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F532" w14:textId="7D49B084" w:rsidR="003E67D7" w:rsidRPr="003327A0" w:rsidRDefault="00C64DCF" w:rsidP="008A1A68">
      <w:pPr>
        <w:pStyle w:val="Vkaapakvirsraksts"/>
        <w:rPr>
          <w:rStyle w:val="BookTitle"/>
          <w:rFonts w:ascii="Times New Roman" w:hAnsi="Times New Roman"/>
          <w:noProof w:val="0"/>
          <w:sz w:val="24"/>
        </w:rPr>
      </w:pPr>
      <w:r>
        <w:rPr>
          <w:rStyle w:val="BookTitle"/>
          <w:rFonts w:ascii="Times New Roman" w:hAnsi="Times New Roman"/>
          <w:noProof w:val="0"/>
          <w:sz w:val="24"/>
        </w:rPr>
        <w:t xml:space="preserve"> </w:t>
      </w:r>
      <w:r w:rsidR="003E67D7" w:rsidRPr="003327A0">
        <w:drawing>
          <wp:inline distT="0" distB="0" distL="0" distR="0" wp14:anchorId="47DB4565" wp14:editId="420217DF">
            <wp:extent cx="5742432" cy="1042770"/>
            <wp:effectExtent l="0" t="0" r="0" b="5080"/>
            <wp:docPr id="34" name="Picture 1" descr="G:\LM_nab_izvertejums\Nodevumi\logo_ansamblis_kras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M_nab_izvertejums\Nodevumi\logo_ansamblis_krasains.jpg"/>
                    <pic:cNvPicPr>
                      <a:picLocks noChangeAspect="1" noChangeArrowheads="1"/>
                    </pic:cNvPicPr>
                  </pic:nvPicPr>
                  <pic:blipFill>
                    <a:blip r:embed="rId8" cstate="print"/>
                    <a:srcRect/>
                    <a:stretch>
                      <a:fillRect/>
                    </a:stretch>
                  </pic:blipFill>
                  <pic:spPr bwMode="auto">
                    <a:xfrm>
                      <a:off x="0" y="0"/>
                      <a:ext cx="5846600" cy="1061686"/>
                    </a:xfrm>
                    <a:prstGeom prst="rect">
                      <a:avLst/>
                    </a:prstGeom>
                    <a:noFill/>
                    <a:ln w="9525">
                      <a:noFill/>
                      <a:miter lim="800000"/>
                      <a:headEnd/>
                      <a:tailEnd/>
                    </a:ln>
                  </pic:spPr>
                </pic:pic>
              </a:graphicData>
            </a:graphic>
          </wp:inline>
        </w:drawing>
      </w:r>
    </w:p>
    <w:p w14:paraId="46A01A2B" w14:textId="48325122" w:rsidR="003E67D7" w:rsidRPr="003327A0" w:rsidRDefault="003E67D7" w:rsidP="003E67D7">
      <w:pPr>
        <w:pStyle w:val="NoSpacing"/>
        <w:ind w:firstLine="630"/>
        <w:jc w:val="center"/>
        <w:rPr>
          <w:rFonts w:ascii="Times New Roman" w:hAnsi="Times New Roman" w:cs="Times New Roman"/>
          <w:sz w:val="20"/>
          <w:szCs w:val="20"/>
          <w:lang w:val="lv-LV"/>
        </w:rPr>
      </w:pPr>
    </w:p>
    <w:p w14:paraId="0718CFD2" w14:textId="77777777" w:rsidR="003E67D7" w:rsidRPr="003327A0" w:rsidRDefault="003E67D7" w:rsidP="008A1A68">
      <w:pPr>
        <w:pStyle w:val="Vkaapakvirsraksts"/>
        <w:rPr>
          <w:rStyle w:val="BookTitle"/>
          <w:rFonts w:ascii="Times New Roman" w:hAnsi="Times New Roman"/>
          <w:noProof w:val="0"/>
          <w:sz w:val="24"/>
          <w:szCs w:val="24"/>
        </w:rPr>
      </w:pPr>
    </w:p>
    <w:p w14:paraId="5DE969DA" w14:textId="77777777" w:rsidR="003E67D7" w:rsidRPr="003327A0" w:rsidRDefault="003E67D7" w:rsidP="008A1A68">
      <w:pPr>
        <w:pStyle w:val="Vkaapakvirsraksts"/>
        <w:rPr>
          <w:rStyle w:val="BookTitle"/>
          <w:rFonts w:ascii="Times New Roman" w:hAnsi="Times New Roman"/>
          <w:noProof w:val="0"/>
          <w:sz w:val="24"/>
        </w:rPr>
      </w:pPr>
    </w:p>
    <w:p w14:paraId="5E8EC3BC" w14:textId="77777777" w:rsidR="003E67D7" w:rsidRPr="003327A0" w:rsidRDefault="003E67D7" w:rsidP="008A1A68">
      <w:pPr>
        <w:pStyle w:val="Vkaapakvirsraksts"/>
        <w:rPr>
          <w:rStyle w:val="BookTitle"/>
          <w:rFonts w:ascii="Times New Roman" w:hAnsi="Times New Roman"/>
          <w:noProof w:val="0"/>
          <w:sz w:val="24"/>
          <w:szCs w:val="24"/>
        </w:rPr>
      </w:pPr>
    </w:p>
    <w:p w14:paraId="25F7E096" w14:textId="77777777" w:rsidR="003E67D7" w:rsidRPr="003327A0" w:rsidRDefault="003E67D7" w:rsidP="008A1A68">
      <w:pPr>
        <w:pStyle w:val="Vkaapakvirsraksts"/>
        <w:rPr>
          <w:rStyle w:val="BookTitle"/>
          <w:rFonts w:ascii="Times New Roman" w:hAnsi="Times New Roman"/>
          <w:noProof w:val="0"/>
          <w:sz w:val="24"/>
          <w:szCs w:val="24"/>
        </w:rPr>
      </w:pPr>
    </w:p>
    <w:p w14:paraId="316F9370" w14:textId="77777777" w:rsidR="003E67D7" w:rsidRPr="003327A0" w:rsidRDefault="003E67D7" w:rsidP="008A1A68">
      <w:pPr>
        <w:pStyle w:val="Vkaapakvirsraksts"/>
        <w:rPr>
          <w:rStyle w:val="BookTitle"/>
          <w:rFonts w:ascii="Times New Roman" w:hAnsi="Times New Roman"/>
          <w:noProof w:val="0"/>
          <w:sz w:val="24"/>
          <w:szCs w:val="24"/>
        </w:rPr>
      </w:pPr>
    </w:p>
    <w:p w14:paraId="39C2E803" w14:textId="028BCC89" w:rsidR="00925B84" w:rsidRPr="003327A0" w:rsidRDefault="00925B84" w:rsidP="00925B84">
      <w:pPr>
        <w:tabs>
          <w:tab w:val="left" w:pos="360"/>
        </w:tabs>
        <w:ind w:left="360" w:hanging="360"/>
        <w:jc w:val="center"/>
        <w:rPr>
          <w:rFonts w:ascii="Times New Roman" w:hAnsi="Times New Roman" w:cs="Times New Roman"/>
          <w:b/>
          <w:iCs/>
          <w:caps/>
          <w:smallCaps/>
          <w:color w:val="E31E38"/>
          <w:spacing w:val="5"/>
          <w:sz w:val="40"/>
          <w:szCs w:val="40"/>
          <w:lang w:val="lv-LV"/>
        </w:rPr>
      </w:pPr>
      <w:bookmarkStart w:id="0" w:name="_Hlk127530039"/>
      <w:bookmarkStart w:id="1" w:name="_Hlk118108971"/>
      <w:r w:rsidRPr="003327A0">
        <w:rPr>
          <w:rFonts w:ascii="Times New Roman" w:hAnsi="Times New Roman" w:cs="Times New Roman"/>
          <w:b/>
          <w:iCs/>
          <w:caps/>
          <w:smallCaps/>
          <w:color w:val="E31E38"/>
          <w:spacing w:val="5"/>
          <w:sz w:val="40"/>
          <w:szCs w:val="40"/>
          <w:lang w:val="lv-LV"/>
        </w:rPr>
        <w:t xml:space="preserve">Horizontālā principa “Vienlīdzīgas iespējas” īstenošanas ietekmes 2014.-2020.gada ES fondu plānošanas periodā </w:t>
      </w:r>
      <w:bookmarkEnd w:id="0"/>
      <w:r w:rsidRPr="003327A0">
        <w:rPr>
          <w:rFonts w:ascii="Times New Roman" w:hAnsi="Times New Roman" w:cs="Times New Roman"/>
          <w:b/>
          <w:iCs/>
          <w:caps/>
          <w:smallCaps/>
          <w:color w:val="E31E38"/>
          <w:spacing w:val="5"/>
          <w:sz w:val="40"/>
          <w:szCs w:val="40"/>
          <w:lang w:val="lv-LV"/>
        </w:rPr>
        <w:t xml:space="preserve">izvērtējums  </w:t>
      </w:r>
    </w:p>
    <w:bookmarkEnd w:id="1"/>
    <w:p w14:paraId="38574E9D" w14:textId="3A282863" w:rsidR="003E67D7" w:rsidRPr="003327A0" w:rsidRDefault="00925B84" w:rsidP="00925B84">
      <w:pPr>
        <w:tabs>
          <w:tab w:val="left" w:pos="360"/>
        </w:tabs>
        <w:ind w:left="360" w:hanging="360"/>
        <w:jc w:val="center"/>
        <w:rPr>
          <w:rStyle w:val="BookTitle"/>
          <w:rFonts w:ascii="Times New Roman" w:hAnsi="Times New Roman" w:cs="Times New Roman"/>
          <w:caps/>
          <w:smallCaps w:val="0"/>
          <w:sz w:val="28"/>
          <w:szCs w:val="28"/>
          <w:lang w:val="lv-LV"/>
        </w:rPr>
      </w:pPr>
      <w:r w:rsidRPr="003327A0">
        <w:rPr>
          <w:rFonts w:ascii="Times New Roman" w:hAnsi="Times New Roman" w:cs="Times New Roman"/>
          <w:iCs/>
          <w:caps/>
          <w:smallCaps/>
          <w:color w:val="E31E38"/>
          <w:spacing w:val="5"/>
          <w:sz w:val="24"/>
          <w:szCs w:val="24"/>
          <w:lang w:val="lv-LV"/>
        </w:rPr>
        <w:t>(iepirkuma identifikācijas Nr. LRLM2022/28-3-03/13)</w:t>
      </w:r>
    </w:p>
    <w:p w14:paraId="086FA040" w14:textId="77777777" w:rsidR="003E67D7" w:rsidRPr="003327A0" w:rsidRDefault="003E67D7" w:rsidP="008A1A68">
      <w:pPr>
        <w:pStyle w:val="Vkaapakvirsraksts"/>
        <w:rPr>
          <w:rStyle w:val="BookTitle"/>
          <w:rFonts w:ascii="Times New Roman" w:hAnsi="Times New Roman"/>
          <w:noProof w:val="0"/>
          <w:sz w:val="24"/>
          <w:szCs w:val="24"/>
        </w:rPr>
      </w:pPr>
    </w:p>
    <w:p w14:paraId="3D63681B" w14:textId="77777777" w:rsidR="003E67D7" w:rsidRPr="003327A0" w:rsidRDefault="003E67D7" w:rsidP="008A1A68">
      <w:pPr>
        <w:pStyle w:val="Vkaapakvirsraksts"/>
        <w:rPr>
          <w:rStyle w:val="BookTitle"/>
          <w:rFonts w:ascii="Times New Roman" w:hAnsi="Times New Roman"/>
          <w:noProof w:val="0"/>
          <w:sz w:val="24"/>
          <w:szCs w:val="24"/>
        </w:rPr>
      </w:pPr>
    </w:p>
    <w:p w14:paraId="299D97C5" w14:textId="77777777" w:rsidR="003E67D7" w:rsidRPr="003327A0" w:rsidRDefault="003E67D7" w:rsidP="008A1A68">
      <w:pPr>
        <w:pStyle w:val="Vkaapakvirsraksts"/>
        <w:rPr>
          <w:rStyle w:val="BookTitle"/>
          <w:rFonts w:ascii="Times New Roman" w:hAnsi="Times New Roman"/>
          <w:noProof w:val="0"/>
          <w:sz w:val="24"/>
          <w:szCs w:val="24"/>
        </w:rPr>
      </w:pPr>
    </w:p>
    <w:p w14:paraId="1DD430BE" w14:textId="77FB27C5" w:rsidR="003E67D7" w:rsidRPr="003327A0" w:rsidRDefault="00142734" w:rsidP="008A1A68">
      <w:pPr>
        <w:pStyle w:val="Vkaapakvirsraksts"/>
        <w:rPr>
          <w:sz w:val="24"/>
          <w:szCs w:val="24"/>
        </w:rPr>
      </w:pPr>
      <w:r w:rsidRPr="003327A0">
        <w:t xml:space="preserve">GALA </w:t>
      </w:r>
      <w:r w:rsidR="0030200E" w:rsidRPr="003327A0">
        <w:t>ziņojum</w:t>
      </w:r>
      <w:r w:rsidRPr="003327A0">
        <w:t>s</w:t>
      </w:r>
    </w:p>
    <w:p w14:paraId="705EAA22" w14:textId="77777777" w:rsidR="003E67D7" w:rsidRPr="003327A0" w:rsidRDefault="003E67D7" w:rsidP="003E67D7">
      <w:pPr>
        <w:pStyle w:val="NoSpacing"/>
        <w:jc w:val="center"/>
        <w:rPr>
          <w:rFonts w:ascii="Times New Roman" w:hAnsi="Times New Roman" w:cs="Times New Roman"/>
          <w:iCs/>
          <w:smallCaps/>
          <w:lang w:val="lv-LV"/>
        </w:rPr>
      </w:pPr>
    </w:p>
    <w:p w14:paraId="7AB1D4A2" w14:textId="77777777" w:rsidR="003E67D7" w:rsidRPr="003327A0" w:rsidRDefault="003E67D7" w:rsidP="003E67D7">
      <w:pPr>
        <w:pStyle w:val="NoSpacing"/>
        <w:jc w:val="center"/>
        <w:rPr>
          <w:rFonts w:ascii="Times New Roman" w:hAnsi="Times New Roman" w:cs="Times New Roman"/>
          <w:iCs/>
          <w:smallCaps/>
          <w:lang w:val="lv-LV"/>
        </w:rPr>
      </w:pPr>
    </w:p>
    <w:p w14:paraId="1337357A" w14:textId="77777777" w:rsidR="003E67D7" w:rsidRPr="003327A0" w:rsidRDefault="003E67D7" w:rsidP="003E67D7">
      <w:pPr>
        <w:pStyle w:val="NoSpacing"/>
        <w:jc w:val="center"/>
        <w:rPr>
          <w:rFonts w:ascii="Times New Roman" w:hAnsi="Times New Roman" w:cs="Times New Roman"/>
          <w:iCs/>
          <w:smallCaps/>
          <w:lang w:val="lv-LV"/>
        </w:rPr>
      </w:pPr>
    </w:p>
    <w:p w14:paraId="480B4F14" w14:textId="06FE704B" w:rsidR="003E67D7" w:rsidRDefault="003C1020" w:rsidP="003E67D7">
      <w:pPr>
        <w:pStyle w:val="NoSpacing"/>
        <w:jc w:val="center"/>
        <w:rPr>
          <w:rFonts w:ascii="Times New Roman" w:hAnsi="Times New Roman" w:cs="Times New Roman"/>
          <w:iCs/>
          <w:smallCaps/>
          <w:lang w:val="lv-LV"/>
        </w:rPr>
      </w:pPr>
      <w:r>
        <w:rPr>
          <w:rFonts w:ascii="Times New Roman" w:hAnsi="Times New Roman" w:cs="Times New Roman"/>
          <w:iCs/>
          <w:smallCaps/>
          <w:lang w:val="lv-LV"/>
        </w:rPr>
        <w:t>Pasūtītājs: labklājības ministrija</w:t>
      </w:r>
    </w:p>
    <w:p w14:paraId="6A269CD3" w14:textId="3B012993" w:rsidR="003C1020" w:rsidRPr="003327A0" w:rsidRDefault="003C1020" w:rsidP="003E67D7">
      <w:pPr>
        <w:pStyle w:val="NoSpacing"/>
        <w:jc w:val="center"/>
        <w:rPr>
          <w:rFonts w:ascii="Times New Roman" w:hAnsi="Times New Roman" w:cs="Times New Roman"/>
          <w:iCs/>
          <w:smallCaps/>
          <w:lang w:val="lv-LV"/>
        </w:rPr>
      </w:pPr>
      <w:r>
        <w:rPr>
          <w:rFonts w:ascii="Times New Roman" w:hAnsi="Times New Roman" w:cs="Times New Roman"/>
          <w:iCs/>
          <w:smallCaps/>
          <w:lang w:val="lv-LV"/>
        </w:rPr>
        <w:t>izpildītājs: sia “projektu un kvalitātes vadība”</w:t>
      </w:r>
    </w:p>
    <w:p w14:paraId="25DAD25F" w14:textId="12C7F422" w:rsidR="003E67D7" w:rsidRPr="003327A0" w:rsidRDefault="003E67D7" w:rsidP="003E67D7">
      <w:pPr>
        <w:pStyle w:val="NoSpacing"/>
        <w:jc w:val="center"/>
        <w:rPr>
          <w:rFonts w:ascii="Times New Roman" w:hAnsi="Times New Roman" w:cs="Times New Roman"/>
          <w:sz w:val="24"/>
          <w:szCs w:val="24"/>
          <w:lang w:val="lv-LV"/>
        </w:rPr>
      </w:pPr>
    </w:p>
    <w:p w14:paraId="56C53D22" w14:textId="77777777" w:rsidR="003E67D7" w:rsidRPr="003327A0" w:rsidRDefault="003E67D7" w:rsidP="008A1A68">
      <w:pPr>
        <w:pStyle w:val="Vkaapakvirsraksts"/>
      </w:pPr>
    </w:p>
    <w:p w14:paraId="67C72B26" w14:textId="77777777" w:rsidR="003E67D7" w:rsidRPr="003327A0" w:rsidRDefault="003E67D7" w:rsidP="008A1A68">
      <w:pPr>
        <w:pStyle w:val="Vkaapakvirsraksts"/>
      </w:pPr>
    </w:p>
    <w:p w14:paraId="5ECF3CED" w14:textId="77777777" w:rsidR="003E67D7" w:rsidRPr="003327A0" w:rsidRDefault="003E67D7" w:rsidP="008A1A68">
      <w:pPr>
        <w:pStyle w:val="Vkaapakvirsraksts"/>
      </w:pPr>
    </w:p>
    <w:p w14:paraId="4F612E0F" w14:textId="77777777" w:rsidR="003E67D7" w:rsidRPr="003327A0" w:rsidRDefault="003E67D7" w:rsidP="008A1A68">
      <w:pPr>
        <w:pStyle w:val="Vkaapakvirsraksts"/>
      </w:pPr>
    </w:p>
    <w:p w14:paraId="10456A4D" w14:textId="5058126F" w:rsidR="003E67D7" w:rsidRPr="003327A0" w:rsidRDefault="003E67D7" w:rsidP="003E67D7">
      <w:pPr>
        <w:pStyle w:val="NoSpacing"/>
        <w:jc w:val="center"/>
        <w:rPr>
          <w:rFonts w:ascii="Times New Roman" w:hAnsi="Times New Roman" w:cs="Times New Roman"/>
          <w:lang w:val="lv-LV"/>
        </w:rPr>
      </w:pPr>
      <w:r w:rsidRPr="003327A0">
        <w:rPr>
          <w:rFonts w:ascii="Times New Roman" w:hAnsi="Times New Roman" w:cs="Times New Roman"/>
          <w:sz w:val="24"/>
          <w:szCs w:val="24"/>
          <w:lang w:val="lv-LV"/>
        </w:rPr>
        <w:t>Rīga, 202</w:t>
      </w:r>
      <w:r w:rsidR="00113CF9">
        <w:rPr>
          <w:rFonts w:ascii="Times New Roman" w:hAnsi="Times New Roman" w:cs="Times New Roman"/>
          <w:sz w:val="24"/>
          <w:szCs w:val="24"/>
          <w:lang w:val="lv-LV"/>
        </w:rPr>
        <w:t>3</w:t>
      </w:r>
      <w:r w:rsidRPr="003327A0">
        <w:rPr>
          <w:rFonts w:ascii="Times New Roman" w:hAnsi="Times New Roman" w:cs="Times New Roman"/>
          <w:sz w:val="24"/>
          <w:szCs w:val="24"/>
          <w:lang w:val="lv-LV"/>
        </w:rPr>
        <w:t>.gads</w:t>
      </w:r>
      <w:r w:rsidRPr="003327A0">
        <w:rPr>
          <w:rFonts w:ascii="Times New Roman" w:hAnsi="Times New Roman" w:cs="Times New Roman"/>
          <w:lang w:val="lv-LV"/>
        </w:rPr>
        <w:br w:type="page"/>
      </w:r>
    </w:p>
    <w:p w14:paraId="520BC870" w14:textId="77777777" w:rsidR="003E67D7" w:rsidRPr="003327A0" w:rsidRDefault="003E67D7" w:rsidP="003E67D7">
      <w:pPr>
        <w:pStyle w:val="Heading1"/>
        <w:keepNext w:val="0"/>
        <w:keepLines w:val="0"/>
        <w:contextualSpacing/>
        <w:jc w:val="center"/>
        <w:rPr>
          <w:rFonts w:ascii="Times New Roman" w:eastAsia="MS Gothic" w:hAnsi="Times New Roman" w:cs="Times New Roman"/>
          <w:b/>
          <w:caps/>
          <w:color w:val="E31E38"/>
          <w:sz w:val="36"/>
          <w:szCs w:val="36"/>
          <w:lang w:val="lv-LV"/>
        </w:rPr>
      </w:pPr>
      <w:bookmarkStart w:id="2" w:name="_Toc78116648"/>
      <w:bookmarkStart w:id="3" w:name="_Toc84187732"/>
      <w:bookmarkStart w:id="4" w:name="_Toc95842153"/>
      <w:bookmarkStart w:id="5" w:name="_Toc98175984"/>
      <w:bookmarkStart w:id="6" w:name="_Toc127619274"/>
      <w:r w:rsidRPr="003327A0">
        <w:rPr>
          <w:rFonts w:ascii="Times New Roman" w:eastAsia="MS Gothic" w:hAnsi="Times New Roman" w:cs="Times New Roman"/>
          <w:b/>
          <w:caps/>
          <w:color w:val="E31E38"/>
          <w:sz w:val="36"/>
          <w:szCs w:val="36"/>
          <w:lang w:val="lv-LV"/>
        </w:rPr>
        <w:lastRenderedPageBreak/>
        <w:t>Saturs</w:t>
      </w:r>
      <w:bookmarkEnd w:id="2"/>
      <w:bookmarkEnd w:id="3"/>
      <w:bookmarkEnd w:id="4"/>
      <w:bookmarkEnd w:id="5"/>
      <w:bookmarkEnd w:id="6"/>
    </w:p>
    <w:bookmarkStart w:id="7" w:name="_Toc57894088" w:displacedByCustomXml="next"/>
    <w:sdt>
      <w:sdtPr>
        <w:rPr>
          <w:b w:val="0"/>
          <w:bCs/>
          <w:smallCaps w:val="0"/>
          <w:sz w:val="20"/>
          <w:szCs w:val="20"/>
        </w:rPr>
        <w:id w:val="-1159157501"/>
        <w:docPartObj>
          <w:docPartGallery w:val="Table of Contents"/>
          <w:docPartUnique/>
        </w:docPartObj>
      </w:sdtPr>
      <w:sdtEndPr/>
      <w:sdtContent>
        <w:p w14:paraId="0F72C39D" w14:textId="2115AB4C" w:rsidR="00567198" w:rsidRDefault="003E67D7">
          <w:pPr>
            <w:pStyle w:val="TOC1"/>
            <w:rPr>
              <w:rFonts w:asciiTheme="minorHAnsi" w:eastAsiaTheme="minorEastAsia" w:hAnsiTheme="minorHAnsi" w:cstheme="minorBidi"/>
              <w:b w:val="0"/>
              <w:caps w:val="0"/>
              <w:smallCaps w:val="0"/>
              <w:kern w:val="0"/>
              <w:sz w:val="22"/>
              <w:szCs w:val="22"/>
              <w:lang w:val="en-GB" w:eastAsia="en-GB"/>
            </w:rPr>
          </w:pPr>
          <w:r w:rsidRPr="003327A0">
            <w:rPr>
              <w:rFonts w:asciiTheme="majorHAnsi" w:eastAsiaTheme="majorEastAsia" w:hAnsiTheme="majorHAnsi" w:cstheme="majorBidi"/>
              <w:bCs/>
              <w:color w:val="2E74B5" w:themeColor="accent1" w:themeShade="BF"/>
              <w:kern w:val="0"/>
            </w:rPr>
            <w:fldChar w:fldCharType="begin"/>
          </w:r>
          <w:r w:rsidRPr="003327A0">
            <w:rPr>
              <w:bCs/>
            </w:rPr>
            <w:instrText xml:space="preserve"> TOC \o "1-3" \h \z \u </w:instrText>
          </w:r>
          <w:r w:rsidRPr="003327A0">
            <w:rPr>
              <w:rFonts w:asciiTheme="majorHAnsi" w:eastAsiaTheme="majorEastAsia" w:hAnsiTheme="majorHAnsi" w:cstheme="majorBidi"/>
              <w:bCs/>
              <w:color w:val="2E74B5" w:themeColor="accent1" w:themeShade="BF"/>
              <w:kern w:val="0"/>
            </w:rPr>
            <w:fldChar w:fldCharType="separate"/>
          </w:r>
          <w:hyperlink w:anchor="_Toc127619274" w:history="1">
            <w:r w:rsidR="00567198" w:rsidRPr="00011FF3">
              <w:rPr>
                <w:rStyle w:val="Hyperlink"/>
              </w:rPr>
              <w:t>Saturs</w:t>
            </w:r>
            <w:r w:rsidR="00567198">
              <w:rPr>
                <w:webHidden/>
              </w:rPr>
              <w:tab/>
            </w:r>
            <w:r w:rsidR="00567198">
              <w:rPr>
                <w:webHidden/>
              </w:rPr>
              <w:fldChar w:fldCharType="begin"/>
            </w:r>
            <w:r w:rsidR="00567198">
              <w:rPr>
                <w:webHidden/>
              </w:rPr>
              <w:instrText xml:space="preserve"> PAGEREF _Toc127619274 \h </w:instrText>
            </w:r>
            <w:r w:rsidR="00567198">
              <w:rPr>
                <w:webHidden/>
              </w:rPr>
            </w:r>
            <w:r w:rsidR="00567198">
              <w:rPr>
                <w:webHidden/>
              </w:rPr>
              <w:fldChar w:fldCharType="separate"/>
            </w:r>
            <w:r w:rsidR="00567198">
              <w:rPr>
                <w:webHidden/>
              </w:rPr>
              <w:t>2</w:t>
            </w:r>
            <w:r w:rsidR="00567198">
              <w:rPr>
                <w:webHidden/>
              </w:rPr>
              <w:fldChar w:fldCharType="end"/>
            </w:r>
          </w:hyperlink>
        </w:p>
        <w:p w14:paraId="40C7297D" w14:textId="6E8CDCE2"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75" w:history="1">
            <w:r w:rsidR="00567198" w:rsidRPr="00011FF3">
              <w:rPr>
                <w:rStyle w:val="Hyperlink"/>
              </w:rPr>
              <w:t>Saīsinājumi</w:t>
            </w:r>
            <w:r w:rsidR="00567198">
              <w:rPr>
                <w:webHidden/>
              </w:rPr>
              <w:tab/>
            </w:r>
            <w:r w:rsidR="00567198">
              <w:rPr>
                <w:webHidden/>
              </w:rPr>
              <w:fldChar w:fldCharType="begin"/>
            </w:r>
            <w:r w:rsidR="00567198">
              <w:rPr>
                <w:webHidden/>
              </w:rPr>
              <w:instrText xml:space="preserve"> PAGEREF _Toc127619275 \h </w:instrText>
            </w:r>
            <w:r w:rsidR="00567198">
              <w:rPr>
                <w:webHidden/>
              </w:rPr>
            </w:r>
            <w:r w:rsidR="00567198">
              <w:rPr>
                <w:webHidden/>
              </w:rPr>
              <w:fldChar w:fldCharType="separate"/>
            </w:r>
            <w:r w:rsidR="00567198">
              <w:rPr>
                <w:webHidden/>
              </w:rPr>
              <w:t>4</w:t>
            </w:r>
            <w:r w:rsidR="00567198">
              <w:rPr>
                <w:webHidden/>
              </w:rPr>
              <w:fldChar w:fldCharType="end"/>
            </w:r>
          </w:hyperlink>
        </w:p>
        <w:p w14:paraId="338F76E1" w14:textId="38C6FA9B"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76" w:history="1">
            <w:r w:rsidR="00567198" w:rsidRPr="00011FF3">
              <w:rPr>
                <w:rStyle w:val="Hyperlink"/>
              </w:rPr>
              <w:t>Tabulu saraksts</w:t>
            </w:r>
            <w:r w:rsidR="00567198">
              <w:rPr>
                <w:webHidden/>
              </w:rPr>
              <w:tab/>
            </w:r>
            <w:r w:rsidR="00567198">
              <w:rPr>
                <w:webHidden/>
              </w:rPr>
              <w:fldChar w:fldCharType="begin"/>
            </w:r>
            <w:r w:rsidR="00567198">
              <w:rPr>
                <w:webHidden/>
              </w:rPr>
              <w:instrText xml:space="preserve"> PAGEREF _Toc127619276 \h </w:instrText>
            </w:r>
            <w:r w:rsidR="00567198">
              <w:rPr>
                <w:webHidden/>
              </w:rPr>
            </w:r>
            <w:r w:rsidR="00567198">
              <w:rPr>
                <w:webHidden/>
              </w:rPr>
              <w:fldChar w:fldCharType="separate"/>
            </w:r>
            <w:r w:rsidR="00567198">
              <w:rPr>
                <w:webHidden/>
              </w:rPr>
              <w:t>6</w:t>
            </w:r>
            <w:r w:rsidR="00567198">
              <w:rPr>
                <w:webHidden/>
              </w:rPr>
              <w:fldChar w:fldCharType="end"/>
            </w:r>
          </w:hyperlink>
        </w:p>
        <w:p w14:paraId="21D060BE" w14:textId="6E6FA4CE"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77" w:history="1">
            <w:r w:rsidR="00567198" w:rsidRPr="00011FF3">
              <w:rPr>
                <w:rStyle w:val="Hyperlink"/>
              </w:rPr>
              <w:t>Attēlu saraksts</w:t>
            </w:r>
            <w:r w:rsidR="00567198">
              <w:rPr>
                <w:webHidden/>
              </w:rPr>
              <w:tab/>
            </w:r>
            <w:r w:rsidR="00567198">
              <w:rPr>
                <w:webHidden/>
              </w:rPr>
              <w:fldChar w:fldCharType="begin"/>
            </w:r>
            <w:r w:rsidR="00567198">
              <w:rPr>
                <w:webHidden/>
              </w:rPr>
              <w:instrText xml:space="preserve"> PAGEREF _Toc127619277 \h </w:instrText>
            </w:r>
            <w:r w:rsidR="00567198">
              <w:rPr>
                <w:webHidden/>
              </w:rPr>
            </w:r>
            <w:r w:rsidR="00567198">
              <w:rPr>
                <w:webHidden/>
              </w:rPr>
              <w:fldChar w:fldCharType="separate"/>
            </w:r>
            <w:r w:rsidR="00567198">
              <w:rPr>
                <w:webHidden/>
              </w:rPr>
              <w:t>7</w:t>
            </w:r>
            <w:r w:rsidR="00567198">
              <w:rPr>
                <w:webHidden/>
              </w:rPr>
              <w:fldChar w:fldCharType="end"/>
            </w:r>
          </w:hyperlink>
        </w:p>
        <w:p w14:paraId="521C2C0B" w14:textId="3288CAE0"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278" w:history="1">
            <w:r w:rsidR="00567198" w:rsidRPr="00011FF3">
              <w:rPr>
                <w:rStyle w:val="Hyperlink"/>
                <w:bCs/>
              </w:rPr>
              <w:t>Ievads</w:t>
            </w:r>
            <w:r w:rsidR="00567198">
              <w:rPr>
                <w:webHidden/>
              </w:rPr>
              <w:tab/>
            </w:r>
            <w:r w:rsidR="00567198">
              <w:rPr>
                <w:webHidden/>
              </w:rPr>
              <w:fldChar w:fldCharType="begin"/>
            </w:r>
            <w:r w:rsidR="00567198">
              <w:rPr>
                <w:webHidden/>
              </w:rPr>
              <w:instrText xml:space="preserve"> PAGEREF _Toc127619278 \h </w:instrText>
            </w:r>
            <w:r w:rsidR="00567198">
              <w:rPr>
                <w:webHidden/>
              </w:rPr>
            </w:r>
            <w:r w:rsidR="00567198">
              <w:rPr>
                <w:webHidden/>
              </w:rPr>
              <w:fldChar w:fldCharType="separate"/>
            </w:r>
            <w:r w:rsidR="00567198">
              <w:rPr>
                <w:webHidden/>
              </w:rPr>
              <w:t>8</w:t>
            </w:r>
            <w:r w:rsidR="00567198">
              <w:rPr>
                <w:webHidden/>
              </w:rPr>
              <w:fldChar w:fldCharType="end"/>
            </w:r>
          </w:hyperlink>
        </w:p>
        <w:p w14:paraId="1DD285BA" w14:textId="34F08DED"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279" w:history="1">
            <w:r w:rsidR="00567198" w:rsidRPr="00011FF3">
              <w:rPr>
                <w:rStyle w:val="Hyperlink"/>
              </w:rPr>
              <w:t>1.</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metodoloģija un datu avoti</w:t>
            </w:r>
            <w:r w:rsidR="00567198">
              <w:rPr>
                <w:webHidden/>
              </w:rPr>
              <w:tab/>
            </w:r>
            <w:r w:rsidR="00567198">
              <w:rPr>
                <w:webHidden/>
              </w:rPr>
              <w:fldChar w:fldCharType="begin"/>
            </w:r>
            <w:r w:rsidR="00567198">
              <w:rPr>
                <w:webHidden/>
              </w:rPr>
              <w:instrText xml:space="preserve"> PAGEREF _Toc127619279 \h </w:instrText>
            </w:r>
            <w:r w:rsidR="00567198">
              <w:rPr>
                <w:webHidden/>
              </w:rPr>
            </w:r>
            <w:r w:rsidR="00567198">
              <w:rPr>
                <w:webHidden/>
              </w:rPr>
              <w:fldChar w:fldCharType="separate"/>
            </w:r>
            <w:r w:rsidR="00567198">
              <w:rPr>
                <w:webHidden/>
              </w:rPr>
              <w:t>10</w:t>
            </w:r>
            <w:r w:rsidR="00567198">
              <w:rPr>
                <w:webHidden/>
              </w:rPr>
              <w:fldChar w:fldCharType="end"/>
            </w:r>
          </w:hyperlink>
        </w:p>
        <w:p w14:paraId="30610158" w14:textId="6A0B0FA2"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280" w:history="1">
            <w:r w:rsidR="00567198" w:rsidRPr="00011FF3">
              <w:rPr>
                <w:rStyle w:val="Hyperlink"/>
              </w:rPr>
              <w:t>2.</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ESF projektu dalībnieku profils</w:t>
            </w:r>
            <w:r w:rsidR="00567198">
              <w:rPr>
                <w:webHidden/>
              </w:rPr>
              <w:tab/>
            </w:r>
            <w:r w:rsidR="00567198">
              <w:rPr>
                <w:webHidden/>
              </w:rPr>
              <w:fldChar w:fldCharType="begin"/>
            </w:r>
            <w:r w:rsidR="00567198">
              <w:rPr>
                <w:webHidden/>
              </w:rPr>
              <w:instrText xml:space="preserve"> PAGEREF _Toc127619280 \h </w:instrText>
            </w:r>
            <w:r w:rsidR="00567198">
              <w:rPr>
                <w:webHidden/>
              </w:rPr>
            </w:r>
            <w:r w:rsidR="00567198">
              <w:rPr>
                <w:webHidden/>
              </w:rPr>
              <w:fldChar w:fldCharType="separate"/>
            </w:r>
            <w:r w:rsidR="00567198">
              <w:rPr>
                <w:webHidden/>
              </w:rPr>
              <w:t>22</w:t>
            </w:r>
            <w:r w:rsidR="00567198">
              <w:rPr>
                <w:webHidden/>
              </w:rPr>
              <w:fldChar w:fldCharType="end"/>
            </w:r>
          </w:hyperlink>
        </w:p>
        <w:p w14:paraId="147D5F78" w14:textId="29F8B473"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81" w:history="1">
            <w:r w:rsidR="00567198" w:rsidRPr="00011FF3">
              <w:rPr>
                <w:rStyle w:val="Hyperlink"/>
              </w:rPr>
              <w:t>2.1.</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Vispārējā informācija par ESF projektu dalībniekiem</w:t>
            </w:r>
            <w:r w:rsidR="00567198">
              <w:rPr>
                <w:webHidden/>
              </w:rPr>
              <w:tab/>
            </w:r>
            <w:r w:rsidR="00567198">
              <w:rPr>
                <w:webHidden/>
              </w:rPr>
              <w:fldChar w:fldCharType="begin"/>
            </w:r>
            <w:r w:rsidR="00567198">
              <w:rPr>
                <w:webHidden/>
              </w:rPr>
              <w:instrText xml:space="preserve"> PAGEREF _Toc127619281 \h </w:instrText>
            </w:r>
            <w:r w:rsidR="00567198">
              <w:rPr>
                <w:webHidden/>
              </w:rPr>
            </w:r>
            <w:r w:rsidR="00567198">
              <w:rPr>
                <w:webHidden/>
              </w:rPr>
              <w:fldChar w:fldCharType="separate"/>
            </w:r>
            <w:r w:rsidR="00567198">
              <w:rPr>
                <w:webHidden/>
              </w:rPr>
              <w:t>22</w:t>
            </w:r>
            <w:r w:rsidR="00567198">
              <w:rPr>
                <w:webHidden/>
              </w:rPr>
              <w:fldChar w:fldCharType="end"/>
            </w:r>
          </w:hyperlink>
        </w:p>
        <w:p w14:paraId="28C4318C" w14:textId="13CB99D9"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82" w:history="1">
            <w:r w:rsidR="00567198" w:rsidRPr="00011FF3">
              <w:rPr>
                <w:rStyle w:val="Hyperlink"/>
              </w:rPr>
              <w:t>2.2.</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ESF projektu dalībnieku profils dalījumā pēc dzimuma</w:t>
            </w:r>
            <w:r w:rsidR="00567198">
              <w:rPr>
                <w:webHidden/>
              </w:rPr>
              <w:tab/>
            </w:r>
            <w:r w:rsidR="00567198">
              <w:rPr>
                <w:webHidden/>
              </w:rPr>
              <w:fldChar w:fldCharType="begin"/>
            </w:r>
            <w:r w:rsidR="00567198">
              <w:rPr>
                <w:webHidden/>
              </w:rPr>
              <w:instrText xml:space="preserve"> PAGEREF _Toc127619282 \h </w:instrText>
            </w:r>
            <w:r w:rsidR="00567198">
              <w:rPr>
                <w:webHidden/>
              </w:rPr>
            </w:r>
            <w:r w:rsidR="00567198">
              <w:rPr>
                <w:webHidden/>
              </w:rPr>
              <w:fldChar w:fldCharType="separate"/>
            </w:r>
            <w:r w:rsidR="00567198">
              <w:rPr>
                <w:webHidden/>
              </w:rPr>
              <w:t>27</w:t>
            </w:r>
            <w:r w:rsidR="00567198">
              <w:rPr>
                <w:webHidden/>
              </w:rPr>
              <w:fldChar w:fldCharType="end"/>
            </w:r>
          </w:hyperlink>
        </w:p>
        <w:p w14:paraId="09AD8F1F" w14:textId="3B79177A"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83" w:history="1">
            <w:r w:rsidR="00567198" w:rsidRPr="00011FF3">
              <w:rPr>
                <w:rStyle w:val="Hyperlink"/>
              </w:rPr>
              <w:t>2.3.</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ESF projektu dalībnieku profils dalījumā pēc vecuma</w:t>
            </w:r>
            <w:r w:rsidR="00567198">
              <w:rPr>
                <w:webHidden/>
              </w:rPr>
              <w:tab/>
            </w:r>
            <w:r w:rsidR="00567198">
              <w:rPr>
                <w:webHidden/>
              </w:rPr>
              <w:fldChar w:fldCharType="begin"/>
            </w:r>
            <w:r w:rsidR="00567198">
              <w:rPr>
                <w:webHidden/>
              </w:rPr>
              <w:instrText xml:space="preserve"> PAGEREF _Toc127619283 \h </w:instrText>
            </w:r>
            <w:r w:rsidR="00567198">
              <w:rPr>
                <w:webHidden/>
              </w:rPr>
            </w:r>
            <w:r w:rsidR="00567198">
              <w:rPr>
                <w:webHidden/>
              </w:rPr>
              <w:fldChar w:fldCharType="separate"/>
            </w:r>
            <w:r w:rsidR="00567198">
              <w:rPr>
                <w:webHidden/>
              </w:rPr>
              <w:t>30</w:t>
            </w:r>
            <w:r w:rsidR="00567198">
              <w:rPr>
                <w:webHidden/>
              </w:rPr>
              <w:fldChar w:fldCharType="end"/>
            </w:r>
          </w:hyperlink>
        </w:p>
        <w:p w14:paraId="625841C5" w14:textId="09E3B8D5"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84" w:history="1">
            <w:r w:rsidR="00567198" w:rsidRPr="00011FF3">
              <w:rPr>
                <w:rStyle w:val="Hyperlink"/>
              </w:rPr>
              <w:t>2.4.</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ESF projektu dalībnieku profils dalījumā pēc invaliditātes</w:t>
            </w:r>
            <w:r w:rsidR="00567198">
              <w:rPr>
                <w:webHidden/>
              </w:rPr>
              <w:tab/>
            </w:r>
            <w:r w:rsidR="00567198">
              <w:rPr>
                <w:webHidden/>
              </w:rPr>
              <w:fldChar w:fldCharType="begin"/>
            </w:r>
            <w:r w:rsidR="00567198">
              <w:rPr>
                <w:webHidden/>
              </w:rPr>
              <w:instrText xml:space="preserve"> PAGEREF _Toc127619284 \h </w:instrText>
            </w:r>
            <w:r w:rsidR="00567198">
              <w:rPr>
                <w:webHidden/>
              </w:rPr>
            </w:r>
            <w:r w:rsidR="00567198">
              <w:rPr>
                <w:webHidden/>
              </w:rPr>
              <w:fldChar w:fldCharType="separate"/>
            </w:r>
            <w:r w:rsidR="00567198">
              <w:rPr>
                <w:webHidden/>
              </w:rPr>
              <w:t>33</w:t>
            </w:r>
            <w:r w:rsidR="00567198">
              <w:rPr>
                <w:webHidden/>
              </w:rPr>
              <w:fldChar w:fldCharType="end"/>
            </w:r>
          </w:hyperlink>
        </w:p>
        <w:p w14:paraId="6EE01488" w14:textId="0749619C"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85" w:history="1">
            <w:r w:rsidR="00567198" w:rsidRPr="00011FF3">
              <w:rPr>
                <w:rStyle w:val="Hyperlink"/>
              </w:rPr>
              <w:t>2.5.</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ESF projektu dalībnieku profils dalījumā pēc etniskās piederības</w:t>
            </w:r>
            <w:r w:rsidR="00567198">
              <w:rPr>
                <w:webHidden/>
              </w:rPr>
              <w:tab/>
            </w:r>
            <w:r w:rsidR="00567198">
              <w:rPr>
                <w:webHidden/>
              </w:rPr>
              <w:fldChar w:fldCharType="begin"/>
            </w:r>
            <w:r w:rsidR="00567198">
              <w:rPr>
                <w:webHidden/>
              </w:rPr>
              <w:instrText xml:space="preserve"> PAGEREF _Toc127619285 \h </w:instrText>
            </w:r>
            <w:r w:rsidR="00567198">
              <w:rPr>
                <w:webHidden/>
              </w:rPr>
            </w:r>
            <w:r w:rsidR="00567198">
              <w:rPr>
                <w:webHidden/>
              </w:rPr>
              <w:fldChar w:fldCharType="separate"/>
            </w:r>
            <w:r w:rsidR="00567198">
              <w:rPr>
                <w:webHidden/>
              </w:rPr>
              <w:t>39</w:t>
            </w:r>
            <w:r w:rsidR="00567198">
              <w:rPr>
                <w:webHidden/>
              </w:rPr>
              <w:fldChar w:fldCharType="end"/>
            </w:r>
          </w:hyperlink>
        </w:p>
        <w:p w14:paraId="258089D0" w14:textId="3886C292"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86" w:history="1">
            <w:r w:rsidR="00567198" w:rsidRPr="00011FF3">
              <w:rPr>
                <w:rStyle w:val="Hyperlink"/>
              </w:rPr>
              <w:t>2.6.</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ESF projektu dalībnieku profils: esošie un bijušie ieslodzītie</w:t>
            </w:r>
            <w:r w:rsidR="00567198">
              <w:rPr>
                <w:webHidden/>
              </w:rPr>
              <w:tab/>
            </w:r>
            <w:r w:rsidR="00567198">
              <w:rPr>
                <w:webHidden/>
              </w:rPr>
              <w:fldChar w:fldCharType="begin"/>
            </w:r>
            <w:r w:rsidR="00567198">
              <w:rPr>
                <w:webHidden/>
              </w:rPr>
              <w:instrText xml:space="preserve"> PAGEREF _Toc127619286 \h </w:instrText>
            </w:r>
            <w:r w:rsidR="00567198">
              <w:rPr>
                <w:webHidden/>
              </w:rPr>
            </w:r>
            <w:r w:rsidR="00567198">
              <w:rPr>
                <w:webHidden/>
              </w:rPr>
              <w:fldChar w:fldCharType="separate"/>
            </w:r>
            <w:r w:rsidR="00567198">
              <w:rPr>
                <w:webHidden/>
              </w:rPr>
              <w:t>43</w:t>
            </w:r>
            <w:r w:rsidR="00567198">
              <w:rPr>
                <w:webHidden/>
              </w:rPr>
              <w:fldChar w:fldCharType="end"/>
            </w:r>
          </w:hyperlink>
        </w:p>
        <w:p w14:paraId="4F33B353" w14:textId="592345C9"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287" w:history="1">
            <w:r w:rsidR="00567198" w:rsidRPr="00011FF3">
              <w:rPr>
                <w:rStyle w:val="Hyperlink"/>
              </w:rPr>
              <w:t>3.</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Sasniegtie HP VI rādītāji</w:t>
            </w:r>
            <w:r w:rsidR="00567198">
              <w:rPr>
                <w:webHidden/>
              </w:rPr>
              <w:tab/>
            </w:r>
            <w:r w:rsidR="00567198">
              <w:rPr>
                <w:webHidden/>
              </w:rPr>
              <w:fldChar w:fldCharType="begin"/>
            </w:r>
            <w:r w:rsidR="00567198">
              <w:rPr>
                <w:webHidden/>
              </w:rPr>
              <w:instrText xml:space="preserve"> PAGEREF _Toc127619287 \h </w:instrText>
            </w:r>
            <w:r w:rsidR="00567198">
              <w:rPr>
                <w:webHidden/>
              </w:rPr>
            </w:r>
            <w:r w:rsidR="00567198">
              <w:rPr>
                <w:webHidden/>
              </w:rPr>
              <w:fldChar w:fldCharType="separate"/>
            </w:r>
            <w:r w:rsidR="00567198">
              <w:rPr>
                <w:webHidden/>
              </w:rPr>
              <w:t>47</w:t>
            </w:r>
            <w:r w:rsidR="00567198">
              <w:rPr>
                <w:webHidden/>
              </w:rPr>
              <w:fldChar w:fldCharType="end"/>
            </w:r>
          </w:hyperlink>
        </w:p>
        <w:p w14:paraId="0D734AED" w14:textId="106C0DD3"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88" w:history="1">
            <w:r w:rsidR="00567198" w:rsidRPr="00011FF3">
              <w:rPr>
                <w:rStyle w:val="Hyperlink"/>
              </w:rPr>
              <w:t>3.1.</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ESF projekti</w:t>
            </w:r>
            <w:r w:rsidR="00567198">
              <w:rPr>
                <w:webHidden/>
              </w:rPr>
              <w:tab/>
            </w:r>
            <w:r w:rsidR="00567198">
              <w:rPr>
                <w:webHidden/>
              </w:rPr>
              <w:fldChar w:fldCharType="begin"/>
            </w:r>
            <w:r w:rsidR="00567198">
              <w:rPr>
                <w:webHidden/>
              </w:rPr>
              <w:instrText xml:space="preserve"> PAGEREF _Toc127619288 \h </w:instrText>
            </w:r>
            <w:r w:rsidR="00567198">
              <w:rPr>
                <w:webHidden/>
              </w:rPr>
            </w:r>
            <w:r w:rsidR="00567198">
              <w:rPr>
                <w:webHidden/>
              </w:rPr>
              <w:fldChar w:fldCharType="separate"/>
            </w:r>
            <w:r w:rsidR="00567198">
              <w:rPr>
                <w:webHidden/>
              </w:rPr>
              <w:t>47</w:t>
            </w:r>
            <w:r w:rsidR="00567198">
              <w:rPr>
                <w:webHidden/>
              </w:rPr>
              <w:fldChar w:fldCharType="end"/>
            </w:r>
          </w:hyperlink>
        </w:p>
        <w:p w14:paraId="1B0E1C6C" w14:textId="13CDADC2"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89" w:history="1">
            <w:r w:rsidR="00567198" w:rsidRPr="00011FF3">
              <w:rPr>
                <w:rStyle w:val="Hyperlink"/>
              </w:rPr>
              <w:t>3.2.</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ERAF/KF projekti</w:t>
            </w:r>
            <w:r w:rsidR="00567198">
              <w:rPr>
                <w:webHidden/>
              </w:rPr>
              <w:tab/>
            </w:r>
            <w:r w:rsidR="00567198">
              <w:rPr>
                <w:webHidden/>
              </w:rPr>
              <w:fldChar w:fldCharType="begin"/>
            </w:r>
            <w:r w:rsidR="00567198">
              <w:rPr>
                <w:webHidden/>
              </w:rPr>
              <w:instrText xml:space="preserve"> PAGEREF _Toc127619289 \h </w:instrText>
            </w:r>
            <w:r w:rsidR="00567198">
              <w:rPr>
                <w:webHidden/>
              </w:rPr>
            </w:r>
            <w:r w:rsidR="00567198">
              <w:rPr>
                <w:webHidden/>
              </w:rPr>
              <w:fldChar w:fldCharType="separate"/>
            </w:r>
            <w:r w:rsidR="00567198">
              <w:rPr>
                <w:webHidden/>
              </w:rPr>
              <w:t>51</w:t>
            </w:r>
            <w:r w:rsidR="00567198">
              <w:rPr>
                <w:webHidden/>
              </w:rPr>
              <w:fldChar w:fldCharType="end"/>
            </w:r>
          </w:hyperlink>
        </w:p>
        <w:p w14:paraId="0765292A" w14:textId="5BE5EE24"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90" w:history="1">
            <w:r w:rsidR="00567198" w:rsidRPr="00011FF3">
              <w:rPr>
                <w:rStyle w:val="Hyperlink"/>
              </w:rPr>
              <w:t>3.3.</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2014.-2020. gada ES fondu plānošanas perioda ES fondu ieguldījumu ietekmes uz HP VI mērķu sasniegšanu novērtējums</w:t>
            </w:r>
            <w:r w:rsidR="00567198">
              <w:rPr>
                <w:webHidden/>
              </w:rPr>
              <w:tab/>
            </w:r>
            <w:r w:rsidR="00567198">
              <w:rPr>
                <w:webHidden/>
              </w:rPr>
              <w:fldChar w:fldCharType="begin"/>
            </w:r>
            <w:r w:rsidR="00567198">
              <w:rPr>
                <w:webHidden/>
              </w:rPr>
              <w:instrText xml:space="preserve"> PAGEREF _Toc127619290 \h </w:instrText>
            </w:r>
            <w:r w:rsidR="00567198">
              <w:rPr>
                <w:webHidden/>
              </w:rPr>
            </w:r>
            <w:r w:rsidR="00567198">
              <w:rPr>
                <w:webHidden/>
              </w:rPr>
              <w:fldChar w:fldCharType="separate"/>
            </w:r>
            <w:r w:rsidR="00567198">
              <w:rPr>
                <w:webHidden/>
              </w:rPr>
              <w:t>54</w:t>
            </w:r>
            <w:r w:rsidR="00567198">
              <w:rPr>
                <w:webHidden/>
              </w:rPr>
              <w:fldChar w:fldCharType="end"/>
            </w:r>
          </w:hyperlink>
        </w:p>
        <w:p w14:paraId="4EE8E023" w14:textId="1B4129CA"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291" w:history="1">
            <w:r w:rsidR="00567198" w:rsidRPr="00011FF3">
              <w:rPr>
                <w:rStyle w:val="Hyperlink"/>
              </w:rPr>
              <w:t>4.</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Horizontālā principa „Vienlīdzīgas iespējas” īstenošanas novērtējums</w:t>
            </w:r>
            <w:r w:rsidR="00567198">
              <w:rPr>
                <w:webHidden/>
              </w:rPr>
              <w:tab/>
            </w:r>
            <w:r w:rsidR="00567198">
              <w:rPr>
                <w:webHidden/>
              </w:rPr>
              <w:fldChar w:fldCharType="begin"/>
            </w:r>
            <w:r w:rsidR="00567198">
              <w:rPr>
                <w:webHidden/>
              </w:rPr>
              <w:instrText xml:space="preserve"> PAGEREF _Toc127619291 \h </w:instrText>
            </w:r>
            <w:r w:rsidR="00567198">
              <w:rPr>
                <w:webHidden/>
              </w:rPr>
            </w:r>
            <w:r w:rsidR="00567198">
              <w:rPr>
                <w:webHidden/>
              </w:rPr>
              <w:fldChar w:fldCharType="separate"/>
            </w:r>
            <w:r w:rsidR="00567198">
              <w:rPr>
                <w:webHidden/>
              </w:rPr>
              <w:t>59</w:t>
            </w:r>
            <w:r w:rsidR="00567198">
              <w:rPr>
                <w:webHidden/>
              </w:rPr>
              <w:fldChar w:fldCharType="end"/>
            </w:r>
          </w:hyperlink>
        </w:p>
        <w:p w14:paraId="56EB7B2D" w14:textId="54E3D483"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92" w:history="1">
            <w:r w:rsidR="00567198" w:rsidRPr="00011FF3">
              <w:rPr>
                <w:rStyle w:val="Hyperlink"/>
              </w:rPr>
              <w:t>4.1.</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Darbību novērtējums, kas veicina dzimumu līdztiesību</w:t>
            </w:r>
            <w:r w:rsidR="00567198">
              <w:rPr>
                <w:webHidden/>
              </w:rPr>
              <w:tab/>
            </w:r>
            <w:r w:rsidR="00567198">
              <w:rPr>
                <w:webHidden/>
              </w:rPr>
              <w:fldChar w:fldCharType="begin"/>
            </w:r>
            <w:r w:rsidR="00567198">
              <w:rPr>
                <w:webHidden/>
              </w:rPr>
              <w:instrText xml:space="preserve"> PAGEREF _Toc127619292 \h </w:instrText>
            </w:r>
            <w:r w:rsidR="00567198">
              <w:rPr>
                <w:webHidden/>
              </w:rPr>
            </w:r>
            <w:r w:rsidR="00567198">
              <w:rPr>
                <w:webHidden/>
              </w:rPr>
              <w:fldChar w:fldCharType="separate"/>
            </w:r>
            <w:r w:rsidR="00567198">
              <w:rPr>
                <w:webHidden/>
              </w:rPr>
              <w:t>59</w:t>
            </w:r>
            <w:r w:rsidR="00567198">
              <w:rPr>
                <w:webHidden/>
              </w:rPr>
              <w:fldChar w:fldCharType="end"/>
            </w:r>
          </w:hyperlink>
        </w:p>
        <w:p w14:paraId="22E14CBC" w14:textId="24CF369F"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93" w:history="1">
            <w:r w:rsidR="00567198" w:rsidRPr="00011FF3">
              <w:rPr>
                <w:rStyle w:val="Hyperlink"/>
              </w:rPr>
              <w:t>4.2.</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Darbību novērtējums, kas veicina personu ar invaliditāti vienlīdzīgas iespējas un iekļaušanu</w:t>
            </w:r>
            <w:r w:rsidR="00567198">
              <w:rPr>
                <w:webHidden/>
              </w:rPr>
              <w:tab/>
            </w:r>
            <w:r w:rsidR="00567198">
              <w:rPr>
                <w:webHidden/>
              </w:rPr>
              <w:fldChar w:fldCharType="begin"/>
            </w:r>
            <w:r w:rsidR="00567198">
              <w:rPr>
                <w:webHidden/>
              </w:rPr>
              <w:instrText xml:space="preserve"> PAGEREF _Toc127619293 \h </w:instrText>
            </w:r>
            <w:r w:rsidR="00567198">
              <w:rPr>
                <w:webHidden/>
              </w:rPr>
            </w:r>
            <w:r w:rsidR="00567198">
              <w:rPr>
                <w:webHidden/>
              </w:rPr>
              <w:fldChar w:fldCharType="separate"/>
            </w:r>
            <w:r w:rsidR="00567198">
              <w:rPr>
                <w:webHidden/>
              </w:rPr>
              <w:t>71</w:t>
            </w:r>
            <w:r w:rsidR="00567198">
              <w:rPr>
                <w:webHidden/>
              </w:rPr>
              <w:fldChar w:fldCharType="end"/>
            </w:r>
          </w:hyperlink>
        </w:p>
        <w:p w14:paraId="3849848A" w14:textId="157DB59C"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94" w:history="1">
            <w:r w:rsidR="00567198" w:rsidRPr="00011FF3">
              <w:rPr>
                <w:rStyle w:val="Hyperlink"/>
              </w:rPr>
              <w:t>4.3.</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Darbību novērtējums, kas mazina diskrimināciju pēc vecuma un etniskās piederības</w:t>
            </w:r>
            <w:r w:rsidR="00567198">
              <w:rPr>
                <w:webHidden/>
              </w:rPr>
              <w:tab/>
            </w:r>
            <w:r w:rsidR="00567198">
              <w:rPr>
                <w:webHidden/>
              </w:rPr>
              <w:fldChar w:fldCharType="begin"/>
            </w:r>
            <w:r w:rsidR="00567198">
              <w:rPr>
                <w:webHidden/>
              </w:rPr>
              <w:instrText xml:space="preserve"> PAGEREF _Toc127619294 \h </w:instrText>
            </w:r>
            <w:r w:rsidR="00567198">
              <w:rPr>
                <w:webHidden/>
              </w:rPr>
            </w:r>
            <w:r w:rsidR="00567198">
              <w:rPr>
                <w:webHidden/>
              </w:rPr>
              <w:fldChar w:fldCharType="separate"/>
            </w:r>
            <w:r w:rsidR="00567198">
              <w:rPr>
                <w:webHidden/>
              </w:rPr>
              <w:t>79</w:t>
            </w:r>
            <w:r w:rsidR="00567198">
              <w:rPr>
                <w:webHidden/>
              </w:rPr>
              <w:fldChar w:fldCharType="end"/>
            </w:r>
          </w:hyperlink>
        </w:p>
        <w:p w14:paraId="776E7D78" w14:textId="55E8B6D0"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95" w:history="1">
            <w:r w:rsidR="00567198" w:rsidRPr="00011FF3">
              <w:rPr>
                <w:rStyle w:val="Hyperlink"/>
              </w:rPr>
              <w:t>4.4.</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Darbības, kas veicina visu HP VI aspektu ievērošanu</w:t>
            </w:r>
            <w:r w:rsidR="00567198">
              <w:rPr>
                <w:webHidden/>
              </w:rPr>
              <w:tab/>
            </w:r>
            <w:r w:rsidR="00567198">
              <w:rPr>
                <w:webHidden/>
              </w:rPr>
              <w:fldChar w:fldCharType="begin"/>
            </w:r>
            <w:r w:rsidR="00567198">
              <w:rPr>
                <w:webHidden/>
              </w:rPr>
              <w:instrText xml:space="preserve"> PAGEREF _Toc127619295 \h </w:instrText>
            </w:r>
            <w:r w:rsidR="00567198">
              <w:rPr>
                <w:webHidden/>
              </w:rPr>
            </w:r>
            <w:r w:rsidR="00567198">
              <w:rPr>
                <w:webHidden/>
              </w:rPr>
              <w:fldChar w:fldCharType="separate"/>
            </w:r>
            <w:r w:rsidR="00567198">
              <w:rPr>
                <w:webHidden/>
              </w:rPr>
              <w:t>85</w:t>
            </w:r>
            <w:r w:rsidR="00567198">
              <w:rPr>
                <w:webHidden/>
              </w:rPr>
              <w:fldChar w:fldCharType="end"/>
            </w:r>
          </w:hyperlink>
        </w:p>
        <w:p w14:paraId="64D04E8A" w14:textId="2BFD7C2C"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296" w:history="1">
            <w:r w:rsidR="00567198" w:rsidRPr="00011FF3">
              <w:rPr>
                <w:rStyle w:val="Hyperlink"/>
              </w:rPr>
              <w:t>5.</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Ārvalstu pieredzes izpēte horizontālā principa “Vienlīdzīgas iespējas” īstenošanā</w:t>
            </w:r>
            <w:r w:rsidR="00567198">
              <w:rPr>
                <w:webHidden/>
              </w:rPr>
              <w:tab/>
            </w:r>
            <w:r w:rsidR="00567198">
              <w:rPr>
                <w:webHidden/>
              </w:rPr>
              <w:fldChar w:fldCharType="begin"/>
            </w:r>
            <w:r w:rsidR="00567198">
              <w:rPr>
                <w:webHidden/>
              </w:rPr>
              <w:instrText xml:space="preserve"> PAGEREF _Toc127619296 \h </w:instrText>
            </w:r>
            <w:r w:rsidR="00567198">
              <w:rPr>
                <w:webHidden/>
              </w:rPr>
            </w:r>
            <w:r w:rsidR="00567198">
              <w:rPr>
                <w:webHidden/>
              </w:rPr>
              <w:fldChar w:fldCharType="separate"/>
            </w:r>
            <w:r w:rsidR="00567198">
              <w:rPr>
                <w:webHidden/>
              </w:rPr>
              <w:t>92</w:t>
            </w:r>
            <w:r w:rsidR="00567198">
              <w:rPr>
                <w:webHidden/>
              </w:rPr>
              <w:fldChar w:fldCharType="end"/>
            </w:r>
          </w:hyperlink>
        </w:p>
        <w:p w14:paraId="2661FE58" w14:textId="1E0FB397"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97" w:history="1">
            <w:r w:rsidR="00567198" w:rsidRPr="00011FF3">
              <w:rPr>
                <w:rStyle w:val="Hyperlink"/>
              </w:rPr>
              <w:t>5.1.</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Igaunija</w:t>
            </w:r>
            <w:r w:rsidR="00567198">
              <w:rPr>
                <w:webHidden/>
              </w:rPr>
              <w:tab/>
            </w:r>
            <w:r w:rsidR="00567198">
              <w:rPr>
                <w:webHidden/>
              </w:rPr>
              <w:fldChar w:fldCharType="begin"/>
            </w:r>
            <w:r w:rsidR="00567198">
              <w:rPr>
                <w:webHidden/>
              </w:rPr>
              <w:instrText xml:space="preserve"> PAGEREF _Toc127619297 \h </w:instrText>
            </w:r>
            <w:r w:rsidR="00567198">
              <w:rPr>
                <w:webHidden/>
              </w:rPr>
            </w:r>
            <w:r w:rsidR="00567198">
              <w:rPr>
                <w:webHidden/>
              </w:rPr>
              <w:fldChar w:fldCharType="separate"/>
            </w:r>
            <w:r w:rsidR="00567198">
              <w:rPr>
                <w:webHidden/>
              </w:rPr>
              <w:t>92</w:t>
            </w:r>
            <w:r w:rsidR="00567198">
              <w:rPr>
                <w:webHidden/>
              </w:rPr>
              <w:fldChar w:fldCharType="end"/>
            </w:r>
          </w:hyperlink>
        </w:p>
        <w:p w14:paraId="18673343" w14:textId="51BD3030"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98" w:history="1">
            <w:r w:rsidR="00567198" w:rsidRPr="00011FF3">
              <w:rPr>
                <w:rStyle w:val="Hyperlink"/>
              </w:rPr>
              <w:t>5.2.</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Lietuva</w:t>
            </w:r>
            <w:r w:rsidR="00567198">
              <w:rPr>
                <w:webHidden/>
              </w:rPr>
              <w:tab/>
            </w:r>
            <w:r w:rsidR="00567198">
              <w:rPr>
                <w:webHidden/>
              </w:rPr>
              <w:fldChar w:fldCharType="begin"/>
            </w:r>
            <w:r w:rsidR="00567198">
              <w:rPr>
                <w:webHidden/>
              </w:rPr>
              <w:instrText xml:space="preserve"> PAGEREF _Toc127619298 \h </w:instrText>
            </w:r>
            <w:r w:rsidR="00567198">
              <w:rPr>
                <w:webHidden/>
              </w:rPr>
            </w:r>
            <w:r w:rsidR="00567198">
              <w:rPr>
                <w:webHidden/>
              </w:rPr>
              <w:fldChar w:fldCharType="separate"/>
            </w:r>
            <w:r w:rsidR="00567198">
              <w:rPr>
                <w:webHidden/>
              </w:rPr>
              <w:t>95</w:t>
            </w:r>
            <w:r w:rsidR="00567198">
              <w:rPr>
                <w:webHidden/>
              </w:rPr>
              <w:fldChar w:fldCharType="end"/>
            </w:r>
          </w:hyperlink>
        </w:p>
        <w:p w14:paraId="4A265B25" w14:textId="78B6C996"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299" w:history="1">
            <w:r w:rsidR="00567198" w:rsidRPr="00011FF3">
              <w:rPr>
                <w:rStyle w:val="Hyperlink"/>
              </w:rPr>
              <w:t>5.3.</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Vācija</w:t>
            </w:r>
            <w:r w:rsidR="00567198">
              <w:rPr>
                <w:webHidden/>
              </w:rPr>
              <w:tab/>
            </w:r>
            <w:r w:rsidR="00567198">
              <w:rPr>
                <w:webHidden/>
              </w:rPr>
              <w:fldChar w:fldCharType="begin"/>
            </w:r>
            <w:r w:rsidR="00567198">
              <w:rPr>
                <w:webHidden/>
              </w:rPr>
              <w:instrText xml:space="preserve"> PAGEREF _Toc127619299 \h </w:instrText>
            </w:r>
            <w:r w:rsidR="00567198">
              <w:rPr>
                <w:webHidden/>
              </w:rPr>
            </w:r>
            <w:r w:rsidR="00567198">
              <w:rPr>
                <w:webHidden/>
              </w:rPr>
              <w:fldChar w:fldCharType="separate"/>
            </w:r>
            <w:r w:rsidR="00567198">
              <w:rPr>
                <w:webHidden/>
              </w:rPr>
              <w:t>98</w:t>
            </w:r>
            <w:r w:rsidR="00567198">
              <w:rPr>
                <w:webHidden/>
              </w:rPr>
              <w:fldChar w:fldCharType="end"/>
            </w:r>
          </w:hyperlink>
        </w:p>
        <w:p w14:paraId="3C83710F" w14:textId="7D53FF2B"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300" w:history="1">
            <w:r w:rsidR="00567198" w:rsidRPr="00011FF3">
              <w:rPr>
                <w:rStyle w:val="Hyperlink"/>
              </w:rPr>
              <w:t>6.</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Labās prakses piemēri Horizontālā principa “Vienlīdzīgas iespējas” īstenošanā ES fondu līdzfinansētajos projektos</w:t>
            </w:r>
            <w:r w:rsidR="00567198">
              <w:rPr>
                <w:webHidden/>
              </w:rPr>
              <w:tab/>
            </w:r>
            <w:r w:rsidR="00567198">
              <w:rPr>
                <w:webHidden/>
              </w:rPr>
              <w:fldChar w:fldCharType="begin"/>
            </w:r>
            <w:r w:rsidR="00567198">
              <w:rPr>
                <w:webHidden/>
              </w:rPr>
              <w:instrText xml:space="preserve"> PAGEREF _Toc127619300 \h </w:instrText>
            </w:r>
            <w:r w:rsidR="00567198">
              <w:rPr>
                <w:webHidden/>
              </w:rPr>
            </w:r>
            <w:r w:rsidR="00567198">
              <w:rPr>
                <w:webHidden/>
              </w:rPr>
              <w:fldChar w:fldCharType="separate"/>
            </w:r>
            <w:r w:rsidR="00567198">
              <w:rPr>
                <w:webHidden/>
              </w:rPr>
              <w:t>102</w:t>
            </w:r>
            <w:r w:rsidR="00567198">
              <w:rPr>
                <w:webHidden/>
              </w:rPr>
              <w:fldChar w:fldCharType="end"/>
            </w:r>
          </w:hyperlink>
        </w:p>
        <w:p w14:paraId="19952564" w14:textId="7C3BE12A"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01" w:history="1">
            <w:r w:rsidR="00567198" w:rsidRPr="00011FF3">
              <w:rPr>
                <w:rStyle w:val="Hyperlink"/>
              </w:rPr>
              <w:t>6.1.</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ESF projekti</w:t>
            </w:r>
            <w:r w:rsidR="00567198">
              <w:rPr>
                <w:webHidden/>
              </w:rPr>
              <w:tab/>
            </w:r>
            <w:r w:rsidR="00567198">
              <w:rPr>
                <w:webHidden/>
              </w:rPr>
              <w:fldChar w:fldCharType="begin"/>
            </w:r>
            <w:r w:rsidR="00567198">
              <w:rPr>
                <w:webHidden/>
              </w:rPr>
              <w:instrText xml:space="preserve"> PAGEREF _Toc127619301 \h </w:instrText>
            </w:r>
            <w:r w:rsidR="00567198">
              <w:rPr>
                <w:webHidden/>
              </w:rPr>
            </w:r>
            <w:r w:rsidR="00567198">
              <w:rPr>
                <w:webHidden/>
              </w:rPr>
              <w:fldChar w:fldCharType="separate"/>
            </w:r>
            <w:r w:rsidR="00567198">
              <w:rPr>
                <w:webHidden/>
              </w:rPr>
              <w:t>102</w:t>
            </w:r>
            <w:r w:rsidR="00567198">
              <w:rPr>
                <w:webHidden/>
              </w:rPr>
              <w:fldChar w:fldCharType="end"/>
            </w:r>
          </w:hyperlink>
        </w:p>
        <w:p w14:paraId="09C8381C" w14:textId="52DCD930"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02" w:history="1">
            <w:r w:rsidR="00567198" w:rsidRPr="00011FF3">
              <w:rPr>
                <w:rStyle w:val="Hyperlink"/>
              </w:rPr>
              <w:t>6.2.</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ERAF/KF projekti</w:t>
            </w:r>
            <w:r w:rsidR="00567198">
              <w:rPr>
                <w:webHidden/>
              </w:rPr>
              <w:tab/>
            </w:r>
            <w:r w:rsidR="00567198">
              <w:rPr>
                <w:webHidden/>
              </w:rPr>
              <w:fldChar w:fldCharType="begin"/>
            </w:r>
            <w:r w:rsidR="00567198">
              <w:rPr>
                <w:webHidden/>
              </w:rPr>
              <w:instrText xml:space="preserve"> PAGEREF _Toc127619302 \h </w:instrText>
            </w:r>
            <w:r w:rsidR="00567198">
              <w:rPr>
                <w:webHidden/>
              </w:rPr>
            </w:r>
            <w:r w:rsidR="00567198">
              <w:rPr>
                <w:webHidden/>
              </w:rPr>
              <w:fldChar w:fldCharType="separate"/>
            </w:r>
            <w:r w:rsidR="00567198">
              <w:rPr>
                <w:webHidden/>
              </w:rPr>
              <w:t>111</w:t>
            </w:r>
            <w:r w:rsidR="00567198">
              <w:rPr>
                <w:webHidden/>
              </w:rPr>
              <w:fldChar w:fldCharType="end"/>
            </w:r>
          </w:hyperlink>
        </w:p>
        <w:p w14:paraId="611D4849" w14:textId="16B95588"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303" w:history="1">
            <w:r w:rsidR="00567198" w:rsidRPr="00011FF3">
              <w:rPr>
                <w:rStyle w:val="Hyperlink"/>
              </w:rPr>
              <w:t>7.</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Horizontālā principa „Vienlīdzīgas iespējas” koordinēšana, uzraudzība un izvērtēšana</w:t>
            </w:r>
            <w:r w:rsidR="00567198">
              <w:rPr>
                <w:webHidden/>
              </w:rPr>
              <w:tab/>
            </w:r>
            <w:r w:rsidR="00567198">
              <w:rPr>
                <w:webHidden/>
              </w:rPr>
              <w:fldChar w:fldCharType="begin"/>
            </w:r>
            <w:r w:rsidR="00567198">
              <w:rPr>
                <w:webHidden/>
              </w:rPr>
              <w:instrText xml:space="preserve"> PAGEREF _Toc127619303 \h </w:instrText>
            </w:r>
            <w:r w:rsidR="00567198">
              <w:rPr>
                <w:webHidden/>
              </w:rPr>
            </w:r>
            <w:r w:rsidR="00567198">
              <w:rPr>
                <w:webHidden/>
              </w:rPr>
              <w:fldChar w:fldCharType="separate"/>
            </w:r>
            <w:r w:rsidR="00567198">
              <w:rPr>
                <w:webHidden/>
              </w:rPr>
              <w:t>116</w:t>
            </w:r>
            <w:r w:rsidR="00567198">
              <w:rPr>
                <w:webHidden/>
              </w:rPr>
              <w:fldChar w:fldCharType="end"/>
            </w:r>
          </w:hyperlink>
        </w:p>
        <w:p w14:paraId="3B6B089D" w14:textId="72137E93"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304" w:history="1">
            <w:r w:rsidR="00567198" w:rsidRPr="00011FF3">
              <w:rPr>
                <w:rStyle w:val="Hyperlink"/>
              </w:rPr>
              <w:t>8.</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Sūdzības par horizontālā principa „Vienlīdzīgas iespējas” pārkāpumiem ES fondu īstenotajos projektos</w:t>
            </w:r>
            <w:r w:rsidR="00567198">
              <w:rPr>
                <w:webHidden/>
              </w:rPr>
              <w:tab/>
            </w:r>
            <w:r w:rsidR="00567198">
              <w:rPr>
                <w:webHidden/>
              </w:rPr>
              <w:fldChar w:fldCharType="begin"/>
            </w:r>
            <w:r w:rsidR="00567198">
              <w:rPr>
                <w:webHidden/>
              </w:rPr>
              <w:instrText xml:space="preserve"> PAGEREF _Toc127619304 \h </w:instrText>
            </w:r>
            <w:r w:rsidR="00567198">
              <w:rPr>
                <w:webHidden/>
              </w:rPr>
            </w:r>
            <w:r w:rsidR="00567198">
              <w:rPr>
                <w:webHidden/>
              </w:rPr>
              <w:fldChar w:fldCharType="separate"/>
            </w:r>
            <w:r w:rsidR="00567198">
              <w:rPr>
                <w:webHidden/>
              </w:rPr>
              <w:t>126</w:t>
            </w:r>
            <w:r w:rsidR="00567198">
              <w:rPr>
                <w:webHidden/>
              </w:rPr>
              <w:fldChar w:fldCharType="end"/>
            </w:r>
          </w:hyperlink>
        </w:p>
        <w:p w14:paraId="14363EB0" w14:textId="1177359C"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305" w:history="1">
            <w:r w:rsidR="00567198" w:rsidRPr="00011FF3">
              <w:rPr>
                <w:rStyle w:val="Hyperlink"/>
              </w:rPr>
              <w:t>9.</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Secinājumi un rekomendācijas horizontālā principa “Vienlīdzīgas iespējas” īstenošanā identificēto problēmu mazināšanai</w:t>
            </w:r>
            <w:r w:rsidR="00567198">
              <w:rPr>
                <w:webHidden/>
              </w:rPr>
              <w:tab/>
            </w:r>
            <w:r w:rsidR="00567198">
              <w:rPr>
                <w:webHidden/>
              </w:rPr>
              <w:fldChar w:fldCharType="begin"/>
            </w:r>
            <w:r w:rsidR="00567198">
              <w:rPr>
                <w:webHidden/>
              </w:rPr>
              <w:instrText xml:space="preserve"> PAGEREF _Toc127619305 \h </w:instrText>
            </w:r>
            <w:r w:rsidR="00567198">
              <w:rPr>
                <w:webHidden/>
              </w:rPr>
            </w:r>
            <w:r w:rsidR="00567198">
              <w:rPr>
                <w:webHidden/>
              </w:rPr>
              <w:fldChar w:fldCharType="separate"/>
            </w:r>
            <w:r w:rsidR="00567198">
              <w:rPr>
                <w:webHidden/>
              </w:rPr>
              <w:t>129</w:t>
            </w:r>
            <w:r w:rsidR="00567198">
              <w:rPr>
                <w:webHidden/>
              </w:rPr>
              <w:fldChar w:fldCharType="end"/>
            </w:r>
          </w:hyperlink>
        </w:p>
        <w:p w14:paraId="000F9CA4" w14:textId="2FCE37FC"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06" w:history="1">
            <w:r w:rsidR="00567198" w:rsidRPr="00011FF3">
              <w:rPr>
                <w:rStyle w:val="Hyperlink"/>
              </w:rPr>
              <w:t>9.1.</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Secinājumi par ESF projektu dalībnieku profilu</w:t>
            </w:r>
            <w:r w:rsidR="00567198">
              <w:rPr>
                <w:webHidden/>
              </w:rPr>
              <w:tab/>
            </w:r>
            <w:r w:rsidR="00567198">
              <w:rPr>
                <w:webHidden/>
              </w:rPr>
              <w:fldChar w:fldCharType="begin"/>
            </w:r>
            <w:r w:rsidR="00567198">
              <w:rPr>
                <w:webHidden/>
              </w:rPr>
              <w:instrText xml:space="preserve"> PAGEREF _Toc127619306 \h </w:instrText>
            </w:r>
            <w:r w:rsidR="00567198">
              <w:rPr>
                <w:webHidden/>
              </w:rPr>
            </w:r>
            <w:r w:rsidR="00567198">
              <w:rPr>
                <w:webHidden/>
              </w:rPr>
              <w:fldChar w:fldCharType="separate"/>
            </w:r>
            <w:r w:rsidR="00567198">
              <w:rPr>
                <w:webHidden/>
              </w:rPr>
              <w:t>129</w:t>
            </w:r>
            <w:r w:rsidR="00567198">
              <w:rPr>
                <w:webHidden/>
              </w:rPr>
              <w:fldChar w:fldCharType="end"/>
            </w:r>
          </w:hyperlink>
        </w:p>
        <w:p w14:paraId="71F8E39E" w14:textId="4BC567E2"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07" w:history="1">
            <w:r w:rsidR="00567198" w:rsidRPr="00011FF3">
              <w:rPr>
                <w:rStyle w:val="Hyperlink"/>
              </w:rPr>
              <w:t>9.2.</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Secinājumi par sasniegtajiem HP VI rādītājiem</w:t>
            </w:r>
            <w:r w:rsidR="00567198">
              <w:rPr>
                <w:webHidden/>
              </w:rPr>
              <w:tab/>
            </w:r>
            <w:r w:rsidR="00567198">
              <w:rPr>
                <w:webHidden/>
              </w:rPr>
              <w:fldChar w:fldCharType="begin"/>
            </w:r>
            <w:r w:rsidR="00567198">
              <w:rPr>
                <w:webHidden/>
              </w:rPr>
              <w:instrText xml:space="preserve"> PAGEREF _Toc127619307 \h </w:instrText>
            </w:r>
            <w:r w:rsidR="00567198">
              <w:rPr>
                <w:webHidden/>
              </w:rPr>
            </w:r>
            <w:r w:rsidR="00567198">
              <w:rPr>
                <w:webHidden/>
              </w:rPr>
              <w:fldChar w:fldCharType="separate"/>
            </w:r>
            <w:r w:rsidR="00567198">
              <w:rPr>
                <w:webHidden/>
              </w:rPr>
              <w:t>130</w:t>
            </w:r>
            <w:r w:rsidR="00567198">
              <w:rPr>
                <w:webHidden/>
              </w:rPr>
              <w:fldChar w:fldCharType="end"/>
            </w:r>
          </w:hyperlink>
        </w:p>
        <w:p w14:paraId="74410C66" w14:textId="085D2B88"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08" w:history="1">
            <w:r w:rsidR="00567198" w:rsidRPr="00011FF3">
              <w:rPr>
                <w:rStyle w:val="Hyperlink"/>
              </w:rPr>
              <w:t>9.3.</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Secinājumi par darbībām, kas veicina dzimumu līdztiesību</w:t>
            </w:r>
            <w:r w:rsidR="00567198">
              <w:rPr>
                <w:webHidden/>
              </w:rPr>
              <w:tab/>
            </w:r>
            <w:r w:rsidR="00567198">
              <w:rPr>
                <w:webHidden/>
              </w:rPr>
              <w:fldChar w:fldCharType="begin"/>
            </w:r>
            <w:r w:rsidR="00567198">
              <w:rPr>
                <w:webHidden/>
              </w:rPr>
              <w:instrText xml:space="preserve"> PAGEREF _Toc127619308 \h </w:instrText>
            </w:r>
            <w:r w:rsidR="00567198">
              <w:rPr>
                <w:webHidden/>
              </w:rPr>
            </w:r>
            <w:r w:rsidR="00567198">
              <w:rPr>
                <w:webHidden/>
              </w:rPr>
              <w:fldChar w:fldCharType="separate"/>
            </w:r>
            <w:r w:rsidR="00567198">
              <w:rPr>
                <w:webHidden/>
              </w:rPr>
              <w:t>131</w:t>
            </w:r>
            <w:r w:rsidR="00567198">
              <w:rPr>
                <w:webHidden/>
              </w:rPr>
              <w:fldChar w:fldCharType="end"/>
            </w:r>
          </w:hyperlink>
        </w:p>
        <w:p w14:paraId="7E85912C" w14:textId="56E57BC8"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09" w:history="1">
            <w:r w:rsidR="00567198" w:rsidRPr="00011FF3">
              <w:rPr>
                <w:rStyle w:val="Hyperlink"/>
              </w:rPr>
              <w:t>9.4.</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Secinājumi par darbībām, kas veicina personu ar invaliditāti vienlīdzīgas iespējas un iekļaušanu</w:t>
            </w:r>
            <w:r w:rsidR="00567198">
              <w:rPr>
                <w:webHidden/>
              </w:rPr>
              <w:tab/>
            </w:r>
            <w:r w:rsidR="00567198">
              <w:rPr>
                <w:webHidden/>
              </w:rPr>
              <w:fldChar w:fldCharType="begin"/>
            </w:r>
            <w:r w:rsidR="00567198">
              <w:rPr>
                <w:webHidden/>
              </w:rPr>
              <w:instrText xml:space="preserve"> PAGEREF _Toc127619309 \h </w:instrText>
            </w:r>
            <w:r w:rsidR="00567198">
              <w:rPr>
                <w:webHidden/>
              </w:rPr>
            </w:r>
            <w:r w:rsidR="00567198">
              <w:rPr>
                <w:webHidden/>
              </w:rPr>
              <w:fldChar w:fldCharType="separate"/>
            </w:r>
            <w:r w:rsidR="00567198">
              <w:rPr>
                <w:webHidden/>
              </w:rPr>
              <w:t>132</w:t>
            </w:r>
            <w:r w:rsidR="00567198">
              <w:rPr>
                <w:webHidden/>
              </w:rPr>
              <w:fldChar w:fldCharType="end"/>
            </w:r>
          </w:hyperlink>
        </w:p>
        <w:p w14:paraId="651F4961" w14:textId="776DA9E5"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0" w:history="1">
            <w:r w:rsidR="00567198" w:rsidRPr="00011FF3">
              <w:rPr>
                <w:rStyle w:val="Hyperlink"/>
              </w:rPr>
              <w:t>9.5.</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Secinājumi par darbībām, kas mazina diskrimināciju pēc vecuma un etniskās piederības</w:t>
            </w:r>
            <w:r w:rsidR="00567198">
              <w:rPr>
                <w:webHidden/>
              </w:rPr>
              <w:tab/>
            </w:r>
            <w:r w:rsidR="00567198">
              <w:rPr>
                <w:webHidden/>
              </w:rPr>
              <w:fldChar w:fldCharType="begin"/>
            </w:r>
            <w:r w:rsidR="00567198">
              <w:rPr>
                <w:webHidden/>
              </w:rPr>
              <w:instrText xml:space="preserve"> PAGEREF _Toc127619310 \h </w:instrText>
            </w:r>
            <w:r w:rsidR="00567198">
              <w:rPr>
                <w:webHidden/>
              </w:rPr>
            </w:r>
            <w:r w:rsidR="00567198">
              <w:rPr>
                <w:webHidden/>
              </w:rPr>
              <w:fldChar w:fldCharType="separate"/>
            </w:r>
            <w:r w:rsidR="00567198">
              <w:rPr>
                <w:webHidden/>
              </w:rPr>
              <w:t>134</w:t>
            </w:r>
            <w:r w:rsidR="00567198">
              <w:rPr>
                <w:webHidden/>
              </w:rPr>
              <w:fldChar w:fldCharType="end"/>
            </w:r>
          </w:hyperlink>
        </w:p>
        <w:p w14:paraId="7C4F0CF0" w14:textId="2EB4207A"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1" w:history="1">
            <w:r w:rsidR="00567198" w:rsidRPr="00011FF3">
              <w:rPr>
                <w:rStyle w:val="Hyperlink"/>
              </w:rPr>
              <w:t>9.6.</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Secinājumi par darbībām, kas veicina visu HP VI aspektu ievērošanu</w:t>
            </w:r>
            <w:r w:rsidR="00567198">
              <w:rPr>
                <w:webHidden/>
              </w:rPr>
              <w:tab/>
            </w:r>
            <w:r w:rsidR="00567198">
              <w:rPr>
                <w:webHidden/>
              </w:rPr>
              <w:fldChar w:fldCharType="begin"/>
            </w:r>
            <w:r w:rsidR="00567198">
              <w:rPr>
                <w:webHidden/>
              </w:rPr>
              <w:instrText xml:space="preserve"> PAGEREF _Toc127619311 \h </w:instrText>
            </w:r>
            <w:r w:rsidR="00567198">
              <w:rPr>
                <w:webHidden/>
              </w:rPr>
            </w:r>
            <w:r w:rsidR="00567198">
              <w:rPr>
                <w:webHidden/>
              </w:rPr>
              <w:fldChar w:fldCharType="separate"/>
            </w:r>
            <w:r w:rsidR="00567198">
              <w:rPr>
                <w:webHidden/>
              </w:rPr>
              <w:t>134</w:t>
            </w:r>
            <w:r w:rsidR="00567198">
              <w:rPr>
                <w:webHidden/>
              </w:rPr>
              <w:fldChar w:fldCharType="end"/>
            </w:r>
          </w:hyperlink>
        </w:p>
        <w:p w14:paraId="7FB0594E" w14:textId="67F19A37"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2" w:history="1">
            <w:r w:rsidR="00567198" w:rsidRPr="00011FF3">
              <w:rPr>
                <w:rStyle w:val="Hyperlink"/>
              </w:rPr>
              <w:t>9.7.</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Secinājumi par ārvalstu pieredzi Horizontālā principa “Vienlīdzīgas iespējas” īstenošanā</w:t>
            </w:r>
            <w:r w:rsidR="00567198">
              <w:rPr>
                <w:webHidden/>
              </w:rPr>
              <w:tab/>
            </w:r>
            <w:r w:rsidR="00567198">
              <w:rPr>
                <w:webHidden/>
              </w:rPr>
              <w:fldChar w:fldCharType="begin"/>
            </w:r>
            <w:r w:rsidR="00567198">
              <w:rPr>
                <w:webHidden/>
              </w:rPr>
              <w:instrText xml:space="preserve"> PAGEREF _Toc127619312 \h </w:instrText>
            </w:r>
            <w:r w:rsidR="00567198">
              <w:rPr>
                <w:webHidden/>
              </w:rPr>
            </w:r>
            <w:r w:rsidR="00567198">
              <w:rPr>
                <w:webHidden/>
              </w:rPr>
              <w:fldChar w:fldCharType="separate"/>
            </w:r>
            <w:r w:rsidR="00567198">
              <w:rPr>
                <w:webHidden/>
              </w:rPr>
              <w:t>135</w:t>
            </w:r>
            <w:r w:rsidR="00567198">
              <w:rPr>
                <w:webHidden/>
              </w:rPr>
              <w:fldChar w:fldCharType="end"/>
            </w:r>
          </w:hyperlink>
        </w:p>
        <w:p w14:paraId="2B5F0AEF" w14:textId="0E6A6E7F"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3" w:history="1">
            <w:r w:rsidR="00567198" w:rsidRPr="00011FF3">
              <w:rPr>
                <w:rStyle w:val="Hyperlink"/>
              </w:rPr>
              <w:t>9.8.</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Secinājumi par Horizontālā principa “Vienlīdzīgas iespējas” koordinēšanu, uzraudzību un izvērtēšanu un sūdzībām par pārkāpumiem ES fondu īstenotajos projektos</w:t>
            </w:r>
            <w:r w:rsidR="00567198">
              <w:rPr>
                <w:webHidden/>
              </w:rPr>
              <w:tab/>
            </w:r>
            <w:r w:rsidR="00567198">
              <w:rPr>
                <w:webHidden/>
              </w:rPr>
              <w:fldChar w:fldCharType="begin"/>
            </w:r>
            <w:r w:rsidR="00567198">
              <w:rPr>
                <w:webHidden/>
              </w:rPr>
              <w:instrText xml:space="preserve"> PAGEREF _Toc127619313 \h </w:instrText>
            </w:r>
            <w:r w:rsidR="00567198">
              <w:rPr>
                <w:webHidden/>
              </w:rPr>
            </w:r>
            <w:r w:rsidR="00567198">
              <w:rPr>
                <w:webHidden/>
              </w:rPr>
              <w:fldChar w:fldCharType="separate"/>
            </w:r>
            <w:r w:rsidR="00567198">
              <w:rPr>
                <w:webHidden/>
              </w:rPr>
              <w:t>136</w:t>
            </w:r>
            <w:r w:rsidR="00567198">
              <w:rPr>
                <w:webHidden/>
              </w:rPr>
              <w:fldChar w:fldCharType="end"/>
            </w:r>
          </w:hyperlink>
        </w:p>
        <w:p w14:paraId="78334791" w14:textId="6D6975C4"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4" w:history="1">
            <w:r w:rsidR="00567198" w:rsidRPr="00011FF3">
              <w:rPr>
                <w:rStyle w:val="Hyperlink"/>
              </w:rPr>
              <w:t>9.9.</w:t>
            </w:r>
            <w:r w:rsidR="00567198">
              <w:rPr>
                <w:rFonts w:asciiTheme="minorHAnsi" w:eastAsiaTheme="minorEastAsia" w:hAnsiTheme="minorHAnsi" w:cstheme="minorBidi"/>
                <w:bCs w:val="0"/>
                <w:caps w:val="0"/>
                <w:kern w:val="0"/>
                <w:sz w:val="22"/>
                <w:szCs w:val="22"/>
                <w:lang w:val="en-GB" w:eastAsia="en-GB"/>
              </w:rPr>
              <w:tab/>
            </w:r>
            <w:r w:rsidR="00567198" w:rsidRPr="00011FF3">
              <w:rPr>
                <w:rStyle w:val="Hyperlink"/>
              </w:rPr>
              <w:t>Rekomendācijas Horizontālā principa “Vienlīdzīgas iespējas” īstenošanā identificēto problēmu mazināšanai</w:t>
            </w:r>
            <w:r w:rsidR="00567198">
              <w:rPr>
                <w:webHidden/>
              </w:rPr>
              <w:tab/>
            </w:r>
            <w:r w:rsidR="00567198">
              <w:rPr>
                <w:webHidden/>
              </w:rPr>
              <w:fldChar w:fldCharType="begin"/>
            </w:r>
            <w:r w:rsidR="00567198">
              <w:rPr>
                <w:webHidden/>
              </w:rPr>
              <w:instrText xml:space="preserve"> PAGEREF _Toc127619314 \h </w:instrText>
            </w:r>
            <w:r w:rsidR="00567198">
              <w:rPr>
                <w:webHidden/>
              </w:rPr>
            </w:r>
            <w:r w:rsidR="00567198">
              <w:rPr>
                <w:webHidden/>
              </w:rPr>
              <w:fldChar w:fldCharType="separate"/>
            </w:r>
            <w:r w:rsidR="00567198">
              <w:rPr>
                <w:webHidden/>
              </w:rPr>
              <w:t>139</w:t>
            </w:r>
            <w:r w:rsidR="00567198">
              <w:rPr>
                <w:webHidden/>
              </w:rPr>
              <w:fldChar w:fldCharType="end"/>
            </w:r>
          </w:hyperlink>
        </w:p>
        <w:p w14:paraId="624D7039" w14:textId="00F9239E" w:rsidR="00567198" w:rsidRDefault="00EF4A7C">
          <w:pPr>
            <w:pStyle w:val="TOC1"/>
            <w:rPr>
              <w:rFonts w:asciiTheme="minorHAnsi" w:eastAsiaTheme="minorEastAsia" w:hAnsiTheme="minorHAnsi" w:cstheme="minorBidi"/>
              <w:b w:val="0"/>
              <w:caps w:val="0"/>
              <w:smallCaps w:val="0"/>
              <w:kern w:val="0"/>
              <w:sz w:val="22"/>
              <w:szCs w:val="22"/>
              <w:lang w:val="en-GB" w:eastAsia="en-GB"/>
            </w:rPr>
          </w:pPr>
          <w:hyperlink w:anchor="_Toc127619315" w:history="1">
            <w:r w:rsidR="00567198" w:rsidRPr="00011FF3">
              <w:rPr>
                <w:rStyle w:val="Hyperlink"/>
              </w:rPr>
              <w:t>10.</w:t>
            </w:r>
            <w:r w:rsidR="00567198">
              <w:rPr>
                <w:rFonts w:asciiTheme="minorHAnsi" w:eastAsiaTheme="minorEastAsia" w:hAnsiTheme="minorHAnsi" w:cstheme="minorBidi"/>
                <w:b w:val="0"/>
                <w:caps w:val="0"/>
                <w:smallCaps w:val="0"/>
                <w:kern w:val="0"/>
                <w:sz w:val="22"/>
                <w:szCs w:val="22"/>
                <w:lang w:val="en-GB" w:eastAsia="en-GB"/>
              </w:rPr>
              <w:tab/>
            </w:r>
            <w:r w:rsidR="00567198" w:rsidRPr="00011FF3">
              <w:rPr>
                <w:rStyle w:val="Hyperlink"/>
                <w:bCs/>
              </w:rPr>
              <w:t>Pielikumi</w:t>
            </w:r>
            <w:r w:rsidR="00567198">
              <w:rPr>
                <w:webHidden/>
              </w:rPr>
              <w:tab/>
            </w:r>
            <w:r w:rsidR="00567198">
              <w:rPr>
                <w:webHidden/>
              </w:rPr>
              <w:fldChar w:fldCharType="begin"/>
            </w:r>
            <w:r w:rsidR="00567198">
              <w:rPr>
                <w:webHidden/>
              </w:rPr>
              <w:instrText xml:space="preserve"> PAGEREF _Toc127619315 \h </w:instrText>
            </w:r>
            <w:r w:rsidR="00567198">
              <w:rPr>
                <w:webHidden/>
              </w:rPr>
            </w:r>
            <w:r w:rsidR="00567198">
              <w:rPr>
                <w:webHidden/>
              </w:rPr>
              <w:fldChar w:fldCharType="separate"/>
            </w:r>
            <w:r w:rsidR="00567198">
              <w:rPr>
                <w:webHidden/>
              </w:rPr>
              <w:t>145</w:t>
            </w:r>
            <w:r w:rsidR="00567198">
              <w:rPr>
                <w:webHidden/>
              </w:rPr>
              <w:fldChar w:fldCharType="end"/>
            </w:r>
          </w:hyperlink>
        </w:p>
        <w:p w14:paraId="4FD71FEF" w14:textId="021DE021"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6" w:history="1">
            <w:r w:rsidR="00567198" w:rsidRPr="00011FF3">
              <w:rPr>
                <w:rStyle w:val="Hyperlink"/>
                <w:lang w:eastAsia="lv-LV"/>
              </w:rPr>
              <w:t xml:space="preserve">1. </w:t>
            </w:r>
            <w:r w:rsidR="00567198" w:rsidRPr="00011FF3">
              <w:rPr>
                <w:rStyle w:val="Hyperlink"/>
              </w:rPr>
              <w:t>pielikums. Izvērtējumā iekļautie specifiskā atbalsta mērķi</w:t>
            </w:r>
            <w:r w:rsidR="00567198">
              <w:rPr>
                <w:webHidden/>
              </w:rPr>
              <w:tab/>
            </w:r>
            <w:r w:rsidR="00567198">
              <w:rPr>
                <w:webHidden/>
              </w:rPr>
              <w:fldChar w:fldCharType="begin"/>
            </w:r>
            <w:r w:rsidR="00567198">
              <w:rPr>
                <w:webHidden/>
              </w:rPr>
              <w:instrText xml:space="preserve"> PAGEREF _Toc127619316 \h </w:instrText>
            </w:r>
            <w:r w:rsidR="00567198">
              <w:rPr>
                <w:webHidden/>
              </w:rPr>
            </w:r>
            <w:r w:rsidR="00567198">
              <w:rPr>
                <w:webHidden/>
              </w:rPr>
              <w:fldChar w:fldCharType="separate"/>
            </w:r>
            <w:r w:rsidR="00567198">
              <w:rPr>
                <w:webHidden/>
              </w:rPr>
              <w:t>145</w:t>
            </w:r>
            <w:r w:rsidR="00567198">
              <w:rPr>
                <w:webHidden/>
              </w:rPr>
              <w:fldChar w:fldCharType="end"/>
            </w:r>
          </w:hyperlink>
        </w:p>
        <w:p w14:paraId="0AF0FCE1" w14:textId="7279ED70"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7" w:history="1">
            <w:r w:rsidR="00567198" w:rsidRPr="00011FF3">
              <w:rPr>
                <w:rStyle w:val="Hyperlink"/>
              </w:rPr>
              <w:t>2. pielikums. 1.attēls. ESF projektu dalībnieku profils</w:t>
            </w:r>
            <w:r w:rsidR="00567198">
              <w:rPr>
                <w:webHidden/>
              </w:rPr>
              <w:tab/>
            </w:r>
            <w:r w:rsidR="00567198">
              <w:rPr>
                <w:webHidden/>
              </w:rPr>
              <w:fldChar w:fldCharType="begin"/>
            </w:r>
            <w:r w:rsidR="00567198">
              <w:rPr>
                <w:webHidden/>
              </w:rPr>
              <w:instrText xml:space="preserve"> PAGEREF _Toc127619317 \h </w:instrText>
            </w:r>
            <w:r w:rsidR="00567198">
              <w:rPr>
                <w:webHidden/>
              </w:rPr>
            </w:r>
            <w:r w:rsidR="00567198">
              <w:rPr>
                <w:webHidden/>
              </w:rPr>
              <w:fldChar w:fldCharType="separate"/>
            </w:r>
            <w:r w:rsidR="00567198">
              <w:rPr>
                <w:webHidden/>
              </w:rPr>
              <w:t>148</w:t>
            </w:r>
            <w:r w:rsidR="00567198">
              <w:rPr>
                <w:webHidden/>
              </w:rPr>
              <w:fldChar w:fldCharType="end"/>
            </w:r>
          </w:hyperlink>
        </w:p>
        <w:p w14:paraId="5A21EA2D" w14:textId="480E1FC8"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8" w:history="1">
            <w:r w:rsidR="00567198" w:rsidRPr="00011FF3">
              <w:rPr>
                <w:rStyle w:val="Hyperlink"/>
              </w:rPr>
              <w:t>3. pielikums. 6.tabula. ESF projektu dalībnieku skaits un % dalījumā pēc vecuma SAM līmenī</w:t>
            </w:r>
            <w:r w:rsidR="00567198">
              <w:rPr>
                <w:webHidden/>
              </w:rPr>
              <w:tab/>
            </w:r>
            <w:r w:rsidR="00567198">
              <w:rPr>
                <w:webHidden/>
              </w:rPr>
              <w:fldChar w:fldCharType="begin"/>
            </w:r>
            <w:r w:rsidR="00567198">
              <w:rPr>
                <w:webHidden/>
              </w:rPr>
              <w:instrText xml:space="preserve"> PAGEREF _Toc127619318 \h </w:instrText>
            </w:r>
            <w:r w:rsidR="00567198">
              <w:rPr>
                <w:webHidden/>
              </w:rPr>
            </w:r>
            <w:r w:rsidR="00567198">
              <w:rPr>
                <w:webHidden/>
              </w:rPr>
              <w:fldChar w:fldCharType="separate"/>
            </w:r>
            <w:r w:rsidR="00567198">
              <w:rPr>
                <w:webHidden/>
              </w:rPr>
              <w:t>149</w:t>
            </w:r>
            <w:r w:rsidR="00567198">
              <w:rPr>
                <w:webHidden/>
              </w:rPr>
              <w:fldChar w:fldCharType="end"/>
            </w:r>
          </w:hyperlink>
        </w:p>
        <w:p w14:paraId="6221A127" w14:textId="07DD8201" w:rsidR="00567198" w:rsidRDefault="00EF4A7C">
          <w:pPr>
            <w:pStyle w:val="TOC2"/>
            <w:rPr>
              <w:rFonts w:asciiTheme="minorHAnsi" w:eastAsiaTheme="minorEastAsia" w:hAnsiTheme="minorHAnsi" w:cstheme="minorBidi"/>
              <w:bCs w:val="0"/>
              <w:caps w:val="0"/>
              <w:kern w:val="0"/>
              <w:sz w:val="22"/>
              <w:szCs w:val="22"/>
              <w:lang w:val="en-GB" w:eastAsia="en-GB"/>
            </w:rPr>
          </w:pPr>
          <w:hyperlink w:anchor="_Toc127619319" w:history="1">
            <w:r w:rsidR="00567198" w:rsidRPr="00011FF3">
              <w:rPr>
                <w:rStyle w:val="Hyperlink"/>
              </w:rPr>
              <w:t>4. pielikums. Izmantotie informācijas avoti</w:t>
            </w:r>
            <w:r w:rsidR="00567198">
              <w:rPr>
                <w:webHidden/>
              </w:rPr>
              <w:tab/>
            </w:r>
            <w:r w:rsidR="00567198">
              <w:rPr>
                <w:webHidden/>
              </w:rPr>
              <w:fldChar w:fldCharType="begin"/>
            </w:r>
            <w:r w:rsidR="00567198">
              <w:rPr>
                <w:webHidden/>
              </w:rPr>
              <w:instrText xml:space="preserve"> PAGEREF _Toc127619319 \h </w:instrText>
            </w:r>
            <w:r w:rsidR="00567198">
              <w:rPr>
                <w:webHidden/>
              </w:rPr>
            </w:r>
            <w:r w:rsidR="00567198">
              <w:rPr>
                <w:webHidden/>
              </w:rPr>
              <w:fldChar w:fldCharType="separate"/>
            </w:r>
            <w:r w:rsidR="00567198">
              <w:rPr>
                <w:webHidden/>
              </w:rPr>
              <w:t>152</w:t>
            </w:r>
            <w:r w:rsidR="00567198">
              <w:rPr>
                <w:webHidden/>
              </w:rPr>
              <w:fldChar w:fldCharType="end"/>
            </w:r>
          </w:hyperlink>
        </w:p>
        <w:p w14:paraId="42E8E117" w14:textId="3F304915" w:rsidR="00813E5A" w:rsidRPr="003327A0" w:rsidRDefault="003E67D7" w:rsidP="00813E5A">
          <w:pPr>
            <w:pStyle w:val="TOC2"/>
            <w:ind w:left="0" w:firstLine="0"/>
          </w:pPr>
          <w:r w:rsidRPr="003327A0">
            <w:fldChar w:fldCharType="end"/>
          </w:r>
        </w:p>
      </w:sdtContent>
    </w:sdt>
    <w:p w14:paraId="2A371421" w14:textId="77777777" w:rsidR="002F5656" w:rsidRPr="003327A0" w:rsidRDefault="002F5656">
      <w:pPr>
        <w:rPr>
          <w:rFonts w:ascii="Times New Roman" w:eastAsia="MS Gothic" w:hAnsi="Times New Roman" w:cs="Times New Roman"/>
          <w:b/>
          <w:caps/>
          <w:color w:val="E31E38"/>
          <w:sz w:val="36"/>
          <w:szCs w:val="36"/>
          <w:lang w:val="lv-LV"/>
        </w:rPr>
      </w:pPr>
      <w:r w:rsidRPr="003327A0">
        <w:rPr>
          <w:rFonts w:ascii="Times New Roman" w:eastAsia="MS Gothic" w:hAnsi="Times New Roman" w:cs="Times New Roman"/>
          <w:b/>
          <w:caps/>
          <w:color w:val="E31E38"/>
          <w:sz w:val="36"/>
          <w:szCs w:val="36"/>
          <w:lang w:val="lv-LV"/>
        </w:rPr>
        <w:br w:type="page"/>
      </w:r>
    </w:p>
    <w:p w14:paraId="337DBA26" w14:textId="77777777" w:rsidR="002F5656" w:rsidRPr="003327A0" w:rsidRDefault="002F5656" w:rsidP="002F5656">
      <w:pPr>
        <w:pStyle w:val="Virsraksts21"/>
        <w:rPr>
          <w:rFonts w:eastAsia="MS Gothic"/>
        </w:rPr>
      </w:pPr>
      <w:bookmarkStart w:id="8" w:name="_Toc127619275"/>
      <w:r w:rsidRPr="003327A0">
        <w:rPr>
          <w:rFonts w:eastAsia="MS Gothic"/>
        </w:rPr>
        <w:lastRenderedPageBreak/>
        <w:t>Saīsinājumi</w:t>
      </w:r>
      <w:bookmarkEnd w:id="8"/>
    </w:p>
    <w:p w14:paraId="109905DF" w14:textId="77777777" w:rsidR="002F5656" w:rsidRPr="003327A0" w:rsidRDefault="002F5656" w:rsidP="002F5656">
      <w:pPr>
        <w:pStyle w:val="Virsraksts21"/>
        <w:rPr>
          <w:rFonts w:eastAsia="MS Gothic"/>
          <w:sz w:val="24"/>
          <w:szCs w:val="24"/>
        </w:rPr>
      </w:pPr>
    </w:p>
    <w:p w14:paraId="0F58F036" w14:textId="77777777" w:rsidR="002F5656" w:rsidRPr="003327A0" w:rsidRDefault="002F5656" w:rsidP="002F5656">
      <w:pPr>
        <w:pStyle w:val="Default"/>
        <w:rPr>
          <w:sz w:val="23"/>
          <w:szCs w:val="23"/>
        </w:rPr>
      </w:pPr>
      <w:r w:rsidRPr="003327A0">
        <w:rPr>
          <w:sz w:val="23"/>
          <w:szCs w:val="23"/>
        </w:rPr>
        <w:t xml:space="preserve">AI – atbildīgā iestāde </w:t>
      </w:r>
    </w:p>
    <w:p w14:paraId="4CF5A2B4" w14:textId="77777777" w:rsidR="002F5656" w:rsidRPr="003327A0" w:rsidRDefault="002F5656" w:rsidP="002F5656">
      <w:pPr>
        <w:pStyle w:val="Default"/>
        <w:rPr>
          <w:sz w:val="23"/>
          <w:szCs w:val="23"/>
        </w:rPr>
      </w:pPr>
      <w:r w:rsidRPr="003327A0">
        <w:rPr>
          <w:sz w:val="23"/>
          <w:szCs w:val="23"/>
        </w:rPr>
        <w:t xml:space="preserve">CFLA – Centrālā finanšu un līgumu aģentūra </w:t>
      </w:r>
    </w:p>
    <w:p w14:paraId="066FA298" w14:textId="77777777" w:rsidR="002F5656" w:rsidRPr="003327A0" w:rsidRDefault="002F5656" w:rsidP="002F5656">
      <w:pPr>
        <w:pStyle w:val="Default"/>
        <w:rPr>
          <w:sz w:val="23"/>
          <w:szCs w:val="23"/>
        </w:rPr>
      </w:pPr>
      <w:r w:rsidRPr="003327A0">
        <w:rPr>
          <w:sz w:val="23"/>
          <w:szCs w:val="23"/>
        </w:rPr>
        <w:t xml:space="preserve">CSP – Centrālā statistikas pārvalde </w:t>
      </w:r>
    </w:p>
    <w:p w14:paraId="03BD5479" w14:textId="77777777" w:rsidR="002F5656" w:rsidRPr="003327A0" w:rsidRDefault="002F5656" w:rsidP="002F5656">
      <w:pPr>
        <w:pStyle w:val="Default"/>
        <w:rPr>
          <w:sz w:val="23"/>
          <w:szCs w:val="23"/>
        </w:rPr>
      </w:pPr>
      <w:r w:rsidRPr="003327A0">
        <w:rPr>
          <w:sz w:val="23"/>
          <w:szCs w:val="23"/>
        </w:rPr>
        <w:t xml:space="preserve">DI – deinstitucionalizācija </w:t>
      </w:r>
    </w:p>
    <w:p w14:paraId="115E62BA" w14:textId="77777777" w:rsidR="002F5656" w:rsidRPr="003327A0" w:rsidRDefault="002F5656" w:rsidP="002F5656">
      <w:pPr>
        <w:pStyle w:val="Default"/>
        <w:rPr>
          <w:sz w:val="23"/>
          <w:szCs w:val="23"/>
        </w:rPr>
      </w:pPr>
      <w:r w:rsidRPr="003327A0">
        <w:rPr>
          <w:sz w:val="23"/>
          <w:szCs w:val="23"/>
        </w:rPr>
        <w:t xml:space="preserve">DP – Darbības programma </w:t>
      </w:r>
    </w:p>
    <w:p w14:paraId="6CFE38F5" w14:textId="340E754E" w:rsidR="002F5656" w:rsidRPr="003327A0" w:rsidRDefault="002F5656" w:rsidP="002F5656">
      <w:pPr>
        <w:pStyle w:val="Default"/>
        <w:rPr>
          <w:sz w:val="23"/>
          <w:szCs w:val="23"/>
        </w:rPr>
      </w:pPr>
      <w:r w:rsidRPr="003327A0">
        <w:rPr>
          <w:sz w:val="23"/>
          <w:szCs w:val="23"/>
        </w:rPr>
        <w:t xml:space="preserve">EK – Eiropas Komisija </w:t>
      </w:r>
    </w:p>
    <w:p w14:paraId="29B712AB" w14:textId="680C5EAF" w:rsidR="00EF0201" w:rsidRPr="003327A0" w:rsidRDefault="00EF0201" w:rsidP="002F5656">
      <w:pPr>
        <w:pStyle w:val="Default"/>
        <w:rPr>
          <w:sz w:val="23"/>
          <w:szCs w:val="23"/>
        </w:rPr>
      </w:pPr>
      <w:r w:rsidRPr="003327A0">
        <w:rPr>
          <w:sz w:val="23"/>
          <w:szCs w:val="23"/>
        </w:rPr>
        <w:t xml:space="preserve">EP – Eiropas </w:t>
      </w:r>
      <w:r w:rsidR="005252A4" w:rsidRPr="003327A0">
        <w:rPr>
          <w:sz w:val="23"/>
          <w:szCs w:val="23"/>
        </w:rPr>
        <w:t>P</w:t>
      </w:r>
      <w:r w:rsidRPr="003327A0">
        <w:rPr>
          <w:sz w:val="23"/>
          <w:szCs w:val="23"/>
        </w:rPr>
        <w:t>arlaments</w:t>
      </w:r>
    </w:p>
    <w:p w14:paraId="3616C1A9" w14:textId="4C73AB83" w:rsidR="00ED2F6D" w:rsidRPr="003327A0" w:rsidRDefault="00ED2F6D" w:rsidP="002F5656">
      <w:pPr>
        <w:pStyle w:val="Default"/>
        <w:rPr>
          <w:sz w:val="23"/>
          <w:szCs w:val="23"/>
        </w:rPr>
      </w:pPr>
      <w:r w:rsidRPr="003327A0">
        <w:rPr>
          <w:sz w:val="23"/>
          <w:szCs w:val="23"/>
        </w:rPr>
        <w:t>EM – Ekonomikas ministrija</w:t>
      </w:r>
    </w:p>
    <w:p w14:paraId="6FDC0277" w14:textId="77777777" w:rsidR="002F5656" w:rsidRPr="003327A0" w:rsidRDefault="002F5656" w:rsidP="002F5656">
      <w:pPr>
        <w:pStyle w:val="Default"/>
        <w:rPr>
          <w:sz w:val="23"/>
          <w:szCs w:val="23"/>
        </w:rPr>
      </w:pPr>
      <w:r w:rsidRPr="003327A0">
        <w:rPr>
          <w:sz w:val="23"/>
          <w:szCs w:val="23"/>
        </w:rPr>
        <w:t xml:space="preserve">ES – Eiropas Savienība </w:t>
      </w:r>
    </w:p>
    <w:p w14:paraId="66578BFC" w14:textId="77777777" w:rsidR="002F5656" w:rsidRPr="003327A0" w:rsidRDefault="002F5656" w:rsidP="002F5656">
      <w:pPr>
        <w:pStyle w:val="Default"/>
        <w:rPr>
          <w:sz w:val="23"/>
          <w:szCs w:val="23"/>
        </w:rPr>
      </w:pPr>
      <w:r w:rsidRPr="003327A0">
        <w:rPr>
          <w:sz w:val="23"/>
          <w:szCs w:val="23"/>
        </w:rPr>
        <w:t xml:space="preserve">ESF – Eiropas Sociālais fonds </w:t>
      </w:r>
    </w:p>
    <w:p w14:paraId="47A22D05" w14:textId="77777777" w:rsidR="002F5656" w:rsidRPr="003327A0" w:rsidRDefault="002F5656" w:rsidP="002F5656">
      <w:pPr>
        <w:pStyle w:val="Default"/>
        <w:rPr>
          <w:sz w:val="23"/>
          <w:szCs w:val="23"/>
        </w:rPr>
      </w:pPr>
      <w:r w:rsidRPr="003327A0">
        <w:rPr>
          <w:sz w:val="23"/>
          <w:szCs w:val="23"/>
        </w:rPr>
        <w:t xml:space="preserve">ERAF – Eiropas Reģionālās attīstības fonds </w:t>
      </w:r>
    </w:p>
    <w:p w14:paraId="33A5F6ED" w14:textId="77777777" w:rsidR="002F5656" w:rsidRPr="003327A0" w:rsidRDefault="002F5656" w:rsidP="002F5656">
      <w:pPr>
        <w:pStyle w:val="Default"/>
        <w:rPr>
          <w:sz w:val="23"/>
          <w:szCs w:val="23"/>
        </w:rPr>
      </w:pPr>
      <w:r w:rsidRPr="003327A0">
        <w:rPr>
          <w:sz w:val="23"/>
          <w:szCs w:val="23"/>
        </w:rPr>
        <w:t xml:space="preserve">FM – Finanšu ministrija </w:t>
      </w:r>
    </w:p>
    <w:p w14:paraId="00FEC156" w14:textId="61FFD419" w:rsidR="002F5656" w:rsidRDefault="002F5656" w:rsidP="002F5656">
      <w:pPr>
        <w:pStyle w:val="Default"/>
        <w:rPr>
          <w:sz w:val="23"/>
          <w:szCs w:val="23"/>
        </w:rPr>
      </w:pPr>
      <w:r w:rsidRPr="003327A0">
        <w:rPr>
          <w:sz w:val="23"/>
          <w:szCs w:val="23"/>
        </w:rPr>
        <w:t xml:space="preserve">FS – finansējuma saņēmējs </w:t>
      </w:r>
    </w:p>
    <w:p w14:paraId="2E78B859" w14:textId="15312686" w:rsidR="003A49EB" w:rsidRPr="003327A0" w:rsidRDefault="003A49EB" w:rsidP="002F5656">
      <w:pPr>
        <w:pStyle w:val="Default"/>
        <w:rPr>
          <w:sz w:val="23"/>
          <w:szCs w:val="23"/>
        </w:rPr>
      </w:pPr>
      <w:r>
        <w:rPr>
          <w:sz w:val="23"/>
          <w:szCs w:val="23"/>
        </w:rPr>
        <w:t>FT – funkcionālie traucējumi</w:t>
      </w:r>
    </w:p>
    <w:p w14:paraId="484BAE8C" w14:textId="6520D308" w:rsidR="002F5656" w:rsidRDefault="002F5656" w:rsidP="002F5656">
      <w:pPr>
        <w:pStyle w:val="Default"/>
        <w:rPr>
          <w:sz w:val="23"/>
          <w:szCs w:val="23"/>
        </w:rPr>
      </w:pPr>
      <w:r w:rsidRPr="003327A0">
        <w:rPr>
          <w:sz w:val="23"/>
          <w:szCs w:val="23"/>
        </w:rPr>
        <w:t xml:space="preserve">GRT – garīga rakstura traucējumi </w:t>
      </w:r>
    </w:p>
    <w:p w14:paraId="374CC85A" w14:textId="202F6B37" w:rsidR="00345017" w:rsidRPr="003327A0" w:rsidRDefault="00345017" w:rsidP="002F5656">
      <w:pPr>
        <w:pStyle w:val="Default"/>
        <w:rPr>
          <w:sz w:val="23"/>
          <w:szCs w:val="23"/>
        </w:rPr>
      </w:pPr>
      <w:r>
        <w:rPr>
          <w:sz w:val="23"/>
          <w:szCs w:val="23"/>
        </w:rPr>
        <w:t>HP IA – Horizontālais princips “Ilgtspējīga attīstība”</w:t>
      </w:r>
    </w:p>
    <w:p w14:paraId="1A741471" w14:textId="1D99E455" w:rsidR="002F5656" w:rsidRDefault="002F5656" w:rsidP="002F5656">
      <w:pPr>
        <w:pStyle w:val="Default"/>
        <w:rPr>
          <w:sz w:val="23"/>
          <w:szCs w:val="23"/>
        </w:rPr>
      </w:pPr>
      <w:r w:rsidRPr="003327A0">
        <w:rPr>
          <w:sz w:val="23"/>
          <w:szCs w:val="23"/>
        </w:rPr>
        <w:t xml:space="preserve">HP VI – Horizontālais princips „Vienlīdzīgas iespējas” </w:t>
      </w:r>
    </w:p>
    <w:p w14:paraId="33D94841" w14:textId="6EF8E1D5" w:rsidR="00345017" w:rsidRPr="003327A0" w:rsidRDefault="00345017" w:rsidP="002F5656">
      <w:pPr>
        <w:pStyle w:val="Default"/>
        <w:rPr>
          <w:sz w:val="23"/>
          <w:szCs w:val="23"/>
        </w:rPr>
      </w:pPr>
      <w:r>
        <w:rPr>
          <w:sz w:val="23"/>
          <w:szCs w:val="23"/>
        </w:rPr>
        <w:t>IA - ilgtspējīga attīstība</w:t>
      </w:r>
    </w:p>
    <w:p w14:paraId="72410159" w14:textId="77777777" w:rsidR="002F5656" w:rsidRPr="003327A0" w:rsidRDefault="002F5656" w:rsidP="002F5656">
      <w:pPr>
        <w:pStyle w:val="Default"/>
        <w:rPr>
          <w:sz w:val="23"/>
          <w:szCs w:val="23"/>
        </w:rPr>
      </w:pPr>
      <w:r w:rsidRPr="003327A0">
        <w:rPr>
          <w:sz w:val="23"/>
          <w:szCs w:val="23"/>
        </w:rPr>
        <w:t xml:space="preserve">IKT – Informāciju un tehnoloģiju komunikācijas </w:t>
      </w:r>
    </w:p>
    <w:p w14:paraId="42DDAC6B" w14:textId="77777777" w:rsidR="002F5656" w:rsidRPr="003327A0" w:rsidRDefault="002F5656" w:rsidP="002F5656">
      <w:pPr>
        <w:pStyle w:val="Default"/>
        <w:rPr>
          <w:sz w:val="23"/>
          <w:szCs w:val="23"/>
        </w:rPr>
      </w:pPr>
      <w:r w:rsidRPr="003327A0">
        <w:rPr>
          <w:sz w:val="23"/>
          <w:szCs w:val="23"/>
        </w:rPr>
        <w:t xml:space="preserve">IKVD – Izglītības kvalitātes valsts dienests </w:t>
      </w:r>
    </w:p>
    <w:p w14:paraId="4D2C4CBA" w14:textId="70F684AF" w:rsidR="002F5656" w:rsidRPr="003327A0" w:rsidRDefault="002F5656" w:rsidP="002F5656">
      <w:pPr>
        <w:pStyle w:val="Default"/>
        <w:rPr>
          <w:sz w:val="23"/>
          <w:szCs w:val="23"/>
        </w:rPr>
      </w:pPr>
      <w:r w:rsidRPr="003327A0">
        <w:rPr>
          <w:sz w:val="23"/>
          <w:szCs w:val="23"/>
        </w:rPr>
        <w:t>I</w:t>
      </w:r>
      <w:r w:rsidR="00A57103">
        <w:rPr>
          <w:sz w:val="23"/>
          <w:szCs w:val="23"/>
        </w:rPr>
        <w:t>e</w:t>
      </w:r>
      <w:r w:rsidRPr="003327A0">
        <w:rPr>
          <w:sz w:val="23"/>
          <w:szCs w:val="23"/>
        </w:rPr>
        <w:t xml:space="preserve">VP – Ieslodzījumu vietu pārvalde </w:t>
      </w:r>
    </w:p>
    <w:p w14:paraId="37885CD4" w14:textId="74E673B5" w:rsidR="002F5656" w:rsidRPr="003327A0" w:rsidRDefault="002F5656" w:rsidP="002F5656">
      <w:pPr>
        <w:pStyle w:val="Default"/>
        <w:rPr>
          <w:sz w:val="23"/>
          <w:szCs w:val="23"/>
        </w:rPr>
      </w:pPr>
      <w:r w:rsidRPr="003327A0">
        <w:rPr>
          <w:sz w:val="23"/>
          <w:szCs w:val="23"/>
        </w:rPr>
        <w:t xml:space="preserve">IZM – Izglītības un zinātnes ministrija </w:t>
      </w:r>
    </w:p>
    <w:p w14:paraId="47F1E682" w14:textId="0A3269C5" w:rsidR="00ED2F6D" w:rsidRPr="003327A0" w:rsidRDefault="00ED2F6D" w:rsidP="002F5656">
      <w:pPr>
        <w:pStyle w:val="Default"/>
        <w:rPr>
          <w:sz w:val="23"/>
          <w:szCs w:val="23"/>
        </w:rPr>
      </w:pPr>
      <w:r w:rsidRPr="003327A0">
        <w:rPr>
          <w:sz w:val="23"/>
          <w:szCs w:val="23"/>
        </w:rPr>
        <w:t xml:space="preserve">JSPA – Jaunatnes starptautisko projektu aģentūra </w:t>
      </w:r>
    </w:p>
    <w:p w14:paraId="055E0204" w14:textId="77777777" w:rsidR="002F5656" w:rsidRPr="003327A0" w:rsidRDefault="002F5656" w:rsidP="002F5656">
      <w:pPr>
        <w:pStyle w:val="Default"/>
        <w:rPr>
          <w:sz w:val="23"/>
          <w:szCs w:val="23"/>
        </w:rPr>
      </w:pPr>
      <w:r w:rsidRPr="003327A0">
        <w:rPr>
          <w:sz w:val="23"/>
          <w:szCs w:val="23"/>
        </w:rPr>
        <w:t xml:space="preserve">KF – Kohēzijas fonds </w:t>
      </w:r>
    </w:p>
    <w:p w14:paraId="0280147F" w14:textId="77777777" w:rsidR="002F5656" w:rsidRPr="003327A0" w:rsidRDefault="002F5656" w:rsidP="002F5656">
      <w:pPr>
        <w:pStyle w:val="Default"/>
        <w:rPr>
          <w:sz w:val="23"/>
          <w:szCs w:val="23"/>
        </w:rPr>
      </w:pPr>
      <w:r w:rsidRPr="003327A0">
        <w:rPr>
          <w:sz w:val="23"/>
          <w:szCs w:val="23"/>
        </w:rPr>
        <w:t xml:space="preserve">KM – Kultūras ministrija </w:t>
      </w:r>
    </w:p>
    <w:p w14:paraId="069EF2BB" w14:textId="55EDCBBB" w:rsidR="002F5656" w:rsidRPr="003327A0" w:rsidRDefault="002F5656" w:rsidP="002F5656">
      <w:pPr>
        <w:pStyle w:val="Default"/>
        <w:rPr>
          <w:sz w:val="23"/>
          <w:szCs w:val="23"/>
        </w:rPr>
      </w:pPr>
      <w:r w:rsidRPr="003327A0">
        <w:rPr>
          <w:sz w:val="23"/>
          <w:szCs w:val="23"/>
        </w:rPr>
        <w:t xml:space="preserve">KP – Kohēzijas politika </w:t>
      </w:r>
    </w:p>
    <w:p w14:paraId="1EADB208" w14:textId="08503A9C" w:rsidR="00555573" w:rsidRPr="003327A0" w:rsidRDefault="00555573" w:rsidP="002F5656">
      <w:pPr>
        <w:pStyle w:val="Default"/>
        <w:rPr>
          <w:sz w:val="23"/>
          <w:szCs w:val="23"/>
        </w:rPr>
      </w:pPr>
      <w:r w:rsidRPr="003327A0">
        <w:rPr>
          <w:sz w:val="23"/>
          <w:szCs w:val="23"/>
        </w:rPr>
        <w:t>KPR – Kurzemes plānošanas reģions</w:t>
      </w:r>
    </w:p>
    <w:p w14:paraId="1AD291F5" w14:textId="77777777" w:rsidR="002F5656" w:rsidRPr="003327A0" w:rsidRDefault="002F5656" w:rsidP="002F5656">
      <w:pPr>
        <w:pStyle w:val="Default"/>
        <w:rPr>
          <w:sz w:val="23"/>
          <w:szCs w:val="23"/>
        </w:rPr>
      </w:pPr>
      <w:r w:rsidRPr="003327A0">
        <w:rPr>
          <w:sz w:val="23"/>
          <w:szCs w:val="23"/>
        </w:rPr>
        <w:t xml:space="preserve">KP VIS – Kohēzijas politikas fondu vadības informācijas sistēma 2014.-2020. gadam </w:t>
      </w:r>
    </w:p>
    <w:p w14:paraId="058E1B1E" w14:textId="77208E84" w:rsidR="002F5656" w:rsidRPr="003327A0" w:rsidRDefault="002F5656" w:rsidP="002F5656">
      <w:pPr>
        <w:pStyle w:val="Default"/>
        <w:rPr>
          <w:sz w:val="23"/>
          <w:szCs w:val="23"/>
        </w:rPr>
      </w:pPr>
      <w:r w:rsidRPr="003327A0">
        <w:rPr>
          <w:sz w:val="23"/>
          <w:szCs w:val="23"/>
        </w:rPr>
        <w:t xml:space="preserve">LM – Labklājības ministrijas </w:t>
      </w:r>
    </w:p>
    <w:p w14:paraId="3708631A" w14:textId="3436FE10" w:rsidR="00ED2F6D" w:rsidRPr="003327A0" w:rsidRDefault="00ED2F6D" w:rsidP="002F5656">
      <w:pPr>
        <w:pStyle w:val="Default"/>
        <w:rPr>
          <w:sz w:val="23"/>
          <w:szCs w:val="23"/>
        </w:rPr>
      </w:pPr>
      <w:r w:rsidRPr="003327A0">
        <w:rPr>
          <w:sz w:val="23"/>
          <w:szCs w:val="23"/>
        </w:rPr>
        <w:t>LPR – Latgales plānošanas reģions</w:t>
      </w:r>
    </w:p>
    <w:p w14:paraId="37B30097" w14:textId="77777777" w:rsidR="002F5656" w:rsidRPr="003327A0" w:rsidRDefault="002F5656" w:rsidP="002F5656">
      <w:pPr>
        <w:pStyle w:val="Default"/>
        <w:rPr>
          <w:sz w:val="23"/>
          <w:szCs w:val="23"/>
        </w:rPr>
      </w:pPr>
      <w:r w:rsidRPr="003327A0">
        <w:rPr>
          <w:sz w:val="23"/>
          <w:szCs w:val="23"/>
        </w:rPr>
        <w:t xml:space="preserve">MK – Ministru kabinets </w:t>
      </w:r>
    </w:p>
    <w:p w14:paraId="692A62E7" w14:textId="4AF4862C" w:rsidR="002F5656" w:rsidRPr="003327A0" w:rsidRDefault="002F5656" w:rsidP="002F5656">
      <w:pPr>
        <w:pStyle w:val="Default"/>
        <w:rPr>
          <w:sz w:val="23"/>
          <w:szCs w:val="23"/>
        </w:rPr>
      </w:pPr>
      <w:r w:rsidRPr="003327A0">
        <w:rPr>
          <w:sz w:val="23"/>
          <w:szCs w:val="23"/>
        </w:rPr>
        <w:t xml:space="preserve">MVK – mazie un vidējie komersanti </w:t>
      </w:r>
    </w:p>
    <w:p w14:paraId="21CC26F2" w14:textId="1FA54583" w:rsidR="00B82ED9" w:rsidRPr="003327A0" w:rsidRDefault="00B82ED9" w:rsidP="002F5656">
      <w:pPr>
        <w:pStyle w:val="Default"/>
        <w:rPr>
          <w:sz w:val="23"/>
          <w:szCs w:val="23"/>
        </w:rPr>
      </w:pPr>
      <w:r w:rsidRPr="003327A0">
        <w:rPr>
          <w:sz w:val="23"/>
          <w:szCs w:val="23"/>
        </w:rPr>
        <w:t>NA – nav attiecināms</w:t>
      </w:r>
    </w:p>
    <w:p w14:paraId="1A21295D" w14:textId="77777777" w:rsidR="002F5656" w:rsidRPr="003327A0" w:rsidRDefault="002F5656" w:rsidP="002F5656">
      <w:pPr>
        <w:pStyle w:val="Default"/>
        <w:rPr>
          <w:sz w:val="23"/>
          <w:szCs w:val="23"/>
        </w:rPr>
      </w:pPr>
      <w:r w:rsidRPr="003327A0">
        <w:rPr>
          <w:sz w:val="23"/>
          <w:szCs w:val="23"/>
        </w:rPr>
        <w:t xml:space="preserve">NEET – no angļu valodas: </w:t>
      </w:r>
      <w:r w:rsidRPr="003327A0">
        <w:rPr>
          <w:i/>
          <w:iCs/>
          <w:sz w:val="23"/>
          <w:szCs w:val="23"/>
        </w:rPr>
        <w:t xml:space="preserve">not in employment, education or training </w:t>
      </w:r>
      <w:r w:rsidRPr="003327A0">
        <w:rPr>
          <w:sz w:val="23"/>
          <w:szCs w:val="23"/>
        </w:rPr>
        <w:t xml:space="preserve">(jaunieši NEET situācijā - jaunieši, kas nav iesaistīti ne nodarbinātībā, ne izglītībā, ne mācībās) </w:t>
      </w:r>
    </w:p>
    <w:p w14:paraId="053C886A" w14:textId="77777777" w:rsidR="002F5656" w:rsidRPr="003327A0" w:rsidRDefault="002F5656" w:rsidP="002F5656">
      <w:pPr>
        <w:pStyle w:val="Default"/>
        <w:rPr>
          <w:sz w:val="23"/>
          <w:szCs w:val="23"/>
        </w:rPr>
      </w:pPr>
      <w:r w:rsidRPr="003327A0">
        <w:rPr>
          <w:sz w:val="23"/>
          <w:szCs w:val="23"/>
        </w:rPr>
        <w:t xml:space="preserve">NVA – Nodarbinātības valsts aģentūra </w:t>
      </w:r>
    </w:p>
    <w:p w14:paraId="7E4A03C0" w14:textId="77777777" w:rsidR="002F5656" w:rsidRPr="003327A0" w:rsidRDefault="002F5656" w:rsidP="002F5656">
      <w:pPr>
        <w:pStyle w:val="Default"/>
        <w:rPr>
          <w:sz w:val="23"/>
          <w:szCs w:val="23"/>
        </w:rPr>
      </w:pPr>
      <w:r w:rsidRPr="003327A0">
        <w:rPr>
          <w:sz w:val="23"/>
          <w:szCs w:val="23"/>
        </w:rPr>
        <w:t xml:space="preserve">NVO – nevalstiskās organizācijas </w:t>
      </w:r>
    </w:p>
    <w:p w14:paraId="787ED442" w14:textId="77777777" w:rsidR="002F5656" w:rsidRPr="003327A0" w:rsidRDefault="002F5656" w:rsidP="002F5656">
      <w:pPr>
        <w:pStyle w:val="Default"/>
        <w:rPr>
          <w:sz w:val="23"/>
          <w:szCs w:val="23"/>
        </w:rPr>
      </w:pPr>
      <w:r w:rsidRPr="003327A0">
        <w:rPr>
          <w:sz w:val="23"/>
          <w:szCs w:val="23"/>
        </w:rPr>
        <w:t xml:space="preserve">PI – projekta iesniegums </w:t>
      </w:r>
    </w:p>
    <w:p w14:paraId="34A1DD64" w14:textId="77777777" w:rsidR="002F5656" w:rsidRPr="003327A0" w:rsidRDefault="002F5656" w:rsidP="002F5656">
      <w:pPr>
        <w:pStyle w:val="Default"/>
        <w:rPr>
          <w:sz w:val="23"/>
          <w:szCs w:val="23"/>
        </w:rPr>
      </w:pPr>
      <w:r w:rsidRPr="003327A0">
        <w:rPr>
          <w:sz w:val="23"/>
          <w:szCs w:val="23"/>
        </w:rPr>
        <w:t xml:space="preserve">PMLP – Pilsonības un migrācijas lietu pārvalde </w:t>
      </w:r>
    </w:p>
    <w:p w14:paraId="40B71115" w14:textId="67BD964E" w:rsidR="002F5656" w:rsidRPr="003327A0" w:rsidRDefault="002F5656" w:rsidP="002F5656">
      <w:pPr>
        <w:pStyle w:val="Default"/>
        <w:rPr>
          <w:sz w:val="23"/>
          <w:szCs w:val="23"/>
        </w:rPr>
      </w:pPr>
      <w:r w:rsidRPr="003327A0">
        <w:rPr>
          <w:sz w:val="23"/>
          <w:szCs w:val="23"/>
        </w:rPr>
        <w:t xml:space="preserve">PMP – priekšlaicīgi mācības pametušie </w:t>
      </w:r>
    </w:p>
    <w:p w14:paraId="6F3C0F11" w14:textId="4D32FFA4" w:rsidR="00ED2F6D" w:rsidRPr="003327A0" w:rsidRDefault="00ED2F6D" w:rsidP="002F5656">
      <w:pPr>
        <w:pStyle w:val="Default"/>
        <w:rPr>
          <w:sz w:val="23"/>
          <w:szCs w:val="23"/>
        </w:rPr>
      </w:pPr>
      <w:r w:rsidRPr="003327A0">
        <w:rPr>
          <w:sz w:val="23"/>
          <w:szCs w:val="23"/>
        </w:rPr>
        <w:t>RPR – Rīgas plānošanas reģions</w:t>
      </w:r>
    </w:p>
    <w:p w14:paraId="4A171E9B" w14:textId="77777777" w:rsidR="002F5656" w:rsidRPr="003327A0" w:rsidRDefault="002F5656" w:rsidP="002F5656">
      <w:pPr>
        <w:pStyle w:val="Default"/>
        <w:rPr>
          <w:sz w:val="23"/>
          <w:szCs w:val="23"/>
        </w:rPr>
      </w:pPr>
      <w:r w:rsidRPr="003327A0">
        <w:rPr>
          <w:sz w:val="23"/>
          <w:szCs w:val="23"/>
        </w:rPr>
        <w:t xml:space="preserve">SI – sadarbības iestāde </w:t>
      </w:r>
    </w:p>
    <w:p w14:paraId="73FE0130" w14:textId="203E0F95" w:rsidR="002F5656" w:rsidRPr="003327A0" w:rsidRDefault="002F5656" w:rsidP="002F5656">
      <w:pPr>
        <w:pStyle w:val="Default"/>
        <w:rPr>
          <w:sz w:val="23"/>
          <w:szCs w:val="23"/>
        </w:rPr>
      </w:pPr>
      <w:r w:rsidRPr="003327A0">
        <w:rPr>
          <w:sz w:val="23"/>
          <w:szCs w:val="23"/>
        </w:rPr>
        <w:t xml:space="preserve">SIA – </w:t>
      </w:r>
      <w:r w:rsidR="00E5279E">
        <w:rPr>
          <w:sz w:val="23"/>
          <w:szCs w:val="23"/>
        </w:rPr>
        <w:t>sabiedrība ar ierobežotu atbildību</w:t>
      </w:r>
      <w:r w:rsidRPr="003327A0">
        <w:rPr>
          <w:sz w:val="23"/>
          <w:szCs w:val="23"/>
        </w:rPr>
        <w:t xml:space="preserve"> </w:t>
      </w:r>
    </w:p>
    <w:p w14:paraId="72808951" w14:textId="77777777" w:rsidR="002F5656" w:rsidRPr="003327A0" w:rsidRDefault="002F5656" w:rsidP="002F5656">
      <w:pPr>
        <w:pStyle w:val="Default"/>
        <w:rPr>
          <w:sz w:val="23"/>
          <w:szCs w:val="23"/>
        </w:rPr>
      </w:pPr>
      <w:r w:rsidRPr="003327A0">
        <w:rPr>
          <w:sz w:val="23"/>
          <w:szCs w:val="23"/>
        </w:rPr>
        <w:t xml:space="preserve">SAM – specifiskā atbalsta mērķis </w:t>
      </w:r>
    </w:p>
    <w:p w14:paraId="4820E46F" w14:textId="0C879FDD" w:rsidR="002F5656" w:rsidRPr="003327A0" w:rsidRDefault="002F5656" w:rsidP="002F5656">
      <w:pPr>
        <w:pStyle w:val="Default"/>
        <w:rPr>
          <w:sz w:val="23"/>
          <w:szCs w:val="23"/>
        </w:rPr>
      </w:pPr>
      <w:r w:rsidRPr="003327A0">
        <w:rPr>
          <w:sz w:val="23"/>
          <w:szCs w:val="23"/>
        </w:rPr>
        <w:t xml:space="preserve">SAMP - specifiskā atbalsta mērķa pasākums </w:t>
      </w:r>
    </w:p>
    <w:p w14:paraId="4A0CA638" w14:textId="06F4B593" w:rsidR="00ED2F6D" w:rsidRPr="003327A0" w:rsidRDefault="00ED2F6D" w:rsidP="002F5656">
      <w:pPr>
        <w:pStyle w:val="Default"/>
        <w:rPr>
          <w:sz w:val="23"/>
          <w:szCs w:val="23"/>
        </w:rPr>
      </w:pPr>
      <w:r w:rsidRPr="003327A0">
        <w:rPr>
          <w:sz w:val="23"/>
          <w:szCs w:val="23"/>
        </w:rPr>
        <w:lastRenderedPageBreak/>
        <w:t>SM – Satiksmes ministrija</w:t>
      </w:r>
    </w:p>
    <w:p w14:paraId="30E8417B" w14:textId="77777777" w:rsidR="002F5656" w:rsidRPr="003327A0" w:rsidRDefault="002F5656" w:rsidP="002F5656">
      <w:pPr>
        <w:pStyle w:val="Default"/>
        <w:rPr>
          <w:sz w:val="23"/>
          <w:szCs w:val="23"/>
        </w:rPr>
      </w:pPr>
      <w:r w:rsidRPr="003327A0">
        <w:rPr>
          <w:sz w:val="23"/>
          <w:szCs w:val="23"/>
        </w:rPr>
        <w:t xml:space="preserve">SPKC – Slimību profilakses un kontroles centrs </w:t>
      </w:r>
    </w:p>
    <w:p w14:paraId="11228CA2" w14:textId="4DEC8289" w:rsidR="00ED2F6D" w:rsidRPr="003327A0" w:rsidRDefault="00ED2F6D" w:rsidP="002F5656">
      <w:pPr>
        <w:pStyle w:val="Default"/>
        <w:rPr>
          <w:sz w:val="23"/>
          <w:szCs w:val="23"/>
        </w:rPr>
      </w:pPr>
      <w:r w:rsidRPr="003327A0">
        <w:rPr>
          <w:sz w:val="23"/>
          <w:szCs w:val="23"/>
        </w:rPr>
        <w:t>TM – Tieslietu ministrija</w:t>
      </w:r>
    </w:p>
    <w:p w14:paraId="72D76D47" w14:textId="1FB6E2CF" w:rsidR="002F5656" w:rsidRDefault="002F5656" w:rsidP="002F5656">
      <w:pPr>
        <w:pStyle w:val="Default"/>
        <w:rPr>
          <w:sz w:val="23"/>
          <w:szCs w:val="23"/>
        </w:rPr>
      </w:pPr>
      <w:r w:rsidRPr="003327A0">
        <w:rPr>
          <w:sz w:val="23"/>
          <w:szCs w:val="23"/>
        </w:rPr>
        <w:t xml:space="preserve">UK – uzraudzības komiteja </w:t>
      </w:r>
    </w:p>
    <w:p w14:paraId="4627CFFA" w14:textId="266D84C3" w:rsidR="004406B7" w:rsidRPr="003327A0" w:rsidRDefault="004406B7" w:rsidP="002F5656">
      <w:pPr>
        <w:pStyle w:val="Default"/>
        <w:rPr>
          <w:sz w:val="23"/>
          <w:szCs w:val="23"/>
        </w:rPr>
      </w:pPr>
      <w:r>
        <w:rPr>
          <w:sz w:val="23"/>
          <w:szCs w:val="23"/>
        </w:rPr>
        <w:t xml:space="preserve">VDEĀVK – </w:t>
      </w:r>
      <w:r w:rsidRPr="004406B7">
        <w:rPr>
          <w:sz w:val="23"/>
          <w:szCs w:val="23"/>
        </w:rPr>
        <w:t>Veselības un darbspēju ekspertīzes ārstu valsts komisija</w:t>
      </w:r>
    </w:p>
    <w:p w14:paraId="4D8834AD" w14:textId="2EA08135" w:rsidR="002F5656" w:rsidRDefault="002F5656" w:rsidP="002F5656">
      <w:pPr>
        <w:pStyle w:val="Default"/>
        <w:rPr>
          <w:sz w:val="23"/>
          <w:szCs w:val="23"/>
        </w:rPr>
      </w:pPr>
      <w:r w:rsidRPr="003327A0">
        <w:rPr>
          <w:sz w:val="23"/>
          <w:szCs w:val="23"/>
        </w:rPr>
        <w:t xml:space="preserve">VARAM – Vides aizsardzības un reģionālās attīstības ministrija </w:t>
      </w:r>
    </w:p>
    <w:p w14:paraId="5E89AA30" w14:textId="2487ED54" w:rsidR="00345017" w:rsidRPr="003327A0" w:rsidRDefault="00345017" w:rsidP="002F5656">
      <w:pPr>
        <w:pStyle w:val="Default"/>
        <w:rPr>
          <w:sz w:val="23"/>
          <w:szCs w:val="23"/>
        </w:rPr>
      </w:pPr>
      <w:r>
        <w:rPr>
          <w:sz w:val="23"/>
          <w:szCs w:val="23"/>
        </w:rPr>
        <w:t>VI - v</w:t>
      </w:r>
      <w:r w:rsidRPr="003327A0">
        <w:rPr>
          <w:sz w:val="23"/>
          <w:szCs w:val="23"/>
        </w:rPr>
        <w:t>ienlīdzīgas iespējas</w:t>
      </w:r>
    </w:p>
    <w:p w14:paraId="7D59C2A9" w14:textId="77777777" w:rsidR="002F5656" w:rsidRPr="003327A0" w:rsidRDefault="002F5656" w:rsidP="002F5656">
      <w:pPr>
        <w:pStyle w:val="Default"/>
        <w:rPr>
          <w:sz w:val="23"/>
          <w:szCs w:val="23"/>
        </w:rPr>
      </w:pPr>
      <w:r w:rsidRPr="003327A0">
        <w:rPr>
          <w:sz w:val="23"/>
          <w:szCs w:val="23"/>
        </w:rPr>
        <w:t xml:space="preserve">VIAA – Valsts izglītības attīstības aģentūra </w:t>
      </w:r>
    </w:p>
    <w:p w14:paraId="778DCA39" w14:textId="4D5C4486" w:rsidR="002F5656" w:rsidRPr="003327A0" w:rsidRDefault="002F5656" w:rsidP="002F5656">
      <w:pPr>
        <w:pStyle w:val="Default"/>
        <w:rPr>
          <w:sz w:val="23"/>
          <w:szCs w:val="23"/>
        </w:rPr>
      </w:pPr>
      <w:r w:rsidRPr="003327A0">
        <w:rPr>
          <w:sz w:val="23"/>
          <w:szCs w:val="23"/>
        </w:rPr>
        <w:t>VIIS - Valsts Izglītības informācijas sistēm</w:t>
      </w:r>
      <w:r w:rsidR="00ED2F6D" w:rsidRPr="003327A0">
        <w:rPr>
          <w:sz w:val="23"/>
          <w:szCs w:val="23"/>
        </w:rPr>
        <w:t>a</w:t>
      </w:r>
      <w:r w:rsidRPr="003327A0">
        <w:rPr>
          <w:sz w:val="23"/>
          <w:szCs w:val="23"/>
        </w:rPr>
        <w:t xml:space="preserve"> </w:t>
      </w:r>
    </w:p>
    <w:p w14:paraId="1593DE3A" w14:textId="77777777" w:rsidR="002F5656" w:rsidRPr="003327A0" w:rsidRDefault="002F5656" w:rsidP="002F5656">
      <w:pPr>
        <w:pStyle w:val="Default"/>
        <w:rPr>
          <w:sz w:val="23"/>
          <w:szCs w:val="23"/>
        </w:rPr>
      </w:pPr>
      <w:r w:rsidRPr="003327A0">
        <w:rPr>
          <w:sz w:val="23"/>
          <w:szCs w:val="23"/>
        </w:rPr>
        <w:t xml:space="preserve">VISC – Valsts izglītības satura centrs </w:t>
      </w:r>
    </w:p>
    <w:p w14:paraId="64C111BD" w14:textId="388622B3" w:rsidR="002F5656" w:rsidRPr="003327A0" w:rsidRDefault="002F5656" w:rsidP="002F5656">
      <w:pPr>
        <w:pStyle w:val="Default"/>
        <w:rPr>
          <w:sz w:val="23"/>
          <w:szCs w:val="23"/>
        </w:rPr>
      </w:pPr>
      <w:r w:rsidRPr="003327A0">
        <w:rPr>
          <w:sz w:val="23"/>
          <w:szCs w:val="23"/>
        </w:rPr>
        <w:t xml:space="preserve">VM – Veselības ministrija </w:t>
      </w:r>
    </w:p>
    <w:p w14:paraId="0CEE0AFE" w14:textId="07C7ECC9" w:rsidR="00ED2F6D" w:rsidRPr="003327A0" w:rsidRDefault="00ED2F6D" w:rsidP="002F5656">
      <w:pPr>
        <w:pStyle w:val="Default"/>
        <w:rPr>
          <w:sz w:val="23"/>
          <w:szCs w:val="23"/>
        </w:rPr>
      </w:pPr>
      <w:r w:rsidRPr="003327A0">
        <w:rPr>
          <w:sz w:val="23"/>
          <w:szCs w:val="23"/>
        </w:rPr>
        <w:t>VPR – Vidzemes plānošanas reģions</w:t>
      </w:r>
    </w:p>
    <w:p w14:paraId="0972880C" w14:textId="626FD3E3" w:rsidR="00ED2F6D" w:rsidRPr="003327A0" w:rsidRDefault="00ED2F6D" w:rsidP="00ED2F6D">
      <w:pPr>
        <w:pStyle w:val="Default"/>
        <w:rPr>
          <w:sz w:val="23"/>
          <w:szCs w:val="23"/>
        </w:rPr>
      </w:pPr>
      <w:r w:rsidRPr="003327A0">
        <w:rPr>
          <w:sz w:val="23"/>
          <w:szCs w:val="23"/>
        </w:rPr>
        <w:t>ZPR – Zemgales plānošanas reģions</w:t>
      </w:r>
    </w:p>
    <w:p w14:paraId="5F423184" w14:textId="77777777" w:rsidR="00ED2F6D" w:rsidRPr="003327A0" w:rsidRDefault="00ED2F6D" w:rsidP="002F5656">
      <w:pPr>
        <w:rPr>
          <w:lang w:val="lv-LV"/>
        </w:rPr>
      </w:pPr>
    </w:p>
    <w:p w14:paraId="2DBE813B" w14:textId="52216FAA" w:rsidR="006D6040" w:rsidRPr="003327A0" w:rsidRDefault="000407B0" w:rsidP="00606A75">
      <w:pPr>
        <w:pStyle w:val="Virsraksts21"/>
      </w:pPr>
      <w:r w:rsidRPr="003327A0">
        <w:rPr>
          <w:rFonts w:eastAsia="MS Gothic"/>
        </w:rPr>
        <w:br w:type="page"/>
      </w:r>
      <w:bookmarkStart w:id="9" w:name="_Toc127619276"/>
      <w:bookmarkEnd w:id="7"/>
      <w:r w:rsidR="00606A75" w:rsidRPr="003327A0">
        <w:lastRenderedPageBreak/>
        <w:t>Tabulu saraksts</w:t>
      </w:r>
      <w:bookmarkEnd w:id="9"/>
    </w:p>
    <w:p w14:paraId="2B43DB11" w14:textId="1C45CC58" w:rsidR="00606A75" w:rsidRPr="003327A0" w:rsidRDefault="00606A75" w:rsidP="00606A75">
      <w:pPr>
        <w:rPr>
          <w:rFonts w:ascii="Times New Roman" w:hAnsi="Times New Roman" w:cs="Times New Roman"/>
          <w:sz w:val="24"/>
          <w:szCs w:val="24"/>
          <w:lang w:val="lv-LV" w:eastAsia="lv-LV"/>
        </w:rPr>
      </w:pPr>
    </w:p>
    <w:p w14:paraId="3969D4D3" w14:textId="77777777"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1.tabula. Kopējais ESF projektu dalībnieku skaits un % SAM un SAMP līmenī</w:t>
      </w:r>
    </w:p>
    <w:p w14:paraId="2C1669C3" w14:textId="77777777" w:rsidR="001A3400" w:rsidRPr="00284DF7" w:rsidRDefault="001A3400" w:rsidP="001A3400">
      <w:pPr>
        <w:rPr>
          <w:rFonts w:ascii="Times New Roman" w:hAnsi="Times New Roman" w:cs="Times New Roman"/>
          <w:sz w:val="24"/>
          <w:szCs w:val="24"/>
          <w:u w:val="single"/>
          <w:lang w:val="lv-LV" w:eastAsia="lv-LV"/>
        </w:rPr>
      </w:pPr>
      <w:r w:rsidRPr="001A3400">
        <w:rPr>
          <w:rFonts w:ascii="Times New Roman" w:hAnsi="Times New Roman" w:cs="Times New Roman"/>
          <w:sz w:val="24"/>
          <w:szCs w:val="24"/>
          <w:lang w:val="lv-LV" w:eastAsia="lv-LV"/>
        </w:rPr>
        <w:t>2. tabula. ESF projektu dalībnieku skaits un % dalījumā pēc deklarētās dzīvesvietas reģiona SAM līmenī</w:t>
      </w:r>
    </w:p>
    <w:p w14:paraId="72E41FC6" w14:textId="77777777"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3.tabula. ESF projektu dalībnieku skaits un % dalījumā pēc dzimuma SAM līmenī</w:t>
      </w:r>
    </w:p>
    <w:p w14:paraId="34A3E924" w14:textId="77777777"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4.tabula. Sieviešu un vīriešu īpatsvars ESF projektu dalībnieku vidū un reģionu iedzīvotāju vidū</w:t>
      </w:r>
    </w:p>
    <w:p w14:paraId="0F33C773" w14:textId="77777777"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5.tabula. ESF projektu dalībnieku skaits un % dalījumā pēc vecuma grupām un pēc dzimuma</w:t>
      </w:r>
    </w:p>
    <w:p w14:paraId="50773130" w14:textId="77777777"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6.tabula. ESF projektu dalībnieku sadalījums vecuma grupās SAM līmenī</w:t>
      </w:r>
    </w:p>
    <w:p w14:paraId="07A6D0F0" w14:textId="77777777"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7.tabula. ESF projektu dalībnieku personu ar invaliditāti sadalījums pēc invaliditātes veida</w:t>
      </w:r>
    </w:p>
    <w:p w14:paraId="25AA3A24" w14:textId="5456EE93"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 xml:space="preserve">8.tabula. </w:t>
      </w:r>
      <w:r w:rsidR="007074EC">
        <w:rPr>
          <w:rFonts w:ascii="Times New Roman" w:hAnsi="Times New Roman" w:cs="Times New Roman"/>
          <w:sz w:val="24"/>
          <w:szCs w:val="24"/>
          <w:lang w:val="lv-LV" w:eastAsia="lv-LV"/>
        </w:rPr>
        <w:t>P</w:t>
      </w:r>
      <w:r w:rsidRPr="001A3400">
        <w:rPr>
          <w:rFonts w:ascii="Times New Roman" w:hAnsi="Times New Roman" w:cs="Times New Roman"/>
          <w:sz w:val="24"/>
          <w:szCs w:val="24"/>
          <w:lang w:val="lv-LV" w:eastAsia="lv-LV"/>
        </w:rPr>
        <w:t>ersonu ar invaliditāti īpatsvars ESF projektu dalībnieku vidū un reģionu iedzīvotāju vidū</w:t>
      </w:r>
    </w:p>
    <w:p w14:paraId="0E853E57" w14:textId="77777777"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9.tabula. Migrantu, dalībnieku ar ārvalstu izcelsmi un etnisko minoritāšu (t.sk. romu) dalība ESF projektos SAM līmenī</w:t>
      </w:r>
    </w:p>
    <w:p w14:paraId="3CBD0CDB" w14:textId="260B6927" w:rsidR="00606A75"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10.tabula. Migrantu, dalībnieku ar ārvalstu izcelsmi un etnisko minoritāšu (t.sk. romu) profils dalījumā pēc vecuma</w:t>
      </w:r>
    </w:p>
    <w:p w14:paraId="7A1A51CF" w14:textId="02117C1A" w:rsidR="00606A75" w:rsidRPr="003327A0" w:rsidRDefault="007074EC">
      <w:pPr>
        <w:rPr>
          <w:rFonts w:ascii="Times New Roman" w:hAnsi="Times New Roman" w:cs="Times New Roman"/>
          <w:sz w:val="24"/>
          <w:szCs w:val="24"/>
          <w:lang w:val="lv-LV" w:eastAsia="lv-LV"/>
        </w:rPr>
      </w:pPr>
      <w:r w:rsidRPr="007074EC">
        <w:rPr>
          <w:rFonts w:ascii="Times New Roman" w:hAnsi="Times New Roman" w:cs="Times New Roman"/>
          <w:sz w:val="24"/>
          <w:szCs w:val="24"/>
          <w:lang w:val="lv-LV" w:eastAsia="lv-LV"/>
        </w:rPr>
        <w:t>11.tabula. ESF projektu dalībnieku - esošo un bijušo ieslodzīto skaits un % dalījumā pēc dzimuma</w:t>
      </w:r>
      <w:r w:rsidR="00606A75" w:rsidRPr="003327A0">
        <w:rPr>
          <w:rFonts w:ascii="Times New Roman" w:hAnsi="Times New Roman" w:cs="Times New Roman"/>
          <w:sz w:val="24"/>
          <w:szCs w:val="24"/>
          <w:lang w:val="lv-LV" w:eastAsia="lv-LV"/>
        </w:rPr>
        <w:br w:type="page"/>
      </w:r>
    </w:p>
    <w:p w14:paraId="28917F58" w14:textId="7B067DE8" w:rsidR="00606A75" w:rsidRPr="003327A0" w:rsidRDefault="00606A75" w:rsidP="00606A75">
      <w:pPr>
        <w:pStyle w:val="Virsraksts21"/>
        <w:rPr>
          <w:sz w:val="24"/>
          <w:szCs w:val="24"/>
        </w:rPr>
      </w:pPr>
      <w:bookmarkStart w:id="10" w:name="_Toc127619277"/>
      <w:r w:rsidRPr="003327A0">
        <w:lastRenderedPageBreak/>
        <w:t>Attēlu saraksts</w:t>
      </w:r>
      <w:bookmarkEnd w:id="10"/>
    </w:p>
    <w:p w14:paraId="561F3C92" w14:textId="166FF795" w:rsidR="00606A75" w:rsidRPr="003327A0" w:rsidRDefault="00606A75" w:rsidP="00606A75">
      <w:pPr>
        <w:rPr>
          <w:rFonts w:ascii="Times New Roman" w:hAnsi="Times New Roman" w:cs="Times New Roman"/>
          <w:sz w:val="24"/>
          <w:szCs w:val="24"/>
          <w:lang w:val="lv-LV" w:eastAsia="lv-LV"/>
        </w:rPr>
      </w:pPr>
    </w:p>
    <w:p w14:paraId="02811961" w14:textId="16917138" w:rsidR="005D7C8B"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1.attēls. ESF projektu dalībnieku profils</w:t>
      </w:r>
    </w:p>
    <w:p w14:paraId="5CAE1A1C" w14:textId="7D3CE2AB"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2</w:t>
      </w:r>
      <w:r w:rsidR="001A3400" w:rsidRPr="001A3400">
        <w:rPr>
          <w:rFonts w:ascii="Times New Roman" w:hAnsi="Times New Roman" w:cs="Times New Roman"/>
          <w:sz w:val="24"/>
          <w:szCs w:val="24"/>
          <w:lang w:val="lv-LV" w:eastAsia="lv-LV"/>
        </w:rPr>
        <w:t>.attēls. 10 SAM un SAMP ar lielāko ESF projektu dalībnieku skaitu</w:t>
      </w:r>
    </w:p>
    <w:p w14:paraId="1E2C9C96" w14:textId="1B631E7D"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3</w:t>
      </w:r>
      <w:r w:rsidR="001A3400" w:rsidRPr="001A3400">
        <w:rPr>
          <w:rFonts w:ascii="Times New Roman" w:hAnsi="Times New Roman" w:cs="Times New Roman"/>
          <w:sz w:val="24"/>
          <w:szCs w:val="24"/>
          <w:lang w:val="lv-LV" w:eastAsia="lv-LV"/>
        </w:rPr>
        <w:t>.attēls. ESF projektu dalībnieku skaits dalījumā pa reģioniem</w:t>
      </w:r>
    </w:p>
    <w:p w14:paraId="307FD5FF" w14:textId="1825875F"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4</w:t>
      </w:r>
      <w:r w:rsidR="001A3400" w:rsidRPr="001A3400">
        <w:rPr>
          <w:rFonts w:ascii="Times New Roman" w:hAnsi="Times New Roman" w:cs="Times New Roman"/>
          <w:sz w:val="24"/>
          <w:szCs w:val="24"/>
          <w:lang w:val="lv-LV" w:eastAsia="lv-LV"/>
        </w:rPr>
        <w:t xml:space="preserve">.attēls. ESF projektu dalībnieku </w:t>
      </w:r>
      <w:r w:rsidR="007074EC">
        <w:rPr>
          <w:rFonts w:ascii="Times New Roman" w:hAnsi="Times New Roman" w:cs="Times New Roman"/>
          <w:sz w:val="24"/>
          <w:szCs w:val="24"/>
          <w:lang w:val="lv-LV" w:eastAsia="lv-LV"/>
        </w:rPr>
        <w:t>īpatsvar</w:t>
      </w:r>
      <w:r w:rsidR="001A3400" w:rsidRPr="001A3400">
        <w:rPr>
          <w:rFonts w:ascii="Times New Roman" w:hAnsi="Times New Roman" w:cs="Times New Roman"/>
          <w:sz w:val="24"/>
          <w:szCs w:val="24"/>
          <w:lang w:val="lv-LV" w:eastAsia="lv-LV"/>
        </w:rPr>
        <w:t>s dalījumā pēc dzimuma reģionos</w:t>
      </w:r>
    </w:p>
    <w:p w14:paraId="3341779F" w14:textId="2FC08769"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5</w:t>
      </w:r>
      <w:r w:rsidR="001A3400" w:rsidRPr="001A3400">
        <w:rPr>
          <w:rFonts w:ascii="Times New Roman" w:hAnsi="Times New Roman" w:cs="Times New Roman"/>
          <w:sz w:val="24"/>
          <w:szCs w:val="24"/>
          <w:lang w:val="lv-LV" w:eastAsia="lv-LV"/>
        </w:rPr>
        <w:t>.attēls. ESF projektu dalībnieku skaits dalījumā pēc vecuma grupām</w:t>
      </w:r>
    </w:p>
    <w:p w14:paraId="7196DC62" w14:textId="09298788"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6</w:t>
      </w:r>
      <w:r w:rsidR="001A3400" w:rsidRPr="001A3400">
        <w:rPr>
          <w:rFonts w:ascii="Times New Roman" w:hAnsi="Times New Roman" w:cs="Times New Roman"/>
          <w:sz w:val="24"/>
          <w:szCs w:val="24"/>
          <w:lang w:val="lv-LV" w:eastAsia="lv-LV"/>
        </w:rPr>
        <w:t>.attēls. ESF projektu dalībnieku personu ar invaliditāti skaits SAM līmenī</w:t>
      </w:r>
    </w:p>
    <w:p w14:paraId="4391A2B3" w14:textId="712661A5"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7</w:t>
      </w:r>
      <w:r w:rsidR="001A3400" w:rsidRPr="001A3400">
        <w:rPr>
          <w:rFonts w:ascii="Times New Roman" w:hAnsi="Times New Roman" w:cs="Times New Roman"/>
          <w:sz w:val="24"/>
          <w:szCs w:val="24"/>
          <w:lang w:val="lv-LV" w:eastAsia="lv-LV"/>
        </w:rPr>
        <w:t>.attēls. ESF projektu dalībnieku - personu ar invaliditāti  - sadalījums pēc funkcionālā traucējuma veida SAM  līmenī</w:t>
      </w:r>
    </w:p>
    <w:p w14:paraId="451B73AF" w14:textId="195963D9"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8</w:t>
      </w:r>
      <w:r w:rsidR="001A3400" w:rsidRPr="001A3400">
        <w:rPr>
          <w:rFonts w:ascii="Times New Roman" w:hAnsi="Times New Roman" w:cs="Times New Roman"/>
          <w:sz w:val="24"/>
          <w:szCs w:val="24"/>
          <w:lang w:val="lv-LV" w:eastAsia="lv-LV"/>
        </w:rPr>
        <w:t>.attēls. ESF projektu dalībnieku – personu ar invaliditāti – īpatsvars dalījumā pa reģioniem</w:t>
      </w:r>
    </w:p>
    <w:p w14:paraId="4931E56D" w14:textId="166C5675"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9</w:t>
      </w:r>
      <w:r w:rsidR="001A3400" w:rsidRPr="001A3400">
        <w:rPr>
          <w:rFonts w:ascii="Times New Roman" w:hAnsi="Times New Roman" w:cs="Times New Roman"/>
          <w:sz w:val="24"/>
          <w:szCs w:val="24"/>
          <w:lang w:val="lv-LV" w:eastAsia="lv-LV"/>
        </w:rPr>
        <w:t xml:space="preserve">.attēls. Migrantu, dalībnieku ar ārvalstu izcelsmi un etnisko minoritāšu (t.sk. romu) </w:t>
      </w:r>
      <w:r w:rsidR="007074EC">
        <w:rPr>
          <w:rFonts w:ascii="Times New Roman" w:hAnsi="Times New Roman" w:cs="Times New Roman"/>
          <w:sz w:val="24"/>
          <w:szCs w:val="24"/>
          <w:lang w:val="lv-LV" w:eastAsia="lv-LV"/>
        </w:rPr>
        <w:t>īpatsvar</w:t>
      </w:r>
      <w:r w:rsidR="001A3400" w:rsidRPr="001A3400">
        <w:rPr>
          <w:rFonts w:ascii="Times New Roman" w:hAnsi="Times New Roman" w:cs="Times New Roman"/>
          <w:sz w:val="24"/>
          <w:szCs w:val="24"/>
          <w:lang w:val="lv-LV" w:eastAsia="lv-LV"/>
        </w:rPr>
        <w:t>s dalījumā pēc reģioniem</w:t>
      </w:r>
    </w:p>
    <w:p w14:paraId="1A3B732C" w14:textId="5589CCB2" w:rsidR="001A3400" w:rsidRPr="001A3400" w:rsidRDefault="005D7C8B" w:rsidP="001A3400">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t>10</w:t>
      </w:r>
      <w:r w:rsidR="001A3400" w:rsidRPr="001A3400">
        <w:rPr>
          <w:rFonts w:ascii="Times New Roman" w:hAnsi="Times New Roman" w:cs="Times New Roman"/>
          <w:sz w:val="24"/>
          <w:szCs w:val="24"/>
          <w:lang w:val="lv-LV" w:eastAsia="lv-LV"/>
        </w:rPr>
        <w:t>.attēls. ESF projektu dalībnieku esošo un bijušo ieslodzīto skaits dalījumā pa vecuma grupām</w:t>
      </w:r>
    </w:p>
    <w:p w14:paraId="75BE1A06" w14:textId="7B2E7637" w:rsidR="001A3400" w:rsidRPr="001A3400" w:rsidRDefault="001A3400" w:rsidP="001A3400">
      <w:pPr>
        <w:rPr>
          <w:rFonts w:ascii="Times New Roman" w:hAnsi="Times New Roman" w:cs="Times New Roman"/>
          <w:sz w:val="24"/>
          <w:szCs w:val="24"/>
          <w:lang w:val="lv-LV" w:eastAsia="lv-LV"/>
        </w:rPr>
      </w:pPr>
      <w:r w:rsidRPr="001A3400">
        <w:rPr>
          <w:rFonts w:ascii="Times New Roman" w:hAnsi="Times New Roman" w:cs="Times New Roman"/>
          <w:sz w:val="24"/>
          <w:szCs w:val="24"/>
          <w:lang w:val="lv-LV" w:eastAsia="lv-LV"/>
        </w:rPr>
        <w:t>1</w:t>
      </w:r>
      <w:r w:rsidR="00285E29">
        <w:rPr>
          <w:rFonts w:ascii="Times New Roman" w:hAnsi="Times New Roman" w:cs="Times New Roman"/>
          <w:sz w:val="24"/>
          <w:szCs w:val="24"/>
          <w:lang w:val="lv-LV" w:eastAsia="lv-LV"/>
        </w:rPr>
        <w:t>1</w:t>
      </w:r>
      <w:r w:rsidRPr="001A3400">
        <w:rPr>
          <w:rFonts w:ascii="Times New Roman" w:hAnsi="Times New Roman" w:cs="Times New Roman"/>
          <w:sz w:val="24"/>
          <w:szCs w:val="24"/>
          <w:lang w:val="lv-LV" w:eastAsia="lv-LV"/>
        </w:rPr>
        <w:t xml:space="preserve">.attēls. ESF projektu dalībnieku esošo un bijušo ieslodzīto </w:t>
      </w:r>
      <w:r w:rsidR="007074EC">
        <w:rPr>
          <w:rFonts w:ascii="Times New Roman" w:hAnsi="Times New Roman" w:cs="Times New Roman"/>
          <w:sz w:val="24"/>
          <w:szCs w:val="24"/>
          <w:lang w:val="lv-LV" w:eastAsia="lv-LV"/>
        </w:rPr>
        <w:t>īpatsvar</w:t>
      </w:r>
      <w:r w:rsidRPr="001A3400">
        <w:rPr>
          <w:rFonts w:ascii="Times New Roman" w:hAnsi="Times New Roman" w:cs="Times New Roman"/>
          <w:sz w:val="24"/>
          <w:szCs w:val="24"/>
          <w:lang w:val="lv-LV" w:eastAsia="lv-LV"/>
        </w:rPr>
        <w:t>s dalījumā pa reģioniem</w:t>
      </w:r>
    </w:p>
    <w:p w14:paraId="6079D7A8" w14:textId="6326A5A8" w:rsidR="00954246" w:rsidRPr="003327A0" w:rsidRDefault="00954246" w:rsidP="003E43C1">
      <w:pPr>
        <w:rPr>
          <w:rFonts w:ascii="Times New Roman" w:hAnsi="Times New Roman" w:cs="Times New Roman"/>
          <w:sz w:val="24"/>
          <w:szCs w:val="24"/>
          <w:lang w:val="lv-LV" w:eastAsia="lv-LV"/>
        </w:rPr>
      </w:pPr>
    </w:p>
    <w:p w14:paraId="107F344F" w14:textId="689ECA15" w:rsidR="00392919" w:rsidRPr="003327A0" w:rsidRDefault="00392919">
      <w:pPr>
        <w:rPr>
          <w:rFonts w:ascii="Times New Roman" w:hAnsi="Times New Roman" w:cs="Times New Roman"/>
          <w:sz w:val="24"/>
          <w:szCs w:val="24"/>
          <w:lang w:val="lv-LV" w:eastAsia="lv-LV"/>
        </w:rPr>
      </w:pPr>
      <w:r w:rsidRPr="003327A0">
        <w:rPr>
          <w:rFonts w:ascii="Times New Roman" w:hAnsi="Times New Roman" w:cs="Times New Roman"/>
          <w:sz w:val="24"/>
          <w:szCs w:val="24"/>
          <w:lang w:val="lv-LV" w:eastAsia="lv-LV"/>
        </w:rPr>
        <w:br w:type="page"/>
      </w:r>
    </w:p>
    <w:p w14:paraId="604EF143" w14:textId="3DB9818E" w:rsidR="00392919" w:rsidRPr="003327A0" w:rsidRDefault="00392919" w:rsidP="00392919">
      <w:pPr>
        <w:pStyle w:val="Heading1"/>
        <w:keepNext w:val="0"/>
        <w:keepLines w:val="0"/>
        <w:ind w:left="-180"/>
        <w:contextualSpacing/>
        <w:rPr>
          <w:rFonts w:ascii="Times New Roman" w:eastAsia="MS Gothic" w:hAnsi="Times New Roman" w:cs="Times New Roman"/>
          <w:b/>
          <w:caps/>
          <w:color w:val="E31E38"/>
          <w:sz w:val="36"/>
          <w:szCs w:val="36"/>
          <w:lang w:val="lv-LV"/>
        </w:rPr>
      </w:pPr>
      <w:bookmarkStart w:id="11" w:name="_Toc127619278"/>
      <w:r w:rsidRPr="003327A0">
        <w:rPr>
          <w:rFonts w:ascii="Times New Roman" w:eastAsia="MS Gothic" w:hAnsi="Times New Roman" w:cs="Times New Roman"/>
          <w:b/>
          <w:bCs/>
          <w:caps/>
          <w:color w:val="E31E38"/>
          <w:sz w:val="36"/>
          <w:szCs w:val="36"/>
          <w:lang w:val="lv-LV"/>
        </w:rPr>
        <w:lastRenderedPageBreak/>
        <w:t>Ievads</w:t>
      </w:r>
      <w:bookmarkEnd w:id="11"/>
    </w:p>
    <w:p w14:paraId="2EBB6E22" w14:textId="5B834905" w:rsidR="00606A75" w:rsidRPr="003327A0" w:rsidRDefault="00606A75" w:rsidP="00392919">
      <w:pPr>
        <w:rPr>
          <w:lang w:val="lv-LV" w:eastAsia="lv-LV"/>
        </w:rPr>
      </w:pPr>
    </w:p>
    <w:p w14:paraId="569522DA" w14:textId="00137227" w:rsidR="00392919" w:rsidRPr="003327A0" w:rsidRDefault="00EF0201" w:rsidP="00DE72E2">
      <w:pPr>
        <w:ind w:firstLine="720"/>
        <w:jc w:val="both"/>
        <w:rPr>
          <w:rFonts w:ascii="Times New Roman" w:hAnsi="Times New Roman" w:cs="Times New Roman"/>
          <w:sz w:val="24"/>
          <w:szCs w:val="24"/>
          <w:lang w:val="lv-LV" w:eastAsia="lv-LV"/>
        </w:rPr>
      </w:pPr>
      <w:r w:rsidRPr="003327A0">
        <w:rPr>
          <w:rFonts w:ascii="Times New Roman" w:hAnsi="Times New Roman" w:cs="Times New Roman"/>
          <w:sz w:val="24"/>
          <w:szCs w:val="24"/>
          <w:lang w:val="lv-LV" w:eastAsia="lv-LV"/>
        </w:rPr>
        <w:t xml:space="preserve">EP </w:t>
      </w:r>
      <w:r w:rsidR="00DE72E2" w:rsidRPr="003327A0">
        <w:rPr>
          <w:rFonts w:ascii="Times New Roman" w:hAnsi="Times New Roman" w:cs="Times New Roman"/>
          <w:sz w:val="24"/>
          <w:szCs w:val="24"/>
          <w:lang w:val="lv-LV" w:eastAsia="lv-LV"/>
        </w:rPr>
        <w:t>un</w:t>
      </w:r>
      <w:r w:rsidRPr="003327A0">
        <w:rPr>
          <w:rFonts w:ascii="Times New Roman" w:hAnsi="Times New Roman" w:cs="Times New Roman"/>
          <w:sz w:val="24"/>
          <w:szCs w:val="24"/>
          <w:lang w:val="lv-LV" w:eastAsia="lv-LV"/>
        </w:rPr>
        <w:t xml:space="preserve"> Padomes regula (ES) Nr. 1303/2013</w:t>
      </w:r>
      <w:r w:rsidR="00BE46F6" w:rsidRPr="003327A0">
        <w:rPr>
          <w:rStyle w:val="FootnoteReference"/>
          <w:rFonts w:ascii="Times New Roman" w:hAnsi="Times New Roman" w:cs="Times New Roman"/>
          <w:sz w:val="24"/>
          <w:szCs w:val="24"/>
          <w:lang w:val="lv-LV" w:eastAsia="lv-LV"/>
        </w:rPr>
        <w:footnoteReference w:id="2"/>
      </w:r>
      <w:r w:rsidRPr="003327A0">
        <w:rPr>
          <w:rFonts w:ascii="Times New Roman" w:hAnsi="Times New Roman" w:cs="Times New Roman"/>
          <w:sz w:val="24"/>
          <w:szCs w:val="24"/>
          <w:lang w:val="lv-LV" w:eastAsia="lv-LV"/>
        </w:rPr>
        <w:t xml:space="preserve">, kura </w:t>
      </w:r>
      <w:r w:rsidR="00DE72E2" w:rsidRPr="003327A0">
        <w:rPr>
          <w:rFonts w:ascii="Times New Roman" w:hAnsi="Times New Roman" w:cs="Times New Roman"/>
          <w:sz w:val="24"/>
          <w:szCs w:val="24"/>
          <w:lang w:val="lv-LV" w:eastAsia="lv-LV"/>
        </w:rPr>
        <w:t>nosaka</w:t>
      </w:r>
      <w:r w:rsidRPr="003327A0">
        <w:rPr>
          <w:rFonts w:ascii="Times New Roman" w:hAnsi="Times New Roman" w:cs="Times New Roman"/>
          <w:sz w:val="24"/>
          <w:szCs w:val="24"/>
          <w:lang w:val="lv-LV" w:eastAsia="lv-LV"/>
        </w:rPr>
        <w:t xml:space="preserve"> kopīgus noteikumus par ERAF, ESF, KF, Eiropas Lauksaimniecības fondu lauku attīstībai un Eiropas Jūrlietu un zivsaimniecības fondu un vispārīgus noteikumus par ERAF, E</w:t>
      </w:r>
      <w:r w:rsidR="00DE72E2" w:rsidRPr="003327A0">
        <w:rPr>
          <w:rFonts w:ascii="Times New Roman" w:hAnsi="Times New Roman" w:cs="Times New Roman"/>
          <w:sz w:val="24"/>
          <w:szCs w:val="24"/>
          <w:lang w:val="lv-LV" w:eastAsia="lv-LV"/>
        </w:rPr>
        <w:t>SF, KF</w:t>
      </w:r>
      <w:r w:rsidRPr="003327A0">
        <w:rPr>
          <w:rFonts w:ascii="Times New Roman" w:hAnsi="Times New Roman" w:cs="Times New Roman"/>
          <w:sz w:val="24"/>
          <w:szCs w:val="24"/>
          <w:lang w:val="lv-LV" w:eastAsia="lv-LV"/>
        </w:rPr>
        <w:t xml:space="preserve"> un Eiropas Jūrlietu un zivsaimniecības fondu</w:t>
      </w:r>
      <w:r w:rsidR="00DE72E2" w:rsidRPr="003327A0">
        <w:rPr>
          <w:rFonts w:ascii="Times New Roman" w:hAnsi="Times New Roman" w:cs="Times New Roman"/>
          <w:sz w:val="24"/>
          <w:szCs w:val="24"/>
          <w:lang w:val="lv-LV" w:eastAsia="lv-LV"/>
        </w:rPr>
        <w:t>,</w:t>
      </w:r>
      <w:r w:rsidRPr="003327A0">
        <w:rPr>
          <w:rFonts w:ascii="Times New Roman" w:hAnsi="Times New Roman" w:cs="Times New Roman"/>
          <w:sz w:val="24"/>
          <w:szCs w:val="24"/>
          <w:lang w:val="lv-LV" w:eastAsia="lv-LV"/>
        </w:rPr>
        <w:t xml:space="preserve"> paredz, ka </w:t>
      </w:r>
      <w:r w:rsidR="009B4274">
        <w:rPr>
          <w:rFonts w:ascii="Times New Roman" w:hAnsi="Times New Roman" w:cs="Times New Roman"/>
          <w:sz w:val="24"/>
          <w:szCs w:val="24"/>
          <w:lang w:val="lv-LV" w:eastAsia="lv-LV"/>
        </w:rPr>
        <w:t xml:space="preserve">ES </w:t>
      </w:r>
      <w:r w:rsidR="00DE72E2" w:rsidRPr="003327A0">
        <w:rPr>
          <w:rFonts w:ascii="Times New Roman" w:hAnsi="Times New Roman" w:cs="Times New Roman"/>
          <w:sz w:val="24"/>
          <w:szCs w:val="24"/>
          <w:lang w:val="lv-LV" w:eastAsia="lv-LV"/>
        </w:rPr>
        <w:t>d</w:t>
      </w:r>
      <w:r w:rsidRPr="003327A0">
        <w:rPr>
          <w:rFonts w:ascii="Times New Roman" w:hAnsi="Times New Roman" w:cs="Times New Roman"/>
          <w:sz w:val="24"/>
          <w:szCs w:val="24"/>
          <w:lang w:val="lv-LV" w:eastAsia="lv-LV"/>
        </w:rPr>
        <w:t xml:space="preserve">alībvalstis un </w:t>
      </w:r>
      <w:r w:rsidR="00DE72E2" w:rsidRPr="003327A0">
        <w:rPr>
          <w:rFonts w:ascii="Times New Roman" w:hAnsi="Times New Roman" w:cs="Times New Roman"/>
          <w:sz w:val="24"/>
          <w:szCs w:val="24"/>
          <w:lang w:val="lv-LV" w:eastAsia="lv-LV"/>
        </w:rPr>
        <w:t>EK</w:t>
      </w:r>
      <w:r w:rsidRPr="003327A0">
        <w:rPr>
          <w:rFonts w:ascii="Times New Roman" w:hAnsi="Times New Roman" w:cs="Times New Roman"/>
          <w:sz w:val="24"/>
          <w:szCs w:val="24"/>
          <w:lang w:val="lv-LV" w:eastAsia="lv-LV"/>
        </w:rPr>
        <w:t xml:space="preserve"> nodrošina, lai visā programmu </w:t>
      </w:r>
      <w:r w:rsidRPr="00113CF9">
        <w:rPr>
          <w:rFonts w:ascii="Times New Roman" w:hAnsi="Times New Roman" w:cs="Times New Roman"/>
          <w:sz w:val="24"/>
          <w:szCs w:val="24"/>
          <w:lang w:val="lv-LV" w:eastAsia="lv-LV"/>
        </w:rPr>
        <w:t xml:space="preserve">sagatavošanas un īstenošanas laikā, tostarp saistībā ar uzraudzību, ziņošanu un novērtēšanu, tiktu ņemta vērā un veicināta vīriešu un sieviešu līdztiesība un dzimumu līdztiesības principa integrēšana. Tāpat </w:t>
      </w:r>
      <w:r w:rsidR="00601278" w:rsidRPr="00113CF9">
        <w:rPr>
          <w:rFonts w:ascii="Times New Roman" w:hAnsi="Times New Roman" w:cs="Times New Roman"/>
          <w:sz w:val="24"/>
          <w:szCs w:val="24"/>
          <w:lang w:val="lv-LV" w:eastAsia="lv-LV"/>
        </w:rPr>
        <w:t>šī</w:t>
      </w:r>
      <w:r w:rsidR="00D551D0" w:rsidRPr="00113CF9">
        <w:rPr>
          <w:rFonts w:ascii="Times New Roman" w:hAnsi="Times New Roman" w:cs="Times New Roman"/>
          <w:sz w:val="24"/>
          <w:szCs w:val="24"/>
          <w:lang w:val="lv-LV" w:eastAsia="lv-LV"/>
        </w:rPr>
        <w:t>s</w:t>
      </w:r>
      <w:r w:rsidR="00601278" w:rsidRPr="00113CF9">
        <w:rPr>
          <w:rFonts w:ascii="Times New Roman" w:hAnsi="Times New Roman" w:cs="Times New Roman"/>
          <w:sz w:val="24"/>
          <w:szCs w:val="24"/>
          <w:lang w:val="lv-LV" w:eastAsia="lv-LV"/>
        </w:rPr>
        <w:t xml:space="preserve"> regula</w:t>
      </w:r>
      <w:r w:rsidR="00D551D0" w:rsidRPr="00113CF9">
        <w:rPr>
          <w:rFonts w:ascii="Times New Roman" w:hAnsi="Times New Roman" w:cs="Times New Roman"/>
          <w:sz w:val="24"/>
          <w:szCs w:val="24"/>
          <w:lang w:val="lv-LV" w:eastAsia="lv-LV"/>
        </w:rPr>
        <w:t>s 7. pants</w:t>
      </w:r>
      <w:r w:rsidRPr="00113CF9">
        <w:rPr>
          <w:rFonts w:ascii="Times New Roman" w:hAnsi="Times New Roman" w:cs="Times New Roman"/>
          <w:sz w:val="24"/>
          <w:szCs w:val="24"/>
          <w:lang w:val="lv-LV" w:eastAsia="lv-LV"/>
        </w:rPr>
        <w:t xml:space="preserve"> nosaka, ka </w:t>
      </w:r>
      <w:r w:rsidR="009B4274" w:rsidRPr="00113CF9">
        <w:rPr>
          <w:rFonts w:ascii="Times New Roman" w:hAnsi="Times New Roman" w:cs="Times New Roman"/>
          <w:sz w:val="24"/>
          <w:szCs w:val="24"/>
          <w:lang w:val="lv-LV" w:eastAsia="lv-LV"/>
        </w:rPr>
        <w:t xml:space="preserve">ES </w:t>
      </w:r>
      <w:r w:rsidR="00DE72E2" w:rsidRPr="00113CF9">
        <w:rPr>
          <w:rFonts w:ascii="Times New Roman" w:hAnsi="Times New Roman" w:cs="Times New Roman"/>
          <w:sz w:val="24"/>
          <w:szCs w:val="24"/>
          <w:lang w:val="lv-LV" w:eastAsia="lv-LV"/>
        </w:rPr>
        <w:t>d</w:t>
      </w:r>
      <w:r w:rsidRPr="00113CF9">
        <w:rPr>
          <w:rFonts w:ascii="Times New Roman" w:hAnsi="Times New Roman" w:cs="Times New Roman"/>
          <w:sz w:val="24"/>
          <w:szCs w:val="24"/>
          <w:lang w:val="lv-LV" w:eastAsia="lv-LV"/>
        </w:rPr>
        <w:t xml:space="preserve">alībvalstis un </w:t>
      </w:r>
      <w:r w:rsidR="00DE72E2" w:rsidRPr="00113CF9">
        <w:rPr>
          <w:rFonts w:ascii="Times New Roman" w:hAnsi="Times New Roman" w:cs="Times New Roman"/>
          <w:sz w:val="24"/>
          <w:szCs w:val="24"/>
          <w:lang w:val="lv-LV" w:eastAsia="lv-LV"/>
        </w:rPr>
        <w:t>EK</w:t>
      </w:r>
      <w:r w:rsidRPr="00113CF9">
        <w:rPr>
          <w:rFonts w:ascii="Times New Roman" w:hAnsi="Times New Roman" w:cs="Times New Roman"/>
          <w:sz w:val="24"/>
          <w:szCs w:val="24"/>
          <w:lang w:val="lv-LV" w:eastAsia="lv-LV"/>
        </w:rPr>
        <w:t xml:space="preserve"> veic atbilstīgus pasākumus, lai programmu sagatavošanā un īstenošanā novērstu jebkādu diskrimināciju dzimuma, rases vai etniskās izcelsmes, ticības vai pārliecības, invaliditātes, vecuma vai seksuālās orientācijas dēļ. Visā programmu sagatavošanas un īstenošanas laikā jo īpaši ņem vērā pieejamības nodrošināšanu personām ar invaliditāti.</w:t>
      </w:r>
      <w:r w:rsidR="00DE72E2" w:rsidRPr="00113CF9">
        <w:rPr>
          <w:rFonts w:ascii="Times New Roman" w:hAnsi="Times New Roman" w:cs="Times New Roman"/>
          <w:sz w:val="24"/>
          <w:szCs w:val="24"/>
          <w:lang w:val="lv-LV" w:eastAsia="lv-LV"/>
        </w:rPr>
        <w:t xml:space="preserve"> Tieši uz šiem principiem balstās HP VI un to ievērošana ir kļuvusi par neatņemamu ESF</w:t>
      </w:r>
      <w:r w:rsidR="00F9258C" w:rsidRPr="00113CF9">
        <w:rPr>
          <w:rFonts w:ascii="Times New Roman" w:hAnsi="Times New Roman" w:cs="Times New Roman"/>
          <w:sz w:val="24"/>
          <w:szCs w:val="24"/>
          <w:lang w:val="lv-LV" w:eastAsia="lv-LV"/>
        </w:rPr>
        <w:t xml:space="preserve">, ERAF un </w:t>
      </w:r>
      <w:r w:rsidR="00DE72E2" w:rsidRPr="00113CF9">
        <w:rPr>
          <w:rFonts w:ascii="Times New Roman" w:hAnsi="Times New Roman" w:cs="Times New Roman"/>
          <w:sz w:val="24"/>
          <w:szCs w:val="24"/>
          <w:lang w:val="lv-LV" w:eastAsia="lv-LV"/>
        </w:rPr>
        <w:t xml:space="preserve">KF </w:t>
      </w:r>
      <w:r w:rsidR="00F9258C" w:rsidRPr="00113CF9">
        <w:rPr>
          <w:rFonts w:ascii="Times New Roman" w:hAnsi="Times New Roman" w:cs="Times New Roman"/>
          <w:sz w:val="24"/>
          <w:szCs w:val="24"/>
          <w:lang w:val="lv-LV" w:eastAsia="lv-LV"/>
        </w:rPr>
        <w:t>līdz</w:t>
      </w:r>
      <w:r w:rsidR="00DE72E2" w:rsidRPr="00113CF9">
        <w:rPr>
          <w:rFonts w:ascii="Times New Roman" w:hAnsi="Times New Roman" w:cs="Times New Roman"/>
          <w:sz w:val="24"/>
          <w:szCs w:val="24"/>
          <w:lang w:val="lv-LV" w:eastAsia="lv-LV"/>
        </w:rPr>
        <w:t xml:space="preserve">finansēto projektu </w:t>
      </w:r>
      <w:r w:rsidR="00DE72E2" w:rsidRPr="003327A0">
        <w:rPr>
          <w:rFonts w:ascii="Times New Roman" w:hAnsi="Times New Roman" w:cs="Times New Roman"/>
          <w:sz w:val="24"/>
          <w:szCs w:val="24"/>
          <w:lang w:val="lv-LV" w:eastAsia="lv-LV"/>
        </w:rPr>
        <w:t xml:space="preserve">sastāvdaļu.  </w:t>
      </w:r>
    </w:p>
    <w:p w14:paraId="1E944FC4" w14:textId="28661AFC" w:rsidR="00392919" w:rsidRDefault="002B76F0" w:rsidP="00C87909">
      <w:pPr>
        <w:ind w:firstLine="720"/>
        <w:jc w:val="both"/>
        <w:rPr>
          <w:rFonts w:ascii="Times New Roman" w:hAnsi="Times New Roman" w:cs="Times New Roman"/>
          <w:sz w:val="24"/>
          <w:szCs w:val="24"/>
          <w:lang w:val="lv-LV" w:eastAsia="lv-LV"/>
        </w:rPr>
      </w:pPr>
      <w:r w:rsidRPr="003327A0">
        <w:rPr>
          <w:rFonts w:ascii="Times New Roman" w:hAnsi="Times New Roman" w:cs="Times New Roman"/>
          <w:sz w:val="24"/>
          <w:szCs w:val="24"/>
          <w:lang w:val="lv-LV" w:eastAsia="lv-LV"/>
        </w:rPr>
        <w:t xml:space="preserve">Izvērtējuma mērķis ir novērtēt 2014.-2020. gada ES fondu plānošanas perioda ES fondu ieguldījumu ietekmi uz HP VI mērķu sasniegšanu. Izvērtējumā ietvertais kopējais laika periods ir no 2014. gada līdz 2022. gada pirmajam pusgadam. Tas ir optimāls laika periods, lai novērtētu, vai visā darbības programmas “Izaugsme un nodarbinātība” sagatavošanas un īstenošanas laikā, tostarp saistībā ar uzraudzību, ziņošanu un novērtēšanu, </w:t>
      </w:r>
      <w:r w:rsidR="00793C40" w:rsidRPr="003327A0">
        <w:rPr>
          <w:rFonts w:ascii="Times New Roman" w:hAnsi="Times New Roman" w:cs="Times New Roman"/>
          <w:sz w:val="24"/>
          <w:szCs w:val="24"/>
          <w:lang w:val="lv-LV" w:eastAsia="lv-LV"/>
        </w:rPr>
        <w:t xml:space="preserve">tika </w:t>
      </w:r>
      <w:r w:rsidRPr="003327A0">
        <w:rPr>
          <w:rFonts w:ascii="Times New Roman" w:hAnsi="Times New Roman" w:cs="Times New Roman"/>
          <w:sz w:val="24"/>
          <w:szCs w:val="24"/>
          <w:lang w:val="lv-LV" w:eastAsia="lv-LV"/>
        </w:rPr>
        <w:t>ņemta vērā un veicināta vīriešu un sieviešu līdztiesība un kāda ir dzimumu līdztiesības principa integrēšanas ietekme pēdējo deviņu gadu laikā, kā arī</w:t>
      </w:r>
      <w:r w:rsidR="009B4274">
        <w:rPr>
          <w:rFonts w:ascii="Times New Roman" w:hAnsi="Times New Roman" w:cs="Times New Roman"/>
          <w:sz w:val="24"/>
          <w:szCs w:val="24"/>
          <w:lang w:val="lv-LV" w:eastAsia="lv-LV"/>
        </w:rPr>
        <w:t>,</w:t>
      </w:r>
      <w:r w:rsidRPr="003327A0">
        <w:rPr>
          <w:rFonts w:ascii="Times New Roman" w:hAnsi="Times New Roman" w:cs="Times New Roman"/>
          <w:sz w:val="24"/>
          <w:szCs w:val="24"/>
          <w:lang w:val="lv-LV" w:eastAsia="lv-LV"/>
        </w:rPr>
        <w:t xml:space="preserve"> vai veiktie  pasākumi ir atbilstīgi, lai visā darbības programmas  (2014-2020) sagatavošanā un īstenošanā novērstu jebkādu diskrimināciju dzimuma, rases vai etniskās izcelsmes, ticības vai pārliecības, vecuma, invaliditātes vai seksuālās orientācijas dēļ.</w:t>
      </w:r>
      <w:r w:rsidRPr="003327A0">
        <w:rPr>
          <w:rStyle w:val="FootnoteReference"/>
          <w:rFonts w:ascii="Times New Roman" w:hAnsi="Times New Roman" w:cs="Times New Roman"/>
          <w:sz w:val="24"/>
          <w:szCs w:val="24"/>
          <w:lang w:val="lv-LV" w:eastAsia="lv-LV"/>
        </w:rPr>
        <w:footnoteReference w:id="3"/>
      </w:r>
    </w:p>
    <w:p w14:paraId="3E1CD5AE" w14:textId="3B9F58AE" w:rsidR="00D43A32" w:rsidRPr="00D43A32" w:rsidRDefault="00D43A32" w:rsidP="00C87909">
      <w:pPr>
        <w:ind w:firstLine="720"/>
        <w:jc w:val="both"/>
        <w:rPr>
          <w:rFonts w:ascii="Times New Roman" w:hAnsi="Times New Roman" w:cs="Times New Roman"/>
          <w:sz w:val="24"/>
          <w:szCs w:val="24"/>
          <w:lang w:val="lv-LV" w:eastAsia="lv-LV"/>
        </w:rPr>
      </w:pPr>
      <w:r w:rsidRPr="00D43A32">
        <w:rPr>
          <w:rFonts w:ascii="Times New Roman" w:hAnsi="Times New Roman" w:cs="Times New Roman"/>
          <w:sz w:val="24"/>
          <w:szCs w:val="24"/>
          <w:lang w:val="lv-LV" w:eastAsia="lv-LV"/>
        </w:rPr>
        <w:t>2019.gadā tika veikts “Vidusposma izvērtējums par horizontālā principa “Vienlīdzīgas iespējas” īstenošanas ietekmi uz dzimumu līdztiesības veicināšanu, personu ar invaliditāti tiesību ievērošanu un iekļaušanu, diskriminācijas novēršanu 2014.-2020. gada Eiropas Savienības fondu plānošanas periodā”</w:t>
      </w:r>
      <w:r w:rsidRPr="00D43A32">
        <w:rPr>
          <w:rFonts w:ascii="Times New Roman" w:hAnsi="Times New Roman" w:cs="Times New Roman"/>
          <w:sz w:val="24"/>
          <w:szCs w:val="24"/>
          <w:vertAlign w:val="superscript"/>
          <w:lang w:val="lv-LV" w:eastAsia="lv-LV"/>
        </w:rPr>
        <w:footnoteReference w:id="4"/>
      </w:r>
      <w:r w:rsidR="00674F63">
        <w:rPr>
          <w:rFonts w:ascii="Times New Roman" w:hAnsi="Times New Roman" w:cs="Times New Roman"/>
          <w:sz w:val="24"/>
          <w:szCs w:val="24"/>
          <w:lang w:val="lv-LV" w:eastAsia="lv-LV"/>
        </w:rPr>
        <w:t xml:space="preserve"> (turpmāk – Vidusposma izvērtējums)</w:t>
      </w:r>
      <w:r w:rsidRPr="00D43A32">
        <w:rPr>
          <w:rFonts w:ascii="Times New Roman" w:hAnsi="Times New Roman" w:cs="Times New Roman"/>
          <w:sz w:val="24"/>
          <w:szCs w:val="24"/>
          <w:lang w:val="lv-LV" w:eastAsia="lv-LV"/>
        </w:rPr>
        <w:t>. Līdz ar to š</w:t>
      </w:r>
      <w:r>
        <w:rPr>
          <w:rFonts w:ascii="Times New Roman" w:hAnsi="Times New Roman" w:cs="Times New Roman"/>
          <w:sz w:val="24"/>
          <w:szCs w:val="24"/>
          <w:lang w:val="lv-LV" w:eastAsia="lv-LV"/>
        </w:rPr>
        <w:t>ajā</w:t>
      </w:r>
      <w:r w:rsidRPr="00D43A32">
        <w:rPr>
          <w:rFonts w:ascii="Times New Roman" w:hAnsi="Times New Roman" w:cs="Times New Roman"/>
          <w:sz w:val="24"/>
          <w:szCs w:val="24"/>
          <w:lang w:val="lv-LV" w:eastAsia="lv-LV"/>
        </w:rPr>
        <w:t xml:space="preserve"> </w:t>
      </w:r>
      <w:r>
        <w:rPr>
          <w:rFonts w:ascii="Times New Roman" w:hAnsi="Times New Roman" w:cs="Times New Roman"/>
          <w:sz w:val="24"/>
          <w:szCs w:val="24"/>
          <w:lang w:val="lv-LV" w:eastAsia="lv-LV"/>
        </w:rPr>
        <w:t>i</w:t>
      </w:r>
      <w:r w:rsidRPr="00D43A32">
        <w:rPr>
          <w:rFonts w:ascii="Times New Roman" w:hAnsi="Times New Roman" w:cs="Times New Roman"/>
          <w:sz w:val="24"/>
          <w:szCs w:val="24"/>
          <w:lang w:val="lv-LV" w:eastAsia="lv-LV"/>
        </w:rPr>
        <w:t>zvērtējum</w:t>
      </w:r>
      <w:r>
        <w:rPr>
          <w:rFonts w:ascii="Times New Roman" w:hAnsi="Times New Roman" w:cs="Times New Roman"/>
          <w:sz w:val="24"/>
          <w:szCs w:val="24"/>
          <w:lang w:val="lv-LV" w:eastAsia="lv-LV"/>
        </w:rPr>
        <w:t>ā iespēju robežās sniegts</w:t>
      </w:r>
      <w:r w:rsidRPr="00D43A32">
        <w:rPr>
          <w:rFonts w:ascii="Times New Roman" w:hAnsi="Times New Roman" w:cs="Times New Roman"/>
          <w:sz w:val="24"/>
          <w:szCs w:val="24"/>
          <w:lang w:val="lv-LV" w:eastAsia="lv-LV"/>
        </w:rPr>
        <w:t xml:space="preserve"> arī iegūto</w:t>
      </w:r>
      <w:r>
        <w:rPr>
          <w:rFonts w:ascii="Times New Roman" w:hAnsi="Times New Roman" w:cs="Times New Roman"/>
          <w:sz w:val="24"/>
          <w:szCs w:val="24"/>
          <w:lang w:val="lv-LV" w:eastAsia="lv-LV"/>
        </w:rPr>
        <w:t xml:space="preserve"> </w:t>
      </w:r>
      <w:r w:rsidRPr="00D43A32">
        <w:rPr>
          <w:rFonts w:ascii="Times New Roman" w:hAnsi="Times New Roman" w:cs="Times New Roman"/>
          <w:sz w:val="24"/>
          <w:szCs w:val="24"/>
          <w:lang w:val="lv-LV" w:eastAsia="lv-LV"/>
        </w:rPr>
        <w:t>datu</w:t>
      </w:r>
      <w:r>
        <w:rPr>
          <w:rFonts w:ascii="Times New Roman" w:hAnsi="Times New Roman" w:cs="Times New Roman"/>
          <w:sz w:val="24"/>
          <w:szCs w:val="24"/>
          <w:lang w:val="lv-LV" w:eastAsia="lv-LV"/>
        </w:rPr>
        <w:t xml:space="preserve"> </w:t>
      </w:r>
      <w:r w:rsidRPr="00D43A32">
        <w:rPr>
          <w:rFonts w:ascii="Times New Roman" w:hAnsi="Times New Roman" w:cs="Times New Roman"/>
          <w:sz w:val="24"/>
          <w:szCs w:val="24"/>
          <w:lang w:val="lv-LV" w:eastAsia="lv-LV"/>
        </w:rPr>
        <w:t>salīdzinā</w:t>
      </w:r>
      <w:r>
        <w:rPr>
          <w:rFonts w:ascii="Times New Roman" w:hAnsi="Times New Roman" w:cs="Times New Roman"/>
          <w:sz w:val="24"/>
          <w:szCs w:val="24"/>
          <w:lang w:val="lv-LV" w:eastAsia="lv-LV"/>
        </w:rPr>
        <w:t>jums</w:t>
      </w:r>
      <w:r w:rsidRPr="00D43A32">
        <w:rPr>
          <w:rFonts w:ascii="Times New Roman" w:hAnsi="Times New Roman" w:cs="Times New Roman"/>
          <w:sz w:val="24"/>
          <w:szCs w:val="24"/>
          <w:lang w:val="lv-LV" w:eastAsia="lv-LV"/>
        </w:rPr>
        <w:t xml:space="preserve"> pret 2019.gadā veikto </w:t>
      </w:r>
      <w:r>
        <w:rPr>
          <w:rFonts w:ascii="Times New Roman" w:hAnsi="Times New Roman" w:cs="Times New Roman"/>
          <w:sz w:val="24"/>
          <w:szCs w:val="24"/>
          <w:lang w:val="lv-LV" w:eastAsia="lv-LV"/>
        </w:rPr>
        <w:t>i</w:t>
      </w:r>
      <w:r w:rsidRPr="00D43A32">
        <w:rPr>
          <w:rFonts w:ascii="Times New Roman" w:hAnsi="Times New Roman" w:cs="Times New Roman"/>
          <w:sz w:val="24"/>
          <w:szCs w:val="24"/>
          <w:lang w:val="lv-LV" w:eastAsia="lv-LV"/>
        </w:rPr>
        <w:t>zvērtējumu, lai saglabātu iegūto datu pēctecību un salīdzināmību.</w:t>
      </w:r>
    </w:p>
    <w:p w14:paraId="1249E727" w14:textId="02094352" w:rsidR="00C87909" w:rsidRPr="00113CF9" w:rsidRDefault="00C87909" w:rsidP="00C87909">
      <w:pPr>
        <w:ind w:firstLine="720"/>
        <w:jc w:val="both"/>
        <w:rPr>
          <w:rFonts w:ascii="Times New Roman" w:hAnsi="Times New Roman" w:cs="Times New Roman"/>
          <w:sz w:val="24"/>
          <w:szCs w:val="24"/>
          <w:lang w:val="lv-LV" w:eastAsia="lv-LV"/>
        </w:rPr>
      </w:pPr>
      <w:r w:rsidRPr="00113CF9">
        <w:rPr>
          <w:rFonts w:ascii="Times New Roman" w:hAnsi="Times New Roman" w:cs="Times New Roman"/>
          <w:sz w:val="24"/>
          <w:szCs w:val="24"/>
          <w:lang w:val="lv-LV" w:eastAsia="lv-LV"/>
        </w:rPr>
        <w:lastRenderedPageBreak/>
        <w:t xml:space="preserve">Izvērtējumā ir veikta </w:t>
      </w:r>
      <w:r w:rsidR="00601278" w:rsidRPr="00113CF9">
        <w:rPr>
          <w:rFonts w:ascii="Times New Roman" w:hAnsi="Times New Roman" w:cs="Times New Roman"/>
          <w:sz w:val="24"/>
          <w:szCs w:val="24"/>
          <w:lang w:val="lv-LV" w:eastAsia="lv-LV"/>
        </w:rPr>
        <w:t xml:space="preserve">223 ESF un 1240 </w:t>
      </w:r>
      <w:r w:rsidR="0087404C" w:rsidRPr="00113CF9">
        <w:rPr>
          <w:rFonts w:ascii="Times New Roman" w:hAnsi="Times New Roman" w:cs="Times New Roman"/>
          <w:sz w:val="24"/>
          <w:szCs w:val="24"/>
          <w:lang w:val="lv-LV" w:eastAsia="lv-LV"/>
        </w:rPr>
        <w:t>ERAF/KF projektu</w:t>
      </w:r>
      <w:r w:rsidR="005B101E" w:rsidRPr="00113CF9">
        <w:rPr>
          <w:rStyle w:val="FootnoteReference"/>
          <w:rFonts w:ascii="Times New Roman" w:hAnsi="Times New Roman" w:cs="Times New Roman"/>
          <w:sz w:val="24"/>
          <w:szCs w:val="24"/>
          <w:lang w:val="lv-LV" w:eastAsia="lv-LV"/>
        </w:rPr>
        <w:footnoteReference w:id="5"/>
      </w:r>
      <w:r w:rsidRPr="00113CF9">
        <w:rPr>
          <w:rFonts w:ascii="Times New Roman" w:hAnsi="Times New Roman" w:cs="Times New Roman"/>
          <w:sz w:val="24"/>
          <w:szCs w:val="24"/>
          <w:lang w:val="lv-LV" w:eastAsia="lv-LV"/>
        </w:rPr>
        <w:t xml:space="preserve"> analīze</w:t>
      </w:r>
      <w:r w:rsidR="00245915" w:rsidRPr="00113CF9">
        <w:rPr>
          <w:rFonts w:ascii="Times New Roman" w:hAnsi="Times New Roman" w:cs="Times New Roman"/>
          <w:sz w:val="24"/>
          <w:szCs w:val="24"/>
          <w:lang w:val="lv-LV" w:eastAsia="lv-LV"/>
        </w:rPr>
        <w:t xml:space="preserve"> un</w:t>
      </w:r>
      <w:r w:rsidR="00DB7CD7" w:rsidRPr="00113CF9">
        <w:rPr>
          <w:rStyle w:val="FootnoteReference"/>
          <w:rFonts w:ascii="Times New Roman" w:hAnsi="Times New Roman" w:cs="Times New Roman"/>
          <w:sz w:val="24"/>
          <w:szCs w:val="24"/>
          <w:lang w:val="lv-LV" w:eastAsia="lv-LV"/>
        </w:rPr>
        <w:footnoteReference w:id="6"/>
      </w:r>
      <w:r w:rsidR="00245915" w:rsidRPr="00113CF9">
        <w:rPr>
          <w:rFonts w:ascii="Times New Roman" w:hAnsi="Times New Roman" w:cs="Times New Roman"/>
          <w:sz w:val="24"/>
          <w:szCs w:val="24"/>
          <w:lang w:val="lv-LV" w:eastAsia="lv-LV"/>
        </w:rPr>
        <w:t>i</w:t>
      </w:r>
      <w:r w:rsidR="005B101E" w:rsidRPr="00113CF9">
        <w:rPr>
          <w:rFonts w:ascii="Times New Roman" w:hAnsi="Times New Roman" w:cs="Times New Roman"/>
          <w:sz w:val="24"/>
          <w:szCs w:val="24"/>
          <w:lang w:val="lv-LV" w:eastAsia="lv-LV"/>
        </w:rPr>
        <w:t xml:space="preserve">zvērtējuma gaitā ir izpildīti </w:t>
      </w:r>
      <w:r w:rsidR="00FD4C11" w:rsidRPr="00113CF9">
        <w:rPr>
          <w:rFonts w:ascii="Times New Roman" w:hAnsi="Times New Roman" w:cs="Times New Roman"/>
          <w:sz w:val="24"/>
          <w:szCs w:val="24"/>
          <w:lang w:val="lv-LV" w:eastAsia="lv-LV"/>
        </w:rPr>
        <w:t xml:space="preserve">šādi </w:t>
      </w:r>
      <w:r w:rsidR="005B101E" w:rsidRPr="00113CF9">
        <w:rPr>
          <w:rFonts w:ascii="Times New Roman" w:hAnsi="Times New Roman" w:cs="Times New Roman"/>
          <w:sz w:val="24"/>
          <w:szCs w:val="24"/>
          <w:lang w:val="lv-LV" w:eastAsia="lv-LV"/>
        </w:rPr>
        <w:t>uzdevumi:</w:t>
      </w:r>
    </w:p>
    <w:p w14:paraId="146199C0" w14:textId="77777777" w:rsidR="00BB3D3D" w:rsidRPr="00113CF9" w:rsidRDefault="00BB3D3D" w:rsidP="00BB3D3D">
      <w:pPr>
        <w:pStyle w:val="Default"/>
        <w:rPr>
          <w:color w:val="auto"/>
        </w:rPr>
      </w:pPr>
    </w:p>
    <w:p w14:paraId="7F542839" w14:textId="40750039" w:rsidR="00BB3D3D" w:rsidRPr="003327A0" w:rsidRDefault="00BB3D3D">
      <w:pPr>
        <w:pStyle w:val="Default"/>
        <w:numPr>
          <w:ilvl w:val="0"/>
          <w:numId w:val="19"/>
        </w:numPr>
      </w:pPr>
      <w:r w:rsidRPr="003327A0">
        <w:t>Analizēt</w:t>
      </w:r>
      <w:r w:rsidR="0009077D">
        <w:t xml:space="preserve">s </w:t>
      </w:r>
      <w:r w:rsidRPr="003327A0">
        <w:t>mērķa grupu dalībnieku profil</w:t>
      </w:r>
      <w:r w:rsidR="0009077D">
        <w:t>s</w:t>
      </w:r>
      <w:r w:rsidRPr="003327A0">
        <w:t xml:space="preserve"> ESF līdzfinansētos projektos</w:t>
      </w:r>
      <w:r w:rsidR="008F3ACD" w:rsidRPr="003327A0">
        <w:t>.</w:t>
      </w:r>
      <w:r w:rsidRPr="003327A0">
        <w:t xml:space="preserve"> </w:t>
      </w:r>
    </w:p>
    <w:p w14:paraId="1E45200A" w14:textId="63965A21" w:rsidR="008F3ACD" w:rsidRPr="003327A0" w:rsidRDefault="00BB3D3D">
      <w:pPr>
        <w:pStyle w:val="ListParagraph"/>
        <w:numPr>
          <w:ilvl w:val="0"/>
          <w:numId w:val="19"/>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eastAsia="lv-LV"/>
        </w:rPr>
        <w:t>Izvērtēt</w:t>
      </w:r>
      <w:r w:rsidR="0009077D">
        <w:rPr>
          <w:rFonts w:ascii="Times New Roman" w:hAnsi="Times New Roman" w:cs="Times New Roman"/>
          <w:sz w:val="24"/>
          <w:szCs w:val="24"/>
          <w:lang w:val="lv-LV" w:eastAsia="lv-LV"/>
        </w:rPr>
        <w:t>as</w:t>
      </w:r>
      <w:r w:rsidRPr="003327A0">
        <w:rPr>
          <w:rFonts w:ascii="Times New Roman" w:hAnsi="Times New Roman" w:cs="Times New Roman"/>
          <w:sz w:val="24"/>
          <w:szCs w:val="24"/>
          <w:lang w:val="lv-LV" w:eastAsia="lv-LV"/>
        </w:rPr>
        <w:t xml:space="preserve"> ESF, ERAF, KF projektos sasniegto HP VI rādītāju vērtības atbilstoši normatīvajos aktos par attiecīgā SAM īstenošanu norādītajiem kritērijiem</w:t>
      </w:r>
      <w:r w:rsidR="008F3ACD" w:rsidRPr="003327A0">
        <w:rPr>
          <w:rFonts w:ascii="Times New Roman" w:hAnsi="Times New Roman" w:cs="Times New Roman"/>
          <w:sz w:val="24"/>
          <w:szCs w:val="24"/>
          <w:lang w:val="lv-LV" w:eastAsia="lv-LV"/>
        </w:rPr>
        <w:t>.</w:t>
      </w:r>
    </w:p>
    <w:p w14:paraId="7F827842" w14:textId="1F00F21F" w:rsidR="00BB3D3D" w:rsidRPr="003327A0" w:rsidRDefault="00BB3D3D">
      <w:pPr>
        <w:pStyle w:val="ListParagraph"/>
        <w:numPr>
          <w:ilvl w:val="0"/>
          <w:numId w:val="19"/>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Izvērtēt</w:t>
      </w:r>
      <w:r w:rsidR="0009077D">
        <w:rPr>
          <w:rFonts w:ascii="Times New Roman" w:hAnsi="Times New Roman" w:cs="Times New Roman"/>
          <w:sz w:val="24"/>
          <w:szCs w:val="24"/>
          <w:lang w:val="lv-LV"/>
        </w:rPr>
        <w:t>s</w:t>
      </w:r>
      <w:r w:rsidRPr="003327A0">
        <w:rPr>
          <w:rFonts w:ascii="Times New Roman" w:hAnsi="Times New Roman" w:cs="Times New Roman"/>
          <w:sz w:val="24"/>
          <w:szCs w:val="24"/>
          <w:lang w:val="lv-LV"/>
        </w:rPr>
        <w:t>, kādā apjomā projektos tiek īstenotas specifiskās darbības, kas veicina dzimumu līdztiesību, personu ar invaliditāti tiesības un iekļaušanu, mazina vecuma diskrimināciju un veicina etnisko minoritāšu pārstāvju vienlīdzīgas iespējas</w:t>
      </w:r>
      <w:r w:rsidR="008F3ACD" w:rsidRPr="003327A0">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w:t>
      </w:r>
    </w:p>
    <w:p w14:paraId="73BB68E1" w14:textId="4EBBC8C7" w:rsidR="00BB3D3D" w:rsidRPr="003327A0" w:rsidRDefault="00BB3D3D">
      <w:pPr>
        <w:pStyle w:val="ListParagraph"/>
        <w:numPr>
          <w:ilvl w:val="0"/>
          <w:numId w:val="19"/>
        </w:numPr>
        <w:jc w:val="both"/>
        <w:rPr>
          <w:rFonts w:ascii="Times New Roman" w:hAnsi="Times New Roman" w:cs="Times New Roman"/>
          <w:sz w:val="24"/>
          <w:szCs w:val="24"/>
          <w:lang w:val="lv-LV" w:eastAsia="lv-LV"/>
        </w:rPr>
      </w:pPr>
      <w:r w:rsidRPr="003327A0">
        <w:rPr>
          <w:rFonts w:ascii="Times New Roman" w:hAnsi="Times New Roman" w:cs="Times New Roman"/>
          <w:sz w:val="24"/>
          <w:szCs w:val="24"/>
          <w:lang w:val="lv-LV" w:eastAsia="lv-LV"/>
        </w:rPr>
        <w:t>Izvērtēt</w:t>
      </w:r>
      <w:r w:rsidR="0009077D">
        <w:rPr>
          <w:rFonts w:ascii="Times New Roman" w:hAnsi="Times New Roman" w:cs="Times New Roman"/>
          <w:sz w:val="24"/>
          <w:szCs w:val="24"/>
          <w:lang w:val="lv-LV" w:eastAsia="lv-LV"/>
        </w:rPr>
        <w:t xml:space="preserve">a </w:t>
      </w:r>
      <w:r w:rsidRPr="003327A0">
        <w:rPr>
          <w:rFonts w:ascii="Times New Roman" w:hAnsi="Times New Roman" w:cs="Times New Roman"/>
          <w:sz w:val="24"/>
          <w:szCs w:val="24"/>
          <w:lang w:val="lv-LV" w:eastAsia="lv-LV"/>
        </w:rPr>
        <w:t>citu ES valstu (divas Baltijas valstis un Vācija) pieredz</w:t>
      </w:r>
      <w:r w:rsidR="0009077D">
        <w:rPr>
          <w:rFonts w:ascii="Times New Roman" w:hAnsi="Times New Roman" w:cs="Times New Roman"/>
          <w:sz w:val="24"/>
          <w:szCs w:val="24"/>
          <w:lang w:val="lv-LV" w:eastAsia="lv-LV"/>
        </w:rPr>
        <w:t>e</w:t>
      </w:r>
      <w:r w:rsidRPr="003327A0">
        <w:rPr>
          <w:rFonts w:ascii="Times New Roman" w:hAnsi="Times New Roman" w:cs="Times New Roman"/>
          <w:sz w:val="24"/>
          <w:szCs w:val="24"/>
          <w:lang w:val="lv-LV" w:eastAsia="lv-LV"/>
        </w:rPr>
        <w:t xml:space="preserve"> HP VI ieviešanā un īstenošanā, kā arī izstrādāt</w:t>
      </w:r>
      <w:r w:rsidR="0009077D">
        <w:rPr>
          <w:rFonts w:ascii="Times New Roman" w:hAnsi="Times New Roman" w:cs="Times New Roman"/>
          <w:sz w:val="24"/>
          <w:szCs w:val="24"/>
          <w:lang w:val="lv-LV" w:eastAsia="lv-LV"/>
        </w:rPr>
        <w:t xml:space="preserve">i </w:t>
      </w:r>
      <w:r w:rsidRPr="003327A0">
        <w:rPr>
          <w:rFonts w:ascii="Times New Roman" w:hAnsi="Times New Roman" w:cs="Times New Roman"/>
          <w:sz w:val="24"/>
          <w:szCs w:val="24"/>
          <w:lang w:val="lv-LV" w:eastAsia="lv-LV"/>
        </w:rPr>
        <w:t>ieteikum</w:t>
      </w:r>
      <w:r w:rsidR="0009077D">
        <w:rPr>
          <w:rFonts w:ascii="Times New Roman" w:hAnsi="Times New Roman" w:cs="Times New Roman"/>
          <w:sz w:val="24"/>
          <w:szCs w:val="24"/>
          <w:lang w:val="lv-LV" w:eastAsia="lv-LV"/>
        </w:rPr>
        <w:t xml:space="preserve">i </w:t>
      </w:r>
      <w:r w:rsidRPr="003327A0">
        <w:rPr>
          <w:rFonts w:ascii="Times New Roman" w:hAnsi="Times New Roman" w:cs="Times New Roman"/>
          <w:sz w:val="24"/>
          <w:szCs w:val="24"/>
          <w:lang w:val="lv-LV" w:eastAsia="lv-LV"/>
        </w:rPr>
        <w:t>šo valstu pozitīvās pieredzes pārņemšanai HP VI koordinēšanas ietvaros Latvijā.</w:t>
      </w:r>
    </w:p>
    <w:p w14:paraId="58F091B7" w14:textId="7DF58E35" w:rsidR="008F3ACD" w:rsidRPr="003327A0" w:rsidRDefault="008F3ACD">
      <w:pPr>
        <w:pStyle w:val="ListParagraph"/>
        <w:numPr>
          <w:ilvl w:val="0"/>
          <w:numId w:val="19"/>
        </w:numPr>
        <w:jc w:val="both"/>
        <w:rPr>
          <w:rFonts w:ascii="Times New Roman" w:hAnsi="Times New Roman" w:cs="Times New Roman"/>
          <w:sz w:val="24"/>
          <w:szCs w:val="24"/>
          <w:lang w:val="lv-LV" w:eastAsia="lv-LV"/>
        </w:rPr>
      </w:pPr>
      <w:r w:rsidRPr="003327A0">
        <w:rPr>
          <w:rFonts w:ascii="Times New Roman" w:hAnsi="Times New Roman" w:cs="Times New Roman"/>
          <w:sz w:val="24"/>
          <w:szCs w:val="24"/>
          <w:lang w:val="lv-LV" w:eastAsia="lv-LV"/>
        </w:rPr>
        <w:t>Identificēt</w:t>
      </w:r>
      <w:r w:rsidR="0009077D">
        <w:rPr>
          <w:rFonts w:ascii="Times New Roman" w:hAnsi="Times New Roman" w:cs="Times New Roman"/>
          <w:sz w:val="24"/>
          <w:szCs w:val="24"/>
          <w:lang w:val="lv-LV" w:eastAsia="lv-LV"/>
        </w:rPr>
        <w:t>i</w:t>
      </w:r>
      <w:r w:rsidRPr="003327A0">
        <w:rPr>
          <w:rFonts w:ascii="Times New Roman" w:hAnsi="Times New Roman" w:cs="Times New Roman"/>
          <w:sz w:val="24"/>
          <w:szCs w:val="24"/>
          <w:lang w:val="lv-LV" w:eastAsia="lv-LV"/>
        </w:rPr>
        <w:t xml:space="preserve"> un aprakstīt</w:t>
      </w:r>
      <w:r w:rsidR="0009077D">
        <w:rPr>
          <w:rFonts w:ascii="Times New Roman" w:hAnsi="Times New Roman" w:cs="Times New Roman"/>
          <w:sz w:val="24"/>
          <w:szCs w:val="24"/>
          <w:lang w:val="lv-LV" w:eastAsia="lv-LV"/>
        </w:rPr>
        <w:t xml:space="preserve">i </w:t>
      </w:r>
      <w:r w:rsidRPr="003327A0">
        <w:rPr>
          <w:rFonts w:ascii="Times New Roman" w:hAnsi="Times New Roman" w:cs="Times New Roman"/>
          <w:sz w:val="24"/>
          <w:szCs w:val="24"/>
          <w:lang w:val="lv-LV" w:eastAsia="lv-LV"/>
        </w:rPr>
        <w:t>HP VI īstenošanas vismaz 5 labās prakses piemēr</w:t>
      </w:r>
      <w:r w:rsidR="0009077D">
        <w:rPr>
          <w:rFonts w:ascii="Times New Roman" w:hAnsi="Times New Roman" w:cs="Times New Roman"/>
          <w:sz w:val="24"/>
          <w:szCs w:val="24"/>
          <w:lang w:val="lv-LV" w:eastAsia="lv-LV"/>
        </w:rPr>
        <w:t xml:space="preserve">i </w:t>
      </w:r>
      <w:r w:rsidRPr="003327A0">
        <w:rPr>
          <w:rFonts w:ascii="Times New Roman" w:hAnsi="Times New Roman" w:cs="Times New Roman"/>
          <w:sz w:val="24"/>
          <w:szCs w:val="24"/>
          <w:lang w:val="lv-LV" w:eastAsia="lv-LV"/>
        </w:rPr>
        <w:t xml:space="preserve">ESF un 5 ERAF/KF, norādot, kā un cik lielā mērā specifiskās HP VI darbības ir veicinājušas vienlīdzīgas iespējas, tostarp dzimumu līdztiesību, personu ar invaliditāti tiesību ievērošanu un iekļaušanu, nediskrimināciju vecuma, etniskās piederības un citu faktoru dēļ. </w:t>
      </w:r>
    </w:p>
    <w:p w14:paraId="593E0E3B" w14:textId="26C3855C" w:rsidR="008F3ACD" w:rsidRPr="003327A0" w:rsidRDefault="008F3ACD">
      <w:pPr>
        <w:pStyle w:val="ListParagraph"/>
        <w:numPr>
          <w:ilvl w:val="0"/>
          <w:numId w:val="19"/>
        </w:numPr>
        <w:jc w:val="both"/>
        <w:rPr>
          <w:rFonts w:ascii="Times New Roman" w:hAnsi="Times New Roman" w:cs="Times New Roman"/>
          <w:sz w:val="24"/>
          <w:szCs w:val="24"/>
          <w:lang w:val="lv-LV" w:eastAsia="lv-LV"/>
        </w:rPr>
      </w:pPr>
      <w:r w:rsidRPr="003327A0">
        <w:rPr>
          <w:rFonts w:ascii="Times New Roman" w:hAnsi="Times New Roman" w:cs="Times New Roman"/>
          <w:sz w:val="24"/>
          <w:szCs w:val="24"/>
          <w:lang w:val="lv-LV" w:eastAsia="lv-LV"/>
        </w:rPr>
        <w:t>Analizēt</w:t>
      </w:r>
      <w:r w:rsidR="0009077D">
        <w:rPr>
          <w:rFonts w:ascii="Times New Roman" w:hAnsi="Times New Roman" w:cs="Times New Roman"/>
          <w:sz w:val="24"/>
          <w:szCs w:val="24"/>
          <w:lang w:val="lv-LV" w:eastAsia="lv-LV"/>
        </w:rPr>
        <w:t>s</w:t>
      </w:r>
      <w:r w:rsidRPr="003327A0">
        <w:rPr>
          <w:rFonts w:ascii="Times New Roman" w:hAnsi="Times New Roman" w:cs="Times New Roman"/>
          <w:sz w:val="24"/>
          <w:szCs w:val="24"/>
          <w:lang w:val="lv-LV" w:eastAsia="lv-LV"/>
        </w:rPr>
        <w:t xml:space="preserve"> HP VI koordinēšanas un ieviešanas mehānis</w:t>
      </w:r>
      <w:r w:rsidR="0009077D">
        <w:rPr>
          <w:rFonts w:ascii="Times New Roman" w:hAnsi="Times New Roman" w:cs="Times New Roman"/>
          <w:sz w:val="24"/>
          <w:szCs w:val="24"/>
          <w:lang w:val="lv-LV" w:eastAsia="lv-LV"/>
        </w:rPr>
        <w:t>ms</w:t>
      </w:r>
      <w:r w:rsidRPr="003327A0">
        <w:rPr>
          <w:rFonts w:ascii="Times New Roman" w:hAnsi="Times New Roman" w:cs="Times New Roman"/>
          <w:sz w:val="24"/>
          <w:szCs w:val="24"/>
          <w:lang w:val="lv-LV" w:eastAsia="lv-LV"/>
        </w:rPr>
        <w:t>2014.-2020. gada plānošanas periodā un identificēt</w:t>
      </w:r>
      <w:r w:rsidR="0009077D">
        <w:rPr>
          <w:rFonts w:ascii="Times New Roman" w:hAnsi="Times New Roman" w:cs="Times New Roman"/>
          <w:sz w:val="24"/>
          <w:szCs w:val="24"/>
          <w:lang w:val="lv-LV" w:eastAsia="lv-LV"/>
        </w:rPr>
        <w:t xml:space="preserve">as </w:t>
      </w:r>
      <w:r w:rsidRPr="003327A0">
        <w:rPr>
          <w:rFonts w:ascii="Times New Roman" w:hAnsi="Times New Roman" w:cs="Times New Roman"/>
          <w:sz w:val="24"/>
          <w:szCs w:val="24"/>
          <w:lang w:val="lv-LV" w:eastAsia="lv-LV"/>
        </w:rPr>
        <w:t>problēmas, kas kavējušas HP VI īstenošanu un mērķu sasniegšanu, tostarp attiecībā uz specifisko HP VI darbību ieviešanas nosacījumiem un projektu iesniegumu vērtēšanas kritērijiem.</w:t>
      </w:r>
    </w:p>
    <w:p w14:paraId="59906424" w14:textId="350B72FB" w:rsidR="008F3ACD" w:rsidRPr="003327A0" w:rsidRDefault="008F3ACD">
      <w:pPr>
        <w:pStyle w:val="ListParagraph"/>
        <w:numPr>
          <w:ilvl w:val="0"/>
          <w:numId w:val="19"/>
        </w:numPr>
        <w:jc w:val="both"/>
        <w:rPr>
          <w:rFonts w:ascii="Times New Roman" w:hAnsi="Times New Roman" w:cs="Times New Roman"/>
          <w:sz w:val="28"/>
          <w:szCs w:val="28"/>
          <w:lang w:val="lv-LV" w:eastAsia="lv-LV"/>
        </w:rPr>
      </w:pPr>
      <w:r w:rsidRPr="003327A0">
        <w:rPr>
          <w:rFonts w:ascii="Times New Roman" w:eastAsia="Calibri" w:hAnsi="Times New Roman" w:cs="Times New Roman"/>
          <w:sz w:val="24"/>
          <w:szCs w:val="24"/>
          <w:lang w:val="lv-LV"/>
        </w:rPr>
        <w:t>Izteikt</w:t>
      </w:r>
      <w:r w:rsidR="0009077D">
        <w:rPr>
          <w:rFonts w:ascii="Times New Roman" w:eastAsia="Calibri" w:hAnsi="Times New Roman" w:cs="Times New Roman"/>
          <w:sz w:val="24"/>
          <w:szCs w:val="24"/>
          <w:lang w:val="lv-LV"/>
        </w:rPr>
        <w:t xml:space="preserve">i </w:t>
      </w:r>
      <w:r w:rsidRPr="003327A0">
        <w:rPr>
          <w:rFonts w:ascii="Times New Roman" w:eastAsia="Calibri" w:hAnsi="Times New Roman" w:cs="Times New Roman"/>
          <w:sz w:val="24"/>
          <w:szCs w:val="24"/>
          <w:lang w:val="lv-LV"/>
        </w:rPr>
        <w:t>secinājum</w:t>
      </w:r>
      <w:r w:rsidR="0009077D">
        <w:rPr>
          <w:rFonts w:ascii="Times New Roman" w:eastAsia="Calibri" w:hAnsi="Times New Roman" w:cs="Times New Roman"/>
          <w:sz w:val="24"/>
          <w:szCs w:val="24"/>
          <w:lang w:val="lv-LV"/>
        </w:rPr>
        <w:t xml:space="preserve">i </w:t>
      </w:r>
      <w:r w:rsidRPr="003327A0">
        <w:rPr>
          <w:rFonts w:ascii="Times New Roman" w:eastAsia="Calibri" w:hAnsi="Times New Roman" w:cs="Times New Roman"/>
          <w:sz w:val="24"/>
          <w:szCs w:val="24"/>
          <w:lang w:val="lv-LV"/>
        </w:rPr>
        <w:t>par veikto izvērtējumu un izstrādāt</w:t>
      </w:r>
      <w:r w:rsidR="0009077D">
        <w:rPr>
          <w:rFonts w:ascii="Times New Roman" w:eastAsia="Calibri" w:hAnsi="Times New Roman" w:cs="Times New Roman"/>
          <w:sz w:val="24"/>
          <w:szCs w:val="24"/>
          <w:lang w:val="lv-LV"/>
        </w:rPr>
        <w:t xml:space="preserve">as </w:t>
      </w:r>
      <w:r w:rsidRPr="003327A0">
        <w:rPr>
          <w:rFonts w:ascii="Times New Roman" w:eastAsia="Calibri" w:hAnsi="Times New Roman" w:cs="Times New Roman"/>
          <w:sz w:val="24"/>
          <w:szCs w:val="24"/>
          <w:lang w:val="lv-LV"/>
        </w:rPr>
        <w:t>esošajā politiskajā un tiesiskajā ietvarā reāli īstenojamas rekomendācijas par HP VI ieviešanu un uzraudzību ES fondu 2021-2027.gada plānošanas periodā.</w:t>
      </w:r>
    </w:p>
    <w:p w14:paraId="3B1E4FE5" w14:textId="3FB88035" w:rsidR="00606A75" w:rsidRPr="003327A0" w:rsidRDefault="00061F4B" w:rsidP="00606A75">
      <w:pPr>
        <w:rPr>
          <w:rFonts w:ascii="Times New Roman" w:hAnsi="Times New Roman" w:cs="Times New Roman"/>
          <w:sz w:val="24"/>
          <w:szCs w:val="24"/>
          <w:lang w:val="lv-LV" w:eastAsia="lv-LV"/>
        </w:rPr>
      </w:pPr>
      <w:r w:rsidRPr="003327A0">
        <w:rPr>
          <w:rFonts w:ascii="Times New Roman" w:hAnsi="Times New Roman" w:cs="Times New Roman"/>
          <w:sz w:val="24"/>
          <w:szCs w:val="24"/>
          <w:lang w:val="lv-LV" w:eastAsia="lv-LV"/>
        </w:rPr>
        <w:tab/>
      </w:r>
    </w:p>
    <w:p w14:paraId="35D75FEB" w14:textId="22878933" w:rsidR="00606A75" w:rsidRPr="003327A0" w:rsidRDefault="00606A75" w:rsidP="00606A75">
      <w:pPr>
        <w:rPr>
          <w:rFonts w:ascii="Times New Roman" w:hAnsi="Times New Roman" w:cs="Times New Roman"/>
          <w:sz w:val="24"/>
          <w:szCs w:val="24"/>
          <w:lang w:val="lv-LV" w:eastAsia="lv-LV"/>
        </w:rPr>
      </w:pPr>
    </w:p>
    <w:p w14:paraId="44A7204D" w14:textId="5A8EFB58" w:rsidR="00606A75" w:rsidRPr="003327A0" w:rsidRDefault="00606A75" w:rsidP="00606A75">
      <w:pPr>
        <w:rPr>
          <w:rFonts w:ascii="Times New Roman" w:hAnsi="Times New Roman" w:cs="Times New Roman"/>
          <w:sz w:val="24"/>
          <w:szCs w:val="24"/>
          <w:lang w:val="lv-LV" w:eastAsia="lv-LV"/>
        </w:rPr>
      </w:pPr>
    </w:p>
    <w:p w14:paraId="3A4D42D9" w14:textId="77777777" w:rsidR="00606A75" w:rsidRPr="003327A0" w:rsidRDefault="00606A75" w:rsidP="00606A75">
      <w:pPr>
        <w:rPr>
          <w:rFonts w:ascii="Times New Roman" w:hAnsi="Times New Roman" w:cs="Times New Roman"/>
          <w:sz w:val="24"/>
          <w:szCs w:val="24"/>
          <w:lang w:val="lv-LV" w:eastAsia="lv-LV"/>
        </w:rPr>
      </w:pPr>
    </w:p>
    <w:p w14:paraId="0D4365E9" w14:textId="00707D31" w:rsidR="00606A75" w:rsidRPr="003327A0" w:rsidRDefault="00606A75" w:rsidP="00606A75">
      <w:pPr>
        <w:rPr>
          <w:lang w:val="lv-LV" w:eastAsia="lv-LV"/>
        </w:rPr>
        <w:sectPr w:rsidR="00606A75" w:rsidRPr="003327A0" w:rsidSect="00A202A3">
          <w:footerReference w:type="default" r:id="rId9"/>
          <w:pgSz w:w="12240" w:h="15840"/>
          <w:pgMar w:top="1440" w:right="990" w:bottom="1440" w:left="1440" w:header="708" w:footer="708" w:gutter="0"/>
          <w:cols w:space="708"/>
          <w:titlePg/>
          <w:docGrid w:linePitch="360"/>
        </w:sectPr>
      </w:pPr>
    </w:p>
    <w:p w14:paraId="04D9B885" w14:textId="447409E5" w:rsidR="00AC0E0B" w:rsidRPr="003327A0" w:rsidRDefault="006D6040">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13" w:name="_Toc127619279"/>
      <w:r w:rsidRPr="003327A0">
        <w:rPr>
          <w:rFonts w:ascii="Times New Roman" w:eastAsia="MS Gothic" w:hAnsi="Times New Roman" w:cs="Times New Roman"/>
          <w:b/>
          <w:bCs/>
          <w:caps/>
          <w:color w:val="E31E38"/>
          <w:sz w:val="36"/>
          <w:szCs w:val="36"/>
          <w:lang w:val="lv-LV"/>
        </w:rPr>
        <w:lastRenderedPageBreak/>
        <w:t>metodoloģija un datu avoti</w:t>
      </w:r>
      <w:bookmarkEnd w:id="13"/>
    </w:p>
    <w:p w14:paraId="2F8888A1" w14:textId="77777777" w:rsidR="000A5F3C" w:rsidRPr="003327A0" w:rsidRDefault="000A5F3C" w:rsidP="000A5F3C">
      <w:pPr>
        <w:pStyle w:val="Heading2"/>
        <w:spacing w:after="120" w:line="276" w:lineRule="auto"/>
        <w:jc w:val="center"/>
        <w:rPr>
          <w:rFonts w:ascii="Times New Roman" w:eastAsia="MS Gothic" w:hAnsi="Times New Roman" w:cs="Times New Roman"/>
          <w:bCs/>
          <w:caps/>
          <w:color w:val="1E2975"/>
          <w:sz w:val="32"/>
          <w:szCs w:val="32"/>
          <w:lang w:val="lv-LV"/>
        </w:rPr>
      </w:pPr>
    </w:p>
    <w:tbl>
      <w:tblPr>
        <w:tblStyle w:val="TableGrid"/>
        <w:tblW w:w="0" w:type="auto"/>
        <w:tblLook w:val="04A0" w:firstRow="1" w:lastRow="0" w:firstColumn="1" w:lastColumn="0" w:noHBand="0" w:noVBand="1"/>
      </w:tblPr>
      <w:tblGrid>
        <w:gridCol w:w="1548"/>
        <w:gridCol w:w="5558"/>
        <w:gridCol w:w="5844"/>
      </w:tblGrid>
      <w:tr w:rsidR="006D6040" w:rsidRPr="003327A0" w14:paraId="62FBE93A" w14:textId="77777777" w:rsidTr="005A007F">
        <w:tc>
          <w:tcPr>
            <w:tcW w:w="1548" w:type="dxa"/>
          </w:tcPr>
          <w:p w14:paraId="3EDFD123" w14:textId="77777777" w:rsidR="006D6040" w:rsidRPr="003327A0" w:rsidRDefault="006D6040" w:rsidP="001222EB">
            <w:pPr>
              <w:widowControl w:val="0"/>
              <w:autoSpaceDE w:val="0"/>
              <w:autoSpaceDN w:val="0"/>
              <w:adjustRightInd w:val="0"/>
              <w:spacing w:line="269" w:lineRule="exact"/>
              <w:ind w:left="249" w:right="249"/>
              <w:jc w:val="center"/>
              <w:rPr>
                <w:rFonts w:ascii="Times New Roman" w:hAnsi="Times New Roman"/>
                <w:sz w:val="24"/>
                <w:szCs w:val="24"/>
                <w:lang w:val="lv-LV"/>
              </w:rPr>
            </w:pPr>
            <w:r w:rsidRPr="003327A0">
              <w:rPr>
                <w:rFonts w:ascii="Times New Roman" w:hAnsi="Times New Roman"/>
                <w:b/>
                <w:bCs/>
                <w:sz w:val="24"/>
                <w:szCs w:val="24"/>
                <w:lang w:val="lv-LV"/>
              </w:rPr>
              <w:t>U</w:t>
            </w:r>
            <w:r w:rsidRPr="003327A0">
              <w:rPr>
                <w:rFonts w:ascii="Times New Roman" w:hAnsi="Times New Roman"/>
                <w:b/>
                <w:bCs/>
                <w:spacing w:val="-1"/>
                <w:sz w:val="24"/>
                <w:szCs w:val="24"/>
                <w:lang w:val="lv-LV"/>
              </w:rPr>
              <w:t>z</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 xml:space="preserve">. </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w:t>
            </w:r>
          </w:p>
          <w:p w14:paraId="2B6700C3" w14:textId="77777777" w:rsidR="006D6040" w:rsidRPr="003327A0" w:rsidRDefault="006D6040" w:rsidP="001222EB">
            <w:pPr>
              <w:widowControl w:val="0"/>
              <w:autoSpaceDE w:val="0"/>
              <w:autoSpaceDN w:val="0"/>
              <w:adjustRightInd w:val="0"/>
              <w:ind w:left="201" w:right="204"/>
              <w:jc w:val="center"/>
              <w:rPr>
                <w:rFonts w:ascii="Times New Roman" w:hAnsi="Times New Roman"/>
                <w:sz w:val="24"/>
                <w:szCs w:val="24"/>
                <w:lang w:val="lv-LV"/>
              </w:rPr>
            </w:pPr>
            <w:r w:rsidRPr="003327A0">
              <w:rPr>
                <w:rFonts w:ascii="Times New Roman" w:hAnsi="Times New Roman"/>
                <w:b/>
                <w:bCs/>
                <w:sz w:val="24"/>
                <w:szCs w:val="24"/>
                <w:lang w:val="lv-LV"/>
              </w:rPr>
              <w:t>atbilstoši</w:t>
            </w:r>
          </w:p>
          <w:p w14:paraId="2994F289" w14:textId="77777777" w:rsidR="006D6040" w:rsidRPr="003327A0" w:rsidRDefault="006D6040" w:rsidP="001222EB">
            <w:pPr>
              <w:jc w:val="center"/>
              <w:rPr>
                <w:lang w:val="lv-LV"/>
              </w:rPr>
            </w:pPr>
            <w:r w:rsidRPr="003327A0">
              <w:rPr>
                <w:rFonts w:ascii="Times New Roman" w:hAnsi="Times New Roman"/>
                <w:b/>
                <w:bCs/>
                <w:spacing w:val="1"/>
                <w:position w:val="-1"/>
                <w:sz w:val="24"/>
                <w:szCs w:val="24"/>
                <w:lang w:val="lv-LV"/>
              </w:rPr>
              <w:t>TS</w:t>
            </w:r>
          </w:p>
        </w:tc>
        <w:tc>
          <w:tcPr>
            <w:tcW w:w="5558" w:type="dxa"/>
          </w:tcPr>
          <w:p w14:paraId="5229465D" w14:textId="77777777" w:rsidR="006D6040" w:rsidRPr="003327A0" w:rsidRDefault="006D6040" w:rsidP="001222EB">
            <w:pPr>
              <w:widowControl w:val="0"/>
              <w:autoSpaceDE w:val="0"/>
              <w:autoSpaceDN w:val="0"/>
              <w:adjustRightInd w:val="0"/>
              <w:spacing w:before="9" w:line="260" w:lineRule="exact"/>
              <w:jc w:val="center"/>
              <w:rPr>
                <w:rFonts w:ascii="Times New Roman" w:hAnsi="Times New Roman"/>
                <w:sz w:val="26"/>
                <w:szCs w:val="26"/>
                <w:lang w:val="lv-LV"/>
              </w:rPr>
            </w:pPr>
          </w:p>
          <w:p w14:paraId="147D3A66" w14:textId="77777777" w:rsidR="006D6040" w:rsidRPr="003327A0" w:rsidRDefault="006D6040" w:rsidP="001222EB">
            <w:pPr>
              <w:jc w:val="center"/>
              <w:rPr>
                <w:lang w:val="lv-LV"/>
              </w:rPr>
            </w:pPr>
            <w:r w:rsidRPr="003327A0">
              <w:rPr>
                <w:rFonts w:ascii="Times New Roman" w:hAnsi="Times New Roman"/>
                <w:b/>
                <w:bCs/>
                <w:sz w:val="24"/>
                <w:szCs w:val="24"/>
                <w:lang w:val="lv-LV"/>
              </w:rPr>
              <w:t>U</w:t>
            </w:r>
            <w:r w:rsidRPr="003327A0">
              <w:rPr>
                <w:rFonts w:ascii="Times New Roman" w:hAnsi="Times New Roman"/>
                <w:b/>
                <w:bCs/>
                <w:spacing w:val="-1"/>
                <w:sz w:val="24"/>
                <w:szCs w:val="24"/>
                <w:lang w:val="lv-LV"/>
              </w:rPr>
              <w:t>z</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v</w:t>
            </w:r>
            <w:r w:rsidRPr="003327A0">
              <w:rPr>
                <w:rFonts w:ascii="Times New Roman" w:hAnsi="Times New Roman"/>
                <w:b/>
                <w:bCs/>
                <w:spacing w:val="3"/>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a a</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sts a</w:t>
            </w:r>
            <w:r w:rsidRPr="003327A0">
              <w:rPr>
                <w:rFonts w:ascii="Times New Roman" w:hAnsi="Times New Roman"/>
                <w:b/>
                <w:bCs/>
                <w:spacing w:val="-1"/>
                <w:sz w:val="24"/>
                <w:szCs w:val="24"/>
                <w:lang w:val="lv-LV"/>
              </w:rPr>
              <w:t>t</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l</w:t>
            </w:r>
            <w:r w:rsidRPr="003327A0">
              <w:rPr>
                <w:rFonts w:ascii="Times New Roman" w:hAnsi="Times New Roman"/>
                <w:b/>
                <w:bCs/>
                <w:sz w:val="24"/>
                <w:szCs w:val="24"/>
                <w:lang w:val="lv-LV"/>
              </w:rPr>
              <w:t xml:space="preserve">stoši </w:t>
            </w:r>
            <w:r w:rsidRPr="003327A0">
              <w:rPr>
                <w:rFonts w:ascii="Times New Roman" w:hAnsi="Times New Roman"/>
                <w:b/>
                <w:bCs/>
                <w:spacing w:val="1"/>
                <w:sz w:val="24"/>
                <w:szCs w:val="24"/>
                <w:lang w:val="lv-LV"/>
              </w:rPr>
              <w:t>T</w:t>
            </w:r>
            <w:r w:rsidRPr="003327A0">
              <w:rPr>
                <w:rFonts w:ascii="Times New Roman" w:hAnsi="Times New Roman"/>
                <w:b/>
                <w:bCs/>
                <w:sz w:val="24"/>
                <w:szCs w:val="24"/>
                <w:lang w:val="lv-LV"/>
              </w:rPr>
              <w:t>S</w:t>
            </w:r>
          </w:p>
        </w:tc>
        <w:tc>
          <w:tcPr>
            <w:tcW w:w="5844" w:type="dxa"/>
          </w:tcPr>
          <w:p w14:paraId="23362204" w14:textId="77777777" w:rsidR="006D6040" w:rsidRPr="003327A0" w:rsidRDefault="006D6040" w:rsidP="001222EB">
            <w:pPr>
              <w:widowControl w:val="0"/>
              <w:autoSpaceDE w:val="0"/>
              <w:autoSpaceDN w:val="0"/>
              <w:adjustRightInd w:val="0"/>
              <w:spacing w:before="9" w:line="260" w:lineRule="exact"/>
              <w:jc w:val="center"/>
              <w:rPr>
                <w:rFonts w:ascii="Times New Roman" w:hAnsi="Times New Roman"/>
                <w:sz w:val="26"/>
                <w:szCs w:val="26"/>
                <w:lang w:val="lv-LV"/>
              </w:rPr>
            </w:pPr>
          </w:p>
          <w:p w14:paraId="6EC3A773" w14:textId="77777777" w:rsidR="006D6040" w:rsidRPr="003327A0" w:rsidRDefault="006D6040" w:rsidP="001222EB">
            <w:pPr>
              <w:jc w:val="center"/>
              <w:rPr>
                <w:lang w:val="lv-LV"/>
              </w:rPr>
            </w:pPr>
            <w:r w:rsidRPr="003327A0">
              <w:rPr>
                <w:rFonts w:ascii="Times New Roman" w:hAnsi="Times New Roman"/>
                <w:b/>
                <w:bCs/>
                <w:sz w:val="24"/>
                <w:szCs w:val="24"/>
                <w:lang w:val="lv-LV"/>
              </w:rPr>
              <w:t>U</w:t>
            </w:r>
            <w:r w:rsidRPr="003327A0">
              <w:rPr>
                <w:rFonts w:ascii="Times New Roman" w:hAnsi="Times New Roman"/>
                <w:b/>
                <w:bCs/>
                <w:spacing w:val="-1"/>
                <w:sz w:val="24"/>
                <w:szCs w:val="24"/>
                <w:lang w:val="lv-LV"/>
              </w:rPr>
              <w:t>z</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v</w:t>
            </w:r>
            <w:r w:rsidRPr="003327A0">
              <w:rPr>
                <w:rFonts w:ascii="Times New Roman" w:hAnsi="Times New Roman"/>
                <w:b/>
                <w:bCs/>
                <w:spacing w:val="3"/>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a izp</w:t>
            </w:r>
            <w:r w:rsidRPr="003327A0">
              <w:rPr>
                <w:rFonts w:ascii="Times New Roman" w:hAnsi="Times New Roman"/>
                <w:b/>
                <w:bCs/>
                <w:spacing w:val="1"/>
                <w:sz w:val="24"/>
                <w:szCs w:val="24"/>
                <w:lang w:val="lv-LV"/>
              </w:rPr>
              <w:t>i</w:t>
            </w:r>
            <w:r w:rsidRPr="003327A0">
              <w:rPr>
                <w:rFonts w:ascii="Times New Roman" w:hAnsi="Times New Roman"/>
                <w:b/>
                <w:bCs/>
                <w:sz w:val="24"/>
                <w:szCs w:val="24"/>
                <w:lang w:val="lv-LV"/>
              </w:rPr>
              <w:t>l</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ē</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iz</w:t>
            </w:r>
            <w:r w:rsidRPr="003327A0">
              <w:rPr>
                <w:rFonts w:ascii="Times New Roman" w:hAnsi="Times New Roman"/>
                <w:b/>
                <w:bCs/>
                <w:spacing w:val="-4"/>
                <w:sz w:val="24"/>
                <w:szCs w:val="24"/>
                <w:lang w:val="lv-LV"/>
              </w:rPr>
              <w:t>m</w:t>
            </w:r>
            <w:r w:rsidRPr="003327A0">
              <w:rPr>
                <w:rFonts w:ascii="Times New Roman" w:hAnsi="Times New Roman"/>
                <w:b/>
                <w:bCs/>
                <w:spacing w:val="2"/>
                <w:sz w:val="24"/>
                <w:szCs w:val="24"/>
                <w:lang w:val="lv-LV"/>
              </w:rPr>
              <w:t>a</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to</w:t>
            </w:r>
            <w:r w:rsidRPr="003327A0">
              <w:rPr>
                <w:rFonts w:ascii="Times New Roman" w:hAnsi="Times New Roman"/>
                <w:b/>
                <w:bCs/>
                <w:spacing w:val="-1"/>
                <w:sz w:val="24"/>
                <w:szCs w:val="24"/>
                <w:lang w:val="lv-LV"/>
              </w:rPr>
              <w:t>t</w:t>
            </w:r>
            <w:r w:rsidRPr="003327A0">
              <w:rPr>
                <w:rFonts w:ascii="Times New Roman" w:hAnsi="Times New Roman"/>
                <w:b/>
                <w:bCs/>
                <w:sz w:val="24"/>
                <w:szCs w:val="24"/>
                <w:lang w:val="lv-LV"/>
              </w:rPr>
              <w:t>ās m</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todes un</w:t>
            </w:r>
            <w:r w:rsidRPr="003327A0">
              <w:rPr>
                <w:rFonts w:ascii="Times New Roman" w:hAnsi="Times New Roman"/>
                <w:b/>
                <w:bCs/>
                <w:spacing w:val="1"/>
                <w:sz w:val="24"/>
                <w:szCs w:val="24"/>
                <w:lang w:val="lv-LV"/>
              </w:rPr>
              <w:t xml:space="preserve"> d</w:t>
            </w:r>
            <w:r w:rsidRPr="003327A0">
              <w:rPr>
                <w:rFonts w:ascii="Times New Roman" w:hAnsi="Times New Roman"/>
                <w:b/>
                <w:bCs/>
                <w:sz w:val="24"/>
                <w:szCs w:val="24"/>
                <w:lang w:val="lv-LV"/>
              </w:rPr>
              <w:t>atu avoti</w:t>
            </w:r>
          </w:p>
        </w:tc>
      </w:tr>
      <w:tr w:rsidR="006D6040" w:rsidRPr="00CC799E" w14:paraId="3C1A2F8A" w14:textId="77777777" w:rsidTr="005A007F">
        <w:tc>
          <w:tcPr>
            <w:tcW w:w="1548" w:type="dxa"/>
          </w:tcPr>
          <w:p w14:paraId="752F390C" w14:textId="77777777" w:rsidR="006D6040" w:rsidRPr="003327A0" w:rsidRDefault="006D6040" w:rsidP="001222EB">
            <w:pPr>
              <w:rPr>
                <w:lang w:val="lv-LV"/>
              </w:rPr>
            </w:pPr>
            <w:r w:rsidRPr="003327A0">
              <w:rPr>
                <w:rFonts w:ascii="Times New Roman" w:hAnsi="Times New Roman"/>
                <w:b/>
                <w:bCs/>
                <w:sz w:val="24"/>
                <w:szCs w:val="24"/>
                <w:lang w:val="lv-LV"/>
              </w:rPr>
              <w:t>2.1.</w:t>
            </w:r>
          </w:p>
        </w:tc>
        <w:tc>
          <w:tcPr>
            <w:tcW w:w="5558" w:type="dxa"/>
          </w:tcPr>
          <w:p w14:paraId="2FAC7F8A" w14:textId="334910B6" w:rsidR="006D6040" w:rsidRPr="003327A0" w:rsidRDefault="006D6040" w:rsidP="001222EB">
            <w:pPr>
              <w:rPr>
                <w:lang w:val="lv-LV"/>
              </w:rPr>
            </w:pPr>
            <w:r w:rsidRPr="003327A0">
              <w:rPr>
                <w:rFonts w:ascii="Times New Roman" w:hAnsi="Times New Roman"/>
                <w:b/>
                <w:bCs/>
                <w:sz w:val="24"/>
                <w:szCs w:val="24"/>
                <w:lang w:val="lv-LV"/>
              </w:rPr>
              <w:t>Ana</w:t>
            </w:r>
            <w:r w:rsidRPr="003327A0">
              <w:rPr>
                <w:rFonts w:ascii="Times New Roman" w:hAnsi="Times New Roman"/>
                <w:b/>
                <w:bCs/>
                <w:spacing w:val="1"/>
                <w:sz w:val="24"/>
                <w:szCs w:val="24"/>
                <w:lang w:val="lv-LV"/>
              </w:rPr>
              <w:t>l</w:t>
            </w:r>
            <w:r w:rsidRPr="003327A0">
              <w:rPr>
                <w:rFonts w:ascii="Times New Roman" w:hAnsi="Times New Roman"/>
                <w:b/>
                <w:bCs/>
                <w:sz w:val="24"/>
                <w:szCs w:val="24"/>
                <w:lang w:val="lv-LV"/>
              </w:rPr>
              <w:t>iz</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t</w:t>
            </w:r>
            <w:r w:rsidRPr="003327A0">
              <w:rPr>
                <w:rFonts w:ascii="Times New Roman" w:hAnsi="Times New Roman"/>
                <w:b/>
                <w:bCs/>
                <w:spacing w:val="1"/>
                <w:sz w:val="24"/>
                <w:szCs w:val="24"/>
                <w:lang w:val="lv-LV"/>
              </w:rPr>
              <w:t xml:space="preserve"> </w:t>
            </w:r>
            <w:r w:rsidRPr="003327A0">
              <w:rPr>
                <w:rFonts w:ascii="Times New Roman" w:hAnsi="Times New Roman"/>
                <w:b/>
                <w:bCs/>
                <w:spacing w:val="-3"/>
                <w:sz w:val="24"/>
                <w:szCs w:val="24"/>
                <w:lang w:val="lv-LV"/>
              </w:rPr>
              <w:t>m</w:t>
            </w:r>
            <w:r w:rsidRPr="003327A0">
              <w:rPr>
                <w:rFonts w:ascii="Times New Roman" w:hAnsi="Times New Roman"/>
                <w:b/>
                <w:bCs/>
                <w:spacing w:val="1"/>
                <w:sz w:val="24"/>
                <w:szCs w:val="24"/>
                <w:lang w:val="lv-LV"/>
              </w:rPr>
              <w:t>ē</w:t>
            </w:r>
            <w:r w:rsidRPr="003327A0">
              <w:rPr>
                <w:rFonts w:ascii="Times New Roman" w:hAnsi="Times New Roman"/>
                <w:b/>
                <w:bCs/>
                <w:spacing w:val="-1"/>
                <w:sz w:val="24"/>
                <w:szCs w:val="24"/>
                <w:lang w:val="lv-LV"/>
              </w:rPr>
              <w:t>r</w:t>
            </w:r>
            <w:r w:rsidRPr="003327A0">
              <w:rPr>
                <w:rFonts w:ascii="Times New Roman" w:hAnsi="Times New Roman"/>
                <w:b/>
                <w:bCs/>
                <w:spacing w:val="1"/>
                <w:sz w:val="24"/>
                <w:szCs w:val="24"/>
                <w:lang w:val="lv-LV"/>
              </w:rPr>
              <w:t>ķ</w:t>
            </w:r>
            <w:r w:rsidRPr="003327A0">
              <w:rPr>
                <w:rFonts w:ascii="Times New Roman" w:hAnsi="Times New Roman"/>
                <w:b/>
                <w:bCs/>
                <w:sz w:val="24"/>
                <w:szCs w:val="24"/>
                <w:lang w:val="lv-LV"/>
              </w:rPr>
              <w:t>a g</w:t>
            </w:r>
            <w:r w:rsidRPr="003327A0">
              <w:rPr>
                <w:rFonts w:ascii="Times New Roman" w:hAnsi="Times New Roman"/>
                <w:b/>
                <w:bCs/>
                <w:spacing w:val="-1"/>
                <w:sz w:val="24"/>
                <w:szCs w:val="24"/>
                <w:lang w:val="lv-LV"/>
              </w:rPr>
              <w:t>r</w:t>
            </w:r>
            <w:r w:rsidRPr="003327A0">
              <w:rPr>
                <w:rFonts w:ascii="Times New Roman" w:hAnsi="Times New Roman"/>
                <w:b/>
                <w:bCs/>
                <w:spacing w:val="1"/>
                <w:sz w:val="24"/>
                <w:szCs w:val="24"/>
                <w:lang w:val="lv-LV"/>
              </w:rPr>
              <w:t>up</w:t>
            </w:r>
            <w:r w:rsidRPr="003327A0">
              <w:rPr>
                <w:rFonts w:ascii="Times New Roman" w:hAnsi="Times New Roman"/>
                <w:b/>
                <w:bCs/>
                <w:sz w:val="24"/>
                <w:szCs w:val="24"/>
                <w:lang w:val="lv-LV"/>
              </w:rPr>
              <w:t>u</w:t>
            </w:r>
            <w:r w:rsidRPr="003327A0">
              <w:rPr>
                <w:rFonts w:ascii="Times New Roman" w:hAnsi="Times New Roman"/>
                <w:b/>
                <w:bCs/>
                <w:spacing w:val="-2"/>
                <w:sz w:val="24"/>
                <w:szCs w:val="24"/>
                <w:lang w:val="lv-LV"/>
              </w:rPr>
              <w:t xml:space="preserve"> </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al</w:t>
            </w:r>
            <w:r w:rsidRPr="003327A0">
              <w:rPr>
                <w:rFonts w:ascii="Times New Roman" w:hAnsi="Times New Roman"/>
                <w:b/>
                <w:bCs/>
                <w:spacing w:val="1"/>
                <w:sz w:val="24"/>
                <w:szCs w:val="24"/>
                <w:lang w:val="lv-LV"/>
              </w:rPr>
              <w:t>ī</w:t>
            </w:r>
            <w:r w:rsidRPr="003327A0">
              <w:rPr>
                <w:rFonts w:ascii="Times New Roman" w:hAnsi="Times New Roman"/>
                <w:b/>
                <w:bCs/>
                <w:spacing w:val="-1"/>
                <w:sz w:val="24"/>
                <w:szCs w:val="24"/>
                <w:lang w:val="lv-LV"/>
              </w:rPr>
              <w:t>b</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ieku</w:t>
            </w:r>
            <w:r w:rsidRPr="003327A0">
              <w:rPr>
                <w:rFonts w:ascii="Times New Roman" w:hAnsi="Times New Roman"/>
                <w:b/>
                <w:bCs/>
                <w:spacing w:val="-1"/>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o</w:t>
            </w:r>
            <w:r w:rsidRPr="003327A0">
              <w:rPr>
                <w:rFonts w:ascii="Times New Roman" w:hAnsi="Times New Roman"/>
                <w:b/>
                <w:bCs/>
                <w:spacing w:val="1"/>
                <w:sz w:val="24"/>
                <w:szCs w:val="24"/>
                <w:lang w:val="lv-LV"/>
              </w:rPr>
              <w:t>f</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l</w:t>
            </w:r>
            <w:r w:rsidRPr="003327A0">
              <w:rPr>
                <w:rFonts w:ascii="Times New Roman" w:hAnsi="Times New Roman"/>
                <w:b/>
                <w:bCs/>
                <w:sz w:val="24"/>
                <w:szCs w:val="24"/>
                <w:lang w:val="lv-LV"/>
              </w:rPr>
              <w:t>u</w:t>
            </w:r>
            <w:r w:rsidRPr="003327A0">
              <w:rPr>
                <w:rFonts w:ascii="Times New Roman" w:hAnsi="Times New Roman"/>
                <w:b/>
                <w:bCs/>
                <w:spacing w:val="5"/>
                <w:sz w:val="24"/>
                <w:szCs w:val="24"/>
                <w:lang w:val="lv-LV"/>
              </w:rPr>
              <w:t xml:space="preserve"> </w:t>
            </w:r>
            <w:r w:rsidRPr="003327A0">
              <w:rPr>
                <w:rFonts w:ascii="Times New Roman" w:hAnsi="Times New Roman"/>
                <w:b/>
                <w:bCs/>
                <w:sz w:val="24"/>
                <w:szCs w:val="24"/>
                <w:lang w:val="lv-LV"/>
              </w:rPr>
              <w:t>E</w:t>
            </w:r>
            <w:r w:rsidRPr="003327A0">
              <w:rPr>
                <w:rFonts w:ascii="Times New Roman" w:hAnsi="Times New Roman"/>
                <w:b/>
                <w:bCs/>
                <w:spacing w:val="1"/>
                <w:sz w:val="24"/>
                <w:szCs w:val="24"/>
                <w:lang w:val="lv-LV"/>
              </w:rPr>
              <w:t>S</w:t>
            </w:r>
            <w:r w:rsidRPr="003327A0">
              <w:rPr>
                <w:rFonts w:ascii="Times New Roman" w:hAnsi="Times New Roman"/>
                <w:b/>
                <w:bCs/>
                <w:sz w:val="24"/>
                <w:szCs w:val="24"/>
                <w:lang w:val="lv-LV"/>
              </w:rPr>
              <w:t>F l</w:t>
            </w:r>
            <w:r w:rsidRPr="003327A0">
              <w:rPr>
                <w:rFonts w:ascii="Times New Roman" w:hAnsi="Times New Roman"/>
                <w:b/>
                <w:bCs/>
                <w:spacing w:val="1"/>
                <w:sz w:val="24"/>
                <w:szCs w:val="24"/>
                <w:lang w:val="lv-LV"/>
              </w:rPr>
              <w:t>īd</w:t>
            </w:r>
            <w:r w:rsidRPr="003327A0">
              <w:rPr>
                <w:rFonts w:ascii="Times New Roman" w:hAnsi="Times New Roman"/>
                <w:b/>
                <w:bCs/>
                <w:spacing w:val="-1"/>
                <w:sz w:val="24"/>
                <w:szCs w:val="24"/>
                <w:lang w:val="lv-LV"/>
              </w:rPr>
              <w:t>z</w:t>
            </w:r>
            <w:r w:rsidRPr="003327A0">
              <w:rPr>
                <w:rFonts w:ascii="Times New Roman" w:hAnsi="Times New Roman"/>
                <w:b/>
                <w:bCs/>
                <w:spacing w:val="1"/>
                <w:sz w:val="24"/>
                <w:szCs w:val="24"/>
                <w:lang w:val="lv-LV"/>
              </w:rPr>
              <w:t>f</w:t>
            </w:r>
            <w:r w:rsidRPr="003327A0">
              <w:rPr>
                <w:rFonts w:ascii="Times New Roman" w:hAnsi="Times New Roman"/>
                <w:b/>
                <w:bCs/>
                <w:spacing w:val="-2"/>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s</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ta</w:t>
            </w:r>
            <w:r w:rsidRPr="003327A0">
              <w:rPr>
                <w:rFonts w:ascii="Times New Roman" w:hAnsi="Times New Roman"/>
                <w:b/>
                <w:bCs/>
                <w:spacing w:val="-1"/>
                <w:sz w:val="24"/>
                <w:szCs w:val="24"/>
                <w:lang w:val="lv-LV"/>
              </w:rPr>
              <w:t>j</w:t>
            </w:r>
            <w:r w:rsidRPr="003327A0">
              <w:rPr>
                <w:rFonts w:ascii="Times New Roman" w:hAnsi="Times New Roman"/>
                <w:b/>
                <w:bCs/>
                <w:sz w:val="24"/>
                <w:szCs w:val="24"/>
                <w:lang w:val="lv-LV"/>
              </w:rPr>
              <w:t xml:space="preserve">os </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oj</w:t>
            </w:r>
            <w:r w:rsidRPr="003327A0">
              <w:rPr>
                <w:rFonts w:ascii="Times New Roman" w:hAnsi="Times New Roman"/>
                <w:b/>
                <w:bCs/>
                <w:spacing w:val="-2"/>
                <w:sz w:val="24"/>
                <w:szCs w:val="24"/>
                <w:lang w:val="lv-LV"/>
              </w:rPr>
              <w:t>e</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tos SA</w:t>
            </w:r>
            <w:r w:rsidRPr="003327A0">
              <w:rPr>
                <w:rFonts w:ascii="Times New Roman" w:hAnsi="Times New Roman"/>
                <w:b/>
                <w:bCs/>
                <w:spacing w:val="-1"/>
                <w:sz w:val="24"/>
                <w:szCs w:val="24"/>
                <w:lang w:val="lv-LV"/>
              </w:rPr>
              <w:t>M</w:t>
            </w:r>
            <w:r w:rsidRPr="003327A0">
              <w:rPr>
                <w:rFonts w:ascii="Times New Roman" w:hAnsi="Times New Roman"/>
                <w:b/>
                <w:bCs/>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asā</w:t>
            </w:r>
            <w:r w:rsidRPr="003327A0">
              <w:rPr>
                <w:rFonts w:ascii="Times New Roman" w:hAnsi="Times New Roman"/>
                <w:b/>
                <w:bCs/>
                <w:spacing w:val="1"/>
                <w:sz w:val="24"/>
                <w:szCs w:val="24"/>
                <w:lang w:val="lv-LV"/>
              </w:rPr>
              <w:t>ku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u</w:t>
            </w:r>
            <w:r w:rsidRPr="003327A0">
              <w:rPr>
                <w:rFonts w:ascii="Times New Roman" w:hAnsi="Times New Roman"/>
                <w:b/>
                <w:bCs/>
                <w:spacing w:val="1"/>
                <w:sz w:val="24"/>
                <w:szCs w:val="24"/>
                <w:lang w:val="lv-LV"/>
              </w:rPr>
              <w:t xml:space="preserve"> u</w:t>
            </w:r>
            <w:r w:rsidRPr="003327A0">
              <w:rPr>
                <w:rFonts w:ascii="Times New Roman" w:hAnsi="Times New Roman"/>
                <w:b/>
                <w:bCs/>
                <w:sz w:val="24"/>
                <w:szCs w:val="24"/>
                <w:lang w:val="lv-LV"/>
              </w:rPr>
              <w:t xml:space="preserve">n </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oj</w:t>
            </w:r>
            <w:r w:rsidRPr="003327A0">
              <w:rPr>
                <w:rFonts w:ascii="Times New Roman" w:hAnsi="Times New Roman"/>
                <w:b/>
                <w:bCs/>
                <w:spacing w:val="-2"/>
                <w:sz w:val="24"/>
                <w:szCs w:val="24"/>
                <w:lang w:val="lv-LV"/>
              </w:rPr>
              <w:t>e</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tu līm</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ī, ats</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viš</w:t>
            </w:r>
            <w:r w:rsidRPr="003327A0">
              <w:rPr>
                <w:rFonts w:ascii="Times New Roman" w:hAnsi="Times New Roman"/>
                <w:b/>
                <w:bCs/>
                <w:spacing w:val="1"/>
                <w:sz w:val="24"/>
                <w:szCs w:val="24"/>
                <w:lang w:val="lv-LV"/>
              </w:rPr>
              <w:t>ķ</w:t>
            </w:r>
            <w:r w:rsidRPr="003327A0">
              <w:rPr>
                <w:rFonts w:ascii="Times New Roman" w:hAnsi="Times New Roman"/>
                <w:b/>
                <w:bCs/>
                <w:sz w:val="24"/>
                <w:szCs w:val="24"/>
                <w:lang w:val="lv-LV"/>
              </w:rPr>
              <w:t xml:space="preserve">i </w:t>
            </w:r>
            <w:r w:rsidR="008A2EF8">
              <w:rPr>
                <w:rFonts w:ascii="Times New Roman" w:hAnsi="Times New Roman"/>
                <w:b/>
                <w:bCs/>
                <w:spacing w:val="1"/>
                <w:sz w:val="24"/>
                <w:szCs w:val="24"/>
                <w:lang w:val="lv-LV"/>
              </w:rPr>
              <w:t>sadalījumā pa reģioniem</w:t>
            </w:r>
          </w:p>
        </w:tc>
        <w:tc>
          <w:tcPr>
            <w:tcW w:w="5844" w:type="dxa"/>
            <w:vMerge w:val="restart"/>
          </w:tcPr>
          <w:p w14:paraId="07A5A67B" w14:textId="6570B4D6" w:rsidR="006D6040" w:rsidRPr="003327A0" w:rsidRDefault="006D6040" w:rsidP="001222EB">
            <w:pPr>
              <w:widowControl w:val="0"/>
              <w:autoSpaceDE w:val="0"/>
              <w:autoSpaceDN w:val="0"/>
              <w:adjustRightInd w:val="0"/>
              <w:spacing w:line="276" w:lineRule="exact"/>
              <w:ind w:left="102" w:right="62"/>
              <w:jc w:val="both"/>
              <w:rPr>
                <w:rFonts w:ascii="Times New Roman" w:hAnsi="Times New Roman"/>
                <w:sz w:val="24"/>
                <w:szCs w:val="24"/>
                <w:lang w:val="lv-LV"/>
              </w:rPr>
            </w:pPr>
            <w:r w:rsidRPr="003327A0">
              <w:rPr>
                <w:rFonts w:ascii="Times New Roman" w:hAnsi="Times New Roman"/>
                <w:sz w:val="24"/>
                <w:szCs w:val="24"/>
                <w:lang w:val="lv-LV"/>
              </w:rPr>
              <w:t>2.1.1.</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2.1.2.</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vu</w:t>
            </w:r>
            <w:r w:rsidRPr="003327A0">
              <w:rPr>
                <w:rFonts w:ascii="Times New Roman" w:hAnsi="Times New Roman"/>
                <w:spacing w:val="-1"/>
                <w:sz w:val="24"/>
                <w:szCs w:val="24"/>
                <w:lang w:val="lv-LV"/>
              </w:rPr>
              <w:t>m</w:t>
            </w:r>
            <w:r w:rsidRPr="003327A0">
              <w:rPr>
                <w:rFonts w:ascii="Times New Roman" w:hAnsi="Times New Roman"/>
                <w:sz w:val="24"/>
                <w:szCs w:val="24"/>
                <w:lang w:val="lv-LV"/>
              </w:rPr>
              <w:t>s</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ka</w:t>
            </w:r>
            <w:r w:rsidRPr="003327A0">
              <w:rPr>
                <w:rFonts w:ascii="Times New Roman" w:hAnsi="Times New Roman"/>
                <w:spacing w:val="16"/>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ik</w:t>
            </w:r>
            <w:r w:rsidRPr="003327A0">
              <w:rPr>
                <w:rFonts w:ascii="Times New Roman" w:hAnsi="Times New Roman"/>
                <w:spacing w:val="1"/>
                <w:sz w:val="24"/>
                <w:szCs w:val="24"/>
                <w:lang w:val="lv-LV"/>
              </w:rPr>
              <w:t>t</w:t>
            </w:r>
            <w:r w:rsidRPr="003327A0">
              <w:rPr>
                <w:rFonts w:ascii="Times New Roman" w:hAnsi="Times New Roman"/>
                <w:sz w:val="24"/>
                <w:szCs w:val="24"/>
                <w:lang w:val="lv-LV"/>
              </w:rPr>
              <w:t>s</w:t>
            </w:r>
            <w:r w:rsidRPr="003327A0">
              <w:rPr>
                <w:rFonts w:ascii="Times New Roman" w:hAnsi="Times New Roman"/>
                <w:spacing w:val="18"/>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16"/>
                <w:sz w:val="24"/>
                <w:szCs w:val="24"/>
                <w:lang w:val="lv-LV"/>
              </w:rPr>
              <w:t xml:space="preserve"> </w:t>
            </w:r>
            <w:r w:rsidR="005E36BF" w:rsidRPr="003327A0">
              <w:rPr>
                <w:rFonts w:ascii="Times New Roman" w:hAnsi="Times New Roman"/>
                <w:sz w:val="24"/>
                <w:szCs w:val="24"/>
                <w:lang w:val="lv-LV"/>
              </w:rPr>
              <w:t>KP VIS pieejamo FS iesniegto un CFLA ievadīto</w:t>
            </w:r>
            <w:r w:rsidRPr="003327A0">
              <w:rPr>
                <w:rFonts w:ascii="Times New Roman" w:hAnsi="Times New Roman"/>
                <w:spacing w:val="17"/>
                <w:sz w:val="24"/>
                <w:szCs w:val="24"/>
                <w:lang w:val="lv-LV"/>
              </w:rPr>
              <w:t xml:space="preserve"> </w:t>
            </w:r>
            <w:r w:rsidRPr="003327A0">
              <w:rPr>
                <w:rFonts w:ascii="Times New Roman" w:hAnsi="Times New Roman"/>
                <w:spacing w:val="1"/>
                <w:sz w:val="24"/>
                <w:szCs w:val="24"/>
                <w:lang w:val="lv-LV"/>
              </w:rPr>
              <w:t>d</w:t>
            </w:r>
            <w:r w:rsidRPr="003327A0">
              <w:rPr>
                <w:rFonts w:ascii="Times New Roman" w:hAnsi="Times New Roman"/>
                <w:sz w:val="24"/>
                <w:szCs w:val="24"/>
                <w:lang w:val="lv-LV"/>
              </w:rPr>
              <w:t>atu</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a</w:t>
            </w:r>
            <w:r w:rsidRPr="003327A0">
              <w:rPr>
                <w:rFonts w:ascii="Times New Roman" w:hAnsi="Times New Roman"/>
                <w:spacing w:val="1"/>
                <w:sz w:val="24"/>
                <w:szCs w:val="24"/>
                <w:lang w:val="lv-LV"/>
              </w:rPr>
              <w:t>n</w:t>
            </w:r>
            <w:r w:rsidRPr="003327A0">
              <w:rPr>
                <w:rFonts w:ascii="Times New Roman" w:hAnsi="Times New Roman"/>
                <w:sz w:val="24"/>
                <w:szCs w:val="24"/>
                <w:lang w:val="lv-LV"/>
              </w:rPr>
              <w:t>al</w:t>
            </w:r>
            <w:r w:rsidRPr="003327A0">
              <w:rPr>
                <w:rFonts w:ascii="Times New Roman" w:hAnsi="Times New Roman"/>
                <w:spacing w:val="1"/>
                <w:sz w:val="24"/>
                <w:szCs w:val="24"/>
                <w:lang w:val="lv-LV"/>
              </w:rPr>
              <w:t>ī</w:t>
            </w:r>
            <w:r w:rsidRPr="003327A0">
              <w:rPr>
                <w:rFonts w:ascii="Times New Roman" w:hAnsi="Times New Roman"/>
                <w:spacing w:val="-1"/>
                <w:sz w:val="24"/>
                <w:szCs w:val="24"/>
                <w:lang w:val="lv-LV"/>
              </w:rPr>
              <w:t>ze</w:t>
            </w:r>
            <w:r w:rsidRPr="003327A0">
              <w:rPr>
                <w:rFonts w:ascii="Times New Roman" w:hAnsi="Times New Roman"/>
                <w:sz w:val="24"/>
                <w:szCs w:val="24"/>
                <w:lang w:val="lv-LV"/>
              </w:rPr>
              <w:t>s</w:t>
            </w:r>
            <w:r w:rsidRPr="003327A0">
              <w:rPr>
                <w:rFonts w:ascii="Times New Roman" w:hAnsi="Times New Roman"/>
                <w:b/>
                <w:bCs/>
                <w:spacing w:val="19"/>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2"/>
                <w:sz w:val="24"/>
                <w:szCs w:val="24"/>
                <w:lang w:val="lv-LV"/>
              </w:rPr>
              <w:t>b</w:t>
            </w:r>
            <w:r w:rsidRPr="003327A0">
              <w:rPr>
                <w:rFonts w:ascii="Times New Roman" w:hAnsi="Times New Roman"/>
                <w:sz w:val="24"/>
                <w:szCs w:val="24"/>
                <w:lang w:val="lv-LV"/>
              </w:rPr>
              <w:t xml:space="preserve">u. </w:t>
            </w:r>
            <w:r w:rsidRPr="003327A0">
              <w:rPr>
                <w:rFonts w:ascii="Times New Roman" w:hAnsi="Times New Roman"/>
                <w:spacing w:val="1"/>
                <w:sz w:val="24"/>
                <w:szCs w:val="24"/>
                <w:lang w:val="lv-LV"/>
              </w:rPr>
              <w:t xml:space="preserve">Dotie uzdevumi </w:t>
            </w:r>
            <w:r w:rsidR="002F324A" w:rsidRPr="003327A0">
              <w:rPr>
                <w:rFonts w:ascii="Times New Roman" w:hAnsi="Times New Roman"/>
                <w:spacing w:val="1"/>
                <w:sz w:val="24"/>
                <w:szCs w:val="24"/>
                <w:lang w:val="lv-LV"/>
              </w:rPr>
              <w:t>tika</w:t>
            </w:r>
            <w:r w:rsidRPr="003327A0">
              <w:rPr>
                <w:rFonts w:ascii="Times New Roman" w:hAnsi="Times New Roman"/>
                <w:spacing w:val="1"/>
                <w:sz w:val="24"/>
                <w:szCs w:val="24"/>
                <w:lang w:val="lv-LV"/>
              </w:rPr>
              <w:t xml:space="preserve"> paveikti, apkopojot </w:t>
            </w:r>
            <w:r w:rsidRPr="003327A0">
              <w:rPr>
                <w:rFonts w:ascii="Times New Roman" w:hAnsi="Times New Roman"/>
                <w:sz w:val="24"/>
                <w:szCs w:val="24"/>
                <w:lang w:val="lv-LV"/>
              </w:rPr>
              <w:t>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notāju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pacing w:val="4"/>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tiem</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ESF 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ktiem, kuros iespējams identificēt noteiktas mē</w:t>
            </w:r>
            <w:r w:rsidRPr="003327A0">
              <w:rPr>
                <w:rFonts w:ascii="Times New Roman" w:hAnsi="Times New Roman"/>
                <w:spacing w:val="-1"/>
                <w:sz w:val="24"/>
                <w:szCs w:val="24"/>
                <w:lang w:val="lv-LV"/>
              </w:rPr>
              <w:t>r</w:t>
            </w:r>
            <w:r w:rsidRPr="003327A0">
              <w:rPr>
                <w:rFonts w:ascii="Times New Roman" w:hAnsi="Times New Roman"/>
                <w:sz w:val="24"/>
                <w:szCs w:val="24"/>
                <w:lang w:val="lv-LV"/>
              </w:rPr>
              <w:t>ķa</w:t>
            </w:r>
            <w:r w:rsidRPr="003327A0">
              <w:rPr>
                <w:rFonts w:ascii="Times New Roman" w:hAnsi="Times New Roman"/>
                <w:spacing w:val="28"/>
                <w:sz w:val="24"/>
                <w:szCs w:val="24"/>
                <w:lang w:val="lv-LV"/>
              </w:rPr>
              <w:t xml:space="preserve"> </w:t>
            </w:r>
            <w:r w:rsidRPr="003327A0">
              <w:rPr>
                <w:rFonts w:ascii="Times New Roman" w:hAnsi="Times New Roman"/>
                <w:sz w:val="24"/>
                <w:szCs w:val="24"/>
                <w:lang w:val="lv-LV"/>
              </w:rPr>
              <w:t>grup</w:t>
            </w:r>
            <w:r w:rsidRPr="003327A0">
              <w:rPr>
                <w:rFonts w:ascii="Times New Roman" w:hAnsi="Times New Roman"/>
                <w:spacing w:val="-2"/>
                <w:sz w:val="24"/>
                <w:szCs w:val="24"/>
                <w:lang w:val="lv-LV"/>
              </w:rPr>
              <w:t>as un noteikt atbalstu saņēmušo personu skaitu.</w:t>
            </w:r>
          </w:p>
          <w:p w14:paraId="78F06BE3" w14:textId="4C0D02B9" w:rsidR="006D6040" w:rsidRPr="003327A0" w:rsidRDefault="006D6040" w:rsidP="001222EB">
            <w:pPr>
              <w:widowControl w:val="0"/>
              <w:autoSpaceDE w:val="0"/>
              <w:autoSpaceDN w:val="0"/>
              <w:adjustRightInd w:val="0"/>
              <w:spacing w:line="276" w:lineRule="exact"/>
              <w:ind w:left="102" w:right="61"/>
              <w:jc w:val="both"/>
              <w:rPr>
                <w:rFonts w:ascii="Times New Roman" w:hAnsi="Times New Roman"/>
                <w:sz w:val="24"/>
                <w:szCs w:val="24"/>
                <w:lang w:val="lv-LV"/>
              </w:rPr>
            </w:pPr>
            <w:r w:rsidRPr="003327A0">
              <w:rPr>
                <w:rFonts w:ascii="Times New Roman" w:hAnsi="Times New Roman"/>
                <w:sz w:val="24"/>
                <w:szCs w:val="24"/>
                <w:lang w:val="lv-LV"/>
              </w:rPr>
              <w:t>Kā</w:t>
            </w:r>
            <w:r w:rsidRPr="003327A0">
              <w:rPr>
                <w:rFonts w:ascii="Times New Roman" w:hAnsi="Times New Roman"/>
                <w:spacing w:val="6"/>
                <w:sz w:val="24"/>
                <w:szCs w:val="24"/>
                <w:lang w:val="lv-LV"/>
              </w:rPr>
              <w:t xml:space="preserve"> </w:t>
            </w:r>
            <w:r w:rsidRPr="003327A0">
              <w:rPr>
                <w:rFonts w:ascii="Times New Roman" w:hAnsi="Times New Roman"/>
                <w:spacing w:val="1"/>
                <w:sz w:val="24"/>
                <w:szCs w:val="24"/>
                <w:lang w:val="lv-LV"/>
              </w:rPr>
              <w:t>d</w:t>
            </w:r>
            <w:r w:rsidRPr="003327A0">
              <w:rPr>
                <w:rFonts w:ascii="Times New Roman" w:hAnsi="Times New Roman"/>
                <w:sz w:val="24"/>
                <w:szCs w:val="24"/>
                <w:lang w:val="lv-LV"/>
              </w:rPr>
              <w:t>atu</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avots</w:t>
            </w:r>
            <w:r w:rsidRPr="003327A0">
              <w:rPr>
                <w:rFonts w:ascii="Times New Roman" w:hAnsi="Times New Roman"/>
                <w:b/>
                <w:bCs/>
                <w:spacing w:val="3"/>
                <w:sz w:val="24"/>
                <w:szCs w:val="24"/>
                <w:lang w:val="lv-LV"/>
              </w:rPr>
              <w:t xml:space="preserve"> </w:t>
            </w:r>
            <w:r w:rsidRPr="003327A0">
              <w:rPr>
                <w:rFonts w:ascii="Times New Roman" w:hAnsi="Times New Roman"/>
                <w:sz w:val="24"/>
                <w:szCs w:val="24"/>
                <w:lang w:val="lv-LV"/>
              </w:rPr>
              <w:t>šī</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vuma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pi</w:t>
            </w:r>
            <w:r w:rsidRPr="003327A0">
              <w:rPr>
                <w:rFonts w:ascii="Times New Roman" w:hAnsi="Times New Roman"/>
                <w:spacing w:val="1"/>
                <w:sz w:val="24"/>
                <w:szCs w:val="24"/>
                <w:lang w:val="lv-LV"/>
              </w:rPr>
              <w:t>l</w:t>
            </w:r>
            <w:r w:rsidRPr="003327A0">
              <w:rPr>
                <w:rFonts w:ascii="Times New Roman" w:hAnsi="Times New Roman"/>
                <w:sz w:val="24"/>
                <w:szCs w:val="24"/>
                <w:lang w:val="lv-LV"/>
              </w:rPr>
              <w:t>dē</w:t>
            </w:r>
            <w:r w:rsidRPr="003327A0">
              <w:rPr>
                <w:rFonts w:ascii="Times New Roman" w:hAnsi="Times New Roman"/>
                <w:spacing w:val="2"/>
                <w:sz w:val="24"/>
                <w:szCs w:val="24"/>
                <w:lang w:val="lv-LV"/>
              </w:rPr>
              <w:t xml:space="preserve"> </w:t>
            </w:r>
            <w:r w:rsidR="002F324A" w:rsidRPr="003327A0">
              <w:rPr>
                <w:rFonts w:ascii="Times New Roman" w:hAnsi="Times New Roman"/>
                <w:sz w:val="24"/>
                <w:szCs w:val="24"/>
                <w:lang w:val="lv-LV"/>
              </w:rPr>
              <w:t>tika</w:t>
            </w:r>
            <w:r w:rsidRPr="003327A0">
              <w:rPr>
                <w:rFonts w:ascii="Times New Roman" w:hAnsi="Times New Roman"/>
                <w:sz w:val="24"/>
                <w:szCs w:val="24"/>
                <w:lang w:val="lv-LV"/>
              </w:rPr>
              <w:t xml:space="preserve"> izmantotas </w:t>
            </w:r>
            <w:r w:rsidRPr="003327A0">
              <w:rPr>
                <w:rFonts w:ascii="Times New Roman" w:hAnsi="Times New Roman"/>
                <w:spacing w:val="-1"/>
                <w:sz w:val="24"/>
                <w:szCs w:val="24"/>
                <w:lang w:val="lv-LV"/>
              </w:rPr>
              <w:t>FS</w:t>
            </w:r>
            <w:r w:rsidRPr="003327A0">
              <w:rPr>
                <w:rFonts w:ascii="Times New Roman" w:hAnsi="Times New Roman"/>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tskaites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proj</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kta </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kur</w:t>
            </w:r>
            <w:r w:rsidRPr="003327A0">
              <w:rPr>
                <w:rFonts w:ascii="Times New Roman" w:hAnsi="Times New Roman"/>
                <w:spacing w:val="-2"/>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iesni</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z w:val="24"/>
                <w:szCs w:val="24"/>
                <w:lang w:val="lv-LV"/>
              </w:rPr>
              <w:t>tas C</w:t>
            </w:r>
            <w:r w:rsidRPr="003327A0">
              <w:rPr>
                <w:rFonts w:ascii="Times New Roman" w:hAnsi="Times New Roman"/>
                <w:spacing w:val="1"/>
                <w:sz w:val="24"/>
                <w:szCs w:val="24"/>
                <w:lang w:val="lv-LV"/>
              </w:rPr>
              <w:t>F</w:t>
            </w:r>
            <w:r w:rsidRPr="003327A0">
              <w:rPr>
                <w:rFonts w:ascii="Times New Roman" w:hAnsi="Times New Roman"/>
                <w:spacing w:val="-3"/>
                <w:sz w:val="24"/>
                <w:szCs w:val="24"/>
                <w:lang w:val="lv-LV"/>
              </w:rPr>
              <w:t>L</w:t>
            </w:r>
            <w:r w:rsidRPr="003327A0">
              <w:rPr>
                <w:rFonts w:ascii="Times New Roman" w:hAnsi="Times New Roman"/>
                <w:sz w:val="24"/>
                <w:szCs w:val="24"/>
                <w:lang w:val="lv-LV"/>
              </w:rPr>
              <w:t>A 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ku</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pkopoti to r</w:t>
            </w:r>
            <w:r w:rsidRPr="003327A0">
              <w:rPr>
                <w:rFonts w:ascii="Times New Roman" w:hAnsi="Times New Roman"/>
                <w:spacing w:val="-2"/>
                <w:sz w:val="24"/>
                <w:szCs w:val="24"/>
                <w:lang w:val="lv-LV"/>
              </w:rPr>
              <w:t>a</w:t>
            </w:r>
            <w:r w:rsidRPr="003327A0">
              <w:rPr>
                <w:rFonts w:ascii="Times New Roman" w:hAnsi="Times New Roman"/>
                <w:sz w:val="24"/>
                <w:szCs w:val="24"/>
                <w:lang w:val="lv-LV"/>
              </w:rPr>
              <w:t>ksturoj</w:t>
            </w:r>
            <w:r w:rsidRPr="003327A0">
              <w:rPr>
                <w:rFonts w:ascii="Times New Roman" w:hAnsi="Times New Roman"/>
                <w:spacing w:val="-2"/>
                <w:sz w:val="24"/>
                <w:szCs w:val="24"/>
                <w:lang w:val="lv-LV"/>
              </w:rPr>
              <w:t>o</w:t>
            </w:r>
            <w:r w:rsidRPr="003327A0">
              <w:rPr>
                <w:rFonts w:ascii="Times New Roman" w:hAnsi="Times New Roman"/>
                <w:sz w:val="24"/>
                <w:szCs w:val="24"/>
                <w:lang w:val="lv-LV"/>
              </w:rPr>
              <w:t>šie so</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ā</w:t>
            </w:r>
            <w:r w:rsidRPr="003327A0">
              <w:rPr>
                <w:rFonts w:ascii="Times New Roman" w:hAnsi="Times New Roman"/>
                <w:sz w:val="24"/>
                <w:szCs w:val="24"/>
                <w:lang w:val="lv-LV"/>
              </w:rPr>
              <w:t>li d</w:t>
            </w:r>
            <w:r w:rsidRPr="003327A0">
              <w:rPr>
                <w:rFonts w:ascii="Times New Roman" w:hAnsi="Times New Roman"/>
                <w:spacing w:val="-1"/>
                <w:sz w:val="24"/>
                <w:szCs w:val="24"/>
                <w:lang w:val="lv-LV"/>
              </w:rPr>
              <w:t>e</w:t>
            </w:r>
            <w:r w:rsidRPr="003327A0">
              <w:rPr>
                <w:rFonts w:ascii="Times New Roman" w:hAnsi="Times New Roman"/>
                <w:sz w:val="24"/>
                <w:szCs w:val="24"/>
                <w:lang w:val="lv-LV"/>
              </w:rPr>
              <w:t>mo</w:t>
            </w:r>
            <w:r w:rsidRPr="003327A0">
              <w:rPr>
                <w:rFonts w:ascii="Times New Roman" w:hAnsi="Times New Roman"/>
                <w:spacing w:val="-2"/>
                <w:sz w:val="24"/>
                <w:szCs w:val="24"/>
                <w:lang w:val="lv-LV"/>
              </w:rPr>
              <w:t>g</w:t>
            </w:r>
            <w:r w:rsidRPr="003327A0">
              <w:rPr>
                <w:rFonts w:ascii="Times New Roman" w:hAnsi="Times New Roman"/>
                <w:sz w:val="24"/>
                <w:szCs w:val="24"/>
                <w:lang w:val="lv-LV"/>
              </w:rPr>
              <w:t>r</w:t>
            </w:r>
            <w:r w:rsidRPr="003327A0">
              <w:rPr>
                <w:rFonts w:ascii="Times New Roman" w:hAnsi="Times New Roman"/>
                <w:spacing w:val="-2"/>
                <w:sz w:val="24"/>
                <w:szCs w:val="24"/>
                <w:lang w:val="lv-LV"/>
              </w:rPr>
              <w:t>ā</w:t>
            </w:r>
            <w:r w:rsidRPr="003327A0">
              <w:rPr>
                <w:rFonts w:ascii="Times New Roman" w:hAnsi="Times New Roman"/>
                <w:sz w:val="24"/>
                <w:szCs w:val="24"/>
                <w:lang w:val="lv-LV"/>
              </w:rPr>
              <w:t>fi</w:t>
            </w:r>
            <w:r w:rsidRPr="003327A0">
              <w:rPr>
                <w:rFonts w:ascii="Times New Roman" w:hAnsi="Times New Roman"/>
                <w:spacing w:val="2"/>
                <w:sz w:val="24"/>
                <w:szCs w:val="24"/>
                <w:lang w:val="lv-LV"/>
              </w:rPr>
              <w:t>s</w:t>
            </w:r>
            <w:r w:rsidRPr="003327A0">
              <w:rPr>
                <w:rFonts w:ascii="Times New Roman" w:hAnsi="Times New Roman"/>
                <w:sz w:val="24"/>
                <w:szCs w:val="24"/>
                <w:lang w:val="lv-LV"/>
              </w:rPr>
              <w:t>kie r</w:t>
            </w:r>
            <w:r w:rsidRPr="003327A0">
              <w:rPr>
                <w:rFonts w:ascii="Times New Roman" w:hAnsi="Times New Roman"/>
                <w:spacing w:val="-2"/>
                <w:sz w:val="24"/>
                <w:szCs w:val="24"/>
                <w:lang w:val="lv-LV"/>
              </w:rPr>
              <w:t>ā</w:t>
            </w:r>
            <w:r w:rsidRPr="003327A0">
              <w:rPr>
                <w:rFonts w:ascii="Times New Roman" w:hAnsi="Times New Roman"/>
                <w:sz w:val="24"/>
                <w:szCs w:val="24"/>
                <w:lang w:val="lv-LV"/>
              </w:rPr>
              <w:t>dī</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1"/>
                <w:sz w:val="24"/>
                <w:szCs w:val="24"/>
                <w:lang w:val="lv-LV"/>
              </w:rPr>
              <w:t>i</w:t>
            </w:r>
            <w:r w:rsidRPr="003327A0">
              <w:rPr>
                <w:rFonts w:ascii="Times New Roman" w:hAnsi="Times New Roman"/>
                <w:sz w:val="24"/>
                <w:szCs w:val="24"/>
                <w:lang w:val="lv-LV"/>
              </w:rPr>
              <w:t>, p</w:t>
            </w:r>
            <w:r w:rsidRPr="003327A0">
              <w:rPr>
                <w:rFonts w:ascii="Times New Roman" w:hAnsi="Times New Roman"/>
                <w:spacing w:val="-1"/>
                <w:sz w:val="24"/>
                <w:szCs w:val="24"/>
                <w:lang w:val="lv-LV"/>
              </w:rPr>
              <w:t>ē</w:t>
            </w:r>
            <w:r w:rsidRPr="003327A0">
              <w:rPr>
                <w:rFonts w:ascii="Times New Roman" w:hAnsi="Times New Roman"/>
                <w:sz w:val="24"/>
                <w:szCs w:val="24"/>
                <w:lang w:val="lv-LV"/>
              </w:rPr>
              <w:t>c kuri</w:t>
            </w:r>
            <w:r w:rsidRPr="003327A0">
              <w:rPr>
                <w:rFonts w:ascii="Times New Roman" w:hAnsi="Times New Roman"/>
                <w:spacing w:val="-1"/>
                <w:sz w:val="24"/>
                <w:szCs w:val="24"/>
                <w:lang w:val="lv-LV"/>
              </w:rPr>
              <w:t>e</w:t>
            </w:r>
            <w:r w:rsidRPr="003327A0">
              <w:rPr>
                <w:rFonts w:ascii="Times New Roman" w:hAnsi="Times New Roman"/>
                <w:sz w:val="24"/>
                <w:szCs w:val="24"/>
                <w:lang w:val="lv-LV"/>
              </w:rPr>
              <w:t>m iesp</w:t>
            </w:r>
            <w:r w:rsidRPr="003327A0">
              <w:rPr>
                <w:rFonts w:ascii="Times New Roman" w:hAnsi="Times New Roman"/>
                <w:spacing w:val="-1"/>
                <w:sz w:val="24"/>
                <w:szCs w:val="24"/>
                <w:lang w:val="lv-LV"/>
              </w:rPr>
              <w:t>ē</w:t>
            </w:r>
            <w:r w:rsidRPr="003327A0">
              <w:rPr>
                <w:rFonts w:ascii="Times New Roman" w:hAnsi="Times New Roman"/>
                <w:sz w:val="24"/>
                <w:szCs w:val="24"/>
                <w:lang w:val="lv-LV"/>
              </w:rPr>
              <w:t>jams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noteikt</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ā</w:t>
            </w:r>
            <w:r w:rsidRPr="003327A0">
              <w:rPr>
                <w:rFonts w:ascii="Times New Roman" w:hAnsi="Times New Roman"/>
                <w:sz w:val="24"/>
                <w:szCs w:val="24"/>
                <w:lang w:val="lv-LV"/>
              </w:rPr>
              <w:t>rb</w:t>
            </w:r>
            <w:r w:rsidRPr="003327A0">
              <w:rPr>
                <w:rFonts w:ascii="Times New Roman" w:hAnsi="Times New Roman"/>
                <w:spacing w:val="-2"/>
                <w:sz w:val="24"/>
                <w:szCs w:val="24"/>
                <w:lang w:val="lv-LV"/>
              </w:rPr>
              <w:t>a</w:t>
            </w:r>
            <w:r w:rsidRPr="003327A0">
              <w:rPr>
                <w:rFonts w:ascii="Times New Roman" w:hAnsi="Times New Roman"/>
                <w:sz w:val="24"/>
                <w:szCs w:val="24"/>
                <w:lang w:val="lv-LV"/>
              </w:rPr>
              <w:t>udīt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bnieku pie</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r</w:t>
            </w:r>
            <w:r w:rsidRPr="003327A0">
              <w:rPr>
                <w:rFonts w:ascii="Times New Roman" w:hAnsi="Times New Roman"/>
                <w:spacing w:val="2"/>
                <w:sz w:val="24"/>
                <w:szCs w:val="24"/>
                <w:lang w:val="lv-LV"/>
              </w:rPr>
              <w:t>ī</w:t>
            </w:r>
            <w:r w:rsidRPr="003327A0">
              <w:rPr>
                <w:rFonts w:ascii="Times New Roman" w:hAnsi="Times New Roman"/>
                <w:sz w:val="24"/>
                <w:szCs w:val="24"/>
                <w:lang w:val="lv-LV"/>
              </w:rPr>
              <w:t>bu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konk</w:t>
            </w:r>
            <w:r w:rsidRPr="003327A0">
              <w:rPr>
                <w:rFonts w:ascii="Times New Roman" w:hAnsi="Times New Roman"/>
                <w:spacing w:val="-1"/>
                <w:sz w:val="24"/>
                <w:szCs w:val="24"/>
                <w:lang w:val="lv-LV"/>
              </w:rPr>
              <w:t>rē</w:t>
            </w:r>
            <w:r w:rsidRPr="003327A0">
              <w:rPr>
                <w:rFonts w:ascii="Times New Roman" w:hAnsi="Times New Roman"/>
                <w:sz w:val="24"/>
                <w:szCs w:val="24"/>
                <w:lang w:val="lv-LV"/>
              </w:rPr>
              <w:t>tai</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mē</w:t>
            </w:r>
            <w:r w:rsidRPr="003327A0">
              <w:rPr>
                <w:rFonts w:ascii="Times New Roman" w:hAnsi="Times New Roman"/>
                <w:spacing w:val="-1"/>
                <w:sz w:val="24"/>
                <w:szCs w:val="24"/>
                <w:lang w:val="lv-LV"/>
              </w:rPr>
              <w:t>r</w:t>
            </w:r>
            <w:r w:rsidRPr="003327A0">
              <w:rPr>
                <w:rFonts w:ascii="Times New Roman" w:hAnsi="Times New Roman"/>
                <w:spacing w:val="2"/>
                <w:sz w:val="24"/>
                <w:szCs w:val="24"/>
                <w:lang w:val="lv-LV"/>
              </w:rPr>
              <w:t>ķ</w:t>
            </w:r>
            <w:r w:rsidRPr="003327A0">
              <w:rPr>
                <w:rFonts w:ascii="Times New Roman" w:hAnsi="Times New Roman"/>
                <w:sz w:val="24"/>
                <w:szCs w:val="24"/>
                <w:lang w:val="lv-LV"/>
              </w:rPr>
              <w:t>a</w:t>
            </w:r>
            <w:r w:rsidRPr="003327A0">
              <w:rPr>
                <w:rFonts w:ascii="Times New Roman" w:hAnsi="Times New Roman"/>
                <w:spacing w:val="2"/>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ru</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i. V</w:t>
            </w:r>
            <w:r w:rsidRPr="003327A0">
              <w:rPr>
                <w:rFonts w:ascii="Times New Roman" w:hAnsi="Times New Roman"/>
                <w:spacing w:val="-1"/>
                <w:sz w:val="24"/>
                <w:szCs w:val="24"/>
                <w:lang w:val="lv-LV"/>
              </w:rPr>
              <w:t>e</w:t>
            </w:r>
            <w:r w:rsidRPr="003327A0">
              <w:rPr>
                <w:rFonts w:ascii="Times New Roman" w:hAnsi="Times New Roman"/>
                <w:sz w:val="24"/>
                <w:szCs w:val="24"/>
                <w:lang w:val="lv-LV"/>
              </w:rPr>
              <w:t>id</w:t>
            </w:r>
            <w:r w:rsidRPr="003327A0">
              <w:rPr>
                <w:rFonts w:ascii="Times New Roman" w:hAnsi="Times New Roman"/>
                <w:spacing w:val="1"/>
                <w:sz w:val="24"/>
                <w:szCs w:val="24"/>
                <w:lang w:val="lv-LV"/>
              </w:rPr>
              <w:t>l</w:t>
            </w:r>
            <w:r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E12</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iekļautā informācija ļau</w:t>
            </w:r>
            <w:r w:rsidR="00956FD6" w:rsidRPr="003327A0">
              <w:rPr>
                <w:rFonts w:ascii="Times New Roman" w:hAnsi="Times New Roman"/>
                <w:sz w:val="24"/>
                <w:szCs w:val="24"/>
                <w:lang w:val="lv-LV"/>
              </w:rPr>
              <w:t>j</w:t>
            </w:r>
            <w:r w:rsidRPr="003327A0">
              <w:rPr>
                <w:rFonts w:ascii="Times New Roman" w:hAnsi="Times New Roman"/>
                <w:sz w:val="24"/>
                <w:szCs w:val="24"/>
                <w:lang w:val="lv-LV"/>
              </w:rPr>
              <w:t xml:space="preserve"> r</w:t>
            </w:r>
            <w:r w:rsidRPr="003327A0">
              <w:rPr>
                <w:rFonts w:ascii="Times New Roman" w:hAnsi="Times New Roman"/>
                <w:spacing w:val="-2"/>
                <w:sz w:val="24"/>
                <w:szCs w:val="24"/>
                <w:lang w:val="lv-LV"/>
              </w:rPr>
              <w:t>a</w:t>
            </w:r>
            <w:r w:rsidRPr="003327A0">
              <w:rPr>
                <w:rFonts w:ascii="Times New Roman" w:hAnsi="Times New Roman"/>
                <w:sz w:val="24"/>
                <w:szCs w:val="24"/>
                <w:lang w:val="lv-LV"/>
              </w:rPr>
              <w:t>ksturot 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bnieku</w:t>
            </w:r>
            <w:r w:rsidRPr="003327A0">
              <w:rPr>
                <w:rFonts w:ascii="Times New Roman" w:hAnsi="Times New Roman"/>
                <w:spacing w:val="54"/>
                <w:sz w:val="24"/>
                <w:szCs w:val="24"/>
                <w:lang w:val="lv-LV"/>
              </w:rPr>
              <w:t xml:space="preserve"> </w:t>
            </w:r>
            <w:r w:rsidRPr="003327A0">
              <w:rPr>
                <w:rFonts w:ascii="Times New Roman" w:hAnsi="Times New Roman"/>
                <w:sz w:val="24"/>
                <w:szCs w:val="24"/>
                <w:lang w:val="lv-LV"/>
              </w:rPr>
              <w:t>pro</w:t>
            </w:r>
            <w:r w:rsidRPr="003327A0">
              <w:rPr>
                <w:rFonts w:ascii="Times New Roman" w:hAnsi="Times New Roman"/>
                <w:spacing w:val="-1"/>
                <w:sz w:val="24"/>
                <w:szCs w:val="24"/>
                <w:lang w:val="lv-LV"/>
              </w:rPr>
              <w:t>f</w:t>
            </w:r>
            <w:r w:rsidRPr="003327A0">
              <w:rPr>
                <w:rFonts w:ascii="Times New Roman" w:hAnsi="Times New Roman"/>
                <w:sz w:val="24"/>
                <w:szCs w:val="24"/>
                <w:lang w:val="lv-LV"/>
              </w:rPr>
              <w:t>i</w:t>
            </w:r>
            <w:r w:rsidRPr="003327A0">
              <w:rPr>
                <w:rFonts w:ascii="Times New Roman" w:hAnsi="Times New Roman"/>
                <w:spacing w:val="1"/>
                <w:sz w:val="24"/>
                <w:szCs w:val="24"/>
                <w:lang w:val="lv-LV"/>
              </w:rPr>
              <w:t>l</w:t>
            </w:r>
            <w:r w:rsidRPr="003327A0">
              <w:rPr>
                <w:rFonts w:ascii="Times New Roman" w:hAnsi="Times New Roman"/>
                <w:sz w:val="24"/>
                <w:szCs w:val="24"/>
                <w:lang w:val="lv-LV"/>
              </w:rPr>
              <w:t>u</w:t>
            </w:r>
            <w:r w:rsidRPr="003327A0">
              <w:rPr>
                <w:rFonts w:ascii="Times New Roman" w:hAnsi="Times New Roman"/>
                <w:spacing w:val="55"/>
                <w:sz w:val="24"/>
                <w:szCs w:val="24"/>
                <w:lang w:val="lv-LV"/>
              </w:rPr>
              <w:t xml:space="preserve"> </w:t>
            </w:r>
            <w:r w:rsidRPr="003327A0">
              <w:rPr>
                <w:rFonts w:ascii="Times New Roman" w:hAnsi="Times New Roman"/>
                <w:spacing w:val="1"/>
                <w:sz w:val="24"/>
                <w:szCs w:val="24"/>
                <w:lang w:val="lv-LV"/>
              </w:rPr>
              <w:t>S</w:t>
            </w:r>
            <w:r w:rsidRPr="003327A0">
              <w:rPr>
                <w:rFonts w:ascii="Times New Roman" w:hAnsi="Times New Roman"/>
                <w:sz w:val="24"/>
                <w:szCs w:val="24"/>
                <w:lang w:val="lv-LV"/>
              </w:rPr>
              <w:t>AM,</w:t>
            </w:r>
            <w:r w:rsidRPr="003327A0">
              <w:rPr>
                <w:rFonts w:ascii="Times New Roman" w:hAnsi="Times New Roman"/>
                <w:spacing w:val="57"/>
                <w:sz w:val="24"/>
                <w:szCs w:val="24"/>
                <w:lang w:val="lv-LV"/>
              </w:rPr>
              <w:t xml:space="preserve"> </w:t>
            </w:r>
            <w:r w:rsidRPr="003327A0">
              <w:rPr>
                <w:rFonts w:ascii="Times New Roman" w:hAnsi="Times New Roman"/>
                <w:spacing w:val="1"/>
                <w:sz w:val="24"/>
                <w:szCs w:val="24"/>
                <w:lang w:val="lv-LV"/>
              </w:rPr>
              <w:t xml:space="preserve">pasākumu </w:t>
            </w:r>
            <w:r w:rsidRPr="003327A0">
              <w:rPr>
                <w:rFonts w:ascii="Times New Roman" w:hAnsi="Times New Roman"/>
                <w:sz w:val="24"/>
                <w:szCs w:val="24"/>
                <w:lang w:val="lv-LV"/>
              </w:rPr>
              <w:t>un</w:t>
            </w:r>
            <w:r w:rsidRPr="003327A0">
              <w:rPr>
                <w:rFonts w:ascii="Times New Roman" w:hAnsi="Times New Roman"/>
                <w:spacing w:val="55"/>
                <w:sz w:val="24"/>
                <w:szCs w:val="24"/>
                <w:lang w:val="lv-LV"/>
              </w:rPr>
              <w:t xml:space="preserve"> </w:t>
            </w:r>
            <w:r w:rsidRPr="003327A0">
              <w:rPr>
                <w:rFonts w:ascii="Times New Roman" w:hAnsi="Times New Roman"/>
                <w:sz w:val="24"/>
                <w:szCs w:val="24"/>
                <w:lang w:val="lv-LV"/>
              </w:rPr>
              <w:t>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ktu</w:t>
            </w:r>
            <w:r w:rsidRPr="003327A0">
              <w:rPr>
                <w:rFonts w:ascii="Times New Roman" w:hAnsi="Times New Roman"/>
                <w:spacing w:val="55"/>
                <w:sz w:val="24"/>
                <w:szCs w:val="24"/>
                <w:lang w:val="lv-LV"/>
              </w:rPr>
              <w:t xml:space="preserve"> </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menī,</w:t>
            </w:r>
            <w:r w:rsidRPr="003327A0">
              <w:rPr>
                <w:rFonts w:ascii="Times New Roman" w:hAnsi="Times New Roman"/>
                <w:spacing w:val="55"/>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ā</w:t>
            </w:r>
            <w:r w:rsidRPr="003327A0">
              <w:rPr>
                <w:rFonts w:ascii="Times New Roman" w:hAnsi="Times New Roman"/>
                <w:spacing w:val="54"/>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c</w:t>
            </w:r>
            <w:r w:rsidRPr="003327A0">
              <w:rPr>
                <w:rFonts w:ascii="Times New Roman" w:hAnsi="Times New Roman"/>
                <w:spacing w:val="57"/>
                <w:sz w:val="24"/>
                <w:szCs w:val="24"/>
                <w:lang w:val="lv-LV"/>
              </w:rPr>
              <w:t xml:space="preserve"> </w:t>
            </w:r>
            <w:r w:rsidRPr="003327A0">
              <w:rPr>
                <w:rFonts w:ascii="Times New Roman" w:hAnsi="Times New Roman"/>
                <w:sz w:val="24"/>
                <w:szCs w:val="24"/>
                <w:lang w:val="lv-LV"/>
              </w:rPr>
              <w:t>š</w:t>
            </w:r>
            <w:r w:rsidRPr="003327A0">
              <w:rPr>
                <w:rFonts w:ascii="Times New Roman" w:hAnsi="Times New Roman"/>
                <w:spacing w:val="-1"/>
                <w:sz w:val="24"/>
                <w:szCs w:val="24"/>
                <w:lang w:val="lv-LV"/>
              </w:rPr>
              <w:t>ā</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ā</w:t>
            </w:r>
            <w:r w:rsidRPr="003327A0">
              <w:rPr>
                <w:rFonts w:ascii="Times New Roman" w:hAnsi="Times New Roman"/>
                <w:sz w:val="24"/>
                <w:szCs w:val="24"/>
                <w:lang w:val="lv-LV"/>
              </w:rPr>
              <w:t>m p</w:t>
            </w:r>
            <w:r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ē</w:t>
            </w:r>
            <w:r w:rsidRPr="003327A0">
              <w:rPr>
                <w:rFonts w:ascii="Times New Roman" w:hAnsi="Times New Roman"/>
                <w:spacing w:val="1"/>
                <w:sz w:val="24"/>
                <w:szCs w:val="24"/>
                <w:lang w:val="lv-LV"/>
              </w:rPr>
              <w:t>m</w:t>
            </w:r>
            <w:r w:rsidRPr="003327A0">
              <w:rPr>
                <w:rFonts w:ascii="Times New Roman" w:hAnsi="Times New Roman"/>
                <w:sz w:val="24"/>
                <w:szCs w:val="24"/>
                <w:lang w:val="lv-LV"/>
              </w:rPr>
              <w:t>:</w:t>
            </w:r>
          </w:p>
          <w:p w14:paraId="3A67CDF0" w14:textId="77777777" w:rsidR="006D6040" w:rsidRPr="003327A0" w:rsidRDefault="006D6040">
            <w:pPr>
              <w:widowControl w:val="0"/>
              <w:numPr>
                <w:ilvl w:val="0"/>
                <w:numId w:val="8"/>
              </w:numPr>
              <w:autoSpaceDE w:val="0"/>
              <w:autoSpaceDN w:val="0"/>
              <w:adjustRightInd w:val="0"/>
              <w:spacing w:before="1"/>
              <w:rPr>
                <w:rFonts w:ascii="Times New Roman" w:hAnsi="Times New Roman"/>
                <w:sz w:val="24"/>
                <w:szCs w:val="24"/>
                <w:lang w:val="lv-LV"/>
              </w:rPr>
            </w:pPr>
            <w:r w:rsidRPr="003327A0">
              <w:rPr>
                <w:rFonts w:ascii="Times New Roman" w:hAnsi="Times New Roman"/>
                <w:sz w:val="24"/>
                <w:szCs w:val="24"/>
                <w:lang w:val="lv-LV"/>
              </w:rPr>
              <w:t>te</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i</w:t>
            </w:r>
            <w:r w:rsidRPr="003327A0">
              <w:rPr>
                <w:rFonts w:ascii="Times New Roman" w:hAnsi="Times New Roman"/>
                <w:sz w:val="24"/>
                <w:szCs w:val="24"/>
                <w:lang w:val="lv-LV"/>
              </w:rPr>
              <w:t>tori</w:t>
            </w:r>
            <w:r w:rsidRPr="003327A0">
              <w:rPr>
                <w:rFonts w:ascii="Times New Roman" w:hAnsi="Times New Roman"/>
                <w:spacing w:val="-1"/>
                <w:sz w:val="24"/>
                <w:szCs w:val="24"/>
                <w:lang w:val="lv-LV"/>
              </w:rPr>
              <w:t>ā</w:t>
            </w:r>
            <w:r w:rsidRPr="003327A0">
              <w:rPr>
                <w:rFonts w:ascii="Times New Roman" w:hAnsi="Times New Roman"/>
                <w:sz w:val="24"/>
                <w:szCs w:val="24"/>
                <w:lang w:val="lv-LV"/>
              </w:rPr>
              <w:t>lais ied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s (</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e</w:t>
            </w:r>
            <w:r w:rsidRPr="003327A0">
              <w:rPr>
                <w:rFonts w:ascii="Times New Roman" w:hAnsi="Times New Roman"/>
                <w:sz w:val="24"/>
                <w:szCs w:val="24"/>
                <w:lang w:val="lv-LV"/>
              </w:rPr>
              <w:t>publ</w:t>
            </w:r>
            <w:r w:rsidRPr="003327A0">
              <w:rPr>
                <w:rFonts w:ascii="Times New Roman" w:hAnsi="Times New Roman"/>
                <w:spacing w:val="1"/>
                <w:sz w:val="24"/>
                <w:szCs w:val="24"/>
                <w:lang w:val="lv-LV"/>
              </w:rPr>
              <w:t>i</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 pilsētu un nov</w:t>
            </w:r>
            <w:r w:rsidRPr="003327A0">
              <w:rPr>
                <w:rFonts w:ascii="Times New Roman" w:hAnsi="Times New Roman"/>
                <w:spacing w:val="-1"/>
                <w:sz w:val="24"/>
                <w:szCs w:val="24"/>
                <w:lang w:val="lv-LV"/>
              </w:rPr>
              <w:t>a</w:t>
            </w:r>
            <w:r w:rsidRPr="003327A0">
              <w:rPr>
                <w:rFonts w:ascii="Times New Roman" w:hAnsi="Times New Roman"/>
                <w:sz w:val="24"/>
                <w:szCs w:val="24"/>
                <w:lang w:val="lv-LV"/>
              </w:rPr>
              <w:t>du l</w:t>
            </w:r>
            <w:r w:rsidRPr="003327A0">
              <w:rPr>
                <w:rFonts w:ascii="Times New Roman" w:hAnsi="Times New Roman"/>
                <w:spacing w:val="1"/>
                <w:sz w:val="24"/>
                <w:szCs w:val="24"/>
                <w:lang w:val="lv-LV"/>
              </w:rPr>
              <w:t>ī</w:t>
            </w:r>
            <w:r w:rsidRPr="003327A0">
              <w:rPr>
                <w:rFonts w:ascii="Times New Roman" w:hAnsi="Times New Roman"/>
                <w:sz w:val="24"/>
                <w:szCs w:val="24"/>
                <w:lang w:val="lv-LV"/>
              </w:rPr>
              <w:t>menī</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p>
          <w:p w14:paraId="3B544E5F" w14:textId="77777777" w:rsidR="006D6040" w:rsidRPr="003327A0" w:rsidRDefault="006D6040">
            <w:pPr>
              <w:widowControl w:val="0"/>
              <w:numPr>
                <w:ilvl w:val="0"/>
                <w:numId w:val="8"/>
              </w:numPr>
              <w:autoSpaceDE w:val="0"/>
              <w:autoSpaceDN w:val="0"/>
              <w:adjustRightInd w:val="0"/>
              <w:spacing w:before="1"/>
              <w:rPr>
                <w:rFonts w:ascii="Times New Roman" w:hAnsi="Times New Roman"/>
                <w:sz w:val="24"/>
                <w:szCs w:val="24"/>
                <w:lang w:val="lv-LV"/>
              </w:rPr>
            </w:pPr>
            <w:r w:rsidRPr="003327A0">
              <w:rPr>
                <w:rFonts w:ascii="Times New Roman" w:hAnsi="Times New Roman"/>
                <w:sz w:val="24"/>
                <w:szCs w:val="24"/>
                <w:lang w:val="lv-LV"/>
              </w:rPr>
              <w:t>mē</w:t>
            </w:r>
            <w:r w:rsidRPr="003327A0">
              <w:rPr>
                <w:rFonts w:ascii="Times New Roman" w:hAnsi="Times New Roman"/>
                <w:spacing w:val="-1"/>
                <w:sz w:val="24"/>
                <w:szCs w:val="24"/>
                <w:lang w:val="lv-LV"/>
              </w:rPr>
              <w:t>r</w:t>
            </w:r>
            <w:r w:rsidRPr="003327A0">
              <w:rPr>
                <w:rFonts w:ascii="Times New Roman" w:hAnsi="Times New Roman"/>
                <w:sz w:val="24"/>
                <w:szCs w:val="24"/>
                <w:lang w:val="lv-LV"/>
              </w:rPr>
              <w:t>ķa</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ru</w:t>
            </w:r>
            <w:r w:rsidRPr="003327A0">
              <w:rPr>
                <w:rFonts w:ascii="Times New Roman" w:hAnsi="Times New Roman"/>
                <w:spacing w:val="1"/>
                <w:sz w:val="24"/>
                <w:szCs w:val="24"/>
                <w:lang w:val="lv-LV"/>
              </w:rPr>
              <w:t>p</w:t>
            </w:r>
            <w:r w:rsidRPr="003327A0">
              <w:rPr>
                <w:rFonts w:ascii="Times New Roman" w:hAnsi="Times New Roman"/>
                <w:sz w:val="24"/>
                <w:szCs w:val="24"/>
                <w:lang w:val="lv-LV"/>
              </w:rPr>
              <w:t>as 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w:t>
            </w:r>
            <w:r w:rsidRPr="003327A0">
              <w:rPr>
                <w:rFonts w:ascii="Times New Roman" w:hAnsi="Times New Roman"/>
                <w:spacing w:val="1"/>
                <w:sz w:val="24"/>
                <w:szCs w:val="24"/>
                <w:lang w:val="lv-LV"/>
              </w:rPr>
              <w:t>m</w:t>
            </w:r>
            <w:r w:rsidRPr="003327A0">
              <w:rPr>
                <w:rFonts w:ascii="Times New Roman" w:hAnsi="Times New Roman"/>
                <w:spacing w:val="-2"/>
                <w:sz w:val="24"/>
                <w:szCs w:val="24"/>
                <w:lang w:val="lv-LV"/>
              </w:rPr>
              <w:t>s</w:t>
            </w:r>
            <w:r w:rsidRPr="003327A0">
              <w:rPr>
                <w:rFonts w:ascii="Times New Roman" w:hAnsi="Times New Roman"/>
                <w:sz w:val="24"/>
                <w:szCs w:val="24"/>
                <w:lang w:val="lv-LV"/>
              </w:rPr>
              <w:t>;</w:t>
            </w:r>
          </w:p>
          <w:p w14:paraId="2C4F78B7" w14:textId="77777777" w:rsidR="006D6040" w:rsidRPr="003327A0" w:rsidRDefault="006D6040">
            <w:pPr>
              <w:widowControl w:val="0"/>
              <w:numPr>
                <w:ilvl w:val="0"/>
                <w:numId w:val="8"/>
              </w:numPr>
              <w:autoSpaceDE w:val="0"/>
              <w:autoSpaceDN w:val="0"/>
              <w:adjustRightInd w:val="0"/>
              <w:spacing w:before="1"/>
              <w:rPr>
                <w:rFonts w:ascii="Times New Roman" w:hAnsi="Times New Roman"/>
                <w:sz w:val="24"/>
                <w:szCs w:val="24"/>
                <w:lang w:val="lv-LV"/>
              </w:rPr>
            </w:pPr>
            <w:r w:rsidRPr="003327A0">
              <w:rPr>
                <w:rFonts w:ascii="Times New Roman" w:hAnsi="Times New Roman"/>
                <w:sz w:val="24"/>
                <w:szCs w:val="24"/>
                <w:lang w:val="lv-LV"/>
              </w:rPr>
              <w:t>mē</w:t>
            </w:r>
            <w:r w:rsidRPr="003327A0">
              <w:rPr>
                <w:rFonts w:ascii="Times New Roman" w:hAnsi="Times New Roman"/>
                <w:spacing w:val="-1"/>
                <w:sz w:val="24"/>
                <w:szCs w:val="24"/>
                <w:lang w:val="lv-LV"/>
              </w:rPr>
              <w:t>r</w:t>
            </w:r>
            <w:r w:rsidRPr="003327A0">
              <w:rPr>
                <w:rFonts w:ascii="Times New Roman" w:hAnsi="Times New Roman"/>
                <w:sz w:val="24"/>
                <w:szCs w:val="24"/>
                <w:lang w:val="lv-LV"/>
              </w:rPr>
              <w:t>ķa</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ru</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 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ec</w:t>
            </w:r>
            <w:r w:rsidRPr="003327A0">
              <w:rPr>
                <w:rFonts w:ascii="Times New Roman" w:hAnsi="Times New Roman"/>
                <w:sz w:val="24"/>
                <w:szCs w:val="24"/>
                <w:lang w:val="lv-LV"/>
              </w:rPr>
              <w:t>u</w:t>
            </w:r>
            <w:r w:rsidRPr="003327A0">
              <w:rPr>
                <w:rFonts w:ascii="Times New Roman" w:hAnsi="Times New Roman"/>
                <w:spacing w:val="2"/>
                <w:sz w:val="24"/>
                <w:szCs w:val="24"/>
                <w:lang w:val="lv-LV"/>
              </w:rPr>
              <w:t>m</w:t>
            </w:r>
            <w:r w:rsidRPr="003327A0">
              <w:rPr>
                <w:rFonts w:ascii="Times New Roman" w:hAnsi="Times New Roman"/>
                <w:sz w:val="24"/>
                <w:szCs w:val="24"/>
                <w:lang w:val="lv-LV"/>
              </w:rPr>
              <w:t>s;</w:t>
            </w:r>
          </w:p>
          <w:p w14:paraId="7FD6D506" w14:textId="7EEC8982" w:rsidR="006D6040" w:rsidRPr="003327A0" w:rsidRDefault="006D6040">
            <w:pPr>
              <w:widowControl w:val="0"/>
              <w:numPr>
                <w:ilvl w:val="0"/>
                <w:numId w:val="8"/>
              </w:numPr>
              <w:tabs>
                <w:tab w:val="left" w:pos="720"/>
              </w:tabs>
              <w:autoSpaceDE w:val="0"/>
              <w:autoSpaceDN w:val="0"/>
              <w:adjustRightInd w:val="0"/>
              <w:spacing w:before="1"/>
              <w:ind w:right="64"/>
              <w:jc w:val="both"/>
              <w:rPr>
                <w:rFonts w:ascii="Times New Roman" w:hAnsi="Times New Roman"/>
                <w:sz w:val="24"/>
                <w:szCs w:val="24"/>
                <w:lang w:val="lv-LV"/>
              </w:rPr>
            </w:pPr>
            <w:r w:rsidRPr="003327A0">
              <w:rPr>
                <w:rFonts w:ascii="Times New Roman" w:hAnsi="Times New Roman"/>
                <w:sz w:val="24"/>
                <w:szCs w:val="24"/>
                <w:lang w:val="lv-LV"/>
              </w:rPr>
              <w:t>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48"/>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z</w:t>
            </w:r>
            <w:r w:rsidRPr="003327A0">
              <w:rPr>
                <w:rFonts w:ascii="Times New Roman" w:hAnsi="Times New Roman"/>
                <w:sz w:val="24"/>
                <w:szCs w:val="24"/>
                <w:lang w:val="lv-LV"/>
              </w:rPr>
              <w:t>īme</w:t>
            </w:r>
            <w:r w:rsidRPr="003327A0">
              <w:rPr>
                <w:rFonts w:ascii="Times New Roman" w:hAnsi="Times New Roman"/>
                <w:spacing w:val="47"/>
                <w:sz w:val="24"/>
                <w:szCs w:val="24"/>
                <w:lang w:val="lv-LV"/>
              </w:rPr>
              <w:t xml:space="preserve"> </w:t>
            </w:r>
            <w:r w:rsidRPr="003327A0">
              <w:rPr>
                <w:rFonts w:ascii="Times New Roman" w:hAnsi="Times New Roman"/>
                <w:sz w:val="24"/>
                <w:szCs w:val="24"/>
                <w:lang w:val="lv-LV"/>
              </w:rPr>
              <w:t>(t.sk.</w:t>
            </w:r>
            <w:r w:rsidRPr="003327A0">
              <w:rPr>
                <w:rFonts w:ascii="Times New Roman" w:hAnsi="Times New Roman"/>
                <w:spacing w:val="48"/>
                <w:sz w:val="24"/>
                <w:szCs w:val="24"/>
                <w:lang w:val="lv-LV"/>
              </w:rPr>
              <w:t xml:space="preserve"> </w:t>
            </w:r>
            <w:r w:rsidR="002832FB">
              <w:rPr>
                <w:rFonts w:ascii="Times New Roman" w:hAnsi="Times New Roman"/>
                <w:spacing w:val="48"/>
                <w:sz w:val="24"/>
                <w:szCs w:val="24"/>
                <w:lang w:val="lv-LV"/>
              </w:rPr>
              <w:t>pēc</w:t>
            </w:r>
            <w:r w:rsidRPr="003327A0">
              <w:rPr>
                <w:rFonts w:ascii="Times New Roman" w:hAnsi="Times New Roman"/>
                <w:sz w:val="24"/>
                <w:szCs w:val="24"/>
                <w:lang w:val="lv-LV"/>
              </w:rPr>
              <w:t>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48"/>
                <w:sz w:val="24"/>
                <w:szCs w:val="24"/>
                <w:lang w:val="lv-LV"/>
              </w:rPr>
              <w:t xml:space="preserve"> </w:t>
            </w:r>
            <w:r w:rsidRPr="003327A0">
              <w:rPr>
                <w:rFonts w:ascii="Times New Roman" w:hAnsi="Times New Roman"/>
                <w:sz w:val="24"/>
                <w:szCs w:val="24"/>
                <w:lang w:val="lv-LV"/>
              </w:rPr>
              <w:t>–</w:t>
            </w:r>
            <w:r w:rsidR="002832FB">
              <w:rPr>
                <w:rFonts w:ascii="Times New Roman" w:hAnsi="Times New Roman"/>
                <w:sz w:val="24"/>
                <w:szCs w:val="24"/>
                <w:lang w:val="lv-LV"/>
              </w:rPr>
              <w:t xml:space="preserve">veida - </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48"/>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ird</w:t>
            </w:r>
            <w:r w:rsidRPr="003327A0">
              <w:rPr>
                <w:rFonts w:ascii="Times New Roman" w:hAnsi="Times New Roman"/>
                <w:spacing w:val="-1"/>
                <w:sz w:val="24"/>
                <w:szCs w:val="24"/>
                <w:lang w:val="lv-LV"/>
              </w:rPr>
              <w:t>e</w:t>
            </w:r>
            <w:r w:rsidRPr="003327A0">
              <w:rPr>
                <w:rFonts w:ascii="Times New Roman" w:hAnsi="Times New Roman"/>
                <w:sz w:val="24"/>
                <w:szCs w:val="24"/>
                <w:lang w:val="lv-LV"/>
              </w:rPr>
              <w:t>s, kustību v</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i </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2"/>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 xml:space="preserve">a </w:t>
            </w:r>
            <w:r w:rsidRPr="003327A0">
              <w:rPr>
                <w:rFonts w:ascii="Times New Roman" w:hAnsi="Times New Roman"/>
                <w:spacing w:val="1"/>
                <w:sz w:val="24"/>
                <w:szCs w:val="24"/>
                <w:lang w:val="lv-LV"/>
              </w:rPr>
              <w:t>ra</w:t>
            </w:r>
            <w:r w:rsidRPr="003327A0">
              <w:rPr>
                <w:rFonts w:ascii="Times New Roman" w:hAnsi="Times New Roman"/>
                <w:sz w:val="24"/>
                <w:szCs w:val="24"/>
                <w:lang w:val="lv-LV"/>
              </w:rPr>
              <w:t>kstura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 </w:t>
            </w:r>
            <w:r w:rsidRPr="003327A0">
              <w:rPr>
                <w:rFonts w:ascii="Times New Roman" w:hAnsi="Times New Roman"/>
                <w:spacing w:val="2"/>
                <w:sz w:val="24"/>
                <w:szCs w:val="24"/>
                <w:lang w:val="lv-LV"/>
              </w:rPr>
              <w:t>ņ</w:t>
            </w:r>
            <w:r w:rsidRPr="003327A0">
              <w:rPr>
                <w:rFonts w:ascii="Times New Roman" w:hAnsi="Times New Roman"/>
                <w:spacing w:val="1"/>
                <w:sz w:val="24"/>
                <w:szCs w:val="24"/>
                <w:lang w:val="lv-LV"/>
              </w:rPr>
              <w:t>e</w:t>
            </w:r>
            <w:r w:rsidRPr="003327A0">
              <w:rPr>
                <w:rFonts w:ascii="Times New Roman" w:hAnsi="Times New Roman"/>
                <w:sz w:val="24"/>
                <w:szCs w:val="24"/>
                <w:lang w:val="lv-LV"/>
              </w:rPr>
              <w:t>mot v</w:t>
            </w:r>
            <w:r w:rsidRPr="003327A0">
              <w:rPr>
                <w:rFonts w:ascii="Times New Roman" w:hAnsi="Times New Roman"/>
                <w:spacing w:val="-1"/>
                <w:sz w:val="24"/>
                <w:szCs w:val="24"/>
                <w:lang w:val="lv-LV"/>
              </w:rPr>
              <w:t>ē</w:t>
            </w:r>
            <w:r w:rsidRPr="003327A0">
              <w:rPr>
                <w:rFonts w:ascii="Times New Roman" w:hAnsi="Times New Roman"/>
                <w:sz w:val="24"/>
                <w:szCs w:val="24"/>
                <w:lang w:val="lv-LV"/>
              </w:rPr>
              <w:t>rā v</w:t>
            </w:r>
            <w:r w:rsidRPr="003327A0">
              <w:rPr>
                <w:rFonts w:ascii="Times New Roman" w:hAnsi="Times New Roman"/>
                <w:spacing w:val="-1"/>
                <w:sz w:val="24"/>
                <w:szCs w:val="24"/>
                <w:lang w:val="lv-LV"/>
              </w:rPr>
              <w:t>ec</w:t>
            </w:r>
            <w:r w:rsidRPr="003327A0">
              <w:rPr>
                <w:rFonts w:ascii="Times New Roman" w:hAnsi="Times New Roman"/>
                <w:sz w:val="24"/>
                <w:szCs w:val="24"/>
                <w:lang w:val="lv-LV"/>
              </w:rPr>
              <w:t>uma struktūru;</w:t>
            </w:r>
          </w:p>
          <w:p w14:paraId="6FB7517F" w14:textId="77777777" w:rsidR="006D6040" w:rsidRPr="003327A0" w:rsidRDefault="006D6040">
            <w:pPr>
              <w:widowControl w:val="0"/>
              <w:numPr>
                <w:ilvl w:val="0"/>
                <w:numId w:val="8"/>
              </w:numPr>
              <w:autoSpaceDE w:val="0"/>
              <w:autoSpaceDN w:val="0"/>
              <w:adjustRightInd w:val="0"/>
              <w:spacing w:before="1"/>
              <w:rPr>
                <w:rFonts w:ascii="Times New Roman" w:hAnsi="Times New Roman"/>
                <w:sz w:val="24"/>
                <w:szCs w:val="24"/>
                <w:lang w:val="lv-LV"/>
              </w:rPr>
            </w:pPr>
            <w:r w:rsidRPr="003327A0">
              <w:rPr>
                <w:rFonts w:ascii="Times New Roman" w:hAnsi="Times New Roman"/>
                <w:sz w:val="24"/>
                <w:szCs w:val="24"/>
                <w:lang w:val="lv-LV"/>
              </w:rPr>
              <w:t>mē</w:t>
            </w:r>
            <w:r w:rsidRPr="003327A0">
              <w:rPr>
                <w:rFonts w:ascii="Times New Roman" w:hAnsi="Times New Roman"/>
                <w:spacing w:val="-1"/>
                <w:sz w:val="24"/>
                <w:szCs w:val="24"/>
                <w:lang w:val="lv-LV"/>
              </w:rPr>
              <w:t>r</w:t>
            </w:r>
            <w:r w:rsidRPr="003327A0">
              <w:rPr>
                <w:rFonts w:ascii="Times New Roman" w:hAnsi="Times New Roman"/>
                <w:sz w:val="24"/>
                <w:szCs w:val="24"/>
                <w:lang w:val="lv-LV"/>
              </w:rPr>
              <w:t>ķa</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ru</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 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bnieku</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e</w:t>
            </w:r>
            <w:r w:rsidRPr="003327A0">
              <w:rPr>
                <w:rFonts w:ascii="Times New Roman" w:hAnsi="Times New Roman"/>
                <w:sz w:val="24"/>
                <w:szCs w:val="24"/>
                <w:lang w:val="lv-LV"/>
              </w:rPr>
              <w:t>tn</w:t>
            </w:r>
            <w:r w:rsidRPr="003327A0">
              <w:rPr>
                <w:rFonts w:ascii="Times New Roman" w:hAnsi="Times New Roman"/>
                <w:spacing w:val="1"/>
                <w:sz w:val="24"/>
                <w:szCs w:val="24"/>
                <w:lang w:val="lv-LV"/>
              </w:rPr>
              <w:t>i</w:t>
            </w:r>
            <w:r w:rsidRPr="003327A0">
              <w:rPr>
                <w:rFonts w:ascii="Times New Roman" w:hAnsi="Times New Roman"/>
                <w:sz w:val="24"/>
                <w:szCs w:val="24"/>
                <w:lang w:val="lv-LV"/>
              </w:rPr>
              <w:t>skā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pied</w:t>
            </w:r>
            <w:r w:rsidRPr="003327A0">
              <w:rPr>
                <w:rFonts w:ascii="Times New Roman" w:hAnsi="Times New Roman"/>
                <w:spacing w:val="-1"/>
                <w:sz w:val="24"/>
                <w:szCs w:val="24"/>
                <w:lang w:val="lv-LV"/>
              </w:rPr>
              <w:t>e</w:t>
            </w:r>
            <w:r w:rsidRPr="003327A0">
              <w:rPr>
                <w:rFonts w:ascii="Times New Roman" w:hAnsi="Times New Roman"/>
                <w:sz w:val="24"/>
                <w:szCs w:val="24"/>
                <w:lang w:val="lv-LV"/>
              </w:rPr>
              <w:t>rīb</w:t>
            </w:r>
            <w:r w:rsidRPr="003327A0">
              <w:rPr>
                <w:rFonts w:ascii="Times New Roman" w:hAnsi="Times New Roman"/>
                <w:spacing w:val="-1"/>
                <w:sz w:val="24"/>
                <w:szCs w:val="24"/>
                <w:lang w:val="lv-LV"/>
              </w:rPr>
              <w:t>a</w:t>
            </w:r>
            <w:r w:rsidRPr="003327A0">
              <w:rPr>
                <w:rFonts w:ascii="Times New Roman" w:hAnsi="Times New Roman"/>
                <w:sz w:val="24"/>
                <w:szCs w:val="24"/>
                <w:lang w:val="lv-LV"/>
              </w:rPr>
              <w:t>, t.sk. r</w:t>
            </w:r>
            <w:r w:rsidRPr="003327A0">
              <w:rPr>
                <w:rFonts w:ascii="Times New Roman" w:hAnsi="Times New Roman"/>
                <w:spacing w:val="1"/>
                <w:sz w:val="24"/>
                <w:szCs w:val="24"/>
                <w:lang w:val="lv-LV"/>
              </w:rPr>
              <w:t>o</w:t>
            </w:r>
            <w:r w:rsidRPr="003327A0">
              <w:rPr>
                <w:rFonts w:ascii="Times New Roman" w:hAnsi="Times New Roman"/>
                <w:sz w:val="24"/>
                <w:szCs w:val="24"/>
                <w:lang w:val="lv-LV"/>
              </w:rPr>
              <w:t>m</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p>
          <w:p w14:paraId="66BE5AF6" w14:textId="77777777" w:rsidR="006D6040" w:rsidRPr="003327A0" w:rsidRDefault="006D6040" w:rsidP="001222EB">
            <w:pPr>
              <w:widowControl w:val="0"/>
              <w:autoSpaceDE w:val="0"/>
              <w:autoSpaceDN w:val="0"/>
              <w:adjustRightInd w:val="0"/>
              <w:spacing w:line="274" w:lineRule="exact"/>
              <w:ind w:left="720"/>
              <w:rPr>
                <w:rFonts w:ascii="Times New Roman" w:hAnsi="Times New Roman"/>
                <w:sz w:val="24"/>
                <w:szCs w:val="24"/>
                <w:lang w:val="lv-LV"/>
              </w:rPr>
            </w:pPr>
            <w:r w:rsidRPr="003327A0">
              <w:rPr>
                <w:rFonts w:ascii="Times New Roman" w:hAnsi="Times New Roman"/>
                <w:sz w:val="24"/>
                <w:szCs w:val="24"/>
                <w:lang w:val="lv-LV"/>
              </w:rPr>
              <w:t>mē</w:t>
            </w:r>
            <w:r w:rsidRPr="003327A0">
              <w:rPr>
                <w:rFonts w:ascii="Times New Roman" w:hAnsi="Times New Roman"/>
                <w:spacing w:val="-1"/>
                <w:sz w:val="24"/>
                <w:szCs w:val="24"/>
                <w:lang w:val="lv-LV"/>
              </w:rPr>
              <w:t>r</w:t>
            </w:r>
            <w:r w:rsidRPr="003327A0">
              <w:rPr>
                <w:rFonts w:ascii="Times New Roman" w:hAnsi="Times New Roman"/>
                <w:sz w:val="24"/>
                <w:szCs w:val="24"/>
                <w:lang w:val="lv-LV"/>
              </w:rPr>
              <w:t>ķa</w:t>
            </w:r>
            <w:r w:rsidRPr="003327A0">
              <w:rPr>
                <w:rFonts w:ascii="Times New Roman" w:hAnsi="Times New Roman"/>
                <w:spacing w:val="20"/>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rup</w:t>
            </w:r>
            <w:r w:rsidRPr="003327A0">
              <w:rPr>
                <w:rFonts w:ascii="Times New Roman" w:hAnsi="Times New Roman"/>
                <w:spacing w:val="-2"/>
                <w:sz w:val="24"/>
                <w:szCs w:val="24"/>
                <w:lang w:val="lv-LV"/>
              </w:rPr>
              <w:t>a</w:t>
            </w:r>
            <w:r w:rsidRPr="003327A0">
              <w:rPr>
                <w:rFonts w:ascii="Times New Roman" w:hAnsi="Times New Roman"/>
                <w:sz w:val="24"/>
                <w:szCs w:val="24"/>
                <w:lang w:val="lv-LV"/>
              </w:rPr>
              <w:t>s</w:t>
            </w:r>
            <w:r w:rsidRPr="003327A0">
              <w:rPr>
                <w:rFonts w:ascii="Times New Roman" w:hAnsi="Times New Roman"/>
                <w:spacing w:val="19"/>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bnieki</w:t>
            </w:r>
            <w:r w:rsidRPr="003327A0">
              <w:rPr>
                <w:rFonts w:ascii="Times New Roman" w:hAnsi="Times New Roman"/>
                <w:spacing w:val="23"/>
                <w:sz w:val="24"/>
                <w:szCs w:val="24"/>
                <w:lang w:val="lv-LV"/>
              </w:rPr>
              <w:t xml:space="preserve"> </w:t>
            </w:r>
            <w:r w:rsidRPr="003327A0">
              <w:rPr>
                <w:rFonts w:ascii="Times New Roman" w:hAnsi="Times New Roman"/>
                <w:sz w:val="24"/>
                <w:szCs w:val="24"/>
                <w:lang w:val="lv-LV"/>
              </w:rPr>
              <w:t>–</w:t>
            </w:r>
            <w:r w:rsidRPr="003327A0">
              <w:rPr>
                <w:rFonts w:ascii="Times New Roman" w:hAnsi="Times New Roman"/>
                <w:spacing w:val="19"/>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tvē</w:t>
            </w:r>
            <w:r w:rsidRPr="003327A0">
              <w:rPr>
                <w:rFonts w:ascii="Times New Roman" w:hAnsi="Times New Roman"/>
                <w:spacing w:val="-1"/>
                <w:sz w:val="24"/>
                <w:szCs w:val="24"/>
                <w:lang w:val="lv-LV"/>
              </w:rPr>
              <w:t>r</w:t>
            </w:r>
            <w:r w:rsidRPr="003327A0">
              <w:rPr>
                <w:rFonts w:ascii="Times New Roman" w:hAnsi="Times New Roman"/>
                <w:sz w:val="24"/>
                <w:szCs w:val="24"/>
                <w:lang w:val="lv-LV"/>
              </w:rPr>
              <w:t>uma</w:t>
            </w:r>
            <w:r w:rsidRPr="003327A0">
              <w:rPr>
                <w:rFonts w:ascii="Times New Roman" w:hAnsi="Times New Roman"/>
                <w:spacing w:val="18"/>
                <w:sz w:val="24"/>
                <w:szCs w:val="24"/>
                <w:lang w:val="lv-LV"/>
              </w:rPr>
              <w:t xml:space="preserve"> </w:t>
            </w:r>
            <w:r w:rsidRPr="003327A0">
              <w:rPr>
                <w:rFonts w:ascii="Times New Roman" w:hAnsi="Times New Roman"/>
                <w:sz w:val="24"/>
                <w:szCs w:val="24"/>
                <w:lang w:val="lv-LV"/>
              </w:rPr>
              <w:t>mekl</w:t>
            </w:r>
            <w:r w:rsidRPr="003327A0">
              <w:rPr>
                <w:rFonts w:ascii="Times New Roman" w:hAnsi="Times New Roman"/>
                <w:spacing w:val="-1"/>
                <w:sz w:val="24"/>
                <w:szCs w:val="24"/>
                <w:lang w:val="lv-LV"/>
              </w:rPr>
              <w:t>ē</w:t>
            </w:r>
            <w:r w:rsidRPr="003327A0">
              <w:rPr>
                <w:rFonts w:ascii="Times New Roman" w:hAnsi="Times New Roman"/>
                <w:sz w:val="24"/>
                <w:szCs w:val="24"/>
                <w:lang w:val="lv-LV"/>
              </w:rPr>
              <w:t>tā</w:t>
            </w:r>
            <w:r w:rsidRPr="003327A0">
              <w:rPr>
                <w:rFonts w:ascii="Times New Roman" w:hAnsi="Times New Roman"/>
                <w:spacing w:val="1"/>
                <w:sz w:val="24"/>
                <w:szCs w:val="24"/>
                <w:lang w:val="lv-LV"/>
              </w:rPr>
              <w:t>j</w:t>
            </w:r>
            <w:r w:rsidRPr="003327A0">
              <w:rPr>
                <w:rFonts w:ascii="Times New Roman" w:hAnsi="Times New Roman"/>
                <w:sz w:val="24"/>
                <w:szCs w:val="24"/>
                <w:lang w:val="lv-LV"/>
              </w:rPr>
              <w:t>i</w:t>
            </w:r>
            <w:r w:rsidRPr="003327A0">
              <w:rPr>
                <w:rFonts w:ascii="Times New Roman" w:hAnsi="Times New Roman"/>
                <w:spacing w:val="20"/>
                <w:sz w:val="24"/>
                <w:szCs w:val="24"/>
                <w:lang w:val="lv-LV"/>
              </w:rPr>
              <w:t xml:space="preserve"> </w:t>
            </w:r>
            <w:r w:rsidRPr="003327A0">
              <w:rPr>
                <w:rFonts w:ascii="Times New Roman" w:hAnsi="Times New Roman"/>
                <w:spacing w:val="2"/>
                <w:sz w:val="24"/>
                <w:szCs w:val="24"/>
                <w:lang w:val="lv-LV"/>
              </w:rPr>
              <w:t>u</w:t>
            </w:r>
            <w:r w:rsidRPr="003327A0">
              <w:rPr>
                <w:rFonts w:ascii="Times New Roman" w:hAnsi="Times New Roman"/>
                <w:sz w:val="24"/>
                <w:szCs w:val="24"/>
                <w:lang w:val="lv-LV"/>
              </w:rPr>
              <w:t>n</w:t>
            </w:r>
            <w:r w:rsidRPr="003327A0">
              <w:rPr>
                <w:rFonts w:ascii="Times New Roman" w:hAnsi="Times New Roman"/>
                <w:spacing w:val="19"/>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9"/>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18"/>
                <w:sz w:val="24"/>
                <w:szCs w:val="24"/>
                <w:lang w:val="lv-LV"/>
              </w:rPr>
              <w:t xml:space="preserve"> </w:t>
            </w:r>
            <w:r w:rsidRPr="003327A0">
              <w:rPr>
                <w:rFonts w:ascii="Times New Roman" w:hAnsi="Times New Roman"/>
                <w:sz w:val="24"/>
                <w:szCs w:val="24"/>
                <w:lang w:val="lv-LV"/>
              </w:rPr>
              <w:t>b</w:t>
            </w:r>
            <w:r w:rsidRPr="003327A0">
              <w:rPr>
                <w:rFonts w:ascii="Times New Roman" w:hAnsi="Times New Roman"/>
                <w:spacing w:val="1"/>
                <w:sz w:val="24"/>
                <w:szCs w:val="24"/>
                <w:lang w:val="lv-LV"/>
              </w:rPr>
              <w:t>ē</w:t>
            </w:r>
            <w:r w:rsidRPr="003327A0">
              <w:rPr>
                <w:rFonts w:ascii="Times New Roman" w:hAnsi="Times New Roman"/>
                <w:spacing w:val="-2"/>
                <w:sz w:val="24"/>
                <w:szCs w:val="24"/>
                <w:lang w:val="lv-LV"/>
              </w:rPr>
              <w:t>g</w:t>
            </w:r>
            <w:r w:rsidRPr="003327A0">
              <w:rPr>
                <w:rFonts w:ascii="Times New Roman" w:hAnsi="Times New Roman"/>
                <w:spacing w:val="3"/>
                <w:sz w:val="24"/>
                <w:szCs w:val="24"/>
                <w:lang w:val="lv-LV"/>
              </w:rPr>
              <w:t>ļ</w:t>
            </w:r>
            <w:r w:rsidRPr="003327A0">
              <w:rPr>
                <w:rFonts w:ascii="Times New Roman" w:hAnsi="Times New Roman"/>
                <w:sz w:val="24"/>
                <w:szCs w:val="24"/>
                <w:lang w:val="lv-LV"/>
              </w:rPr>
              <w:t>a v</w:t>
            </w:r>
            <w:r w:rsidRPr="003327A0">
              <w:rPr>
                <w:rFonts w:ascii="Times New Roman" w:hAnsi="Times New Roman"/>
                <w:spacing w:val="-1"/>
                <w:sz w:val="24"/>
                <w:szCs w:val="24"/>
                <w:lang w:val="lv-LV"/>
              </w:rPr>
              <w:t>a</w:t>
            </w:r>
            <w:r w:rsidRPr="003327A0">
              <w:rPr>
                <w:rFonts w:ascii="Times New Roman" w:hAnsi="Times New Roman"/>
                <w:sz w:val="24"/>
                <w:szCs w:val="24"/>
                <w:lang w:val="lv-LV"/>
              </w:rPr>
              <w:t>i alte</w:t>
            </w:r>
            <w:r w:rsidRPr="003327A0">
              <w:rPr>
                <w:rFonts w:ascii="Times New Roman" w:hAnsi="Times New Roman"/>
                <w:spacing w:val="-1"/>
                <w:sz w:val="24"/>
                <w:szCs w:val="24"/>
                <w:lang w:val="lv-LV"/>
              </w:rPr>
              <w:t>r</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vo st</w:t>
            </w:r>
            <w:r w:rsidRPr="003327A0">
              <w:rPr>
                <w:rFonts w:ascii="Times New Roman" w:hAnsi="Times New Roman"/>
                <w:spacing w:val="-1"/>
                <w:sz w:val="24"/>
                <w:szCs w:val="24"/>
                <w:lang w:val="lv-LV"/>
              </w:rPr>
              <w:t>a</w:t>
            </w:r>
            <w:r w:rsidRPr="003327A0">
              <w:rPr>
                <w:rFonts w:ascii="Times New Roman" w:hAnsi="Times New Roman"/>
                <w:sz w:val="24"/>
                <w:szCs w:val="24"/>
                <w:lang w:val="lv-LV"/>
              </w:rPr>
              <w:t>tusu;</w:t>
            </w:r>
          </w:p>
          <w:p w14:paraId="2FB489E0" w14:textId="77777777" w:rsidR="006D6040" w:rsidRPr="003327A0" w:rsidRDefault="006D6040">
            <w:pPr>
              <w:widowControl w:val="0"/>
              <w:numPr>
                <w:ilvl w:val="0"/>
                <w:numId w:val="8"/>
              </w:numPr>
              <w:tabs>
                <w:tab w:val="left" w:pos="720"/>
              </w:tabs>
              <w:autoSpaceDE w:val="0"/>
              <w:autoSpaceDN w:val="0"/>
              <w:adjustRightInd w:val="0"/>
              <w:spacing w:before="1"/>
              <w:ind w:right="64"/>
              <w:rPr>
                <w:lang w:val="lv-LV"/>
              </w:rPr>
            </w:pPr>
            <w:r w:rsidRPr="003327A0">
              <w:rPr>
                <w:rFonts w:ascii="Times New Roman" w:hAnsi="Times New Roman"/>
                <w:sz w:val="24"/>
                <w:szCs w:val="24"/>
                <w:lang w:val="lv-LV"/>
              </w:rPr>
              <w:t>mē</w:t>
            </w:r>
            <w:r w:rsidRPr="003327A0">
              <w:rPr>
                <w:rFonts w:ascii="Times New Roman" w:hAnsi="Times New Roman"/>
                <w:spacing w:val="-1"/>
                <w:sz w:val="24"/>
                <w:szCs w:val="24"/>
                <w:lang w:val="lv-LV"/>
              </w:rPr>
              <w:t>r</w:t>
            </w:r>
            <w:r w:rsidRPr="003327A0">
              <w:rPr>
                <w:rFonts w:ascii="Times New Roman" w:hAnsi="Times New Roman"/>
                <w:sz w:val="24"/>
                <w:szCs w:val="24"/>
                <w:lang w:val="lv-LV"/>
              </w:rPr>
              <w:t>ķa grup</w:t>
            </w:r>
            <w:r w:rsidRPr="003327A0">
              <w:rPr>
                <w:rFonts w:ascii="Times New Roman" w:hAnsi="Times New Roman"/>
                <w:spacing w:val="-2"/>
                <w:sz w:val="24"/>
                <w:szCs w:val="24"/>
                <w:lang w:val="lv-LV"/>
              </w:rPr>
              <w:t>a</w:t>
            </w:r>
            <w:r w:rsidRPr="003327A0">
              <w:rPr>
                <w:rFonts w:ascii="Times New Roman" w:hAnsi="Times New Roman"/>
                <w:sz w:val="24"/>
                <w:szCs w:val="24"/>
                <w:lang w:val="lv-LV"/>
              </w:rPr>
              <w:t xml:space="preserve">s </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bnieki – p</w:t>
            </w:r>
            <w:r w:rsidRPr="003327A0">
              <w:rPr>
                <w:rFonts w:ascii="Times New Roman" w:hAnsi="Times New Roman"/>
                <w:spacing w:val="-1"/>
                <w:sz w:val="24"/>
                <w:szCs w:val="24"/>
                <w:lang w:val="lv-LV"/>
              </w:rPr>
              <w:t>e</w:t>
            </w:r>
            <w:r w:rsidRPr="003327A0">
              <w:rPr>
                <w:rFonts w:ascii="Times New Roman" w:hAnsi="Times New Roman"/>
                <w:sz w:val="24"/>
                <w:szCs w:val="24"/>
                <w:lang w:val="lv-LV"/>
              </w:rPr>
              <w:t>rso</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w:t>
            </w:r>
            <w:r w:rsidRPr="003327A0">
              <w:rPr>
                <w:rFonts w:ascii="Times New Roman" w:hAnsi="Times New Roman"/>
                <w:spacing w:val="2"/>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tro</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s ieslod</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1"/>
                <w:sz w:val="24"/>
                <w:szCs w:val="24"/>
                <w:lang w:val="lv-LV"/>
              </w:rPr>
              <w:t>j</w:t>
            </w:r>
            <w:r w:rsidRPr="003327A0">
              <w:rPr>
                <w:rFonts w:ascii="Times New Roman" w:hAnsi="Times New Roman"/>
                <w:sz w:val="24"/>
                <w:szCs w:val="24"/>
                <w:lang w:val="lv-LV"/>
              </w:rPr>
              <w:t>umā</w:t>
            </w:r>
            <w:r w:rsidRPr="003327A0">
              <w:rPr>
                <w:rFonts w:ascii="Times New Roman" w:hAnsi="Times New Roman"/>
                <w:spacing w:val="59"/>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i pied</w:t>
            </w:r>
            <w:r w:rsidRPr="003327A0">
              <w:rPr>
                <w:rFonts w:ascii="Times New Roman" w:hAnsi="Times New Roman"/>
                <w:spacing w:val="-1"/>
                <w:sz w:val="24"/>
                <w:szCs w:val="24"/>
                <w:lang w:val="lv-LV"/>
              </w:rPr>
              <w:t>a</w:t>
            </w:r>
            <w:r w:rsidRPr="003327A0">
              <w:rPr>
                <w:rFonts w:ascii="Times New Roman" w:hAnsi="Times New Roman"/>
                <w:sz w:val="24"/>
                <w:szCs w:val="24"/>
                <w:lang w:val="lv-LV"/>
              </w:rPr>
              <w:t>lās p</w:t>
            </w:r>
            <w:r w:rsidRPr="003327A0">
              <w:rPr>
                <w:rFonts w:ascii="Times New Roman" w:hAnsi="Times New Roman"/>
                <w:spacing w:val="-1"/>
                <w:sz w:val="24"/>
                <w:szCs w:val="24"/>
                <w:lang w:val="lv-LV"/>
              </w:rPr>
              <w:t>r</w:t>
            </w:r>
            <w:r w:rsidRPr="003327A0">
              <w:rPr>
                <w:rFonts w:ascii="Times New Roman" w:hAnsi="Times New Roman"/>
                <w:sz w:val="24"/>
                <w:szCs w:val="24"/>
                <w:lang w:val="lv-LV"/>
              </w:rPr>
              <w:t>ojektā</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c</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ies</w:t>
            </w:r>
            <w:r w:rsidRPr="003327A0">
              <w:rPr>
                <w:rFonts w:ascii="Times New Roman" w:hAnsi="Times New Roman"/>
                <w:spacing w:val="2"/>
                <w:sz w:val="24"/>
                <w:szCs w:val="24"/>
                <w:lang w:val="lv-LV"/>
              </w:rPr>
              <w:t>l</w:t>
            </w:r>
            <w:r w:rsidRPr="003327A0">
              <w:rPr>
                <w:rFonts w:ascii="Times New Roman" w:hAnsi="Times New Roman"/>
                <w:sz w:val="24"/>
                <w:szCs w:val="24"/>
                <w:lang w:val="lv-LV"/>
              </w:rPr>
              <w:t>od</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1"/>
                <w:sz w:val="24"/>
                <w:szCs w:val="24"/>
                <w:lang w:val="lv-LV"/>
              </w:rPr>
              <w:t>ju</w:t>
            </w:r>
            <w:r w:rsidRPr="003327A0">
              <w:rPr>
                <w:rFonts w:ascii="Times New Roman" w:hAnsi="Times New Roman"/>
                <w:sz w:val="24"/>
                <w:szCs w:val="24"/>
                <w:lang w:val="lv-LV"/>
              </w:rPr>
              <w:t>ma.</w:t>
            </w:r>
          </w:p>
        </w:tc>
      </w:tr>
      <w:tr w:rsidR="006D6040" w:rsidRPr="003327A0" w14:paraId="6DCCA1C3" w14:textId="77777777" w:rsidTr="005A007F">
        <w:tc>
          <w:tcPr>
            <w:tcW w:w="1548" w:type="dxa"/>
          </w:tcPr>
          <w:p w14:paraId="539EA0D1" w14:textId="77777777" w:rsidR="006D6040" w:rsidRPr="003327A0" w:rsidRDefault="006D6040" w:rsidP="001222EB">
            <w:pPr>
              <w:rPr>
                <w:lang w:val="lv-LV"/>
              </w:rPr>
            </w:pPr>
            <w:r w:rsidRPr="003327A0">
              <w:rPr>
                <w:rFonts w:ascii="Times New Roman" w:hAnsi="Times New Roman"/>
                <w:sz w:val="24"/>
                <w:szCs w:val="24"/>
                <w:lang w:val="lv-LV"/>
              </w:rPr>
              <w:t>2.1.1.</w:t>
            </w:r>
          </w:p>
        </w:tc>
        <w:tc>
          <w:tcPr>
            <w:tcW w:w="5558" w:type="dxa"/>
          </w:tcPr>
          <w:p w14:paraId="078C4A0C" w14:textId="77777777" w:rsidR="006D6040" w:rsidRPr="003327A0" w:rsidRDefault="006D6040" w:rsidP="001222EB">
            <w:pPr>
              <w:widowControl w:val="0"/>
              <w:autoSpaceDE w:val="0"/>
              <w:autoSpaceDN w:val="0"/>
              <w:adjustRightInd w:val="0"/>
              <w:spacing w:line="269" w:lineRule="exact"/>
              <w:ind w:left="100"/>
              <w:rPr>
                <w:rFonts w:ascii="Times New Roman" w:hAnsi="Times New Roman"/>
                <w:sz w:val="24"/>
                <w:szCs w:val="24"/>
                <w:lang w:val="lv-LV"/>
              </w:rPr>
            </w:pPr>
            <w:r w:rsidRPr="003327A0">
              <w:rPr>
                <w:rFonts w:ascii="Times New Roman" w:hAnsi="Times New Roman"/>
                <w:sz w:val="24"/>
                <w:szCs w:val="24"/>
                <w:lang w:val="lv-LV"/>
              </w:rPr>
              <w:t>Not</w:t>
            </w:r>
            <w:r w:rsidRPr="003327A0">
              <w:rPr>
                <w:rFonts w:ascii="Times New Roman" w:hAnsi="Times New Roman"/>
                <w:spacing w:val="-1"/>
                <w:sz w:val="24"/>
                <w:szCs w:val="24"/>
                <w:lang w:val="lv-LV"/>
              </w:rPr>
              <w:t>e</w:t>
            </w:r>
            <w:r w:rsidRPr="003327A0">
              <w:rPr>
                <w:rFonts w:ascii="Times New Roman" w:hAnsi="Times New Roman"/>
                <w:sz w:val="24"/>
                <w:szCs w:val="24"/>
                <w:lang w:val="lv-LV"/>
              </w:rPr>
              <w:t>ikt mē</w:t>
            </w:r>
            <w:r w:rsidRPr="003327A0">
              <w:rPr>
                <w:rFonts w:ascii="Times New Roman" w:hAnsi="Times New Roman"/>
                <w:spacing w:val="-1"/>
                <w:sz w:val="24"/>
                <w:szCs w:val="24"/>
                <w:lang w:val="lv-LV"/>
              </w:rPr>
              <w:t>r</w:t>
            </w:r>
            <w:r w:rsidRPr="003327A0">
              <w:rPr>
                <w:rFonts w:ascii="Times New Roman" w:hAnsi="Times New Roman"/>
                <w:sz w:val="24"/>
                <w:szCs w:val="24"/>
                <w:lang w:val="lv-LV"/>
              </w:rPr>
              <w:t>ķa grupu 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bnieku sk</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u, 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3"/>
                <w:sz w:val="24"/>
                <w:szCs w:val="24"/>
                <w:lang w:val="lv-LV"/>
              </w:rPr>
              <w:t>ī</w:t>
            </w:r>
            <w:r w:rsidRPr="003327A0">
              <w:rPr>
                <w:rFonts w:ascii="Times New Roman" w:hAnsi="Times New Roman"/>
                <w:sz w:val="24"/>
                <w:szCs w:val="24"/>
                <w:lang w:val="lv-LV"/>
              </w:rPr>
              <w:t>bnieku</w:t>
            </w:r>
          </w:p>
          <w:p w14:paraId="2C0152DA" w14:textId="77777777" w:rsidR="006D6040" w:rsidRPr="003327A0" w:rsidRDefault="006D6040" w:rsidP="001222EB">
            <w:pPr>
              <w:rPr>
                <w:lang w:val="lv-LV"/>
              </w:rPr>
            </w:pP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 v</w:t>
            </w:r>
            <w:r w:rsidRPr="003327A0">
              <w:rPr>
                <w:rFonts w:ascii="Times New Roman" w:hAnsi="Times New Roman"/>
                <w:spacing w:val="-1"/>
                <w:sz w:val="24"/>
                <w:szCs w:val="24"/>
                <w:lang w:val="lv-LV"/>
              </w:rPr>
              <w:t>ec</w:t>
            </w:r>
            <w:r w:rsidRPr="003327A0">
              <w:rPr>
                <w:rFonts w:ascii="Times New Roman" w:hAnsi="Times New Roman"/>
                <w:sz w:val="24"/>
                <w:szCs w:val="24"/>
                <w:lang w:val="lv-LV"/>
              </w:rPr>
              <w:t>umu</w:t>
            </w:r>
          </w:p>
        </w:tc>
        <w:tc>
          <w:tcPr>
            <w:tcW w:w="5844" w:type="dxa"/>
            <w:vMerge/>
          </w:tcPr>
          <w:p w14:paraId="49D43A47" w14:textId="77777777" w:rsidR="006D6040" w:rsidRPr="003327A0" w:rsidRDefault="006D6040" w:rsidP="001222EB">
            <w:pPr>
              <w:rPr>
                <w:lang w:val="lv-LV"/>
              </w:rPr>
            </w:pPr>
          </w:p>
        </w:tc>
      </w:tr>
      <w:tr w:rsidR="006D6040" w:rsidRPr="00CC799E" w14:paraId="0BCC5BB9" w14:textId="77777777" w:rsidTr="005A007F">
        <w:tc>
          <w:tcPr>
            <w:tcW w:w="1548" w:type="dxa"/>
          </w:tcPr>
          <w:p w14:paraId="5E66AC3A" w14:textId="77777777" w:rsidR="006D6040" w:rsidRPr="003327A0" w:rsidRDefault="006D6040" w:rsidP="001222EB">
            <w:pPr>
              <w:rPr>
                <w:lang w:val="lv-LV"/>
              </w:rPr>
            </w:pPr>
            <w:r w:rsidRPr="003327A0">
              <w:rPr>
                <w:rFonts w:ascii="Times New Roman" w:hAnsi="Times New Roman"/>
                <w:sz w:val="24"/>
                <w:szCs w:val="24"/>
                <w:lang w:val="lv-LV"/>
              </w:rPr>
              <w:t>2.1.2.</w:t>
            </w:r>
          </w:p>
        </w:tc>
        <w:tc>
          <w:tcPr>
            <w:tcW w:w="5558" w:type="dxa"/>
          </w:tcPr>
          <w:p w14:paraId="23EA069D" w14:textId="77777777" w:rsidR="006D6040" w:rsidRPr="003327A0" w:rsidRDefault="006D6040" w:rsidP="001222EB">
            <w:pPr>
              <w:widowControl w:val="0"/>
              <w:autoSpaceDE w:val="0"/>
              <w:autoSpaceDN w:val="0"/>
              <w:adjustRightInd w:val="0"/>
              <w:spacing w:line="269" w:lineRule="exact"/>
              <w:ind w:left="100"/>
              <w:rPr>
                <w:rFonts w:ascii="Times New Roman" w:hAnsi="Times New Roman"/>
                <w:sz w:val="24"/>
                <w:szCs w:val="24"/>
                <w:lang w:val="lv-LV"/>
              </w:rPr>
            </w:pPr>
            <w:r w:rsidRPr="003327A0">
              <w:rPr>
                <w:rFonts w:ascii="Times New Roman" w:hAnsi="Times New Roman"/>
                <w:sz w:val="24"/>
                <w:szCs w:val="24"/>
                <w:lang w:val="lv-LV"/>
              </w:rPr>
              <w:t>Not</w:t>
            </w:r>
            <w:r w:rsidRPr="003327A0">
              <w:rPr>
                <w:rFonts w:ascii="Times New Roman" w:hAnsi="Times New Roman"/>
                <w:spacing w:val="-1"/>
                <w:sz w:val="24"/>
                <w:szCs w:val="24"/>
                <w:lang w:val="lv-LV"/>
              </w:rPr>
              <w:t>e</w:t>
            </w:r>
            <w:r w:rsidRPr="003327A0">
              <w:rPr>
                <w:rFonts w:ascii="Times New Roman" w:hAnsi="Times New Roman"/>
                <w:sz w:val="24"/>
                <w:szCs w:val="24"/>
                <w:lang w:val="lv-LV"/>
              </w:rPr>
              <w:t>ikt mē</w:t>
            </w:r>
            <w:r w:rsidRPr="003327A0">
              <w:rPr>
                <w:rFonts w:ascii="Times New Roman" w:hAnsi="Times New Roman"/>
                <w:spacing w:val="-1"/>
                <w:sz w:val="24"/>
                <w:szCs w:val="24"/>
                <w:lang w:val="lv-LV"/>
              </w:rPr>
              <w:t>r</w:t>
            </w:r>
            <w:r w:rsidRPr="003327A0">
              <w:rPr>
                <w:rFonts w:ascii="Times New Roman" w:hAnsi="Times New Roman"/>
                <w:sz w:val="24"/>
                <w:szCs w:val="24"/>
                <w:lang w:val="lv-LV"/>
              </w:rPr>
              <w:t xml:space="preserve">ķa </w:t>
            </w:r>
            <w:r w:rsidRPr="003327A0">
              <w:rPr>
                <w:rFonts w:ascii="Times New Roman" w:hAnsi="Times New Roman"/>
                <w:spacing w:val="-2"/>
                <w:sz w:val="24"/>
                <w:szCs w:val="24"/>
                <w:lang w:val="lv-LV"/>
              </w:rPr>
              <w:t>g</w:t>
            </w:r>
            <w:r w:rsidRPr="003327A0">
              <w:rPr>
                <w:rFonts w:ascii="Times New Roman" w:hAnsi="Times New Roman"/>
                <w:sz w:val="24"/>
                <w:szCs w:val="24"/>
                <w:lang w:val="lv-LV"/>
              </w:rPr>
              <w:t>rupu 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bnieku pied</w:t>
            </w:r>
            <w:r w:rsidRPr="003327A0">
              <w:rPr>
                <w:rFonts w:ascii="Times New Roman" w:hAnsi="Times New Roman"/>
                <w:spacing w:val="-1"/>
                <w:sz w:val="24"/>
                <w:szCs w:val="24"/>
                <w:lang w:val="lv-LV"/>
              </w:rPr>
              <w:t>e</w:t>
            </w:r>
            <w:r w:rsidRPr="003327A0">
              <w:rPr>
                <w:rFonts w:ascii="Times New Roman" w:hAnsi="Times New Roman"/>
                <w:sz w:val="24"/>
                <w:szCs w:val="24"/>
                <w:lang w:val="lv-LV"/>
              </w:rPr>
              <w:t>rī</w:t>
            </w:r>
            <w:r w:rsidRPr="003327A0">
              <w:rPr>
                <w:rFonts w:ascii="Times New Roman" w:hAnsi="Times New Roman"/>
                <w:spacing w:val="2"/>
                <w:sz w:val="24"/>
                <w:szCs w:val="24"/>
                <w:lang w:val="lv-LV"/>
              </w:rPr>
              <w:t>b</w:t>
            </w:r>
            <w:r w:rsidRPr="003327A0">
              <w:rPr>
                <w:rFonts w:ascii="Times New Roman" w:hAnsi="Times New Roman"/>
                <w:sz w:val="24"/>
                <w:szCs w:val="24"/>
                <w:lang w:val="lv-LV"/>
              </w:rPr>
              <w:t>u so</w:t>
            </w:r>
            <w:r w:rsidRPr="003327A0">
              <w:rPr>
                <w:rFonts w:ascii="Times New Roman" w:hAnsi="Times New Roman"/>
                <w:spacing w:val="-1"/>
                <w:sz w:val="24"/>
                <w:szCs w:val="24"/>
                <w:lang w:val="lv-LV"/>
              </w:rPr>
              <w:t>c</w:t>
            </w:r>
            <w:r w:rsidRPr="003327A0">
              <w:rPr>
                <w:rFonts w:ascii="Times New Roman" w:hAnsi="Times New Roman"/>
                <w:sz w:val="24"/>
                <w:szCs w:val="24"/>
                <w:lang w:val="lv-LV"/>
              </w:rPr>
              <w:t>iāl</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p>
          <w:p w14:paraId="640C6AD5" w14:textId="77777777" w:rsidR="006D6040" w:rsidRPr="003327A0" w:rsidRDefault="006D6040" w:rsidP="001222EB">
            <w:pPr>
              <w:widowControl w:val="0"/>
              <w:autoSpaceDE w:val="0"/>
              <w:autoSpaceDN w:val="0"/>
              <w:adjustRightInd w:val="0"/>
              <w:ind w:left="100"/>
              <w:rPr>
                <w:rFonts w:ascii="Times New Roman" w:hAnsi="Times New Roman"/>
                <w:sz w:val="24"/>
                <w:szCs w:val="24"/>
                <w:lang w:val="lv-LV"/>
              </w:rPr>
            </w:pPr>
            <w:r w:rsidRPr="003327A0">
              <w:rPr>
                <w:rFonts w:ascii="Times New Roman" w:hAnsi="Times New Roman"/>
                <w:spacing w:val="-1"/>
                <w:sz w:val="24"/>
                <w:szCs w:val="24"/>
                <w:lang w:val="lv-LV"/>
              </w:rPr>
              <w:t>a</w:t>
            </w:r>
            <w:r w:rsidRPr="003327A0">
              <w:rPr>
                <w:rFonts w:ascii="Times New Roman" w:hAnsi="Times New Roman"/>
                <w:sz w:val="24"/>
                <w:szCs w:val="24"/>
                <w:lang w:val="lv-LV"/>
              </w:rPr>
              <w:t>ts</w:t>
            </w:r>
            <w:r w:rsidRPr="003327A0">
              <w:rPr>
                <w:rFonts w:ascii="Times New Roman" w:hAnsi="Times New Roman"/>
                <w:spacing w:val="1"/>
                <w:sz w:val="24"/>
                <w:szCs w:val="24"/>
                <w:lang w:val="lv-LV"/>
              </w:rPr>
              <w:t>t</w:t>
            </w:r>
            <w:r w:rsidRPr="003327A0">
              <w:rPr>
                <w:rFonts w:ascii="Times New Roman" w:hAnsi="Times New Roman"/>
                <w:sz w:val="24"/>
                <w:szCs w:val="24"/>
                <w:lang w:val="lv-LV"/>
              </w:rPr>
              <w:t>um</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ības </w:t>
            </w:r>
            <w:r w:rsidRPr="003327A0">
              <w:rPr>
                <w:rFonts w:ascii="Times New Roman" w:hAnsi="Times New Roman"/>
                <w:spacing w:val="-1"/>
                <w:sz w:val="24"/>
                <w:szCs w:val="24"/>
                <w:lang w:val="lv-LV"/>
              </w:rPr>
              <w:t>r</w:t>
            </w:r>
            <w:r w:rsidRPr="003327A0">
              <w:rPr>
                <w:rFonts w:ascii="Times New Roman" w:hAnsi="Times New Roman"/>
                <w:sz w:val="24"/>
                <w:szCs w:val="24"/>
                <w:lang w:val="lv-LV"/>
              </w:rPr>
              <w:t>iskam p</w:t>
            </w:r>
            <w:r w:rsidRPr="003327A0">
              <w:rPr>
                <w:rFonts w:ascii="Times New Roman" w:hAnsi="Times New Roman"/>
                <w:spacing w:val="-1"/>
                <w:sz w:val="24"/>
                <w:szCs w:val="24"/>
                <w:lang w:val="lv-LV"/>
              </w:rPr>
              <w:t>a</w:t>
            </w:r>
            <w:r w:rsidRPr="003327A0">
              <w:rPr>
                <w:rFonts w:ascii="Times New Roman" w:hAnsi="Times New Roman"/>
                <w:sz w:val="24"/>
                <w:szCs w:val="24"/>
                <w:lang w:val="lv-LV"/>
              </w:rPr>
              <w:t>kļaut</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jām </w:t>
            </w:r>
            <w:r w:rsidRPr="003327A0">
              <w:rPr>
                <w:rFonts w:ascii="Times New Roman" w:hAnsi="Times New Roman"/>
                <w:spacing w:val="-2"/>
                <w:sz w:val="24"/>
                <w:szCs w:val="24"/>
                <w:lang w:val="lv-LV"/>
              </w:rPr>
              <w:t>g</w:t>
            </w:r>
            <w:r w:rsidRPr="003327A0">
              <w:rPr>
                <w:rFonts w:ascii="Times New Roman" w:hAnsi="Times New Roman"/>
                <w:sz w:val="24"/>
                <w:szCs w:val="24"/>
                <w:lang w:val="lv-LV"/>
              </w:rPr>
              <w:t>ru</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ā</w:t>
            </w:r>
            <w:r w:rsidRPr="003327A0">
              <w:rPr>
                <w:rFonts w:ascii="Times New Roman" w:hAnsi="Times New Roman"/>
                <w:sz w:val="24"/>
                <w:szCs w:val="24"/>
                <w:lang w:val="lv-LV"/>
              </w:rPr>
              <w:t>m:</w:t>
            </w:r>
          </w:p>
          <w:p w14:paraId="4B6B5741" w14:textId="7A25BBC7" w:rsidR="006D6040" w:rsidRPr="003327A0" w:rsidRDefault="006D6040">
            <w:pPr>
              <w:widowControl w:val="0"/>
              <w:numPr>
                <w:ilvl w:val="0"/>
                <w:numId w:val="7"/>
              </w:numPr>
              <w:autoSpaceDE w:val="0"/>
              <w:autoSpaceDN w:val="0"/>
              <w:adjustRightInd w:val="0"/>
              <w:spacing w:before="1"/>
              <w:ind w:right="63"/>
              <w:jc w:val="both"/>
              <w:rPr>
                <w:rFonts w:ascii="Times New Roman" w:hAnsi="Times New Roman"/>
                <w:sz w:val="24"/>
                <w:szCs w:val="24"/>
                <w:lang w:val="lv-LV"/>
              </w:rPr>
            </w:pP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r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w:t>
            </w:r>
            <w:r w:rsidRPr="003327A0">
              <w:rPr>
                <w:rFonts w:ascii="Times New Roman" w:hAnsi="Times New Roman"/>
                <w:spacing w:val="2"/>
                <w:sz w:val="24"/>
                <w:szCs w:val="24"/>
                <w:lang w:val="lv-LV"/>
              </w:rPr>
              <w:t>ā</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 xml:space="preserve">, t.sk. </w:t>
            </w:r>
            <w:r w:rsidR="008A2EF8">
              <w:rPr>
                <w:rFonts w:ascii="Times New Roman" w:hAnsi="Times New Roman"/>
                <w:sz w:val="24"/>
                <w:szCs w:val="24"/>
                <w:lang w:val="lv-LV"/>
              </w:rPr>
              <w:t xml:space="preserve">sadalījumā pēc </w:t>
            </w:r>
            <w:r w:rsidRPr="003327A0">
              <w:rPr>
                <w:rFonts w:ascii="Times New Roman" w:hAnsi="Times New Roman"/>
                <w:sz w:val="24"/>
                <w:szCs w:val="24"/>
                <w:lang w:val="lv-LV"/>
              </w:rPr>
              <w:t>invali</w:t>
            </w:r>
            <w:r w:rsidRPr="003327A0">
              <w:rPr>
                <w:rFonts w:ascii="Times New Roman" w:hAnsi="Times New Roman"/>
                <w:spacing w:val="-2"/>
                <w:sz w:val="24"/>
                <w:szCs w:val="24"/>
                <w:lang w:val="lv-LV"/>
              </w:rPr>
              <w:t>d</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tes </w:t>
            </w:r>
            <w:r w:rsidR="008A2EF8">
              <w:rPr>
                <w:rFonts w:ascii="Times New Roman" w:hAnsi="Times New Roman"/>
                <w:spacing w:val="-2"/>
                <w:sz w:val="24"/>
                <w:szCs w:val="24"/>
                <w:lang w:val="lv-LV"/>
              </w:rPr>
              <w:t>veida</w:t>
            </w:r>
            <w:r w:rsidRPr="003327A0">
              <w:rPr>
                <w:rFonts w:ascii="Times New Roman" w:hAnsi="Times New Roman"/>
                <w:spacing w:val="2"/>
                <w:sz w:val="24"/>
                <w:szCs w:val="24"/>
                <w:lang w:val="lv-LV"/>
              </w:rPr>
              <w:t xml:space="preserve"> - </w:t>
            </w:r>
            <w:r w:rsidRPr="003327A0">
              <w:rPr>
                <w:rFonts w:ascii="Times New Roman" w:hAnsi="Times New Roman"/>
                <w:spacing w:val="-1"/>
                <w:sz w:val="24"/>
                <w:szCs w:val="24"/>
                <w:lang w:val="lv-LV"/>
              </w:rPr>
              <w:t>re</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e</w:t>
            </w:r>
            <w:r w:rsidRPr="003327A0">
              <w:rPr>
                <w:rFonts w:ascii="Times New Roman" w:hAnsi="Times New Roman"/>
                <w:sz w:val="24"/>
                <w:szCs w:val="24"/>
                <w:lang w:val="lv-LV"/>
              </w:rPr>
              <w:t>s, d</w:t>
            </w:r>
            <w:r w:rsidRPr="003327A0">
              <w:rPr>
                <w:rFonts w:ascii="Times New Roman" w:hAnsi="Times New Roman"/>
                <w:spacing w:val="1"/>
                <w:sz w:val="24"/>
                <w:szCs w:val="24"/>
                <w:lang w:val="lv-LV"/>
              </w:rPr>
              <w:t>z</w:t>
            </w:r>
            <w:r w:rsidRPr="003327A0">
              <w:rPr>
                <w:rFonts w:ascii="Times New Roman" w:hAnsi="Times New Roman"/>
                <w:sz w:val="24"/>
                <w:szCs w:val="24"/>
                <w:lang w:val="lv-LV"/>
              </w:rPr>
              <w:t>ir</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s, kustību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3"/>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rīga r</w:t>
            </w:r>
            <w:r w:rsidRPr="003327A0">
              <w:rPr>
                <w:rFonts w:ascii="Times New Roman" w:hAnsi="Times New Roman"/>
                <w:spacing w:val="-2"/>
                <w:sz w:val="24"/>
                <w:szCs w:val="24"/>
                <w:lang w:val="lv-LV"/>
              </w:rPr>
              <w:t>a</w:t>
            </w:r>
            <w:r w:rsidRPr="003327A0">
              <w:rPr>
                <w:rFonts w:ascii="Times New Roman" w:hAnsi="Times New Roman"/>
                <w:sz w:val="24"/>
                <w:szCs w:val="24"/>
                <w:lang w:val="lv-LV"/>
              </w:rPr>
              <w:t>kstura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w:t>
            </w:r>
            <w:r w:rsidRPr="003327A0">
              <w:rPr>
                <w:rFonts w:ascii="Times New Roman" w:hAnsi="Times New Roman"/>
                <w:spacing w:val="-1"/>
                <w:sz w:val="24"/>
                <w:szCs w:val="24"/>
                <w:lang w:val="lv-LV"/>
              </w:rPr>
              <w:t>e</w:t>
            </w:r>
            <w:r w:rsidRPr="003327A0">
              <w:rPr>
                <w:rFonts w:ascii="Times New Roman" w:hAnsi="Times New Roman"/>
                <w:sz w:val="24"/>
                <w:szCs w:val="24"/>
                <w:lang w:val="lv-LV"/>
              </w:rPr>
              <w:t>,</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ņ</w:t>
            </w:r>
            <w:r w:rsidRPr="003327A0">
              <w:rPr>
                <w:rFonts w:ascii="Times New Roman" w:hAnsi="Times New Roman"/>
                <w:spacing w:val="-1"/>
                <w:sz w:val="24"/>
                <w:szCs w:val="24"/>
                <w:lang w:val="lv-LV"/>
              </w:rPr>
              <w:t>e</w:t>
            </w:r>
            <w:r w:rsidRPr="003327A0">
              <w:rPr>
                <w:rFonts w:ascii="Times New Roman" w:hAnsi="Times New Roman"/>
                <w:sz w:val="24"/>
                <w:szCs w:val="24"/>
                <w:lang w:val="lv-LV"/>
              </w:rPr>
              <w:t>mot</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rā dzimumu un v</w:t>
            </w:r>
            <w:r w:rsidRPr="003327A0">
              <w:rPr>
                <w:rFonts w:ascii="Times New Roman" w:hAnsi="Times New Roman"/>
                <w:spacing w:val="-1"/>
                <w:sz w:val="24"/>
                <w:szCs w:val="24"/>
                <w:lang w:val="lv-LV"/>
              </w:rPr>
              <w:t>ec</w:t>
            </w:r>
            <w:r w:rsidRPr="003327A0">
              <w:rPr>
                <w:rFonts w:ascii="Times New Roman" w:hAnsi="Times New Roman"/>
                <w:sz w:val="24"/>
                <w:szCs w:val="24"/>
                <w:lang w:val="lv-LV"/>
              </w:rPr>
              <w:t>uma struktūru (tajos SAM, kur invaliditātes grupa ir noteikta kā mērķa grupas kritērijs</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p>
          <w:p w14:paraId="6FFF2556" w14:textId="77777777" w:rsidR="006D6040" w:rsidRPr="003327A0" w:rsidRDefault="006D6040">
            <w:pPr>
              <w:widowControl w:val="0"/>
              <w:numPr>
                <w:ilvl w:val="0"/>
                <w:numId w:val="7"/>
              </w:numPr>
              <w:autoSpaceDE w:val="0"/>
              <w:autoSpaceDN w:val="0"/>
              <w:adjustRightInd w:val="0"/>
              <w:spacing w:before="1"/>
              <w:rPr>
                <w:rFonts w:ascii="Times New Roman" w:hAnsi="Times New Roman"/>
                <w:sz w:val="24"/>
                <w:szCs w:val="24"/>
                <w:lang w:val="lv-LV"/>
              </w:rPr>
            </w:pP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rsonu </w:t>
            </w:r>
            <w:r w:rsidRPr="003327A0">
              <w:rPr>
                <w:rFonts w:ascii="Times New Roman" w:hAnsi="Times New Roman"/>
                <w:spacing w:val="-1"/>
                <w:sz w:val="24"/>
                <w:szCs w:val="24"/>
                <w:lang w:val="lv-LV"/>
              </w:rPr>
              <w:t>e</w:t>
            </w:r>
            <w:r w:rsidRPr="003327A0">
              <w:rPr>
                <w:rFonts w:ascii="Times New Roman" w:hAnsi="Times New Roman"/>
                <w:sz w:val="24"/>
                <w:szCs w:val="24"/>
                <w:lang w:val="lv-LV"/>
              </w:rPr>
              <w:t>tn</w:t>
            </w:r>
            <w:r w:rsidRPr="003327A0">
              <w:rPr>
                <w:rFonts w:ascii="Times New Roman" w:hAnsi="Times New Roman"/>
                <w:spacing w:val="1"/>
                <w:sz w:val="24"/>
                <w:szCs w:val="24"/>
                <w:lang w:val="lv-LV"/>
              </w:rPr>
              <w:t>i</w:t>
            </w:r>
            <w:r w:rsidRPr="003327A0">
              <w:rPr>
                <w:rFonts w:ascii="Times New Roman" w:hAnsi="Times New Roman"/>
                <w:sz w:val="24"/>
                <w:szCs w:val="24"/>
                <w:lang w:val="lv-LV"/>
              </w:rPr>
              <w:t>skā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pied</w:t>
            </w:r>
            <w:r w:rsidRPr="003327A0">
              <w:rPr>
                <w:rFonts w:ascii="Times New Roman" w:hAnsi="Times New Roman"/>
                <w:spacing w:val="1"/>
                <w:sz w:val="24"/>
                <w:szCs w:val="24"/>
                <w:lang w:val="lv-LV"/>
              </w:rPr>
              <w:t>e</w:t>
            </w:r>
            <w:r w:rsidRPr="003327A0">
              <w:rPr>
                <w:rFonts w:ascii="Times New Roman" w:hAnsi="Times New Roman"/>
                <w:sz w:val="24"/>
                <w:szCs w:val="24"/>
                <w:lang w:val="lv-LV"/>
              </w:rPr>
              <w:t>rīb</w:t>
            </w:r>
            <w:r w:rsidRPr="003327A0">
              <w:rPr>
                <w:rFonts w:ascii="Times New Roman" w:hAnsi="Times New Roman"/>
                <w:spacing w:val="1"/>
                <w:sz w:val="24"/>
                <w:szCs w:val="24"/>
                <w:lang w:val="lv-LV"/>
              </w:rPr>
              <w:t>a</w:t>
            </w:r>
            <w:r w:rsidRPr="003327A0">
              <w:rPr>
                <w:rFonts w:ascii="Times New Roman" w:hAnsi="Times New Roman"/>
                <w:sz w:val="24"/>
                <w:szCs w:val="24"/>
                <w:lang w:val="lv-LV"/>
              </w:rPr>
              <w:t>, t.sk. romi;</w:t>
            </w:r>
          </w:p>
          <w:p w14:paraId="2A485472" w14:textId="77777777" w:rsidR="006D6040" w:rsidRPr="003327A0" w:rsidRDefault="006D6040">
            <w:pPr>
              <w:widowControl w:val="0"/>
              <w:numPr>
                <w:ilvl w:val="0"/>
                <w:numId w:val="7"/>
              </w:numPr>
              <w:autoSpaceDE w:val="0"/>
              <w:autoSpaceDN w:val="0"/>
              <w:adjustRightInd w:val="0"/>
              <w:spacing w:before="1" w:line="241" w:lineRule="auto"/>
              <w:ind w:right="67"/>
              <w:jc w:val="both"/>
              <w:rPr>
                <w:rFonts w:ascii="Times New Roman" w:hAnsi="Times New Roman"/>
                <w:sz w:val="24"/>
                <w:szCs w:val="24"/>
                <w:lang w:val="lv-LV"/>
              </w:rPr>
            </w:pP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tvē</w:t>
            </w:r>
            <w:r w:rsidRPr="003327A0">
              <w:rPr>
                <w:rFonts w:ascii="Times New Roman" w:hAnsi="Times New Roman"/>
                <w:spacing w:val="-1"/>
                <w:sz w:val="24"/>
                <w:szCs w:val="24"/>
                <w:lang w:val="lv-LV"/>
              </w:rPr>
              <w:t>r</w:t>
            </w:r>
            <w:r w:rsidRPr="003327A0">
              <w:rPr>
                <w:rFonts w:ascii="Times New Roman" w:hAnsi="Times New Roman"/>
                <w:sz w:val="24"/>
                <w:szCs w:val="24"/>
                <w:lang w:val="lv-LV"/>
              </w:rPr>
              <w:t>uma mekl</w:t>
            </w:r>
            <w:r w:rsidRPr="003327A0">
              <w:rPr>
                <w:rFonts w:ascii="Times New Roman" w:hAnsi="Times New Roman"/>
                <w:spacing w:val="-1"/>
                <w:sz w:val="24"/>
                <w:szCs w:val="24"/>
                <w:lang w:val="lv-LV"/>
              </w:rPr>
              <w:t>ē</w:t>
            </w:r>
            <w:r w:rsidRPr="003327A0">
              <w:rPr>
                <w:rFonts w:ascii="Times New Roman" w:hAnsi="Times New Roman"/>
                <w:spacing w:val="3"/>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ji un 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r b</w:t>
            </w:r>
            <w:r w:rsidRPr="003327A0">
              <w:rPr>
                <w:rFonts w:ascii="Times New Roman" w:hAnsi="Times New Roman"/>
                <w:spacing w:val="1"/>
                <w:sz w:val="24"/>
                <w:szCs w:val="24"/>
                <w:lang w:val="lv-LV"/>
              </w:rPr>
              <w:t>ē</w:t>
            </w:r>
            <w:r w:rsidRPr="003327A0">
              <w:rPr>
                <w:rFonts w:ascii="Times New Roman" w:hAnsi="Times New Roman"/>
                <w:spacing w:val="-2"/>
                <w:sz w:val="24"/>
                <w:szCs w:val="24"/>
                <w:lang w:val="lv-LV"/>
              </w:rPr>
              <w:t>g</w:t>
            </w:r>
            <w:r w:rsidRPr="003327A0">
              <w:rPr>
                <w:rFonts w:ascii="Times New Roman" w:hAnsi="Times New Roman"/>
                <w:sz w:val="24"/>
                <w:szCs w:val="24"/>
                <w:lang w:val="lv-LV"/>
              </w:rPr>
              <w:t xml:space="preserve">ļa </w:t>
            </w:r>
            <w:r w:rsidRPr="003327A0">
              <w:rPr>
                <w:rFonts w:ascii="Times New Roman" w:hAnsi="Times New Roman"/>
                <w:spacing w:val="2"/>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i </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rn</w:t>
            </w:r>
            <w:r w:rsidRPr="003327A0">
              <w:rPr>
                <w:rFonts w:ascii="Times New Roman" w:hAnsi="Times New Roman"/>
                <w:spacing w:val="-2"/>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vas personas st</w:t>
            </w:r>
            <w:r w:rsidRPr="003327A0">
              <w:rPr>
                <w:rFonts w:ascii="Times New Roman" w:hAnsi="Times New Roman"/>
                <w:spacing w:val="-1"/>
                <w:sz w:val="24"/>
                <w:szCs w:val="24"/>
                <w:lang w:val="lv-LV"/>
              </w:rPr>
              <w:t>a</w:t>
            </w:r>
            <w:r w:rsidRPr="003327A0">
              <w:rPr>
                <w:rFonts w:ascii="Times New Roman" w:hAnsi="Times New Roman"/>
                <w:sz w:val="24"/>
                <w:szCs w:val="24"/>
                <w:lang w:val="lv-LV"/>
              </w:rPr>
              <w:t>tusu (tajos SAM, kuros ir noteikta šāda mērķa grupa);</w:t>
            </w:r>
          </w:p>
          <w:p w14:paraId="33DC6B29" w14:textId="77777777" w:rsidR="006D6040" w:rsidRPr="003327A0" w:rsidRDefault="006D6040">
            <w:pPr>
              <w:pStyle w:val="ListParagraph"/>
              <w:numPr>
                <w:ilvl w:val="0"/>
                <w:numId w:val="7"/>
              </w:numPr>
              <w:rPr>
                <w:lang w:val="lv-LV"/>
              </w:rPr>
            </w:pP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trod</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e</w:t>
            </w:r>
            <w:r w:rsidRPr="003327A0">
              <w:rPr>
                <w:rFonts w:ascii="Times New Roman" w:hAnsi="Times New Roman"/>
                <w:sz w:val="24"/>
                <w:szCs w:val="24"/>
                <w:lang w:val="lv-LV"/>
              </w:rPr>
              <w:t>slod</w:t>
            </w:r>
            <w:r w:rsidRPr="003327A0">
              <w:rPr>
                <w:rFonts w:ascii="Times New Roman" w:hAnsi="Times New Roman"/>
                <w:spacing w:val="2"/>
                <w:sz w:val="24"/>
                <w:szCs w:val="24"/>
                <w:lang w:val="lv-LV"/>
              </w:rPr>
              <w:t>z</w:t>
            </w:r>
            <w:r w:rsidRPr="003327A0">
              <w:rPr>
                <w:rFonts w:ascii="Times New Roman" w:hAnsi="Times New Roman"/>
                <w:sz w:val="24"/>
                <w:szCs w:val="24"/>
                <w:lang w:val="lv-LV"/>
              </w:rPr>
              <w:t>ī</w:t>
            </w:r>
            <w:r w:rsidRPr="003327A0">
              <w:rPr>
                <w:rFonts w:ascii="Times New Roman" w:hAnsi="Times New Roman"/>
                <w:spacing w:val="1"/>
                <w:sz w:val="24"/>
                <w:szCs w:val="24"/>
                <w:lang w:val="lv-LV"/>
              </w:rPr>
              <w:t>j</w:t>
            </w:r>
            <w:r w:rsidRPr="003327A0">
              <w:rPr>
                <w:rFonts w:ascii="Times New Roman" w:hAnsi="Times New Roman"/>
                <w:spacing w:val="-2"/>
                <w:sz w:val="24"/>
                <w:szCs w:val="24"/>
                <w:lang w:val="lv-LV"/>
              </w:rPr>
              <w:t>u</w:t>
            </w:r>
            <w:r w:rsidRPr="003327A0">
              <w:rPr>
                <w:rFonts w:ascii="Times New Roman" w:hAnsi="Times New Roman"/>
                <w:sz w:val="24"/>
                <w:szCs w:val="24"/>
                <w:lang w:val="lv-LV"/>
              </w:rPr>
              <w:t>mā v</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pied</w:t>
            </w:r>
            <w:r w:rsidRPr="003327A0">
              <w:rPr>
                <w:rFonts w:ascii="Times New Roman" w:hAnsi="Times New Roman"/>
                <w:spacing w:val="-1"/>
                <w:sz w:val="24"/>
                <w:szCs w:val="24"/>
                <w:lang w:val="lv-LV"/>
              </w:rPr>
              <w:t>a</w:t>
            </w:r>
            <w:r w:rsidRPr="003327A0">
              <w:rPr>
                <w:rFonts w:ascii="Times New Roman" w:hAnsi="Times New Roman"/>
                <w:sz w:val="24"/>
                <w:szCs w:val="24"/>
                <w:lang w:val="lv-LV"/>
              </w:rPr>
              <w:t>lās 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ktā p</w:t>
            </w:r>
            <w:r w:rsidRPr="003327A0">
              <w:rPr>
                <w:rFonts w:ascii="Times New Roman" w:hAnsi="Times New Roman"/>
                <w:spacing w:val="-1"/>
                <w:sz w:val="24"/>
                <w:szCs w:val="24"/>
                <w:lang w:val="lv-LV"/>
              </w:rPr>
              <w:t>ē</w:t>
            </w:r>
            <w:r w:rsidRPr="003327A0">
              <w:rPr>
                <w:rFonts w:ascii="Times New Roman" w:hAnsi="Times New Roman"/>
                <w:sz w:val="24"/>
                <w:szCs w:val="24"/>
                <w:lang w:val="lv-LV"/>
              </w:rPr>
              <w:t>c</w:t>
            </w:r>
            <w:r w:rsidRPr="003327A0">
              <w:rPr>
                <w:rFonts w:ascii="Times New Roman" w:hAnsi="Times New Roman"/>
                <w:spacing w:val="-1"/>
                <w:sz w:val="24"/>
                <w:szCs w:val="24"/>
                <w:lang w:val="lv-LV"/>
              </w:rPr>
              <w:t xml:space="preserve"> </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slod</w:t>
            </w:r>
            <w:r w:rsidRPr="003327A0">
              <w:rPr>
                <w:rFonts w:ascii="Times New Roman" w:hAnsi="Times New Roman"/>
                <w:spacing w:val="2"/>
                <w:sz w:val="24"/>
                <w:szCs w:val="24"/>
                <w:lang w:val="lv-LV"/>
              </w:rPr>
              <w:t>z</w:t>
            </w:r>
            <w:r w:rsidRPr="003327A0">
              <w:rPr>
                <w:rFonts w:ascii="Times New Roman" w:hAnsi="Times New Roman"/>
                <w:sz w:val="24"/>
                <w:szCs w:val="24"/>
                <w:lang w:val="lv-LV"/>
              </w:rPr>
              <w:t>ī</w:t>
            </w:r>
            <w:r w:rsidRPr="003327A0">
              <w:rPr>
                <w:rFonts w:ascii="Times New Roman" w:hAnsi="Times New Roman"/>
                <w:spacing w:val="1"/>
                <w:sz w:val="24"/>
                <w:szCs w:val="24"/>
                <w:lang w:val="lv-LV"/>
              </w:rPr>
              <w:t>j</w:t>
            </w:r>
            <w:r w:rsidRPr="003327A0">
              <w:rPr>
                <w:rFonts w:ascii="Times New Roman" w:hAnsi="Times New Roman"/>
                <w:sz w:val="24"/>
                <w:szCs w:val="24"/>
                <w:lang w:val="lv-LV"/>
              </w:rPr>
              <w:t>u</w:t>
            </w:r>
            <w:r w:rsidRPr="003327A0">
              <w:rPr>
                <w:rFonts w:ascii="Times New Roman" w:hAnsi="Times New Roman"/>
                <w:spacing w:val="-2"/>
                <w:sz w:val="24"/>
                <w:szCs w:val="24"/>
                <w:lang w:val="lv-LV"/>
              </w:rPr>
              <w:t>m</w:t>
            </w:r>
            <w:r w:rsidRPr="003327A0">
              <w:rPr>
                <w:rFonts w:ascii="Times New Roman" w:hAnsi="Times New Roman"/>
                <w:spacing w:val="-1"/>
                <w:sz w:val="24"/>
                <w:szCs w:val="24"/>
                <w:lang w:val="lv-LV"/>
              </w:rPr>
              <w:t xml:space="preserve">a </w:t>
            </w:r>
            <w:r w:rsidRPr="003327A0">
              <w:rPr>
                <w:rFonts w:ascii="Times New Roman" w:hAnsi="Times New Roman"/>
                <w:sz w:val="24"/>
                <w:szCs w:val="24"/>
                <w:lang w:val="lv-LV"/>
              </w:rPr>
              <w:t>(tajos SAM, kuros ir noteikta šāda mērķa grupa).</w:t>
            </w:r>
          </w:p>
        </w:tc>
        <w:tc>
          <w:tcPr>
            <w:tcW w:w="5844" w:type="dxa"/>
            <w:vMerge/>
          </w:tcPr>
          <w:p w14:paraId="2A07E441" w14:textId="77777777" w:rsidR="006D6040" w:rsidRPr="003327A0" w:rsidRDefault="006D6040" w:rsidP="001222EB">
            <w:pPr>
              <w:rPr>
                <w:lang w:val="lv-LV"/>
              </w:rPr>
            </w:pPr>
          </w:p>
        </w:tc>
      </w:tr>
      <w:tr w:rsidR="006D6040" w:rsidRPr="003327A0" w14:paraId="2A8F8388" w14:textId="77777777" w:rsidTr="005A007F">
        <w:tc>
          <w:tcPr>
            <w:tcW w:w="1548" w:type="dxa"/>
          </w:tcPr>
          <w:p w14:paraId="39E76DF9" w14:textId="77777777" w:rsidR="006D6040" w:rsidRPr="003327A0" w:rsidRDefault="006D6040" w:rsidP="001222EB">
            <w:pPr>
              <w:rPr>
                <w:lang w:val="lv-LV"/>
              </w:rPr>
            </w:pPr>
            <w:r w:rsidRPr="003327A0">
              <w:rPr>
                <w:rFonts w:ascii="Times New Roman" w:hAnsi="Times New Roman"/>
                <w:b/>
                <w:bCs/>
                <w:sz w:val="24"/>
                <w:szCs w:val="24"/>
                <w:lang w:val="lv-LV"/>
              </w:rPr>
              <w:lastRenderedPageBreak/>
              <w:t>2.2.</w:t>
            </w:r>
          </w:p>
        </w:tc>
        <w:tc>
          <w:tcPr>
            <w:tcW w:w="5558" w:type="dxa"/>
          </w:tcPr>
          <w:p w14:paraId="7E72B1E9" w14:textId="7982C72E" w:rsidR="006D6040" w:rsidRPr="003327A0" w:rsidRDefault="006D6040" w:rsidP="001222EB">
            <w:pPr>
              <w:rPr>
                <w:lang w:val="lv-LV"/>
              </w:rPr>
            </w:pPr>
            <w:r w:rsidRPr="003327A0">
              <w:rPr>
                <w:rFonts w:ascii="Times New Roman" w:hAnsi="Times New Roman"/>
                <w:b/>
                <w:bCs/>
                <w:sz w:val="24"/>
                <w:szCs w:val="24"/>
                <w:lang w:val="lv-LV"/>
              </w:rPr>
              <w:t xml:space="preserve">Izvērtēt ESF, ERAF, KF projektos sasniegto HP VI rādītāju vērtības atbilstoši normatīvajos aktos par attiecīgā SAM īstenošanu norādītajiem kritērijiem par horizontālo principu „Vienlīdzīgas iespējas” </w:t>
            </w:r>
            <w:r w:rsidRPr="003327A0">
              <w:rPr>
                <w:rFonts w:ascii="Times New Roman" w:hAnsi="Times New Roman"/>
                <w:sz w:val="24"/>
                <w:szCs w:val="24"/>
                <w:lang w:val="lv-LV"/>
              </w:rPr>
              <w:t>atbilstoši tehniskās specifikācijas pielikumam “Kopsavilkums par projektos sasniedzamajiem HP VI rādītājiem ESF, ERAF un KF projektos”), izmantojot Kohēzijas politikas vadības informācijas sistēmā (KP VIS) pieejamos datus</w:t>
            </w:r>
            <w:r w:rsidR="00320169" w:rsidRPr="003327A0">
              <w:rPr>
                <w:rFonts w:ascii="Times New Roman" w:hAnsi="Times New Roman"/>
                <w:sz w:val="24"/>
                <w:szCs w:val="24"/>
                <w:lang w:val="lv-LV"/>
              </w:rPr>
              <w:t>.</w:t>
            </w:r>
          </w:p>
        </w:tc>
        <w:tc>
          <w:tcPr>
            <w:tcW w:w="5844" w:type="dxa"/>
          </w:tcPr>
          <w:p w14:paraId="11202A4A" w14:textId="13A8656C" w:rsidR="006D6040" w:rsidRPr="003327A0" w:rsidRDefault="006D6040" w:rsidP="001222EB">
            <w:pPr>
              <w:widowControl w:val="0"/>
              <w:autoSpaceDE w:val="0"/>
              <w:autoSpaceDN w:val="0"/>
              <w:adjustRightInd w:val="0"/>
              <w:spacing w:line="269" w:lineRule="exact"/>
              <w:ind w:left="102" w:right="6"/>
              <w:jc w:val="both"/>
              <w:rPr>
                <w:rFonts w:ascii="Times New Roman" w:hAnsi="Times New Roman"/>
                <w:sz w:val="24"/>
                <w:szCs w:val="24"/>
                <w:lang w:val="lv-LV"/>
              </w:rPr>
            </w:pPr>
            <w:r w:rsidRPr="003327A0">
              <w:rPr>
                <w:rFonts w:ascii="Times New Roman" w:hAnsi="Times New Roman"/>
                <w:sz w:val="24"/>
                <w:szCs w:val="24"/>
                <w:lang w:val="lv-LV"/>
              </w:rPr>
              <w:t>2.2. u</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vuma i</w:t>
            </w:r>
            <w:r w:rsidRPr="003327A0">
              <w:rPr>
                <w:rFonts w:ascii="Times New Roman" w:hAnsi="Times New Roman"/>
                <w:spacing w:val="1"/>
                <w:sz w:val="24"/>
                <w:szCs w:val="24"/>
                <w:lang w:val="lv-LV"/>
              </w:rPr>
              <w:t>z</w:t>
            </w:r>
            <w:r w:rsidRPr="003327A0">
              <w:rPr>
                <w:rFonts w:ascii="Times New Roman" w:hAnsi="Times New Roman"/>
                <w:sz w:val="24"/>
                <w:szCs w:val="24"/>
                <w:lang w:val="lv-LV"/>
              </w:rPr>
              <w:t>pi</w:t>
            </w:r>
            <w:r w:rsidRPr="003327A0">
              <w:rPr>
                <w:rFonts w:ascii="Times New Roman" w:hAnsi="Times New Roman"/>
                <w:spacing w:val="1"/>
                <w:sz w:val="24"/>
                <w:szCs w:val="24"/>
                <w:lang w:val="lv-LV"/>
              </w:rPr>
              <w:t>l</w:t>
            </w:r>
            <w:r w:rsidRPr="003327A0">
              <w:rPr>
                <w:rFonts w:ascii="Times New Roman" w:hAnsi="Times New Roman"/>
                <w:sz w:val="24"/>
                <w:szCs w:val="24"/>
                <w:lang w:val="lv-LV"/>
              </w:rPr>
              <w:t xml:space="preserve">dē </w:t>
            </w:r>
            <w:r w:rsidR="002F324A" w:rsidRPr="003327A0">
              <w:rPr>
                <w:rFonts w:ascii="Times New Roman" w:hAnsi="Times New Roman"/>
                <w:sz w:val="24"/>
                <w:szCs w:val="24"/>
                <w:lang w:val="lv-LV"/>
              </w:rPr>
              <w:t>tika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mantota statis</w:t>
            </w:r>
            <w:r w:rsidRPr="003327A0">
              <w:rPr>
                <w:rFonts w:ascii="Times New Roman" w:hAnsi="Times New Roman"/>
                <w:spacing w:val="1"/>
                <w:sz w:val="24"/>
                <w:szCs w:val="24"/>
                <w:lang w:val="lv-LV"/>
              </w:rPr>
              <w:t>t</w:t>
            </w:r>
            <w:r w:rsidRPr="003327A0">
              <w:rPr>
                <w:rFonts w:ascii="Times New Roman" w:hAnsi="Times New Roman"/>
                <w:sz w:val="24"/>
                <w:szCs w:val="24"/>
                <w:lang w:val="lv-LV"/>
              </w:rPr>
              <w:t>ikas d</w:t>
            </w:r>
            <w:r w:rsidRPr="003327A0">
              <w:rPr>
                <w:rFonts w:ascii="Times New Roman" w:hAnsi="Times New Roman"/>
                <w:spacing w:val="-1"/>
                <w:sz w:val="24"/>
                <w:szCs w:val="24"/>
                <w:lang w:val="lv-LV"/>
              </w:rPr>
              <w:t>a</w:t>
            </w:r>
            <w:r w:rsidRPr="003327A0">
              <w:rPr>
                <w:rFonts w:ascii="Times New Roman" w:hAnsi="Times New Roman"/>
                <w:sz w:val="24"/>
                <w:szCs w:val="24"/>
                <w:lang w:val="lv-LV"/>
              </w:rPr>
              <w:t>tu an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pacing w:val="-1"/>
                <w:sz w:val="24"/>
                <w:szCs w:val="24"/>
                <w:lang w:val="lv-LV"/>
              </w:rPr>
              <w:t xml:space="preserve">e un </w:t>
            </w:r>
            <w:r w:rsidRPr="003327A0">
              <w:rPr>
                <w:rFonts w:ascii="Times New Roman" w:hAnsi="Times New Roman"/>
                <w:sz w:val="24"/>
                <w:szCs w:val="24"/>
                <w:lang w:val="lv-LV"/>
              </w:rPr>
              <w:t xml:space="preserve">dokumentu </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 </w:t>
            </w:r>
          </w:p>
          <w:p w14:paraId="1A030910" w14:textId="72240155" w:rsidR="006D6040" w:rsidRPr="003327A0" w:rsidRDefault="006D6040" w:rsidP="001222EB">
            <w:pPr>
              <w:widowControl w:val="0"/>
              <w:autoSpaceDE w:val="0"/>
              <w:autoSpaceDN w:val="0"/>
              <w:adjustRightInd w:val="0"/>
              <w:ind w:left="102" w:right="62"/>
              <w:jc w:val="both"/>
              <w:rPr>
                <w:rFonts w:ascii="Times New Roman" w:hAnsi="Times New Roman"/>
                <w:sz w:val="24"/>
                <w:szCs w:val="24"/>
                <w:lang w:val="lv-LV"/>
              </w:rPr>
            </w:pPr>
            <w:r w:rsidRPr="003327A0">
              <w:rPr>
                <w:rFonts w:ascii="Times New Roman" w:hAnsi="Times New Roman"/>
                <w:spacing w:val="1"/>
                <w:sz w:val="24"/>
                <w:szCs w:val="24"/>
                <w:lang w:val="lv-LV"/>
              </w:rPr>
              <w:t xml:space="preserve">Lai noteiktu projektos sasniegtos HP VI rādītājus atbilstoši normatīvajos aktos par attiecīgā SAM īstenošanu norādītajiem kritērijiem par horizontālo principu „Vienlīdzīgas iespējas” un veiktu šo rādītāju apkopošanu un aprēķināšanu, </w:t>
            </w:r>
            <w:r w:rsidR="002F324A" w:rsidRPr="003327A0">
              <w:rPr>
                <w:rFonts w:ascii="Times New Roman" w:hAnsi="Times New Roman"/>
                <w:spacing w:val="1"/>
                <w:sz w:val="24"/>
                <w:szCs w:val="24"/>
                <w:lang w:val="lv-LV"/>
              </w:rPr>
              <w:t>tika</w:t>
            </w:r>
            <w:r w:rsidRPr="003327A0">
              <w:rPr>
                <w:rFonts w:ascii="Times New Roman" w:hAnsi="Times New Roman"/>
                <w:spacing w:val="1"/>
                <w:sz w:val="24"/>
                <w:szCs w:val="24"/>
                <w:lang w:val="lv-LV"/>
              </w:rPr>
              <w:t xml:space="preserve"> pielietota statistikas datu analīze. Kā datu avoti </w:t>
            </w:r>
            <w:r w:rsidR="002F324A" w:rsidRPr="003327A0">
              <w:rPr>
                <w:rFonts w:ascii="Times New Roman" w:hAnsi="Times New Roman"/>
                <w:spacing w:val="1"/>
                <w:sz w:val="24"/>
                <w:szCs w:val="24"/>
                <w:lang w:val="lv-LV"/>
              </w:rPr>
              <w:t>tika</w:t>
            </w:r>
            <w:r w:rsidRPr="003327A0">
              <w:rPr>
                <w:rFonts w:ascii="Times New Roman" w:hAnsi="Times New Roman"/>
                <w:spacing w:val="1"/>
                <w:sz w:val="24"/>
                <w:szCs w:val="24"/>
                <w:lang w:val="lv-LV"/>
              </w:rPr>
              <w:t xml:space="preserve"> izmantoti </w:t>
            </w:r>
            <w:r w:rsidRPr="003327A0">
              <w:rPr>
                <w:rFonts w:ascii="Times New Roman" w:hAnsi="Times New Roman"/>
                <w:spacing w:val="-3"/>
                <w:sz w:val="24"/>
                <w:szCs w:val="24"/>
                <w:lang w:val="lv-LV"/>
              </w:rPr>
              <w:t>K</w:t>
            </w:r>
            <w:r w:rsidRPr="003327A0">
              <w:rPr>
                <w:rFonts w:ascii="Times New Roman" w:hAnsi="Times New Roman"/>
                <w:sz w:val="24"/>
                <w:szCs w:val="24"/>
                <w:lang w:val="lv-LV"/>
              </w:rPr>
              <w:t xml:space="preserve">P </w:t>
            </w:r>
            <w:r w:rsidRPr="003327A0">
              <w:rPr>
                <w:rFonts w:ascii="Times New Roman" w:hAnsi="Times New Roman"/>
                <w:spacing w:val="2"/>
                <w:sz w:val="24"/>
                <w:szCs w:val="24"/>
                <w:lang w:val="lv-LV"/>
              </w:rPr>
              <w:t>V</w:t>
            </w:r>
            <w:r w:rsidRPr="003327A0">
              <w:rPr>
                <w:rFonts w:ascii="Times New Roman" w:hAnsi="Times New Roman"/>
                <w:spacing w:val="-6"/>
                <w:sz w:val="24"/>
                <w:szCs w:val="24"/>
                <w:lang w:val="lv-LV"/>
              </w:rPr>
              <w:t>I</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ee</w:t>
            </w:r>
            <w:r w:rsidRPr="003327A0">
              <w:rPr>
                <w:rFonts w:ascii="Times New Roman" w:hAnsi="Times New Roman"/>
                <w:sz w:val="24"/>
                <w:szCs w:val="24"/>
                <w:lang w:val="lv-LV"/>
              </w:rPr>
              <w:t>jam</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F</w:t>
            </w:r>
            <w:r w:rsidRPr="003327A0">
              <w:rPr>
                <w:rFonts w:ascii="Times New Roman" w:hAnsi="Times New Roman"/>
                <w:sz w:val="24"/>
                <w:szCs w:val="24"/>
                <w:lang w:val="lv-LV"/>
              </w:rPr>
              <w:t>S</w:t>
            </w:r>
            <w:r w:rsidRPr="003327A0">
              <w:rPr>
                <w:rFonts w:ascii="Times New Roman" w:hAnsi="Times New Roman"/>
                <w:spacing w:val="5"/>
                <w:sz w:val="24"/>
                <w:szCs w:val="24"/>
                <w:lang w:val="lv-LV"/>
              </w:rPr>
              <w:t xml:space="preserve"> </w:t>
            </w:r>
            <w:r w:rsidRPr="003327A0">
              <w:rPr>
                <w:rFonts w:ascii="Times New Roman" w:hAnsi="Times New Roman"/>
                <w:sz w:val="24"/>
                <w:szCs w:val="24"/>
                <w:lang w:val="lv-LV"/>
              </w:rPr>
              <w:t>iesni</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z w:val="24"/>
                <w:szCs w:val="24"/>
                <w:lang w:val="lv-LV"/>
              </w:rPr>
              <w:t>tie un</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C</w:t>
            </w:r>
            <w:r w:rsidRPr="003327A0">
              <w:rPr>
                <w:rFonts w:ascii="Times New Roman" w:hAnsi="Times New Roman"/>
                <w:spacing w:val="1"/>
                <w:sz w:val="24"/>
                <w:szCs w:val="24"/>
                <w:lang w:val="lv-LV"/>
              </w:rPr>
              <w:t>F</w:t>
            </w:r>
            <w:r w:rsidRPr="003327A0">
              <w:rPr>
                <w:rFonts w:ascii="Times New Roman" w:hAnsi="Times New Roman"/>
                <w:spacing w:val="-3"/>
                <w:sz w:val="24"/>
                <w:szCs w:val="24"/>
                <w:lang w:val="lv-LV"/>
              </w:rPr>
              <w:t>L</w:t>
            </w:r>
            <w:r w:rsidRPr="003327A0">
              <w:rPr>
                <w:rFonts w:ascii="Times New Roman" w:hAnsi="Times New Roman"/>
                <w:sz w:val="24"/>
                <w:szCs w:val="24"/>
                <w:lang w:val="lv-LV"/>
              </w:rPr>
              <w:t>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iev</w:t>
            </w:r>
            <w:r w:rsidRPr="003327A0">
              <w:rPr>
                <w:rFonts w:ascii="Times New Roman" w:hAnsi="Times New Roman"/>
                <w:spacing w:val="-1"/>
                <w:sz w:val="24"/>
                <w:szCs w:val="24"/>
                <w:lang w:val="lv-LV"/>
              </w:rPr>
              <w:t>a</w:t>
            </w:r>
            <w:r w:rsidRPr="003327A0">
              <w:rPr>
                <w:rFonts w:ascii="Times New Roman" w:hAnsi="Times New Roman"/>
                <w:sz w:val="24"/>
                <w:szCs w:val="24"/>
                <w:lang w:val="lv-LV"/>
              </w:rPr>
              <w:t>dī</w:t>
            </w:r>
            <w:r w:rsidRPr="003327A0">
              <w:rPr>
                <w:rFonts w:ascii="Times New Roman" w:hAnsi="Times New Roman"/>
                <w:spacing w:val="1"/>
                <w:sz w:val="24"/>
                <w:szCs w:val="24"/>
                <w:lang w:val="lv-LV"/>
              </w:rPr>
              <w:t>ti</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 d</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v</w:t>
            </w:r>
            <w:r w:rsidRPr="003327A0">
              <w:rPr>
                <w:rFonts w:ascii="Times New Roman" w:hAnsi="Times New Roman"/>
                <w:spacing w:val="-1"/>
                <w:sz w:val="24"/>
                <w:szCs w:val="24"/>
                <w:lang w:val="lv-LV"/>
              </w:rPr>
              <w:t>e</w:t>
            </w:r>
            <w:r w:rsidRPr="003327A0">
              <w:rPr>
                <w:rFonts w:ascii="Times New Roman" w:hAnsi="Times New Roman"/>
                <w:sz w:val="24"/>
                <w:szCs w:val="24"/>
                <w:lang w:val="lv-LV"/>
              </w:rPr>
              <w:t>ik</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j</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tbalsta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ik</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jām</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kt</w:t>
            </w:r>
            <w:r w:rsidRPr="003327A0">
              <w:rPr>
                <w:rFonts w:ascii="Times New Roman" w:hAnsi="Times New Roman"/>
                <w:spacing w:val="-1"/>
                <w:sz w:val="24"/>
                <w:szCs w:val="24"/>
                <w:lang w:val="lv-LV"/>
              </w:rPr>
              <w:t>i</w:t>
            </w:r>
            <w:r w:rsidRPr="003327A0">
              <w:rPr>
                <w:rFonts w:ascii="Times New Roman" w:hAnsi="Times New Roman"/>
                <w:sz w:val="24"/>
                <w:szCs w:val="24"/>
                <w:lang w:val="lv-LV"/>
              </w:rPr>
              <w:t>vi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tēm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ja</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z w:val="24"/>
                <w:szCs w:val="24"/>
                <w:lang w:val="lv-LV"/>
              </w:rPr>
              <w:t>ie</w:t>
            </w:r>
            <w:r w:rsidRPr="003327A0">
              <w:rPr>
                <w:rFonts w:ascii="Times New Roman" w:hAnsi="Times New Roman"/>
                <w:spacing w:val="-1"/>
                <w:sz w:val="24"/>
                <w:szCs w:val="24"/>
                <w:lang w:val="lv-LV"/>
              </w:rPr>
              <w:t>c</w:t>
            </w:r>
            <w:r w:rsidRPr="003327A0">
              <w:rPr>
                <w:rFonts w:ascii="Times New Roman" w:hAnsi="Times New Roman"/>
                <w:sz w:val="24"/>
                <w:szCs w:val="24"/>
                <w:lang w:val="lv-LV"/>
              </w:rPr>
              <w:t xml:space="preserve">ināms,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tbalsta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pacing w:val="2"/>
                <w:sz w:val="24"/>
                <w:szCs w:val="24"/>
                <w:lang w:val="lv-LV"/>
              </w:rPr>
              <w:t>b</w:t>
            </w:r>
            <w:r w:rsidRPr="003327A0">
              <w:rPr>
                <w:rFonts w:ascii="Times New Roman" w:hAnsi="Times New Roman"/>
                <w:sz w:val="24"/>
                <w:szCs w:val="24"/>
                <w:lang w:val="lv-LV"/>
              </w:rPr>
              <w:t>nieku sk</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u</w:t>
            </w:r>
            <w:r w:rsidR="008A2EF8">
              <w:rPr>
                <w:rFonts w:ascii="Times New Roman" w:hAnsi="Times New Roman"/>
                <w:sz w:val="24"/>
                <w:szCs w:val="24"/>
                <w:lang w:val="lv-LV"/>
              </w:rPr>
              <w:t xml:space="preserve"> sadalījumā pēc </w:t>
            </w:r>
            <w:r w:rsidRPr="003327A0">
              <w:rPr>
                <w:rFonts w:ascii="Times New Roman" w:hAnsi="Times New Roman"/>
                <w:sz w:val="24"/>
                <w:szCs w:val="24"/>
                <w:lang w:val="lv-LV"/>
              </w:rPr>
              <w:t>so</w:t>
            </w:r>
            <w:r w:rsidRPr="003327A0">
              <w:rPr>
                <w:rFonts w:ascii="Times New Roman" w:hAnsi="Times New Roman"/>
                <w:spacing w:val="-1"/>
                <w:sz w:val="24"/>
                <w:szCs w:val="24"/>
                <w:lang w:val="lv-LV"/>
              </w:rPr>
              <w:t>c</w:t>
            </w:r>
            <w:r w:rsidRPr="003327A0">
              <w:rPr>
                <w:rFonts w:ascii="Times New Roman" w:hAnsi="Times New Roman"/>
                <w:sz w:val="24"/>
                <w:szCs w:val="24"/>
                <w:lang w:val="lv-LV"/>
              </w:rPr>
              <w:t>iāli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mo</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ā</w:t>
            </w:r>
            <w:r w:rsidRPr="003327A0">
              <w:rPr>
                <w:rFonts w:ascii="Times New Roman" w:hAnsi="Times New Roman"/>
                <w:sz w:val="24"/>
                <w:szCs w:val="24"/>
                <w:lang w:val="lv-LV"/>
              </w:rPr>
              <w:t>fisk</w:t>
            </w:r>
            <w:r w:rsidR="008A2EF8">
              <w:rPr>
                <w:rFonts w:ascii="Times New Roman" w:hAnsi="Times New Roman"/>
                <w:sz w:val="24"/>
                <w:szCs w:val="24"/>
                <w:lang w:val="lv-LV"/>
              </w:rPr>
              <w:t>iem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r</w:t>
            </w:r>
            <w:r w:rsidRPr="003327A0">
              <w:rPr>
                <w:rFonts w:ascii="Times New Roman" w:hAnsi="Times New Roman"/>
                <w:spacing w:val="-2"/>
                <w:sz w:val="24"/>
                <w:szCs w:val="24"/>
                <w:lang w:val="lv-LV"/>
              </w:rPr>
              <w:t>ā</w:t>
            </w:r>
            <w:r w:rsidRPr="003327A0">
              <w:rPr>
                <w:rFonts w:ascii="Times New Roman" w:hAnsi="Times New Roman"/>
                <w:sz w:val="24"/>
                <w:szCs w:val="24"/>
                <w:lang w:val="lv-LV"/>
              </w:rPr>
              <w:t>dī</w:t>
            </w:r>
            <w:r w:rsidRPr="003327A0">
              <w:rPr>
                <w:rFonts w:ascii="Times New Roman" w:hAnsi="Times New Roman"/>
                <w:spacing w:val="1"/>
                <w:sz w:val="24"/>
                <w:szCs w:val="24"/>
                <w:lang w:val="lv-LV"/>
              </w:rPr>
              <w:t>tā</w:t>
            </w:r>
            <w:r w:rsidRPr="003327A0">
              <w:rPr>
                <w:rFonts w:ascii="Times New Roman" w:hAnsi="Times New Roman"/>
                <w:sz w:val="24"/>
                <w:szCs w:val="24"/>
                <w:lang w:val="lv-LV"/>
              </w:rPr>
              <w:t>j</w:t>
            </w:r>
            <w:r w:rsidR="008A2EF8">
              <w:rPr>
                <w:rFonts w:ascii="Times New Roman" w:hAnsi="Times New Roman"/>
                <w:sz w:val="24"/>
                <w:szCs w:val="24"/>
                <w:lang w:val="lv-LV"/>
              </w:rPr>
              <w:t>iem</w:t>
            </w:r>
            <w:r w:rsidRPr="003327A0">
              <w:rPr>
                <w:rFonts w:ascii="Times New Roman" w:hAnsi="Times New Roman"/>
                <w:sz w:val="24"/>
                <w:szCs w:val="24"/>
                <w:lang w:val="lv-LV"/>
              </w:rPr>
              <w:t xml:space="preserve">. Ja nepieciešams, </w:t>
            </w:r>
            <w:r w:rsidR="002F324A" w:rsidRPr="003327A0">
              <w:rPr>
                <w:rFonts w:ascii="Times New Roman" w:hAnsi="Times New Roman"/>
                <w:sz w:val="24"/>
                <w:szCs w:val="24"/>
                <w:lang w:val="lv-LV"/>
              </w:rPr>
              <w:t>tika</w:t>
            </w:r>
            <w:r w:rsidRPr="003327A0">
              <w:rPr>
                <w:rFonts w:ascii="Times New Roman" w:hAnsi="Times New Roman"/>
                <w:sz w:val="24"/>
                <w:szCs w:val="24"/>
                <w:lang w:val="lv-LV"/>
              </w:rPr>
              <w:t xml:space="preserve"> izmantoti arī nozaru un oficiālās</w:t>
            </w:r>
            <w:r w:rsidRPr="003327A0">
              <w:rPr>
                <w:rFonts w:ascii="Times New Roman" w:hAnsi="Times New Roman"/>
                <w:spacing w:val="52"/>
                <w:sz w:val="24"/>
                <w:szCs w:val="24"/>
                <w:lang w:val="lv-LV"/>
              </w:rPr>
              <w:t xml:space="preserve"> </w:t>
            </w:r>
            <w:r w:rsidRPr="003327A0">
              <w:rPr>
                <w:rFonts w:ascii="Times New Roman" w:hAnsi="Times New Roman"/>
                <w:sz w:val="24"/>
                <w:szCs w:val="24"/>
                <w:lang w:val="lv-LV"/>
              </w:rPr>
              <w:t>stati</w:t>
            </w:r>
            <w:r w:rsidRPr="003327A0">
              <w:rPr>
                <w:rFonts w:ascii="Times New Roman" w:hAnsi="Times New Roman"/>
                <w:spacing w:val="1"/>
                <w:sz w:val="24"/>
                <w:szCs w:val="24"/>
                <w:lang w:val="lv-LV"/>
              </w:rPr>
              <w:t>s</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2"/>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ti.</w:t>
            </w:r>
          </w:p>
          <w:p w14:paraId="017F7CCA" w14:textId="7D8E642E" w:rsidR="006D6040" w:rsidRPr="003327A0" w:rsidRDefault="006D6040" w:rsidP="001222EB">
            <w:pPr>
              <w:widowControl w:val="0"/>
              <w:autoSpaceDE w:val="0"/>
              <w:autoSpaceDN w:val="0"/>
              <w:adjustRightInd w:val="0"/>
              <w:ind w:left="102" w:right="62"/>
              <w:jc w:val="both"/>
              <w:rPr>
                <w:rFonts w:ascii="Times New Roman" w:hAnsi="Times New Roman"/>
                <w:spacing w:val="1"/>
                <w:sz w:val="24"/>
                <w:szCs w:val="24"/>
                <w:lang w:val="lv-LV"/>
              </w:rPr>
            </w:pPr>
            <w:r w:rsidRPr="003327A0">
              <w:rPr>
                <w:rFonts w:ascii="Times New Roman" w:hAnsi="Times New Roman"/>
                <w:spacing w:val="1"/>
                <w:sz w:val="24"/>
                <w:szCs w:val="24"/>
                <w:lang w:val="lv-LV"/>
              </w:rPr>
              <w:t>Projektos sasniegto HP VI r</w:t>
            </w:r>
            <w:r w:rsidRPr="003327A0">
              <w:rPr>
                <w:rFonts w:ascii="Times New Roman" w:hAnsi="Times New Roman"/>
                <w:spacing w:val="-1"/>
                <w:sz w:val="24"/>
                <w:szCs w:val="24"/>
                <w:lang w:val="lv-LV"/>
              </w:rPr>
              <w:t>ā</w:t>
            </w:r>
            <w:r w:rsidRPr="003327A0">
              <w:rPr>
                <w:rFonts w:ascii="Times New Roman" w:hAnsi="Times New Roman"/>
                <w:sz w:val="24"/>
                <w:szCs w:val="24"/>
                <w:lang w:val="lv-LV"/>
              </w:rPr>
              <w:t>dī</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rtību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rt</w:t>
            </w:r>
            <w:r w:rsidRPr="003327A0">
              <w:rPr>
                <w:rFonts w:ascii="Times New Roman" w:hAnsi="Times New Roman"/>
                <w:spacing w:val="-1"/>
                <w:sz w:val="24"/>
                <w:szCs w:val="24"/>
                <w:lang w:val="lv-LV"/>
              </w:rPr>
              <w:t>ē</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 xml:space="preserve">veikšanai </w:t>
            </w:r>
            <w:r w:rsidR="002F324A" w:rsidRPr="003327A0">
              <w:rPr>
                <w:rFonts w:ascii="Times New Roman" w:hAnsi="Times New Roman"/>
                <w:sz w:val="24"/>
                <w:szCs w:val="24"/>
                <w:lang w:val="lv-LV"/>
              </w:rPr>
              <w:t>tika</w:t>
            </w:r>
            <w:r w:rsidRPr="003327A0">
              <w:rPr>
                <w:rFonts w:ascii="Times New Roman" w:hAnsi="Times New Roman"/>
                <w:sz w:val="24"/>
                <w:szCs w:val="24"/>
                <w:lang w:val="lv-LV"/>
              </w:rPr>
              <w:t xml:space="preserve"> pielietota dokumentu analīze.</w:t>
            </w:r>
            <w:r w:rsidRPr="003327A0">
              <w:rPr>
                <w:rFonts w:ascii="Times New Roman" w:hAnsi="Times New Roman"/>
                <w:spacing w:val="4"/>
                <w:sz w:val="24"/>
                <w:szCs w:val="24"/>
                <w:lang w:val="lv-LV"/>
              </w:rPr>
              <w:t xml:space="preserve"> Starp dokumentu analīzes datu avotiem jāmin: </w:t>
            </w:r>
          </w:p>
          <w:p w14:paraId="12E2F9EC" w14:textId="77777777" w:rsidR="006D6040" w:rsidRPr="003327A0" w:rsidRDefault="006D6040">
            <w:pPr>
              <w:widowControl w:val="0"/>
              <w:numPr>
                <w:ilvl w:val="0"/>
                <w:numId w:val="9"/>
              </w:numPr>
              <w:autoSpaceDE w:val="0"/>
              <w:autoSpaceDN w:val="0"/>
              <w:adjustRightInd w:val="0"/>
              <w:rPr>
                <w:rFonts w:ascii="Times New Roman" w:hAnsi="Times New Roman"/>
                <w:sz w:val="24"/>
                <w:szCs w:val="24"/>
                <w:lang w:val="lv-LV"/>
              </w:rPr>
            </w:pP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rtn</w:t>
            </w:r>
            <w:r w:rsidRPr="003327A0">
              <w:rPr>
                <w:rFonts w:ascii="Times New Roman" w:hAnsi="Times New Roman"/>
                <w:spacing w:val="-1"/>
                <w:sz w:val="24"/>
                <w:szCs w:val="24"/>
                <w:lang w:val="lv-LV"/>
              </w:rPr>
              <w:t>e</w:t>
            </w:r>
            <w:r w:rsidRPr="003327A0">
              <w:rPr>
                <w:rFonts w:ascii="Times New Roman" w:hAnsi="Times New Roman"/>
                <w:sz w:val="24"/>
                <w:szCs w:val="24"/>
                <w:lang w:val="lv-LV"/>
              </w:rPr>
              <w:t>rīb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1"/>
                <w:sz w:val="24"/>
                <w:szCs w:val="24"/>
                <w:lang w:val="lv-LV"/>
              </w:rPr>
              <w:t xml:space="preserve"> </w:t>
            </w:r>
            <w:r w:rsidRPr="003327A0">
              <w:rPr>
                <w:rFonts w:ascii="Times New Roman" w:hAnsi="Times New Roman"/>
                <w:sz w:val="24"/>
                <w:szCs w:val="24"/>
                <w:lang w:val="lv-LV"/>
              </w:rPr>
              <w:t>l</w:t>
            </w:r>
            <w:r w:rsidRPr="003327A0">
              <w:rPr>
                <w:rFonts w:ascii="Times New Roman" w:hAnsi="Times New Roman"/>
                <w:spacing w:val="3"/>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ums</w:t>
            </w:r>
            <w:r w:rsidRPr="003327A0">
              <w:rPr>
                <w:rFonts w:ascii="Times New Roman" w:hAnsi="Times New Roman"/>
                <w:spacing w:val="41"/>
                <w:sz w:val="24"/>
                <w:szCs w:val="24"/>
                <w:lang w:val="lv-LV"/>
              </w:rPr>
              <w:t xml:space="preserve"> </w:t>
            </w:r>
            <w:r w:rsidRPr="003327A0">
              <w:rPr>
                <w:rFonts w:ascii="Times New Roman" w:hAnsi="Times New Roman"/>
                <w:sz w:val="24"/>
                <w:szCs w:val="24"/>
                <w:lang w:val="lv-LV"/>
              </w:rPr>
              <w:t>Eir</w:t>
            </w:r>
            <w:r w:rsidRPr="003327A0">
              <w:rPr>
                <w:rFonts w:ascii="Times New Roman" w:hAnsi="Times New Roman"/>
                <w:spacing w:val="2"/>
                <w:sz w:val="24"/>
                <w:szCs w:val="24"/>
                <w:lang w:val="lv-LV"/>
              </w:rPr>
              <w:t>o</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1"/>
                <w:sz w:val="24"/>
                <w:szCs w:val="24"/>
                <w:lang w:val="lv-LV"/>
              </w:rPr>
              <w:t xml:space="preserve"> </w:t>
            </w:r>
            <w:r w:rsidRPr="003327A0">
              <w:rPr>
                <w:rFonts w:ascii="Times New Roman" w:hAnsi="Times New Roman"/>
                <w:spacing w:val="1"/>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vienīb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1"/>
                <w:sz w:val="24"/>
                <w:szCs w:val="24"/>
                <w:lang w:val="lv-LV"/>
              </w:rPr>
              <w:t xml:space="preserve"> </w:t>
            </w:r>
            <w:r w:rsidRPr="003327A0">
              <w:rPr>
                <w:rFonts w:ascii="Times New Roman" w:hAnsi="Times New Roman"/>
                <w:sz w:val="24"/>
                <w:szCs w:val="24"/>
                <w:lang w:val="lv-LV"/>
              </w:rPr>
              <w:t>investī</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w:t>
            </w:r>
            <w:r w:rsidRPr="003327A0">
              <w:rPr>
                <w:rFonts w:ascii="Times New Roman" w:hAnsi="Times New Roman"/>
                <w:spacing w:val="41"/>
                <w:sz w:val="24"/>
                <w:szCs w:val="24"/>
                <w:lang w:val="lv-LV"/>
              </w:rPr>
              <w:t xml:space="preserve"> </w:t>
            </w:r>
            <w:r w:rsidRPr="003327A0">
              <w:rPr>
                <w:rFonts w:ascii="Times New Roman" w:hAnsi="Times New Roman"/>
                <w:sz w:val="24"/>
                <w:szCs w:val="24"/>
                <w:lang w:val="lv-LV"/>
              </w:rPr>
              <w:t>fondu</w:t>
            </w:r>
            <w:r w:rsidRPr="003327A0">
              <w:rPr>
                <w:rFonts w:ascii="Times New Roman" w:hAnsi="Times New Roman"/>
                <w:spacing w:val="40"/>
                <w:sz w:val="24"/>
                <w:szCs w:val="24"/>
                <w:lang w:val="lv-LV"/>
              </w:rPr>
              <w:t xml:space="preserve"> </w:t>
            </w:r>
            <w:r w:rsidRPr="003327A0">
              <w:rPr>
                <w:rFonts w:ascii="Times New Roman" w:hAnsi="Times New Roman"/>
                <w:sz w:val="24"/>
                <w:szCs w:val="24"/>
                <w:lang w:val="lv-LV"/>
              </w:rPr>
              <w:t>2014</w:t>
            </w:r>
            <w:r w:rsidRPr="003327A0">
              <w:rPr>
                <w:rFonts w:ascii="Times New Roman" w:hAnsi="Times New Roman"/>
                <w:spacing w:val="4"/>
                <w:sz w:val="24"/>
                <w:szCs w:val="24"/>
                <w:lang w:val="lv-LV"/>
              </w:rPr>
              <w:t>.</w:t>
            </w:r>
            <w:r w:rsidRPr="003327A0">
              <w:rPr>
                <w:rFonts w:ascii="Times New Roman" w:hAnsi="Times New Roman"/>
                <w:sz w:val="24"/>
                <w:szCs w:val="24"/>
                <w:lang w:val="lv-LV"/>
              </w:rPr>
              <w:t xml:space="preserve">–2020. </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d</w:t>
            </w:r>
            <w:r w:rsidRPr="003327A0">
              <w:rPr>
                <w:rFonts w:ascii="Times New Roman" w:hAnsi="Times New Roman"/>
                <w:sz w:val="24"/>
                <w:szCs w:val="24"/>
                <w:lang w:val="lv-LV"/>
              </w:rPr>
              <w: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plānoš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e</w:t>
            </w:r>
            <w:r w:rsidRPr="003327A0">
              <w:rPr>
                <w:rFonts w:ascii="Times New Roman" w:hAnsi="Times New Roman"/>
                <w:sz w:val="24"/>
                <w:szCs w:val="24"/>
                <w:lang w:val="lv-LV"/>
              </w:rPr>
              <w:t>riod</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m</w:t>
            </w:r>
            <w:r w:rsidRPr="003327A0">
              <w:rPr>
                <w:rFonts w:ascii="Times New Roman" w:hAnsi="Times New Roman"/>
                <w:sz w:val="24"/>
                <w:szCs w:val="24"/>
                <w:lang w:val="lv-LV"/>
              </w:rPr>
              <w:t>;</w:t>
            </w:r>
          </w:p>
          <w:p w14:paraId="289A907A" w14:textId="77777777" w:rsidR="006D6040" w:rsidRPr="003327A0" w:rsidRDefault="006D6040">
            <w:pPr>
              <w:widowControl w:val="0"/>
              <w:numPr>
                <w:ilvl w:val="0"/>
                <w:numId w:val="9"/>
              </w:numPr>
              <w:autoSpaceDE w:val="0"/>
              <w:autoSpaceDN w:val="0"/>
              <w:adjustRightInd w:val="0"/>
              <w:spacing w:before="20" w:line="276" w:lineRule="exact"/>
              <w:ind w:right="60"/>
              <w:jc w:val="both"/>
              <w:rPr>
                <w:rFonts w:ascii="Times New Roman" w:hAnsi="Times New Roman"/>
                <w:sz w:val="24"/>
                <w:szCs w:val="24"/>
                <w:lang w:val="lv-LV"/>
              </w:rPr>
            </w:pPr>
            <w:r w:rsidRPr="003327A0">
              <w:rPr>
                <w:rFonts w:ascii="Times New Roman" w:hAnsi="Times New Roman"/>
                <w:sz w:val="24"/>
                <w:szCs w:val="24"/>
                <w:lang w:val="lv-LV"/>
              </w:rPr>
              <w:t>Eirop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S</w:t>
            </w:r>
            <w:r w:rsidRPr="003327A0">
              <w:rPr>
                <w:rFonts w:ascii="Times New Roman" w:hAnsi="Times New Roman"/>
                <w:spacing w:val="-1"/>
                <w:sz w:val="24"/>
                <w:szCs w:val="24"/>
                <w:lang w:val="lv-LV"/>
              </w:rPr>
              <w:t>a</w:t>
            </w:r>
            <w:r w:rsidRPr="003327A0">
              <w:rPr>
                <w:rFonts w:ascii="Times New Roman" w:hAnsi="Times New Roman"/>
                <w:sz w:val="24"/>
                <w:szCs w:val="24"/>
                <w:lang w:val="lv-LV"/>
              </w:rPr>
              <w:t>vienīb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struk</w:t>
            </w:r>
            <w:r w:rsidRPr="003327A0">
              <w:rPr>
                <w:rFonts w:ascii="Times New Roman" w:hAnsi="Times New Roman"/>
                <w:spacing w:val="3"/>
                <w:sz w:val="24"/>
                <w:szCs w:val="24"/>
                <w:lang w:val="lv-LV"/>
              </w:rPr>
              <w:t>t</w:t>
            </w:r>
            <w:r w:rsidRPr="003327A0">
              <w:rPr>
                <w:rFonts w:ascii="Times New Roman" w:hAnsi="Times New Roman"/>
                <w:sz w:val="24"/>
                <w:szCs w:val="24"/>
                <w:lang w:val="lv-LV"/>
              </w:rPr>
              <w:t>ūr</w:t>
            </w:r>
            <w:r w:rsidRPr="003327A0">
              <w:rPr>
                <w:rFonts w:ascii="Times New Roman" w:hAnsi="Times New Roman"/>
                <w:spacing w:val="-1"/>
                <w:sz w:val="24"/>
                <w:szCs w:val="24"/>
                <w:lang w:val="lv-LV"/>
              </w:rPr>
              <w:t>f</w:t>
            </w:r>
            <w:r w:rsidRPr="003327A0">
              <w:rPr>
                <w:rFonts w:ascii="Times New Roman" w:hAnsi="Times New Roman"/>
                <w:sz w:val="24"/>
                <w:szCs w:val="24"/>
                <w:lang w:val="lv-LV"/>
              </w:rPr>
              <w:t>ondu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K</w:t>
            </w:r>
            <w:r w:rsidRPr="003327A0">
              <w:rPr>
                <w:rFonts w:ascii="Times New Roman" w:hAnsi="Times New Roman"/>
                <w:sz w:val="24"/>
                <w:szCs w:val="24"/>
                <w:lang w:val="lv-LV"/>
              </w:rPr>
              <w:t>oh</w:t>
            </w:r>
            <w:r w:rsidRPr="003327A0">
              <w:rPr>
                <w:rFonts w:ascii="Times New Roman" w:hAnsi="Times New Roman"/>
                <w:spacing w:val="-1"/>
                <w:sz w:val="24"/>
                <w:szCs w:val="24"/>
                <w:lang w:val="lv-LV"/>
              </w:rPr>
              <w:t>ē</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f</w:t>
            </w:r>
            <w:r w:rsidRPr="003327A0">
              <w:rPr>
                <w:rFonts w:ascii="Times New Roman" w:hAnsi="Times New Roman"/>
                <w:spacing w:val="1"/>
                <w:sz w:val="24"/>
                <w:szCs w:val="24"/>
                <w:lang w:val="lv-LV"/>
              </w:rPr>
              <w:t>o</w:t>
            </w:r>
            <w:r w:rsidRPr="003327A0">
              <w:rPr>
                <w:rFonts w:ascii="Times New Roman" w:hAnsi="Times New Roman"/>
                <w:sz w:val="24"/>
                <w:szCs w:val="24"/>
                <w:lang w:val="lv-LV"/>
              </w:rPr>
              <w:t>nda 2014</w:t>
            </w:r>
            <w:r w:rsidRPr="003327A0">
              <w:rPr>
                <w:rFonts w:ascii="Times New Roman" w:hAnsi="Times New Roman"/>
                <w:spacing w:val="4"/>
                <w:sz w:val="24"/>
                <w:szCs w:val="24"/>
                <w:lang w:val="lv-LV"/>
              </w:rPr>
              <w:t>.</w:t>
            </w:r>
            <w:r w:rsidRPr="003327A0">
              <w:rPr>
                <w:rFonts w:ascii="Times New Roman" w:hAnsi="Times New Roman"/>
                <w:sz w:val="24"/>
                <w:szCs w:val="24"/>
                <w:lang w:val="lv-LV"/>
              </w:rPr>
              <w:t>–2020</w:t>
            </w:r>
            <w:r w:rsidRPr="003327A0">
              <w:rPr>
                <w:rFonts w:ascii="Times New Roman" w:hAnsi="Times New Roman"/>
                <w:spacing w:val="2"/>
                <w:sz w:val="24"/>
                <w:szCs w:val="24"/>
                <w:lang w:val="lv-LV"/>
              </w:rPr>
              <w:t>.</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d</w:t>
            </w:r>
            <w:r w:rsidRPr="003327A0">
              <w:rPr>
                <w:rFonts w:ascii="Times New Roman" w:hAnsi="Times New Roman"/>
                <w:sz w:val="24"/>
                <w:szCs w:val="24"/>
                <w:lang w:val="lv-LV"/>
              </w:rPr>
              <w:t>a plānoš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rioda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pr</w:t>
            </w:r>
            <w:r w:rsidRPr="003327A0">
              <w:rPr>
                <w:rFonts w:ascii="Times New Roman" w:hAnsi="Times New Roman"/>
                <w:spacing w:val="1"/>
                <w:sz w:val="24"/>
                <w:szCs w:val="24"/>
                <w:lang w:val="lv-LV"/>
              </w:rPr>
              <w:t>o</w:t>
            </w:r>
            <w:r w:rsidRPr="003327A0">
              <w:rPr>
                <w:rFonts w:ascii="Times New Roman" w:hAnsi="Times New Roman"/>
                <w:spacing w:val="-2"/>
                <w:sz w:val="24"/>
                <w:szCs w:val="24"/>
                <w:lang w:val="lv-LV"/>
              </w:rPr>
              <w:t>g</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pacing w:val="3"/>
                <w:sz w:val="24"/>
                <w:szCs w:val="24"/>
                <w:lang w:val="lv-LV"/>
              </w:rPr>
              <w:t>m</w:t>
            </w:r>
            <w:r w:rsidRPr="003327A0">
              <w:rPr>
                <w:rFonts w:ascii="Times New Roman" w:hAnsi="Times New Roman"/>
                <w:sz w:val="24"/>
                <w:szCs w:val="24"/>
                <w:lang w:val="lv-LV"/>
              </w:rPr>
              <w:t xml:space="preserve">ma </w:t>
            </w:r>
            <w:r w:rsidRPr="003327A0">
              <w:rPr>
                <w:rFonts w:ascii="Times New Roman" w:hAnsi="Times New Roman"/>
                <w:spacing w:val="4"/>
                <w:sz w:val="24"/>
                <w:szCs w:val="24"/>
                <w:lang w:val="lv-LV"/>
              </w:rPr>
              <w:t>„</w:t>
            </w:r>
            <w:r w:rsidRPr="003327A0">
              <w:rPr>
                <w:rFonts w:ascii="Times New Roman" w:hAnsi="Times New Roman"/>
                <w:spacing w:val="-6"/>
                <w:sz w:val="24"/>
                <w:szCs w:val="24"/>
                <w:lang w:val="lv-LV"/>
              </w:rPr>
              <w:t>I</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a</w:t>
            </w:r>
            <w:r w:rsidRPr="003327A0">
              <w:rPr>
                <w:rFonts w:ascii="Times New Roman" w:hAnsi="Times New Roman"/>
                <w:sz w:val="24"/>
                <w:szCs w:val="24"/>
                <w:lang w:val="lv-LV"/>
              </w:rPr>
              <w:t>u</w:t>
            </w:r>
            <w:r w:rsidRPr="003327A0">
              <w:rPr>
                <w:rFonts w:ascii="Times New Roman" w:hAnsi="Times New Roman"/>
                <w:spacing w:val="-2"/>
                <w:sz w:val="24"/>
                <w:szCs w:val="24"/>
                <w:lang w:val="lv-LV"/>
              </w:rPr>
              <w:t>g</w:t>
            </w:r>
            <w:r w:rsidRPr="003327A0">
              <w:rPr>
                <w:rFonts w:ascii="Times New Roman" w:hAnsi="Times New Roman"/>
                <w:sz w:val="24"/>
                <w:szCs w:val="24"/>
                <w:lang w:val="lv-LV"/>
              </w:rPr>
              <w:t>s</w:t>
            </w:r>
            <w:r w:rsidRPr="003327A0">
              <w:rPr>
                <w:rFonts w:ascii="Times New Roman" w:hAnsi="Times New Roman"/>
                <w:spacing w:val="3"/>
                <w:sz w:val="24"/>
                <w:szCs w:val="24"/>
                <w:lang w:val="lv-LV"/>
              </w:rPr>
              <w:t>m</w:t>
            </w:r>
            <w:r w:rsidRPr="003327A0">
              <w:rPr>
                <w:rFonts w:ascii="Times New Roman" w:hAnsi="Times New Roman"/>
                <w:sz w:val="24"/>
                <w:szCs w:val="24"/>
                <w:lang w:val="lv-LV"/>
              </w:rPr>
              <w:t>e un nod</w:t>
            </w:r>
            <w:r w:rsidRPr="003327A0">
              <w:rPr>
                <w:rFonts w:ascii="Times New Roman" w:hAnsi="Times New Roman"/>
                <w:spacing w:val="-1"/>
                <w:sz w:val="24"/>
                <w:szCs w:val="24"/>
                <w:lang w:val="lv-LV"/>
              </w:rPr>
              <w:t>a</w:t>
            </w:r>
            <w:r w:rsidRPr="003327A0">
              <w:rPr>
                <w:rFonts w:ascii="Times New Roman" w:hAnsi="Times New Roman"/>
                <w:sz w:val="24"/>
                <w:szCs w:val="24"/>
                <w:lang w:val="lv-LV"/>
              </w:rPr>
              <w:t>rbin</w:t>
            </w:r>
            <w:r w:rsidRPr="003327A0">
              <w:rPr>
                <w:rFonts w:ascii="Times New Roman" w:hAnsi="Times New Roman"/>
                <w:spacing w:val="-1"/>
                <w:sz w:val="24"/>
                <w:szCs w:val="24"/>
                <w:lang w:val="lv-LV"/>
              </w:rPr>
              <w:t>ā</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w:t>
            </w:r>
            <w:r w:rsidRPr="003327A0">
              <w:rPr>
                <w:rFonts w:ascii="Times New Roman" w:hAnsi="Times New Roman"/>
                <w:sz w:val="24"/>
                <w:szCs w:val="24"/>
                <w:lang w:val="lv-LV"/>
              </w:rPr>
              <w:t>;</w:t>
            </w:r>
          </w:p>
          <w:p w14:paraId="4CA57113" w14:textId="77777777" w:rsidR="006D6040" w:rsidRPr="003327A0" w:rsidRDefault="006D6040">
            <w:pPr>
              <w:widowControl w:val="0"/>
              <w:numPr>
                <w:ilvl w:val="0"/>
                <w:numId w:val="9"/>
              </w:numPr>
              <w:autoSpaceDE w:val="0"/>
              <w:autoSpaceDN w:val="0"/>
              <w:adjustRightInd w:val="0"/>
              <w:spacing w:before="17" w:line="276" w:lineRule="exact"/>
              <w:ind w:right="65"/>
              <w:jc w:val="both"/>
              <w:rPr>
                <w:rFonts w:ascii="Times New Roman" w:hAnsi="Times New Roman"/>
                <w:sz w:val="24"/>
                <w:szCs w:val="24"/>
                <w:lang w:val="lv-LV"/>
              </w:rPr>
            </w:pPr>
            <w:r w:rsidRPr="003327A0">
              <w:rPr>
                <w:rFonts w:ascii="Times New Roman" w:hAnsi="Times New Roman"/>
                <w:spacing w:val="-3"/>
                <w:sz w:val="24"/>
                <w:szCs w:val="24"/>
                <w:lang w:val="lv-LV"/>
              </w:rPr>
              <w:t>L</w:t>
            </w:r>
            <w:r w:rsidRPr="003327A0">
              <w:rPr>
                <w:rFonts w:ascii="Times New Roman" w:hAnsi="Times New Roman"/>
                <w:sz w:val="24"/>
                <w:szCs w:val="24"/>
                <w:lang w:val="lv-LV"/>
              </w:rPr>
              <w:t>M</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M</w:t>
            </w:r>
            <w:r w:rsidRPr="003327A0">
              <w:rPr>
                <w:rFonts w:ascii="Times New Roman" w:hAnsi="Times New Roman"/>
                <w:spacing w:val="-1"/>
                <w:sz w:val="24"/>
                <w:szCs w:val="24"/>
                <w:lang w:val="lv-LV"/>
              </w:rPr>
              <w:t>e</w:t>
            </w:r>
            <w:r w:rsidRPr="003327A0">
              <w:rPr>
                <w:rFonts w:ascii="Times New Roman" w:hAnsi="Times New Roman"/>
                <w:sz w:val="24"/>
                <w:szCs w:val="24"/>
                <w:lang w:val="lv-LV"/>
              </w:rPr>
              <w:t>tod</w:t>
            </w:r>
            <w:r w:rsidRPr="003327A0">
              <w:rPr>
                <w:rFonts w:ascii="Times New Roman" w:hAnsi="Times New Roman"/>
                <w:spacing w:val="1"/>
                <w:sz w:val="24"/>
                <w:szCs w:val="24"/>
                <w:lang w:val="lv-LV"/>
              </w:rPr>
              <w:t>i</w:t>
            </w:r>
            <w:r w:rsidRPr="003327A0">
              <w:rPr>
                <w:rFonts w:ascii="Times New Roman" w:hAnsi="Times New Roman"/>
                <w:sz w:val="24"/>
                <w:szCs w:val="24"/>
                <w:lang w:val="lv-LV"/>
              </w:rPr>
              <w:t>ka h</w:t>
            </w:r>
            <w:r w:rsidRPr="003327A0">
              <w:rPr>
                <w:rFonts w:ascii="Times New Roman" w:hAnsi="Times New Roman"/>
                <w:spacing w:val="2"/>
                <w:sz w:val="24"/>
                <w:szCs w:val="24"/>
                <w:lang w:val="lv-LV"/>
              </w:rPr>
              <w:t>o</w:t>
            </w:r>
            <w:r w:rsidRPr="003327A0">
              <w:rPr>
                <w:rFonts w:ascii="Times New Roman" w:hAnsi="Times New Roman"/>
                <w:sz w:val="24"/>
                <w:szCs w:val="24"/>
                <w:lang w:val="lv-LV"/>
              </w:rPr>
              <w:t>ri</w:t>
            </w:r>
            <w:r w:rsidRPr="003327A0">
              <w:rPr>
                <w:rFonts w:ascii="Times New Roman" w:hAnsi="Times New Roman"/>
                <w:spacing w:val="1"/>
                <w:sz w:val="24"/>
                <w:szCs w:val="24"/>
                <w:lang w:val="lv-LV"/>
              </w:rPr>
              <w:t>z</w:t>
            </w:r>
            <w:r w:rsidRPr="003327A0">
              <w:rPr>
                <w:rFonts w:ascii="Times New Roman" w:hAnsi="Times New Roman"/>
                <w:sz w:val="24"/>
                <w:szCs w:val="24"/>
                <w:lang w:val="lv-LV"/>
              </w:rPr>
              <w:t>ontālā prin</w:t>
            </w:r>
            <w:r w:rsidRPr="003327A0">
              <w:rPr>
                <w:rFonts w:ascii="Times New Roman" w:hAnsi="Times New Roman"/>
                <w:spacing w:val="-1"/>
                <w:sz w:val="24"/>
                <w:szCs w:val="24"/>
                <w:lang w:val="lv-LV"/>
              </w:rPr>
              <w:t>c</w:t>
            </w:r>
            <w:r w:rsidRPr="003327A0">
              <w:rPr>
                <w:rFonts w:ascii="Times New Roman" w:hAnsi="Times New Roman"/>
                <w:sz w:val="24"/>
                <w:szCs w:val="24"/>
                <w:lang w:val="lv-LV"/>
              </w:rPr>
              <w:t>ipa</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w:t>
            </w:r>
            <w:r w:rsidRPr="003327A0">
              <w:rPr>
                <w:rFonts w:ascii="Times New Roman" w:hAnsi="Times New Roman"/>
                <w:sz w:val="24"/>
                <w:szCs w:val="24"/>
                <w:lang w:val="lv-LV"/>
              </w:rPr>
              <w:t>Vi</w:t>
            </w:r>
            <w:r w:rsidRPr="003327A0">
              <w:rPr>
                <w:rFonts w:ascii="Times New Roman" w:hAnsi="Times New Roman"/>
                <w:spacing w:val="-1"/>
                <w:sz w:val="24"/>
                <w:szCs w:val="24"/>
                <w:lang w:val="lv-LV"/>
              </w:rPr>
              <w:t>e</w:t>
            </w:r>
            <w:r w:rsidRPr="003327A0">
              <w:rPr>
                <w:rFonts w:ascii="Times New Roman" w:hAnsi="Times New Roman"/>
                <w:sz w:val="24"/>
                <w:szCs w:val="24"/>
                <w:lang w:val="lv-LV"/>
              </w:rPr>
              <w:t>nl</w:t>
            </w:r>
            <w:r w:rsidRPr="003327A0">
              <w:rPr>
                <w:rFonts w:ascii="Times New Roman" w:hAnsi="Times New Roman"/>
                <w:spacing w:val="1"/>
                <w:sz w:val="24"/>
                <w:szCs w:val="24"/>
                <w:lang w:val="lv-LV"/>
              </w:rPr>
              <w:t>ī</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iesp</w:t>
            </w:r>
            <w:r w:rsidRPr="003327A0">
              <w:rPr>
                <w:rFonts w:ascii="Times New Roman" w:hAnsi="Times New Roman"/>
                <w:spacing w:val="-1"/>
                <w:sz w:val="24"/>
                <w:szCs w:val="24"/>
                <w:lang w:val="lv-LV"/>
              </w:rPr>
              <w:t>ē</w:t>
            </w:r>
            <w:r w:rsidRPr="003327A0">
              <w:rPr>
                <w:rFonts w:ascii="Times New Roman" w:hAnsi="Times New Roman"/>
                <w:sz w:val="24"/>
                <w:szCs w:val="24"/>
                <w:lang w:val="lv-LV"/>
              </w:rPr>
              <w:t>jas” 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 u</w:t>
            </w:r>
            <w:r w:rsidRPr="003327A0">
              <w:rPr>
                <w:rFonts w:ascii="Times New Roman" w:hAnsi="Times New Roman"/>
                <w:spacing w:val="1"/>
                <w:sz w:val="24"/>
                <w:szCs w:val="24"/>
                <w:lang w:val="lv-LV"/>
              </w:rPr>
              <w:t>z</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ud</w:t>
            </w:r>
            <w:r w:rsidRPr="003327A0">
              <w:rPr>
                <w:rFonts w:ascii="Times New Roman" w:hAnsi="Times New Roman"/>
                <w:spacing w:val="1"/>
                <w:sz w:val="24"/>
                <w:szCs w:val="24"/>
                <w:lang w:val="lv-LV"/>
              </w:rPr>
              <w:t>z</w:t>
            </w:r>
            <w:r w:rsidRPr="003327A0">
              <w:rPr>
                <w:rFonts w:ascii="Times New Roman" w:hAnsi="Times New Roman"/>
                <w:sz w:val="24"/>
                <w:szCs w:val="24"/>
                <w:lang w:val="lv-LV"/>
              </w:rPr>
              <w:t>ībai 2014</w:t>
            </w:r>
            <w:r w:rsidRPr="003327A0">
              <w:rPr>
                <w:rFonts w:ascii="Times New Roman" w:hAnsi="Times New Roman"/>
                <w:spacing w:val="1"/>
                <w:sz w:val="24"/>
                <w:szCs w:val="24"/>
                <w:lang w:val="lv-LV"/>
              </w:rPr>
              <w:t>.</w:t>
            </w:r>
            <w:r w:rsidRPr="003327A0">
              <w:rPr>
                <w:rFonts w:ascii="Times New Roman" w:hAnsi="Times New Roman"/>
                <w:sz w:val="24"/>
                <w:szCs w:val="24"/>
                <w:lang w:val="lv-LV"/>
              </w:rPr>
              <w:t>–2020.</w:t>
            </w:r>
            <w:r w:rsidRPr="003327A0">
              <w:rPr>
                <w:rFonts w:ascii="Times New Roman" w:hAnsi="Times New Roman"/>
                <w:spacing w:val="-2"/>
                <w:sz w:val="24"/>
                <w:szCs w:val="24"/>
                <w:lang w:val="lv-LV"/>
              </w:rPr>
              <w:t xml:space="preserve"> g</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d</w:t>
            </w:r>
            <w:r w:rsidRPr="003327A0">
              <w:rPr>
                <w:rFonts w:ascii="Times New Roman" w:hAnsi="Times New Roman"/>
                <w:sz w:val="24"/>
                <w:szCs w:val="24"/>
                <w:lang w:val="lv-LV"/>
              </w:rPr>
              <w: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plānoš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e</w:t>
            </w:r>
            <w:r w:rsidRPr="003327A0">
              <w:rPr>
                <w:rFonts w:ascii="Times New Roman" w:hAnsi="Times New Roman"/>
                <w:sz w:val="24"/>
                <w:szCs w:val="24"/>
                <w:lang w:val="lv-LV"/>
              </w:rPr>
              <w:t>riod</w:t>
            </w:r>
            <w:r w:rsidRPr="003327A0">
              <w:rPr>
                <w:rFonts w:ascii="Times New Roman" w:hAnsi="Times New Roman"/>
                <w:spacing w:val="2"/>
                <w:sz w:val="24"/>
                <w:szCs w:val="24"/>
                <w:lang w:val="lv-LV"/>
              </w:rPr>
              <w:t>ā</w:t>
            </w:r>
            <w:r w:rsidRPr="003327A0">
              <w:rPr>
                <w:rFonts w:ascii="Times New Roman" w:hAnsi="Times New Roman"/>
                <w:sz w:val="24"/>
                <w:szCs w:val="24"/>
                <w:lang w:val="lv-LV"/>
              </w:rPr>
              <w:t>;</w:t>
            </w:r>
          </w:p>
          <w:p w14:paraId="01EFB272" w14:textId="77777777" w:rsidR="006D6040" w:rsidRPr="003327A0" w:rsidRDefault="006D6040">
            <w:pPr>
              <w:widowControl w:val="0"/>
              <w:numPr>
                <w:ilvl w:val="0"/>
                <w:numId w:val="9"/>
              </w:numPr>
              <w:autoSpaceDE w:val="0"/>
              <w:autoSpaceDN w:val="0"/>
              <w:adjustRightInd w:val="0"/>
              <w:spacing w:line="290" w:lineRule="exact"/>
              <w:rPr>
                <w:rFonts w:ascii="Times New Roman" w:hAnsi="Times New Roman"/>
                <w:sz w:val="24"/>
                <w:szCs w:val="24"/>
                <w:lang w:val="lv-LV"/>
              </w:rPr>
            </w:pPr>
            <w:r w:rsidRPr="003327A0">
              <w:rPr>
                <w:rFonts w:ascii="Times New Roman" w:hAnsi="Times New Roman"/>
                <w:position w:val="-1"/>
                <w:sz w:val="24"/>
                <w:szCs w:val="24"/>
                <w:lang w:val="lv-LV"/>
              </w:rPr>
              <w:t xml:space="preserve">KP </w:t>
            </w:r>
            <w:r w:rsidRPr="003327A0">
              <w:rPr>
                <w:rFonts w:ascii="Times New Roman" w:hAnsi="Times New Roman"/>
                <w:spacing w:val="2"/>
                <w:position w:val="-1"/>
                <w:sz w:val="24"/>
                <w:szCs w:val="24"/>
                <w:lang w:val="lv-LV"/>
              </w:rPr>
              <w:t>V</w:t>
            </w:r>
            <w:r w:rsidRPr="003327A0">
              <w:rPr>
                <w:rFonts w:ascii="Times New Roman" w:hAnsi="Times New Roman"/>
                <w:spacing w:val="-6"/>
                <w:position w:val="-1"/>
                <w:sz w:val="24"/>
                <w:szCs w:val="24"/>
                <w:lang w:val="lv-LV"/>
              </w:rPr>
              <w:t>I</w:t>
            </w:r>
            <w:r w:rsidRPr="003327A0">
              <w:rPr>
                <w:rFonts w:ascii="Times New Roman" w:hAnsi="Times New Roman"/>
                <w:position w:val="-1"/>
                <w:sz w:val="24"/>
                <w:szCs w:val="24"/>
                <w:lang w:val="lv-LV"/>
              </w:rPr>
              <w:t>S</w:t>
            </w:r>
            <w:r w:rsidRPr="003327A0">
              <w:rPr>
                <w:rFonts w:ascii="Times New Roman" w:hAnsi="Times New Roman"/>
                <w:spacing w:val="1"/>
                <w:position w:val="-1"/>
                <w:sz w:val="24"/>
                <w:szCs w:val="24"/>
                <w:lang w:val="lv-LV"/>
              </w:rPr>
              <w:t xml:space="preserve"> </w:t>
            </w:r>
            <w:r w:rsidRPr="003327A0">
              <w:rPr>
                <w:rFonts w:ascii="Times New Roman" w:hAnsi="Times New Roman"/>
                <w:position w:val="-1"/>
                <w:sz w:val="24"/>
                <w:szCs w:val="24"/>
                <w:lang w:val="lv-LV"/>
              </w:rPr>
              <w:t>pi</w:t>
            </w:r>
            <w:r w:rsidRPr="003327A0">
              <w:rPr>
                <w:rFonts w:ascii="Times New Roman" w:hAnsi="Times New Roman"/>
                <w:spacing w:val="2"/>
                <w:position w:val="-1"/>
                <w:sz w:val="24"/>
                <w:szCs w:val="24"/>
                <w:lang w:val="lv-LV"/>
              </w:rPr>
              <w:t>e</w:t>
            </w:r>
            <w:r w:rsidRPr="003327A0">
              <w:rPr>
                <w:rFonts w:ascii="Times New Roman" w:hAnsi="Times New Roman"/>
                <w:spacing w:val="-1"/>
                <w:position w:val="-1"/>
                <w:sz w:val="24"/>
                <w:szCs w:val="24"/>
                <w:lang w:val="lv-LV"/>
              </w:rPr>
              <w:t>e</w:t>
            </w:r>
            <w:r w:rsidRPr="003327A0">
              <w:rPr>
                <w:rFonts w:ascii="Times New Roman" w:hAnsi="Times New Roman"/>
                <w:position w:val="-1"/>
                <w:sz w:val="24"/>
                <w:szCs w:val="24"/>
                <w:lang w:val="lv-LV"/>
              </w:rPr>
              <w:t>jamā</w:t>
            </w:r>
            <w:r w:rsidRPr="003327A0">
              <w:rPr>
                <w:rFonts w:ascii="Times New Roman" w:hAnsi="Times New Roman"/>
                <w:spacing w:val="1"/>
                <w:position w:val="-1"/>
                <w:sz w:val="24"/>
                <w:szCs w:val="24"/>
                <w:lang w:val="lv-LV"/>
              </w:rPr>
              <w:t xml:space="preserve"> </w:t>
            </w:r>
            <w:r w:rsidRPr="003327A0">
              <w:rPr>
                <w:rFonts w:ascii="Times New Roman" w:hAnsi="Times New Roman"/>
                <w:spacing w:val="-1"/>
                <w:position w:val="-1"/>
                <w:sz w:val="24"/>
                <w:szCs w:val="24"/>
                <w:lang w:val="lv-LV"/>
              </w:rPr>
              <w:t>F</w:t>
            </w:r>
            <w:r w:rsidRPr="003327A0">
              <w:rPr>
                <w:rFonts w:ascii="Times New Roman" w:hAnsi="Times New Roman"/>
                <w:position w:val="-1"/>
                <w:sz w:val="24"/>
                <w:szCs w:val="24"/>
                <w:lang w:val="lv-LV"/>
              </w:rPr>
              <w:t>S</w:t>
            </w:r>
            <w:r w:rsidRPr="003327A0">
              <w:rPr>
                <w:rFonts w:ascii="Times New Roman" w:hAnsi="Times New Roman"/>
                <w:spacing w:val="1"/>
                <w:position w:val="-1"/>
                <w:sz w:val="24"/>
                <w:szCs w:val="24"/>
                <w:lang w:val="lv-LV"/>
              </w:rPr>
              <w:t xml:space="preserve"> </w:t>
            </w:r>
            <w:r w:rsidRPr="003327A0">
              <w:rPr>
                <w:rFonts w:ascii="Times New Roman" w:hAnsi="Times New Roman"/>
                <w:position w:val="-1"/>
                <w:sz w:val="24"/>
                <w:szCs w:val="24"/>
                <w:lang w:val="lv-LV"/>
              </w:rPr>
              <w:t>proj</w:t>
            </w:r>
            <w:r w:rsidRPr="003327A0">
              <w:rPr>
                <w:rFonts w:ascii="Times New Roman" w:hAnsi="Times New Roman"/>
                <w:spacing w:val="-1"/>
                <w:position w:val="-1"/>
                <w:sz w:val="24"/>
                <w:szCs w:val="24"/>
                <w:lang w:val="lv-LV"/>
              </w:rPr>
              <w:t>e</w:t>
            </w:r>
            <w:r w:rsidRPr="003327A0">
              <w:rPr>
                <w:rFonts w:ascii="Times New Roman" w:hAnsi="Times New Roman"/>
                <w:position w:val="-1"/>
                <w:sz w:val="24"/>
                <w:szCs w:val="24"/>
                <w:lang w:val="lv-LV"/>
              </w:rPr>
              <w:t>ktu doku</w:t>
            </w:r>
            <w:r w:rsidRPr="003327A0">
              <w:rPr>
                <w:rFonts w:ascii="Times New Roman" w:hAnsi="Times New Roman"/>
                <w:spacing w:val="1"/>
                <w:position w:val="-1"/>
                <w:sz w:val="24"/>
                <w:szCs w:val="24"/>
                <w:lang w:val="lv-LV"/>
              </w:rPr>
              <w:t>m</w:t>
            </w:r>
            <w:r w:rsidRPr="003327A0">
              <w:rPr>
                <w:rFonts w:ascii="Times New Roman" w:hAnsi="Times New Roman"/>
                <w:spacing w:val="-1"/>
                <w:position w:val="-1"/>
                <w:sz w:val="24"/>
                <w:szCs w:val="24"/>
                <w:lang w:val="lv-LV"/>
              </w:rPr>
              <w:t>e</w:t>
            </w:r>
            <w:r w:rsidRPr="003327A0">
              <w:rPr>
                <w:rFonts w:ascii="Times New Roman" w:hAnsi="Times New Roman"/>
                <w:position w:val="-1"/>
                <w:sz w:val="24"/>
                <w:szCs w:val="24"/>
                <w:lang w:val="lv-LV"/>
              </w:rPr>
              <w:t>ntā</w:t>
            </w:r>
            <w:r w:rsidRPr="003327A0">
              <w:rPr>
                <w:rFonts w:ascii="Times New Roman" w:hAnsi="Times New Roman"/>
                <w:spacing w:val="-1"/>
                <w:position w:val="-1"/>
                <w:sz w:val="24"/>
                <w:szCs w:val="24"/>
                <w:lang w:val="lv-LV"/>
              </w:rPr>
              <w:t>c</w:t>
            </w:r>
            <w:r w:rsidRPr="003327A0">
              <w:rPr>
                <w:rFonts w:ascii="Times New Roman" w:hAnsi="Times New Roman"/>
                <w:position w:val="-1"/>
                <w:sz w:val="24"/>
                <w:szCs w:val="24"/>
                <w:lang w:val="lv-LV"/>
              </w:rPr>
              <w:t>i</w:t>
            </w:r>
            <w:r w:rsidRPr="003327A0">
              <w:rPr>
                <w:rFonts w:ascii="Times New Roman" w:hAnsi="Times New Roman"/>
                <w:spacing w:val="1"/>
                <w:position w:val="-1"/>
                <w:sz w:val="24"/>
                <w:szCs w:val="24"/>
                <w:lang w:val="lv-LV"/>
              </w:rPr>
              <w:t>j</w:t>
            </w:r>
            <w:r w:rsidRPr="003327A0">
              <w:rPr>
                <w:rFonts w:ascii="Times New Roman" w:hAnsi="Times New Roman"/>
                <w:spacing w:val="-1"/>
                <w:position w:val="-1"/>
                <w:sz w:val="24"/>
                <w:szCs w:val="24"/>
                <w:lang w:val="lv-LV"/>
              </w:rPr>
              <w:t>a</w:t>
            </w:r>
            <w:r w:rsidRPr="003327A0">
              <w:rPr>
                <w:rFonts w:ascii="Times New Roman" w:hAnsi="Times New Roman"/>
                <w:position w:val="-1"/>
                <w:sz w:val="24"/>
                <w:szCs w:val="24"/>
                <w:lang w:val="lv-LV"/>
              </w:rPr>
              <w:t>.</w:t>
            </w:r>
          </w:p>
          <w:p w14:paraId="639D749C" w14:textId="77777777" w:rsidR="006D6040" w:rsidRPr="003327A0" w:rsidRDefault="006D6040" w:rsidP="001222EB">
            <w:pPr>
              <w:rPr>
                <w:lang w:val="lv-LV"/>
              </w:rPr>
            </w:pPr>
          </w:p>
        </w:tc>
      </w:tr>
      <w:tr w:rsidR="006D6040" w:rsidRPr="003327A0" w14:paraId="5712B750" w14:textId="77777777" w:rsidTr="005A007F">
        <w:tc>
          <w:tcPr>
            <w:tcW w:w="1548" w:type="dxa"/>
          </w:tcPr>
          <w:p w14:paraId="5EB5B060" w14:textId="77777777" w:rsidR="006D6040" w:rsidRPr="003327A0" w:rsidRDefault="006D6040" w:rsidP="001222EB">
            <w:pPr>
              <w:rPr>
                <w:lang w:val="lv-LV"/>
              </w:rPr>
            </w:pPr>
            <w:r w:rsidRPr="003327A0">
              <w:rPr>
                <w:rFonts w:ascii="Times New Roman" w:hAnsi="Times New Roman"/>
                <w:b/>
                <w:bCs/>
                <w:sz w:val="24"/>
                <w:szCs w:val="24"/>
                <w:lang w:val="lv-LV"/>
              </w:rPr>
              <w:t>2.3.</w:t>
            </w:r>
          </w:p>
        </w:tc>
        <w:tc>
          <w:tcPr>
            <w:tcW w:w="5558" w:type="dxa"/>
          </w:tcPr>
          <w:p w14:paraId="7B3C4703" w14:textId="77777777" w:rsidR="006D6040" w:rsidRPr="003327A0" w:rsidRDefault="006D6040" w:rsidP="001222EB">
            <w:pPr>
              <w:widowControl w:val="0"/>
              <w:autoSpaceDE w:val="0"/>
              <w:autoSpaceDN w:val="0"/>
              <w:adjustRightInd w:val="0"/>
              <w:spacing w:line="274" w:lineRule="exact"/>
              <w:ind w:left="100" w:right="73"/>
              <w:jc w:val="both"/>
              <w:rPr>
                <w:rFonts w:ascii="Times New Roman" w:hAnsi="Times New Roman"/>
                <w:sz w:val="24"/>
                <w:szCs w:val="24"/>
                <w:lang w:val="lv-LV"/>
              </w:rPr>
            </w:pP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ēr</w:t>
            </w:r>
            <w:r w:rsidRPr="003327A0">
              <w:rPr>
                <w:rFonts w:ascii="Times New Roman" w:hAnsi="Times New Roman"/>
                <w:b/>
                <w:bCs/>
                <w:spacing w:val="1"/>
                <w:sz w:val="24"/>
                <w:szCs w:val="24"/>
                <w:lang w:val="lv-LV"/>
              </w:rPr>
              <w:t>t</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t,</w:t>
            </w:r>
            <w:r w:rsidRPr="003327A0">
              <w:rPr>
                <w:rFonts w:ascii="Times New Roman" w:hAnsi="Times New Roman"/>
                <w:b/>
                <w:bCs/>
                <w:spacing w:val="24"/>
                <w:sz w:val="24"/>
                <w:szCs w:val="24"/>
                <w:lang w:val="lv-LV"/>
              </w:rPr>
              <w:t xml:space="preserve"> </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ā</w:t>
            </w:r>
            <w:r w:rsidRPr="003327A0">
              <w:rPr>
                <w:rFonts w:ascii="Times New Roman" w:hAnsi="Times New Roman"/>
                <w:b/>
                <w:bCs/>
                <w:spacing w:val="24"/>
                <w:sz w:val="24"/>
                <w:szCs w:val="24"/>
                <w:lang w:val="lv-LV"/>
              </w:rPr>
              <w:t xml:space="preserve"> </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j</w:t>
            </w:r>
            <w:r w:rsidRPr="003327A0">
              <w:rPr>
                <w:rFonts w:ascii="Times New Roman" w:hAnsi="Times New Roman"/>
                <w:b/>
                <w:bCs/>
                <w:spacing w:val="1"/>
                <w:sz w:val="24"/>
                <w:szCs w:val="24"/>
                <w:lang w:val="lv-LV"/>
              </w:rPr>
              <w:t>o</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ā</w:t>
            </w:r>
            <w:r w:rsidRPr="003327A0">
              <w:rPr>
                <w:rFonts w:ascii="Times New Roman" w:hAnsi="Times New Roman"/>
                <w:b/>
                <w:bCs/>
                <w:spacing w:val="26"/>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oj</w:t>
            </w:r>
            <w:r w:rsidRPr="003327A0">
              <w:rPr>
                <w:rFonts w:ascii="Times New Roman" w:hAnsi="Times New Roman"/>
                <w:b/>
                <w:bCs/>
                <w:spacing w:val="-2"/>
                <w:sz w:val="24"/>
                <w:szCs w:val="24"/>
                <w:lang w:val="lv-LV"/>
              </w:rPr>
              <w:t>e</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tos</w:t>
            </w:r>
            <w:r w:rsidRPr="003327A0">
              <w:rPr>
                <w:rFonts w:ascii="Times New Roman" w:hAnsi="Times New Roman"/>
                <w:b/>
                <w:bCs/>
                <w:spacing w:val="23"/>
                <w:sz w:val="24"/>
                <w:szCs w:val="24"/>
                <w:lang w:val="lv-LV"/>
              </w:rPr>
              <w:t xml:space="preserve"> </w:t>
            </w:r>
            <w:r w:rsidRPr="003327A0">
              <w:rPr>
                <w:rFonts w:ascii="Times New Roman" w:hAnsi="Times New Roman"/>
                <w:b/>
                <w:bCs/>
                <w:sz w:val="24"/>
                <w:szCs w:val="24"/>
                <w:lang w:val="lv-LV"/>
              </w:rPr>
              <w:t>tika</w:t>
            </w:r>
            <w:r w:rsidRPr="003327A0">
              <w:rPr>
                <w:rFonts w:ascii="Times New Roman" w:hAnsi="Times New Roman"/>
                <w:b/>
                <w:bCs/>
                <w:spacing w:val="24"/>
                <w:sz w:val="24"/>
                <w:szCs w:val="24"/>
                <w:lang w:val="lv-LV"/>
              </w:rPr>
              <w:t xml:space="preserve"> </w:t>
            </w:r>
            <w:r w:rsidRPr="003327A0">
              <w:rPr>
                <w:rFonts w:ascii="Times New Roman" w:hAnsi="Times New Roman"/>
                <w:b/>
                <w:bCs/>
                <w:sz w:val="24"/>
                <w:szCs w:val="24"/>
                <w:lang w:val="lv-LV"/>
              </w:rPr>
              <w:t>īst</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otas</w:t>
            </w:r>
            <w:r w:rsidRPr="003327A0">
              <w:rPr>
                <w:rFonts w:ascii="Times New Roman" w:hAnsi="Times New Roman"/>
                <w:b/>
                <w:bCs/>
                <w:spacing w:val="25"/>
                <w:sz w:val="24"/>
                <w:szCs w:val="24"/>
                <w:lang w:val="lv-LV"/>
              </w:rPr>
              <w:t xml:space="preserve"> </w:t>
            </w:r>
            <w:r w:rsidRPr="003327A0">
              <w:rPr>
                <w:rFonts w:ascii="Times New Roman" w:hAnsi="Times New Roman"/>
                <w:b/>
                <w:bCs/>
                <w:sz w:val="24"/>
                <w:szCs w:val="24"/>
                <w:lang w:val="lv-LV"/>
              </w:rPr>
              <w:t>2.3.1.</w:t>
            </w:r>
          </w:p>
          <w:p w14:paraId="527D2CC2" w14:textId="77777777" w:rsidR="006D6040" w:rsidRPr="003327A0" w:rsidRDefault="006D6040" w:rsidP="001222EB">
            <w:pPr>
              <w:rPr>
                <w:lang w:val="lv-LV"/>
              </w:rPr>
            </w:pPr>
            <w:r w:rsidRPr="003327A0">
              <w:rPr>
                <w:rFonts w:ascii="Times New Roman" w:hAnsi="Times New Roman"/>
                <w:b/>
                <w:bCs/>
                <w:sz w:val="24"/>
                <w:szCs w:val="24"/>
                <w:lang w:val="lv-LV"/>
              </w:rPr>
              <w:lastRenderedPageBreak/>
              <w:t>–</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2.3.13.</w:t>
            </w:r>
            <w:r w:rsidRPr="003327A0">
              <w:rPr>
                <w:rFonts w:ascii="Times New Roman" w:hAnsi="Times New Roman"/>
                <w:b/>
                <w:bCs/>
                <w:spacing w:val="1"/>
                <w:sz w:val="24"/>
                <w:szCs w:val="24"/>
                <w:lang w:val="lv-LV"/>
              </w:rPr>
              <w:t xml:space="preserve"> u</w:t>
            </w:r>
            <w:r w:rsidRPr="003327A0">
              <w:rPr>
                <w:rFonts w:ascii="Times New Roman" w:hAnsi="Times New Roman"/>
                <w:b/>
                <w:bCs/>
                <w:spacing w:val="-1"/>
                <w:sz w:val="24"/>
                <w:szCs w:val="24"/>
                <w:lang w:val="lv-LV"/>
              </w:rPr>
              <w:t>z</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os</w:t>
            </w:r>
            <w:r w:rsidRPr="003327A0">
              <w:rPr>
                <w:rFonts w:ascii="Times New Roman" w:hAnsi="Times New Roman"/>
                <w:b/>
                <w:bCs/>
                <w:spacing w:val="3"/>
                <w:sz w:val="24"/>
                <w:szCs w:val="24"/>
                <w:lang w:val="lv-LV"/>
              </w:rPr>
              <w:t xml:space="preserve"> </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 xml:space="preserve">tās </w:t>
            </w:r>
            <w:r w:rsidRPr="003327A0">
              <w:rPr>
                <w:rFonts w:ascii="Times New Roman" w:hAnsi="Times New Roman"/>
                <w:b/>
                <w:bCs/>
                <w:spacing w:val="3"/>
                <w:sz w:val="24"/>
                <w:szCs w:val="24"/>
                <w:lang w:val="lv-LV"/>
              </w:rPr>
              <w:t>H</w:t>
            </w:r>
            <w:r w:rsidRPr="003327A0">
              <w:rPr>
                <w:rFonts w:ascii="Times New Roman" w:hAnsi="Times New Roman"/>
                <w:b/>
                <w:bCs/>
                <w:sz w:val="24"/>
                <w:szCs w:val="24"/>
                <w:lang w:val="lv-LV"/>
              </w:rPr>
              <w:t>P</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VI</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s</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w:t>
            </w:r>
            <w:r w:rsidRPr="003327A0">
              <w:rPr>
                <w:rFonts w:ascii="Times New Roman" w:hAnsi="Times New Roman"/>
                <w:b/>
                <w:bCs/>
                <w:spacing w:val="2"/>
                <w:sz w:val="24"/>
                <w:szCs w:val="24"/>
                <w:lang w:val="lv-LV"/>
              </w:rPr>
              <w:t>f</w:t>
            </w:r>
            <w:r w:rsidRPr="003327A0">
              <w:rPr>
                <w:rFonts w:ascii="Times New Roman" w:hAnsi="Times New Roman"/>
                <w:b/>
                <w:bCs/>
                <w:sz w:val="24"/>
                <w:szCs w:val="24"/>
                <w:lang w:val="lv-LV"/>
              </w:rPr>
              <w:t>i</w:t>
            </w:r>
            <w:r w:rsidRPr="003327A0">
              <w:rPr>
                <w:rFonts w:ascii="Times New Roman" w:hAnsi="Times New Roman"/>
                <w:b/>
                <w:bCs/>
                <w:spacing w:val="-2"/>
                <w:sz w:val="24"/>
                <w:szCs w:val="24"/>
                <w:lang w:val="lv-LV"/>
              </w:rPr>
              <w:t>s</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 xml:space="preserve">ās </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r</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as</w:t>
            </w:r>
            <w:r w:rsidRPr="003327A0">
              <w:rPr>
                <w:rFonts w:ascii="Times New Roman" w:hAnsi="Times New Roman"/>
                <w:b/>
                <w:bCs/>
                <w:spacing w:val="58"/>
                <w:sz w:val="24"/>
                <w:szCs w:val="24"/>
                <w:lang w:val="lv-LV"/>
              </w:rPr>
              <w:t xml:space="preserve"> </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n</w:t>
            </w:r>
            <w:r w:rsidRPr="003327A0">
              <w:rPr>
                <w:rFonts w:ascii="Times New Roman" w:hAnsi="Times New Roman"/>
                <w:b/>
                <w:bCs/>
                <w:spacing w:val="58"/>
                <w:sz w:val="24"/>
                <w:szCs w:val="24"/>
                <w:lang w:val="lv-LV"/>
              </w:rPr>
              <w:t xml:space="preserve"> </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ik</w:t>
            </w:r>
            <w:r w:rsidRPr="003327A0">
              <w:rPr>
                <w:rFonts w:ascii="Times New Roman" w:hAnsi="Times New Roman"/>
                <w:b/>
                <w:bCs/>
                <w:spacing w:val="59"/>
                <w:sz w:val="24"/>
                <w:szCs w:val="24"/>
                <w:lang w:val="lv-LV"/>
              </w:rPr>
              <w:t xml:space="preserve"> </w:t>
            </w:r>
            <w:r w:rsidRPr="003327A0">
              <w:rPr>
                <w:rFonts w:ascii="Times New Roman" w:hAnsi="Times New Roman"/>
                <w:b/>
                <w:bCs/>
                <w:sz w:val="24"/>
                <w:szCs w:val="24"/>
                <w:lang w:val="lv-LV"/>
              </w:rPr>
              <w:t>l</w:t>
            </w:r>
            <w:r w:rsidRPr="003327A0">
              <w:rPr>
                <w:rFonts w:ascii="Times New Roman" w:hAnsi="Times New Roman"/>
                <w:b/>
                <w:bCs/>
                <w:spacing w:val="1"/>
                <w:sz w:val="24"/>
                <w:szCs w:val="24"/>
                <w:lang w:val="lv-LV"/>
              </w:rPr>
              <w:t>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lā</w:t>
            </w:r>
            <w:r w:rsidRPr="003327A0">
              <w:rPr>
                <w:rFonts w:ascii="Times New Roman" w:hAnsi="Times New Roman"/>
                <w:b/>
                <w:bCs/>
                <w:spacing w:val="58"/>
                <w:sz w:val="24"/>
                <w:szCs w:val="24"/>
                <w:lang w:val="lv-LV"/>
              </w:rPr>
              <w:t xml:space="preserve"> </w:t>
            </w:r>
            <w:r w:rsidRPr="003327A0">
              <w:rPr>
                <w:rFonts w:ascii="Times New Roman" w:hAnsi="Times New Roman"/>
                <w:b/>
                <w:bCs/>
                <w:spacing w:val="-1"/>
                <w:sz w:val="24"/>
                <w:szCs w:val="24"/>
                <w:lang w:val="lv-LV"/>
              </w:rPr>
              <w:t>mēr</w:t>
            </w:r>
            <w:r w:rsidRPr="003327A0">
              <w:rPr>
                <w:rFonts w:ascii="Times New Roman" w:hAnsi="Times New Roman"/>
                <w:b/>
                <w:bCs/>
                <w:sz w:val="24"/>
                <w:szCs w:val="24"/>
                <w:lang w:val="lv-LV"/>
              </w:rPr>
              <w:t>ā tās</w:t>
            </w:r>
            <w:r w:rsidRPr="003327A0">
              <w:rPr>
                <w:rFonts w:ascii="Times New Roman" w:hAnsi="Times New Roman"/>
                <w:b/>
                <w:bCs/>
                <w:spacing w:val="57"/>
                <w:sz w:val="24"/>
                <w:szCs w:val="24"/>
                <w:lang w:val="lv-LV"/>
              </w:rPr>
              <w:t xml:space="preserve"> </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ici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āja</w:t>
            </w:r>
            <w:r w:rsidRPr="003327A0">
              <w:rPr>
                <w:rFonts w:ascii="Times New Roman" w:hAnsi="Times New Roman"/>
                <w:b/>
                <w:bCs/>
                <w:spacing w:val="57"/>
                <w:sz w:val="24"/>
                <w:szCs w:val="24"/>
                <w:lang w:val="lv-LV"/>
              </w:rPr>
              <w:t xml:space="preserve"> </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z</w:t>
            </w:r>
            <w:r w:rsidRPr="003327A0">
              <w:rPr>
                <w:rFonts w:ascii="Times New Roman" w:hAnsi="Times New Roman"/>
                <w:b/>
                <w:bCs/>
                <w:spacing w:val="3"/>
                <w:sz w:val="24"/>
                <w:szCs w:val="24"/>
                <w:lang w:val="lv-LV"/>
              </w:rPr>
              <w:t>i</w:t>
            </w:r>
            <w:r w:rsidRPr="003327A0">
              <w:rPr>
                <w:rFonts w:ascii="Times New Roman" w:hAnsi="Times New Roman"/>
                <w:b/>
                <w:bCs/>
                <w:spacing w:val="-3"/>
                <w:sz w:val="24"/>
                <w:szCs w:val="24"/>
                <w:lang w:val="lv-LV"/>
              </w:rPr>
              <w:t>m</w:t>
            </w:r>
            <w:r w:rsidRPr="003327A0">
              <w:rPr>
                <w:rFonts w:ascii="Times New Roman" w:hAnsi="Times New Roman"/>
                <w:b/>
                <w:bCs/>
                <w:spacing w:val="3"/>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u l</w:t>
            </w:r>
            <w:r w:rsidRPr="003327A0">
              <w:rPr>
                <w:rFonts w:ascii="Times New Roman" w:hAnsi="Times New Roman"/>
                <w:b/>
                <w:bCs/>
                <w:spacing w:val="1"/>
                <w:sz w:val="24"/>
                <w:szCs w:val="24"/>
                <w:lang w:val="lv-LV"/>
              </w:rPr>
              <w:t>īd</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ti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sī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u</w:t>
            </w:r>
          </w:p>
        </w:tc>
        <w:tc>
          <w:tcPr>
            <w:tcW w:w="5844" w:type="dxa"/>
            <w:vMerge w:val="restart"/>
          </w:tcPr>
          <w:p w14:paraId="272AF342" w14:textId="339EAB4C" w:rsidR="006D6040" w:rsidRPr="003327A0" w:rsidRDefault="006D6040" w:rsidP="001222EB">
            <w:pPr>
              <w:widowControl w:val="0"/>
              <w:autoSpaceDE w:val="0"/>
              <w:autoSpaceDN w:val="0"/>
              <w:adjustRightInd w:val="0"/>
              <w:spacing w:line="269" w:lineRule="exact"/>
              <w:ind w:left="102" w:right="96"/>
              <w:jc w:val="both"/>
              <w:rPr>
                <w:rFonts w:ascii="Times New Roman" w:hAnsi="Times New Roman"/>
                <w:sz w:val="24"/>
                <w:szCs w:val="24"/>
                <w:lang w:val="lv-LV"/>
              </w:rPr>
            </w:pPr>
            <w:r w:rsidRPr="003327A0">
              <w:rPr>
                <w:rFonts w:ascii="Times New Roman" w:hAnsi="Times New Roman"/>
                <w:sz w:val="24"/>
                <w:szCs w:val="24"/>
                <w:lang w:val="lv-LV"/>
              </w:rPr>
              <w:lastRenderedPageBreak/>
              <w:t>2.3. u</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vuma i</w:t>
            </w:r>
            <w:r w:rsidRPr="003327A0">
              <w:rPr>
                <w:rFonts w:ascii="Times New Roman" w:hAnsi="Times New Roman"/>
                <w:spacing w:val="1"/>
                <w:sz w:val="24"/>
                <w:szCs w:val="24"/>
                <w:lang w:val="lv-LV"/>
              </w:rPr>
              <w:t>z</w:t>
            </w:r>
            <w:r w:rsidRPr="003327A0">
              <w:rPr>
                <w:rFonts w:ascii="Times New Roman" w:hAnsi="Times New Roman"/>
                <w:sz w:val="24"/>
                <w:szCs w:val="24"/>
                <w:lang w:val="lv-LV"/>
              </w:rPr>
              <w:t>pi</w:t>
            </w:r>
            <w:r w:rsidRPr="003327A0">
              <w:rPr>
                <w:rFonts w:ascii="Times New Roman" w:hAnsi="Times New Roman"/>
                <w:spacing w:val="1"/>
                <w:sz w:val="24"/>
                <w:szCs w:val="24"/>
                <w:lang w:val="lv-LV"/>
              </w:rPr>
              <w:t>l</w:t>
            </w:r>
            <w:r w:rsidRPr="003327A0">
              <w:rPr>
                <w:rFonts w:ascii="Times New Roman" w:hAnsi="Times New Roman"/>
                <w:sz w:val="24"/>
                <w:szCs w:val="24"/>
                <w:lang w:val="lv-LV"/>
              </w:rPr>
              <w:t>dē</w:t>
            </w:r>
            <w:r w:rsidRPr="003327A0">
              <w:rPr>
                <w:rFonts w:ascii="Times New Roman" w:hAnsi="Times New Roman"/>
                <w:spacing w:val="-1"/>
                <w:sz w:val="24"/>
                <w:szCs w:val="24"/>
                <w:lang w:val="lv-LV"/>
              </w:rPr>
              <w:t xml:space="preserve"> </w:t>
            </w:r>
            <w:r w:rsidR="002F324A" w:rsidRPr="003327A0">
              <w:rPr>
                <w:rFonts w:ascii="Times New Roman" w:hAnsi="Times New Roman"/>
                <w:sz w:val="24"/>
                <w:szCs w:val="24"/>
                <w:lang w:val="lv-LV"/>
              </w:rPr>
              <w:t>tika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mantota dokumentu an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pacing w:val="-1"/>
                <w:sz w:val="24"/>
                <w:szCs w:val="24"/>
                <w:lang w:val="lv-LV"/>
              </w:rPr>
              <w:t>e</w:t>
            </w:r>
            <w:r w:rsidR="00434340">
              <w:rPr>
                <w:rFonts w:ascii="Times New Roman" w:hAnsi="Times New Roman"/>
                <w:spacing w:val="-1"/>
                <w:sz w:val="24"/>
                <w:szCs w:val="24"/>
                <w:lang w:val="lv-LV"/>
              </w:rPr>
              <w:t>,</w:t>
            </w:r>
            <w:r w:rsidRPr="003327A0">
              <w:rPr>
                <w:rFonts w:ascii="Times New Roman" w:hAnsi="Times New Roman"/>
                <w:spacing w:val="-1"/>
                <w:sz w:val="24"/>
                <w:szCs w:val="24"/>
                <w:lang w:val="lv-LV"/>
              </w:rPr>
              <w:t xml:space="preserve"> e</w:t>
            </w:r>
            <w:r w:rsidRPr="003327A0">
              <w:rPr>
                <w:rFonts w:ascii="Times New Roman" w:hAnsi="Times New Roman"/>
                <w:sz w:val="24"/>
                <w:szCs w:val="24"/>
                <w:lang w:val="lv-LV"/>
              </w:rPr>
              <w:t>ksp</w:t>
            </w:r>
            <w:r w:rsidRPr="003327A0">
              <w:rPr>
                <w:rFonts w:ascii="Times New Roman" w:hAnsi="Times New Roman"/>
                <w:spacing w:val="-1"/>
                <w:sz w:val="24"/>
                <w:szCs w:val="24"/>
                <w:lang w:val="lv-LV"/>
              </w:rPr>
              <w:t>e</w:t>
            </w:r>
            <w:r w:rsidRPr="003327A0">
              <w:rPr>
                <w:rFonts w:ascii="Times New Roman" w:hAnsi="Times New Roman"/>
                <w:sz w:val="24"/>
                <w:szCs w:val="24"/>
                <w:lang w:val="lv-LV"/>
              </w:rPr>
              <w:t>rtu int</w:t>
            </w:r>
            <w:r w:rsidRPr="003327A0">
              <w:rPr>
                <w:rFonts w:ascii="Times New Roman" w:hAnsi="Times New Roman"/>
                <w:spacing w:val="-1"/>
                <w:sz w:val="24"/>
                <w:szCs w:val="24"/>
                <w:lang w:val="lv-LV"/>
              </w:rPr>
              <w:t>e</w:t>
            </w:r>
            <w:r w:rsidRPr="003327A0">
              <w:rPr>
                <w:rFonts w:ascii="Times New Roman" w:hAnsi="Times New Roman"/>
                <w:sz w:val="24"/>
                <w:szCs w:val="24"/>
                <w:lang w:val="lv-LV"/>
              </w:rPr>
              <w:t>rvij</w:t>
            </w:r>
            <w:r w:rsidRPr="003327A0">
              <w:rPr>
                <w:rFonts w:ascii="Times New Roman" w:hAnsi="Times New Roman"/>
                <w:spacing w:val="-1"/>
                <w:sz w:val="24"/>
                <w:szCs w:val="24"/>
                <w:lang w:val="lv-LV"/>
              </w:rPr>
              <w:t>a</w:t>
            </w:r>
            <w:r w:rsidRPr="003327A0">
              <w:rPr>
                <w:rFonts w:ascii="Times New Roman" w:hAnsi="Times New Roman"/>
                <w:sz w:val="24"/>
                <w:szCs w:val="24"/>
                <w:lang w:val="lv-LV"/>
              </w:rPr>
              <w:t>s un aptaujas metode.</w:t>
            </w:r>
          </w:p>
          <w:p w14:paraId="35C2EA38" w14:textId="77777777" w:rsidR="006D6040" w:rsidRPr="003327A0" w:rsidRDefault="006D6040" w:rsidP="001222EB">
            <w:pPr>
              <w:widowControl w:val="0"/>
              <w:autoSpaceDE w:val="0"/>
              <w:autoSpaceDN w:val="0"/>
              <w:adjustRightInd w:val="0"/>
              <w:spacing w:before="16" w:line="260" w:lineRule="exact"/>
              <w:rPr>
                <w:rFonts w:ascii="Times New Roman" w:hAnsi="Times New Roman"/>
                <w:sz w:val="24"/>
                <w:szCs w:val="24"/>
                <w:lang w:val="lv-LV"/>
              </w:rPr>
            </w:pPr>
          </w:p>
          <w:p w14:paraId="11A02583" w14:textId="004A66B1" w:rsidR="006D6040" w:rsidRPr="003327A0" w:rsidRDefault="006D6040" w:rsidP="001222EB">
            <w:pPr>
              <w:widowControl w:val="0"/>
              <w:autoSpaceDE w:val="0"/>
              <w:autoSpaceDN w:val="0"/>
              <w:adjustRightInd w:val="0"/>
              <w:ind w:left="102" w:right="58"/>
              <w:jc w:val="both"/>
              <w:rPr>
                <w:rFonts w:ascii="Times New Roman" w:hAnsi="Times New Roman"/>
                <w:sz w:val="24"/>
                <w:szCs w:val="24"/>
                <w:lang w:val="lv-LV"/>
              </w:rPr>
            </w:pPr>
            <w:r w:rsidRPr="003327A0">
              <w:rPr>
                <w:rFonts w:ascii="Times New Roman" w:hAnsi="Times New Roman"/>
                <w:sz w:val="24"/>
                <w:szCs w:val="24"/>
                <w:lang w:val="lv-LV"/>
              </w:rPr>
              <w:t xml:space="preserve">Galvenais dokumentu analīzē izmantojamais datu avots ir KP </w:t>
            </w:r>
            <w:r w:rsidRPr="003327A0">
              <w:rPr>
                <w:rFonts w:ascii="Times New Roman" w:hAnsi="Times New Roman"/>
                <w:spacing w:val="2"/>
                <w:sz w:val="24"/>
                <w:szCs w:val="24"/>
                <w:lang w:val="lv-LV"/>
              </w:rPr>
              <w:t>V</w:t>
            </w:r>
            <w:r w:rsidRPr="003327A0">
              <w:rPr>
                <w:rFonts w:ascii="Times New Roman" w:hAnsi="Times New Roman"/>
                <w:spacing w:val="-3"/>
                <w:sz w:val="24"/>
                <w:szCs w:val="24"/>
                <w:lang w:val="lv-LV"/>
              </w:rPr>
              <w:t>I</w:t>
            </w:r>
            <w:r w:rsidRPr="003327A0">
              <w:rPr>
                <w:rFonts w:ascii="Times New Roman" w:hAnsi="Times New Roman"/>
                <w:sz w:val="24"/>
                <w:szCs w:val="24"/>
                <w:lang w:val="lv-LV"/>
              </w:rPr>
              <w:t>S pie</w:t>
            </w:r>
            <w:r w:rsidRPr="003327A0">
              <w:rPr>
                <w:rFonts w:ascii="Times New Roman" w:hAnsi="Times New Roman"/>
                <w:spacing w:val="-1"/>
                <w:sz w:val="24"/>
                <w:szCs w:val="24"/>
                <w:lang w:val="lv-LV"/>
              </w:rPr>
              <w:t>e</w:t>
            </w:r>
            <w:r w:rsidRPr="003327A0">
              <w:rPr>
                <w:rFonts w:ascii="Times New Roman" w:hAnsi="Times New Roman"/>
                <w:sz w:val="24"/>
                <w:szCs w:val="24"/>
                <w:lang w:val="lv-LV"/>
              </w:rPr>
              <w:t>jamā  proj</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ktu </w:t>
            </w:r>
            <w:r w:rsidRPr="003327A0">
              <w:rPr>
                <w:rFonts w:ascii="Times New Roman" w:hAnsi="Times New Roman"/>
                <w:spacing w:val="2"/>
                <w:sz w:val="24"/>
                <w:szCs w:val="24"/>
                <w:lang w:val="lv-LV"/>
              </w:rPr>
              <w:t>d</w:t>
            </w:r>
            <w:r w:rsidRPr="003327A0">
              <w:rPr>
                <w:rFonts w:ascii="Times New Roman" w:hAnsi="Times New Roman"/>
                <w:sz w:val="24"/>
                <w:szCs w:val="24"/>
                <w:lang w:val="lv-LV"/>
              </w:rPr>
              <w:t>okument</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t.sk.</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ktu piet</w:t>
            </w:r>
            <w:r w:rsidRPr="003327A0">
              <w:rPr>
                <w:rFonts w:ascii="Times New Roman" w:hAnsi="Times New Roman"/>
                <w:spacing w:val="-1"/>
                <w:sz w:val="24"/>
                <w:szCs w:val="24"/>
                <w:lang w:val="lv-LV"/>
              </w:rPr>
              <w:t>e</w:t>
            </w:r>
            <w:r w:rsidRPr="003327A0">
              <w:rPr>
                <w:rFonts w:ascii="Times New Roman" w:hAnsi="Times New Roman"/>
                <w:sz w:val="24"/>
                <w:szCs w:val="24"/>
                <w:lang w:val="lv-LV"/>
              </w:rPr>
              <w:t>iku</w:t>
            </w:r>
            <w:r w:rsidRPr="003327A0">
              <w:rPr>
                <w:rFonts w:ascii="Times New Roman" w:hAnsi="Times New Roman"/>
                <w:spacing w:val="1"/>
                <w:sz w:val="24"/>
                <w:szCs w:val="24"/>
                <w:lang w:val="lv-LV"/>
              </w:rPr>
              <w:t>m</w:t>
            </w:r>
            <w:r w:rsidRPr="003327A0">
              <w:rPr>
                <w:rFonts w:ascii="Times New Roman" w:hAnsi="Times New Roman"/>
                <w:sz w:val="24"/>
                <w:szCs w:val="24"/>
                <w:lang w:val="lv-LV"/>
              </w:rPr>
              <w:t>u un sta</w:t>
            </w:r>
            <w:r w:rsidRPr="003327A0">
              <w:rPr>
                <w:rFonts w:ascii="Times New Roman" w:hAnsi="Times New Roman"/>
                <w:spacing w:val="-1"/>
                <w:sz w:val="24"/>
                <w:szCs w:val="24"/>
                <w:lang w:val="lv-LV"/>
              </w:rPr>
              <w:t>r</w:t>
            </w:r>
            <w:r w:rsidRPr="003327A0">
              <w:rPr>
                <w:rFonts w:ascii="Times New Roman" w:hAnsi="Times New Roman"/>
                <w:sz w:val="24"/>
                <w:szCs w:val="24"/>
                <w:lang w:val="lv-LV"/>
              </w:rPr>
              <w:t>pr</w:t>
            </w:r>
            <w:r w:rsidRPr="003327A0">
              <w:rPr>
                <w:rFonts w:ascii="Times New Roman" w:hAnsi="Times New Roman"/>
                <w:spacing w:val="-2"/>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ul</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tu s</w:t>
            </w:r>
            <w:r w:rsidRPr="003327A0">
              <w:rPr>
                <w:rFonts w:ascii="Times New Roman" w:hAnsi="Times New Roman"/>
                <w:spacing w:val="-1"/>
                <w:sz w:val="24"/>
                <w:szCs w:val="24"/>
                <w:lang w:val="lv-LV"/>
              </w:rPr>
              <w:t>a</w:t>
            </w:r>
            <w:r w:rsidRPr="003327A0">
              <w:rPr>
                <w:rFonts w:ascii="Times New Roman" w:hAnsi="Times New Roman"/>
                <w:sz w:val="24"/>
                <w:szCs w:val="24"/>
                <w:lang w:val="lv-LV"/>
              </w:rPr>
              <w:t>tur</w:t>
            </w:r>
            <w:r w:rsidRPr="003327A0">
              <w:rPr>
                <w:rFonts w:ascii="Times New Roman" w:hAnsi="Times New Roman"/>
                <w:spacing w:val="-1"/>
                <w:sz w:val="24"/>
                <w:szCs w:val="24"/>
                <w:lang w:val="lv-LV"/>
              </w:rPr>
              <w:t>a</w:t>
            </w:r>
            <w:r w:rsidRPr="003327A0">
              <w:rPr>
                <w:rFonts w:ascii="Times New Roman" w:hAnsi="Times New Roman"/>
                <w:spacing w:val="5"/>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kst</w:t>
            </w:r>
            <w:r w:rsidRPr="003327A0">
              <w:rPr>
                <w:rFonts w:ascii="Times New Roman" w:hAnsi="Times New Roman"/>
                <w:spacing w:val="1"/>
                <w:sz w:val="24"/>
                <w:szCs w:val="24"/>
                <w:lang w:val="lv-LV"/>
              </w:rPr>
              <w:t xml:space="preserve">s. Tāpat </w:t>
            </w:r>
            <w:r w:rsidR="006E027A" w:rsidRPr="003327A0">
              <w:rPr>
                <w:rFonts w:ascii="Times New Roman" w:hAnsi="Times New Roman"/>
                <w:spacing w:val="1"/>
                <w:sz w:val="24"/>
                <w:szCs w:val="24"/>
                <w:lang w:val="lv-LV"/>
              </w:rPr>
              <w:t>d</w:t>
            </w:r>
            <w:r w:rsidRPr="003327A0">
              <w:rPr>
                <w:rFonts w:ascii="Times New Roman" w:hAnsi="Times New Roman"/>
                <w:sz w:val="24"/>
                <w:szCs w:val="24"/>
                <w:lang w:val="lv-LV"/>
              </w:rPr>
              <w:t>ok</w:t>
            </w:r>
            <w:r w:rsidRPr="003327A0">
              <w:rPr>
                <w:rFonts w:ascii="Times New Roman" w:hAnsi="Times New Roman"/>
                <w:spacing w:val="1"/>
                <w:sz w:val="24"/>
                <w:szCs w:val="24"/>
                <w:lang w:val="lv-LV"/>
              </w:rPr>
              <w:t>u</w:t>
            </w:r>
            <w:r w:rsidRPr="003327A0">
              <w:rPr>
                <w:rFonts w:ascii="Times New Roman" w:hAnsi="Times New Roman"/>
                <w:spacing w:val="-3"/>
                <w:sz w:val="24"/>
                <w:szCs w:val="24"/>
                <w:lang w:val="lv-LV"/>
              </w:rPr>
              <w:t>m</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n</w:t>
            </w:r>
            <w:r w:rsidRPr="003327A0">
              <w:rPr>
                <w:rFonts w:ascii="Times New Roman" w:hAnsi="Times New Roman"/>
                <w:sz w:val="24"/>
                <w:szCs w:val="24"/>
                <w:lang w:val="lv-LV"/>
              </w:rPr>
              <w:t>tu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a</w:t>
            </w:r>
            <w:r w:rsidRPr="003327A0">
              <w:rPr>
                <w:rFonts w:ascii="Times New Roman" w:hAnsi="Times New Roman"/>
                <w:spacing w:val="1"/>
                <w:sz w:val="24"/>
                <w:szCs w:val="24"/>
                <w:lang w:val="lv-LV"/>
              </w:rPr>
              <w:t>n</w:t>
            </w:r>
            <w:r w:rsidRPr="003327A0">
              <w:rPr>
                <w:rFonts w:ascii="Times New Roman" w:hAnsi="Times New Roman"/>
                <w:sz w:val="24"/>
                <w:szCs w:val="24"/>
                <w:lang w:val="lv-LV"/>
              </w:rPr>
              <w:t>al</w:t>
            </w:r>
            <w:r w:rsidRPr="003327A0">
              <w:rPr>
                <w:rFonts w:ascii="Times New Roman" w:hAnsi="Times New Roman"/>
                <w:spacing w:val="1"/>
                <w:sz w:val="24"/>
                <w:szCs w:val="24"/>
                <w:lang w:val="lv-LV"/>
              </w:rPr>
              <w:t>ī</w:t>
            </w:r>
            <w:r w:rsidRPr="003327A0">
              <w:rPr>
                <w:rFonts w:ascii="Times New Roman" w:hAnsi="Times New Roman"/>
                <w:spacing w:val="-1"/>
                <w:sz w:val="24"/>
                <w:szCs w:val="24"/>
                <w:lang w:val="lv-LV"/>
              </w:rPr>
              <w:t>z</w:t>
            </w:r>
            <w:r w:rsidRPr="003327A0">
              <w:rPr>
                <w:rFonts w:ascii="Times New Roman" w:hAnsi="Times New Roman"/>
                <w:sz w:val="24"/>
                <w:szCs w:val="24"/>
                <w:lang w:val="lv-LV"/>
              </w:rPr>
              <w:t>ē</w:t>
            </w:r>
            <w:r w:rsidRPr="003327A0">
              <w:rPr>
                <w:rFonts w:ascii="Times New Roman" w:hAnsi="Times New Roman"/>
                <w:spacing w:val="1"/>
                <w:sz w:val="24"/>
                <w:szCs w:val="24"/>
                <w:lang w:val="lv-LV"/>
              </w:rPr>
              <w:t xml:space="preserve"> </w:t>
            </w:r>
            <w:r w:rsidR="002F324A" w:rsidRPr="003327A0">
              <w:rPr>
                <w:rFonts w:ascii="Times New Roman" w:hAnsi="Times New Roman"/>
                <w:spacing w:val="1"/>
                <w:sz w:val="24"/>
                <w:szCs w:val="24"/>
                <w:lang w:val="lv-LV"/>
              </w:rPr>
              <w:t>tika</w:t>
            </w:r>
            <w:r w:rsidRPr="003327A0">
              <w:rPr>
                <w:rFonts w:ascii="Times New Roman" w:hAnsi="Times New Roman"/>
                <w:spacing w:val="1"/>
                <w:sz w:val="24"/>
                <w:szCs w:val="24"/>
                <w:lang w:val="lv-LV"/>
              </w:rPr>
              <w:t xml:space="preserve"> izmantoti </w:t>
            </w:r>
            <w:r w:rsidRPr="003327A0">
              <w:rPr>
                <w:rFonts w:ascii="Times New Roman" w:hAnsi="Times New Roman"/>
                <w:sz w:val="24"/>
                <w:szCs w:val="24"/>
                <w:lang w:val="lv-LV"/>
              </w:rPr>
              <w:t xml:space="preserve"> pol</w:t>
            </w:r>
            <w:r w:rsidRPr="003327A0">
              <w:rPr>
                <w:rFonts w:ascii="Times New Roman" w:hAnsi="Times New Roman"/>
                <w:spacing w:val="1"/>
                <w:sz w:val="24"/>
                <w:szCs w:val="24"/>
                <w:lang w:val="lv-LV"/>
              </w:rPr>
              <w:t>i</w:t>
            </w:r>
            <w:r w:rsidRPr="003327A0">
              <w:rPr>
                <w:rFonts w:ascii="Times New Roman" w:hAnsi="Times New Roman"/>
                <w:spacing w:val="-2"/>
                <w:sz w:val="24"/>
                <w:szCs w:val="24"/>
                <w:lang w:val="lv-LV"/>
              </w:rPr>
              <w:t>t</w:t>
            </w:r>
            <w:r w:rsidRPr="003327A0">
              <w:rPr>
                <w:rFonts w:ascii="Times New Roman" w:hAnsi="Times New Roman"/>
                <w:sz w:val="24"/>
                <w:szCs w:val="24"/>
                <w:lang w:val="lv-LV"/>
              </w:rPr>
              <w:t>ikas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2"/>
                <w:sz w:val="24"/>
                <w:szCs w:val="24"/>
                <w:lang w:val="lv-LV"/>
              </w:rPr>
              <w:t>l</w:t>
            </w:r>
            <w:r w:rsidRPr="003327A0">
              <w:rPr>
                <w:rFonts w:ascii="Times New Roman" w:hAnsi="Times New Roman"/>
                <w:spacing w:val="-1"/>
                <w:sz w:val="24"/>
                <w:szCs w:val="24"/>
                <w:lang w:val="lv-LV"/>
              </w:rPr>
              <w:t>ā</w:t>
            </w:r>
            <w:r w:rsidRPr="003327A0">
              <w:rPr>
                <w:rFonts w:ascii="Times New Roman" w:hAnsi="Times New Roman"/>
                <w:sz w:val="24"/>
                <w:szCs w:val="24"/>
                <w:lang w:val="lv-LV"/>
              </w:rPr>
              <w:t>noš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dokumenti,</w:t>
            </w:r>
            <w:r w:rsidRPr="003327A0">
              <w:rPr>
                <w:rFonts w:ascii="Times New Roman" w:hAnsi="Times New Roman"/>
                <w:spacing w:val="6"/>
                <w:sz w:val="24"/>
                <w:szCs w:val="24"/>
                <w:lang w:val="lv-LV"/>
              </w:rPr>
              <w:t xml:space="preserve"> </w:t>
            </w:r>
            <w:r w:rsidRPr="003327A0">
              <w:rPr>
                <w:rFonts w:ascii="Times New Roman" w:hAnsi="Times New Roman"/>
                <w:spacing w:val="1"/>
                <w:sz w:val="24"/>
                <w:szCs w:val="24"/>
                <w:lang w:val="lv-LV"/>
              </w:rPr>
              <w:t>z</w:t>
            </w:r>
            <w:r w:rsidRPr="003327A0">
              <w:rPr>
                <w:rFonts w:ascii="Times New Roman" w:hAnsi="Times New Roman"/>
                <w:sz w:val="24"/>
                <w:szCs w:val="24"/>
                <w:lang w:val="lv-LV"/>
              </w:rPr>
              <w:t>iņo</w:t>
            </w:r>
            <w:r w:rsidRPr="003327A0">
              <w:rPr>
                <w:rFonts w:ascii="Times New Roman" w:hAnsi="Times New Roman"/>
                <w:spacing w:val="1"/>
                <w:sz w:val="24"/>
                <w:szCs w:val="24"/>
                <w:lang w:val="lv-LV"/>
              </w:rPr>
              <w:t>j</w:t>
            </w:r>
            <w:r w:rsidRPr="003327A0">
              <w:rPr>
                <w:rFonts w:ascii="Times New Roman" w:hAnsi="Times New Roman"/>
                <w:spacing w:val="-2"/>
                <w:sz w:val="24"/>
                <w:szCs w:val="24"/>
                <w:lang w:val="lv-LV"/>
              </w:rPr>
              <w:t>u</w:t>
            </w:r>
            <w:r w:rsidRPr="003327A0">
              <w:rPr>
                <w:rFonts w:ascii="Times New Roman" w:hAnsi="Times New Roman"/>
                <w:sz w:val="24"/>
                <w:szCs w:val="24"/>
                <w:lang w:val="lv-LV"/>
              </w:rPr>
              <w:t>m</w:t>
            </w:r>
            <w:r w:rsidRPr="003327A0">
              <w:rPr>
                <w:rFonts w:ascii="Times New Roman" w:hAnsi="Times New Roman"/>
                <w:spacing w:val="1"/>
                <w:sz w:val="24"/>
                <w:szCs w:val="24"/>
                <w:lang w:val="lv-LV"/>
              </w:rPr>
              <w:t>i</w:t>
            </w:r>
            <w:r w:rsidRPr="003327A0">
              <w:rPr>
                <w:rFonts w:ascii="Times New Roman" w:hAnsi="Times New Roman"/>
                <w:sz w:val="24"/>
                <w:szCs w:val="24"/>
                <w:lang w:val="lv-LV"/>
              </w:rPr>
              <w:t>, k</w:t>
            </w:r>
            <w:r w:rsidRPr="003327A0">
              <w:rPr>
                <w:rFonts w:ascii="Times New Roman" w:hAnsi="Times New Roman"/>
                <w:spacing w:val="-1"/>
                <w:sz w:val="24"/>
                <w:szCs w:val="24"/>
                <w:lang w:val="lv-LV"/>
              </w:rPr>
              <w:t>a</w:t>
            </w:r>
            <w:r w:rsidRPr="003327A0">
              <w:rPr>
                <w:rFonts w:ascii="Times New Roman" w:hAnsi="Times New Roman"/>
                <w:sz w:val="24"/>
                <w:szCs w:val="24"/>
                <w:lang w:val="lv-LV"/>
              </w:rPr>
              <w:t>s 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i</w:t>
            </w:r>
            <w:r w:rsidRPr="003327A0">
              <w:rPr>
                <w:rFonts w:ascii="Times New Roman" w:hAnsi="Times New Roman"/>
                <w:spacing w:val="4"/>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HP</w:t>
            </w:r>
            <w:r w:rsidRPr="003327A0">
              <w:rPr>
                <w:rFonts w:ascii="Times New Roman" w:hAnsi="Times New Roman"/>
                <w:spacing w:val="4"/>
                <w:sz w:val="24"/>
                <w:szCs w:val="24"/>
                <w:lang w:val="lv-LV"/>
              </w:rPr>
              <w:t xml:space="preserve"> </w:t>
            </w:r>
            <w:r w:rsidRPr="003327A0">
              <w:rPr>
                <w:rFonts w:ascii="Times New Roman" w:hAnsi="Times New Roman"/>
                <w:spacing w:val="2"/>
                <w:sz w:val="24"/>
                <w:szCs w:val="24"/>
                <w:lang w:val="lv-LV"/>
              </w:rPr>
              <w:t>V</w:t>
            </w:r>
            <w:r w:rsidRPr="003327A0">
              <w:rPr>
                <w:rFonts w:ascii="Times New Roman" w:hAnsi="Times New Roman"/>
                <w:sz w:val="24"/>
                <w:szCs w:val="24"/>
                <w:lang w:val="lv-LV"/>
              </w:rPr>
              <w:t xml:space="preserve">I </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kt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5"/>
                <w:sz w:val="24"/>
                <w:szCs w:val="24"/>
                <w:lang w:val="lv-LV"/>
              </w:rPr>
              <w:t xml:space="preserve"> </w:t>
            </w:r>
            <w:r w:rsidRPr="003327A0">
              <w:rPr>
                <w:rFonts w:ascii="Times New Roman" w:hAnsi="Times New Roman"/>
                <w:sz w:val="24"/>
                <w:szCs w:val="24"/>
                <w:lang w:val="lv-LV"/>
              </w:rPr>
              <w:t>ES</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fondu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māj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la</w:t>
            </w:r>
            <w:r w:rsidRPr="003327A0">
              <w:rPr>
                <w:rFonts w:ascii="Times New Roman" w:hAnsi="Times New Roman"/>
                <w:spacing w:val="2"/>
                <w:sz w:val="24"/>
                <w:szCs w:val="24"/>
                <w:lang w:val="lv-LV"/>
              </w:rPr>
              <w:t>p</w:t>
            </w:r>
            <w:r w:rsidRPr="003327A0">
              <w:rPr>
                <w:rFonts w:ascii="Times New Roman" w:hAnsi="Times New Roman"/>
                <w:sz w:val="24"/>
                <w:szCs w:val="24"/>
                <w:lang w:val="lv-LV"/>
              </w:rPr>
              <w:t>ā</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pie</w:t>
            </w:r>
            <w:r w:rsidRPr="003327A0">
              <w:rPr>
                <w:rFonts w:ascii="Times New Roman" w:hAnsi="Times New Roman"/>
                <w:spacing w:val="-1"/>
                <w:sz w:val="24"/>
                <w:szCs w:val="24"/>
                <w:lang w:val="lv-LV"/>
              </w:rPr>
              <w:t>e</w:t>
            </w:r>
            <w:r w:rsidRPr="003327A0">
              <w:rPr>
                <w:rFonts w:ascii="Times New Roman" w:hAnsi="Times New Roman"/>
                <w:sz w:val="24"/>
                <w:szCs w:val="24"/>
                <w:lang w:val="lv-LV"/>
              </w:rPr>
              <w:t>jamā</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a</w:t>
            </w:r>
            <w:r w:rsidRPr="003327A0">
              <w:rPr>
                <w:rFonts w:ascii="Times New Roman" w:hAnsi="Times New Roman"/>
                <w:spacing w:val="5"/>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C</w:t>
            </w:r>
            <w:r w:rsidRPr="003327A0">
              <w:rPr>
                <w:rFonts w:ascii="Times New Roman" w:hAnsi="Times New Roman"/>
                <w:spacing w:val="1"/>
                <w:sz w:val="24"/>
                <w:szCs w:val="24"/>
                <w:lang w:val="lv-LV"/>
              </w:rPr>
              <w:t>F</w:t>
            </w:r>
            <w:r w:rsidRPr="003327A0">
              <w:rPr>
                <w:rFonts w:ascii="Times New Roman" w:hAnsi="Times New Roman"/>
                <w:spacing w:val="-3"/>
                <w:sz w:val="24"/>
                <w:szCs w:val="24"/>
                <w:lang w:val="lv-LV"/>
              </w:rPr>
              <w:t>L</w:t>
            </w:r>
            <w:r w:rsidRPr="003327A0">
              <w:rPr>
                <w:rFonts w:ascii="Times New Roman" w:hAnsi="Times New Roman"/>
                <w:sz w:val="24"/>
                <w:szCs w:val="24"/>
                <w:lang w:val="lv-LV"/>
              </w:rPr>
              <w:t xml:space="preserve">A </w:t>
            </w:r>
            <w:r w:rsidRPr="003327A0">
              <w:rPr>
                <w:rFonts w:ascii="Times New Roman" w:hAnsi="Times New Roman"/>
                <w:spacing w:val="3"/>
                <w:sz w:val="24"/>
                <w:szCs w:val="24"/>
                <w:lang w:val="lv-LV"/>
              </w:rPr>
              <w:t>m</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2"/>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lapā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pi</w:t>
            </w:r>
            <w:r w:rsidRPr="003327A0">
              <w:rPr>
                <w:rFonts w:ascii="Times New Roman" w:hAnsi="Times New Roman"/>
                <w:spacing w:val="2"/>
                <w:sz w:val="24"/>
                <w:szCs w:val="24"/>
                <w:lang w:val="lv-LV"/>
              </w:rPr>
              <w:t>e</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jamā </w:t>
            </w:r>
            <w:r w:rsidRPr="003327A0">
              <w:rPr>
                <w:rFonts w:ascii="Times New Roman" w:hAnsi="Times New Roman"/>
                <w:spacing w:val="2"/>
                <w:sz w:val="24"/>
                <w:szCs w:val="24"/>
                <w:lang w:val="lv-LV"/>
              </w:rPr>
              <w:t>p</w:t>
            </w:r>
            <w:r w:rsidRPr="003327A0">
              <w:rPr>
                <w:rFonts w:ascii="Times New Roman" w:hAnsi="Times New Roman"/>
                <w:sz w:val="24"/>
                <w:szCs w:val="24"/>
                <w:lang w:val="lv-LV"/>
              </w:rPr>
              <w:t>roj</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3"/>
                <w:sz w:val="24"/>
                <w:szCs w:val="24"/>
                <w:lang w:val="lv-LV"/>
              </w:rPr>
              <w:t>t</w:t>
            </w:r>
            <w:r w:rsidRPr="003327A0">
              <w:rPr>
                <w:rFonts w:ascii="Times New Roman" w:hAnsi="Times New Roman"/>
                <w:sz w:val="24"/>
                <w:szCs w:val="24"/>
                <w:lang w:val="lv-LV"/>
              </w:rPr>
              <w:t>u tehniskā dokument</w:t>
            </w:r>
            <w:r w:rsidRPr="003327A0">
              <w:rPr>
                <w:rFonts w:ascii="Times New Roman" w:hAnsi="Times New Roman"/>
                <w:spacing w:val="1"/>
                <w:sz w:val="24"/>
                <w:szCs w:val="24"/>
                <w:lang w:val="lv-LV"/>
              </w:rPr>
              <w:t>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 </w:t>
            </w:r>
            <w:r w:rsidR="00032ACB" w:rsidRPr="003327A0">
              <w:rPr>
                <w:rFonts w:ascii="Times New Roman" w:hAnsi="Times New Roman"/>
                <w:sz w:val="24"/>
                <w:szCs w:val="24"/>
                <w:lang w:val="lv-LV"/>
              </w:rPr>
              <w:t>FS</w:t>
            </w:r>
            <w:r w:rsidRPr="003327A0">
              <w:rPr>
                <w:rFonts w:ascii="Times New Roman" w:hAnsi="Times New Roman"/>
                <w:sz w:val="24"/>
                <w:szCs w:val="24"/>
                <w:lang w:val="lv-LV"/>
              </w:rPr>
              <w:t xml:space="preserve"> māj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lap</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ee</w:t>
            </w:r>
            <w:r w:rsidRPr="003327A0">
              <w:rPr>
                <w:rFonts w:ascii="Times New Roman" w:hAnsi="Times New Roman"/>
                <w:sz w:val="24"/>
                <w:szCs w:val="24"/>
                <w:lang w:val="lv-LV"/>
              </w:rPr>
              <w:t>jamā</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 xml:space="preserve">a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proj</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3"/>
                <w:sz w:val="24"/>
                <w:szCs w:val="24"/>
                <w:lang w:val="lv-LV"/>
              </w:rPr>
              <w:t>t</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p>
          <w:p w14:paraId="47CBCAC9" w14:textId="77777777" w:rsidR="006D6040" w:rsidRPr="003327A0" w:rsidRDefault="006D6040" w:rsidP="001222EB">
            <w:pPr>
              <w:widowControl w:val="0"/>
              <w:autoSpaceDE w:val="0"/>
              <w:autoSpaceDN w:val="0"/>
              <w:adjustRightInd w:val="0"/>
              <w:spacing w:before="16" w:line="260" w:lineRule="exact"/>
              <w:rPr>
                <w:rFonts w:ascii="Times New Roman" w:hAnsi="Times New Roman"/>
                <w:sz w:val="24"/>
                <w:szCs w:val="24"/>
                <w:lang w:val="lv-LV"/>
              </w:rPr>
            </w:pPr>
          </w:p>
          <w:p w14:paraId="702F63B3" w14:textId="51B7FAE3" w:rsidR="006D6040" w:rsidRPr="003327A0" w:rsidRDefault="006D6040" w:rsidP="001222EB">
            <w:pPr>
              <w:jc w:val="both"/>
              <w:rPr>
                <w:rFonts w:ascii="Times New Roman" w:hAnsi="Times New Roman"/>
                <w:sz w:val="24"/>
                <w:szCs w:val="24"/>
                <w:lang w:val="lv-LV"/>
              </w:rPr>
            </w:pPr>
            <w:r w:rsidRPr="003327A0">
              <w:rPr>
                <w:rFonts w:ascii="Times New Roman" w:hAnsi="Times New Roman"/>
                <w:sz w:val="24"/>
                <w:szCs w:val="24"/>
                <w:lang w:val="lv-LV"/>
              </w:rPr>
              <w:t xml:space="preserve">Specifiskas informācijas, kuru paredz Tehniskās specifikācijas darba uzdevumi, iegūšanai </w:t>
            </w:r>
            <w:r w:rsidR="002F324A" w:rsidRPr="003327A0">
              <w:rPr>
                <w:rFonts w:ascii="Times New Roman" w:hAnsi="Times New Roman"/>
                <w:sz w:val="24"/>
                <w:szCs w:val="24"/>
                <w:lang w:val="lv-LV"/>
              </w:rPr>
              <w:t>tika</w:t>
            </w:r>
            <w:r w:rsidRPr="003327A0">
              <w:rPr>
                <w:rFonts w:ascii="Times New Roman" w:hAnsi="Times New Roman"/>
                <w:sz w:val="24"/>
                <w:szCs w:val="24"/>
                <w:lang w:val="lv-LV"/>
              </w:rPr>
              <w:t xml:space="preserve"> pielietota ekspertu intervijas metode</w:t>
            </w:r>
            <w:r w:rsidR="00E5279E">
              <w:rPr>
                <w:rFonts w:ascii="Times New Roman" w:hAnsi="Times New Roman"/>
                <w:sz w:val="24"/>
                <w:szCs w:val="24"/>
                <w:lang w:val="lv-LV"/>
              </w:rPr>
              <w:t>, intervējot atbilstošo SAM projektu vadītājus vai projekta īstenotāju pārstāvi</w:t>
            </w:r>
            <w:r w:rsidRPr="003327A0">
              <w:rPr>
                <w:rFonts w:ascii="Times New Roman" w:hAnsi="Times New Roman"/>
                <w:sz w:val="24"/>
                <w:szCs w:val="24"/>
                <w:lang w:val="lv-LV"/>
              </w:rPr>
              <w:t xml:space="preserve">. </w:t>
            </w:r>
          </w:p>
          <w:p w14:paraId="6510AC55" w14:textId="77777777" w:rsidR="006D6040" w:rsidRPr="003327A0" w:rsidRDefault="006D6040" w:rsidP="001222EB">
            <w:pPr>
              <w:jc w:val="both"/>
              <w:rPr>
                <w:rFonts w:ascii="Times New Roman" w:hAnsi="Times New Roman" w:cs="Times New Roman"/>
                <w:sz w:val="24"/>
                <w:szCs w:val="24"/>
                <w:lang w:val="lv-LV"/>
              </w:rPr>
            </w:pPr>
          </w:p>
          <w:p w14:paraId="4BB01EB5" w14:textId="41523652"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2.3.1.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A16E2F"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3E96D9D3" w14:textId="77777777" w:rsidR="006D6040" w:rsidRPr="003327A0" w:rsidRDefault="006D6040">
            <w:pPr>
              <w:pStyle w:val="ListParagraph"/>
              <w:numPr>
                <w:ilvl w:val="0"/>
                <w:numId w:val="10"/>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Sociālās integrācijas valsts aģentūra</w:t>
            </w:r>
          </w:p>
          <w:p w14:paraId="3C2F45D9" w14:textId="7D898FB0" w:rsidR="006D6040" w:rsidRPr="003327A0" w:rsidRDefault="006D6040">
            <w:pPr>
              <w:pStyle w:val="ListParagraph"/>
              <w:numPr>
                <w:ilvl w:val="0"/>
                <w:numId w:val="10"/>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Valsts </w:t>
            </w:r>
            <w:r w:rsidR="006E027A" w:rsidRPr="003327A0">
              <w:rPr>
                <w:rFonts w:ascii="Times New Roman" w:hAnsi="Times New Roman" w:cs="Times New Roman"/>
                <w:sz w:val="24"/>
                <w:szCs w:val="24"/>
                <w:lang w:val="lv-LV"/>
              </w:rPr>
              <w:t>SIA</w:t>
            </w:r>
            <w:r w:rsidRPr="003327A0">
              <w:rPr>
                <w:rFonts w:ascii="Times New Roman" w:hAnsi="Times New Roman" w:cs="Times New Roman"/>
                <w:sz w:val="24"/>
                <w:szCs w:val="24"/>
                <w:lang w:val="lv-LV"/>
              </w:rPr>
              <w:t xml:space="preserve"> "Nacionālais rehabilitācijas centrs "Vaivari""</w:t>
            </w:r>
          </w:p>
          <w:p w14:paraId="7C9779A2" w14:textId="77777777" w:rsidR="006D6040" w:rsidRPr="003327A0" w:rsidRDefault="006D6040">
            <w:pPr>
              <w:pStyle w:val="ListParagraph"/>
              <w:numPr>
                <w:ilvl w:val="0"/>
                <w:numId w:val="10"/>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Veselības un darbspēju ekspertīzes ārstu valsts komisija</w:t>
            </w:r>
          </w:p>
          <w:p w14:paraId="5A2239F4" w14:textId="77777777" w:rsidR="006D6040" w:rsidRPr="003327A0" w:rsidRDefault="006D6040">
            <w:pPr>
              <w:pStyle w:val="ListParagraph"/>
              <w:numPr>
                <w:ilvl w:val="0"/>
                <w:numId w:val="10"/>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Sabiedrības integrācijas fonds </w:t>
            </w:r>
          </w:p>
          <w:p w14:paraId="6E163A74" w14:textId="77777777" w:rsidR="006D6040" w:rsidRPr="003327A0" w:rsidRDefault="006D6040" w:rsidP="001222EB">
            <w:pPr>
              <w:jc w:val="both"/>
              <w:rPr>
                <w:rFonts w:ascii="Times New Roman" w:hAnsi="Times New Roman" w:cs="Times New Roman"/>
                <w:sz w:val="24"/>
                <w:szCs w:val="24"/>
                <w:lang w:val="lv-LV"/>
              </w:rPr>
            </w:pPr>
          </w:p>
          <w:p w14:paraId="65CD54CC" w14:textId="78AC53E1"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2.3.2.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A16E2F" w:rsidRPr="003327A0">
              <w:rPr>
                <w:rFonts w:ascii="Times New Roman" w:hAnsi="Times New Roman" w:cs="Times New Roman"/>
                <w:sz w:val="24"/>
                <w:szCs w:val="24"/>
                <w:lang w:val="lv-LV"/>
              </w:rPr>
              <w:t>šādu</w:t>
            </w:r>
            <w:r w:rsidRPr="003327A0">
              <w:rPr>
                <w:rFonts w:ascii="Times New Roman" w:hAnsi="Times New Roman" w:cs="Times New Roman"/>
                <w:sz w:val="24"/>
                <w:szCs w:val="24"/>
                <w:lang w:val="lv-LV"/>
              </w:rPr>
              <w:t xml:space="preserve"> institūciju eksperti:</w:t>
            </w:r>
          </w:p>
          <w:p w14:paraId="113AFC3D" w14:textId="233CA658" w:rsidR="006D6040" w:rsidRPr="003327A0" w:rsidRDefault="006D6040">
            <w:pPr>
              <w:pStyle w:val="ListParagraph"/>
              <w:numPr>
                <w:ilvl w:val="0"/>
                <w:numId w:val="11"/>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Valsts </w:t>
            </w:r>
            <w:r w:rsidR="006E027A" w:rsidRPr="003327A0">
              <w:rPr>
                <w:rFonts w:ascii="Times New Roman" w:hAnsi="Times New Roman" w:cs="Times New Roman"/>
                <w:sz w:val="24"/>
                <w:szCs w:val="24"/>
                <w:lang w:val="lv-LV"/>
              </w:rPr>
              <w:t>SIA</w:t>
            </w:r>
            <w:r w:rsidRPr="003327A0">
              <w:rPr>
                <w:rFonts w:ascii="Times New Roman" w:hAnsi="Times New Roman" w:cs="Times New Roman"/>
                <w:sz w:val="24"/>
                <w:szCs w:val="24"/>
                <w:lang w:val="lv-LV"/>
              </w:rPr>
              <w:t xml:space="preserve"> "Latvijas Vides, ģeoloģijas un meteoroloģijas centrs"</w:t>
            </w:r>
          </w:p>
          <w:p w14:paraId="1EEB79BE" w14:textId="77777777" w:rsidR="006D6040" w:rsidRPr="003327A0" w:rsidRDefault="006D6040">
            <w:pPr>
              <w:pStyle w:val="ListParagraph"/>
              <w:numPr>
                <w:ilvl w:val="0"/>
                <w:numId w:val="11"/>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reģionālās attīstības aģentūra</w:t>
            </w:r>
          </w:p>
          <w:p w14:paraId="4AAA2FBC" w14:textId="77777777" w:rsidR="006D6040" w:rsidRPr="003327A0" w:rsidRDefault="006D6040" w:rsidP="001222EB">
            <w:pPr>
              <w:jc w:val="both"/>
              <w:rPr>
                <w:rFonts w:ascii="Times New Roman" w:hAnsi="Times New Roman" w:cs="Times New Roman"/>
                <w:sz w:val="24"/>
                <w:szCs w:val="24"/>
                <w:lang w:val="lv-LV"/>
              </w:rPr>
            </w:pPr>
          </w:p>
          <w:p w14:paraId="7DF62499" w14:textId="2E787ADA"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2.3.</w:t>
            </w:r>
            <w:r w:rsidR="000D3E9E" w:rsidRPr="003327A0">
              <w:rPr>
                <w:rFonts w:ascii="Times New Roman" w:hAnsi="Times New Roman" w:cs="Times New Roman"/>
                <w:sz w:val="24"/>
                <w:szCs w:val="24"/>
                <w:lang w:val="lv-LV"/>
              </w:rPr>
              <w:t>3</w:t>
            </w:r>
            <w:r w:rsidRPr="003327A0">
              <w:rPr>
                <w:rFonts w:ascii="Times New Roman" w:hAnsi="Times New Roman" w:cs="Times New Roman"/>
                <w:sz w:val="24"/>
                <w:szCs w:val="24"/>
                <w:lang w:val="lv-LV"/>
              </w:rPr>
              <w:t xml:space="preserve">.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A16E2F"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66E6F199" w14:textId="77777777" w:rsidR="006D6040" w:rsidRPr="003327A0" w:rsidRDefault="006D6040">
            <w:pPr>
              <w:pStyle w:val="ListParagraph"/>
              <w:numPr>
                <w:ilvl w:val="0"/>
                <w:numId w:val="12"/>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Nodarbinātības valsts aģentūra</w:t>
            </w:r>
          </w:p>
          <w:p w14:paraId="44CF69B3" w14:textId="77777777" w:rsidR="006D6040" w:rsidRPr="003327A0" w:rsidRDefault="006D6040">
            <w:pPr>
              <w:pStyle w:val="ListParagraph"/>
              <w:numPr>
                <w:ilvl w:val="0"/>
                <w:numId w:val="12"/>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Jaunatnes starptautisko programmu aģentūra</w:t>
            </w:r>
          </w:p>
          <w:p w14:paraId="6416E02D" w14:textId="77777777" w:rsidR="006D6040" w:rsidRPr="003327A0" w:rsidRDefault="006D6040" w:rsidP="001222EB">
            <w:pPr>
              <w:jc w:val="both"/>
              <w:rPr>
                <w:rFonts w:ascii="Times New Roman" w:hAnsi="Times New Roman" w:cs="Times New Roman"/>
                <w:sz w:val="24"/>
                <w:szCs w:val="24"/>
                <w:lang w:val="lv-LV"/>
              </w:rPr>
            </w:pPr>
          </w:p>
          <w:p w14:paraId="5CA30A9E" w14:textId="3B02647F"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2.3.4.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pielietota aptaujas metode, anketējot </w:t>
            </w:r>
            <w:r w:rsidR="00A16E2F" w:rsidRPr="003327A0">
              <w:rPr>
                <w:rFonts w:ascii="Times New Roman" w:hAnsi="Times New Roman" w:cs="Times New Roman"/>
                <w:sz w:val="24"/>
                <w:szCs w:val="24"/>
                <w:lang w:val="lv-LV"/>
              </w:rPr>
              <w:t>FS</w:t>
            </w:r>
            <w:r w:rsidRPr="003327A0">
              <w:rPr>
                <w:rFonts w:ascii="Times New Roman" w:hAnsi="Times New Roman" w:cs="Times New Roman"/>
                <w:sz w:val="24"/>
                <w:szCs w:val="24"/>
                <w:lang w:val="lv-LV"/>
              </w:rPr>
              <w:t xml:space="preserve"> elektroniski, izmantojot interneta platformu </w:t>
            </w:r>
            <w:hyperlink r:id="rId10" w:history="1">
              <w:r w:rsidRPr="003327A0">
                <w:rPr>
                  <w:rStyle w:val="Hyperlink"/>
                  <w:rFonts w:ascii="Times New Roman" w:hAnsi="Times New Roman" w:cs="Times New Roman"/>
                  <w:sz w:val="24"/>
                  <w:szCs w:val="24"/>
                  <w:lang w:val="lv-LV"/>
                </w:rPr>
                <w:t>www.visidati.lv</w:t>
              </w:r>
            </w:hyperlink>
            <w:r w:rsidRPr="003327A0">
              <w:rPr>
                <w:rFonts w:ascii="Times New Roman" w:hAnsi="Times New Roman" w:cs="Times New Roman"/>
                <w:sz w:val="24"/>
                <w:szCs w:val="24"/>
                <w:lang w:val="lv-LV"/>
              </w:rPr>
              <w:t>. Šāda izvēle izdarīta</w:t>
            </w:r>
            <w:r w:rsidR="00A16E2F" w:rsidRPr="003327A0">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ņemot vērā salīdzinoši lielo projektu skaitu – 96 pašvaldību projekti un viens projekts, kuru administrēja </w:t>
            </w:r>
            <w:r w:rsidR="00615D9C" w:rsidRPr="003327A0">
              <w:rPr>
                <w:rFonts w:ascii="Times New Roman" w:hAnsi="Times New Roman" w:cs="Times New Roman"/>
                <w:sz w:val="24"/>
                <w:szCs w:val="24"/>
                <w:lang w:val="lv-LV"/>
              </w:rPr>
              <w:t>Veselības ministrija</w:t>
            </w:r>
            <w:r w:rsidRPr="003327A0">
              <w:rPr>
                <w:rFonts w:ascii="Times New Roman" w:hAnsi="Times New Roman" w:cs="Times New Roman"/>
                <w:sz w:val="24"/>
                <w:szCs w:val="24"/>
                <w:lang w:val="lv-LV"/>
              </w:rPr>
              <w:t>.</w:t>
            </w:r>
          </w:p>
          <w:p w14:paraId="75DB3B4B" w14:textId="77777777" w:rsidR="006D6040" w:rsidRPr="003327A0" w:rsidRDefault="006D6040" w:rsidP="001222EB">
            <w:pPr>
              <w:jc w:val="both"/>
              <w:rPr>
                <w:rFonts w:ascii="Times New Roman" w:hAnsi="Times New Roman" w:cs="Times New Roman"/>
                <w:sz w:val="24"/>
                <w:szCs w:val="24"/>
                <w:lang w:val="lv-LV"/>
              </w:rPr>
            </w:pPr>
          </w:p>
          <w:p w14:paraId="767E9BA9" w14:textId="65B7B705"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2.3.5.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66223D"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7226A67E"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attīstības aģentūra</w:t>
            </w:r>
          </w:p>
          <w:p w14:paraId="4FCE129A" w14:textId="77777777" w:rsidR="006D6040" w:rsidRPr="003327A0" w:rsidRDefault="006D6040" w:rsidP="001222EB">
            <w:pPr>
              <w:jc w:val="both"/>
              <w:rPr>
                <w:rFonts w:ascii="Times New Roman" w:hAnsi="Times New Roman" w:cs="Times New Roman"/>
                <w:sz w:val="24"/>
                <w:szCs w:val="24"/>
                <w:lang w:val="lv-LV"/>
              </w:rPr>
            </w:pPr>
          </w:p>
          <w:p w14:paraId="2FAC8E44" w14:textId="23A8A702"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2.3.6. un 2.3.12. uzdevumu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pielietota aptaujas metode, anketējot </w:t>
            </w:r>
            <w:r w:rsidR="0066223D" w:rsidRPr="003327A0">
              <w:rPr>
                <w:rFonts w:ascii="Times New Roman" w:hAnsi="Times New Roman" w:cs="Times New Roman"/>
                <w:sz w:val="24"/>
                <w:szCs w:val="24"/>
                <w:lang w:val="lv-LV"/>
              </w:rPr>
              <w:t>FS</w:t>
            </w:r>
            <w:r w:rsidRPr="003327A0">
              <w:rPr>
                <w:rFonts w:ascii="Times New Roman" w:hAnsi="Times New Roman" w:cs="Times New Roman"/>
                <w:sz w:val="24"/>
                <w:szCs w:val="24"/>
                <w:lang w:val="lv-LV"/>
              </w:rPr>
              <w:t xml:space="preserve"> elektroniski, izmantojot interneta platformu </w:t>
            </w:r>
            <w:hyperlink r:id="rId11" w:history="1">
              <w:r w:rsidRPr="003327A0">
                <w:rPr>
                  <w:rStyle w:val="Hyperlink"/>
                  <w:rFonts w:ascii="Times New Roman" w:hAnsi="Times New Roman" w:cs="Times New Roman"/>
                  <w:sz w:val="24"/>
                  <w:szCs w:val="24"/>
                  <w:lang w:val="lv-LV"/>
                </w:rPr>
                <w:t>www.visidati.lv</w:t>
              </w:r>
            </w:hyperlink>
            <w:r w:rsidRPr="003327A0">
              <w:rPr>
                <w:rFonts w:ascii="Times New Roman" w:hAnsi="Times New Roman" w:cs="Times New Roman"/>
                <w:sz w:val="24"/>
                <w:szCs w:val="24"/>
                <w:lang w:val="lv-LV"/>
              </w:rPr>
              <w:t>. Šāda izvēle izdarīta</w:t>
            </w:r>
            <w:r w:rsidR="0066223D" w:rsidRPr="003327A0">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ņemot vērā salīdzinoši lielo projektu un </w:t>
            </w:r>
            <w:r w:rsidR="0066223D" w:rsidRPr="003327A0">
              <w:rPr>
                <w:rFonts w:ascii="Times New Roman" w:hAnsi="Times New Roman" w:cs="Times New Roman"/>
                <w:sz w:val="24"/>
                <w:szCs w:val="24"/>
                <w:lang w:val="lv-LV"/>
              </w:rPr>
              <w:t>FS</w:t>
            </w:r>
            <w:r w:rsidRPr="003327A0">
              <w:rPr>
                <w:rFonts w:ascii="Times New Roman" w:hAnsi="Times New Roman" w:cs="Times New Roman"/>
                <w:sz w:val="24"/>
                <w:szCs w:val="24"/>
                <w:lang w:val="lv-LV"/>
              </w:rPr>
              <w:t xml:space="preserve"> skaitu - 19 </w:t>
            </w:r>
            <w:r w:rsidR="0066223D" w:rsidRPr="003327A0">
              <w:rPr>
                <w:rFonts w:ascii="Times New Roman" w:hAnsi="Times New Roman" w:cs="Times New Roman"/>
                <w:sz w:val="24"/>
                <w:szCs w:val="24"/>
                <w:lang w:val="lv-LV"/>
              </w:rPr>
              <w:t>FS</w:t>
            </w:r>
            <w:r w:rsidRPr="003327A0">
              <w:rPr>
                <w:rFonts w:ascii="Times New Roman" w:hAnsi="Times New Roman" w:cs="Times New Roman"/>
                <w:sz w:val="24"/>
                <w:szCs w:val="24"/>
                <w:lang w:val="lv-LV"/>
              </w:rPr>
              <w:t xml:space="preserve"> un 33 projekti.</w:t>
            </w:r>
          </w:p>
          <w:p w14:paraId="09DA84E6" w14:textId="77777777" w:rsidR="006D6040" w:rsidRPr="003327A0" w:rsidRDefault="006D6040" w:rsidP="001222EB">
            <w:pPr>
              <w:jc w:val="both"/>
              <w:rPr>
                <w:rFonts w:ascii="Times New Roman" w:hAnsi="Times New Roman" w:cs="Times New Roman"/>
                <w:sz w:val="24"/>
                <w:szCs w:val="24"/>
                <w:lang w:val="lv-LV"/>
              </w:rPr>
            </w:pPr>
          </w:p>
          <w:p w14:paraId="1F2915E4" w14:textId="1BCB9D7D"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2.3.7.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66223D"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0639975C" w14:textId="5E04395E" w:rsidR="006D6040" w:rsidRPr="003327A0" w:rsidRDefault="006D6040">
            <w:pPr>
              <w:pStyle w:val="ListParagraph"/>
              <w:numPr>
                <w:ilvl w:val="0"/>
                <w:numId w:val="13"/>
              </w:numPr>
              <w:jc w:val="both"/>
              <w:rPr>
                <w:rFonts w:ascii="Times New Roman" w:hAnsi="Times New Roman" w:cs="Times New Roman"/>
                <w:sz w:val="28"/>
                <w:szCs w:val="28"/>
                <w:lang w:val="lv-LV"/>
              </w:rPr>
            </w:pPr>
            <w:r w:rsidRPr="003327A0">
              <w:rPr>
                <w:rFonts w:ascii="Times New Roman" w:hAnsi="Times New Roman" w:cs="Times New Roman"/>
                <w:sz w:val="24"/>
                <w:szCs w:val="24"/>
                <w:lang w:val="lv-LV"/>
              </w:rPr>
              <w:t>Izglītības un zinātnes ministrija</w:t>
            </w:r>
          </w:p>
          <w:p w14:paraId="6A705B7E" w14:textId="77777777" w:rsidR="006D6040" w:rsidRPr="003327A0" w:rsidRDefault="006D6040" w:rsidP="001222EB">
            <w:pPr>
              <w:jc w:val="both"/>
              <w:rPr>
                <w:rFonts w:ascii="Times New Roman" w:hAnsi="Times New Roman" w:cs="Times New Roman"/>
                <w:sz w:val="24"/>
                <w:szCs w:val="24"/>
                <w:lang w:val="lv-LV"/>
              </w:rPr>
            </w:pPr>
          </w:p>
          <w:p w14:paraId="7372DE04" w14:textId="31D2961A"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2.3.8. un 2.3.9. uzdevumu izpildei izlases veidā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726D5F"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18BC3937"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satura centrs</w:t>
            </w:r>
          </w:p>
          <w:p w14:paraId="07EBACE7"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Aspired</w:t>
            </w:r>
          </w:p>
          <w:p w14:paraId="22DB80D3"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"Datorzinību centrs"</w:t>
            </w:r>
          </w:p>
          <w:p w14:paraId="59E9DF2A" w14:textId="4941FAA5" w:rsidR="006D6040" w:rsidRPr="003327A0" w:rsidRDefault="006E027A">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"Uzdevumi.lv"</w:t>
            </w:r>
          </w:p>
          <w:p w14:paraId="7C233727" w14:textId="6CD53A13" w:rsidR="006D6040" w:rsidRPr="003327A0" w:rsidRDefault="006E027A">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"TILDE"</w:t>
            </w:r>
          </w:p>
          <w:p w14:paraId="3EF9A19A" w14:textId="165E128D" w:rsidR="006D6040" w:rsidRPr="003327A0" w:rsidRDefault="006E027A">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"Domiņš"</w:t>
            </w:r>
          </w:p>
          <w:p w14:paraId="09B964CB"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Akciju sabiedrība "Latvijas valsts meži"</w:t>
            </w:r>
          </w:p>
          <w:p w14:paraId="4A0B494E"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Jaunatnes starptautisko programmu aģentūra</w:t>
            </w:r>
          </w:p>
          <w:p w14:paraId="7BCAB56D" w14:textId="77777777" w:rsidR="00786C43" w:rsidRPr="003327A0" w:rsidRDefault="00786C43" w:rsidP="00786C43">
            <w:pPr>
              <w:jc w:val="both"/>
              <w:rPr>
                <w:rFonts w:ascii="Times New Roman" w:hAnsi="Times New Roman" w:cs="Times New Roman"/>
                <w:sz w:val="24"/>
                <w:szCs w:val="24"/>
                <w:lang w:val="lv-LV"/>
              </w:rPr>
            </w:pPr>
          </w:p>
          <w:p w14:paraId="04819F58" w14:textId="2A9F1B39" w:rsidR="00786C43" w:rsidRPr="003327A0" w:rsidRDefault="00786C43" w:rsidP="00786C43">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kā arī izlases kārtībā izvērtēti 3 no 10 projektu īstenošanas gaitā izveidotajiem produktiem, vai tie nesatur diskriminējošus attēlus vai saturu. Izveidotie produkti izvēlēti atkarībā no mērķa grupas, kam tie ir adresēti -  bērniem pirmsskolas un pamatizglītības vecumā, jaunāko skolas vecuma bērniem un 7.-9. klases bērniem.</w:t>
            </w:r>
          </w:p>
          <w:p w14:paraId="2EC5F41F" w14:textId="77777777" w:rsidR="00786C43" w:rsidRPr="003327A0" w:rsidRDefault="00786C43" w:rsidP="001222EB">
            <w:pPr>
              <w:jc w:val="both"/>
              <w:rPr>
                <w:rFonts w:ascii="Times New Roman" w:hAnsi="Times New Roman" w:cs="Times New Roman"/>
                <w:sz w:val="24"/>
                <w:szCs w:val="24"/>
                <w:lang w:val="lv-LV"/>
              </w:rPr>
            </w:pPr>
          </w:p>
          <w:p w14:paraId="06188493" w14:textId="34E420AA"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2.3.10.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7E714F"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75A2B984" w14:textId="77777777" w:rsidR="006D6040" w:rsidRPr="003327A0" w:rsidRDefault="006D6040">
            <w:pPr>
              <w:pStyle w:val="ListParagraph"/>
              <w:numPr>
                <w:ilvl w:val="0"/>
                <w:numId w:val="14"/>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Jaunatnes starptautisko programmu aģentūra</w:t>
            </w:r>
          </w:p>
          <w:p w14:paraId="7EB3ED0B" w14:textId="77777777" w:rsidR="006D6040" w:rsidRPr="003327A0" w:rsidRDefault="006D6040">
            <w:pPr>
              <w:pStyle w:val="ListParagraph"/>
              <w:numPr>
                <w:ilvl w:val="0"/>
                <w:numId w:val="14"/>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Izglītības kvalitātes valsts dienests</w:t>
            </w:r>
          </w:p>
          <w:p w14:paraId="5799B502" w14:textId="77777777" w:rsidR="006D6040" w:rsidRPr="003327A0" w:rsidRDefault="006D6040" w:rsidP="001222EB">
            <w:pPr>
              <w:jc w:val="both"/>
              <w:rPr>
                <w:rFonts w:ascii="Times New Roman" w:hAnsi="Times New Roman" w:cs="Times New Roman"/>
                <w:sz w:val="24"/>
                <w:szCs w:val="24"/>
                <w:lang w:val="lv-LV"/>
              </w:rPr>
            </w:pPr>
          </w:p>
          <w:p w14:paraId="3EC1EADD" w14:textId="2C6F443D"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2.3.11.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726ED5"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305BF1A9" w14:textId="53A2C8FF" w:rsidR="006D6040" w:rsidRPr="003327A0" w:rsidRDefault="006D6040">
            <w:pPr>
              <w:pStyle w:val="ListParagraph"/>
              <w:numPr>
                <w:ilvl w:val="0"/>
                <w:numId w:val="15"/>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Veselības ministrija</w:t>
            </w:r>
          </w:p>
          <w:p w14:paraId="52529DE9" w14:textId="77777777" w:rsidR="006D6040" w:rsidRPr="003327A0" w:rsidRDefault="006D6040" w:rsidP="001222EB">
            <w:pPr>
              <w:jc w:val="both"/>
              <w:rPr>
                <w:rFonts w:ascii="Times New Roman" w:hAnsi="Times New Roman" w:cs="Times New Roman"/>
                <w:sz w:val="24"/>
                <w:szCs w:val="24"/>
                <w:lang w:val="lv-LV"/>
              </w:rPr>
            </w:pPr>
          </w:p>
          <w:p w14:paraId="4680D25B" w14:textId="77777777" w:rsidR="006D6040" w:rsidRPr="003327A0" w:rsidRDefault="006D6040" w:rsidP="001222EB">
            <w:pPr>
              <w:jc w:val="both"/>
              <w:rPr>
                <w:rFonts w:ascii="Times New Roman" w:hAnsi="Times New Roman" w:cs="Times New Roman"/>
                <w:sz w:val="24"/>
                <w:szCs w:val="24"/>
                <w:lang w:val="lv-LV"/>
              </w:rPr>
            </w:pPr>
          </w:p>
        </w:tc>
      </w:tr>
      <w:tr w:rsidR="006D6040" w:rsidRPr="00CC799E" w14:paraId="41C03DB8" w14:textId="77777777" w:rsidTr="005A007F">
        <w:tc>
          <w:tcPr>
            <w:tcW w:w="1548" w:type="dxa"/>
          </w:tcPr>
          <w:p w14:paraId="040F5221" w14:textId="77777777" w:rsidR="006D6040" w:rsidRPr="003327A0" w:rsidRDefault="006D6040" w:rsidP="001222EB">
            <w:pPr>
              <w:rPr>
                <w:lang w:val="lv-LV"/>
              </w:rPr>
            </w:pPr>
            <w:r w:rsidRPr="003327A0">
              <w:rPr>
                <w:rFonts w:ascii="Times New Roman" w:hAnsi="Times New Roman"/>
                <w:sz w:val="24"/>
                <w:szCs w:val="24"/>
                <w:lang w:val="lv-LV"/>
              </w:rPr>
              <w:lastRenderedPageBreak/>
              <w:t>2.3.1.</w:t>
            </w:r>
          </w:p>
        </w:tc>
        <w:tc>
          <w:tcPr>
            <w:tcW w:w="5558" w:type="dxa"/>
          </w:tcPr>
          <w:p w14:paraId="5ACE7C33" w14:textId="77777777" w:rsidR="006D6040" w:rsidRPr="003327A0" w:rsidRDefault="006D6040" w:rsidP="001222EB">
            <w:pPr>
              <w:widowControl w:val="0"/>
              <w:autoSpaceDE w:val="0"/>
              <w:autoSpaceDN w:val="0"/>
              <w:adjustRightInd w:val="0"/>
              <w:spacing w:line="269" w:lineRule="exact"/>
              <w:ind w:left="100" w:right="67"/>
              <w:jc w:val="both"/>
              <w:rPr>
                <w:lang w:val="lv-LV"/>
              </w:rPr>
            </w:pPr>
            <w:r w:rsidRPr="003327A0">
              <w:rPr>
                <w:rFonts w:ascii="Times New Roman" w:hAnsi="Times New Roman"/>
                <w:spacing w:val="1"/>
                <w:sz w:val="24"/>
                <w:szCs w:val="24"/>
                <w:lang w:val="lv-LV"/>
              </w:rPr>
              <w:t>S</w:t>
            </w:r>
            <w:r w:rsidRPr="003327A0">
              <w:rPr>
                <w:rFonts w:ascii="Times New Roman" w:hAnsi="Times New Roman"/>
                <w:sz w:val="24"/>
                <w:szCs w:val="24"/>
                <w:lang w:val="lv-LV"/>
              </w:rPr>
              <w:t>p</w:t>
            </w:r>
            <w:r w:rsidRPr="003327A0">
              <w:rPr>
                <w:rFonts w:ascii="Times New Roman" w:hAnsi="Times New Roman"/>
                <w:spacing w:val="-1"/>
                <w:sz w:val="24"/>
                <w:szCs w:val="24"/>
                <w:lang w:val="lv-LV"/>
              </w:rPr>
              <w:t>ec</w:t>
            </w:r>
            <w:r w:rsidRPr="003327A0">
              <w:rPr>
                <w:rFonts w:ascii="Times New Roman" w:hAnsi="Times New Roman"/>
                <w:sz w:val="24"/>
                <w:szCs w:val="24"/>
                <w:lang w:val="lv-LV"/>
              </w:rPr>
              <w:t>ifiskas</w:t>
            </w:r>
            <w:r w:rsidRPr="003327A0">
              <w:rPr>
                <w:rFonts w:ascii="Times New Roman" w:hAnsi="Times New Roman"/>
                <w:spacing w:val="9"/>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ības</w:t>
            </w:r>
            <w:r w:rsidRPr="003327A0">
              <w:rPr>
                <w:rFonts w:ascii="Times New Roman" w:hAnsi="Times New Roman"/>
                <w:spacing w:val="9"/>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9"/>
                <w:sz w:val="24"/>
                <w:szCs w:val="24"/>
                <w:lang w:val="lv-LV"/>
              </w:rPr>
              <w:t xml:space="preserve"> </w:t>
            </w:r>
            <w:r w:rsidRPr="003327A0">
              <w:rPr>
                <w:rFonts w:ascii="Times New Roman" w:hAnsi="Times New Roman"/>
                <w:sz w:val="24"/>
                <w:szCs w:val="24"/>
                <w:lang w:val="lv-LV"/>
              </w:rPr>
              <w:t>ES</w:t>
            </w:r>
            <w:r w:rsidRPr="003327A0">
              <w:rPr>
                <w:rFonts w:ascii="Times New Roman" w:hAnsi="Times New Roman"/>
                <w:spacing w:val="10"/>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sību</w:t>
            </w:r>
            <w:r w:rsidRPr="003327A0">
              <w:rPr>
                <w:rFonts w:ascii="Times New Roman" w:hAnsi="Times New Roman"/>
                <w:spacing w:val="10"/>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kt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10"/>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7"/>
                <w:sz w:val="24"/>
                <w:szCs w:val="24"/>
                <w:lang w:val="lv-LV"/>
              </w:rPr>
              <w:t xml:space="preserve"> </w:t>
            </w:r>
            <w:r w:rsidRPr="003327A0">
              <w:rPr>
                <w:rFonts w:ascii="Times New Roman" w:hAnsi="Times New Roman"/>
                <w:sz w:val="24"/>
                <w:szCs w:val="24"/>
                <w:lang w:val="lv-LV"/>
              </w:rPr>
              <w:t>pol</w:t>
            </w:r>
            <w:r w:rsidRPr="003327A0">
              <w:rPr>
                <w:rFonts w:ascii="Times New Roman" w:hAnsi="Times New Roman"/>
                <w:spacing w:val="1"/>
                <w:sz w:val="24"/>
                <w:szCs w:val="24"/>
                <w:lang w:val="lv-LV"/>
              </w:rPr>
              <w:t>i</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2"/>
                <w:sz w:val="24"/>
                <w:szCs w:val="24"/>
                <w:lang w:val="lv-LV"/>
              </w:rPr>
              <w:t>k</w:t>
            </w:r>
            <w:r w:rsidRPr="003327A0">
              <w:rPr>
                <w:rFonts w:ascii="Times New Roman" w:hAnsi="Times New Roman"/>
                <w:sz w:val="24"/>
                <w:szCs w:val="24"/>
                <w:lang w:val="lv-LV"/>
              </w:rPr>
              <w:t>u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umu</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l</w:t>
            </w:r>
            <w:r w:rsidRPr="003327A0">
              <w:rPr>
                <w:rFonts w:ascii="Times New Roman" w:hAnsi="Times New Roman"/>
                <w:sz w:val="24"/>
                <w:szCs w:val="24"/>
                <w:lang w:val="lv-LV"/>
              </w:rPr>
              <w:t>īd</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t</w:t>
            </w:r>
            <w:r w:rsidRPr="003327A0">
              <w:rPr>
                <w:rFonts w:ascii="Times New Roman" w:hAnsi="Times New Roman"/>
                <w:sz w:val="24"/>
                <w:szCs w:val="24"/>
                <w:lang w:val="lv-LV"/>
              </w:rPr>
              <w:t>iesīb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jo</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ā</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 xml:space="preserve">kā </w:t>
            </w:r>
            <w:r w:rsidRPr="003327A0">
              <w:rPr>
                <w:rFonts w:ascii="Times New Roman" w:hAnsi="Times New Roman"/>
                <w:spacing w:val="-1"/>
                <w:sz w:val="24"/>
                <w:szCs w:val="24"/>
                <w:lang w:val="lv-LV"/>
              </w:rPr>
              <w:t>a</w:t>
            </w:r>
            <w:r w:rsidRPr="003327A0">
              <w:rPr>
                <w:rFonts w:ascii="Times New Roman" w:hAnsi="Times New Roman"/>
                <w:sz w:val="24"/>
                <w:szCs w:val="24"/>
                <w:lang w:val="lv-LV"/>
              </w:rPr>
              <w:t>rī</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in</w:t>
            </w:r>
            <w:r w:rsidRPr="003327A0">
              <w:rPr>
                <w:rFonts w:ascii="Times New Roman" w:hAnsi="Times New Roman"/>
                <w:spacing w:val="1"/>
                <w:sz w:val="24"/>
                <w:szCs w:val="24"/>
                <w:lang w:val="lv-LV"/>
              </w:rPr>
              <w:t>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ē</w:t>
            </w:r>
            <w:r w:rsidRPr="003327A0">
              <w:rPr>
                <w:rFonts w:ascii="Times New Roman" w:hAnsi="Times New Roman"/>
                <w:sz w:val="24"/>
                <w:szCs w:val="24"/>
                <w:lang w:val="lv-LV"/>
              </w:rPr>
              <w:t>to</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pie</w:t>
            </w:r>
            <w:r w:rsidRPr="003327A0">
              <w:rPr>
                <w:rFonts w:ascii="Times New Roman" w:hAnsi="Times New Roman"/>
                <w:spacing w:val="-1"/>
                <w:sz w:val="24"/>
                <w:szCs w:val="24"/>
                <w:lang w:val="lv-LV"/>
              </w:rPr>
              <w:t>e</w:t>
            </w:r>
            <w:r w:rsidRPr="003327A0">
              <w:rPr>
                <w:rFonts w:ascii="Times New Roman" w:hAnsi="Times New Roman"/>
                <w:sz w:val="24"/>
                <w:szCs w:val="24"/>
                <w:lang w:val="lv-LV"/>
              </w:rPr>
              <w:t>ju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umu l</w:t>
            </w:r>
            <w:r w:rsidRPr="003327A0">
              <w:rPr>
                <w:rFonts w:ascii="Times New Roman" w:hAnsi="Times New Roman"/>
                <w:spacing w:val="1"/>
                <w:sz w:val="24"/>
                <w:szCs w:val="24"/>
                <w:lang w:val="lv-LV"/>
              </w:rPr>
              <w:t>ī</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sības nodr</w:t>
            </w:r>
            <w:r w:rsidRPr="003327A0">
              <w:rPr>
                <w:rFonts w:ascii="Times New Roman" w:hAnsi="Times New Roman"/>
                <w:spacing w:val="-1"/>
                <w:sz w:val="24"/>
                <w:szCs w:val="24"/>
                <w:lang w:val="lv-LV"/>
              </w:rPr>
              <w:t>o</w:t>
            </w:r>
            <w:r w:rsidRPr="003327A0">
              <w:rPr>
                <w:rFonts w:ascii="Times New Roman" w:hAnsi="Times New Roman"/>
                <w:sz w:val="24"/>
                <w:szCs w:val="24"/>
                <w:lang w:val="lv-LV"/>
              </w:rPr>
              <w:t>šināš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ES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fondu p</w:t>
            </w:r>
            <w:r w:rsidRPr="003327A0">
              <w:rPr>
                <w:rFonts w:ascii="Times New Roman" w:hAnsi="Times New Roman"/>
                <w:spacing w:val="-1"/>
                <w:sz w:val="24"/>
                <w:szCs w:val="24"/>
                <w:lang w:val="lv-LV"/>
              </w:rPr>
              <w:t>ā</w:t>
            </w:r>
            <w:r w:rsidRPr="003327A0">
              <w:rPr>
                <w:rFonts w:ascii="Times New Roman" w:hAnsi="Times New Roman"/>
                <w:sz w:val="24"/>
                <w:szCs w:val="24"/>
                <w:lang w:val="lv-LV"/>
              </w:rPr>
              <w:t>rv</w:t>
            </w:r>
            <w:r w:rsidRPr="003327A0">
              <w:rPr>
                <w:rFonts w:ascii="Times New Roman" w:hAnsi="Times New Roman"/>
                <w:spacing w:val="-2"/>
                <w:sz w:val="24"/>
                <w:szCs w:val="24"/>
                <w:lang w:val="lv-LV"/>
              </w:rPr>
              <w:t>a</w:t>
            </w:r>
            <w:r w:rsidRPr="003327A0">
              <w:rPr>
                <w:rFonts w:ascii="Times New Roman" w:hAnsi="Times New Roman"/>
                <w:sz w:val="24"/>
                <w:szCs w:val="24"/>
                <w:lang w:val="lv-LV"/>
              </w:rPr>
              <w:t>ld</w:t>
            </w:r>
            <w:r w:rsidRPr="003327A0">
              <w:rPr>
                <w:rFonts w:ascii="Times New Roman" w:hAnsi="Times New Roman"/>
                <w:spacing w:val="1"/>
                <w:sz w:val="24"/>
                <w:szCs w:val="24"/>
                <w:lang w:val="lv-LV"/>
              </w:rPr>
              <w:t>ī</w:t>
            </w:r>
            <w:r w:rsidRPr="003327A0">
              <w:rPr>
                <w:rFonts w:ascii="Times New Roman" w:hAnsi="Times New Roman"/>
                <w:sz w:val="24"/>
                <w:szCs w:val="24"/>
                <w:lang w:val="lv-LV"/>
              </w:rPr>
              <w:t>bā</w:t>
            </w:r>
            <w:r w:rsidRPr="003327A0">
              <w:rPr>
                <w:rFonts w:ascii="Times New Roman" w:hAnsi="Times New Roman"/>
                <w:spacing w:val="44"/>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45"/>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ud</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2"/>
                <w:sz w:val="24"/>
                <w:szCs w:val="24"/>
                <w:lang w:val="lv-LV"/>
              </w:rPr>
              <w:t>b</w:t>
            </w:r>
            <w:r w:rsidRPr="003327A0">
              <w:rPr>
                <w:rFonts w:ascii="Times New Roman" w:hAnsi="Times New Roman"/>
                <w:sz w:val="24"/>
                <w:szCs w:val="24"/>
                <w:lang w:val="lv-LV"/>
              </w:rPr>
              <w:t>ā</w:t>
            </w:r>
            <w:r w:rsidRPr="003327A0">
              <w:rPr>
                <w:rFonts w:ascii="Times New Roman" w:hAnsi="Times New Roman"/>
                <w:spacing w:val="44"/>
                <w:sz w:val="24"/>
                <w:szCs w:val="24"/>
                <w:lang w:val="lv-LV"/>
              </w:rPr>
              <w:t xml:space="preserve"> </w:t>
            </w:r>
            <w:r w:rsidRPr="003327A0">
              <w:rPr>
                <w:rFonts w:ascii="Times New Roman" w:hAnsi="Times New Roman"/>
                <w:sz w:val="24"/>
                <w:szCs w:val="24"/>
                <w:lang w:val="lv-LV"/>
              </w:rPr>
              <w:t>ies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o</w:t>
            </w:r>
            <w:r w:rsidRPr="003327A0">
              <w:rPr>
                <w:rFonts w:ascii="Times New Roman" w:hAnsi="Times New Roman"/>
                <w:spacing w:val="45"/>
                <w:sz w:val="24"/>
                <w:szCs w:val="24"/>
                <w:lang w:val="lv-LV"/>
              </w:rPr>
              <w:t xml:space="preserve"> </w:t>
            </w:r>
            <w:r w:rsidRPr="003327A0">
              <w:rPr>
                <w:rFonts w:ascii="Times New Roman" w:hAnsi="Times New Roman"/>
                <w:sz w:val="24"/>
                <w:szCs w:val="24"/>
                <w:lang w:val="lv-LV"/>
              </w:rPr>
              <w:t>iest</w:t>
            </w:r>
            <w:r w:rsidRPr="003327A0">
              <w:rPr>
                <w:rFonts w:ascii="Times New Roman" w:hAnsi="Times New Roman"/>
                <w:spacing w:val="-1"/>
                <w:sz w:val="24"/>
                <w:szCs w:val="24"/>
                <w:lang w:val="lv-LV"/>
              </w:rPr>
              <w:t>ā</w:t>
            </w:r>
            <w:r w:rsidRPr="003327A0">
              <w:rPr>
                <w:rFonts w:ascii="Times New Roman" w:hAnsi="Times New Roman"/>
                <w:spacing w:val="1"/>
                <w:sz w:val="24"/>
                <w:szCs w:val="24"/>
                <w:lang w:val="lv-LV"/>
              </w:rPr>
              <w:t>ž</w:t>
            </w:r>
            <w:r w:rsidRPr="003327A0">
              <w:rPr>
                <w:rFonts w:ascii="Times New Roman" w:hAnsi="Times New Roman"/>
                <w:sz w:val="24"/>
                <w:szCs w:val="24"/>
                <w:lang w:val="lv-LV"/>
              </w:rPr>
              <w:t>u</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ā</w:t>
            </w:r>
            <w:r w:rsidRPr="003327A0">
              <w:rPr>
                <w:rFonts w:ascii="Times New Roman" w:hAnsi="Times New Roman"/>
                <w:sz w:val="24"/>
                <w:szCs w:val="24"/>
                <w:lang w:val="lv-LV"/>
              </w:rPr>
              <w:t>lam 11.</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prio</w:t>
            </w:r>
            <w:r w:rsidRPr="003327A0">
              <w:rPr>
                <w:rFonts w:ascii="Times New Roman" w:hAnsi="Times New Roman"/>
                <w:spacing w:val="-1"/>
                <w:sz w:val="24"/>
                <w:szCs w:val="24"/>
                <w:lang w:val="lv-LV"/>
              </w:rPr>
              <w:t>r</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rā v</w:t>
            </w:r>
            <w:r w:rsidRPr="003327A0">
              <w:rPr>
                <w:rFonts w:ascii="Times New Roman" w:hAnsi="Times New Roman"/>
                <w:spacing w:val="3"/>
                <w:sz w:val="24"/>
                <w:szCs w:val="24"/>
                <w:lang w:val="lv-LV"/>
              </w:rPr>
              <w:t>i</w:t>
            </w:r>
            <w:r w:rsidRPr="003327A0">
              <w:rPr>
                <w:rFonts w:ascii="Times New Roman" w:hAnsi="Times New Roman"/>
                <w:sz w:val="24"/>
                <w:szCs w:val="24"/>
                <w:lang w:val="lv-LV"/>
              </w:rPr>
              <w:t>rziena</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w:t>
            </w:r>
            <w:r w:rsidRPr="003327A0">
              <w:rPr>
                <w:rFonts w:ascii="Times New Roman" w:hAnsi="Times New Roman"/>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hniskā</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ība</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w:t>
            </w:r>
            <w:r w:rsidRPr="003327A0">
              <w:rPr>
                <w:rFonts w:ascii="Times New Roman" w:hAnsi="Times New Roman"/>
                <w:sz w:val="24"/>
                <w:szCs w:val="24"/>
                <w:lang w:val="lv-LV"/>
              </w:rPr>
              <w:t xml:space="preserve">ERAF </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tbalsts </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 xml:space="preserve">KP </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fondu  ie</w:t>
            </w:r>
            <w:r w:rsidRPr="003327A0">
              <w:rPr>
                <w:rFonts w:ascii="Times New Roman" w:hAnsi="Times New Roman"/>
                <w:spacing w:val="2"/>
                <w:sz w:val="24"/>
                <w:szCs w:val="24"/>
                <w:lang w:val="lv-LV"/>
              </w:rPr>
              <w:t>v</w:t>
            </w:r>
            <w:r w:rsidRPr="003327A0">
              <w:rPr>
                <w:rFonts w:ascii="Times New Roman" w:hAnsi="Times New Roman"/>
                <w:sz w:val="24"/>
                <w:szCs w:val="24"/>
                <w:lang w:val="lv-LV"/>
              </w:rPr>
              <w:t>ieš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i </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 xml:space="preserve">un </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dībai”  </w:t>
            </w:r>
            <w:r w:rsidRPr="003327A0">
              <w:rPr>
                <w:rFonts w:ascii="Times New Roman" w:hAnsi="Times New Roman"/>
                <w:spacing w:val="2"/>
                <w:sz w:val="24"/>
                <w:szCs w:val="24"/>
                <w:lang w:val="lv-LV"/>
              </w:rPr>
              <w:t>u</w:t>
            </w:r>
            <w:r w:rsidRPr="003327A0">
              <w:rPr>
                <w:rFonts w:ascii="Times New Roman" w:hAnsi="Times New Roman"/>
                <w:sz w:val="24"/>
                <w:szCs w:val="24"/>
                <w:lang w:val="lv-LV"/>
              </w:rPr>
              <w:t xml:space="preserve">n </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12. prio</w:t>
            </w:r>
            <w:r w:rsidRPr="003327A0">
              <w:rPr>
                <w:rFonts w:ascii="Times New Roman" w:hAnsi="Times New Roman"/>
                <w:spacing w:val="-1"/>
                <w:sz w:val="24"/>
                <w:szCs w:val="24"/>
                <w:lang w:val="lv-LV"/>
              </w:rPr>
              <w:t>r</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rā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vir</w:t>
            </w:r>
            <w:r w:rsidRPr="003327A0">
              <w:rPr>
                <w:rFonts w:ascii="Times New Roman" w:hAnsi="Times New Roman"/>
                <w:spacing w:val="1"/>
                <w:sz w:val="24"/>
                <w:szCs w:val="24"/>
                <w:lang w:val="lv-LV"/>
              </w:rPr>
              <w:t>z</w:t>
            </w:r>
            <w:r w:rsidRPr="003327A0">
              <w:rPr>
                <w:rFonts w:ascii="Times New Roman" w:hAnsi="Times New Roman"/>
                <w:sz w:val="24"/>
                <w:szCs w:val="24"/>
                <w:lang w:val="lv-LV"/>
              </w:rPr>
              <w:t>iena</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w:t>
            </w:r>
            <w:r w:rsidRPr="003327A0">
              <w:rPr>
                <w:rFonts w:ascii="Times New Roman" w:hAnsi="Times New Roman"/>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h</w:t>
            </w:r>
            <w:r w:rsidRPr="003327A0">
              <w:rPr>
                <w:rFonts w:ascii="Times New Roman" w:hAnsi="Times New Roman"/>
                <w:spacing w:val="2"/>
                <w:sz w:val="24"/>
                <w:szCs w:val="24"/>
                <w:lang w:val="lv-LV"/>
              </w:rPr>
              <w:t>n</w:t>
            </w:r>
            <w:r w:rsidRPr="003327A0">
              <w:rPr>
                <w:rFonts w:ascii="Times New Roman" w:hAnsi="Times New Roman"/>
                <w:sz w:val="24"/>
                <w:szCs w:val="24"/>
                <w:lang w:val="lv-LV"/>
              </w:rPr>
              <w:t>iskā</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ība</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w:t>
            </w:r>
            <w:r w:rsidRPr="003327A0">
              <w:rPr>
                <w:rFonts w:ascii="Times New Roman" w:hAnsi="Times New Roman"/>
                <w:sz w:val="24"/>
                <w:szCs w:val="24"/>
                <w:lang w:val="lv-LV"/>
              </w:rPr>
              <w:t xml:space="preserve">KF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tbalsts</w:t>
            </w:r>
            <w:r w:rsidRPr="003327A0">
              <w:rPr>
                <w:rFonts w:ascii="Times New Roman" w:hAnsi="Times New Roman"/>
                <w:spacing w:val="3"/>
                <w:sz w:val="24"/>
                <w:szCs w:val="24"/>
                <w:lang w:val="lv-LV"/>
              </w:rPr>
              <w:t xml:space="preserve"> </w:t>
            </w:r>
            <w:r w:rsidRPr="003327A0">
              <w:rPr>
                <w:rFonts w:ascii="Times New Roman" w:hAnsi="Times New Roman"/>
                <w:spacing w:val="-3"/>
                <w:sz w:val="24"/>
                <w:szCs w:val="24"/>
                <w:lang w:val="lv-LV"/>
              </w:rPr>
              <w:t>K</w:t>
            </w:r>
            <w:r w:rsidRPr="003327A0">
              <w:rPr>
                <w:rFonts w:ascii="Times New Roman" w:hAnsi="Times New Roman"/>
                <w:sz w:val="24"/>
                <w:szCs w:val="24"/>
                <w:lang w:val="lv-LV"/>
              </w:rPr>
              <w:t>P fondu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ievi</w:t>
            </w:r>
            <w:r w:rsidRPr="003327A0">
              <w:rPr>
                <w:rFonts w:ascii="Times New Roman" w:hAnsi="Times New Roman"/>
                <w:spacing w:val="-1"/>
                <w:sz w:val="24"/>
                <w:szCs w:val="24"/>
                <w:lang w:val="lv-LV"/>
              </w:rPr>
              <w:t>e</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3"/>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i”” ietv</w:t>
            </w:r>
            <w:r w:rsidRPr="003327A0">
              <w:rPr>
                <w:rFonts w:ascii="Times New Roman" w:hAnsi="Times New Roman"/>
                <w:spacing w:val="1"/>
                <w:sz w:val="24"/>
                <w:szCs w:val="24"/>
                <w:lang w:val="lv-LV"/>
              </w:rPr>
              <w:t>ar</w:t>
            </w:r>
            <w:r w:rsidRPr="003327A0">
              <w:rPr>
                <w:rFonts w:ascii="Times New Roman" w:hAnsi="Times New Roman"/>
                <w:sz w:val="24"/>
                <w:szCs w:val="24"/>
                <w:lang w:val="lv-LV"/>
              </w:rPr>
              <w:t>os.</w:t>
            </w:r>
            <w:r w:rsidRPr="003327A0">
              <w:rPr>
                <w:rFonts w:ascii="Times New Roman" w:hAnsi="Times New Roman"/>
                <w:spacing w:val="4"/>
                <w:sz w:val="24"/>
                <w:szCs w:val="24"/>
                <w:lang w:val="lv-LV"/>
              </w:rPr>
              <w:t xml:space="preserve"> </w:t>
            </w:r>
            <w:r w:rsidRPr="003327A0">
              <w:rPr>
                <w:rFonts w:ascii="Times New Roman" w:hAnsi="Times New Roman"/>
                <w:spacing w:val="-3"/>
                <w:sz w:val="24"/>
                <w:szCs w:val="24"/>
                <w:lang w:val="lv-LV"/>
              </w:rPr>
              <w:t>I</w:t>
            </w:r>
            <w:r w:rsidRPr="003327A0">
              <w:rPr>
                <w:rFonts w:ascii="Times New Roman" w:hAnsi="Times New Roman"/>
                <w:sz w:val="24"/>
                <w:szCs w:val="24"/>
                <w:lang w:val="lv-LV"/>
              </w:rPr>
              <w:t>nfo</w:t>
            </w:r>
            <w:r w:rsidRPr="003327A0">
              <w:rPr>
                <w:rFonts w:ascii="Times New Roman" w:hAnsi="Times New Roman"/>
                <w:spacing w:val="-1"/>
                <w:sz w:val="24"/>
                <w:szCs w:val="24"/>
                <w:lang w:val="lv-LV"/>
              </w:rPr>
              <w:t>r</w:t>
            </w:r>
            <w:r w:rsidRPr="003327A0">
              <w:rPr>
                <w:rFonts w:ascii="Times New Roman" w:hAnsi="Times New Roman"/>
                <w:spacing w:val="3"/>
                <w:sz w:val="24"/>
                <w:szCs w:val="24"/>
                <w:lang w:val="lv-LV"/>
              </w:rPr>
              <w:t>m</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un i</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to</w:t>
            </w:r>
            <w:r w:rsidRPr="003327A0">
              <w:rPr>
                <w:rFonts w:ascii="Times New Roman" w:hAnsi="Times New Roman"/>
                <w:spacing w:val="1"/>
                <w:sz w:val="24"/>
                <w:szCs w:val="24"/>
                <w:lang w:val="lv-LV"/>
              </w:rPr>
              <w:t>j</w:t>
            </w:r>
            <w:r w:rsidRPr="003327A0">
              <w:rPr>
                <w:rFonts w:ascii="Times New Roman" w:hAnsi="Times New Roman"/>
                <w:sz w:val="24"/>
                <w:szCs w:val="24"/>
                <w:lang w:val="lv-LV"/>
              </w:rPr>
              <w:t>oš</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kt</w:t>
            </w:r>
            <w:r w:rsidRPr="003327A0">
              <w:rPr>
                <w:rFonts w:ascii="Times New Roman" w:hAnsi="Times New Roman"/>
                <w:spacing w:val="1"/>
                <w:sz w:val="24"/>
                <w:szCs w:val="24"/>
                <w:lang w:val="lv-LV"/>
              </w:rPr>
              <w:t>i</w:t>
            </w:r>
            <w:r w:rsidRPr="003327A0">
              <w:rPr>
                <w:rFonts w:ascii="Times New Roman" w:hAnsi="Times New Roman"/>
                <w:sz w:val="24"/>
                <w:szCs w:val="24"/>
                <w:lang w:val="lv-LV"/>
              </w:rPr>
              <w:t>vi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tes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vīri</w:t>
            </w:r>
            <w:r w:rsidRPr="003327A0">
              <w:rPr>
                <w:rFonts w:ascii="Times New Roman" w:hAnsi="Times New Roman"/>
                <w:spacing w:val="-1"/>
                <w:sz w:val="24"/>
                <w:szCs w:val="24"/>
                <w:lang w:val="lv-LV"/>
              </w:rPr>
              <w:t>e</w:t>
            </w:r>
            <w:r w:rsidRPr="003327A0">
              <w:rPr>
                <w:rFonts w:ascii="Times New Roman" w:hAnsi="Times New Roman"/>
                <w:sz w:val="24"/>
                <w:szCs w:val="24"/>
                <w:lang w:val="lv-LV"/>
              </w:rPr>
              <w:t>šu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sievi</w:t>
            </w:r>
            <w:r w:rsidRPr="003327A0">
              <w:rPr>
                <w:rFonts w:ascii="Times New Roman" w:hAnsi="Times New Roman"/>
                <w:spacing w:val="-1"/>
                <w:sz w:val="24"/>
                <w:szCs w:val="24"/>
                <w:lang w:val="lv-LV"/>
              </w:rPr>
              <w:t>e</w:t>
            </w:r>
            <w:r w:rsidRPr="003327A0">
              <w:rPr>
                <w:rFonts w:ascii="Times New Roman" w:hAnsi="Times New Roman"/>
                <w:sz w:val="24"/>
                <w:szCs w:val="24"/>
                <w:lang w:val="lv-LV"/>
              </w:rPr>
              <w:t>šu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pacing w:val="-2"/>
                <w:sz w:val="24"/>
                <w:szCs w:val="24"/>
                <w:lang w:val="lv-LV"/>
              </w:rPr>
              <w:t>t</w:t>
            </w:r>
            <w:r w:rsidRPr="003327A0">
              <w:rPr>
                <w:rFonts w:ascii="Times New Roman" w:hAnsi="Times New Roman"/>
                <w:sz w:val="24"/>
                <w:szCs w:val="24"/>
                <w:lang w:val="lv-LV"/>
              </w:rPr>
              <w:t>iesību un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 xml:space="preserve">umu </w:t>
            </w:r>
            <w:r w:rsidRPr="003327A0">
              <w:rPr>
                <w:rFonts w:ascii="Times New Roman" w:hAnsi="Times New Roman"/>
                <w:spacing w:val="-1"/>
                <w:sz w:val="24"/>
                <w:szCs w:val="24"/>
                <w:lang w:val="lv-LV"/>
              </w:rPr>
              <w:t>l</w:t>
            </w:r>
            <w:r w:rsidRPr="003327A0">
              <w:rPr>
                <w:rFonts w:ascii="Times New Roman" w:hAnsi="Times New Roman"/>
                <w:sz w:val="24"/>
                <w:szCs w:val="24"/>
                <w:lang w:val="lv-LV"/>
              </w:rPr>
              <w:t>īd</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t</w:t>
            </w:r>
            <w:r w:rsidRPr="003327A0">
              <w:rPr>
                <w:rFonts w:ascii="Times New Roman" w:hAnsi="Times New Roman"/>
                <w:sz w:val="24"/>
                <w:szCs w:val="24"/>
                <w:lang w:val="lv-LV"/>
              </w:rPr>
              <w:t>iesīb</w:t>
            </w:r>
            <w:r w:rsidRPr="003327A0">
              <w:rPr>
                <w:rFonts w:ascii="Times New Roman" w:hAnsi="Times New Roman"/>
                <w:spacing w:val="-1"/>
                <w:sz w:val="24"/>
                <w:szCs w:val="24"/>
                <w:lang w:val="lv-LV"/>
              </w:rPr>
              <w:t>a</w:t>
            </w:r>
            <w:r w:rsidRPr="003327A0">
              <w:rPr>
                <w:rFonts w:ascii="Times New Roman" w:hAnsi="Times New Roman"/>
                <w:sz w:val="24"/>
                <w:szCs w:val="24"/>
                <w:lang w:val="lv-LV"/>
              </w:rPr>
              <w:t>s in</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ē</w:t>
            </w:r>
            <w:r w:rsidRPr="003327A0">
              <w:rPr>
                <w:rFonts w:ascii="Times New Roman" w:hAnsi="Times New Roman"/>
                <w:sz w:val="24"/>
                <w:szCs w:val="24"/>
                <w:lang w:val="lv-LV"/>
              </w:rPr>
              <w:t>to p</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ee</w:t>
            </w:r>
            <w:r w:rsidRPr="003327A0">
              <w:rPr>
                <w:rFonts w:ascii="Times New Roman" w:hAnsi="Times New Roman"/>
                <w:sz w:val="24"/>
                <w:szCs w:val="24"/>
                <w:lang w:val="lv-LV"/>
              </w:rPr>
              <w:t>j</w:t>
            </w:r>
            <w:r w:rsidRPr="003327A0">
              <w:rPr>
                <w:rFonts w:ascii="Times New Roman" w:hAnsi="Times New Roman"/>
                <w:spacing w:val="3"/>
                <w:sz w:val="24"/>
                <w:szCs w:val="24"/>
                <w:lang w:val="lv-LV"/>
              </w:rPr>
              <w:t>u(9.1.4.SAM)</w:t>
            </w:r>
            <w:r w:rsidRPr="003327A0">
              <w:rPr>
                <w:rFonts w:ascii="Times New Roman" w:hAnsi="Times New Roman"/>
                <w:sz w:val="24"/>
                <w:szCs w:val="24"/>
                <w:lang w:val="lv-LV"/>
              </w:rPr>
              <w:t>.</w:t>
            </w:r>
          </w:p>
        </w:tc>
        <w:tc>
          <w:tcPr>
            <w:tcW w:w="5844" w:type="dxa"/>
            <w:vMerge/>
          </w:tcPr>
          <w:p w14:paraId="3E7FA3EB" w14:textId="77777777" w:rsidR="006D6040" w:rsidRPr="003327A0" w:rsidRDefault="006D6040" w:rsidP="001222EB">
            <w:pPr>
              <w:rPr>
                <w:lang w:val="lv-LV"/>
              </w:rPr>
            </w:pPr>
          </w:p>
        </w:tc>
      </w:tr>
      <w:tr w:rsidR="006D6040" w:rsidRPr="008A2EF8" w14:paraId="3D273520" w14:textId="77777777" w:rsidTr="005A007F">
        <w:tc>
          <w:tcPr>
            <w:tcW w:w="1548" w:type="dxa"/>
          </w:tcPr>
          <w:p w14:paraId="070CA366" w14:textId="77777777" w:rsidR="006D6040" w:rsidRPr="003327A0" w:rsidRDefault="006D6040" w:rsidP="001222EB">
            <w:pPr>
              <w:rPr>
                <w:lang w:val="lv-LV"/>
              </w:rPr>
            </w:pPr>
            <w:r w:rsidRPr="003327A0">
              <w:rPr>
                <w:rFonts w:ascii="Times New Roman" w:hAnsi="Times New Roman"/>
                <w:sz w:val="24"/>
                <w:szCs w:val="24"/>
                <w:lang w:val="lv-LV"/>
              </w:rPr>
              <w:t>2.3.2.</w:t>
            </w:r>
          </w:p>
        </w:tc>
        <w:tc>
          <w:tcPr>
            <w:tcW w:w="5558" w:type="dxa"/>
          </w:tcPr>
          <w:p w14:paraId="0AE53495" w14:textId="63AEC04A" w:rsidR="006D6040" w:rsidRPr="003327A0" w:rsidRDefault="006D6040" w:rsidP="001222EB">
            <w:pPr>
              <w:widowControl w:val="0"/>
              <w:autoSpaceDE w:val="0"/>
              <w:autoSpaceDN w:val="0"/>
              <w:adjustRightInd w:val="0"/>
              <w:spacing w:line="269" w:lineRule="exact"/>
              <w:ind w:left="100" w:right="68"/>
              <w:jc w:val="both"/>
              <w:rPr>
                <w:lang w:val="lv-LV"/>
              </w:rPr>
            </w:pPr>
            <w:r w:rsidRPr="003327A0">
              <w:rPr>
                <w:rFonts w:ascii="Times New Roman" w:hAnsi="Times New Roman"/>
                <w:spacing w:val="1"/>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bied</w:t>
            </w:r>
            <w:r w:rsidRPr="003327A0">
              <w:rPr>
                <w:rFonts w:ascii="Times New Roman" w:hAnsi="Times New Roman"/>
                <w:spacing w:val="-1"/>
                <w:sz w:val="24"/>
                <w:szCs w:val="24"/>
                <w:lang w:val="lv-LV"/>
              </w:rPr>
              <w:t>r</w:t>
            </w:r>
            <w:r w:rsidRPr="003327A0">
              <w:rPr>
                <w:rFonts w:ascii="Times New Roman" w:hAnsi="Times New Roman"/>
                <w:sz w:val="24"/>
                <w:szCs w:val="24"/>
                <w:lang w:val="lv-LV"/>
              </w:rPr>
              <w:t>ības</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mēš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kuru</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r</w:t>
            </w:r>
            <w:r w:rsidRPr="003327A0">
              <w:rPr>
                <w:rFonts w:ascii="Times New Roman" w:hAnsi="Times New Roman"/>
                <w:spacing w:val="-2"/>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ul</w:t>
            </w:r>
            <w:r w:rsidRPr="003327A0">
              <w:rPr>
                <w:rFonts w:ascii="Times New Roman" w:hAnsi="Times New Roman"/>
                <w:spacing w:val="1"/>
                <w:sz w:val="24"/>
                <w:szCs w:val="24"/>
                <w:lang w:val="lv-LV"/>
              </w:rPr>
              <w:t>t</w:t>
            </w:r>
            <w:r w:rsidRPr="003327A0">
              <w:rPr>
                <w:rFonts w:ascii="Times New Roman" w:hAnsi="Times New Roman"/>
                <w:spacing w:val="-3"/>
                <w:sz w:val="24"/>
                <w:szCs w:val="24"/>
                <w:lang w:val="lv-LV"/>
              </w:rPr>
              <w:t>ā</w:t>
            </w:r>
            <w:r w:rsidRPr="003327A0">
              <w:rPr>
                <w:rFonts w:ascii="Times New Roman" w:hAnsi="Times New Roman"/>
                <w:sz w:val="24"/>
                <w:szCs w:val="24"/>
                <w:lang w:val="lv-LV"/>
              </w:rPr>
              <w:t>tā</w:t>
            </w:r>
            <w:r w:rsidRPr="003327A0">
              <w:rPr>
                <w:rFonts w:ascii="Times New Roman" w:hAnsi="Times New Roman"/>
                <w:spacing w:val="33"/>
                <w:sz w:val="24"/>
                <w:szCs w:val="24"/>
                <w:lang w:val="lv-LV"/>
              </w:rPr>
              <w:t xml:space="preserve"> </w:t>
            </w:r>
            <w:r w:rsidR="002F324A" w:rsidRPr="003327A0">
              <w:rPr>
                <w:rFonts w:ascii="Times New Roman" w:hAnsi="Times New Roman"/>
                <w:sz w:val="24"/>
                <w:szCs w:val="24"/>
                <w:lang w:val="lv-LV"/>
              </w:rPr>
              <w:t>tika</w:t>
            </w:r>
            <w:r w:rsidRPr="003327A0">
              <w:rPr>
                <w:rFonts w:ascii="Times New Roman" w:hAnsi="Times New Roman"/>
                <w:sz w:val="24"/>
                <w:szCs w:val="24"/>
                <w:lang w:val="lv-LV"/>
              </w:rPr>
              <w:t xml:space="preserve"> p</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ta s</w:t>
            </w:r>
            <w:r w:rsidRPr="003327A0">
              <w:rPr>
                <w:rFonts w:ascii="Times New Roman" w:hAnsi="Times New Roman"/>
                <w:spacing w:val="-1"/>
                <w:sz w:val="24"/>
                <w:szCs w:val="24"/>
                <w:lang w:val="lv-LV"/>
              </w:rPr>
              <w:t>a</w:t>
            </w:r>
            <w:r w:rsidRPr="003327A0">
              <w:rPr>
                <w:rFonts w:ascii="Times New Roman" w:hAnsi="Times New Roman"/>
                <w:sz w:val="24"/>
                <w:szCs w:val="24"/>
                <w:lang w:val="lv-LV"/>
              </w:rPr>
              <w:t>bied</w:t>
            </w:r>
            <w:r w:rsidRPr="003327A0">
              <w:rPr>
                <w:rFonts w:ascii="Times New Roman" w:hAnsi="Times New Roman"/>
                <w:spacing w:val="-1"/>
                <w:sz w:val="24"/>
                <w:szCs w:val="24"/>
                <w:lang w:val="lv-LV"/>
              </w:rPr>
              <w:t>r</w:t>
            </w:r>
            <w:r w:rsidRPr="003327A0">
              <w:rPr>
                <w:rFonts w:ascii="Times New Roman" w:hAnsi="Times New Roman"/>
                <w:sz w:val="24"/>
                <w:szCs w:val="24"/>
                <w:lang w:val="lv-LV"/>
              </w:rPr>
              <w:t>ības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mētība un</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z w:val="24"/>
                <w:szCs w:val="24"/>
                <w:lang w:val="lv-LV"/>
              </w:rPr>
              <w:t>īs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a vides </w:t>
            </w:r>
            <w:r w:rsidRPr="003327A0">
              <w:rPr>
                <w:rFonts w:ascii="Times New Roman" w:hAnsi="Times New Roman"/>
                <w:spacing w:val="-1"/>
                <w:sz w:val="24"/>
                <w:szCs w:val="24"/>
                <w:lang w:val="lv-LV"/>
              </w:rPr>
              <w:t>a</w:t>
            </w:r>
            <w:r w:rsidRPr="003327A0">
              <w:rPr>
                <w:rFonts w:ascii="Times New Roman" w:hAnsi="Times New Roman"/>
                <w:sz w:val="24"/>
                <w:szCs w:val="24"/>
                <w:lang w:val="lv-LV"/>
              </w:rPr>
              <w:t>p</w:t>
            </w:r>
            <w:r w:rsidRPr="003327A0">
              <w:rPr>
                <w:rFonts w:ascii="Times New Roman" w:hAnsi="Times New Roman"/>
                <w:spacing w:val="1"/>
                <w:sz w:val="24"/>
                <w:szCs w:val="24"/>
                <w:lang w:val="lv-LV"/>
              </w:rPr>
              <w:t>z</w:t>
            </w:r>
            <w:r w:rsidRPr="003327A0">
              <w:rPr>
                <w:rFonts w:ascii="Times New Roman" w:hAnsi="Times New Roman"/>
                <w:sz w:val="24"/>
                <w:szCs w:val="24"/>
                <w:lang w:val="lv-LV"/>
              </w:rPr>
              <w:t>iņa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t.s.</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a</w:t>
            </w:r>
            <w:r w:rsidRPr="003327A0">
              <w:rPr>
                <w:rFonts w:ascii="Times New Roman" w:hAnsi="Times New Roman"/>
                <w:sz w:val="24"/>
                <w:szCs w:val="24"/>
                <w:lang w:val="lv-LV"/>
              </w:rPr>
              <w:t>ļā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do</w:t>
            </w:r>
            <w:r w:rsidRPr="003327A0">
              <w:rPr>
                <w:rFonts w:ascii="Times New Roman" w:hAnsi="Times New Roman"/>
                <w:spacing w:val="-2"/>
                <w:sz w:val="24"/>
                <w:szCs w:val="24"/>
                <w:lang w:val="lv-LV"/>
              </w:rPr>
              <w:t>m</w:t>
            </w:r>
            <w:r w:rsidRPr="003327A0">
              <w:rPr>
                <w:rFonts w:ascii="Times New Roman" w:hAnsi="Times New Roman"/>
                <w:spacing w:val="-1"/>
                <w:sz w:val="24"/>
                <w:szCs w:val="24"/>
                <w:lang w:val="lv-LV"/>
              </w:rPr>
              <w:t>ā</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 kl</w:t>
            </w:r>
            <w:r w:rsidRPr="003327A0">
              <w:rPr>
                <w:rFonts w:ascii="Times New Roman" w:hAnsi="Times New Roman"/>
                <w:spacing w:val="1"/>
                <w:sz w:val="24"/>
                <w:szCs w:val="24"/>
                <w:lang w:val="lv-LV"/>
              </w:rPr>
              <w:t>i</w:t>
            </w:r>
            <w:r w:rsidRPr="003327A0">
              <w:rPr>
                <w:rFonts w:ascii="Times New Roman" w:hAnsi="Times New Roman"/>
                <w:sz w:val="24"/>
                <w:szCs w:val="24"/>
                <w:lang w:val="lv-LV"/>
              </w:rPr>
              <w:t>mata p</w:t>
            </w:r>
            <w:r w:rsidRPr="003327A0">
              <w:rPr>
                <w:rFonts w:ascii="Times New Roman" w:hAnsi="Times New Roman"/>
                <w:spacing w:val="1"/>
                <w:sz w:val="24"/>
                <w:szCs w:val="24"/>
                <w:lang w:val="lv-LV"/>
              </w:rPr>
              <w:t>ā</w:t>
            </w:r>
            <w:r w:rsidRPr="003327A0">
              <w:rPr>
                <w:rFonts w:ascii="Times New Roman" w:hAnsi="Times New Roman"/>
                <w:sz w:val="24"/>
                <w:szCs w:val="24"/>
                <w:lang w:val="lv-LV"/>
              </w:rPr>
              <w:t>rm</w:t>
            </w:r>
            <w:r w:rsidRPr="003327A0">
              <w:rPr>
                <w:rFonts w:ascii="Times New Roman" w:hAnsi="Times New Roman"/>
                <w:spacing w:val="-1"/>
                <w:sz w:val="24"/>
                <w:szCs w:val="24"/>
                <w:lang w:val="lv-LV"/>
              </w:rPr>
              <w:t>a</w:t>
            </w:r>
            <w:r w:rsidRPr="003327A0">
              <w:rPr>
                <w:rFonts w:ascii="Times New Roman" w:hAnsi="Times New Roman"/>
                <w:sz w:val="24"/>
                <w:szCs w:val="24"/>
                <w:lang w:val="lv-LV"/>
              </w:rPr>
              <w:t>iņ</w:t>
            </w:r>
            <w:r w:rsidRPr="003327A0">
              <w:rPr>
                <w:rFonts w:ascii="Times New Roman" w:hAnsi="Times New Roman"/>
                <w:spacing w:val="3"/>
                <w:sz w:val="24"/>
                <w:szCs w:val="24"/>
                <w:lang w:val="lv-LV"/>
              </w:rPr>
              <w:t>u</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un </w:t>
            </w:r>
            <w:r w:rsidRPr="003327A0">
              <w:rPr>
                <w:rFonts w:ascii="Times New Roman" w:hAnsi="Times New Roman"/>
                <w:spacing w:val="-1"/>
                <w:sz w:val="24"/>
                <w:szCs w:val="24"/>
                <w:lang w:val="lv-LV"/>
              </w:rPr>
              <w:t>e</w:t>
            </w:r>
            <w:r w:rsidRPr="003327A0">
              <w:rPr>
                <w:rFonts w:ascii="Times New Roman" w:hAnsi="Times New Roman"/>
                <w:sz w:val="24"/>
                <w:szCs w:val="24"/>
                <w:lang w:val="lv-LV"/>
              </w:rPr>
              <w:t>n</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r</w:t>
            </w:r>
            <w:r w:rsidRPr="003327A0">
              <w:rPr>
                <w:rFonts w:ascii="Times New Roman" w:hAnsi="Times New Roman"/>
                <w:spacing w:val="-2"/>
                <w:sz w:val="24"/>
                <w:szCs w:val="24"/>
                <w:lang w:val="lv-LV"/>
              </w:rPr>
              <w:t>g</w:t>
            </w:r>
            <w:r w:rsidRPr="003327A0">
              <w:rPr>
                <w:rFonts w:ascii="Times New Roman" w:hAnsi="Times New Roman"/>
                <w:sz w:val="24"/>
                <w:szCs w:val="24"/>
                <w:lang w:val="lv-LV"/>
              </w:rPr>
              <w:t>or</w:t>
            </w:r>
            <w:r w:rsidRPr="003327A0">
              <w:rPr>
                <w:rFonts w:ascii="Times New Roman" w:hAnsi="Times New Roman"/>
                <w:spacing w:val="-2"/>
                <w:sz w:val="24"/>
                <w:szCs w:val="24"/>
                <w:lang w:val="lv-LV"/>
              </w:rPr>
              <w:t>e</w:t>
            </w:r>
            <w:r w:rsidRPr="003327A0">
              <w:rPr>
                <w:rFonts w:ascii="Times New Roman" w:hAnsi="Times New Roman"/>
                <w:sz w:val="24"/>
                <w:szCs w:val="24"/>
                <w:lang w:val="lv-LV"/>
              </w:rPr>
              <w:t>s</w:t>
            </w:r>
            <w:r w:rsidRPr="003327A0">
              <w:rPr>
                <w:rFonts w:ascii="Times New Roman" w:hAnsi="Times New Roman"/>
                <w:spacing w:val="2"/>
                <w:sz w:val="24"/>
                <w:szCs w:val="24"/>
                <w:lang w:val="lv-LV"/>
              </w:rPr>
              <w:t>u</w:t>
            </w:r>
            <w:r w:rsidRPr="003327A0">
              <w:rPr>
                <w:rFonts w:ascii="Times New Roman" w:hAnsi="Times New Roman"/>
                <w:sz w:val="24"/>
                <w:szCs w:val="24"/>
                <w:lang w:val="lv-LV"/>
              </w:rPr>
              <w:t>rsu p</w:t>
            </w:r>
            <w:r w:rsidRPr="003327A0">
              <w:rPr>
                <w:rFonts w:ascii="Times New Roman" w:hAnsi="Times New Roman"/>
                <w:spacing w:val="1"/>
                <w:sz w:val="24"/>
                <w:szCs w:val="24"/>
                <w:lang w:val="lv-LV"/>
              </w:rPr>
              <w:t>a</w:t>
            </w:r>
            <w:r w:rsidRPr="003327A0">
              <w:rPr>
                <w:rFonts w:ascii="Times New Roman" w:hAnsi="Times New Roman"/>
                <w:sz w:val="24"/>
                <w:szCs w:val="24"/>
                <w:lang w:val="lv-LV"/>
              </w:rPr>
              <w:t>tē</w:t>
            </w:r>
            <w:r w:rsidRPr="003327A0">
              <w:rPr>
                <w:rFonts w:ascii="Times New Roman" w:hAnsi="Times New Roman"/>
                <w:spacing w:val="-1"/>
                <w:sz w:val="24"/>
                <w:szCs w:val="24"/>
                <w:lang w:val="lv-LV"/>
              </w:rPr>
              <w:t>r</w:t>
            </w:r>
            <w:r w:rsidRPr="003327A0">
              <w:rPr>
                <w:rFonts w:ascii="Times New Roman" w:hAnsi="Times New Roman"/>
                <w:sz w:val="24"/>
                <w:szCs w:val="24"/>
                <w:lang w:val="lv-LV"/>
              </w:rPr>
              <w:t>iņa, vides pies</w:t>
            </w:r>
            <w:r w:rsidRPr="003327A0">
              <w:rPr>
                <w:rFonts w:ascii="Times New Roman" w:hAnsi="Times New Roman"/>
                <w:spacing w:val="-1"/>
                <w:sz w:val="24"/>
                <w:szCs w:val="24"/>
                <w:lang w:val="lv-LV"/>
              </w:rPr>
              <w:t>ā</w:t>
            </w:r>
            <w:r w:rsidRPr="003327A0">
              <w:rPr>
                <w:rFonts w:ascii="Times New Roman" w:hAnsi="Times New Roman"/>
                <w:sz w:val="24"/>
                <w:szCs w:val="24"/>
                <w:lang w:val="lv-LV"/>
              </w:rPr>
              <w:t>r</w:t>
            </w:r>
            <w:r w:rsidRPr="003327A0">
              <w:rPr>
                <w:rFonts w:ascii="Times New Roman" w:hAnsi="Times New Roman"/>
                <w:spacing w:val="1"/>
                <w:sz w:val="24"/>
                <w:szCs w:val="24"/>
                <w:lang w:val="lv-LV"/>
              </w:rPr>
              <w:t>ņ</w:t>
            </w:r>
            <w:r w:rsidRPr="003327A0">
              <w:rPr>
                <w:rFonts w:ascii="Times New Roman" w:hAnsi="Times New Roman"/>
                <w:sz w:val="24"/>
                <w:szCs w:val="24"/>
                <w:lang w:val="lv-LV"/>
              </w:rPr>
              <w:t>oju</w:t>
            </w:r>
            <w:r w:rsidRPr="003327A0">
              <w:rPr>
                <w:rFonts w:ascii="Times New Roman" w:hAnsi="Times New Roman"/>
                <w:spacing w:val="1"/>
                <w:sz w:val="24"/>
                <w:szCs w:val="24"/>
                <w:lang w:val="lv-LV"/>
              </w:rPr>
              <w:t>m</w:t>
            </w:r>
            <w:r w:rsidRPr="003327A0">
              <w:rPr>
                <w:rFonts w:ascii="Times New Roman" w:hAnsi="Times New Roman"/>
                <w:sz w:val="24"/>
                <w:szCs w:val="24"/>
                <w:lang w:val="lv-LV"/>
              </w:rPr>
              <w:t>a s</w:t>
            </w:r>
            <w:r w:rsidRPr="003327A0">
              <w:rPr>
                <w:rFonts w:ascii="Times New Roman" w:hAnsi="Times New Roman"/>
                <w:spacing w:val="-1"/>
                <w:sz w:val="24"/>
                <w:szCs w:val="24"/>
                <w:lang w:val="lv-LV"/>
              </w:rPr>
              <w:t>a</w:t>
            </w:r>
            <w:r w:rsidRPr="003327A0">
              <w:rPr>
                <w:rFonts w:ascii="Times New Roman" w:hAnsi="Times New Roman"/>
                <w:sz w:val="24"/>
                <w:szCs w:val="24"/>
                <w:lang w:val="lv-LV"/>
              </w:rPr>
              <w:t>ma</w:t>
            </w:r>
            <w:r w:rsidRPr="003327A0">
              <w:rPr>
                <w:rFonts w:ascii="Times New Roman" w:hAnsi="Times New Roman"/>
                <w:spacing w:val="1"/>
                <w:sz w:val="24"/>
                <w:szCs w:val="24"/>
                <w:lang w:val="lv-LV"/>
              </w:rPr>
              <w:t>z</w:t>
            </w:r>
            <w:r w:rsidRPr="003327A0">
              <w:rPr>
                <w:rFonts w:ascii="Times New Roman" w:hAnsi="Times New Roman"/>
                <w:sz w:val="24"/>
                <w:szCs w:val="24"/>
                <w:lang w:val="lv-LV"/>
              </w:rPr>
              <w:t>ināš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 jaut</w:t>
            </w:r>
            <w:r w:rsidRPr="003327A0">
              <w:rPr>
                <w:rFonts w:ascii="Times New Roman" w:hAnsi="Times New Roman"/>
                <w:spacing w:val="-1"/>
                <w:sz w:val="24"/>
                <w:szCs w:val="24"/>
                <w:lang w:val="lv-LV"/>
              </w:rPr>
              <w:t>ā</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os,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 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not</w:t>
            </w:r>
            <w:r w:rsidRPr="003327A0">
              <w:rPr>
                <w:rFonts w:ascii="Times New Roman" w:hAnsi="Times New Roman"/>
                <w:spacing w:val="1"/>
                <w:sz w:val="24"/>
                <w:szCs w:val="24"/>
                <w:lang w:val="lv-LV"/>
              </w:rPr>
              <w:t>i</w:t>
            </w:r>
            <w:r w:rsidRPr="003327A0">
              <w:rPr>
                <w:rFonts w:ascii="Times New Roman" w:hAnsi="Times New Roman"/>
                <w:sz w:val="24"/>
                <w:szCs w:val="24"/>
                <w:lang w:val="lv-LV"/>
              </w:rPr>
              <w:t>, ņ</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2"/>
                <w:sz w:val="24"/>
                <w:szCs w:val="24"/>
                <w:lang w:val="lv-LV"/>
              </w:rPr>
              <w:t>o</w:t>
            </w:r>
            <w:r w:rsidRPr="003327A0">
              <w:rPr>
                <w:rFonts w:ascii="Times New Roman" w:hAnsi="Times New Roman"/>
                <w:sz w:val="24"/>
                <w:szCs w:val="24"/>
                <w:lang w:val="lv-LV"/>
              </w:rPr>
              <w:t>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rā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 xml:space="preserve">uma </w:t>
            </w:r>
            <w:r w:rsidRPr="003327A0">
              <w:rPr>
                <w:rFonts w:ascii="Times New Roman" w:hAnsi="Times New Roman"/>
                <w:spacing w:val="-1"/>
                <w:sz w:val="24"/>
                <w:szCs w:val="24"/>
                <w:lang w:val="lv-LV"/>
              </w:rPr>
              <w:t>a</w:t>
            </w:r>
            <w:r w:rsidRPr="003327A0">
              <w:rPr>
                <w:rFonts w:ascii="Times New Roman" w:hAnsi="Times New Roman"/>
                <w:sz w:val="24"/>
                <w:szCs w:val="24"/>
                <w:lang w:val="lv-LV"/>
              </w:rPr>
              <w:t>sp</w:t>
            </w:r>
            <w:r w:rsidRPr="003327A0">
              <w:rPr>
                <w:rFonts w:ascii="Times New Roman" w:hAnsi="Times New Roman"/>
                <w:spacing w:val="-1"/>
                <w:sz w:val="24"/>
                <w:szCs w:val="24"/>
                <w:lang w:val="lv-LV"/>
              </w:rPr>
              <w:t>e</w:t>
            </w:r>
            <w:r w:rsidRPr="003327A0">
              <w:rPr>
                <w:rFonts w:ascii="Times New Roman" w:hAnsi="Times New Roman"/>
                <w:sz w:val="24"/>
                <w:szCs w:val="24"/>
                <w:lang w:val="lv-LV"/>
              </w:rPr>
              <w:t>kt</w:t>
            </w:r>
            <w:r w:rsidRPr="003327A0">
              <w:rPr>
                <w:rFonts w:ascii="Times New Roman" w:hAnsi="Times New Roman"/>
                <w:spacing w:val="1"/>
                <w:sz w:val="24"/>
                <w:szCs w:val="24"/>
                <w:lang w:val="lv-LV"/>
              </w:rPr>
              <w:t>u</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piem</w:t>
            </w:r>
            <w:r w:rsidRPr="003327A0">
              <w:rPr>
                <w:rFonts w:ascii="Times New Roman" w:hAnsi="Times New Roman"/>
                <w:spacing w:val="-1"/>
                <w:sz w:val="24"/>
                <w:szCs w:val="24"/>
                <w:lang w:val="lv-LV"/>
              </w:rPr>
              <w:t>ē</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ņ</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1"/>
                <w:sz w:val="24"/>
                <w:szCs w:val="24"/>
                <w:lang w:val="lv-LV"/>
              </w:rPr>
              <w:t>t</w:t>
            </w:r>
            <w:r w:rsidRPr="003327A0">
              <w:rPr>
                <w:rFonts w:ascii="Times New Roman" w:hAnsi="Times New Roman"/>
                <w:sz w:val="24"/>
                <w:szCs w:val="24"/>
                <w:lang w:val="lv-LV"/>
              </w:rPr>
              <w:t>i</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rā so</w:t>
            </w:r>
            <w:r w:rsidRPr="003327A0">
              <w:rPr>
                <w:rFonts w:ascii="Times New Roman" w:hAnsi="Times New Roman"/>
                <w:spacing w:val="-1"/>
                <w:sz w:val="24"/>
                <w:szCs w:val="24"/>
                <w:lang w:val="lv-LV"/>
              </w:rPr>
              <w:t>c</w:t>
            </w:r>
            <w:r w:rsidRPr="003327A0">
              <w:rPr>
                <w:rFonts w:ascii="Times New Roman" w:hAnsi="Times New Roman"/>
                <w:sz w:val="24"/>
                <w:szCs w:val="24"/>
                <w:lang w:val="lv-LV"/>
              </w:rPr>
              <w:t>io</w:t>
            </w:r>
            <w:r w:rsidRPr="003327A0">
              <w:rPr>
                <w:rFonts w:ascii="Times New Roman" w:hAnsi="Times New Roman"/>
                <w:spacing w:val="1"/>
                <w:sz w:val="24"/>
                <w:szCs w:val="24"/>
                <w:lang w:val="lv-LV"/>
              </w:rPr>
              <w:t>l</w:t>
            </w:r>
            <w:r w:rsidRPr="003327A0">
              <w:rPr>
                <w:rFonts w:ascii="Times New Roman" w:hAnsi="Times New Roman"/>
                <w:sz w:val="24"/>
                <w:szCs w:val="24"/>
                <w:lang w:val="lv-LV"/>
              </w:rPr>
              <w:t>o</w:t>
            </w:r>
            <w:r w:rsidRPr="003327A0">
              <w:rPr>
                <w:rFonts w:ascii="Times New Roman" w:hAnsi="Times New Roman"/>
                <w:spacing w:val="-2"/>
                <w:sz w:val="24"/>
                <w:szCs w:val="24"/>
                <w:lang w:val="lv-LV"/>
              </w:rPr>
              <w:t>ģ</w:t>
            </w:r>
            <w:r w:rsidRPr="003327A0">
              <w:rPr>
                <w:rFonts w:ascii="Times New Roman" w:hAnsi="Times New Roman"/>
                <w:sz w:val="24"/>
                <w:szCs w:val="24"/>
                <w:lang w:val="lv-LV"/>
              </w:rPr>
              <w:t>isk</w:t>
            </w:r>
            <w:r w:rsidRPr="003327A0">
              <w:rPr>
                <w:rFonts w:ascii="Times New Roman" w:hAnsi="Times New Roman"/>
                <w:spacing w:val="1"/>
                <w:sz w:val="24"/>
                <w:szCs w:val="24"/>
                <w:lang w:val="lv-LV"/>
              </w:rPr>
              <w:t>i</w:t>
            </w:r>
            <w:r w:rsidRPr="003327A0">
              <w:rPr>
                <w:rFonts w:ascii="Times New Roman" w:hAnsi="Times New Roman"/>
                <w:sz w:val="24"/>
                <w:szCs w:val="24"/>
                <w:lang w:val="lv-LV"/>
              </w:rPr>
              <w:t>e p</w:t>
            </w:r>
            <w:r w:rsidRPr="003327A0">
              <w:rPr>
                <w:rFonts w:ascii="Times New Roman" w:hAnsi="Times New Roman"/>
                <w:spacing w:val="-1"/>
                <w:sz w:val="24"/>
                <w:szCs w:val="24"/>
                <w:lang w:val="lv-LV"/>
              </w:rPr>
              <w:t>ē</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i v</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i </w:t>
            </w:r>
            <w:r w:rsidRPr="003327A0">
              <w:rPr>
                <w:rFonts w:ascii="Times New Roman" w:hAnsi="Times New Roman"/>
                <w:spacing w:val="-1"/>
                <w:sz w:val="24"/>
                <w:szCs w:val="24"/>
                <w:lang w:val="lv-LV"/>
              </w:rPr>
              <w:t>a</w:t>
            </w:r>
            <w:r w:rsidRPr="003327A0">
              <w:rPr>
                <w:rFonts w:ascii="Times New Roman" w:hAnsi="Times New Roman"/>
                <w:sz w:val="24"/>
                <w:szCs w:val="24"/>
                <w:lang w:val="lv-LV"/>
              </w:rPr>
              <w:t>ptauj</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a</w:t>
            </w:r>
            <w:r w:rsidRPr="003327A0">
              <w:rPr>
                <w:rFonts w:ascii="Times New Roman" w:hAnsi="Times New Roman"/>
                <w:sz w:val="24"/>
                <w:szCs w:val="24"/>
                <w:lang w:val="lv-LV"/>
              </w:rPr>
              <w:t>r sievi</w:t>
            </w:r>
            <w:r w:rsidRPr="003327A0">
              <w:rPr>
                <w:rFonts w:ascii="Times New Roman" w:hAnsi="Times New Roman"/>
                <w:spacing w:val="1"/>
                <w:sz w:val="24"/>
                <w:szCs w:val="24"/>
                <w:lang w:val="lv-LV"/>
              </w:rPr>
              <w:t>e</w:t>
            </w:r>
            <w:r w:rsidRPr="003327A0">
              <w:rPr>
                <w:rFonts w:ascii="Times New Roman" w:hAnsi="Times New Roman"/>
                <w:sz w:val="24"/>
                <w:szCs w:val="24"/>
                <w:lang w:val="lv-LV"/>
              </w:rPr>
              <w:t>šu un vīri</w:t>
            </w:r>
            <w:r w:rsidRPr="003327A0">
              <w:rPr>
                <w:rFonts w:ascii="Times New Roman" w:hAnsi="Times New Roman"/>
                <w:spacing w:val="-1"/>
                <w:sz w:val="24"/>
                <w:szCs w:val="24"/>
                <w:lang w:val="lv-LV"/>
              </w:rPr>
              <w:t>e</w:t>
            </w:r>
            <w:r w:rsidRPr="003327A0">
              <w:rPr>
                <w:rFonts w:ascii="Times New Roman" w:hAnsi="Times New Roman"/>
                <w:sz w:val="24"/>
                <w:szCs w:val="24"/>
                <w:lang w:val="lv-LV"/>
              </w:rPr>
              <w:t>šu</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tšķ</w:t>
            </w:r>
            <w:r w:rsidRPr="003327A0">
              <w:rPr>
                <w:rFonts w:ascii="Times New Roman" w:hAnsi="Times New Roman"/>
                <w:spacing w:val="1"/>
                <w:sz w:val="24"/>
                <w:szCs w:val="24"/>
                <w:lang w:val="lv-LV"/>
              </w:rPr>
              <w:t>i</w:t>
            </w:r>
            <w:r w:rsidRPr="003327A0">
              <w:rPr>
                <w:rFonts w:ascii="Times New Roman" w:hAnsi="Times New Roman"/>
                <w:sz w:val="24"/>
                <w:szCs w:val="24"/>
                <w:lang w:val="lv-LV"/>
              </w:rPr>
              <w:t>rī</w:t>
            </w:r>
            <w:r w:rsidRPr="003327A0">
              <w:rPr>
                <w:rFonts w:ascii="Times New Roman" w:hAnsi="Times New Roman"/>
                <w:spacing w:val="-3"/>
                <w:sz w:val="24"/>
                <w:szCs w:val="24"/>
                <w:lang w:val="lv-LV"/>
              </w:rPr>
              <w:t>g</w:t>
            </w:r>
            <w:r w:rsidRPr="003327A0">
              <w:rPr>
                <w:rFonts w:ascii="Times New Roman" w:hAnsi="Times New Roman"/>
                <w:sz w:val="24"/>
                <w:szCs w:val="24"/>
                <w:lang w:val="lv-LV"/>
              </w:rPr>
              <w:t>o</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r</w:t>
            </w:r>
            <w:r w:rsidRPr="003327A0">
              <w:rPr>
                <w:rFonts w:ascii="Times New Roman" w:hAnsi="Times New Roman"/>
                <w:spacing w:val="3"/>
                <w:sz w:val="24"/>
                <w:szCs w:val="24"/>
                <w:lang w:val="lv-LV"/>
              </w:rPr>
              <w:t>ī</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jad</w:t>
            </w:r>
            <w:r w:rsidRPr="003327A0">
              <w:rPr>
                <w:rFonts w:ascii="Times New Roman" w:hAnsi="Times New Roman"/>
                <w:spacing w:val="1"/>
                <w:sz w:val="24"/>
                <w:szCs w:val="24"/>
                <w:lang w:val="lv-LV"/>
              </w:rPr>
              <w:t>z</w:t>
            </w:r>
            <w:r w:rsidRPr="003327A0">
              <w:rPr>
                <w:rFonts w:ascii="Times New Roman" w:hAnsi="Times New Roman"/>
                <w:sz w:val="24"/>
                <w:szCs w:val="24"/>
                <w:lang w:val="lv-LV"/>
              </w:rPr>
              <w:t>ībām</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z w:val="24"/>
                <w:szCs w:val="24"/>
                <w:lang w:val="lv-LV"/>
              </w:rPr>
              <w:t>ie</w:t>
            </w:r>
            <w:r w:rsidRPr="003327A0">
              <w:rPr>
                <w:rFonts w:ascii="Times New Roman" w:hAnsi="Times New Roman"/>
                <w:spacing w:val="-1"/>
                <w:sz w:val="24"/>
                <w:szCs w:val="24"/>
                <w:lang w:val="lv-LV"/>
              </w:rPr>
              <w:t>c</w:t>
            </w:r>
            <w:r w:rsidRPr="003327A0">
              <w:rPr>
                <w:rFonts w:ascii="Times New Roman" w:hAnsi="Times New Roman"/>
                <w:sz w:val="24"/>
                <w:szCs w:val="24"/>
                <w:lang w:val="lv-LV"/>
              </w:rPr>
              <w:t>ībā uz</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r</w:t>
            </w:r>
            <w:r w:rsidRPr="003327A0">
              <w:rPr>
                <w:rFonts w:ascii="Times New Roman" w:hAnsi="Times New Roman"/>
                <w:spacing w:val="-2"/>
                <w:sz w:val="24"/>
                <w:szCs w:val="24"/>
                <w:lang w:val="lv-LV"/>
              </w:rPr>
              <w:t>e</w:t>
            </w:r>
            <w:r w:rsidRPr="003327A0">
              <w:rPr>
                <w:rFonts w:ascii="Times New Roman" w:hAnsi="Times New Roman"/>
                <w:sz w:val="24"/>
                <w:szCs w:val="24"/>
                <w:lang w:val="lv-LV"/>
              </w:rPr>
              <w:t>sursu i</w:t>
            </w:r>
            <w:r w:rsidRPr="003327A0">
              <w:rPr>
                <w:rFonts w:ascii="Times New Roman" w:hAnsi="Times New Roman"/>
                <w:spacing w:val="1"/>
                <w:sz w:val="24"/>
                <w:szCs w:val="24"/>
                <w:lang w:val="lv-LV"/>
              </w:rPr>
              <w:t>z</w:t>
            </w:r>
            <w:r w:rsidRPr="003327A0">
              <w:rPr>
                <w:rFonts w:ascii="Times New Roman" w:hAnsi="Times New Roman"/>
                <w:sz w:val="24"/>
                <w:szCs w:val="24"/>
                <w:lang w:val="lv-LV"/>
              </w:rPr>
              <w:t>mantoš</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nu (5.4.2.2. </w:t>
            </w:r>
            <w:r w:rsidR="00DB21A0">
              <w:rPr>
                <w:rFonts w:ascii="Times New Roman" w:hAnsi="Times New Roman"/>
                <w:sz w:val="24"/>
                <w:szCs w:val="24"/>
                <w:lang w:val="lv-LV"/>
              </w:rPr>
              <w:t>SAMP</w:t>
            </w:r>
            <w:r w:rsidRPr="003327A0">
              <w:rPr>
                <w:rFonts w:ascii="Times New Roman" w:hAnsi="Times New Roman"/>
                <w:sz w:val="24"/>
                <w:szCs w:val="24"/>
                <w:lang w:val="lv-LV"/>
              </w:rPr>
              <w:t>).</w:t>
            </w:r>
          </w:p>
        </w:tc>
        <w:tc>
          <w:tcPr>
            <w:tcW w:w="5844" w:type="dxa"/>
            <w:vMerge/>
          </w:tcPr>
          <w:p w14:paraId="161EF845" w14:textId="77777777" w:rsidR="006D6040" w:rsidRPr="003327A0" w:rsidRDefault="006D6040" w:rsidP="001222EB">
            <w:pPr>
              <w:rPr>
                <w:lang w:val="lv-LV"/>
              </w:rPr>
            </w:pPr>
          </w:p>
        </w:tc>
      </w:tr>
      <w:tr w:rsidR="006D6040" w:rsidRPr="003327A0" w14:paraId="207FD47D" w14:textId="77777777" w:rsidTr="005A007F">
        <w:tc>
          <w:tcPr>
            <w:tcW w:w="1548" w:type="dxa"/>
          </w:tcPr>
          <w:p w14:paraId="242DE019" w14:textId="77777777" w:rsidR="006D6040" w:rsidRPr="003327A0" w:rsidRDefault="006D6040" w:rsidP="001222EB">
            <w:pPr>
              <w:rPr>
                <w:lang w:val="lv-LV"/>
              </w:rPr>
            </w:pPr>
            <w:r w:rsidRPr="003327A0">
              <w:rPr>
                <w:rFonts w:ascii="Times New Roman" w:hAnsi="Times New Roman"/>
                <w:sz w:val="24"/>
                <w:szCs w:val="24"/>
                <w:lang w:val="lv-LV"/>
              </w:rPr>
              <w:t>2.3.3.</w:t>
            </w:r>
          </w:p>
        </w:tc>
        <w:tc>
          <w:tcPr>
            <w:tcW w:w="5558" w:type="dxa"/>
          </w:tcPr>
          <w:p w14:paraId="0EFADFE6" w14:textId="77777777" w:rsidR="006D6040" w:rsidRPr="003327A0" w:rsidRDefault="006D6040" w:rsidP="001222EB">
            <w:pPr>
              <w:widowControl w:val="0"/>
              <w:autoSpaceDE w:val="0"/>
              <w:autoSpaceDN w:val="0"/>
              <w:adjustRightInd w:val="0"/>
              <w:spacing w:line="269" w:lineRule="exact"/>
              <w:ind w:left="100" w:right="70"/>
              <w:jc w:val="both"/>
              <w:rPr>
                <w:rFonts w:ascii="Times New Roman" w:hAnsi="Times New Roman"/>
                <w:sz w:val="24"/>
                <w:szCs w:val="24"/>
                <w:lang w:val="lv-LV"/>
              </w:rPr>
            </w:pPr>
            <w:r w:rsidRPr="003327A0">
              <w:rPr>
                <w:rFonts w:ascii="Times New Roman" w:hAnsi="Times New Roman"/>
                <w:sz w:val="24"/>
                <w:szCs w:val="24"/>
                <w:lang w:val="lv-LV"/>
              </w:rPr>
              <w:t>O</w:t>
            </w:r>
            <w:r w:rsidRPr="003327A0">
              <w:rPr>
                <w:rFonts w:ascii="Times New Roman" w:hAnsi="Times New Roman"/>
                <w:spacing w:val="1"/>
                <w:sz w:val="24"/>
                <w:szCs w:val="24"/>
                <w:lang w:val="lv-LV"/>
              </w:rPr>
              <w:t>r</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ni</w:t>
            </w:r>
            <w:r w:rsidRPr="003327A0">
              <w:rPr>
                <w:rFonts w:ascii="Times New Roman" w:hAnsi="Times New Roman"/>
                <w:spacing w:val="2"/>
                <w:sz w:val="24"/>
                <w:szCs w:val="24"/>
                <w:lang w:val="lv-LV"/>
              </w:rPr>
              <w:t>z</w:t>
            </w:r>
            <w:r w:rsidRPr="003327A0">
              <w:rPr>
                <w:rFonts w:ascii="Times New Roman" w:hAnsi="Times New Roman"/>
                <w:spacing w:val="-1"/>
                <w:sz w:val="24"/>
                <w:szCs w:val="24"/>
                <w:lang w:val="lv-LV"/>
              </w:rPr>
              <w:t>ē</w:t>
            </w:r>
            <w:r w:rsidRPr="003327A0">
              <w:rPr>
                <w:rFonts w:ascii="Times New Roman" w:hAnsi="Times New Roman"/>
                <w:sz w:val="24"/>
                <w:szCs w:val="24"/>
                <w:lang w:val="lv-LV"/>
              </w:rPr>
              <w:t>jot k</w:t>
            </w:r>
            <w:r w:rsidRPr="003327A0">
              <w:rPr>
                <w:rFonts w:ascii="Times New Roman" w:hAnsi="Times New Roman"/>
                <w:spacing w:val="-1"/>
                <w:sz w:val="24"/>
                <w:szCs w:val="24"/>
                <w:lang w:val="lv-LV"/>
              </w:rPr>
              <w:t>a</w:t>
            </w:r>
            <w:r w:rsidRPr="003327A0">
              <w:rPr>
                <w:rFonts w:ascii="Times New Roman" w:hAnsi="Times New Roman"/>
                <w:sz w:val="24"/>
                <w:szCs w:val="24"/>
                <w:lang w:val="lv-LV"/>
              </w:rPr>
              <w:t>rj</w:t>
            </w:r>
            <w:r w:rsidRPr="003327A0">
              <w:rPr>
                <w:rFonts w:ascii="Times New Roman" w:hAnsi="Times New Roman"/>
                <w:spacing w:val="-1"/>
                <w:sz w:val="24"/>
                <w:szCs w:val="24"/>
                <w:lang w:val="lv-LV"/>
              </w:rPr>
              <w:t>e</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s i</w:t>
            </w:r>
            <w:r w:rsidRPr="003327A0">
              <w:rPr>
                <w:rFonts w:ascii="Times New Roman" w:hAnsi="Times New Roman"/>
                <w:spacing w:val="2"/>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 xml:space="preserve">les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tbalsta un pro</w:t>
            </w:r>
            <w:r w:rsidRPr="003327A0">
              <w:rPr>
                <w:rFonts w:ascii="Times New Roman" w:hAnsi="Times New Roman"/>
                <w:spacing w:val="-1"/>
                <w:sz w:val="24"/>
                <w:szCs w:val="24"/>
                <w:lang w:val="lv-LV"/>
              </w:rPr>
              <w:t>fe</w:t>
            </w:r>
            <w:r w:rsidRPr="003327A0">
              <w:rPr>
                <w:rFonts w:ascii="Times New Roman" w:hAnsi="Times New Roman"/>
                <w:sz w:val="24"/>
                <w:szCs w:val="24"/>
                <w:lang w:val="lv-LV"/>
              </w:rPr>
              <w:t>sionāl</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p>
          <w:p w14:paraId="496C329A" w14:textId="77777777" w:rsidR="006D6040" w:rsidRPr="003327A0" w:rsidRDefault="006D6040" w:rsidP="001222EB">
            <w:pPr>
              <w:jc w:val="both"/>
              <w:rPr>
                <w:lang w:val="lv-LV"/>
              </w:rPr>
            </w:pPr>
            <w:r w:rsidRPr="003327A0">
              <w:rPr>
                <w:rFonts w:ascii="Times New Roman" w:hAnsi="Times New Roman"/>
                <w:spacing w:val="-1"/>
                <w:sz w:val="24"/>
                <w:szCs w:val="24"/>
                <w:lang w:val="lv-LV"/>
              </w:rPr>
              <w:t>a</w:t>
            </w:r>
            <w:r w:rsidRPr="003327A0">
              <w:rPr>
                <w:rFonts w:ascii="Times New Roman" w:hAnsi="Times New Roman"/>
                <w:sz w:val="24"/>
                <w:szCs w:val="24"/>
                <w:lang w:val="lv-LV"/>
              </w:rPr>
              <w:t>pmā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ības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kumus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b</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rbni</w:t>
            </w:r>
            <w:r w:rsidRPr="003327A0">
              <w:rPr>
                <w:rFonts w:ascii="Times New Roman" w:hAnsi="Times New Roman"/>
                <w:spacing w:val="-1"/>
                <w:sz w:val="24"/>
                <w:szCs w:val="24"/>
                <w:lang w:val="lv-LV"/>
              </w:rPr>
              <w:t>e</w:t>
            </w:r>
            <w:r w:rsidRPr="003327A0">
              <w:rPr>
                <w:rFonts w:ascii="Times New Roman" w:hAnsi="Times New Roman"/>
                <w:sz w:val="24"/>
                <w:szCs w:val="24"/>
                <w:lang w:val="lv-LV"/>
              </w:rPr>
              <w:t>kiem,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 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notas 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pacing w:val="3"/>
                <w:sz w:val="24"/>
                <w:szCs w:val="24"/>
                <w:lang w:val="lv-LV"/>
              </w:rPr>
              <w:t>m</w:t>
            </w:r>
            <w:r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z</w:t>
            </w:r>
            <w:r w:rsidRPr="003327A0">
              <w:rPr>
                <w:rFonts w:ascii="Times New Roman" w:hAnsi="Times New Roman"/>
                <w:sz w:val="24"/>
                <w:szCs w:val="24"/>
                <w:lang w:val="lv-LV"/>
              </w:rPr>
              <w:t>ina</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spri</w:t>
            </w:r>
            <w:r w:rsidRPr="003327A0">
              <w:rPr>
                <w:rFonts w:ascii="Times New Roman" w:hAnsi="Times New Roman"/>
                <w:spacing w:val="-1"/>
                <w:sz w:val="24"/>
                <w:szCs w:val="24"/>
                <w:lang w:val="lv-LV"/>
              </w:rPr>
              <w:t>e</w:t>
            </w:r>
            <w:r w:rsidRPr="003327A0">
              <w:rPr>
                <w:rFonts w:ascii="Times New Roman" w:hAnsi="Times New Roman"/>
                <w:sz w:val="24"/>
                <w:szCs w:val="24"/>
                <w:lang w:val="lv-LV"/>
              </w:rPr>
              <w:t>dumus</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2"/>
                <w:sz w:val="24"/>
                <w:szCs w:val="24"/>
                <w:lang w:val="lv-LV"/>
              </w:rPr>
              <w:t>k</w:t>
            </w:r>
            <w:r w:rsidRPr="003327A0">
              <w:rPr>
                <w:rFonts w:ascii="Times New Roman" w:hAnsi="Times New Roman"/>
                <w:spacing w:val="-1"/>
                <w:sz w:val="24"/>
                <w:szCs w:val="24"/>
                <w:lang w:val="lv-LV"/>
              </w:rPr>
              <w:t>ā</w:t>
            </w:r>
            <w:r w:rsidRPr="003327A0">
              <w:rPr>
                <w:rFonts w:ascii="Times New Roman" w:hAnsi="Times New Roman"/>
                <w:sz w:val="24"/>
                <w:szCs w:val="24"/>
                <w:lang w:val="lv-LV"/>
              </w:rPr>
              <w:t>du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no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m noteiktā </w:t>
            </w:r>
            <w:r w:rsidRPr="003327A0">
              <w:rPr>
                <w:rFonts w:ascii="Times New Roman" w:hAnsi="Times New Roman"/>
                <w:spacing w:val="-2"/>
                <w:sz w:val="24"/>
                <w:szCs w:val="24"/>
                <w:lang w:val="lv-LV"/>
              </w:rPr>
              <w:t>p</w:t>
            </w:r>
            <w:r w:rsidRPr="003327A0">
              <w:rPr>
                <w:rFonts w:ascii="Times New Roman" w:hAnsi="Times New Roman"/>
                <w:sz w:val="24"/>
                <w:szCs w:val="24"/>
                <w:lang w:val="lv-LV"/>
              </w:rPr>
              <w:t>ro</w:t>
            </w:r>
            <w:r w:rsidRPr="003327A0">
              <w:rPr>
                <w:rFonts w:ascii="Times New Roman" w:hAnsi="Times New Roman"/>
                <w:spacing w:val="-1"/>
                <w:sz w:val="24"/>
                <w:szCs w:val="24"/>
                <w:lang w:val="lv-LV"/>
              </w:rPr>
              <w:t>fe</w:t>
            </w:r>
            <w:r w:rsidRPr="003327A0">
              <w:rPr>
                <w:rFonts w:ascii="Times New Roman" w:hAnsi="Times New Roman"/>
                <w:sz w:val="24"/>
                <w:szCs w:val="24"/>
                <w:lang w:val="lv-LV"/>
              </w:rPr>
              <w:t>sionālā jo</w:t>
            </w:r>
            <w:r w:rsidRPr="003327A0">
              <w:rPr>
                <w:rFonts w:ascii="Times New Roman" w:hAnsi="Times New Roman"/>
                <w:spacing w:val="1"/>
                <w:sz w:val="24"/>
                <w:szCs w:val="24"/>
                <w:lang w:val="lv-LV"/>
              </w:rPr>
              <w:t>m</w:t>
            </w:r>
            <w:r w:rsidRPr="003327A0">
              <w:rPr>
                <w:rFonts w:ascii="Times New Roman" w:hAnsi="Times New Roman"/>
                <w:sz w:val="24"/>
                <w:szCs w:val="24"/>
                <w:lang w:val="lv-LV"/>
              </w:rPr>
              <w:t>ā (pi</w:t>
            </w:r>
            <w:r w:rsidRPr="003327A0">
              <w:rPr>
                <w:rFonts w:ascii="Times New Roman" w:hAnsi="Times New Roman"/>
                <w:spacing w:val="1"/>
                <w:sz w:val="24"/>
                <w:szCs w:val="24"/>
                <w:lang w:val="lv-LV"/>
              </w:rPr>
              <w:t>e</w:t>
            </w:r>
            <w:r w:rsidRPr="003327A0">
              <w:rPr>
                <w:rFonts w:ascii="Times New Roman" w:hAnsi="Times New Roman"/>
                <w:sz w:val="24"/>
                <w:szCs w:val="24"/>
                <w:lang w:val="lv-LV"/>
              </w:rPr>
              <w:t>mē</w:t>
            </w:r>
            <w:r w:rsidRPr="003327A0">
              <w:rPr>
                <w:rFonts w:ascii="Times New Roman" w:hAnsi="Times New Roman"/>
                <w:spacing w:val="-1"/>
                <w:sz w:val="24"/>
                <w:szCs w:val="24"/>
                <w:lang w:val="lv-LV"/>
              </w:rPr>
              <w:t>ra</w:t>
            </w:r>
            <w:r w:rsidRPr="003327A0">
              <w:rPr>
                <w:rFonts w:ascii="Times New Roman" w:hAnsi="Times New Roman"/>
                <w:sz w:val="24"/>
                <w:szCs w:val="24"/>
                <w:lang w:val="lv-LV"/>
              </w:rPr>
              <w:t xml:space="preserve">m, </w:t>
            </w:r>
            <w:r w:rsidRPr="003327A0">
              <w:rPr>
                <w:rFonts w:ascii="Times New Roman" w:hAnsi="Times New Roman"/>
                <w:spacing w:val="-1"/>
                <w:sz w:val="24"/>
                <w:szCs w:val="24"/>
                <w:lang w:val="lv-LV"/>
              </w:rPr>
              <w:t>“</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umam</w:t>
            </w:r>
            <w:r w:rsidRPr="003327A0">
              <w:rPr>
                <w:rFonts w:ascii="Times New Roman" w:hAnsi="Times New Roman"/>
                <w:spacing w:val="45"/>
                <w:sz w:val="24"/>
                <w:szCs w:val="24"/>
                <w:lang w:val="lv-LV"/>
              </w:rPr>
              <w:t xml:space="preserve"> </w:t>
            </w:r>
            <w:r w:rsidRPr="003327A0">
              <w:rPr>
                <w:rFonts w:ascii="Times New Roman" w:hAnsi="Times New Roman"/>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piskas</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pro</w:t>
            </w:r>
            <w:r w:rsidRPr="003327A0">
              <w:rPr>
                <w:rFonts w:ascii="Times New Roman" w:hAnsi="Times New Roman"/>
                <w:spacing w:val="-1"/>
                <w:sz w:val="24"/>
                <w:szCs w:val="24"/>
                <w:lang w:val="lv-LV"/>
              </w:rPr>
              <w:t>fe</w:t>
            </w:r>
            <w:r w:rsidRPr="003327A0">
              <w:rPr>
                <w:rFonts w:ascii="Times New Roman" w:hAnsi="Times New Roman"/>
                <w:sz w:val="24"/>
                <w:szCs w:val="24"/>
                <w:lang w:val="lv-LV"/>
              </w:rPr>
              <w:t>si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r w:rsidRPr="003327A0">
              <w:rPr>
                <w:rFonts w:ascii="Times New Roman" w:hAnsi="Times New Roman"/>
                <w:spacing w:val="48"/>
                <w:sz w:val="24"/>
                <w:szCs w:val="24"/>
                <w:lang w:val="lv-LV"/>
              </w:rPr>
              <w:t xml:space="preserve"> </w:t>
            </w:r>
            <w:r w:rsidRPr="003327A0">
              <w:rPr>
                <w:rFonts w:ascii="Times New Roman" w:hAnsi="Times New Roman"/>
                <w:spacing w:val="-1"/>
                <w:sz w:val="24"/>
                <w:szCs w:val="24"/>
                <w:lang w:val="lv-LV"/>
              </w:rPr>
              <w:t>“</w:t>
            </w:r>
            <w:r w:rsidRPr="003327A0">
              <w:rPr>
                <w:rFonts w:ascii="Times New Roman" w:hAnsi="Times New Roman"/>
                <w:sz w:val="24"/>
                <w:szCs w:val="24"/>
                <w:lang w:val="lv-LV"/>
              </w:rPr>
              <w:t>n</w:t>
            </w:r>
            <w:r w:rsidRPr="003327A0">
              <w:rPr>
                <w:rFonts w:ascii="Times New Roman" w:hAnsi="Times New Roman"/>
                <w:spacing w:val="-1"/>
                <w:sz w:val="24"/>
                <w:szCs w:val="24"/>
                <w:lang w:val="lv-LV"/>
              </w:rPr>
              <w:t>ea</w:t>
            </w:r>
            <w:r w:rsidRPr="003327A0">
              <w:rPr>
                <w:rFonts w:ascii="Times New Roman" w:hAnsi="Times New Roman"/>
                <w:sz w:val="24"/>
                <w:szCs w:val="24"/>
                <w:lang w:val="lv-LV"/>
              </w:rPr>
              <w:t>tb</w:t>
            </w:r>
            <w:r w:rsidRPr="003327A0">
              <w:rPr>
                <w:rFonts w:ascii="Times New Roman" w:hAnsi="Times New Roman"/>
                <w:spacing w:val="1"/>
                <w:sz w:val="24"/>
                <w:szCs w:val="24"/>
                <w:lang w:val="lv-LV"/>
              </w:rPr>
              <w:t>i</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ošs</w:t>
            </w:r>
            <w:r w:rsidRPr="003327A0">
              <w:rPr>
                <w:rFonts w:ascii="Times New Roman" w:hAnsi="Times New Roman"/>
                <w:spacing w:val="46"/>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mats v</w:t>
            </w:r>
            <w:r w:rsidRPr="003327A0">
              <w:rPr>
                <w:rFonts w:ascii="Times New Roman" w:hAnsi="Times New Roman"/>
                <w:spacing w:val="-1"/>
                <w:sz w:val="24"/>
                <w:szCs w:val="24"/>
                <w:lang w:val="lv-LV"/>
              </w:rPr>
              <w:t>a</w:t>
            </w:r>
            <w:r w:rsidRPr="003327A0">
              <w:rPr>
                <w:rFonts w:ascii="Times New Roman" w:hAnsi="Times New Roman"/>
                <w:sz w:val="24"/>
                <w:szCs w:val="24"/>
                <w:lang w:val="lv-LV"/>
              </w:rPr>
              <w:t>i noda</w:t>
            </w:r>
            <w:r w:rsidRPr="003327A0">
              <w:rPr>
                <w:rFonts w:ascii="Times New Roman" w:hAnsi="Times New Roman"/>
                <w:spacing w:val="-1"/>
                <w:sz w:val="24"/>
                <w:szCs w:val="24"/>
                <w:lang w:val="lv-LV"/>
              </w:rPr>
              <w:t>r</w:t>
            </w:r>
            <w:r w:rsidRPr="003327A0">
              <w:rPr>
                <w:rFonts w:ascii="Times New Roman" w:hAnsi="Times New Roman"/>
                <w:sz w:val="24"/>
                <w:szCs w:val="24"/>
                <w:lang w:val="lv-LV"/>
              </w:rPr>
              <w:t>boš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c</w:t>
            </w:r>
            <w:r w:rsidRPr="003327A0">
              <w:rPr>
                <w:rFonts w:ascii="Times New Roman" w:hAnsi="Times New Roman"/>
                <w:spacing w:val="2"/>
                <w:sz w:val="24"/>
                <w:szCs w:val="24"/>
                <w:lang w:val="lv-LV"/>
              </w:rPr>
              <w:t>.</w:t>
            </w:r>
            <w:r w:rsidRPr="003327A0">
              <w:rPr>
                <w:rFonts w:ascii="Times New Roman" w:hAnsi="Times New Roman"/>
                <w:sz w:val="24"/>
                <w:szCs w:val="24"/>
                <w:lang w:val="lv-LV"/>
              </w:rPr>
              <w:t>) (7.1.1., 7.2.1.SAM).</w:t>
            </w:r>
          </w:p>
        </w:tc>
        <w:tc>
          <w:tcPr>
            <w:tcW w:w="5844" w:type="dxa"/>
            <w:vMerge/>
          </w:tcPr>
          <w:p w14:paraId="56DE12B0" w14:textId="77777777" w:rsidR="006D6040" w:rsidRPr="003327A0" w:rsidRDefault="006D6040" w:rsidP="001222EB">
            <w:pPr>
              <w:rPr>
                <w:lang w:val="lv-LV"/>
              </w:rPr>
            </w:pPr>
          </w:p>
        </w:tc>
      </w:tr>
      <w:tr w:rsidR="006D6040" w:rsidRPr="00CC799E" w14:paraId="5AE3D073" w14:textId="77777777" w:rsidTr="005A007F">
        <w:tc>
          <w:tcPr>
            <w:tcW w:w="1548" w:type="dxa"/>
          </w:tcPr>
          <w:p w14:paraId="63077E20" w14:textId="77777777" w:rsidR="006D6040" w:rsidRPr="003327A0" w:rsidRDefault="006D6040" w:rsidP="001222EB">
            <w:pPr>
              <w:jc w:val="both"/>
              <w:rPr>
                <w:lang w:val="lv-LV"/>
              </w:rPr>
            </w:pPr>
            <w:r w:rsidRPr="003327A0">
              <w:rPr>
                <w:rFonts w:ascii="Times New Roman" w:hAnsi="Times New Roman"/>
                <w:sz w:val="24"/>
                <w:szCs w:val="24"/>
                <w:lang w:val="lv-LV"/>
              </w:rPr>
              <w:t>2.3.4.</w:t>
            </w:r>
          </w:p>
        </w:tc>
        <w:tc>
          <w:tcPr>
            <w:tcW w:w="5558" w:type="dxa"/>
          </w:tcPr>
          <w:p w14:paraId="317E6CBD" w14:textId="77777777" w:rsidR="006D6040" w:rsidRPr="003327A0" w:rsidRDefault="006D6040" w:rsidP="001222EB">
            <w:pPr>
              <w:widowControl w:val="0"/>
              <w:autoSpaceDE w:val="0"/>
              <w:autoSpaceDN w:val="0"/>
              <w:adjustRightInd w:val="0"/>
              <w:spacing w:line="269" w:lineRule="exact"/>
              <w:ind w:left="100" w:right="71"/>
              <w:jc w:val="both"/>
              <w:rPr>
                <w:lang w:val="lv-LV"/>
              </w:rPr>
            </w:pP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jo</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z w:val="24"/>
                <w:szCs w:val="24"/>
                <w:lang w:val="lv-LV"/>
              </w:rPr>
              <w:t>īs</w:t>
            </w:r>
            <w:r w:rsidRPr="003327A0">
              <w:rPr>
                <w:rFonts w:ascii="Times New Roman" w:hAnsi="Times New Roman"/>
                <w:spacing w:val="1"/>
                <w:sz w:val="24"/>
                <w:szCs w:val="24"/>
                <w:lang w:val="lv-LV"/>
              </w:rPr>
              <w:t>t</w:t>
            </w:r>
            <w:r w:rsidRPr="003327A0">
              <w:rPr>
                <w:rFonts w:ascii="Times New Roman" w:hAnsi="Times New Roman"/>
                <w:sz w:val="24"/>
                <w:szCs w:val="24"/>
                <w:lang w:val="lv-LV"/>
              </w:rPr>
              <w:t>ības 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ktos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 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notas 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5"/>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rst</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uz</w:t>
            </w:r>
            <w:r w:rsidRPr="003327A0">
              <w:rPr>
                <w:rFonts w:ascii="Times New Roman" w:hAnsi="Times New Roman"/>
                <w:spacing w:val="47"/>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tšķ</w:t>
            </w:r>
            <w:r w:rsidRPr="003327A0">
              <w:rPr>
                <w:rFonts w:ascii="Times New Roman" w:hAnsi="Times New Roman"/>
                <w:spacing w:val="1"/>
                <w:sz w:val="24"/>
                <w:szCs w:val="24"/>
                <w:lang w:val="lv-LV"/>
              </w:rPr>
              <w:t>i</w:t>
            </w:r>
            <w:r w:rsidRPr="003327A0">
              <w:rPr>
                <w:rFonts w:ascii="Times New Roman" w:hAnsi="Times New Roman"/>
                <w:sz w:val="24"/>
                <w:szCs w:val="24"/>
                <w:lang w:val="lv-LV"/>
              </w:rPr>
              <w:t>rību</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ma</w:t>
            </w:r>
            <w:r w:rsidRPr="003327A0">
              <w:rPr>
                <w:rFonts w:ascii="Times New Roman" w:hAnsi="Times New Roman"/>
                <w:spacing w:val="1"/>
                <w:sz w:val="24"/>
                <w:szCs w:val="24"/>
                <w:lang w:val="lv-LV"/>
              </w:rPr>
              <w:t>z</w:t>
            </w:r>
            <w:r w:rsidRPr="003327A0">
              <w:rPr>
                <w:rFonts w:ascii="Times New Roman" w:hAnsi="Times New Roman"/>
                <w:sz w:val="24"/>
                <w:szCs w:val="24"/>
                <w:lang w:val="lv-LV"/>
              </w:rPr>
              <w:t>ināš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sievi</w:t>
            </w:r>
            <w:r w:rsidRPr="003327A0">
              <w:rPr>
                <w:rFonts w:ascii="Times New Roman" w:hAnsi="Times New Roman"/>
                <w:spacing w:val="-1"/>
                <w:sz w:val="24"/>
                <w:szCs w:val="24"/>
                <w:lang w:val="lv-LV"/>
              </w:rPr>
              <w:t>e</w:t>
            </w:r>
            <w:r w:rsidRPr="003327A0">
              <w:rPr>
                <w:rFonts w:ascii="Times New Roman" w:hAnsi="Times New Roman"/>
                <w:sz w:val="24"/>
                <w:szCs w:val="24"/>
                <w:lang w:val="lv-LV"/>
              </w:rPr>
              <w:t>šu 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vīri</w:t>
            </w:r>
            <w:r w:rsidRPr="003327A0">
              <w:rPr>
                <w:rFonts w:ascii="Times New Roman" w:hAnsi="Times New Roman"/>
                <w:spacing w:val="-1"/>
                <w:sz w:val="24"/>
                <w:szCs w:val="24"/>
                <w:lang w:val="lv-LV"/>
              </w:rPr>
              <w:t>e</w:t>
            </w:r>
            <w:r w:rsidRPr="003327A0">
              <w:rPr>
                <w:rFonts w:ascii="Times New Roman" w:hAnsi="Times New Roman"/>
                <w:sz w:val="24"/>
                <w:szCs w:val="24"/>
                <w:lang w:val="lv-LV"/>
              </w:rPr>
              <w:t>šu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a</w:t>
            </w:r>
            <w:r w:rsidRPr="003327A0">
              <w:rPr>
                <w:rFonts w:ascii="Times New Roman" w:hAnsi="Times New Roman"/>
                <w:sz w:val="24"/>
                <w:szCs w:val="24"/>
                <w:lang w:val="lv-LV"/>
              </w:rPr>
              <w:t>majā mū</w:t>
            </w:r>
            <w:r w:rsidRPr="003327A0">
              <w:rPr>
                <w:rFonts w:ascii="Times New Roman" w:hAnsi="Times New Roman"/>
                <w:spacing w:val="2"/>
                <w:sz w:val="24"/>
                <w:szCs w:val="24"/>
                <w:lang w:val="lv-LV"/>
              </w:rPr>
              <w:t>ž</w:t>
            </w:r>
            <w:r w:rsidRPr="003327A0">
              <w:rPr>
                <w:rFonts w:ascii="Times New Roman" w:hAnsi="Times New Roman"/>
                <w:sz w:val="24"/>
                <w:szCs w:val="24"/>
                <w:lang w:val="lv-LV"/>
              </w:rPr>
              <w:t>a i</w:t>
            </w:r>
            <w:r w:rsidRPr="003327A0">
              <w:rPr>
                <w:rFonts w:ascii="Times New Roman" w:hAnsi="Times New Roman"/>
                <w:spacing w:val="1"/>
                <w:sz w:val="24"/>
                <w:szCs w:val="24"/>
                <w:lang w:val="lv-LV"/>
              </w:rPr>
              <w:t>l</w:t>
            </w:r>
            <w:r w:rsidRPr="003327A0">
              <w:rPr>
                <w:rFonts w:ascii="Times New Roman" w:hAnsi="Times New Roman"/>
                <w:spacing w:val="-2"/>
                <w:sz w:val="24"/>
                <w:szCs w:val="24"/>
                <w:lang w:val="lv-LV"/>
              </w:rPr>
              <w:t>g</w:t>
            </w:r>
            <w:r w:rsidRPr="003327A0">
              <w:rPr>
                <w:rFonts w:ascii="Times New Roman" w:hAnsi="Times New Roman"/>
                <w:sz w:val="24"/>
                <w:szCs w:val="24"/>
                <w:lang w:val="lv-LV"/>
              </w:rPr>
              <w:t>umā, p</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mē</w:t>
            </w:r>
            <w:r w:rsidRPr="003327A0">
              <w:rPr>
                <w:rFonts w:ascii="Times New Roman" w:hAnsi="Times New Roman"/>
                <w:spacing w:val="-1"/>
                <w:sz w:val="24"/>
                <w:szCs w:val="24"/>
                <w:lang w:val="lv-LV"/>
              </w:rPr>
              <w:t>ra</w:t>
            </w:r>
            <w:r w:rsidRPr="003327A0">
              <w:rPr>
                <w:rFonts w:ascii="Times New Roman" w:hAnsi="Times New Roman"/>
                <w:sz w:val="24"/>
                <w:szCs w:val="24"/>
                <w:lang w:val="lv-LV"/>
              </w:rPr>
              <w:t>m, s</w:t>
            </w:r>
            <w:r w:rsidRPr="003327A0">
              <w:rPr>
                <w:rFonts w:ascii="Times New Roman" w:hAnsi="Times New Roman"/>
                <w:spacing w:val="-1"/>
                <w:sz w:val="24"/>
                <w:szCs w:val="24"/>
                <w:lang w:val="lv-LV"/>
              </w:rPr>
              <w:t>a</w:t>
            </w:r>
            <w:r w:rsidRPr="003327A0">
              <w:rPr>
                <w:rFonts w:ascii="Times New Roman" w:hAnsi="Times New Roman"/>
                <w:sz w:val="24"/>
                <w:szCs w:val="24"/>
                <w:lang w:val="lv-LV"/>
              </w:rPr>
              <w:t>bied</w:t>
            </w:r>
            <w:r w:rsidRPr="003327A0">
              <w:rPr>
                <w:rFonts w:ascii="Times New Roman" w:hAnsi="Times New Roman"/>
                <w:spacing w:val="-1"/>
                <w:sz w:val="24"/>
                <w:szCs w:val="24"/>
                <w:lang w:val="lv-LV"/>
              </w:rPr>
              <w:t>r</w:t>
            </w:r>
            <w:r w:rsidRPr="003327A0">
              <w:rPr>
                <w:rFonts w:ascii="Times New Roman" w:hAnsi="Times New Roman"/>
                <w:sz w:val="24"/>
                <w:szCs w:val="24"/>
                <w:lang w:val="lv-LV"/>
              </w:rPr>
              <w:t>ībā v</w:t>
            </w:r>
            <w:r w:rsidRPr="003327A0">
              <w:rPr>
                <w:rFonts w:ascii="Times New Roman" w:hAnsi="Times New Roman"/>
                <w:spacing w:val="-1"/>
                <w:sz w:val="24"/>
                <w:szCs w:val="24"/>
                <w:lang w:val="lv-LV"/>
              </w:rPr>
              <w:t>a</w:t>
            </w:r>
            <w:r w:rsidRPr="003327A0">
              <w:rPr>
                <w:rFonts w:ascii="Times New Roman" w:hAnsi="Times New Roman"/>
                <w:sz w:val="24"/>
                <w:szCs w:val="24"/>
                <w:lang w:val="lv-LV"/>
              </w:rPr>
              <w:t>ldošo</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ste</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e</w:t>
            </w:r>
            <w:r w:rsidRPr="003327A0">
              <w:rPr>
                <w:rFonts w:ascii="Times New Roman" w:hAnsi="Times New Roman"/>
                <w:sz w:val="24"/>
                <w:szCs w:val="24"/>
                <w:lang w:val="lv-LV"/>
              </w:rPr>
              <w:t>ot</w:t>
            </w:r>
            <w:r w:rsidRPr="003327A0">
              <w:rPr>
                <w:rFonts w:ascii="Times New Roman" w:hAnsi="Times New Roman"/>
                <w:spacing w:val="1"/>
                <w:sz w:val="24"/>
                <w:szCs w:val="24"/>
                <w:lang w:val="lv-LV"/>
              </w:rPr>
              <w:t>i</w:t>
            </w:r>
            <w:r w:rsidRPr="003327A0">
              <w:rPr>
                <w:rFonts w:ascii="Times New Roman" w:hAnsi="Times New Roman"/>
                <w:sz w:val="24"/>
                <w:szCs w:val="24"/>
                <w:lang w:val="lv-LV"/>
              </w:rPr>
              <w:t>pu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pri</w:t>
            </w:r>
            <w:r w:rsidRPr="003327A0">
              <w:rPr>
                <w:rFonts w:ascii="Times New Roman" w:hAnsi="Times New Roman"/>
                <w:spacing w:val="-1"/>
                <w:sz w:val="24"/>
                <w:szCs w:val="24"/>
                <w:lang w:val="lv-LV"/>
              </w:rPr>
              <w:t>e</w:t>
            </w:r>
            <w:r w:rsidRPr="003327A0">
              <w:rPr>
                <w:rFonts w:ascii="Times New Roman" w:hAnsi="Times New Roman"/>
                <w:sz w:val="24"/>
                <w:szCs w:val="24"/>
                <w:lang w:val="lv-LV"/>
              </w:rPr>
              <w:t>kšs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maiņ</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sievi</w:t>
            </w:r>
            <w:r w:rsidRPr="003327A0">
              <w:rPr>
                <w:rFonts w:ascii="Times New Roman" w:hAnsi="Times New Roman"/>
                <w:spacing w:val="-1"/>
                <w:sz w:val="24"/>
                <w:szCs w:val="24"/>
                <w:lang w:val="lv-LV"/>
              </w:rPr>
              <w:t>e</w:t>
            </w:r>
            <w:r w:rsidRPr="003327A0">
              <w:rPr>
                <w:rFonts w:ascii="Times New Roman" w:hAnsi="Times New Roman"/>
                <w:sz w:val="24"/>
                <w:szCs w:val="24"/>
                <w:lang w:val="lv-LV"/>
              </w:rPr>
              <w:t>tes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vīri</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ša </w:t>
            </w:r>
            <w:r w:rsidRPr="003327A0">
              <w:rPr>
                <w:rFonts w:ascii="Times New Roman" w:hAnsi="Times New Roman"/>
                <w:sz w:val="24"/>
                <w:szCs w:val="24"/>
                <w:lang w:val="lv-LV"/>
              </w:rPr>
              <w:lastRenderedPageBreak/>
              <w:t>lo</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ā</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u</w:t>
            </w:r>
            <w:r w:rsidRPr="003327A0">
              <w:rPr>
                <w:rFonts w:ascii="Times New Roman" w:hAnsi="Times New Roman"/>
                <w:sz w:val="24"/>
                <w:szCs w:val="24"/>
                <w:lang w:val="lv-LV"/>
              </w:rPr>
              <w:t>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 xml:space="preserve">tām </w:t>
            </w:r>
            <w:r w:rsidRPr="003327A0">
              <w:rPr>
                <w:rFonts w:ascii="Times New Roman" w:hAnsi="Times New Roman"/>
                <w:spacing w:val="-1"/>
                <w:sz w:val="24"/>
                <w:szCs w:val="24"/>
                <w:lang w:val="lv-LV"/>
              </w:rPr>
              <w:t>a</w:t>
            </w:r>
            <w:r w:rsidRPr="003327A0">
              <w:rPr>
                <w:rFonts w:ascii="Times New Roman" w:hAnsi="Times New Roman"/>
                <w:sz w:val="24"/>
                <w:szCs w:val="24"/>
                <w:lang w:val="lv-LV"/>
              </w:rPr>
              <w:t>tb</w:t>
            </w:r>
            <w:r w:rsidRPr="003327A0">
              <w:rPr>
                <w:rFonts w:ascii="Times New Roman" w:hAnsi="Times New Roman"/>
                <w:spacing w:val="1"/>
                <w:sz w:val="24"/>
                <w:szCs w:val="24"/>
                <w:lang w:val="lv-LV"/>
              </w:rPr>
              <w:t>i</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ošu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dību</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z w:val="24"/>
                <w:szCs w:val="24"/>
                <w:lang w:val="lv-LV"/>
              </w:rPr>
              <w:t>ie</w:t>
            </w:r>
            <w:r w:rsidRPr="003327A0">
              <w:rPr>
                <w:rFonts w:ascii="Times New Roman" w:hAnsi="Times New Roman"/>
                <w:spacing w:val="-1"/>
                <w:sz w:val="24"/>
                <w:szCs w:val="24"/>
                <w:lang w:val="lv-LV"/>
              </w:rPr>
              <w:t>c</w:t>
            </w:r>
            <w:r w:rsidRPr="003327A0">
              <w:rPr>
                <w:rFonts w:ascii="Times New Roman" w:hAnsi="Times New Roman"/>
                <w:sz w:val="24"/>
                <w:szCs w:val="24"/>
                <w:lang w:val="lv-LV"/>
              </w:rPr>
              <w:t>ībā uz</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rūp</w:t>
            </w:r>
            <w:r w:rsidRPr="003327A0">
              <w:rPr>
                <w:rFonts w:ascii="Times New Roman" w:hAnsi="Times New Roman"/>
                <w:spacing w:val="-2"/>
                <w:sz w:val="24"/>
                <w:szCs w:val="24"/>
                <w:lang w:val="lv-LV"/>
              </w:rPr>
              <w:t>ē</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2"/>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vu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bu un d</w:t>
            </w:r>
            <w:r w:rsidRPr="003327A0">
              <w:rPr>
                <w:rFonts w:ascii="Times New Roman" w:hAnsi="Times New Roman"/>
                <w:spacing w:val="1"/>
                <w:sz w:val="24"/>
                <w:szCs w:val="24"/>
                <w:lang w:val="lv-LV"/>
              </w:rPr>
              <w:t>z</w:t>
            </w:r>
            <w:r w:rsidRPr="003327A0">
              <w:rPr>
                <w:rFonts w:ascii="Times New Roman" w:hAnsi="Times New Roman"/>
                <w:sz w:val="24"/>
                <w:szCs w:val="24"/>
                <w:lang w:val="lv-LV"/>
              </w:rPr>
              <w:t>īvesv</w:t>
            </w:r>
            <w:r w:rsidRPr="003327A0">
              <w:rPr>
                <w:rFonts w:ascii="Times New Roman" w:hAnsi="Times New Roman"/>
                <w:spacing w:val="-1"/>
                <w:sz w:val="24"/>
                <w:szCs w:val="24"/>
                <w:lang w:val="lv-LV"/>
              </w:rPr>
              <w:t>e</w:t>
            </w:r>
            <w:r w:rsidRPr="003327A0">
              <w:rPr>
                <w:rFonts w:ascii="Times New Roman" w:hAnsi="Times New Roman"/>
                <w:sz w:val="24"/>
                <w:szCs w:val="24"/>
                <w:lang w:val="lv-LV"/>
              </w:rPr>
              <w:t>idu, īpaši i</w:t>
            </w:r>
            <w:r w:rsidRPr="003327A0">
              <w:rPr>
                <w:rFonts w:ascii="Times New Roman" w:hAnsi="Times New Roman"/>
                <w:spacing w:val="2"/>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lot vīri</w:t>
            </w:r>
            <w:r w:rsidRPr="003327A0">
              <w:rPr>
                <w:rFonts w:ascii="Times New Roman" w:hAnsi="Times New Roman"/>
                <w:spacing w:val="-1"/>
                <w:sz w:val="24"/>
                <w:szCs w:val="24"/>
                <w:lang w:val="lv-LV"/>
              </w:rPr>
              <w:t>e</w:t>
            </w:r>
            <w:r w:rsidRPr="003327A0">
              <w:rPr>
                <w:rFonts w:ascii="Times New Roman" w:hAnsi="Times New Roman"/>
                <w:sz w:val="24"/>
                <w:szCs w:val="24"/>
                <w:lang w:val="lv-LV"/>
              </w:rPr>
              <w:t>šus kā sp</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c</w:t>
            </w:r>
            <w:r w:rsidRPr="003327A0">
              <w:rPr>
                <w:rFonts w:ascii="Times New Roman" w:hAnsi="Times New Roman"/>
                <w:sz w:val="24"/>
                <w:szCs w:val="24"/>
                <w:lang w:val="lv-LV"/>
              </w:rPr>
              <w:t>ifisku mē</w:t>
            </w:r>
            <w:r w:rsidRPr="003327A0">
              <w:rPr>
                <w:rFonts w:ascii="Times New Roman" w:hAnsi="Times New Roman"/>
                <w:spacing w:val="-1"/>
                <w:sz w:val="24"/>
                <w:szCs w:val="24"/>
                <w:lang w:val="lv-LV"/>
              </w:rPr>
              <w:t>r</w:t>
            </w:r>
            <w:r w:rsidRPr="003327A0">
              <w:rPr>
                <w:rFonts w:ascii="Times New Roman" w:hAnsi="Times New Roman"/>
                <w:sz w:val="24"/>
                <w:szCs w:val="24"/>
                <w:lang w:val="lv-LV"/>
              </w:rPr>
              <w:t>ķa</w:t>
            </w:r>
            <w:r w:rsidRPr="003327A0">
              <w:rPr>
                <w:rFonts w:ascii="Times New Roman" w:hAnsi="Times New Roman"/>
                <w:spacing w:val="2"/>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 xml:space="preserve">rupu, </w:t>
            </w:r>
            <w:r w:rsidRPr="003327A0">
              <w:rPr>
                <w:rFonts w:ascii="Times New Roman" w:hAnsi="Times New Roman"/>
                <w:spacing w:val="2"/>
                <w:sz w:val="24"/>
                <w:szCs w:val="24"/>
                <w:lang w:val="lv-LV"/>
              </w:rPr>
              <w:t>k</w:t>
            </w:r>
            <w:r w:rsidRPr="003327A0">
              <w:rPr>
                <w:rFonts w:ascii="Times New Roman" w:hAnsi="Times New Roman"/>
                <w:sz w:val="24"/>
                <w:szCs w:val="24"/>
                <w:lang w:val="lv-LV"/>
              </w:rPr>
              <w:t xml:space="preserve">ā </w:t>
            </w:r>
            <w:r w:rsidRPr="003327A0">
              <w:rPr>
                <w:rFonts w:ascii="Times New Roman" w:hAnsi="Times New Roman"/>
                <w:spacing w:val="-1"/>
                <w:sz w:val="24"/>
                <w:szCs w:val="24"/>
                <w:lang w:val="lv-LV"/>
              </w:rPr>
              <w:t>a</w:t>
            </w:r>
            <w:r w:rsidRPr="003327A0">
              <w:rPr>
                <w:rFonts w:ascii="Times New Roman" w:hAnsi="Times New Roman"/>
                <w:sz w:val="24"/>
                <w:szCs w:val="24"/>
                <w:lang w:val="lv-LV"/>
              </w:rPr>
              <w:t>rī</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sp</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c</w:t>
            </w:r>
            <w:r w:rsidRPr="003327A0">
              <w:rPr>
                <w:rFonts w:ascii="Times New Roman" w:hAnsi="Times New Roman"/>
                <w:sz w:val="24"/>
                <w:szCs w:val="24"/>
                <w:lang w:val="lv-LV"/>
              </w:rPr>
              <w:t>ifiski</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kumi</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 xml:space="preserve">viena </w:t>
            </w:r>
            <w:r w:rsidRPr="003327A0">
              <w:rPr>
                <w:rFonts w:ascii="Times New Roman" w:hAnsi="Times New Roman"/>
                <w:spacing w:val="6"/>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otra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uma v</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laboš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run</w:t>
            </w:r>
            <w:r w:rsidRPr="003327A0">
              <w:rPr>
                <w:rFonts w:ascii="Times New Roman" w:hAnsi="Times New Roman"/>
                <w:spacing w:val="-2"/>
                <w:sz w:val="24"/>
                <w:szCs w:val="24"/>
                <w:lang w:val="lv-LV"/>
              </w:rPr>
              <w:t>ā</w:t>
            </w:r>
            <w:r w:rsidRPr="003327A0">
              <w:rPr>
                <w:rFonts w:ascii="Times New Roman" w:hAnsi="Times New Roman"/>
                <w:sz w:val="24"/>
                <w:szCs w:val="24"/>
                <w:lang w:val="lv-LV"/>
              </w:rPr>
              <w:t>jot</w:t>
            </w:r>
            <w:r w:rsidRPr="003327A0">
              <w:rPr>
                <w:rFonts w:ascii="Times New Roman" w:hAnsi="Times New Roman"/>
                <w:spacing w:val="4"/>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tsevišķi vīri</w:t>
            </w:r>
            <w:r w:rsidRPr="003327A0">
              <w:rPr>
                <w:rFonts w:ascii="Times New Roman" w:hAnsi="Times New Roman"/>
                <w:spacing w:val="-1"/>
                <w:sz w:val="24"/>
                <w:szCs w:val="24"/>
                <w:lang w:val="lv-LV"/>
              </w:rPr>
              <w:t>e</w:t>
            </w:r>
            <w:r w:rsidRPr="003327A0">
              <w:rPr>
                <w:rFonts w:ascii="Times New Roman" w:hAnsi="Times New Roman"/>
                <w:sz w:val="24"/>
                <w:szCs w:val="24"/>
                <w:lang w:val="lv-LV"/>
              </w:rPr>
              <w:t>šu un s</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viešu m</w:t>
            </w:r>
            <w:r w:rsidRPr="003327A0">
              <w:rPr>
                <w:rFonts w:ascii="Times New Roman" w:hAnsi="Times New Roman"/>
                <w:spacing w:val="-1"/>
                <w:sz w:val="24"/>
                <w:szCs w:val="24"/>
                <w:lang w:val="lv-LV"/>
              </w:rPr>
              <w:t>ē</w:t>
            </w:r>
            <w:r w:rsidRPr="003327A0">
              <w:rPr>
                <w:rFonts w:ascii="Times New Roman" w:hAnsi="Times New Roman"/>
                <w:sz w:val="24"/>
                <w:szCs w:val="24"/>
                <w:lang w:val="lv-LV"/>
              </w:rPr>
              <w:t>rķaudi</w:t>
            </w:r>
            <w:r w:rsidRPr="003327A0">
              <w:rPr>
                <w:rFonts w:ascii="Times New Roman" w:hAnsi="Times New Roman"/>
                <w:spacing w:val="1"/>
                <w:sz w:val="24"/>
                <w:szCs w:val="24"/>
                <w:lang w:val="lv-LV"/>
              </w:rPr>
              <w:t>t</w:t>
            </w:r>
            <w:r w:rsidRPr="003327A0">
              <w:rPr>
                <w:rFonts w:ascii="Times New Roman" w:hAnsi="Times New Roman"/>
                <w:sz w:val="24"/>
                <w:szCs w:val="24"/>
                <w:lang w:val="lv-LV"/>
              </w:rPr>
              <w:t>orij</w:t>
            </w:r>
            <w:r w:rsidRPr="003327A0">
              <w:rPr>
                <w:rFonts w:ascii="Times New Roman" w:hAnsi="Times New Roman"/>
                <w:spacing w:val="2"/>
                <w:sz w:val="24"/>
                <w:szCs w:val="24"/>
                <w:lang w:val="lv-LV"/>
              </w:rPr>
              <w:t>u (9.2.4.)</w:t>
            </w:r>
            <w:r w:rsidRPr="003327A0">
              <w:rPr>
                <w:rFonts w:ascii="Times New Roman" w:hAnsi="Times New Roman"/>
                <w:sz w:val="24"/>
                <w:szCs w:val="24"/>
                <w:lang w:val="lv-LV"/>
              </w:rPr>
              <w:t>.</w:t>
            </w:r>
          </w:p>
        </w:tc>
        <w:tc>
          <w:tcPr>
            <w:tcW w:w="5844" w:type="dxa"/>
            <w:vMerge/>
          </w:tcPr>
          <w:p w14:paraId="5A1E63B4" w14:textId="77777777" w:rsidR="006D6040" w:rsidRPr="003327A0" w:rsidRDefault="006D6040" w:rsidP="001222EB">
            <w:pPr>
              <w:rPr>
                <w:lang w:val="lv-LV"/>
              </w:rPr>
            </w:pPr>
          </w:p>
        </w:tc>
      </w:tr>
      <w:tr w:rsidR="006D6040" w:rsidRPr="003327A0" w14:paraId="0DAFF97F" w14:textId="77777777" w:rsidTr="005A007F">
        <w:tc>
          <w:tcPr>
            <w:tcW w:w="1548" w:type="dxa"/>
          </w:tcPr>
          <w:p w14:paraId="70C0A05E" w14:textId="77777777" w:rsidR="006D6040" w:rsidRPr="003327A0" w:rsidRDefault="006D6040" w:rsidP="001222EB">
            <w:pPr>
              <w:jc w:val="both"/>
              <w:rPr>
                <w:lang w:val="lv-LV"/>
              </w:rPr>
            </w:pPr>
            <w:r w:rsidRPr="003327A0">
              <w:rPr>
                <w:rFonts w:ascii="Times New Roman" w:hAnsi="Times New Roman"/>
                <w:sz w:val="24"/>
                <w:szCs w:val="24"/>
                <w:lang w:val="lv-LV"/>
              </w:rPr>
              <w:t>2.3.5.</w:t>
            </w:r>
          </w:p>
        </w:tc>
        <w:tc>
          <w:tcPr>
            <w:tcW w:w="5558" w:type="dxa"/>
          </w:tcPr>
          <w:p w14:paraId="28D53920" w14:textId="77777777" w:rsidR="006D6040" w:rsidRPr="003327A0" w:rsidRDefault="006D6040" w:rsidP="001222EB">
            <w:pPr>
              <w:widowControl w:val="0"/>
              <w:autoSpaceDE w:val="0"/>
              <w:autoSpaceDN w:val="0"/>
              <w:adjustRightInd w:val="0"/>
              <w:spacing w:line="269" w:lineRule="exact"/>
              <w:ind w:left="100" w:right="66"/>
              <w:jc w:val="both"/>
              <w:rPr>
                <w:lang w:val="lv-LV"/>
              </w:rPr>
            </w:pP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ido</w:t>
            </w:r>
            <w:r w:rsidRPr="003327A0">
              <w:rPr>
                <w:rFonts w:ascii="Times New Roman" w:hAnsi="Times New Roman"/>
                <w:spacing w:val="1"/>
                <w:sz w:val="24"/>
                <w:szCs w:val="24"/>
                <w:lang w:val="lv-LV"/>
              </w:rPr>
              <w:t>j</w:t>
            </w:r>
            <w:r w:rsidRPr="003327A0">
              <w:rPr>
                <w:rFonts w:ascii="Times New Roman" w:hAnsi="Times New Roman"/>
                <w:sz w:val="24"/>
                <w:szCs w:val="24"/>
                <w:lang w:val="lv-LV"/>
              </w:rPr>
              <w:t>ot kopī</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s stud</w:t>
            </w:r>
            <w:r w:rsidRPr="003327A0">
              <w:rPr>
                <w:rFonts w:ascii="Times New Roman" w:hAnsi="Times New Roman"/>
                <w:spacing w:val="1"/>
                <w:sz w:val="24"/>
                <w:szCs w:val="24"/>
                <w:lang w:val="lv-LV"/>
              </w:rPr>
              <w:t>i</w:t>
            </w:r>
            <w:r w:rsidRPr="003327A0">
              <w:rPr>
                <w:rFonts w:ascii="Times New Roman" w:hAnsi="Times New Roman"/>
                <w:sz w:val="24"/>
                <w:szCs w:val="24"/>
                <w:lang w:val="lv-LV"/>
              </w:rPr>
              <w:t>ju pro</w:t>
            </w:r>
            <w:r w:rsidRPr="003327A0">
              <w:rPr>
                <w:rFonts w:ascii="Times New Roman" w:hAnsi="Times New Roman"/>
                <w:spacing w:val="-3"/>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m</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a</w:t>
            </w:r>
            <w:r w:rsidRPr="003327A0">
              <w:rPr>
                <w:rFonts w:ascii="Times New Roman" w:hAnsi="Times New Roman"/>
                <w:sz w:val="24"/>
                <w:szCs w:val="24"/>
                <w:lang w:val="lv-LV"/>
              </w:rPr>
              <w:t>s, s</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1"/>
                <w:sz w:val="24"/>
                <w:szCs w:val="24"/>
                <w:lang w:val="lv-LV"/>
              </w:rPr>
              <w:t>b</w:t>
            </w:r>
            <w:r w:rsidRPr="003327A0">
              <w:rPr>
                <w:rFonts w:ascii="Times New Roman" w:hAnsi="Times New Roman"/>
                <w:sz w:val="24"/>
                <w:szCs w:val="24"/>
                <w:lang w:val="lv-LV"/>
              </w:rPr>
              <w:t xml:space="preserve">ībā </w:t>
            </w:r>
            <w:r w:rsidRPr="003327A0">
              <w:rPr>
                <w:rFonts w:ascii="Times New Roman" w:hAnsi="Times New Roman"/>
                <w:spacing w:val="-1"/>
                <w:sz w:val="24"/>
                <w:szCs w:val="24"/>
                <w:lang w:val="lv-LV"/>
              </w:rPr>
              <w:t>a</w:t>
            </w:r>
            <w:r w:rsidRPr="003327A0">
              <w:rPr>
                <w:rFonts w:ascii="Times New Roman" w:hAnsi="Times New Roman"/>
                <w:sz w:val="24"/>
                <w:szCs w:val="24"/>
                <w:lang w:val="lv-LV"/>
              </w:rPr>
              <w:t>r k</w:t>
            </w:r>
            <w:r w:rsidRPr="003327A0">
              <w:rPr>
                <w:rFonts w:ascii="Times New Roman" w:hAnsi="Times New Roman"/>
                <w:spacing w:val="-1"/>
                <w:sz w:val="24"/>
                <w:szCs w:val="24"/>
                <w:lang w:val="lv-LV"/>
              </w:rPr>
              <w:t>a</w:t>
            </w:r>
            <w:r w:rsidRPr="003327A0">
              <w:rPr>
                <w:rFonts w:ascii="Times New Roman" w:hAnsi="Times New Roman"/>
                <w:sz w:val="24"/>
                <w:szCs w:val="24"/>
                <w:lang w:val="lv-LV"/>
              </w:rPr>
              <w:t>rj</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s konsultantiem,</w:t>
            </w:r>
            <w:r w:rsidRPr="003327A0">
              <w:rPr>
                <w:rFonts w:ascii="Times New Roman" w:hAnsi="Times New Roman"/>
                <w:spacing w:val="2"/>
                <w:sz w:val="24"/>
                <w:szCs w:val="24"/>
                <w:lang w:val="lv-LV"/>
              </w:rPr>
              <w:t xml:space="preserve"> </w:t>
            </w:r>
            <w:r w:rsidRPr="003327A0">
              <w:rPr>
                <w:rFonts w:ascii="Times New Roman" w:hAnsi="Times New Roman"/>
                <w:spacing w:val="-2"/>
                <w:sz w:val="24"/>
                <w:szCs w:val="24"/>
                <w:lang w:val="lv-LV"/>
              </w:rPr>
              <w:t>ģ</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n</w:t>
            </w:r>
            <w:r w:rsidRPr="003327A0">
              <w:rPr>
                <w:rFonts w:ascii="Times New Roman" w:hAnsi="Times New Roman"/>
                <w:spacing w:val="-1"/>
                <w:sz w:val="24"/>
                <w:szCs w:val="24"/>
                <w:lang w:val="lv-LV"/>
              </w:rPr>
              <w:t>ā</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ā</w:t>
            </w:r>
            <w:r w:rsidRPr="003327A0">
              <w:rPr>
                <w:rFonts w:ascii="Times New Roman" w:hAnsi="Times New Roman"/>
                <w:sz w:val="24"/>
                <w:szCs w:val="24"/>
                <w:lang w:val="lv-LV"/>
              </w:rPr>
              <w:t>m, vidusskol</w:t>
            </w:r>
            <w:r w:rsidRPr="003327A0">
              <w:rPr>
                <w:rFonts w:ascii="Times New Roman" w:hAnsi="Times New Roman"/>
                <w:spacing w:val="-1"/>
                <w:sz w:val="24"/>
                <w:szCs w:val="24"/>
                <w:lang w:val="lv-LV"/>
              </w:rPr>
              <w:t>ā</w:t>
            </w:r>
            <w:r w:rsidRPr="003327A0">
              <w:rPr>
                <w:rFonts w:ascii="Times New Roman" w:hAnsi="Times New Roman"/>
                <w:sz w:val="24"/>
                <w:szCs w:val="24"/>
                <w:lang w:val="lv-LV"/>
              </w:rPr>
              <w:t>m un d</w:t>
            </w:r>
            <w:r w:rsidRPr="003327A0">
              <w:rPr>
                <w:rFonts w:ascii="Times New Roman" w:hAnsi="Times New Roman"/>
                <w:spacing w:val="-1"/>
                <w:sz w:val="24"/>
                <w:szCs w:val="24"/>
                <w:lang w:val="lv-LV"/>
              </w:rPr>
              <w:t>a</w:t>
            </w:r>
            <w:r w:rsidRPr="003327A0">
              <w:rPr>
                <w:rFonts w:ascii="Times New Roman" w:hAnsi="Times New Roman"/>
                <w:sz w:val="24"/>
                <w:szCs w:val="24"/>
                <w:lang w:val="lv-LV"/>
              </w:rPr>
              <w:t>rba d</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j</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noti</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lai</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ieinte</w:t>
            </w:r>
            <w:r w:rsidRPr="003327A0">
              <w:rPr>
                <w:rFonts w:ascii="Times New Roman" w:hAnsi="Times New Roman"/>
                <w:spacing w:val="2"/>
                <w:sz w:val="24"/>
                <w:szCs w:val="24"/>
                <w:lang w:val="lv-LV"/>
              </w:rPr>
              <w:t>r</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ē</w:t>
            </w:r>
            <w:r w:rsidRPr="003327A0">
              <w:rPr>
                <w:rFonts w:ascii="Times New Roman" w:hAnsi="Times New Roman"/>
                <w:sz w:val="24"/>
                <w:szCs w:val="24"/>
                <w:lang w:val="lv-LV"/>
              </w:rPr>
              <w:t>tu ma</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ā</w:t>
            </w:r>
            <w:r w:rsidRPr="003327A0">
              <w:rPr>
                <w:rFonts w:ascii="Times New Roman" w:hAnsi="Times New Roman"/>
                <w:sz w:val="24"/>
                <w:szCs w:val="24"/>
                <w:lang w:val="lv-LV"/>
              </w:rPr>
              <w:t>k p</w:t>
            </w:r>
            <w:r w:rsidRPr="003327A0">
              <w:rPr>
                <w:rFonts w:ascii="Times New Roman" w:hAnsi="Times New Roman"/>
                <w:spacing w:val="-1"/>
                <w:sz w:val="24"/>
                <w:szCs w:val="24"/>
                <w:lang w:val="lv-LV"/>
              </w:rPr>
              <w:t>ā</w:t>
            </w:r>
            <w:r w:rsidRPr="003327A0">
              <w:rPr>
                <w:rFonts w:ascii="Times New Roman" w:hAnsi="Times New Roman"/>
                <w:sz w:val="24"/>
                <w:szCs w:val="24"/>
                <w:lang w:val="lv-LV"/>
              </w:rPr>
              <w:t>rst</w:t>
            </w:r>
            <w:r w:rsidRPr="003327A0">
              <w:rPr>
                <w:rFonts w:ascii="Times New Roman" w:hAnsi="Times New Roman"/>
                <w:spacing w:val="-1"/>
                <w:sz w:val="24"/>
                <w:szCs w:val="24"/>
                <w:lang w:val="lv-LV"/>
              </w:rPr>
              <w:t>ā</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to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umu i</w:t>
            </w:r>
            <w:r w:rsidRPr="003327A0">
              <w:rPr>
                <w:rFonts w:ascii="Times New Roman" w:hAnsi="Times New Roman"/>
                <w:spacing w:val="2"/>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 xml:space="preserve">lēties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z w:val="24"/>
                <w:szCs w:val="24"/>
                <w:lang w:val="lv-LV"/>
              </w:rPr>
              <w:t>ie</w:t>
            </w:r>
            <w:r w:rsidRPr="003327A0">
              <w:rPr>
                <w:rFonts w:ascii="Times New Roman" w:hAnsi="Times New Roman"/>
                <w:spacing w:val="-1"/>
                <w:sz w:val="24"/>
                <w:szCs w:val="24"/>
                <w:lang w:val="lv-LV"/>
              </w:rPr>
              <w:t>c</w:t>
            </w:r>
            <w:r w:rsidRPr="003327A0">
              <w:rPr>
                <w:rFonts w:ascii="Times New Roman" w:hAnsi="Times New Roman"/>
                <w:sz w:val="24"/>
                <w:szCs w:val="24"/>
                <w:lang w:val="lv-LV"/>
              </w:rPr>
              <w:t>īgās</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S</w:t>
            </w:r>
            <w:r w:rsidRPr="003327A0">
              <w:rPr>
                <w:rFonts w:ascii="Times New Roman" w:hAnsi="Times New Roman"/>
                <w:sz w:val="24"/>
                <w:szCs w:val="24"/>
                <w:lang w:val="lv-LV"/>
              </w:rPr>
              <w:t>TEM stud</w:t>
            </w:r>
            <w:r w:rsidRPr="003327A0">
              <w:rPr>
                <w:rFonts w:ascii="Times New Roman" w:hAnsi="Times New Roman"/>
                <w:spacing w:val="1"/>
                <w:sz w:val="24"/>
                <w:szCs w:val="24"/>
                <w:lang w:val="lv-LV"/>
              </w:rPr>
              <w:t>i</w:t>
            </w:r>
            <w:r w:rsidRPr="003327A0">
              <w:rPr>
                <w:rFonts w:ascii="Times New Roman" w:hAnsi="Times New Roman"/>
                <w:sz w:val="24"/>
                <w:szCs w:val="24"/>
                <w:lang w:val="lv-LV"/>
              </w:rPr>
              <w:t>ju pro</w:t>
            </w:r>
            <w:r w:rsidRPr="003327A0">
              <w:rPr>
                <w:rFonts w:ascii="Times New Roman" w:hAnsi="Times New Roman"/>
                <w:spacing w:val="-3"/>
                <w:sz w:val="24"/>
                <w:szCs w:val="24"/>
                <w:lang w:val="lv-LV"/>
              </w:rPr>
              <w:t>g</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m</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ma</w:t>
            </w:r>
            <w:r w:rsidRPr="003327A0">
              <w:rPr>
                <w:rFonts w:ascii="Times New Roman" w:hAnsi="Times New Roman"/>
                <w:spacing w:val="1"/>
                <w:sz w:val="24"/>
                <w:szCs w:val="24"/>
                <w:lang w:val="lv-LV"/>
              </w:rPr>
              <w:t>z</w:t>
            </w:r>
            <w:r w:rsidRPr="003327A0">
              <w:rPr>
                <w:rFonts w:ascii="Times New Roman" w:hAnsi="Times New Roman"/>
                <w:sz w:val="24"/>
                <w:szCs w:val="24"/>
                <w:lang w:val="lv-LV"/>
              </w:rPr>
              <w:t>inātu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pacing w:val="-2"/>
                <w:sz w:val="24"/>
                <w:szCs w:val="24"/>
                <w:lang w:val="lv-LV"/>
              </w:rPr>
              <w:t>u</w:t>
            </w:r>
            <w:r w:rsidRPr="003327A0">
              <w:rPr>
                <w:rFonts w:ascii="Times New Roman" w:hAnsi="Times New Roman"/>
                <w:sz w:val="24"/>
                <w:szCs w:val="24"/>
                <w:lang w:val="lv-LV"/>
              </w:rPr>
              <w:t>mu s</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e</w:t>
            </w:r>
            <w:r w:rsidRPr="003327A0">
              <w:rPr>
                <w:rFonts w:ascii="Times New Roman" w:hAnsi="Times New Roman"/>
                <w:sz w:val="24"/>
                <w:szCs w:val="24"/>
                <w:lang w:val="lv-LV"/>
              </w:rPr>
              <w:t>g</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 i</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no</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1"/>
                <w:sz w:val="24"/>
                <w:szCs w:val="24"/>
                <w:lang w:val="lv-LV"/>
              </w:rPr>
              <w:t>ē (8.3.5. SAM)</w:t>
            </w:r>
            <w:r w:rsidRPr="003327A0">
              <w:rPr>
                <w:rFonts w:ascii="Times New Roman" w:hAnsi="Times New Roman"/>
                <w:sz w:val="24"/>
                <w:szCs w:val="24"/>
                <w:lang w:val="lv-LV"/>
              </w:rPr>
              <w:t>.</w:t>
            </w:r>
          </w:p>
        </w:tc>
        <w:tc>
          <w:tcPr>
            <w:tcW w:w="5844" w:type="dxa"/>
            <w:vMerge/>
          </w:tcPr>
          <w:p w14:paraId="16FD4796" w14:textId="77777777" w:rsidR="006D6040" w:rsidRPr="003327A0" w:rsidRDefault="006D6040" w:rsidP="001222EB">
            <w:pPr>
              <w:rPr>
                <w:lang w:val="lv-LV"/>
              </w:rPr>
            </w:pPr>
          </w:p>
        </w:tc>
      </w:tr>
      <w:tr w:rsidR="006D6040" w:rsidRPr="00CC799E" w14:paraId="23903CC0" w14:textId="77777777" w:rsidTr="005A007F">
        <w:tc>
          <w:tcPr>
            <w:tcW w:w="1548" w:type="dxa"/>
          </w:tcPr>
          <w:p w14:paraId="330332DD" w14:textId="77777777" w:rsidR="006D6040" w:rsidRPr="003327A0" w:rsidRDefault="006D6040" w:rsidP="001222EB">
            <w:pPr>
              <w:jc w:val="both"/>
              <w:rPr>
                <w:lang w:val="lv-LV"/>
              </w:rPr>
            </w:pPr>
            <w:r w:rsidRPr="003327A0">
              <w:rPr>
                <w:rFonts w:ascii="Times New Roman" w:hAnsi="Times New Roman"/>
                <w:sz w:val="24"/>
                <w:szCs w:val="24"/>
                <w:lang w:val="lv-LV"/>
              </w:rPr>
              <w:t>2.3.6.</w:t>
            </w:r>
          </w:p>
        </w:tc>
        <w:tc>
          <w:tcPr>
            <w:tcW w:w="5558" w:type="dxa"/>
          </w:tcPr>
          <w:p w14:paraId="1CC304D4" w14:textId="77777777" w:rsidR="006D6040" w:rsidRPr="003327A0" w:rsidRDefault="006D6040" w:rsidP="001222EB">
            <w:pPr>
              <w:widowControl w:val="0"/>
              <w:autoSpaceDE w:val="0"/>
              <w:autoSpaceDN w:val="0"/>
              <w:adjustRightInd w:val="0"/>
              <w:spacing w:line="269" w:lineRule="exact"/>
              <w:ind w:left="100" w:right="60"/>
              <w:jc w:val="both"/>
              <w:rPr>
                <w:lang w:val="lv-LV"/>
              </w:rPr>
            </w:pPr>
            <w:r w:rsidRPr="003327A0">
              <w:rPr>
                <w:rFonts w:ascii="Times New Roman" w:hAnsi="Times New Roman"/>
                <w:sz w:val="24"/>
                <w:szCs w:val="24"/>
                <w:lang w:val="lv-LV"/>
              </w:rPr>
              <w:t>Ak</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1"/>
                <w:sz w:val="24"/>
                <w:szCs w:val="24"/>
                <w:lang w:val="lv-LV"/>
              </w:rPr>
              <w:t>ē</w:t>
            </w:r>
            <w:r w:rsidRPr="003327A0">
              <w:rPr>
                <w:rFonts w:ascii="Times New Roman" w:hAnsi="Times New Roman"/>
                <w:sz w:val="24"/>
                <w:szCs w:val="24"/>
                <w:lang w:val="lv-LV"/>
              </w:rPr>
              <w:t>m</w:t>
            </w:r>
            <w:r w:rsidRPr="003327A0">
              <w:rPr>
                <w:rFonts w:ascii="Times New Roman" w:hAnsi="Times New Roman"/>
                <w:spacing w:val="1"/>
                <w:sz w:val="24"/>
                <w:szCs w:val="24"/>
                <w:lang w:val="lv-LV"/>
              </w:rPr>
              <w:t>i</w:t>
            </w:r>
            <w:r w:rsidRPr="003327A0">
              <w:rPr>
                <w:rFonts w:ascii="Times New Roman" w:hAnsi="Times New Roman"/>
                <w:sz w:val="24"/>
                <w:szCs w:val="24"/>
                <w:lang w:val="lv-LV"/>
              </w:rPr>
              <w:t>skā</w:t>
            </w:r>
            <w:r w:rsidRPr="003327A0">
              <w:rPr>
                <w:rFonts w:ascii="Times New Roman" w:hAnsi="Times New Roman"/>
                <w:spacing w:val="37"/>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ā</w:t>
            </w:r>
            <w:r w:rsidRPr="003327A0">
              <w:rPr>
                <w:rFonts w:ascii="Times New Roman" w:hAnsi="Times New Roman"/>
                <w:sz w:val="24"/>
                <w:szCs w:val="24"/>
                <w:lang w:val="lv-LV"/>
              </w:rPr>
              <w:t>la</w:t>
            </w:r>
            <w:r w:rsidRPr="003327A0">
              <w:rPr>
                <w:rFonts w:ascii="Times New Roman" w:hAnsi="Times New Roman"/>
                <w:spacing w:val="40"/>
                <w:sz w:val="24"/>
                <w:szCs w:val="24"/>
                <w:lang w:val="lv-LV"/>
              </w:rPr>
              <w:t xml:space="preserve"> </w:t>
            </w:r>
            <w:r w:rsidRPr="003327A0">
              <w:rPr>
                <w:rFonts w:ascii="Times New Roman" w:hAnsi="Times New Roman"/>
                <w:spacing w:val="2"/>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p</w:t>
            </w:r>
            <w:r w:rsidRPr="003327A0">
              <w:rPr>
                <w:rFonts w:ascii="Times New Roman" w:hAnsi="Times New Roman"/>
                <w:spacing w:val="-1"/>
                <w:sz w:val="24"/>
                <w:szCs w:val="24"/>
                <w:lang w:val="lv-LV"/>
              </w:rPr>
              <w:t>ac</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tes</w:t>
            </w:r>
            <w:r w:rsidRPr="003327A0">
              <w:rPr>
                <w:rFonts w:ascii="Times New Roman" w:hAnsi="Times New Roman"/>
                <w:spacing w:val="40"/>
                <w:sz w:val="24"/>
                <w:szCs w:val="24"/>
                <w:lang w:val="lv-LV"/>
              </w:rPr>
              <w:t xml:space="preserve"> </w:t>
            </w:r>
            <w:r w:rsidRPr="003327A0">
              <w:rPr>
                <w:rFonts w:ascii="Times New Roman" w:hAnsi="Times New Roman"/>
                <w:spacing w:val="-1"/>
                <w:sz w:val="24"/>
                <w:szCs w:val="24"/>
                <w:lang w:val="lv-LV"/>
              </w:rPr>
              <w:t>ce</w:t>
            </w:r>
            <w:r w:rsidRPr="003327A0">
              <w:rPr>
                <w:rFonts w:ascii="Times New Roman" w:hAnsi="Times New Roman"/>
                <w:sz w:val="24"/>
                <w:szCs w:val="24"/>
                <w:lang w:val="lv-LV"/>
              </w:rPr>
              <w:t>lša</w:t>
            </w:r>
            <w:r w:rsidRPr="003327A0">
              <w:rPr>
                <w:rFonts w:ascii="Times New Roman" w:hAnsi="Times New Roman"/>
                <w:spacing w:val="2"/>
                <w:sz w:val="24"/>
                <w:szCs w:val="24"/>
                <w:lang w:val="lv-LV"/>
              </w:rPr>
              <w:t>n</w:t>
            </w:r>
            <w:r w:rsidRPr="003327A0">
              <w:rPr>
                <w:rFonts w:ascii="Times New Roman" w:hAnsi="Times New Roman"/>
                <w:sz w:val="24"/>
                <w:szCs w:val="24"/>
                <w:lang w:val="lv-LV"/>
              </w:rPr>
              <w:t>ā</w:t>
            </w:r>
            <w:r w:rsidRPr="003327A0">
              <w:rPr>
                <w:rFonts w:ascii="Times New Roman" w:hAnsi="Times New Roman"/>
                <w:spacing w:val="37"/>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40"/>
                <w:sz w:val="24"/>
                <w:szCs w:val="24"/>
                <w:lang w:val="lv-LV"/>
              </w:rPr>
              <w:t xml:space="preserve"> </w:t>
            </w:r>
            <w:r w:rsidRPr="003327A0">
              <w:rPr>
                <w:rFonts w:ascii="Times New Roman" w:hAnsi="Times New Roman"/>
                <w:sz w:val="24"/>
                <w:szCs w:val="24"/>
                <w:lang w:val="lv-LV"/>
              </w:rPr>
              <w:t>pies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ē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 iev</w:t>
            </w:r>
            <w:r w:rsidRPr="003327A0">
              <w:rPr>
                <w:rFonts w:ascii="Times New Roman" w:hAnsi="Times New Roman"/>
                <w:spacing w:val="-1"/>
                <w:sz w:val="24"/>
                <w:szCs w:val="24"/>
                <w:lang w:val="lv-LV"/>
              </w:rPr>
              <w:t>ē</w:t>
            </w:r>
            <w:r w:rsidRPr="003327A0">
              <w:rPr>
                <w:rFonts w:ascii="Times New Roman" w:hAnsi="Times New Roman"/>
                <w:sz w:val="24"/>
                <w:szCs w:val="24"/>
                <w:lang w:val="lv-LV"/>
              </w:rPr>
              <w:t>rots vienlī</w:t>
            </w:r>
            <w:r w:rsidRPr="003327A0">
              <w:rPr>
                <w:rFonts w:ascii="Times New Roman" w:hAnsi="Times New Roman"/>
                <w:spacing w:val="3"/>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u iesp</w:t>
            </w:r>
            <w:r w:rsidRPr="003327A0">
              <w:rPr>
                <w:rFonts w:ascii="Times New Roman" w:hAnsi="Times New Roman"/>
                <w:spacing w:val="-1"/>
                <w:sz w:val="24"/>
                <w:szCs w:val="24"/>
                <w:lang w:val="lv-LV"/>
              </w:rPr>
              <w:t>ē</w:t>
            </w:r>
            <w:r w:rsidRPr="003327A0">
              <w:rPr>
                <w:rFonts w:ascii="Times New Roman" w:hAnsi="Times New Roman"/>
                <w:sz w:val="24"/>
                <w:szCs w:val="24"/>
                <w:lang w:val="lv-LV"/>
              </w:rPr>
              <w:t>ju un</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2"/>
                <w:sz w:val="24"/>
                <w:szCs w:val="24"/>
                <w:lang w:val="lv-LV"/>
              </w:rPr>
              <w:t>o</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īv</w:t>
            </w:r>
            <w:r w:rsidRPr="003327A0">
              <w:rPr>
                <w:rFonts w:ascii="Times New Roman" w:hAnsi="Times New Roman"/>
                <w:spacing w:val="-3"/>
                <w:sz w:val="24"/>
                <w:szCs w:val="24"/>
                <w:lang w:val="lv-LV"/>
              </w:rPr>
              <w:t>ā</w:t>
            </w:r>
            <w:r w:rsidRPr="003327A0">
              <w:rPr>
                <w:rFonts w:ascii="Times New Roman" w:hAnsi="Times New Roman"/>
                <w:sz w:val="24"/>
                <w:szCs w:val="24"/>
                <w:lang w:val="lv-LV"/>
              </w:rPr>
              <w:t>s diskri</w:t>
            </w:r>
            <w:r w:rsidRPr="003327A0">
              <w:rPr>
                <w:rFonts w:ascii="Times New Roman" w:hAnsi="Times New Roman"/>
                <w:spacing w:val="1"/>
                <w:sz w:val="24"/>
                <w:szCs w:val="24"/>
                <w:lang w:val="lv-LV"/>
              </w:rPr>
              <w:t>m</w:t>
            </w:r>
            <w:r w:rsidRPr="003327A0">
              <w:rPr>
                <w:rFonts w:ascii="Times New Roman" w:hAnsi="Times New Roman"/>
                <w:sz w:val="24"/>
                <w:szCs w:val="24"/>
                <w:lang w:val="lv-LV"/>
              </w:rPr>
              <w:t>inā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 princips, pies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ot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ma</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ā</w:t>
            </w:r>
            <w:r w:rsidRPr="003327A0">
              <w:rPr>
                <w:rFonts w:ascii="Times New Roman" w:hAnsi="Times New Roman"/>
                <w:sz w:val="24"/>
                <w:szCs w:val="24"/>
                <w:lang w:val="lv-LV"/>
              </w:rPr>
              <w:t>k p</w:t>
            </w:r>
            <w:r w:rsidRPr="003327A0">
              <w:rPr>
                <w:rFonts w:ascii="Times New Roman" w:hAnsi="Times New Roman"/>
                <w:spacing w:val="-1"/>
                <w:sz w:val="24"/>
                <w:szCs w:val="24"/>
                <w:lang w:val="lv-LV"/>
              </w:rPr>
              <w:t>ā</w:t>
            </w:r>
            <w:r w:rsidRPr="003327A0">
              <w:rPr>
                <w:rFonts w:ascii="Times New Roman" w:hAnsi="Times New Roman"/>
                <w:spacing w:val="1"/>
                <w:sz w:val="24"/>
                <w:szCs w:val="24"/>
                <w:lang w:val="lv-LV"/>
              </w:rPr>
              <w:t>r</w:t>
            </w:r>
            <w:r w:rsidRPr="003327A0">
              <w:rPr>
                <w:rFonts w:ascii="Times New Roman" w:hAnsi="Times New Roman"/>
                <w:sz w:val="24"/>
                <w:szCs w:val="24"/>
                <w:lang w:val="lv-LV"/>
              </w:rPr>
              <w:t>stāv</w:t>
            </w:r>
            <w:r w:rsidRPr="003327A0">
              <w:rPr>
                <w:rFonts w:ascii="Times New Roman" w:hAnsi="Times New Roman"/>
                <w:spacing w:val="-1"/>
                <w:sz w:val="24"/>
                <w:szCs w:val="24"/>
                <w:lang w:val="lv-LV"/>
              </w:rPr>
              <w:t>ē</w:t>
            </w:r>
            <w:r w:rsidRPr="003327A0">
              <w:rPr>
                <w:rFonts w:ascii="Times New Roman" w:hAnsi="Times New Roman"/>
                <w:sz w:val="24"/>
                <w:szCs w:val="24"/>
                <w:lang w:val="lv-LV"/>
              </w:rPr>
              <w:t>to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umu konkr</w:t>
            </w:r>
            <w:r w:rsidRPr="003327A0">
              <w:rPr>
                <w:rFonts w:ascii="Times New Roman" w:hAnsi="Times New Roman"/>
                <w:spacing w:val="-1"/>
                <w:sz w:val="24"/>
                <w:szCs w:val="24"/>
                <w:lang w:val="lv-LV"/>
              </w:rPr>
              <w:t>ē</w:t>
            </w:r>
            <w:r w:rsidRPr="003327A0">
              <w:rPr>
                <w:rFonts w:ascii="Times New Roman" w:hAnsi="Times New Roman"/>
                <w:sz w:val="24"/>
                <w:szCs w:val="24"/>
                <w:lang w:val="lv-LV"/>
              </w:rPr>
              <w:t xml:space="preserve">tā </w:t>
            </w:r>
            <w:r w:rsidRPr="003327A0">
              <w:rPr>
                <w:rFonts w:ascii="Times New Roman" w:hAnsi="Times New Roman"/>
                <w:spacing w:val="-1"/>
                <w:sz w:val="24"/>
                <w:szCs w:val="24"/>
                <w:lang w:val="lv-LV"/>
              </w:rPr>
              <w:t>a</w:t>
            </w:r>
            <w:r w:rsidRPr="003327A0">
              <w:rPr>
                <w:rFonts w:ascii="Times New Roman" w:hAnsi="Times New Roman"/>
                <w:sz w:val="24"/>
                <w:szCs w:val="24"/>
                <w:lang w:val="lv-LV"/>
              </w:rPr>
              <w:t>u</w:t>
            </w:r>
            <w:r w:rsidRPr="003327A0">
              <w:rPr>
                <w:rFonts w:ascii="Times New Roman" w:hAnsi="Times New Roman"/>
                <w:spacing w:val="-2"/>
                <w:sz w:val="24"/>
                <w:szCs w:val="24"/>
                <w:lang w:val="lv-LV"/>
              </w:rPr>
              <w:t>g</w:t>
            </w:r>
            <w:r w:rsidRPr="003327A0">
              <w:rPr>
                <w:rFonts w:ascii="Times New Roman" w:hAnsi="Times New Roman"/>
                <w:sz w:val="24"/>
                <w:szCs w:val="24"/>
                <w:lang w:val="lv-LV"/>
              </w:rPr>
              <w:t>s</w:t>
            </w:r>
            <w:r w:rsidRPr="003327A0">
              <w:rPr>
                <w:rFonts w:ascii="Times New Roman" w:hAnsi="Times New Roman"/>
                <w:spacing w:val="3"/>
                <w:sz w:val="24"/>
                <w:szCs w:val="24"/>
                <w:lang w:val="lv-LV"/>
              </w:rPr>
              <w:t>t</w:t>
            </w:r>
            <w:r w:rsidRPr="003327A0">
              <w:rPr>
                <w:rFonts w:ascii="Times New Roman" w:hAnsi="Times New Roman"/>
                <w:sz w:val="24"/>
                <w:szCs w:val="24"/>
                <w:lang w:val="lv-LV"/>
              </w:rPr>
              <w:t>skolā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 xml:space="preserve">un </w:t>
            </w:r>
            <w:r w:rsidRPr="003327A0">
              <w:rPr>
                <w:rFonts w:ascii="Times New Roman" w:hAnsi="Times New Roman"/>
                <w:spacing w:val="1"/>
                <w:sz w:val="24"/>
                <w:szCs w:val="24"/>
                <w:lang w:val="lv-LV"/>
              </w:rPr>
              <w:t>z</w:t>
            </w:r>
            <w:r w:rsidRPr="003327A0">
              <w:rPr>
                <w:rFonts w:ascii="Times New Roman" w:hAnsi="Times New Roman"/>
                <w:sz w:val="24"/>
                <w:szCs w:val="24"/>
                <w:lang w:val="lv-LV"/>
              </w:rPr>
              <w:t>inātn</w:t>
            </w:r>
            <w:r w:rsidRPr="003327A0">
              <w:rPr>
                <w:rFonts w:ascii="Times New Roman" w:hAnsi="Times New Roman"/>
                <w:spacing w:val="-1"/>
                <w:sz w:val="24"/>
                <w:szCs w:val="24"/>
                <w:lang w:val="lv-LV"/>
              </w:rPr>
              <w:t>e</w:t>
            </w:r>
            <w:r w:rsidRPr="003327A0">
              <w:rPr>
                <w:rFonts w:ascii="Times New Roman" w:hAnsi="Times New Roman"/>
                <w:sz w:val="24"/>
                <w:szCs w:val="24"/>
                <w:lang w:val="lv-LV"/>
              </w:rPr>
              <w:t>s jo</w:t>
            </w:r>
            <w:r w:rsidRPr="003327A0">
              <w:rPr>
                <w:rFonts w:ascii="Times New Roman" w:hAnsi="Times New Roman"/>
                <w:spacing w:val="1"/>
                <w:sz w:val="24"/>
                <w:szCs w:val="24"/>
                <w:lang w:val="lv-LV"/>
              </w:rPr>
              <w:t xml:space="preserve">mā </w:t>
            </w:r>
            <w:r w:rsidRPr="003327A0">
              <w:rPr>
                <w:rFonts w:ascii="Times New Roman" w:eastAsia="Calibri" w:hAnsi="Times New Roman"/>
                <w:lang w:val="lv-LV"/>
              </w:rPr>
              <w:t>(8.2.2.SAM; 1.1.1.2.)</w:t>
            </w:r>
            <w:r w:rsidRPr="003327A0">
              <w:rPr>
                <w:rFonts w:ascii="Times New Roman" w:hAnsi="Times New Roman"/>
                <w:sz w:val="24"/>
                <w:szCs w:val="24"/>
                <w:lang w:val="lv-LV"/>
              </w:rPr>
              <w:t>.</w:t>
            </w:r>
          </w:p>
        </w:tc>
        <w:tc>
          <w:tcPr>
            <w:tcW w:w="5844" w:type="dxa"/>
            <w:vMerge/>
          </w:tcPr>
          <w:p w14:paraId="009D09DE" w14:textId="77777777" w:rsidR="006D6040" w:rsidRPr="003327A0" w:rsidRDefault="006D6040" w:rsidP="001222EB">
            <w:pPr>
              <w:rPr>
                <w:lang w:val="lv-LV"/>
              </w:rPr>
            </w:pPr>
          </w:p>
        </w:tc>
      </w:tr>
      <w:tr w:rsidR="006D6040" w:rsidRPr="00CC799E" w14:paraId="63C3CF21" w14:textId="77777777" w:rsidTr="005A007F">
        <w:tc>
          <w:tcPr>
            <w:tcW w:w="1548" w:type="dxa"/>
          </w:tcPr>
          <w:p w14:paraId="6F7766F1" w14:textId="77777777" w:rsidR="006D6040" w:rsidRPr="003327A0" w:rsidRDefault="006D6040" w:rsidP="001222EB">
            <w:pPr>
              <w:jc w:val="both"/>
              <w:rPr>
                <w:lang w:val="lv-LV"/>
              </w:rPr>
            </w:pPr>
            <w:r w:rsidRPr="003327A0">
              <w:rPr>
                <w:rFonts w:ascii="Times New Roman" w:hAnsi="Times New Roman"/>
                <w:sz w:val="24"/>
                <w:szCs w:val="24"/>
                <w:lang w:val="lv-LV"/>
              </w:rPr>
              <w:t>2.3.7.</w:t>
            </w:r>
          </w:p>
        </w:tc>
        <w:tc>
          <w:tcPr>
            <w:tcW w:w="5558" w:type="dxa"/>
          </w:tcPr>
          <w:p w14:paraId="52B5250C" w14:textId="09E7FA4C" w:rsidR="006D6040" w:rsidRPr="003327A0" w:rsidRDefault="006D6040" w:rsidP="001222EB">
            <w:pPr>
              <w:widowControl w:val="0"/>
              <w:autoSpaceDE w:val="0"/>
              <w:autoSpaceDN w:val="0"/>
              <w:adjustRightInd w:val="0"/>
              <w:spacing w:line="269" w:lineRule="exact"/>
              <w:ind w:left="100" w:right="55"/>
              <w:jc w:val="both"/>
              <w:rPr>
                <w:lang w:val="lv-LV"/>
              </w:rPr>
            </w:pPr>
            <w:r w:rsidRPr="003327A0">
              <w:rPr>
                <w:rFonts w:ascii="Times New Roman" w:hAnsi="Times New Roman"/>
                <w:spacing w:val="-3"/>
                <w:sz w:val="24"/>
                <w:szCs w:val="24"/>
                <w:lang w:val="lv-LV"/>
              </w:rPr>
              <w:t>I</w:t>
            </w:r>
            <w:r w:rsidRPr="003327A0">
              <w:rPr>
                <w:rFonts w:ascii="Times New Roman" w:hAnsi="Times New Roman"/>
                <w:spacing w:val="4"/>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ē</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i, r</w:t>
            </w:r>
            <w:r w:rsidRPr="003327A0">
              <w:rPr>
                <w:rFonts w:ascii="Times New Roman" w:hAnsi="Times New Roman"/>
                <w:spacing w:val="-2"/>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ul</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tu </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z w:val="24"/>
                <w:szCs w:val="24"/>
                <w:lang w:val="lv-LV"/>
              </w:rPr>
              <w:t>e un iet</w:t>
            </w:r>
            <w:r w:rsidRPr="003327A0">
              <w:rPr>
                <w:rFonts w:ascii="Times New Roman" w:hAnsi="Times New Roman"/>
                <w:spacing w:val="-1"/>
                <w:sz w:val="24"/>
                <w:szCs w:val="24"/>
                <w:lang w:val="lv-LV"/>
              </w:rPr>
              <w:t>e</w:t>
            </w:r>
            <w:r w:rsidRPr="003327A0">
              <w:rPr>
                <w:rFonts w:ascii="Times New Roman" w:hAnsi="Times New Roman"/>
                <w:sz w:val="24"/>
                <w:szCs w:val="24"/>
                <w:lang w:val="lv-LV"/>
              </w:rPr>
              <w:t>iku</w:t>
            </w:r>
            <w:r w:rsidRPr="003327A0">
              <w:rPr>
                <w:rFonts w:ascii="Times New Roman" w:hAnsi="Times New Roman"/>
                <w:spacing w:val="1"/>
                <w:sz w:val="24"/>
                <w:szCs w:val="24"/>
                <w:lang w:val="lv-LV"/>
              </w:rPr>
              <w:t>m</w:t>
            </w:r>
            <w:r w:rsidRPr="003327A0">
              <w:rPr>
                <w:rFonts w:ascii="Times New Roman" w:hAnsi="Times New Roman"/>
                <w:sz w:val="24"/>
                <w:szCs w:val="24"/>
                <w:lang w:val="lv-LV"/>
              </w:rPr>
              <w:t>u i</w:t>
            </w:r>
            <w:r w:rsidRPr="003327A0">
              <w:rPr>
                <w:rFonts w:ascii="Times New Roman" w:hAnsi="Times New Roman"/>
                <w:spacing w:val="2"/>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de</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ik</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ņ</w:t>
            </w:r>
            <w:r w:rsidRPr="003327A0">
              <w:rPr>
                <w:rFonts w:ascii="Times New Roman" w:hAnsi="Times New Roman"/>
                <w:spacing w:val="-1"/>
                <w:sz w:val="24"/>
                <w:szCs w:val="24"/>
                <w:lang w:val="lv-LV"/>
              </w:rPr>
              <w:t>e</w:t>
            </w:r>
            <w:r w:rsidRPr="003327A0">
              <w:rPr>
                <w:rFonts w:ascii="Times New Roman" w:hAnsi="Times New Roman"/>
                <w:spacing w:val="3"/>
                <w:sz w:val="24"/>
                <w:szCs w:val="24"/>
                <w:lang w:val="lv-LV"/>
              </w:rPr>
              <w:t>m</w:t>
            </w:r>
            <w:r w:rsidRPr="003327A0">
              <w:rPr>
                <w:rFonts w:ascii="Times New Roman" w:hAnsi="Times New Roman"/>
                <w:sz w:val="24"/>
                <w:szCs w:val="24"/>
                <w:lang w:val="lv-LV"/>
              </w:rPr>
              <w:t>ot</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rā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uma</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sp</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3"/>
                <w:sz w:val="24"/>
                <w:szCs w:val="24"/>
                <w:lang w:val="lv-LV"/>
              </w:rPr>
              <w:t>t</w:t>
            </w:r>
            <w:r w:rsidRPr="003327A0">
              <w:rPr>
                <w:rFonts w:ascii="Times New Roman" w:hAnsi="Times New Roman"/>
                <w:sz w:val="24"/>
                <w:szCs w:val="24"/>
                <w:lang w:val="lv-LV"/>
              </w:rPr>
              <w:t>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2"/>
                <w:sz w:val="24"/>
                <w:szCs w:val="24"/>
                <w:lang w:val="lv-LV"/>
              </w:rPr>
              <w:t>a</w:t>
            </w:r>
            <w:r w:rsidRPr="003327A0">
              <w:rPr>
                <w:rFonts w:ascii="Times New Roman" w:hAnsi="Times New Roman"/>
                <w:sz w:val="24"/>
                <w:szCs w:val="24"/>
                <w:lang w:val="lv-LV"/>
              </w:rPr>
              <w:t>ti v</w:t>
            </w:r>
            <w:r w:rsidRPr="003327A0">
              <w:rPr>
                <w:rFonts w:ascii="Times New Roman" w:hAnsi="Times New Roman"/>
                <w:spacing w:val="-1"/>
                <w:sz w:val="24"/>
                <w:szCs w:val="24"/>
                <w:lang w:val="lv-LV"/>
              </w:rPr>
              <w:t>ā</w:t>
            </w:r>
            <w:r w:rsidRPr="003327A0">
              <w:rPr>
                <w:rFonts w:ascii="Times New Roman" w:hAnsi="Times New Roman"/>
                <w:sz w:val="24"/>
                <w:szCs w:val="24"/>
                <w:lang w:val="lv-LV"/>
              </w:rPr>
              <w:t>kt</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iz</w:t>
            </w:r>
            <w:r w:rsidRPr="003327A0">
              <w:rPr>
                <w:rFonts w:ascii="Times New Roman" w:hAnsi="Times New Roman"/>
                <w:spacing w:val="-1"/>
                <w:sz w:val="24"/>
                <w:szCs w:val="24"/>
                <w:lang w:val="lv-LV"/>
              </w:rPr>
              <w:t>ē</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iet</w:t>
            </w:r>
            <w:r w:rsidRPr="003327A0">
              <w:rPr>
                <w:rFonts w:ascii="Times New Roman" w:hAnsi="Times New Roman"/>
                <w:spacing w:val="-1"/>
                <w:sz w:val="24"/>
                <w:szCs w:val="24"/>
                <w:lang w:val="lv-LV"/>
              </w:rPr>
              <w:t>e</w:t>
            </w:r>
            <w:r w:rsidRPr="003327A0">
              <w:rPr>
                <w:rFonts w:ascii="Times New Roman" w:hAnsi="Times New Roman"/>
                <w:sz w:val="24"/>
                <w:szCs w:val="24"/>
                <w:lang w:val="lv-LV"/>
              </w:rPr>
              <w:t>i</w:t>
            </w:r>
            <w:r w:rsidRPr="003327A0">
              <w:rPr>
                <w:rFonts w:ascii="Times New Roman" w:hAnsi="Times New Roman"/>
                <w:spacing w:val="3"/>
                <w:sz w:val="24"/>
                <w:szCs w:val="24"/>
                <w:lang w:val="lv-LV"/>
              </w:rPr>
              <w:t>k</w:t>
            </w:r>
            <w:r w:rsidRPr="003327A0">
              <w:rPr>
                <w:rFonts w:ascii="Times New Roman" w:hAnsi="Times New Roman"/>
                <w:sz w:val="24"/>
                <w:szCs w:val="24"/>
                <w:lang w:val="lv-LV"/>
              </w:rPr>
              <w:t>umi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d</w:t>
            </w:r>
            <w:r w:rsidRPr="003327A0">
              <w:rPr>
                <w:rFonts w:ascii="Times New Roman" w:hAnsi="Times New Roman"/>
                <w:spacing w:val="-1"/>
                <w:sz w:val="24"/>
                <w:szCs w:val="24"/>
                <w:lang w:val="lv-LV"/>
              </w:rPr>
              <w:t>ā</w:t>
            </w:r>
            <w:r w:rsidRPr="003327A0">
              <w:rPr>
                <w:rFonts w:ascii="Times New Roman" w:hAnsi="Times New Roman"/>
                <w:sz w:val="24"/>
                <w:szCs w:val="24"/>
                <w:lang w:val="lv-LV"/>
              </w:rPr>
              <w:t>ti</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rī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 xml:space="preserve">uma </w:t>
            </w:r>
            <w:r w:rsidRPr="003327A0">
              <w:rPr>
                <w:rFonts w:ascii="Times New Roman" w:hAnsi="Times New Roman"/>
                <w:spacing w:val="-1"/>
                <w:sz w:val="24"/>
                <w:szCs w:val="24"/>
                <w:lang w:val="lv-LV"/>
              </w:rPr>
              <w:t>a</w:t>
            </w:r>
            <w:r w:rsidRPr="003327A0">
              <w:rPr>
                <w:rFonts w:ascii="Times New Roman" w:hAnsi="Times New Roman"/>
                <w:sz w:val="24"/>
                <w:szCs w:val="24"/>
                <w:lang w:val="lv-LV"/>
              </w:rPr>
              <w:t>sp</w:t>
            </w:r>
            <w:r w:rsidRPr="003327A0">
              <w:rPr>
                <w:rFonts w:ascii="Times New Roman" w:hAnsi="Times New Roman"/>
                <w:spacing w:val="-1"/>
                <w:sz w:val="24"/>
                <w:szCs w:val="24"/>
                <w:lang w:val="lv-LV"/>
              </w:rPr>
              <w:t>e</w:t>
            </w:r>
            <w:r w:rsidRPr="003327A0">
              <w:rPr>
                <w:rFonts w:ascii="Times New Roman" w:hAnsi="Times New Roman"/>
                <w:sz w:val="24"/>
                <w:szCs w:val="24"/>
                <w:lang w:val="lv-LV"/>
              </w:rPr>
              <w:t>ktā).</w:t>
            </w:r>
            <w:r w:rsidRPr="003327A0">
              <w:rPr>
                <w:rFonts w:ascii="Times New Roman" w:hAnsi="Times New Roman"/>
                <w:spacing w:val="5"/>
                <w:sz w:val="24"/>
                <w:szCs w:val="24"/>
                <w:lang w:val="lv-LV"/>
              </w:rPr>
              <w:t xml:space="preserve"> </w:t>
            </w:r>
            <w:r w:rsidRPr="003327A0">
              <w:rPr>
                <w:rFonts w:ascii="Times New Roman" w:hAnsi="Times New Roman"/>
                <w:spacing w:val="-6"/>
                <w:sz w:val="24"/>
                <w:szCs w:val="24"/>
                <w:lang w:val="lv-LV"/>
              </w:rPr>
              <w:t>I</w:t>
            </w:r>
            <w:r w:rsidRPr="003327A0">
              <w:rPr>
                <w:rFonts w:ascii="Times New Roman" w:hAnsi="Times New Roman"/>
                <w:spacing w:val="1"/>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ā</w:t>
            </w:r>
            <w:r w:rsidRPr="003327A0">
              <w:rPr>
                <w:rFonts w:ascii="Times New Roman" w:hAnsi="Times New Roman"/>
                <w:sz w:val="24"/>
                <w:szCs w:val="24"/>
                <w:lang w:val="lv-LV"/>
              </w:rPr>
              <w:t>jot</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mon</w:t>
            </w:r>
            <w:r w:rsidRPr="003327A0">
              <w:rPr>
                <w:rFonts w:ascii="Times New Roman" w:hAnsi="Times New Roman"/>
                <w:spacing w:val="1"/>
                <w:sz w:val="24"/>
                <w:szCs w:val="24"/>
                <w:lang w:val="lv-LV"/>
              </w:rPr>
              <w:t>i</w:t>
            </w:r>
            <w:r w:rsidRPr="003327A0">
              <w:rPr>
                <w:rFonts w:ascii="Times New Roman" w:hAnsi="Times New Roman"/>
                <w:sz w:val="24"/>
                <w:szCs w:val="24"/>
                <w:lang w:val="lv-LV"/>
              </w:rPr>
              <w:t>torin</w:t>
            </w:r>
            <w:r w:rsidRPr="003327A0">
              <w:rPr>
                <w:rFonts w:ascii="Times New Roman" w:hAnsi="Times New Roman"/>
                <w:spacing w:val="-2"/>
                <w:sz w:val="24"/>
                <w:szCs w:val="24"/>
                <w:lang w:val="lv-LV"/>
              </w:rPr>
              <w:t>g</w:t>
            </w:r>
            <w:r w:rsidRPr="003327A0">
              <w:rPr>
                <w:rFonts w:ascii="Times New Roman" w:hAnsi="Times New Roman"/>
                <w:sz w:val="24"/>
                <w:szCs w:val="24"/>
                <w:lang w:val="lv-LV"/>
              </w:rPr>
              <w:t>a si</w:t>
            </w:r>
            <w:r w:rsidRPr="003327A0">
              <w:rPr>
                <w:rFonts w:ascii="Times New Roman" w:hAnsi="Times New Roman"/>
                <w:spacing w:val="1"/>
                <w:sz w:val="24"/>
                <w:szCs w:val="24"/>
                <w:lang w:val="lv-LV"/>
              </w:rPr>
              <w:t>s</w:t>
            </w:r>
            <w:r w:rsidRPr="003327A0">
              <w:rPr>
                <w:rFonts w:ascii="Times New Roman" w:hAnsi="Times New Roman"/>
                <w:sz w:val="24"/>
                <w:szCs w:val="24"/>
                <w:lang w:val="lv-LV"/>
              </w:rPr>
              <w:t>tēmu,</w:t>
            </w:r>
            <w:r w:rsidRPr="003327A0">
              <w:rPr>
                <w:rFonts w:ascii="Times New Roman" w:hAnsi="Times New Roman"/>
                <w:spacing w:val="1"/>
                <w:sz w:val="24"/>
                <w:szCs w:val="24"/>
                <w:lang w:val="lv-LV"/>
              </w:rPr>
              <w:t xml:space="preserve"> </w:t>
            </w:r>
            <w:r w:rsidR="002F324A" w:rsidRPr="003327A0">
              <w:rPr>
                <w:rFonts w:ascii="Times New Roman" w:hAnsi="Times New Roman"/>
                <w:sz w:val="24"/>
                <w:szCs w:val="24"/>
                <w:lang w:val="lv-LV"/>
              </w:rPr>
              <w:t>tika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ā</w:t>
            </w:r>
            <w:r w:rsidRPr="003327A0">
              <w:rPr>
                <w:rFonts w:ascii="Times New Roman" w:hAnsi="Times New Roman"/>
                <w:sz w:val="24"/>
                <w:szCs w:val="24"/>
                <w:lang w:val="lv-LV"/>
              </w:rPr>
              <w:t>kti</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 xml:space="preserve">un </w:t>
            </w:r>
            <w:r w:rsidRPr="003327A0">
              <w:rPr>
                <w:rFonts w:ascii="Times New Roman" w:hAnsi="Times New Roman"/>
                <w:spacing w:val="-1"/>
                <w:sz w:val="24"/>
                <w:szCs w:val="24"/>
                <w:lang w:val="lv-LV"/>
              </w:rPr>
              <w:t>a</w:t>
            </w:r>
            <w:r w:rsidRPr="003327A0">
              <w:rPr>
                <w:rFonts w:ascii="Times New Roman" w:hAnsi="Times New Roman"/>
                <w:sz w:val="24"/>
                <w:szCs w:val="24"/>
                <w:lang w:val="lv-LV"/>
              </w:rPr>
              <w:t>pkopoti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ē</w:t>
            </w:r>
            <w:r w:rsidRPr="003327A0">
              <w:rPr>
                <w:rFonts w:ascii="Times New Roman" w:hAnsi="Times New Roman"/>
                <w:sz w:val="24"/>
                <w:szCs w:val="24"/>
                <w:lang w:val="lv-LV"/>
              </w:rPr>
              <w:t>nu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meiteņu s</w:t>
            </w:r>
            <w:r w:rsidRPr="003327A0">
              <w:rPr>
                <w:rFonts w:ascii="Times New Roman" w:hAnsi="Times New Roman"/>
                <w:spacing w:val="-1"/>
                <w:sz w:val="24"/>
                <w:szCs w:val="24"/>
                <w:lang w:val="lv-LV"/>
              </w:rPr>
              <w:t>a</w:t>
            </w:r>
            <w:r w:rsidRPr="003327A0">
              <w:rPr>
                <w:rFonts w:ascii="Times New Roman" w:hAnsi="Times New Roman"/>
                <w:sz w:val="24"/>
                <w:szCs w:val="24"/>
                <w:lang w:val="lv-LV"/>
              </w:rPr>
              <w:t>sni</w:t>
            </w:r>
            <w:r w:rsidRPr="003327A0">
              <w:rPr>
                <w:rFonts w:ascii="Times New Roman" w:hAnsi="Times New Roman"/>
                <w:spacing w:val="2"/>
                <w:sz w:val="24"/>
                <w:szCs w:val="24"/>
                <w:lang w:val="lv-LV"/>
              </w:rPr>
              <w:t>e</w:t>
            </w:r>
            <w:r w:rsidRPr="003327A0">
              <w:rPr>
                <w:rFonts w:ascii="Times New Roman" w:hAnsi="Times New Roman"/>
                <w:sz w:val="24"/>
                <w:szCs w:val="24"/>
                <w:lang w:val="lv-LV"/>
              </w:rPr>
              <w:t>gum</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 p</w:t>
            </w:r>
            <w:r w:rsidRPr="003327A0">
              <w:rPr>
                <w:rFonts w:ascii="Times New Roman" w:hAnsi="Times New Roman"/>
                <w:spacing w:val="-1"/>
                <w:sz w:val="24"/>
                <w:szCs w:val="24"/>
                <w:lang w:val="lv-LV"/>
              </w:rPr>
              <w:t>ā</w:t>
            </w:r>
            <w:r w:rsidRPr="003327A0">
              <w:rPr>
                <w:rFonts w:ascii="Times New Roman" w:hAnsi="Times New Roman"/>
                <w:sz w:val="24"/>
                <w:szCs w:val="24"/>
                <w:lang w:val="lv-LV"/>
              </w:rPr>
              <w:t>rb</w:t>
            </w:r>
            <w:r w:rsidRPr="003327A0">
              <w:rPr>
                <w:rFonts w:ascii="Times New Roman" w:hAnsi="Times New Roman"/>
                <w:spacing w:val="-2"/>
                <w:sz w:val="24"/>
                <w:szCs w:val="24"/>
                <w:lang w:val="lv-LV"/>
              </w:rPr>
              <w:t>a</w:t>
            </w:r>
            <w:r w:rsidRPr="003327A0">
              <w:rPr>
                <w:rFonts w:ascii="Times New Roman" w:hAnsi="Times New Roman"/>
                <w:sz w:val="24"/>
                <w:szCs w:val="24"/>
                <w:lang w:val="lv-LV"/>
              </w:rPr>
              <w:t>ud</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s </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rbos, oli</w:t>
            </w:r>
            <w:r w:rsidRPr="003327A0">
              <w:rPr>
                <w:rFonts w:ascii="Times New Roman" w:hAnsi="Times New Roman"/>
                <w:spacing w:val="1"/>
                <w:sz w:val="24"/>
                <w:szCs w:val="24"/>
                <w:lang w:val="lv-LV"/>
              </w:rPr>
              <w:t>m</w:t>
            </w:r>
            <w:r w:rsidRPr="003327A0">
              <w:rPr>
                <w:rFonts w:ascii="Times New Roman" w:hAnsi="Times New Roman"/>
                <w:sz w:val="24"/>
                <w:szCs w:val="24"/>
                <w:lang w:val="lv-LV"/>
              </w:rPr>
              <w:t>piād</w:t>
            </w:r>
            <w:r w:rsidRPr="003327A0">
              <w:rPr>
                <w:rFonts w:ascii="Times New Roman" w:hAnsi="Times New Roman"/>
                <w:spacing w:val="-1"/>
                <w:sz w:val="24"/>
                <w:szCs w:val="24"/>
                <w:lang w:val="lv-LV"/>
              </w:rPr>
              <w:t>ē</w:t>
            </w:r>
            <w:r w:rsidRPr="003327A0">
              <w:rPr>
                <w:rFonts w:ascii="Times New Roman" w:hAnsi="Times New Roman"/>
                <w:sz w:val="24"/>
                <w:szCs w:val="24"/>
                <w:lang w:val="lv-LV"/>
              </w:rPr>
              <w:t>s u.</w:t>
            </w:r>
            <w:r w:rsidRPr="003327A0">
              <w:rPr>
                <w:rFonts w:ascii="Times New Roman" w:hAnsi="Times New Roman"/>
                <w:spacing w:val="-1"/>
                <w:sz w:val="24"/>
                <w:szCs w:val="24"/>
                <w:lang w:val="lv-LV"/>
              </w:rPr>
              <w:t>c</w:t>
            </w:r>
            <w:r w:rsidRPr="003327A0">
              <w:rPr>
                <w:rFonts w:ascii="Times New Roman" w:hAnsi="Times New Roman"/>
                <w:sz w:val="24"/>
                <w:szCs w:val="24"/>
                <w:lang w:val="lv-LV"/>
              </w:rPr>
              <w:t>. (8.3.6.SAM).</w:t>
            </w:r>
          </w:p>
        </w:tc>
        <w:tc>
          <w:tcPr>
            <w:tcW w:w="5844" w:type="dxa"/>
            <w:vMerge/>
          </w:tcPr>
          <w:p w14:paraId="0A5B1867" w14:textId="77777777" w:rsidR="006D6040" w:rsidRPr="003327A0" w:rsidRDefault="006D6040" w:rsidP="001222EB">
            <w:pPr>
              <w:rPr>
                <w:lang w:val="lv-LV"/>
              </w:rPr>
            </w:pPr>
          </w:p>
        </w:tc>
      </w:tr>
      <w:tr w:rsidR="006D6040" w:rsidRPr="00CC799E" w14:paraId="16C811CD" w14:textId="77777777" w:rsidTr="005A007F">
        <w:tc>
          <w:tcPr>
            <w:tcW w:w="1548" w:type="dxa"/>
          </w:tcPr>
          <w:p w14:paraId="69EE092A" w14:textId="77777777" w:rsidR="006D6040" w:rsidRPr="003327A0" w:rsidRDefault="006D6040" w:rsidP="001222EB">
            <w:pPr>
              <w:jc w:val="both"/>
              <w:rPr>
                <w:lang w:val="lv-LV"/>
              </w:rPr>
            </w:pPr>
            <w:r w:rsidRPr="003327A0">
              <w:rPr>
                <w:rFonts w:ascii="Times New Roman" w:hAnsi="Times New Roman"/>
                <w:sz w:val="24"/>
                <w:szCs w:val="24"/>
                <w:lang w:val="lv-LV"/>
              </w:rPr>
              <w:t>2.3.8.</w:t>
            </w:r>
          </w:p>
        </w:tc>
        <w:tc>
          <w:tcPr>
            <w:tcW w:w="5558" w:type="dxa"/>
          </w:tcPr>
          <w:p w14:paraId="6BE28AD7" w14:textId="77777777" w:rsidR="006D6040" w:rsidRPr="003327A0" w:rsidRDefault="006D6040" w:rsidP="001222EB">
            <w:pPr>
              <w:widowControl w:val="0"/>
              <w:autoSpaceDE w:val="0"/>
              <w:autoSpaceDN w:val="0"/>
              <w:adjustRightInd w:val="0"/>
              <w:spacing w:line="269" w:lineRule="exact"/>
              <w:ind w:left="100"/>
              <w:jc w:val="both"/>
              <w:rPr>
                <w:lang w:val="lv-LV"/>
              </w:rPr>
            </w:pP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d</w:t>
            </w:r>
            <w:r w:rsidRPr="003327A0">
              <w:rPr>
                <w:rFonts w:ascii="Times New Roman" w:hAnsi="Times New Roman"/>
                <w:spacing w:val="-1"/>
                <w:sz w:val="24"/>
                <w:szCs w:val="24"/>
                <w:lang w:val="lv-LV"/>
              </w:rPr>
              <w:t>ā</w:t>
            </w:r>
            <w:r w:rsidRPr="003327A0">
              <w:rPr>
                <w:rFonts w:ascii="Times New Roman" w:hAnsi="Times New Roman"/>
                <w:spacing w:val="3"/>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mo 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 un metodisko mat</w:t>
            </w:r>
            <w:r w:rsidRPr="003327A0">
              <w:rPr>
                <w:rFonts w:ascii="Times New Roman" w:hAnsi="Times New Roman"/>
                <w:spacing w:val="-1"/>
                <w:sz w:val="24"/>
                <w:szCs w:val="24"/>
                <w:lang w:val="lv-LV"/>
              </w:rPr>
              <w:t>e</w:t>
            </w:r>
            <w:r w:rsidRPr="003327A0">
              <w:rPr>
                <w:rFonts w:ascii="Times New Roman" w:hAnsi="Times New Roman"/>
                <w:sz w:val="24"/>
                <w:szCs w:val="24"/>
                <w:lang w:val="lv-LV"/>
              </w:rPr>
              <w:t>ri</w:t>
            </w:r>
            <w:r w:rsidRPr="003327A0">
              <w:rPr>
                <w:rFonts w:ascii="Times New Roman" w:hAnsi="Times New Roman"/>
                <w:spacing w:val="-1"/>
                <w:sz w:val="24"/>
                <w:szCs w:val="24"/>
                <w:lang w:val="lv-LV"/>
              </w:rPr>
              <w:t>ā</w:t>
            </w:r>
            <w:r w:rsidRPr="003327A0">
              <w:rPr>
                <w:rFonts w:ascii="Times New Roman" w:hAnsi="Times New Roman"/>
                <w:sz w:val="24"/>
                <w:szCs w:val="24"/>
                <w:lang w:val="lv-LV"/>
              </w:rPr>
              <w:t>lu s</w:t>
            </w:r>
            <w:r w:rsidRPr="003327A0">
              <w:rPr>
                <w:rFonts w:ascii="Times New Roman" w:hAnsi="Times New Roman"/>
                <w:spacing w:val="-1"/>
                <w:sz w:val="24"/>
                <w:szCs w:val="24"/>
                <w:lang w:val="lv-LV"/>
              </w:rPr>
              <w:t>a</w:t>
            </w:r>
            <w:r w:rsidRPr="003327A0">
              <w:rPr>
                <w:rFonts w:ascii="Times New Roman" w:hAnsi="Times New Roman"/>
                <w:sz w:val="24"/>
                <w:szCs w:val="24"/>
                <w:lang w:val="lv-LV"/>
              </w:rPr>
              <w:t>turā iekļ</w:t>
            </w:r>
            <w:r w:rsidRPr="003327A0">
              <w:rPr>
                <w:rFonts w:ascii="Times New Roman" w:hAnsi="Times New Roman"/>
                <w:spacing w:val="-1"/>
                <w:sz w:val="24"/>
                <w:szCs w:val="24"/>
                <w:lang w:val="lv-LV"/>
              </w:rPr>
              <w:t>a</w:t>
            </w:r>
            <w:r w:rsidRPr="003327A0">
              <w:rPr>
                <w:rFonts w:ascii="Times New Roman" w:hAnsi="Times New Roman"/>
                <w:sz w:val="24"/>
                <w:szCs w:val="24"/>
                <w:lang w:val="lv-LV"/>
              </w:rPr>
              <w:t>utā 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a ma</w:t>
            </w:r>
            <w:r w:rsidRPr="003327A0">
              <w:rPr>
                <w:rFonts w:ascii="Times New Roman" w:hAnsi="Times New Roman"/>
                <w:spacing w:val="1"/>
                <w:sz w:val="24"/>
                <w:szCs w:val="24"/>
                <w:lang w:val="lv-LV"/>
              </w:rPr>
              <w:t>z</w:t>
            </w:r>
            <w:r w:rsidRPr="003327A0">
              <w:rPr>
                <w:rFonts w:ascii="Times New Roman" w:hAnsi="Times New Roman"/>
                <w:sz w:val="24"/>
                <w:szCs w:val="24"/>
                <w:lang w:val="lv-LV"/>
              </w:rPr>
              <w:t>ina ste</w:t>
            </w:r>
            <w:r w:rsidRPr="003327A0">
              <w:rPr>
                <w:rFonts w:ascii="Times New Roman" w:hAnsi="Times New Roman"/>
                <w:spacing w:val="-1"/>
                <w:sz w:val="24"/>
                <w:szCs w:val="24"/>
                <w:lang w:val="lv-LV"/>
              </w:rPr>
              <w:t>re</w:t>
            </w:r>
            <w:r w:rsidRPr="003327A0">
              <w:rPr>
                <w:rFonts w:ascii="Times New Roman" w:hAnsi="Times New Roman"/>
                <w:sz w:val="24"/>
                <w:szCs w:val="24"/>
                <w:lang w:val="lv-LV"/>
              </w:rPr>
              <w:t>ot</w:t>
            </w:r>
            <w:r w:rsidRPr="003327A0">
              <w:rPr>
                <w:rFonts w:ascii="Times New Roman" w:hAnsi="Times New Roman"/>
                <w:spacing w:val="1"/>
                <w:sz w:val="24"/>
                <w:szCs w:val="24"/>
                <w:lang w:val="lv-LV"/>
              </w:rPr>
              <w:t>i</w:t>
            </w:r>
            <w:r w:rsidRPr="003327A0">
              <w:rPr>
                <w:rFonts w:ascii="Times New Roman" w:hAnsi="Times New Roman"/>
                <w:sz w:val="24"/>
                <w:szCs w:val="24"/>
                <w:lang w:val="lv-LV"/>
              </w:rPr>
              <w:t>pus p</w:t>
            </w:r>
            <w:r w:rsidRPr="003327A0">
              <w:rPr>
                <w:rFonts w:ascii="Times New Roman" w:hAnsi="Times New Roman"/>
                <w:spacing w:val="-1"/>
                <w:sz w:val="24"/>
                <w:szCs w:val="24"/>
                <w:lang w:val="lv-LV"/>
              </w:rPr>
              <w:t>a</w:t>
            </w:r>
            <w:r w:rsidRPr="003327A0">
              <w:rPr>
                <w:rFonts w:ascii="Times New Roman" w:hAnsi="Times New Roman"/>
                <w:sz w:val="24"/>
                <w:szCs w:val="24"/>
                <w:lang w:val="lv-LV"/>
              </w:rPr>
              <w:t>r k</w:t>
            </w:r>
            <w:r w:rsidRPr="003327A0">
              <w:rPr>
                <w:rFonts w:ascii="Times New Roman" w:hAnsi="Times New Roman"/>
                <w:spacing w:val="-1"/>
                <w:sz w:val="24"/>
                <w:szCs w:val="24"/>
                <w:lang w:val="lv-LV"/>
              </w:rPr>
              <w:t>ā</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s pro</w:t>
            </w:r>
            <w:r w:rsidRPr="003327A0">
              <w:rPr>
                <w:rFonts w:ascii="Times New Roman" w:hAnsi="Times New Roman"/>
                <w:spacing w:val="-1"/>
                <w:sz w:val="24"/>
                <w:szCs w:val="24"/>
                <w:lang w:val="lv-LV"/>
              </w:rPr>
              <w:t>fe</w:t>
            </w:r>
            <w:r w:rsidRPr="003327A0">
              <w:rPr>
                <w:rFonts w:ascii="Times New Roman" w:hAnsi="Times New Roman"/>
                <w:sz w:val="24"/>
                <w:szCs w:val="24"/>
                <w:lang w:val="lv-LV"/>
              </w:rPr>
              <w:t>si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4"/>
                <w:sz w:val="24"/>
                <w:szCs w:val="24"/>
                <w:lang w:val="lv-LV"/>
              </w:rPr>
              <w:t xml:space="preserve"> </w:t>
            </w:r>
            <w:r w:rsidRPr="003327A0">
              <w:rPr>
                <w:rFonts w:ascii="Times New Roman" w:hAnsi="Times New Roman"/>
                <w:sz w:val="24"/>
                <w:szCs w:val="24"/>
                <w:lang w:val="lv-LV"/>
              </w:rPr>
              <w:t>piemērotību</w:t>
            </w:r>
            <w:r w:rsidRPr="003327A0">
              <w:rPr>
                <w:rFonts w:ascii="Times New Roman" w:hAnsi="Times New Roman"/>
                <w:spacing w:val="24"/>
                <w:sz w:val="24"/>
                <w:szCs w:val="24"/>
                <w:lang w:val="lv-LV"/>
              </w:rPr>
              <w:t xml:space="preserve"> </w:t>
            </w:r>
            <w:r w:rsidRPr="003327A0">
              <w:rPr>
                <w:rFonts w:ascii="Times New Roman" w:hAnsi="Times New Roman"/>
                <w:sz w:val="24"/>
                <w:szCs w:val="24"/>
                <w:lang w:val="lv-LV"/>
              </w:rPr>
              <w:t>sievi</w:t>
            </w:r>
            <w:r w:rsidRPr="003327A0">
              <w:rPr>
                <w:rFonts w:ascii="Times New Roman" w:hAnsi="Times New Roman"/>
                <w:spacing w:val="-1"/>
                <w:sz w:val="24"/>
                <w:szCs w:val="24"/>
                <w:lang w:val="lv-LV"/>
              </w:rPr>
              <w:t>e</w:t>
            </w:r>
            <w:r w:rsidRPr="003327A0">
              <w:rPr>
                <w:rFonts w:ascii="Times New Roman" w:hAnsi="Times New Roman"/>
                <w:sz w:val="24"/>
                <w:szCs w:val="24"/>
                <w:lang w:val="lv-LV"/>
              </w:rPr>
              <w:t>tēm</w:t>
            </w:r>
            <w:r w:rsidRPr="003327A0">
              <w:rPr>
                <w:rFonts w:ascii="Times New Roman" w:hAnsi="Times New Roman"/>
                <w:spacing w:val="24"/>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24"/>
                <w:sz w:val="24"/>
                <w:szCs w:val="24"/>
                <w:lang w:val="lv-LV"/>
              </w:rPr>
              <w:t xml:space="preserve"> </w:t>
            </w:r>
            <w:r w:rsidRPr="003327A0">
              <w:rPr>
                <w:rFonts w:ascii="Times New Roman" w:hAnsi="Times New Roman"/>
                <w:sz w:val="24"/>
                <w:szCs w:val="24"/>
                <w:lang w:val="lv-LV"/>
              </w:rPr>
              <w:t>vīri</w:t>
            </w:r>
            <w:r w:rsidRPr="003327A0">
              <w:rPr>
                <w:rFonts w:ascii="Times New Roman" w:hAnsi="Times New Roman"/>
                <w:spacing w:val="-1"/>
                <w:sz w:val="24"/>
                <w:szCs w:val="24"/>
                <w:lang w:val="lv-LV"/>
              </w:rPr>
              <w:t>e</w:t>
            </w:r>
            <w:r w:rsidRPr="003327A0">
              <w:rPr>
                <w:rFonts w:ascii="Times New Roman" w:hAnsi="Times New Roman"/>
                <w:sz w:val="24"/>
                <w:szCs w:val="24"/>
                <w:lang w:val="lv-LV"/>
              </w:rPr>
              <w:t>šiem,</w:t>
            </w:r>
            <w:r w:rsidRPr="003327A0">
              <w:rPr>
                <w:rFonts w:ascii="Times New Roman" w:hAnsi="Times New Roman"/>
                <w:spacing w:val="24"/>
                <w:sz w:val="24"/>
                <w:szCs w:val="24"/>
                <w:lang w:val="lv-LV"/>
              </w:rPr>
              <w:t xml:space="preserve"> </w:t>
            </w:r>
            <w:r w:rsidRPr="003327A0">
              <w:rPr>
                <w:rFonts w:ascii="Times New Roman" w:hAnsi="Times New Roman"/>
                <w:sz w:val="24"/>
                <w:szCs w:val="24"/>
                <w:lang w:val="lv-LV"/>
              </w:rPr>
              <w:t>kā arī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iekļ</w:t>
            </w:r>
            <w:r w:rsidRPr="003327A0">
              <w:rPr>
                <w:rFonts w:ascii="Times New Roman" w:hAnsi="Times New Roman"/>
                <w:spacing w:val="-1"/>
                <w:sz w:val="24"/>
                <w:szCs w:val="24"/>
                <w:lang w:val="lv-LV"/>
              </w:rPr>
              <w:t>a</w:t>
            </w:r>
            <w:r w:rsidRPr="003327A0">
              <w:rPr>
                <w:rFonts w:ascii="Times New Roman" w:hAnsi="Times New Roman"/>
                <w:sz w:val="24"/>
                <w:szCs w:val="24"/>
                <w:lang w:val="lv-LV"/>
              </w:rPr>
              <w:t>uti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jaut</w:t>
            </w:r>
            <w:r w:rsidRPr="003327A0">
              <w:rPr>
                <w:rFonts w:ascii="Times New Roman" w:hAnsi="Times New Roman"/>
                <w:spacing w:val="-1"/>
                <w:sz w:val="24"/>
                <w:szCs w:val="24"/>
                <w:lang w:val="lv-LV"/>
              </w:rPr>
              <w:t>ā</w:t>
            </w:r>
            <w:r w:rsidRPr="003327A0">
              <w:rPr>
                <w:rFonts w:ascii="Times New Roman" w:hAnsi="Times New Roman"/>
                <w:spacing w:val="3"/>
                <w:sz w:val="24"/>
                <w:szCs w:val="24"/>
                <w:lang w:val="lv-LV"/>
              </w:rPr>
              <w:t>j</w:t>
            </w:r>
            <w:r w:rsidRPr="003327A0">
              <w:rPr>
                <w:rFonts w:ascii="Times New Roman" w:hAnsi="Times New Roman"/>
                <w:sz w:val="24"/>
                <w:szCs w:val="24"/>
                <w:lang w:val="lv-LV"/>
              </w:rPr>
              <w:t>umi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vienlīd</w:t>
            </w:r>
            <w:r w:rsidRPr="003327A0">
              <w:rPr>
                <w:rFonts w:ascii="Times New Roman" w:hAnsi="Times New Roman"/>
                <w:spacing w:val="2"/>
                <w:sz w:val="24"/>
                <w:szCs w:val="24"/>
                <w:lang w:val="lv-LV"/>
              </w:rPr>
              <w:t>z</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ā</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w:t>
            </w:r>
            <w:r w:rsidRPr="003327A0">
              <w:rPr>
                <w:rFonts w:ascii="Times New Roman" w:hAnsi="Times New Roman"/>
                <w:spacing w:val="2"/>
                <w:sz w:val="24"/>
                <w:szCs w:val="24"/>
                <w:lang w:val="lv-LV"/>
              </w:rPr>
              <w:t>s</w:t>
            </w:r>
            <w:r w:rsidRPr="003327A0">
              <w:rPr>
                <w:rFonts w:ascii="Times New Roman" w:hAnsi="Times New Roman"/>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 xml:space="preserve">jām </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ē</w:t>
            </w:r>
            <w:r w:rsidRPr="003327A0">
              <w:rPr>
                <w:rFonts w:ascii="Times New Roman" w:hAnsi="Times New Roman"/>
                <w:sz w:val="24"/>
                <w:szCs w:val="24"/>
                <w:lang w:val="lv-LV"/>
              </w:rPr>
              <w:t>niem</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meiten</w:t>
            </w:r>
            <w:r w:rsidRPr="003327A0">
              <w:rPr>
                <w:rFonts w:ascii="Times New Roman" w:hAnsi="Times New Roman"/>
                <w:spacing w:val="-1"/>
                <w:sz w:val="24"/>
                <w:szCs w:val="24"/>
                <w:lang w:val="lv-LV"/>
              </w:rPr>
              <w:t>ē</w:t>
            </w:r>
            <w:r w:rsidRPr="003327A0">
              <w:rPr>
                <w:rFonts w:ascii="Times New Roman" w:hAnsi="Times New Roman"/>
                <w:sz w:val="24"/>
                <w:szCs w:val="24"/>
                <w:lang w:val="lv-LV"/>
              </w:rPr>
              <w:t>m</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n</w:t>
            </w:r>
            <w:r w:rsidRPr="003327A0">
              <w:rPr>
                <w:rFonts w:ascii="Times New Roman" w:hAnsi="Times New Roman"/>
                <w:spacing w:val="-1"/>
                <w:sz w:val="24"/>
                <w:szCs w:val="24"/>
                <w:lang w:val="lv-LV"/>
              </w:rPr>
              <w:t>ea</w:t>
            </w:r>
            <w:r w:rsidRPr="003327A0">
              <w:rPr>
                <w:rFonts w:ascii="Times New Roman" w:hAnsi="Times New Roman"/>
                <w:sz w:val="24"/>
                <w:szCs w:val="24"/>
                <w:lang w:val="lv-LV"/>
              </w:rPr>
              <w:t>tka</w:t>
            </w:r>
            <w:r w:rsidRPr="003327A0">
              <w:rPr>
                <w:rFonts w:ascii="Times New Roman" w:hAnsi="Times New Roman"/>
                <w:spacing w:val="-1"/>
                <w:sz w:val="24"/>
                <w:szCs w:val="24"/>
                <w:lang w:val="lv-LV"/>
              </w:rPr>
              <w:t>r</w:t>
            </w:r>
            <w:r w:rsidRPr="003327A0">
              <w:rPr>
                <w:rFonts w:ascii="Times New Roman" w:hAnsi="Times New Roman"/>
                <w:spacing w:val="3"/>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i</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no</w:t>
            </w:r>
            <w:r w:rsidRPr="003327A0">
              <w:rPr>
                <w:rFonts w:ascii="Times New Roman" w:hAnsi="Times New Roman"/>
                <w:spacing w:val="43"/>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uma,</w:t>
            </w:r>
            <w:r w:rsidRPr="003327A0">
              <w:rPr>
                <w:rFonts w:ascii="Times New Roman" w:hAnsi="Times New Roman"/>
                <w:spacing w:val="42"/>
                <w:sz w:val="24"/>
                <w:szCs w:val="24"/>
                <w:lang w:val="lv-LV"/>
              </w:rPr>
              <w:t xml:space="preserve"> </w:t>
            </w:r>
            <w:r w:rsidRPr="003327A0">
              <w:rPr>
                <w:rFonts w:ascii="Times New Roman" w:hAnsi="Times New Roman"/>
                <w:sz w:val="24"/>
                <w:szCs w:val="24"/>
                <w:lang w:val="lv-LV"/>
              </w:rPr>
              <w:t>jo</w:t>
            </w:r>
            <w:r w:rsidRPr="003327A0">
              <w:rPr>
                <w:rFonts w:ascii="Times New Roman" w:hAnsi="Times New Roman"/>
                <w:spacing w:val="41"/>
                <w:sz w:val="24"/>
                <w:szCs w:val="24"/>
                <w:lang w:val="lv-LV"/>
              </w:rPr>
              <w:t xml:space="preserve"> </w:t>
            </w:r>
            <w:r w:rsidRPr="003327A0">
              <w:rPr>
                <w:rFonts w:ascii="Times New Roman" w:hAnsi="Times New Roman"/>
                <w:sz w:val="24"/>
                <w:szCs w:val="24"/>
                <w:lang w:val="lv-LV"/>
              </w:rPr>
              <w:t>īpaši, 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z w:val="24"/>
                <w:szCs w:val="24"/>
                <w:lang w:val="lv-LV"/>
              </w:rPr>
              <w:t>ie</w:t>
            </w:r>
            <w:r w:rsidRPr="003327A0">
              <w:rPr>
                <w:rFonts w:ascii="Times New Roman" w:hAnsi="Times New Roman"/>
                <w:spacing w:val="-1"/>
                <w:sz w:val="24"/>
                <w:szCs w:val="24"/>
                <w:lang w:val="lv-LV"/>
              </w:rPr>
              <w:t>ca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uz</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pro</w:t>
            </w:r>
            <w:r w:rsidRPr="003327A0">
              <w:rPr>
                <w:rFonts w:ascii="Times New Roman" w:hAnsi="Times New Roman"/>
                <w:spacing w:val="1"/>
                <w:sz w:val="24"/>
                <w:szCs w:val="24"/>
                <w:lang w:val="lv-LV"/>
              </w:rPr>
              <w:t>f</w:t>
            </w:r>
            <w:r w:rsidRPr="003327A0">
              <w:rPr>
                <w:rFonts w:ascii="Times New Roman" w:hAnsi="Times New Roman"/>
                <w:spacing w:val="-1"/>
                <w:sz w:val="24"/>
                <w:szCs w:val="24"/>
                <w:lang w:val="lv-LV"/>
              </w:rPr>
              <w:t>e</w:t>
            </w:r>
            <w:r w:rsidRPr="003327A0">
              <w:rPr>
                <w:rFonts w:ascii="Times New Roman" w:hAnsi="Times New Roman"/>
                <w:sz w:val="24"/>
                <w:szCs w:val="24"/>
                <w:lang w:val="lv-LV"/>
              </w:rPr>
              <w:t>sio</w:t>
            </w:r>
            <w:r w:rsidRPr="003327A0">
              <w:rPr>
                <w:rFonts w:ascii="Times New Roman" w:hAnsi="Times New Roman"/>
                <w:spacing w:val="3"/>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lās stud</w:t>
            </w:r>
            <w:r w:rsidRPr="003327A0">
              <w:rPr>
                <w:rFonts w:ascii="Times New Roman" w:hAnsi="Times New Roman"/>
                <w:spacing w:val="1"/>
                <w:sz w:val="24"/>
                <w:szCs w:val="24"/>
                <w:lang w:val="lv-LV"/>
              </w:rPr>
              <w:t>i</w:t>
            </w:r>
            <w:r w:rsidRPr="003327A0">
              <w:rPr>
                <w:rFonts w:ascii="Times New Roman" w:hAnsi="Times New Roman"/>
                <w:sz w:val="24"/>
                <w:szCs w:val="24"/>
                <w:lang w:val="lv-LV"/>
              </w:rPr>
              <w:t>ju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jo</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r</w:t>
            </w:r>
            <w:r w:rsidRPr="003327A0">
              <w:rPr>
                <w:rFonts w:ascii="Times New Roman" w:hAnsi="Times New Roman"/>
                <w:sz w:val="24"/>
                <w:szCs w:val="24"/>
                <w:lang w:val="lv-LV"/>
              </w:rPr>
              <w:t>of</w:t>
            </w:r>
            <w:r w:rsidRPr="003327A0">
              <w:rPr>
                <w:rFonts w:ascii="Times New Roman" w:hAnsi="Times New Roman"/>
                <w:spacing w:val="-2"/>
                <w:sz w:val="24"/>
                <w:szCs w:val="24"/>
                <w:lang w:val="lv-LV"/>
              </w:rPr>
              <w:t>e</w:t>
            </w:r>
            <w:r w:rsidRPr="003327A0">
              <w:rPr>
                <w:rFonts w:ascii="Times New Roman" w:hAnsi="Times New Roman"/>
                <w:sz w:val="24"/>
                <w:szCs w:val="24"/>
                <w:lang w:val="lv-LV"/>
              </w:rPr>
              <w:t>si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 i</w:t>
            </w:r>
            <w:r w:rsidRPr="003327A0">
              <w:rPr>
                <w:rFonts w:ascii="Times New Roman" w:hAnsi="Times New Roman"/>
                <w:spacing w:val="2"/>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tādā v</w:t>
            </w:r>
            <w:r w:rsidRPr="003327A0">
              <w:rPr>
                <w:rFonts w:ascii="Times New Roman" w:hAnsi="Times New Roman"/>
                <w:spacing w:val="-1"/>
                <w:sz w:val="24"/>
                <w:szCs w:val="24"/>
                <w:lang w:val="lv-LV"/>
              </w:rPr>
              <w:t>e</w:t>
            </w:r>
            <w:r w:rsidRPr="003327A0">
              <w:rPr>
                <w:rFonts w:ascii="Times New Roman" w:hAnsi="Times New Roman"/>
                <w:sz w:val="24"/>
                <w:szCs w:val="24"/>
                <w:lang w:val="lv-LV"/>
              </w:rPr>
              <w:t>idā</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ma</w:t>
            </w:r>
            <w:r w:rsidRPr="003327A0">
              <w:rPr>
                <w:rFonts w:ascii="Times New Roman" w:hAnsi="Times New Roman"/>
                <w:spacing w:val="1"/>
                <w:sz w:val="24"/>
                <w:szCs w:val="24"/>
                <w:lang w:val="lv-LV"/>
              </w:rPr>
              <w:t>z</w:t>
            </w:r>
            <w:r w:rsidRPr="003327A0">
              <w:rPr>
                <w:rFonts w:ascii="Times New Roman" w:hAnsi="Times New Roman"/>
                <w:sz w:val="24"/>
                <w:szCs w:val="24"/>
                <w:lang w:val="lv-LV"/>
              </w:rPr>
              <w:t>inot</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ir</w:t>
            </w:r>
            <w:r w:rsidRPr="003327A0">
              <w:rPr>
                <w:rFonts w:ascii="Times New Roman" w:hAnsi="Times New Roman"/>
                <w:spacing w:val="-2"/>
                <w:sz w:val="24"/>
                <w:szCs w:val="24"/>
                <w:lang w:val="lv-LV"/>
              </w:rPr>
              <w:t>g</w:t>
            </w:r>
            <w:r w:rsidRPr="003327A0">
              <w:rPr>
                <w:rFonts w:ascii="Times New Roman" w:hAnsi="Times New Roman"/>
                <w:sz w:val="24"/>
                <w:szCs w:val="24"/>
                <w:lang w:val="lv-LV"/>
              </w:rPr>
              <w:t>us</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gr</w:t>
            </w:r>
            <w:r w:rsidRPr="003327A0">
              <w:rPr>
                <w:rFonts w:ascii="Times New Roman" w:hAnsi="Times New Roman"/>
                <w:spacing w:val="5"/>
                <w:sz w:val="24"/>
                <w:szCs w:val="24"/>
                <w:lang w:val="lv-LV"/>
              </w:rPr>
              <w: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c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uma (8.3.1.SAM).</w:t>
            </w:r>
          </w:p>
        </w:tc>
        <w:tc>
          <w:tcPr>
            <w:tcW w:w="5844" w:type="dxa"/>
            <w:vMerge/>
          </w:tcPr>
          <w:p w14:paraId="6CF53A3C" w14:textId="77777777" w:rsidR="006D6040" w:rsidRPr="003327A0" w:rsidRDefault="006D6040" w:rsidP="001222EB">
            <w:pPr>
              <w:rPr>
                <w:lang w:val="lv-LV"/>
              </w:rPr>
            </w:pPr>
          </w:p>
        </w:tc>
      </w:tr>
      <w:tr w:rsidR="006D6040" w:rsidRPr="003327A0" w14:paraId="5A79DFC1" w14:textId="77777777" w:rsidTr="005A007F">
        <w:tc>
          <w:tcPr>
            <w:tcW w:w="1548" w:type="dxa"/>
          </w:tcPr>
          <w:p w14:paraId="145F9EA5" w14:textId="77777777" w:rsidR="006D6040" w:rsidRPr="003327A0" w:rsidRDefault="006D6040" w:rsidP="001222EB">
            <w:pPr>
              <w:rPr>
                <w:lang w:val="lv-LV"/>
              </w:rPr>
            </w:pPr>
            <w:r w:rsidRPr="003327A0">
              <w:rPr>
                <w:rFonts w:ascii="Times New Roman" w:hAnsi="Times New Roman"/>
                <w:sz w:val="24"/>
                <w:szCs w:val="24"/>
                <w:lang w:val="lv-LV"/>
              </w:rPr>
              <w:t>2.3.9.</w:t>
            </w:r>
          </w:p>
        </w:tc>
        <w:tc>
          <w:tcPr>
            <w:tcW w:w="5558" w:type="dxa"/>
          </w:tcPr>
          <w:p w14:paraId="3355EA1F" w14:textId="5763B378" w:rsidR="006D6040" w:rsidRPr="003327A0" w:rsidRDefault="006D6040" w:rsidP="001222EB">
            <w:pPr>
              <w:widowControl w:val="0"/>
              <w:autoSpaceDE w:val="0"/>
              <w:autoSpaceDN w:val="0"/>
              <w:adjustRightInd w:val="0"/>
              <w:spacing w:line="270" w:lineRule="exact"/>
              <w:ind w:left="100" w:right="66"/>
              <w:jc w:val="both"/>
              <w:rPr>
                <w:lang w:val="lv-LV"/>
              </w:rPr>
            </w:pP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g</w:t>
            </w:r>
            <w:r w:rsidRPr="003327A0">
              <w:rPr>
                <w:rFonts w:ascii="Times New Roman" w:hAnsi="Times New Roman"/>
                <w:spacing w:val="2"/>
                <w:sz w:val="24"/>
                <w:szCs w:val="24"/>
                <w:lang w:val="lv-LV"/>
              </w:rPr>
              <w:t>o</w:t>
            </w:r>
            <w:r w:rsidRPr="003327A0">
              <w:rPr>
                <w:rFonts w:ascii="Times New Roman" w:hAnsi="Times New Roman"/>
                <w:spacing w:val="-2"/>
                <w:sz w:val="24"/>
                <w:szCs w:val="24"/>
                <w:lang w:val="lv-LV"/>
              </w:rPr>
              <w:t>ģ</w:t>
            </w:r>
            <w:r w:rsidRPr="003327A0">
              <w:rPr>
                <w:rFonts w:ascii="Times New Roman" w:hAnsi="Times New Roman"/>
                <w:sz w:val="24"/>
                <w:szCs w:val="24"/>
                <w:lang w:val="lv-LV"/>
              </w:rPr>
              <w:t>is</w:t>
            </w:r>
            <w:r w:rsidRPr="003327A0">
              <w:rPr>
                <w:rFonts w:ascii="Times New Roman" w:hAnsi="Times New Roman"/>
                <w:spacing w:val="3"/>
                <w:sz w:val="24"/>
                <w:szCs w:val="24"/>
                <w:lang w:val="lv-LV"/>
              </w:rPr>
              <w:t>k</w:t>
            </w:r>
            <w:r w:rsidRPr="003327A0">
              <w:rPr>
                <w:rFonts w:ascii="Times New Roman" w:hAnsi="Times New Roman"/>
                <w:sz w:val="24"/>
                <w:szCs w:val="24"/>
                <w:lang w:val="lv-LV"/>
              </w:rPr>
              <w:t>ā</w:t>
            </w:r>
            <w:r w:rsidRPr="003327A0">
              <w:rPr>
                <w:rFonts w:ascii="Times New Roman" w:hAnsi="Times New Roman"/>
                <w:spacing w:val="20"/>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ā</w:t>
            </w:r>
            <w:r w:rsidRPr="003327A0">
              <w:rPr>
                <w:rFonts w:ascii="Times New Roman" w:hAnsi="Times New Roman"/>
                <w:sz w:val="24"/>
                <w:szCs w:val="24"/>
                <w:lang w:val="lv-LV"/>
              </w:rPr>
              <w:t>la</w:t>
            </w:r>
            <w:r w:rsidRPr="003327A0">
              <w:rPr>
                <w:rFonts w:ascii="Times New Roman" w:hAnsi="Times New Roman"/>
                <w:spacing w:val="2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22"/>
                <w:sz w:val="24"/>
                <w:szCs w:val="24"/>
                <w:lang w:val="lv-LV"/>
              </w:rPr>
              <w:t xml:space="preserve"> </w:t>
            </w:r>
            <w:r w:rsidRPr="003327A0">
              <w:rPr>
                <w:rFonts w:ascii="Times New Roman" w:hAnsi="Times New Roman"/>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turā</w:t>
            </w:r>
            <w:r w:rsidRPr="003327A0">
              <w:rPr>
                <w:rFonts w:ascii="Times New Roman" w:hAnsi="Times New Roman"/>
                <w:spacing w:val="20"/>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21"/>
                <w:sz w:val="24"/>
                <w:szCs w:val="24"/>
                <w:lang w:val="lv-LV"/>
              </w:rPr>
              <w:t xml:space="preserve"> </w:t>
            </w:r>
            <w:r w:rsidRPr="003327A0">
              <w:rPr>
                <w:rFonts w:ascii="Times New Roman" w:hAnsi="Times New Roman"/>
                <w:sz w:val="24"/>
                <w:szCs w:val="24"/>
                <w:lang w:val="lv-LV"/>
              </w:rPr>
              <w:t>iekļ</w:t>
            </w:r>
            <w:r w:rsidRPr="003327A0">
              <w:rPr>
                <w:rFonts w:ascii="Times New Roman" w:hAnsi="Times New Roman"/>
                <w:spacing w:val="-1"/>
                <w:sz w:val="24"/>
                <w:szCs w:val="24"/>
                <w:lang w:val="lv-LV"/>
              </w:rPr>
              <w:t>a</w:t>
            </w:r>
            <w:r w:rsidRPr="003327A0">
              <w:rPr>
                <w:rFonts w:ascii="Times New Roman" w:hAnsi="Times New Roman"/>
                <w:sz w:val="24"/>
                <w:szCs w:val="24"/>
                <w:lang w:val="lv-LV"/>
              </w:rPr>
              <w:t>uti</w:t>
            </w:r>
            <w:r w:rsidRPr="003327A0">
              <w:rPr>
                <w:rFonts w:ascii="Times New Roman" w:hAnsi="Times New Roman"/>
                <w:spacing w:val="22"/>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rī jaut</w:t>
            </w:r>
            <w:r w:rsidRPr="003327A0">
              <w:rPr>
                <w:rFonts w:ascii="Times New Roman" w:hAnsi="Times New Roman"/>
                <w:spacing w:val="-1"/>
                <w:sz w:val="24"/>
                <w:szCs w:val="24"/>
                <w:lang w:val="lv-LV"/>
              </w:rPr>
              <w:t>ā</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i</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vienlīd</w:t>
            </w:r>
            <w:r w:rsidRPr="003327A0">
              <w:rPr>
                <w:rFonts w:ascii="Times New Roman" w:hAnsi="Times New Roman"/>
                <w:spacing w:val="2"/>
                <w:sz w:val="24"/>
                <w:szCs w:val="24"/>
                <w:lang w:val="lv-LV"/>
              </w:rPr>
              <w:t>z</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ā</w:t>
            </w:r>
            <w:r w:rsidRPr="003327A0">
              <w:rPr>
                <w:rFonts w:ascii="Times New Roman" w:hAnsi="Times New Roman"/>
                <w:sz w:val="24"/>
                <w:szCs w:val="24"/>
                <w:lang w:val="lv-LV"/>
              </w:rPr>
              <w:t>m</w:t>
            </w:r>
            <w:r w:rsidRPr="003327A0">
              <w:rPr>
                <w:rFonts w:ascii="Times New Roman" w:hAnsi="Times New Roman"/>
                <w:spacing w:val="2"/>
                <w:sz w:val="24"/>
                <w:szCs w:val="24"/>
                <w:lang w:val="lv-LV"/>
              </w:rPr>
              <w:t xml:space="preserve"> </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sp</w:t>
            </w:r>
            <w:r w:rsidRPr="003327A0">
              <w:rPr>
                <w:rFonts w:ascii="Times New Roman" w:hAnsi="Times New Roman"/>
                <w:spacing w:val="-1"/>
                <w:sz w:val="24"/>
                <w:szCs w:val="24"/>
                <w:lang w:val="lv-LV"/>
              </w:rPr>
              <w:t>ē</w:t>
            </w:r>
            <w:r w:rsidRPr="003327A0">
              <w:rPr>
                <w:rFonts w:ascii="Times New Roman" w:hAnsi="Times New Roman"/>
                <w:sz w:val="24"/>
                <w:szCs w:val="24"/>
                <w:lang w:val="lv-LV"/>
              </w:rPr>
              <w:t>jām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sievi</w:t>
            </w:r>
            <w:r w:rsidRPr="003327A0">
              <w:rPr>
                <w:rFonts w:ascii="Times New Roman" w:hAnsi="Times New Roman"/>
                <w:spacing w:val="-1"/>
                <w:sz w:val="24"/>
                <w:szCs w:val="24"/>
                <w:lang w:val="lv-LV"/>
              </w:rPr>
              <w:t>e</w:t>
            </w:r>
            <w:r w:rsidRPr="003327A0">
              <w:rPr>
                <w:rFonts w:ascii="Times New Roman" w:hAnsi="Times New Roman"/>
                <w:spacing w:val="3"/>
                <w:sz w:val="24"/>
                <w:szCs w:val="24"/>
                <w:lang w:val="lv-LV"/>
              </w:rPr>
              <w:t>t</w:t>
            </w:r>
            <w:r w:rsidRPr="003327A0">
              <w:rPr>
                <w:rFonts w:ascii="Times New Roman" w:hAnsi="Times New Roman"/>
                <w:spacing w:val="1"/>
                <w:sz w:val="24"/>
                <w:szCs w:val="24"/>
                <w:lang w:val="lv-LV"/>
              </w:rPr>
              <w:t>ē</w:t>
            </w:r>
            <w:r w:rsidRPr="003327A0">
              <w:rPr>
                <w:rFonts w:ascii="Times New Roman" w:hAnsi="Times New Roman"/>
                <w:sz w:val="24"/>
                <w:szCs w:val="24"/>
                <w:lang w:val="lv-LV"/>
              </w:rPr>
              <w:t>m</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un vīri</w:t>
            </w:r>
            <w:r w:rsidRPr="003327A0">
              <w:rPr>
                <w:rFonts w:ascii="Times New Roman" w:hAnsi="Times New Roman"/>
                <w:spacing w:val="-1"/>
                <w:sz w:val="24"/>
                <w:szCs w:val="24"/>
                <w:lang w:val="lv-LV"/>
              </w:rPr>
              <w:t>e</w:t>
            </w:r>
            <w:r w:rsidRPr="003327A0">
              <w:rPr>
                <w:rFonts w:ascii="Times New Roman" w:hAnsi="Times New Roman"/>
                <w:sz w:val="24"/>
                <w:szCs w:val="24"/>
                <w:lang w:val="lv-LV"/>
              </w:rPr>
              <w:t>šiem,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nov</w:t>
            </w:r>
            <w:r w:rsidRPr="003327A0">
              <w:rPr>
                <w:rFonts w:ascii="Times New Roman" w:hAnsi="Times New Roman"/>
                <w:spacing w:val="-1"/>
                <w:sz w:val="24"/>
                <w:szCs w:val="24"/>
                <w:lang w:val="lv-LV"/>
              </w:rPr>
              <w:t>ec</w:t>
            </w:r>
            <w:r w:rsidRPr="003327A0">
              <w:rPr>
                <w:rFonts w:ascii="Times New Roman" w:hAnsi="Times New Roman"/>
                <w:sz w:val="24"/>
                <w:szCs w:val="24"/>
                <w:lang w:val="lv-LV"/>
              </w:rPr>
              <w:t>ojušu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ste</w:t>
            </w:r>
            <w:r w:rsidRPr="003327A0">
              <w:rPr>
                <w:rFonts w:ascii="Times New Roman" w:hAnsi="Times New Roman"/>
                <w:spacing w:val="-1"/>
                <w:sz w:val="24"/>
                <w:szCs w:val="24"/>
                <w:lang w:val="lv-LV"/>
              </w:rPr>
              <w:t>re</w:t>
            </w:r>
            <w:r w:rsidRPr="003327A0">
              <w:rPr>
                <w:rFonts w:ascii="Times New Roman" w:hAnsi="Times New Roman"/>
                <w:sz w:val="24"/>
                <w:szCs w:val="24"/>
                <w:lang w:val="lv-LV"/>
              </w:rPr>
              <w:t>ot</w:t>
            </w:r>
            <w:r w:rsidRPr="003327A0">
              <w:rPr>
                <w:rFonts w:ascii="Times New Roman" w:hAnsi="Times New Roman"/>
                <w:spacing w:val="1"/>
                <w:sz w:val="24"/>
                <w:szCs w:val="24"/>
                <w:lang w:val="lv-LV"/>
              </w:rPr>
              <w:t>i</w:t>
            </w:r>
            <w:r w:rsidRPr="003327A0">
              <w:rPr>
                <w:rFonts w:ascii="Times New Roman" w:hAnsi="Times New Roman"/>
                <w:sz w:val="24"/>
                <w:szCs w:val="24"/>
                <w:lang w:val="lv-LV"/>
              </w:rPr>
              <w:t>pu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lauš</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na, kā arī tiek </w:t>
            </w:r>
            <w:r w:rsidRPr="003327A0">
              <w:rPr>
                <w:rFonts w:ascii="Times New Roman" w:hAnsi="Times New Roman"/>
                <w:sz w:val="24"/>
                <w:szCs w:val="24"/>
                <w:lang w:val="lv-LV"/>
              </w:rPr>
              <w:lastRenderedPageBreak/>
              <w:t>veicināti mū</w:t>
            </w:r>
            <w:r w:rsidRPr="003327A0">
              <w:rPr>
                <w:rFonts w:ascii="Times New Roman" w:hAnsi="Times New Roman"/>
                <w:spacing w:val="3"/>
                <w:sz w:val="24"/>
                <w:szCs w:val="24"/>
                <w:lang w:val="lv-LV"/>
              </w:rPr>
              <w:t>s</w:t>
            </w:r>
            <w:r w:rsidRPr="003327A0">
              <w:rPr>
                <w:rFonts w:ascii="Times New Roman" w:hAnsi="Times New Roman"/>
                <w:sz w:val="24"/>
                <w:szCs w:val="24"/>
                <w:lang w:val="lv-LV"/>
              </w:rPr>
              <w:t>dienī</w:t>
            </w:r>
            <w:r w:rsidRPr="003327A0">
              <w:rPr>
                <w:rFonts w:ascii="Times New Roman" w:hAnsi="Times New Roman"/>
                <w:spacing w:val="-2"/>
                <w:sz w:val="24"/>
                <w:szCs w:val="24"/>
                <w:lang w:val="lv-LV"/>
              </w:rPr>
              <w:t>g</w:t>
            </w:r>
            <w:r w:rsidRPr="003327A0">
              <w:rPr>
                <w:rFonts w:ascii="Times New Roman" w:hAnsi="Times New Roman"/>
                <w:sz w:val="24"/>
                <w:szCs w:val="24"/>
                <w:lang w:val="lv-LV"/>
              </w:rPr>
              <w:t>i u</w:t>
            </w:r>
            <w:r w:rsidRPr="003327A0">
              <w:rPr>
                <w:rFonts w:ascii="Times New Roman" w:hAnsi="Times New Roman"/>
                <w:spacing w:val="1"/>
                <w:sz w:val="24"/>
                <w:szCs w:val="24"/>
                <w:lang w:val="lv-LV"/>
              </w:rPr>
              <w:t>z</w:t>
            </w:r>
            <w:r w:rsidRPr="003327A0">
              <w:rPr>
                <w:rFonts w:ascii="Times New Roman" w:hAnsi="Times New Roman"/>
                <w:sz w:val="24"/>
                <w:szCs w:val="24"/>
                <w:lang w:val="lv-LV"/>
              </w:rPr>
              <w:t>sk</w:t>
            </w:r>
            <w:r w:rsidRPr="003327A0">
              <w:rPr>
                <w:rFonts w:ascii="Times New Roman" w:hAnsi="Times New Roman"/>
                <w:spacing w:val="-1"/>
                <w:sz w:val="24"/>
                <w:szCs w:val="24"/>
                <w:lang w:val="lv-LV"/>
              </w:rPr>
              <w:t>a</w:t>
            </w:r>
            <w:r w:rsidRPr="003327A0">
              <w:rPr>
                <w:rFonts w:ascii="Times New Roman" w:hAnsi="Times New Roman"/>
                <w:sz w:val="24"/>
                <w:szCs w:val="24"/>
                <w:lang w:val="lv-LV"/>
              </w:rPr>
              <w:t>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kā ma</w:t>
            </w:r>
            <w:r w:rsidRPr="003327A0">
              <w:rPr>
                <w:rFonts w:ascii="Times New Roman" w:hAnsi="Times New Roman"/>
                <w:spacing w:val="1"/>
                <w:sz w:val="24"/>
                <w:szCs w:val="24"/>
                <w:lang w:val="lv-LV"/>
              </w:rPr>
              <w:t>z</w:t>
            </w:r>
            <w:r w:rsidRPr="003327A0">
              <w:rPr>
                <w:rFonts w:ascii="Times New Roman" w:hAnsi="Times New Roman"/>
                <w:sz w:val="24"/>
                <w:szCs w:val="24"/>
                <w:lang w:val="lv-LV"/>
              </w:rPr>
              <w:t>ināt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skol</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meš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r w:rsidRPr="003327A0">
              <w:rPr>
                <w:rFonts w:ascii="Times New Roman" w:hAnsi="Times New Roman"/>
                <w:spacing w:val="1"/>
                <w:sz w:val="24"/>
                <w:szCs w:val="24"/>
                <w:lang w:val="lv-LV"/>
              </w:rPr>
              <w:t xml:space="preserve"> z</w:t>
            </w:r>
            <w:r w:rsidRPr="003327A0">
              <w:rPr>
                <w:rFonts w:ascii="Times New Roman" w:hAnsi="Times New Roman"/>
                <w:spacing w:val="-1"/>
                <w:sz w:val="24"/>
                <w:szCs w:val="24"/>
                <w:lang w:val="lv-LV"/>
              </w:rPr>
              <w:t>ē</w:t>
            </w:r>
            <w:r w:rsidRPr="003327A0">
              <w:rPr>
                <w:rFonts w:ascii="Times New Roman" w:hAnsi="Times New Roman"/>
                <w:sz w:val="24"/>
                <w:szCs w:val="24"/>
                <w:lang w:val="lv-LV"/>
              </w:rPr>
              <w:t>nu vidū</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ieinter</w:t>
            </w:r>
            <w:r w:rsidRPr="003327A0">
              <w:rPr>
                <w:rFonts w:ascii="Times New Roman" w:hAnsi="Times New Roman"/>
                <w:spacing w:val="-2"/>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ē</w:t>
            </w:r>
            <w:r w:rsidRPr="003327A0">
              <w:rPr>
                <w:rFonts w:ascii="Times New Roman" w:hAnsi="Times New Roman"/>
                <w:sz w:val="24"/>
                <w:szCs w:val="24"/>
                <w:lang w:val="lv-LV"/>
              </w:rPr>
              <w:t>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me</w:t>
            </w:r>
            <w:r w:rsidRPr="003327A0">
              <w:rPr>
                <w:rFonts w:ascii="Times New Roman" w:hAnsi="Times New Roman"/>
                <w:spacing w:val="2"/>
                <w:sz w:val="24"/>
                <w:szCs w:val="24"/>
                <w:lang w:val="lv-LV"/>
              </w:rPr>
              <w:t>i</w:t>
            </w:r>
            <w:r w:rsidRPr="003327A0">
              <w:rPr>
                <w:rFonts w:ascii="Times New Roman" w:hAnsi="Times New Roman"/>
                <w:sz w:val="24"/>
                <w:szCs w:val="24"/>
                <w:lang w:val="lv-LV"/>
              </w:rPr>
              <w:t>ten</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z</w:t>
            </w:r>
            <w:r w:rsidRPr="003327A0">
              <w:rPr>
                <w:rFonts w:ascii="Times New Roman" w:hAnsi="Times New Roman"/>
                <w:spacing w:val="-1"/>
                <w:sz w:val="24"/>
                <w:szCs w:val="24"/>
                <w:lang w:val="lv-LV"/>
              </w:rPr>
              <w:t>ē</w:t>
            </w:r>
            <w:r w:rsidRPr="003327A0">
              <w:rPr>
                <w:rFonts w:ascii="Times New Roman" w:hAnsi="Times New Roman"/>
                <w:sz w:val="24"/>
                <w:szCs w:val="24"/>
                <w:lang w:val="lv-LV"/>
              </w:rPr>
              <w:t>nus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pisku pro</w:t>
            </w:r>
            <w:r w:rsidRPr="003327A0">
              <w:rPr>
                <w:rFonts w:ascii="Times New Roman" w:hAnsi="Times New Roman"/>
                <w:spacing w:val="-1"/>
                <w:sz w:val="24"/>
                <w:szCs w:val="24"/>
                <w:lang w:val="lv-LV"/>
              </w:rPr>
              <w:t>fe</w:t>
            </w:r>
            <w:r w:rsidRPr="003327A0">
              <w:rPr>
                <w:rFonts w:ascii="Times New Roman" w:hAnsi="Times New Roman"/>
                <w:sz w:val="24"/>
                <w:szCs w:val="24"/>
                <w:lang w:val="lv-LV"/>
              </w:rPr>
              <w:t>si</w:t>
            </w:r>
            <w:r w:rsidRPr="003327A0">
              <w:rPr>
                <w:rFonts w:ascii="Times New Roman" w:hAnsi="Times New Roman"/>
                <w:spacing w:val="1"/>
                <w:sz w:val="24"/>
                <w:szCs w:val="24"/>
                <w:lang w:val="lv-LV"/>
              </w:rPr>
              <w:t>j</w:t>
            </w:r>
            <w:r w:rsidRPr="003327A0">
              <w:rPr>
                <w:rFonts w:ascii="Times New Roman" w:hAnsi="Times New Roman"/>
                <w:sz w:val="24"/>
                <w:szCs w:val="24"/>
                <w:lang w:val="lv-LV"/>
              </w:rPr>
              <w:t>u i</w:t>
            </w:r>
            <w:r w:rsidRPr="003327A0">
              <w:rPr>
                <w:rFonts w:ascii="Times New Roman" w:hAnsi="Times New Roman"/>
                <w:spacing w:val="2"/>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 vienlīdzī</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z w:val="24"/>
                <w:szCs w:val="24"/>
                <w:lang w:val="lv-LV"/>
              </w:rPr>
              <w:t>ieksm</w:t>
            </w:r>
            <w:r w:rsidRPr="003327A0">
              <w:rPr>
                <w:rFonts w:ascii="Times New Roman" w:hAnsi="Times New Roman"/>
                <w:spacing w:val="-1"/>
                <w:sz w:val="24"/>
                <w:szCs w:val="24"/>
                <w:lang w:val="lv-LV"/>
              </w:rPr>
              <w:t>e</w:t>
            </w:r>
            <w:r w:rsidRPr="003327A0">
              <w:rPr>
                <w:rFonts w:ascii="Times New Roman" w:hAnsi="Times New Roman"/>
                <w:sz w:val="24"/>
                <w:szCs w:val="24"/>
                <w:lang w:val="lv-LV"/>
              </w:rPr>
              <w:t>s jaut</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3"/>
                <w:sz w:val="24"/>
                <w:szCs w:val="24"/>
                <w:lang w:val="lv-LV"/>
              </w:rPr>
              <w:t>u</w:t>
            </w:r>
            <w:r w:rsidRPr="003327A0">
              <w:rPr>
                <w:rFonts w:ascii="Times New Roman" w:hAnsi="Times New Roman"/>
                <w:sz w:val="24"/>
                <w:szCs w:val="24"/>
                <w:lang w:val="lv-LV"/>
              </w:rPr>
              <w:t>mi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pr</w:t>
            </w:r>
            <w:r w:rsidRPr="003327A0">
              <w:rPr>
                <w:rFonts w:ascii="Times New Roman" w:hAnsi="Times New Roman"/>
                <w:spacing w:val="-2"/>
                <w:sz w:val="24"/>
                <w:szCs w:val="24"/>
                <w:lang w:val="lv-LV"/>
              </w:rPr>
              <w:t>e</w:t>
            </w:r>
            <w:r w:rsidRPr="003327A0">
              <w:rPr>
                <w:rFonts w:ascii="Times New Roman" w:hAnsi="Times New Roman"/>
                <w:sz w:val="24"/>
                <w:szCs w:val="24"/>
                <w:lang w:val="lv-LV"/>
              </w:rPr>
              <w:t>t ma</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ā</w:t>
            </w:r>
            <w:r w:rsidRPr="003327A0">
              <w:rPr>
                <w:rFonts w:ascii="Times New Roman" w:hAnsi="Times New Roman"/>
                <w:sz w:val="24"/>
                <w:szCs w:val="24"/>
                <w:lang w:val="lv-LV"/>
              </w:rPr>
              <w:t>k p</w:t>
            </w:r>
            <w:r w:rsidRPr="003327A0">
              <w:rPr>
                <w:rFonts w:ascii="Times New Roman" w:hAnsi="Times New Roman"/>
                <w:spacing w:val="-1"/>
                <w:sz w:val="24"/>
                <w:szCs w:val="24"/>
                <w:lang w:val="lv-LV"/>
              </w:rPr>
              <w:t>ā</w:t>
            </w:r>
            <w:r w:rsidRPr="003327A0">
              <w:rPr>
                <w:rFonts w:ascii="Times New Roman" w:hAnsi="Times New Roman"/>
                <w:sz w:val="24"/>
                <w:szCs w:val="24"/>
                <w:lang w:val="lv-LV"/>
              </w:rPr>
              <w:t>rst</w:t>
            </w:r>
            <w:r w:rsidRPr="003327A0">
              <w:rPr>
                <w:rFonts w:ascii="Times New Roman" w:hAnsi="Times New Roman"/>
                <w:spacing w:val="-1"/>
                <w:sz w:val="24"/>
                <w:szCs w:val="24"/>
                <w:lang w:val="lv-LV"/>
              </w:rPr>
              <w:t>ā</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to d</w:t>
            </w:r>
            <w:r w:rsidRPr="003327A0">
              <w:rPr>
                <w:rFonts w:ascii="Times New Roman" w:hAnsi="Times New Roman"/>
                <w:spacing w:val="1"/>
                <w:sz w:val="24"/>
                <w:szCs w:val="24"/>
                <w:lang w:val="lv-LV"/>
              </w:rPr>
              <w:t>z</w:t>
            </w:r>
            <w:r w:rsidRPr="003327A0">
              <w:rPr>
                <w:rFonts w:ascii="Times New Roman" w:hAnsi="Times New Roman"/>
                <w:spacing w:val="-2"/>
                <w:sz w:val="24"/>
                <w:szCs w:val="24"/>
                <w:lang w:val="lv-LV"/>
              </w:rPr>
              <w:t>i</w:t>
            </w:r>
            <w:r w:rsidRPr="003327A0">
              <w:rPr>
                <w:rFonts w:ascii="Times New Roman" w:hAnsi="Times New Roman"/>
                <w:sz w:val="24"/>
                <w:szCs w:val="24"/>
                <w:lang w:val="lv-LV"/>
              </w:rPr>
              <w:t>mu</w:t>
            </w:r>
            <w:r w:rsidRPr="003327A0">
              <w:rPr>
                <w:rFonts w:ascii="Times New Roman" w:hAnsi="Times New Roman"/>
                <w:spacing w:val="1"/>
                <w:sz w:val="24"/>
                <w:szCs w:val="24"/>
                <w:lang w:val="lv-LV"/>
              </w:rPr>
              <w:t>m</w:t>
            </w:r>
            <w:r w:rsidRPr="003327A0">
              <w:rPr>
                <w:rFonts w:ascii="Times New Roman" w:hAnsi="Times New Roman"/>
                <w:sz w:val="24"/>
                <w:szCs w:val="24"/>
                <w:lang w:val="lv-LV"/>
              </w:rPr>
              <w:t>u konk</w:t>
            </w:r>
            <w:r w:rsidRPr="003327A0">
              <w:rPr>
                <w:rFonts w:ascii="Times New Roman" w:hAnsi="Times New Roman"/>
                <w:spacing w:val="-1"/>
                <w:sz w:val="24"/>
                <w:szCs w:val="24"/>
                <w:lang w:val="lv-LV"/>
              </w:rPr>
              <w:t>rē</w:t>
            </w:r>
            <w:r w:rsidRPr="003327A0">
              <w:rPr>
                <w:rFonts w:ascii="Times New Roman" w:hAnsi="Times New Roman"/>
                <w:sz w:val="24"/>
                <w:szCs w:val="24"/>
                <w:lang w:val="lv-LV"/>
              </w:rPr>
              <w:t>tā pro</w:t>
            </w:r>
            <w:r w:rsidRPr="003327A0">
              <w:rPr>
                <w:rFonts w:ascii="Times New Roman" w:hAnsi="Times New Roman"/>
                <w:spacing w:val="-1"/>
                <w:sz w:val="24"/>
                <w:szCs w:val="24"/>
                <w:lang w:val="lv-LV"/>
              </w:rPr>
              <w:t>fe</w:t>
            </w:r>
            <w:r w:rsidRPr="003327A0">
              <w:rPr>
                <w:rFonts w:ascii="Times New Roman" w:hAnsi="Times New Roman"/>
                <w:spacing w:val="2"/>
                <w:sz w:val="24"/>
                <w:szCs w:val="24"/>
                <w:lang w:val="lv-LV"/>
              </w:rPr>
              <w:t>s</w:t>
            </w:r>
            <w:r w:rsidRPr="003327A0">
              <w:rPr>
                <w:rFonts w:ascii="Times New Roman" w:hAnsi="Times New Roman"/>
                <w:sz w:val="24"/>
                <w:szCs w:val="24"/>
                <w:lang w:val="lv-LV"/>
              </w:rPr>
              <w:t>ionāl</w:t>
            </w:r>
            <w:r w:rsidRPr="003327A0">
              <w:rPr>
                <w:rFonts w:ascii="Times New Roman" w:hAnsi="Times New Roman"/>
                <w:spacing w:val="-1"/>
                <w:sz w:val="24"/>
                <w:szCs w:val="24"/>
                <w:lang w:val="lv-LV"/>
              </w:rPr>
              <w:t>a</w:t>
            </w:r>
            <w:r w:rsidRPr="003327A0">
              <w:rPr>
                <w:rFonts w:ascii="Times New Roman" w:hAnsi="Times New Roman"/>
                <w:sz w:val="24"/>
                <w:szCs w:val="24"/>
                <w:lang w:val="lv-LV"/>
              </w:rPr>
              <w:t>jā jo</w:t>
            </w:r>
            <w:r w:rsidRPr="003327A0">
              <w:rPr>
                <w:rFonts w:ascii="Times New Roman" w:hAnsi="Times New Roman"/>
                <w:spacing w:val="1"/>
                <w:sz w:val="24"/>
                <w:szCs w:val="24"/>
                <w:lang w:val="lv-LV"/>
              </w:rPr>
              <w:t>m</w:t>
            </w:r>
            <w:r w:rsidRPr="003327A0">
              <w:rPr>
                <w:rFonts w:ascii="Times New Roman" w:hAnsi="Times New Roman"/>
                <w:sz w:val="24"/>
                <w:szCs w:val="24"/>
                <w:lang w:val="lv-LV"/>
              </w:rPr>
              <w:t>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c</w:t>
            </w:r>
            <w:r w:rsidRPr="003327A0">
              <w:rPr>
                <w:rFonts w:ascii="Times New Roman" w:hAnsi="Times New Roman"/>
                <w:sz w:val="24"/>
                <w:szCs w:val="24"/>
                <w:lang w:val="lv-LV"/>
              </w:rPr>
              <w:t>. (8.3.1., 8.3.2.1., 8.3.2.2., 8.3.3., 8.5.3. SAM/</w:t>
            </w:r>
            <w:r w:rsidR="00DB21A0">
              <w:rPr>
                <w:rFonts w:ascii="Times New Roman" w:hAnsi="Times New Roman"/>
                <w:sz w:val="24"/>
                <w:szCs w:val="24"/>
                <w:lang w:val="lv-LV"/>
              </w:rPr>
              <w:t>SAMP</w:t>
            </w:r>
            <w:r w:rsidRPr="003327A0">
              <w:rPr>
                <w:rFonts w:ascii="Times New Roman" w:hAnsi="Times New Roman"/>
                <w:sz w:val="24"/>
                <w:szCs w:val="24"/>
                <w:lang w:val="lv-LV"/>
              </w:rPr>
              <w:t>).</w:t>
            </w:r>
          </w:p>
        </w:tc>
        <w:tc>
          <w:tcPr>
            <w:tcW w:w="5844" w:type="dxa"/>
            <w:vMerge/>
          </w:tcPr>
          <w:p w14:paraId="02037A5C" w14:textId="77777777" w:rsidR="006D6040" w:rsidRPr="003327A0" w:rsidRDefault="006D6040" w:rsidP="001222EB">
            <w:pPr>
              <w:rPr>
                <w:lang w:val="lv-LV"/>
              </w:rPr>
            </w:pPr>
          </w:p>
        </w:tc>
      </w:tr>
      <w:tr w:rsidR="006D6040" w:rsidRPr="00CC799E" w14:paraId="719308ED" w14:textId="77777777" w:rsidTr="005A007F">
        <w:tc>
          <w:tcPr>
            <w:tcW w:w="1548" w:type="dxa"/>
          </w:tcPr>
          <w:p w14:paraId="1089E222" w14:textId="77777777" w:rsidR="006D6040" w:rsidRPr="003327A0" w:rsidRDefault="006D6040" w:rsidP="001222EB">
            <w:pPr>
              <w:rPr>
                <w:lang w:val="lv-LV"/>
              </w:rPr>
            </w:pPr>
            <w:r w:rsidRPr="003327A0">
              <w:rPr>
                <w:rFonts w:ascii="Times New Roman" w:hAnsi="Times New Roman"/>
                <w:sz w:val="24"/>
                <w:szCs w:val="24"/>
                <w:lang w:val="lv-LV"/>
              </w:rPr>
              <w:t>2.3.10.</w:t>
            </w:r>
          </w:p>
        </w:tc>
        <w:tc>
          <w:tcPr>
            <w:tcW w:w="5558" w:type="dxa"/>
          </w:tcPr>
          <w:p w14:paraId="14B4F5DD" w14:textId="77777777" w:rsidR="006D6040" w:rsidRPr="003327A0" w:rsidRDefault="006D6040" w:rsidP="001222EB">
            <w:pPr>
              <w:widowControl w:val="0"/>
              <w:autoSpaceDE w:val="0"/>
              <w:autoSpaceDN w:val="0"/>
              <w:adjustRightInd w:val="0"/>
              <w:spacing w:line="270" w:lineRule="exact"/>
              <w:ind w:left="100" w:right="61"/>
              <w:jc w:val="both"/>
              <w:rPr>
                <w:lang w:val="lv-LV"/>
              </w:rPr>
            </w:pPr>
            <w:r w:rsidRPr="003327A0">
              <w:rPr>
                <w:rFonts w:ascii="Times New Roman" w:hAnsi="Times New Roman"/>
                <w:sz w:val="24"/>
                <w:szCs w:val="24"/>
                <w:lang w:val="lv-LV"/>
              </w:rPr>
              <w:t>M</w:t>
            </w:r>
            <w:r w:rsidRPr="003327A0">
              <w:rPr>
                <w:rFonts w:ascii="Times New Roman" w:hAnsi="Times New Roman"/>
                <w:spacing w:val="-1"/>
                <w:sz w:val="24"/>
                <w:szCs w:val="24"/>
                <w:lang w:val="lv-LV"/>
              </w:rPr>
              <w:t>ē</w:t>
            </w:r>
            <w:r w:rsidRPr="003327A0">
              <w:rPr>
                <w:rFonts w:ascii="Times New Roman" w:hAnsi="Times New Roman"/>
                <w:sz w:val="24"/>
                <w:szCs w:val="24"/>
                <w:lang w:val="lv-LV"/>
              </w:rPr>
              <w:t>rķa</w:t>
            </w:r>
            <w:r w:rsidRPr="003327A0">
              <w:rPr>
                <w:rFonts w:ascii="Times New Roman" w:hAnsi="Times New Roman"/>
                <w:spacing w:val="10"/>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ru</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0"/>
                <w:sz w:val="24"/>
                <w:szCs w:val="24"/>
                <w:lang w:val="lv-LV"/>
              </w:rPr>
              <w:t xml:space="preserve"> </w:t>
            </w:r>
            <w:r w:rsidRPr="003327A0">
              <w:rPr>
                <w:rFonts w:ascii="Times New Roman" w:hAnsi="Times New Roman"/>
                <w:sz w:val="24"/>
                <w:szCs w:val="24"/>
                <w:lang w:val="lv-LV"/>
              </w:rPr>
              <w:t>jauni</w:t>
            </w:r>
            <w:r w:rsidRPr="003327A0">
              <w:rPr>
                <w:rFonts w:ascii="Times New Roman" w:hAnsi="Times New Roman"/>
                <w:spacing w:val="-1"/>
                <w:sz w:val="24"/>
                <w:szCs w:val="24"/>
                <w:lang w:val="lv-LV"/>
              </w:rPr>
              <w:t>e</w:t>
            </w:r>
            <w:r w:rsidRPr="003327A0">
              <w:rPr>
                <w:rFonts w:ascii="Times New Roman" w:hAnsi="Times New Roman"/>
                <w:sz w:val="24"/>
                <w:szCs w:val="24"/>
                <w:lang w:val="lv-LV"/>
              </w:rPr>
              <w:t>šu</w:t>
            </w:r>
            <w:r w:rsidRPr="003327A0">
              <w:rPr>
                <w:rFonts w:ascii="Times New Roman" w:hAnsi="Times New Roman"/>
                <w:spacing w:val="10"/>
                <w:sz w:val="24"/>
                <w:szCs w:val="24"/>
                <w:lang w:val="lv-LV"/>
              </w:rPr>
              <w:t xml:space="preserve"> </w:t>
            </w:r>
            <w:r w:rsidRPr="003327A0">
              <w:rPr>
                <w:rFonts w:ascii="Times New Roman" w:hAnsi="Times New Roman"/>
                <w:sz w:val="24"/>
                <w:szCs w:val="24"/>
                <w:lang w:val="lv-LV"/>
              </w:rPr>
              <w:t>si</w:t>
            </w:r>
            <w:r w:rsidRPr="003327A0">
              <w:rPr>
                <w:rFonts w:ascii="Times New Roman" w:hAnsi="Times New Roman"/>
                <w:spacing w:val="1"/>
                <w:sz w:val="24"/>
                <w:szCs w:val="24"/>
                <w:lang w:val="lv-LV"/>
              </w:rPr>
              <w:t>t</w:t>
            </w:r>
            <w:r w:rsidRPr="003327A0">
              <w:rPr>
                <w:rFonts w:ascii="Times New Roman" w:hAnsi="Times New Roman"/>
                <w:sz w:val="24"/>
                <w:szCs w:val="24"/>
                <w:lang w:val="lv-LV"/>
              </w:rPr>
              <w:t>u</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0"/>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9"/>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jad</w:t>
            </w:r>
            <w:r w:rsidRPr="003327A0">
              <w:rPr>
                <w:rFonts w:ascii="Times New Roman" w:hAnsi="Times New Roman"/>
                <w:spacing w:val="1"/>
                <w:sz w:val="24"/>
                <w:szCs w:val="24"/>
                <w:lang w:val="lv-LV"/>
              </w:rPr>
              <w:t>z</w:t>
            </w:r>
            <w:r w:rsidRPr="003327A0">
              <w:rPr>
                <w:rFonts w:ascii="Times New Roman" w:hAnsi="Times New Roman"/>
                <w:sz w:val="24"/>
                <w:szCs w:val="24"/>
                <w:lang w:val="lv-LV"/>
              </w:rPr>
              <w:t>ību</w:t>
            </w:r>
            <w:r w:rsidRPr="003327A0">
              <w:rPr>
                <w:rFonts w:ascii="Times New Roman" w:hAnsi="Times New Roman"/>
                <w:spacing w:val="10"/>
                <w:sz w:val="24"/>
                <w:szCs w:val="24"/>
                <w:lang w:val="lv-LV"/>
              </w:rPr>
              <w:t xml:space="preserve"> </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kotnējā i</w:t>
            </w:r>
            <w:r w:rsidRPr="003327A0">
              <w:rPr>
                <w:rFonts w:ascii="Times New Roman" w:hAnsi="Times New Roman"/>
                <w:spacing w:val="2"/>
                <w:sz w:val="24"/>
                <w:szCs w:val="24"/>
                <w:lang w:val="lv-LV"/>
              </w:rPr>
              <w:t>z</w:t>
            </w:r>
            <w:r w:rsidRPr="003327A0">
              <w:rPr>
                <w:rFonts w:ascii="Times New Roman" w:hAnsi="Times New Roman"/>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te,</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tos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rp b</w:t>
            </w:r>
            <w:r w:rsidRPr="003327A0">
              <w:rPr>
                <w:rFonts w:ascii="Times New Roman" w:hAnsi="Times New Roman"/>
                <w:spacing w:val="-1"/>
                <w:sz w:val="24"/>
                <w:szCs w:val="24"/>
                <w:lang w:val="lv-LV"/>
              </w:rPr>
              <w:t>ē</w:t>
            </w:r>
            <w:r w:rsidRPr="003327A0">
              <w:rPr>
                <w:rFonts w:ascii="Times New Roman" w:hAnsi="Times New Roman"/>
                <w:sz w:val="24"/>
                <w:szCs w:val="24"/>
                <w:lang w:val="lv-LV"/>
              </w:rPr>
              <w:t>rnu</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piesk</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k</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l</w:t>
            </w:r>
            <w:r w:rsidRPr="003327A0">
              <w:rPr>
                <w:rFonts w:ascii="Times New Roman" w:hAnsi="Times New Roman"/>
                <w:sz w:val="24"/>
                <w:szCs w:val="24"/>
                <w:lang w:val="lv-LV"/>
              </w:rPr>
              <w:t>poju</w:t>
            </w:r>
            <w:r w:rsidRPr="003327A0">
              <w:rPr>
                <w:rFonts w:ascii="Times New Roman" w:hAnsi="Times New Roman"/>
                <w:spacing w:val="1"/>
                <w:sz w:val="24"/>
                <w:szCs w:val="24"/>
                <w:lang w:val="lv-LV"/>
              </w:rPr>
              <w:t>m</w:t>
            </w:r>
            <w:r w:rsidRPr="003327A0">
              <w:rPr>
                <w:rFonts w:ascii="Times New Roman" w:hAnsi="Times New Roman"/>
                <w:sz w:val="24"/>
                <w:szCs w:val="24"/>
                <w:lang w:val="lv-LV"/>
              </w:rPr>
              <w:t>a n</w:t>
            </w:r>
            <w:r w:rsidRPr="003327A0">
              <w:rPr>
                <w:rFonts w:ascii="Times New Roman" w:hAnsi="Times New Roman"/>
                <w:spacing w:val="-1"/>
                <w:sz w:val="24"/>
                <w:szCs w:val="24"/>
                <w:lang w:val="lv-LV"/>
              </w:rPr>
              <w:t>e</w:t>
            </w:r>
            <w:r w:rsidRPr="003327A0">
              <w:rPr>
                <w:rFonts w:ascii="Times New Roman" w:hAnsi="Times New Roman"/>
                <w:sz w:val="24"/>
                <w:szCs w:val="24"/>
                <w:lang w:val="lv-LV"/>
              </w:rPr>
              <w:t>pie</w:t>
            </w:r>
            <w:r w:rsidRPr="003327A0">
              <w:rPr>
                <w:rFonts w:ascii="Times New Roman" w:hAnsi="Times New Roman"/>
                <w:spacing w:val="-1"/>
                <w:sz w:val="24"/>
                <w:szCs w:val="24"/>
                <w:lang w:val="lv-LV"/>
              </w:rPr>
              <w:t>c</w:t>
            </w:r>
            <w:r w:rsidRPr="003327A0">
              <w:rPr>
                <w:rFonts w:ascii="Times New Roman" w:hAnsi="Times New Roman"/>
                <w:sz w:val="24"/>
                <w:szCs w:val="24"/>
                <w:lang w:val="lv-LV"/>
              </w:rPr>
              <w:t>ieš</w:t>
            </w:r>
            <w:r w:rsidRPr="003327A0">
              <w:rPr>
                <w:rFonts w:ascii="Times New Roman" w:hAnsi="Times New Roman"/>
                <w:spacing w:val="-1"/>
                <w:sz w:val="24"/>
                <w:szCs w:val="24"/>
                <w:lang w:val="lv-LV"/>
              </w:rPr>
              <w:t>a</w:t>
            </w:r>
            <w:r w:rsidRPr="003327A0">
              <w:rPr>
                <w:rFonts w:ascii="Times New Roman" w:hAnsi="Times New Roman"/>
                <w:sz w:val="24"/>
                <w:szCs w:val="24"/>
                <w:lang w:val="lv-LV"/>
              </w:rPr>
              <w:t>m</w:t>
            </w:r>
            <w:r w:rsidRPr="003327A0">
              <w:rPr>
                <w:rFonts w:ascii="Times New Roman" w:hAnsi="Times New Roman"/>
                <w:spacing w:val="1"/>
                <w:sz w:val="24"/>
                <w:szCs w:val="24"/>
                <w:lang w:val="lv-LV"/>
              </w:rPr>
              <w:t>ī</w:t>
            </w:r>
            <w:r w:rsidRPr="003327A0">
              <w:rPr>
                <w:rFonts w:ascii="Times New Roman" w:hAnsi="Times New Roman"/>
                <w:sz w:val="24"/>
                <w:szCs w:val="24"/>
                <w:lang w:val="lv-LV"/>
              </w:rPr>
              <w:t>ba un</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w:t>
            </w:r>
            <w:r w:rsidRPr="003327A0">
              <w:rPr>
                <w:rFonts w:ascii="Times New Roman" w:hAnsi="Times New Roman"/>
                <w:spacing w:val="-1"/>
                <w:sz w:val="24"/>
                <w:szCs w:val="24"/>
                <w:lang w:val="lv-LV"/>
              </w:rPr>
              <w:t>r</w:t>
            </w:r>
            <w:r w:rsidRPr="003327A0">
              <w:rPr>
                <w:rFonts w:ascii="Times New Roman" w:hAnsi="Times New Roman"/>
                <w:sz w:val="24"/>
                <w:szCs w:val="24"/>
                <w:lang w:val="lv-LV"/>
              </w:rPr>
              <w:t>ob</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ž</w:t>
            </w:r>
            <w:r w:rsidRPr="003327A0">
              <w:rPr>
                <w:rFonts w:ascii="Times New Roman" w:hAnsi="Times New Roman"/>
                <w:sz w:val="24"/>
                <w:szCs w:val="24"/>
                <w:lang w:val="lv-LV"/>
              </w:rPr>
              <w:t>ojošu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f</w:t>
            </w:r>
            <w:r w:rsidRPr="003327A0">
              <w:rPr>
                <w:rFonts w:ascii="Times New Roman" w:hAnsi="Times New Roman"/>
                <w:spacing w:val="-2"/>
                <w:sz w:val="24"/>
                <w:szCs w:val="24"/>
                <w:lang w:val="lv-LV"/>
              </w:rPr>
              <w:t>a</w:t>
            </w:r>
            <w:r w:rsidRPr="003327A0">
              <w:rPr>
                <w:rFonts w:ascii="Times New Roman" w:hAnsi="Times New Roman"/>
                <w:sz w:val="24"/>
                <w:szCs w:val="24"/>
                <w:lang w:val="lv-LV"/>
              </w:rPr>
              <w:t>ktoru identifi</w:t>
            </w:r>
            <w:r w:rsidRPr="003327A0">
              <w:rPr>
                <w:rFonts w:ascii="Times New Roman" w:hAnsi="Times New Roman"/>
                <w:spacing w:val="-1"/>
                <w:sz w:val="24"/>
                <w:szCs w:val="24"/>
                <w:lang w:val="lv-LV"/>
              </w:rPr>
              <w:t>cē</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 (8.3.3., 8.3.4.SAM).</w:t>
            </w:r>
          </w:p>
        </w:tc>
        <w:tc>
          <w:tcPr>
            <w:tcW w:w="5844" w:type="dxa"/>
            <w:vMerge/>
          </w:tcPr>
          <w:p w14:paraId="7D48EC02" w14:textId="77777777" w:rsidR="006D6040" w:rsidRPr="003327A0" w:rsidRDefault="006D6040" w:rsidP="001222EB">
            <w:pPr>
              <w:rPr>
                <w:lang w:val="lv-LV"/>
              </w:rPr>
            </w:pPr>
          </w:p>
        </w:tc>
      </w:tr>
      <w:tr w:rsidR="006D6040" w:rsidRPr="003327A0" w14:paraId="58491518" w14:textId="77777777" w:rsidTr="005A007F">
        <w:tc>
          <w:tcPr>
            <w:tcW w:w="1548" w:type="dxa"/>
          </w:tcPr>
          <w:p w14:paraId="30CA6435" w14:textId="77777777" w:rsidR="006D6040" w:rsidRPr="003327A0" w:rsidRDefault="006D6040" w:rsidP="001222EB">
            <w:pPr>
              <w:rPr>
                <w:lang w:val="lv-LV"/>
              </w:rPr>
            </w:pPr>
            <w:r w:rsidRPr="003327A0">
              <w:rPr>
                <w:rFonts w:ascii="Times New Roman" w:hAnsi="Times New Roman"/>
                <w:sz w:val="24"/>
                <w:szCs w:val="24"/>
                <w:lang w:val="lv-LV"/>
              </w:rPr>
              <w:t>2.3.11.</w:t>
            </w:r>
          </w:p>
        </w:tc>
        <w:tc>
          <w:tcPr>
            <w:tcW w:w="5558" w:type="dxa"/>
          </w:tcPr>
          <w:p w14:paraId="5F7325AF" w14:textId="22B7F39A" w:rsidR="006D6040" w:rsidRPr="003327A0" w:rsidRDefault="006D6040" w:rsidP="001222EB">
            <w:pPr>
              <w:widowControl w:val="0"/>
              <w:autoSpaceDE w:val="0"/>
              <w:autoSpaceDN w:val="0"/>
              <w:adjustRightInd w:val="0"/>
              <w:spacing w:line="269" w:lineRule="exact"/>
              <w:ind w:left="100"/>
              <w:jc w:val="both"/>
              <w:rPr>
                <w:lang w:val="lv-LV"/>
              </w:rPr>
            </w:pP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umu</w:t>
            </w:r>
            <w:r w:rsidRPr="003327A0">
              <w:rPr>
                <w:rFonts w:ascii="Times New Roman" w:hAnsi="Times New Roman"/>
                <w:spacing w:val="31"/>
                <w:sz w:val="24"/>
                <w:szCs w:val="24"/>
                <w:lang w:val="lv-LV"/>
              </w:rPr>
              <w:t xml:space="preserve"> </w:t>
            </w:r>
            <w:r w:rsidRPr="003327A0">
              <w:rPr>
                <w:rFonts w:ascii="Times New Roman" w:hAnsi="Times New Roman"/>
                <w:spacing w:val="-2"/>
                <w:sz w:val="24"/>
                <w:szCs w:val="24"/>
                <w:lang w:val="lv-LV"/>
              </w:rPr>
              <w:t>l</w:t>
            </w:r>
            <w:r w:rsidRPr="003327A0">
              <w:rPr>
                <w:rFonts w:ascii="Times New Roman" w:hAnsi="Times New Roman"/>
                <w:sz w:val="24"/>
                <w:szCs w:val="24"/>
                <w:lang w:val="lv-LV"/>
              </w:rPr>
              <w:t>īd</w:t>
            </w:r>
            <w:r w:rsidRPr="003327A0">
              <w:rPr>
                <w:rFonts w:ascii="Times New Roman" w:hAnsi="Times New Roman"/>
                <w:spacing w:val="2"/>
                <w:sz w:val="24"/>
                <w:szCs w:val="24"/>
                <w:lang w:val="lv-LV"/>
              </w:rPr>
              <w:t>z</w:t>
            </w:r>
            <w:r w:rsidRPr="003327A0">
              <w:rPr>
                <w:rFonts w:ascii="Times New Roman" w:hAnsi="Times New Roman"/>
                <w:sz w:val="24"/>
                <w:szCs w:val="24"/>
                <w:lang w:val="lv-LV"/>
              </w:rPr>
              <w:t>sv</w:t>
            </w:r>
            <w:r w:rsidRPr="003327A0">
              <w:rPr>
                <w:rFonts w:ascii="Times New Roman" w:hAnsi="Times New Roman"/>
                <w:spacing w:val="-1"/>
                <w:sz w:val="24"/>
                <w:szCs w:val="24"/>
                <w:lang w:val="lv-LV"/>
              </w:rPr>
              <w:t>a</w:t>
            </w:r>
            <w:r w:rsidRPr="003327A0">
              <w:rPr>
                <w:rFonts w:ascii="Times New Roman" w:hAnsi="Times New Roman"/>
                <w:sz w:val="24"/>
                <w:szCs w:val="24"/>
                <w:lang w:val="lv-LV"/>
              </w:rPr>
              <w:t>ra</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kumi</w:t>
            </w:r>
            <w:r w:rsidRPr="003327A0">
              <w:rPr>
                <w:rFonts w:ascii="Times New Roman" w:hAnsi="Times New Roman"/>
                <w:spacing w:val="32"/>
                <w:sz w:val="24"/>
                <w:szCs w:val="24"/>
                <w:lang w:val="lv-LV"/>
              </w:rPr>
              <w:t xml:space="preserve"> ā</w:t>
            </w:r>
            <w:r w:rsidRPr="003327A0">
              <w:rPr>
                <w:rFonts w:ascii="Times New Roman" w:hAnsi="Times New Roman"/>
                <w:sz w:val="24"/>
                <w:szCs w:val="24"/>
                <w:lang w:val="lv-LV"/>
              </w:rPr>
              <w:t>rstn</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ec</w:t>
            </w:r>
            <w:r w:rsidRPr="003327A0">
              <w:rPr>
                <w:rFonts w:ascii="Times New Roman" w:hAnsi="Times New Roman"/>
                <w:sz w:val="24"/>
                <w:szCs w:val="24"/>
                <w:lang w:val="lv-LV"/>
              </w:rPr>
              <w:t>ības 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ā</w:t>
            </w:r>
            <w:r w:rsidRPr="003327A0">
              <w:rPr>
                <w:rFonts w:ascii="Times New Roman" w:hAnsi="Times New Roman"/>
                <w:sz w:val="24"/>
                <w:szCs w:val="24"/>
                <w:lang w:val="lv-LV"/>
              </w:rPr>
              <w:t>la pi</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ē (9.2.5. SAM / </w:t>
            </w:r>
            <w:r w:rsidR="00DB21A0">
              <w:rPr>
                <w:rFonts w:ascii="Times New Roman" w:hAnsi="Times New Roman"/>
                <w:sz w:val="24"/>
                <w:szCs w:val="24"/>
                <w:lang w:val="lv-LV"/>
              </w:rPr>
              <w:t>SAMP</w:t>
            </w:r>
            <w:r w:rsidRPr="003327A0">
              <w:rPr>
                <w:rFonts w:ascii="Times New Roman" w:hAnsi="Times New Roman"/>
                <w:sz w:val="24"/>
                <w:szCs w:val="24"/>
                <w:lang w:val="lv-LV"/>
              </w:rPr>
              <w:t>).</w:t>
            </w:r>
          </w:p>
        </w:tc>
        <w:tc>
          <w:tcPr>
            <w:tcW w:w="5844" w:type="dxa"/>
            <w:vMerge/>
          </w:tcPr>
          <w:p w14:paraId="5F79A202" w14:textId="77777777" w:rsidR="006D6040" w:rsidRPr="003327A0" w:rsidRDefault="006D6040" w:rsidP="001222EB">
            <w:pPr>
              <w:rPr>
                <w:lang w:val="lv-LV"/>
              </w:rPr>
            </w:pPr>
          </w:p>
        </w:tc>
      </w:tr>
      <w:tr w:rsidR="006D6040" w:rsidRPr="003327A0" w14:paraId="1DEE9F2F" w14:textId="77777777" w:rsidTr="005A007F">
        <w:tc>
          <w:tcPr>
            <w:tcW w:w="1548" w:type="dxa"/>
          </w:tcPr>
          <w:p w14:paraId="06BB28EB" w14:textId="77777777" w:rsidR="006D6040" w:rsidRPr="003327A0" w:rsidRDefault="006D6040" w:rsidP="001222EB">
            <w:pPr>
              <w:rPr>
                <w:lang w:val="lv-LV"/>
              </w:rPr>
            </w:pPr>
            <w:r w:rsidRPr="003327A0">
              <w:rPr>
                <w:rFonts w:ascii="Times New Roman" w:hAnsi="Times New Roman"/>
                <w:sz w:val="24"/>
                <w:szCs w:val="24"/>
                <w:lang w:val="lv-LV"/>
              </w:rPr>
              <w:t>2.3.12.</w:t>
            </w:r>
          </w:p>
        </w:tc>
        <w:tc>
          <w:tcPr>
            <w:tcW w:w="5558" w:type="dxa"/>
          </w:tcPr>
          <w:p w14:paraId="551D61C3" w14:textId="7A16B601" w:rsidR="006D6040" w:rsidRPr="003327A0" w:rsidRDefault="006D6040" w:rsidP="001222EB">
            <w:pPr>
              <w:widowControl w:val="0"/>
              <w:autoSpaceDE w:val="0"/>
              <w:autoSpaceDN w:val="0"/>
              <w:adjustRightInd w:val="0"/>
              <w:spacing w:line="269" w:lineRule="exact"/>
              <w:ind w:left="100" w:right="64"/>
              <w:jc w:val="both"/>
              <w:rPr>
                <w:lang w:val="lv-LV"/>
              </w:rPr>
            </w:pP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45"/>
                <w:sz w:val="24"/>
                <w:szCs w:val="24"/>
                <w:lang w:val="lv-LV"/>
              </w:rPr>
              <w:t xml:space="preserve"> </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6"/>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rsti</w:t>
            </w:r>
            <w:r w:rsidRPr="003327A0">
              <w:rPr>
                <w:rFonts w:ascii="Times New Roman" w:hAnsi="Times New Roman"/>
                <w:spacing w:val="46"/>
                <w:sz w:val="24"/>
                <w:szCs w:val="24"/>
                <w:lang w:val="lv-LV"/>
              </w:rPr>
              <w:t xml:space="preserve"> </w:t>
            </w:r>
            <w:r w:rsidRPr="003327A0">
              <w:rPr>
                <w:rFonts w:ascii="Times New Roman" w:hAnsi="Times New Roman"/>
                <w:sz w:val="24"/>
                <w:szCs w:val="24"/>
                <w:lang w:val="lv-LV"/>
              </w:rPr>
              <w:t>uz</w:t>
            </w:r>
            <w:r w:rsidRPr="003327A0">
              <w:rPr>
                <w:rFonts w:ascii="Times New Roman" w:hAnsi="Times New Roman"/>
                <w:spacing w:val="47"/>
                <w:sz w:val="24"/>
                <w:szCs w:val="24"/>
                <w:lang w:val="lv-LV"/>
              </w:rPr>
              <w:t xml:space="preserve"> </w:t>
            </w:r>
            <w:r w:rsidRPr="003327A0">
              <w:rPr>
                <w:rFonts w:ascii="Times New Roman" w:hAnsi="Times New Roman"/>
                <w:sz w:val="24"/>
                <w:szCs w:val="24"/>
                <w:lang w:val="lv-LV"/>
              </w:rPr>
              <w:t>ied</w:t>
            </w:r>
            <w:r w:rsidRPr="003327A0">
              <w:rPr>
                <w:rFonts w:ascii="Times New Roman" w:hAnsi="Times New Roman"/>
                <w:spacing w:val="1"/>
                <w:sz w:val="24"/>
                <w:szCs w:val="24"/>
                <w:lang w:val="lv-LV"/>
              </w:rPr>
              <w:t>z</w:t>
            </w:r>
            <w:r w:rsidRPr="003327A0">
              <w:rPr>
                <w:rFonts w:ascii="Times New Roman" w:hAnsi="Times New Roman"/>
                <w:sz w:val="24"/>
                <w:szCs w:val="24"/>
                <w:lang w:val="lv-LV"/>
              </w:rPr>
              <w:t>īvo</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ju</w:t>
            </w:r>
            <w:r w:rsidRPr="003327A0">
              <w:rPr>
                <w:rFonts w:ascii="Times New Roman" w:hAnsi="Times New Roman"/>
                <w:spacing w:val="46"/>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6"/>
                <w:sz w:val="24"/>
                <w:szCs w:val="24"/>
                <w:lang w:val="lv-LV"/>
              </w:rPr>
              <w:t xml:space="preserve"> </w:t>
            </w:r>
            <w:r w:rsidRPr="003327A0">
              <w:rPr>
                <w:rFonts w:ascii="Times New Roman" w:hAnsi="Times New Roman"/>
                <w:sz w:val="24"/>
                <w:szCs w:val="24"/>
                <w:lang w:val="lv-LV"/>
              </w:rPr>
              <w:t>stāvokļa u</w:t>
            </w:r>
            <w:r w:rsidRPr="003327A0">
              <w:rPr>
                <w:rFonts w:ascii="Times New Roman" w:hAnsi="Times New Roman"/>
                <w:spacing w:val="1"/>
                <w:sz w:val="24"/>
                <w:szCs w:val="24"/>
                <w:lang w:val="lv-LV"/>
              </w:rPr>
              <w:t>z</w:t>
            </w:r>
            <w:r w:rsidRPr="003327A0">
              <w:rPr>
                <w:rFonts w:ascii="Times New Roman" w:hAnsi="Times New Roman"/>
                <w:sz w:val="24"/>
                <w:szCs w:val="24"/>
                <w:lang w:val="lv-LV"/>
              </w:rPr>
              <w:t>laboš</w:t>
            </w:r>
            <w:r w:rsidRPr="003327A0">
              <w:rPr>
                <w:rFonts w:ascii="Times New Roman" w:hAnsi="Times New Roman"/>
                <w:spacing w:val="-1"/>
                <w:sz w:val="24"/>
                <w:szCs w:val="24"/>
                <w:lang w:val="lv-LV"/>
              </w:rPr>
              <w:t>a</w:t>
            </w:r>
            <w:r w:rsidRPr="003327A0">
              <w:rPr>
                <w:rFonts w:ascii="Times New Roman" w:hAnsi="Times New Roman"/>
                <w:sz w:val="24"/>
                <w:szCs w:val="24"/>
                <w:lang w:val="lv-LV"/>
              </w:rPr>
              <w:t>nu, lai 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iesp</w:t>
            </w:r>
            <w:r w:rsidRPr="003327A0">
              <w:rPr>
                <w:rFonts w:ascii="Times New Roman" w:hAnsi="Times New Roman"/>
                <w:spacing w:val="-1"/>
                <w:sz w:val="24"/>
                <w:szCs w:val="24"/>
                <w:lang w:val="lv-LV"/>
              </w:rPr>
              <w:t>ē</w:t>
            </w:r>
            <w:r w:rsidRPr="003327A0">
              <w:rPr>
                <w:rFonts w:ascii="Times New Roman" w:hAnsi="Times New Roman"/>
                <w:sz w:val="24"/>
                <w:szCs w:val="24"/>
                <w:lang w:val="lv-LV"/>
              </w:rPr>
              <w:t>ju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ir</w:t>
            </w:r>
            <w:r w:rsidRPr="003327A0">
              <w:rPr>
                <w:rFonts w:ascii="Times New Roman" w:hAnsi="Times New Roman"/>
                <w:spacing w:val="-1"/>
                <w:sz w:val="24"/>
                <w:szCs w:val="24"/>
                <w:lang w:val="lv-LV"/>
              </w:rPr>
              <w:t>ā</w:t>
            </w:r>
            <w:r w:rsidRPr="003327A0">
              <w:rPr>
                <w:rFonts w:ascii="Times New Roman" w:hAnsi="Times New Roman"/>
                <w:sz w:val="24"/>
                <w:szCs w:val="24"/>
                <w:lang w:val="lv-LV"/>
              </w:rPr>
              <w:t>k ied</w:t>
            </w:r>
            <w:r w:rsidRPr="003327A0">
              <w:rPr>
                <w:rFonts w:ascii="Times New Roman" w:hAnsi="Times New Roman"/>
                <w:spacing w:val="1"/>
                <w:sz w:val="24"/>
                <w:szCs w:val="24"/>
                <w:lang w:val="lv-LV"/>
              </w:rPr>
              <w:t>z</w:t>
            </w:r>
            <w:r w:rsidRPr="003327A0">
              <w:rPr>
                <w:rFonts w:ascii="Times New Roman" w:hAnsi="Times New Roman"/>
                <w:sz w:val="24"/>
                <w:szCs w:val="24"/>
                <w:lang w:val="lv-LV"/>
              </w:rPr>
              <w:t>īvo</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 ies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ies d</w:t>
            </w:r>
            <w:r w:rsidRPr="003327A0">
              <w:rPr>
                <w:rFonts w:ascii="Times New Roman" w:hAnsi="Times New Roman"/>
                <w:spacing w:val="-1"/>
                <w:sz w:val="24"/>
                <w:szCs w:val="24"/>
                <w:lang w:val="lv-LV"/>
              </w:rPr>
              <w:t>a</w:t>
            </w:r>
            <w:r w:rsidRPr="003327A0">
              <w:rPr>
                <w:rFonts w:ascii="Times New Roman" w:hAnsi="Times New Roman"/>
                <w:sz w:val="24"/>
                <w:szCs w:val="24"/>
                <w:lang w:val="lv-LV"/>
              </w:rPr>
              <w:t>rba t</w:t>
            </w:r>
            <w:r w:rsidRPr="003327A0">
              <w:rPr>
                <w:rFonts w:ascii="Times New Roman" w:hAnsi="Times New Roman"/>
                <w:spacing w:val="1"/>
                <w:sz w:val="24"/>
                <w:szCs w:val="24"/>
                <w:lang w:val="lv-LV"/>
              </w:rPr>
              <w:t>i</w:t>
            </w:r>
            <w:r w:rsidRPr="003327A0">
              <w:rPr>
                <w:rFonts w:ascii="Times New Roman" w:hAnsi="Times New Roman"/>
                <w:sz w:val="24"/>
                <w:szCs w:val="24"/>
                <w:lang w:val="lv-LV"/>
              </w:rPr>
              <w:t>r</w:t>
            </w:r>
            <w:r w:rsidRPr="003327A0">
              <w:rPr>
                <w:rFonts w:ascii="Times New Roman" w:hAnsi="Times New Roman"/>
                <w:spacing w:val="-3"/>
                <w:sz w:val="24"/>
                <w:szCs w:val="24"/>
                <w:lang w:val="lv-LV"/>
              </w:rPr>
              <w:t>g</w:t>
            </w:r>
            <w:r w:rsidRPr="003327A0">
              <w:rPr>
                <w:rFonts w:ascii="Times New Roman" w:hAnsi="Times New Roman"/>
                <w:sz w:val="24"/>
                <w:szCs w:val="24"/>
                <w:lang w:val="lv-LV"/>
              </w:rPr>
              <w:t>ū</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turpināt str</w:t>
            </w:r>
            <w:r w:rsidRPr="003327A0">
              <w:rPr>
                <w:rFonts w:ascii="Times New Roman" w:hAnsi="Times New Roman"/>
                <w:spacing w:val="-1"/>
                <w:sz w:val="24"/>
                <w:szCs w:val="24"/>
                <w:lang w:val="lv-LV"/>
              </w:rPr>
              <w:t>ā</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t </w:t>
            </w:r>
            <w:r w:rsidRPr="003327A0">
              <w:rPr>
                <w:rFonts w:ascii="Times New Roman" w:hAnsi="Times New Roman"/>
                <w:spacing w:val="2"/>
                <w:sz w:val="24"/>
                <w:szCs w:val="24"/>
                <w:lang w:val="lv-LV"/>
              </w:rPr>
              <w:t>a</w:t>
            </w:r>
            <w:r w:rsidRPr="003327A0">
              <w:rPr>
                <w:rFonts w:ascii="Times New Roman" w:hAnsi="Times New Roman"/>
                <w:sz w:val="24"/>
                <w:szCs w:val="24"/>
                <w:lang w:val="lv-LV"/>
              </w:rPr>
              <w:t>rī p</w:t>
            </w:r>
            <w:r w:rsidRPr="003327A0">
              <w:rPr>
                <w:rFonts w:ascii="Times New Roman" w:hAnsi="Times New Roman"/>
                <w:spacing w:val="1"/>
                <w:sz w:val="24"/>
                <w:szCs w:val="24"/>
                <w:lang w:val="lv-LV"/>
              </w:rPr>
              <w:t>ē</w:t>
            </w:r>
            <w:r w:rsidRPr="003327A0">
              <w:rPr>
                <w:rFonts w:ascii="Times New Roman" w:hAnsi="Times New Roman"/>
                <w:sz w:val="24"/>
                <w:szCs w:val="24"/>
                <w:lang w:val="lv-LV"/>
              </w:rPr>
              <w:t>c</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5</w:t>
            </w:r>
            <w:r w:rsidRPr="003327A0">
              <w:rPr>
                <w:rFonts w:ascii="Times New Roman" w:hAnsi="Times New Roman"/>
                <w:sz w:val="24"/>
                <w:szCs w:val="24"/>
                <w:lang w:val="lv-LV"/>
              </w:rPr>
              <w:t>5 g</w:t>
            </w:r>
            <w:r w:rsidRPr="003327A0">
              <w:rPr>
                <w:rFonts w:ascii="Times New Roman" w:hAnsi="Times New Roman"/>
                <w:spacing w:val="-1"/>
                <w:sz w:val="24"/>
                <w:szCs w:val="24"/>
                <w:lang w:val="lv-LV"/>
              </w:rPr>
              <w:t>a</w:t>
            </w:r>
            <w:r w:rsidRPr="003327A0">
              <w:rPr>
                <w:rFonts w:ascii="Times New Roman" w:hAnsi="Times New Roman"/>
                <w:sz w:val="24"/>
                <w:szCs w:val="24"/>
                <w:lang w:val="lv-LV"/>
              </w:rPr>
              <w:t>du v</w:t>
            </w:r>
            <w:r w:rsidRPr="003327A0">
              <w:rPr>
                <w:rFonts w:ascii="Times New Roman" w:hAnsi="Times New Roman"/>
                <w:spacing w:val="-1"/>
                <w:sz w:val="24"/>
                <w:szCs w:val="24"/>
                <w:lang w:val="lv-LV"/>
              </w:rPr>
              <w:t>ec</w:t>
            </w:r>
            <w:r w:rsidRPr="003327A0">
              <w:rPr>
                <w:rFonts w:ascii="Times New Roman" w:hAnsi="Times New Roman"/>
                <w:sz w:val="24"/>
                <w:szCs w:val="24"/>
                <w:lang w:val="lv-LV"/>
              </w:rPr>
              <w:t>uma (7.3.2.SAM, 9.2.4.1. 9.2.4.2.</w:t>
            </w:r>
            <w:r w:rsidR="00DB21A0">
              <w:rPr>
                <w:rFonts w:ascii="Times New Roman" w:hAnsi="Times New Roman"/>
                <w:sz w:val="24"/>
                <w:szCs w:val="24"/>
                <w:lang w:val="lv-LV"/>
              </w:rPr>
              <w:t xml:space="preserve"> SAMP</w:t>
            </w:r>
            <w:r w:rsidRPr="003327A0">
              <w:rPr>
                <w:rFonts w:ascii="Times New Roman" w:hAnsi="Times New Roman"/>
                <w:sz w:val="24"/>
                <w:szCs w:val="24"/>
                <w:lang w:val="lv-LV"/>
              </w:rPr>
              <w:t>).</w:t>
            </w:r>
          </w:p>
        </w:tc>
        <w:tc>
          <w:tcPr>
            <w:tcW w:w="5844" w:type="dxa"/>
            <w:vMerge/>
          </w:tcPr>
          <w:p w14:paraId="633C5DFD" w14:textId="77777777" w:rsidR="006D6040" w:rsidRPr="003327A0" w:rsidRDefault="006D6040" w:rsidP="001222EB">
            <w:pPr>
              <w:rPr>
                <w:lang w:val="lv-LV"/>
              </w:rPr>
            </w:pPr>
          </w:p>
        </w:tc>
      </w:tr>
      <w:tr w:rsidR="006D6040" w:rsidRPr="00CC799E" w14:paraId="61456C38" w14:textId="77777777" w:rsidTr="005A007F">
        <w:tc>
          <w:tcPr>
            <w:tcW w:w="1548" w:type="dxa"/>
          </w:tcPr>
          <w:p w14:paraId="665D939B" w14:textId="77777777" w:rsidR="006D6040" w:rsidRPr="003327A0" w:rsidRDefault="006D6040" w:rsidP="001222EB">
            <w:pPr>
              <w:rPr>
                <w:lang w:val="lv-LV"/>
              </w:rPr>
            </w:pPr>
            <w:r w:rsidRPr="003327A0">
              <w:rPr>
                <w:rFonts w:ascii="Times New Roman" w:hAnsi="Times New Roman"/>
                <w:sz w:val="24"/>
                <w:szCs w:val="24"/>
                <w:lang w:val="lv-LV"/>
              </w:rPr>
              <w:t>2.3.13.</w:t>
            </w:r>
          </w:p>
        </w:tc>
        <w:tc>
          <w:tcPr>
            <w:tcW w:w="5558" w:type="dxa"/>
          </w:tcPr>
          <w:p w14:paraId="2EF490BA" w14:textId="77777777" w:rsidR="006D6040" w:rsidRPr="003327A0" w:rsidRDefault="006D6040" w:rsidP="001222EB">
            <w:pPr>
              <w:ind w:left="72"/>
              <w:rPr>
                <w:lang w:val="lv-LV"/>
              </w:rPr>
            </w:pP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s sp</w:t>
            </w:r>
            <w:r w:rsidRPr="003327A0">
              <w:rPr>
                <w:rFonts w:ascii="Times New Roman" w:hAnsi="Times New Roman"/>
                <w:spacing w:val="-1"/>
                <w:sz w:val="24"/>
                <w:szCs w:val="24"/>
                <w:lang w:val="lv-LV"/>
              </w:rPr>
              <w:t>ec</w:t>
            </w:r>
            <w:r w:rsidRPr="003327A0">
              <w:rPr>
                <w:rFonts w:ascii="Times New Roman" w:hAnsi="Times New Roman"/>
                <w:sz w:val="24"/>
                <w:szCs w:val="24"/>
                <w:lang w:val="lv-LV"/>
              </w:rPr>
              <w:t>ifiskas 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 k</w:t>
            </w:r>
            <w:r w:rsidRPr="003327A0">
              <w:rPr>
                <w:rFonts w:ascii="Times New Roman" w:hAnsi="Times New Roman"/>
                <w:spacing w:val="-1"/>
                <w:sz w:val="24"/>
                <w:szCs w:val="24"/>
                <w:lang w:val="lv-LV"/>
              </w:rPr>
              <w:t>a</w:t>
            </w:r>
            <w:r w:rsidRPr="003327A0">
              <w:rPr>
                <w:rFonts w:ascii="Times New Roman" w:hAnsi="Times New Roman"/>
                <w:sz w:val="24"/>
                <w:szCs w:val="24"/>
                <w:lang w:val="lv-LV"/>
              </w:rPr>
              <w:t>s ir 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jušas dzimumu līdztiesību un HP </w:t>
            </w:r>
            <w:r w:rsidRPr="003327A0">
              <w:rPr>
                <w:rFonts w:ascii="Times New Roman" w:hAnsi="Times New Roman"/>
                <w:spacing w:val="2"/>
                <w:sz w:val="24"/>
                <w:szCs w:val="24"/>
                <w:lang w:val="lv-LV"/>
              </w:rPr>
              <w:t>V</w:t>
            </w:r>
            <w:r w:rsidRPr="003327A0">
              <w:rPr>
                <w:rFonts w:ascii="Times New Roman" w:hAnsi="Times New Roman"/>
                <w:sz w:val="24"/>
                <w:szCs w:val="24"/>
                <w:lang w:val="lv-LV"/>
              </w:rPr>
              <w:t>I mē</w:t>
            </w:r>
            <w:r w:rsidRPr="003327A0">
              <w:rPr>
                <w:rFonts w:ascii="Times New Roman" w:hAnsi="Times New Roman"/>
                <w:spacing w:val="-1"/>
                <w:sz w:val="24"/>
                <w:szCs w:val="24"/>
                <w:lang w:val="lv-LV"/>
              </w:rPr>
              <w:t>r</w:t>
            </w:r>
            <w:r w:rsidRPr="003327A0">
              <w:rPr>
                <w:rFonts w:ascii="Times New Roman" w:hAnsi="Times New Roman"/>
                <w:sz w:val="24"/>
                <w:szCs w:val="24"/>
                <w:lang w:val="lv-LV"/>
              </w:rPr>
              <w:t>ķu s</w:t>
            </w:r>
            <w:r w:rsidRPr="003327A0">
              <w:rPr>
                <w:rFonts w:ascii="Times New Roman" w:hAnsi="Times New Roman"/>
                <w:spacing w:val="-1"/>
                <w:sz w:val="24"/>
                <w:szCs w:val="24"/>
                <w:lang w:val="lv-LV"/>
              </w:rPr>
              <w:t>a</w:t>
            </w:r>
            <w:r w:rsidRPr="003327A0">
              <w:rPr>
                <w:rFonts w:ascii="Times New Roman" w:hAnsi="Times New Roman"/>
                <w:sz w:val="24"/>
                <w:szCs w:val="24"/>
                <w:lang w:val="lv-LV"/>
              </w:rPr>
              <w:t>sni</w:t>
            </w:r>
            <w:r w:rsidRPr="003327A0">
              <w:rPr>
                <w:rFonts w:ascii="Times New Roman" w:hAnsi="Times New Roman"/>
                <w:spacing w:val="2"/>
                <w:sz w:val="24"/>
                <w:szCs w:val="24"/>
                <w:lang w:val="lv-LV"/>
              </w:rPr>
              <w:t>e</w:t>
            </w:r>
            <w:r w:rsidRPr="003327A0">
              <w:rPr>
                <w:rFonts w:ascii="Times New Roman" w:hAnsi="Times New Roman"/>
                <w:spacing w:val="-2"/>
                <w:sz w:val="24"/>
                <w:szCs w:val="24"/>
                <w:lang w:val="lv-LV"/>
              </w:rPr>
              <w:t>g</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p>
        </w:tc>
        <w:tc>
          <w:tcPr>
            <w:tcW w:w="5844" w:type="dxa"/>
            <w:vMerge/>
          </w:tcPr>
          <w:p w14:paraId="77610D3A" w14:textId="77777777" w:rsidR="006D6040" w:rsidRPr="003327A0" w:rsidRDefault="006D6040" w:rsidP="001222EB">
            <w:pPr>
              <w:rPr>
                <w:lang w:val="lv-LV"/>
              </w:rPr>
            </w:pPr>
          </w:p>
        </w:tc>
      </w:tr>
      <w:tr w:rsidR="006D6040" w:rsidRPr="003327A0" w14:paraId="69884866" w14:textId="77777777" w:rsidTr="005A007F">
        <w:tc>
          <w:tcPr>
            <w:tcW w:w="1548" w:type="dxa"/>
          </w:tcPr>
          <w:p w14:paraId="3F558DD0" w14:textId="77777777" w:rsidR="006D6040" w:rsidRPr="003327A0" w:rsidRDefault="006D6040" w:rsidP="001222EB">
            <w:pPr>
              <w:jc w:val="both"/>
              <w:rPr>
                <w:lang w:val="lv-LV"/>
              </w:rPr>
            </w:pPr>
            <w:r w:rsidRPr="003327A0">
              <w:rPr>
                <w:rFonts w:ascii="Times New Roman" w:hAnsi="Times New Roman"/>
                <w:b/>
                <w:bCs/>
                <w:sz w:val="24"/>
                <w:szCs w:val="24"/>
                <w:lang w:val="lv-LV"/>
              </w:rPr>
              <w:t>2.4.</w:t>
            </w:r>
          </w:p>
        </w:tc>
        <w:tc>
          <w:tcPr>
            <w:tcW w:w="5558" w:type="dxa"/>
          </w:tcPr>
          <w:p w14:paraId="502E4CDD" w14:textId="77777777" w:rsidR="006D6040" w:rsidRPr="003327A0" w:rsidRDefault="006D6040" w:rsidP="001222EB">
            <w:pPr>
              <w:widowControl w:val="0"/>
              <w:autoSpaceDE w:val="0"/>
              <w:autoSpaceDN w:val="0"/>
              <w:adjustRightInd w:val="0"/>
              <w:spacing w:line="274" w:lineRule="exact"/>
              <w:ind w:left="100" w:right="65"/>
              <w:jc w:val="both"/>
              <w:rPr>
                <w:lang w:val="lv-LV"/>
              </w:rPr>
            </w:pP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ēr</w:t>
            </w:r>
            <w:r w:rsidRPr="003327A0">
              <w:rPr>
                <w:rFonts w:ascii="Times New Roman" w:hAnsi="Times New Roman"/>
                <w:b/>
                <w:bCs/>
                <w:spacing w:val="1"/>
                <w:sz w:val="24"/>
                <w:szCs w:val="24"/>
                <w:lang w:val="lv-LV"/>
              </w:rPr>
              <w:t>t</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t,</w:t>
            </w:r>
            <w:r w:rsidRPr="003327A0">
              <w:rPr>
                <w:rFonts w:ascii="Times New Roman" w:hAnsi="Times New Roman"/>
                <w:b/>
                <w:bCs/>
                <w:spacing w:val="11"/>
                <w:sz w:val="24"/>
                <w:szCs w:val="24"/>
                <w:lang w:val="lv-LV"/>
              </w:rPr>
              <w:t xml:space="preserve"> </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ā</w:t>
            </w:r>
            <w:r w:rsidRPr="003327A0">
              <w:rPr>
                <w:rFonts w:ascii="Times New Roman" w:hAnsi="Times New Roman"/>
                <w:b/>
                <w:bCs/>
                <w:spacing w:val="12"/>
                <w:sz w:val="24"/>
                <w:szCs w:val="24"/>
                <w:lang w:val="lv-LV"/>
              </w:rPr>
              <w:t xml:space="preserve"> </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jo</w:t>
            </w:r>
            <w:r w:rsidRPr="003327A0">
              <w:rPr>
                <w:rFonts w:ascii="Times New Roman" w:hAnsi="Times New Roman"/>
                <w:b/>
                <w:bCs/>
                <w:spacing w:val="-4"/>
                <w:sz w:val="24"/>
                <w:szCs w:val="24"/>
                <w:lang w:val="lv-LV"/>
              </w:rPr>
              <w:t>m</w:t>
            </w:r>
            <w:r w:rsidRPr="003327A0">
              <w:rPr>
                <w:rFonts w:ascii="Times New Roman" w:hAnsi="Times New Roman"/>
                <w:b/>
                <w:bCs/>
                <w:sz w:val="24"/>
                <w:szCs w:val="24"/>
                <w:lang w:val="lv-LV"/>
              </w:rPr>
              <w:t>ā</w:t>
            </w:r>
            <w:r w:rsidRPr="003327A0">
              <w:rPr>
                <w:rFonts w:ascii="Times New Roman" w:hAnsi="Times New Roman"/>
                <w:b/>
                <w:bCs/>
                <w:spacing w:val="14"/>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oj</w:t>
            </w:r>
            <w:r w:rsidRPr="003327A0">
              <w:rPr>
                <w:rFonts w:ascii="Times New Roman" w:hAnsi="Times New Roman"/>
                <w:b/>
                <w:bCs/>
                <w:spacing w:val="-2"/>
                <w:sz w:val="24"/>
                <w:szCs w:val="24"/>
                <w:lang w:val="lv-LV"/>
              </w:rPr>
              <w:t>e</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tos</w:t>
            </w:r>
            <w:r w:rsidRPr="003327A0">
              <w:rPr>
                <w:rFonts w:ascii="Times New Roman" w:hAnsi="Times New Roman"/>
                <w:b/>
                <w:bCs/>
                <w:spacing w:val="11"/>
                <w:sz w:val="24"/>
                <w:szCs w:val="24"/>
                <w:lang w:val="lv-LV"/>
              </w:rPr>
              <w:t xml:space="preserve"> </w:t>
            </w:r>
            <w:r w:rsidRPr="003327A0">
              <w:rPr>
                <w:rFonts w:ascii="Times New Roman" w:hAnsi="Times New Roman"/>
                <w:b/>
                <w:bCs/>
                <w:sz w:val="24"/>
                <w:szCs w:val="24"/>
                <w:lang w:val="lv-LV"/>
              </w:rPr>
              <w:t>tika</w:t>
            </w:r>
            <w:r w:rsidRPr="003327A0">
              <w:rPr>
                <w:rFonts w:ascii="Times New Roman" w:hAnsi="Times New Roman"/>
                <w:b/>
                <w:bCs/>
                <w:spacing w:val="12"/>
                <w:sz w:val="24"/>
                <w:szCs w:val="24"/>
                <w:lang w:val="lv-LV"/>
              </w:rPr>
              <w:t xml:space="preserve"> </w:t>
            </w:r>
            <w:r w:rsidRPr="003327A0">
              <w:rPr>
                <w:rFonts w:ascii="Times New Roman" w:hAnsi="Times New Roman"/>
                <w:b/>
                <w:bCs/>
                <w:sz w:val="24"/>
                <w:szCs w:val="24"/>
                <w:lang w:val="lv-LV"/>
              </w:rPr>
              <w:t>īst</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otas</w:t>
            </w:r>
            <w:r w:rsidRPr="003327A0">
              <w:rPr>
                <w:rFonts w:ascii="Times New Roman" w:hAnsi="Times New Roman"/>
                <w:b/>
                <w:bCs/>
                <w:spacing w:val="11"/>
                <w:sz w:val="24"/>
                <w:szCs w:val="24"/>
                <w:lang w:val="lv-LV"/>
              </w:rPr>
              <w:t xml:space="preserve"> </w:t>
            </w:r>
            <w:r w:rsidRPr="003327A0">
              <w:rPr>
                <w:rFonts w:ascii="Times New Roman" w:hAnsi="Times New Roman"/>
                <w:b/>
                <w:bCs/>
                <w:sz w:val="24"/>
                <w:szCs w:val="24"/>
                <w:lang w:val="lv-LV"/>
              </w:rPr>
              <w:t>2.4.1</w:t>
            </w:r>
            <w:r w:rsidRPr="003327A0">
              <w:rPr>
                <w:rFonts w:ascii="Times New Roman" w:hAnsi="Times New Roman"/>
                <w:b/>
                <w:bCs/>
                <w:spacing w:val="4"/>
                <w:sz w:val="24"/>
                <w:szCs w:val="24"/>
                <w:lang w:val="lv-LV"/>
              </w:rPr>
              <w:t xml:space="preserve">. </w:t>
            </w:r>
            <w:r w:rsidRPr="003327A0">
              <w:rPr>
                <w:rFonts w:ascii="Times New Roman" w:hAnsi="Times New Roman"/>
                <w:b/>
                <w:bCs/>
                <w:sz w:val="24"/>
                <w:szCs w:val="24"/>
                <w:lang w:val="lv-LV"/>
              </w:rPr>
              <w:t xml:space="preserve">- 2.4.10. </w:t>
            </w:r>
            <w:r w:rsidRPr="003327A0">
              <w:rPr>
                <w:rFonts w:ascii="Times New Roman" w:hAnsi="Times New Roman"/>
                <w:b/>
                <w:bCs/>
                <w:spacing w:val="1"/>
                <w:sz w:val="24"/>
                <w:szCs w:val="24"/>
                <w:lang w:val="lv-LV"/>
              </w:rPr>
              <w:t>u</w:t>
            </w:r>
            <w:r w:rsidRPr="003327A0">
              <w:rPr>
                <w:rFonts w:ascii="Times New Roman" w:hAnsi="Times New Roman"/>
                <w:b/>
                <w:bCs/>
                <w:spacing w:val="-1"/>
                <w:sz w:val="24"/>
                <w:szCs w:val="24"/>
                <w:lang w:val="lv-LV"/>
              </w:rPr>
              <w:t>z</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os</w:t>
            </w:r>
            <w:r w:rsidRPr="003327A0">
              <w:rPr>
                <w:rFonts w:ascii="Times New Roman" w:hAnsi="Times New Roman"/>
                <w:b/>
                <w:bCs/>
                <w:spacing w:val="5"/>
                <w:sz w:val="24"/>
                <w:szCs w:val="24"/>
                <w:lang w:val="lv-LV"/>
              </w:rPr>
              <w:t xml:space="preserve"> </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ē</w:t>
            </w:r>
            <w:r w:rsidRPr="003327A0">
              <w:rPr>
                <w:rFonts w:ascii="Times New Roman" w:hAnsi="Times New Roman"/>
                <w:b/>
                <w:bCs/>
                <w:spacing w:val="1"/>
                <w:sz w:val="24"/>
                <w:szCs w:val="24"/>
                <w:lang w:val="lv-LV"/>
              </w:rPr>
              <w:t>t</w:t>
            </w:r>
            <w:r w:rsidRPr="003327A0">
              <w:rPr>
                <w:rFonts w:ascii="Times New Roman" w:hAnsi="Times New Roman"/>
                <w:b/>
                <w:bCs/>
                <w:sz w:val="24"/>
                <w:szCs w:val="24"/>
                <w:lang w:val="lv-LV"/>
              </w:rPr>
              <w:t>ās HP VI s</w:t>
            </w:r>
            <w:r w:rsidRPr="003327A0">
              <w:rPr>
                <w:rFonts w:ascii="Times New Roman" w:hAnsi="Times New Roman"/>
                <w:b/>
                <w:bCs/>
                <w:spacing w:val="1"/>
                <w:sz w:val="24"/>
                <w:szCs w:val="24"/>
                <w:lang w:val="lv-LV"/>
              </w:rPr>
              <w:t>pe</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w:t>
            </w:r>
            <w:r w:rsidRPr="003327A0">
              <w:rPr>
                <w:rFonts w:ascii="Times New Roman" w:hAnsi="Times New Roman"/>
                <w:b/>
                <w:bCs/>
                <w:spacing w:val="2"/>
                <w:sz w:val="24"/>
                <w:szCs w:val="24"/>
                <w:lang w:val="lv-LV"/>
              </w:rPr>
              <w:t>f</w:t>
            </w:r>
            <w:r w:rsidRPr="003327A0">
              <w:rPr>
                <w:rFonts w:ascii="Times New Roman" w:hAnsi="Times New Roman"/>
                <w:b/>
                <w:bCs/>
                <w:sz w:val="24"/>
                <w:szCs w:val="24"/>
                <w:lang w:val="lv-LV"/>
              </w:rPr>
              <w:t>is</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 xml:space="preserve">ās </w:t>
            </w:r>
            <w:r w:rsidRPr="003327A0">
              <w:rPr>
                <w:rFonts w:ascii="Times New Roman" w:hAnsi="Times New Roman"/>
                <w:b/>
                <w:bCs/>
                <w:spacing w:val="1"/>
                <w:sz w:val="24"/>
                <w:szCs w:val="24"/>
                <w:lang w:val="lv-LV"/>
              </w:rPr>
              <w:t>d</w:t>
            </w:r>
            <w:r w:rsidRPr="003327A0">
              <w:rPr>
                <w:rFonts w:ascii="Times New Roman" w:hAnsi="Times New Roman"/>
                <w:b/>
                <w:bCs/>
                <w:spacing w:val="-2"/>
                <w:sz w:val="24"/>
                <w:szCs w:val="24"/>
                <w:lang w:val="lv-LV"/>
              </w:rPr>
              <w:t>a</w:t>
            </w:r>
            <w:r w:rsidRPr="003327A0">
              <w:rPr>
                <w:rFonts w:ascii="Times New Roman" w:hAnsi="Times New Roman"/>
                <w:b/>
                <w:bCs/>
                <w:spacing w:val="-1"/>
                <w:sz w:val="24"/>
                <w:szCs w:val="24"/>
                <w:lang w:val="lv-LV"/>
              </w:rPr>
              <w:t>r</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 xml:space="preserve">as </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n</w:t>
            </w:r>
            <w:r w:rsidRPr="003327A0">
              <w:rPr>
                <w:rFonts w:ascii="Times New Roman" w:hAnsi="Times New Roman"/>
                <w:b/>
                <w:bCs/>
                <w:spacing w:val="2"/>
                <w:sz w:val="24"/>
                <w:szCs w:val="24"/>
                <w:lang w:val="lv-LV"/>
              </w:rPr>
              <w:t xml:space="preserve"> </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ik</w:t>
            </w:r>
            <w:r w:rsidRPr="003327A0">
              <w:rPr>
                <w:rFonts w:ascii="Times New Roman" w:hAnsi="Times New Roman"/>
                <w:b/>
                <w:bCs/>
                <w:spacing w:val="2"/>
                <w:sz w:val="24"/>
                <w:szCs w:val="24"/>
                <w:lang w:val="lv-LV"/>
              </w:rPr>
              <w:t xml:space="preserve"> </w:t>
            </w:r>
            <w:r w:rsidRPr="003327A0">
              <w:rPr>
                <w:rFonts w:ascii="Times New Roman" w:hAnsi="Times New Roman"/>
                <w:b/>
                <w:bCs/>
                <w:sz w:val="24"/>
                <w:szCs w:val="24"/>
                <w:lang w:val="lv-LV"/>
              </w:rPr>
              <w:t>l</w:t>
            </w:r>
            <w:r w:rsidRPr="003327A0">
              <w:rPr>
                <w:rFonts w:ascii="Times New Roman" w:hAnsi="Times New Roman"/>
                <w:b/>
                <w:bCs/>
                <w:spacing w:val="1"/>
                <w:sz w:val="24"/>
                <w:szCs w:val="24"/>
                <w:lang w:val="lv-LV"/>
              </w:rPr>
              <w:t>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lā</w:t>
            </w:r>
            <w:r w:rsidRPr="003327A0">
              <w:rPr>
                <w:rFonts w:ascii="Times New Roman" w:hAnsi="Times New Roman"/>
                <w:b/>
                <w:bCs/>
                <w:spacing w:val="2"/>
                <w:sz w:val="24"/>
                <w:szCs w:val="24"/>
                <w:lang w:val="lv-LV"/>
              </w:rPr>
              <w:t xml:space="preserve"> </w:t>
            </w:r>
            <w:r w:rsidRPr="003327A0">
              <w:rPr>
                <w:rFonts w:ascii="Times New Roman" w:hAnsi="Times New Roman"/>
                <w:b/>
                <w:bCs/>
                <w:spacing w:val="-1"/>
                <w:sz w:val="24"/>
                <w:szCs w:val="24"/>
                <w:lang w:val="lv-LV"/>
              </w:rPr>
              <w:t>mēr</w:t>
            </w:r>
            <w:r w:rsidRPr="003327A0">
              <w:rPr>
                <w:rFonts w:ascii="Times New Roman" w:hAnsi="Times New Roman"/>
                <w:b/>
                <w:bCs/>
                <w:sz w:val="24"/>
                <w:szCs w:val="24"/>
                <w:lang w:val="lv-LV"/>
              </w:rPr>
              <w:t>ā</w:t>
            </w:r>
            <w:r w:rsidRPr="003327A0">
              <w:rPr>
                <w:rFonts w:ascii="Times New Roman" w:hAnsi="Times New Roman"/>
                <w:b/>
                <w:bCs/>
                <w:spacing w:val="3"/>
                <w:sz w:val="24"/>
                <w:szCs w:val="24"/>
                <w:lang w:val="lv-LV"/>
              </w:rPr>
              <w:t xml:space="preserve"> </w:t>
            </w:r>
            <w:r w:rsidRPr="003327A0">
              <w:rPr>
                <w:rFonts w:ascii="Times New Roman" w:hAnsi="Times New Roman"/>
                <w:b/>
                <w:bCs/>
                <w:sz w:val="24"/>
                <w:szCs w:val="24"/>
                <w:lang w:val="lv-LV"/>
              </w:rPr>
              <w:t>tās</w:t>
            </w:r>
            <w:r w:rsidRPr="003327A0">
              <w:rPr>
                <w:rFonts w:ascii="Times New Roman" w:hAnsi="Times New Roman"/>
                <w:b/>
                <w:bCs/>
                <w:spacing w:val="1"/>
                <w:sz w:val="24"/>
                <w:szCs w:val="24"/>
                <w:lang w:val="lv-LV"/>
              </w:rPr>
              <w:t xml:space="preserve"> </w:t>
            </w:r>
            <w:r w:rsidRPr="003327A0">
              <w:rPr>
                <w:rFonts w:ascii="Times New Roman" w:hAnsi="Times New Roman"/>
                <w:b/>
                <w:bCs/>
                <w:spacing w:val="2"/>
                <w:sz w:val="24"/>
                <w:szCs w:val="24"/>
                <w:lang w:val="lv-LV"/>
              </w:rPr>
              <w:t>v</w:t>
            </w:r>
            <w:r w:rsidRPr="003327A0">
              <w:rPr>
                <w:rFonts w:ascii="Times New Roman" w:hAnsi="Times New Roman"/>
                <w:b/>
                <w:bCs/>
                <w:spacing w:val="-1"/>
                <w:sz w:val="24"/>
                <w:szCs w:val="24"/>
                <w:lang w:val="lv-LV"/>
              </w:rPr>
              <w:t>e</w:t>
            </w:r>
            <w:r w:rsidRPr="003327A0">
              <w:rPr>
                <w:rFonts w:ascii="Times New Roman" w:hAnsi="Times New Roman"/>
                <w:b/>
                <w:bCs/>
                <w:spacing w:val="3"/>
                <w:sz w:val="24"/>
                <w:szCs w:val="24"/>
                <w:lang w:val="lv-LV"/>
              </w:rPr>
              <w:t>i</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āja vai</w:t>
            </w:r>
            <w:r w:rsidRPr="003327A0">
              <w:rPr>
                <w:rFonts w:ascii="Times New Roman" w:hAnsi="Times New Roman"/>
                <w:b/>
                <w:bCs/>
                <w:spacing w:val="2"/>
                <w:sz w:val="24"/>
                <w:szCs w:val="24"/>
                <w:lang w:val="lv-LV"/>
              </w:rPr>
              <w:t xml:space="preserve"> </w:t>
            </w:r>
            <w:r w:rsidRPr="003327A0">
              <w:rPr>
                <w:rFonts w:ascii="Times New Roman" w:hAnsi="Times New Roman"/>
                <w:b/>
                <w:bCs/>
                <w:sz w:val="24"/>
                <w:szCs w:val="24"/>
                <w:lang w:val="lv-LV"/>
              </w:rPr>
              <w:t>ie</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o</w:t>
            </w:r>
            <w:r w:rsidRPr="003327A0">
              <w:rPr>
                <w:rFonts w:ascii="Times New Roman" w:hAnsi="Times New Roman"/>
                <w:b/>
                <w:bCs/>
                <w:spacing w:val="1"/>
                <w:sz w:val="24"/>
                <w:szCs w:val="24"/>
                <w:lang w:val="lv-LV"/>
              </w:rPr>
              <w:t>be</w:t>
            </w:r>
            <w:r w:rsidRPr="003327A0">
              <w:rPr>
                <w:rFonts w:ascii="Times New Roman" w:hAnsi="Times New Roman"/>
                <w:b/>
                <w:bCs/>
                <w:spacing w:val="-1"/>
                <w:sz w:val="24"/>
                <w:szCs w:val="24"/>
                <w:lang w:val="lv-LV"/>
              </w:rPr>
              <w:t>ž</w:t>
            </w:r>
            <w:r w:rsidRPr="003327A0">
              <w:rPr>
                <w:rFonts w:ascii="Times New Roman" w:hAnsi="Times New Roman"/>
                <w:b/>
                <w:bCs/>
                <w:sz w:val="24"/>
                <w:szCs w:val="24"/>
                <w:lang w:val="lv-LV"/>
              </w:rPr>
              <w:t>oja</w:t>
            </w:r>
            <w:r w:rsidRPr="003327A0">
              <w:rPr>
                <w:rFonts w:ascii="Times New Roman" w:hAnsi="Times New Roman"/>
                <w:b/>
                <w:bCs/>
                <w:spacing w:val="3"/>
                <w:sz w:val="24"/>
                <w:szCs w:val="24"/>
                <w:lang w:val="lv-LV"/>
              </w:rPr>
              <w:t xml:space="preserve"> </w:t>
            </w:r>
            <w:r w:rsidRPr="003327A0">
              <w:rPr>
                <w:rFonts w:ascii="Times New Roman" w:hAnsi="Times New Roman"/>
                <w:b/>
                <w:bCs/>
                <w:spacing w:val="1"/>
                <w:sz w:val="24"/>
                <w:szCs w:val="24"/>
                <w:lang w:val="lv-LV"/>
              </w:rPr>
              <w:t>pe</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so</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u ar 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val</w:t>
            </w:r>
            <w:r w:rsidRPr="003327A0">
              <w:rPr>
                <w:rFonts w:ascii="Times New Roman" w:hAnsi="Times New Roman"/>
                <w:b/>
                <w:bCs/>
                <w:spacing w:val="1"/>
                <w:sz w:val="24"/>
                <w:szCs w:val="24"/>
                <w:lang w:val="lv-LV"/>
              </w:rPr>
              <w:t>id</w:t>
            </w:r>
            <w:r w:rsidRPr="003327A0">
              <w:rPr>
                <w:rFonts w:ascii="Times New Roman" w:hAnsi="Times New Roman"/>
                <w:b/>
                <w:bCs/>
                <w:sz w:val="24"/>
                <w:szCs w:val="24"/>
                <w:lang w:val="lv-LV"/>
              </w:rPr>
              <w:t>itā</w:t>
            </w:r>
            <w:r w:rsidRPr="003327A0">
              <w:rPr>
                <w:rFonts w:ascii="Times New Roman" w:hAnsi="Times New Roman"/>
                <w:b/>
                <w:bCs/>
                <w:spacing w:val="-1"/>
                <w:sz w:val="24"/>
                <w:szCs w:val="24"/>
                <w:lang w:val="lv-LV"/>
              </w:rPr>
              <w:t>t</w:t>
            </w:r>
            <w:r w:rsidRPr="003327A0">
              <w:rPr>
                <w:rFonts w:ascii="Times New Roman" w:hAnsi="Times New Roman"/>
                <w:b/>
                <w:bCs/>
                <w:sz w:val="24"/>
                <w:szCs w:val="24"/>
                <w:lang w:val="lv-LV"/>
              </w:rPr>
              <w:t>i ti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sī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 xml:space="preserve">as </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n iek</w:t>
            </w:r>
            <w:r w:rsidRPr="003327A0">
              <w:rPr>
                <w:rFonts w:ascii="Times New Roman" w:hAnsi="Times New Roman"/>
                <w:b/>
                <w:bCs/>
                <w:spacing w:val="1"/>
                <w:sz w:val="24"/>
                <w:szCs w:val="24"/>
                <w:lang w:val="lv-LV"/>
              </w:rPr>
              <w:t>ļ</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ša</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w:t>
            </w:r>
            <w:r w:rsidRPr="003327A0">
              <w:rPr>
                <w:rFonts w:ascii="Times New Roman" w:hAnsi="Times New Roman"/>
                <w:sz w:val="24"/>
                <w:szCs w:val="24"/>
                <w:lang w:val="lv-LV"/>
              </w:rPr>
              <w:t xml:space="preserve"> t.sk. </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er</w:t>
            </w:r>
            <w:r w:rsidRPr="003327A0">
              <w:rPr>
                <w:rFonts w:ascii="Times New Roman" w:hAnsi="Times New Roman"/>
                <w:sz w:val="24"/>
                <w:szCs w:val="24"/>
                <w:lang w:val="lv-LV"/>
              </w:rPr>
              <w:t>so</w:t>
            </w:r>
            <w:r w:rsidRPr="003327A0">
              <w:rPr>
                <w:rFonts w:ascii="Times New Roman" w:hAnsi="Times New Roman"/>
                <w:spacing w:val="1"/>
                <w:sz w:val="24"/>
                <w:szCs w:val="24"/>
                <w:lang w:val="lv-LV"/>
              </w:rPr>
              <w:t>n</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ar i</w:t>
            </w:r>
            <w:r w:rsidRPr="003327A0">
              <w:rPr>
                <w:rFonts w:ascii="Times New Roman" w:hAnsi="Times New Roman"/>
                <w:spacing w:val="1"/>
                <w:sz w:val="24"/>
                <w:szCs w:val="24"/>
                <w:lang w:val="lv-LV"/>
              </w:rPr>
              <w:t>n</w:t>
            </w:r>
            <w:r w:rsidRPr="003327A0">
              <w:rPr>
                <w:rFonts w:ascii="Times New Roman" w:hAnsi="Times New Roman"/>
                <w:sz w:val="24"/>
                <w:szCs w:val="24"/>
                <w:lang w:val="lv-LV"/>
              </w:rPr>
              <w:t>val</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d</w:t>
            </w:r>
            <w:r w:rsidRPr="003327A0">
              <w:rPr>
                <w:rFonts w:ascii="Times New Roman" w:hAnsi="Times New Roman"/>
                <w:sz w:val="24"/>
                <w:szCs w:val="24"/>
                <w:lang w:val="lv-LV"/>
              </w:rPr>
              <w:t>i</w:t>
            </w:r>
            <w:r w:rsidRPr="003327A0">
              <w:rPr>
                <w:rFonts w:ascii="Times New Roman" w:hAnsi="Times New Roman"/>
                <w:spacing w:val="-3"/>
                <w:sz w:val="24"/>
                <w:szCs w:val="24"/>
                <w:lang w:val="lv-LV"/>
              </w:rPr>
              <w:t>t</w:t>
            </w:r>
            <w:r w:rsidRPr="003327A0">
              <w:rPr>
                <w:rFonts w:ascii="Times New Roman" w:hAnsi="Times New Roman"/>
                <w:sz w:val="24"/>
                <w:szCs w:val="24"/>
                <w:lang w:val="lv-LV"/>
              </w:rPr>
              <w:t>āti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izglītī</w:t>
            </w:r>
            <w:r w:rsidRPr="003327A0">
              <w:rPr>
                <w:rFonts w:ascii="Times New Roman" w:hAnsi="Times New Roman"/>
                <w:spacing w:val="1"/>
                <w:sz w:val="24"/>
                <w:szCs w:val="24"/>
                <w:lang w:val="lv-LV"/>
              </w:rPr>
              <w:t>bu</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k</w:t>
            </w:r>
            <w:r w:rsidRPr="003327A0">
              <w:rPr>
                <w:rFonts w:ascii="Times New Roman" w:hAnsi="Times New Roman"/>
                <w:sz w:val="24"/>
                <w:szCs w:val="24"/>
                <w:lang w:val="lv-LV"/>
              </w:rPr>
              <w:t>v</w:t>
            </w:r>
            <w:r w:rsidRPr="003327A0">
              <w:rPr>
                <w:rFonts w:ascii="Times New Roman" w:hAnsi="Times New Roman"/>
                <w:spacing w:val="-2"/>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f</w:t>
            </w:r>
            <w:r w:rsidRPr="003327A0">
              <w:rPr>
                <w:rFonts w:ascii="Times New Roman" w:hAnsi="Times New Roman"/>
                <w:spacing w:val="-2"/>
                <w:sz w:val="24"/>
                <w:szCs w:val="24"/>
                <w:lang w:val="lv-LV"/>
              </w:rPr>
              <w:t>i</w:t>
            </w:r>
            <w:r w:rsidRPr="003327A0">
              <w:rPr>
                <w:rFonts w:ascii="Times New Roman" w:hAnsi="Times New Roman"/>
                <w:spacing w:val="1"/>
                <w:sz w:val="24"/>
                <w:szCs w:val="24"/>
                <w:lang w:val="lv-LV"/>
              </w:rPr>
              <w:t>k</w:t>
            </w:r>
            <w:r w:rsidRPr="003327A0">
              <w:rPr>
                <w:rFonts w:ascii="Times New Roman" w:hAnsi="Times New Roman"/>
                <w:sz w:val="24"/>
                <w:szCs w:val="24"/>
                <w:lang w:val="lv-LV"/>
              </w:rPr>
              <w:t>ā</w:t>
            </w:r>
            <w:r w:rsidRPr="003327A0">
              <w:rPr>
                <w:rFonts w:ascii="Times New Roman" w:hAnsi="Times New Roman"/>
                <w:spacing w:val="-1"/>
                <w:sz w:val="24"/>
                <w:szCs w:val="24"/>
                <w:lang w:val="lv-LV"/>
              </w:rPr>
              <w:t>c</w:t>
            </w:r>
            <w:r w:rsidRPr="003327A0">
              <w:rPr>
                <w:rFonts w:ascii="Times New Roman" w:hAnsi="Times New Roman"/>
                <w:sz w:val="24"/>
                <w:szCs w:val="24"/>
                <w:lang w:val="lv-LV"/>
              </w:rPr>
              <w:t xml:space="preserve">ijas </w:t>
            </w:r>
            <w:r w:rsidRPr="003327A0">
              <w:rPr>
                <w:rFonts w:ascii="Times New Roman" w:hAnsi="Times New Roman"/>
                <w:spacing w:val="-1"/>
                <w:sz w:val="24"/>
                <w:szCs w:val="24"/>
                <w:lang w:val="lv-LV"/>
              </w:rPr>
              <w:t>ce</w:t>
            </w:r>
            <w:r w:rsidRPr="003327A0">
              <w:rPr>
                <w:rFonts w:ascii="Times New Roman" w:hAnsi="Times New Roman"/>
                <w:sz w:val="24"/>
                <w:szCs w:val="24"/>
                <w:lang w:val="lv-LV"/>
              </w:rPr>
              <w:t>lša</w:t>
            </w:r>
            <w:r w:rsidRPr="003327A0">
              <w:rPr>
                <w:rFonts w:ascii="Times New Roman" w:hAnsi="Times New Roman"/>
                <w:spacing w:val="1"/>
                <w:sz w:val="24"/>
                <w:szCs w:val="24"/>
                <w:lang w:val="lv-LV"/>
              </w:rPr>
              <w:t>nu</w:t>
            </w:r>
            <w:r w:rsidRPr="003327A0">
              <w:rPr>
                <w:rFonts w:ascii="Times New Roman" w:hAnsi="Times New Roman"/>
                <w:sz w:val="24"/>
                <w:szCs w:val="24"/>
                <w:lang w:val="lv-LV"/>
              </w:rPr>
              <w:t>,</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n</w:t>
            </w:r>
            <w:r w:rsidRPr="003327A0">
              <w:rPr>
                <w:rFonts w:ascii="Times New Roman" w:hAnsi="Times New Roman"/>
                <w:sz w:val="24"/>
                <w:szCs w:val="24"/>
                <w:lang w:val="lv-LV"/>
              </w:rPr>
              <w:t>o</w:t>
            </w:r>
            <w:r w:rsidRPr="003327A0">
              <w:rPr>
                <w:rFonts w:ascii="Times New Roman" w:hAnsi="Times New Roman"/>
                <w:spacing w:val="1"/>
                <w:sz w:val="24"/>
                <w:szCs w:val="24"/>
                <w:lang w:val="lv-LV"/>
              </w:rPr>
              <w:t>d</w:t>
            </w:r>
            <w:r w:rsidRPr="003327A0">
              <w:rPr>
                <w:rFonts w:ascii="Times New Roman" w:hAnsi="Times New Roman"/>
                <w:sz w:val="24"/>
                <w:szCs w:val="24"/>
                <w:lang w:val="lv-LV"/>
              </w:rPr>
              <w:t>a</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b</w:t>
            </w:r>
            <w:r w:rsidRPr="003327A0">
              <w:rPr>
                <w:rFonts w:ascii="Times New Roman" w:hAnsi="Times New Roman"/>
                <w:sz w:val="24"/>
                <w:szCs w:val="24"/>
                <w:lang w:val="lv-LV"/>
              </w:rPr>
              <w:t>i</w:t>
            </w:r>
            <w:r w:rsidRPr="003327A0">
              <w:rPr>
                <w:rFonts w:ascii="Times New Roman" w:hAnsi="Times New Roman"/>
                <w:spacing w:val="1"/>
                <w:sz w:val="24"/>
                <w:szCs w:val="24"/>
                <w:lang w:val="lv-LV"/>
              </w:rPr>
              <w:t>n</w:t>
            </w:r>
            <w:r w:rsidRPr="003327A0">
              <w:rPr>
                <w:rFonts w:ascii="Times New Roman" w:hAnsi="Times New Roman"/>
                <w:sz w:val="24"/>
                <w:szCs w:val="24"/>
                <w:lang w:val="lv-LV"/>
              </w:rPr>
              <w:t>āt</w:t>
            </w:r>
            <w:r w:rsidRPr="003327A0">
              <w:rPr>
                <w:rFonts w:ascii="Times New Roman" w:hAnsi="Times New Roman"/>
                <w:spacing w:val="-3"/>
                <w:sz w:val="24"/>
                <w:szCs w:val="24"/>
                <w:lang w:val="lv-LV"/>
              </w:rPr>
              <w:t>ī</w:t>
            </w:r>
            <w:r w:rsidRPr="003327A0">
              <w:rPr>
                <w:rFonts w:ascii="Times New Roman" w:hAnsi="Times New Roman"/>
                <w:spacing w:val="-1"/>
                <w:sz w:val="24"/>
                <w:szCs w:val="24"/>
                <w:lang w:val="lv-LV"/>
              </w:rPr>
              <w:t>b</w:t>
            </w:r>
            <w:r w:rsidRPr="003327A0">
              <w:rPr>
                <w:rFonts w:ascii="Times New Roman" w:hAnsi="Times New Roman"/>
                <w:sz w:val="24"/>
                <w:szCs w:val="24"/>
                <w:lang w:val="lv-LV"/>
              </w:rPr>
              <w:t>u</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u</w:t>
            </w:r>
            <w:r w:rsidRPr="003327A0">
              <w:rPr>
                <w:rFonts w:ascii="Times New Roman" w:hAnsi="Times New Roman"/>
                <w:sz w:val="24"/>
                <w:szCs w:val="24"/>
                <w:lang w:val="lv-LV"/>
              </w:rPr>
              <w:t xml:space="preserve">n </w:t>
            </w:r>
            <w:r w:rsidRPr="003327A0">
              <w:rPr>
                <w:rFonts w:ascii="Times New Roman" w:hAnsi="Times New Roman"/>
                <w:spacing w:val="1"/>
                <w:sz w:val="24"/>
                <w:szCs w:val="24"/>
                <w:lang w:val="lv-LV"/>
              </w:rPr>
              <w:t>f</w:t>
            </w:r>
            <w:r w:rsidRPr="003327A0">
              <w:rPr>
                <w:rFonts w:ascii="Times New Roman" w:hAnsi="Times New Roman"/>
                <w:sz w:val="24"/>
                <w:szCs w:val="24"/>
                <w:lang w:val="lv-LV"/>
              </w:rPr>
              <w:t>i</w:t>
            </w:r>
            <w:r w:rsidRPr="003327A0">
              <w:rPr>
                <w:rFonts w:ascii="Times New Roman" w:hAnsi="Times New Roman"/>
                <w:spacing w:val="1"/>
                <w:sz w:val="24"/>
                <w:szCs w:val="24"/>
                <w:lang w:val="lv-LV"/>
              </w:rPr>
              <w:t>n</w:t>
            </w:r>
            <w:r w:rsidRPr="003327A0">
              <w:rPr>
                <w:rFonts w:ascii="Times New Roman" w:hAnsi="Times New Roman"/>
                <w:spacing w:val="-2"/>
                <w:sz w:val="24"/>
                <w:szCs w:val="24"/>
                <w:lang w:val="lv-LV"/>
              </w:rPr>
              <w:t>a</w:t>
            </w:r>
            <w:r w:rsidRPr="003327A0">
              <w:rPr>
                <w:rFonts w:ascii="Times New Roman" w:hAnsi="Times New Roman"/>
                <w:spacing w:val="1"/>
                <w:sz w:val="24"/>
                <w:szCs w:val="24"/>
                <w:lang w:val="lv-LV"/>
              </w:rPr>
              <w:t>n</w:t>
            </w:r>
            <w:r w:rsidRPr="003327A0">
              <w:rPr>
                <w:rFonts w:ascii="Times New Roman" w:hAnsi="Times New Roman"/>
                <w:sz w:val="24"/>
                <w:szCs w:val="24"/>
                <w:lang w:val="lv-LV"/>
              </w:rPr>
              <w:t>siā</w:t>
            </w:r>
            <w:r w:rsidRPr="003327A0">
              <w:rPr>
                <w:rFonts w:ascii="Times New Roman" w:hAnsi="Times New Roman"/>
                <w:spacing w:val="1"/>
                <w:sz w:val="24"/>
                <w:szCs w:val="24"/>
                <w:lang w:val="lv-LV"/>
              </w:rPr>
              <w:t>l</w:t>
            </w:r>
            <w:r w:rsidRPr="003327A0">
              <w:rPr>
                <w:rFonts w:ascii="Times New Roman" w:hAnsi="Times New Roman"/>
                <w:sz w:val="24"/>
                <w:szCs w:val="24"/>
                <w:lang w:val="lv-LV"/>
              </w:rPr>
              <w:t>o</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a</w:t>
            </w:r>
            <w:r w:rsidRPr="003327A0">
              <w:rPr>
                <w:rFonts w:ascii="Times New Roman" w:hAnsi="Times New Roman"/>
                <w:spacing w:val="-3"/>
                <w:sz w:val="24"/>
                <w:szCs w:val="24"/>
                <w:lang w:val="lv-LV"/>
              </w:rPr>
              <w:t>t</w:t>
            </w:r>
            <w:r w:rsidRPr="003327A0">
              <w:rPr>
                <w:rFonts w:ascii="Times New Roman" w:hAnsi="Times New Roman"/>
                <w:spacing w:val="1"/>
                <w:sz w:val="24"/>
                <w:szCs w:val="24"/>
                <w:lang w:val="lv-LV"/>
              </w:rPr>
              <w:t>k</w:t>
            </w:r>
            <w:r w:rsidRPr="003327A0">
              <w:rPr>
                <w:rFonts w:ascii="Times New Roman" w:hAnsi="Times New Roman"/>
                <w:sz w:val="24"/>
                <w:szCs w:val="24"/>
                <w:lang w:val="lv-LV"/>
              </w:rPr>
              <w:t>a</w:t>
            </w:r>
            <w:r w:rsidRPr="003327A0">
              <w:rPr>
                <w:rFonts w:ascii="Times New Roman" w:hAnsi="Times New Roman"/>
                <w:spacing w:val="-1"/>
                <w:sz w:val="24"/>
                <w:szCs w:val="24"/>
                <w:lang w:val="lv-LV"/>
              </w:rPr>
              <w:t>r</w:t>
            </w:r>
            <w:r w:rsidRPr="003327A0">
              <w:rPr>
                <w:rFonts w:ascii="Times New Roman" w:hAnsi="Times New Roman"/>
                <w:sz w:val="24"/>
                <w:szCs w:val="24"/>
                <w:lang w:val="lv-LV"/>
              </w:rPr>
              <w:t>ī</w:t>
            </w:r>
            <w:r w:rsidRPr="003327A0">
              <w:rPr>
                <w:rFonts w:ascii="Times New Roman" w:hAnsi="Times New Roman"/>
                <w:spacing w:val="1"/>
                <w:sz w:val="24"/>
                <w:szCs w:val="24"/>
                <w:lang w:val="lv-LV"/>
              </w:rPr>
              <w:t>bu</w:t>
            </w:r>
            <w:r w:rsidRPr="003327A0">
              <w:rPr>
                <w:rFonts w:ascii="Times New Roman" w:hAnsi="Times New Roman"/>
                <w:sz w:val="24"/>
                <w:szCs w:val="24"/>
                <w:lang w:val="lv-LV"/>
              </w:rPr>
              <w:t>, sa</w:t>
            </w:r>
            <w:r w:rsidRPr="003327A0">
              <w:rPr>
                <w:rFonts w:ascii="Times New Roman" w:hAnsi="Times New Roman"/>
                <w:spacing w:val="1"/>
                <w:sz w:val="24"/>
                <w:szCs w:val="24"/>
                <w:lang w:val="lv-LV"/>
              </w:rPr>
              <w:t>b</w:t>
            </w:r>
            <w:r w:rsidRPr="003327A0">
              <w:rPr>
                <w:rFonts w:ascii="Times New Roman" w:hAnsi="Times New Roman"/>
                <w:sz w:val="24"/>
                <w:szCs w:val="24"/>
                <w:lang w:val="lv-LV"/>
              </w:rPr>
              <w:t>iedrī</w:t>
            </w:r>
            <w:r w:rsidRPr="003327A0">
              <w:rPr>
                <w:rFonts w:ascii="Times New Roman" w:hAnsi="Times New Roman"/>
                <w:spacing w:val="1"/>
                <w:sz w:val="24"/>
                <w:szCs w:val="24"/>
                <w:lang w:val="lv-LV"/>
              </w:rPr>
              <w:t>b</w:t>
            </w:r>
            <w:r w:rsidRPr="003327A0">
              <w:rPr>
                <w:rFonts w:ascii="Times New Roman" w:hAnsi="Times New Roman"/>
                <w:sz w:val="24"/>
                <w:szCs w:val="24"/>
                <w:lang w:val="lv-LV"/>
              </w:rPr>
              <w:t xml:space="preserve">as </w:t>
            </w:r>
            <w:r w:rsidRPr="003327A0">
              <w:rPr>
                <w:rFonts w:ascii="Times New Roman" w:hAnsi="Times New Roman"/>
                <w:spacing w:val="1"/>
                <w:sz w:val="24"/>
                <w:szCs w:val="24"/>
                <w:lang w:val="lv-LV"/>
              </w:rPr>
              <w:t>u</w:t>
            </w:r>
            <w:r w:rsidRPr="003327A0">
              <w:rPr>
                <w:rFonts w:ascii="Times New Roman" w:hAnsi="Times New Roman"/>
                <w:sz w:val="24"/>
                <w:szCs w:val="24"/>
                <w:lang w:val="lv-LV"/>
              </w:rPr>
              <w:t>n s</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ec</w:t>
            </w:r>
            <w:r w:rsidRPr="003327A0">
              <w:rPr>
                <w:rFonts w:ascii="Times New Roman" w:hAnsi="Times New Roman"/>
                <w:sz w:val="24"/>
                <w:szCs w:val="24"/>
                <w:lang w:val="lv-LV"/>
              </w:rPr>
              <w:t>iā</w:t>
            </w:r>
            <w:r w:rsidRPr="003327A0">
              <w:rPr>
                <w:rFonts w:ascii="Times New Roman" w:hAnsi="Times New Roman"/>
                <w:spacing w:val="1"/>
                <w:sz w:val="24"/>
                <w:szCs w:val="24"/>
                <w:lang w:val="lv-LV"/>
              </w:rPr>
              <w:t>l</w:t>
            </w:r>
            <w:r w:rsidRPr="003327A0">
              <w:rPr>
                <w:rFonts w:ascii="Times New Roman" w:hAnsi="Times New Roman"/>
                <w:spacing w:val="2"/>
                <w:sz w:val="24"/>
                <w:szCs w:val="24"/>
                <w:lang w:val="lv-LV"/>
              </w:rPr>
              <w:t>i</w:t>
            </w:r>
            <w:r w:rsidRPr="003327A0">
              <w:rPr>
                <w:rFonts w:ascii="Times New Roman" w:hAnsi="Times New Roman"/>
                <w:spacing w:val="-2"/>
                <w:sz w:val="24"/>
                <w:szCs w:val="24"/>
                <w:lang w:val="lv-LV"/>
              </w:rPr>
              <w:t>s</w:t>
            </w:r>
            <w:r w:rsidRPr="003327A0">
              <w:rPr>
                <w:rFonts w:ascii="Times New Roman" w:hAnsi="Times New Roman"/>
                <w:sz w:val="24"/>
                <w:szCs w:val="24"/>
                <w:lang w:val="lv-LV"/>
              </w:rPr>
              <w:t>tu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izglītoša</w:t>
            </w:r>
            <w:r w:rsidRPr="003327A0">
              <w:rPr>
                <w:rFonts w:ascii="Times New Roman" w:hAnsi="Times New Roman"/>
                <w:spacing w:val="1"/>
                <w:sz w:val="24"/>
                <w:szCs w:val="24"/>
                <w:lang w:val="lv-LV"/>
              </w:rPr>
              <w:t>n</w:t>
            </w:r>
            <w:r w:rsidRPr="003327A0">
              <w:rPr>
                <w:rFonts w:ascii="Times New Roman" w:hAnsi="Times New Roman"/>
                <w:sz w:val="24"/>
                <w:szCs w:val="24"/>
                <w:lang w:val="lv-LV"/>
              </w:rPr>
              <w:t xml:space="preserve">u </w:t>
            </w:r>
            <w:r w:rsidRPr="003327A0">
              <w:rPr>
                <w:rFonts w:ascii="Times New Roman" w:hAnsi="Times New Roman"/>
                <w:spacing w:val="1"/>
                <w:sz w:val="24"/>
                <w:szCs w:val="24"/>
                <w:lang w:val="lv-LV"/>
              </w:rPr>
              <w:t>p</w:t>
            </w:r>
            <w:r w:rsidRPr="003327A0">
              <w:rPr>
                <w:rFonts w:ascii="Times New Roman" w:hAnsi="Times New Roman"/>
                <w:sz w:val="24"/>
                <w:szCs w:val="24"/>
                <w:lang w:val="lv-LV"/>
              </w:rPr>
              <w:t>ar</w:t>
            </w:r>
            <w:r w:rsidRPr="003327A0">
              <w:rPr>
                <w:rFonts w:ascii="Times New Roman" w:hAnsi="Times New Roman"/>
                <w:spacing w:val="1"/>
                <w:sz w:val="24"/>
                <w:szCs w:val="24"/>
                <w:lang w:val="lv-LV"/>
              </w:rPr>
              <w:t xml:space="preserve"> p</w:t>
            </w:r>
            <w:r w:rsidRPr="003327A0">
              <w:rPr>
                <w:rFonts w:ascii="Times New Roman" w:hAnsi="Times New Roman"/>
                <w:spacing w:val="-1"/>
                <w:sz w:val="24"/>
                <w:szCs w:val="24"/>
                <w:lang w:val="lv-LV"/>
              </w:rPr>
              <w:t>er</w:t>
            </w:r>
            <w:r w:rsidRPr="003327A0">
              <w:rPr>
                <w:rFonts w:ascii="Times New Roman" w:hAnsi="Times New Roman"/>
                <w:sz w:val="24"/>
                <w:szCs w:val="24"/>
                <w:lang w:val="lv-LV"/>
              </w:rPr>
              <w:t>s</w:t>
            </w:r>
            <w:r w:rsidRPr="003327A0">
              <w:rPr>
                <w:rFonts w:ascii="Times New Roman" w:hAnsi="Times New Roman"/>
                <w:spacing w:val="-2"/>
                <w:sz w:val="24"/>
                <w:szCs w:val="24"/>
                <w:lang w:val="lv-LV"/>
              </w:rPr>
              <w:t>o</w:t>
            </w:r>
            <w:r w:rsidRPr="003327A0">
              <w:rPr>
                <w:rFonts w:ascii="Times New Roman" w:hAnsi="Times New Roman"/>
                <w:spacing w:val="1"/>
                <w:sz w:val="24"/>
                <w:szCs w:val="24"/>
                <w:lang w:val="lv-LV"/>
              </w:rPr>
              <w:t>n</w:t>
            </w:r>
            <w:r w:rsidRPr="003327A0">
              <w:rPr>
                <w:rFonts w:ascii="Times New Roman" w:hAnsi="Times New Roman"/>
                <w:sz w:val="24"/>
                <w:szCs w:val="24"/>
                <w:lang w:val="lv-LV"/>
              </w:rPr>
              <w:t>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ar i</w:t>
            </w:r>
            <w:r w:rsidRPr="003327A0">
              <w:rPr>
                <w:rFonts w:ascii="Times New Roman" w:hAnsi="Times New Roman"/>
                <w:spacing w:val="1"/>
                <w:sz w:val="24"/>
                <w:szCs w:val="24"/>
                <w:lang w:val="lv-LV"/>
              </w:rPr>
              <w:t>n</w:t>
            </w:r>
            <w:r w:rsidRPr="003327A0">
              <w:rPr>
                <w:rFonts w:ascii="Times New Roman" w:hAnsi="Times New Roman"/>
                <w:sz w:val="24"/>
                <w:szCs w:val="24"/>
                <w:lang w:val="lv-LV"/>
              </w:rPr>
              <w:t>val</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d</w:t>
            </w:r>
            <w:r w:rsidRPr="003327A0">
              <w:rPr>
                <w:rFonts w:ascii="Times New Roman" w:hAnsi="Times New Roman"/>
                <w:sz w:val="24"/>
                <w:szCs w:val="24"/>
                <w:lang w:val="lv-LV"/>
              </w:rPr>
              <w:t>itā</w:t>
            </w:r>
            <w:r w:rsidRPr="003327A0">
              <w:rPr>
                <w:rFonts w:ascii="Times New Roman" w:hAnsi="Times New Roman"/>
                <w:spacing w:val="-1"/>
                <w:sz w:val="24"/>
                <w:szCs w:val="24"/>
                <w:lang w:val="lv-LV"/>
              </w:rPr>
              <w:t>t</w:t>
            </w:r>
            <w:r w:rsidRPr="003327A0">
              <w:rPr>
                <w:rFonts w:ascii="Times New Roman" w:hAnsi="Times New Roman"/>
                <w:sz w:val="24"/>
                <w:szCs w:val="24"/>
                <w:lang w:val="lv-LV"/>
              </w:rPr>
              <w:t>i ti</w:t>
            </w:r>
            <w:r w:rsidRPr="003327A0">
              <w:rPr>
                <w:rFonts w:ascii="Times New Roman" w:hAnsi="Times New Roman"/>
                <w:spacing w:val="-1"/>
                <w:sz w:val="24"/>
                <w:szCs w:val="24"/>
                <w:lang w:val="lv-LV"/>
              </w:rPr>
              <w:t>e</w:t>
            </w:r>
            <w:r w:rsidRPr="003327A0">
              <w:rPr>
                <w:rFonts w:ascii="Times New Roman" w:hAnsi="Times New Roman"/>
                <w:sz w:val="24"/>
                <w:szCs w:val="24"/>
                <w:lang w:val="lv-LV"/>
              </w:rPr>
              <w:t>sī</w:t>
            </w:r>
            <w:r w:rsidRPr="003327A0">
              <w:rPr>
                <w:rFonts w:ascii="Times New Roman" w:hAnsi="Times New Roman"/>
                <w:spacing w:val="1"/>
                <w:sz w:val="24"/>
                <w:szCs w:val="24"/>
                <w:lang w:val="lv-LV"/>
              </w:rPr>
              <w:t>b</w:t>
            </w:r>
            <w:r w:rsidRPr="003327A0">
              <w:rPr>
                <w:rFonts w:ascii="Times New Roman" w:hAnsi="Times New Roman"/>
                <w:sz w:val="24"/>
                <w:szCs w:val="24"/>
                <w:lang w:val="lv-LV"/>
              </w:rPr>
              <w:t>ām</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u</w:t>
            </w:r>
            <w:r w:rsidRPr="003327A0">
              <w:rPr>
                <w:rFonts w:ascii="Times New Roman" w:hAnsi="Times New Roman"/>
                <w:sz w:val="24"/>
                <w:szCs w:val="24"/>
                <w:lang w:val="lv-LV"/>
              </w:rPr>
              <w:t>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iek</w:t>
            </w:r>
            <w:r w:rsidRPr="003327A0">
              <w:rPr>
                <w:rFonts w:ascii="Times New Roman" w:hAnsi="Times New Roman"/>
                <w:spacing w:val="1"/>
                <w:sz w:val="24"/>
                <w:szCs w:val="24"/>
                <w:lang w:val="lv-LV"/>
              </w:rPr>
              <w:t>ļ</w:t>
            </w:r>
            <w:r w:rsidRPr="003327A0">
              <w:rPr>
                <w:rFonts w:ascii="Times New Roman" w:hAnsi="Times New Roman"/>
                <w:sz w:val="24"/>
                <w:szCs w:val="24"/>
                <w:lang w:val="lv-LV"/>
              </w:rPr>
              <w:t>a</w:t>
            </w:r>
            <w:r w:rsidRPr="003327A0">
              <w:rPr>
                <w:rFonts w:ascii="Times New Roman" w:hAnsi="Times New Roman"/>
                <w:spacing w:val="1"/>
                <w:sz w:val="24"/>
                <w:szCs w:val="24"/>
                <w:lang w:val="lv-LV"/>
              </w:rPr>
              <w:t>u</w:t>
            </w:r>
            <w:r w:rsidRPr="003327A0">
              <w:rPr>
                <w:rFonts w:ascii="Times New Roman" w:hAnsi="Times New Roman"/>
                <w:sz w:val="24"/>
                <w:szCs w:val="24"/>
                <w:lang w:val="lv-LV"/>
              </w:rPr>
              <w:t>ša</w:t>
            </w:r>
            <w:r w:rsidRPr="003327A0">
              <w:rPr>
                <w:rFonts w:ascii="Times New Roman" w:hAnsi="Times New Roman"/>
                <w:spacing w:val="-1"/>
                <w:sz w:val="24"/>
                <w:szCs w:val="24"/>
                <w:lang w:val="lv-LV"/>
              </w:rPr>
              <w:t>n</w:t>
            </w:r>
            <w:r w:rsidRPr="003327A0">
              <w:rPr>
                <w:rFonts w:ascii="Times New Roman" w:hAnsi="Times New Roman"/>
                <w:spacing w:val="1"/>
                <w:sz w:val="24"/>
                <w:szCs w:val="24"/>
                <w:lang w:val="lv-LV"/>
              </w:rPr>
              <w:t>u</w:t>
            </w:r>
            <w:r w:rsidRPr="003327A0">
              <w:rPr>
                <w:rFonts w:ascii="Times New Roman" w:hAnsi="Times New Roman"/>
                <w:sz w:val="24"/>
                <w:szCs w:val="24"/>
                <w:lang w:val="lv-LV"/>
              </w:rPr>
              <w:t>.</w:t>
            </w:r>
          </w:p>
        </w:tc>
        <w:tc>
          <w:tcPr>
            <w:tcW w:w="5844" w:type="dxa"/>
            <w:vMerge w:val="restart"/>
          </w:tcPr>
          <w:p w14:paraId="1B478E22" w14:textId="154935AE"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2.4. uzdevuma izpildei </w:t>
            </w:r>
            <w:r w:rsidR="002F324A" w:rsidRPr="003327A0">
              <w:rPr>
                <w:rFonts w:ascii="Times New Roman" w:hAnsi="Times New Roman"/>
                <w:sz w:val="24"/>
                <w:szCs w:val="24"/>
                <w:lang w:val="lv-LV"/>
              </w:rPr>
              <w:t>tika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mantota dokumentu an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pacing w:val="-1"/>
                <w:sz w:val="24"/>
                <w:szCs w:val="24"/>
                <w:lang w:val="lv-LV"/>
              </w:rPr>
              <w:t>e, e</w:t>
            </w:r>
            <w:r w:rsidRPr="003327A0">
              <w:rPr>
                <w:rFonts w:ascii="Times New Roman" w:hAnsi="Times New Roman"/>
                <w:sz w:val="24"/>
                <w:szCs w:val="24"/>
                <w:lang w:val="lv-LV"/>
              </w:rPr>
              <w:t>ksp</w:t>
            </w:r>
            <w:r w:rsidRPr="003327A0">
              <w:rPr>
                <w:rFonts w:ascii="Times New Roman" w:hAnsi="Times New Roman"/>
                <w:spacing w:val="-1"/>
                <w:sz w:val="24"/>
                <w:szCs w:val="24"/>
                <w:lang w:val="lv-LV"/>
              </w:rPr>
              <w:t>e</w:t>
            </w:r>
            <w:r w:rsidRPr="003327A0">
              <w:rPr>
                <w:rFonts w:ascii="Times New Roman" w:hAnsi="Times New Roman"/>
                <w:sz w:val="24"/>
                <w:szCs w:val="24"/>
                <w:lang w:val="lv-LV"/>
              </w:rPr>
              <w:t>rtu int</w:t>
            </w:r>
            <w:r w:rsidRPr="003327A0">
              <w:rPr>
                <w:rFonts w:ascii="Times New Roman" w:hAnsi="Times New Roman"/>
                <w:spacing w:val="-1"/>
                <w:sz w:val="24"/>
                <w:szCs w:val="24"/>
                <w:lang w:val="lv-LV"/>
              </w:rPr>
              <w:t>e</w:t>
            </w:r>
            <w:r w:rsidRPr="003327A0">
              <w:rPr>
                <w:rFonts w:ascii="Times New Roman" w:hAnsi="Times New Roman"/>
                <w:sz w:val="24"/>
                <w:szCs w:val="24"/>
                <w:lang w:val="lv-LV"/>
              </w:rPr>
              <w:t>rvij</w:t>
            </w:r>
            <w:r w:rsidRPr="003327A0">
              <w:rPr>
                <w:rFonts w:ascii="Times New Roman" w:hAnsi="Times New Roman"/>
                <w:spacing w:val="-1"/>
                <w:sz w:val="24"/>
                <w:szCs w:val="24"/>
                <w:lang w:val="lv-LV"/>
              </w:rPr>
              <w:t>a</w:t>
            </w:r>
            <w:r w:rsidRPr="003327A0">
              <w:rPr>
                <w:rFonts w:ascii="Times New Roman" w:hAnsi="Times New Roman"/>
                <w:sz w:val="24"/>
                <w:szCs w:val="24"/>
                <w:lang w:val="lv-LV"/>
              </w:rPr>
              <w:t>s un aptaujas metode.</w:t>
            </w:r>
          </w:p>
          <w:p w14:paraId="23246BA5" w14:textId="77777777" w:rsidR="006D6040" w:rsidRPr="003327A0" w:rsidRDefault="006D6040" w:rsidP="001222EB">
            <w:pPr>
              <w:rPr>
                <w:rFonts w:ascii="Times New Roman" w:hAnsi="Times New Roman" w:cs="Times New Roman"/>
                <w:sz w:val="24"/>
                <w:szCs w:val="24"/>
                <w:lang w:val="lv-LV"/>
              </w:rPr>
            </w:pPr>
          </w:p>
          <w:p w14:paraId="474262BF" w14:textId="128008FE"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Dokumentu analīze 2.4.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veikta pēc tiem pašiem principiem un izmantojot tos pašus datu avotus, kas minēti 2.3. uzdevum</w:t>
            </w:r>
            <w:r w:rsidR="00726ED5" w:rsidRPr="003327A0">
              <w:rPr>
                <w:rFonts w:ascii="Times New Roman" w:hAnsi="Times New Roman" w:cs="Times New Roman"/>
                <w:sz w:val="24"/>
                <w:szCs w:val="24"/>
                <w:lang w:val="lv-LV"/>
              </w:rPr>
              <w:t>a</w:t>
            </w:r>
            <w:r w:rsidRPr="003327A0">
              <w:rPr>
                <w:rFonts w:ascii="Times New Roman" w:hAnsi="Times New Roman" w:cs="Times New Roman"/>
                <w:sz w:val="24"/>
                <w:szCs w:val="24"/>
                <w:lang w:val="lv-LV"/>
              </w:rPr>
              <w:t xml:space="preserve"> un apakšuzdevumu izpildes aprakstā. </w:t>
            </w:r>
          </w:p>
          <w:p w14:paraId="58D31001" w14:textId="77777777" w:rsidR="006D6040" w:rsidRPr="003327A0" w:rsidRDefault="006D6040" w:rsidP="001222EB">
            <w:pPr>
              <w:jc w:val="both"/>
              <w:rPr>
                <w:rFonts w:ascii="Times New Roman" w:hAnsi="Times New Roman" w:cs="Times New Roman"/>
                <w:sz w:val="24"/>
                <w:szCs w:val="24"/>
                <w:lang w:val="lv-LV"/>
              </w:rPr>
            </w:pPr>
          </w:p>
          <w:p w14:paraId="3419CF4E" w14:textId="54E5AD2C"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2.4.1.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726ED5"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5D32AE1D" w14:textId="77777777" w:rsidR="006D6040" w:rsidRPr="003327A0" w:rsidRDefault="006D6040">
            <w:pPr>
              <w:pStyle w:val="ListParagraph"/>
              <w:numPr>
                <w:ilvl w:val="0"/>
                <w:numId w:val="15"/>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Izglītības kvalitātes valsts dienests</w:t>
            </w:r>
          </w:p>
          <w:p w14:paraId="7C4E7303" w14:textId="77777777" w:rsidR="006D6040" w:rsidRPr="003327A0" w:rsidRDefault="006D6040" w:rsidP="001222EB">
            <w:pPr>
              <w:jc w:val="both"/>
              <w:rPr>
                <w:rFonts w:ascii="Times New Roman" w:hAnsi="Times New Roman" w:cs="Times New Roman"/>
                <w:sz w:val="24"/>
                <w:szCs w:val="24"/>
                <w:lang w:val="lv-LV"/>
              </w:rPr>
            </w:pPr>
          </w:p>
          <w:p w14:paraId="689F2A2E" w14:textId="18B50B08"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 xml:space="preserve">2.4.2. uzdevumu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726ED5"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3D221CB9"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satura centrs</w:t>
            </w:r>
          </w:p>
          <w:p w14:paraId="6A45C0A5" w14:textId="77777777" w:rsidR="006D6040" w:rsidRPr="003327A0" w:rsidRDefault="006D6040" w:rsidP="001222EB">
            <w:pPr>
              <w:jc w:val="both"/>
              <w:rPr>
                <w:rFonts w:ascii="Times New Roman" w:hAnsi="Times New Roman" w:cs="Times New Roman"/>
                <w:sz w:val="24"/>
                <w:szCs w:val="24"/>
                <w:lang w:val="lv-LV"/>
              </w:rPr>
            </w:pPr>
          </w:p>
          <w:p w14:paraId="10FC6F5B" w14:textId="166F6FCC"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2.4.3.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C430D5"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3F48C1BD"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Latvijas Darba devēju konfederācija</w:t>
            </w:r>
          </w:p>
          <w:p w14:paraId="653D34AB" w14:textId="77777777" w:rsidR="006D6040" w:rsidRPr="003327A0" w:rsidRDefault="006D6040" w:rsidP="001222EB">
            <w:pPr>
              <w:jc w:val="both"/>
              <w:rPr>
                <w:rFonts w:ascii="Times New Roman" w:hAnsi="Times New Roman" w:cs="Times New Roman"/>
                <w:sz w:val="24"/>
                <w:szCs w:val="24"/>
                <w:lang w:val="lv-LV"/>
              </w:rPr>
            </w:pPr>
          </w:p>
          <w:p w14:paraId="781A691F" w14:textId="4C20ADA4"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2.4.4.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C430D5"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283FC4C5"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Izglītības un zinātnes ministrija</w:t>
            </w:r>
          </w:p>
          <w:p w14:paraId="316C92CF"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Izglītības kvalitātes valsts dienests</w:t>
            </w:r>
          </w:p>
          <w:p w14:paraId="2D48CF7D"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satura centrs</w:t>
            </w:r>
          </w:p>
          <w:p w14:paraId="64CADB02"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Nodarbinātības valsts aģentūra</w:t>
            </w:r>
          </w:p>
          <w:p w14:paraId="5540C3A7" w14:textId="77777777" w:rsidR="006D6040" w:rsidRPr="003327A0" w:rsidRDefault="006D6040" w:rsidP="001222EB">
            <w:pPr>
              <w:jc w:val="both"/>
              <w:rPr>
                <w:rFonts w:ascii="Times New Roman" w:hAnsi="Times New Roman" w:cs="Times New Roman"/>
                <w:sz w:val="24"/>
                <w:szCs w:val="24"/>
                <w:lang w:val="lv-LV"/>
              </w:rPr>
            </w:pPr>
          </w:p>
          <w:p w14:paraId="309EB509" w14:textId="7737E0DF"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2.4.5.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8D4451"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5393EC2A"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Nodarbinātības valsts aģentūra</w:t>
            </w:r>
          </w:p>
          <w:p w14:paraId="6CD7F58D"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Jaunatnes starptautisko programmu aģentūra</w:t>
            </w:r>
          </w:p>
          <w:p w14:paraId="33F40A73"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Izglītības kvalitātes valsts dienests</w:t>
            </w:r>
          </w:p>
          <w:p w14:paraId="3441AABB"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attīstības aģentūra</w:t>
            </w:r>
          </w:p>
          <w:p w14:paraId="5F9038BC" w14:textId="77777777" w:rsidR="006D6040" w:rsidRPr="003327A0" w:rsidRDefault="006D6040" w:rsidP="001222EB">
            <w:pPr>
              <w:jc w:val="both"/>
              <w:rPr>
                <w:rFonts w:ascii="Times New Roman" w:hAnsi="Times New Roman" w:cs="Times New Roman"/>
                <w:sz w:val="24"/>
                <w:szCs w:val="24"/>
                <w:lang w:val="lv-LV"/>
              </w:rPr>
            </w:pPr>
          </w:p>
          <w:p w14:paraId="3ADD5ED0" w14:textId="2F14DAA6"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2.4.6.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8D4451"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598B1539"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Nodarbinātības valsts aģentūra</w:t>
            </w:r>
          </w:p>
          <w:p w14:paraId="47BA065F" w14:textId="77777777" w:rsidR="006D6040" w:rsidRPr="003327A0" w:rsidRDefault="006D6040" w:rsidP="001222EB">
            <w:pPr>
              <w:jc w:val="both"/>
              <w:rPr>
                <w:rFonts w:ascii="Times New Roman" w:hAnsi="Times New Roman" w:cs="Times New Roman"/>
                <w:sz w:val="24"/>
                <w:szCs w:val="24"/>
                <w:lang w:val="lv-LV"/>
              </w:rPr>
            </w:pPr>
          </w:p>
          <w:p w14:paraId="6C60413F" w14:textId="6A4AB172" w:rsidR="006D6040" w:rsidRPr="003327A0" w:rsidRDefault="006D6040" w:rsidP="001222EB">
            <w:pPr>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2.4.8. un 2.4.9. uzdevumu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pielietota aptaujas metode, anketējot </w:t>
            </w:r>
            <w:r w:rsidR="008D4451" w:rsidRPr="003327A0">
              <w:rPr>
                <w:rFonts w:ascii="Times New Roman" w:hAnsi="Times New Roman" w:cs="Times New Roman"/>
                <w:sz w:val="24"/>
                <w:szCs w:val="24"/>
                <w:lang w:val="lv-LV"/>
              </w:rPr>
              <w:t>FS</w:t>
            </w:r>
            <w:r w:rsidRPr="003327A0">
              <w:rPr>
                <w:rFonts w:ascii="Times New Roman" w:hAnsi="Times New Roman" w:cs="Times New Roman"/>
                <w:sz w:val="24"/>
                <w:szCs w:val="24"/>
                <w:lang w:val="lv-LV"/>
              </w:rPr>
              <w:t xml:space="preserve"> elektroniski, izmantojot interneta platformu </w:t>
            </w:r>
            <w:hyperlink r:id="rId12" w:history="1">
              <w:r w:rsidRPr="003327A0">
                <w:rPr>
                  <w:rStyle w:val="Hyperlink"/>
                  <w:rFonts w:ascii="Times New Roman" w:hAnsi="Times New Roman" w:cs="Times New Roman"/>
                  <w:sz w:val="24"/>
                  <w:szCs w:val="24"/>
                  <w:lang w:val="lv-LV"/>
                </w:rPr>
                <w:t>www.visidati.lv</w:t>
              </w:r>
            </w:hyperlink>
            <w:r w:rsidRPr="003327A0">
              <w:rPr>
                <w:rFonts w:ascii="Times New Roman" w:hAnsi="Times New Roman" w:cs="Times New Roman"/>
                <w:sz w:val="24"/>
                <w:szCs w:val="24"/>
                <w:lang w:val="lv-LV"/>
              </w:rPr>
              <w:t>.</w:t>
            </w:r>
          </w:p>
          <w:p w14:paraId="43B3F344" w14:textId="77777777" w:rsidR="006D6040" w:rsidRPr="003327A0" w:rsidRDefault="006D6040" w:rsidP="001222EB">
            <w:pPr>
              <w:rPr>
                <w:rFonts w:ascii="Times New Roman" w:hAnsi="Times New Roman" w:cs="Times New Roman"/>
                <w:sz w:val="24"/>
                <w:szCs w:val="24"/>
                <w:lang w:val="lv-LV"/>
              </w:rPr>
            </w:pPr>
          </w:p>
        </w:tc>
      </w:tr>
      <w:tr w:rsidR="006D6040" w:rsidRPr="003327A0" w14:paraId="77A72B28" w14:textId="77777777" w:rsidTr="005A007F">
        <w:tc>
          <w:tcPr>
            <w:tcW w:w="1548" w:type="dxa"/>
          </w:tcPr>
          <w:p w14:paraId="2C4E62F2" w14:textId="77777777" w:rsidR="006D6040" w:rsidRPr="003327A0" w:rsidRDefault="006D6040" w:rsidP="001222EB">
            <w:pPr>
              <w:jc w:val="both"/>
              <w:rPr>
                <w:lang w:val="lv-LV"/>
              </w:rPr>
            </w:pPr>
            <w:r w:rsidRPr="003327A0">
              <w:rPr>
                <w:rFonts w:ascii="Times New Roman" w:hAnsi="Times New Roman"/>
                <w:sz w:val="24"/>
                <w:szCs w:val="24"/>
                <w:lang w:val="lv-LV"/>
              </w:rPr>
              <w:t>2.4.1.</w:t>
            </w:r>
          </w:p>
        </w:tc>
        <w:tc>
          <w:tcPr>
            <w:tcW w:w="5558" w:type="dxa"/>
          </w:tcPr>
          <w:p w14:paraId="5636BB59" w14:textId="77777777" w:rsidR="006D6040" w:rsidRPr="003327A0" w:rsidRDefault="006D6040" w:rsidP="001222EB">
            <w:pPr>
              <w:widowControl w:val="0"/>
              <w:autoSpaceDE w:val="0"/>
              <w:autoSpaceDN w:val="0"/>
              <w:adjustRightInd w:val="0"/>
              <w:spacing w:line="269" w:lineRule="exact"/>
              <w:ind w:left="100" w:right="65"/>
              <w:jc w:val="both"/>
              <w:rPr>
                <w:lang w:val="lv-LV"/>
              </w:rPr>
            </w:pP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d</w:t>
            </w:r>
            <w:r w:rsidRPr="003327A0">
              <w:rPr>
                <w:rFonts w:ascii="Times New Roman" w:hAnsi="Times New Roman"/>
                <w:spacing w:val="-1"/>
                <w:sz w:val="24"/>
                <w:szCs w:val="24"/>
                <w:lang w:val="lv-LV"/>
              </w:rPr>
              <w:t>ā</w:t>
            </w:r>
            <w:r w:rsidRPr="003327A0">
              <w:rPr>
                <w:rFonts w:ascii="Times New Roman" w:hAnsi="Times New Roman"/>
                <w:spacing w:val="3"/>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s sp</w:t>
            </w:r>
            <w:r w:rsidRPr="003327A0">
              <w:rPr>
                <w:rFonts w:ascii="Times New Roman" w:hAnsi="Times New Roman"/>
                <w:spacing w:val="-1"/>
                <w:sz w:val="24"/>
                <w:szCs w:val="24"/>
                <w:lang w:val="lv-LV"/>
              </w:rPr>
              <w:t>ec</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las </w:t>
            </w:r>
            <w:r w:rsidRPr="003327A0">
              <w:rPr>
                <w:rFonts w:ascii="Times New Roman" w:hAnsi="Times New Roman"/>
                <w:spacing w:val="1"/>
                <w:sz w:val="24"/>
                <w:szCs w:val="24"/>
                <w:lang w:val="lv-LV"/>
              </w:rPr>
              <w:t>z</w:t>
            </w:r>
            <w:r w:rsidRPr="003327A0">
              <w:rPr>
                <w:rFonts w:ascii="Times New Roman" w:hAnsi="Times New Roman"/>
                <w:sz w:val="24"/>
                <w:szCs w:val="24"/>
                <w:lang w:val="lv-LV"/>
              </w:rPr>
              <w:t>ināš</w:t>
            </w:r>
            <w:r w:rsidRPr="003327A0">
              <w:rPr>
                <w:rFonts w:ascii="Times New Roman" w:hAnsi="Times New Roman"/>
                <w:spacing w:val="-1"/>
                <w:sz w:val="24"/>
                <w:szCs w:val="24"/>
                <w:lang w:val="lv-LV"/>
              </w:rPr>
              <w:t>a</w:t>
            </w:r>
            <w:r w:rsidRPr="003327A0">
              <w:rPr>
                <w:rFonts w:ascii="Times New Roman" w:hAnsi="Times New Roman"/>
                <w:sz w:val="24"/>
                <w:szCs w:val="24"/>
                <w:lang w:val="lv-LV"/>
              </w:rPr>
              <w:t>nu un p</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sm</w:t>
            </w:r>
            <w:r w:rsidRPr="003327A0">
              <w:rPr>
                <w:rFonts w:ascii="Times New Roman" w:hAnsi="Times New Roman"/>
                <w:spacing w:val="1"/>
                <w:sz w:val="24"/>
                <w:szCs w:val="24"/>
                <w:lang w:val="lv-LV"/>
              </w:rPr>
              <w:t>j</w:t>
            </w:r>
            <w:r w:rsidRPr="003327A0">
              <w:rPr>
                <w:rFonts w:ascii="Times New Roman" w:hAnsi="Times New Roman"/>
                <w:sz w:val="24"/>
                <w:szCs w:val="24"/>
                <w:lang w:val="lv-LV"/>
              </w:rPr>
              <w:t>u pi</w:t>
            </w:r>
            <w:r w:rsidRPr="003327A0">
              <w:rPr>
                <w:rFonts w:ascii="Times New Roman" w:hAnsi="Times New Roman"/>
                <w:spacing w:val="1"/>
                <w:sz w:val="24"/>
                <w:szCs w:val="24"/>
                <w:lang w:val="lv-LV"/>
              </w:rPr>
              <w:t>l</w:t>
            </w:r>
            <w:r w:rsidRPr="003327A0">
              <w:rPr>
                <w:rFonts w:ascii="Times New Roman" w:hAnsi="Times New Roman"/>
                <w:sz w:val="24"/>
                <w:szCs w:val="24"/>
                <w:lang w:val="lv-LV"/>
              </w:rPr>
              <w:t>nv</w:t>
            </w:r>
            <w:r w:rsidRPr="003327A0">
              <w:rPr>
                <w:rFonts w:ascii="Times New Roman" w:hAnsi="Times New Roman"/>
                <w:spacing w:val="-1"/>
                <w:sz w:val="24"/>
                <w:szCs w:val="24"/>
                <w:lang w:val="lv-LV"/>
              </w:rPr>
              <w:t>e</w:t>
            </w:r>
            <w:r w:rsidRPr="003327A0">
              <w:rPr>
                <w:rFonts w:ascii="Times New Roman" w:hAnsi="Times New Roman"/>
                <w:sz w:val="24"/>
                <w:szCs w:val="24"/>
                <w:lang w:val="lv-LV"/>
              </w:rPr>
              <w:t>ides prog</w:t>
            </w:r>
            <w:r w:rsidRPr="003327A0">
              <w:rPr>
                <w:rFonts w:ascii="Times New Roman" w:hAnsi="Times New Roman"/>
                <w:spacing w:val="-1"/>
                <w:sz w:val="24"/>
                <w:szCs w:val="24"/>
                <w:lang w:val="lv-LV"/>
              </w:rPr>
              <w:t>ra</w:t>
            </w:r>
            <w:r w:rsidRPr="003327A0">
              <w:rPr>
                <w:rFonts w:ascii="Times New Roman" w:hAnsi="Times New Roman"/>
                <w:sz w:val="24"/>
                <w:szCs w:val="24"/>
                <w:lang w:val="lv-LV"/>
              </w:rPr>
              <w:t>m</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a</w:t>
            </w:r>
            <w:r w:rsidRPr="003327A0">
              <w:rPr>
                <w:rFonts w:ascii="Times New Roman" w:hAnsi="Times New Roman"/>
                <w:sz w:val="24"/>
                <w:szCs w:val="24"/>
                <w:lang w:val="lv-LV"/>
              </w:rPr>
              <w:t>s kom</w:t>
            </w:r>
            <w:r w:rsidRPr="003327A0">
              <w:rPr>
                <w:rFonts w:ascii="Times New Roman" w:hAnsi="Times New Roman"/>
                <w:spacing w:val="3"/>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tenta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g</w:t>
            </w:r>
            <w:r w:rsidRPr="003327A0">
              <w:rPr>
                <w:rFonts w:ascii="Times New Roman" w:hAnsi="Times New Roman"/>
                <w:spacing w:val="2"/>
                <w:sz w:val="24"/>
                <w:szCs w:val="24"/>
                <w:lang w:val="lv-LV"/>
              </w:rPr>
              <w:t>o</w:t>
            </w:r>
            <w:r w:rsidRPr="003327A0">
              <w:rPr>
                <w:rFonts w:ascii="Times New Roman" w:hAnsi="Times New Roman"/>
                <w:spacing w:val="-2"/>
                <w:sz w:val="24"/>
                <w:szCs w:val="24"/>
                <w:lang w:val="lv-LV"/>
              </w:rPr>
              <w:t>ģ</w:t>
            </w:r>
            <w:r w:rsidRPr="003327A0">
              <w:rPr>
                <w:rFonts w:ascii="Times New Roman" w:hAnsi="Times New Roman"/>
                <w:sz w:val="24"/>
                <w:szCs w:val="24"/>
                <w:lang w:val="lv-LV"/>
              </w:rPr>
              <w:t>iskā</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r</w:t>
            </w:r>
            <w:r w:rsidRPr="003327A0">
              <w:rPr>
                <w:rFonts w:ascii="Times New Roman" w:hAnsi="Times New Roman"/>
                <w:sz w:val="24"/>
                <w:szCs w:val="24"/>
                <w:lang w:val="lv-LV"/>
              </w:rPr>
              <w:t>son</w:t>
            </w:r>
            <w:r w:rsidRPr="003327A0">
              <w:rPr>
                <w:rFonts w:ascii="Times New Roman" w:hAnsi="Times New Roman"/>
                <w:spacing w:val="-1"/>
                <w:sz w:val="24"/>
                <w:szCs w:val="24"/>
                <w:lang w:val="lv-LV"/>
              </w:rPr>
              <w:t>ā</w:t>
            </w:r>
            <w:r w:rsidRPr="003327A0">
              <w:rPr>
                <w:rFonts w:ascii="Times New Roman" w:hAnsi="Times New Roman"/>
                <w:sz w:val="24"/>
                <w:szCs w:val="24"/>
                <w:lang w:val="lv-LV"/>
              </w:rPr>
              <w:t>la s</w:t>
            </w:r>
            <w:r w:rsidRPr="003327A0">
              <w:rPr>
                <w:rFonts w:ascii="Times New Roman" w:hAnsi="Times New Roman"/>
                <w:spacing w:val="-1"/>
                <w:sz w:val="24"/>
                <w:szCs w:val="24"/>
                <w:lang w:val="lv-LV"/>
              </w:rPr>
              <w:t>a</w:t>
            </w:r>
            <w:r w:rsidRPr="003327A0">
              <w:rPr>
                <w:rFonts w:ascii="Times New Roman" w:hAnsi="Times New Roman"/>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tavoš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pr</w:t>
            </w:r>
            <w:r w:rsidRPr="003327A0">
              <w:rPr>
                <w:rFonts w:ascii="Times New Roman" w:hAnsi="Times New Roman"/>
                <w:spacing w:val="1"/>
                <w:sz w:val="24"/>
                <w:szCs w:val="24"/>
                <w:lang w:val="lv-LV"/>
              </w:rPr>
              <w:t>of</w:t>
            </w:r>
            <w:r w:rsidRPr="003327A0">
              <w:rPr>
                <w:rFonts w:ascii="Times New Roman" w:hAnsi="Times New Roman"/>
                <w:spacing w:val="-1"/>
                <w:sz w:val="24"/>
                <w:szCs w:val="24"/>
                <w:lang w:val="lv-LV"/>
              </w:rPr>
              <w:t>e</w:t>
            </w:r>
            <w:r w:rsidRPr="003327A0">
              <w:rPr>
                <w:rFonts w:ascii="Times New Roman" w:hAnsi="Times New Roman"/>
                <w:sz w:val="24"/>
                <w:szCs w:val="24"/>
                <w:lang w:val="lv-LV"/>
              </w:rPr>
              <w:t>sionāli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nov</w:t>
            </w:r>
            <w:r w:rsidRPr="003327A0">
              <w:rPr>
                <w:rFonts w:ascii="Times New Roman" w:hAnsi="Times New Roman"/>
                <w:spacing w:val="-1"/>
                <w:sz w:val="24"/>
                <w:szCs w:val="24"/>
                <w:lang w:val="lv-LV"/>
              </w:rPr>
              <w:t>ē</w:t>
            </w:r>
            <w:r w:rsidRPr="003327A0">
              <w:rPr>
                <w:rFonts w:ascii="Times New Roman" w:hAnsi="Times New Roman"/>
                <w:sz w:val="24"/>
                <w:szCs w:val="24"/>
                <w:lang w:val="lv-LV"/>
              </w:rPr>
              <w:t xml:space="preserve">rtē </w:t>
            </w:r>
            <w:r w:rsidRPr="003327A0">
              <w:rPr>
                <w:rFonts w:ascii="Times New Roman" w:hAnsi="Times New Roman"/>
                <w:spacing w:val="2"/>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tra </w:t>
            </w:r>
            <w:r w:rsidRPr="003327A0">
              <w:rPr>
                <w:rFonts w:ascii="Times New Roman" w:hAnsi="Times New Roman"/>
                <w:spacing w:val="2"/>
                <w:sz w:val="24"/>
                <w:szCs w:val="24"/>
                <w:lang w:val="lv-LV"/>
              </w:rPr>
              <w:t>s</w:t>
            </w:r>
            <w:r w:rsidRPr="003327A0">
              <w:rPr>
                <w:rFonts w:ascii="Times New Roman" w:hAnsi="Times New Roman"/>
                <w:sz w:val="24"/>
                <w:szCs w:val="24"/>
                <w:lang w:val="lv-LV"/>
              </w:rPr>
              <w:t>kolēna sp</w:t>
            </w:r>
            <w:r w:rsidRPr="003327A0">
              <w:rPr>
                <w:rFonts w:ascii="Times New Roman" w:hAnsi="Times New Roman"/>
                <w:spacing w:val="-1"/>
                <w:sz w:val="24"/>
                <w:szCs w:val="24"/>
                <w:lang w:val="lv-LV"/>
              </w:rPr>
              <w:t>ec</w:t>
            </w:r>
            <w:r w:rsidRPr="003327A0">
              <w:rPr>
                <w:rFonts w:ascii="Times New Roman" w:hAnsi="Times New Roman"/>
                <w:sz w:val="24"/>
                <w:szCs w:val="24"/>
                <w:lang w:val="lv-LV"/>
              </w:rPr>
              <w:t>iāl</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ības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dā </w:t>
            </w:r>
            <w:r w:rsidRPr="003327A0">
              <w:rPr>
                <w:rFonts w:ascii="Times New Roman" w:hAnsi="Times New Roman"/>
                <w:spacing w:val="-1"/>
                <w:sz w:val="24"/>
                <w:szCs w:val="24"/>
                <w:lang w:val="lv-LV"/>
              </w:rPr>
              <w:t>a</w:t>
            </w:r>
            <w:r w:rsidRPr="003327A0">
              <w:rPr>
                <w:rFonts w:ascii="Times New Roman" w:hAnsi="Times New Roman"/>
                <w:sz w:val="24"/>
                <w:szCs w:val="24"/>
                <w:lang w:val="lv-LV"/>
              </w:rPr>
              <w:t>tb</w:t>
            </w:r>
            <w:r w:rsidRPr="003327A0">
              <w:rPr>
                <w:rFonts w:ascii="Times New Roman" w:hAnsi="Times New Roman"/>
                <w:spacing w:val="1"/>
                <w:sz w:val="24"/>
                <w:szCs w:val="24"/>
                <w:lang w:val="lv-LV"/>
              </w:rPr>
              <w:t>i</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ošu</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tbalsta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kumu ko</w:t>
            </w:r>
            <w:r w:rsidRPr="003327A0">
              <w:rPr>
                <w:rFonts w:ascii="Times New Roman" w:hAnsi="Times New Roman"/>
                <w:spacing w:val="1"/>
                <w:sz w:val="24"/>
                <w:szCs w:val="24"/>
                <w:lang w:val="lv-LV"/>
              </w:rPr>
              <w:t>m</w:t>
            </w:r>
            <w:r w:rsidRPr="003327A0">
              <w:rPr>
                <w:rFonts w:ascii="Times New Roman" w:hAnsi="Times New Roman"/>
                <w:sz w:val="24"/>
                <w:szCs w:val="24"/>
                <w:lang w:val="lv-LV"/>
              </w:rPr>
              <w:t>pleksu, un s</w:t>
            </w:r>
            <w:r w:rsidRPr="003327A0">
              <w:rPr>
                <w:rFonts w:ascii="Times New Roman" w:hAnsi="Times New Roman"/>
                <w:spacing w:val="-1"/>
                <w:sz w:val="24"/>
                <w:szCs w:val="24"/>
                <w:lang w:val="lv-LV"/>
              </w:rPr>
              <w:t>e</w:t>
            </w:r>
            <w:r w:rsidRPr="003327A0">
              <w:rPr>
                <w:rFonts w:ascii="Times New Roman" w:hAnsi="Times New Roman"/>
                <w:sz w:val="24"/>
                <w:szCs w:val="24"/>
                <w:lang w:val="lv-LV"/>
              </w:rPr>
              <w:t>ko p</w:t>
            </w:r>
            <w:r w:rsidRPr="003327A0">
              <w:rPr>
                <w:rFonts w:ascii="Times New Roman" w:hAnsi="Times New Roman"/>
                <w:spacing w:val="-1"/>
                <w:sz w:val="24"/>
                <w:szCs w:val="24"/>
                <w:lang w:val="lv-LV"/>
              </w:rPr>
              <w:t>r</w:t>
            </w:r>
            <w:r w:rsidRPr="003327A0">
              <w:rPr>
                <w:rFonts w:ascii="Times New Roman" w:hAnsi="Times New Roman"/>
                <w:sz w:val="24"/>
                <w:szCs w:val="24"/>
                <w:lang w:val="lv-LV"/>
              </w:rPr>
              <w:t>o</w:t>
            </w:r>
            <w:r w:rsidRPr="003327A0">
              <w:rPr>
                <w:rFonts w:ascii="Times New Roman" w:hAnsi="Times New Roman"/>
                <w:spacing w:val="-1"/>
                <w:sz w:val="24"/>
                <w:szCs w:val="24"/>
                <w:lang w:val="lv-LV"/>
              </w:rPr>
              <w:t>ce</w:t>
            </w:r>
            <w:r w:rsidRPr="003327A0">
              <w:rPr>
                <w:rFonts w:ascii="Times New Roman" w:hAnsi="Times New Roman"/>
                <w:spacing w:val="2"/>
                <w:sz w:val="24"/>
                <w:szCs w:val="24"/>
                <w:lang w:val="lv-LV"/>
              </w:rPr>
              <w:t>s</w:t>
            </w:r>
            <w:r w:rsidRPr="003327A0">
              <w:rPr>
                <w:rFonts w:ascii="Times New Roman" w:hAnsi="Times New Roman"/>
                <w:sz w:val="24"/>
                <w:szCs w:val="24"/>
                <w:lang w:val="lv-LV"/>
              </w:rPr>
              <w: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re</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iz</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i (8.3.4. SAM)</w:t>
            </w:r>
            <w:r w:rsidRPr="003327A0">
              <w:rPr>
                <w:rFonts w:ascii="Times New Roman" w:hAnsi="Times New Roman"/>
                <w:sz w:val="24"/>
                <w:szCs w:val="24"/>
                <w:lang w:val="lv-LV"/>
              </w:rPr>
              <w:t>.</w:t>
            </w:r>
          </w:p>
        </w:tc>
        <w:tc>
          <w:tcPr>
            <w:tcW w:w="5844" w:type="dxa"/>
            <w:vMerge/>
          </w:tcPr>
          <w:p w14:paraId="0CBE3295" w14:textId="77777777" w:rsidR="006D6040" w:rsidRPr="003327A0" w:rsidRDefault="006D6040" w:rsidP="001222EB">
            <w:pPr>
              <w:rPr>
                <w:lang w:val="lv-LV"/>
              </w:rPr>
            </w:pPr>
          </w:p>
        </w:tc>
      </w:tr>
      <w:tr w:rsidR="006D6040" w:rsidRPr="003327A0" w14:paraId="63A0D181" w14:textId="77777777" w:rsidTr="005A007F">
        <w:tc>
          <w:tcPr>
            <w:tcW w:w="1548" w:type="dxa"/>
          </w:tcPr>
          <w:p w14:paraId="632FA41A" w14:textId="77777777" w:rsidR="006D6040" w:rsidRPr="003327A0" w:rsidRDefault="006D6040" w:rsidP="001222EB">
            <w:pPr>
              <w:jc w:val="both"/>
              <w:rPr>
                <w:lang w:val="lv-LV"/>
              </w:rPr>
            </w:pPr>
            <w:r w:rsidRPr="003327A0">
              <w:rPr>
                <w:rFonts w:ascii="Times New Roman" w:hAnsi="Times New Roman"/>
                <w:sz w:val="24"/>
                <w:szCs w:val="24"/>
                <w:lang w:val="lv-LV"/>
              </w:rPr>
              <w:lastRenderedPageBreak/>
              <w:t>2.4.2.</w:t>
            </w:r>
          </w:p>
        </w:tc>
        <w:tc>
          <w:tcPr>
            <w:tcW w:w="5558" w:type="dxa"/>
          </w:tcPr>
          <w:p w14:paraId="35B75BFA" w14:textId="77777777" w:rsidR="006D6040" w:rsidRPr="003327A0" w:rsidRDefault="006D6040" w:rsidP="001222EB">
            <w:pPr>
              <w:widowControl w:val="0"/>
              <w:autoSpaceDE w:val="0"/>
              <w:autoSpaceDN w:val="0"/>
              <w:adjustRightInd w:val="0"/>
              <w:spacing w:line="269" w:lineRule="exact"/>
              <w:ind w:left="100" w:right="65"/>
              <w:jc w:val="both"/>
              <w:rPr>
                <w:lang w:val="lv-LV"/>
              </w:rPr>
            </w:pPr>
            <w:r w:rsidRPr="003327A0">
              <w:rPr>
                <w:rFonts w:ascii="Times New Roman" w:hAnsi="Times New Roman"/>
                <w:spacing w:val="-3"/>
                <w:sz w:val="24"/>
                <w:szCs w:val="24"/>
                <w:lang w:val="lv-LV"/>
              </w:rPr>
              <w:t>I</w:t>
            </w:r>
            <w:r w:rsidRPr="003327A0">
              <w:rPr>
                <w:rFonts w:ascii="Times New Roman" w:hAnsi="Times New Roman"/>
                <w:spacing w:val="4"/>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to</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mo </w:t>
            </w:r>
            <w:r w:rsidRPr="003327A0">
              <w:rPr>
                <w:rFonts w:ascii="Times New Roman" w:hAnsi="Times New Roman"/>
                <w:spacing w:val="-1"/>
                <w:sz w:val="24"/>
                <w:szCs w:val="24"/>
                <w:lang w:val="lv-LV"/>
              </w:rPr>
              <w:t>a</w:t>
            </w:r>
            <w:r w:rsidRPr="003327A0">
              <w:rPr>
                <w:rFonts w:ascii="Times New Roman" w:hAnsi="Times New Roman"/>
                <w:sz w:val="24"/>
                <w:szCs w:val="24"/>
                <w:lang w:val="lv-LV"/>
              </w:rPr>
              <w:t>r sp</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c</w:t>
            </w:r>
            <w:r w:rsidRPr="003327A0">
              <w:rPr>
                <w:rFonts w:ascii="Times New Roman" w:hAnsi="Times New Roman"/>
                <w:sz w:val="24"/>
                <w:szCs w:val="24"/>
                <w:lang w:val="lv-LV"/>
              </w:rPr>
              <w:t>iā</w:t>
            </w:r>
            <w:r w:rsidRPr="003327A0">
              <w:rPr>
                <w:rFonts w:ascii="Times New Roman" w:hAnsi="Times New Roman"/>
                <w:spacing w:val="2"/>
                <w:sz w:val="24"/>
                <w:szCs w:val="24"/>
                <w:lang w:val="lv-LV"/>
              </w:rPr>
              <w:t>l</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m </w:t>
            </w:r>
            <w:r w:rsidRPr="003327A0">
              <w:rPr>
                <w:rFonts w:ascii="Times New Roman" w:hAnsi="Times New Roman"/>
                <w:spacing w:val="3"/>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jad</w:t>
            </w:r>
            <w:r w:rsidRPr="003327A0">
              <w:rPr>
                <w:rFonts w:ascii="Times New Roman" w:hAnsi="Times New Roman"/>
                <w:spacing w:val="1"/>
                <w:sz w:val="24"/>
                <w:szCs w:val="24"/>
                <w:lang w:val="lv-LV"/>
              </w:rPr>
              <w:t>z</w:t>
            </w:r>
            <w:r w:rsidRPr="003327A0">
              <w:rPr>
                <w:rFonts w:ascii="Times New Roman" w:hAnsi="Times New Roman"/>
                <w:sz w:val="24"/>
                <w:szCs w:val="24"/>
                <w:lang w:val="lv-LV"/>
              </w:rPr>
              <w:t>ībām in</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 vispā</w:t>
            </w:r>
            <w:r w:rsidRPr="003327A0">
              <w:rPr>
                <w:rFonts w:ascii="Times New Roman" w:hAnsi="Times New Roman"/>
                <w:spacing w:val="-1"/>
                <w:sz w:val="24"/>
                <w:szCs w:val="24"/>
                <w:lang w:val="lv-LV"/>
              </w:rPr>
              <w:t>rē</w:t>
            </w:r>
            <w:r w:rsidRPr="003327A0">
              <w:rPr>
                <w:rFonts w:ascii="Times New Roman" w:hAnsi="Times New Roman"/>
                <w:sz w:val="24"/>
                <w:szCs w:val="24"/>
                <w:lang w:val="lv-LV"/>
              </w:rPr>
              <w:t>jās i</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i</w:t>
            </w:r>
            <w:r w:rsidRPr="003327A0">
              <w:rPr>
                <w:rFonts w:ascii="Times New Roman" w:hAnsi="Times New Roman"/>
                <w:spacing w:val="2"/>
                <w:sz w:val="24"/>
                <w:szCs w:val="24"/>
                <w:lang w:val="lv-LV"/>
              </w:rPr>
              <w:t>e</w:t>
            </w:r>
            <w:r w:rsidRPr="003327A0">
              <w:rPr>
                <w:rFonts w:ascii="Times New Roman" w:hAnsi="Times New Roman"/>
                <w:sz w:val="24"/>
                <w:szCs w:val="24"/>
                <w:lang w:val="lv-LV"/>
              </w:rPr>
              <w:t>stād</w:t>
            </w:r>
            <w:r w:rsidRPr="003327A0">
              <w:rPr>
                <w:rFonts w:ascii="Times New Roman" w:hAnsi="Times New Roman"/>
                <w:spacing w:val="-1"/>
                <w:sz w:val="24"/>
                <w:szCs w:val="24"/>
                <w:lang w:val="lv-LV"/>
              </w:rPr>
              <w:t>ē</w:t>
            </w:r>
            <w:r w:rsidRPr="003327A0">
              <w:rPr>
                <w:rFonts w:ascii="Times New Roman" w:hAnsi="Times New Roman"/>
                <w:sz w:val="24"/>
                <w:szCs w:val="24"/>
                <w:lang w:val="lv-LV"/>
              </w:rPr>
              <w:t>s 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 tai</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sk</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ā </w:t>
            </w:r>
            <w:r w:rsidRPr="003327A0">
              <w:rPr>
                <w:rFonts w:ascii="Times New Roman" w:hAnsi="Times New Roman"/>
                <w:spacing w:val="-1"/>
                <w:sz w:val="24"/>
                <w:szCs w:val="24"/>
                <w:lang w:val="lv-LV"/>
              </w:rPr>
              <w:t>a</w:t>
            </w:r>
            <w:r w:rsidRPr="003327A0">
              <w:rPr>
                <w:rFonts w:ascii="Times New Roman" w:hAnsi="Times New Roman"/>
                <w:sz w:val="24"/>
                <w:szCs w:val="24"/>
                <w:lang w:val="lv-LV"/>
              </w:rPr>
              <w:t>tb</w:t>
            </w:r>
            <w:r w:rsidRPr="003327A0">
              <w:rPr>
                <w:rFonts w:ascii="Times New Roman" w:hAnsi="Times New Roman"/>
                <w:spacing w:val="1"/>
                <w:sz w:val="24"/>
                <w:szCs w:val="24"/>
                <w:lang w:val="lv-LV"/>
              </w:rPr>
              <w:t>i</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oša p</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g</w:t>
            </w:r>
            <w:r w:rsidRPr="003327A0">
              <w:rPr>
                <w:rFonts w:ascii="Times New Roman" w:hAnsi="Times New Roman"/>
                <w:spacing w:val="2"/>
                <w:sz w:val="24"/>
                <w:szCs w:val="24"/>
                <w:lang w:val="lv-LV"/>
              </w:rPr>
              <w:t>o</w:t>
            </w:r>
            <w:r w:rsidRPr="003327A0">
              <w:rPr>
                <w:rFonts w:ascii="Times New Roman" w:hAnsi="Times New Roman"/>
                <w:spacing w:val="-2"/>
                <w:sz w:val="24"/>
                <w:szCs w:val="24"/>
                <w:lang w:val="lv-LV"/>
              </w:rPr>
              <w:t>g</w:t>
            </w:r>
            <w:r w:rsidRPr="003327A0">
              <w:rPr>
                <w:rFonts w:ascii="Times New Roman" w:hAnsi="Times New Roman"/>
                <w:sz w:val="24"/>
                <w:szCs w:val="24"/>
                <w:lang w:val="lv-LV"/>
              </w:rPr>
              <w:t>u</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pro</w:t>
            </w:r>
            <w:r w:rsidRPr="003327A0">
              <w:rPr>
                <w:rFonts w:ascii="Times New Roman" w:hAnsi="Times New Roman"/>
                <w:spacing w:val="-1"/>
                <w:sz w:val="24"/>
                <w:szCs w:val="24"/>
                <w:lang w:val="lv-LV"/>
              </w:rPr>
              <w:t>fe</w:t>
            </w:r>
            <w:r w:rsidRPr="003327A0">
              <w:rPr>
                <w:rFonts w:ascii="Times New Roman" w:hAnsi="Times New Roman"/>
                <w:sz w:val="24"/>
                <w:szCs w:val="24"/>
                <w:lang w:val="lv-LV"/>
              </w:rPr>
              <w:t>sionā</w:t>
            </w:r>
            <w:r w:rsidRPr="003327A0">
              <w:rPr>
                <w:rFonts w:ascii="Times New Roman" w:hAnsi="Times New Roman"/>
                <w:spacing w:val="2"/>
                <w:sz w:val="24"/>
                <w:szCs w:val="24"/>
                <w:lang w:val="lv-LV"/>
              </w:rPr>
              <w:t>l</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ko</w:t>
            </w:r>
            <w:r w:rsidRPr="003327A0">
              <w:rPr>
                <w:rFonts w:ascii="Times New Roman" w:hAnsi="Times New Roman"/>
                <w:spacing w:val="3"/>
                <w:sz w:val="24"/>
                <w:szCs w:val="24"/>
                <w:lang w:val="lv-LV"/>
              </w:rPr>
              <w:t>m</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ten</w:t>
            </w:r>
            <w:r w:rsidRPr="003327A0">
              <w:rPr>
                <w:rFonts w:ascii="Times New Roman" w:hAnsi="Times New Roman"/>
                <w:spacing w:val="-1"/>
                <w:sz w:val="24"/>
                <w:szCs w:val="24"/>
                <w:lang w:val="lv-LV"/>
              </w:rPr>
              <w:t>ce</w:t>
            </w:r>
            <w:r w:rsidRPr="003327A0">
              <w:rPr>
                <w:rFonts w:ascii="Times New Roman" w:hAnsi="Times New Roman"/>
                <w:sz w:val="24"/>
                <w:szCs w:val="24"/>
                <w:lang w:val="lv-LV"/>
              </w:rPr>
              <w:t>s p</w:t>
            </w:r>
            <w:r w:rsidRPr="003327A0">
              <w:rPr>
                <w:rFonts w:ascii="Times New Roman" w:hAnsi="Times New Roman"/>
                <w:spacing w:val="-1"/>
                <w:sz w:val="24"/>
                <w:szCs w:val="24"/>
                <w:lang w:val="lv-LV"/>
              </w:rPr>
              <w:t>aa</w:t>
            </w:r>
            <w:r w:rsidRPr="003327A0">
              <w:rPr>
                <w:rFonts w:ascii="Times New Roman" w:hAnsi="Times New Roman"/>
                <w:spacing w:val="2"/>
                <w:sz w:val="24"/>
                <w:szCs w:val="24"/>
                <w:lang w:val="lv-LV"/>
              </w:rPr>
              <w:t>u</w:t>
            </w:r>
            <w:r w:rsidRPr="003327A0">
              <w:rPr>
                <w:rFonts w:ascii="Times New Roman" w:hAnsi="Times New Roman"/>
                <w:spacing w:val="-2"/>
                <w:sz w:val="24"/>
                <w:szCs w:val="24"/>
                <w:lang w:val="lv-LV"/>
              </w:rPr>
              <w:t>g</w:t>
            </w:r>
            <w:r w:rsidRPr="003327A0">
              <w:rPr>
                <w:rFonts w:ascii="Times New Roman" w:hAnsi="Times New Roman"/>
                <w:sz w:val="24"/>
                <w:szCs w:val="24"/>
                <w:lang w:val="lv-LV"/>
              </w:rPr>
              <w:t>st</w:t>
            </w:r>
            <w:r w:rsidRPr="003327A0">
              <w:rPr>
                <w:rFonts w:ascii="Times New Roman" w:hAnsi="Times New Roman"/>
                <w:spacing w:val="1"/>
                <w:sz w:val="24"/>
                <w:szCs w:val="24"/>
                <w:lang w:val="lv-LV"/>
              </w:rPr>
              <w:t>i</w:t>
            </w:r>
            <w:r w:rsidRPr="003327A0">
              <w:rPr>
                <w:rFonts w:ascii="Times New Roman" w:hAnsi="Times New Roman"/>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ā</w:t>
            </w:r>
            <w:r w:rsidRPr="003327A0">
              <w:rPr>
                <w:rFonts w:ascii="Times New Roman" w:hAnsi="Times New Roman"/>
                <w:spacing w:val="3"/>
                <w:sz w:val="24"/>
                <w:szCs w:val="24"/>
                <w:lang w:val="lv-LV"/>
              </w:rPr>
              <w:t>l</w:t>
            </w:r>
            <w:r w:rsidRPr="003327A0">
              <w:rPr>
                <w:rFonts w:ascii="Times New Roman" w:hAnsi="Times New Roman"/>
                <w:sz w:val="24"/>
                <w:szCs w:val="24"/>
                <w:lang w:val="lv-LV"/>
              </w:rPr>
              <w: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nod</w:t>
            </w:r>
            <w:r w:rsidRPr="003327A0">
              <w:rPr>
                <w:rFonts w:ascii="Times New Roman" w:hAnsi="Times New Roman"/>
                <w:spacing w:val="-1"/>
                <w:sz w:val="24"/>
                <w:szCs w:val="24"/>
                <w:lang w:val="lv-LV"/>
              </w:rPr>
              <w:t>r</w:t>
            </w:r>
            <w:r w:rsidRPr="003327A0">
              <w:rPr>
                <w:rFonts w:ascii="Times New Roman" w:hAnsi="Times New Roman"/>
                <w:sz w:val="24"/>
                <w:szCs w:val="24"/>
                <w:lang w:val="lv-LV"/>
              </w:rPr>
              <w:t>ošināš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 (8.3.1., 8.3.2. SAM)</w:t>
            </w:r>
            <w:r w:rsidRPr="003327A0">
              <w:rPr>
                <w:rFonts w:ascii="Times New Roman" w:hAnsi="Times New Roman"/>
                <w:sz w:val="24"/>
                <w:szCs w:val="24"/>
                <w:lang w:val="lv-LV"/>
              </w:rPr>
              <w:t>.</w:t>
            </w:r>
          </w:p>
        </w:tc>
        <w:tc>
          <w:tcPr>
            <w:tcW w:w="5844" w:type="dxa"/>
            <w:vMerge/>
          </w:tcPr>
          <w:p w14:paraId="56505A30" w14:textId="77777777" w:rsidR="006D6040" w:rsidRPr="003327A0" w:rsidRDefault="006D6040" w:rsidP="001222EB">
            <w:pPr>
              <w:rPr>
                <w:lang w:val="lv-LV"/>
              </w:rPr>
            </w:pPr>
          </w:p>
        </w:tc>
      </w:tr>
      <w:tr w:rsidR="006D6040" w:rsidRPr="003327A0" w14:paraId="14B98C4B" w14:textId="77777777" w:rsidTr="005A007F">
        <w:tc>
          <w:tcPr>
            <w:tcW w:w="1548" w:type="dxa"/>
          </w:tcPr>
          <w:p w14:paraId="2B923B8C" w14:textId="77777777" w:rsidR="006D6040" w:rsidRPr="003327A0" w:rsidRDefault="006D6040" w:rsidP="001222EB">
            <w:pPr>
              <w:jc w:val="both"/>
              <w:rPr>
                <w:lang w:val="lv-LV"/>
              </w:rPr>
            </w:pPr>
            <w:r w:rsidRPr="003327A0">
              <w:rPr>
                <w:rFonts w:ascii="Times New Roman" w:hAnsi="Times New Roman"/>
                <w:sz w:val="24"/>
                <w:szCs w:val="24"/>
                <w:lang w:val="lv-LV"/>
              </w:rPr>
              <w:t>2.4.3.</w:t>
            </w:r>
          </w:p>
        </w:tc>
        <w:tc>
          <w:tcPr>
            <w:tcW w:w="5558" w:type="dxa"/>
          </w:tcPr>
          <w:p w14:paraId="2403431A" w14:textId="77777777" w:rsidR="006D6040" w:rsidRPr="003327A0" w:rsidRDefault="006D6040" w:rsidP="001222EB">
            <w:pPr>
              <w:widowControl w:val="0"/>
              <w:autoSpaceDE w:val="0"/>
              <w:autoSpaceDN w:val="0"/>
              <w:adjustRightInd w:val="0"/>
              <w:spacing w:line="269" w:lineRule="exact"/>
              <w:ind w:left="100" w:right="68"/>
              <w:jc w:val="both"/>
              <w:rPr>
                <w:lang w:val="lv-LV"/>
              </w:rPr>
            </w:pPr>
            <w:r w:rsidRPr="003327A0">
              <w:rPr>
                <w:rFonts w:ascii="Times New Roman" w:hAnsi="Times New Roman"/>
                <w:sz w:val="24"/>
                <w:szCs w:val="24"/>
                <w:lang w:val="lv-LV"/>
              </w:rPr>
              <w:t>Nodrošin</w:t>
            </w:r>
            <w:r w:rsidRPr="003327A0">
              <w:rPr>
                <w:rFonts w:ascii="Times New Roman" w:hAnsi="Times New Roman"/>
                <w:spacing w:val="-1"/>
                <w:sz w:val="24"/>
                <w:szCs w:val="24"/>
                <w:lang w:val="lv-LV"/>
              </w:rPr>
              <w:t>ā</w:t>
            </w:r>
            <w:r w:rsidRPr="003327A0">
              <w:rPr>
                <w:rFonts w:ascii="Times New Roman" w:hAnsi="Times New Roman"/>
                <w:sz w:val="24"/>
                <w:szCs w:val="24"/>
                <w:lang w:val="lv-LV"/>
              </w:rPr>
              <w:t>ta i</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to</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mo </w:t>
            </w:r>
            <w:r w:rsidRPr="003327A0">
              <w:rPr>
                <w:rFonts w:ascii="Times New Roman" w:hAnsi="Times New Roman"/>
                <w:spacing w:val="-1"/>
                <w:sz w:val="24"/>
                <w:szCs w:val="24"/>
                <w:lang w:val="lv-LV"/>
              </w:rPr>
              <w:t>a</w:t>
            </w:r>
            <w:r w:rsidRPr="003327A0">
              <w:rPr>
                <w:rFonts w:ascii="Times New Roman" w:hAnsi="Times New Roman"/>
                <w:sz w:val="24"/>
                <w:szCs w:val="24"/>
                <w:lang w:val="lv-LV"/>
              </w:rPr>
              <w:t>r sp</w:t>
            </w:r>
            <w:r w:rsidRPr="003327A0">
              <w:rPr>
                <w:rFonts w:ascii="Times New Roman" w:hAnsi="Times New Roman"/>
                <w:spacing w:val="-1"/>
                <w:sz w:val="24"/>
                <w:szCs w:val="24"/>
                <w:lang w:val="lv-LV"/>
              </w:rPr>
              <w:t>ec</w:t>
            </w:r>
            <w:r w:rsidRPr="003327A0">
              <w:rPr>
                <w:rFonts w:ascii="Times New Roman" w:hAnsi="Times New Roman"/>
                <w:spacing w:val="3"/>
                <w:sz w:val="24"/>
                <w:szCs w:val="24"/>
                <w:lang w:val="lv-LV"/>
              </w:rPr>
              <w:t>i</w:t>
            </w:r>
            <w:r w:rsidRPr="003327A0">
              <w:rPr>
                <w:rFonts w:ascii="Times New Roman" w:hAnsi="Times New Roman"/>
                <w:sz w:val="24"/>
                <w:szCs w:val="24"/>
                <w:lang w:val="lv-LV"/>
              </w:rPr>
              <w:t>fisk</w:t>
            </w:r>
            <w:r w:rsidRPr="003327A0">
              <w:rPr>
                <w:rFonts w:ascii="Times New Roman" w:hAnsi="Times New Roman"/>
                <w:spacing w:val="-1"/>
                <w:sz w:val="24"/>
                <w:szCs w:val="24"/>
                <w:lang w:val="lv-LV"/>
              </w:rPr>
              <w:t>ā</w:t>
            </w:r>
            <w:r w:rsidRPr="003327A0">
              <w:rPr>
                <w:rFonts w:ascii="Times New Roman" w:hAnsi="Times New Roman"/>
                <w:sz w:val="24"/>
                <w:szCs w:val="24"/>
                <w:lang w:val="lv-LV"/>
              </w:rPr>
              <w:t>m v</w:t>
            </w:r>
            <w:r w:rsidRPr="003327A0">
              <w:rPr>
                <w:rFonts w:ascii="Times New Roman" w:hAnsi="Times New Roman"/>
                <w:spacing w:val="-1"/>
                <w:sz w:val="24"/>
                <w:szCs w:val="24"/>
                <w:lang w:val="lv-LV"/>
              </w:rPr>
              <w:t>a</w:t>
            </w:r>
            <w:r w:rsidRPr="003327A0">
              <w:rPr>
                <w:rFonts w:ascii="Times New Roman" w:hAnsi="Times New Roman"/>
                <w:sz w:val="24"/>
                <w:szCs w:val="24"/>
                <w:lang w:val="lv-LV"/>
              </w:rPr>
              <w:t>ja</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ībām in</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a d</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1"/>
                <w:sz w:val="24"/>
                <w:szCs w:val="24"/>
                <w:lang w:val="lv-LV"/>
              </w:rPr>
              <w:t>b</w:t>
            </w:r>
            <w:r w:rsidRPr="003327A0">
              <w:rPr>
                <w:rFonts w:ascii="Times New Roman" w:hAnsi="Times New Roman"/>
                <w:sz w:val="24"/>
                <w:szCs w:val="24"/>
                <w:lang w:val="lv-LV"/>
              </w:rPr>
              <w:t>a vi</w:t>
            </w:r>
            <w:r w:rsidRPr="003327A0">
              <w:rPr>
                <w:rFonts w:ascii="Times New Roman" w:hAnsi="Times New Roman"/>
                <w:spacing w:val="2"/>
                <w:sz w:val="24"/>
                <w:szCs w:val="24"/>
                <w:lang w:val="lv-LV"/>
              </w:rPr>
              <w:t>d</w:t>
            </w:r>
            <w:r w:rsidRPr="003327A0">
              <w:rPr>
                <w:rFonts w:ascii="Times New Roman" w:hAnsi="Times New Roman"/>
                <w:sz w:val="24"/>
                <w:szCs w:val="24"/>
                <w:lang w:val="lv-LV"/>
              </w:rPr>
              <w:t>ē b</w:t>
            </w:r>
            <w:r w:rsidRPr="003327A0">
              <w:rPr>
                <w:rFonts w:ascii="Times New Roman" w:hAnsi="Times New Roman"/>
                <w:spacing w:val="-1"/>
                <w:sz w:val="24"/>
                <w:szCs w:val="24"/>
                <w:lang w:val="lv-LV"/>
              </w:rPr>
              <w:t>a</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s 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ībās un 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 pr</w:t>
            </w:r>
            <w:r w:rsidRPr="003327A0">
              <w:rPr>
                <w:rFonts w:ascii="Times New Roman" w:hAnsi="Times New Roman"/>
                <w:spacing w:val="-2"/>
                <w:sz w:val="24"/>
                <w:szCs w:val="24"/>
                <w:lang w:val="lv-LV"/>
              </w:rPr>
              <w:t>a</w:t>
            </w:r>
            <w:r w:rsidRPr="003327A0">
              <w:rPr>
                <w:rFonts w:ascii="Times New Roman" w:hAnsi="Times New Roman"/>
                <w:sz w:val="24"/>
                <w:szCs w:val="24"/>
                <w:lang w:val="lv-LV"/>
              </w:rPr>
              <w:t>ksē u</w:t>
            </w:r>
            <w:r w:rsidRPr="003327A0">
              <w:rPr>
                <w:rFonts w:ascii="Times New Roman" w:hAnsi="Times New Roman"/>
                <w:spacing w:val="1"/>
                <w:sz w:val="24"/>
                <w:szCs w:val="24"/>
                <w:lang w:val="lv-LV"/>
              </w:rPr>
              <w:t>z</w:t>
            </w:r>
            <w:r w:rsidRPr="003327A0">
              <w:rPr>
                <w:rFonts w:ascii="Times New Roman" w:hAnsi="Times New Roman"/>
                <w:sz w:val="24"/>
                <w:szCs w:val="24"/>
                <w:lang w:val="lv-LV"/>
              </w:rPr>
              <w:t>ņ</w:t>
            </w:r>
            <w:r w:rsidRPr="003327A0">
              <w:rPr>
                <w:rFonts w:ascii="Times New Roman" w:hAnsi="Times New Roman"/>
                <w:spacing w:val="-1"/>
                <w:sz w:val="24"/>
                <w:szCs w:val="24"/>
                <w:lang w:val="lv-LV"/>
              </w:rPr>
              <w:t>ē</w:t>
            </w:r>
            <w:r w:rsidRPr="003327A0">
              <w:rPr>
                <w:rFonts w:ascii="Times New Roman" w:hAnsi="Times New Roman"/>
                <w:sz w:val="24"/>
                <w:szCs w:val="24"/>
                <w:lang w:val="lv-LV"/>
              </w:rPr>
              <w:t>mu</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ā</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2"/>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sk</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ā </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tbalsta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r</w:t>
            </w:r>
            <w:r w:rsidRPr="003327A0">
              <w:rPr>
                <w:rFonts w:ascii="Times New Roman" w:hAnsi="Times New Roman"/>
                <w:sz w:val="24"/>
                <w:szCs w:val="24"/>
                <w:lang w:val="lv-LV"/>
              </w:rPr>
              <w:t>son</w:t>
            </w:r>
            <w:r w:rsidRPr="003327A0">
              <w:rPr>
                <w:rFonts w:ascii="Times New Roman" w:hAnsi="Times New Roman"/>
                <w:spacing w:val="-1"/>
                <w:sz w:val="24"/>
                <w:szCs w:val="24"/>
                <w:lang w:val="lv-LV"/>
              </w:rPr>
              <w:t>ā</w:t>
            </w:r>
            <w:r w:rsidRPr="003327A0">
              <w:rPr>
                <w:rFonts w:ascii="Times New Roman" w:hAnsi="Times New Roman"/>
                <w:sz w:val="24"/>
                <w:szCs w:val="24"/>
                <w:lang w:val="lv-LV"/>
              </w:rPr>
              <w:t>la nodr</w:t>
            </w:r>
            <w:r w:rsidRPr="003327A0">
              <w:rPr>
                <w:rFonts w:ascii="Times New Roman" w:hAnsi="Times New Roman"/>
                <w:spacing w:val="-1"/>
                <w:sz w:val="24"/>
                <w:szCs w:val="24"/>
                <w:lang w:val="lv-LV"/>
              </w:rPr>
              <w:t>o</w:t>
            </w:r>
            <w:r w:rsidRPr="003327A0">
              <w:rPr>
                <w:rFonts w:ascii="Times New Roman" w:hAnsi="Times New Roman"/>
                <w:sz w:val="24"/>
                <w:szCs w:val="24"/>
                <w:lang w:val="lv-LV"/>
              </w:rPr>
              <w:t>šināš</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na </w:t>
            </w:r>
            <w:r w:rsidRPr="003327A0">
              <w:rPr>
                <w:rFonts w:ascii="Times New Roman" w:hAnsi="Times New Roman"/>
                <w:spacing w:val="1"/>
                <w:sz w:val="24"/>
                <w:szCs w:val="24"/>
                <w:lang w:val="lv-LV"/>
              </w:rPr>
              <w:t>(</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r</w:t>
            </w:r>
            <w:r w:rsidRPr="003327A0">
              <w:rPr>
                <w:rFonts w:ascii="Times New Roman" w:hAnsi="Times New Roman"/>
                <w:spacing w:val="-2"/>
                <w:sz w:val="24"/>
                <w:szCs w:val="24"/>
                <w:lang w:val="lv-LV"/>
              </w:rPr>
              <w:t>g</w:t>
            </w:r>
            <w:r w:rsidRPr="003327A0">
              <w:rPr>
                <w:rFonts w:ascii="Times New Roman" w:hAnsi="Times New Roman"/>
                <w:sz w:val="24"/>
                <w:szCs w:val="24"/>
                <w:lang w:val="lv-LV"/>
              </w:rPr>
              <w:t>ote</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si</w:t>
            </w:r>
            <w:r w:rsidRPr="003327A0">
              <w:rPr>
                <w:rFonts w:ascii="Times New Roman" w:hAnsi="Times New Roman"/>
                <w:spacing w:val="1"/>
                <w:sz w:val="24"/>
                <w:szCs w:val="24"/>
                <w:lang w:val="lv-LV"/>
              </w:rPr>
              <w:t>s</w:t>
            </w:r>
            <w:r w:rsidRPr="003327A0">
              <w:rPr>
                <w:rFonts w:ascii="Times New Roman" w:hAnsi="Times New Roman"/>
                <w:sz w:val="24"/>
                <w:szCs w:val="24"/>
                <w:lang w:val="lv-LV"/>
              </w:rPr>
              <w:t>tents,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surdotulks, sp</w:t>
            </w:r>
            <w:r w:rsidRPr="003327A0">
              <w:rPr>
                <w:rFonts w:ascii="Times New Roman" w:hAnsi="Times New Roman"/>
                <w:spacing w:val="-1"/>
                <w:sz w:val="24"/>
                <w:szCs w:val="24"/>
                <w:lang w:val="lv-LV"/>
              </w:rPr>
              <w:t>ec</w:t>
            </w:r>
            <w:r w:rsidRPr="003327A0">
              <w:rPr>
                <w:rFonts w:ascii="Times New Roman" w:hAnsi="Times New Roman"/>
                <w:sz w:val="24"/>
                <w:szCs w:val="24"/>
                <w:lang w:val="lv-LV"/>
              </w:rPr>
              <w:t>iāl</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is </w:t>
            </w:r>
            <w:r w:rsidRPr="003327A0">
              <w:rPr>
                <w:rFonts w:ascii="Times New Roman" w:hAnsi="Times New Roman"/>
                <w:spacing w:val="1"/>
                <w:sz w:val="24"/>
                <w:szCs w:val="24"/>
                <w:lang w:val="lv-LV"/>
              </w:rPr>
              <w:t>t</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nsports) (8.5.1. SAM).</w:t>
            </w:r>
          </w:p>
        </w:tc>
        <w:tc>
          <w:tcPr>
            <w:tcW w:w="5844" w:type="dxa"/>
            <w:vMerge/>
          </w:tcPr>
          <w:p w14:paraId="2C31FCBC" w14:textId="77777777" w:rsidR="006D6040" w:rsidRPr="003327A0" w:rsidRDefault="006D6040" w:rsidP="001222EB">
            <w:pPr>
              <w:rPr>
                <w:lang w:val="lv-LV"/>
              </w:rPr>
            </w:pPr>
          </w:p>
        </w:tc>
      </w:tr>
      <w:tr w:rsidR="006D6040" w:rsidRPr="00CC799E" w14:paraId="4E7F137D" w14:textId="77777777" w:rsidTr="005A007F">
        <w:tc>
          <w:tcPr>
            <w:tcW w:w="1548" w:type="dxa"/>
          </w:tcPr>
          <w:p w14:paraId="2D47E47A" w14:textId="77777777" w:rsidR="006D6040" w:rsidRPr="003327A0" w:rsidRDefault="006D6040" w:rsidP="001222EB">
            <w:pPr>
              <w:jc w:val="both"/>
              <w:rPr>
                <w:lang w:val="lv-LV"/>
              </w:rPr>
            </w:pPr>
            <w:r w:rsidRPr="003327A0">
              <w:rPr>
                <w:rFonts w:ascii="Times New Roman" w:hAnsi="Times New Roman"/>
                <w:sz w:val="24"/>
                <w:szCs w:val="24"/>
                <w:lang w:val="lv-LV"/>
              </w:rPr>
              <w:t>2.4.4.</w:t>
            </w:r>
          </w:p>
        </w:tc>
        <w:tc>
          <w:tcPr>
            <w:tcW w:w="5558" w:type="dxa"/>
          </w:tcPr>
          <w:p w14:paraId="3A14DDE2" w14:textId="77777777" w:rsidR="006D6040" w:rsidRPr="003327A0" w:rsidRDefault="006D6040" w:rsidP="001222EB">
            <w:pPr>
              <w:widowControl w:val="0"/>
              <w:autoSpaceDE w:val="0"/>
              <w:autoSpaceDN w:val="0"/>
              <w:adjustRightInd w:val="0"/>
              <w:spacing w:line="272" w:lineRule="exact"/>
              <w:ind w:left="100"/>
              <w:jc w:val="both"/>
              <w:rPr>
                <w:lang w:val="lv-LV"/>
              </w:rPr>
            </w:pPr>
            <w:r w:rsidRPr="003327A0">
              <w:rPr>
                <w:rFonts w:ascii="Times New Roman" w:hAnsi="Times New Roman"/>
                <w:spacing w:val="1"/>
                <w:sz w:val="24"/>
                <w:szCs w:val="24"/>
                <w:lang w:val="lv-LV"/>
              </w:rPr>
              <w:t>P</w:t>
            </w:r>
            <w:r w:rsidRPr="003327A0">
              <w:rPr>
                <w:rFonts w:ascii="Times New Roman" w:hAnsi="Times New Roman"/>
                <w:sz w:val="24"/>
                <w:szCs w:val="24"/>
                <w:lang w:val="lv-LV"/>
              </w:rPr>
              <w:t>roj</w:t>
            </w:r>
            <w:r w:rsidRPr="003327A0">
              <w:rPr>
                <w:rFonts w:ascii="Times New Roman" w:hAnsi="Times New Roman"/>
                <w:spacing w:val="-1"/>
                <w:sz w:val="24"/>
                <w:szCs w:val="24"/>
                <w:lang w:val="lv-LV"/>
              </w:rPr>
              <w:t>e</w:t>
            </w:r>
            <w:r w:rsidRPr="003327A0">
              <w:rPr>
                <w:rFonts w:ascii="Times New Roman" w:hAnsi="Times New Roman"/>
                <w:sz w:val="24"/>
                <w:szCs w:val="24"/>
                <w:lang w:val="lv-LV"/>
              </w:rPr>
              <w:t>kta</w:t>
            </w:r>
            <w:r w:rsidRPr="003327A0">
              <w:rPr>
                <w:rFonts w:ascii="Times New Roman" w:hAnsi="Times New Roman"/>
                <w:spacing w:val="38"/>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dības,</w:t>
            </w:r>
            <w:r w:rsidRPr="003327A0">
              <w:rPr>
                <w:rFonts w:ascii="Times New Roman" w:hAnsi="Times New Roman"/>
                <w:spacing w:val="38"/>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39"/>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38"/>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mēš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8"/>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kumi u.</w:t>
            </w:r>
            <w:r w:rsidRPr="003327A0">
              <w:rPr>
                <w:rFonts w:ascii="Times New Roman" w:hAnsi="Times New Roman"/>
                <w:spacing w:val="-1"/>
                <w:sz w:val="24"/>
                <w:szCs w:val="24"/>
                <w:lang w:val="lv-LV"/>
              </w:rPr>
              <w:t>c</w:t>
            </w:r>
            <w:r w:rsidRPr="003327A0">
              <w:rPr>
                <w:rFonts w:ascii="Times New Roman" w:hAnsi="Times New Roman"/>
                <w:sz w:val="24"/>
                <w:szCs w:val="24"/>
                <w:lang w:val="lv-LV"/>
              </w:rPr>
              <w:t>. 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kta 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 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notas p</w:t>
            </w:r>
            <w:r w:rsidRPr="003327A0">
              <w:rPr>
                <w:rFonts w:ascii="Times New Roman" w:hAnsi="Times New Roman"/>
                <w:spacing w:val="-1"/>
                <w:sz w:val="24"/>
                <w:szCs w:val="24"/>
                <w:lang w:val="lv-LV"/>
              </w:rPr>
              <w:t>e</w:t>
            </w:r>
            <w:r w:rsidRPr="003327A0">
              <w:rPr>
                <w:rFonts w:ascii="Times New Roman" w:hAnsi="Times New Roman"/>
                <w:sz w:val="24"/>
                <w:szCs w:val="24"/>
                <w:lang w:val="lv-LV"/>
              </w:rPr>
              <w:t>rso</w:t>
            </w:r>
            <w:r w:rsidRPr="003327A0">
              <w:rPr>
                <w:rFonts w:ascii="Times New Roman" w:hAnsi="Times New Roman"/>
                <w:spacing w:val="-3"/>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m </w:t>
            </w:r>
            <w:r w:rsidRPr="003327A0">
              <w:rPr>
                <w:rFonts w:ascii="Times New Roman" w:hAnsi="Times New Roman"/>
                <w:spacing w:val="-1"/>
                <w:sz w:val="24"/>
                <w:szCs w:val="24"/>
                <w:lang w:val="lv-LV"/>
              </w:rPr>
              <w:t>a</w:t>
            </w:r>
            <w:r w:rsidRPr="003327A0">
              <w:rPr>
                <w:rFonts w:ascii="Times New Roman" w:hAnsi="Times New Roman"/>
                <w:sz w:val="24"/>
                <w:szCs w:val="24"/>
                <w:lang w:val="lv-LV"/>
              </w:rPr>
              <w:t>r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tāti</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piel</w:t>
            </w:r>
            <w:r w:rsidRPr="003327A0">
              <w:rPr>
                <w:rFonts w:ascii="Times New Roman" w:hAnsi="Times New Roman"/>
                <w:spacing w:val="-1"/>
                <w:sz w:val="24"/>
                <w:szCs w:val="24"/>
                <w:lang w:val="lv-LV"/>
              </w:rPr>
              <w:t>ā</w:t>
            </w:r>
            <w:r w:rsidRPr="003327A0">
              <w:rPr>
                <w:rFonts w:ascii="Times New Roman" w:hAnsi="Times New Roman"/>
                <w:spacing w:val="-2"/>
                <w:sz w:val="24"/>
                <w:szCs w:val="24"/>
                <w:lang w:val="lv-LV"/>
              </w:rPr>
              <w:t>g</w:t>
            </w:r>
            <w:r w:rsidRPr="003327A0">
              <w:rPr>
                <w:rFonts w:ascii="Times New Roman" w:hAnsi="Times New Roman"/>
                <w:sz w:val="24"/>
                <w:szCs w:val="24"/>
                <w:lang w:val="lv-LV"/>
              </w:rPr>
              <w:t>otās</w:t>
            </w:r>
            <w:r w:rsidRPr="003327A0">
              <w:rPr>
                <w:rFonts w:ascii="Times New Roman" w:hAnsi="Times New Roman"/>
                <w:spacing w:val="28"/>
                <w:sz w:val="24"/>
                <w:szCs w:val="24"/>
                <w:lang w:val="lv-LV"/>
              </w:rPr>
              <w:t xml:space="preserve"> </w:t>
            </w:r>
            <w:r w:rsidRPr="003327A0">
              <w:rPr>
                <w:rFonts w:ascii="Times New Roman" w:hAnsi="Times New Roman"/>
                <w:sz w:val="24"/>
                <w:szCs w:val="24"/>
                <w:lang w:val="lv-LV"/>
              </w:rPr>
              <w:t>te</w:t>
            </w:r>
            <w:r w:rsidRPr="003327A0">
              <w:rPr>
                <w:rFonts w:ascii="Times New Roman" w:hAnsi="Times New Roman"/>
                <w:spacing w:val="2"/>
                <w:sz w:val="24"/>
                <w:szCs w:val="24"/>
                <w:lang w:val="lv-LV"/>
              </w:rPr>
              <w:t>l</w:t>
            </w:r>
            <w:r w:rsidRPr="003327A0">
              <w:rPr>
                <w:rFonts w:ascii="Times New Roman" w:hAnsi="Times New Roman"/>
                <w:sz w:val="24"/>
                <w:szCs w:val="24"/>
                <w:lang w:val="lv-LV"/>
              </w:rPr>
              <w:t>p</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pie</w:t>
            </w:r>
            <w:r w:rsidRPr="003327A0">
              <w:rPr>
                <w:rFonts w:ascii="Times New Roman" w:hAnsi="Times New Roman"/>
                <w:spacing w:val="-1"/>
                <w:sz w:val="24"/>
                <w:szCs w:val="24"/>
                <w:lang w:val="lv-LV"/>
              </w:rPr>
              <w:t>c</w:t>
            </w:r>
            <w:r w:rsidRPr="003327A0">
              <w:rPr>
                <w:rFonts w:ascii="Times New Roman" w:hAnsi="Times New Roman"/>
                <w:sz w:val="24"/>
                <w:szCs w:val="24"/>
                <w:lang w:val="lv-LV"/>
              </w:rPr>
              <w:t>ie</w:t>
            </w:r>
            <w:r w:rsidRPr="003327A0">
              <w:rPr>
                <w:rFonts w:ascii="Times New Roman" w:hAnsi="Times New Roman"/>
                <w:spacing w:val="2"/>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m</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1"/>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dī</w:t>
            </w:r>
            <w:r w:rsidRPr="003327A0">
              <w:rPr>
                <w:rFonts w:ascii="Times New Roman" w:hAnsi="Times New Roman"/>
                <w:spacing w:val="1"/>
                <w:sz w:val="24"/>
                <w:szCs w:val="24"/>
                <w:lang w:val="lv-LV"/>
              </w:rPr>
              <w:t>j</w:t>
            </w:r>
            <w:r w:rsidRPr="003327A0">
              <w:rPr>
                <w:rFonts w:ascii="Times New Roman" w:hAnsi="Times New Roman"/>
                <w:sz w:val="24"/>
                <w:szCs w:val="24"/>
                <w:lang w:val="lv-LV"/>
              </w:rPr>
              <w:t>umā nodr</w:t>
            </w:r>
            <w:r w:rsidRPr="003327A0">
              <w:rPr>
                <w:rFonts w:ascii="Times New Roman" w:hAnsi="Times New Roman"/>
                <w:spacing w:val="-1"/>
                <w:sz w:val="24"/>
                <w:szCs w:val="24"/>
                <w:lang w:val="lv-LV"/>
              </w:rPr>
              <w:t>o</w:t>
            </w:r>
            <w:r w:rsidRPr="003327A0">
              <w:rPr>
                <w:rFonts w:ascii="Times New Roman" w:hAnsi="Times New Roman"/>
                <w:sz w:val="24"/>
                <w:szCs w:val="24"/>
                <w:lang w:val="lv-LV"/>
              </w:rPr>
              <w:t>šinot</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prīkojumu iekļūš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i telp</w:t>
            </w:r>
            <w:r w:rsidRPr="003327A0">
              <w:rPr>
                <w:rFonts w:ascii="Times New Roman" w:hAnsi="Times New Roman"/>
                <w:spacing w:val="-1"/>
                <w:sz w:val="24"/>
                <w:szCs w:val="24"/>
                <w:lang w:val="lv-LV"/>
              </w:rPr>
              <w:t>ā</w:t>
            </w:r>
            <w:r w:rsidRPr="003327A0">
              <w:rPr>
                <w:rFonts w:ascii="Times New Roman" w:hAnsi="Times New Roman"/>
                <w:sz w:val="24"/>
                <w:szCs w:val="24"/>
                <w:lang w:val="lv-LV"/>
              </w:rPr>
              <w:t>s un pie</w:t>
            </w:r>
            <w:r w:rsidRPr="003327A0">
              <w:rPr>
                <w:rFonts w:ascii="Times New Roman" w:hAnsi="Times New Roman"/>
                <w:spacing w:val="2"/>
                <w:sz w:val="24"/>
                <w:szCs w:val="24"/>
                <w:lang w:val="lv-LV"/>
              </w:rPr>
              <w:t>l</w:t>
            </w:r>
            <w:r w:rsidRPr="003327A0">
              <w:rPr>
                <w:rFonts w:ascii="Times New Roman" w:hAnsi="Times New Roman"/>
                <w:spacing w:val="-1"/>
                <w:sz w:val="24"/>
                <w:szCs w:val="24"/>
                <w:lang w:val="lv-LV"/>
              </w:rPr>
              <w:t>ā</w:t>
            </w:r>
            <w:r w:rsidRPr="003327A0">
              <w:rPr>
                <w:rFonts w:ascii="Times New Roman" w:hAnsi="Times New Roman"/>
                <w:spacing w:val="-2"/>
                <w:sz w:val="24"/>
                <w:szCs w:val="24"/>
                <w:lang w:val="lv-LV"/>
              </w:rPr>
              <w:t>g</w:t>
            </w:r>
            <w:r w:rsidRPr="003327A0">
              <w:rPr>
                <w:rFonts w:ascii="Times New Roman" w:hAnsi="Times New Roman"/>
                <w:sz w:val="24"/>
                <w:szCs w:val="24"/>
                <w:lang w:val="lv-LV"/>
              </w:rPr>
              <w:t>o</w:t>
            </w:r>
            <w:r w:rsidRPr="003327A0">
              <w:rPr>
                <w:rFonts w:ascii="Times New Roman" w:hAnsi="Times New Roman"/>
                <w:spacing w:val="3"/>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s 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58"/>
                <w:sz w:val="24"/>
                <w:szCs w:val="24"/>
                <w:lang w:val="lv-LV"/>
              </w:rPr>
              <w:t xml:space="preserve"> </w:t>
            </w:r>
            <w:r w:rsidRPr="003327A0">
              <w:rPr>
                <w:rFonts w:ascii="Times New Roman" w:hAnsi="Times New Roman"/>
                <w:sz w:val="24"/>
                <w:szCs w:val="24"/>
                <w:lang w:val="lv-LV"/>
              </w:rPr>
              <w:t>tehnol</w:t>
            </w:r>
            <w:r w:rsidRPr="003327A0">
              <w:rPr>
                <w:rFonts w:ascii="Times New Roman" w:hAnsi="Times New Roman"/>
                <w:spacing w:val="2"/>
                <w:sz w:val="24"/>
                <w:szCs w:val="24"/>
                <w:lang w:val="lv-LV"/>
              </w:rPr>
              <w:t>o</w:t>
            </w:r>
            <w:r w:rsidRPr="003327A0">
              <w:rPr>
                <w:rFonts w:ascii="Times New Roman" w:hAnsi="Times New Roman"/>
                <w:spacing w:val="-2"/>
                <w:sz w:val="24"/>
                <w:szCs w:val="24"/>
                <w:lang w:val="lv-LV"/>
              </w:rPr>
              <w:t>ģ</w:t>
            </w:r>
            <w:r w:rsidRPr="003327A0">
              <w:rPr>
                <w:rFonts w:ascii="Times New Roman" w:hAnsi="Times New Roman"/>
                <w:sz w:val="24"/>
                <w:szCs w:val="24"/>
                <w:lang w:val="lv-LV"/>
              </w:rPr>
              <w:t>i</w:t>
            </w:r>
            <w:r w:rsidRPr="003327A0">
              <w:rPr>
                <w:rFonts w:ascii="Times New Roman" w:hAnsi="Times New Roman"/>
                <w:spacing w:val="1"/>
                <w:sz w:val="24"/>
                <w:szCs w:val="24"/>
                <w:lang w:val="lv-LV"/>
              </w:rPr>
              <w:t>ja</w:t>
            </w:r>
            <w:r w:rsidRPr="003327A0">
              <w:rPr>
                <w:rFonts w:ascii="Times New Roman" w:hAnsi="Times New Roman"/>
                <w:sz w:val="24"/>
                <w:szCs w:val="24"/>
                <w:lang w:val="lv-LV"/>
              </w:rPr>
              <w:t>s</w:t>
            </w:r>
            <w:r w:rsidRPr="003327A0">
              <w:rPr>
                <w:rFonts w:ascii="Times New Roman" w:hAnsi="Times New Roman"/>
                <w:spacing w:val="58"/>
                <w:sz w:val="24"/>
                <w:szCs w:val="24"/>
                <w:lang w:val="lv-LV"/>
              </w:rPr>
              <w:t xml:space="preserve"> </w:t>
            </w:r>
            <w:r w:rsidRPr="003327A0">
              <w:rPr>
                <w:rFonts w:ascii="Times New Roman" w:hAnsi="Times New Roman"/>
                <w:sz w:val="24"/>
                <w:szCs w:val="24"/>
                <w:lang w:val="lv-LV"/>
              </w:rPr>
              <w:t>(visi</w:t>
            </w:r>
            <w:r w:rsidRPr="003327A0">
              <w:rPr>
                <w:rFonts w:ascii="Times New Roman" w:hAnsi="Times New Roman"/>
                <w:spacing w:val="58"/>
                <w:sz w:val="24"/>
                <w:szCs w:val="24"/>
                <w:lang w:val="lv-LV"/>
              </w:rPr>
              <w:t xml:space="preserve"> </w:t>
            </w:r>
            <w:r w:rsidRPr="003327A0">
              <w:rPr>
                <w:rFonts w:ascii="Times New Roman" w:hAnsi="Times New Roman"/>
                <w:spacing w:val="1"/>
                <w:sz w:val="24"/>
                <w:szCs w:val="24"/>
                <w:lang w:val="lv-LV"/>
              </w:rPr>
              <w:t>S</w:t>
            </w:r>
            <w:r w:rsidRPr="003327A0">
              <w:rPr>
                <w:rFonts w:ascii="Times New Roman" w:hAnsi="Times New Roman"/>
                <w:sz w:val="24"/>
                <w:szCs w:val="24"/>
                <w:lang w:val="lv-LV"/>
              </w:rPr>
              <w:t>AM</w:t>
            </w:r>
            <w:r w:rsidRPr="003327A0">
              <w:rPr>
                <w:rFonts w:ascii="Times New Roman" w:hAnsi="Times New Roman"/>
                <w:spacing w:val="57"/>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57"/>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šu </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z w:val="24"/>
                <w:szCs w:val="24"/>
                <w:lang w:val="lv-LV"/>
              </w:rPr>
              <w:t>o</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2"/>
                <w:sz w:val="24"/>
                <w:szCs w:val="24"/>
                <w:lang w:val="lv-LV"/>
              </w:rPr>
              <w:t>v</w:t>
            </w:r>
            <w:r w:rsidRPr="003327A0">
              <w:rPr>
                <w:rFonts w:ascii="Times New Roman" w:hAnsi="Times New Roman"/>
                <w:sz w:val="24"/>
                <w:szCs w:val="24"/>
                <w:lang w:val="lv-LV"/>
              </w:rPr>
              <w:t>u v</w:t>
            </w:r>
            <w:r w:rsidRPr="003327A0">
              <w:rPr>
                <w:rFonts w:ascii="Times New Roman" w:hAnsi="Times New Roman"/>
                <w:spacing w:val="-1"/>
                <w:sz w:val="24"/>
                <w:szCs w:val="24"/>
                <w:lang w:val="lv-LV"/>
              </w:rPr>
              <w:t>a</w:t>
            </w:r>
            <w:r w:rsidRPr="003327A0">
              <w:rPr>
                <w:rFonts w:ascii="Times New Roman" w:hAnsi="Times New Roman"/>
                <w:sz w:val="24"/>
                <w:szCs w:val="24"/>
                <w:lang w:val="lv-LV"/>
              </w:rPr>
              <w:t>i netiešu po</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īvu </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tekmi uz</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HP V</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p>
        </w:tc>
        <w:tc>
          <w:tcPr>
            <w:tcW w:w="5844" w:type="dxa"/>
            <w:vMerge/>
          </w:tcPr>
          <w:p w14:paraId="4D90FE78" w14:textId="77777777" w:rsidR="006D6040" w:rsidRPr="003327A0" w:rsidRDefault="006D6040" w:rsidP="001222EB">
            <w:pPr>
              <w:rPr>
                <w:lang w:val="lv-LV"/>
              </w:rPr>
            </w:pPr>
          </w:p>
        </w:tc>
      </w:tr>
      <w:tr w:rsidR="006D6040" w:rsidRPr="003327A0" w14:paraId="28ED1014" w14:textId="77777777" w:rsidTr="005A007F">
        <w:tc>
          <w:tcPr>
            <w:tcW w:w="1548" w:type="dxa"/>
          </w:tcPr>
          <w:p w14:paraId="7C1B90B4" w14:textId="77777777" w:rsidR="006D6040" w:rsidRPr="003327A0" w:rsidRDefault="006D6040" w:rsidP="001222EB">
            <w:pPr>
              <w:jc w:val="both"/>
              <w:rPr>
                <w:lang w:val="lv-LV"/>
              </w:rPr>
            </w:pPr>
            <w:r w:rsidRPr="003327A0">
              <w:rPr>
                <w:rFonts w:ascii="Times New Roman" w:hAnsi="Times New Roman"/>
                <w:sz w:val="24"/>
                <w:szCs w:val="24"/>
                <w:lang w:val="lv-LV"/>
              </w:rPr>
              <w:t>2.4.5.</w:t>
            </w:r>
          </w:p>
        </w:tc>
        <w:tc>
          <w:tcPr>
            <w:tcW w:w="5558" w:type="dxa"/>
          </w:tcPr>
          <w:p w14:paraId="488B319E" w14:textId="5364387C" w:rsidR="006D6040" w:rsidRPr="003327A0" w:rsidRDefault="006D6040" w:rsidP="001222EB">
            <w:pPr>
              <w:widowControl w:val="0"/>
              <w:autoSpaceDE w:val="0"/>
              <w:autoSpaceDN w:val="0"/>
              <w:adjustRightInd w:val="0"/>
              <w:spacing w:line="269" w:lineRule="exact"/>
              <w:ind w:left="100" w:right="69"/>
              <w:jc w:val="both"/>
              <w:rPr>
                <w:lang w:val="lv-LV"/>
              </w:rPr>
            </w:pPr>
            <w:r w:rsidRPr="003327A0">
              <w:rPr>
                <w:rFonts w:ascii="Times New Roman" w:hAnsi="Times New Roman"/>
                <w:sz w:val="24"/>
                <w:szCs w:val="24"/>
                <w:lang w:val="lv-LV"/>
              </w:rPr>
              <w:t>Nodrošin</w:t>
            </w:r>
            <w:r w:rsidRPr="003327A0">
              <w:rPr>
                <w:rFonts w:ascii="Times New Roman" w:hAnsi="Times New Roman"/>
                <w:spacing w:val="-1"/>
                <w:sz w:val="24"/>
                <w:szCs w:val="24"/>
                <w:lang w:val="lv-LV"/>
              </w:rPr>
              <w:t>ā</w:t>
            </w:r>
            <w:r w:rsidRPr="003327A0">
              <w:rPr>
                <w:rFonts w:ascii="Times New Roman" w:hAnsi="Times New Roman"/>
                <w:sz w:val="24"/>
                <w:szCs w:val="24"/>
                <w:lang w:val="lv-LV"/>
              </w:rPr>
              <w:t>ti sp</w:t>
            </w:r>
            <w:r w:rsidRPr="003327A0">
              <w:rPr>
                <w:rFonts w:ascii="Times New Roman" w:hAnsi="Times New Roman"/>
                <w:spacing w:val="-1"/>
                <w:sz w:val="24"/>
                <w:szCs w:val="24"/>
                <w:lang w:val="lv-LV"/>
              </w:rPr>
              <w:t>ec</w:t>
            </w:r>
            <w:r w:rsidRPr="003327A0">
              <w:rPr>
                <w:rFonts w:ascii="Times New Roman" w:hAnsi="Times New Roman"/>
                <w:sz w:val="24"/>
                <w:szCs w:val="24"/>
                <w:lang w:val="lv-LV"/>
              </w:rPr>
              <w:t>ifiski p</w:t>
            </w:r>
            <w:r w:rsidRPr="003327A0">
              <w:rPr>
                <w:rFonts w:ascii="Times New Roman" w:hAnsi="Times New Roman"/>
                <w:spacing w:val="-1"/>
                <w:sz w:val="24"/>
                <w:szCs w:val="24"/>
                <w:lang w:val="lv-LV"/>
              </w:rPr>
              <w:t>a</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lpo</w:t>
            </w:r>
            <w:r w:rsidRPr="003327A0">
              <w:rPr>
                <w:rFonts w:ascii="Times New Roman" w:hAnsi="Times New Roman"/>
                <w:spacing w:val="1"/>
                <w:sz w:val="24"/>
                <w:szCs w:val="24"/>
                <w:lang w:val="lv-LV"/>
              </w:rPr>
              <w:t>j</w:t>
            </w:r>
            <w:r w:rsidRPr="003327A0">
              <w:rPr>
                <w:rFonts w:ascii="Times New Roman" w:hAnsi="Times New Roman"/>
                <w:sz w:val="24"/>
                <w:szCs w:val="24"/>
                <w:lang w:val="lv-LV"/>
              </w:rPr>
              <w:t>umi 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m </w:t>
            </w:r>
            <w:r w:rsidRPr="003327A0">
              <w:rPr>
                <w:rFonts w:ascii="Times New Roman" w:hAnsi="Times New Roman"/>
                <w:spacing w:val="-1"/>
                <w:sz w:val="24"/>
                <w:szCs w:val="24"/>
                <w:lang w:val="lv-LV"/>
              </w:rPr>
              <w:t>a</w:t>
            </w:r>
            <w:r w:rsidRPr="003327A0">
              <w:rPr>
                <w:rFonts w:ascii="Times New Roman" w:hAnsi="Times New Roman"/>
                <w:sz w:val="24"/>
                <w:szCs w:val="24"/>
                <w:lang w:val="lv-LV"/>
              </w:rPr>
              <w:t>r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tāti</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l</w:t>
            </w:r>
            <w:r w:rsidRPr="003327A0">
              <w:rPr>
                <w:rFonts w:ascii="Times New Roman" w:hAnsi="Times New Roman"/>
                <w:spacing w:val="-1"/>
                <w:sz w:val="24"/>
                <w:szCs w:val="24"/>
                <w:lang w:val="lv-LV"/>
              </w:rPr>
              <w:t>a</w:t>
            </w:r>
            <w:r w:rsidRPr="003327A0">
              <w:rPr>
                <w:rFonts w:ascii="Times New Roman" w:hAnsi="Times New Roman"/>
                <w:sz w:val="24"/>
                <w:szCs w:val="24"/>
                <w:lang w:val="lv-LV"/>
              </w:rPr>
              <w:t>ikā (psiholo</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 </w:t>
            </w:r>
            <w:r w:rsidRPr="003327A0">
              <w:rPr>
                <w:rFonts w:ascii="Times New Roman" w:hAnsi="Times New Roman"/>
                <w:spacing w:val="1"/>
                <w:sz w:val="24"/>
                <w:szCs w:val="24"/>
                <w:lang w:val="lv-LV"/>
              </w:rPr>
              <w:t>er</w:t>
            </w:r>
            <w:r w:rsidRPr="003327A0">
              <w:rPr>
                <w:rFonts w:ascii="Times New Roman" w:hAnsi="Times New Roman"/>
                <w:spacing w:val="-2"/>
                <w:sz w:val="24"/>
                <w:szCs w:val="24"/>
                <w:lang w:val="lv-LV"/>
              </w:rPr>
              <w:t>g</w:t>
            </w:r>
            <w:r w:rsidRPr="003327A0">
              <w:rPr>
                <w:rFonts w:ascii="Times New Roman" w:hAnsi="Times New Roman"/>
                <w:sz w:val="24"/>
                <w:szCs w:val="24"/>
                <w:lang w:val="lv-LV"/>
              </w:rPr>
              <w:t>ot</w:t>
            </w:r>
            <w:r w:rsidRPr="003327A0">
              <w:rPr>
                <w:rFonts w:ascii="Times New Roman" w:hAnsi="Times New Roman"/>
                <w:spacing w:val="2"/>
                <w:sz w:val="24"/>
                <w:szCs w:val="24"/>
                <w:lang w:val="lv-LV"/>
              </w:rPr>
              <w:t>e</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 </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1"/>
                <w:sz w:val="24"/>
                <w:szCs w:val="24"/>
                <w:lang w:val="lv-LV"/>
              </w:rPr>
              <w:t>m</w:t>
            </w:r>
            <w:r w:rsidRPr="003327A0">
              <w:rPr>
                <w:rFonts w:ascii="Times New Roman" w:hAnsi="Times New Roman"/>
                <w:sz w:val="24"/>
                <w:szCs w:val="24"/>
                <w:lang w:val="lv-LV"/>
              </w:rPr>
              <w:t>ju</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lodas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tu</w:t>
            </w:r>
            <w:r w:rsidRPr="003327A0">
              <w:rPr>
                <w:rFonts w:ascii="Times New Roman" w:hAnsi="Times New Roman"/>
                <w:spacing w:val="1"/>
                <w:sz w:val="24"/>
                <w:szCs w:val="24"/>
                <w:lang w:val="lv-LV"/>
              </w:rPr>
              <w:t>l</w:t>
            </w:r>
            <w:r w:rsidRPr="003327A0">
              <w:rPr>
                <w:rFonts w:ascii="Times New Roman" w:hAnsi="Times New Roman"/>
                <w:sz w:val="24"/>
                <w:szCs w:val="24"/>
                <w:lang w:val="lv-LV"/>
              </w:rPr>
              <w:t>ka un</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si</w:t>
            </w:r>
            <w:r w:rsidRPr="003327A0">
              <w:rPr>
                <w:rFonts w:ascii="Times New Roman" w:hAnsi="Times New Roman"/>
                <w:spacing w:val="1"/>
                <w:sz w:val="24"/>
                <w:szCs w:val="24"/>
                <w:lang w:val="lv-LV"/>
              </w:rPr>
              <w:t>s</w:t>
            </w:r>
            <w:r w:rsidRPr="003327A0">
              <w:rPr>
                <w:rFonts w:ascii="Times New Roman" w:hAnsi="Times New Roman"/>
                <w:sz w:val="24"/>
                <w:szCs w:val="24"/>
                <w:lang w:val="lv-LV"/>
              </w:rPr>
              <w:t>tenta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l</w:t>
            </w:r>
            <w:r w:rsidRPr="003327A0">
              <w:rPr>
                <w:rFonts w:ascii="Times New Roman" w:hAnsi="Times New Roman"/>
                <w:sz w:val="24"/>
                <w:szCs w:val="24"/>
                <w:lang w:val="lv-LV"/>
              </w:rPr>
              <w:t>poju</w:t>
            </w:r>
            <w:r w:rsidRPr="003327A0">
              <w:rPr>
                <w:rFonts w:ascii="Times New Roman" w:hAnsi="Times New Roman"/>
                <w:spacing w:val="1"/>
                <w:sz w:val="24"/>
                <w:szCs w:val="24"/>
                <w:lang w:val="lv-LV"/>
              </w:rPr>
              <w:t>m</w:t>
            </w:r>
            <w:r w:rsidRPr="003327A0">
              <w:rPr>
                <w:rFonts w:ascii="Times New Roman" w:hAnsi="Times New Roman"/>
                <w:sz w:val="24"/>
                <w:szCs w:val="24"/>
                <w:lang w:val="lv-LV"/>
              </w:rPr>
              <w:t>i, sp</w:t>
            </w:r>
            <w:r w:rsidRPr="003327A0">
              <w:rPr>
                <w:rFonts w:ascii="Times New Roman" w:hAnsi="Times New Roman"/>
                <w:spacing w:val="-1"/>
                <w:sz w:val="24"/>
                <w:szCs w:val="24"/>
                <w:lang w:val="lv-LV"/>
              </w:rPr>
              <w:t>ec</w:t>
            </w:r>
            <w:r w:rsidRPr="003327A0">
              <w:rPr>
                <w:rFonts w:ascii="Times New Roman" w:hAnsi="Times New Roman"/>
                <w:sz w:val="24"/>
                <w:szCs w:val="24"/>
                <w:lang w:val="lv-LV"/>
              </w:rPr>
              <w:t>iali</w:t>
            </w:r>
            <w:r w:rsidRPr="003327A0">
              <w:rPr>
                <w:rFonts w:ascii="Times New Roman" w:hAnsi="Times New Roman"/>
                <w:spacing w:val="2"/>
                <w:sz w:val="24"/>
                <w:szCs w:val="24"/>
                <w:lang w:val="lv-LV"/>
              </w:rPr>
              <w:t>z</w:t>
            </w:r>
            <w:r w:rsidRPr="003327A0">
              <w:rPr>
                <w:rFonts w:ascii="Times New Roman" w:hAnsi="Times New Roman"/>
                <w:spacing w:val="-1"/>
                <w:sz w:val="24"/>
                <w:szCs w:val="24"/>
                <w:lang w:val="lv-LV"/>
              </w:rPr>
              <w:t>ē</w:t>
            </w:r>
            <w:r w:rsidRPr="003327A0">
              <w:rPr>
                <w:rFonts w:ascii="Times New Roman" w:hAnsi="Times New Roman"/>
                <w:sz w:val="24"/>
                <w:szCs w:val="24"/>
                <w:lang w:val="lv-LV"/>
              </w:rPr>
              <w:t>ta tr</w:t>
            </w:r>
            <w:r w:rsidRPr="003327A0">
              <w:rPr>
                <w:rFonts w:ascii="Times New Roman" w:hAnsi="Times New Roman"/>
                <w:spacing w:val="-1"/>
                <w:sz w:val="24"/>
                <w:szCs w:val="24"/>
                <w:lang w:val="lv-LV"/>
              </w:rPr>
              <w:t>a</w:t>
            </w:r>
            <w:r w:rsidRPr="003327A0">
              <w:rPr>
                <w:rFonts w:ascii="Times New Roman" w:hAnsi="Times New Roman"/>
                <w:sz w:val="24"/>
                <w:szCs w:val="24"/>
                <w:lang w:val="lv-LV"/>
              </w:rPr>
              <w:t>nsp</w:t>
            </w:r>
            <w:r w:rsidRPr="003327A0">
              <w:rPr>
                <w:rFonts w:ascii="Times New Roman" w:hAnsi="Times New Roman"/>
                <w:spacing w:val="2"/>
                <w:sz w:val="24"/>
                <w:szCs w:val="24"/>
                <w:lang w:val="lv-LV"/>
              </w:rPr>
              <w:t>o</w:t>
            </w:r>
            <w:r w:rsidRPr="003327A0">
              <w:rPr>
                <w:rFonts w:ascii="Times New Roman" w:hAnsi="Times New Roman"/>
                <w:sz w:val="24"/>
                <w:szCs w:val="24"/>
                <w:lang w:val="lv-LV"/>
              </w:rPr>
              <w:t>rta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nodr</w:t>
            </w:r>
            <w:r w:rsidRPr="003327A0">
              <w:rPr>
                <w:rFonts w:ascii="Times New Roman" w:hAnsi="Times New Roman"/>
                <w:spacing w:val="-1"/>
                <w:sz w:val="24"/>
                <w:szCs w:val="24"/>
                <w:lang w:val="lv-LV"/>
              </w:rPr>
              <w:t>o</w:t>
            </w:r>
            <w:r w:rsidRPr="003327A0">
              <w:rPr>
                <w:rFonts w:ascii="Times New Roman" w:hAnsi="Times New Roman"/>
                <w:sz w:val="24"/>
                <w:szCs w:val="24"/>
                <w:lang w:val="lv-LV"/>
              </w:rPr>
              <w:t>šināš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vie</w:t>
            </w:r>
            <w:r w:rsidRPr="003327A0">
              <w:rPr>
                <w:rFonts w:ascii="Times New Roman" w:hAnsi="Times New Roman"/>
                <w:spacing w:val="3"/>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s piel</w:t>
            </w:r>
            <w:r w:rsidRPr="003327A0">
              <w:rPr>
                <w:rFonts w:ascii="Times New Roman" w:hAnsi="Times New Roman"/>
                <w:spacing w:val="-1"/>
                <w:sz w:val="24"/>
                <w:szCs w:val="24"/>
                <w:lang w:val="lv-LV"/>
              </w:rPr>
              <w:t>ā</w:t>
            </w:r>
            <w:r w:rsidRPr="003327A0">
              <w:rPr>
                <w:rFonts w:ascii="Times New Roman" w:hAnsi="Times New Roman"/>
                <w:spacing w:val="-2"/>
                <w:sz w:val="24"/>
                <w:szCs w:val="24"/>
                <w:lang w:val="lv-LV"/>
              </w:rPr>
              <w:t>g</w:t>
            </w:r>
            <w:r w:rsidRPr="003327A0">
              <w:rPr>
                <w:rFonts w:ascii="Times New Roman" w:hAnsi="Times New Roman"/>
                <w:sz w:val="24"/>
                <w:szCs w:val="24"/>
                <w:lang w:val="lv-LV"/>
              </w:rPr>
              <w:t>o</w:t>
            </w:r>
            <w:r w:rsidRPr="003327A0">
              <w:rPr>
                <w:rFonts w:ascii="Times New Roman" w:hAnsi="Times New Roman"/>
                <w:spacing w:val="2"/>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e</w:t>
            </w:r>
            <w:r w:rsidRPr="003327A0">
              <w:rPr>
                <w:rFonts w:ascii="Times New Roman" w:hAnsi="Times New Roman"/>
                <w:sz w:val="24"/>
                <w:szCs w:val="24"/>
                <w:lang w:val="lv-LV"/>
              </w:rPr>
              <w:t>rso</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tāti,</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e</w:t>
            </w:r>
            <w:r w:rsidRPr="003327A0">
              <w:rPr>
                <w:rFonts w:ascii="Times New Roman" w:hAnsi="Times New Roman"/>
                <w:sz w:val="24"/>
                <w:szCs w:val="24"/>
                <w:lang w:val="lv-LV"/>
              </w:rPr>
              <w:t>lastī</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p</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 fo</w:t>
            </w:r>
            <w:r w:rsidRPr="003327A0">
              <w:rPr>
                <w:rFonts w:ascii="Times New Roman" w:hAnsi="Times New Roman"/>
                <w:spacing w:val="-1"/>
                <w:sz w:val="24"/>
                <w:szCs w:val="24"/>
                <w:lang w:val="lv-LV"/>
              </w:rPr>
              <w:t>r</w:t>
            </w:r>
            <w:r w:rsidRPr="003327A0">
              <w:rPr>
                <w:rFonts w:ascii="Times New Roman" w:hAnsi="Times New Roman"/>
                <w:sz w:val="24"/>
                <w:szCs w:val="24"/>
                <w:lang w:val="lv-LV"/>
              </w:rPr>
              <w:t>mas u.</w:t>
            </w:r>
            <w:r w:rsidRPr="003327A0">
              <w:rPr>
                <w:rFonts w:ascii="Times New Roman" w:hAnsi="Times New Roman"/>
                <w:spacing w:val="-1"/>
                <w:sz w:val="24"/>
                <w:szCs w:val="24"/>
                <w:lang w:val="lv-LV"/>
              </w:rPr>
              <w:t>c</w:t>
            </w:r>
            <w:r w:rsidRPr="003327A0">
              <w:rPr>
                <w:rFonts w:ascii="Times New Roman" w:hAnsi="Times New Roman"/>
                <w:sz w:val="24"/>
                <w:szCs w:val="24"/>
                <w:lang w:val="lv-LV"/>
              </w:rPr>
              <w:t>.</w:t>
            </w:r>
            <w:r w:rsidRPr="003327A0">
              <w:rPr>
                <w:rFonts w:ascii="Times New Roman" w:hAnsi="Times New Roman"/>
                <w:spacing w:val="-1"/>
                <w:sz w:val="24"/>
                <w:szCs w:val="24"/>
                <w:lang w:val="lv-LV"/>
              </w:rPr>
              <w:t>) (7.1.1., 7.2.1.1., 8.3.3., 8.3.4., 8.4.1., 9.1.1. SAM/</w:t>
            </w:r>
            <w:r w:rsidR="00DE2052">
              <w:rPr>
                <w:rFonts w:ascii="Times New Roman" w:hAnsi="Times New Roman"/>
                <w:spacing w:val="-1"/>
                <w:sz w:val="24"/>
                <w:szCs w:val="24"/>
                <w:lang w:val="lv-LV"/>
              </w:rPr>
              <w:t>SAMP</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p>
        </w:tc>
        <w:tc>
          <w:tcPr>
            <w:tcW w:w="5844" w:type="dxa"/>
            <w:vMerge/>
          </w:tcPr>
          <w:p w14:paraId="1EFB475A" w14:textId="77777777" w:rsidR="006D6040" w:rsidRPr="003327A0" w:rsidRDefault="006D6040" w:rsidP="001222EB">
            <w:pPr>
              <w:rPr>
                <w:lang w:val="lv-LV"/>
              </w:rPr>
            </w:pPr>
          </w:p>
        </w:tc>
      </w:tr>
      <w:tr w:rsidR="006D6040" w:rsidRPr="003327A0" w14:paraId="37A6C992" w14:textId="77777777" w:rsidTr="005A007F">
        <w:tc>
          <w:tcPr>
            <w:tcW w:w="1548" w:type="dxa"/>
          </w:tcPr>
          <w:p w14:paraId="298E9493" w14:textId="77777777" w:rsidR="006D6040" w:rsidRPr="003327A0" w:rsidRDefault="006D6040" w:rsidP="001222EB">
            <w:pPr>
              <w:jc w:val="both"/>
              <w:rPr>
                <w:lang w:val="lv-LV"/>
              </w:rPr>
            </w:pPr>
            <w:r w:rsidRPr="003327A0">
              <w:rPr>
                <w:rFonts w:ascii="Times New Roman" w:hAnsi="Times New Roman"/>
                <w:sz w:val="24"/>
                <w:szCs w:val="24"/>
                <w:lang w:val="lv-LV"/>
              </w:rPr>
              <w:t>2.4.6.</w:t>
            </w:r>
          </w:p>
        </w:tc>
        <w:tc>
          <w:tcPr>
            <w:tcW w:w="5558" w:type="dxa"/>
          </w:tcPr>
          <w:p w14:paraId="5DE6A5EA" w14:textId="77777777" w:rsidR="006D6040" w:rsidRPr="003327A0" w:rsidRDefault="006D6040" w:rsidP="001222EB">
            <w:pPr>
              <w:widowControl w:val="0"/>
              <w:autoSpaceDE w:val="0"/>
              <w:autoSpaceDN w:val="0"/>
              <w:adjustRightInd w:val="0"/>
              <w:spacing w:line="269" w:lineRule="exact"/>
              <w:ind w:left="100"/>
              <w:jc w:val="both"/>
              <w:rPr>
                <w:lang w:val="lv-LV"/>
              </w:rPr>
            </w:pPr>
            <w:r w:rsidRPr="003327A0">
              <w:rPr>
                <w:rFonts w:ascii="Times New Roman" w:hAnsi="Times New Roman"/>
                <w:spacing w:val="-2"/>
                <w:sz w:val="24"/>
                <w:szCs w:val="24"/>
                <w:lang w:val="lv-LV"/>
              </w:rPr>
              <w:t>B</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rbni</w:t>
            </w:r>
            <w:r w:rsidRPr="003327A0">
              <w:rPr>
                <w:rFonts w:ascii="Times New Roman" w:hAnsi="Times New Roman"/>
                <w:spacing w:val="-1"/>
                <w:sz w:val="24"/>
                <w:szCs w:val="24"/>
                <w:lang w:val="lv-LV"/>
              </w:rPr>
              <w:t>e</w:t>
            </w:r>
            <w:r w:rsidRPr="003327A0">
              <w:rPr>
                <w:rFonts w:ascii="Times New Roman" w:hAnsi="Times New Roman"/>
                <w:sz w:val="24"/>
                <w:szCs w:val="24"/>
                <w:lang w:val="lv-LV"/>
              </w:rPr>
              <w:t>ku</w:t>
            </w:r>
            <w:r w:rsidRPr="003327A0">
              <w:rPr>
                <w:rFonts w:ascii="Times New Roman" w:hAnsi="Times New Roman"/>
                <w:spacing w:val="16"/>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pm</w:t>
            </w:r>
            <w:r w:rsidRPr="003327A0">
              <w:rPr>
                <w:rFonts w:ascii="Times New Roman" w:hAnsi="Times New Roman"/>
                <w:spacing w:val="2"/>
                <w:sz w:val="24"/>
                <w:szCs w:val="24"/>
                <w:lang w:val="lv-LV"/>
              </w:rPr>
              <w:t>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pro</w:t>
            </w:r>
            <w:r w:rsidRPr="003327A0">
              <w:rPr>
                <w:rFonts w:ascii="Times New Roman" w:hAnsi="Times New Roman"/>
                <w:spacing w:val="-2"/>
                <w:sz w:val="24"/>
                <w:szCs w:val="24"/>
                <w:lang w:val="lv-LV"/>
              </w:rPr>
              <w:t>c</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w:t>
            </w:r>
            <w:r w:rsidRPr="003327A0">
              <w:rPr>
                <w:rFonts w:ascii="Times New Roman" w:hAnsi="Times New Roman"/>
                <w:spacing w:val="16"/>
                <w:sz w:val="24"/>
                <w:szCs w:val="24"/>
                <w:lang w:val="lv-LV"/>
              </w:rPr>
              <w:t xml:space="preserve"> </w:t>
            </w:r>
            <w:r w:rsidRPr="003327A0">
              <w:rPr>
                <w:rFonts w:ascii="Times New Roman" w:hAnsi="Times New Roman"/>
                <w:sz w:val="24"/>
                <w:szCs w:val="24"/>
                <w:lang w:val="lv-LV"/>
              </w:rPr>
              <w:t>kur</w:t>
            </w:r>
            <w:r w:rsidRPr="003327A0">
              <w:rPr>
                <w:rFonts w:ascii="Times New Roman" w:hAnsi="Times New Roman"/>
                <w:spacing w:val="13"/>
                <w:sz w:val="24"/>
                <w:szCs w:val="24"/>
                <w:lang w:val="lv-LV"/>
              </w:rPr>
              <w:t xml:space="preserve"> </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pie</w:t>
            </w:r>
            <w:r w:rsidRPr="003327A0">
              <w:rPr>
                <w:rFonts w:ascii="Times New Roman" w:hAnsi="Times New Roman"/>
                <w:spacing w:val="-1"/>
                <w:sz w:val="24"/>
                <w:szCs w:val="24"/>
                <w:lang w:val="lv-LV"/>
              </w:rPr>
              <w:t>c</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m</w:t>
            </w:r>
            <w:r w:rsidRPr="003327A0">
              <w:rPr>
                <w:rFonts w:ascii="Times New Roman" w:hAnsi="Times New Roman"/>
                <w:sz w:val="24"/>
                <w:szCs w:val="24"/>
                <w:lang w:val="lv-LV"/>
              </w:rPr>
              <w:t>s,</w:t>
            </w:r>
            <w:r w:rsidRPr="003327A0">
              <w:rPr>
                <w:rFonts w:ascii="Times New Roman" w:hAnsi="Times New Roman"/>
                <w:spacing w:val="14"/>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 i</w:t>
            </w:r>
            <w:r w:rsidRPr="003327A0">
              <w:rPr>
                <w:rFonts w:ascii="Times New Roman" w:hAnsi="Times New Roman"/>
                <w:spacing w:val="2"/>
                <w:sz w:val="24"/>
                <w:szCs w:val="24"/>
                <w:lang w:val="lv-LV"/>
              </w:rPr>
              <w:t>z</w:t>
            </w:r>
            <w:r w:rsidRPr="003327A0">
              <w:rPr>
                <w:rFonts w:ascii="Times New Roman" w:hAnsi="Times New Roman"/>
                <w:sz w:val="24"/>
                <w:szCs w:val="24"/>
                <w:lang w:val="lv-LV"/>
              </w:rPr>
              <w:t>mantotas piel</w:t>
            </w:r>
            <w:r w:rsidRPr="003327A0">
              <w:rPr>
                <w:rFonts w:ascii="Times New Roman" w:hAnsi="Times New Roman"/>
                <w:spacing w:val="-1"/>
                <w:sz w:val="24"/>
                <w:szCs w:val="24"/>
                <w:lang w:val="lv-LV"/>
              </w:rPr>
              <w:t>ā</w:t>
            </w:r>
            <w:r w:rsidRPr="003327A0">
              <w:rPr>
                <w:rFonts w:ascii="Times New Roman" w:hAnsi="Times New Roman"/>
                <w:spacing w:val="-2"/>
                <w:sz w:val="24"/>
                <w:szCs w:val="24"/>
                <w:lang w:val="lv-LV"/>
              </w:rPr>
              <w:t>g</w:t>
            </w:r>
            <w:r w:rsidRPr="003327A0">
              <w:rPr>
                <w:rFonts w:ascii="Times New Roman" w:hAnsi="Times New Roman"/>
                <w:sz w:val="24"/>
                <w:szCs w:val="24"/>
                <w:lang w:val="lv-LV"/>
              </w:rPr>
              <w:t>otas 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 un komun</w:t>
            </w:r>
            <w:r w:rsidRPr="003327A0">
              <w:rPr>
                <w:rFonts w:ascii="Times New Roman" w:hAnsi="Times New Roman"/>
                <w:spacing w:val="1"/>
                <w:sz w:val="24"/>
                <w:szCs w:val="24"/>
                <w:lang w:val="lv-LV"/>
              </w:rPr>
              <w:t>i</w:t>
            </w:r>
            <w:r w:rsidRPr="003327A0">
              <w:rPr>
                <w:rFonts w:ascii="Times New Roman" w:hAnsi="Times New Roman"/>
                <w:sz w:val="24"/>
                <w:szCs w:val="24"/>
                <w:lang w:val="lv-LV"/>
              </w:rPr>
              <w:t>k</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 tehnolo</w:t>
            </w:r>
            <w:r w:rsidRPr="003327A0">
              <w:rPr>
                <w:rFonts w:ascii="Times New Roman" w:hAnsi="Times New Roman"/>
                <w:spacing w:val="-2"/>
                <w:sz w:val="24"/>
                <w:szCs w:val="24"/>
                <w:lang w:val="lv-LV"/>
              </w:rPr>
              <w:t>ģ</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ā</w:t>
            </w:r>
            <w:r w:rsidRPr="003327A0">
              <w:rPr>
                <w:rFonts w:ascii="Times New Roman" w:hAnsi="Times New Roman"/>
                <w:sz w:val="24"/>
                <w:szCs w:val="24"/>
                <w:lang w:val="lv-LV"/>
              </w:rPr>
              <w:t>m ar</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fun</w:t>
            </w:r>
            <w:r w:rsidRPr="003327A0">
              <w:rPr>
                <w:rFonts w:ascii="Times New Roman" w:hAnsi="Times New Roman"/>
                <w:spacing w:val="-1"/>
                <w:sz w:val="24"/>
                <w:szCs w:val="24"/>
                <w:lang w:val="lv-LV"/>
              </w:rPr>
              <w:t>kc</w:t>
            </w:r>
            <w:r w:rsidRPr="003327A0">
              <w:rPr>
                <w:rFonts w:ascii="Times New Roman" w:hAnsi="Times New Roman"/>
                <w:sz w:val="24"/>
                <w:szCs w:val="24"/>
                <w:lang w:val="lv-LV"/>
              </w:rPr>
              <w:t>ionāliem tr</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u</w:t>
            </w:r>
            <w:r w:rsidRPr="003327A0">
              <w:rPr>
                <w:rFonts w:ascii="Times New Roman" w:hAnsi="Times New Roman"/>
                <w:spacing w:val="-1"/>
                <w:sz w:val="24"/>
                <w:szCs w:val="24"/>
                <w:lang w:val="lv-LV"/>
              </w:rPr>
              <w:t>cē</w:t>
            </w:r>
            <w:r w:rsidRPr="003327A0">
              <w:rPr>
                <w:rFonts w:ascii="Times New Roman" w:hAnsi="Times New Roman"/>
                <w:sz w:val="24"/>
                <w:szCs w:val="24"/>
                <w:lang w:val="lv-LV"/>
              </w:rPr>
              <w:t>j</w:t>
            </w:r>
            <w:r w:rsidRPr="003327A0">
              <w:rPr>
                <w:rFonts w:ascii="Times New Roman" w:hAnsi="Times New Roman"/>
                <w:spacing w:val="3"/>
                <w:sz w:val="24"/>
                <w:szCs w:val="24"/>
                <w:lang w:val="lv-LV"/>
              </w:rPr>
              <w:t>u</w:t>
            </w:r>
            <w:r w:rsidRPr="003327A0">
              <w:rPr>
                <w:rFonts w:ascii="Times New Roman" w:hAnsi="Times New Roman"/>
                <w:sz w:val="24"/>
                <w:szCs w:val="24"/>
                <w:lang w:val="lv-LV"/>
              </w:rPr>
              <w:t>m</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pacing w:val="3"/>
                <w:sz w:val="24"/>
                <w:szCs w:val="24"/>
                <w:lang w:val="lv-LV"/>
              </w:rPr>
              <w:t>m (7.1.1., 7.2.1.1. SAM)</w:t>
            </w:r>
            <w:r w:rsidRPr="003327A0">
              <w:rPr>
                <w:rFonts w:ascii="Times New Roman" w:hAnsi="Times New Roman"/>
                <w:sz w:val="24"/>
                <w:szCs w:val="24"/>
                <w:lang w:val="lv-LV"/>
              </w:rPr>
              <w:t>.</w:t>
            </w:r>
          </w:p>
        </w:tc>
        <w:tc>
          <w:tcPr>
            <w:tcW w:w="5844" w:type="dxa"/>
            <w:vMerge/>
          </w:tcPr>
          <w:p w14:paraId="7477EC07" w14:textId="77777777" w:rsidR="006D6040" w:rsidRPr="003327A0" w:rsidRDefault="006D6040" w:rsidP="001222EB">
            <w:pPr>
              <w:rPr>
                <w:lang w:val="lv-LV"/>
              </w:rPr>
            </w:pPr>
          </w:p>
        </w:tc>
      </w:tr>
      <w:tr w:rsidR="006D6040" w:rsidRPr="008A2EF8" w14:paraId="5924ED18" w14:textId="77777777" w:rsidTr="005A007F">
        <w:tc>
          <w:tcPr>
            <w:tcW w:w="1548" w:type="dxa"/>
          </w:tcPr>
          <w:p w14:paraId="148FB7CA" w14:textId="77777777" w:rsidR="006D6040" w:rsidRPr="003327A0" w:rsidRDefault="006D6040" w:rsidP="001222EB">
            <w:pPr>
              <w:jc w:val="both"/>
              <w:rPr>
                <w:lang w:val="lv-LV"/>
              </w:rPr>
            </w:pPr>
            <w:r w:rsidRPr="003327A0">
              <w:rPr>
                <w:rFonts w:ascii="Times New Roman" w:hAnsi="Times New Roman"/>
                <w:sz w:val="24"/>
                <w:szCs w:val="24"/>
                <w:lang w:val="lv-LV"/>
              </w:rPr>
              <w:t>2.4.7.</w:t>
            </w:r>
          </w:p>
        </w:tc>
        <w:tc>
          <w:tcPr>
            <w:tcW w:w="5558" w:type="dxa"/>
          </w:tcPr>
          <w:p w14:paraId="688A7A60" w14:textId="69B869EC" w:rsidR="006D6040" w:rsidRPr="003327A0" w:rsidRDefault="006D6040" w:rsidP="001222EB">
            <w:pPr>
              <w:widowControl w:val="0"/>
              <w:autoSpaceDE w:val="0"/>
              <w:autoSpaceDN w:val="0"/>
              <w:adjustRightInd w:val="0"/>
              <w:spacing w:line="269" w:lineRule="exact"/>
              <w:ind w:left="100"/>
              <w:jc w:val="both"/>
              <w:rPr>
                <w:lang w:val="lv-LV"/>
              </w:rPr>
            </w:pPr>
            <w:r w:rsidRPr="003327A0">
              <w:rPr>
                <w:rFonts w:ascii="Times New Roman" w:hAnsi="Times New Roman"/>
                <w:spacing w:val="-3"/>
                <w:sz w:val="24"/>
                <w:szCs w:val="24"/>
                <w:lang w:val="lv-LV"/>
              </w:rPr>
              <w:t>L</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32"/>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tu</w:t>
            </w:r>
            <w:r w:rsidRPr="003327A0">
              <w:rPr>
                <w:rFonts w:ascii="Times New Roman" w:hAnsi="Times New Roman"/>
                <w:spacing w:val="29"/>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u</w:t>
            </w:r>
            <w:r w:rsidRPr="003327A0">
              <w:rPr>
                <w:rFonts w:ascii="Times New Roman" w:hAnsi="Times New Roman"/>
                <w:spacing w:val="3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30"/>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2"/>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a</w:t>
            </w:r>
            <w:r w:rsidRPr="003327A0">
              <w:rPr>
                <w:rFonts w:ascii="Times New Roman" w:hAnsi="Times New Roman"/>
                <w:spacing w:val="30"/>
                <w:sz w:val="24"/>
                <w:szCs w:val="24"/>
                <w:lang w:val="lv-LV"/>
              </w:rPr>
              <w:t xml:space="preserve"> </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kstu</w:t>
            </w:r>
            <w:r w:rsidRPr="003327A0">
              <w:rPr>
                <w:rFonts w:ascii="Times New Roman" w:hAnsi="Times New Roman"/>
                <w:spacing w:val="2"/>
                <w:sz w:val="24"/>
                <w:szCs w:val="24"/>
                <w:lang w:val="lv-LV"/>
              </w:rPr>
              <w:t>r</w:t>
            </w:r>
            <w:r w:rsidRPr="003327A0">
              <w:rPr>
                <w:rFonts w:ascii="Times New Roman" w:hAnsi="Times New Roman"/>
                <w:sz w:val="24"/>
                <w:szCs w:val="24"/>
                <w:lang w:val="lv-LV"/>
              </w:rPr>
              <w:t>a</w:t>
            </w:r>
            <w:r w:rsidRPr="003327A0">
              <w:rPr>
                <w:rFonts w:ascii="Times New Roman" w:hAnsi="Times New Roman"/>
                <w:spacing w:val="28"/>
                <w:sz w:val="24"/>
                <w:szCs w:val="24"/>
                <w:lang w:val="lv-LV"/>
              </w:rPr>
              <w:t xml:space="preserve"> </w:t>
            </w:r>
            <w:r w:rsidRPr="003327A0">
              <w:rPr>
                <w:rFonts w:ascii="Times New Roman" w:hAnsi="Times New Roman"/>
                <w:sz w:val="24"/>
                <w:szCs w:val="24"/>
                <w:lang w:val="lv-LV"/>
              </w:rPr>
              <w:t>tr</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u</w:t>
            </w:r>
            <w:r w:rsidRPr="003327A0">
              <w:rPr>
                <w:rFonts w:ascii="Times New Roman" w:hAnsi="Times New Roman"/>
                <w:spacing w:val="-1"/>
                <w:sz w:val="24"/>
                <w:szCs w:val="24"/>
                <w:lang w:val="lv-LV"/>
              </w:rPr>
              <w:t>cē</w:t>
            </w:r>
            <w:r w:rsidRPr="003327A0">
              <w:rPr>
                <w:rFonts w:ascii="Times New Roman" w:hAnsi="Times New Roman"/>
                <w:spacing w:val="3"/>
                <w:sz w:val="24"/>
                <w:szCs w:val="24"/>
                <w:lang w:val="lv-LV"/>
              </w:rPr>
              <w:t>j</w:t>
            </w:r>
            <w:r w:rsidRPr="003327A0">
              <w:rPr>
                <w:rFonts w:ascii="Times New Roman" w:hAnsi="Times New Roman"/>
                <w:sz w:val="24"/>
                <w:szCs w:val="24"/>
                <w:lang w:val="lv-LV"/>
              </w:rPr>
              <w:t>um</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 iekļ</w:t>
            </w:r>
            <w:r w:rsidRPr="003327A0">
              <w:rPr>
                <w:rFonts w:ascii="Times New Roman" w:hAnsi="Times New Roman"/>
                <w:spacing w:val="-1"/>
                <w:sz w:val="24"/>
                <w:szCs w:val="24"/>
                <w:lang w:val="lv-LV"/>
              </w:rPr>
              <w:t>a</w:t>
            </w:r>
            <w:r w:rsidRPr="003327A0">
              <w:rPr>
                <w:rFonts w:ascii="Times New Roman" w:hAnsi="Times New Roman"/>
                <w:sz w:val="24"/>
                <w:szCs w:val="24"/>
                <w:lang w:val="lv-LV"/>
              </w:rPr>
              <w:t>uš</w:t>
            </w:r>
            <w:r w:rsidRPr="003327A0">
              <w:rPr>
                <w:rFonts w:ascii="Times New Roman" w:hAnsi="Times New Roman"/>
                <w:spacing w:val="-1"/>
                <w:sz w:val="24"/>
                <w:szCs w:val="24"/>
                <w:lang w:val="lv-LV"/>
              </w:rPr>
              <w:t>a</w:t>
            </w:r>
            <w:r w:rsidRPr="003327A0">
              <w:rPr>
                <w:rFonts w:ascii="Times New Roman" w:hAnsi="Times New Roman"/>
                <w:sz w:val="24"/>
                <w:szCs w:val="24"/>
                <w:lang w:val="lv-LV"/>
              </w:rPr>
              <w:t>nos sabi</w:t>
            </w:r>
            <w:r w:rsidRPr="003327A0">
              <w:rPr>
                <w:rFonts w:ascii="Times New Roman" w:hAnsi="Times New Roman"/>
                <w:spacing w:val="-1"/>
                <w:sz w:val="24"/>
                <w:szCs w:val="24"/>
                <w:lang w:val="lv-LV"/>
              </w:rPr>
              <w:t>e</w:t>
            </w:r>
            <w:r w:rsidRPr="003327A0">
              <w:rPr>
                <w:rFonts w:ascii="Times New Roman" w:hAnsi="Times New Roman"/>
                <w:sz w:val="24"/>
                <w:szCs w:val="24"/>
                <w:lang w:val="lv-LV"/>
              </w:rPr>
              <w:t>drī</w:t>
            </w:r>
            <w:r w:rsidRPr="003327A0">
              <w:rPr>
                <w:rFonts w:ascii="Times New Roman" w:hAnsi="Times New Roman"/>
                <w:spacing w:val="2"/>
                <w:sz w:val="24"/>
                <w:szCs w:val="24"/>
                <w:lang w:val="lv-LV"/>
              </w:rPr>
              <w:t>b</w:t>
            </w:r>
            <w:r w:rsidRPr="003327A0">
              <w:rPr>
                <w:rFonts w:ascii="Times New Roman" w:hAnsi="Times New Roman"/>
                <w:spacing w:val="-1"/>
                <w:sz w:val="24"/>
                <w:szCs w:val="24"/>
                <w:lang w:val="lv-LV"/>
              </w:rPr>
              <w:t>ā</w:t>
            </w:r>
            <w:r w:rsidRPr="003327A0">
              <w:rPr>
                <w:rFonts w:ascii="Times New Roman" w:hAnsi="Times New Roman"/>
                <w:sz w:val="24"/>
                <w:szCs w:val="24"/>
                <w:lang w:val="lv-LV"/>
              </w:rPr>
              <w:t>, nodr</w:t>
            </w:r>
            <w:r w:rsidRPr="003327A0">
              <w:rPr>
                <w:rFonts w:ascii="Times New Roman" w:hAnsi="Times New Roman"/>
                <w:spacing w:val="-1"/>
                <w:sz w:val="24"/>
                <w:szCs w:val="24"/>
                <w:lang w:val="lv-LV"/>
              </w:rPr>
              <w:t>o</w:t>
            </w:r>
            <w:r w:rsidRPr="003327A0">
              <w:rPr>
                <w:rFonts w:ascii="Times New Roman" w:hAnsi="Times New Roman"/>
                <w:sz w:val="24"/>
                <w:szCs w:val="24"/>
                <w:lang w:val="lv-LV"/>
              </w:rPr>
              <w:t>šināt</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er</w:t>
            </w:r>
            <w:r w:rsidRPr="003327A0">
              <w:rPr>
                <w:rFonts w:ascii="Times New Roman" w:hAnsi="Times New Roman"/>
                <w:sz w:val="24"/>
                <w:szCs w:val="24"/>
                <w:lang w:val="lv-LV"/>
              </w:rPr>
              <w:t>son</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s (9.2.2.</w:t>
            </w:r>
            <w:r w:rsidR="001B3AB5" w:rsidRPr="003327A0">
              <w:rPr>
                <w:rFonts w:ascii="Times New Roman" w:hAnsi="Times New Roman"/>
                <w:spacing w:val="2"/>
                <w:sz w:val="24"/>
                <w:szCs w:val="24"/>
                <w:lang w:val="lv-LV"/>
              </w:rPr>
              <w:t>2</w:t>
            </w:r>
            <w:r w:rsidRPr="003327A0">
              <w:rPr>
                <w:rFonts w:ascii="Times New Roman" w:hAnsi="Times New Roman"/>
                <w:spacing w:val="2"/>
                <w:sz w:val="24"/>
                <w:szCs w:val="24"/>
                <w:lang w:val="lv-LV"/>
              </w:rPr>
              <w:t xml:space="preserve">. </w:t>
            </w:r>
            <w:r w:rsidR="00DB21A0">
              <w:rPr>
                <w:rFonts w:ascii="Times New Roman" w:hAnsi="Times New Roman"/>
                <w:spacing w:val="2"/>
                <w:sz w:val="24"/>
                <w:szCs w:val="24"/>
                <w:lang w:val="lv-LV"/>
              </w:rPr>
              <w:t>SAMP</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w:t>
            </w:r>
          </w:p>
        </w:tc>
        <w:tc>
          <w:tcPr>
            <w:tcW w:w="5844" w:type="dxa"/>
            <w:vMerge/>
          </w:tcPr>
          <w:p w14:paraId="2385A558" w14:textId="77777777" w:rsidR="006D6040" w:rsidRPr="003327A0" w:rsidRDefault="006D6040" w:rsidP="001222EB">
            <w:pPr>
              <w:rPr>
                <w:lang w:val="lv-LV"/>
              </w:rPr>
            </w:pPr>
          </w:p>
        </w:tc>
      </w:tr>
      <w:tr w:rsidR="006D6040" w:rsidRPr="00D74240" w14:paraId="34DA25FC" w14:textId="77777777" w:rsidTr="005A007F">
        <w:tc>
          <w:tcPr>
            <w:tcW w:w="1548" w:type="dxa"/>
          </w:tcPr>
          <w:p w14:paraId="78A8A089" w14:textId="77777777" w:rsidR="006D6040" w:rsidRPr="003327A0" w:rsidRDefault="006D6040" w:rsidP="001222EB">
            <w:pPr>
              <w:jc w:val="both"/>
              <w:rPr>
                <w:lang w:val="lv-LV"/>
              </w:rPr>
            </w:pPr>
            <w:r w:rsidRPr="003327A0">
              <w:rPr>
                <w:rFonts w:ascii="Times New Roman" w:hAnsi="Times New Roman"/>
                <w:sz w:val="24"/>
                <w:szCs w:val="24"/>
                <w:lang w:val="lv-LV"/>
              </w:rPr>
              <w:t>2.4.8.</w:t>
            </w:r>
          </w:p>
        </w:tc>
        <w:tc>
          <w:tcPr>
            <w:tcW w:w="5558" w:type="dxa"/>
          </w:tcPr>
          <w:p w14:paraId="78239A68" w14:textId="46D7DB6B" w:rsidR="006D6040" w:rsidRPr="003327A0" w:rsidRDefault="006D6040" w:rsidP="001222EB">
            <w:pPr>
              <w:widowControl w:val="0"/>
              <w:autoSpaceDE w:val="0"/>
              <w:autoSpaceDN w:val="0"/>
              <w:adjustRightInd w:val="0"/>
              <w:spacing w:line="269" w:lineRule="exact"/>
              <w:ind w:left="100" w:right="73"/>
              <w:jc w:val="both"/>
              <w:rPr>
                <w:lang w:val="lv-LV"/>
              </w:rPr>
            </w:pP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īvo</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ju i</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tošan</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kumi p</w:t>
            </w:r>
            <w:r w:rsidRPr="003327A0">
              <w:rPr>
                <w:rFonts w:ascii="Times New Roman" w:hAnsi="Times New Roman"/>
                <w:spacing w:val="1"/>
                <w:sz w:val="24"/>
                <w:szCs w:val="24"/>
                <w:lang w:val="lv-LV"/>
              </w:rPr>
              <w:t>a</w:t>
            </w:r>
            <w:r w:rsidRPr="003327A0">
              <w:rPr>
                <w:rFonts w:ascii="Times New Roman" w:hAnsi="Times New Roman"/>
                <w:sz w:val="24"/>
                <w:szCs w:val="24"/>
                <w:lang w:val="lv-LV"/>
              </w:rPr>
              <w:t>r d</w:t>
            </w:r>
            <w:r w:rsidRPr="003327A0">
              <w:rPr>
                <w:rFonts w:ascii="Times New Roman" w:hAnsi="Times New Roman"/>
                <w:spacing w:val="1"/>
                <w:sz w:val="24"/>
                <w:szCs w:val="24"/>
                <w:lang w:val="lv-LV"/>
              </w:rPr>
              <w:t>z</w:t>
            </w:r>
            <w:r w:rsidRPr="003327A0">
              <w:rPr>
                <w:rFonts w:ascii="Times New Roman" w:hAnsi="Times New Roman"/>
                <w:sz w:val="24"/>
                <w:szCs w:val="24"/>
                <w:lang w:val="lv-LV"/>
              </w:rPr>
              <w:t>īvesv</w:t>
            </w:r>
            <w:r w:rsidRPr="003327A0">
              <w:rPr>
                <w:rFonts w:ascii="Times New Roman" w:hAnsi="Times New Roman"/>
                <w:spacing w:val="1"/>
                <w:sz w:val="24"/>
                <w:szCs w:val="24"/>
                <w:lang w:val="lv-LV"/>
              </w:rPr>
              <w:t>e</w:t>
            </w:r>
            <w:r w:rsidRPr="003327A0">
              <w:rPr>
                <w:rFonts w:ascii="Times New Roman" w:hAnsi="Times New Roman"/>
                <w:sz w:val="24"/>
                <w:szCs w:val="24"/>
                <w:lang w:val="lv-LV"/>
              </w:rPr>
              <w:t>idu un v</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dum</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ma</w:t>
            </w:r>
            <w:r w:rsidRPr="003327A0">
              <w:rPr>
                <w:rFonts w:ascii="Times New Roman" w:hAnsi="Times New Roman"/>
                <w:spacing w:val="1"/>
                <w:sz w:val="24"/>
                <w:szCs w:val="24"/>
                <w:lang w:val="lv-LV"/>
              </w:rPr>
              <w:t>z</w:t>
            </w:r>
            <w:r w:rsidRPr="003327A0">
              <w:rPr>
                <w:rFonts w:ascii="Times New Roman" w:hAnsi="Times New Roman"/>
                <w:sz w:val="24"/>
                <w:szCs w:val="24"/>
                <w:lang w:val="lv-LV"/>
              </w:rPr>
              <w:t>ina risku</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ie</w:t>
            </w:r>
            <w:r w:rsidRPr="003327A0">
              <w:rPr>
                <w:rFonts w:ascii="Times New Roman" w:hAnsi="Times New Roman"/>
                <w:spacing w:val="-3"/>
                <w:sz w:val="24"/>
                <w:szCs w:val="24"/>
                <w:lang w:val="lv-LV"/>
              </w:rPr>
              <w:t>g</w:t>
            </w:r>
            <w:r w:rsidRPr="003327A0">
              <w:rPr>
                <w:rFonts w:ascii="Times New Roman" w:hAnsi="Times New Roman"/>
                <w:sz w:val="24"/>
                <w:szCs w:val="24"/>
                <w:lang w:val="lv-LV"/>
              </w:rPr>
              <w:t>ūt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tāti,</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iesp</w:t>
            </w:r>
            <w:r w:rsidRPr="003327A0">
              <w:rPr>
                <w:rFonts w:ascii="Times New Roman" w:hAnsi="Times New Roman"/>
                <w:spacing w:val="-1"/>
                <w:sz w:val="24"/>
                <w:szCs w:val="24"/>
                <w:lang w:val="lv-LV"/>
              </w:rPr>
              <w:t>ē</w:t>
            </w:r>
            <w:r w:rsidRPr="003327A0">
              <w:rPr>
                <w:rFonts w:ascii="Times New Roman" w:hAnsi="Times New Roman"/>
                <w:sz w:val="24"/>
                <w:szCs w:val="24"/>
                <w:lang w:val="lv-LV"/>
              </w:rPr>
              <w:t>j</w:t>
            </w:r>
            <w:r w:rsidRPr="003327A0">
              <w:rPr>
                <w:rFonts w:ascii="Times New Roman" w:hAnsi="Times New Roman"/>
                <w:spacing w:val="2"/>
                <w:sz w:val="24"/>
                <w:szCs w:val="24"/>
                <w:lang w:val="lv-LV"/>
              </w:rPr>
              <w:t>ā</w:t>
            </w:r>
            <w:r w:rsidRPr="003327A0">
              <w:rPr>
                <w:rFonts w:ascii="Times New Roman" w:hAnsi="Times New Roman"/>
                <w:sz w:val="24"/>
                <w:szCs w:val="24"/>
                <w:lang w:val="lv-LV"/>
              </w:rPr>
              <w:t>m</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labot</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3"/>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 xml:space="preserve">stāvokli </w:t>
            </w:r>
            <w:r w:rsidRPr="003327A0">
              <w:rPr>
                <w:rFonts w:ascii="Times New Roman" w:hAnsi="Times New Roman"/>
                <w:sz w:val="24"/>
                <w:szCs w:val="24"/>
                <w:lang w:val="lv-LV"/>
              </w:rPr>
              <w:lastRenderedPageBreak/>
              <w:t>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o d</w:t>
            </w:r>
            <w:r w:rsidRPr="003327A0">
              <w:rPr>
                <w:rFonts w:ascii="Times New Roman" w:hAnsi="Times New Roman"/>
                <w:spacing w:val="1"/>
                <w:sz w:val="24"/>
                <w:szCs w:val="24"/>
                <w:lang w:val="lv-LV"/>
              </w:rPr>
              <w:t>z</w:t>
            </w:r>
            <w:r w:rsidRPr="003327A0">
              <w:rPr>
                <w:rFonts w:ascii="Times New Roman" w:hAnsi="Times New Roman"/>
                <w:sz w:val="24"/>
                <w:szCs w:val="24"/>
                <w:lang w:val="lv-LV"/>
              </w:rPr>
              <w:t>īves kv</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tāt</w:t>
            </w:r>
            <w:r w:rsidRPr="003327A0">
              <w:rPr>
                <w:rFonts w:ascii="Times New Roman" w:hAnsi="Times New Roman"/>
                <w:spacing w:val="1"/>
                <w:sz w:val="24"/>
                <w:szCs w:val="24"/>
                <w:lang w:val="lv-LV"/>
              </w:rPr>
              <w:t xml:space="preserve">i (9.2.4.1., 9.2.4.2. </w:t>
            </w:r>
            <w:r w:rsidR="00DE2052">
              <w:rPr>
                <w:rFonts w:ascii="Times New Roman" w:hAnsi="Times New Roman"/>
                <w:spacing w:val="1"/>
                <w:sz w:val="24"/>
                <w:szCs w:val="24"/>
                <w:lang w:val="lv-LV"/>
              </w:rPr>
              <w:t>SAMP</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p>
        </w:tc>
        <w:tc>
          <w:tcPr>
            <w:tcW w:w="5844" w:type="dxa"/>
            <w:vMerge/>
          </w:tcPr>
          <w:p w14:paraId="08E784B1" w14:textId="77777777" w:rsidR="006D6040" w:rsidRPr="003327A0" w:rsidRDefault="006D6040" w:rsidP="001222EB">
            <w:pPr>
              <w:rPr>
                <w:lang w:val="lv-LV"/>
              </w:rPr>
            </w:pPr>
          </w:p>
        </w:tc>
      </w:tr>
      <w:tr w:rsidR="006D6040" w:rsidRPr="00D74240" w14:paraId="21E740CA" w14:textId="77777777" w:rsidTr="005A007F">
        <w:tc>
          <w:tcPr>
            <w:tcW w:w="1548" w:type="dxa"/>
          </w:tcPr>
          <w:p w14:paraId="2FF00A6A" w14:textId="77777777" w:rsidR="006D6040" w:rsidRPr="003327A0" w:rsidRDefault="006D6040" w:rsidP="001222EB">
            <w:pPr>
              <w:jc w:val="both"/>
              <w:rPr>
                <w:lang w:val="lv-LV"/>
              </w:rPr>
            </w:pPr>
            <w:r w:rsidRPr="003327A0">
              <w:rPr>
                <w:rFonts w:ascii="Times New Roman" w:hAnsi="Times New Roman"/>
                <w:sz w:val="24"/>
                <w:szCs w:val="24"/>
                <w:lang w:val="lv-LV"/>
              </w:rPr>
              <w:t>2.4.9.</w:t>
            </w:r>
          </w:p>
        </w:tc>
        <w:tc>
          <w:tcPr>
            <w:tcW w:w="5558" w:type="dxa"/>
          </w:tcPr>
          <w:p w14:paraId="26CC647E" w14:textId="620960B3" w:rsidR="006D6040" w:rsidRPr="003327A0" w:rsidRDefault="006D6040" w:rsidP="001222EB">
            <w:pPr>
              <w:jc w:val="both"/>
              <w:rPr>
                <w:lang w:val="lv-LV"/>
              </w:rPr>
            </w:pPr>
            <w:r w:rsidRPr="003327A0">
              <w:rPr>
                <w:rFonts w:ascii="Times New Roman" w:hAnsi="Times New Roman"/>
                <w:spacing w:val="-3"/>
                <w:sz w:val="24"/>
                <w:szCs w:val="24"/>
                <w:lang w:val="lv-LV"/>
              </w:rPr>
              <w:t xml:space="preserve">Veselību veicinoši pasākumi, kas paredzēti specifiski mērķa grupai - personām ar invaliditāti, piemēram, peldēšana, vingrošana fizioterapeita vadībā, veselību veicinošas nometnes (9.2.4.2. </w:t>
            </w:r>
            <w:r w:rsidR="00DE2052">
              <w:rPr>
                <w:rFonts w:ascii="Times New Roman" w:hAnsi="Times New Roman"/>
                <w:spacing w:val="-3"/>
                <w:sz w:val="24"/>
                <w:szCs w:val="24"/>
                <w:lang w:val="lv-LV"/>
              </w:rPr>
              <w:t>SAMP</w:t>
            </w:r>
            <w:r w:rsidRPr="003327A0">
              <w:rPr>
                <w:rFonts w:ascii="Times New Roman" w:hAnsi="Times New Roman"/>
                <w:spacing w:val="-3"/>
                <w:sz w:val="24"/>
                <w:szCs w:val="24"/>
                <w:lang w:val="lv-LV"/>
              </w:rPr>
              <w:t>).</w:t>
            </w:r>
          </w:p>
        </w:tc>
        <w:tc>
          <w:tcPr>
            <w:tcW w:w="5844" w:type="dxa"/>
            <w:vMerge/>
          </w:tcPr>
          <w:p w14:paraId="0A380367" w14:textId="77777777" w:rsidR="006D6040" w:rsidRPr="003327A0" w:rsidRDefault="006D6040" w:rsidP="001222EB">
            <w:pPr>
              <w:rPr>
                <w:lang w:val="lv-LV"/>
              </w:rPr>
            </w:pPr>
          </w:p>
        </w:tc>
      </w:tr>
      <w:tr w:rsidR="006D6040" w:rsidRPr="00CC799E" w14:paraId="5F531B9A" w14:textId="77777777" w:rsidTr="00106571">
        <w:trPr>
          <w:trHeight w:val="591"/>
        </w:trPr>
        <w:tc>
          <w:tcPr>
            <w:tcW w:w="1548" w:type="dxa"/>
          </w:tcPr>
          <w:p w14:paraId="3FAD4BF7" w14:textId="77777777" w:rsidR="006D6040" w:rsidRPr="003327A0" w:rsidRDefault="006D6040" w:rsidP="001222EB">
            <w:pPr>
              <w:jc w:val="both"/>
              <w:rPr>
                <w:lang w:val="lv-LV"/>
              </w:rPr>
            </w:pPr>
            <w:r w:rsidRPr="003327A0">
              <w:rPr>
                <w:rFonts w:ascii="Times New Roman" w:hAnsi="Times New Roman"/>
                <w:sz w:val="24"/>
                <w:szCs w:val="24"/>
                <w:lang w:val="lv-LV"/>
              </w:rPr>
              <w:t>2.4.10.</w:t>
            </w:r>
          </w:p>
        </w:tc>
        <w:tc>
          <w:tcPr>
            <w:tcW w:w="5558" w:type="dxa"/>
          </w:tcPr>
          <w:p w14:paraId="7648209D" w14:textId="77777777" w:rsidR="006D6040" w:rsidRPr="003327A0" w:rsidRDefault="006D6040" w:rsidP="001222EB">
            <w:pPr>
              <w:widowControl w:val="0"/>
              <w:autoSpaceDE w:val="0"/>
              <w:autoSpaceDN w:val="0"/>
              <w:adjustRightInd w:val="0"/>
              <w:spacing w:line="269" w:lineRule="exact"/>
              <w:ind w:left="100"/>
              <w:jc w:val="both"/>
              <w:rPr>
                <w:lang w:val="lv-LV"/>
              </w:rPr>
            </w:pP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s sp</w:t>
            </w:r>
            <w:r w:rsidRPr="003327A0">
              <w:rPr>
                <w:rFonts w:ascii="Times New Roman" w:hAnsi="Times New Roman"/>
                <w:spacing w:val="-1"/>
                <w:sz w:val="24"/>
                <w:szCs w:val="24"/>
                <w:lang w:val="lv-LV"/>
              </w:rPr>
              <w:t>ec</w:t>
            </w:r>
            <w:r w:rsidRPr="003327A0">
              <w:rPr>
                <w:rFonts w:ascii="Times New Roman" w:hAnsi="Times New Roman"/>
                <w:sz w:val="24"/>
                <w:szCs w:val="24"/>
                <w:lang w:val="lv-LV"/>
              </w:rPr>
              <w:t>ifiskas 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 k</w:t>
            </w:r>
            <w:r w:rsidRPr="003327A0">
              <w:rPr>
                <w:rFonts w:ascii="Times New Roman" w:hAnsi="Times New Roman"/>
                <w:spacing w:val="-1"/>
                <w:sz w:val="24"/>
                <w:szCs w:val="24"/>
                <w:lang w:val="lv-LV"/>
              </w:rPr>
              <w:t>a</w:t>
            </w:r>
            <w:r w:rsidRPr="003327A0">
              <w:rPr>
                <w:rFonts w:ascii="Times New Roman" w:hAnsi="Times New Roman"/>
                <w:sz w:val="24"/>
                <w:szCs w:val="24"/>
                <w:lang w:val="lv-LV"/>
              </w:rPr>
              <w:t>s ir 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jušas HP </w:t>
            </w:r>
            <w:r w:rsidRPr="003327A0">
              <w:rPr>
                <w:rFonts w:ascii="Times New Roman" w:hAnsi="Times New Roman"/>
                <w:spacing w:val="2"/>
                <w:sz w:val="24"/>
                <w:szCs w:val="24"/>
                <w:lang w:val="lv-LV"/>
              </w:rPr>
              <w:t>V</w:t>
            </w:r>
            <w:r w:rsidRPr="003327A0">
              <w:rPr>
                <w:rFonts w:ascii="Times New Roman" w:hAnsi="Times New Roman"/>
                <w:sz w:val="24"/>
                <w:szCs w:val="24"/>
                <w:lang w:val="lv-LV"/>
              </w:rPr>
              <w:t>I mē</w:t>
            </w:r>
            <w:r w:rsidRPr="003327A0">
              <w:rPr>
                <w:rFonts w:ascii="Times New Roman" w:hAnsi="Times New Roman"/>
                <w:spacing w:val="-1"/>
                <w:sz w:val="24"/>
                <w:szCs w:val="24"/>
                <w:lang w:val="lv-LV"/>
              </w:rPr>
              <w:t>r</w:t>
            </w:r>
            <w:r w:rsidRPr="003327A0">
              <w:rPr>
                <w:rFonts w:ascii="Times New Roman" w:hAnsi="Times New Roman"/>
                <w:sz w:val="24"/>
                <w:szCs w:val="24"/>
                <w:lang w:val="lv-LV"/>
              </w:rPr>
              <w:t>ķu s</w:t>
            </w:r>
            <w:r w:rsidRPr="003327A0">
              <w:rPr>
                <w:rFonts w:ascii="Times New Roman" w:hAnsi="Times New Roman"/>
                <w:spacing w:val="-1"/>
                <w:sz w:val="24"/>
                <w:szCs w:val="24"/>
                <w:lang w:val="lv-LV"/>
              </w:rPr>
              <w:t>a</w:t>
            </w:r>
            <w:r w:rsidRPr="003327A0">
              <w:rPr>
                <w:rFonts w:ascii="Times New Roman" w:hAnsi="Times New Roman"/>
                <w:sz w:val="24"/>
                <w:szCs w:val="24"/>
                <w:lang w:val="lv-LV"/>
              </w:rPr>
              <w:t>sni</w:t>
            </w:r>
            <w:r w:rsidRPr="003327A0">
              <w:rPr>
                <w:rFonts w:ascii="Times New Roman" w:hAnsi="Times New Roman"/>
                <w:spacing w:val="2"/>
                <w:sz w:val="24"/>
                <w:szCs w:val="24"/>
                <w:lang w:val="lv-LV"/>
              </w:rPr>
              <w:t>e</w:t>
            </w:r>
            <w:r w:rsidRPr="003327A0">
              <w:rPr>
                <w:rFonts w:ascii="Times New Roman" w:hAnsi="Times New Roman"/>
                <w:spacing w:val="-2"/>
                <w:sz w:val="24"/>
                <w:szCs w:val="24"/>
                <w:lang w:val="lv-LV"/>
              </w:rPr>
              <w:t>g</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p>
        </w:tc>
        <w:tc>
          <w:tcPr>
            <w:tcW w:w="5844" w:type="dxa"/>
            <w:vMerge/>
          </w:tcPr>
          <w:p w14:paraId="481817BA" w14:textId="77777777" w:rsidR="006D6040" w:rsidRPr="003327A0" w:rsidRDefault="006D6040" w:rsidP="001222EB">
            <w:pPr>
              <w:rPr>
                <w:lang w:val="lv-LV"/>
              </w:rPr>
            </w:pPr>
          </w:p>
        </w:tc>
      </w:tr>
      <w:tr w:rsidR="006D6040" w:rsidRPr="003327A0" w14:paraId="28ED68EB" w14:textId="77777777" w:rsidTr="005A007F">
        <w:tc>
          <w:tcPr>
            <w:tcW w:w="1548" w:type="dxa"/>
          </w:tcPr>
          <w:p w14:paraId="1256C567" w14:textId="77777777" w:rsidR="006D6040" w:rsidRPr="003327A0" w:rsidRDefault="006D6040" w:rsidP="001222EB">
            <w:pPr>
              <w:jc w:val="both"/>
              <w:rPr>
                <w:lang w:val="lv-LV"/>
              </w:rPr>
            </w:pPr>
            <w:r w:rsidRPr="003327A0">
              <w:rPr>
                <w:rFonts w:ascii="Times New Roman" w:hAnsi="Times New Roman"/>
                <w:b/>
                <w:bCs/>
                <w:sz w:val="24"/>
                <w:szCs w:val="24"/>
                <w:lang w:val="lv-LV"/>
              </w:rPr>
              <w:t>2.5.</w:t>
            </w:r>
          </w:p>
        </w:tc>
        <w:tc>
          <w:tcPr>
            <w:tcW w:w="5558" w:type="dxa"/>
          </w:tcPr>
          <w:p w14:paraId="25DFCDD2" w14:textId="77777777" w:rsidR="006D6040" w:rsidRPr="003327A0" w:rsidRDefault="006D6040" w:rsidP="001222EB">
            <w:pPr>
              <w:widowControl w:val="0"/>
              <w:autoSpaceDE w:val="0"/>
              <w:autoSpaceDN w:val="0"/>
              <w:adjustRightInd w:val="0"/>
              <w:ind w:left="100" w:right="65"/>
              <w:jc w:val="both"/>
              <w:rPr>
                <w:lang w:val="lv-LV"/>
              </w:rPr>
            </w:pP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ēr</w:t>
            </w:r>
            <w:r w:rsidRPr="003327A0">
              <w:rPr>
                <w:rFonts w:ascii="Times New Roman" w:hAnsi="Times New Roman"/>
                <w:b/>
                <w:bCs/>
                <w:spacing w:val="1"/>
                <w:sz w:val="24"/>
                <w:szCs w:val="24"/>
                <w:lang w:val="lv-LV"/>
              </w:rPr>
              <w:t>t</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t,</w:t>
            </w:r>
            <w:r w:rsidRPr="003327A0">
              <w:rPr>
                <w:rFonts w:ascii="Times New Roman" w:hAnsi="Times New Roman"/>
                <w:b/>
                <w:bCs/>
                <w:spacing w:val="12"/>
                <w:sz w:val="24"/>
                <w:szCs w:val="24"/>
                <w:lang w:val="lv-LV"/>
              </w:rPr>
              <w:t xml:space="preserve"> </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ā</w:t>
            </w:r>
            <w:r w:rsidRPr="003327A0">
              <w:rPr>
                <w:rFonts w:ascii="Times New Roman" w:hAnsi="Times New Roman"/>
                <w:b/>
                <w:bCs/>
                <w:spacing w:val="12"/>
                <w:sz w:val="24"/>
                <w:szCs w:val="24"/>
                <w:lang w:val="lv-LV"/>
              </w:rPr>
              <w:t xml:space="preserve"> </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jo</w:t>
            </w:r>
            <w:r w:rsidRPr="003327A0">
              <w:rPr>
                <w:rFonts w:ascii="Times New Roman" w:hAnsi="Times New Roman"/>
                <w:b/>
                <w:bCs/>
                <w:spacing w:val="-4"/>
                <w:sz w:val="24"/>
                <w:szCs w:val="24"/>
                <w:lang w:val="lv-LV"/>
              </w:rPr>
              <w:t>m</w:t>
            </w:r>
            <w:r w:rsidRPr="003327A0">
              <w:rPr>
                <w:rFonts w:ascii="Times New Roman" w:hAnsi="Times New Roman"/>
                <w:b/>
                <w:bCs/>
                <w:sz w:val="24"/>
                <w:szCs w:val="24"/>
                <w:lang w:val="lv-LV"/>
              </w:rPr>
              <w:t>ā</w:t>
            </w:r>
            <w:r w:rsidRPr="003327A0">
              <w:rPr>
                <w:rFonts w:ascii="Times New Roman" w:hAnsi="Times New Roman"/>
                <w:b/>
                <w:bCs/>
                <w:spacing w:val="14"/>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oj</w:t>
            </w:r>
            <w:r w:rsidRPr="003327A0">
              <w:rPr>
                <w:rFonts w:ascii="Times New Roman" w:hAnsi="Times New Roman"/>
                <w:b/>
                <w:bCs/>
                <w:spacing w:val="-2"/>
                <w:sz w:val="24"/>
                <w:szCs w:val="24"/>
                <w:lang w:val="lv-LV"/>
              </w:rPr>
              <w:t>e</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tos</w:t>
            </w:r>
            <w:r w:rsidRPr="003327A0">
              <w:rPr>
                <w:rFonts w:ascii="Times New Roman" w:hAnsi="Times New Roman"/>
                <w:b/>
                <w:bCs/>
                <w:spacing w:val="11"/>
                <w:sz w:val="24"/>
                <w:szCs w:val="24"/>
                <w:lang w:val="lv-LV"/>
              </w:rPr>
              <w:t xml:space="preserve"> </w:t>
            </w:r>
            <w:r w:rsidRPr="003327A0">
              <w:rPr>
                <w:rFonts w:ascii="Times New Roman" w:hAnsi="Times New Roman"/>
                <w:b/>
                <w:bCs/>
                <w:sz w:val="24"/>
                <w:szCs w:val="24"/>
                <w:lang w:val="lv-LV"/>
              </w:rPr>
              <w:t>tika</w:t>
            </w:r>
            <w:r w:rsidRPr="003327A0">
              <w:rPr>
                <w:rFonts w:ascii="Times New Roman" w:hAnsi="Times New Roman"/>
                <w:b/>
                <w:bCs/>
                <w:spacing w:val="12"/>
                <w:sz w:val="24"/>
                <w:szCs w:val="24"/>
                <w:lang w:val="lv-LV"/>
              </w:rPr>
              <w:t xml:space="preserve"> </w:t>
            </w:r>
            <w:r w:rsidRPr="003327A0">
              <w:rPr>
                <w:rFonts w:ascii="Times New Roman" w:hAnsi="Times New Roman"/>
                <w:b/>
                <w:bCs/>
                <w:sz w:val="24"/>
                <w:szCs w:val="24"/>
                <w:lang w:val="lv-LV"/>
              </w:rPr>
              <w:t>īst</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otas</w:t>
            </w:r>
            <w:r w:rsidRPr="003327A0">
              <w:rPr>
                <w:rFonts w:ascii="Times New Roman" w:hAnsi="Times New Roman"/>
                <w:b/>
                <w:bCs/>
                <w:spacing w:val="11"/>
                <w:sz w:val="24"/>
                <w:szCs w:val="24"/>
                <w:lang w:val="lv-LV"/>
              </w:rPr>
              <w:t xml:space="preserve"> </w:t>
            </w:r>
            <w:r w:rsidRPr="003327A0">
              <w:rPr>
                <w:rFonts w:ascii="Times New Roman" w:hAnsi="Times New Roman"/>
                <w:b/>
                <w:bCs/>
                <w:sz w:val="24"/>
                <w:szCs w:val="24"/>
                <w:lang w:val="lv-LV"/>
              </w:rPr>
              <w:t>2.5.1</w:t>
            </w:r>
            <w:r w:rsidRPr="003327A0">
              <w:rPr>
                <w:rFonts w:ascii="Times New Roman" w:hAnsi="Times New Roman"/>
                <w:b/>
                <w:bCs/>
                <w:spacing w:val="3"/>
                <w:sz w:val="24"/>
                <w:szCs w:val="24"/>
                <w:lang w:val="lv-LV"/>
              </w:rPr>
              <w:t xml:space="preserve">. </w:t>
            </w:r>
            <w:r w:rsidRPr="003327A0">
              <w:rPr>
                <w:rFonts w:ascii="Times New Roman" w:hAnsi="Times New Roman"/>
                <w:b/>
                <w:bCs/>
                <w:sz w:val="24"/>
                <w:szCs w:val="24"/>
                <w:lang w:val="lv-LV"/>
              </w:rPr>
              <w:t xml:space="preserve">- 2.5.6. </w:t>
            </w:r>
            <w:r w:rsidRPr="003327A0">
              <w:rPr>
                <w:rFonts w:ascii="Times New Roman" w:hAnsi="Times New Roman"/>
                <w:b/>
                <w:bCs/>
                <w:spacing w:val="1"/>
                <w:sz w:val="24"/>
                <w:szCs w:val="24"/>
                <w:lang w:val="lv-LV"/>
              </w:rPr>
              <w:t>u</w:t>
            </w:r>
            <w:r w:rsidRPr="003327A0">
              <w:rPr>
                <w:rFonts w:ascii="Times New Roman" w:hAnsi="Times New Roman"/>
                <w:b/>
                <w:bCs/>
                <w:spacing w:val="-1"/>
                <w:sz w:val="24"/>
                <w:szCs w:val="24"/>
                <w:lang w:val="lv-LV"/>
              </w:rPr>
              <w:t>z</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os</w:t>
            </w:r>
            <w:r w:rsidRPr="003327A0">
              <w:rPr>
                <w:rFonts w:ascii="Times New Roman" w:hAnsi="Times New Roman"/>
                <w:b/>
                <w:bCs/>
                <w:spacing w:val="5"/>
                <w:sz w:val="24"/>
                <w:szCs w:val="24"/>
                <w:lang w:val="lv-LV"/>
              </w:rPr>
              <w:t xml:space="preserve"> </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ē</w:t>
            </w:r>
            <w:r w:rsidRPr="003327A0">
              <w:rPr>
                <w:rFonts w:ascii="Times New Roman" w:hAnsi="Times New Roman"/>
                <w:b/>
                <w:bCs/>
                <w:spacing w:val="1"/>
                <w:sz w:val="24"/>
                <w:szCs w:val="24"/>
                <w:lang w:val="lv-LV"/>
              </w:rPr>
              <w:t>t</w:t>
            </w:r>
            <w:r w:rsidRPr="003327A0">
              <w:rPr>
                <w:rFonts w:ascii="Times New Roman" w:hAnsi="Times New Roman"/>
                <w:b/>
                <w:bCs/>
                <w:sz w:val="24"/>
                <w:szCs w:val="24"/>
                <w:lang w:val="lv-LV"/>
              </w:rPr>
              <w:t xml:space="preserve">ās HP </w:t>
            </w:r>
            <w:r w:rsidRPr="003327A0">
              <w:rPr>
                <w:rFonts w:ascii="Times New Roman" w:hAnsi="Times New Roman"/>
                <w:b/>
                <w:bCs/>
                <w:spacing w:val="-1"/>
                <w:sz w:val="24"/>
                <w:szCs w:val="24"/>
                <w:lang w:val="lv-LV"/>
              </w:rPr>
              <w:t>V</w:t>
            </w:r>
            <w:r w:rsidRPr="003327A0">
              <w:rPr>
                <w:rFonts w:ascii="Times New Roman" w:hAnsi="Times New Roman"/>
                <w:b/>
                <w:bCs/>
                <w:sz w:val="24"/>
                <w:szCs w:val="24"/>
                <w:lang w:val="lv-LV"/>
              </w:rPr>
              <w:t>I s</w:t>
            </w:r>
            <w:r w:rsidRPr="003327A0">
              <w:rPr>
                <w:rFonts w:ascii="Times New Roman" w:hAnsi="Times New Roman"/>
                <w:b/>
                <w:bCs/>
                <w:spacing w:val="1"/>
                <w:sz w:val="24"/>
                <w:szCs w:val="24"/>
                <w:lang w:val="lv-LV"/>
              </w:rPr>
              <w:t>pe</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w:t>
            </w:r>
            <w:r w:rsidRPr="003327A0">
              <w:rPr>
                <w:rFonts w:ascii="Times New Roman" w:hAnsi="Times New Roman"/>
                <w:b/>
                <w:bCs/>
                <w:spacing w:val="2"/>
                <w:sz w:val="24"/>
                <w:szCs w:val="24"/>
                <w:lang w:val="lv-LV"/>
              </w:rPr>
              <w:t>f</w:t>
            </w:r>
            <w:r w:rsidRPr="003327A0">
              <w:rPr>
                <w:rFonts w:ascii="Times New Roman" w:hAnsi="Times New Roman"/>
                <w:b/>
                <w:bCs/>
                <w:sz w:val="24"/>
                <w:szCs w:val="24"/>
                <w:lang w:val="lv-LV"/>
              </w:rPr>
              <w:t>is</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 xml:space="preserve">ās </w:t>
            </w:r>
            <w:r w:rsidRPr="003327A0">
              <w:rPr>
                <w:rFonts w:ascii="Times New Roman" w:hAnsi="Times New Roman"/>
                <w:b/>
                <w:bCs/>
                <w:spacing w:val="1"/>
                <w:sz w:val="24"/>
                <w:szCs w:val="24"/>
                <w:lang w:val="lv-LV"/>
              </w:rPr>
              <w:t>d</w:t>
            </w:r>
            <w:r w:rsidRPr="003327A0">
              <w:rPr>
                <w:rFonts w:ascii="Times New Roman" w:hAnsi="Times New Roman"/>
                <w:b/>
                <w:bCs/>
                <w:spacing w:val="-2"/>
                <w:sz w:val="24"/>
                <w:szCs w:val="24"/>
                <w:lang w:val="lv-LV"/>
              </w:rPr>
              <w:t>a</w:t>
            </w:r>
            <w:r w:rsidRPr="003327A0">
              <w:rPr>
                <w:rFonts w:ascii="Times New Roman" w:hAnsi="Times New Roman"/>
                <w:b/>
                <w:bCs/>
                <w:spacing w:val="-1"/>
                <w:sz w:val="24"/>
                <w:szCs w:val="24"/>
                <w:lang w:val="lv-LV"/>
              </w:rPr>
              <w:t>r</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 xml:space="preserve">as </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n</w:t>
            </w:r>
            <w:r w:rsidRPr="003327A0">
              <w:rPr>
                <w:rFonts w:ascii="Times New Roman" w:hAnsi="Times New Roman"/>
                <w:b/>
                <w:bCs/>
                <w:spacing w:val="1"/>
                <w:sz w:val="24"/>
                <w:szCs w:val="24"/>
                <w:lang w:val="lv-LV"/>
              </w:rPr>
              <w:t xml:space="preserve"> </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ik l</w:t>
            </w:r>
            <w:r w:rsidRPr="003327A0">
              <w:rPr>
                <w:rFonts w:ascii="Times New Roman" w:hAnsi="Times New Roman"/>
                <w:b/>
                <w:bCs/>
                <w:spacing w:val="1"/>
                <w:sz w:val="24"/>
                <w:szCs w:val="24"/>
                <w:lang w:val="lv-LV"/>
              </w:rPr>
              <w:t>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lā</w:t>
            </w:r>
            <w:r w:rsidRPr="003327A0">
              <w:rPr>
                <w:rFonts w:ascii="Times New Roman" w:hAnsi="Times New Roman"/>
                <w:b/>
                <w:bCs/>
                <w:spacing w:val="1"/>
                <w:sz w:val="24"/>
                <w:szCs w:val="24"/>
                <w:lang w:val="lv-LV"/>
              </w:rPr>
              <w:t xml:space="preserve"> </w:t>
            </w:r>
            <w:r w:rsidRPr="003327A0">
              <w:rPr>
                <w:rFonts w:ascii="Times New Roman" w:hAnsi="Times New Roman"/>
                <w:b/>
                <w:bCs/>
                <w:spacing w:val="-3"/>
                <w:sz w:val="24"/>
                <w:szCs w:val="24"/>
                <w:lang w:val="lv-LV"/>
              </w:rPr>
              <w:t>m</w:t>
            </w:r>
            <w:r w:rsidRPr="003327A0">
              <w:rPr>
                <w:rFonts w:ascii="Times New Roman" w:hAnsi="Times New Roman"/>
                <w:b/>
                <w:bCs/>
                <w:spacing w:val="-1"/>
                <w:sz w:val="24"/>
                <w:szCs w:val="24"/>
                <w:lang w:val="lv-LV"/>
              </w:rPr>
              <w:t>ē</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 xml:space="preserve">tās </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āja v</w:t>
            </w:r>
            <w:r w:rsidRPr="003327A0">
              <w:rPr>
                <w:rFonts w:ascii="Times New Roman" w:hAnsi="Times New Roman"/>
                <w:b/>
                <w:bCs/>
                <w:spacing w:val="-1"/>
                <w:sz w:val="24"/>
                <w:szCs w:val="24"/>
                <w:lang w:val="lv-LV"/>
              </w:rPr>
              <w:t>ec</w:t>
            </w:r>
            <w:r w:rsidRPr="003327A0">
              <w:rPr>
                <w:rFonts w:ascii="Times New Roman" w:hAnsi="Times New Roman"/>
                <w:b/>
                <w:bCs/>
                <w:spacing w:val="3"/>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 xml:space="preserve">a </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is</w:t>
            </w:r>
            <w:r w:rsidRPr="003327A0">
              <w:rPr>
                <w:rFonts w:ascii="Times New Roman" w:hAnsi="Times New Roman"/>
                <w:b/>
                <w:bCs/>
                <w:spacing w:val="1"/>
                <w:sz w:val="24"/>
                <w:szCs w:val="24"/>
                <w:lang w:val="lv-LV"/>
              </w:rPr>
              <w:t>k</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i</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iju</w:t>
            </w:r>
            <w:r w:rsidRPr="003327A0">
              <w:rPr>
                <w:rFonts w:ascii="Times New Roman" w:hAnsi="Times New Roman"/>
                <w:b/>
                <w:bCs/>
                <w:spacing w:val="1"/>
                <w:sz w:val="24"/>
                <w:szCs w:val="24"/>
                <w:lang w:val="lv-LV"/>
              </w:rPr>
              <w:t xml:space="preserve"> u</w:t>
            </w:r>
            <w:r w:rsidRPr="003327A0">
              <w:rPr>
                <w:rFonts w:ascii="Times New Roman" w:hAnsi="Times New Roman"/>
                <w:b/>
                <w:bCs/>
                <w:sz w:val="24"/>
                <w:szCs w:val="24"/>
                <w:lang w:val="lv-LV"/>
              </w:rPr>
              <w:t>n</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ici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 xml:space="preserve">āja </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tni</w:t>
            </w:r>
            <w:r w:rsidRPr="003327A0">
              <w:rPr>
                <w:rFonts w:ascii="Times New Roman" w:hAnsi="Times New Roman"/>
                <w:b/>
                <w:bCs/>
                <w:spacing w:val="1"/>
                <w:sz w:val="24"/>
                <w:szCs w:val="24"/>
                <w:lang w:val="lv-LV"/>
              </w:rPr>
              <w:t>sk</w:t>
            </w:r>
            <w:r w:rsidRPr="003327A0">
              <w:rPr>
                <w:rFonts w:ascii="Times New Roman" w:hAnsi="Times New Roman"/>
                <w:b/>
                <w:bCs/>
                <w:sz w:val="24"/>
                <w:szCs w:val="24"/>
                <w:lang w:val="lv-LV"/>
              </w:rPr>
              <w:t>o</w:t>
            </w:r>
            <w:r w:rsidRPr="003327A0">
              <w:rPr>
                <w:rFonts w:ascii="Times New Roman" w:hAnsi="Times New Roman"/>
                <w:b/>
                <w:bCs/>
                <w:spacing w:val="3"/>
                <w:sz w:val="24"/>
                <w:szCs w:val="24"/>
                <w:lang w:val="lv-LV"/>
              </w:rPr>
              <w:t xml:space="preserve"> </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i</w:t>
            </w:r>
            <w:r w:rsidRPr="003327A0">
              <w:rPr>
                <w:rFonts w:ascii="Times New Roman" w:hAnsi="Times New Roman"/>
                <w:b/>
                <w:bCs/>
                <w:spacing w:val="4"/>
                <w:sz w:val="24"/>
                <w:szCs w:val="24"/>
                <w:lang w:val="lv-LV"/>
              </w:rPr>
              <w:t>n</w:t>
            </w:r>
            <w:r w:rsidRPr="003327A0">
              <w:rPr>
                <w:rFonts w:ascii="Times New Roman" w:hAnsi="Times New Roman"/>
                <w:b/>
                <w:bCs/>
                <w:sz w:val="24"/>
                <w:szCs w:val="24"/>
                <w:lang w:val="lv-LV"/>
              </w:rPr>
              <w:t>o</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 xml:space="preserve">itāšu </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stāv</w:t>
            </w:r>
            <w:r w:rsidRPr="003327A0">
              <w:rPr>
                <w:rFonts w:ascii="Times New Roman" w:hAnsi="Times New Roman"/>
                <w:b/>
                <w:bCs/>
                <w:spacing w:val="-1"/>
                <w:sz w:val="24"/>
                <w:szCs w:val="24"/>
                <w:lang w:val="lv-LV"/>
              </w:rPr>
              <w:t>j</w:t>
            </w:r>
            <w:r w:rsidRPr="003327A0">
              <w:rPr>
                <w:rFonts w:ascii="Times New Roman" w:hAnsi="Times New Roman"/>
                <w:b/>
                <w:bCs/>
                <w:sz w:val="24"/>
                <w:szCs w:val="24"/>
                <w:lang w:val="lv-LV"/>
              </w:rPr>
              <w:t>u</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vie</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l</w:t>
            </w:r>
            <w:r w:rsidRPr="003327A0">
              <w:rPr>
                <w:rFonts w:ascii="Times New Roman" w:hAnsi="Times New Roman"/>
                <w:b/>
                <w:bCs/>
                <w:spacing w:val="1"/>
                <w:sz w:val="24"/>
                <w:szCs w:val="24"/>
                <w:lang w:val="lv-LV"/>
              </w:rPr>
              <w:t>īd</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 xml:space="preserve">īgas </w:t>
            </w:r>
            <w:r w:rsidRPr="003327A0">
              <w:rPr>
                <w:rFonts w:ascii="Times New Roman" w:hAnsi="Times New Roman"/>
                <w:b/>
                <w:bCs/>
                <w:spacing w:val="-1"/>
                <w:sz w:val="24"/>
                <w:szCs w:val="24"/>
                <w:lang w:val="lv-LV"/>
              </w:rPr>
              <w:t>ie</w:t>
            </w:r>
            <w:r w:rsidRPr="003327A0">
              <w:rPr>
                <w:rFonts w:ascii="Times New Roman" w:hAnsi="Times New Roman"/>
                <w:b/>
                <w:bCs/>
                <w:sz w:val="24"/>
                <w:szCs w:val="24"/>
                <w:lang w:val="lv-LV"/>
              </w:rPr>
              <w:t>s</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jas un</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iek</w:t>
            </w:r>
            <w:r w:rsidRPr="003327A0">
              <w:rPr>
                <w:rFonts w:ascii="Times New Roman" w:hAnsi="Times New Roman"/>
                <w:b/>
                <w:bCs/>
                <w:spacing w:val="1"/>
                <w:sz w:val="24"/>
                <w:szCs w:val="24"/>
                <w:lang w:val="lv-LV"/>
              </w:rPr>
              <w:t>ļ</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ša</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w:t>
            </w:r>
          </w:p>
        </w:tc>
        <w:tc>
          <w:tcPr>
            <w:tcW w:w="5844" w:type="dxa"/>
            <w:vMerge w:val="restart"/>
          </w:tcPr>
          <w:p w14:paraId="15E7BD1F" w14:textId="35F6ABD3"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2.5. uzdevuma izpildei </w:t>
            </w:r>
            <w:r w:rsidR="002F324A" w:rsidRPr="003327A0">
              <w:rPr>
                <w:rFonts w:ascii="Times New Roman" w:hAnsi="Times New Roman"/>
                <w:sz w:val="24"/>
                <w:szCs w:val="24"/>
                <w:lang w:val="lv-LV"/>
              </w:rPr>
              <w:t>tika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mantota dokumentu an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pacing w:val="-1"/>
                <w:sz w:val="24"/>
                <w:szCs w:val="24"/>
                <w:lang w:val="lv-LV"/>
              </w:rPr>
              <w:t>e, e</w:t>
            </w:r>
            <w:r w:rsidRPr="003327A0">
              <w:rPr>
                <w:rFonts w:ascii="Times New Roman" w:hAnsi="Times New Roman"/>
                <w:sz w:val="24"/>
                <w:szCs w:val="24"/>
                <w:lang w:val="lv-LV"/>
              </w:rPr>
              <w:t>ksp</w:t>
            </w:r>
            <w:r w:rsidRPr="003327A0">
              <w:rPr>
                <w:rFonts w:ascii="Times New Roman" w:hAnsi="Times New Roman"/>
                <w:spacing w:val="-1"/>
                <w:sz w:val="24"/>
                <w:szCs w:val="24"/>
                <w:lang w:val="lv-LV"/>
              </w:rPr>
              <w:t>e</w:t>
            </w:r>
            <w:r w:rsidRPr="003327A0">
              <w:rPr>
                <w:rFonts w:ascii="Times New Roman" w:hAnsi="Times New Roman"/>
                <w:sz w:val="24"/>
                <w:szCs w:val="24"/>
                <w:lang w:val="lv-LV"/>
              </w:rPr>
              <w:t>rtu int</w:t>
            </w:r>
            <w:r w:rsidRPr="003327A0">
              <w:rPr>
                <w:rFonts w:ascii="Times New Roman" w:hAnsi="Times New Roman"/>
                <w:spacing w:val="-1"/>
                <w:sz w:val="24"/>
                <w:szCs w:val="24"/>
                <w:lang w:val="lv-LV"/>
              </w:rPr>
              <w:t>e</w:t>
            </w:r>
            <w:r w:rsidRPr="003327A0">
              <w:rPr>
                <w:rFonts w:ascii="Times New Roman" w:hAnsi="Times New Roman"/>
                <w:sz w:val="24"/>
                <w:szCs w:val="24"/>
                <w:lang w:val="lv-LV"/>
              </w:rPr>
              <w:t>rvij</w:t>
            </w:r>
            <w:r w:rsidRPr="003327A0">
              <w:rPr>
                <w:rFonts w:ascii="Times New Roman" w:hAnsi="Times New Roman"/>
                <w:spacing w:val="-1"/>
                <w:sz w:val="24"/>
                <w:szCs w:val="24"/>
                <w:lang w:val="lv-LV"/>
              </w:rPr>
              <w:t>a</w:t>
            </w:r>
            <w:r w:rsidRPr="003327A0">
              <w:rPr>
                <w:rFonts w:ascii="Times New Roman" w:hAnsi="Times New Roman"/>
                <w:sz w:val="24"/>
                <w:szCs w:val="24"/>
                <w:lang w:val="lv-LV"/>
              </w:rPr>
              <w:t>s un aptaujas metode.</w:t>
            </w:r>
          </w:p>
          <w:p w14:paraId="764EFAD7" w14:textId="77777777" w:rsidR="006D6040" w:rsidRPr="003327A0" w:rsidRDefault="006D6040" w:rsidP="001222EB">
            <w:pPr>
              <w:rPr>
                <w:rFonts w:ascii="Times New Roman" w:hAnsi="Times New Roman" w:cs="Times New Roman"/>
                <w:sz w:val="24"/>
                <w:szCs w:val="24"/>
                <w:lang w:val="lv-LV"/>
              </w:rPr>
            </w:pPr>
          </w:p>
          <w:p w14:paraId="4EFA0D3B" w14:textId="0C6833D2"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Dokumentu analīze 2.5.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veikta pēc tiem pašiem principiem un izmantojot tos pašus datu avotus, kas minēti 2.3. uzdevum</w:t>
            </w:r>
            <w:r w:rsidR="004943A3" w:rsidRPr="003327A0">
              <w:rPr>
                <w:rFonts w:ascii="Times New Roman" w:hAnsi="Times New Roman" w:cs="Times New Roman"/>
                <w:sz w:val="24"/>
                <w:szCs w:val="24"/>
                <w:lang w:val="lv-LV"/>
              </w:rPr>
              <w:t>a</w:t>
            </w:r>
            <w:r w:rsidRPr="003327A0">
              <w:rPr>
                <w:rFonts w:ascii="Times New Roman" w:hAnsi="Times New Roman" w:cs="Times New Roman"/>
                <w:sz w:val="24"/>
                <w:szCs w:val="24"/>
                <w:lang w:val="lv-LV"/>
              </w:rPr>
              <w:t xml:space="preserve"> un apakšuzdevumu izpildes aprakstā. </w:t>
            </w:r>
          </w:p>
          <w:p w14:paraId="69DA657A" w14:textId="77777777" w:rsidR="006D6040" w:rsidRPr="003327A0" w:rsidRDefault="006D6040" w:rsidP="001222EB">
            <w:pPr>
              <w:jc w:val="both"/>
              <w:rPr>
                <w:rFonts w:ascii="Times New Roman" w:hAnsi="Times New Roman" w:cs="Times New Roman"/>
                <w:sz w:val="24"/>
                <w:szCs w:val="24"/>
                <w:lang w:val="lv-LV"/>
              </w:rPr>
            </w:pPr>
          </w:p>
          <w:p w14:paraId="7A73D960" w14:textId="1498AC66"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2.5.1. un 2.5.2. uzdevumu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4943A3"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496732D5"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satura centrs</w:t>
            </w:r>
          </w:p>
          <w:p w14:paraId="1715F211"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Aspired</w:t>
            </w:r>
          </w:p>
          <w:p w14:paraId="0B5C1B71"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"Datorzinību centrs"</w:t>
            </w:r>
          </w:p>
          <w:p w14:paraId="67957A4B" w14:textId="0B224966" w:rsidR="006D6040" w:rsidRPr="003327A0" w:rsidRDefault="006E027A">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"Uzdevumi.lv"</w:t>
            </w:r>
          </w:p>
          <w:p w14:paraId="6C816A95" w14:textId="22B776BB" w:rsidR="006D6040" w:rsidRPr="003327A0" w:rsidRDefault="006E027A">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"TILDE"</w:t>
            </w:r>
          </w:p>
          <w:p w14:paraId="04EF931D" w14:textId="7D1CF992" w:rsidR="006D6040" w:rsidRPr="003327A0" w:rsidRDefault="006E027A">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"Domiņš"</w:t>
            </w:r>
          </w:p>
          <w:p w14:paraId="75EB7CD3" w14:textId="77777777" w:rsidR="006D6040" w:rsidRPr="003327A0" w:rsidRDefault="006D6040">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Akciju sabiedrība "Latvijas valsts meži"</w:t>
            </w:r>
          </w:p>
          <w:p w14:paraId="0BE040FC" w14:textId="77777777" w:rsidR="006D6040" w:rsidRPr="003327A0" w:rsidRDefault="006D6040" w:rsidP="001222EB">
            <w:pPr>
              <w:pStyle w:val="ListParagraph"/>
              <w:jc w:val="both"/>
              <w:rPr>
                <w:lang w:val="lv-LV"/>
              </w:rPr>
            </w:pPr>
          </w:p>
          <w:p w14:paraId="3529BD18" w14:textId="31C66A3F"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2.5.3.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4943A3"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1D480861"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Nodarbinātības valsts aģentūra</w:t>
            </w:r>
          </w:p>
          <w:p w14:paraId="6F762FBA" w14:textId="77777777" w:rsidR="006D6040" w:rsidRPr="003327A0" w:rsidRDefault="006D6040" w:rsidP="001222EB">
            <w:pPr>
              <w:jc w:val="both"/>
              <w:rPr>
                <w:lang w:val="lv-LV"/>
              </w:rPr>
            </w:pPr>
          </w:p>
          <w:p w14:paraId="2411DF25" w14:textId="38F4D2E0"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2.5.4.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4943A3"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5CAA498F"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Nodarbinātības valsts aģentūra</w:t>
            </w:r>
          </w:p>
          <w:p w14:paraId="0BD4D8DB"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Jaunatnes starptautisko programmu aģentūra</w:t>
            </w:r>
          </w:p>
          <w:p w14:paraId="7F8FFE3B"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Izglītības kvalitātes valsts dienests</w:t>
            </w:r>
          </w:p>
          <w:p w14:paraId="521911DF"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attīstības aģentūra</w:t>
            </w:r>
          </w:p>
          <w:p w14:paraId="77EACBBA"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Sociālās integrācijas valsts aģentūra</w:t>
            </w:r>
          </w:p>
          <w:p w14:paraId="0596A140" w14:textId="77777777"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Sabiedrības integrācijas fonds</w:t>
            </w:r>
          </w:p>
          <w:p w14:paraId="7EB4CADF" w14:textId="481D47C0" w:rsidR="006D6040" w:rsidRPr="003327A0" w:rsidRDefault="006D6040">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Veselības ministrija</w:t>
            </w:r>
          </w:p>
          <w:p w14:paraId="78D7B6CF" w14:textId="77777777" w:rsidR="006D6040" w:rsidRPr="003327A0" w:rsidRDefault="006D6040" w:rsidP="001222EB">
            <w:pPr>
              <w:jc w:val="both"/>
              <w:rPr>
                <w:lang w:val="lv-LV"/>
              </w:rPr>
            </w:pPr>
          </w:p>
          <w:p w14:paraId="068D0F53" w14:textId="5AD0A9F7"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2.5.5.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pielietota aptaujas metode, anketējot </w:t>
            </w:r>
            <w:r w:rsidR="004943A3" w:rsidRPr="003327A0">
              <w:rPr>
                <w:rFonts w:ascii="Times New Roman" w:hAnsi="Times New Roman" w:cs="Times New Roman"/>
                <w:sz w:val="24"/>
                <w:szCs w:val="24"/>
                <w:lang w:val="lv-LV"/>
              </w:rPr>
              <w:t>FS</w:t>
            </w:r>
            <w:r w:rsidRPr="003327A0">
              <w:rPr>
                <w:rFonts w:ascii="Times New Roman" w:hAnsi="Times New Roman" w:cs="Times New Roman"/>
                <w:sz w:val="24"/>
                <w:szCs w:val="24"/>
                <w:lang w:val="lv-LV"/>
              </w:rPr>
              <w:t xml:space="preserve"> elektroniski, izmantojot interneta platformu </w:t>
            </w:r>
            <w:hyperlink r:id="rId13" w:history="1">
              <w:r w:rsidRPr="003327A0">
                <w:rPr>
                  <w:rStyle w:val="Hyperlink"/>
                  <w:rFonts w:ascii="Times New Roman" w:hAnsi="Times New Roman" w:cs="Times New Roman"/>
                  <w:sz w:val="24"/>
                  <w:szCs w:val="24"/>
                  <w:lang w:val="lv-LV"/>
                </w:rPr>
                <w:t>www.visidati.lv</w:t>
              </w:r>
            </w:hyperlink>
            <w:r w:rsidRPr="003327A0">
              <w:rPr>
                <w:rFonts w:ascii="Times New Roman" w:hAnsi="Times New Roman" w:cs="Times New Roman"/>
                <w:sz w:val="24"/>
                <w:szCs w:val="24"/>
                <w:lang w:val="lv-LV"/>
              </w:rPr>
              <w:t>.</w:t>
            </w:r>
          </w:p>
          <w:p w14:paraId="6C919AD2" w14:textId="77777777" w:rsidR="006D6040" w:rsidRPr="003327A0" w:rsidRDefault="006D6040" w:rsidP="001222EB">
            <w:pPr>
              <w:jc w:val="both"/>
              <w:rPr>
                <w:lang w:val="lv-LV"/>
              </w:rPr>
            </w:pPr>
          </w:p>
        </w:tc>
      </w:tr>
      <w:tr w:rsidR="006D6040" w:rsidRPr="003327A0" w14:paraId="6A27E738" w14:textId="77777777" w:rsidTr="005A007F">
        <w:tc>
          <w:tcPr>
            <w:tcW w:w="1548" w:type="dxa"/>
          </w:tcPr>
          <w:p w14:paraId="36DED850" w14:textId="77777777" w:rsidR="006D6040" w:rsidRPr="003327A0" w:rsidRDefault="006D6040" w:rsidP="001222EB">
            <w:pPr>
              <w:jc w:val="both"/>
              <w:rPr>
                <w:lang w:val="lv-LV"/>
              </w:rPr>
            </w:pPr>
            <w:r w:rsidRPr="003327A0">
              <w:rPr>
                <w:rFonts w:ascii="Times New Roman" w:hAnsi="Times New Roman"/>
                <w:sz w:val="24"/>
                <w:szCs w:val="24"/>
                <w:lang w:val="lv-LV"/>
              </w:rPr>
              <w:t>2.5.1.</w:t>
            </w:r>
          </w:p>
        </w:tc>
        <w:tc>
          <w:tcPr>
            <w:tcW w:w="5558" w:type="dxa"/>
          </w:tcPr>
          <w:p w14:paraId="1E1D3FD8" w14:textId="77777777" w:rsidR="006D6040" w:rsidRPr="003327A0" w:rsidRDefault="006D6040" w:rsidP="001222EB">
            <w:pPr>
              <w:widowControl w:val="0"/>
              <w:autoSpaceDE w:val="0"/>
              <w:autoSpaceDN w:val="0"/>
              <w:adjustRightInd w:val="0"/>
              <w:spacing w:line="269" w:lineRule="exact"/>
              <w:ind w:left="100" w:right="66"/>
              <w:jc w:val="both"/>
              <w:rPr>
                <w:lang w:val="lv-LV"/>
              </w:rPr>
            </w:pP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g</w:t>
            </w:r>
            <w:r w:rsidRPr="003327A0">
              <w:rPr>
                <w:rFonts w:ascii="Times New Roman" w:hAnsi="Times New Roman"/>
                <w:spacing w:val="2"/>
                <w:sz w:val="24"/>
                <w:szCs w:val="24"/>
                <w:lang w:val="lv-LV"/>
              </w:rPr>
              <w:t>o</w:t>
            </w:r>
            <w:r w:rsidRPr="003327A0">
              <w:rPr>
                <w:rFonts w:ascii="Times New Roman" w:hAnsi="Times New Roman"/>
                <w:spacing w:val="-2"/>
                <w:sz w:val="24"/>
                <w:szCs w:val="24"/>
                <w:lang w:val="lv-LV"/>
              </w:rPr>
              <w:t>g</w:t>
            </w:r>
            <w:r w:rsidRPr="003327A0">
              <w:rPr>
                <w:rFonts w:ascii="Times New Roman" w:hAnsi="Times New Roman"/>
                <w:sz w:val="24"/>
                <w:szCs w:val="24"/>
                <w:lang w:val="lv-LV"/>
              </w:rPr>
              <w:t xml:space="preserve">u </w:t>
            </w:r>
            <w:r w:rsidRPr="003327A0">
              <w:rPr>
                <w:rFonts w:ascii="Times New Roman" w:hAnsi="Times New Roman"/>
                <w:spacing w:val="2"/>
                <w:sz w:val="24"/>
                <w:szCs w:val="24"/>
                <w:lang w:val="lv-LV"/>
              </w:rPr>
              <w:t>p</w:t>
            </w:r>
            <w:r w:rsidRPr="003327A0">
              <w:rPr>
                <w:rFonts w:ascii="Times New Roman" w:hAnsi="Times New Roman"/>
                <w:sz w:val="24"/>
                <w:szCs w:val="24"/>
                <w:lang w:val="lv-LV"/>
              </w:rPr>
              <w:t>ro</w:t>
            </w:r>
            <w:r w:rsidRPr="003327A0">
              <w:rPr>
                <w:rFonts w:ascii="Times New Roman" w:hAnsi="Times New Roman"/>
                <w:spacing w:val="-1"/>
                <w:sz w:val="24"/>
                <w:szCs w:val="24"/>
                <w:lang w:val="lv-LV"/>
              </w:rPr>
              <w:t>fe</w:t>
            </w:r>
            <w:r w:rsidRPr="003327A0">
              <w:rPr>
                <w:rFonts w:ascii="Times New Roman" w:hAnsi="Times New Roman"/>
                <w:sz w:val="24"/>
                <w:szCs w:val="24"/>
                <w:lang w:val="lv-LV"/>
              </w:rPr>
              <w:t>sio</w:t>
            </w:r>
            <w:r w:rsidRPr="003327A0">
              <w:rPr>
                <w:rFonts w:ascii="Times New Roman" w:hAnsi="Times New Roman"/>
                <w:spacing w:val="3"/>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lās kompet</w:t>
            </w:r>
            <w:r w:rsidRPr="003327A0">
              <w:rPr>
                <w:rFonts w:ascii="Times New Roman" w:hAnsi="Times New Roman"/>
                <w:spacing w:val="-1"/>
                <w:sz w:val="24"/>
                <w:szCs w:val="24"/>
                <w:lang w:val="lv-LV"/>
              </w:rPr>
              <w:t>e</w:t>
            </w:r>
            <w:r w:rsidRPr="003327A0">
              <w:rPr>
                <w:rFonts w:ascii="Times New Roman" w:hAnsi="Times New Roman"/>
                <w:sz w:val="24"/>
                <w:szCs w:val="24"/>
                <w:lang w:val="lv-LV"/>
              </w:rPr>
              <w:t>n</w:t>
            </w:r>
            <w:r w:rsidRPr="003327A0">
              <w:rPr>
                <w:rFonts w:ascii="Times New Roman" w:hAnsi="Times New Roman"/>
                <w:spacing w:val="-1"/>
                <w:sz w:val="24"/>
                <w:szCs w:val="24"/>
                <w:lang w:val="lv-LV"/>
              </w:rPr>
              <w:t>ce</w:t>
            </w:r>
            <w:r w:rsidRPr="003327A0">
              <w:rPr>
                <w:rFonts w:ascii="Times New Roman" w:hAnsi="Times New Roman"/>
                <w:sz w:val="24"/>
                <w:szCs w:val="24"/>
                <w:lang w:val="lv-LV"/>
              </w:rPr>
              <w:t>s pi</w:t>
            </w:r>
            <w:r w:rsidRPr="003327A0">
              <w:rPr>
                <w:rFonts w:ascii="Times New Roman" w:hAnsi="Times New Roman"/>
                <w:spacing w:val="1"/>
                <w:sz w:val="24"/>
                <w:szCs w:val="24"/>
                <w:lang w:val="lv-LV"/>
              </w:rPr>
              <w:t>l</w:t>
            </w:r>
            <w:r w:rsidRPr="003327A0">
              <w:rPr>
                <w:rFonts w:ascii="Times New Roman" w:hAnsi="Times New Roman"/>
                <w:sz w:val="24"/>
                <w:szCs w:val="24"/>
                <w:lang w:val="lv-LV"/>
              </w:rPr>
              <w:t>nv</w:t>
            </w:r>
            <w:r w:rsidRPr="003327A0">
              <w:rPr>
                <w:rFonts w:ascii="Times New Roman" w:hAnsi="Times New Roman"/>
                <w:spacing w:val="-1"/>
                <w:sz w:val="24"/>
                <w:szCs w:val="24"/>
                <w:lang w:val="lv-LV"/>
              </w:rPr>
              <w:t>e</w:t>
            </w:r>
            <w:r w:rsidRPr="003327A0">
              <w:rPr>
                <w:rFonts w:ascii="Times New Roman" w:hAnsi="Times New Roman"/>
                <w:sz w:val="24"/>
                <w:szCs w:val="24"/>
                <w:lang w:val="lv-LV"/>
              </w:rPr>
              <w:t>i</w:t>
            </w:r>
            <w:r w:rsidRPr="003327A0">
              <w:rPr>
                <w:rFonts w:ascii="Times New Roman" w:hAnsi="Times New Roman"/>
                <w:spacing w:val="3"/>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s un 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tu</w:t>
            </w:r>
            <w:r w:rsidRPr="003327A0">
              <w:rPr>
                <w:rFonts w:ascii="Times New Roman" w:hAnsi="Times New Roman"/>
                <w:spacing w:val="2"/>
                <w:sz w:val="24"/>
                <w:szCs w:val="24"/>
                <w:lang w:val="lv-LV"/>
              </w:rPr>
              <w:t>r</w:t>
            </w:r>
            <w:r w:rsidRPr="003327A0">
              <w:rPr>
                <w:rFonts w:ascii="Times New Roman" w:hAnsi="Times New Roman"/>
                <w:sz w:val="24"/>
                <w:szCs w:val="24"/>
                <w:lang w:val="lv-LV"/>
              </w:rPr>
              <w:t>a 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e</w:t>
            </w:r>
            <w:r w:rsidRPr="003327A0">
              <w:rPr>
                <w:rFonts w:ascii="Times New Roman" w:hAnsi="Times New Roman"/>
                <w:sz w:val="24"/>
                <w:szCs w:val="24"/>
                <w:lang w:val="lv-LV"/>
              </w:rPr>
              <w:t>kļu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dē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3"/>
                <w:sz w:val="24"/>
                <w:szCs w:val="24"/>
                <w:lang w:val="lv-LV"/>
              </w:rPr>
              <w:t>n</w:t>
            </w:r>
            <w:r w:rsidRPr="003327A0">
              <w:rPr>
                <w:rFonts w:ascii="Times New Roman" w:hAnsi="Times New Roman"/>
                <w:sz w:val="24"/>
                <w:szCs w:val="24"/>
                <w:lang w:val="lv-LV"/>
              </w:rPr>
              <w:t>te</w:t>
            </w:r>
            <w:r w:rsidRPr="003327A0">
              <w:rPr>
                <w:rFonts w:ascii="Times New Roman" w:hAnsi="Times New Roman"/>
                <w:spacing w:val="-3"/>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ē</w:t>
            </w:r>
            <w:r w:rsidRPr="003327A0">
              <w:rPr>
                <w:rFonts w:ascii="Times New Roman" w:hAnsi="Times New Roman"/>
                <w:sz w:val="24"/>
                <w:szCs w:val="24"/>
                <w:lang w:val="lv-LV"/>
              </w:rPr>
              <w:t>ta 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a p</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diskri</w:t>
            </w:r>
            <w:r w:rsidRPr="003327A0">
              <w:rPr>
                <w:rFonts w:ascii="Times New Roman" w:hAnsi="Times New Roman"/>
                <w:spacing w:val="1"/>
                <w:sz w:val="24"/>
                <w:szCs w:val="24"/>
                <w:lang w:val="lv-LV"/>
              </w:rPr>
              <w:t>m</w:t>
            </w:r>
            <w:r w:rsidRPr="003327A0">
              <w:rPr>
                <w:rFonts w:ascii="Times New Roman" w:hAnsi="Times New Roman"/>
                <w:sz w:val="24"/>
                <w:szCs w:val="24"/>
                <w:lang w:val="lv-LV"/>
              </w:rPr>
              <w:t>inā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ec</w:t>
            </w:r>
            <w:r w:rsidRPr="003327A0">
              <w:rPr>
                <w:rFonts w:ascii="Times New Roman" w:hAnsi="Times New Roman"/>
                <w:sz w:val="24"/>
                <w:szCs w:val="24"/>
                <w:lang w:val="lv-LV"/>
              </w:rPr>
              <w:t>uma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ē</w:t>
            </w:r>
            <w:r w:rsidRPr="003327A0">
              <w:rPr>
                <w:rFonts w:ascii="Times New Roman" w:hAnsi="Times New Roman"/>
                <w:sz w:val="24"/>
                <w:szCs w:val="24"/>
                <w:lang w:val="lv-LV"/>
              </w:rPr>
              <w:t>ļ,</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pi</w:t>
            </w:r>
            <w:r w:rsidRPr="003327A0">
              <w:rPr>
                <w:rFonts w:ascii="Times New Roman" w:hAnsi="Times New Roman"/>
                <w:spacing w:val="2"/>
                <w:sz w:val="24"/>
                <w:szCs w:val="24"/>
                <w:lang w:val="lv-LV"/>
              </w:rPr>
              <w:t>e</w:t>
            </w:r>
            <w:r w:rsidRPr="003327A0">
              <w:rPr>
                <w:rFonts w:ascii="Times New Roman" w:hAnsi="Times New Roman"/>
                <w:sz w:val="24"/>
                <w:szCs w:val="24"/>
                <w:lang w:val="lv-LV"/>
              </w:rPr>
              <w:t>mē</w:t>
            </w:r>
            <w:r w:rsidRPr="003327A0">
              <w:rPr>
                <w:rFonts w:ascii="Times New Roman" w:hAnsi="Times New Roman"/>
                <w:spacing w:val="-1"/>
                <w:sz w:val="24"/>
                <w:szCs w:val="24"/>
                <w:lang w:val="lv-LV"/>
              </w:rPr>
              <w:t>ra</w:t>
            </w:r>
            <w:r w:rsidRPr="003327A0">
              <w:rPr>
                <w:rFonts w:ascii="Times New Roman" w:hAnsi="Times New Roman"/>
                <w:sz w:val="24"/>
                <w:szCs w:val="24"/>
                <w:lang w:val="lv-LV"/>
              </w:rPr>
              <w:t>m, v</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ga un</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kt</w:t>
            </w:r>
            <w:r w:rsidRPr="003327A0">
              <w:rPr>
                <w:rFonts w:ascii="Times New Roman" w:hAnsi="Times New Roman"/>
                <w:spacing w:val="1"/>
                <w:sz w:val="24"/>
                <w:szCs w:val="24"/>
                <w:lang w:val="lv-LV"/>
              </w:rPr>
              <w:t>ī</w:t>
            </w:r>
            <w:r w:rsidRPr="003327A0">
              <w:rPr>
                <w:rFonts w:ascii="Times New Roman" w:hAnsi="Times New Roman"/>
                <w:sz w:val="24"/>
                <w:szCs w:val="24"/>
                <w:lang w:val="lv-LV"/>
              </w:rPr>
              <w:t>va d</w:t>
            </w:r>
            <w:r w:rsidRPr="003327A0">
              <w:rPr>
                <w:rFonts w:ascii="Times New Roman" w:hAnsi="Times New Roman"/>
                <w:spacing w:val="1"/>
                <w:sz w:val="24"/>
                <w:szCs w:val="24"/>
                <w:lang w:val="lv-LV"/>
              </w:rPr>
              <w:t>z</w:t>
            </w:r>
            <w:r w:rsidRPr="003327A0">
              <w:rPr>
                <w:rFonts w:ascii="Times New Roman" w:hAnsi="Times New Roman"/>
                <w:sz w:val="24"/>
                <w:szCs w:val="24"/>
                <w:lang w:val="lv-LV"/>
              </w:rPr>
              <w:t>īvesv</w:t>
            </w:r>
            <w:r w:rsidRPr="003327A0">
              <w:rPr>
                <w:rFonts w:ascii="Times New Roman" w:hAnsi="Times New Roman"/>
                <w:spacing w:val="-1"/>
                <w:sz w:val="24"/>
                <w:szCs w:val="24"/>
                <w:lang w:val="lv-LV"/>
              </w:rPr>
              <w:t>e</w:t>
            </w:r>
            <w:r w:rsidRPr="003327A0">
              <w:rPr>
                <w:rFonts w:ascii="Times New Roman" w:hAnsi="Times New Roman"/>
                <w:sz w:val="24"/>
                <w:szCs w:val="24"/>
                <w:lang w:val="lv-LV"/>
              </w:rPr>
              <w:t>ida popula</w:t>
            </w:r>
            <w:r w:rsidRPr="003327A0">
              <w:rPr>
                <w:rFonts w:ascii="Times New Roman" w:hAnsi="Times New Roman"/>
                <w:spacing w:val="-1"/>
                <w:sz w:val="24"/>
                <w:szCs w:val="24"/>
                <w:lang w:val="lv-LV"/>
              </w:rPr>
              <w:t>r</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pacing w:val="-1"/>
                <w:sz w:val="24"/>
                <w:szCs w:val="24"/>
                <w:lang w:val="lv-LV"/>
              </w:rPr>
              <w:t>ē</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na un</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kā tas iet</w:t>
            </w:r>
            <w:r w:rsidRPr="003327A0">
              <w:rPr>
                <w:rFonts w:ascii="Times New Roman" w:hAnsi="Times New Roman"/>
                <w:spacing w:val="-1"/>
                <w:sz w:val="24"/>
                <w:szCs w:val="24"/>
                <w:lang w:val="lv-LV"/>
              </w:rPr>
              <w:t>e</w:t>
            </w:r>
            <w:r w:rsidRPr="003327A0">
              <w:rPr>
                <w:rFonts w:ascii="Times New Roman" w:hAnsi="Times New Roman"/>
                <w:sz w:val="24"/>
                <w:szCs w:val="24"/>
                <w:lang w:val="lv-LV"/>
              </w:rPr>
              <w:t>kmē</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īves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kv</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tāti v</w:t>
            </w:r>
            <w:r w:rsidRPr="003327A0">
              <w:rPr>
                <w:rFonts w:ascii="Times New Roman" w:hAnsi="Times New Roman"/>
                <w:spacing w:val="-1"/>
                <w:sz w:val="24"/>
                <w:szCs w:val="24"/>
                <w:lang w:val="lv-LV"/>
              </w:rPr>
              <w:t>ec</w:t>
            </w:r>
            <w:r w:rsidRPr="003327A0">
              <w:rPr>
                <w:rFonts w:ascii="Times New Roman" w:hAnsi="Times New Roman"/>
                <w:sz w:val="24"/>
                <w:szCs w:val="24"/>
                <w:lang w:val="lv-LV"/>
              </w:rPr>
              <w:t>umā,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a</w:t>
            </w:r>
            <w:r w:rsidRPr="003327A0">
              <w:rPr>
                <w:rFonts w:ascii="Times New Roman" w:hAnsi="Times New Roman"/>
                <w:sz w:val="24"/>
                <w:szCs w:val="24"/>
                <w:lang w:val="lv-LV"/>
              </w:rPr>
              <w:t>ud</w:t>
            </w:r>
            <w:r w:rsidRPr="003327A0">
              <w:rPr>
                <w:rFonts w:ascii="Times New Roman" w:hAnsi="Times New Roman"/>
                <w:spacing w:val="1"/>
                <w:sz w:val="24"/>
                <w:szCs w:val="24"/>
                <w:lang w:val="lv-LV"/>
              </w:rPr>
              <w:t>ž</w:t>
            </w:r>
            <w:r w:rsidRPr="003327A0">
              <w:rPr>
                <w:rFonts w:ascii="Times New Roman" w:hAnsi="Times New Roman"/>
                <w:sz w:val="24"/>
                <w:szCs w:val="24"/>
                <w:lang w:val="lv-LV"/>
              </w:rPr>
              <w:t>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4"/>
                <w:sz w:val="24"/>
                <w:szCs w:val="24"/>
                <w:lang w:val="lv-LV"/>
              </w:rPr>
              <w:t>b</w:t>
            </w:r>
            <w:r w:rsidRPr="003327A0">
              <w:rPr>
                <w:rFonts w:ascii="Times New Roman" w:hAnsi="Times New Roman"/>
                <w:sz w:val="24"/>
                <w:szCs w:val="24"/>
                <w:lang w:val="lv-LV"/>
              </w:rPr>
              <w:t>ība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 komun</w:t>
            </w:r>
            <w:r w:rsidRPr="003327A0">
              <w:rPr>
                <w:rFonts w:ascii="Times New Roman" w:hAnsi="Times New Roman"/>
                <w:spacing w:val="1"/>
                <w:sz w:val="24"/>
                <w:szCs w:val="24"/>
                <w:lang w:val="lv-LV"/>
              </w:rPr>
              <w:t>i</w:t>
            </w:r>
            <w:r w:rsidRPr="003327A0">
              <w:rPr>
                <w:rFonts w:ascii="Times New Roman" w:hAnsi="Times New Roman"/>
                <w:sz w:val="24"/>
                <w:szCs w:val="24"/>
                <w:lang w:val="lv-LV"/>
              </w:rPr>
              <w:t>k</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v</w:t>
            </w:r>
            <w:r w:rsidRPr="003327A0">
              <w:rPr>
                <w:rFonts w:ascii="Times New Roman" w:hAnsi="Times New Roman"/>
                <w:spacing w:val="-1"/>
                <w:sz w:val="24"/>
                <w:szCs w:val="24"/>
                <w:lang w:val="lv-LV"/>
              </w:rPr>
              <w:t>ē</w:t>
            </w:r>
            <w:r w:rsidRPr="003327A0">
              <w:rPr>
                <w:rFonts w:ascii="Times New Roman" w:hAnsi="Times New Roman"/>
                <w:sz w:val="24"/>
                <w:szCs w:val="24"/>
                <w:lang w:val="lv-LV"/>
              </w:rPr>
              <w:t>rtīb</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un </w:t>
            </w:r>
            <w:r w:rsidRPr="003327A0">
              <w:rPr>
                <w:rFonts w:ascii="Times New Roman" w:hAnsi="Times New Roman"/>
                <w:spacing w:val="-1"/>
                <w:sz w:val="24"/>
                <w:szCs w:val="24"/>
                <w:lang w:val="lv-LV"/>
              </w:rPr>
              <w:t>c</w:t>
            </w:r>
            <w:r w:rsidRPr="003327A0">
              <w:rPr>
                <w:rFonts w:ascii="Times New Roman" w:hAnsi="Times New Roman"/>
                <w:sz w:val="24"/>
                <w:szCs w:val="24"/>
                <w:lang w:val="lv-LV"/>
              </w:rPr>
              <w:t>ieņa pr</w:t>
            </w:r>
            <w:r w:rsidRPr="003327A0">
              <w:rPr>
                <w:rFonts w:ascii="Times New Roman" w:hAnsi="Times New Roman"/>
                <w:spacing w:val="-2"/>
                <w:sz w:val="24"/>
                <w:szCs w:val="24"/>
                <w:lang w:val="lv-LV"/>
              </w:rPr>
              <w:t>e</w:t>
            </w:r>
            <w:r w:rsidRPr="003327A0">
              <w:rPr>
                <w:rFonts w:ascii="Times New Roman" w:hAnsi="Times New Roman"/>
                <w:sz w:val="24"/>
                <w:szCs w:val="24"/>
                <w:lang w:val="lv-LV"/>
              </w:rPr>
              <w:t>t v</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c</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ko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aa</w:t>
            </w:r>
            <w:r w:rsidRPr="003327A0">
              <w:rPr>
                <w:rFonts w:ascii="Times New Roman" w:hAnsi="Times New Roman"/>
                <w:sz w:val="24"/>
                <w:szCs w:val="24"/>
                <w:lang w:val="lv-LV"/>
              </w:rPr>
              <w:t>ud</w:t>
            </w:r>
            <w:r w:rsidRPr="003327A0">
              <w:rPr>
                <w:rFonts w:ascii="Times New Roman" w:hAnsi="Times New Roman"/>
                <w:spacing w:val="1"/>
                <w:sz w:val="24"/>
                <w:szCs w:val="24"/>
                <w:lang w:val="lv-LV"/>
              </w:rPr>
              <w:t>z</w:t>
            </w:r>
            <w:r w:rsidRPr="003327A0">
              <w:rPr>
                <w:rFonts w:ascii="Times New Roman" w:hAnsi="Times New Roman"/>
                <w:sz w:val="24"/>
                <w:szCs w:val="24"/>
                <w:lang w:val="lv-LV"/>
              </w:rPr>
              <w:t>i (so</w:t>
            </w:r>
            <w:r w:rsidRPr="003327A0">
              <w:rPr>
                <w:rFonts w:ascii="Times New Roman" w:hAnsi="Times New Roman"/>
                <w:spacing w:val="-1"/>
                <w:sz w:val="24"/>
                <w:szCs w:val="24"/>
                <w:lang w:val="lv-LV"/>
              </w:rPr>
              <w:t>c</w:t>
            </w:r>
            <w:r w:rsidRPr="003327A0">
              <w:rPr>
                <w:rFonts w:ascii="Times New Roman" w:hAnsi="Times New Roman"/>
                <w:sz w:val="24"/>
                <w:szCs w:val="24"/>
                <w:lang w:val="lv-LV"/>
              </w:rPr>
              <w:t>iāl</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z</w:t>
            </w:r>
            <w:r w:rsidRPr="003327A0">
              <w:rPr>
                <w:rFonts w:ascii="Times New Roman" w:hAnsi="Times New Roman"/>
                <w:sz w:val="24"/>
                <w:szCs w:val="24"/>
                <w:lang w:val="lv-LV"/>
              </w:rPr>
              <w:t>in</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biolo</w:t>
            </w:r>
            <w:r w:rsidRPr="003327A0">
              <w:rPr>
                <w:rFonts w:ascii="Times New Roman" w:hAnsi="Times New Roman"/>
                <w:spacing w:val="-2"/>
                <w:sz w:val="24"/>
                <w:szCs w:val="24"/>
                <w:lang w:val="lv-LV"/>
              </w:rPr>
              <w:t>ģ</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 </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1"/>
                <w:sz w:val="24"/>
                <w:szCs w:val="24"/>
                <w:lang w:val="lv-LV"/>
              </w:rPr>
              <w:t>t</w:t>
            </w:r>
            <w:r w:rsidRPr="003327A0">
              <w:rPr>
                <w:rFonts w:ascii="Times New Roman" w:hAnsi="Times New Roman"/>
                <w:sz w:val="24"/>
                <w:szCs w:val="24"/>
                <w:lang w:val="lv-LV"/>
              </w:rPr>
              <w:t>urīb</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 </w:t>
            </w:r>
            <w:r w:rsidRPr="003327A0">
              <w:rPr>
                <w:rFonts w:ascii="Times New Roman" w:hAnsi="Times New Roman"/>
                <w:spacing w:val="-1"/>
                <w:sz w:val="24"/>
                <w:szCs w:val="24"/>
                <w:lang w:val="lv-LV"/>
              </w:rPr>
              <w:t>ē</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c</w:t>
            </w:r>
            <w:r w:rsidRPr="003327A0">
              <w:rPr>
                <w:rFonts w:ascii="Times New Roman" w:hAnsi="Times New Roman"/>
                <w:sz w:val="24"/>
                <w:szCs w:val="24"/>
                <w:lang w:val="lv-LV"/>
              </w:rPr>
              <w:t>.</w:t>
            </w:r>
            <w:r w:rsidRPr="003327A0">
              <w:rPr>
                <w:rFonts w:ascii="Times New Roman" w:hAnsi="Times New Roman"/>
                <w:spacing w:val="2"/>
                <w:sz w:val="24"/>
                <w:szCs w:val="24"/>
                <w:lang w:val="lv-LV"/>
              </w:rPr>
              <w:t>) (8.3.1. SAM)</w:t>
            </w:r>
            <w:r w:rsidRPr="003327A0">
              <w:rPr>
                <w:rFonts w:ascii="Times New Roman" w:hAnsi="Times New Roman"/>
                <w:sz w:val="24"/>
                <w:szCs w:val="24"/>
                <w:lang w:val="lv-LV"/>
              </w:rPr>
              <w:t>.</w:t>
            </w:r>
          </w:p>
        </w:tc>
        <w:tc>
          <w:tcPr>
            <w:tcW w:w="5844" w:type="dxa"/>
            <w:vMerge/>
          </w:tcPr>
          <w:p w14:paraId="6326FF95" w14:textId="77777777" w:rsidR="006D6040" w:rsidRPr="003327A0" w:rsidRDefault="006D6040" w:rsidP="001222EB">
            <w:pPr>
              <w:rPr>
                <w:lang w:val="lv-LV"/>
              </w:rPr>
            </w:pPr>
          </w:p>
        </w:tc>
      </w:tr>
      <w:tr w:rsidR="006D6040" w:rsidRPr="003327A0" w14:paraId="5B838DC2" w14:textId="77777777" w:rsidTr="005A007F">
        <w:tc>
          <w:tcPr>
            <w:tcW w:w="1548" w:type="dxa"/>
          </w:tcPr>
          <w:p w14:paraId="17DE455C" w14:textId="77777777" w:rsidR="006D6040" w:rsidRPr="003327A0" w:rsidRDefault="006D6040" w:rsidP="001222EB">
            <w:pPr>
              <w:jc w:val="both"/>
              <w:rPr>
                <w:lang w:val="lv-LV"/>
              </w:rPr>
            </w:pPr>
            <w:r w:rsidRPr="003327A0">
              <w:rPr>
                <w:rFonts w:ascii="Times New Roman" w:hAnsi="Times New Roman"/>
                <w:sz w:val="24"/>
                <w:szCs w:val="24"/>
                <w:lang w:val="lv-LV"/>
              </w:rPr>
              <w:t>2.5.2.</w:t>
            </w:r>
          </w:p>
        </w:tc>
        <w:tc>
          <w:tcPr>
            <w:tcW w:w="5558" w:type="dxa"/>
          </w:tcPr>
          <w:p w14:paraId="4517911F" w14:textId="570F5989" w:rsidR="006D6040" w:rsidRPr="003327A0" w:rsidRDefault="006D6040" w:rsidP="001222EB">
            <w:pPr>
              <w:widowControl w:val="0"/>
              <w:autoSpaceDE w:val="0"/>
              <w:autoSpaceDN w:val="0"/>
              <w:adjustRightInd w:val="0"/>
              <w:spacing w:line="269" w:lineRule="exact"/>
              <w:ind w:left="100" w:right="68"/>
              <w:jc w:val="both"/>
              <w:rPr>
                <w:lang w:val="lv-LV"/>
              </w:rPr>
            </w:pP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g</w:t>
            </w:r>
            <w:r w:rsidRPr="003327A0">
              <w:rPr>
                <w:rFonts w:ascii="Times New Roman" w:hAnsi="Times New Roman"/>
                <w:spacing w:val="2"/>
                <w:sz w:val="24"/>
                <w:szCs w:val="24"/>
                <w:lang w:val="lv-LV"/>
              </w:rPr>
              <w:t>o</w:t>
            </w:r>
            <w:r w:rsidRPr="003327A0">
              <w:rPr>
                <w:rFonts w:ascii="Times New Roman" w:hAnsi="Times New Roman"/>
                <w:spacing w:val="-2"/>
                <w:sz w:val="24"/>
                <w:szCs w:val="24"/>
                <w:lang w:val="lv-LV"/>
              </w:rPr>
              <w:t>g</w:t>
            </w:r>
            <w:r w:rsidRPr="003327A0">
              <w:rPr>
                <w:rFonts w:ascii="Times New Roman" w:hAnsi="Times New Roman"/>
                <w:sz w:val="24"/>
                <w:szCs w:val="24"/>
                <w:lang w:val="lv-LV"/>
              </w:rPr>
              <w:t xml:space="preserve">u </w:t>
            </w:r>
            <w:r w:rsidRPr="003327A0">
              <w:rPr>
                <w:rFonts w:ascii="Times New Roman" w:hAnsi="Times New Roman"/>
                <w:spacing w:val="2"/>
                <w:sz w:val="24"/>
                <w:szCs w:val="24"/>
                <w:lang w:val="lv-LV"/>
              </w:rPr>
              <w:t>p</w:t>
            </w:r>
            <w:r w:rsidRPr="003327A0">
              <w:rPr>
                <w:rFonts w:ascii="Times New Roman" w:hAnsi="Times New Roman"/>
                <w:sz w:val="24"/>
                <w:szCs w:val="24"/>
                <w:lang w:val="lv-LV"/>
              </w:rPr>
              <w:t>ro</w:t>
            </w:r>
            <w:r w:rsidRPr="003327A0">
              <w:rPr>
                <w:rFonts w:ascii="Times New Roman" w:hAnsi="Times New Roman"/>
                <w:spacing w:val="-1"/>
                <w:sz w:val="24"/>
                <w:szCs w:val="24"/>
                <w:lang w:val="lv-LV"/>
              </w:rPr>
              <w:t>fe</w:t>
            </w:r>
            <w:r w:rsidRPr="003327A0">
              <w:rPr>
                <w:rFonts w:ascii="Times New Roman" w:hAnsi="Times New Roman"/>
                <w:sz w:val="24"/>
                <w:szCs w:val="24"/>
                <w:lang w:val="lv-LV"/>
              </w:rPr>
              <w:t>sio</w:t>
            </w:r>
            <w:r w:rsidRPr="003327A0">
              <w:rPr>
                <w:rFonts w:ascii="Times New Roman" w:hAnsi="Times New Roman"/>
                <w:spacing w:val="3"/>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lās kompet</w:t>
            </w:r>
            <w:r w:rsidRPr="003327A0">
              <w:rPr>
                <w:rFonts w:ascii="Times New Roman" w:hAnsi="Times New Roman"/>
                <w:spacing w:val="-1"/>
                <w:sz w:val="24"/>
                <w:szCs w:val="24"/>
                <w:lang w:val="lv-LV"/>
              </w:rPr>
              <w:t>e</w:t>
            </w:r>
            <w:r w:rsidRPr="003327A0">
              <w:rPr>
                <w:rFonts w:ascii="Times New Roman" w:hAnsi="Times New Roman"/>
                <w:sz w:val="24"/>
                <w:szCs w:val="24"/>
                <w:lang w:val="lv-LV"/>
              </w:rPr>
              <w:t>n</w:t>
            </w:r>
            <w:r w:rsidRPr="003327A0">
              <w:rPr>
                <w:rFonts w:ascii="Times New Roman" w:hAnsi="Times New Roman"/>
                <w:spacing w:val="-1"/>
                <w:sz w:val="24"/>
                <w:szCs w:val="24"/>
                <w:lang w:val="lv-LV"/>
              </w:rPr>
              <w:t>ce</w:t>
            </w:r>
            <w:r w:rsidRPr="003327A0">
              <w:rPr>
                <w:rFonts w:ascii="Times New Roman" w:hAnsi="Times New Roman"/>
                <w:sz w:val="24"/>
                <w:szCs w:val="24"/>
                <w:lang w:val="lv-LV"/>
              </w:rPr>
              <w:t>s pi</w:t>
            </w:r>
            <w:r w:rsidRPr="003327A0">
              <w:rPr>
                <w:rFonts w:ascii="Times New Roman" w:hAnsi="Times New Roman"/>
                <w:spacing w:val="1"/>
                <w:sz w:val="24"/>
                <w:szCs w:val="24"/>
                <w:lang w:val="lv-LV"/>
              </w:rPr>
              <w:t>l</w:t>
            </w:r>
            <w:r w:rsidRPr="003327A0">
              <w:rPr>
                <w:rFonts w:ascii="Times New Roman" w:hAnsi="Times New Roman"/>
                <w:sz w:val="24"/>
                <w:szCs w:val="24"/>
                <w:lang w:val="lv-LV"/>
              </w:rPr>
              <w:t>nv</w:t>
            </w:r>
            <w:r w:rsidRPr="003327A0">
              <w:rPr>
                <w:rFonts w:ascii="Times New Roman" w:hAnsi="Times New Roman"/>
                <w:spacing w:val="-1"/>
                <w:sz w:val="24"/>
                <w:szCs w:val="24"/>
                <w:lang w:val="lv-LV"/>
              </w:rPr>
              <w:t>e</w:t>
            </w:r>
            <w:r w:rsidRPr="003327A0">
              <w:rPr>
                <w:rFonts w:ascii="Times New Roman" w:hAnsi="Times New Roman"/>
                <w:sz w:val="24"/>
                <w:szCs w:val="24"/>
                <w:lang w:val="lv-LV"/>
              </w:rPr>
              <w:t>i</w:t>
            </w:r>
            <w:r w:rsidRPr="003327A0">
              <w:rPr>
                <w:rFonts w:ascii="Times New Roman" w:hAnsi="Times New Roman"/>
                <w:spacing w:val="3"/>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s un 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tura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e</w:t>
            </w:r>
            <w:r w:rsidRPr="003327A0">
              <w:rPr>
                <w:rFonts w:ascii="Times New Roman" w:hAnsi="Times New Roman"/>
                <w:sz w:val="24"/>
                <w:szCs w:val="24"/>
                <w:lang w:val="lv-LV"/>
              </w:rPr>
              <w:t>kļu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dē </w:t>
            </w:r>
            <w:r w:rsidR="002F324A" w:rsidRPr="003327A0">
              <w:rPr>
                <w:rFonts w:ascii="Times New Roman" w:hAnsi="Times New Roman"/>
                <w:sz w:val="24"/>
                <w:szCs w:val="24"/>
                <w:lang w:val="lv-LV"/>
              </w:rPr>
              <w:t>tika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in</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ē</w:t>
            </w:r>
            <w:r w:rsidRPr="003327A0">
              <w:rPr>
                <w:rFonts w:ascii="Times New Roman" w:hAnsi="Times New Roman"/>
                <w:sz w:val="24"/>
                <w:szCs w:val="24"/>
                <w:lang w:val="lv-LV"/>
              </w:rPr>
              <w:t>ta 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 xml:space="preserve">a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diskri</w:t>
            </w:r>
            <w:r w:rsidRPr="003327A0">
              <w:rPr>
                <w:rFonts w:ascii="Times New Roman" w:hAnsi="Times New Roman"/>
                <w:spacing w:val="1"/>
                <w:sz w:val="24"/>
                <w:szCs w:val="24"/>
                <w:lang w:val="lv-LV"/>
              </w:rPr>
              <w:t>m</w:t>
            </w:r>
            <w:r w:rsidRPr="003327A0">
              <w:rPr>
                <w:rFonts w:ascii="Times New Roman" w:hAnsi="Times New Roman"/>
                <w:sz w:val="24"/>
                <w:szCs w:val="24"/>
                <w:lang w:val="lv-LV"/>
              </w:rPr>
              <w:t>inā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e</w:t>
            </w:r>
            <w:r w:rsidRPr="003327A0">
              <w:rPr>
                <w:rFonts w:ascii="Times New Roman" w:hAnsi="Times New Roman"/>
                <w:spacing w:val="3"/>
                <w:sz w:val="24"/>
                <w:szCs w:val="24"/>
                <w:lang w:val="lv-LV"/>
              </w:rPr>
              <w:t>t</w:t>
            </w:r>
            <w:r w:rsidRPr="003327A0">
              <w:rPr>
                <w:rFonts w:ascii="Times New Roman" w:hAnsi="Times New Roman"/>
                <w:sz w:val="24"/>
                <w:szCs w:val="24"/>
                <w:lang w:val="lv-LV"/>
              </w:rPr>
              <w:t>niskās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pied</w:t>
            </w:r>
            <w:r w:rsidRPr="003327A0">
              <w:rPr>
                <w:rFonts w:ascii="Times New Roman" w:hAnsi="Times New Roman"/>
                <w:spacing w:val="1"/>
                <w:sz w:val="24"/>
                <w:szCs w:val="24"/>
                <w:lang w:val="lv-LV"/>
              </w:rPr>
              <w:t>e</w:t>
            </w:r>
            <w:r w:rsidRPr="003327A0">
              <w:rPr>
                <w:rFonts w:ascii="Times New Roman" w:hAnsi="Times New Roman"/>
                <w:sz w:val="24"/>
                <w:szCs w:val="24"/>
                <w:lang w:val="lv-LV"/>
              </w:rPr>
              <w:t>rīb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ē</w:t>
            </w:r>
            <w:r w:rsidRPr="003327A0">
              <w:rPr>
                <w:rFonts w:ascii="Times New Roman" w:hAnsi="Times New Roman"/>
                <w:sz w:val="24"/>
                <w:szCs w:val="24"/>
                <w:lang w:val="lv-LV"/>
              </w:rPr>
              <w:t>ļ, piem</w:t>
            </w:r>
            <w:r w:rsidRPr="003327A0">
              <w:rPr>
                <w:rFonts w:ascii="Times New Roman" w:hAnsi="Times New Roman"/>
                <w:spacing w:val="-1"/>
                <w:sz w:val="24"/>
                <w:szCs w:val="24"/>
                <w:lang w:val="lv-LV"/>
              </w:rPr>
              <w:t>ē</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m, ste</w:t>
            </w:r>
            <w:r w:rsidRPr="003327A0">
              <w:rPr>
                <w:rFonts w:ascii="Times New Roman" w:hAnsi="Times New Roman"/>
                <w:spacing w:val="-1"/>
                <w:sz w:val="24"/>
                <w:szCs w:val="24"/>
                <w:lang w:val="lv-LV"/>
              </w:rPr>
              <w:t>re</w:t>
            </w:r>
            <w:r w:rsidRPr="003327A0">
              <w:rPr>
                <w:rFonts w:ascii="Times New Roman" w:hAnsi="Times New Roman"/>
                <w:sz w:val="24"/>
                <w:szCs w:val="24"/>
                <w:lang w:val="lv-LV"/>
              </w:rPr>
              <w:t>ot</w:t>
            </w:r>
            <w:r w:rsidRPr="003327A0">
              <w:rPr>
                <w:rFonts w:ascii="Times New Roman" w:hAnsi="Times New Roman"/>
                <w:spacing w:val="1"/>
                <w:sz w:val="24"/>
                <w:szCs w:val="24"/>
                <w:lang w:val="lv-LV"/>
              </w:rPr>
              <w:t>i</w:t>
            </w:r>
            <w:r w:rsidRPr="003327A0">
              <w:rPr>
                <w:rFonts w:ascii="Times New Roman" w:hAnsi="Times New Roman"/>
                <w:sz w:val="24"/>
                <w:szCs w:val="24"/>
                <w:lang w:val="lv-LV"/>
              </w:rPr>
              <w:t>pisku u</w:t>
            </w:r>
            <w:r w:rsidRPr="003327A0">
              <w:rPr>
                <w:rFonts w:ascii="Times New Roman" w:hAnsi="Times New Roman"/>
                <w:spacing w:val="1"/>
                <w:sz w:val="24"/>
                <w:szCs w:val="24"/>
                <w:lang w:val="lv-LV"/>
              </w:rPr>
              <w:t>z</w:t>
            </w:r>
            <w:r w:rsidRPr="003327A0">
              <w:rPr>
                <w:rFonts w:ascii="Times New Roman" w:hAnsi="Times New Roman"/>
                <w:sz w:val="24"/>
                <w:szCs w:val="24"/>
                <w:lang w:val="lv-LV"/>
              </w:rPr>
              <w:t>sk</w:t>
            </w:r>
            <w:r w:rsidRPr="003327A0">
              <w:rPr>
                <w:rFonts w:ascii="Times New Roman" w:hAnsi="Times New Roman"/>
                <w:spacing w:val="-1"/>
                <w:sz w:val="24"/>
                <w:szCs w:val="24"/>
                <w:lang w:val="lv-LV"/>
              </w:rPr>
              <w:t>a</w:t>
            </w:r>
            <w:r w:rsidRPr="003327A0">
              <w:rPr>
                <w:rFonts w:ascii="Times New Roman" w:hAnsi="Times New Roman"/>
                <w:sz w:val="24"/>
                <w:szCs w:val="24"/>
                <w:lang w:val="lv-LV"/>
              </w:rPr>
              <w:t>tu i</w:t>
            </w:r>
            <w:r w:rsidRPr="003327A0">
              <w:rPr>
                <w:rFonts w:ascii="Times New Roman" w:hAnsi="Times New Roman"/>
                <w:spacing w:val="2"/>
                <w:sz w:val="24"/>
                <w:szCs w:val="24"/>
                <w:lang w:val="lv-LV"/>
              </w:rPr>
              <w:t>z</w:t>
            </w:r>
            <w:r w:rsidRPr="003327A0">
              <w:rPr>
                <w:rFonts w:ascii="Times New Roman" w:hAnsi="Times New Roman"/>
                <w:sz w:val="24"/>
                <w:szCs w:val="24"/>
                <w:lang w:val="lv-LV"/>
              </w:rPr>
              <w:t>sk</w:t>
            </w:r>
            <w:r w:rsidRPr="003327A0">
              <w:rPr>
                <w:rFonts w:ascii="Times New Roman" w:hAnsi="Times New Roman"/>
                <w:spacing w:val="-1"/>
                <w:sz w:val="24"/>
                <w:szCs w:val="24"/>
                <w:lang w:val="lv-LV"/>
              </w:rPr>
              <w:t>a</w:t>
            </w:r>
            <w:r w:rsidRPr="003327A0">
              <w:rPr>
                <w:rFonts w:ascii="Times New Roman" w:hAnsi="Times New Roman"/>
                <w:sz w:val="24"/>
                <w:szCs w:val="24"/>
                <w:lang w:val="lv-LV"/>
              </w:rPr>
              <w:t>uš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z w:val="24"/>
                <w:szCs w:val="24"/>
                <w:lang w:val="lv-LV"/>
              </w:rPr>
              <w:t>a un d</w:t>
            </w:r>
            <w:r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ž</w:t>
            </w:r>
            <w:r w:rsidRPr="003327A0">
              <w:rPr>
                <w:rFonts w:ascii="Times New Roman" w:hAnsi="Times New Roman"/>
                <w:spacing w:val="-1"/>
                <w:sz w:val="24"/>
                <w:szCs w:val="24"/>
                <w:lang w:val="lv-LV"/>
              </w:rPr>
              <w:t>ā</w:t>
            </w:r>
            <w:r w:rsidRPr="003327A0">
              <w:rPr>
                <w:rFonts w:ascii="Times New Roman" w:hAnsi="Times New Roman"/>
                <w:sz w:val="24"/>
                <w:szCs w:val="24"/>
                <w:lang w:val="lv-LV"/>
              </w:rPr>
              <w:t>dības i</w:t>
            </w:r>
            <w:r w:rsidRPr="003327A0">
              <w:rPr>
                <w:rFonts w:ascii="Times New Roman" w:hAnsi="Times New Roman"/>
                <w:spacing w:val="2"/>
                <w:sz w:val="24"/>
                <w:szCs w:val="24"/>
                <w:lang w:val="lv-LV"/>
              </w:rPr>
              <w:t>z</w:t>
            </w:r>
            <w:r w:rsidRPr="003327A0">
              <w:rPr>
                <w:rFonts w:ascii="Times New Roman" w:hAnsi="Times New Roman"/>
                <w:sz w:val="24"/>
                <w:szCs w:val="24"/>
                <w:lang w:val="lv-LV"/>
              </w:rPr>
              <w:t>pr</w:t>
            </w:r>
            <w:r w:rsidRPr="003327A0">
              <w:rPr>
                <w:rFonts w:ascii="Times New Roman" w:hAnsi="Times New Roman"/>
                <w:spacing w:val="-2"/>
                <w:sz w:val="24"/>
                <w:szCs w:val="24"/>
                <w:lang w:val="lv-LV"/>
              </w:rPr>
              <w:t>a</w:t>
            </w:r>
            <w:r w:rsidRPr="003327A0">
              <w:rPr>
                <w:rFonts w:ascii="Times New Roman" w:hAnsi="Times New Roman"/>
                <w:sz w:val="24"/>
                <w:szCs w:val="24"/>
                <w:lang w:val="lv-LV"/>
              </w:rPr>
              <w:t xml:space="preserve">tnes </w:t>
            </w:r>
            <w:r w:rsidRPr="003327A0">
              <w:rPr>
                <w:rFonts w:ascii="Times New Roman" w:hAnsi="Times New Roman"/>
                <w:spacing w:val="2"/>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(so</w:t>
            </w:r>
            <w:r w:rsidRPr="003327A0">
              <w:rPr>
                <w:rFonts w:ascii="Times New Roman" w:hAnsi="Times New Roman"/>
                <w:spacing w:val="-1"/>
                <w:sz w:val="24"/>
                <w:szCs w:val="24"/>
                <w:lang w:val="lv-LV"/>
              </w:rPr>
              <w:t>c</w:t>
            </w:r>
            <w:r w:rsidRPr="003327A0">
              <w:rPr>
                <w:rFonts w:ascii="Times New Roman" w:hAnsi="Times New Roman"/>
                <w:sz w:val="24"/>
                <w:szCs w:val="24"/>
                <w:lang w:val="lv-LV"/>
              </w:rPr>
              <w:t>iā</w:t>
            </w:r>
            <w:r w:rsidRPr="003327A0">
              <w:rPr>
                <w:rFonts w:ascii="Times New Roman" w:hAnsi="Times New Roman"/>
                <w:spacing w:val="2"/>
                <w:sz w:val="24"/>
                <w:szCs w:val="24"/>
                <w:lang w:val="lv-LV"/>
              </w:rPr>
              <w:t>l</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z</w:t>
            </w:r>
            <w:r w:rsidRPr="003327A0">
              <w:rPr>
                <w:rFonts w:ascii="Times New Roman" w:hAnsi="Times New Roman"/>
                <w:sz w:val="24"/>
                <w:szCs w:val="24"/>
                <w:lang w:val="lv-LV"/>
              </w:rPr>
              <w:t>in</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v</w:t>
            </w:r>
            <w:r w:rsidRPr="003327A0">
              <w:rPr>
                <w:rFonts w:ascii="Times New Roman" w:hAnsi="Times New Roman"/>
                <w:spacing w:val="-1"/>
                <w:sz w:val="24"/>
                <w:szCs w:val="24"/>
                <w:lang w:val="lv-LV"/>
              </w:rPr>
              <w:t>ē</w:t>
            </w:r>
            <w:r w:rsidRPr="003327A0">
              <w:rPr>
                <w:rFonts w:ascii="Times New Roman" w:hAnsi="Times New Roman"/>
                <w:sz w:val="24"/>
                <w:szCs w:val="24"/>
                <w:lang w:val="lv-LV"/>
              </w:rPr>
              <w:t>stur</w:t>
            </w:r>
            <w:r w:rsidRPr="003327A0">
              <w:rPr>
                <w:rFonts w:ascii="Times New Roman" w:hAnsi="Times New Roman"/>
                <w:spacing w:val="-1"/>
                <w:sz w:val="24"/>
                <w:szCs w:val="24"/>
                <w:lang w:val="lv-LV"/>
              </w:rPr>
              <w:t>e</w:t>
            </w:r>
            <w:r w:rsidRPr="003327A0">
              <w:rPr>
                <w:rFonts w:ascii="Times New Roman" w:hAnsi="Times New Roman"/>
                <w:sz w:val="24"/>
                <w:szCs w:val="24"/>
                <w:lang w:val="lv-LV"/>
              </w:rPr>
              <w:t>, filo</w:t>
            </w:r>
            <w:r w:rsidRPr="003327A0">
              <w:rPr>
                <w:rFonts w:ascii="Times New Roman" w:hAnsi="Times New Roman"/>
                <w:spacing w:val="1"/>
                <w:sz w:val="24"/>
                <w:szCs w:val="24"/>
                <w:lang w:val="lv-LV"/>
              </w:rPr>
              <w:t>z</w:t>
            </w:r>
            <w:r w:rsidRPr="003327A0">
              <w:rPr>
                <w:rFonts w:ascii="Times New Roman" w:hAnsi="Times New Roman"/>
                <w:sz w:val="24"/>
                <w:szCs w:val="24"/>
                <w:lang w:val="lv-LV"/>
              </w:rPr>
              <w:t>ofij</w:t>
            </w:r>
            <w:r w:rsidRPr="003327A0">
              <w:rPr>
                <w:rFonts w:ascii="Times New Roman" w:hAnsi="Times New Roman"/>
                <w:spacing w:val="-1"/>
                <w:sz w:val="24"/>
                <w:szCs w:val="24"/>
                <w:lang w:val="lv-LV"/>
              </w:rPr>
              <w:t>a</w:t>
            </w:r>
            <w:r w:rsidRPr="003327A0">
              <w:rPr>
                <w:rFonts w:ascii="Times New Roman" w:hAnsi="Times New Roman"/>
                <w:sz w:val="24"/>
                <w:szCs w:val="24"/>
                <w:lang w:val="lv-LV"/>
              </w:rPr>
              <w:t>, v</w:t>
            </w:r>
            <w:r w:rsidRPr="003327A0">
              <w:rPr>
                <w:rFonts w:ascii="Times New Roman" w:hAnsi="Times New Roman"/>
                <w:spacing w:val="-1"/>
                <w:sz w:val="24"/>
                <w:szCs w:val="24"/>
                <w:lang w:val="lv-LV"/>
              </w:rPr>
              <w:t>a</w:t>
            </w:r>
            <w:r w:rsidRPr="003327A0">
              <w:rPr>
                <w:rFonts w:ascii="Times New Roman" w:hAnsi="Times New Roman"/>
                <w:sz w:val="24"/>
                <w:szCs w:val="24"/>
                <w:lang w:val="lv-LV"/>
              </w:rPr>
              <w:t>lo</w:t>
            </w:r>
            <w:r w:rsidRPr="003327A0">
              <w:rPr>
                <w:rFonts w:ascii="Times New Roman" w:hAnsi="Times New Roman"/>
                <w:spacing w:val="3"/>
                <w:sz w:val="24"/>
                <w:szCs w:val="24"/>
                <w:lang w:val="lv-LV"/>
              </w:rPr>
              <w:t>d</w:t>
            </w:r>
            <w:r w:rsidRPr="003327A0">
              <w:rPr>
                <w:rFonts w:ascii="Times New Roman" w:hAnsi="Times New Roman"/>
                <w:sz w:val="24"/>
                <w:szCs w:val="24"/>
                <w:lang w:val="lv-LV"/>
              </w:rPr>
              <w:t>u mā</w:t>
            </w:r>
            <w:r w:rsidRPr="003327A0">
              <w:rPr>
                <w:rFonts w:ascii="Times New Roman" w:hAnsi="Times New Roman"/>
                <w:spacing w:val="-1"/>
                <w:sz w:val="24"/>
                <w:szCs w:val="24"/>
                <w:lang w:val="lv-LV"/>
              </w:rPr>
              <w:t>c</w:t>
            </w:r>
            <w:r w:rsidRPr="003327A0">
              <w:rPr>
                <w:rFonts w:ascii="Times New Roman" w:hAnsi="Times New Roman"/>
                <w:sz w:val="24"/>
                <w:szCs w:val="24"/>
                <w:lang w:val="lv-LV"/>
              </w:rPr>
              <w:t xml:space="preserve">ība, </w:t>
            </w:r>
            <w:r w:rsidRPr="003327A0">
              <w:rPr>
                <w:rFonts w:ascii="Times New Roman" w:hAnsi="Times New Roman"/>
                <w:spacing w:val="-1"/>
                <w:sz w:val="24"/>
                <w:szCs w:val="24"/>
                <w:lang w:val="lv-LV"/>
              </w:rPr>
              <w:t>ē</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2"/>
                <w:sz w:val="24"/>
                <w:szCs w:val="24"/>
                <w:lang w:val="lv-LV"/>
              </w:rPr>
              <w:t>.</w:t>
            </w:r>
            <w:r w:rsidRPr="003327A0">
              <w:rPr>
                <w:rFonts w:ascii="Times New Roman" w:hAnsi="Times New Roman"/>
                <w:spacing w:val="-1"/>
                <w:sz w:val="24"/>
                <w:szCs w:val="24"/>
                <w:lang w:val="lv-LV"/>
              </w:rPr>
              <w:t>c</w:t>
            </w:r>
            <w:r w:rsidRPr="003327A0">
              <w:rPr>
                <w:rFonts w:ascii="Times New Roman" w:hAnsi="Times New Roman"/>
                <w:sz w:val="24"/>
                <w:szCs w:val="24"/>
                <w:lang w:val="lv-LV"/>
              </w:rPr>
              <w:t>.</w:t>
            </w:r>
            <w:r w:rsidRPr="003327A0">
              <w:rPr>
                <w:rFonts w:ascii="Times New Roman" w:hAnsi="Times New Roman"/>
                <w:spacing w:val="1"/>
                <w:sz w:val="24"/>
                <w:szCs w:val="24"/>
                <w:lang w:val="lv-LV"/>
              </w:rPr>
              <w:t>) (8.3.1. SAM)</w:t>
            </w:r>
            <w:r w:rsidRPr="003327A0">
              <w:rPr>
                <w:rFonts w:ascii="Times New Roman" w:hAnsi="Times New Roman"/>
                <w:sz w:val="24"/>
                <w:szCs w:val="24"/>
                <w:lang w:val="lv-LV"/>
              </w:rPr>
              <w:t>.</w:t>
            </w:r>
          </w:p>
        </w:tc>
        <w:tc>
          <w:tcPr>
            <w:tcW w:w="5844" w:type="dxa"/>
            <w:vMerge/>
          </w:tcPr>
          <w:p w14:paraId="34271CAB" w14:textId="77777777" w:rsidR="006D6040" w:rsidRPr="003327A0" w:rsidRDefault="006D6040" w:rsidP="001222EB">
            <w:pPr>
              <w:rPr>
                <w:lang w:val="lv-LV"/>
              </w:rPr>
            </w:pPr>
          </w:p>
        </w:tc>
      </w:tr>
      <w:tr w:rsidR="006D6040" w:rsidRPr="008A2EF8" w14:paraId="3B650A59" w14:textId="77777777" w:rsidTr="005A007F">
        <w:tc>
          <w:tcPr>
            <w:tcW w:w="1548" w:type="dxa"/>
          </w:tcPr>
          <w:p w14:paraId="60E229CF" w14:textId="77777777" w:rsidR="006D6040" w:rsidRPr="003327A0" w:rsidRDefault="006D6040" w:rsidP="001222EB">
            <w:pPr>
              <w:jc w:val="both"/>
              <w:rPr>
                <w:lang w:val="lv-LV"/>
              </w:rPr>
            </w:pPr>
            <w:r w:rsidRPr="003327A0">
              <w:rPr>
                <w:rFonts w:ascii="Times New Roman" w:hAnsi="Times New Roman"/>
                <w:sz w:val="24"/>
                <w:szCs w:val="24"/>
                <w:lang w:val="lv-LV"/>
              </w:rPr>
              <w:t>2.5.3.</w:t>
            </w:r>
          </w:p>
        </w:tc>
        <w:tc>
          <w:tcPr>
            <w:tcW w:w="5558" w:type="dxa"/>
          </w:tcPr>
          <w:p w14:paraId="5F6ADE56" w14:textId="1C30160D" w:rsidR="006D6040" w:rsidRPr="003327A0" w:rsidRDefault="006D6040" w:rsidP="001222EB">
            <w:pPr>
              <w:widowControl w:val="0"/>
              <w:autoSpaceDE w:val="0"/>
              <w:autoSpaceDN w:val="0"/>
              <w:adjustRightInd w:val="0"/>
              <w:spacing w:line="269" w:lineRule="exact"/>
              <w:ind w:left="100"/>
              <w:jc w:val="both"/>
              <w:rPr>
                <w:lang w:val="lv-LV"/>
              </w:rPr>
            </w:pP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rj</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s konsultants mo</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ivē </w:t>
            </w:r>
            <w:r w:rsidRPr="003327A0">
              <w:rPr>
                <w:rFonts w:ascii="Times New Roman" w:hAnsi="Times New Roman"/>
                <w:spacing w:val="-1"/>
                <w:sz w:val="24"/>
                <w:szCs w:val="24"/>
                <w:lang w:val="lv-LV"/>
              </w:rPr>
              <w:t>e</w:t>
            </w:r>
            <w:r w:rsidRPr="003327A0">
              <w:rPr>
                <w:rFonts w:ascii="Times New Roman" w:hAnsi="Times New Roman"/>
                <w:sz w:val="24"/>
                <w:szCs w:val="24"/>
                <w:lang w:val="lv-LV"/>
              </w:rPr>
              <w:t>tn</w:t>
            </w:r>
            <w:r w:rsidRPr="003327A0">
              <w:rPr>
                <w:rFonts w:ascii="Times New Roman" w:hAnsi="Times New Roman"/>
                <w:spacing w:val="1"/>
                <w:sz w:val="24"/>
                <w:szCs w:val="24"/>
                <w:lang w:val="lv-LV"/>
              </w:rPr>
              <w:t>i</w:t>
            </w:r>
            <w:r w:rsidRPr="003327A0">
              <w:rPr>
                <w:rFonts w:ascii="Times New Roman" w:hAnsi="Times New Roman"/>
                <w:sz w:val="24"/>
                <w:szCs w:val="24"/>
                <w:lang w:val="lv-LV"/>
              </w:rPr>
              <w:t xml:space="preserve">sko </w:t>
            </w:r>
            <w:r w:rsidRPr="003327A0">
              <w:rPr>
                <w:rFonts w:ascii="Times New Roman" w:hAnsi="Times New Roman"/>
                <w:spacing w:val="-2"/>
                <w:sz w:val="24"/>
                <w:szCs w:val="24"/>
                <w:lang w:val="lv-LV"/>
              </w:rPr>
              <w:t>m</w:t>
            </w:r>
            <w:r w:rsidRPr="003327A0">
              <w:rPr>
                <w:rFonts w:ascii="Times New Roman" w:hAnsi="Times New Roman"/>
                <w:sz w:val="24"/>
                <w:szCs w:val="24"/>
                <w:lang w:val="lv-LV"/>
              </w:rPr>
              <w:t>inorit</w:t>
            </w:r>
            <w:r w:rsidRPr="003327A0">
              <w:rPr>
                <w:rFonts w:ascii="Times New Roman" w:hAnsi="Times New Roman"/>
                <w:spacing w:val="-1"/>
                <w:sz w:val="24"/>
                <w:szCs w:val="24"/>
                <w:lang w:val="lv-LV"/>
              </w:rPr>
              <w:t>ā</w:t>
            </w:r>
            <w:r w:rsidRPr="003327A0">
              <w:rPr>
                <w:rFonts w:ascii="Times New Roman" w:hAnsi="Times New Roman"/>
                <w:sz w:val="24"/>
                <w:szCs w:val="24"/>
                <w:lang w:val="lv-LV"/>
              </w:rPr>
              <w:t>šu jauni</w:t>
            </w:r>
            <w:r w:rsidRPr="003327A0">
              <w:rPr>
                <w:rFonts w:ascii="Times New Roman" w:hAnsi="Times New Roman"/>
                <w:spacing w:val="-1"/>
                <w:sz w:val="24"/>
                <w:szCs w:val="24"/>
                <w:lang w:val="lv-LV"/>
              </w:rPr>
              <w:t>e</w:t>
            </w:r>
            <w:r w:rsidRPr="003327A0">
              <w:rPr>
                <w:rFonts w:ascii="Times New Roman" w:hAnsi="Times New Roman"/>
                <w:sz w:val="24"/>
                <w:szCs w:val="24"/>
                <w:lang w:val="lv-LV"/>
              </w:rPr>
              <w:t>šus iekļ</w:t>
            </w:r>
            <w:r w:rsidRPr="003327A0">
              <w:rPr>
                <w:rFonts w:ascii="Times New Roman" w:hAnsi="Times New Roman"/>
                <w:spacing w:val="-1"/>
                <w:sz w:val="24"/>
                <w:szCs w:val="24"/>
                <w:lang w:val="lv-LV"/>
              </w:rPr>
              <w:t>a</w:t>
            </w:r>
            <w:r w:rsidRPr="003327A0">
              <w:rPr>
                <w:rFonts w:ascii="Times New Roman" w:hAnsi="Times New Roman"/>
                <w:sz w:val="24"/>
                <w:szCs w:val="24"/>
                <w:lang w:val="lv-LV"/>
              </w:rPr>
              <w:t>ut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p</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 xml:space="preserve">ību </w:t>
            </w:r>
            <w:r w:rsidRPr="003327A0">
              <w:rPr>
                <w:rFonts w:ascii="Times New Roman" w:hAnsi="Times New Roman"/>
                <w:spacing w:val="2"/>
                <w:sz w:val="24"/>
                <w:szCs w:val="24"/>
                <w:lang w:val="lv-LV"/>
              </w:rPr>
              <w:t>p</w:t>
            </w:r>
            <w:r w:rsidRPr="003327A0">
              <w:rPr>
                <w:rFonts w:ascii="Times New Roman" w:hAnsi="Times New Roman"/>
                <w:sz w:val="24"/>
                <w:szCs w:val="24"/>
                <w:lang w:val="lv-LV"/>
              </w:rPr>
              <w:t>r</w:t>
            </w:r>
            <w:r w:rsidRPr="003327A0">
              <w:rPr>
                <w:rFonts w:ascii="Times New Roman" w:hAnsi="Times New Roman"/>
                <w:spacing w:val="1"/>
                <w:sz w:val="24"/>
                <w:szCs w:val="24"/>
                <w:lang w:val="lv-LV"/>
              </w:rPr>
              <w:t>o</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m</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s, </w:t>
            </w:r>
            <w:r w:rsidRPr="003327A0">
              <w:rPr>
                <w:rFonts w:ascii="Times New Roman" w:hAnsi="Times New Roman"/>
                <w:spacing w:val="2"/>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icinot in</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ē</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nos sabi</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d</w:t>
            </w:r>
            <w:r w:rsidRPr="003327A0">
              <w:rPr>
                <w:rFonts w:ascii="Times New Roman" w:hAnsi="Times New Roman"/>
                <w:sz w:val="24"/>
                <w:szCs w:val="24"/>
                <w:lang w:val="lv-LV"/>
              </w:rPr>
              <w:t xml:space="preserve">rībā (7.2.1.1. </w:t>
            </w:r>
            <w:r w:rsidR="00DB21A0">
              <w:rPr>
                <w:rFonts w:ascii="Times New Roman" w:hAnsi="Times New Roman"/>
                <w:sz w:val="24"/>
                <w:szCs w:val="24"/>
                <w:lang w:val="lv-LV"/>
              </w:rPr>
              <w:t>SAMP</w:t>
            </w:r>
            <w:r w:rsidRPr="003327A0">
              <w:rPr>
                <w:rFonts w:ascii="Times New Roman" w:hAnsi="Times New Roman"/>
                <w:sz w:val="24"/>
                <w:szCs w:val="24"/>
                <w:lang w:val="lv-LV"/>
              </w:rPr>
              <w:t>).</w:t>
            </w:r>
          </w:p>
        </w:tc>
        <w:tc>
          <w:tcPr>
            <w:tcW w:w="5844" w:type="dxa"/>
            <w:vMerge/>
          </w:tcPr>
          <w:p w14:paraId="21E077EA" w14:textId="77777777" w:rsidR="006D6040" w:rsidRPr="003327A0" w:rsidRDefault="006D6040" w:rsidP="001222EB">
            <w:pPr>
              <w:rPr>
                <w:lang w:val="lv-LV"/>
              </w:rPr>
            </w:pPr>
          </w:p>
        </w:tc>
      </w:tr>
      <w:tr w:rsidR="006D6040" w:rsidRPr="003327A0" w14:paraId="4F2DC370" w14:textId="77777777" w:rsidTr="005A007F">
        <w:tc>
          <w:tcPr>
            <w:tcW w:w="1548" w:type="dxa"/>
          </w:tcPr>
          <w:p w14:paraId="2E4AD6F8" w14:textId="77777777" w:rsidR="006D6040" w:rsidRPr="003327A0" w:rsidRDefault="006D6040" w:rsidP="001222EB">
            <w:pPr>
              <w:jc w:val="both"/>
              <w:rPr>
                <w:lang w:val="lv-LV"/>
              </w:rPr>
            </w:pPr>
            <w:r w:rsidRPr="003327A0">
              <w:rPr>
                <w:rFonts w:ascii="Times New Roman" w:hAnsi="Times New Roman"/>
                <w:sz w:val="24"/>
                <w:szCs w:val="24"/>
                <w:lang w:val="lv-LV"/>
              </w:rPr>
              <w:t>2.5.4.</w:t>
            </w:r>
          </w:p>
        </w:tc>
        <w:tc>
          <w:tcPr>
            <w:tcW w:w="5558" w:type="dxa"/>
          </w:tcPr>
          <w:p w14:paraId="0825AB62" w14:textId="1CCFA226" w:rsidR="006D6040" w:rsidRPr="003327A0" w:rsidRDefault="006D6040" w:rsidP="001222EB">
            <w:pPr>
              <w:widowControl w:val="0"/>
              <w:autoSpaceDE w:val="0"/>
              <w:autoSpaceDN w:val="0"/>
              <w:adjustRightInd w:val="0"/>
              <w:spacing w:line="269" w:lineRule="exact"/>
              <w:ind w:left="100" w:right="61"/>
              <w:jc w:val="both"/>
              <w:rPr>
                <w:lang w:val="lv-LV"/>
              </w:rPr>
            </w:pPr>
            <w:r w:rsidRPr="003327A0">
              <w:rPr>
                <w:rFonts w:ascii="Times New Roman" w:hAnsi="Times New Roman"/>
                <w:sz w:val="24"/>
                <w:szCs w:val="24"/>
                <w:lang w:val="lv-LV"/>
              </w:rPr>
              <w:t>Tiek snie</w:t>
            </w:r>
            <w:r w:rsidRPr="003327A0">
              <w:rPr>
                <w:rFonts w:ascii="Times New Roman" w:hAnsi="Times New Roman"/>
                <w:spacing w:val="-3"/>
                <w:sz w:val="24"/>
                <w:szCs w:val="24"/>
                <w:lang w:val="lv-LV"/>
              </w:rPr>
              <w:t>g</w:t>
            </w:r>
            <w:r w:rsidRPr="003327A0">
              <w:rPr>
                <w:rFonts w:ascii="Times New Roman" w:hAnsi="Times New Roman"/>
                <w:sz w:val="24"/>
                <w:szCs w:val="24"/>
                <w:lang w:val="lv-LV"/>
              </w:rPr>
              <w:t>ts ind</w:t>
            </w:r>
            <w:r w:rsidRPr="003327A0">
              <w:rPr>
                <w:rFonts w:ascii="Times New Roman" w:hAnsi="Times New Roman"/>
                <w:spacing w:val="1"/>
                <w:sz w:val="24"/>
                <w:szCs w:val="24"/>
                <w:lang w:val="lv-LV"/>
              </w:rPr>
              <w:t>i</w:t>
            </w:r>
            <w:r w:rsidRPr="003327A0">
              <w:rPr>
                <w:rFonts w:ascii="Times New Roman" w:hAnsi="Times New Roman"/>
                <w:sz w:val="24"/>
                <w:szCs w:val="24"/>
                <w:lang w:val="lv-LV"/>
              </w:rPr>
              <w:t>viduā</w:t>
            </w:r>
            <w:r w:rsidRPr="003327A0">
              <w:rPr>
                <w:rFonts w:ascii="Times New Roman" w:hAnsi="Times New Roman"/>
                <w:spacing w:val="2"/>
                <w:sz w:val="24"/>
                <w:szCs w:val="24"/>
                <w:lang w:val="lv-LV"/>
              </w:rPr>
              <w:t>l</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tbalsts – īpaši n</w:t>
            </w:r>
            <w:r w:rsidRPr="003327A0">
              <w:rPr>
                <w:rFonts w:ascii="Times New Roman" w:hAnsi="Times New Roman"/>
                <w:spacing w:val="-1"/>
                <w:sz w:val="24"/>
                <w:szCs w:val="24"/>
                <w:lang w:val="lv-LV"/>
              </w:rPr>
              <w:t>a</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īb</w:t>
            </w:r>
            <w:r w:rsidRPr="003327A0">
              <w:rPr>
                <w:rFonts w:ascii="Times New Roman" w:hAnsi="Times New Roman"/>
                <w:spacing w:val="-3"/>
                <w:sz w:val="24"/>
                <w:szCs w:val="24"/>
                <w:lang w:val="lv-LV"/>
              </w:rPr>
              <w:t>a</w:t>
            </w:r>
            <w:r w:rsidRPr="003327A0">
              <w:rPr>
                <w:rFonts w:ascii="Times New Roman" w:hAnsi="Times New Roman"/>
                <w:sz w:val="24"/>
                <w:szCs w:val="24"/>
                <w:lang w:val="lv-LV"/>
              </w:rPr>
              <w:t>s risk</w:t>
            </w:r>
            <w:r w:rsidRPr="003327A0">
              <w:rPr>
                <w:rFonts w:ascii="Times New Roman" w:hAnsi="Times New Roman"/>
                <w:spacing w:val="-1"/>
                <w:sz w:val="24"/>
                <w:szCs w:val="24"/>
                <w:lang w:val="lv-LV"/>
              </w:rPr>
              <w:t>a</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kļautiem, tr</w:t>
            </w:r>
            <w:r w:rsidRPr="003327A0">
              <w:rPr>
                <w:rFonts w:ascii="Times New Roman" w:hAnsi="Times New Roman"/>
                <w:spacing w:val="2"/>
                <w:sz w:val="24"/>
                <w:szCs w:val="24"/>
                <w:lang w:val="lv-LV"/>
              </w:rPr>
              <w:t>ū</w:t>
            </w:r>
            <w:r w:rsidRPr="003327A0">
              <w:rPr>
                <w:rFonts w:ascii="Times New Roman" w:hAnsi="Times New Roman"/>
                <w:spacing w:val="-1"/>
                <w:sz w:val="24"/>
                <w:szCs w:val="24"/>
                <w:lang w:val="lv-LV"/>
              </w:rPr>
              <w:t>c</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iem un ma</w:t>
            </w:r>
            <w:r w:rsidRPr="003327A0">
              <w:rPr>
                <w:rFonts w:ascii="Times New Roman" w:hAnsi="Times New Roman"/>
                <w:spacing w:val="1"/>
                <w:sz w:val="24"/>
                <w:szCs w:val="24"/>
                <w:lang w:val="lv-LV"/>
              </w:rPr>
              <w:t>z</w:t>
            </w:r>
            <w:r w:rsidRPr="003327A0">
              <w:rPr>
                <w:rFonts w:ascii="Times New Roman" w:hAnsi="Times New Roman"/>
                <w:sz w:val="24"/>
                <w:szCs w:val="24"/>
                <w:lang w:val="lv-LV"/>
              </w:rPr>
              <w:t>nodr</w:t>
            </w:r>
            <w:r w:rsidRPr="003327A0">
              <w:rPr>
                <w:rFonts w:ascii="Times New Roman" w:hAnsi="Times New Roman"/>
                <w:spacing w:val="-1"/>
                <w:sz w:val="24"/>
                <w:szCs w:val="24"/>
                <w:lang w:val="lv-LV"/>
              </w:rPr>
              <w:t>o</w:t>
            </w:r>
            <w:r w:rsidRPr="003327A0">
              <w:rPr>
                <w:rFonts w:ascii="Times New Roman" w:hAnsi="Times New Roman"/>
                <w:sz w:val="24"/>
                <w:szCs w:val="24"/>
                <w:lang w:val="lv-LV"/>
              </w:rPr>
              <w:t>š</w:t>
            </w:r>
            <w:r w:rsidRPr="003327A0">
              <w:rPr>
                <w:rFonts w:ascii="Times New Roman" w:hAnsi="Times New Roman"/>
                <w:spacing w:val="3"/>
                <w:sz w:val="24"/>
                <w:szCs w:val="24"/>
                <w:lang w:val="lv-LV"/>
              </w:rPr>
              <w:t>i</w:t>
            </w:r>
            <w:r w:rsidRPr="003327A0">
              <w:rPr>
                <w:rFonts w:ascii="Times New Roman" w:hAnsi="Times New Roman"/>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 v</w:t>
            </w:r>
            <w:r w:rsidRPr="003327A0">
              <w:rPr>
                <w:rFonts w:ascii="Times New Roman" w:hAnsi="Times New Roman"/>
                <w:spacing w:val="-1"/>
                <w:sz w:val="24"/>
                <w:szCs w:val="24"/>
                <w:lang w:val="lv-LV"/>
              </w:rPr>
              <w:t>ecā</w:t>
            </w:r>
            <w:r w:rsidRPr="003327A0">
              <w:rPr>
                <w:rFonts w:ascii="Times New Roman" w:hAnsi="Times New Roman"/>
                <w:spacing w:val="2"/>
                <w:sz w:val="24"/>
                <w:szCs w:val="24"/>
                <w:lang w:val="lv-LV"/>
              </w:rPr>
              <w:t>k</w:t>
            </w:r>
            <w:r w:rsidRPr="003327A0">
              <w:rPr>
                <w:rFonts w:ascii="Times New Roman" w:hAnsi="Times New Roman"/>
                <w:sz w:val="24"/>
                <w:szCs w:val="24"/>
                <w:lang w:val="lv-LV"/>
              </w:rPr>
              <w:t>a</w:t>
            </w:r>
            <w:r w:rsidRPr="003327A0">
              <w:rPr>
                <w:rFonts w:ascii="Times New Roman" w:hAnsi="Times New Roman"/>
                <w:spacing w:val="3"/>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ā</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 xml:space="preserve">a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w:t>
            </w:r>
            <w:r w:rsidRPr="003327A0">
              <w:rPr>
                <w:rFonts w:ascii="Times New Roman" w:hAnsi="Times New Roman"/>
                <w:spacing w:val="2"/>
                <w:sz w:val="24"/>
                <w:szCs w:val="24"/>
                <w:lang w:val="lv-LV"/>
              </w:rPr>
              <w:t>s</w:t>
            </w:r>
            <w:r w:rsidRPr="003327A0">
              <w:rPr>
                <w:rFonts w:ascii="Times New Roman" w:hAnsi="Times New Roman"/>
                <w:sz w:val="24"/>
                <w:szCs w:val="24"/>
                <w:lang w:val="lv-LV"/>
              </w:rPr>
              <w:t>on</w:t>
            </w:r>
            <w:r w:rsidRPr="003327A0">
              <w:rPr>
                <w:rFonts w:ascii="Times New Roman" w:hAnsi="Times New Roman"/>
                <w:spacing w:val="-1"/>
                <w:sz w:val="24"/>
                <w:szCs w:val="24"/>
                <w:lang w:val="lv-LV"/>
              </w:rPr>
              <w:t>ā</w:t>
            </w:r>
            <w:r w:rsidRPr="003327A0">
              <w:rPr>
                <w:rFonts w:ascii="Times New Roman" w:hAnsi="Times New Roman"/>
                <w:sz w:val="24"/>
                <w:szCs w:val="24"/>
                <w:lang w:val="lv-LV"/>
              </w:rPr>
              <w:t>m,</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tvē</w:t>
            </w:r>
            <w:r w:rsidRPr="003327A0">
              <w:rPr>
                <w:rFonts w:ascii="Times New Roman" w:hAnsi="Times New Roman"/>
                <w:spacing w:val="-1"/>
                <w:sz w:val="24"/>
                <w:szCs w:val="24"/>
                <w:lang w:val="lv-LV"/>
              </w:rPr>
              <w:t>r</w:t>
            </w:r>
            <w:r w:rsidRPr="003327A0">
              <w:rPr>
                <w:rFonts w:ascii="Times New Roman" w:hAnsi="Times New Roman"/>
                <w:sz w:val="24"/>
                <w:szCs w:val="24"/>
                <w:lang w:val="lv-LV"/>
              </w:rPr>
              <w:t>uma</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mekl</w:t>
            </w:r>
            <w:r w:rsidRPr="003327A0">
              <w:rPr>
                <w:rFonts w:ascii="Times New Roman" w:hAnsi="Times New Roman"/>
                <w:spacing w:val="-1"/>
                <w:sz w:val="24"/>
                <w:szCs w:val="24"/>
                <w:lang w:val="lv-LV"/>
              </w:rPr>
              <w:t>ē</w:t>
            </w:r>
            <w:r w:rsidRPr="003327A0">
              <w:rPr>
                <w:rFonts w:ascii="Times New Roman" w:hAnsi="Times New Roman"/>
                <w:spacing w:val="3"/>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 b</w:t>
            </w:r>
            <w:r w:rsidRPr="003327A0">
              <w:rPr>
                <w:rFonts w:ascii="Times New Roman" w:hAnsi="Times New Roman"/>
                <w:spacing w:val="-1"/>
                <w:sz w:val="24"/>
                <w:szCs w:val="24"/>
                <w:lang w:val="lv-LV"/>
              </w:rPr>
              <w:t>ē</w:t>
            </w:r>
            <w:r w:rsidRPr="003327A0">
              <w:rPr>
                <w:rFonts w:ascii="Times New Roman" w:hAnsi="Times New Roman"/>
                <w:spacing w:val="-2"/>
                <w:sz w:val="24"/>
                <w:szCs w:val="24"/>
                <w:lang w:val="lv-LV"/>
              </w:rPr>
              <w:t>g</w:t>
            </w:r>
            <w:r w:rsidRPr="003327A0">
              <w:rPr>
                <w:rFonts w:ascii="Times New Roman" w:hAnsi="Times New Roman"/>
                <w:sz w:val="24"/>
                <w:szCs w:val="24"/>
                <w:lang w:val="lv-LV"/>
              </w:rPr>
              <w:t>ļ</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 romu ta</w:t>
            </w:r>
            <w:r w:rsidRPr="003327A0">
              <w:rPr>
                <w:rFonts w:ascii="Times New Roman" w:hAnsi="Times New Roman"/>
                <w:spacing w:val="2"/>
                <w:sz w:val="24"/>
                <w:szCs w:val="24"/>
                <w:lang w:val="lv-LV"/>
              </w:rPr>
              <w:t>u</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p</w:t>
            </w:r>
            <w:r w:rsidRPr="003327A0">
              <w:rPr>
                <w:rFonts w:ascii="Times New Roman" w:hAnsi="Times New Roman"/>
                <w:spacing w:val="-1"/>
                <w:sz w:val="24"/>
                <w:szCs w:val="24"/>
                <w:lang w:val="lv-LV"/>
              </w:rPr>
              <w:t>ā</w:t>
            </w:r>
            <w:r w:rsidRPr="003327A0">
              <w:rPr>
                <w:rFonts w:ascii="Times New Roman" w:hAnsi="Times New Roman"/>
                <w:sz w:val="24"/>
                <w:szCs w:val="24"/>
                <w:lang w:val="lv-LV"/>
              </w:rPr>
              <w:t>rst</w:t>
            </w:r>
            <w:r w:rsidRPr="003327A0">
              <w:rPr>
                <w:rFonts w:ascii="Times New Roman" w:hAnsi="Times New Roman"/>
                <w:spacing w:val="-1"/>
                <w:sz w:val="24"/>
                <w:szCs w:val="24"/>
                <w:lang w:val="lv-LV"/>
              </w:rPr>
              <w:t>ā</w:t>
            </w:r>
            <w:r w:rsidRPr="003327A0">
              <w:rPr>
                <w:rFonts w:ascii="Times New Roman" w:hAnsi="Times New Roman"/>
                <w:sz w:val="24"/>
                <w:szCs w:val="24"/>
                <w:lang w:val="lv-LV"/>
              </w:rPr>
              <w:t>vj</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lastRenderedPageBreak/>
              <w:t>(pi</w:t>
            </w:r>
            <w:r w:rsidRPr="003327A0">
              <w:rPr>
                <w:rFonts w:ascii="Times New Roman" w:hAnsi="Times New Roman"/>
                <w:spacing w:val="-1"/>
                <w:sz w:val="24"/>
                <w:szCs w:val="24"/>
                <w:lang w:val="lv-LV"/>
              </w:rPr>
              <w:t>e</w:t>
            </w:r>
            <w:r w:rsidRPr="003327A0">
              <w:rPr>
                <w:rFonts w:ascii="Times New Roman" w:hAnsi="Times New Roman"/>
                <w:sz w:val="24"/>
                <w:szCs w:val="24"/>
                <w:lang w:val="lv-LV"/>
              </w:rPr>
              <w:t>mē</w:t>
            </w:r>
            <w:r w:rsidRPr="003327A0">
              <w:rPr>
                <w:rFonts w:ascii="Times New Roman" w:hAnsi="Times New Roman"/>
                <w:spacing w:val="-1"/>
                <w:sz w:val="24"/>
                <w:szCs w:val="24"/>
                <w:lang w:val="lv-LV"/>
              </w:rPr>
              <w:t>ra</w:t>
            </w:r>
            <w:r w:rsidRPr="003327A0">
              <w:rPr>
                <w:rFonts w:ascii="Times New Roman" w:hAnsi="Times New Roman"/>
                <w:sz w:val="24"/>
                <w:szCs w:val="24"/>
                <w:lang w:val="lv-LV"/>
              </w:rPr>
              <w:t xml:space="preserve">m, </w:t>
            </w:r>
            <w:r w:rsidRPr="003327A0">
              <w:rPr>
                <w:rFonts w:ascii="Times New Roman" w:hAnsi="Times New Roman"/>
                <w:spacing w:val="-1"/>
                <w:sz w:val="24"/>
                <w:szCs w:val="24"/>
                <w:lang w:val="lv-LV"/>
              </w:rPr>
              <w:t>a</w:t>
            </w:r>
            <w:r w:rsidRPr="003327A0">
              <w:rPr>
                <w:rFonts w:ascii="Times New Roman" w:hAnsi="Times New Roman"/>
                <w:sz w:val="24"/>
                <w:szCs w:val="24"/>
                <w:lang w:val="lv-LV"/>
              </w:rPr>
              <w:t>tkā</w:t>
            </w:r>
            <w:r w:rsidRPr="003327A0">
              <w:rPr>
                <w:rFonts w:ascii="Times New Roman" w:hAnsi="Times New Roman"/>
                <w:spacing w:val="-1"/>
                <w:sz w:val="24"/>
                <w:szCs w:val="24"/>
                <w:lang w:val="lv-LV"/>
              </w:rPr>
              <w:t>r</w:t>
            </w:r>
            <w:r w:rsidRPr="003327A0">
              <w:rPr>
                <w:rFonts w:ascii="Times New Roman" w:hAnsi="Times New Roman"/>
                <w:sz w:val="24"/>
                <w:szCs w:val="24"/>
                <w:lang w:val="lv-LV"/>
              </w:rPr>
              <w:t>tošan</w:t>
            </w:r>
            <w:r w:rsidRPr="003327A0">
              <w:rPr>
                <w:rFonts w:ascii="Times New Roman" w:hAnsi="Times New Roman"/>
                <w:spacing w:val="-1"/>
                <w:sz w:val="24"/>
                <w:szCs w:val="24"/>
                <w:lang w:val="lv-LV"/>
              </w:rPr>
              <w:t>a</w:t>
            </w:r>
            <w:r w:rsidRPr="003327A0">
              <w:rPr>
                <w:rFonts w:ascii="Times New Roman" w:hAnsi="Times New Roman"/>
                <w:sz w:val="24"/>
                <w:szCs w:val="24"/>
                <w:lang w:val="lv-LV"/>
              </w:rPr>
              <w:t>,</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sk</w:t>
            </w:r>
            <w:r w:rsidRPr="003327A0">
              <w:rPr>
                <w:rFonts w:ascii="Times New Roman" w:hAnsi="Times New Roman"/>
                <w:spacing w:val="-1"/>
                <w:sz w:val="24"/>
                <w:szCs w:val="24"/>
                <w:lang w:val="lv-LV"/>
              </w:rPr>
              <w:t>a</w:t>
            </w:r>
            <w:r w:rsidRPr="003327A0">
              <w:rPr>
                <w:rFonts w:ascii="Times New Roman" w:hAnsi="Times New Roman"/>
                <w:sz w:val="24"/>
                <w:szCs w:val="24"/>
                <w:lang w:val="lv-LV"/>
              </w:rPr>
              <w:t>idro</w:t>
            </w:r>
            <w:r w:rsidRPr="003327A0">
              <w:rPr>
                <w:rFonts w:ascii="Times New Roman" w:hAnsi="Times New Roman"/>
                <w:spacing w:val="2"/>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pm</w:t>
            </w:r>
            <w:r w:rsidRPr="003327A0">
              <w:rPr>
                <w:rFonts w:ascii="Times New Roman" w:hAnsi="Times New Roman"/>
                <w:spacing w:val="2"/>
                <w:sz w:val="24"/>
                <w:szCs w:val="24"/>
                <w:lang w:val="lv-LV"/>
              </w:rPr>
              <w:t>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ritma piel</w:t>
            </w:r>
            <w:r w:rsidRPr="003327A0">
              <w:rPr>
                <w:rFonts w:ascii="Times New Roman" w:hAnsi="Times New Roman"/>
                <w:spacing w:val="1"/>
                <w:sz w:val="24"/>
                <w:szCs w:val="24"/>
                <w:lang w:val="lv-LV"/>
              </w:rPr>
              <w:t>ā</w:t>
            </w:r>
            <w:r w:rsidRPr="003327A0">
              <w:rPr>
                <w:rFonts w:ascii="Times New Roman" w:hAnsi="Times New Roman"/>
                <w:spacing w:val="-2"/>
                <w:sz w:val="24"/>
                <w:szCs w:val="24"/>
                <w:lang w:val="lv-LV"/>
              </w:rPr>
              <w:t>g</w:t>
            </w:r>
            <w:r w:rsidRPr="003327A0">
              <w:rPr>
                <w:rFonts w:ascii="Times New Roman" w:hAnsi="Times New Roman"/>
                <w:sz w:val="24"/>
                <w:szCs w:val="24"/>
                <w:lang w:val="lv-LV"/>
              </w:rPr>
              <w:t>oš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z w:val="24"/>
                <w:szCs w:val="24"/>
                <w:lang w:val="lv-LV"/>
              </w:rPr>
              <w:t>a ind</w:t>
            </w:r>
            <w:r w:rsidRPr="003327A0">
              <w:rPr>
                <w:rFonts w:ascii="Times New Roman" w:hAnsi="Times New Roman"/>
                <w:spacing w:val="1"/>
                <w:sz w:val="24"/>
                <w:szCs w:val="24"/>
                <w:lang w:val="lv-LV"/>
              </w:rPr>
              <w:t>i</w:t>
            </w:r>
            <w:r w:rsidRPr="003327A0">
              <w:rPr>
                <w:rFonts w:ascii="Times New Roman" w:hAnsi="Times New Roman"/>
                <w:sz w:val="24"/>
                <w:szCs w:val="24"/>
                <w:lang w:val="lv-LV"/>
              </w:rPr>
              <w:t>viduāl</w:t>
            </w:r>
            <w:r w:rsidRPr="003327A0">
              <w:rPr>
                <w:rFonts w:ascii="Times New Roman" w:hAnsi="Times New Roman"/>
                <w:spacing w:val="-1"/>
                <w:sz w:val="24"/>
                <w:szCs w:val="24"/>
                <w:lang w:val="lv-LV"/>
              </w:rPr>
              <w:t>a</w:t>
            </w:r>
            <w:r w:rsidRPr="003327A0">
              <w:rPr>
                <w:rFonts w:ascii="Times New Roman" w:hAnsi="Times New Roman"/>
                <w:sz w:val="24"/>
                <w:szCs w:val="24"/>
                <w:lang w:val="lv-LV"/>
              </w:rPr>
              <w:t>jām sp</w:t>
            </w:r>
            <w:r w:rsidRPr="003327A0">
              <w:rPr>
                <w:rFonts w:ascii="Times New Roman" w:hAnsi="Times New Roman"/>
                <w:spacing w:val="-1"/>
                <w:sz w:val="24"/>
                <w:szCs w:val="24"/>
                <w:lang w:val="lv-LV"/>
              </w:rPr>
              <w:t>ē</w:t>
            </w:r>
            <w:r w:rsidRPr="003327A0">
              <w:rPr>
                <w:rFonts w:ascii="Times New Roman" w:hAnsi="Times New Roman"/>
                <w:sz w:val="24"/>
                <w:szCs w:val="24"/>
                <w:lang w:val="lv-LV"/>
              </w:rPr>
              <w:t>jām, v</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lodas </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p</w:t>
            </w:r>
            <w:r w:rsidRPr="003327A0">
              <w:rPr>
                <w:rFonts w:ascii="Times New Roman" w:hAnsi="Times New Roman"/>
                <w:spacing w:val="-2"/>
                <w:sz w:val="24"/>
                <w:szCs w:val="24"/>
                <w:lang w:val="lv-LV"/>
              </w:rPr>
              <w:t>g</w:t>
            </w:r>
            <w:r w:rsidRPr="003327A0">
              <w:rPr>
                <w:rFonts w:ascii="Times New Roman" w:hAnsi="Times New Roman"/>
                <w:sz w:val="24"/>
                <w:szCs w:val="24"/>
                <w:lang w:val="lv-LV"/>
              </w:rPr>
              <w:t>uve</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2"/>
                <w:sz w:val="24"/>
                <w:szCs w:val="24"/>
                <w:lang w:val="lv-LV"/>
              </w:rPr>
              <w:t>.</w:t>
            </w:r>
            <w:r w:rsidRPr="003327A0">
              <w:rPr>
                <w:rFonts w:ascii="Times New Roman" w:hAnsi="Times New Roman"/>
                <w:spacing w:val="-1"/>
                <w:sz w:val="24"/>
                <w:szCs w:val="24"/>
                <w:lang w:val="lv-LV"/>
              </w:rPr>
              <w:t>c</w:t>
            </w:r>
            <w:r w:rsidRPr="003327A0">
              <w:rPr>
                <w:rFonts w:ascii="Times New Roman" w:hAnsi="Times New Roman"/>
                <w:sz w:val="24"/>
                <w:szCs w:val="24"/>
                <w:lang w:val="lv-LV"/>
              </w:rPr>
              <w:t>.</w:t>
            </w:r>
            <w:r w:rsidRPr="003327A0">
              <w:rPr>
                <w:rFonts w:ascii="Times New Roman" w:hAnsi="Times New Roman"/>
                <w:spacing w:val="1"/>
                <w:sz w:val="24"/>
                <w:szCs w:val="24"/>
                <w:lang w:val="lv-LV"/>
              </w:rPr>
              <w:t>) (7.1.1., 7.1.2.1., 7.2.1.1., 7.2.1.2., 7.2.1.3., 7.3.2., 8.3.3., 8.3.5., 8.4.1., 9.1.1., 9.1.2., 9.1.3., 9.1.4.1., 9.1.4.4., 9.2.5. SAM/</w:t>
            </w:r>
            <w:r w:rsidR="00DE2052">
              <w:rPr>
                <w:rFonts w:ascii="Times New Roman" w:hAnsi="Times New Roman"/>
                <w:spacing w:val="1"/>
                <w:sz w:val="24"/>
                <w:szCs w:val="24"/>
                <w:lang w:val="lv-LV"/>
              </w:rPr>
              <w:t>SAMP</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p>
        </w:tc>
        <w:tc>
          <w:tcPr>
            <w:tcW w:w="5844" w:type="dxa"/>
            <w:vMerge/>
          </w:tcPr>
          <w:p w14:paraId="282C866D" w14:textId="77777777" w:rsidR="006D6040" w:rsidRPr="003327A0" w:rsidRDefault="006D6040" w:rsidP="001222EB">
            <w:pPr>
              <w:rPr>
                <w:lang w:val="lv-LV"/>
              </w:rPr>
            </w:pPr>
          </w:p>
        </w:tc>
      </w:tr>
      <w:tr w:rsidR="006D6040" w:rsidRPr="008A2EF8" w14:paraId="22DA3A19" w14:textId="77777777" w:rsidTr="005A007F">
        <w:tc>
          <w:tcPr>
            <w:tcW w:w="1548" w:type="dxa"/>
          </w:tcPr>
          <w:p w14:paraId="29AF703D" w14:textId="77777777" w:rsidR="006D6040" w:rsidRPr="003327A0" w:rsidRDefault="006D6040" w:rsidP="001222EB">
            <w:pPr>
              <w:rPr>
                <w:lang w:val="lv-LV"/>
              </w:rPr>
            </w:pPr>
            <w:r w:rsidRPr="003327A0">
              <w:rPr>
                <w:rFonts w:ascii="Times New Roman" w:hAnsi="Times New Roman"/>
                <w:sz w:val="24"/>
                <w:szCs w:val="24"/>
                <w:lang w:val="lv-LV"/>
              </w:rPr>
              <w:t>2.5.5.</w:t>
            </w:r>
          </w:p>
        </w:tc>
        <w:tc>
          <w:tcPr>
            <w:tcW w:w="5558" w:type="dxa"/>
          </w:tcPr>
          <w:p w14:paraId="4A7191C0" w14:textId="07F686F1" w:rsidR="006D6040" w:rsidRPr="003327A0" w:rsidRDefault="006D6040" w:rsidP="001222EB">
            <w:pPr>
              <w:jc w:val="both"/>
              <w:rPr>
                <w:lang w:val="lv-LV"/>
              </w:rPr>
            </w:pPr>
            <w:r w:rsidRPr="003327A0">
              <w:rPr>
                <w:rFonts w:ascii="Times New Roman" w:hAnsi="Times New Roman"/>
                <w:sz w:val="24"/>
                <w:szCs w:val="24"/>
                <w:lang w:val="lv-LV"/>
              </w:rPr>
              <w:t xml:space="preserve">Tiek organizēti atsevišķi pasākumi, kuru mērķa grupa ir seniori, piemēram, vingrošana, peldēšana, izglītojošas ekskursijas (9.2.4.2. </w:t>
            </w:r>
            <w:r w:rsidR="006F5BD4">
              <w:rPr>
                <w:rFonts w:ascii="Times New Roman" w:hAnsi="Times New Roman"/>
                <w:sz w:val="24"/>
                <w:szCs w:val="24"/>
                <w:lang w:val="lv-LV"/>
              </w:rPr>
              <w:t>SAMP</w:t>
            </w:r>
            <w:r w:rsidRPr="003327A0">
              <w:rPr>
                <w:rFonts w:ascii="Times New Roman" w:hAnsi="Times New Roman"/>
                <w:sz w:val="24"/>
                <w:szCs w:val="24"/>
                <w:lang w:val="lv-LV"/>
              </w:rPr>
              <w:t>).</w:t>
            </w:r>
          </w:p>
        </w:tc>
        <w:tc>
          <w:tcPr>
            <w:tcW w:w="5844" w:type="dxa"/>
            <w:vMerge/>
          </w:tcPr>
          <w:p w14:paraId="01F1586F" w14:textId="77777777" w:rsidR="006D6040" w:rsidRPr="003327A0" w:rsidRDefault="006D6040" w:rsidP="001222EB">
            <w:pPr>
              <w:rPr>
                <w:lang w:val="lv-LV"/>
              </w:rPr>
            </w:pPr>
          </w:p>
        </w:tc>
      </w:tr>
      <w:tr w:rsidR="006D6040" w:rsidRPr="00CC799E" w14:paraId="312F0873" w14:textId="77777777" w:rsidTr="005A007F">
        <w:tc>
          <w:tcPr>
            <w:tcW w:w="1548" w:type="dxa"/>
          </w:tcPr>
          <w:p w14:paraId="28F38529" w14:textId="77777777" w:rsidR="006D6040" w:rsidRPr="003327A0" w:rsidRDefault="006D6040" w:rsidP="001222EB">
            <w:pPr>
              <w:rPr>
                <w:lang w:val="lv-LV"/>
              </w:rPr>
            </w:pPr>
            <w:r w:rsidRPr="003327A0">
              <w:rPr>
                <w:rFonts w:ascii="Times New Roman" w:hAnsi="Times New Roman"/>
                <w:sz w:val="24"/>
                <w:szCs w:val="24"/>
                <w:lang w:val="lv-LV"/>
              </w:rPr>
              <w:t>2.5.6.</w:t>
            </w:r>
          </w:p>
        </w:tc>
        <w:tc>
          <w:tcPr>
            <w:tcW w:w="5558" w:type="dxa"/>
          </w:tcPr>
          <w:p w14:paraId="21484997" w14:textId="77777777" w:rsidR="006D6040" w:rsidRPr="003327A0" w:rsidRDefault="006D6040" w:rsidP="001222EB">
            <w:pPr>
              <w:widowControl w:val="0"/>
              <w:autoSpaceDE w:val="0"/>
              <w:autoSpaceDN w:val="0"/>
              <w:adjustRightInd w:val="0"/>
              <w:spacing w:line="269" w:lineRule="exact"/>
              <w:ind w:left="100"/>
              <w:jc w:val="both"/>
              <w:rPr>
                <w:lang w:val="lv-LV"/>
              </w:rPr>
            </w:pP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s  sp</w:t>
            </w:r>
            <w:r w:rsidRPr="003327A0">
              <w:rPr>
                <w:rFonts w:ascii="Times New Roman" w:hAnsi="Times New Roman"/>
                <w:spacing w:val="-1"/>
                <w:sz w:val="24"/>
                <w:szCs w:val="24"/>
                <w:lang w:val="lv-LV"/>
              </w:rPr>
              <w:t>ec</w:t>
            </w:r>
            <w:r w:rsidRPr="003327A0">
              <w:rPr>
                <w:rFonts w:ascii="Times New Roman" w:hAnsi="Times New Roman"/>
                <w:sz w:val="24"/>
                <w:szCs w:val="24"/>
                <w:lang w:val="lv-LV"/>
              </w:rPr>
              <w:t>ifiskas  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  k</w:t>
            </w:r>
            <w:r w:rsidRPr="003327A0">
              <w:rPr>
                <w:rFonts w:ascii="Times New Roman" w:hAnsi="Times New Roman"/>
                <w:spacing w:val="-1"/>
                <w:sz w:val="24"/>
                <w:szCs w:val="24"/>
                <w:lang w:val="lv-LV"/>
              </w:rPr>
              <w:t>a</w:t>
            </w:r>
            <w:r w:rsidRPr="003327A0">
              <w:rPr>
                <w:rFonts w:ascii="Times New Roman" w:hAnsi="Times New Roman"/>
                <w:sz w:val="24"/>
                <w:szCs w:val="24"/>
                <w:lang w:val="lv-LV"/>
              </w:rPr>
              <w:t>s  ir  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jušas  HP  </w:t>
            </w:r>
            <w:r w:rsidRPr="003327A0">
              <w:rPr>
                <w:rFonts w:ascii="Times New Roman" w:hAnsi="Times New Roman"/>
                <w:spacing w:val="2"/>
                <w:sz w:val="24"/>
                <w:szCs w:val="24"/>
                <w:lang w:val="lv-LV"/>
              </w:rPr>
              <w:t>V</w:t>
            </w:r>
            <w:r w:rsidRPr="003327A0">
              <w:rPr>
                <w:rFonts w:ascii="Times New Roman" w:hAnsi="Times New Roman"/>
                <w:sz w:val="24"/>
                <w:szCs w:val="24"/>
                <w:lang w:val="lv-LV"/>
              </w:rPr>
              <w:t>I mē</w:t>
            </w:r>
            <w:r w:rsidRPr="003327A0">
              <w:rPr>
                <w:rFonts w:ascii="Times New Roman" w:hAnsi="Times New Roman"/>
                <w:spacing w:val="-1"/>
                <w:sz w:val="24"/>
                <w:szCs w:val="24"/>
                <w:lang w:val="lv-LV"/>
              </w:rPr>
              <w:t>r</w:t>
            </w:r>
            <w:r w:rsidRPr="003327A0">
              <w:rPr>
                <w:rFonts w:ascii="Times New Roman" w:hAnsi="Times New Roman"/>
                <w:sz w:val="24"/>
                <w:szCs w:val="24"/>
                <w:lang w:val="lv-LV"/>
              </w:rPr>
              <w:t>ķu s</w:t>
            </w:r>
            <w:r w:rsidRPr="003327A0">
              <w:rPr>
                <w:rFonts w:ascii="Times New Roman" w:hAnsi="Times New Roman"/>
                <w:spacing w:val="-1"/>
                <w:sz w:val="24"/>
                <w:szCs w:val="24"/>
                <w:lang w:val="lv-LV"/>
              </w:rPr>
              <w:t>a</w:t>
            </w:r>
            <w:r w:rsidRPr="003327A0">
              <w:rPr>
                <w:rFonts w:ascii="Times New Roman" w:hAnsi="Times New Roman"/>
                <w:sz w:val="24"/>
                <w:szCs w:val="24"/>
                <w:lang w:val="lv-LV"/>
              </w:rPr>
              <w:t>sni</w:t>
            </w:r>
            <w:r w:rsidRPr="003327A0">
              <w:rPr>
                <w:rFonts w:ascii="Times New Roman" w:hAnsi="Times New Roman"/>
                <w:spacing w:val="2"/>
                <w:sz w:val="24"/>
                <w:szCs w:val="24"/>
                <w:lang w:val="lv-LV"/>
              </w:rPr>
              <w:t>e</w:t>
            </w:r>
            <w:r w:rsidRPr="003327A0">
              <w:rPr>
                <w:rFonts w:ascii="Times New Roman" w:hAnsi="Times New Roman"/>
                <w:spacing w:val="-2"/>
                <w:sz w:val="24"/>
                <w:szCs w:val="24"/>
                <w:lang w:val="lv-LV"/>
              </w:rPr>
              <w:t>g</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p>
        </w:tc>
        <w:tc>
          <w:tcPr>
            <w:tcW w:w="5844" w:type="dxa"/>
            <w:vMerge/>
          </w:tcPr>
          <w:p w14:paraId="6D3BFB92" w14:textId="77777777" w:rsidR="006D6040" w:rsidRPr="003327A0" w:rsidRDefault="006D6040" w:rsidP="001222EB">
            <w:pPr>
              <w:rPr>
                <w:lang w:val="lv-LV"/>
              </w:rPr>
            </w:pPr>
          </w:p>
        </w:tc>
      </w:tr>
      <w:tr w:rsidR="006D6040" w:rsidRPr="003327A0" w14:paraId="72B699CC" w14:textId="77777777" w:rsidTr="005A007F">
        <w:tc>
          <w:tcPr>
            <w:tcW w:w="1548" w:type="dxa"/>
          </w:tcPr>
          <w:p w14:paraId="7463F9B8" w14:textId="77777777" w:rsidR="006D6040" w:rsidRPr="003327A0" w:rsidRDefault="006D6040" w:rsidP="001222EB">
            <w:pPr>
              <w:jc w:val="both"/>
              <w:rPr>
                <w:lang w:val="lv-LV"/>
              </w:rPr>
            </w:pPr>
            <w:r w:rsidRPr="003327A0">
              <w:rPr>
                <w:rFonts w:ascii="Times New Roman" w:hAnsi="Times New Roman"/>
                <w:b/>
                <w:bCs/>
                <w:sz w:val="24"/>
                <w:szCs w:val="24"/>
                <w:lang w:val="lv-LV"/>
              </w:rPr>
              <w:t>2.6.</w:t>
            </w:r>
          </w:p>
        </w:tc>
        <w:tc>
          <w:tcPr>
            <w:tcW w:w="5558" w:type="dxa"/>
          </w:tcPr>
          <w:p w14:paraId="3A6FEECC" w14:textId="77777777" w:rsidR="006D6040" w:rsidRPr="003327A0" w:rsidRDefault="006D6040" w:rsidP="001222EB">
            <w:pPr>
              <w:widowControl w:val="0"/>
              <w:autoSpaceDE w:val="0"/>
              <w:autoSpaceDN w:val="0"/>
              <w:adjustRightInd w:val="0"/>
              <w:spacing w:line="275" w:lineRule="exact"/>
              <w:ind w:left="100" w:right="65"/>
              <w:jc w:val="both"/>
              <w:rPr>
                <w:lang w:val="lv-LV"/>
              </w:rPr>
            </w:pP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ēr</w:t>
            </w:r>
            <w:r w:rsidRPr="003327A0">
              <w:rPr>
                <w:rFonts w:ascii="Times New Roman" w:hAnsi="Times New Roman"/>
                <w:b/>
                <w:bCs/>
                <w:spacing w:val="1"/>
                <w:sz w:val="24"/>
                <w:szCs w:val="24"/>
                <w:lang w:val="lv-LV"/>
              </w:rPr>
              <w:t>t</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t,</w:t>
            </w:r>
            <w:r w:rsidRPr="003327A0">
              <w:rPr>
                <w:rFonts w:ascii="Times New Roman" w:hAnsi="Times New Roman"/>
                <w:b/>
                <w:bCs/>
                <w:spacing w:val="12"/>
                <w:sz w:val="24"/>
                <w:szCs w:val="24"/>
                <w:lang w:val="lv-LV"/>
              </w:rPr>
              <w:t xml:space="preserve"> </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ā</w:t>
            </w:r>
            <w:r w:rsidRPr="003327A0">
              <w:rPr>
                <w:rFonts w:ascii="Times New Roman" w:hAnsi="Times New Roman"/>
                <w:b/>
                <w:bCs/>
                <w:spacing w:val="12"/>
                <w:sz w:val="24"/>
                <w:szCs w:val="24"/>
                <w:lang w:val="lv-LV"/>
              </w:rPr>
              <w:t xml:space="preserve"> </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jo</w:t>
            </w:r>
            <w:r w:rsidRPr="003327A0">
              <w:rPr>
                <w:rFonts w:ascii="Times New Roman" w:hAnsi="Times New Roman"/>
                <w:b/>
                <w:bCs/>
                <w:spacing w:val="-4"/>
                <w:sz w:val="24"/>
                <w:szCs w:val="24"/>
                <w:lang w:val="lv-LV"/>
              </w:rPr>
              <w:t>m</w:t>
            </w:r>
            <w:r w:rsidRPr="003327A0">
              <w:rPr>
                <w:rFonts w:ascii="Times New Roman" w:hAnsi="Times New Roman"/>
                <w:b/>
                <w:bCs/>
                <w:sz w:val="24"/>
                <w:szCs w:val="24"/>
                <w:lang w:val="lv-LV"/>
              </w:rPr>
              <w:t>ā</w:t>
            </w:r>
            <w:r w:rsidRPr="003327A0">
              <w:rPr>
                <w:rFonts w:ascii="Times New Roman" w:hAnsi="Times New Roman"/>
                <w:b/>
                <w:bCs/>
                <w:spacing w:val="14"/>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oj</w:t>
            </w:r>
            <w:r w:rsidRPr="003327A0">
              <w:rPr>
                <w:rFonts w:ascii="Times New Roman" w:hAnsi="Times New Roman"/>
                <w:b/>
                <w:bCs/>
                <w:spacing w:val="-2"/>
                <w:sz w:val="24"/>
                <w:szCs w:val="24"/>
                <w:lang w:val="lv-LV"/>
              </w:rPr>
              <w:t>e</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tos</w:t>
            </w:r>
            <w:r w:rsidRPr="003327A0">
              <w:rPr>
                <w:rFonts w:ascii="Times New Roman" w:hAnsi="Times New Roman"/>
                <w:b/>
                <w:bCs/>
                <w:spacing w:val="11"/>
                <w:sz w:val="24"/>
                <w:szCs w:val="24"/>
                <w:lang w:val="lv-LV"/>
              </w:rPr>
              <w:t xml:space="preserve"> </w:t>
            </w:r>
            <w:r w:rsidRPr="003327A0">
              <w:rPr>
                <w:rFonts w:ascii="Times New Roman" w:hAnsi="Times New Roman"/>
                <w:b/>
                <w:bCs/>
                <w:sz w:val="24"/>
                <w:szCs w:val="24"/>
                <w:lang w:val="lv-LV"/>
              </w:rPr>
              <w:t>tika</w:t>
            </w:r>
            <w:r w:rsidRPr="003327A0">
              <w:rPr>
                <w:rFonts w:ascii="Times New Roman" w:hAnsi="Times New Roman"/>
                <w:b/>
                <w:bCs/>
                <w:spacing w:val="12"/>
                <w:sz w:val="24"/>
                <w:szCs w:val="24"/>
                <w:lang w:val="lv-LV"/>
              </w:rPr>
              <w:t xml:space="preserve"> </w:t>
            </w:r>
            <w:r w:rsidRPr="003327A0">
              <w:rPr>
                <w:rFonts w:ascii="Times New Roman" w:hAnsi="Times New Roman"/>
                <w:b/>
                <w:bCs/>
                <w:sz w:val="24"/>
                <w:szCs w:val="24"/>
                <w:lang w:val="lv-LV"/>
              </w:rPr>
              <w:t>īst</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otas</w:t>
            </w:r>
            <w:r w:rsidRPr="003327A0">
              <w:rPr>
                <w:rFonts w:ascii="Times New Roman" w:hAnsi="Times New Roman"/>
                <w:b/>
                <w:bCs/>
                <w:spacing w:val="11"/>
                <w:sz w:val="24"/>
                <w:szCs w:val="24"/>
                <w:lang w:val="lv-LV"/>
              </w:rPr>
              <w:t xml:space="preserve"> </w:t>
            </w:r>
            <w:r w:rsidRPr="003327A0">
              <w:rPr>
                <w:rFonts w:ascii="Times New Roman" w:hAnsi="Times New Roman"/>
                <w:b/>
                <w:bCs/>
                <w:sz w:val="24"/>
                <w:szCs w:val="24"/>
                <w:lang w:val="lv-LV"/>
              </w:rPr>
              <w:t>2.6.1</w:t>
            </w:r>
            <w:r w:rsidRPr="003327A0">
              <w:rPr>
                <w:rFonts w:ascii="Times New Roman" w:hAnsi="Times New Roman"/>
                <w:b/>
                <w:bCs/>
                <w:spacing w:val="3"/>
                <w:sz w:val="24"/>
                <w:szCs w:val="24"/>
                <w:lang w:val="lv-LV"/>
              </w:rPr>
              <w:t xml:space="preserve">. </w:t>
            </w:r>
            <w:r w:rsidRPr="003327A0">
              <w:rPr>
                <w:rFonts w:ascii="Times New Roman" w:hAnsi="Times New Roman"/>
                <w:b/>
                <w:bCs/>
                <w:sz w:val="24"/>
                <w:szCs w:val="24"/>
                <w:lang w:val="lv-LV"/>
              </w:rPr>
              <w:t>- 2.6.6.</w:t>
            </w:r>
            <w:r w:rsidRPr="003327A0">
              <w:rPr>
                <w:rFonts w:ascii="Times New Roman" w:hAnsi="Times New Roman"/>
                <w:b/>
                <w:bCs/>
                <w:spacing w:val="38"/>
                <w:sz w:val="24"/>
                <w:szCs w:val="24"/>
                <w:lang w:val="lv-LV"/>
              </w:rPr>
              <w:t xml:space="preserve"> </w:t>
            </w:r>
            <w:r w:rsidRPr="003327A0">
              <w:rPr>
                <w:rFonts w:ascii="Times New Roman" w:hAnsi="Times New Roman"/>
                <w:b/>
                <w:bCs/>
                <w:sz w:val="24"/>
                <w:szCs w:val="24"/>
                <w:lang w:val="lv-LV"/>
              </w:rPr>
              <w:t>HP</w:t>
            </w:r>
            <w:r w:rsidRPr="003327A0">
              <w:rPr>
                <w:rFonts w:ascii="Times New Roman" w:hAnsi="Times New Roman"/>
                <w:b/>
                <w:bCs/>
                <w:spacing w:val="36"/>
                <w:sz w:val="24"/>
                <w:szCs w:val="24"/>
                <w:lang w:val="lv-LV"/>
              </w:rPr>
              <w:t xml:space="preserve"> </w:t>
            </w:r>
            <w:r w:rsidRPr="003327A0">
              <w:rPr>
                <w:rFonts w:ascii="Times New Roman" w:hAnsi="Times New Roman"/>
                <w:b/>
                <w:bCs/>
                <w:sz w:val="24"/>
                <w:szCs w:val="24"/>
                <w:lang w:val="lv-LV"/>
              </w:rPr>
              <w:t>VI</w:t>
            </w:r>
            <w:r w:rsidRPr="003327A0">
              <w:rPr>
                <w:rFonts w:ascii="Times New Roman" w:hAnsi="Times New Roman"/>
                <w:b/>
                <w:bCs/>
                <w:spacing w:val="39"/>
                <w:sz w:val="24"/>
                <w:szCs w:val="24"/>
                <w:lang w:val="lv-LV"/>
              </w:rPr>
              <w:t xml:space="preserve"> </w:t>
            </w:r>
            <w:r w:rsidRPr="003327A0">
              <w:rPr>
                <w:rFonts w:ascii="Times New Roman" w:hAnsi="Times New Roman"/>
                <w:b/>
                <w:bCs/>
                <w:sz w:val="24"/>
                <w:szCs w:val="24"/>
                <w:lang w:val="lv-LV"/>
              </w:rPr>
              <w:t>s</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ec</w:t>
            </w:r>
            <w:r w:rsidRPr="003327A0">
              <w:rPr>
                <w:rFonts w:ascii="Times New Roman" w:hAnsi="Times New Roman"/>
                <w:b/>
                <w:bCs/>
                <w:sz w:val="24"/>
                <w:szCs w:val="24"/>
                <w:lang w:val="lv-LV"/>
              </w:rPr>
              <w:t>i</w:t>
            </w:r>
            <w:r w:rsidRPr="003327A0">
              <w:rPr>
                <w:rFonts w:ascii="Times New Roman" w:hAnsi="Times New Roman"/>
                <w:b/>
                <w:bCs/>
                <w:spacing w:val="2"/>
                <w:sz w:val="24"/>
                <w:szCs w:val="24"/>
                <w:lang w:val="lv-LV"/>
              </w:rPr>
              <w:t>f</w:t>
            </w:r>
            <w:r w:rsidRPr="003327A0">
              <w:rPr>
                <w:rFonts w:ascii="Times New Roman" w:hAnsi="Times New Roman"/>
                <w:b/>
                <w:bCs/>
                <w:sz w:val="24"/>
                <w:szCs w:val="24"/>
                <w:lang w:val="lv-LV"/>
              </w:rPr>
              <w:t>is</w:t>
            </w:r>
            <w:r w:rsidRPr="003327A0">
              <w:rPr>
                <w:rFonts w:ascii="Times New Roman" w:hAnsi="Times New Roman"/>
                <w:b/>
                <w:bCs/>
                <w:spacing w:val="1"/>
                <w:sz w:val="24"/>
                <w:szCs w:val="24"/>
                <w:lang w:val="lv-LV"/>
              </w:rPr>
              <w:t>k</w:t>
            </w:r>
            <w:r w:rsidRPr="003327A0">
              <w:rPr>
                <w:rFonts w:ascii="Times New Roman" w:hAnsi="Times New Roman"/>
                <w:b/>
                <w:bCs/>
                <w:spacing w:val="-2"/>
                <w:sz w:val="24"/>
                <w:szCs w:val="24"/>
                <w:lang w:val="lv-LV"/>
              </w:rPr>
              <w:t>ā</w:t>
            </w:r>
            <w:r w:rsidRPr="003327A0">
              <w:rPr>
                <w:rFonts w:ascii="Times New Roman" w:hAnsi="Times New Roman"/>
                <w:b/>
                <w:bCs/>
                <w:sz w:val="24"/>
                <w:szCs w:val="24"/>
                <w:lang w:val="lv-LV"/>
              </w:rPr>
              <w:t>s</w:t>
            </w:r>
            <w:r w:rsidRPr="003327A0">
              <w:rPr>
                <w:rFonts w:ascii="Times New Roman" w:hAnsi="Times New Roman"/>
                <w:b/>
                <w:bCs/>
                <w:spacing w:val="38"/>
                <w:sz w:val="24"/>
                <w:szCs w:val="24"/>
                <w:lang w:val="lv-LV"/>
              </w:rPr>
              <w:t xml:space="preserve"> </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r</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as</w:t>
            </w:r>
            <w:r w:rsidRPr="003327A0">
              <w:rPr>
                <w:rFonts w:ascii="Times New Roman" w:hAnsi="Times New Roman"/>
                <w:b/>
                <w:bCs/>
                <w:spacing w:val="36"/>
                <w:sz w:val="24"/>
                <w:szCs w:val="24"/>
                <w:lang w:val="lv-LV"/>
              </w:rPr>
              <w:t xml:space="preserve"> </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n</w:t>
            </w:r>
            <w:r w:rsidRPr="003327A0">
              <w:rPr>
                <w:rFonts w:ascii="Times New Roman" w:hAnsi="Times New Roman"/>
                <w:b/>
                <w:bCs/>
                <w:spacing w:val="39"/>
                <w:sz w:val="24"/>
                <w:szCs w:val="24"/>
                <w:lang w:val="lv-LV"/>
              </w:rPr>
              <w:t xml:space="preserve"> </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ik</w:t>
            </w:r>
            <w:r w:rsidRPr="003327A0">
              <w:rPr>
                <w:rFonts w:ascii="Times New Roman" w:hAnsi="Times New Roman"/>
                <w:b/>
                <w:bCs/>
                <w:spacing w:val="37"/>
                <w:sz w:val="24"/>
                <w:szCs w:val="24"/>
                <w:lang w:val="lv-LV"/>
              </w:rPr>
              <w:t xml:space="preserve"> </w:t>
            </w:r>
            <w:r w:rsidRPr="003327A0">
              <w:rPr>
                <w:rFonts w:ascii="Times New Roman" w:hAnsi="Times New Roman"/>
                <w:b/>
                <w:bCs/>
                <w:sz w:val="24"/>
                <w:szCs w:val="24"/>
                <w:lang w:val="lv-LV"/>
              </w:rPr>
              <w:t>l</w:t>
            </w:r>
            <w:r w:rsidRPr="003327A0">
              <w:rPr>
                <w:rFonts w:ascii="Times New Roman" w:hAnsi="Times New Roman"/>
                <w:b/>
                <w:bCs/>
                <w:spacing w:val="1"/>
                <w:sz w:val="24"/>
                <w:szCs w:val="24"/>
                <w:lang w:val="lv-LV"/>
              </w:rPr>
              <w:t>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lā</w:t>
            </w:r>
            <w:r w:rsidRPr="003327A0">
              <w:rPr>
                <w:rFonts w:ascii="Times New Roman" w:hAnsi="Times New Roman"/>
                <w:b/>
                <w:bCs/>
                <w:spacing w:val="36"/>
                <w:sz w:val="24"/>
                <w:szCs w:val="24"/>
                <w:lang w:val="lv-LV"/>
              </w:rPr>
              <w:t xml:space="preserve"> </w:t>
            </w:r>
            <w:r w:rsidRPr="003327A0">
              <w:rPr>
                <w:rFonts w:ascii="Times New Roman" w:hAnsi="Times New Roman"/>
                <w:b/>
                <w:bCs/>
                <w:spacing w:val="-3"/>
                <w:sz w:val="24"/>
                <w:szCs w:val="24"/>
                <w:lang w:val="lv-LV"/>
              </w:rPr>
              <w:t>m</w:t>
            </w:r>
            <w:r w:rsidRPr="003327A0">
              <w:rPr>
                <w:rFonts w:ascii="Times New Roman" w:hAnsi="Times New Roman"/>
                <w:b/>
                <w:bCs/>
                <w:spacing w:val="1"/>
                <w:sz w:val="24"/>
                <w:szCs w:val="24"/>
                <w:lang w:val="lv-LV"/>
              </w:rPr>
              <w:t>ē</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ā tās</w:t>
            </w:r>
            <w:r w:rsidRPr="003327A0">
              <w:rPr>
                <w:rFonts w:ascii="Times New Roman" w:hAnsi="Times New Roman"/>
                <w:b/>
                <w:bCs/>
                <w:spacing w:val="3"/>
                <w:sz w:val="24"/>
                <w:szCs w:val="24"/>
                <w:lang w:val="lv-LV"/>
              </w:rPr>
              <w:t xml:space="preserve"> </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ici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āja</w:t>
            </w:r>
            <w:r w:rsidRPr="003327A0">
              <w:rPr>
                <w:rFonts w:ascii="Times New Roman" w:hAnsi="Times New Roman"/>
                <w:b/>
                <w:bCs/>
                <w:spacing w:val="2"/>
                <w:sz w:val="24"/>
                <w:szCs w:val="24"/>
                <w:lang w:val="lv-LV"/>
              </w:rPr>
              <w:t xml:space="preserve"> </w:t>
            </w:r>
            <w:r w:rsidRPr="003327A0">
              <w:rPr>
                <w:rFonts w:ascii="Times New Roman" w:hAnsi="Times New Roman"/>
                <w:b/>
                <w:bCs/>
                <w:sz w:val="24"/>
                <w:szCs w:val="24"/>
                <w:lang w:val="lv-LV"/>
              </w:rPr>
              <w:t>HP</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VI</w:t>
            </w:r>
            <w:r w:rsidRPr="003327A0">
              <w:rPr>
                <w:rFonts w:ascii="Times New Roman" w:hAnsi="Times New Roman"/>
                <w:b/>
                <w:bCs/>
                <w:spacing w:val="3"/>
                <w:sz w:val="24"/>
                <w:szCs w:val="24"/>
                <w:lang w:val="lv-LV"/>
              </w:rPr>
              <w:t xml:space="preserve"> </w:t>
            </w:r>
            <w:r w:rsidRPr="003327A0">
              <w:rPr>
                <w:rFonts w:ascii="Times New Roman" w:hAnsi="Times New Roman"/>
                <w:b/>
                <w:bCs/>
                <w:sz w:val="24"/>
                <w:szCs w:val="24"/>
                <w:lang w:val="lv-LV"/>
              </w:rPr>
              <w:t>as</w:t>
            </w:r>
            <w:r w:rsidRPr="003327A0">
              <w:rPr>
                <w:rFonts w:ascii="Times New Roman" w:hAnsi="Times New Roman"/>
                <w:b/>
                <w:bCs/>
                <w:spacing w:val="-1"/>
                <w:sz w:val="24"/>
                <w:szCs w:val="24"/>
                <w:lang w:val="lv-LV"/>
              </w:rPr>
              <w:t>pe</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tu</w:t>
            </w:r>
            <w:r w:rsidRPr="003327A0">
              <w:rPr>
                <w:rFonts w:ascii="Times New Roman" w:hAnsi="Times New Roman"/>
                <w:b/>
                <w:bCs/>
                <w:spacing w:val="6"/>
                <w:sz w:val="24"/>
                <w:szCs w:val="24"/>
                <w:lang w:val="lv-LV"/>
              </w:rPr>
              <w:t xml:space="preserve"> </w:t>
            </w:r>
            <w:r w:rsidRPr="003327A0">
              <w:rPr>
                <w:rFonts w:ascii="Times New Roman" w:hAnsi="Times New Roman"/>
                <w:b/>
                <w:bCs/>
                <w:sz w:val="24"/>
                <w:szCs w:val="24"/>
                <w:lang w:val="lv-LV"/>
              </w:rPr>
              <w:t>-</w:t>
            </w:r>
            <w:r w:rsidRPr="003327A0">
              <w:rPr>
                <w:rFonts w:ascii="Times New Roman" w:hAnsi="Times New Roman"/>
                <w:b/>
                <w:bCs/>
                <w:spacing w:val="3"/>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pacing w:val="-1"/>
                <w:sz w:val="24"/>
                <w:szCs w:val="24"/>
                <w:lang w:val="lv-LV"/>
              </w:rPr>
              <w:t>er</w:t>
            </w:r>
            <w:r w:rsidRPr="003327A0">
              <w:rPr>
                <w:rFonts w:ascii="Times New Roman" w:hAnsi="Times New Roman"/>
                <w:b/>
                <w:bCs/>
                <w:sz w:val="24"/>
                <w:szCs w:val="24"/>
                <w:lang w:val="lv-LV"/>
              </w:rPr>
              <w:t>so</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u</w:t>
            </w:r>
            <w:r w:rsidRPr="003327A0">
              <w:rPr>
                <w:rFonts w:ascii="Times New Roman" w:hAnsi="Times New Roman"/>
                <w:b/>
                <w:bCs/>
                <w:spacing w:val="4"/>
                <w:sz w:val="24"/>
                <w:szCs w:val="24"/>
                <w:lang w:val="lv-LV"/>
              </w:rPr>
              <w:t xml:space="preserve"> </w:t>
            </w:r>
            <w:r w:rsidRPr="003327A0">
              <w:rPr>
                <w:rFonts w:ascii="Times New Roman" w:hAnsi="Times New Roman"/>
                <w:b/>
                <w:bCs/>
                <w:sz w:val="24"/>
                <w:szCs w:val="24"/>
                <w:lang w:val="lv-LV"/>
              </w:rPr>
              <w:t>ar 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va</w:t>
            </w:r>
            <w:r w:rsidRPr="003327A0">
              <w:rPr>
                <w:rFonts w:ascii="Times New Roman" w:hAnsi="Times New Roman"/>
                <w:b/>
                <w:bCs/>
                <w:spacing w:val="-2"/>
                <w:sz w:val="24"/>
                <w:szCs w:val="24"/>
                <w:lang w:val="lv-LV"/>
              </w:rPr>
              <w:t>li</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itā</w:t>
            </w:r>
            <w:r w:rsidRPr="003327A0">
              <w:rPr>
                <w:rFonts w:ascii="Times New Roman" w:hAnsi="Times New Roman"/>
                <w:b/>
                <w:bCs/>
                <w:spacing w:val="-1"/>
                <w:sz w:val="24"/>
                <w:szCs w:val="24"/>
                <w:lang w:val="lv-LV"/>
              </w:rPr>
              <w:t>t</w:t>
            </w:r>
            <w:r w:rsidRPr="003327A0">
              <w:rPr>
                <w:rFonts w:ascii="Times New Roman" w:hAnsi="Times New Roman"/>
                <w:b/>
                <w:bCs/>
                <w:sz w:val="24"/>
                <w:szCs w:val="24"/>
                <w:lang w:val="lv-LV"/>
              </w:rPr>
              <w:t>i ti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sī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 xml:space="preserve">as </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n iek</w:t>
            </w:r>
            <w:r w:rsidRPr="003327A0">
              <w:rPr>
                <w:rFonts w:ascii="Times New Roman" w:hAnsi="Times New Roman"/>
                <w:b/>
                <w:bCs/>
                <w:spacing w:val="1"/>
                <w:sz w:val="24"/>
                <w:szCs w:val="24"/>
                <w:lang w:val="lv-LV"/>
              </w:rPr>
              <w:t>ļ</w:t>
            </w:r>
            <w:r w:rsidRPr="003327A0">
              <w:rPr>
                <w:rFonts w:ascii="Times New Roman" w:hAnsi="Times New Roman"/>
                <w:b/>
                <w:bCs/>
                <w:spacing w:val="-2"/>
                <w:sz w:val="24"/>
                <w:szCs w:val="24"/>
                <w:lang w:val="lv-LV"/>
              </w:rPr>
              <w:t>a</w:t>
            </w:r>
            <w:r w:rsidRPr="003327A0">
              <w:rPr>
                <w:rFonts w:ascii="Times New Roman" w:hAnsi="Times New Roman"/>
                <w:b/>
                <w:bCs/>
                <w:spacing w:val="1"/>
                <w:sz w:val="24"/>
                <w:szCs w:val="24"/>
                <w:lang w:val="lv-LV"/>
              </w:rPr>
              <w:t>u</w:t>
            </w:r>
            <w:r w:rsidRPr="003327A0">
              <w:rPr>
                <w:rFonts w:ascii="Times New Roman" w:hAnsi="Times New Roman"/>
                <w:b/>
                <w:bCs/>
                <w:spacing w:val="-2"/>
                <w:sz w:val="24"/>
                <w:szCs w:val="24"/>
                <w:lang w:val="lv-LV"/>
              </w:rPr>
              <w:t>š</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 xml:space="preserve">a, </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i</w:t>
            </w:r>
            <w:r w:rsidRPr="003327A0">
              <w:rPr>
                <w:rFonts w:ascii="Times New Roman" w:hAnsi="Times New Roman"/>
                <w:b/>
                <w:bCs/>
                <w:spacing w:val="-3"/>
                <w:sz w:val="24"/>
                <w:szCs w:val="24"/>
                <w:lang w:val="lv-LV"/>
              </w:rPr>
              <w:t>m</w:t>
            </w:r>
            <w:r w:rsidRPr="003327A0">
              <w:rPr>
                <w:rFonts w:ascii="Times New Roman" w:hAnsi="Times New Roman"/>
                <w:b/>
                <w:bCs/>
                <w:spacing w:val="3"/>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u l</w:t>
            </w:r>
            <w:r w:rsidRPr="003327A0">
              <w:rPr>
                <w:rFonts w:ascii="Times New Roman" w:hAnsi="Times New Roman"/>
                <w:b/>
                <w:bCs/>
                <w:spacing w:val="1"/>
                <w:sz w:val="24"/>
                <w:szCs w:val="24"/>
                <w:lang w:val="lv-LV"/>
              </w:rPr>
              <w:t>īd</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ti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sī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 xml:space="preserve">a, </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is</w:t>
            </w:r>
            <w:r w:rsidRPr="003327A0">
              <w:rPr>
                <w:rFonts w:ascii="Times New Roman" w:hAnsi="Times New Roman"/>
                <w:b/>
                <w:bCs/>
                <w:spacing w:val="1"/>
                <w:sz w:val="24"/>
                <w:szCs w:val="24"/>
                <w:lang w:val="lv-LV"/>
              </w:rPr>
              <w:t>k</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i</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ija</w:t>
            </w:r>
            <w:r w:rsidRPr="003327A0">
              <w:rPr>
                <w:rFonts w:ascii="Times New Roman" w:hAnsi="Times New Roman"/>
                <w:b/>
                <w:bCs/>
                <w:spacing w:val="26"/>
                <w:sz w:val="24"/>
                <w:szCs w:val="24"/>
                <w:lang w:val="lv-LV"/>
              </w:rPr>
              <w:t xml:space="preserve"> </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ec</w:t>
            </w:r>
            <w:r w:rsidRPr="003327A0">
              <w:rPr>
                <w:rFonts w:ascii="Times New Roman" w:hAnsi="Times New Roman"/>
                <w:b/>
                <w:bCs/>
                <w:spacing w:val="1"/>
                <w:sz w:val="24"/>
                <w:szCs w:val="24"/>
                <w:lang w:val="lv-LV"/>
              </w:rPr>
              <w:t>u</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a</w:t>
            </w:r>
            <w:r w:rsidRPr="003327A0">
              <w:rPr>
                <w:rFonts w:ascii="Times New Roman" w:hAnsi="Times New Roman"/>
                <w:b/>
                <w:bCs/>
                <w:spacing w:val="26"/>
                <w:sz w:val="24"/>
                <w:szCs w:val="24"/>
                <w:lang w:val="lv-LV"/>
              </w:rPr>
              <w:t xml:space="preserve"> </w:t>
            </w:r>
            <w:r w:rsidRPr="003327A0">
              <w:rPr>
                <w:rFonts w:ascii="Times New Roman" w:hAnsi="Times New Roman"/>
                <w:b/>
                <w:bCs/>
                <w:sz w:val="24"/>
                <w:szCs w:val="24"/>
                <w:lang w:val="lv-LV"/>
              </w:rPr>
              <w:t>vai</w:t>
            </w:r>
            <w:r w:rsidRPr="003327A0">
              <w:rPr>
                <w:rFonts w:ascii="Times New Roman" w:hAnsi="Times New Roman"/>
                <w:b/>
                <w:bCs/>
                <w:spacing w:val="27"/>
                <w:sz w:val="24"/>
                <w:szCs w:val="24"/>
                <w:lang w:val="lv-LV"/>
              </w:rPr>
              <w:t xml:space="preserve"> </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tni</w:t>
            </w:r>
            <w:r w:rsidRPr="003327A0">
              <w:rPr>
                <w:rFonts w:ascii="Times New Roman" w:hAnsi="Times New Roman"/>
                <w:b/>
                <w:bCs/>
                <w:spacing w:val="1"/>
                <w:sz w:val="24"/>
                <w:szCs w:val="24"/>
                <w:lang w:val="lv-LV"/>
              </w:rPr>
              <w:t>sk</w:t>
            </w:r>
            <w:r w:rsidRPr="003327A0">
              <w:rPr>
                <w:rFonts w:ascii="Times New Roman" w:hAnsi="Times New Roman"/>
                <w:b/>
                <w:bCs/>
                <w:sz w:val="24"/>
                <w:szCs w:val="24"/>
                <w:lang w:val="lv-LV"/>
              </w:rPr>
              <w:t>ās</w:t>
            </w:r>
            <w:r w:rsidRPr="003327A0">
              <w:rPr>
                <w:rFonts w:ascii="Times New Roman" w:hAnsi="Times New Roman"/>
                <w:b/>
                <w:bCs/>
                <w:spacing w:val="26"/>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iede</w:t>
            </w:r>
            <w:r w:rsidRPr="003327A0">
              <w:rPr>
                <w:rFonts w:ascii="Times New Roman" w:hAnsi="Times New Roman"/>
                <w:b/>
                <w:bCs/>
                <w:spacing w:val="-1"/>
                <w:sz w:val="24"/>
                <w:szCs w:val="24"/>
                <w:lang w:val="lv-LV"/>
              </w:rPr>
              <w:t>r</w:t>
            </w:r>
            <w:r w:rsidRPr="003327A0">
              <w:rPr>
                <w:rFonts w:ascii="Times New Roman" w:hAnsi="Times New Roman"/>
                <w:b/>
                <w:bCs/>
                <w:spacing w:val="-2"/>
                <w:sz w:val="24"/>
                <w:szCs w:val="24"/>
                <w:lang w:val="lv-LV"/>
              </w:rPr>
              <w:t>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as</w:t>
            </w:r>
            <w:r w:rsidRPr="003327A0">
              <w:rPr>
                <w:rFonts w:ascii="Times New Roman" w:hAnsi="Times New Roman"/>
                <w:b/>
                <w:bCs/>
                <w:spacing w:val="26"/>
                <w:sz w:val="24"/>
                <w:szCs w:val="24"/>
                <w:lang w:val="lv-LV"/>
              </w:rPr>
              <w:t xml:space="preserve"> </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ļ – iev</w:t>
            </w:r>
            <w:r w:rsidRPr="003327A0">
              <w:rPr>
                <w:rFonts w:ascii="Times New Roman" w:hAnsi="Times New Roman"/>
                <w:b/>
                <w:bCs/>
                <w:spacing w:val="-1"/>
                <w:sz w:val="24"/>
                <w:szCs w:val="24"/>
                <w:lang w:val="lv-LV"/>
              </w:rPr>
              <w:t>ēr</w:t>
            </w:r>
            <w:r w:rsidRPr="003327A0">
              <w:rPr>
                <w:rFonts w:ascii="Times New Roman" w:hAnsi="Times New Roman"/>
                <w:b/>
                <w:bCs/>
                <w:sz w:val="24"/>
                <w:szCs w:val="24"/>
                <w:lang w:val="lv-LV"/>
              </w:rPr>
              <w:t>oša</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u</w:t>
            </w:r>
            <w:r w:rsidRPr="003327A0">
              <w:rPr>
                <w:rFonts w:ascii="Times New Roman" w:hAnsi="Times New Roman"/>
                <w:b/>
                <w:bCs/>
                <w:spacing w:val="1"/>
                <w:sz w:val="24"/>
                <w:szCs w:val="24"/>
                <w:lang w:val="lv-LV"/>
              </w:rPr>
              <w:t xml:space="preserve"> u</w:t>
            </w:r>
            <w:r w:rsidRPr="003327A0">
              <w:rPr>
                <w:rFonts w:ascii="Times New Roman" w:hAnsi="Times New Roman"/>
                <w:b/>
                <w:bCs/>
                <w:sz w:val="24"/>
                <w:szCs w:val="24"/>
                <w:lang w:val="lv-LV"/>
              </w:rPr>
              <w:t>n</w:t>
            </w:r>
            <w:r w:rsidRPr="003327A0">
              <w:rPr>
                <w:rFonts w:ascii="Times New Roman" w:hAnsi="Times New Roman"/>
                <w:b/>
                <w:bCs/>
                <w:spacing w:val="1"/>
                <w:sz w:val="24"/>
                <w:szCs w:val="24"/>
                <w:lang w:val="lv-LV"/>
              </w:rPr>
              <w:t xml:space="preserve"> </w:t>
            </w:r>
            <w:r w:rsidRPr="003327A0">
              <w:rPr>
                <w:rFonts w:ascii="Times New Roman" w:hAnsi="Times New Roman"/>
                <w:b/>
                <w:bCs/>
                <w:sz w:val="24"/>
                <w:szCs w:val="24"/>
                <w:lang w:val="lv-LV"/>
              </w:rPr>
              <w:t>so</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iā</w:t>
            </w:r>
            <w:r w:rsidRPr="003327A0">
              <w:rPr>
                <w:rFonts w:ascii="Times New Roman" w:hAnsi="Times New Roman"/>
                <w:b/>
                <w:bCs/>
                <w:spacing w:val="1"/>
                <w:sz w:val="24"/>
                <w:szCs w:val="24"/>
                <w:lang w:val="lv-LV"/>
              </w:rPr>
              <w:t>l</w:t>
            </w:r>
            <w:r w:rsidRPr="003327A0">
              <w:rPr>
                <w:rFonts w:ascii="Times New Roman" w:hAnsi="Times New Roman"/>
                <w:b/>
                <w:bCs/>
                <w:spacing w:val="-2"/>
                <w:sz w:val="24"/>
                <w:szCs w:val="24"/>
                <w:lang w:val="lv-LV"/>
              </w:rPr>
              <w:t>ā</w:t>
            </w:r>
            <w:r w:rsidRPr="003327A0">
              <w:rPr>
                <w:rFonts w:ascii="Times New Roman" w:hAnsi="Times New Roman"/>
                <w:b/>
                <w:bCs/>
                <w:sz w:val="24"/>
                <w:szCs w:val="24"/>
                <w:lang w:val="lv-LV"/>
              </w:rPr>
              <w:t xml:space="preserve">s </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vien</w:t>
            </w:r>
            <w:r w:rsidRPr="003327A0">
              <w:rPr>
                <w:rFonts w:ascii="Times New Roman" w:hAnsi="Times New Roman"/>
                <w:b/>
                <w:bCs/>
                <w:spacing w:val="1"/>
                <w:sz w:val="24"/>
                <w:szCs w:val="24"/>
                <w:lang w:val="lv-LV"/>
              </w:rPr>
              <w:t>l</w:t>
            </w:r>
            <w:r w:rsidRPr="003327A0">
              <w:rPr>
                <w:rFonts w:ascii="Times New Roman" w:hAnsi="Times New Roman"/>
                <w:b/>
                <w:bCs/>
                <w:sz w:val="24"/>
                <w:szCs w:val="24"/>
                <w:lang w:val="lv-LV"/>
              </w:rPr>
              <w:t>ī</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ī</w:t>
            </w:r>
            <w:r w:rsidRPr="003327A0">
              <w:rPr>
                <w:rFonts w:ascii="Times New Roman" w:hAnsi="Times New Roman"/>
                <w:b/>
                <w:bCs/>
                <w:spacing w:val="1"/>
                <w:sz w:val="24"/>
                <w:szCs w:val="24"/>
                <w:lang w:val="lv-LV"/>
              </w:rPr>
              <w:t>b</w:t>
            </w:r>
            <w:r w:rsidRPr="003327A0">
              <w:rPr>
                <w:rFonts w:ascii="Times New Roman" w:hAnsi="Times New Roman"/>
                <w:b/>
                <w:bCs/>
                <w:sz w:val="24"/>
                <w:szCs w:val="24"/>
                <w:lang w:val="lv-LV"/>
              </w:rPr>
              <w:t xml:space="preserve">as </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āša</w:t>
            </w:r>
            <w:r w:rsidRPr="003327A0">
              <w:rPr>
                <w:rFonts w:ascii="Times New Roman" w:hAnsi="Times New Roman"/>
                <w:b/>
                <w:bCs/>
                <w:spacing w:val="1"/>
                <w:sz w:val="24"/>
                <w:szCs w:val="24"/>
                <w:lang w:val="lv-LV"/>
              </w:rPr>
              <w:t>n</w:t>
            </w:r>
            <w:r w:rsidRPr="003327A0">
              <w:rPr>
                <w:rFonts w:ascii="Times New Roman" w:hAnsi="Times New Roman"/>
                <w:b/>
                <w:bCs/>
                <w:spacing w:val="4"/>
                <w:sz w:val="24"/>
                <w:szCs w:val="24"/>
                <w:lang w:val="lv-LV"/>
              </w:rPr>
              <w:t>u</w:t>
            </w:r>
            <w:r w:rsidRPr="003327A0">
              <w:rPr>
                <w:rFonts w:ascii="Times New Roman" w:hAnsi="Times New Roman"/>
                <w:b/>
                <w:bCs/>
                <w:sz w:val="24"/>
                <w:szCs w:val="24"/>
                <w:lang w:val="lv-LV"/>
              </w:rPr>
              <w:t>.</w:t>
            </w:r>
          </w:p>
        </w:tc>
        <w:tc>
          <w:tcPr>
            <w:tcW w:w="5844" w:type="dxa"/>
            <w:vMerge w:val="restart"/>
          </w:tcPr>
          <w:p w14:paraId="7328D1C3" w14:textId="01976E68"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2.6.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pacing w:val="-1"/>
                <w:sz w:val="24"/>
                <w:szCs w:val="24"/>
                <w:lang w:val="lv-LV"/>
              </w:rPr>
              <w:t xml:space="preserve"> </w:t>
            </w:r>
            <w:r w:rsidRPr="003327A0">
              <w:rPr>
                <w:rFonts w:ascii="Times New Roman" w:hAnsi="Times New Roman" w:cs="Times New Roman"/>
                <w:sz w:val="24"/>
                <w:szCs w:val="24"/>
                <w:lang w:val="lv-LV"/>
              </w:rPr>
              <w:t>i</w:t>
            </w:r>
            <w:r w:rsidRPr="003327A0">
              <w:rPr>
                <w:rFonts w:ascii="Times New Roman" w:hAnsi="Times New Roman" w:cs="Times New Roman"/>
                <w:spacing w:val="2"/>
                <w:sz w:val="24"/>
                <w:szCs w:val="24"/>
                <w:lang w:val="lv-LV"/>
              </w:rPr>
              <w:t>z</w:t>
            </w:r>
            <w:r w:rsidRPr="003327A0">
              <w:rPr>
                <w:rFonts w:ascii="Times New Roman" w:hAnsi="Times New Roman" w:cs="Times New Roman"/>
                <w:sz w:val="24"/>
                <w:szCs w:val="24"/>
                <w:lang w:val="lv-LV"/>
              </w:rPr>
              <w:t>mantota dokumentu an</w:t>
            </w:r>
            <w:r w:rsidRPr="003327A0">
              <w:rPr>
                <w:rFonts w:ascii="Times New Roman" w:hAnsi="Times New Roman" w:cs="Times New Roman"/>
                <w:spacing w:val="-1"/>
                <w:sz w:val="24"/>
                <w:szCs w:val="24"/>
                <w:lang w:val="lv-LV"/>
              </w:rPr>
              <w:t>a</w:t>
            </w:r>
            <w:r w:rsidRPr="003327A0">
              <w:rPr>
                <w:rFonts w:ascii="Times New Roman" w:hAnsi="Times New Roman" w:cs="Times New Roman"/>
                <w:sz w:val="24"/>
                <w:szCs w:val="24"/>
                <w:lang w:val="lv-LV"/>
              </w:rPr>
              <w:t>l</w:t>
            </w:r>
            <w:r w:rsidRPr="003327A0">
              <w:rPr>
                <w:rFonts w:ascii="Times New Roman" w:hAnsi="Times New Roman" w:cs="Times New Roman"/>
                <w:spacing w:val="1"/>
                <w:sz w:val="24"/>
                <w:szCs w:val="24"/>
                <w:lang w:val="lv-LV"/>
              </w:rPr>
              <w:t>īz</w:t>
            </w:r>
            <w:r w:rsidRPr="003327A0">
              <w:rPr>
                <w:rFonts w:ascii="Times New Roman" w:hAnsi="Times New Roman" w:cs="Times New Roman"/>
                <w:spacing w:val="-1"/>
                <w:sz w:val="24"/>
                <w:szCs w:val="24"/>
                <w:lang w:val="lv-LV"/>
              </w:rPr>
              <w:t>e, e</w:t>
            </w:r>
            <w:r w:rsidRPr="003327A0">
              <w:rPr>
                <w:rFonts w:ascii="Times New Roman" w:hAnsi="Times New Roman" w:cs="Times New Roman"/>
                <w:sz w:val="24"/>
                <w:szCs w:val="24"/>
                <w:lang w:val="lv-LV"/>
              </w:rPr>
              <w:t>ksp</w:t>
            </w:r>
            <w:r w:rsidRPr="003327A0">
              <w:rPr>
                <w:rFonts w:ascii="Times New Roman" w:hAnsi="Times New Roman" w:cs="Times New Roman"/>
                <w:spacing w:val="-1"/>
                <w:sz w:val="24"/>
                <w:szCs w:val="24"/>
                <w:lang w:val="lv-LV"/>
              </w:rPr>
              <w:t>e</w:t>
            </w:r>
            <w:r w:rsidRPr="003327A0">
              <w:rPr>
                <w:rFonts w:ascii="Times New Roman" w:hAnsi="Times New Roman" w:cs="Times New Roman"/>
                <w:sz w:val="24"/>
                <w:szCs w:val="24"/>
                <w:lang w:val="lv-LV"/>
              </w:rPr>
              <w:t>rtu int</w:t>
            </w:r>
            <w:r w:rsidRPr="003327A0">
              <w:rPr>
                <w:rFonts w:ascii="Times New Roman" w:hAnsi="Times New Roman" w:cs="Times New Roman"/>
                <w:spacing w:val="-1"/>
                <w:sz w:val="24"/>
                <w:szCs w:val="24"/>
                <w:lang w:val="lv-LV"/>
              </w:rPr>
              <w:t>e</w:t>
            </w:r>
            <w:r w:rsidRPr="003327A0">
              <w:rPr>
                <w:rFonts w:ascii="Times New Roman" w:hAnsi="Times New Roman" w:cs="Times New Roman"/>
                <w:sz w:val="24"/>
                <w:szCs w:val="24"/>
                <w:lang w:val="lv-LV"/>
              </w:rPr>
              <w:t>rvij</w:t>
            </w:r>
            <w:r w:rsidRPr="003327A0">
              <w:rPr>
                <w:rFonts w:ascii="Times New Roman" w:hAnsi="Times New Roman" w:cs="Times New Roman"/>
                <w:spacing w:val="-1"/>
                <w:sz w:val="24"/>
                <w:szCs w:val="24"/>
                <w:lang w:val="lv-LV"/>
              </w:rPr>
              <w:t>a</w:t>
            </w:r>
            <w:r w:rsidRPr="003327A0">
              <w:rPr>
                <w:rFonts w:ascii="Times New Roman" w:hAnsi="Times New Roman" w:cs="Times New Roman"/>
                <w:sz w:val="24"/>
                <w:szCs w:val="24"/>
                <w:lang w:val="lv-LV"/>
              </w:rPr>
              <w:t>s un aptaujas metode.</w:t>
            </w:r>
          </w:p>
          <w:p w14:paraId="000414E3" w14:textId="77777777" w:rsidR="006D6040" w:rsidRPr="003327A0" w:rsidRDefault="006D6040" w:rsidP="001222EB">
            <w:pPr>
              <w:rPr>
                <w:rFonts w:ascii="Times New Roman" w:hAnsi="Times New Roman" w:cs="Times New Roman"/>
                <w:sz w:val="24"/>
                <w:szCs w:val="24"/>
                <w:lang w:val="lv-LV"/>
              </w:rPr>
            </w:pPr>
          </w:p>
          <w:p w14:paraId="37A2036F" w14:textId="3C6264B4"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Dokumentu analīze 2.6.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veikta pēc tiem pašiem principiem un izmantojot tos pašus datu avotus, kas minēti 2.3. uzdevum</w:t>
            </w:r>
            <w:r w:rsidR="004943A3" w:rsidRPr="003327A0">
              <w:rPr>
                <w:rFonts w:ascii="Times New Roman" w:hAnsi="Times New Roman" w:cs="Times New Roman"/>
                <w:sz w:val="24"/>
                <w:szCs w:val="24"/>
                <w:lang w:val="lv-LV"/>
              </w:rPr>
              <w:t>a</w:t>
            </w:r>
            <w:r w:rsidRPr="003327A0">
              <w:rPr>
                <w:rFonts w:ascii="Times New Roman" w:hAnsi="Times New Roman" w:cs="Times New Roman"/>
                <w:sz w:val="24"/>
                <w:szCs w:val="24"/>
                <w:lang w:val="lv-LV"/>
              </w:rPr>
              <w:t xml:space="preserve"> un apakšuzdevumu izpildes aprakstā. </w:t>
            </w:r>
          </w:p>
          <w:p w14:paraId="5D6A914A" w14:textId="77777777" w:rsidR="006D6040" w:rsidRPr="003327A0" w:rsidRDefault="006D6040" w:rsidP="001222EB">
            <w:pPr>
              <w:jc w:val="both"/>
              <w:rPr>
                <w:rFonts w:ascii="Times New Roman" w:hAnsi="Times New Roman" w:cs="Times New Roman"/>
                <w:sz w:val="24"/>
                <w:szCs w:val="24"/>
                <w:lang w:val="lv-LV"/>
              </w:rPr>
            </w:pPr>
          </w:p>
          <w:p w14:paraId="5C54B506" w14:textId="25BE3039"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2.6.1.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4943A3"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38B18BA9"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satura centrs</w:t>
            </w:r>
          </w:p>
          <w:p w14:paraId="0E479C21"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Aspired</w:t>
            </w:r>
          </w:p>
          <w:p w14:paraId="5394EF17"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"Datorzinību centrs"</w:t>
            </w:r>
          </w:p>
          <w:p w14:paraId="13A51B73" w14:textId="09522A92" w:rsidR="006D6040" w:rsidRPr="003327A0" w:rsidRDefault="006E027A">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"Uzdevumi.lv"</w:t>
            </w:r>
          </w:p>
          <w:p w14:paraId="401AD94D" w14:textId="677B4B27" w:rsidR="006D6040" w:rsidRPr="003327A0" w:rsidRDefault="006E027A">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"TILDE"</w:t>
            </w:r>
          </w:p>
          <w:p w14:paraId="22143D71" w14:textId="1FFFE648" w:rsidR="006D6040" w:rsidRPr="003327A0" w:rsidRDefault="006E027A">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w:t>
            </w:r>
            <w:r w:rsidR="006D6040" w:rsidRPr="003327A0">
              <w:rPr>
                <w:rFonts w:ascii="Times New Roman" w:hAnsi="Times New Roman" w:cs="Times New Roman"/>
                <w:sz w:val="24"/>
                <w:szCs w:val="24"/>
                <w:lang w:val="lv-LV"/>
              </w:rPr>
              <w:t xml:space="preserve"> "Domiņš"</w:t>
            </w:r>
          </w:p>
          <w:p w14:paraId="7D85D411"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Akciju sabiedrība "Latvijas valsts meži"</w:t>
            </w:r>
          </w:p>
          <w:p w14:paraId="43382C68" w14:textId="77777777" w:rsidR="006D6040" w:rsidRPr="003327A0" w:rsidRDefault="006D6040" w:rsidP="001222EB">
            <w:pPr>
              <w:jc w:val="both"/>
              <w:rPr>
                <w:rFonts w:ascii="Times New Roman" w:hAnsi="Times New Roman" w:cs="Times New Roman"/>
                <w:sz w:val="24"/>
                <w:szCs w:val="24"/>
                <w:lang w:val="lv-LV"/>
              </w:rPr>
            </w:pPr>
          </w:p>
          <w:p w14:paraId="5D0C645A" w14:textId="7FB01B13"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2.6.2.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4943A3"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3F72B0FB"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kanceleja</w:t>
            </w:r>
          </w:p>
          <w:p w14:paraId="2DFC5052"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Valsts administrācijas skola</w:t>
            </w:r>
          </w:p>
          <w:p w14:paraId="43A22A0A" w14:textId="77777777" w:rsidR="006D6040" w:rsidRPr="003327A0" w:rsidRDefault="006D6040">
            <w:pPr>
              <w:pStyle w:val="ListParagraph"/>
              <w:numPr>
                <w:ilvl w:val="0"/>
                <w:numId w:val="17"/>
              </w:numPr>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Valsts darba inspekcija</w:t>
            </w:r>
          </w:p>
          <w:p w14:paraId="3F3389B7" w14:textId="77777777" w:rsidR="006D6040" w:rsidRPr="003327A0" w:rsidRDefault="006D6040">
            <w:pPr>
              <w:pStyle w:val="ListParagraph"/>
              <w:numPr>
                <w:ilvl w:val="0"/>
                <w:numId w:val="17"/>
              </w:numPr>
              <w:rPr>
                <w:rFonts w:ascii="Times New Roman" w:hAnsi="Times New Roman" w:cs="Times New Roman"/>
                <w:sz w:val="24"/>
                <w:szCs w:val="24"/>
                <w:lang w:val="lv-LV"/>
              </w:rPr>
            </w:pPr>
            <w:r w:rsidRPr="003327A0">
              <w:rPr>
                <w:rFonts w:ascii="Times New Roman" w:hAnsi="Times New Roman" w:cs="Times New Roman"/>
                <w:sz w:val="24"/>
                <w:szCs w:val="24"/>
                <w:lang w:val="lv-LV"/>
              </w:rPr>
              <w:t>Nodarbinātības valsts aģentūra</w:t>
            </w:r>
          </w:p>
          <w:p w14:paraId="37370148" w14:textId="77777777" w:rsidR="006D6040" w:rsidRPr="003327A0" w:rsidRDefault="006D6040">
            <w:pPr>
              <w:pStyle w:val="ListParagraph"/>
              <w:numPr>
                <w:ilvl w:val="0"/>
                <w:numId w:val="17"/>
              </w:numPr>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satura centrs</w:t>
            </w:r>
          </w:p>
          <w:p w14:paraId="5438EBCA" w14:textId="77777777" w:rsidR="006D6040" w:rsidRPr="003327A0" w:rsidRDefault="006D6040">
            <w:pPr>
              <w:pStyle w:val="ListParagraph"/>
              <w:numPr>
                <w:ilvl w:val="0"/>
                <w:numId w:val="17"/>
              </w:numPr>
              <w:rPr>
                <w:rFonts w:ascii="Times New Roman" w:hAnsi="Times New Roman" w:cs="Times New Roman"/>
                <w:sz w:val="24"/>
                <w:szCs w:val="24"/>
                <w:lang w:val="lv-LV"/>
              </w:rPr>
            </w:pPr>
            <w:r w:rsidRPr="003327A0">
              <w:rPr>
                <w:rFonts w:ascii="Times New Roman" w:hAnsi="Times New Roman" w:cs="Times New Roman"/>
                <w:sz w:val="24"/>
                <w:szCs w:val="24"/>
                <w:lang w:val="lv-LV"/>
              </w:rPr>
              <w:t>Valsts izglītības attīstības aģentūra</w:t>
            </w:r>
          </w:p>
          <w:p w14:paraId="5DBC8908" w14:textId="77777777" w:rsidR="006D6040" w:rsidRPr="003327A0" w:rsidRDefault="006D6040">
            <w:pPr>
              <w:pStyle w:val="ListParagraph"/>
              <w:numPr>
                <w:ilvl w:val="0"/>
                <w:numId w:val="17"/>
              </w:numPr>
              <w:rPr>
                <w:rFonts w:ascii="Times New Roman" w:hAnsi="Times New Roman" w:cs="Times New Roman"/>
                <w:sz w:val="24"/>
                <w:szCs w:val="24"/>
                <w:lang w:val="lv-LV"/>
              </w:rPr>
            </w:pPr>
            <w:r w:rsidRPr="003327A0">
              <w:rPr>
                <w:rFonts w:ascii="Times New Roman" w:hAnsi="Times New Roman" w:cs="Times New Roman"/>
                <w:sz w:val="24"/>
                <w:szCs w:val="24"/>
                <w:lang w:val="lv-LV"/>
              </w:rPr>
              <w:t>Sociālās integrācijas valsts aģentūra</w:t>
            </w:r>
          </w:p>
          <w:p w14:paraId="05D6A276"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Zemgales plānošanas reģions</w:t>
            </w:r>
          </w:p>
          <w:p w14:paraId="5EBDE56F" w14:textId="037DDE62"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Rīgas </w:t>
            </w:r>
            <w:r w:rsidR="006247C1" w:rsidRPr="003327A0">
              <w:rPr>
                <w:rFonts w:ascii="Times New Roman" w:hAnsi="Times New Roman" w:cs="Times New Roman"/>
                <w:sz w:val="24"/>
                <w:szCs w:val="24"/>
                <w:lang w:val="lv-LV"/>
              </w:rPr>
              <w:t>p</w:t>
            </w:r>
            <w:r w:rsidRPr="003327A0">
              <w:rPr>
                <w:rFonts w:ascii="Times New Roman" w:hAnsi="Times New Roman" w:cs="Times New Roman"/>
                <w:sz w:val="24"/>
                <w:szCs w:val="24"/>
                <w:lang w:val="lv-LV"/>
              </w:rPr>
              <w:t>lānošanas reģions</w:t>
            </w:r>
          </w:p>
          <w:p w14:paraId="3617CA16"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Latgales plānošanas reģions</w:t>
            </w:r>
          </w:p>
          <w:p w14:paraId="49B08402" w14:textId="77777777" w:rsidR="006D6040" w:rsidRPr="003327A0" w:rsidRDefault="006D6040">
            <w:pPr>
              <w:pStyle w:val="ListParagraph"/>
              <w:numPr>
                <w:ilvl w:val="0"/>
                <w:numId w:val="17"/>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Kurzemes plānošanas reģions</w:t>
            </w:r>
          </w:p>
          <w:p w14:paraId="13C52EA6" w14:textId="77777777" w:rsidR="006D6040" w:rsidRPr="003327A0" w:rsidRDefault="006D6040" w:rsidP="001222EB">
            <w:pPr>
              <w:pStyle w:val="ListParagraph"/>
              <w:rPr>
                <w:rFonts w:ascii="Times New Roman" w:hAnsi="Times New Roman" w:cs="Times New Roman"/>
                <w:sz w:val="24"/>
                <w:szCs w:val="24"/>
                <w:lang w:val="lv-LV"/>
              </w:rPr>
            </w:pPr>
          </w:p>
          <w:p w14:paraId="0E9B5BB1" w14:textId="655BB48C"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2.6.3. un 2.6.5. uzdevumu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pielietota aptaujas metode, anketējot </w:t>
            </w:r>
            <w:r w:rsidR="004943A3" w:rsidRPr="003327A0">
              <w:rPr>
                <w:rFonts w:ascii="Times New Roman" w:hAnsi="Times New Roman" w:cs="Times New Roman"/>
                <w:sz w:val="24"/>
                <w:szCs w:val="24"/>
                <w:lang w:val="lv-LV"/>
              </w:rPr>
              <w:t>FS</w:t>
            </w:r>
            <w:r w:rsidRPr="003327A0">
              <w:rPr>
                <w:rFonts w:ascii="Times New Roman" w:hAnsi="Times New Roman" w:cs="Times New Roman"/>
                <w:sz w:val="24"/>
                <w:szCs w:val="24"/>
                <w:lang w:val="lv-LV"/>
              </w:rPr>
              <w:t xml:space="preserve"> elektroniski, izmantojot interneta platformu </w:t>
            </w:r>
            <w:hyperlink r:id="rId14" w:history="1">
              <w:r w:rsidRPr="003327A0">
                <w:rPr>
                  <w:rStyle w:val="Hyperlink"/>
                  <w:rFonts w:ascii="Times New Roman" w:hAnsi="Times New Roman" w:cs="Times New Roman"/>
                  <w:sz w:val="24"/>
                  <w:szCs w:val="24"/>
                  <w:lang w:val="lv-LV"/>
                </w:rPr>
                <w:t>www.visidati.lv</w:t>
              </w:r>
            </w:hyperlink>
            <w:r w:rsidRPr="003327A0">
              <w:rPr>
                <w:rFonts w:ascii="Times New Roman" w:hAnsi="Times New Roman" w:cs="Times New Roman"/>
                <w:sz w:val="24"/>
                <w:szCs w:val="24"/>
                <w:lang w:val="lv-LV"/>
              </w:rPr>
              <w:t>.</w:t>
            </w:r>
          </w:p>
          <w:p w14:paraId="7919506B" w14:textId="77777777"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 </w:t>
            </w:r>
          </w:p>
          <w:p w14:paraId="5B2EFEC6" w14:textId="0A2A4DD5"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2.6.4.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z w:val="24"/>
                <w:szCs w:val="24"/>
                <w:lang w:val="lv-LV"/>
              </w:rPr>
              <w:t xml:space="preserve"> intervēti </w:t>
            </w:r>
            <w:r w:rsidR="004943A3"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institūciju eksperti:</w:t>
            </w:r>
          </w:p>
          <w:p w14:paraId="34F0CCF8" w14:textId="77777777" w:rsidR="006D6040" w:rsidRPr="003327A0" w:rsidRDefault="006D6040">
            <w:pPr>
              <w:pStyle w:val="ListParagraph"/>
              <w:numPr>
                <w:ilvl w:val="0"/>
                <w:numId w:val="18"/>
              </w:numPr>
              <w:rPr>
                <w:rFonts w:ascii="Times New Roman" w:hAnsi="Times New Roman" w:cs="Times New Roman"/>
                <w:sz w:val="28"/>
                <w:szCs w:val="28"/>
                <w:lang w:val="lv-LV"/>
              </w:rPr>
            </w:pPr>
            <w:r w:rsidRPr="003327A0">
              <w:rPr>
                <w:rFonts w:ascii="Times New Roman" w:hAnsi="Times New Roman"/>
                <w:sz w:val="24"/>
                <w:szCs w:val="24"/>
                <w:lang w:val="lv-LV"/>
              </w:rPr>
              <w:t>Nodarbinātības valsts aģentūra</w:t>
            </w:r>
          </w:p>
          <w:p w14:paraId="14F4142C" w14:textId="77777777" w:rsidR="006D6040" w:rsidRPr="003327A0" w:rsidRDefault="006D6040" w:rsidP="001222EB">
            <w:pPr>
              <w:rPr>
                <w:rFonts w:ascii="Times New Roman" w:hAnsi="Times New Roman" w:cs="Times New Roman"/>
                <w:sz w:val="24"/>
                <w:szCs w:val="24"/>
                <w:lang w:val="lv-LV"/>
              </w:rPr>
            </w:pPr>
          </w:p>
        </w:tc>
      </w:tr>
      <w:tr w:rsidR="006D6040" w:rsidRPr="003327A0" w14:paraId="078C011C" w14:textId="77777777" w:rsidTr="005A007F">
        <w:tc>
          <w:tcPr>
            <w:tcW w:w="1548" w:type="dxa"/>
          </w:tcPr>
          <w:p w14:paraId="623721B1" w14:textId="77777777" w:rsidR="006D6040" w:rsidRPr="003327A0" w:rsidRDefault="006D6040" w:rsidP="001222EB">
            <w:pPr>
              <w:jc w:val="both"/>
              <w:rPr>
                <w:lang w:val="lv-LV"/>
              </w:rPr>
            </w:pPr>
            <w:r w:rsidRPr="003327A0">
              <w:rPr>
                <w:rFonts w:ascii="Times New Roman" w:hAnsi="Times New Roman"/>
                <w:sz w:val="24"/>
                <w:szCs w:val="24"/>
                <w:lang w:val="lv-LV"/>
              </w:rPr>
              <w:t>2.6.1.</w:t>
            </w:r>
          </w:p>
        </w:tc>
        <w:tc>
          <w:tcPr>
            <w:tcW w:w="5558" w:type="dxa"/>
          </w:tcPr>
          <w:p w14:paraId="7814636E" w14:textId="77777777" w:rsidR="006D6040" w:rsidRPr="003327A0" w:rsidRDefault="006D6040" w:rsidP="001222EB">
            <w:pPr>
              <w:widowControl w:val="0"/>
              <w:autoSpaceDE w:val="0"/>
              <w:autoSpaceDN w:val="0"/>
              <w:adjustRightInd w:val="0"/>
              <w:spacing w:line="269" w:lineRule="exact"/>
              <w:ind w:left="100" w:right="69"/>
              <w:jc w:val="both"/>
              <w:rPr>
                <w:lang w:val="lv-LV"/>
              </w:rPr>
            </w:pPr>
            <w:r w:rsidRPr="003327A0">
              <w:rPr>
                <w:rFonts w:ascii="Times New Roman" w:hAnsi="Times New Roman"/>
                <w:spacing w:val="-3"/>
                <w:sz w:val="24"/>
                <w:szCs w:val="24"/>
                <w:lang w:val="lv-LV"/>
              </w:rPr>
              <w:t>L</w:t>
            </w:r>
            <w:r w:rsidRPr="003327A0">
              <w:rPr>
                <w:rFonts w:ascii="Times New Roman" w:hAnsi="Times New Roman"/>
                <w:spacing w:val="-1"/>
                <w:sz w:val="24"/>
                <w:szCs w:val="24"/>
                <w:lang w:val="lv-LV"/>
              </w:rPr>
              <w:t>a</w:t>
            </w:r>
            <w:r w:rsidRPr="003327A0">
              <w:rPr>
                <w:rFonts w:ascii="Times New Roman" w:hAnsi="Times New Roman"/>
                <w:sz w:val="24"/>
                <w:szCs w:val="24"/>
                <w:lang w:val="lv-LV"/>
              </w:rPr>
              <w:t>i n</w:t>
            </w:r>
            <w:r w:rsidRPr="003327A0">
              <w:rPr>
                <w:rFonts w:ascii="Times New Roman" w:hAnsi="Times New Roman"/>
                <w:spacing w:val="-1"/>
                <w:sz w:val="24"/>
                <w:szCs w:val="24"/>
                <w:lang w:val="lv-LV"/>
              </w:rPr>
              <w:t>e</w:t>
            </w:r>
            <w:r w:rsidRPr="003327A0">
              <w:rPr>
                <w:rFonts w:ascii="Times New Roman" w:hAnsi="Times New Roman"/>
                <w:sz w:val="24"/>
                <w:szCs w:val="24"/>
                <w:lang w:val="lv-LV"/>
              </w:rPr>
              <w:t>pie</w:t>
            </w:r>
            <w:r w:rsidRPr="003327A0">
              <w:rPr>
                <w:rFonts w:ascii="Times New Roman" w:hAnsi="Times New Roman"/>
                <w:spacing w:val="2"/>
                <w:sz w:val="24"/>
                <w:szCs w:val="24"/>
                <w:lang w:val="lv-LV"/>
              </w:rPr>
              <w:t>ļ</w:t>
            </w:r>
            <w:r w:rsidRPr="003327A0">
              <w:rPr>
                <w:rFonts w:ascii="Times New Roman" w:hAnsi="Times New Roman"/>
                <w:spacing w:val="-1"/>
                <w:sz w:val="24"/>
                <w:szCs w:val="24"/>
                <w:lang w:val="lv-LV"/>
              </w:rPr>
              <w:t>a</w:t>
            </w:r>
            <w:r w:rsidRPr="003327A0">
              <w:rPr>
                <w:rFonts w:ascii="Times New Roman" w:hAnsi="Times New Roman"/>
                <w:sz w:val="24"/>
                <w:szCs w:val="24"/>
                <w:lang w:val="lv-LV"/>
              </w:rPr>
              <w:t>utu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pacing w:val="-2"/>
                <w:sz w:val="24"/>
                <w:szCs w:val="24"/>
                <w:lang w:val="lv-LV"/>
              </w:rPr>
              <w:t>u</w:t>
            </w:r>
            <w:r w:rsidRPr="003327A0">
              <w:rPr>
                <w:rFonts w:ascii="Times New Roman" w:hAnsi="Times New Roman"/>
                <w:sz w:val="24"/>
                <w:szCs w:val="24"/>
                <w:lang w:val="lv-LV"/>
              </w:rPr>
              <w:t>mu,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w:t>
            </w:r>
            <w:r w:rsidRPr="003327A0">
              <w:rPr>
                <w:rFonts w:ascii="Times New Roman" w:hAnsi="Times New Roman"/>
                <w:spacing w:val="-1"/>
                <w:sz w:val="24"/>
                <w:szCs w:val="24"/>
                <w:lang w:val="lv-LV"/>
              </w:rPr>
              <w:t>e</w:t>
            </w:r>
            <w:r w:rsidRPr="003327A0">
              <w:rPr>
                <w:rFonts w:ascii="Times New Roman" w:hAnsi="Times New Roman"/>
                <w:sz w:val="24"/>
                <w:szCs w:val="24"/>
                <w:lang w:val="lv-LV"/>
              </w:rPr>
              <w:t>s, v</w:t>
            </w:r>
            <w:r w:rsidRPr="003327A0">
              <w:rPr>
                <w:rFonts w:ascii="Times New Roman" w:hAnsi="Times New Roman"/>
                <w:spacing w:val="-1"/>
                <w:sz w:val="24"/>
                <w:szCs w:val="24"/>
                <w:lang w:val="lv-LV"/>
              </w:rPr>
              <w:t>ec</w:t>
            </w:r>
            <w:r w:rsidRPr="003327A0">
              <w:rPr>
                <w:rFonts w:ascii="Times New Roman" w:hAnsi="Times New Roman"/>
                <w:sz w:val="24"/>
                <w:szCs w:val="24"/>
                <w:lang w:val="lv-LV"/>
              </w:rPr>
              <w:t>uma v</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i </w:t>
            </w:r>
            <w:r w:rsidRPr="003327A0">
              <w:rPr>
                <w:rFonts w:ascii="Times New Roman" w:hAnsi="Times New Roman"/>
                <w:spacing w:val="-1"/>
                <w:sz w:val="24"/>
                <w:szCs w:val="24"/>
                <w:lang w:val="lv-LV"/>
              </w:rPr>
              <w:t>e</w:t>
            </w:r>
            <w:r w:rsidRPr="003327A0">
              <w:rPr>
                <w:rFonts w:ascii="Times New Roman" w:hAnsi="Times New Roman"/>
                <w:sz w:val="24"/>
                <w:szCs w:val="24"/>
                <w:lang w:val="lv-LV"/>
              </w:rPr>
              <w:t>tn</w:t>
            </w:r>
            <w:r w:rsidRPr="003327A0">
              <w:rPr>
                <w:rFonts w:ascii="Times New Roman" w:hAnsi="Times New Roman"/>
                <w:spacing w:val="1"/>
                <w:sz w:val="24"/>
                <w:szCs w:val="24"/>
                <w:lang w:val="lv-LV"/>
              </w:rPr>
              <w:t>i</w:t>
            </w:r>
            <w:r w:rsidRPr="003327A0">
              <w:rPr>
                <w:rFonts w:ascii="Times New Roman" w:hAnsi="Times New Roman"/>
                <w:sz w:val="24"/>
                <w:szCs w:val="24"/>
                <w:lang w:val="lv-LV"/>
              </w:rPr>
              <w:t>sk</w:t>
            </w:r>
            <w:r w:rsidRPr="003327A0">
              <w:rPr>
                <w:rFonts w:ascii="Times New Roman" w:hAnsi="Times New Roman"/>
                <w:spacing w:val="-1"/>
                <w:sz w:val="24"/>
                <w:szCs w:val="24"/>
                <w:lang w:val="lv-LV"/>
              </w:rPr>
              <w:t>ā</w:t>
            </w:r>
            <w:r w:rsidRPr="003327A0">
              <w:rPr>
                <w:rFonts w:ascii="Times New Roman" w:hAnsi="Times New Roman"/>
                <w:sz w:val="24"/>
                <w:szCs w:val="24"/>
                <w:lang w:val="lv-LV"/>
              </w:rPr>
              <w:t>s pied</w:t>
            </w:r>
            <w:r w:rsidRPr="003327A0">
              <w:rPr>
                <w:rFonts w:ascii="Times New Roman" w:hAnsi="Times New Roman"/>
                <w:spacing w:val="-1"/>
                <w:sz w:val="24"/>
                <w:szCs w:val="24"/>
                <w:lang w:val="lv-LV"/>
              </w:rPr>
              <w:t>e</w:t>
            </w:r>
            <w:r w:rsidRPr="003327A0">
              <w:rPr>
                <w:rFonts w:ascii="Times New Roman" w:hAnsi="Times New Roman"/>
                <w:sz w:val="24"/>
                <w:szCs w:val="24"/>
                <w:lang w:val="lv-LV"/>
              </w:rPr>
              <w:t>rīb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st</w:t>
            </w:r>
            <w:r w:rsidRPr="003327A0">
              <w:rPr>
                <w:rFonts w:ascii="Times New Roman" w:hAnsi="Times New Roman"/>
                <w:spacing w:val="2"/>
                <w:sz w:val="24"/>
                <w:szCs w:val="24"/>
                <w:lang w:val="lv-LV"/>
              </w:rPr>
              <w:t>e</w:t>
            </w:r>
            <w:r w:rsidRPr="003327A0">
              <w:rPr>
                <w:rFonts w:ascii="Times New Roman" w:hAnsi="Times New Roman"/>
                <w:sz w:val="24"/>
                <w:szCs w:val="24"/>
                <w:lang w:val="lv-LV"/>
              </w:rPr>
              <w:t>r</w:t>
            </w:r>
            <w:r w:rsidRPr="003327A0">
              <w:rPr>
                <w:rFonts w:ascii="Times New Roman" w:hAnsi="Times New Roman"/>
                <w:spacing w:val="-2"/>
                <w:sz w:val="24"/>
                <w:szCs w:val="24"/>
                <w:lang w:val="lv-LV"/>
              </w:rPr>
              <w:t>e</w:t>
            </w:r>
            <w:r w:rsidRPr="003327A0">
              <w:rPr>
                <w:rFonts w:ascii="Times New Roman" w:hAnsi="Times New Roman"/>
                <w:sz w:val="24"/>
                <w:szCs w:val="24"/>
                <w:lang w:val="lv-LV"/>
              </w:rPr>
              <w:t>ot</w:t>
            </w:r>
            <w:r w:rsidRPr="003327A0">
              <w:rPr>
                <w:rFonts w:ascii="Times New Roman" w:hAnsi="Times New Roman"/>
                <w:spacing w:val="1"/>
                <w:sz w:val="24"/>
                <w:szCs w:val="24"/>
                <w:lang w:val="lv-LV"/>
              </w:rPr>
              <w:t>i</w:t>
            </w:r>
            <w:r w:rsidRPr="003327A0">
              <w:rPr>
                <w:rFonts w:ascii="Times New Roman" w:hAnsi="Times New Roman"/>
                <w:sz w:val="24"/>
                <w:szCs w:val="24"/>
                <w:lang w:val="lv-LV"/>
              </w:rPr>
              <w:t xml:space="preserve">pisku </w:t>
            </w:r>
            <w:r w:rsidRPr="003327A0">
              <w:rPr>
                <w:rFonts w:ascii="Times New Roman" w:hAnsi="Times New Roman"/>
                <w:spacing w:val="-1"/>
                <w:sz w:val="24"/>
                <w:szCs w:val="24"/>
                <w:lang w:val="lv-LV"/>
              </w:rPr>
              <w:t>a</w:t>
            </w:r>
            <w:r w:rsidRPr="003327A0">
              <w:rPr>
                <w:rFonts w:ascii="Times New Roman" w:hAnsi="Times New Roman"/>
                <w:sz w:val="24"/>
                <w:szCs w:val="24"/>
                <w:lang w:val="lv-LV"/>
              </w:rPr>
              <w:t>t</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ē</w:t>
            </w:r>
            <w:r w:rsidRPr="003327A0">
              <w:rPr>
                <w:rFonts w:ascii="Times New Roman" w:hAnsi="Times New Roman"/>
                <w:sz w:val="24"/>
                <w:szCs w:val="24"/>
                <w:lang w:val="lv-LV"/>
              </w:rPr>
              <w:t>lo</w:t>
            </w:r>
            <w:r w:rsidRPr="003327A0">
              <w:rPr>
                <w:rFonts w:ascii="Times New Roman" w:hAnsi="Times New Roman"/>
                <w:spacing w:val="1"/>
                <w:sz w:val="24"/>
                <w:szCs w:val="24"/>
                <w:lang w:val="lv-LV"/>
              </w:rPr>
              <w:t>j</w:t>
            </w:r>
            <w:r w:rsidRPr="003327A0">
              <w:rPr>
                <w:rFonts w:ascii="Times New Roman" w:hAnsi="Times New Roman"/>
                <w:sz w:val="24"/>
                <w:szCs w:val="24"/>
                <w:lang w:val="lv-LV"/>
              </w:rPr>
              <w:t>umu, s</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tura </w:t>
            </w:r>
            <w:r w:rsidRPr="003327A0">
              <w:rPr>
                <w:rFonts w:ascii="Times New Roman" w:hAnsi="Times New Roman"/>
                <w:spacing w:val="-1"/>
                <w:sz w:val="24"/>
                <w:szCs w:val="24"/>
                <w:lang w:val="lv-LV"/>
              </w:rPr>
              <w:t>a</w:t>
            </w:r>
            <w:r w:rsidRPr="003327A0">
              <w:rPr>
                <w:rFonts w:ascii="Times New Roman" w:hAnsi="Times New Roman"/>
                <w:sz w:val="24"/>
                <w:szCs w:val="24"/>
                <w:lang w:val="lv-LV"/>
              </w:rPr>
              <w:t>tb</w:t>
            </w:r>
            <w:r w:rsidRPr="003327A0">
              <w:rPr>
                <w:rFonts w:ascii="Times New Roman" w:hAnsi="Times New Roman"/>
                <w:spacing w:val="1"/>
                <w:sz w:val="24"/>
                <w:szCs w:val="24"/>
                <w:lang w:val="lv-LV"/>
              </w:rPr>
              <w:t>i</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ības vienlī</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u iesp</w:t>
            </w:r>
            <w:r w:rsidRPr="003327A0">
              <w:rPr>
                <w:rFonts w:ascii="Times New Roman" w:hAnsi="Times New Roman"/>
                <w:spacing w:val="-1"/>
                <w:sz w:val="24"/>
                <w:szCs w:val="24"/>
                <w:lang w:val="lv-LV"/>
              </w:rPr>
              <w:t>ē</w:t>
            </w:r>
            <w:r w:rsidRPr="003327A0">
              <w:rPr>
                <w:rFonts w:ascii="Times New Roman" w:hAnsi="Times New Roman"/>
                <w:sz w:val="24"/>
                <w:szCs w:val="24"/>
                <w:lang w:val="lv-LV"/>
              </w:rPr>
              <w:t>ju prin</w:t>
            </w:r>
            <w:r w:rsidRPr="003327A0">
              <w:rPr>
                <w:rFonts w:ascii="Times New Roman" w:hAnsi="Times New Roman"/>
                <w:spacing w:val="-1"/>
                <w:sz w:val="24"/>
                <w:szCs w:val="24"/>
                <w:lang w:val="lv-LV"/>
              </w:rPr>
              <w:t>c</w:t>
            </w:r>
            <w:r w:rsidRPr="003327A0">
              <w:rPr>
                <w:rFonts w:ascii="Times New Roman" w:hAnsi="Times New Roman"/>
                <w:sz w:val="24"/>
                <w:szCs w:val="24"/>
                <w:lang w:val="lv-LV"/>
              </w:rPr>
              <w:t>ip</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 i</w:t>
            </w:r>
            <w:r w:rsidRPr="003327A0">
              <w:rPr>
                <w:rFonts w:ascii="Times New Roman" w:hAnsi="Times New Roman"/>
                <w:spacing w:val="2"/>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rt</w:t>
            </w:r>
            <w:r w:rsidRPr="003327A0">
              <w:rPr>
                <w:rFonts w:ascii="Times New Roman" w:hAnsi="Times New Roman"/>
                <w:spacing w:val="-1"/>
                <w:sz w:val="24"/>
                <w:szCs w:val="24"/>
                <w:lang w:val="lv-LV"/>
              </w:rPr>
              <w:t>ē</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nā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 pies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i att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ec</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o jo</w:t>
            </w:r>
            <w:r w:rsidRPr="003327A0">
              <w:rPr>
                <w:rFonts w:ascii="Times New Roman" w:hAnsi="Times New Roman"/>
                <w:spacing w:val="1"/>
                <w:sz w:val="24"/>
                <w:szCs w:val="24"/>
                <w:lang w:val="lv-LV"/>
              </w:rPr>
              <w:t>m</w:t>
            </w:r>
            <w:r w:rsidRPr="003327A0">
              <w:rPr>
                <w:rFonts w:ascii="Times New Roman" w:hAnsi="Times New Roman"/>
                <w:sz w:val="24"/>
                <w:szCs w:val="24"/>
                <w:lang w:val="lv-LV"/>
              </w:rPr>
              <w:t xml:space="preserve">u </w:t>
            </w:r>
            <w:r w:rsidRPr="003327A0">
              <w:rPr>
                <w:rFonts w:ascii="Times New Roman" w:hAnsi="Times New Roman"/>
                <w:spacing w:val="-1"/>
                <w:sz w:val="24"/>
                <w:szCs w:val="24"/>
                <w:lang w:val="lv-LV"/>
              </w:rPr>
              <w:t>e</w:t>
            </w:r>
            <w:r w:rsidRPr="003327A0">
              <w:rPr>
                <w:rFonts w:ascii="Times New Roman" w:hAnsi="Times New Roman"/>
                <w:sz w:val="24"/>
                <w:szCs w:val="24"/>
                <w:lang w:val="lv-LV"/>
              </w:rPr>
              <w:t>ksp</w:t>
            </w:r>
            <w:r w:rsidRPr="003327A0">
              <w:rPr>
                <w:rFonts w:ascii="Times New Roman" w:hAnsi="Times New Roman"/>
                <w:spacing w:val="-1"/>
                <w:sz w:val="24"/>
                <w:szCs w:val="24"/>
                <w:lang w:val="lv-LV"/>
              </w:rPr>
              <w:t>e</w:t>
            </w:r>
            <w:r w:rsidRPr="003327A0">
              <w:rPr>
                <w:rFonts w:ascii="Times New Roman" w:hAnsi="Times New Roman"/>
                <w:sz w:val="24"/>
                <w:szCs w:val="24"/>
                <w:lang w:val="lv-LV"/>
              </w:rPr>
              <w:t>rti v</w:t>
            </w:r>
            <w:r w:rsidRPr="003327A0">
              <w:rPr>
                <w:rFonts w:ascii="Times New Roman" w:hAnsi="Times New Roman"/>
                <w:spacing w:val="-1"/>
                <w:sz w:val="24"/>
                <w:szCs w:val="24"/>
                <w:lang w:val="lv-LV"/>
              </w:rPr>
              <w:t>a</w:t>
            </w:r>
            <w:r w:rsidRPr="003327A0">
              <w:rPr>
                <w:rFonts w:ascii="Times New Roman" w:hAnsi="Times New Roman"/>
                <w:sz w:val="24"/>
                <w:szCs w:val="24"/>
                <w:lang w:val="lv-LV"/>
              </w:rPr>
              <w:t>i konsul</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nt</w:t>
            </w:r>
            <w:r w:rsidRPr="003327A0">
              <w:rPr>
                <w:rFonts w:ascii="Times New Roman" w:hAnsi="Times New Roman"/>
                <w:spacing w:val="3"/>
                <w:sz w:val="24"/>
                <w:szCs w:val="24"/>
                <w:lang w:val="lv-LV"/>
              </w:rPr>
              <w:t xml:space="preserve">i (8.3.1.2. SAM) </w:t>
            </w:r>
            <w:r w:rsidRPr="003327A0">
              <w:rPr>
                <w:rFonts w:ascii="Times New Roman" w:hAnsi="Times New Roman"/>
                <w:sz w:val="24"/>
                <w:szCs w:val="24"/>
                <w:lang w:val="lv-LV"/>
              </w:rPr>
              <w:t>.</w:t>
            </w:r>
          </w:p>
        </w:tc>
        <w:tc>
          <w:tcPr>
            <w:tcW w:w="5844" w:type="dxa"/>
            <w:vMerge/>
          </w:tcPr>
          <w:p w14:paraId="413774E3" w14:textId="77777777" w:rsidR="006D6040" w:rsidRPr="003327A0" w:rsidRDefault="006D6040" w:rsidP="001222EB">
            <w:pPr>
              <w:rPr>
                <w:lang w:val="lv-LV"/>
              </w:rPr>
            </w:pPr>
          </w:p>
        </w:tc>
      </w:tr>
      <w:tr w:rsidR="006D6040" w:rsidRPr="00CC799E" w14:paraId="75421C78" w14:textId="77777777" w:rsidTr="005A007F">
        <w:tc>
          <w:tcPr>
            <w:tcW w:w="1548" w:type="dxa"/>
          </w:tcPr>
          <w:p w14:paraId="21133E14" w14:textId="77777777" w:rsidR="006D6040" w:rsidRPr="003327A0" w:rsidRDefault="006D6040" w:rsidP="001222EB">
            <w:pPr>
              <w:jc w:val="both"/>
              <w:rPr>
                <w:lang w:val="lv-LV"/>
              </w:rPr>
            </w:pPr>
            <w:r w:rsidRPr="003327A0">
              <w:rPr>
                <w:rFonts w:ascii="Times New Roman" w:hAnsi="Times New Roman"/>
                <w:sz w:val="24"/>
                <w:szCs w:val="24"/>
                <w:lang w:val="lv-LV"/>
              </w:rPr>
              <w:t>2.6.2.</w:t>
            </w:r>
          </w:p>
        </w:tc>
        <w:tc>
          <w:tcPr>
            <w:tcW w:w="5558" w:type="dxa"/>
          </w:tcPr>
          <w:p w14:paraId="7A4153DD" w14:textId="2D40F0AF" w:rsidR="006D6040" w:rsidRPr="003327A0" w:rsidRDefault="006D6040" w:rsidP="001222EB">
            <w:pPr>
              <w:jc w:val="both"/>
              <w:rPr>
                <w:lang w:val="lv-LV"/>
              </w:rPr>
            </w:pP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d</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tas </w:t>
            </w:r>
            <w:r w:rsidRPr="003327A0">
              <w:rPr>
                <w:rFonts w:ascii="Times New Roman" w:hAnsi="Times New Roman"/>
                <w:spacing w:val="2"/>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i pi</w:t>
            </w:r>
            <w:r w:rsidRPr="003327A0">
              <w:rPr>
                <w:rFonts w:ascii="Times New Roman" w:hAnsi="Times New Roman"/>
                <w:spacing w:val="1"/>
                <w:sz w:val="24"/>
                <w:szCs w:val="24"/>
                <w:lang w:val="lv-LV"/>
              </w:rPr>
              <w:t>l</w:t>
            </w:r>
            <w:r w:rsidRPr="003327A0">
              <w:rPr>
                <w:rFonts w:ascii="Times New Roman" w:hAnsi="Times New Roman"/>
                <w:sz w:val="24"/>
                <w:szCs w:val="24"/>
                <w:lang w:val="lv-LV"/>
              </w:rPr>
              <w:t>nv</w:t>
            </w:r>
            <w:r w:rsidRPr="003327A0">
              <w:rPr>
                <w:rFonts w:ascii="Times New Roman" w:hAnsi="Times New Roman"/>
                <w:spacing w:val="-1"/>
                <w:sz w:val="24"/>
                <w:szCs w:val="24"/>
                <w:lang w:val="lv-LV"/>
              </w:rPr>
              <w:t>e</w:t>
            </w:r>
            <w:r w:rsidRPr="003327A0">
              <w:rPr>
                <w:rFonts w:ascii="Times New Roman" w:hAnsi="Times New Roman"/>
                <w:sz w:val="24"/>
                <w:szCs w:val="24"/>
                <w:lang w:val="lv-LV"/>
              </w:rPr>
              <w:t>id</w:t>
            </w:r>
            <w:r w:rsidRPr="003327A0">
              <w:rPr>
                <w:rFonts w:ascii="Times New Roman" w:hAnsi="Times New Roman"/>
                <w:spacing w:val="2"/>
                <w:sz w:val="24"/>
                <w:szCs w:val="24"/>
                <w:lang w:val="lv-LV"/>
              </w:rPr>
              <w:t>o</w:t>
            </w:r>
            <w:r w:rsidRPr="003327A0">
              <w:rPr>
                <w:rFonts w:ascii="Times New Roman" w:hAnsi="Times New Roman"/>
                <w:sz w:val="24"/>
                <w:szCs w:val="24"/>
                <w:lang w:val="lv-LV"/>
              </w:rPr>
              <w:t>tas mācību prog</w:t>
            </w:r>
            <w:r w:rsidRPr="003327A0">
              <w:rPr>
                <w:rFonts w:ascii="Times New Roman" w:hAnsi="Times New Roman"/>
                <w:spacing w:val="-1"/>
                <w:sz w:val="24"/>
                <w:szCs w:val="24"/>
                <w:lang w:val="lv-LV"/>
              </w:rPr>
              <w:t>ra</w:t>
            </w:r>
            <w:r w:rsidRPr="003327A0">
              <w:rPr>
                <w:rFonts w:ascii="Times New Roman" w:hAnsi="Times New Roman"/>
                <w:sz w:val="24"/>
                <w:szCs w:val="24"/>
                <w:lang w:val="lv-LV"/>
              </w:rPr>
              <w:t>m</w:t>
            </w:r>
            <w:r w:rsidRPr="003327A0">
              <w:rPr>
                <w:rFonts w:ascii="Times New Roman" w:hAnsi="Times New Roman"/>
                <w:spacing w:val="1"/>
                <w:sz w:val="24"/>
                <w:szCs w:val="24"/>
                <w:lang w:val="lv-LV"/>
              </w:rPr>
              <w:t>m</w:t>
            </w:r>
            <w:r w:rsidRPr="003327A0">
              <w:rPr>
                <w:rFonts w:ascii="Times New Roman" w:hAnsi="Times New Roman"/>
                <w:sz w:val="24"/>
                <w:szCs w:val="24"/>
                <w:lang w:val="lv-LV"/>
              </w:rPr>
              <w:t>as, me</w:t>
            </w:r>
            <w:r w:rsidRPr="003327A0">
              <w:rPr>
                <w:rFonts w:ascii="Times New Roman" w:hAnsi="Times New Roman"/>
                <w:spacing w:val="2"/>
                <w:sz w:val="24"/>
                <w:szCs w:val="24"/>
                <w:lang w:val="lv-LV"/>
              </w:rPr>
              <w:t>t</w:t>
            </w:r>
            <w:r w:rsidRPr="003327A0">
              <w:rPr>
                <w:rFonts w:ascii="Times New Roman" w:hAnsi="Times New Roman"/>
                <w:sz w:val="24"/>
                <w:szCs w:val="24"/>
                <w:lang w:val="lv-LV"/>
              </w:rPr>
              <w:t>odiskie l</w:t>
            </w:r>
            <w:r w:rsidRPr="003327A0">
              <w:rPr>
                <w:rFonts w:ascii="Times New Roman" w:hAnsi="Times New Roman"/>
                <w:spacing w:val="1"/>
                <w:sz w:val="24"/>
                <w:szCs w:val="24"/>
                <w:lang w:val="lv-LV"/>
              </w:rPr>
              <w:t>ī</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e</w:t>
            </w:r>
            <w:r w:rsidRPr="003327A0">
              <w:rPr>
                <w:rFonts w:ascii="Times New Roman" w:hAnsi="Times New Roman"/>
                <w:sz w:val="24"/>
                <w:szCs w:val="24"/>
                <w:lang w:val="lv-LV"/>
              </w:rPr>
              <w:t>kļi,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dl</w:t>
            </w:r>
            <w:r w:rsidRPr="003327A0">
              <w:rPr>
                <w:rFonts w:ascii="Times New Roman" w:hAnsi="Times New Roman"/>
                <w:spacing w:val="1"/>
                <w:sz w:val="24"/>
                <w:szCs w:val="24"/>
                <w:lang w:val="lv-LV"/>
              </w:rPr>
              <w:t>ī</w:t>
            </w:r>
            <w:r w:rsidRPr="003327A0">
              <w:rPr>
                <w:rFonts w:ascii="Times New Roman" w:hAnsi="Times New Roman"/>
                <w:sz w:val="24"/>
                <w:szCs w:val="24"/>
                <w:lang w:val="lv-LV"/>
              </w:rPr>
              <w:t>ni</w:t>
            </w:r>
            <w:r w:rsidRPr="003327A0">
              <w:rPr>
                <w:rFonts w:ascii="Times New Roman" w:hAnsi="Times New Roman"/>
                <w:spacing w:val="1"/>
                <w:sz w:val="24"/>
                <w:szCs w:val="24"/>
                <w:lang w:val="lv-LV"/>
              </w:rPr>
              <w:t>j</w:t>
            </w:r>
            <w:r w:rsidRPr="003327A0">
              <w:rPr>
                <w:rFonts w:ascii="Times New Roman" w:hAnsi="Times New Roman"/>
                <w:sz w:val="24"/>
                <w:szCs w:val="24"/>
                <w:lang w:val="lv-LV"/>
              </w:rPr>
              <w:t>as, m</w:t>
            </w:r>
            <w:r w:rsidRPr="003327A0">
              <w:rPr>
                <w:rFonts w:ascii="Times New Roman" w:hAnsi="Times New Roman"/>
                <w:spacing w:val="-3"/>
                <w:sz w:val="24"/>
                <w:szCs w:val="24"/>
                <w:lang w:val="lv-LV"/>
              </w:rPr>
              <w:t>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e</w:t>
            </w:r>
            <w:r w:rsidRPr="003327A0">
              <w:rPr>
                <w:rFonts w:ascii="Times New Roman" w:hAnsi="Times New Roman"/>
                <w:sz w:val="24"/>
                <w:szCs w:val="24"/>
                <w:lang w:val="lv-LV"/>
              </w:rPr>
              <w:t>kļi,</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t.sk.</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di</w:t>
            </w:r>
            <w:r w:rsidRPr="003327A0">
              <w:rPr>
                <w:rFonts w:ascii="Times New Roman" w:hAnsi="Times New Roman"/>
                <w:spacing w:val="-2"/>
                <w:sz w:val="24"/>
                <w:szCs w:val="24"/>
                <w:lang w:val="lv-LV"/>
              </w:rPr>
              <w:t>g</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lo, </w:t>
            </w:r>
            <w:r w:rsidRPr="003327A0">
              <w:rPr>
                <w:rFonts w:ascii="Times New Roman" w:hAnsi="Times New Roman"/>
                <w:spacing w:val="-1"/>
                <w:sz w:val="24"/>
                <w:szCs w:val="24"/>
                <w:lang w:val="lv-LV"/>
              </w:rPr>
              <w:t>a</w:t>
            </w:r>
            <w:r w:rsidRPr="003327A0">
              <w:rPr>
                <w:rFonts w:ascii="Times New Roman" w:hAnsi="Times New Roman"/>
                <w:sz w:val="24"/>
                <w:szCs w:val="24"/>
                <w:lang w:val="lv-LV"/>
              </w:rPr>
              <w:t>pmā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 tāl</w:t>
            </w:r>
            <w:r w:rsidRPr="003327A0">
              <w:rPr>
                <w:rFonts w:ascii="Times New Roman" w:hAnsi="Times New Roman"/>
                <w:spacing w:val="-1"/>
                <w:sz w:val="24"/>
                <w:szCs w:val="24"/>
                <w:lang w:val="lv-LV"/>
              </w:rPr>
              <w:t>ā</w:t>
            </w:r>
            <w:r w:rsidRPr="003327A0">
              <w:rPr>
                <w:rFonts w:ascii="Times New Roman" w:hAnsi="Times New Roman"/>
                <w:sz w:val="24"/>
                <w:szCs w:val="24"/>
                <w:lang w:val="lv-LV"/>
              </w:rPr>
              <w:t>ki</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un info</w:t>
            </w:r>
            <w:r w:rsidRPr="003327A0">
              <w:rPr>
                <w:rFonts w:ascii="Times New Roman" w:hAnsi="Times New Roman"/>
                <w:spacing w:val="-1"/>
                <w:sz w:val="24"/>
                <w:szCs w:val="24"/>
                <w:lang w:val="lv-LV"/>
              </w:rPr>
              <w:t>r</w:t>
            </w:r>
            <w:r w:rsidRPr="003327A0">
              <w:rPr>
                <w:rFonts w:ascii="Times New Roman" w:hAnsi="Times New Roman"/>
                <w:sz w:val="24"/>
                <w:szCs w:val="24"/>
                <w:lang w:val="lv-LV"/>
              </w:rPr>
              <w:t>matīvo p</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kumu s</w:t>
            </w:r>
            <w:r w:rsidRPr="003327A0">
              <w:rPr>
                <w:rFonts w:ascii="Times New Roman" w:hAnsi="Times New Roman"/>
                <w:spacing w:val="-1"/>
                <w:sz w:val="24"/>
                <w:szCs w:val="24"/>
                <w:lang w:val="lv-LV"/>
              </w:rPr>
              <w:t>a</w:t>
            </w:r>
            <w:r w:rsidRPr="003327A0">
              <w:rPr>
                <w:rFonts w:ascii="Times New Roman" w:hAnsi="Times New Roman"/>
                <w:sz w:val="24"/>
                <w:szCs w:val="24"/>
                <w:lang w:val="lv-LV"/>
              </w:rPr>
              <w:t>turā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in</w:t>
            </w:r>
            <w:r w:rsidRPr="003327A0">
              <w:rPr>
                <w:rFonts w:ascii="Times New Roman" w:hAnsi="Times New Roman"/>
                <w:spacing w:val="1"/>
                <w:sz w:val="24"/>
                <w:szCs w:val="24"/>
                <w:lang w:val="lv-LV"/>
              </w:rPr>
              <w:t>te</w:t>
            </w:r>
            <w:r w:rsidRPr="003327A0">
              <w:rPr>
                <w:rFonts w:ascii="Times New Roman" w:hAnsi="Times New Roman"/>
                <w:spacing w:val="-2"/>
                <w:sz w:val="24"/>
                <w:szCs w:val="24"/>
                <w:lang w:val="lv-LV"/>
              </w:rPr>
              <w:t>g</w:t>
            </w:r>
            <w:r w:rsidRPr="003327A0">
              <w:rPr>
                <w:rFonts w:ascii="Times New Roman" w:hAnsi="Times New Roman"/>
                <w:sz w:val="24"/>
                <w:szCs w:val="24"/>
                <w:lang w:val="lv-LV"/>
              </w:rPr>
              <w:t>r</w:t>
            </w:r>
            <w:r w:rsidRPr="003327A0">
              <w:rPr>
                <w:rFonts w:ascii="Times New Roman" w:hAnsi="Times New Roman"/>
                <w:spacing w:val="-2"/>
                <w:sz w:val="24"/>
                <w:szCs w:val="24"/>
                <w:lang w:val="lv-LV"/>
              </w:rPr>
              <w:t>ē</w:t>
            </w:r>
            <w:r w:rsidRPr="003327A0">
              <w:rPr>
                <w:rFonts w:ascii="Times New Roman" w:hAnsi="Times New Roman"/>
                <w:sz w:val="24"/>
                <w:szCs w:val="24"/>
                <w:lang w:val="lv-LV"/>
              </w:rPr>
              <w:t>ti</w:t>
            </w:r>
            <w:r w:rsidRPr="003327A0">
              <w:rPr>
                <w:rFonts w:ascii="Times New Roman" w:hAnsi="Times New Roman"/>
                <w:spacing w:val="2"/>
                <w:sz w:val="24"/>
                <w:szCs w:val="24"/>
                <w:lang w:val="lv-LV"/>
              </w:rPr>
              <w:t xml:space="preserve"> v</w:t>
            </w:r>
            <w:r w:rsidRPr="003327A0">
              <w:rPr>
                <w:rFonts w:ascii="Times New Roman" w:hAnsi="Times New Roman"/>
                <w:sz w:val="24"/>
                <w:szCs w:val="24"/>
                <w:lang w:val="lv-LV"/>
              </w:rPr>
              <w:t>ienlīd</w:t>
            </w:r>
            <w:r w:rsidRPr="003327A0">
              <w:rPr>
                <w:rFonts w:ascii="Times New Roman" w:hAnsi="Times New Roman"/>
                <w:spacing w:val="2"/>
                <w:sz w:val="24"/>
                <w:szCs w:val="24"/>
                <w:lang w:val="lv-LV"/>
              </w:rPr>
              <w:t>z</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u iesp</w:t>
            </w:r>
            <w:r w:rsidRPr="003327A0">
              <w:rPr>
                <w:rFonts w:ascii="Times New Roman" w:hAnsi="Times New Roman"/>
                <w:spacing w:val="-1"/>
                <w:sz w:val="24"/>
                <w:szCs w:val="24"/>
                <w:lang w:val="lv-LV"/>
              </w:rPr>
              <w:t>ē</w:t>
            </w:r>
            <w:r w:rsidRPr="003327A0">
              <w:rPr>
                <w:rFonts w:ascii="Times New Roman" w:hAnsi="Times New Roman"/>
                <w:sz w:val="24"/>
                <w:szCs w:val="24"/>
                <w:lang w:val="lv-LV"/>
              </w:rPr>
              <w:t>ju jaut</w:t>
            </w:r>
            <w:r w:rsidRPr="003327A0">
              <w:rPr>
                <w:rFonts w:ascii="Times New Roman" w:hAnsi="Times New Roman"/>
                <w:spacing w:val="-1"/>
                <w:sz w:val="24"/>
                <w:szCs w:val="24"/>
                <w:lang w:val="lv-LV"/>
              </w:rPr>
              <w:t>ā</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i, tos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rp, p</w:t>
            </w:r>
            <w:r w:rsidRPr="003327A0">
              <w:rPr>
                <w:rFonts w:ascii="Times New Roman" w:hAnsi="Times New Roman"/>
                <w:spacing w:val="-1"/>
                <w:sz w:val="24"/>
                <w:szCs w:val="24"/>
                <w:lang w:val="lv-LV"/>
              </w:rPr>
              <w:t>a</w:t>
            </w:r>
            <w:r w:rsidRPr="003327A0">
              <w:rPr>
                <w:rFonts w:ascii="Times New Roman" w:hAnsi="Times New Roman"/>
                <w:sz w:val="24"/>
                <w:szCs w:val="24"/>
                <w:lang w:val="lv-LV"/>
              </w:rPr>
              <w:t>r p</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rsonu </w:t>
            </w:r>
            <w:r w:rsidRPr="003327A0">
              <w:rPr>
                <w:rFonts w:ascii="Times New Roman" w:hAnsi="Times New Roman"/>
                <w:spacing w:val="-1"/>
                <w:sz w:val="24"/>
                <w:szCs w:val="24"/>
                <w:lang w:val="lv-LV"/>
              </w:rPr>
              <w:t>a</w:t>
            </w:r>
            <w:r w:rsidRPr="003327A0">
              <w:rPr>
                <w:rFonts w:ascii="Times New Roman" w:hAnsi="Times New Roman"/>
                <w:sz w:val="24"/>
                <w:szCs w:val="24"/>
                <w:lang w:val="lv-LV"/>
              </w:rPr>
              <w:t>r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tāti 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sī</w:t>
            </w:r>
            <w:r w:rsidRPr="003327A0">
              <w:rPr>
                <w:rFonts w:ascii="Times New Roman" w:hAnsi="Times New Roman"/>
                <w:spacing w:val="-2"/>
                <w:sz w:val="24"/>
                <w:szCs w:val="24"/>
                <w:lang w:val="lv-LV"/>
              </w:rPr>
              <w:t>b</w:t>
            </w:r>
            <w:r w:rsidRPr="003327A0">
              <w:rPr>
                <w:rFonts w:ascii="Times New Roman" w:hAnsi="Times New Roman"/>
                <w:spacing w:val="-1"/>
                <w:sz w:val="24"/>
                <w:szCs w:val="24"/>
                <w:lang w:val="lv-LV"/>
              </w:rPr>
              <w:t>ā</w:t>
            </w:r>
            <w:r w:rsidRPr="003327A0">
              <w:rPr>
                <w:rFonts w:ascii="Times New Roman" w:hAnsi="Times New Roman"/>
                <w:sz w:val="24"/>
                <w:szCs w:val="24"/>
                <w:lang w:val="lv-LV"/>
              </w:rPr>
              <w:t>m un iekļ</w:t>
            </w:r>
            <w:r w:rsidRPr="003327A0">
              <w:rPr>
                <w:rFonts w:ascii="Times New Roman" w:hAnsi="Times New Roman"/>
                <w:spacing w:val="-1"/>
                <w:sz w:val="24"/>
                <w:szCs w:val="24"/>
                <w:lang w:val="lv-LV"/>
              </w:rPr>
              <w:t>a</w:t>
            </w:r>
            <w:r w:rsidRPr="003327A0">
              <w:rPr>
                <w:rFonts w:ascii="Times New Roman" w:hAnsi="Times New Roman"/>
                <w:sz w:val="24"/>
                <w:szCs w:val="24"/>
                <w:lang w:val="lv-LV"/>
              </w:rPr>
              <w:t>uš</w:t>
            </w:r>
            <w:r w:rsidRPr="003327A0">
              <w:rPr>
                <w:rFonts w:ascii="Times New Roman" w:hAnsi="Times New Roman"/>
                <w:spacing w:val="-1"/>
                <w:sz w:val="24"/>
                <w:szCs w:val="24"/>
                <w:lang w:val="lv-LV"/>
              </w:rPr>
              <w:t>a</w:t>
            </w:r>
            <w:r w:rsidRPr="003327A0">
              <w:rPr>
                <w:rFonts w:ascii="Times New Roman" w:hAnsi="Times New Roman"/>
                <w:sz w:val="24"/>
                <w:szCs w:val="24"/>
                <w:lang w:val="lv-LV"/>
              </w:rPr>
              <w:t>nu,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t</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sību,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diskri</w:t>
            </w:r>
            <w:r w:rsidRPr="003327A0">
              <w:rPr>
                <w:rFonts w:ascii="Times New Roman" w:hAnsi="Times New Roman"/>
                <w:spacing w:val="1"/>
                <w:sz w:val="24"/>
                <w:szCs w:val="24"/>
                <w:lang w:val="lv-LV"/>
              </w:rPr>
              <w:t>m</w:t>
            </w:r>
            <w:r w:rsidRPr="003327A0">
              <w:rPr>
                <w:rFonts w:ascii="Times New Roman" w:hAnsi="Times New Roman"/>
                <w:sz w:val="24"/>
                <w:szCs w:val="24"/>
                <w:lang w:val="lv-LV"/>
              </w:rPr>
              <w:t>inā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 v</w:t>
            </w:r>
            <w:r w:rsidRPr="003327A0">
              <w:rPr>
                <w:rFonts w:ascii="Times New Roman" w:hAnsi="Times New Roman"/>
                <w:spacing w:val="-1"/>
                <w:sz w:val="24"/>
                <w:szCs w:val="24"/>
                <w:lang w:val="lv-LV"/>
              </w:rPr>
              <w:t>ec</w:t>
            </w:r>
            <w:r w:rsidRPr="003327A0">
              <w:rPr>
                <w:rFonts w:ascii="Times New Roman" w:hAnsi="Times New Roman"/>
                <w:sz w:val="24"/>
                <w:szCs w:val="24"/>
                <w:lang w:val="lv-LV"/>
              </w:rPr>
              <w:t>uma v</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e</w:t>
            </w:r>
            <w:r w:rsidRPr="003327A0">
              <w:rPr>
                <w:rFonts w:ascii="Times New Roman" w:hAnsi="Times New Roman"/>
                <w:sz w:val="24"/>
                <w:szCs w:val="24"/>
                <w:lang w:val="lv-LV"/>
              </w:rPr>
              <w:t>tn</w:t>
            </w:r>
            <w:r w:rsidRPr="003327A0">
              <w:rPr>
                <w:rFonts w:ascii="Times New Roman" w:hAnsi="Times New Roman"/>
                <w:spacing w:val="1"/>
                <w:sz w:val="24"/>
                <w:szCs w:val="24"/>
                <w:lang w:val="lv-LV"/>
              </w:rPr>
              <w:t>i</w:t>
            </w:r>
            <w:r w:rsidRPr="003327A0">
              <w:rPr>
                <w:rFonts w:ascii="Times New Roman" w:hAnsi="Times New Roman"/>
                <w:sz w:val="24"/>
                <w:szCs w:val="24"/>
                <w:lang w:val="lv-LV"/>
              </w:rPr>
              <w:t>sk</w:t>
            </w:r>
            <w:r w:rsidRPr="003327A0">
              <w:rPr>
                <w:rFonts w:ascii="Times New Roman" w:hAnsi="Times New Roman"/>
                <w:spacing w:val="-1"/>
                <w:sz w:val="24"/>
                <w:szCs w:val="24"/>
                <w:lang w:val="lv-LV"/>
              </w:rPr>
              <w:t>ā</w:t>
            </w:r>
            <w:r w:rsidRPr="003327A0">
              <w:rPr>
                <w:rFonts w:ascii="Times New Roman" w:hAnsi="Times New Roman"/>
                <w:sz w:val="24"/>
                <w:szCs w:val="24"/>
                <w:lang w:val="lv-LV"/>
              </w:rPr>
              <w:t>s pi</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rīb</w:t>
            </w:r>
            <w:r w:rsidRPr="003327A0">
              <w:rPr>
                <w:rFonts w:ascii="Times New Roman" w:hAnsi="Times New Roman"/>
                <w:spacing w:val="-1"/>
                <w:sz w:val="24"/>
                <w:szCs w:val="24"/>
                <w:lang w:val="lv-LV"/>
              </w:rPr>
              <w:t>a</w:t>
            </w:r>
            <w:r w:rsidRPr="003327A0">
              <w:rPr>
                <w:rFonts w:ascii="Times New Roman" w:hAnsi="Times New Roman"/>
                <w:sz w:val="24"/>
                <w:szCs w:val="24"/>
                <w:lang w:val="lv-LV"/>
              </w:rPr>
              <w:t>s d</w:t>
            </w:r>
            <w:r w:rsidRPr="003327A0">
              <w:rPr>
                <w:rFonts w:ascii="Times New Roman" w:hAnsi="Times New Roman"/>
                <w:spacing w:val="-1"/>
                <w:sz w:val="24"/>
                <w:szCs w:val="24"/>
                <w:lang w:val="lv-LV"/>
              </w:rPr>
              <w:t>ē</w:t>
            </w:r>
            <w:r w:rsidRPr="003327A0">
              <w:rPr>
                <w:rFonts w:ascii="Times New Roman" w:hAnsi="Times New Roman"/>
                <w:spacing w:val="2"/>
                <w:sz w:val="24"/>
                <w:szCs w:val="24"/>
                <w:lang w:val="lv-LV"/>
              </w:rPr>
              <w:t xml:space="preserve">ļ (3.4.2.1, 7.3.2., </w:t>
            </w:r>
            <w:r w:rsidR="000D027E" w:rsidRPr="003327A0">
              <w:rPr>
                <w:rFonts w:ascii="Times New Roman" w:hAnsi="Times New Roman"/>
                <w:spacing w:val="2"/>
                <w:sz w:val="24"/>
                <w:szCs w:val="24"/>
                <w:lang w:val="lv-LV"/>
              </w:rPr>
              <w:t>8</w:t>
            </w:r>
            <w:r w:rsidRPr="003327A0">
              <w:rPr>
                <w:rFonts w:ascii="Times New Roman" w:hAnsi="Times New Roman"/>
                <w:spacing w:val="2"/>
                <w:sz w:val="24"/>
                <w:szCs w:val="24"/>
                <w:lang w:val="lv-LV"/>
              </w:rPr>
              <w:t>.3.1., 8.3.2., 8.3.5., 8.5.1., 8.5.3., 9.1.3., 9.1.4., 9.2.1.,9.2.2., SAM)</w:t>
            </w:r>
            <w:r w:rsidRPr="003327A0">
              <w:rPr>
                <w:rFonts w:ascii="Times New Roman" w:hAnsi="Times New Roman"/>
                <w:sz w:val="24"/>
                <w:szCs w:val="24"/>
                <w:lang w:val="lv-LV"/>
              </w:rPr>
              <w:t>.</w:t>
            </w:r>
          </w:p>
        </w:tc>
        <w:tc>
          <w:tcPr>
            <w:tcW w:w="5844" w:type="dxa"/>
            <w:vMerge/>
          </w:tcPr>
          <w:p w14:paraId="373B33E1" w14:textId="77777777" w:rsidR="006D6040" w:rsidRPr="003327A0" w:rsidRDefault="006D6040" w:rsidP="001222EB">
            <w:pPr>
              <w:rPr>
                <w:lang w:val="lv-LV"/>
              </w:rPr>
            </w:pPr>
          </w:p>
        </w:tc>
      </w:tr>
      <w:tr w:rsidR="006D6040" w:rsidRPr="003327A0" w14:paraId="64E67E7E" w14:textId="77777777" w:rsidTr="005A007F">
        <w:tc>
          <w:tcPr>
            <w:tcW w:w="1548" w:type="dxa"/>
          </w:tcPr>
          <w:p w14:paraId="044B30B7" w14:textId="77777777" w:rsidR="006D6040" w:rsidRPr="003327A0" w:rsidRDefault="006D6040" w:rsidP="001222EB">
            <w:pPr>
              <w:jc w:val="both"/>
              <w:rPr>
                <w:lang w:val="lv-LV"/>
              </w:rPr>
            </w:pPr>
            <w:r w:rsidRPr="003327A0">
              <w:rPr>
                <w:rFonts w:ascii="Times New Roman" w:hAnsi="Times New Roman"/>
                <w:sz w:val="24"/>
                <w:szCs w:val="24"/>
                <w:lang w:val="lv-LV"/>
              </w:rPr>
              <w:t>2.6.3.</w:t>
            </w:r>
          </w:p>
        </w:tc>
        <w:tc>
          <w:tcPr>
            <w:tcW w:w="5558" w:type="dxa"/>
          </w:tcPr>
          <w:p w14:paraId="53989F8A" w14:textId="77777777" w:rsidR="006D6040" w:rsidRPr="003327A0" w:rsidRDefault="006D6040" w:rsidP="001222EB">
            <w:pPr>
              <w:widowControl w:val="0"/>
              <w:autoSpaceDE w:val="0"/>
              <w:autoSpaceDN w:val="0"/>
              <w:adjustRightInd w:val="0"/>
              <w:spacing w:line="269" w:lineRule="exact"/>
              <w:ind w:left="100"/>
              <w:jc w:val="both"/>
              <w:rPr>
                <w:lang w:val="lv-LV"/>
              </w:rPr>
            </w:pPr>
            <w:r w:rsidRPr="003327A0">
              <w:rPr>
                <w:rFonts w:ascii="Times New Roman" w:hAnsi="Times New Roman"/>
                <w:sz w:val="24"/>
                <w:szCs w:val="24"/>
                <w:lang w:val="lv-LV"/>
              </w:rPr>
              <w:t>Tiek sni</w:t>
            </w:r>
            <w:r w:rsidRPr="003327A0">
              <w:rPr>
                <w:rFonts w:ascii="Times New Roman" w:hAnsi="Times New Roman"/>
                <w:spacing w:val="2"/>
                <w:sz w:val="24"/>
                <w:szCs w:val="24"/>
                <w:lang w:val="lv-LV"/>
              </w:rPr>
              <w:t>e</w:t>
            </w:r>
            <w:r w:rsidRPr="003327A0">
              <w:rPr>
                <w:rFonts w:ascii="Times New Roman" w:hAnsi="Times New Roman"/>
                <w:spacing w:val="-2"/>
                <w:sz w:val="24"/>
                <w:szCs w:val="24"/>
                <w:lang w:val="lv-LV"/>
              </w:rPr>
              <w:t>g</w:t>
            </w:r>
            <w:r w:rsidRPr="003327A0">
              <w:rPr>
                <w:rFonts w:ascii="Times New Roman" w:hAnsi="Times New Roman"/>
                <w:sz w:val="24"/>
                <w:szCs w:val="24"/>
                <w:lang w:val="lv-LV"/>
              </w:rPr>
              <w:t xml:space="preserve">ts </w:t>
            </w:r>
            <w:r w:rsidRPr="003327A0">
              <w:rPr>
                <w:rFonts w:ascii="Times New Roman" w:hAnsi="Times New Roman"/>
                <w:spacing w:val="-1"/>
                <w:sz w:val="24"/>
                <w:szCs w:val="24"/>
                <w:lang w:val="lv-LV"/>
              </w:rPr>
              <w:t>a</w:t>
            </w:r>
            <w:r w:rsidRPr="003327A0">
              <w:rPr>
                <w:rFonts w:ascii="Times New Roman" w:hAnsi="Times New Roman"/>
                <w:sz w:val="24"/>
                <w:szCs w:val="24"/>
                <w:lang w:val="lv-LV"/>
              </w:rPr>
              <w:t>tbalsts pr</w:t>
            </w:r>
            <w:r w:rsidRPr="003327A0">
              <w:rPr>
                <w:rFonts w:ascii="Times New Roman" w:hAnsi="Times New Roman"/>
                <w:spacing w:val="-2"/>
                <w:sz w:val="24"/>
                <w:szCs w:val="24"/>
                <w:lang w:val="lv-LV"/>
              </w:rPr>
              <w:t>e</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nt</w:t>
            </w:r>
            <w:r w:rsidRPr="003327A0">
              <w:rPr>
                <w:rFonts w:ascii="Times New Roman" w:hAnsi="Times New Roman"/>
                <w:spacing w:val="1"/>
                <w:sz w:val="24"/>
                <w:szCs w:val="24"/>
                <w:lang w:val="lv-LV"/>
              </w:rPr>
              <w:t>ī</w:t>
            </w:r>
            <w:r w:rsidRPr="003327A0">
              <w:rPr>
                <w:rFonts w:ascii="Times New Roman" w:hAnsi="Times New Roman"/>
                <w:sz w:val="24"/>
                <w:szCs w:val="24"/>
                <w:lang w:val="lv-LV"/>
              </w:rPr>
              <w:t>vu un kom</w:t>
            </w:r>
            <w:r w:rsidRPr="003327A0">
              <w:rPr>
                <w:rFonts w:ascii="Times New Roman" w:hAnsi="Times New Roman"/>
                <w:spacing w:val="3"/>
                <w:sz w:val="24"/>
                <w:szCs w:val="24"/>
                <w:lang w:val="lv-LV"/>
              </w:rPr>
              <w:t>p</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n</w:t>
            </w:r>
            <w:r w:rsidRPr="003327A0">
              <w:rPr>
                <w:rFonts w:ascii="Times New Roman" w:hAnsi="Times New Roman"/>
                <w:sz w:val="24"/>
                <w:szCs w:val="24"/>
                <w:lang w:val="lv-LV"/>
              </w:rPr>
              <w:t>s</w:t>
            </w:r>
            <w:r w:rsidRPr="003327A0">
              <w:rPr>
                <w:rFonts w:ascii="Times New Roman" w:hAnsi="Times New Roman"/>
                <w:spacing w:val="-1"/>
                <w:sz w:val="24"/>
                <w:szCs w:val="24"/>
                <w:lang w:val="lv-LV"/>
              </w:rPr>
              <w:t>ē</w:t>
            </w:r>
            <w:r w:rsidRPr="003327A0">
              <w:rPr>
                <w:rFonts w:ascii="Times New Roman" w:hAnsi="Times New Roman"/>
                <w:sz w:val="24"/>
                <w:szCs w:val="24"/>
                <w:lang w:val="lv-LV"/>
              </w:rPr>
              <w:t>jošu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kumu 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i </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ības risk</w:t>
            </w:r>
            <w:r w:rsidRPr="003327A0">
              <w:rPr>
                <w:rFonts w:ascii="Times New Roman" w:hAnsi="Times New Roman"/>
                <w:spacing w:val="-1"/>
                <w:sz w:val="24"/>
                <w:szCs w:val="24"/>
                <w:lang w:val="lv-LV"/>
              </w:rPr>
              <w:t>a</w:t>
            </w:r>
            <w:r w:rsidRPr="003327A0">
              <w:rPr>
                <w:rFonts w:ascii="Times New Roman" w:hAnsi="Times New Roman"/>
                <w:sz w:val="24"/>
                <w:szCs w:val="24"/>
                <w:lang w:val="lv-LV"/>
              </w:rPr>
              <w:t>m p</w:t>
            </w:r>
            <w:r w:rsidRPr="003327A0">
              <w:rPr>
                <w:rFonts w:ascii="Times New Roman" w:hAnsi="Times New Roman"/>
                <w:spacing w:val="-1"/>
                <w:sz w:val="24"/>
                <w:szCs w:val="24"/>
                <w:lang w:val="lv-LV"/>
              </w:rPr>
              <w:t>a</w:t>
            </w:r>
            <w:r w:rsidRPr="003327A0">
              <w:rPr>
                <w:rFonts w:ascii="Times New Roman" w:hAnsi="Times New Roman"/>
                <w:sz w:val="24"/>
                <w:szCs w:val="24"/>
                <w:lang w:val="lv-LV"/>
              </w:rPr>
              <w:t>k</w:t>
            </w:r>
            <w:r w:rsidRPr="003327A0">
              <w:rPr>
                <w:rFonts w:ascii="Times New Roman" w:hAnsi="Times New Roman"/>
                <w:spacing w:val="3"/>
                <w:sz w:val="24"/>
                <w:szCs w:val="24"/>
                <w:lang w:val="lv-LV"/>
              </w:rPr>
              <w:t>ļ</w:t>
            </w:r>
            <w:r w:rsidRPr="003327A0">
              <w:rPr>
                <w:rFonts w:ascii="Times New Roman" w:hAnsi="Times New Roman"/>
                <w:spacing w:val="1"/>
                <w:sz w:val="24"/>
                <w:szCs w:val="24"/>
                <w:lang w:val="lv-LV"/>
              </w:rPr>
              <w:t>a</w:t>
            </w:r>
            <w:r w:rsidRPr="003327A0">
              <w:rPr>
                <w:rFonts w:ascii="Times New Roman" w:hAnsi="Times New Roman"/>
                <w:sz w:val="24"/>
                <w:szCs w:val="24"/>
                <w:lang w:val="lv-LV"/>
              </w:rPr>
              <w:t>ut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m, </w:t>
            </w:r>
            <w:r w:rsidRPr="003327A0">
              <w:rPr>
                <w:rFonts w:ascii="Times New Roman" w:hAnsi="Times New Roman"/>
                <w:sz w:val="24"/>
                <w:szCs w:val="24"/>
                <w:lang w:val="lv-LV"/>
              </w:rPr>
              <w:lastRenderedPageBreak/>
              <w:t>trū</w:t>
            </w:r>
            <w:r w:rsidRPr="003327A0">
              <w:rPr>
                <w:rFonts w:ascii="Times New Roman" w:hAnsi="Times New Roman"/>
                <w:spacing w:val="-1"/>
                <w:sz w:val="24"/>
                <w:szCs w:val="24"/>
                <w:lang w:val="lv-LV"/>
              </w:rPr>
              <w:t>c</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iem un ma</w:t>
            </w:r>
            <w:r w:rsidRPr="003327A0">
              <w:rPr>
                <w:rFonts w:ascii="Times New Roman" w:hAnsi="Times New Roman"/>
                <w:spacing w:val="1"/>
                <w:sz w:val="24"/>
                <w:szCs w:val="24"/>
                <w:lang w:val="lv-LV"/>
              </w:rPr>
              <w:t>z</w:t>
            </w:r>
            <w:r w:rsidRPr="003327A0">
              <w:rPr>
                <w:rFonts w:ascii="Times New Roman" w:hAnsi="Times New Roman"/>
                <w:sz w:val="24"/>
                <w:szCs w:val="24"/>
                <w:lang w:val="lv-LV"/>
              </w:rPr>
              <w:t>nodr</w:t>
            </w:r>
            <w:r w:rsidRPr="003327A0">
              <w:rPr>
                <w:rFonts w:ascii="Times New Roman" w:hAnsi="Times New Roman"/>
                <w:spacing w:val="-1"/>
                <w:sz w:val="24"/>
                <w:szCs w:val="24"/>
                <w:lang w:val="lv-LV"/>
              </w:rPr>
              <w:t>o</w:t>
            </w:r>
            <w:r w:rsidRPr="003327A0">
              <w:rPr>
                <w:rFonts w:ascii="Times New Roman" w:hAnsi="Times New Roman"/>
                <w:sz w:val="24"/>
                <w:szCs w:val="24"/>
                <w:lang w:val="lv-LV"/>
              </w:rPr>
              <w:t>š</w:t>
            </w:r>
            <w:r w:rsidRPr="003327A0">
              <w:rPr>
                <w:rFonts w:ascii="Times New Roman" w:hAnsi="Times New Roman"/>
                <w:spacing w:val="3"/>
                <w:sz w:val="24"/>
                <w:szCs w:val="24"/>
                <w:lang w:val="lv-LV"/>
              </w:rPr>
              <w:t>i</w:t>
            </w:r>
            <w:r w:rsidRPr="003327A0">
              <w:rPr>
                <w:rFonts w:ascii="Times New Roman" w:hAnsi="Times New Roman"/>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 bē</w:t>
            </w:r>
            <w:r w:rsidRPr="003327A0">
              <w:rPr>
                <w:rFonts w:ascii="Times New Roman" w:hAnsi="Times New Roman"/>
                <w:spacing w:val="-1"/>
                <w:sz w:val="24"/>
                <w:szCs w:val="24"/>
                <w:lang w:val="lv-LV"/>
              </w:rPr>
              <w:t>r</w:t>
            </w:r>
            <w:r w:rsidRPr="003327A0">
              <w:rPr>
                <w:rFonts w:ascii="Times New Roman" w:hAnsi="Times New Roman"/>
                <w:sz w:val="24"/>
                <w:szCs w:val="24"/>
                <w:lang w:val="lv-LV"/>
              </w:rPr>
              <w:t>niem un jauni</w:t>
            </w:r>
            <w:r w:rsidRPr="003327A0">
              <w:rPr>
                <w:rFonts w:ascii="Times New Roman" w:hAnsi="Times New Roman"/>
                <w:spacing w:val="1"/>
                <w:sz w:val="24"/>
                <w:szCs w:val="24"/>
                <w:lang w:val="lv-LV"/>
              </w:rPr>
              <w:t>e</w:t>
            </w:r>
            <w:r w:rsidRPr="003327A0">
              <w:rPr>
                <w:rFonts w:ascii="Times New Roman" w:hAnsi="Times New Roman"/>
                <w:sz w:val="24"/>
                <w:szCs w:val="24"/>
                <w:lang w:val="lv-LV"/>
              </w:rPr>
              <w:t>šie</w:t>
            </w:r>
            <w:r w:rsidRPr="003327A0">
              <w:rPr>
                <w:rFonts w:ascii="Times New Roman" w:hAnsi="Times New Roman"/>
                <w:spacing w:val="2"/>
                <w:sz w:val="24"/>
                <w:szCs w:val="24"/>
                <w:lang w:val="lv-LV"/>
              </w:rPr>
              <w:t>m (8.3.4. , 9.2.4. SAM)</w:t>
            </w:r>
            <w:r w:rsidRPr="003327A0">
              <w:rPr>
                <w:rFonts w:ascii="Times New Roman" w:hAnsi="Times New Roman"/>
                <w:sz w:val="24"/>
                <w:szCs w:val="24"/>
                <w:lang w:val="lv-LV"/>
              </w:rPr>
              <w:t>.</w:t>
            </w:r>
          </w:p>
        </w:tc>
        <w:tc>
          <w:tcPr>
            <w:tcW w:w="5844" w:type="dxa"/>
            <w:vMerge/>
          </w:tcPr>
          <w:p w14:paraId="212D60C7" w14:textId="77777777" w:rsidR="006D6040" w:rsidRPr="003327A0" w:rsidRDefault="006D6040" w:rsidP="001222EB">
            <w:pPr>
              <w:rPr>
                <w:lang w:val="lv-LV"/>
              </w:rPr>
            </w:pPr>
          </w:p>
        </w:tc>
      </w:tr>
      <w:tr w:rsidR="006D6040" w:rsidRPr="008A2EF8" w14:paraId="51D8272B" w14:textId="77777777" w:rsidTr="005A007F">
        <w:tc>
          <w:tcPr>
            <w:tcW w:w="1548" w:type="dxa"/>
          </w:tcPr>
          <w:p w14:paraId="798F9D8F" w14:textId="77777777" w:rsidR="006D6040" w:rsidRPr="003327A0" w:rsidRDefault="006D6040" w:rsidP="001222EB">
            <w:pPr>
              <w:jc w:val="both"/>
              <w:rPr>
                <w:lang w:val="lv-LV"/>
              </w:rPr>
            </w:pPr>
            <w:r w:rsidRPr="003327A0">
              <w:rPr>
                <w:rFonts w:ascii="Times New Roman" w:hAnsi="Times New Roman"/>
                <w:sz w:val="24"/>
                <w:szCs w:val="24"/>
                <w:lang w:val="lv-LV"/>
              </w:rPr>
              <w:t>2.6.4.</w:t>
            </w:r>
          </w:p>
        </w:tc>
        <w:tc>
          <w:tcPr>
            <w:tcW w:w="5558" w:type="dxa"/>
          </w:tcPr>
          <w:p w14:paraId="159C6579" w14:textId="6ADB7470" w:rsidR="006D6040" w:rsidRPr="003327A0" w:rsidRDefault="006D6040" w:rsidP="001222EB">
            <w:pPr>
              <w:widowControl w:val="0"/>
              <w:autoSpaceDE w:val="0"/>
              <w:autoSpaceDN w:val="0"/>
              <w:adjustRightInd w:val="0"/>
              <w:spacing w:line="269" w:lineRule="exact"/>
              <w:ind w:left="100" w:right="71"/>
              <w:jc w:val="both"/>
              <w:rPr>
                <w:lang w:val="lv-LV"/>
              </w:rPr>
            </w:pP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icot</w:t>
            </w:r>
            <w:r w:rsidRPr="003327A0">
              <w:rPr>
                <w:rFonts w:ascii="Times New Roman" w:hAnsi="Times New Roman"/>
                <w:spacing w:val="19"/>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rba</w:t>
            </w:r>
            <w:r w:rsidRPr="003327A0">
              <w:rPr>
                <w:rFonts w:ascii="Times New Roman" w:hAnsi="Times New Roman"/>
                <w:spacing w:val="19"/>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r</w:t>
            </w:r>
            <w:r w:rsidRPr="003327A0">
              <w:rPr>
                <w:rFonts w:ascii="Times New Roman" w:hAnsi="Times New Roman"/>
                <w:spacing w:val="-3"/>
                <w:sz w:val="24"/>
                <w:szCs w:val="24"/>
                <w:lang w:val="lv-LV"/>
              </w:rPr>
              <w:t>g</w:t>
            </w:r>
            <w:r w:rsidRPr="003327A0">
              <w:rPr>
                <w:rFonts w:ascii="Times New Roman" w:hAnsi="Times New Roman"/>
                <w:sz w:val="24"/>
                <w:szCs w:val="24"/>
                <w:lang w:val="lv-LV"/>
              </w:rPr>
              <w:t>us</w:t>
            </w:r>
            <w:r w:rsidRPr="003327A0">
              <w:rPr>
                <w:rFonts w:ascii="Times New Roman" w:hAnsi="Times New Roman"/>
                <w:spacing w:val="23"/>
                <w:sz w:val="24"/>
                <w:szCs w:val="24"/>
                <w:lang w:val="lv-LV"/>
              </w:rPr>
              <w:t xml:space="preserve"> </w:t>
            </w:r>
            <w:r w:rsidRPr="003327A0">
              <w:rPr>
                <w:rFonts w:ascii="Times New Roman" w:hAnsi="Times New Roman"/>
                <w:sz w:val="24"/>
                <w:szCs w:val="24"/>
                <w:lang w:val="lv-LV"/>
              </w:rPr>
              <w:t>pol</w:t>
            </w:r>
            <w:r w:rsidRPr="003327A0">
              <w:rPr>
                <w:rFonts w:ascii="Times New Roman" w:hAnsi="Times New Roman"/>
                <w:spacing w:val="1"/>
                <w:sz w:val="24"/>
                <w:szCs w:val="24"/>
                <w:lang w:val="lv-LV"/>
              </w:rPr>
              <w:t>i</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9"/>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kumu</w:t>
            </w:r>
            <w:r w:rsidRPr="003327A0">
              <w:rPr>
                <w:rFonts w:ascii="Times New Roman" w:hAnsi="Times New Roman"/>
                <w:spacing w:val="22"/>
                <w:sz w:val="24"/>
                <w:szCs w:val="24"/>
                <w:lang w:val="lv-LV"/>
              </w:rPr>
              <w:t xml:space="preserve"> </w:t>
            </w:r>
            <w:r w:rsidRPr="003327A0">
              <w:rPr>
                <w:rFonts w:ascii="Times New Roman" w:hAnsi="Times New Roman"/>
                <w:sz w:val="24"/>
                <w:szCs w:val="24"/>
                <w:lang w:val="lv-LV"/>
              </w:rPr>
              <w:t>nov</w:t>
            </w:r>
            <w:r w:rsidRPr="003327A0">
              <w:rPr>
                <w:rFonts w:ascii="Times New Roman" w:hAnsi="Times New Roman"/>
                <w:spacing w:val="-1"/>
                <w:sz w:val="24"/>
                <w:szCs w:val="24"/>
                <w:lang w:val="lv-LV"/>
              </w:rPr>
              <w:t>ē</w:t>
            </w:r>
            <w:r w:rsidRPr="003327A0">
              <w:rPr>
                <w:rFonts w:ascii="Times New Roman" w:hAnsi="Times New Roman"/>
                <w:sz w:val="24"/>
                <w:szCs w:val="24"/>
                <w:lang w:val="lv-LV"/>
              </w:rPr>
              <w:t>rt</w:t>
            </w:r>
            <w:r w:rsidRPr="003327A0">
              <w:rPr>
                <w:rFonts w:ascii="Times New Roman" w:hAnsi="Times New Roman"/>
                <w:spacing w:val="-1"/>
                <w:sz w:val="24"/>
                <w:szCs w:val="24"/>
                <w:lang w:val="lv-LV"/>
              </w:rPr>
              <w:t>ē</w:t>
            </w:r>
            <w:r w:rsidRPr="003327A0">
              <w:rPr>
                <w:rFonts w:ascii="Times New Roman" w:hAnsi="Times New Roman"/>
                <w:sz w:val="24"/>
                <w:szCs w:val="24"/>
                <w:lang w:val="lv-LV"/>
              </w:rPr>
              <w:t>j</w:t>
            </w:r>
            <w:r w:rsidRPr="003327A0">
              <w:rPr>
                <w:rFonts w:ascii="Times New Roman" w:hAnsi="Times New Roman"/>
                <w:spacing w:val="3"/>
                <w:sz w:val="24"/>
                <w:szCs w:val="24"/>
                <w:lang w:val="lv-LV"/>
              </w:rPr>
              <w:t>u</w:t>
            </w:r>
            <w:r w:rsidRPr="003327A0">
              <w:rPr>
                <w:rFonts w:ascii="Times New Roman" w:hAnsi="Times New Roman"/>
                <w:sz w:val="24"/>
                <w:szCs w:val="24"/>
                <w:lang w:val="lv-LV"/>
              </w:rPr>
              <w:t>mu</w:t>
            </w:r>
            <w:r w:rsidRPr="003327A0">
              <w:rPr>
                <w:rFonts w:ascii="Times New Roman" w:hAnsi="Times New Roman"/>
                <w:spacing w:val="19"/>
                <w:sz w:val="24"/>
                <w:szCs w:val="24"/>
                <w:lang w:val="lv-LV"/>
              </w:rPr>
              <w:t xml:space="preserve"> </w:t>
            </w:r>
            <w:r w:rsidRPr="003327A0">
              <w:rPr>
                <w:rFonts w:ascii="Times New Roman" w:hAnsi="Times New Roman"/>
                <w:sz w:val="24"/>
                <w:szCs w:val="24"/>
                <w:lang w:val="lv-LV"/>
              </w:rPr>
              <w:t>un v</w:t>
            </w:r>
            <w:r w:rsidRPr="003327A0">
              <w:rPr>
                <w:rFonts w:ascii="Times New Roman" w:hAnsi="Times New Roman"/>
                <w:spacing w:val="-1"/>
                <w:sz w:val="24"/>
                <w:szCs w:val="24"/>
                <w:lang w:val="lv-LV"/>
              </w:rPr>
              <w:t>e</w:t>
            </w:r>
            <w:r w:rsidRPr="003327A0">
              <w:rPr>
                <w:rFonts w:ascii="Times New Roman" w:hAnsi="Times New Roman"/>
                <w:sz w:val="24"/>
                <w:szCs w:val="24"/>
                <w:lang w:val="lv-LV"/>
              </w:rPr>
              <w:t>icot pr</w:t>
            </w:r>
            <w:r w:rsidRPr="003327A0">
              <w:rPr>
                <w:rFonts w:ascii="Times New Roman" w:hAnsi="Times New Roman"/>
                <w:spacing w:val="1"/>
                <w:sz w:val="24"/>
                <w:szCs w:val="24"/>
                <w:lang w:val="lv-LV"/>
              </w:rPr>
              <w:t>o</w:t>
            </w:r>
            <w:r w:rsidRPr="003327A0">
              <w:rPr>
                <w:rFonts w:ascii="Times New Roman" w:hAnsi="Times New Roman"/>
                <w:spacing w:val="-2"/>
                <w:sz w:val="24"/>
                <w:szCs w:val="24"/>
                <w:lang w:val="lv-LV"/>
              </w:rPr>
              <w:t>g</w:t>
            </w:r>
            <w:r w:rsidRPr="003327A0">
              <w:rPr>
                <w:rFonts w:ascii="Times New Roman" w:hAnsi="Times New Roman"/>
                <w:sz w:val="24"/>
                <w:szCs w:val="24"/>
                <w:lang w:val="lv-LV"/>
              </w:rPr>
              <w:t>no</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e</w:t>
            </w:r>
            <w:r w:rsidRPr="003327A0">
              <w:rPr>
                <w:rFonts w:ascii="Times New Roman" w:hAnsi="Times New Roman"/>
                <w:sz w:val="24"/>
                <w:szCs w:val="24"/>
                <w:lang w:val="lv-LV"/>
              </w:rPr>
              <w:t>s p</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tauts</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nie</w:t>
            </w:r>
            <w:r w:rsidRPr="003327A0">
              <w:rPr>
                <w:rFonts w:ascii="Times New Roman" w:hAnsi="Times New Roman"/>
                <w:spacing w:val="-1"/>
                <w:sz w:val="24"/>
                <w:szCs w:val="24"/>
                <w:lang w:val="lv-LV"/>
              </w:rPr>
              <w:t>c</w:t>
            </w:r>
            <w:r w:rsidRPr="003327A0">
              <w:rPr>
                <w:rFonts w:ascii="Times New Roman" w:hAnsi="Times New Roman"/>
                <w:sz w:val="24"/>
                <w:szCs w:val="24"/>
                <w:lang w:val="lv-LV"/>
              </w:rPr>
              <w:t>ībā nod</w:t>
            </w:r>
            <w:r w:rsidRPr="003327A0">
              <w:rPr>
                <w:rFonts w:ascii="Times New Roman" w:hAnsi="Times New Roman"/>
                <w:spacing w:val="1"/>
                <w:sz w:val="24"/>
                <w:szCs w:val="24"/>
                <w:lang w:val="lv-LV"/>
              </w:rPr>
              <w:t>a</w:t>
            </w:r>
            <w:r w:rsidRPr="003327A0">
              <w:rPr>
                <w:rFonts w:ascii="Times New Roman" w:hAnsi="Times New Roman"/>
                <w:sz w:val="24"/>
                <w:szCs w:val="24"/>
                <w:lang w:val="lv-LV"/>
              </w:rPr>
              <w:t>rbin</w:t>
            </w:r>
            <w:r w:rsidRPr="003327A0">
              <w:rPr>
                <w:rFonts w:ascii="Times New Roman" w:hAnsi="Times New Roman"/>
                <w:spacing w:val="-1"/>
                <w:sz w:val="24"/>
                <w:szCs w:val="24"/>
                <w:lang w:val="lv-LV"/>
              </w:rPr>
              <w:t>ā</w:t>
            </w:r>
            <w:r w:rsidRPr="003327A0">
              <w:rPr>
                <w:rFonts w:ascii="Times New Roman" w:hAnsi="Times New Roman"/>
                <w:sz w:val="24"/>
                <w:szCs w:val="24"/>
                <w:lang w:val="lv-LV"/>
              </w:rPr>
              <w:t>to struktūru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w:t>
            </w:r>
            <w:r w:rsidRPr="003327A0">
              <w:rPr>
                <w:rFonts w:ascii="Times New Roman" w:hAnsi="Times New Roman"/>
                <w:spacing w:val="-2"/>
                <w:sz w:val="24"/>
                <w:szCs w:val="24"/>
                <w:lang w:val="lv-LV"/>
              </w:rPr>
              <w:t>a</w:t>
            </w:r>
            <w:r w:rsidRPr="003327A0">
              <w:rPr>
                <w:rFonts w:ascii="Times New Roman" w:hAnsi="Times New Roman"/>
                <w:sz w:val="24"/>
                <w:szCs w:val="24"/>
                <w:lang w:val="lv-LV"/>
              </w:rPr>
              <w:t>sp</w:t>
            </w:r>
            <w:r w:rsidRPr="003327A0">
              <w:rPr>
                <w:rFonts w:ascii="Times New Roman" w:hAnsi="Times New Roman"/>
                <w:spacing w:val="-1"/>
                <w:sz w:val="24"/>
                <w:szCs w:val="24"/>
                <w:lang w:val="lv-LV"/>
              </w:rPr>
              <w:t>ē</w:t>
            </w:r>
            <w:r w:rsidRPr="003327A0">
              <w:rPr>
                <w:rFonts w:ascii="Times New Roman" w:hAnsi="Times New Roman"/>
                <w:spacing w:val="2"/>
                <w:sz w:val="24"/>
                <w:szCs w:val="24"/>
                <w:lang w:val="lv-LV"/>
              </w:rPr>
              <w:t>k</w:t>
            </w:r>
            <w:r w:rsidRPr="003327A0">
              <w:rPr>
                <w:rFonts w:ascii="Times New Roman" w:hAnsi="Times New Roman"/>
                <w:sz w:val="24"/>
                <w:szCs w:val="24"/>
                <w:lang w:val="lv-LV"/>
              </w:rPr>
              <w:t>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pied</w:t>
            </w:r>
            <w:r w:rsidRPr="003327A0">
              <w:rPr>
                <w:rFonts w:ascii="Times New Roman" w:hAnsi="Times New Roman"/>
                <w:spacing w:val="-1"/>
                <w:sz w:val="24"/>
                <w:szCs w:val="24"/>
                <w:lang w:val="lv-LV"/>
              </w:rPr>
              <w:t>ā</w:t>
            </w:r>
            <w:r w:rsidRPr="003327A0">
              <w:rPr>
                <w:rFonts w:ascii="Times New Roman" w:hAnsi="Times New Roman"/>
                <w:sz w:val="24"/>
                <w:szCs w:val="24"/>
                <w:lang w:val="lv-LV"/>
              </w:rPr>
              <w:t>v</w:t>
            </w:r>
            <w:r w:rsidRPr="003327A0">
              <w:rPr>
                <w:rFonts w:ascii="Times New Roman" w:hAnsi="Times New Roman"/>
                <w:spacing w:val="-1"/>
                <w:sz w:val="24"/>
                <w:szCs w:val="24"/>
                <w:lang w:val="lv-LV"/>
              </w:rPr>
              <w:t>ā</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pacing w:val="3"/>
                <w:sz w:val="24"/>
                <w:szCs w:val="24"/>
                <w:lang w:val="lv-LV"/>
              </w:rPr>
              <w:t>i</w:t>
            </w:r>
            <w:r w:rsidRPr="003327A0">
              <w:rPr>
                <w:rFonts w:ascii="Times New Roman" w:hAnsi="Times New Roman"/>
                <w:sz w:val="24"/>
                <w:szCs w:val="24"/>
                <w:lang w:val="lv-LV"/>
              </w:rPr>
              <w:t xml:space="preserve">ja </w:t>
            </w:r>
            <w:r w:rsidR="002F324A" w:rsidRPr="003327A0">
              <w:rPr>
                <w:rFonts w:ascii="Times New Roman" w:hAnsi="Times New Roman"/>
                <w:sz w:val="24"/>
                <w:szCs w:val="24"/>
                <w:lang w:val="lv-LV"/>
              </w:rPr>
              <w:t>tika</w:t>
            </w:r>
            <w:r w:rsidRPr="003327A0">
              <w:rPr>
                <w:rFonts w:ascii="Times New Roman" w:hAnsi="Times New Roman"/>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tspo</w:t>
            </w:r>
            <w:r w:rsidRPr="003327A0">
              <w:rPr>
                <w:rFonts w:ascii="Times New Roman" w:hAnsi="Times New Roman"/>
                <w:spacing w:val="-2"/>
                <w:sz w:val="24"/>
                <w:szCs w:val="24"/>
                <w:lang w:val="lv-LV"/>
              </w:rPr>
              <w:t>g</w:t>
            </w:r>
            <w:r w:rsidRPr="003327A0">
              <w:rPr>
                <w:rFonts w:ascii="Times New Roman" w:hAnsi="Times New Roman"/>
                <w:sz w:val="24"/>
                <w:szCs w:val="24"/>
                <w:lang w:val="lv-LV"/>
              </w:rPr>
              <w:t>uļo</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 snied</w:t>
            </w:r>
            <w:r w:rsidRPr="003327A0">
              <w:rPr>
                <w:rFonts w:ascii="Times New Roman" w:hAnsi="Times New Roman"/>
                <w:spacing w:val="1"/>
                <w:sz w:val="24"/>
                <w:szCs w:val="24"/>
                <w:lang w:val="lv-LV"/>
              </w:rPr>
              <w:t>z</w:t>
            </w:r>
            <w:r w:rsidRPr="003327A0">
              <w:rPr>
                <w:rFonts w:ascii="Times New Roman" w:hAnsi="Times New Roman"/>
                <w:sz w:val="24"/>
                <w:szCs w:val="24"/>
                <w:lang w:val="lv-LV"/>
              </w:rPr>
              <w:t>ot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n</w:t>
            </w:r>
            <w:r w:rsidRPr="003327A0">
              <w:rPr>
                <w:rFonts w:ascii="Times New Roman" w:hAnsi="Times New Roman"/>
                <w:sz w:val="24"/>
                <w:szCs w:val="24"/>
                <w:lang w:val="lv-LV"/>
              </w:rPr>
              <w:t>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3"/>
                <w:sz w:val="24"/>
                <w:szCs w:val="24"/>
                <w:lang w:val="lv-LV"/>
              </w:rPr>
              <w:t>e</w:t>
            </w:r>
            <w:r w:rsidRPr="003327A0">
              <w:rPr>
                <w:rFonts w:ascii="Times New Roman" w:hAnsi="Times New Roman"/>
                <w:spacing w:val="-1"/>
                <w:sz w:val="24"/>
                <w:szCs w:val="24"/>
                <w:lang w:val="lv-LV"/>
              </w:rPr>
              <w:t>c</w:t>
            </w:r>
            <w:r w:rsidRPr="003327A0">
              <w:rPr>
                <w:rFonts w:ascii="Times New Roman" w:hAnsi="Times New Roman"/>
                <w:sz w:val="24"/>
                <w:szCs w:val="24"/>
                <w:lang w:val="lv-LV"/>
              </w:rPr>
              <w:t xml:space="preserve">umu, </w:t>
            </w:r>
            <w:r w:rsidRPr="003327A0">
              <w:rPr>
                <w:rFonts w:ascii="Times New Roman" w:hAnsi="Times New Roman"/>
                <w:spacing w:val="-1"/>
                <w:sz w:val="24"/>
                <w:szCs w:val="24"/>
                <w:lang w:val="lv-LV"/>
              </w:rPr>
              <w:t>e</w:t>
            </w:r>
            <w:r w:rsidRPr="003327A0">
              <w:rPr>
                <w:rFonts w:ascii="Times New Roman" w:hAnsi="Times New Roman"/>
                <w:sz w:val="24"/>
                <w:szCs w:val="24"/>
                <w:lang w:val="lv-LV"/>
              </w:rPr>
              <w:t>tn</w:t>
            </w:r>
            <w:r w:rsidRPr="003327A0">
              <w:rPr>
                <w:rFonts w:ascii="Times New Roman" w:hAnsi="Times New Roman"/>
                <w:spacing w:val="1"/>
                <w:sz w:val="24"/>
                <w:szCs w:val="24"/>
                <w:lang w:val="lv-LV"/>
              </w:rPr>
              <w:t>i</w:t>
            </w:r>
            <w:r w:rsidRPr="003327A0">
              <w:rPr>
                <w:rFonts w:ascii="Times New Roman" w:hAnsi="Times New Roman"/>
                <w:sz w:val="24"/>
                <w:szCs w:val="24"/>
                <w:lang w:val="lv-LV"/>
              </w:rPr>
              <w:t>skā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s </w:t>
            </w:r>
            <w:r w:rsidR="008A2EF8">
              <w:rPr>
                <w:rFonts w:ascii="Times New Roman" w:hAnsi="Times New Roman"/>
                <w:sz w:val="24"/>
                <w:szCs w:val="24"/>
                <w:lang w:val="lv-LV"/>
              </w:rPr>
              <w:t>dalījum</w:t>
            </w:r>
            <w:r w:rsidRPr="003327A0">
              <w:rPr>
                <w:rFonts w:ascii="Times New Roman" w:hAnsi="Times New Roman"/>
                <w:spacing w:val="1"/>
                <w:sz w:val="24"/>
                <w:szCs w:val="24"/>
                <w:lang w:val="lv-LV"/>
              </w:rPr>
              <w:t xml:space="preserve">ā (7.1.2.2. </w:t>
            </w:r>
            <w:r w:rsidR="00DB21A0">
              <w:rPr>
                <w:rFonts w:ascii="Times New Roman" w:hAnsi="Times New Roman"/>
                <w:spacing w:val="1"/>
                <w:sz w:val="24"/>
                <w:szCs w:val="24"/>
                <w:lang w:val="lv-LV"/>
              </w:rPr>
              <w:t>SAMP</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p>
        </w:tc>
        <w:tc>
          <w:tcPr>
            <w:tcW w:w="5844" w:type="dxa"/>
            <w:vMerge/>
          </w:tcPr>
          <w:p w14:paraId="2BED8370" w14:textId="77777777" w:rsidR="006D6040" w:rsidRPr="003327A0" w:rsidRDefault="006D6040" w:rsidP="001222EB">
            <w:pPr>
              <w:rPr>
                <w:lang w:val="lv-LV"/>
              </w:rPr>
            </w:pPr>
          </w:p>
        </w:tc>
      </w:tr>
      <w:tr w:rsidR="006D6040" w:rsidRPr="008A2EF8" w14:paraId="35727982" w14:textId="77777777" w:rsidTr="005A007F">
        <w:tc>
          <w:tcPr>
            <w:tcW w:w="1548" w:type="dxa"/>
          </w:tcPr>
          <w:p w14:paraId="6C638166" w14:textId="77777777" w:rsidR="006D6040" w:rsidRPr="003327A0" w:rsidRDefault="006D6040" w:rsidP="001222EB">
            <w:pPr>
              <w:jc w:val="both"/>
              <w:rPr>
                <w:lang w:val="lv-LV"/>
              </w:rPr>
            </w:pPr>
            <w:r w:rsidRPr="003327A0">
              <w:rPr>
                <w:rFonts w:ascii="Times New Roman" w:hAnsi="Times New Roman"/>
                <w:sz w:val="24"/>
                <w:szCs w:val="24"/>
                <w:lang w:val="lv-LV"/>
              </w:rPr>
              <w:t>2.6.5.</w:t>
            </w:r>
          </w:p>
        </w:tc>
        <w:tc>
          <w:tcPr>
            <w:tcW w:w="5558" w:type="dxa"/>
          </w:tcPr>
          <w:p w14:paraId="40680BA8" w14:textId="718FB76A" w:rsidR="006D6040" w:rsidRPr="003327A0" w:rsidRDefault="006D6040" w:rsidP="001222EB">
            <w:pPr>
              <w:widowControl w:val="0"/>
              <w:autoSpaceDE w:val="0"/>
              <w:autoSpaceDN w:val="0"/>
              <w:adjustRightInd w:val="0"/>
              <w:spacing w:line="269" w:lineRule="exact"/>
              <w:ind w:left="100" w:right="64"/>
              <w:jc w:val="both"/>
              <w:rPr>
                <w:lang w:val="lv-LV"/>
              </w:rPr>
            </w:pPr>
            <w:r w:rsidRPr="003327A0">
              <w:rPr>
                <w:rFonts w:ascii="Times New Roman" w:hAnsi="Times New Roman"/>
                <w:sz w:val="24"/>
                <w:szCs w:val="24"/>
                <w:lang w:val="lv-LV"/>
              </w:rPr>
              <w:t>Tiek v</w:t>
            </w:r>
            <w:r w:rsidRPr="003327A0">
              <w:rPr>
                <w:rFonts w:ascii="Times New Roman" w:hAnsi="Times New Roman"/>
                <w:spacing w:val="-1"/>
                <w:sz w:val="24"/>
                <w:szCs w:val="24"/>
                <w:lang w:val="lv-LV"/>
              </w:rPr>
              <w:t>e</w:t>
            </w:r>
            <w:r w:rsidRPr="003327A0">
              <w:rPr>
                <w:rFonts w:ascii="Times New Roman" w:hAnsi="Times New Roman"/>
                <w:sz w:val="24"/>
                <w:szCs w:val="24"/>
                <w:lang w:val="lv-LV"/>
              </w:rPr>
              <w:t>ik</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a </w:t>
            </w:r>
            <w:r w:rsidRPr="003327A0">
              <w:rPr>
                <w:rFonts w:ascii="Times New Roman" w:hAnsi="Times New Roman"/>
                <w:spacing w:val="-1"/>
                <w:sz w:val="24"/>
                <w:szCs w:val="24"/>
                <w:lang w:val="lv-LV"/>
              </w:rPr>
              <w:t>e</w:t>
            </w:r>
            <w:r w:rsidRPr="003327A0">
              <w:rPr>
                <w:rFonts w:ascii="Times New Roman" w:hAnsi="Times New Roman"/>
                <w:sz w:val="24"/>
                <w:szCs w:val="24"/>
                <w:lang w:val="lv-LV"/>
              </w:rPr>
              <w:t>sošās si</w:t>
            </w:r>
            <w:r w:rsidRPr="003327A0">
              <w:rPr>
                <w:rFonts w:ascii="Times New Roman" w:hAnsi="Times New Roman"/>
                <w:spacing w:val="1"/>
                <w:sz w:val="24"/>
                <w:szCs w:val="24"/>
                <w:lang w:val="lv-LV"/>
              </w:rPr>
              <w:t>t</w:t>
            </w:r>
            <w:r w:rsidRPr="003327A0">
              <w:rPr>
                <w:rFonts w:ascii="Times New Roman" w:hAnsi="Times New Roman"/>
                <w:spacing w:val="-2"/>
                <w:sz w:val="24"/>
                <w:szCs w:val="24"/>
                <w:lang w:val="lv-LV"/>
              </w:rPr>
              <w:t>u</w:t>
            </w:r>
            <w:r w:rsidRPr="003327A0">
              <w:rPr>
                <w:rFonts w:ascii="Times New Roman" w:hAnsi="Times New Roman"/>
                <w:sz w:val="24"/>
                <w:szCs w:val="24"/>
                <w:lang w:val="lv-LV"/>
              </w:rPr>
              <w:t>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 i</w:t>
            </w:r>
            <w:r w:rsidRPr="003327A0">
              <w:rPr>
                <w:rFonts w:ascii="Times New Roman" w:hAnsi="Times New Roman"/>
                <w:spacing w:val="2"/>
                <w:sz w:val="24"/>
                <w:szCs w:val="24"/>
                <w:lang w:val="lv-LV"/>
              </w:rPr>
              <w:t>z</w:t>
            </w:r>
            <w:r w:rsidRPr="003327A0">
              <w:rPr>
                <w:rFonts w:ascii="Times New Roman" w:hAnsi="Times New Roman"/>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 xml:space="preserve">te, </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iz</w:t>
            </w:r>
            <w:r w:rsidRPr="003327A0">
              <w:rPr>
                <w:rFonts w:ascii="Times New Roman" w:hAnsi="Times New Roman"/>
                <w:spacing w:val="-1"/>
                <w:sz w:val="24"/>
                <w:szCs w:val="24"/>
                <w:lang w:val="lv-LV"/>
              </w:rPr>
              <w:t>ē</w:t>
            </w:r>
            <w:r w:rsidRPr="003327A0">
              <w:rPr>
                <w:rFonts w:ascii="Times New Roman" w:hAnsi="Times New Roman"/>
                <w:sz w:val="24"/>
                <w:szCs w:val="24"/>
                <w:lang w:val="lv-LV"/>
              </w:rPr>
              <w:t>jot mē</w:t>
            </w:r>
            <w:r w:rsidRPr="003327A0">
              <w:rPr>
                <w:rFonts w:ascii="Times New Roman" w:hAnsi="Times New Roman"/>
                <w:spacing w:val="-1"/>
                <w:sz w:val="24"/>
                <w:szCs w:val="24"/>
                <w:lang w:val="lv-LV"/>
              </w:rPr>
              <w:t>r</w:t>
            </w:r>
            <w:r w:rsidRPr="003327A0">
              <w:rPr>
                <w:rFonts w:ascii="Times New Roman" w:hAnsi="Times New Roman"/>
                <w:sz w:val="24"/>
                <w:szCs w:val="24"/>
                <w:lang w:val="lv-LV"/>
              </w:rPr>
              <w:t xml:space="preserve">ķa </w:t>
            </w:r>
            <w:r w:rsidRPr="003327A0">
              <w:rPr>
                <w:rFonts w:ascii="Times New Roman" w:hAnsi="Times New Roman"/>
                <w:spacing w:val="-2"/>
                <w:sz w:val="24"/>
                <w:szCs w:val="24"/>
                <w:lang w:val="lv-LV"/>
              </w:rPr>
              <w:t>g</w:t>
            </w:r>
            <w:r w:rsidRPr="003327A0">
              <w:rPr>
                <w:rFonts w:ascii="Times New Roman" w:hAnsi="Times New Roman"/>
                <w:sz w:val="24"/>
                <w:szCs w:val="24"/>
                <w:lang w:val="lv-LV"/>
              </w:rPr>
              <w:t xml:space="preserve">rupu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rsonu d</w:t>
            </w:r>
            <w:r w:rsidRPr="003327A0">
              <w:rPr>
                <w:rFonts w:ascii="Times New Roman" w:hAnsi="Times New Roman"/>
                <w:spacing w:val="-1"/>
                <w:sz w:val="24"/>
                <w:szCs w:val="24"/>
                <w:lang w:val="lv-LV"/>
              </w:rPr>
              <w:t>a</w:t>
            </w:r>
            <w:r w:rsidRPr="003327A0">
              <w:rPr>
                <w:rFonts w:ascii="Times New Roman" w:hAnsi="Times New Roman"/>
                <w:sz w:val="24"/>
                <w:szCs w:val="24"/>
                <w:lang w:val="lv-LV"/>
              </w:rPr>
              <w:t>tus</w:t>
            </w:r>
            <w:r w:rsidRPr="003327A0">
              <w:rPr>
                <w:rFonts w:ascii="Times New Roman" w:hAnsi="Times New Roman"/>
                <w:spacing w:val="2"/>
                <w:sz w:val="24"/>
                <w:szCs w:val="24"/>
                <w:lang w:val="lv-LV"/>
              </w:rPr>
              <w:t xml:space="preserve"> d</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m</w:t>
            </w:r>
            <w:r w:rsidRPr="003327A0">
              <w:rPr>
                <w:rFonts w:ascii="Times New Roman" w:hAnsi="Times New Roman"/>
                <w:sz w:val="24"/>
                <w:szCs w:val="24"/>
                <w:lang w:val="lv-LV"/>
              </w:rPr>
              <w:t>uma, v</w:t>
            </w:r>
            <w:r w:rsidRPr="003327A0">
              <w:rPr>
                <w:rFonts w:ascii="Times New Roman" w:hAnsi="Times New Roman"/>
                <w:spacing w:val="-1"/>
                <w:sz w:val="24"/>
                <w:szCs w:val="24"/>
                <w:lang w:val="lv-LV"/>
              </w:rPr>
              <w:t>ec</w:t>
            </w:r>
            <w:r w:rsidRPr="003327A0">
              <w:rPr>
                <w:rFonts w:ascii="Times New Roman" w:hAnsi="Times New Roman"/>
                <w:sz w:val="24"/>
                <w:szCs w:val="24"/>
                <w:lang w:val="lv-LV"/>
              </w:rPr>
              <w:t>uma, invalid</w:t>
            </w:r>
            <w:r w:rsidRPr="003327A0">
              <w:rPr>
                <w:rFonts w:ascii="Times New Roman" w:hAnsi="Times New Roman"/>
                <w:spacing w:val="1"/>
                <w:sz w:val="24"/>
                <w:szCs w:val="24"/>
                <w:lang w:val="lv-LV"/>
              </w:rPr>
              <w:t>i</w:t>
            </w:r>
            <w:r w:rsidRPr="003327A0">
              <w:rPr>
                <w:rFonts w:ascii="Times New Roman" w:hAnsi="Times New Roman"/>
                <w:sz w:val="24"/>
                <w:szCs w:val="24"/>
                <w:lang w:val="lv-LV"/>
              </w:rPr>
              <w:t>tāt</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s </w:t>
            </w:r>
            <w:r w:rsidR="008A2EF8">
              <w:rPr>
                <w:rFonts w:ascii="Times New Roman" w:hAnsi="Times New Roman"/>
                <w:spacing w:val="-2"/>
                <w:sz w:val="24"/>
                <w:szCs w:val="24"/>
                <w:lang w:val="lv-LV"/>
              </w:rPr>
              <w:t>dalīj</w:t>
            </w:r>
            <w:r w:rsidRPr="003327A0">
              <w:rPr>
                <w:rFonts w:ascii="Times New Roman" w:hAnsi="Times New Roman"/>
                <w:sz w:val="24"/>
                <w:szCs w:val="24"/>
                <w:lang w:val="lv-LV"/>
              </w:rPr>
              <w:t xml:space="preserve">umā, </w:t>
            </w:r>
            <w:r w:rsidRPr="003327A0">
              <w:rPr>
                <w:rFonts w:ascii="Times New Roman" w:hAnsi="Times New Roman"/>
                <w:spacing w:val="2"/>
                <w:sz w:val="24"/>
                <w:szCs w:val="24"/>
                <w:lang w:val="lv-LV"/>
              </w:rPr>
              <w:t>ņ</w:t>
            </w:r>
            <w:r w:rsidRPr="003327A0">
              <w:rPr>
                <w:rFonts w:ascii="Times New Roman" w:hAnsi="Times New Roman"/>
                <w:spacing w:val="-1"/>
                <w:sz w:val="24"/>
                <w:szCs w:val="24"/>
                <w:lang w:val="lv-LV"/>
              </w:rPr>
              <w:t>e</w:t>
            </w:r>
            <w:r w:rsidRPr="003327A0">
              <w:rPr>
                <w:rFonts w:ascii="Times New Roman" w:hAnsi="Times New Roman"/>
                <w:sz w:val="24"/>
                <w:szCs w:val="24"/>
                <w:lang w:val="lv-LV"/>
              </w:rPr>
              <w:t>mot</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rā</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tr</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mē</w:t>
            </w:r>
            <w:r w:rsidRPr="003327A0">
              <w:rPr>
                <w:rFonts w:ascii="Times New Roman" w:hAnsi="Times New Roman"/>
                <w:spacing w:val="-1"/>
                <w:sz w:val="24"/>
                <w:szCs w:val="24"/>
                <w:lang w:val="lv-LV"/>
              </w:rPr>
              <w:t>r</w:t>
            </w:r>
            <w:r w:rsidRPr="003327A0">
              <w:rPr>
                <w:rFonts w:ascii="Times New Roman" w:hAnsi="Times New Roman"/>
                <w:spacing w:val="2"/>
                <w:sz w:val="24"/>
                <w:szCs w:val="24"/>
                <w:lang w:val="lv-LV"/>
              </w:rPr>
              <w:t>ķ</w:t>
            </w:r>
            <w:r w:rsidRPr="003327A0">
              <w:rPr>
                <w:rFonts w:ascii="Times New Roman" w:hAnsi="Times New Roman"/>
                <w:sz w:val="24"/>
                <w:szCs w:val="24"/>
                <w:lang w:val="lv-LV"/>
              </w:rPr>
              <w:t>a</w:t>
            </w:r>
            <w:r w:rsidRPr="003327A0">
              <w:rPr>
                <w:rFonts w:ascii="Times New Roman" w:hAnsi="Times New Roman"/>
                <w:spacing w:val="2"/>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rup</w:t>
            </w:r>
            <w:r w:rsidRPr="003327A0">
              <w:rPr>
                <w:rFonts w:ascii="Times New Roman" w:hAnsi="Times New Roman"/>
                <w:spacing w:val="-2"/>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rson</w:t>
            </w:r>
            <w:r w:rsidRPr="003327A0">
              <w:rPr>
                <w:rFonts w:ascii="Times New Roman" w:hAnsi="Times New Roman"/>
                <w:spacing w:val="-1"/>
                <w:sz w:val="24"/>
                <w:szCs w:val="24"/>
                <w:lang w:val="lv-LV"/>
              </w:rPr>
              <w:t>a</w:t>
            </w:r>
            <w:r w:rsidRPr="003327A0">
              <w:rPr>
                <w:rFonts w:ascii="Times New Roman" w:hAnsi="Times New Roman"/>
                <w:sz w:val="24"/>
                <w:szCs w:val="24"/>
                <w:lang w:val="lv-LV"/>
              </w:rPr>
              <w:t>s sp</w:t>
            </w:r>
            <w:r w:rsidRPr="003327A0">
              <w:rPr>
                <w:rFonts w:ascii="Times New Roman" w:hAnsi="Times New Roman"/>
                <w:spacing w:val="-1"/>
                <w:sz w:val="24"/>
                <w:szCs w:val="24"/>
                <w:lang w:val="lv-LV"/>
              </w:rPr>
              <w:t>ec</w:t>
            </w:r>
            <w:r w:rsidRPr="003327A0">
              <w:rPr>
                <w:rFonts w:ascii="Times New Roman" w:hAnsi="Times New Roman"/>
                <w:sz w:val="24"/>
                <w:szCs w:val="24"/>
                <w:lang w:val="lv-LV"/>
              </w:rPr>
              <w:t>ifiskās si</w:t>
            </w:r>
            <w:r w:rsidRPr="003327A0">
              <w:rPr>
                <w:rFonts w:ascii="Times New Roman" w:hAnsi="Times New Roman"/>
                <w:spacing w:val="1"/>
                <w:sz w:val="24"/>
                <w:szCs w:val="24"/>
                <w:lang w:val="lv-LV"/>
              </w:rPr>
              <w:t>t</w:t>
            </w:r>
            <w:r w:rsidRPr="003327A0">
              <w:rPr>
                <w:rFonts w:ascii="Times New Roman" w:hAnsi="Times New Roman"/>
                <w:sz w:val="24"/>
                <w:szCs w:val="24"/>
                <w:lang w:val="lv-LV"/>
              </w:rPr>
              <w:t>u</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 un</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jad</w:t>
            </w:r>
            <w:r w:rsidRPr="003327A0">
              <w:rPr>
                <w:rFonts w:ascii="Times New Roman" w:hAnsi="Times New Roman"/>
                <w:spacing w:val="1"/>
                <w:sz w:val="24"/>
                <w:szCs w:val="24"/>
                <w:lang w:val="lv-LV"/>
              </w:rPr>
              <w:t>z</w:t>
            </w:r>
            <w:r w:rsidRPr="003327A0">
              <w:rPr>
                <w:rFonts w:ascii="Times New Roman" w:hAnsi="Times New Roman"/>
                <w:sz w:val="24"/>
                <w:szCs w:val="24"/>
                <w:lang w:val="lv-LV"/>
              </w:rPr>
              <w:t>ības konk</w:t>
            </w:r>
            <w:r w:rsidRPr="003327A0">
              <w:rPr>
                <w:rFonts w:ascii="Times New Roman" w:hAnsi="Times New Roman"/>
                <w:spacing w:val="-1"/>
                <w:sz w:val="24"/>
                <w:szCs w:val="24"/>
                <w:lang w:val="lv-LV"/>
              </w:rPr>
              <w:t>rē</w:t>
            </w:r>
            <w:r w:rsidRPr="003327A0">
              <w:rPr>
                <w:rFonts w:ascii="Times New Roman" w:hAnsi="Times New Roman"/>
                <w:sz w:val="24"/>
                <w:szCs w:val="24"/>
                <w:lang w:val="lv-LV"/>
              </w:rPr>
              <w:t>tā lauku reģionā</w:t>
            </w:r>
            <w:r w:rsidRPr="003327A0">
              <w:rPr>
                <w:rFonts w:ascii="Times New Roman" w:hAnsi="Times New Roman"/>
                <w:spacing w:val="1"/>
                <w:sz w:val="24"/>
                <w:szCs w:val="24"/>
                <w:lang w:val="lv-LV"/>
              </w:rPr>
              <w:t xml:space="preserve"> (9.2.4.2. SAM/</w:t>
            </w:r>
            <w:r w:rsidR="00DB21A0">
              <w:rPr>
                <w:rFonts w:ascii="Times New Roman" w:hAnsi="Times New Roman"/>
                <w:spacing w:val="1"/>
                <w:sz w:val="24"/>
                <w:szCs w:val="24"/>
                <w:lang w:val="lv-LV"/>
              </w:rPr>
              <w:t>SAMP</w:t>
            </w:r>
            <w:r w:rsidRPr="003327A0">
              <w:rPr>
                <w:rFonts w:ascii="Times New Roman" w:hAnsi="Times New Roman"/>
                <w:spacing w:val="1"/>
                <w:sz w:val="24"/>
                <w:szCs w:val="24"/>
                <w:lang w:val="lv-LV"/>
              </w:rPr>
              <w:t>)</w:t>
            </w:r>
            <w:r w:rsidRPr="003327A0">
              <w:rPr>
                <w:rFonts w:ascii="Times New Roman" w:hAnsi="Times New Roman"/>
                <w:sz w:val="24"/>
                <w:szCs w:val="24"/>
                <w:lang w:val="lv-LV"/>
              </w:rPr>
              <w:t>.</w:t>
            </w:r>
          </w:p>
        </w:tc>
        <w:tc>
          <w:tcPr>
            <w:tcW w:w="5844" w:type="dxa"/>
            <w:vMerge/>
          </w:tcPr>
          <w:p w14:paraId="7294118E" w14:textId="77777777" w:rsidR="006D6040" w:rsidRPr="003327A0" w:rsidRDefault="006D6040" w:rsidP="001222EB">
            <w:pPr>
              <w:rPr>
                <w:lang w:val="lv-LV"/>
              </w:rPr>
            </w:pPr>
          </w:p>
        </w:tc>
      </w:tr>
      <w:tr w:rsidR="006D6040" w:rsidRPr="003327A0" w14:paraId="6FCE91DB" w14:textId="77777777" w:rsidTr="005A007F">
        <w:tc>
          <w:tcPr>
            <w:tcW w:w="1548" w:type="dxa"/>
          </w:tcPr>
          <w:p w14:paraId="03AC5310" w14:textId="77777777" w:rsidR="006D6040" w:rsidRPr="003327A0" w:rsidRDefault="006D6040" w:rsidP="001222EB">
            <w:pPr>
              <w:jc w:val="both"/>
              <w:rPr>
                <w:lang w:val="lv-LV"/>
              </w:rPr>
            </w:pPr>
            <w:r w:rsidRPr="003327A0">
              <w:rPr>
                <w:rFonts w:ascii="Times New Roman" w:hAnsi="Times New Roman"/>
                <w:sz w:val="24"/>
                <w:szCs w:val="24"/>
                <w:lang w:val="lv-LV"/>
              </w:rPr>
              <w:t>2.6.6.</w:t>
            </w:r>
          </w:p>
        </w:tc>
        <w:tc>
          <w:tcPr>
            <w:tcW w:w="5558" w:type="dxa"/>
          </w:tcPr>
          <w:p w14:paraId="04FB3055" w14:textId="77777777" w:rsidR="006D6040" w:rsidRPr="003327A0" w:rsidRDefault="006D6040" w:rsidP="001222EB">
            <w:pPr>
              <w:widowControl w:val="0"/>
              <w:autoSpaceDE w:val="0"/>
              <w:autoSpaceDN w:val="0"/>
              <w:adjustRightInd w:val="0"/>
              <w:spacing w:line="269" w:lineRule="exact"/>
              <w:ind w:left="100"/>
              <w:jc w:val="both"/>
              <w:rPr>
                <w:rFonts w:ascii="Times New Roman" w:hAnsi="Times New Roman"/>
                <w:sz w:val="24"/>
                <w:szCs w:val="24"/>
                <w:lang w:val="lv-LV"/>
              </w:rPr>
            </w:pP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a</w:t>
            </w:r>
            <w:r w:rsidRPr="003327A0">
              <w:rPr>
                <w:rFonts w:ascii="Times New Roman" w:hAnsi="Times New Roman"/>
                <w:sz w:val="24"/>
                <w:szCs w:val="24"/>
                <w:lang w:val="lv-LV"/>
              </w:rPr>
              <w:t>s sp</w:t>
            </w:r>
            <w:r w:rsidRPr="003327A0">
              <w:rPr>
                <w:rFonts w:ascii="Times New Roman" w:hAnsi="Times New Roman"/>
                <w:spacing w:val="-1"/>
                <w:sz w:val="24"/>
                <w:szCs w:val="24"/>
                <w:lang w:val="lv-LV"/>
              </w:rPr>
              <w:t>ec</w:t>
            </w:r>
            <w:r w:rsidRPr="003327A0">
              <w:rPr>
                <w:rFonts w:ascii="Times New Roman" w:hAnsi="Times New Roman"/>
                <w:sz w:val="24"/>
                <w:szCs w:val="24"/>
                <w:lang w:val="lv-LV"/>
              </w:rPr>
              <w:t>ifiskas 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 k</w:t>
            </w:r>
            <w:r w:rsidRPr="003327A0">
              <w:rPr>
                <w:rFonts w:ascii="Times New Roman" w:hAnsi="Times New Roman"/>
                <w:spacing w:val="-1"/>
                <w:sz w:val="24"/>
                <w:szCs w:val="24"/>
                <w:lang w:val="lv-LV"/>
              </w:rPr>
              <w:t>a</w:t>
            </w:r>
            <w:r w:rsidRPr="003327A0">
              <w:rPr>
                <w:rFonts w:ascii="Times New Roman" w:hAnsi="Times New Roman"/>
                <w:sz w:val="24"/>
                <w:szCs w:val="24"/>
                <w:lang w:val="lv-LV"/>
              </w:rPr>
              <w:t>s ir 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jušas HP </w:t>
            </w:r>
            <w:r w:rsidRPr="003327A0">
              <w:rPr>
                <w:rFonts w:ascii="Times New Roman" w:hAnsi="Times New Roman"/>
                <w:spacing w:val="2"/>
                <w:sz w:val="24"/>
                <w:szCs w:val="24"/>
                <w:lang w:val="lv-LV"/>
              </w:rPr>
              <w:t>V</w:t>
            </w:r>
            <w:r w:rsidRPr="003327A0">
              <w:rPr>
                <w:rFonts w:ascii="Times New Roman" w:hAnsi="Times New Roman"/>
                <w:sz w:val="24"/>
                <w:szCs w:val="24"/>
                <w:lang w:val="lv-LV"/>
              </w:rPr>
              <w:t>I</w:t>
            </w:r>
          </w:p>
          <w:p w14:paraId="3379E41A" w14:textId="77777777" w:rsidR="006D6040" w:rsidRPr="003327A0" w:rsidRDefault="006D6040" w:rsidP="001222EB">
            <w:pPr>
              <w:jc w:val="both"/>
              <w:rPr>
                <w:lang w:val="lv-LV"/>
              </w:rPr>
            </w:pPr>
            <w:r w:rsidRPr="003327A0">
              <w:rPr>
                <w:rFonts w:ascii="Times New Roman" w:hAnsi="Times New Roman"/>
                <w:sz w:val="24"/>
                <w:szCs w:val="24"/>
                <w:lang w:val="lv-LV"/>
              </w:rPr>
              <w:t>mē</w:t>
            </w:r>
            <w:r w:rsidRPr="003327A0">
              <w:rPr>
                <w:rFonts w:ascii="Times New Roman" w:hAnsi="Times New Roman"/>
                <w:spacing w:val="-1"/>
                <w:sz w:val="24"/>
                <w:szCs w:val="24"/>
                <w:lang w:val="lv-LV"/>
              </w:rPr>
              <w:t>r</w:t>
            </w:r>
            <w:r w:rsidRPr="003327A0">
              <w:rPr>
                <w:rFonts w:ascii="Times New Roman" w:hAnsi="Times New Roman"/>
                <w:sz w:val="24"/>
                <w:szCs w:val="24"/>
                <w:lang w:val="lv-LV"/>
              </w:rPr>
              <w:t>ķu s</w:t>
            </w:r>
            <w:r w:rsidRPr="003327A0">
              <w:rPr>
                <w:rFonts w:ascii="Times New Roman" w:hAnsi="Times New Roman"/>
                <w:spacing w:val="-1"/>
                <w:sz w:val="24"/>
                <w:szCs w:val="24"/>
                <w:lang w:val="lv-LV"/>
              </w:rPr>
              <w:t>a</w:t>
            </w:r>
            <w:r w:rsidRPr="003327A0">
              <w:rPr>
                <w:rFonts w:ascii="Times New Roman" w:hAnsi="Times New Roman"/>
                <w:sz w:val="24"/>
                <w:szCs w:val="24"/>
                <w:lang w:val="lv-LV"/>
              </w:rPr>
              <w:t>sni</w:t>
            </w:r>
            <w:r w:rsidRPr="003327A0">
              <w:rPr>
                <w:rFonts w:ascii="Times New Roman" w:hAnsi="Times New Roman"/>
                <w:spacing w:val="2"/>
                <w:sz w:val="24"/>
                <w:szCs w:val="24"/>
                <w:lang w:val="lv-LV"/>
              </w:rPr>
              <w:t>e</w:t>
            </w:r>
            <w:r w:rsidRPr="003327A0">
              <w:rPr>
                <w:rFonts w:ascii="Times New Roman" w:hAnsi="Times New Roman"/>
                <w:spacing w:val="-2"/>
                <w:sz w:val="24"/>
                <w:szCs w:val="24"/>
                <w:lang w:val="lv-LV"/>
              </w:rPr>
              <w:t>g</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p>
        </w:tc>
        <w:tc>
          <w:tcPr>
            <w:tcW w:w="5844" w:type="dxa"/>
            <w:vMerge/>
          </w:tcPr>
          <w:p w14:paraId="66308E43" w14:textId="77777777" w:rsidR="006D6040" w:rsidRPr="003327A0" w:rsidRDefault="006D6040" w:rsidP="001222EB">
            <w:pPr>
              <w:rPr>
                <w:lang w:val="lv-LV"/>
              </w:rPr>
            </w:pPr>
          </w:p>
        </w:tc>
      </w:tr>
      <w:tr w:rsidR="006D6040" w:rsidRPr="003327A0" w14:paraId="6CD419FB" w14:textId="77777777" w:rsidTr="005A007F">
        <w:tc>
          <w:tcPr>
            <w:tcW w:w="1548" w:type="dxa"/>
          </w:tcPr>
          <w:p w14:paraId="62BE5F84" w14:textId="77777777" w:rsidR="006D6040" w:rsidRPr="003327A0" w:rsidRDefault="006D6040" w:rsidP="001222EB">
            <w:pPr>
              <w:rPr>
                <w:lang w:val="lv-LV"/>
              </w:rPr>
            </w:pPr>
            <w:r w:rsidRPr="003327A0">
              <w:rPr>
                <w:rFonts w:ascii="Times New Roman" w:hAnsi="Times New Roman"/>
                <w:b/>
                <w:bCs/>
                <w:sz w:val="24"/>
                <w:szCs w:val="24"/>
                <w:lang w:val="lv-LV"/>
              </w:rPr>
              <w:t>2.7.</w:t>
            </w:r>
          </w:p>
        </w:tc>
        <w:tc>
          <w:tcPr>
            <w:tcW w:w="5558" w:type="dxa"/>
          </w:tcPr>
          <w:p w14:paraId="3C632697" w14:textId="77777777" w:rsidR="006D6040" w:rsidRPr="003327A0" w:rsidRDefault="006D6040" w:rsidP="001222EB">
            <w:pPr>
              <w:jc w:val="both"/>
              <w:rPr>
                <w:lang w:val="lv-LV"/>
              </w:rPr>
            </w:pPr>
            <w:r w:rsidRPr="003327A0">
              <w:rPr>
                <w:rFonts w:ascii="Times New Roman" w:hAnsi="Times New Roman"/>
                <w:b/>
                <w:bCs/>
                <w:sz w:val="24"/>
                <w:szCs w:val="24"/>
                <w:lang w:val="lv-LV"/>
              </w:rPr>
              <w:t>Iegūt un analizēt informāciju par ES fondu vadībā un īstenošanā u.c. institūcijās un Latvijas Republikas Tiesībsarga birojā saņemtajām sūdzībām par vienlīdzīgu iespēju, tostarp par dzimumu līdztiesības pārkāpumiem, personu ar invaliditāti tiesību neievērošanu un diskrimināciju, kā arī diskrimināciju vecuma, etniskās piederības un citu faktoru dēļ pārkāpumiem ES fondu īstenotajos projektos.</w:t>
            </w:r>
          </w:p>
        </w:tc>
        <w:tc>
          <w:tcPr>
            <w:tcW w:w="5844" w:type="dxa"/>
          </w:tcPr>
          <w:p w14:paraId="42CC4E50" w14:textId="5CC6E46E" w:rsidR="006D6040" w:rsidRPr="003327A0" w:rsidRDefault="006D6040" w:rsidP="001222EB">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2.7. uzdevuma izpildei </w:t>
            </w:r>
            <w:r w:rsidR="00F43B37" w:rsidRPr="003327A0">
              <w:rPr>
                <w:rFonts w:ascii="Times New Roman" w:hAnsi="Times New Roman" w:cs="Times New Roman"/>
                <w:sz w:val="24"/>
                <w:szCs w:val="24"/>
                <w:lang w:val="lv-LV"/>
              </w:rPr>
              <w:t>intervijas jautājumi ar L</w:t>
            </w:r>
            <w:r w:rsidR="006247C1" w:rsidRPr="003327A0">
              <w:rPr>
                <w:rFonts w:ascii="Times New Roman" w:hAnsi="Times New Roman" w:cs="Times New Roman"/>
                <w:sz w:val="24"/>
                <w:szCs w:val="24"/>
                <w:lang w:val="lv-LV"/>
              </w:rPr>
              <w:t>abklājības ministrijas</w:t>
            </w:r>
            <w:r w:rsidR="00F43B37" w:rsidRPr="003327A0">
              <w:rPr>
                <w:rFonts w:ascii="Times New Roman" w:hAnsi="Times New Roman" w:cs="Times New Roman"/>
                <w:sz w:val="24"/>
                <w:szCs w:val="24"/>
                <w:lang w:val="lv-LV"/>
              </w:rPr>
              <w:t xml:space="preserve"> starpniecību tika nosūtīti </w:t>
            </w:r>
            <w:r w:rsidR="00466DF8" w:rsidRPr="003327A0">
              <w:rPr>
                <w:rFonts w:ascii="Times New Roman" w:hAnsi="Times New Roman" w:cs="Times New Roman"/>
                <w:sz w:val="24"/>
                <w:szCs w:val="24"/>
                <w:lang w:val="lv-LV"/>
              </w:rPr>
              <w:t xml:space="preserve">šādu </w:t>
            </w:r>
            <w:r w:rsidRPr="003327A0">
              <w:rPr>
                <w:rFonts w:ascii="Times New Roman" w:hAnsi="Times New Roman" w:cs="Times New Roman"/>
                <w:sz w:val="24"/>
                <w:szCs w:val="24"/>
                <w:lang w:val="lv-LV"/>
              </w:rPr>
              <w:t>institūcij</w:t>
            </w:r>
            <w:r w:rsidR="00F43B37" w:rsidRPr="003327A0">
              <w:rPr>
                <w:rFonts w:ascii="Times New Roman" w:hAnsi="Times New Roman" w:cs="Times New Roman"/>
                <w:sz w:val="24"/>
                <w:szCs w:val="24"/>
                <w:lang w:val="lv-LV"/>
              </w:rPr>
              <w:t>u ekspertiem</w:t>
            </w:r>
            <w:r w:rsidRPr="003327A0">
              <w:rPr>
                <w:rFonts w:ascii="Times New Roman" w:hAnsi="Times New Roman" w:cs="Times New Roman"/>
                <w:sz w:val="24"/>
                <w:szCs w:val="24"/>
                <w:lang w:val="lv-LV"/>
              </w:rPr>
              <w:t>:</w:t>
            </w:r>
          </w:p>
          <w:p w14:paraId="32E53CA3" w14:textId="77777777" w:rsidR="006D6040" w:rsidRPr="003327A0" w:rsidRDefault="006D6040" w:rsidP="001222EB">
            <w:pPr>
              <w:rPr>
                <w:rFonts w:ascii="Times New Roman" w:hAnsi="Times New Roman" w:cs="Times New Roman"/>
                <w:sz w:val="24"/>
                <w:szCs w:val="24"/>
                <w:lang w:val="lv-LV"/>
              </w:rPr>
            </w:pPr>
          </w:p>
          <w:p w14:paraId="0B7556F3" w14:textId="4B5F21E2" w:rsidR="00F43B37" w:rsidRPr="003327A0" w:rsidRDefault="006247C1"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Tiesībsargs</w:t>
            </w:r>
          </w:p>
          <w:p w14:paraId="2F954E91" w14:textId="6996514E" w:rsidR="00F43B37" w:rsidRPr="003327A0" w:rsidRDefault="00F43B37"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Finanšu ministrija</w:t>
            </w:r>
          </w:p>
          <w:p w14:paraId="0DF3E38D" w14:textId="5E044D96" w:rsidR="00F43B37" w:rsidRPr="003327A0" w:rsidRDefault="00F43B37"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Labklājības ministrija</w:t>
            </w:r>
          </w:p>
          <w:p w14:paraId="606D47A7" w14:textId="38FB3D3A" w:rsidR="00F43B37" w:rsidRPr="003327A0" w:rsidRDefault="00F43B37"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Izglītības un zinātnes ministrija</w:t>
            </w:r>
          </w:p>
          <w:p w14:paraId="5B62AAAE" w14:textId="7E58E5E6" w:rsidR="00F43B37" w:rsidRPr="003327A0" w:rsidRDefault="00F43B37"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Veselības ministrija</w:t>
            </w:r>
          </w:p>
          <w:p w14:paraId="733ACD51" w14:textId="3F44889D" w:rsidR="00F43B37" w:rsidRPr="003327A0" w:rsidRDefault="00F43B37"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Ekonomikas ministrija</w:t>
            </w:r>
          </w:p>
          <w:p w14:paraId="31E3A326" w14:textId="4EF51E13" w:rsidR="00F43B37" w:rsidRPr="003327A0" w:rsidRDefault="00F43B37" w:rsidP="00F43B37">
            <w:pPr>
              <w:pStyle w:val="ListParagraph"/>
              <w:numPr>
                <w:ilvl w:val="0"/>
                <w:numId w:val="18"/>
              </w:numPr>
              <w:rPr>
                <w:rFonts w:ascii="Times New Roman" w:hAnsi="Times New Roman" w:cs="Times New Roman"/>
                <w:strike/>
                <w:sz w:val="24"/>
                <w:szCs w:val="24"/>
                <w:lang w:val="lv-LV"/>
              </w:rPr>
            </w:pPr>
            <w:r w:rsidRPr="003327A0">
              <w:rPr>
                <w:rFonts w:ascii="Times New Roman" w:hAnsi="Times New Roman" w:cs="Times New Roman"/>
                <w:sz w:val="24"/>
                <w:szCs w:val="24"/>
                <w:lang w:val="lv-LV"/>
              </w:rPr>
              <w:t>Vides aizsardzības un reģionālās attīstības ministrija</w:t>
            </w:r>
          </w:p>
          <w:p w14:paraId="04F6B310" w14:textId="49A3512B" w:rsidR="00F43B37" w:rsidRPr="003327A0" w:rsidRDefault="00F43B37"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Kultūras ministrija</w:t>
            </w:r>
          </w:p>
          <w:p w14:paraId="07402084" w14:textId="19E1CAA6" w:rsidR="00F43B37" w:rsidRPr="003327A0" w:rsidRDefault="00F43B37"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Satiksmes ministrija</w:t>
            </w:r>
          </w:p>
          <w:p w14:paraId="422C282B" w14:textId="4D66FAFE" w:rsidR="00F43B37" w:rsidRPr="003327A0" w:rsidRDefault="00F43B37" w:rsidP="00F43B37">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Tieslietu ministrija</w:t>
            </w:r>
          </w:p>
          <w:p w14:paraId="330DC6A6" w14:textId="77777777" w:rsidR="00F43B37" w:rsidRPr="003327A0" w:rsidRDefault="00F43B37" w:rsidP="00F43B37">
            <w:pPr>
              <w:pStyle w:val="ListParagraph"/>
              <w:numPr>
                <w:ilvl w:val="0"/>
                <w:numId w:val="18"/>
              </w:numPr>
              <w:rPr>
                <w:lang w:val="lv-LV"/>
              </w:rPr>
            </w:pPr>
            <w:r w:rsidRPr="003327A0">
              <w:rPr>
                <w:rFonts w:ascii="Times New Roman" w:hAnsi="Times New Roman" w:cs="Times New Roman"/>
                <w:sz w:val="24"/>
                <w:szCs w:val="24"/>
                <w:lang w:val="lv-LV"/>
              </w:rPr>
              <w:t>Centrālā finanšu un līgumu aģentūra</w:t>
            </w:r>
          </w:p>
          <w:p w14:paraId="4B8C9F9D" w14:textId="77777777" w:rsidR="006D6040" w:rsidRPr="003327A0" w:rsidRDefault="006D6040" w:rsidP="001222EB">
            <w:pPr>
              <w:rPr>
                <w:rFonts w:ascii="Times New Roman" w:hAnsi="Times New Roman" w:cs="Times New Roman"/>
                <w:lang w:val="lv-LV"/>
              </w:rPr>
            </w:pPr>
          </w:p>
        </w:tc>
      </w:tr>
      <w:tr w:rsidR="006D6040" w:rsidRPr="00352CFF" w14:paraId="5C37CC22" w14:textId="77777777" w:rsidTr="005A007F">
        <w:tc>
          <w:tcPr>
            <w:tcW w:w="1548" w:type="dxa"/>
          </w:tcPr>
          <w:p w14:paraId="1FF5AB1F" w14:textId="77777777" w:rsidR="006D6040" w:rsidRPr="003327A0" w:rsidRDefault="006D6040" w:rsidP="001222EB">
            <w:pPr>
              <w:rPr>
                <w:lang w:val="lv-LV"/>
              </w:rPr>
            </w:pPr>
            <w:r w:rsidRPr="003327A0">
              <w:rPr>
                <w:rFonts w:ascii="Times New Roman" w:hAnsi="Times New Roman"/>
                <w:b/>
                <w:bCs/>
                <w:sz w:val="24"/>
                <w:szCs w:val="24"/>
                <w:lang w:val="lv-LV"/>
              </w:rPr>
              <w:lastRenderedPageBreak/>
              <w:t>2.8.</w:t>
            </w:r>
          </w:p>
        </w:tc>
        <w:tc>
          <w:tcPr>
            <w:tcW w:w="5558" w:type="dxa"/>
          </w:tcPr>
          <w:p w14:paraId="2EB27E55" w14:textId="77777777" w:rsidR="006D6040" w:rsidRPr="003327A0" w:rsidRDefault="006D6040" w:rsidP="001222EB">
            <w:pPr>
              <w:widowControl w:val="0"/>
              <w:autoSpaceDE w:val="0"/>
              <w:autoSpaceDN w:val="0"/>
              <w:adjustRightInd w:val="0"/>
              <w:spacing w:line="274" w:lineRule="exact"/>
              <w:ind w:left="100"/>
              <w:jc w:val="both"/>
              <w:rPr>
                <w:lang w:val="lv-LV"/>
              </w:rPr>
            </w:pP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v</w:t>
            </w:r>
            <w:r w:rsidRPr="003327A0">
              <w:rPr>
                <w:rFonts w:ascii="Times New Roman" w:hAnsi="Times New Roman"/>
                <w:b/>
                <w:bCs/>
                <w:spacing w:val="-1"/>
                <w:sz w:val="24"/>
                <w:szCs w:val="24"/>
                <w:lang w:val="lv-LV"/>
              </w:rPr>
              <w:t>ēr</w:t>
            </w:r>
            <w:r w:rsidRPr="003327A0">
              <w:rPr>
                <w:rFonts w:ascii="Times New Roman" w:hAnsi="Times New Roman"/>
                <w:b/>
                <w:bCs/>
                <w:spacing w:val="1"/>
                <w:sz w:val="24"/>
                <w:szCs w:val="24"/>
                <w:lang w:val="lv-LV"/>
              </w:rPr>
              <w:t>t</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 xml:space="preserve">t </w:t>
            </w:r>
            <w:r w:rsidRPr="003327A0">
              <w:rPr>
                <w:rFonts w:ascii="Times New Roman" w:hAnsi="Times New Roman"/>
                <w:b/>
                <w:bCs/>
                <w:spacing w:val="25"/>
                <w:sz w:val="24"/>
                <w:szCs w:val="24"/>
                <w:lang w:val="lv-LV"/>
              </w:rPr>
              <w:t xml:space="preserve"> </w:t>
            </w:r>
            <w:r w:rsidRPr="003327A0">
              <w:rPr>
                <w:rFonts w:ascii="Times New Roman" w:hAnsi="Times New Roman"/>
                <w:b/>
                <w:bCs/>
                <w:spacing w:val="-1"/>
                <w:sz w:val="24"/>
                <w:szCs w:val="24"/>
                <w:lang w:val="lv-LV"/>
              </w:rPr>
              <w:t>c</w:t>
            </w:r>
            <w:r w:rsidRPr="003327A0">
              <w:rPr>
                <w:rFonts w:ascii="Times New Roman" w:hAnsi="Times New Roman"/>
                <w:b/>
                <w:bCs/>
                <w:sz w:val="24"/>
                <w:szCs w:val="24"/>
                <w:lang w:val="lv-LV"/>
              </w:rPr>
              <w:t xml:space="preserve">itu </w:t>
            </w:r>
            <w:r w:rsidRPr="003327A0">
              <w:rPr>
                <w:rFonts w:ascii="Times New Roman" w:hAnsi="Times New Roman"/>
                <w:b/>
                <w:bCs/>
                <w:spacing w:val="27"/>
                <w:sz w:val="24"/>
                <w:szCs w:val="24"/>
                <w:lang w:val="lv-LV"/>
              </w:rPr>
              <w:t xml:space="preserve"> </w:t>
            </w:r>
            <w:r w:rsidRPr="003327A0">
              <w:rPr>
                <w:rFonts w:ascii="Times New Roman" w:hAnsi="Times New Roman"/>
                <w:b/>
                <w:bCs/>
                <w:sz w:val="24"/>
                <w:szCs w:val="24"/>
                <w:lang w:val="lv-LV"/>
              </w:rPr>
              <w:t xml:space="preserve">ES </w:t>
            </w:r>
            <w:r w:rsidRPr="003327A0">
              <w:rPr>
                <w:rFonts w:ascii="Times New Roman" w:hAnsi="Times New Roman"/>
                <w:b/>
                <w:bCs/>
                <w:spacing w:val="27"/>
                <w:sz w:val="24"/>
                <w:szCs w:val="24"/>
                <w:lang w:val="lv-LV"/>
              </w:rPr>
              <w:t xml:space="preserve"> </w:t>
            </w:r>
            <w:r w:rsidRPr="003327A0">
              <w:rPr>
                <w:rFonts w:ascii="Times New Roman" w:hAnsi="Times New Roman"/>
                <w:b/>
                <w:bCs/>
                <w:sz w:val="24"/>
                <w:szCs w:val="24"/>
                <w:lang w:val="lv-LV"/>
              </w:rPr>
              <w:t xml:space="preserve">valstu </w:t>
            </w:r>
            <w:r w:rsidRPr="003327A0">
              <w:rPr>
                <w:rFonts w:ascii="Times New Roman" w:hAnsi="Times New Roman"/>
                <w:b/>
                <w:bCs/>
                <w:spacing w:val="27"/>
                <w:sz w:val="24"/>
                <w:szCs w:val="24"/>
                <w:lang w:val="lv-LV"/>
              </w:rPr>
              <w:t xml:space="preserve"> </w:t>
            </w:r>
            <w:r w:rsidRPr="003327A0">
              <w:rPr>
                <w:rFonts w:ascii="Times New Roman" w:hAnsi="Times New Roman"/>
                <w:b/>
                <w:bCs/>
                <w:sz w:val="24"/>
                <w:szCs w:val="24"/>
                <w:lang w:val="lv-LV"/>
              </w:rPr>
              <w:t>(vis</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 xml:space="preserve">az </w:t>
            </w:r>
            <w:r w:rsidRPr="003327A0">
              <w:rPr>
                <w:rFonts w:ascii="Times New Roman" w:hAnsi="Times New Roman"/>
                <w:b/>
                <w:bCs/>
                <w:spacing w:val="1"/>
                <w:sz w:val="24"/>
                <w:szCs w:val="24"/>
                <w:lang w:val="lv-LV"/>
              </w:rPr>
              <w:t xml:space="preserve">3 </w:t>
            </w:r>
            <w:r w:rsidRPr="003327A0">
              <w:rPr>
                <w:rFonts w:ascii="Times New Roman" w:hAnsi="Times New Roman"/>
                <w:b/>
                <w:bCs/>
                <w:sz w:val="24"/>
                <w:szCs w:val="24"/>
                <w:lang w:val="lv-LV"/>
              </w:rPr>
              <w:t>valst</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 xml:space="preserve">, </w:t>
            </w:r>
            <w:r w:rsidRPr="003327A0">
              <w:rPr>
                <w:rFonts w:ascii="Times New Roman" w:hAnsi="Times New Roman"/>
                <w:b/>
                <w:bCs/>
                <w:spacing w:val="26"/>
                <w:sz w:val="24"/>
                <w:szCs w:val="24"/>
                <w:lang w:val="lv-LV"/>
              </w:rPr>
              <w:t xml:space="preserve"> </w:t>
            </w:r>
            <w:r w:rsidRPr="003327A0">
              <w:rPr>
                <w:rFonts w:ascii="Times New Roman" w:hAnsi="Times New Roman"/>
                <w:b/>
                <w:bCs/>
                <w:sz w:val="24"/>
                <w:szCs w:val="24"/>
                <w:lang w:val="lv-LV"/>
              </w:rPr>
              <w:t>t.sk. divas</w:t>
            </w:r>
            <w:r w:rsidRPr="003327A0">
              <w:rPr>
                <w:rFonts w:ascii="Times New Roman" w:hAnsi="Times New Roman"/>
                <w:b/>
                <w:bCs/>
                <w:spacing w:val="60"/>
                <w:sz w:val="24"/>
                <w:szCs w:val="24"/>
                <w:lang w:val="lv-LV"/>
              </w:rPr>
              <w:t xml:space="preserve"> </w:t>
            </w:r>
            <w:r w:rsidRPr="003327A0">
              <w:rPr>
                <w:rFonts w:ascii="Times New Roman" w:hAnsi="Times New Roman"/>
                <w:b/>
                <w:bCs/>
                <w:sz w:val="24"/>
                <w:szCs w:val="24"/>
                <w:lang w:val="lv-LV"/>
              </w:rPr>
              <w:t>Baltijas  valstis un viena vecā ES dalībvalsts)</w:t>
            </w:r>
            <w:r w:rsidRPr="003327A0">
              <w:rPr>
                <w:rFonts w:ascii="Times New Roman" w:hAnsi="Times New Roman"/>
                <w:b/>
                <w:bCs/>
                <w:spacing w:val="59"/>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ie</w:t>
            </w:r>
            <w:r w:rsidRPr="003327A0">
              <w:rPr>
                <w:rFonts w:ascii="Times New Roman" w:hAnsi="Times New Roman"/>
                <w:b/>
                <w:bCs/>
                <w:spacing w:val="-1"/>
                <w:sz w:val="24"/>
                <w:szCs w:val="24"/>
                <w:lang w:val="lv-LV"/>
              </w:rPr>
              <w:t>re</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i  HP  VI  ievi</w:t>
            </w:r>
            <w:r w:rsidRPr="003327A0">
              <w:rPr>
                <w:rFonts w:ascii="Times New Roman" w:hAnsi="Times New Roman"/>
                <w:b/>
                <w:bCs/>
                <w:spacing w:val="-1"/>
                <w:sz w:val="24"/>
                <w:szCs w:val="24"/>
                <w:lang w:val="lv-LV"/>
              </w:rPr>
              <w:t>e</w:t>
            </w:r>
            <w:r w:rsidRPr="003327A0">
              <w:rPr>
                <w:rFonts w:ascii="Times New Roman" w:hAnsi="Times New Roman"/>
                <w:b/>
                <w:bCs/>
                <w:spacing w:val="2"/>
                <w:sz w:val="24"/>
                <w:szCs w:val="24"/>
                <w:lang w:val="lv-LV"/>
              </w:rPr>
              <w:t>š</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 xml:space="preserve">ā  </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n īst</w:t>
            </w:r>
            <w:r w:rsidRPr="003327A0">
              <w:rPr>
                <w:rFonts w:ascii="Times New Roman" w:hAnsi="Times New Roman"/>
                <w:b/>
                <w:bCs/>
                <w:spacing w:val="-1"/>
                <w:sz w:val="24"/>
                <w:szCs w:val="24"/>
                <w:lang w:val="lv-LV"/>
              </w:rPr>
              <w:t>e</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oša</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 xml:space="preserve">ā, </w:t>
            </w:r>
            <w:r w:rsidRPr="003327A0">
              <w:rPr>
                <w:rFonts w:ascii="Times New Roman" w:hAnsi="Times New Roman"/>
                <w:b/>
                <w:bCs/>
                <w:spacing w:val="33"/>
                <w:sz w:val="24"/>
                <w:szCs w:val="24"/>
                <w:lang w:val="lv-LV"/>
              </w:rPr>
              <w:t xml:space="preserve"> </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 xml:space="preserve">ā </w:t>
            </w:r>
            <w:r w:rsidRPr="003327A0">
              <w:rPr>
                <w:rFonts w:ascii="Times New Roman" w:hAnsi="Times New Roman"/>
                <w:b/>
                <w:bCs/>
                <w:spacing w:val="33"/>
                <w:sz w:val="24"/>
                <w:szCs w:val="24"/>
                <w:lang w:val="lv-LV"/>
              </w:rPr>
              <w:t xml:space="preserve"> </w:t>
            </w:r>
            <w:r w:rsidRPr="003327A0">
              <w:rPr>
                <w:rFonts w:ascii="Times New Roman" w:hAnsi="Times New Roman"/>
                <w:b/>
                <w:bCs/>
                <w:sz w:val="24"/>
                <w:szCs w:val="24"/>
                <w:lang w:val="lv-LV"/>
              </w:rPr>
              <w:t>a</w:t>
            </w:r>
            <w:r w:rsidRPr="003327A0">
              <w:rPr>
                <w:rFonts w:ascii="Times New Roman" w:hAnsi="Times New Roman"/>
                <w:b/>
                <w:bCs/>
                <w:spacing w:val="-1"/>
                <w:sz w:val="24"/>
                <w:szCs w:val="24"/>
                <w:lang w:val="lv-LV"/>
              </w:rPr>
              <w:t>r</w:t>
            </w:r>
            <w:r w:rsidRPr="003327A0">
              <w:rPr>
                <w:rFonts w:ascii="Times New Roman" w:hAnsi="Times New Roman"/>
                <w:b/>
                <w:bCs/>
                <w:sz w:val="24"/>
                <w:szCs w:val="24"/>
                <w:lang w:val="lv-LV"/>
              </w:rPr>
              <w:t xml:space="preserve">ī </w:t>
            </w:r>
            <w:r w:rsidRPr="003327A0">
              <w:rPr>
                <w:rFonts w:ascii="Times New Roman" w:hAnsi="Times New Roman"/>
                <w:b/>
                <w:bCs/>
                <w:spacing w:val="34"/>
                <w:sz w:val="24"/>
                <w:szCs w:val="24"/>
                <w:lang w:val="lv-LV"/>
              </w:rPr>
              <w:t xml:space="preserve"> </w:t>
            </w:r>
            <w:r w:rsidRPr="003327A0">
              <w:rPr>
                <w:rFonts w:ascii="Times New Roman" w:hAnsi="Times New Roman"/>
                <w:b/>
                <w:bCs/>
                <w:sz w:val="24"/>
                <w:szCs w:val="24"/>
                <w:lang w:val="lv-LV"/>
              </w:rPr>
              <w:t>iz</w:t>
            </w:r>
            <w:r w:rsidRPr="003327A0">
              <w:rPr>
                <w:rFonts w:ascii="Times New Roman" w:hAnsi="Times New Roman"/>
                <w:b/>
                <w:bCs/>
                <w:spacing w:val="2"/>
                <w:sz w:val="24"/>
                <w:szCs w:val="24"/>
                <w:lang w:val="lv-LV"/>
              </w:rPr>
              <w:t>s</w:t>
            </w:r>
            <w:r w:rsidRPr="003327A0">
              <w:rPr>
                <w:rFonts w:ascii="Times New Roman" w:hAnsi="Times New Roman"/>
                <w:b/>
                <w:bCs/>
                <w:sz w:val="24"/>
                <w:szCs w:val="24"/>
                <w:lang w:val="lv-LV"/>
              </w:rPr>
              <w:t>t</w:t>
            </w:r>
            <w:r w:rsidRPr="003327A0">
              <w:rPr>
                <w:rFonts w:ascii="Times New Roman" w:hAnsi="Times New Roman"/>
                <w:b/>
                <w:bCs/>
                <w:spacing w:val="-2"/>
                <w:sz w:val="24"/>
                <w:szCs w:val="24"/>
                <w:lang w:val="lv-LV"/>
              </w:rPr>
              <w:t>r</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 xml:space="preserve">āt </w:t>
            </w:r>
            <w:r w:rsidRPr="003327A0">
              <w:rPr>
                <w:rFonts w:ascii="Times New Roman" w:hAnsi="Times New Roman"/>
                <w:b/>
                <w:bCs/>
                <w:spacing w:val="33"/>
                <w:sz w:val="24"/>
                <w:szCs w:val="24"/>
                <w:lang w:val="lv-LV"/>
              </w:rPr>
              <w:t xml:space="preserve"> </w:t>
            </w:r>
            <w:r w:rsidRPr="003327A0">
              <w:rPr>
                <w:rFonts w:ascii="Times New Roman" w:hAnsi="Times New Roman"/>
                <w:b/>
                <w:bCs/>
                <w:sz w:val="24"/>
                <w:szCs w:val="24"/>
                <w:lang w:val="lv-LV"/>
              </w:rPr>
              <w:t>ie</w:t>
            </w:r>
            <w:r w:rsidRPr="003327A0">
              <w:rPr>
                <w:rFonts w:ascii="Times New Roman" w:hAnsi="Times New Roman"/>
                <w:b/>
                <w:bCs/>
                <w:spacing w:val="1"/>
                <w:sz w:val="24"/>
                <w:szCs w:val="24"/>
                <w:lang w:val="lv-LV"/>
              </w:rPr>
              <w:t>t</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ku</w:t>
            </w:r>
            <w:r w:rsidRPr="003327A0">
              <w:rPr>
                <w:rFonts w:ascii="Times New Roman" w:hAnsi="Times New Roman"/>
                <w:b/>
                <w:bCs/>
                <w:spacing w:val="-3"/>
                <w:sz w:val="24"/>
                <w:szCs w:val="24"/>
                <w:lang w:val="lv-LV"/>
              </w:rPr>
              <w:t>m</w:t>
            </w:r>
            <w:r w:rsidRPr="003327A0">
              <w:rPr>
                <w:rFonts w:ascii="Times New Roman" w:hAnsi="Times New Roman"/>
                <w:b/>
                <w:bCs/>
                <w:spacing w:val="1"/>
                <w:sz w:val="24"/>
                <w:szCs w:val="24"/>
                <w:lang w:val="lv-LV"/>
              </w:rPr>
              <w:t>u</w:t>
            </w:r>
            <w:r w:rsidRPr="003327A0">
              <w:rPr>
                <w:rFonts w:ascii="Times New Roman" w:hAnsi="Times New Roman"/>
                <w:b/>
                <w:bCs/>
                <w:sz w:val="24"/>
                <w:szCs w:val="24"/>
                <w:lang w:val="lv-LV"/>
              </w:rPr>
              <w:t xml:space="preserve">s </w:t>
            </w:r>
            <w:r w:rsidRPr="003327A0">
              <w:rPr>
                <w:rFonts w:ascii="Times New Roman" w:hAnsi="Times New Roman"/>
                <w:b/>
                <w:bCs/>
                <w:spacing w:val="34"/>
                <w:sz w:val="24"/>
                <w:szCs w:val="24"/>
                <w:lang w:val="lv-LV"/>
              </w:rPr>
              <w:t xml:space="preserve"> </w:t>
            </w:r>
            <w:r w:rsidRPr="003327A0">
              <w:rPr>
                <w:rFonts w:ascii="Times New Roman" w:hAnsi="Times New Roman"/>
                <w:b/>
                <w:bCs/>
                <w:sz w:val="24"/>
                <w:szCs w:val="24"/>
                <w:lang w:val="lv-LV"/>
              </w:rPr>
              <w:t xml:space="preserve">šo </w:t>
            </w:r>
            <w:r w:rsidRPr="003327A0">
              <w:rPr>
                <w:rFonts w:ascii="Times New Roman" w:hAnsi="Times New Roman"/>
                <w:b/>
                <w:bCs/>
                <w:spacing w:val="36"/>
                <w:sz w:val="24"/>
                <w:szCs w:val="24"/>
                <w:lang w:val="lv-LV"/>
              </w:rPr>
              <w:t xml:space="preserve"> </w:t>
            </w:r>
            <w:r w:rsidRPr="003327A0">
              <w:rPr>
                <w:rFonts w:ascii="Times New Roman" w:hAnsi="Times New Roman"/>
                <w:b/>
                <w:bCs/>
                <w:sz w:val="24"/>
                <w:szCs w:val="24"/>
                <w:lang w:val="lv-LV"/>
              </w:rPr>
              <w:t xml:space="preserve">valstu </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o</w:t>
            </w:r>
            <w:r w:rsidRPr="003327A0">
              <w:rPr>
                <w:rFonts w:ascii="Times New Roman" w:hAnsi="Times New Roman"/>
                <w:b/>
                <w:bCs/>
                <w:spacing w:val="-1"/>
                <w:sz w:val="24"/>
                <w:szCs w:val="24"/>
                <w:lang w:val="lv-LV"/>
              </w:rPr>
              <w:t>z</w:t>
            </w:r>
            <w:r w:rsidRPr="003327A0">
              <w:rPr>
                <w:rFonts w:ascii="Times New Roman" w:hAnsi="Times New Roman"/>
                <w:b/>
                <w:bCs/>
                <w:sz w:val="24"/>
                <w:szCs w:val="24"/>
                <w:lang w:val="lv-LV"/>
              </w:rPr>
              <w:t xml:space="preserve">itīvās </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ie</w:t>
            </w:r>
            <w:r w:rsidRPr="003327A0">
              <w:rPr>
                <w:rFonts w:ascii="Times New Roman" w:hAnsi="Times New Roman"/>
                <w:b/>
                <w:bCs/>
                <w:spacing w:val="-1"/>
                <w:sz w:val="24"/>
                <w:szCs w:val="24"/>
                <w:lang w:val="lv-LV"/>
              </w:rPr>
              <w:t>re</w:t>
            </w:r>
            <w:r w:rsidRPr="003327A0">
              <w:rPr>
                <w:rFonts w:ascii="Times New Roman" w:hAnsi="Times New Roman"/>
                <w:b/>
                <w:bCs/>
                <w:spacing w:val="1"/>
                <w:sz w:val="24"/>
                <w:szCs w:val="24"/>
                <w:lang w:val="lv-LV"/>
              </w:rPr>
              <w:t>d</w:t>
            </w:r>
            <w:r w:rsidRPr="003327A0">
              <w:rPr>
                <w:rFonts w:ascii="Times New Roman" w:hAnsi="Times New Roman"/>
                <w:b/>
                <w:bCs/>
                <w:spacing w:val="-1"/>
                <w:sz w:val="24"/>
                <w:szCs w:val="24"/>
                <w:lang w:val="lv-LV"/>
              </w:rPr>
              <w:t>ze</w:t>
            </w:r>
            <w:r w:rsidRPr="003327A0">
              <w:rPr>
                <w:rFonts w:ascii="Times New Roman" w:hAnsi="Times New Roman"/>
                <w:b/>
                <w:bCs/>
                <w:sz w:val="24"/>
                <w:szCs w:val="24"/>
                <w:lang w:val="lv-LV"/>
              </w:rPr>
              <w:t xml:space="preserve">s     </w:t>
            </w:r>
            <w:r w:rsidRPr="003327A0">
              <w:rPr>
                <w:rFonts w:ascii="Times New Roman" w:hAnsi="Times New Roman"/>
                <w:b/>
                <w:bCs/>
                <w:spacing w:val="55"/>
                <w:sz w:val="24"/>
                <w:szCs w:val="24"/>
                <w:lang w:val="lv-LV"/>
              </w:rPr>
              <w:t xml:space="preserve"> </w:t>
            </w:r>
            <w:r w:rsidRPr="003327A0">
              <w:rPr>
                <w:rFonts w:ascii="Times New Roman" w:hAnsi="Times New Roman"/>
                <w:b/>
                <w:bCs/>
                <w:spacing w:val="1"/>
                <w:sz w:val="24"/>
                <w:szCs w:val="24"/>
                <w:lang w:val="lv-LV"/>
              </w:rPr>
              <w:t>p</w:t>
            </w:r>
            <w:r w:rsidRPr="003327A0">
              <w:rPr>
                <w:rFonts w:ascii="Times New Roman" w:hAnsi="Times New Roman"/>
                <w:b/>
                <w:bCs/>
                <w:sz w:val="24"/>
                <w:szCs w:val="24"/>
                <w:lang w:val="lv-LV"/>
              </w:rPr>
              <w:t>ā</w:t>
            </w:r>
            <w:r w:rsidRPr="003327A0">
              <w:rPr>
                <w:rFonts w:ascii="Times New Roman" w:hAnsi="Times New Roman"/>
                <w:b/>
                <w:bCs/>
                <w:spacing w:val="-1"/>
                <w:sz w:val="24"/>
                <w:szCs w:val="24"/>
                <w:lang w:val="lv-LV"/>
              </w:rPr>
              <w:t>r</w:t>
            </w:r>
            <w:r w:rsidRPr="003327A0">
              <w:rPr>
                <w:rFonts w:ascii="Times New Roman" w:hAnsi="Times New Roman"/>
                <w:b/>
                <w:bCs/>
                <w:spacing w:val="1"/>
                <w:sz w:val="24"/>
                <w:szCs w:val="24"/>
                <w:lang w:val="lv-LV"/>
              </w:rPr>
              <w:t>ņe</w:t>
            </w:r>
            <w:r w:rsidRPr="003327A0">
              <w:rPr>
                <w:rFonts w:ascii="Times New Roman" w:hAnsi="Times New Roman"/>
                <w:b/>
                <w:bCs/>
                <w:spacing w:val="-3"/>
                <w:sz w:val="24"/>
                <w:szCs w:val="24"/>
                <w:lang w:val="lv-LV"/>
              </w:rPr>
              <w:t>m</w:t>
            </w:r>
            <w:r w:rsidRPr="003327A0">
              <w:rPr>
                <w:rFonts w:ascii="Times New Roman" w:hAnsi="Times New Roman"/>
                <w:b/>
                <w:bCs/>
                <w:sz w:val="24"/>
                <w:szCs w:val="24"/>
                <w:lang w:val="lv-LV"/>
              </w:rPr>
              <w:t>ša</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 xml:space="preserve">ai  HP VI </w:t>
            </w:r>
            <w:r w:rsidRPr="003327A0">
              <w:rPr>
                <w:rFonts w:ascii="Times New Roman" w:hAnsi="Times New Roman"/>
                <w:b/>
                <w:bCs/>
                <w:spacing w:val="1"/>
                <w:sz w:val="24"/>
                <w:szCs w:val="24"/>
                <w:lang w:val="lv-LV"/>
              </w:rPr>
              <w:t>k</w:t>
            </w:r>
            <w:r w:rsidRPr="003327A0">
              <w:rPr>
                <w:rFonts w:ascii="Times New Roman" w:hAnsi="Times New Roman"/>
                <w:b/>
                <w:bCs/>
                <w:sz w:val="24"/>
                <w:szCs w:val="24"/>
                <w:lang w:val="lv-LV"/>
              </w:rPr>
              <w:t>oo</w:t>
            </w:r>
            <w:r w:rsidRPr="003327A0">
              <w:rPr>
                <w:rFonts w:ascii="Times New Roman" w:hAnsi="Times New Roman"/>
                <w:b/>
                <w:bCs/>
                <w:spacing w:val="-1"/>
                <w:sz w:val="24"/>
                <w:szCs w:val="24"/>
                <w:lang w:val="lv-LV"/>
              </w:rPr>
              <w:t>r</w:t>
            </w:r>
            <w:r w:rsidRPr="003327A0">
              <w:rPr>
                <w:rFonts w:ascii="Times New Roman" w:hAnsi="Times New Roman"/>
                <w:b/>
                <w:bCs/>
                <w:spacing w:val="1"/>
                <w:sz w:val="24"/>
                <w:szCs w:val="24"/>
                <w:lang w:val="lv-LV"/>
              </w:rPr>
              <w:t>d</w:t>
            </w:r>
            <w:r w:rsidRPr="003327A0">
              <w:rPr>
                <w:rFonts w:ascii="Times New Roman" w:hAnsi="Times New Roman"/>
                <w:b/>
                <w:bCs/>
                <w:sz w:val="24"/>
                <w:szCs w:val="24"/>
                <w:lang w:val="lv-LV"/>
              </w:rPr>
              <w:t>i</w:t>
            </w:r>
            <w:r w:rsidRPr="003327A0">
              <w:rPr>
                <w:rFonts w:ascii="Times New Roman" w:hAnsi="Times New Roman"/>
                <w:b/>
                <w:bCs/>
                <w:spacing w:val="1"/>
                <w:sz w:val="24"/>
                <w:szCs w:val="24"/>
                <w:lang w:val="lv-LV"/>
              </w:rPr>
              <w:t>n</w:t>
            </w:r>
            <w:r w:rsidRPr="003327A0">
              <w:rPr>
                <w:rFonts w:ascii="Times New Roman" w:hAnsi="Times New Roman"/>
                <w:b/>
                <w:bCs/>
                <w:spacing w:val="-1"/>
                <w:sz w:val="24"/>
                <w:szCs w:val="24"/>
                <w:lang w:val="lv-LV"/>
              </w:rPr>
              <w:t>ē</w:t>
            </w:r>
            <w:r w:rsidRPr="003327A0">
              <w:rPr>
                <w:rFonts w:ascii="Times New Roman" w:hAnsi="Times New Roman"/>
                <w:b/>
                <w:bCs/>
                <w:sz w:val="24"/>
                <w:szCs w:val="24"/>
                <w:lang w:val="lv-LV"/>
              </w:rPr>
              <w:t>ša</w:t>
            </w:r>
            <w:r w:rsidRPr="003327A0">
              <w:rPr>
                <w:rFonts w:ascii="Times New Roman" w:hAnsi="Times New Roman"/>
                <w:b/>
                <w:bCs/>
                <w:spacing w:val="1"/>
                <w:sz w:val="24"/>
                <w:szCs w:val="24"/>
                <w:lang w:val="lv-LV"/>
              </w:rPr>
              <w:t>n</w:t>
            </w:r>
            <w:r w:rsidRPr="003327A0">
              <w:rPr>
                <w:rFonts w:ascii="Times New Roman" w:hAnsi="Times New Roman"/>
                <w:b/>
                <w:bCs/>
                <w:sz w:val="24"/>
                <w:szCs w:val="24"/>
                <w:lang w:val="lv-LV"/>
              </w:rPr>
              <w:t>as i</w:t>
            </w:r>
            <w:r w:rsidRPr="003327A0">
              <w:rPr>
                <w:rFonts w:ascii="Times New Roman" w:hAnsi="Times New Roman"/>
                <w:b/>
                <w:bCs/>
                <w:spacing w:val="-1"/>
                <w:sz w:val="24"/>
                <w:szCs w:val="24"/>
                <w:lang w:val="lv-LV"/>
              </w:rPr>
              <w:t>e</w:t>
            </w:r>
            <w:r w:rsidRPr="003327A0">
              <w:rPr>
                <w:rFonts w:ascii="Times New Roman" w:hAnsi="Times New Roman"/>
                <w:b/>
                <w:bCs/>
                <w:sz w:val="24"/>
                <w:szCs w:val="24"/>
                <w:lang w:val="lv-LV"/>
              </w:rPr>
              <w:t>tva</w:t>
            </w:r>
            <w:r w:rsidRPr="003327A0">
              <w:rPr>
                <w:rFonts w:ascii="Times New Roman" w:hAnsi="Times New Roman"/>
                <w:b/>
                <w:bCs/>
                <w:spacing w:val="-2"/>
                <w:sz w:val="24"/>
                <w:szCs w:val="24"/>
                <w:lang w:val="lv-LV"/>
              </w:rPr>
              <w:t>r</w:t>
            </w:r>
            <w:r w:rsidRPr="003327A0">
              <w:rPr>
                <w:rFonts w:ascii="Times New Roman" w:hAnsi="Times New Roman"/>
                <w:b/>
                <w:bCs/>
                <w:sz w:val="24"/>
                <w:szCs w:val="24"/>
                <w:lang w:val="lv-LV"/>
              </w:rPr>
              <w:t>os.</w:t>
            </w:r>
          </w:p>
        </w:tc>
        <w:tc>
          <w:tcPr>
            <w:tcW w:w="5844" w:type="dxa"/>
          </w:tcPr>
          <w:p w14:paraId="31927FA6" w14:textId="556135C1" w:rsidR="006D6040" w:rsidRPr="003327A0" w:rsidRDefault="006D6040" w:rsidP="00B734D7">
            <w:pPr>
              <w:jc w:val="both"/>
              <w:rPr>
                <w:lang w:val="lv-LV"/>
              </w:rPr>
            </w:pPr>
            <w:r w:rsidRPr="003327A0">
              <w:rPr>
                <w:rFonts w:ascii="Times New Roman" w:hAnsi="Times New Roman" w:cs="Times New Roman"/>
                <w:sz w:val="24"/>
                <w:szCs w:val="24"/>
                <w:lang w:val="lv-LV"/>
              </w:rPr>
              <w:t xml:space="preserve">2.8. uzdevuma izpildei </w:t>
            </w:r>
            <w:r w:rsidR="002F324A" w:rsidRPr="003327A0">
              <w:rPr>
                <w:rFonts w:ascii="Times New Roman" w:hAnsi="Times New Roman" w:cs="Times New Roman"/>
                <w:sz w:val="24"/>
                <w:szCs w:val="24"/>
                <w:lang w:val="lv-LV"/>
              </w:rPr>
              <w:t>tika</w:t>
            </w:r>
            <w:r w:rsidRPr="003327A0">
              <w:rPr>
                <w:rFonts w:ascii="Times New Roman" w:hAnsi="Times New Roman" w:cs="Times New Roman"/>
                <w:spacing w:val="-1"/>
                <w:sz w:val="24"/>
                <w:szCs w:val="24"/>
                <w:lang w:val="lv-LV"/>
              </w:rPr>
              <w:t xml:space="preserve"> </w:t>
            </w:r>
            <w:r w:rsidRPr="003327A0">
              <w:rPr>
                <w:rFonts w:ascii="Times New Roman" w:hAnsi="Times New Roman" w:cs="Times New Roman"/>
                <w:sz w:val="24"/>
                <w:szCs w:val="24"/>
                <w:lang w:val="lv-LV"/>
              </w:rPr>
              <w:t>i</w:t>
            </w:r>
            <w:r w:rsidRPr="003327A0">
              <w:rPr>
                <w:rFonts w:ascii="Times New Roman" w:hAnsi="Times New Roman" w:cs="Times New Roman"/>
                <w:spacing w:val="2"/>
                <w:sz w:val="24"/>
                <w:szCs w:val="24"/>
                <w:lang w:val="lv-LV"/>
              </w:rPr>
              <w:t>z</w:t>
            </w:r>
            <w:r w:rsidRPr="003327A0">
              <w:rPr>
                <w:rFonts w:ascii="Times New Roman" w:hAnsi="Times New Roman" w:cs="Times New Roman"/>
                <w:sz w:val="24"/>
                <w:szCs w:val="24"/>
                <w:lang w:val="lv-LV"/>
              </w:rPr>
              <w:t>mantota dokumentu an</w:t>
            </w:r>
            <w:r w:rsidRPr="003327A0">
              <w:rPr>
                <w:rFonts w:ascii="Times New Roman" w:hAnsi="Times New Roman" w:cs="Times New Roman"/>
                <w:spacing w:val="-1"/>
                <w:sz w:val="24"/>
                <w:szCs w:val="24"/>
                <w:lang w:val="lv-LV"/>
              </w:rPr>
              <w:t>a</w:t>
            </w:r>
            <w:r w:rsidRPr="003327A0">
              <w:rPr>
                <w:rFonts w:ascii="Times New Roman" w:hAnsi="Times New Roman" w:cs="Times New Roman"/>
                <w:sz w:val="24"/>
                <w:szCs w:val="24"/>
                <w:lang w:val="lv-LV"/>
              </w:rPr>
              <w:t>l</w:t>
            </w:r>
            <w:r w:rsidRPr="003327A0">
              <w:rPr>
                <w:rFonts w:ascii="Times New Roman" w:hAnsi="Times New Roman" w:cs="Times New Roman"/>
                <w:spacing w:val="1"/>
                <w:sz w:val="24"/>
                <w:szCs w:val="24"/>
                <w:lang w:val="lv-LV"/>
              </w:rPr>
              <w:t>īz</w:t>
            </w:r>
            <w:r w:rsidRPr="003327A0">
              <w:rPr>
                <w:rFonts w:ascii="Times New Roman" w:hAnsi="Times New Roman" w:cs="Times New Roman"/>
                <w:spacing w:val="-1"/>
                <w:sz w:val="24"/>
                <w:szCs w:val="24"/>
                <w:lang w:val="lv-LV"/>
              </w:rPr>
              <w:t>e</w:t>
            </w:r>
            <w:r w:rsidR="002F324A" w:rsidRPr="003327A0">
              <w:rPr>
                <w:rFonts w:ascii="Times New Roman" w:hAnsi="Times New Roman" w:cs="Times New Roman"/>
                <w:spacing w:val="-1"/>
                <w:sz w:val="24"/>
                <w:szCs w:val="24"/>
                <w:lang w:val="lv-LV"/>
              </w:rPr>
              <w:t>s</w:t>
            </w:r>
            <w:r w:rsidRPr="003327A0">
              <w:rPr>
                <w:rFonts w:ascii="Times New Roman" w:hAnsi="Times New Roman" w:cs="Times New Roman"/>
                <w:sz w:val="24"/>
                <w:szCs w:val="24"/>
                <w:lang w:val="lv-LV"/>
              </w:rPr>
              <w:t xml:space="preserve"> metode. </w:t>
            </w:r>
            <w:r w:rsidR="002F324A" w:rsidRPr="003327A0">
              <w:rPr>
                <w:rFonts w:ascii="Times New Roman" w:hAnsi="Times New Roman" w:cs="Times New Roman"/>
                <w:sz w:val="24"/>
                <w:szCs w:val="24"/>
                <w:lang w:val="lv-LV"/>
              </w:rPr>
              <w:t>D</w:t>
            </w:r>
            <w:r w:rsidRPr="003327A0">
              <w:rPr>
                <w:rFonts w:ascii="Times New Roman" w:hAnsi="Times New Roman" w:cs="Times New Roman"/>
                <w:sz w:val="24"/>
                <w:szCs w:val="24"/>
                <w:lang w:val="lv-LV"/>
              </w:rPr>
              <w:t>arba uzdevums jau paredz</w:t>
            </w:r>
            <w:r w:rsidR="002F324A" w:rsidRPr="003327A0">
              <w:rPr>
                <w:rFonts w:ascii="Times New Roman" w:hAnsi="Times New Roman" w:cs="Times New Roman"/>
                <w:sz w:val="24"/>
                <w:szCs w:val="24"/>
                <w:lang w:val="lv-LV"/>
              </w:rPr>
              <w:t>ēja</w:t>
            </w:r>
            <w:r w:rsidRPr="003327A0">
              <w:rPr>
                <w:rFonts w:ascii="Times New Roman" w:hAnsi="Times New Roman" w:cs="Times New Roman"/>
                <w:sz w:val="24"/>
                <w:szCs w:val="24"/>
                <w:lang w:val="lv-LV"/>
              </w:rPr>
              <w:t xml:space="preserve"> izvērtēt Lietuvas un Igaunijas pieredzi HP VI ieviešanā, </w:t>
            </w:r>
            <w:r w:rsidR="00B734D7" w:rsidRPr="003327A0">
              <w:rPr>
                <w:rFonts w:ascii="Times New Roman" w:hAnsi="Times New Roman" w:cs="Times New Roman"/>
                <w:sz w:val="24"/>
                <w:szCs w:val="24"/>
                <w:lang w:val="lv-LV"/>
              </w:rPr>
              <w:t>un</w:t>
            </w:r>
            <w:r w:rsidRPr="003327A0">
              <w:rPr>
                <w:rFonts w:ascii="Times New Roman" w:hAnsi="Times New Roman" w:cs="Times New Roman"/>
                <w:sz w:val="24"/>
                <w:szCs w:val="24"/>
                <w:lang w:val="lv-LV"/>
              </w:rPr>
              <w:t xml:space="preserve"> ar dokumentu analīzes palīdzību, veicot </w:t>
            </w:r>
            <w:r w:rsidRPr="003327A0">
              <w:rPr>
                <w:rFonts w:ascii="Times New Roman" w:hAnsi="Times New Roman"/>
                <w:sz w:val="24"/>
                <w:szCs w:val="24"/>
                <w:lang w:val="lv-LV"/>
              </w:rPr>
              <w:t>pie</w:t>
            </w:r>
            <w:r w:rsidRPr="003327A0">
              <w:rPr>
                <w:rFonts w:ascii="Times New Roman" w:hAnsi="Times New Roman"/>
                <w:spacing w:val="-1"/>
                <w:sz w:val="24"/>
                <w:szCs w:val="24"/>
                <w:lang w:val="lv-LV"/>
              </w:rPr>
              <w:t>e</w:t>
            </w:r>
            <w:r w:rsidRPr="003327A0">
              <w:rPr>
                <w:rFonts w:ascii="Times New Roman" w:hAnsi="Times New Roman"/>
                <w:sz w:val="24"/>
                <w:szCs w:val="24"/>
                <w:lang w:val="lv-LV"/>
              </w:rPr>
              <w:t>jam</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te</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tū</w:t>
            </w:r>
            <w:r w:rsidRPr="003327A0">
              <w:rPr>
                <w:rFonts w:ascii="Times New Roman" w:hAnsi="Times New Roman"/>
                <w:spacing w:val="2"/>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dokumentu,</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u</w:t>
            </w:r>
            <w:r w:rsidRPr="003327A0">
              <w:rPr>
                <w:rFonts w:ascii="Times New Roman" w:hAnsi="Times New Roman"/>
                <w:spacing w:val="32"/>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rt</w:t>
            </w:r>
            <w:r w:rsidRPr="003327A0">
              <w:rPr>
                <w:rFonts w:ascii="Times New Roman" w:hAnsi="Times New Roman"/>
                <w:spacing w:val="-1"/>
                <w:sz w:val="24"/>
                <w:szCs w:val="24"/>
                <w:lang w:val="lv-LV"/>
              </w:rPr>
              <w:t>ē</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u</w:t>
            </w:r>
            <w:r w:rsidRPr="003327A0">
              <w:rPr>
                <w:rFonts w:ascii="Times New Roman" w:hAnsi="Times New Roman"/>
                <w:spacing w:val="29"/>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z w:val="24"/>
                <w:szCs w:val="24"/>
                <w:lang w:val="lv-LV"/>
              </w:rPr>
              <w:t xml:space="preserve">i, </w:t>
            </w:r>
            <w:r w:rsidR="00B734D7" w:rsidRPr="003327A0">
              <w:rPr>
                <w:rFonts w:ascii="Times New Roman" w:hAnsi="Times New Roman"/>
                <w:sz w:val="24"/>
                <w:szCs w:val="24"/>
                <w:lang w:val="lv-LV"/>
              </w:rPr>
              <w:t xml:space="preserve">kā trešā ES </w:t>
            </w:r>
            <w:r w:rsidRPr="003327A0">
              <w:rPr>
                <w:rFonts w:ascii="Times New Roman" w:hAnsi="Times New Roman"/>
                <w:spacing w:val="-1"/>
                <w:sz w:val="24"/>
                <w:szCs w:val="24"/>
                <w:lang w:val="lv-LV"/>
              </w:rPr>
              <w:t xml:space="preserve">dalībvalsts, kuras pieredze būtu salīdzināma un </w:t>
            </w:r>
            <w:r w:rsidR="006247C1" w:rsidRPr="003327A0">
              <w:rPr>
                <w:rFonts w:ascii="Times New Roman" w:hAnsi="Times New Roman"/>
                <w:spacing w:val="-1"/>
                <w:sz w:val="24"/>
                <w:szCs w:val="24"/>
                <w:lang w:val="lv-LV"/>
              </w:rPr>
              <w:t>k</w:t>
            </w:r>
            <w:r w:rsidRPr="003327A0">
              <w:rPr>
                <w:rFonts w:ascii="Times New Roman" w:hAnsi="Times New Roman"/>
                <w:spacing w:val="-1"/>
                <w:sz w:val="24"/>
                <w:szCs w:val="24"/>
                <w:lang w:val="lv-LV"/>
              </w:rPr>
              <w:t>o būtu iespējams pārņemt Latvijā</w:t>
            </w:r>
            <w:r w:rsidR="008C2457" w:rsidRPr="003327A0">
              <w:rPr>
                <w:rFonts w:ascii="Times New Roman" w:hAnsi="Times New Roman"/>
                <w:spacing w:val="-1"/>
                <w:sz w:val="24"/>
                <w:szCs w:val="24"/>
                <w:lang w:val="lv-LV"/>
              </w:rPr>
              <w:t>,</w:t>
            </w:r>
            <w:r w:rsidR="00B734D7" w:rsidRPr="003327A0">
              <w:rPr>
                <w:rFonts w:ascii="Times New Roman" w:hAnsi="Times New Roman"/>
                <w:spacing w:val="-1"/>
                <w:sz w:val="24"/>
                <w:szCs w:val="24"/>
                <w:lang w:val="lv-LV"/>
              </w:rPr>
              <w:t xml:space="preserve"> tika izvēlēta Vācija</w:t>
            </w:r>
            <w:r w:rsidR="00352CFF">
              <w:rPr>
                <w:rFonts w:ascii="Times New Roman" w:hAnsi="Times New Roman"/>
                <w:spacing w:val="-1"/>
                <w:sz w:val="24"/>
                <w:szCs w:val="24"/>
                <w:lang w:val="lv-LV"/>
              </w:rPr>
              <w:t>, kurā izveidota īpaša institūcija HP īstenošanai un kura izstrādājusi rekomendācijas HP īstenošanai nākamajam plānošanas periodam.</w:t>
            </w:r>
            <w:r w:rsidRPr="003327A0">
              <w:rPr>
                <w:rFonts w:ascii="Times New Roman" w:hAnsi="Times New Roman"/>
                <w:spacing w:val="-1"/>
                <w:sz w:val="24"/>
                <w:szCs w:val="24"/>
                <w:lang w:val="lv-LV"/>
              </w:rPr>
              <w:t xml:space="preserve">. Kā galvenie datu avoti </w:t>
            </w:r>
            <w:r w:rsidR="002F324A" w:rsidRPr="003327A0">
              <w:rPr>
                <w:rFonts w:ascii="Times New Roman" w:hAnsi="Times New Roman"/>
                <w:spacing w:val="-1"/>
                <w:sz w:val="24"/>
                <w:szCs w:val="24"/>
                <w:lang w:val="lv-LV"/>
              </w:rPr>
              <w:t>tika</w:t>
            </w:r>
            <w:r w:rsidRPr="003327A0">
              <w:rPr>
                <w:rFonts w:ascii="Times New Roman" w:hAnsi="Times New Roman"/>
                <w:spacing w:val="-1"/>
                <w:sz w:val="24"/>
                <w:szCs w:val="24"/>
                <w:lang w:val="lv-LV"/>
              </w:rPr>
              <w:t xml:space="preserve"> izmantoti </w:t>
            </w:r>
            <w:r w:rsidRPr="003327A0">
              <w:rPr>
                <w:rFonts w:ascii="Times New Roman" w:hAnsi="Times New Roman"/>
                <w:sz w:val="24"/>
                <w:szCs w:val="24"/>
                <w:lang w:val="lv-LV"/>
              </w:rPr>
              <w:t>EK p</w:t>
            </w:r>
            <w:r w:rsidRPr="003327A0">
              <w:rPr>
                <w:rFonts w:ascii="Times New Roman" w:hAnsi="Times New Roman"/>
                <w:spacing w:val="-1"/>
                <w:sz w:val="24"/>
                <w:szCs w:val="24"/>
                <w:lang w:val="lv-LV"/>
              </w:rPr>
              <w:t>a</w:t>
            </w:r>
            <w:r w:rsidRPr="003327A0">
              <w:rPr>
                <w:rFonts w:ascii="Times New Roman" w:hAnsi="Times New Roman"/>
                <w:sz w:val="24"/>
                <w:szCs w:val="24"/>
                <w:lang w:val="lv-LV"/>
              </w:rPr>
              <w:t>sūt</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e</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v</w:t>
            </w:r>
            <w:r w:rsidRPr="003327A0">
              <w:rPr>
                <w:rFonts w:ascii="Times New Roman" w:hAnsi="Times New Roman"/>
                <w:spacing w:val="-1"/>
                <w:sz w:val="24"/>
                <w:szCs w:val="24"/>
                <w:lang w:val="lv-LV"/>
              </w:rPr>
              <w:t>ē</w:t>
            </w:r>
            <w:r w:rsidRPr="003327A0">
              <w:rPr>
                <w:rFonts w:ascii="Times New Roman" w:hAnsi="Times New Roman"/>
                <w:sz w:val="24"/>
                <w:szCs w:val="24"/>
                <w:lang w:val="lv-LV"/>
              </w:rPr>
              <w:t>rt</w:t>
            </w:r>
            <w:r w:rsidRPr="003327A0">
              <w:rPr>
                <w:rFonts w:ascii="Times New Roman" w:hAnsi="Times New Roman"/>
                <w:spacing w:val="-1"/>
                <w:sz w:val="24"/>
                <w:szCs w:val="24"/>
                <w:lang w:val="lv-LV"/>
              </w:rPr>
              <w:t>ē</w:t>
            </w:r>
            <w:r w:rsidRPr="003327A0">
              <w:rPr>
                <w:rFonts w:ascii="Times New Roman" w:hAnsi="Times New Roman"/>
                <w:sz w:val="24"/>
                <w:szCs w:val="24"/>
                <w:lang w:val="lv-LV"/>
              </w:rPr>
              <w:t>ju</w:t>
            </w:r>
            <w:r w:rsidRPr="003327A0">
              <w:rPr>
                <w:rFonts w:ascii="Times New Roman" w:hAnsi="Times New Roman"/>
                <w:spacing w:val="1"/>
                <w:sz w:val="24"/>
                <w:szCs w:val="24"/>
                <w:lang w:val="lv-LV"/>
              </w:rPr>
              <w:t>m</w:t>
            </w:r>
            <w:r w:rsidRPr="003327A0">
              <w:rPr>
                <w:rFonts w:ascii="Times New Roman" w:hAnsi="Times New Roman"/>
                <w:sz w:val="24"/>
                <w:szCs w:val="24"/>
                <w:lang w:val="lv-LV"/>
              </w:rPr>
              <w:t>i sais</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ībā </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fon</w:t>
            </w:r>
            <w:r w:rsidRPr="003327A0">
              <w:rPr>
                <w:rFonts w:ascii="Times New Roman" w:hAnsi="Times New Roman"/>
                <w:spacing w:val="-1"/>
                <w:sz w:val="24"/>
                <w:szCs w:val="24"/>
                <w:lang w:val="lv-LV"/>
              </w:rPr>
              <w:t>d</w:t>
            </w:r>
            <w:r w:rsidRPr="003327A0">
              <w:rPr>
                <w:rFonts w:ascii="Times New Roman" w:hAnsi="Times New Roman"/>
                <w:sz w:val="24"/>
                <w:szCs w:val="24"/>
                <w:lang w:val="lv-LV"/>
              </w:rPr>
              <w:t>u ievi</w:t>
            </w:r>
            <w:r w:rsidRPr="003327A0">
              <w:rPr>
                <w:rFonts w:ascii="Times New Roman" w:hAnsi="Times New Roman"/>
                <w:spacing w:val="1"/>
                <w:sz w:val="24"/>
                <w:szCs w:val="24"/>
                <w:lang w:val="lv-LV"/>
              </w:rPr>
              <w:t>e</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3"/>
                <w:sz w:val="24"/>
                <w:szCs w:val="24"/>
                <w:lang w:val="lv-LV"/>
              </w:rPr>
              <w:t xml:space="preserve">u, kuri ir apkopoti tādos izdevumos, kā, piem., </w:t>
            </w:r>
            <w:r w:rsidRPr="003327A0">
              <w:rPr>
                <w:rFonts w:ascii="Times New Roman" w:hAnsi="Times New Roman"/>
                <w:i/>
                <w:iCs/>
                <w:spacing w:val="3"/>
                <w:sz w:val="24"/>
                <w:szCs w:val="24"/>
                <w:lang w:val="lv-LV"/>
              </w:rPr>
              <w:t>Evaluations in the area of employment, social affairs &amp; inclusion since 2014</w:t>
            </w:r>
            <w:r w:rsidRPr="003327A0">
              <w:rPr>
                <w:rStyle w:val="FootnoteReference"/>
                <w:rFonts w:ascii="Times New Roman" w:hAnsi="Times New Roman"/>
                <w:i/>
                <w:iCs/>
                <w:spacing w:val="3"/>
                <w:sz w:val="24"/>
                <w:szCs w:val="24"/>
                <w:lang w:val="lv-LV"/>
              </w:rPr>
              <w:footnoteReference w:id="7"/>
            </w:r>
            <w:r w:rsidRPr="003327A0">
              <w:rPr>
                <w:rFonts w:ascii="Times New Roman" w:hAnsi="Times New Roman"/>
                <w:spacing w:val="3"/>
                <w:sz w:val="24"/>
                <w:szCs w:val="24"/>
                <w:lang w:val="lv-LV"/>
              </w:rPr>
              <w:t xml:space="preserve"> un </w:t>
            </w:r>
            <w:r w:rsidRPr="003327A0">
              <w:rPr>
                <w:rFonts w:ascii="Times New Roman" w:hAnsi="Times New Roman"/>
                <w:i/>
                <w:iCs/>
                <w:spacing w:val="3"/>
                <w:sz w:val="24"/>
                <w:szCs w:val="24"/>
                <w:lang w:val="lv-LV"/>
              </w:rPr>
              <w:t>Impact assessments in the area of employment, social affairs &amp; inclusion since 2014</w:t>
            </w:r>
            <w:r w:rsidRPr="003327A0">
              <w:rPr>
                <w:rStyle w:val="FootnoteReference"/>
                <w:rFonts w:ascii="Times New Roman" w:hAnsi="Times New Roman"/>
                <w:i/>
                <w:iCs/>
                <w:spacing w:val="3"/>
                <w:sz w:val="24"/>
                <w:szCs w:val="24"/>
                <w:lang w:val="lv-LV"/>
              </w:rPr>
              <w:footnoteReference w:id="8"/>
            </w:r>
            <w:r w:rsidR="00B734D7" w:rsidRPr="003327A0">
              <w:rPr>
                <w:rFonts w:ascii="Times New Roman" w:hAnsi="Times New Roman"/>
                <w:i/>
                <w:iCs/>
                <w:spacing w:val="3"/>
                <w:sz w:val="24"/>
                <w:szCs w:val="24"/>
                <w:lang w:val="lv-LV"/>
              </w:rPr>
              <w:t xml:space="preserve">, </w:t>
            </w:r>
            <w:r w:rsidR="00B734D7" w:rsidRPr="003327A0">
              <w:rPr>
                <w:rFonts w:ascii="Times New Roman" w:hAnsi="Times New Roman"/>
                <w:spacing w:val="3"/>
                <w:sz w:val="24"/>
                <w:szCs w:val="24"/>
                <w:lang w:val="lv-LV"/>
              </w:rPr>
              <w:t xml:space="preserve">kā arī attiecīgo </w:t>
            </w:r>
            <w:r w:rsidRPr="003327A0">
              <w:rPr>
                <w:rFonts w:ascii="Times New Roman" w:hAnsi="Times New Roman"/>
                <w:spacing w:val="2"/>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ES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fondu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ievi</w:t>
            </w:r>
            <w:r w:rsidRPr="003327A0">
              <w:rPr>
                <w:rFonts w:ascii="Times New Roman" w:hAnsi="Times New Roman"/>
                <w:spacing w:val="-1"/>
                <w:sz w:val="24"/>
                <w:szCs w:val="24"/>
                <w:lang w:val="lv-LV"/>
              </w:rPr>
              <w:t>e</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r w:rsidRPr="003327A0">
              <w:rPr>
                <w:rFonts w:ascii="Times New Roman" w:hAnsi="Times New Roman"/>
                <w:spacing w:val="3"/>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tb</w:t>
            </w:r>
            <w:r w:rsidRPr="003327A0">
              <w:rPr>
                <w:rFonts w:ascii="Times New Roman" w:hAnsi="Times New Roman"/>
                <w:spacing w:val="1"/>
                <w:sz w:val="24"/>
                <w:szCs w:val="24"/>
                <w:lang w:val="lv-LV"/>
              </w:rPr>
              <w:t>i</w:t>
            </w:r>
            <w:r w:rsidRPr="003327A0">
              <w:rPr>
                <w:rFonts w:ascii="Times New Roman" w:hAnsi="Times New Roman"/>
                <w:sz w:val="24"/>
                <w:szCs w:val="24"/>
                <w:lang w:val="lv-LV"/>
              </w:rPr>
              <w:t>ld</w:t>
            </w:r>
            <w:r w:rsidRPr="003327A0">
              <w:rPr>
                <w:rFonts w:ascii="Times New Roman" w:hAnsi="Times New Roman"/>
                <w:spacing w:val="1"/>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o</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ins</w:t>
            </w:r>
            <w:r w:rsidRPr="003327A0">
              <w:rPr>
                <w:rFonts w:ascii="Times New Roman" w:hAnsi="Times New Roman"/>
                <w:spacing w:val="1"/>
                <w:sz w:val="24"/>
                <w:szCs w:val="24"/>
                <w:lang w:val="lv-LV"/>
              </w:rPr>
              <w:t>t</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ū</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māj</w:t>
            </w:r>
            <w:r w:rsidRPr="003327A0">
              <w:rPr>
                <w:rFonts w:ascii="Times New Roman" w:hAnsi="Times New Roman"/>
                <w:spacing w:val="-1"/>
                <w:sz w:val="24"/>
                <w:szCs w:val="24"/>
                <w:lang w:val="lv-LV"/>
              </w:rPr>
              <w:t>a</w:t>
            </w:r>
            <w:r w:rsidRPr="003327A0">
              <w:rPr>
                <w:rFonts w:ascii="Times New Roman" w:hAnsi="Times New Roman"/>
                <w:sz w:val="24"/>
                <w:szCs w:val="24"/>
                <w:lang w:val="lv-LV"/>
              </w:rPr>
              <w:t>s lap</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p>
        </w:tc>
      </w:tr>
      <w:tr w:rsidR="006D6040" w:rsidRPr="00CC799E" w14:paraId="3C0EB7B0" w14:textId="77777777" w:rsidTr="005A007F">
        <w:tc>
          <w:tcPr>
            <w:tcW w:w="1548" w:type="dxa"/>
          </w:tcPr>
          <w:p w14:paraId="639F2378" w14:textId="77777777" w:rsidR="006D6040" w:rsidRPr="003327A0" w:rsidRDefault="006D6040" w:rsidP="001222EB">
            <w:pPr>
              <w:rPr>
                <w:lang w:val="lv-LV"/>
              </w:rPr>
            </w:pPr>
            <w:r w:rsidRPr="003327A0">
              <w:rPr>
                <w:rFonts w:ascii="Times New Roman" w:hAnsi="Times New Roman"/>
                <w:b/>
                <w:bCs/>
                <w:sz w:val="24"/>
                <w:szCs w:val="24"/>
                <w:lang w:val="lv-LV"/>
              </w:rPr>
              <w:t>2.9.</w:t>
            </w:r>
          </w:p>
        </w:tc>
        <w:tc>
          <w:tcPr>
            <w:tcW w:w="5558" w:type="dxa"/>
          </w:tcPr>
          <w:p w14:paraId="6B209ABE" w14:textId="77777777" w:rsidR="006D6040" w:rsidRPr="003327A0" w:rsidRDefault="006D6040" w:rsidP="001222EB">
            <w:pPr>
              <w:rPr>
                <w:lang w:val="lv-LV"/>
              </w:rPr>
            </w:pPr>
            <w:r w:rsidRPr="003327A0">
              <w:rPr>
                <w:rFonts w:ascii="Times New Roman" w:eastAsia="Times New Roman" w:hAnsi="Times New Roman"/>
                <w:b/>
                <w:bCs/>
                <w:sz w:val="24"/>
                <w:szCs w:val="24"/>
                <w:lang w:val="lv-LV"/>
              </w:rPr>
              <w:t xml:space="preserve">Identificēt un aprakstīt HP VI īstenošanas vismaz 5 labās prakses piemērus ESF un 5 ERAF/KF, norādot, kā un cik lielā mērā specifiskās HP VI darbības ir veicinājušas </w:t>
            </w:r>
            <w:bookmarkStart w:id="14" w:name="_Hlk95914419"/>
            <w:r w:rsidRPr="003327A0">
              <w:rPr>
                <w:rFonts w:ascii="Times New Roman" w:eastAsia="Times New Roman" w:hAnsi="Times New Roman"/>
                <w:b/>
                <w:bCs/>
                <w:sz w:val="24"/>
                <w:szCs w:val="24"/>
                <w:lang w:val="lv-LV"/>
              </w:rPr>
              <w:t>vienlīdzīgas iespējas, tostarp dzimumu līdztiesību, personu ar invaliditāti tiesību ievērošanu un iekļaušanu, nediskrimināciju vecuma, etniskās piederības un citu faktoru dēļ</w:t>
            </w:r>
            <w:bookmarkEnd w:id="14"/>
            <w:r w:rsidRPr="003327A0">
              <w:rPr>
                <w:rFonts w:ascii="Times New Roman" w:eastAsia="Times New Roman" w:hAnsi="Times New Roman"/>
                <w:b/>
                <w:bCs/>
                <w:sz w:val="24"/>
                <w:szCs w:val="24"/>
                <w:lang w:val="lv-LV"/>
              </w:rPr>
              <w:t>. Vienlaikus vērtējot nepilnības, kas ietekmēja veiksmīgu HP ieviešanu projektu līmenī.</w:t>
            </w:r>
          </w:p>
        </w:tc>
        <w:tc>
          <w:tcPr>
            <w:tcW w:w="5844" w:type="dxa"/>
          </w:tcPr>
          <w:p w14:paraId="5CDD574B" w14:textId="1EF91DBD" w:rsidR="006D6040" w:rsidRPr="003327A0" w:rsidRDefault="006D6040" w:rsidP="001222EB">
            <w:pPr>
              <w:widowControl w:val="0"/>
              <w:autoSpaceDE w:val="0"/>
              <w:autoSpaceDN w:val="0"/>
              <w:adjustRightInd w:val="0"/>
              <w:ind w:left="102" w:right="61"/>
              <w:jc w:val="both"/>
              <w:rPr>
                <w:rFonts w:ascii="Times New Roman" w:hAnsi="Times New Roman"/>
                <w:spacing w:val="2"/>
                <w:sz w:val="24"/>
                <w:szCs w:val="24"/>
                <w:lang w:val="lv-LV"/>
              </w:rPr>
            </w:pPr>
            <w:r w:rsidRPr="003327A0">
              <w:rPr>
                <w:rFonts w:ascii="Times New Roman" w:eastAsia="Times New Roman" w:hAnsi="Times New Roman"/>
                <w:sz w:val="24"/>
                <w:szCs w:val="24"/>
                <w:lang w:val="lv-LV"/>
              </w:rPr>
              <w:t>5 labās prakses piemēri ESF projektiem un 5 ERAF/KF</w:t>
            </w:r>
            <w:r w:rsidRPr="003327A0">
              <w:rPr>
                <w:rFonts w:ascii="Times New Roman" w:hAnsi="Times New Roman"/>
                <w:sz w:val="24"/>
                <w:szCs w:val="24"/>
                <w:lang w:val="lv-LV"/>
              </w:rPr>
              <w:t xml:space="preserve"> projektiem </w:t>
            </w:r>
            <w:r w:rsidR="002F324A" w:rsidRPr="003327A0">
              <w:rPr>
                <w:rFonts w:ascii="Times New Roman" w:hAnsi="Times New Roman"/>
                <w:sz w:val="24"/>
                <w:szCs w:val="24"/>
                <w:lang w:val="lv-LV"/>
              </w:rPr>
              <w:t>tika</w:t>
            </w:r>
            <w:r w:rsidRPr="003327A0">
              <w:rPr>
                <w:rFonts w:ascii="Times New Roman" w:hAnsi="Times New Roman"/>
                <w:sz w:val="24"/>
                <w:szCs w:val="24"/>
                <w:lang w:val="lv-LV"/>
              </w:rPr>
              <w:t xml:space="preserve"> identificēti un aprakstīti, izmantojot </w:t>
            </w:r>
            <w:r w:rsidRPr="003327A0">
              <w:rPr>
                <w:rFonts w:ascii="Times New Roman" w:hAnsi="Times New Roman"/>
                <w:spacing w:val="1"/>
                <w:sz w:val="24"/>
                <w:szCs w:val="24"/>
                <w:lang w:val="lv-LV"/>
              </w:rPr>
              <w:t>d</w:t>
            </w:r>
            <w:r w:rsidRPr="003327A0">
              <w:rPr>
                <w:rFonts w:ascii="Times New Roman" w:hAnsi="Times New Roman"/>
                <w:sz w:val="24"/>
                <w:szCs w:val="24"/>
                <w:lang w:val="lv-LV"/>
              </w:rPr>
              <w:t>o</w:t>
            </w:r>
            <w:r w:rsidRPr="003327A0">
              <w:rPr>
                <w:rFonts w:ascii="Times New Roman" w:hAnsi="Times New Roman"/>
                <w:spacing w:val="1"/>
                <w:sz w:val="24"/>
                <w:szCs w:val="24"/>
                <w:lang w:val="lv-LV"/>
              </w:rPr>
              <w:t>k</w:t>
            </w:r>
            <w:r w:rsidRPr="003327A0">
              <w:rPr>
                <w:rFonts w:ascii="Times New Roman" w:hAnsi="Times New Roman"/>
                <w:spacing w:val="-1"/>
                <w:sz w:val="24"/>
                <w:szCs w:val="24"/>
                <w:lang w:val="lv-LV"/>
              </w:rPr>
              <w:t>ume</w:t>
            </w:r>
            <w:r w:rsidRPr="003327A0">
              <w:rPr>
                <w:rFonts w:ascii="Times New Roman" w:hAnsi="Times New Roman"/>
                <w:spacing w:val="1"/>
                <w:sz w:val="24"/>
                <w:szCs w:val="24"/>
                <w:lang w:val="lv-LV"/>
              </w:rPr>
              <w:t>n</w:t>
            </w:r>
            <w:r w:rsidRPr="003327A0">
              <w:rPr>
                <w:rFonts w:ascii="Times New Roman" w:hAnsi="Times New Roman"/>
                <w:sz w:val="24"/>
                <w:szCs w:val="24"/>
                <w:lang w:val="lv-LV"/>
              </w:rPr>
              <w:t>tu</w:t>
            </w:r>
            <w:r w:rsidRPr="003327A0">
              <w:rPr>
                <w:rFonts w:ascii="Times New Roman" w:hAnsi="Times New Roman"/>
                <w:spacing w:val="36"/>
                <w:sz w:val="24"/>
                <w:szCs w:val="24"/>
                <w:lang w:val="lv-LV"/>
              </w:rPr>
              <w:t xml:space="preserve"> </w:t>
            </w:r>
            <w:r w:rsidRPr="003327A0">
              <w:rPr>
                <w:rFonts w:ascii="Times New Roman" w:hAnsi="Times New Roman"/>
                <w:sz w:val="24"/>
                <w:szCs w:val="24"/>
                <w:lang w:val="lv-LV"/>
              </w:rPr>
              <w:t>a</w:t>
            </w:r>
            <w:r w:rsidRPr="003327A0">
              <w:rPr>
                <w:rFonts w:ascii="Times New Roman" w:hAnsi="Times New Roman"/>
                <w:spacing w:val="1"/>
                <w:sz w:val="24"/>
                <w:szCs w:val="24"/>
                <w:lang w:val="lv-LV"/>
              </w:rPr>
              <w:t>n</w:t>
            </w:r>
            <w:r w:rsidRPr="003327A0">
              <w:rPr>
                <w:rFonts w:ascii="Times New Roman" w:hAnsi="Times New Roman"/>
                <w:sz w:val="24"/>
                <w:szCs w:val="24"/>
                <w:lang w:val="lv-LV"/>
              </w:rPr>
              <w:t>al</w:t>
            </w:r>
            <w:r w:rsidRPr="003327A0">
              <w:rPr>
                <w:rFonts w:ascii="Times New Roman" w:hAnsi="Times New Roman"/>
                <w:spacing w:val="1"/>
                <w:sz w:val="24"/>
                <w:szCs w:val="24"/>
                <w:lang w:val="lv-LV"/>
              </w:rPr>
              <w:t>ī</w:t>
            </w:r>
            <w:r w:rsidRPr="003327A0">
              <w:rPr>
                <w:rFonts w:ascii="Times New Roman" w:hAnsi="Times New Roman"/>
                <w:spacing w:val="-1"/>
                <w:sz w:val="24"/>
                <w:szCs w:val="24"/>
                <w:lang w:val="lv-LV"/>
              </w:rPr>
              <w:t>z</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Kā g</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3"/>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nie</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dokumentu</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vot</w:t>
            </w:r>
            <w:r w:rsidRPr="003327A0">
              <w:rPr>
                <w:rFonts w:ascii="Times New Roman" w:hAnsi="Times New Roman"/>
                <w:spacing w:val="1"/>
                <w:sz w:val="24"/>
                <w:szCs w:val="24"/>
                <w:lang w:val="lv-LV"/>
              </w:rPr>
              <w:t>i jāmin</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ktu dokument</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 xml:space="preserve">a, Labklājības ministrijas izstrādātie dokumenti </w:t>
            </w:r>
            <w:r w:rsidRPr="003327A0">
              <w:rPr>
                <w:rFonts w:ascii="Times New Roman" w:hAnsi="Times New Roman"/>
                <w:i/>
                <w:iCs/>
                <w:sz w:val="24"/>
                <w:szCs w:val="24"/>
                <w:lang w:val="lv-LV"/>
              </w:rPr>
              <w:t>Metodika Horizontālā principa „Vienlīdzīgas iespējas” īstenošanas uzraudzība 2014. - 2020.gada plānošanas periodā</w:t>
            </w:r>
            <w:r w:rsidRPr="003327A0">
              <w:rPr>
                <w:rFonts w:ascii="Times New Roman" w:hAnsi="Times New Roman"/>
                <w:sz w:val="24"/>
                <w:szCs w:val="24"/>
                <w:lang w:val="lv-LV"/>
              </w:rPr>
              <w:t xml:space="preserve"> u</w:t>
            </w:r>
            <w:r w:rsidRPr="003327A0">
              <w:rPr>
                <w:rFonts w:ascii="Times New Roman" w:hAnsi="Times New Roman"/>
                <w:spacing w:val="1"/>
                <w:sz w:val="24"/>
                <w:szCs w:val="24"/>
                <w:lang w:val="lv-LV"/>
              </w:rPr>
              <w:t xml:space="preserve">n </w:t>
            </w:r>
            <w:r w:rsidRPr="003327A0">
              <w:rPr>
                <w:rFonts w:ascii="Times New Roman" w:hAnsi="Times New Roman"/>
                <w:i/>
                <w:iCs/>
                <w:spacing w:val="1"/>
                <w:sz w:val="24"/>
                <w:szCs w:val="24"/>
                <w:lang w:val="lv-LV"/>
              </w:rPr>
              <w:t>Horizontālais princips “Vienlīdzība, iekļaušana, nediskriminācija un pamattiesību ievērošana” vadlīnijas īstenošanai un uzraudzībai (2021-2027)</w:t>
            </w:r>
            <w:r w:rsidRPr="003327A0">
              <w:rPr>
                <w:rFonts w:ascii="Times New Roman" w:hAnsi="Times New Roman"/>
                <w:spacing w:val="1"/>
                <w:sz w:val="24"/>
                <w:szCs w:val="24"/>
                <w:lang w:val="lv-LV"/>
              </w:rPr>
              <w:t>.</w:t>
            </w:r>
          </w:p>
          <w:p w14:paraId="326AC438" w14:textId="6E6DE86E" w:rsidR="006D6040" w:rsidRPr="003327A0" w:rsidRDefault="006D6040" w:rsidP="001222EB">
            <w:pPr>
              <w:widowControl w:val="0"/>
              <w:autoSpaceDE w:val="0"/>
              <w:autoSpaceDN w:val="0"/>
              <w:adjustRightInd w:val="0"/>
              <w:spacing w:before="3" w:line="276" w:lineRule="exact"/>
              <w:ind w:left="102" w:right="59"/>
              <w:jc w:val="both"/>
              <w:rPr>
                <w:lang w:val="lv-LV"/>
              </w:rPr>
            </w:pPr>
            <w:r w:rsidRPr="003327A0">
              <w:rPr>
                <w:rFonts w:ascii="Times New Roman" w:hAnsi="Times New Roman"/>
                <w:spacing w:val="2"/>
                <w:sz w:val="24"/>
                <w:szCs w:val="24"/>
                <w:lang w:val="lv-LV"/>
              </w:rPr>
              <w:lastRenderedPageBreak/>
              <w:t xml:space="preserve"> </w:t>
            </w:r>
            <w:r w:rsidR="00464979">
              <w:rPr>
                <w:rFonts w:ascii="Times New Roman" w:hAnsi="Times New Roman" w:cs="Times New Roman"/>
                <w:sz w:val="24"/>
                <w:szCs w:val="24"/>
                <w:lang w:val="lv-LV"/>
              </w:rPr>
              <w:t xml:space="preserve">Atlase veikta, izvēloties tos projektus, kuros veiktās </w:t>
            </w:r>
            <w:r w:rsidR="00464979" w:rsidRPr="00F542C1">
              <w:rPr>
                <w:rFonts w:ascii="Times New Roman" w:hAnsi="Times New Roman" w:cs="Times New Roman"/>
                <w:sz w:val="24"/>
                <w:szCs w:val="24"/>
                <w:lang w:val="lv-LV"/>
              </w:rPr>
              <w:t>darbīb</w:t>
            </w:r>
            <w:r w:rsidR="00464979">
              <w:rPr>
                <w:rFonts w:ascii="Times New Roman" w:hAnsi="Times New Roman" w:cs="Times New Roman"/>
                <w:sz w:val="24"/>
                <w:szCs w:val="24"/>
                <w:lang w:val="lv-LV"/>
              </w:rPr>
              <w:t>as daudzveidīgi demonstrē, kā tās</w:t>
            </w:r>
            <w:r w:rsidR="00464979" w:rsidRPr="00F542C1">
              <w:rPr>
                <w:rFonts w:ascii="Times New Roman" w:hAnsi="Times New Roman" w:cs="Times New Roman"/>
                <w:sz w:val="24"/>
                <w:szCs w:val="24"/>
                <w:lang w:val="lv-LV"/>
              </w:rPr>
              <w:t xml:space="preserve"> ir veicinājušas vienlīdzīgas iespējas, tostarp dzimumu līdztiesību, personu ar invaliditāti tiesību ievērošanu un iekļaušanu, nediskrimināciju vecuma, etniskās piederības un citu faktoru dēļ.</w:t>
            </w:r>
            <w:r w:rsidR="00464979">
              <w:rPr>
                <w:rFonts w:ascii="Times New Roman" w:hAnsi="Times New Roman" w:cs="Times New Roman"/>
                <w:sz w:val="24"/>
                <w:szCs w:val="24"/>
                <w:lang w:val="lv-LV"/>
              </w:rPr>
              <w:t xml:space="preserve"> Projektu atlasē tika ņemts vērā arī tas, vai tika </w:t>
            </w:r>
            <w:r w:rsidR="00464979" w:rsidRPr="00F542C1">
              <w:rPr>
                <w:rFonts w:ascii="Times New Roman" w:hAnsi="Times New Roman" w:cs="Times New Roman"/>
                <w:sz w:val="24"/>
                <w:szCs w:val="24"/>
                <w:lang w:val="lv-LV"/>
              </w:rPr>
              <w:t>veikta mērķa grupu vajadzību analīze</w:t>
            </w:r>
            <w:r w:rsidR="00464979">
              <w:rPr>
                <w:rFonts w:ascii="Times New Roman" w:hAnsi="Times New Roman" w:cs="Times New Roman"/>
                <w:sz w:val="24"/>
                <w:szCs w:val="24"/>
                <w:lang w:val="lv-LV"/>
              </w:rPr>
              <w:t xml:space="preserve">, vai </w:t>
            </w:r>
            <w:r w:rsidR="00464979" w:rsidRPr="00F542C1">
              <w:rPr>
                <w:rFonts w:ascii="Times New Roman" w:hAnsi="Times New Roman" w:cs="Times New Roman"/>
                <w:sz w:val="24"/>
                <w:szCs w:val="24"/>
                <w:lang w:val="lv-LV"/>
              </w:rPr>
              <w:t xml:space="preserve"> tiek piemērota individuāla pieeja darbā ar HP VI mērķa grupām un </w:t>
            </w:r>
            <w:r w:rsidR="00464979">
              <w:rPr>
                <w:rFonts w:ascii="Times New Roman" w:hAnsi="Times New Roman" w:cs="Times New Roman"/>
                <w:sz w:val="24"/>
                <w:szCs w:val="24"/>
                <w:lang w:val="lv-LV"/>
              </w:rPr>
              <w:t>vai</w:t>
            </w:r>
            <w:r w:rsidR="00464979" w:rsidRPr="00F542C1">
              <w:rPr>
                <w:rFonts w:ascii="Times New Roman" w:hAnsi="Times New Roman" w:cs="Times New Roman"/>
                <w:sz w:val="24"/>
                <w:szCs w:val="24"/>
                <w:lang w:val="lv-LV"/>
              </w:rPr>
              <w:t xml:space="preserve"> projekta specifiskās darbības, kas veicina HP VI ievērošanu, ir saskaņotas ar projekta mērķi</w:t>
            </w:r>
            <w:r w:rsidR="00464979">
              <w:rPr>
                <w:rFonts w:ascii="Times New Roman" w:hAnsi="Times New Roman" w:cs="Times New Roman"/>
                <w:sz w:val="24"/>
                <w:szCs w:val="24"/>
                <w:lang w:val="lv-LV"/>
              </w:rPr>
              <w:t>.</w:t>
            </w:r>
          </w:p>
          <w:p w14:paraId="44F6685E" w14:textId="77777777" w:rsidR="006D6040" w:rsidRPr="003327A0" w:rsidRDefault="006D6040" w:rsidP="001222EB">
            <w:pPr>
              <w:rPr>
                <w:lang w:val="lv-LV"/>
              </w:rPr>
            </w:pPr>
          </w:p>
        </w:tc>
      </w:tr>
      <w:tr w:rsidR="006D6040" w:rsidRPr="00CC799E" w14:paraId="132F14B0" w14:textId="77777777" w:rsidTr="005A007F">
        <w:tc>
          <w:tcPr>
            <w:tcW w:w="1548" w:type="dxa"/>
          </w:tcPr>
          <w:p w14:paraId="1BA9B71A" w14:textId="77777777" w:rsidR="006D6040" w:rsidRPr="003327A0" w:rsidRDefault="006D6040" w:rsidP="001222EB">
            <w:pPr>
              <w:rPr>
                <w:lang w:val="lv-LV"/>
              </w:rPr>
            </w:pPr>
            <w:r w:rsidRPr="003327A0">
              <w:rPr>
                <w:rFonts w:ascii="Times New Roman" w:hAnsi="Times New Roman"/>
                <w:b/>
                <w:bCs/>
                <w:sz w:val="24"/>
                <w:szCs w:val="24"/>
                <w:lang w:val="lv-LV"/>
              </w:rPr>
              <w:lastRenderedPageBreak/>
              <w:t>2.10.</w:t>
            </w:r>
          </w:p>
        </w:tc>
        <w:tc>
          <w:tcPr>
            <w:tcW w:w="5558" w:type="dxa"/>
          </w:tcPr>
          <w:p w14:paraId="58E223F4" w14:textId="77777777" w:rsidR="006D6040" w:rsidRPr="003327A0" w:rsidRDefault="006D6040" w:rsidP="001222EB">
            <w:pPr>
              <w:rPr>
                <w:lang w:val="lv-LV"/>
              </w:rPr>
            </w:pPr>
            <w:r w:rsidRPr="003327A0">
              <w:rPr>
                <w:rFonts w:ascii="Times New Roman" w:eastAsia="Times New Roman" w:hAnsi="Times New Roman"/>
                <w:b/>
                <w:bCs/>
                <w:sz w:val="24"/>
                <w:szCs w:val="24"/>
                <w:lang w:val="lv-LV"/>
              </w:rPr>
              <w:t>Analizēt HP VI koordinēšanas un ieviešanas mehānismu 2014.-2020. gada plānošanas periodā un identificēt problēmas, kas kavējušas HP VI īstenošanu un mērķu sasniegšanu, tostarp attiecībā uz specifisko HP VI darbību ieviešanas nosacījumiem un projektu iesniegumu vērtēšanas kritērijiem.</w:t>
            </w:r>
          </w:p>
        </w:tc>
        <w:tc>
          <w:tcPr>
            <w:tcW w:w="5844" w:type="dxa"/>
          </w:tcPr>
          <w:p w14:paraId="768A3ABA" w14:textId="1BC15471" w:rsidR="006D6040" w:rsidRPr="003327A0" w:rsidRDefault="006D6040" w:rsidP="001222EB">
            <w:pPr>
              <w:widowControl w:val="0"/>
              <w:autoSpaceDE w:val="0"/>
              <w:autoSpaceDN w:val="0"/>
              <w:adjustRightInd w:val="0"/>
              <w:spacing w:line="269" w:lineRule="exact"/>
              <w:ind w:left="102"/>
              <w:jc w:val="both"/>
              <w:rPr>
                <w:rFonts w:ascii="Times New Roman" w:hAnsi="Times New Roman"/>
                <w:sz w:val="24"/>
                <w:szCs w:val="24"/>
                <w:lang w:val="lv-LV"/>
              </w:rPr>
            </w:pPr>
            <w:r w:rsidRPr="003327A0">
              <w:rPr>
                <w:rFonts w:ascii="Times New Roman" w:hAnsi="Times New Roman"/>
                <w:sz w:val="24"/>
                <w:szCs w:val="24"/>
                <w:lang w:val="lv-LV"/>
              </w:rPr>
              <w:t>2.10. u</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vuma i</w:t>
            </w:r>
            <w:r w:rsidRPr="003327A0">
              <w:rPr>
                <w:rFonts w:ascii="Times New Roman" w:hAnsi="Times New Roman"/>
                <w:spacing w:val="1"/>
                <w:sz w:val="24"/>
                <w:szCs w:val="24"/>
                <w:lang w:val="lv-LV"/>
              </w:rPr>
              <w:t>z</w:t>
            </w:r>
            <w:r w:rsidRPr="003327A0">
              <w:rPr>
                <w:rFonts w:ascii="Times New Roman" w:hAnsi="Times New Roman"/>
                <w:sz w:val="24"/>
                <w:szCs w:val="24"/>
                <w:lang w:val="lv-LV"/>
              </w:rPr>
              <w:t>pi</w:t>
            </w:r>
            <w:r w:rsidRPr="003327A0">
              <w:rPr>
                <w:rFonts w:ascii="Times New Roman" w:hAnsi="Times New Roman"/>
                <w:spacing w:val="1"/>
                <w:sz w:val="24"/>
                <w:szCs w:val="24"/>
                <w:lang w:val="lv-LV"/>
              </w:rPr>
              <w:t>l</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i </w:t>
            </w:r>
            <w:r w:rsidR="002F324A" w:rsidRPr="003327A0">
              <w:rPr>
                <w:rFonts w:ascii="Times New Roman" w:hAnsi="Times New Roman"/>
                <w:sz w:val="24"/>
                <w:szCs w:val="24"/>
                <w:lang w:val="lv-LV"/>
              </w:rPr>
              <w:t>tika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 xml:space="preserve">mantota dokumentu </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pacing w:val="-1"/>
                <w:sz w:val="24"/>
                <w:szCs w:val="24"/>
                <w:lang w:val="lv-LV"/>
              </w:rPr>
              <w:t>e un e</w:t>
            </w:r>
            <w:r w:rsidRPr="003327A0">
              <w:rPr>
                <w:rFonts w:ascii="Times New Roman" w:hAnsi="Times New Roman"/>
                <w:sz w:val="24"/>
                <w:szCs w:val="24"/>
                <w:lang w:val="lv-LV"/>
              </w:rPr>
              <w:t>ksp</w:t>
            </w:r>
            <w:r w:rsidRPr="003327A0">
              <w:rPr>
                <w:rFonts w:ascii="Times New Roman" w:hAnsi="Times New Roman"/>
                <w:spacing w:val="-1"/>
                <w:sz w:val="24"/>
                <w:szCs w:val="24"/>
                <w:lang w:val="lv-LV"/>
              </w:rPr>
              <w:t>e</w:t>
            </w:r>
            <w:r w:rsidRPr="003327A0">
              <w:rPr>
                <w:rFonts w:ascii="Times New Roman" w:hAnsi="Times New Roman"/>
                <w:sz w:val="24"/>
                <w:szCs w:val="24"/>
                <w:lang w:val="lv-LV"/>
              </w:rPr>
              <w:t>rtu int</w:t>
            </w:r>
            <w:r w:rsidRPr="003327A0">
              <w:rPr>
                <w:rFonts w:ascii="Times New Roman" w:hAnsi="Times New Roman"/>
                <w:spacing w:val="-1"/>
                <w:sz w:val="24"/>
                <w:szCs w:val="24"/>
                <w:lang w:val="lv-LV"/>
              </w:rPr>
              <w:t>e</w:t>
            </w:r>
            <w:r w:rsidRPr="003327A0">
              <w:rPr>
                <w:rFonts w:ascii="Times New Roman" w:hAnsi="Times New Roman"/>
                <w:sz w:val="24"/>
                <w:szCs w:val="24"/>
                <w:lang w:val="lv-LV"/>
              </w:rPr>
              <w:t>rvij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p>
          <w:p w14:paraId="2FFBF1C6" w14:textId="42ECBB00" w:rsidR="006D6040" w:rsidRPr="003327A0" w:rsidRDefault="006D6040" w:rsidP="001222EB">
            <w:pPr>
              <w:rPr>
                <w:rFonts w:ascii="Times New Roman" w:hAnsi="Times New Roman"/>
                <w:sz w:val="24"/>
                <w:szCs w:val="24"/>
                <w:lang w:val="lv-LV"/>
              </w:rPr>
            </w:pPr>
            <w:r w:rsidRPr="003327A0">
              <w:rPr>
                <w:rFonts w:ascii="Times New Roman" w:hAnsi="Times New Roman"/>
                <w:sz w:val="24"/>
                <w:szCs w:val="24"/>
                <w:lang w:val="lv-LV"/>
              </w:rPr>
              <w:t>Dokum</w:t>
            </w:r>
            <w:r w:rsidRPr="003327A0">
              <w:rPr>
                <w:rFonts w:ascii="Times New Roman" w:hAnsi="Times New Roman"/>
                <w:spacing w:val="-1"/>
                <w:sz w:val="24"/>
                <w:szCs w:val="24"/>
                <w:lang w:val="lv-LV"/>
              </w:rPr>
              <w:t>e</w:t>
            </w:r>
            <w:r w:rsidRPr="003327A0">
              <w:rPr>
                <w:rFonts w:ascii="Times New Roman" w:hAnsi="Times New Roman"/>
                <w:sz w:val="24"/>
                <w:szCs w:val="24"/>
                <w:lang w:val="lv-LV"/>
              </w:rPr>
              <w:t>ntu</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z w:val="24"/>
                <w:szCs w:val="24"/>
                <w:lang w:val="lv-LV"/>
              </w:rPr>
              <w:t xml:space="preserve">es </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3"/>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nie datu</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voti</w:t>
            </w:r>
            <w:r w:rsidRPr="003327A0">
              <w:rPr>
                <w:rFonts w:ascii="Times New Roman" w:hAnsi="Times New Roman"/>
                <w:spacing w:val="1"/>
                <w:sz w:val="24"/>
                <w:szCs w:val="24"/>
                <w:lang w:val="lv-LV"/>
              </w:rPr>
              <w:t xml:space="preserve"> </w:t>
            </w:r>
            <w:r w:rsidR="00F43B37" w:rsidRPr="003327A0">
              <w:rPr>
                <w:rFonts w:ascii="Times New Roman" w:hAnsi="Times New Roman"/>
                <w:sz w:val="24"/>
                <w:szCs w:val="24"/>
                <w:lang w:val="lv-LV"/>
              </w:rPr>
              <w:t>ir</w:t>
            </w:r>
            <w:r w:rsidRPr="003327A0">
              <w:rPr>
                <w:rFonts w:ascii="Times New Roman" w:hAnsi="Times New Roman"/>
                <w:sz w:val="24"/>
                <w:szCs w:val="24"/>
                <w:lang w:val="lv-LV"/>
              </w:rPr>
              <w:t xml:space="preserve"> ES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fondu plānoš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dokume</w:t>
            </w:r>
            <w:r w:rsidRPr="003327A0">
              <w:rPr>
                <w:rFonts w:ascii="Times New Roman" w:hAnsi="Times New Roman"/>
                <w:spacing w:val="2"/>
                <w:sz w:val="24"/>
                <w:szCs w:val="24"/>
                <w:lang w:val="lv-LV"/>
              </w:rPr>
              <w:t>n</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 MK</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noteikum</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metodikas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dl</w:t>
            </w:r>
            <w:r w:rsidRPr="003327A0">
              <w:rPr>
                <w:rFonts w:ascii="Times New Roman" w:hAnsi="Times New Roman"/>
                <w:spacing w:val="1"/>
                <w:sz w:val="24"/>
                <w:szCs w:val="24"/>
                <w:lang w:val="lv-LV"/>
              </w:rPr>
              <w:t>ī</w:t>
            </w:r>
            <w:r w:rsidRPr="003327A0">
              <w:rPr>
                <w:rFonts w:ascii="Times New Roman" w:hAnsi="Times New Roman"/>
                <w:sz w:val="24"/>
                <w:szCs w:val="24"/>
                <w:lang w:val="lv-LV"/>
              </w:rPr>
              <w:t>ni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sk</w:t>
            </w:r>
            <w:r w:rsidRPr="003327A0">
              <w:rPr>
                <w:rFonts w:ascii="Times New Roman" w:hAnsi="Times New Roman"/>
                <w:spacing w:val="-1"/>
                <w:sz w:val="24"/>
                <w:szCs w:val="24"/>
                <w:lang w:val="lv-LV"/>
              </w:rPr>
              <w:t>a</w:t>
            </w:r>
            <w:r w:rsidRPr="003327A0">
              <w:rPr>
                <w:rFonts w:ascii="Times New Roman" w:hAnsi="Times New Roman"/>
                <w:sz w:val="24"/>
                <w:szCs w:val="24"/>
                <w:lang w:val="lv-LV"/>
              </w:rPr>
              <w:t>ņā</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 k</w:t>
            </w:r>
            <w:r w:rsidRPr="003327A0">
              <w:rPr>
                <w:rFonts w:ascii="Times New Roman" w:hAnsi="Times New Roman"/>
                <w:spacing w:val="2"/>
                <w:sz w:val="24"/>
                <w:szCs w:val="24"/>
                <w:lang w:val="lv-LV"/>
              </w:rPr>
              <w:t>u</w:t>
            </w:r>
            <w:r w:rsidRPr="003327A0">
              <w:rPr>
                <w:rFonts w:ascii="Times New Roman" w:hAnsi="Times New Roman"/>
                <w:sz w:val="24"/>
                <w:szCs w:val="24"/>
                <w:lang w:val="lv-LV"/>
              </w:rPr>
              <w:t>r</w:t>
            </w:r>
            <w:r w:rsidRPr="003327A0">
              <w:rPr>
                <w:rFonts w:ascii="Times New Roman" w:hAnsi="Times New Roman"/>
                <w:spacing w:val="-2"/>
                <w:sz w:val="24"/>
                <w:szCs w:val="24"/>
                <w:lang w:val="lv-LV"/>
              </w:rPr>
              <w:t>ā</w:t>
            </w:r>
            <w:r w:rsidRPr="003327A0">
              <w:rPr>
                <w:rFonts w:ascii="Times New Roman" w:hAnsi="Times New Roman"/>
                <w:sz w:val="24"/>
                <w:szCs w:val="24"/>
                <w:lang w:val="lv-LV"/>
              </w:rPr>
              <w:t>m</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ir</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ik</w:t>
            </w:r>
            <w:r w:rsidRPr="003327A0">
              <w:rPr>
                <w:rFonts w:ascii="Times New Roman" w:hAnsi="Times New Roman"/>
                <w:spacing w:val="1"/>
                <w:sz w:val="24"/>
                <w:szCs w:val="24"/>
                <w:lang w:val="lv-LV"/>
              </w:rPr>
              <w:t>t</w:t>
            </w:r>
            <w:r w:rsidRPr="003327A0">
              <w:rPr>
                <w:rFonts w:ascii="Times New Roman" w:hAnsi="Times New Roman"/>
                <w:sz w:val="24"/>
                <w:szCs w:val="24"/>
                <w:lang w:val="lv-LV"/>
              </w:rPr>
              <w:t>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HP</w:t>
            </w:r>
            <w:r w:rsidRPr="003327A0">
              <w:rPr>
                <w:rFonts w:ascii="Times New Roman" w:hAnsi="Times New Roman"/>
                <w:spacing w:val="4"/>
                <w:sz w:val="24"/>
                <w:szCs w:val="24"/>
                <w:lang w:val="lv-LV"/>
              </w:rPr>
              <w:t xml:space="preserve"> </w:t>
            </w:r>
            <w:r w:rsidRPr="003327A0">
              <w:rPr>
                <w:rFonts w:ascii="Times New Roman" w:hAnsi="Times New Roman"/>
                <w:spacing w:val="2"/>
                <w:sz w:val="24"/>
                <w:szCs w:val="24"/>
                <w:lang w:val="lv-LV"/>
              </w:rPr>
              <w:t>V</w:t>
            </w:r>
            <w:r w:rsidRPr="003327A0">
              <w:rPr>
                <w:rFonts w:ascii="Times New Roman" w:hAnsi="Times New Roman"/>
                <w:sz w:val="24"/>
                <w:szCs w:val="24"/>
                <w:lang w:val="lv-LV"/>
              </w:rPr>
              <w:t>I in</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ē</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na </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rbīb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pr</w:t>
            </w:r>
            <w:r w:rsidRPr="003327A0">
              <w:rPr>
                <w:rFonts w:ascii="Times New Roman" w:hAnsi="Times New Roman"/>
                <w:spacing w:val="1"/>
                <w:sz w:val="24"/>
                <w:szCs w:val="24"/>
                <w:lang w:val="lv-LV"/>
              </w:rPr>
              <w:t>o</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m</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kumos</w:t>
            </w:r>
            <w:r w:rsidR="00F43B37" w:rsidRPr="003327A0">
              <w:rPr>
                <w:rFonts w:ascii="Times New Roman" w:hAnsi="Times New Roman"/>
                <w:sz w:val="24"/>
                <w:szCs w:val="24"/>
                <w:lang w:val="lv-LV"/>
              </w:rPr>
              <w:t>.</w:t>
            </w:r>
          </w:p>
          <w:p w14:paraId="6F770AAD" w14:textId="2DE4677C" w:rsidR="006D6040" w:rsidRPr="003327A0" w:rsidRDefault="006D6040" w:rsidP="001222EB">
            <w:pPr>
              <w:rPr>
                <w:rFonts w:ascii="Times New Roman" w:hAnsi="Times New Roman"/>
                <w:sz w:val="24"/>
                <w:szCs w:val="24"/>
                <w:lang w:val="lv-LV"/>
              </w:rPr>
            </w:pPr>
            <w:r w:rsidRPr="003327A0">
              <w:rPr>
                <w:rFonts w:ascii="Times New Roman" w:hAnsi="Times New Roman"/>
                <w:sz w:val="24"/>
                <w:szCs w:val="24"/>
                <w:lang w:val="lv-LV"/>
              </w:rPr>
              <w:t xml:space="preserve"> </w:t>
            </w:r>
            <w:r w:rsidR="00F43B37" w:rsidRPr="003327A0">
              <w:rPr>
                <w:rFonts w:ascii="Times New Roman" w:hAnsi="Times New Roman"/>
                <w:sz w:val="24"/>
                <w:szCs w:val="24"/>
                <w:lang w:val="lv-LV"/>
              </w:rPr>
              <w:t>V</w:t>
            </w:r>
            <w:r w:rsidRPr="003327A0">
              <w:rPr>
                <w:rFonts w:ascii="Times New Roman" w:hAnsi="Times New Roman"/>
                <w:sz w:val="24"/>
                <w:szCs w:val="24"/>
                <w:lang w:val="lv-LV"/>
              </w:rPr>
              <w:t>eikt</w:t>
            </w:r>
            <w:r w:rsidR="00F43B37" w:rsidRPr="003327A0">
              <w:rPr>
                <w:rFonts w:ascii="Times New Roman" w:hAnsi="Times New Roman"/>
                <w:sz w:val="24"/>
                <w:szCs w:val="24"/>
                <w:lang w:val="lv-LV"/>
              </w:rPr>
              <w:t>as</w:t>
            </w:r>
            <w:r w:rsidRPr="003327A0">
              <w:rPr>
                <w:rFonts w:ascii="Times New Roman" w:hAnsi="Times New Roman"/>
                <w:sz w:val="24"/>
                <w:szCs w:val="24"/>
                <w:lang w:val="lv-LV"/>
              </w:rPr>
              <w:t xml:space="preserve"> intervijas ar ekspertiem no:</w:t>
            </w:r>
          </w:p>
          <w:p w14:paraId="5FE20FF4" w14:textId="4FC20048" w:rsidR="00F43B37" w:rsidRPr="00E43C3C" w:rsidRDefault="00352CFF" w:rsidP="00F43B37">
            <w:pPr>
              <w:pStyle w:val="ListParagraph"/>
              <w:numPr>
                <w:ilvl w:val="0"/>
                <w:numId w:val="18"/>
              </w:numPr>
              <w:rPr>
                <w:rFonts w:ascii="Times New Roman" w:hAnsi="Times New Roman" w:cs="Times New Roman"/>
                <w:sz w:val="24"/>
                <w:szCs w:val="24"/>
                <w:lang w:val="lv-LV"/>
              </w:rPr>
            </w:pPr>
            <w:r w:rsidRPr="00E43C3C">
              <w:rPr>
                <w:rFonts w:ascii="Times New Roman" w:hAnsi="Times New Roman" w:cs="Times New Roman"/>
                <w:sz w:val="24"/>
                <w:szCs w:val="24"/>
                <w:lang w:val="lv-LV"/>
              </w:rPr>
              <w:t>L</w:t>
            </w:r>
            <w:r w:rsidR="00E43C3C" w:rsidRPr="00E43C3C">
              <w:rPr>
                <w:rFonts w:ascii="Times New Roman" w:hAnsi="Times New Roman" w:cs="Times New Roman"/>
                <w:sz w:val="24"/>
                <w:szCs w:val="24"/>
                <w:lang w:val="lv-LV"/>
              </w:rPr>
              <w:t>abklājības ministrijas</w:t>
            </w:r>
          </w:p>
          <w:p w14:paraId="4A3D9A7B" w14:textId="483A95F3" w:rsidR="00E43C3C" w:rsidRPr="003327A0" w:rsidRDefault="00E43C3C" w:rsidP="00E43C3C">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Izglītības un zinātnes ministrija</w:t>
            </w:r>
            <w:r>
              <w:rPr>
                <w:rFonts w:ascii="Times New Roman" w:hAnsi="Times New Roman" w:cs="Times New Roman"/>
                <w:sz w:val="24"/>
                <w:szCs w:val="24"/>
                <w:lang w:val="lv-LV"/>
              </w:rPr>
              <w:t>s</w:t>
            </w:r>
          </w:p>
          <w:p w14:paraId="385C4E74" w14:textId="0A977501" w:rsidR="00E43C3C" w:rsidRPr="003327A0" w:rsidRDefault="00E43C3C" w:rsidP="00E43C3C">
            <w:pPr>
              <w:pStyle w:val="ListParagraph"/>
              <w:numPr>
                <w:ilvl w:val="0"/>
                <w:numId w:val="18"/>
              </w:numPr>
              <w:rPr>
                <w:rFonts w:ascii="Times New Roman" w:hAnsi="Times New Roman" w:cs="Times New Roman"/>
                <w:sz w:val="24"/>
                <w:szCs w:val="24"/>
                <w:lang w:val="lv-LV"/>
              </w:rPr>
            </w:pPr>
            <w:r w:rsidRPr="003327A0">
              <w:rPr>
                <w:rFonts w:ascii="Times New Roman" w:hAnsi="Times New Roman" w:cs="Times New Roman"/>
                <w:sz w:val="24"/>
                <w:szCs w:val="24"/>
                <w:lang w:val="lv-LV"/>
              </w:rPr>
              <w:t>Veselības ministrija</w:t>
            </w:r>
            <w:r>
              <w:rPr>
                <w:rFonts w:ascii="Times New Roman" w:hAnsi="Times New Roman" w:cs="Times New Roman"/>
                <w:sz w:val="24"/>
                <w:szCs w:val="24"/>
                <w:lang w:val="lv-LV"/>
              </w:rPr>
              <w:t>s</w:t>
            </w:r>
          </w:p>
          <w:p w14:paraId="6091A318" w14:textId="6F706627" w:rsidR="00E43C3C" w:rsidRPr="003327A0" w:rsidRDefault="00E43C3C" w:rsidP="00E43C3C">
            <w:pPr>
              <w:pStyle w:val="ListParagraph"/>
              <w:numPr>
                <w:ilvl w:val="0"/>
                <w:numId w:val="18"/>
              </w:numPr>
              <w:rPr>
                <w:rFonts w:ascii="Times New Roman" w:hAnsi="Times New Roman" w:cs="Times New Roman"/>
                <w:strike/>
                <w:sz w:val="24"/>
                <w:szCs w:val="24"/>
                <w:lang w:val="lv-LV"/>
              </w:rPr>
            </w:pPr>
            <w:r w:rsidRPr="003327A0">
              <w:rPr>
                <w:rFonts w:ascii="Times New Roman" w:hAnsi="Times New Roman" w:cs="Times New Roman"/>
                <w:sz w:val="24"/>
                <w:szCs w:val="24"/>
                <w:lang w:val="lv-LV"/>
              </w:rPr>
              <w:t>Vides aizsardzības un reģionālās attīstības ministrija</w:t>
            </w:r>
            <w:r>
              <w:rPr>
                <w:rFonts w:ascii="Times New Roman" w:hAnsi="Times New Roman" w:cs="Times New Roman"/>
                <w:sz w:val="24"/>
                <w:szCs w:val="24"/>
                <w:lang w:val="lv-LV"/>
              </w:rPr>
              <w:t>s</w:t>
            </w:r>
          </w:p>
          <w:p w14:paraId="040BF7FD" w14:textId="34A3D958" w:rsidR="00F43B37" w:rsidRPr="00352CFF" w:rsidRDefault="00352CFF" w:rsidP="00F43B37">
            <w:pPr>
              <w:pStyle w:val="ListParagraph"/>
              <w:numPr>
                <w:ilvl w:val="0"/>
                <w:numId w:val="18"/>
              </w:numPr>
              <w:rPr>
                <w:rFonts w:ascii="Times New Roman" w:hAnsi="Times New Roman" w:cs="Times New Roman"/>
                <w:sz w:val="24"/>
                <w:szCs w:val="24"/>
                <w:lang w:val="lv-LV"/>
              </w:rPr>
            </w:pPr>
            <w:r w:rsidRPr="00352CFF">
              <w:rPr>
                <w:rFonts w:ascii="Times New Roman" w:hAnsi="Times New Roman" w:cs="Times New Roman"/>
                <w:sz w:val="24"/>
                <w:szCs w:val="24"/>
                <w:lang w:val="lv-LV"/>
              </w:rPr>
              <w:t>K</w:t>
            </w:r>
            <w:r w:rsidR="00E43C3C">
              <w:rPr>
                <w:rFonts w:ascii="Times New Roman" w:hAnsi="Times New Roman" w:cs="Times New Roman"/>
                <w:sz w:val="24"/>
                <w:szCs w:val="24"/>
                <w:lang w:val="lv-LV"/>
              </w:rPr>
              <w:t>ultūras ministrijas</w:t>
            </w:r>
          </w:p>
          <w:p w14:paraId="2A8D8B8B" w14:textId="412F8FAF" w:rsidR="006D6040" w:rsidRPr="00E43C3C" w:rsidRDefault="00E43C3C" w:rsidP="00E43C3C">
            <w:pPr>
              <w:pStyle w:val="ListParagraph"/>
              <w:numPr>
                <w:ilvl w:val="0"/>
                <w:numId w:val="18"/>
              </w:numPr>
              <w:rPr>
                <w:lang w:val="lv-LV"/>
              </w:rPr>
            </w:pPr>
            <w:r w:rsidRPr="003327A0">
              <w:rPr>
                <w:rFonts w:ascii="Times New Roman" w:hAnsi="Times New Roman" w:cs="Times New Roman"/>
                <w:sz w:val="24"/>
                <w:szCs w:val="24"/>
                <w:lang w:val="lv-LV"/>
              </w:rPr>
              <w:t>Centrālā finanšu un līgumu aģentūra</w:t>
            </w:r>
            <w:r>
              <w:rPr>
                <w:rFonts w:ascii="Times New Roman" w:hAnsi="Times New Roman" w:cs="Times New Roman"/>
                <w:sz w:val="24"/>
                <w:szCs w:val="24"/>
                <w:lang w:val="lv-LV"/>
              </w:rPr>
              <w:t>s</w:t>
            </w:r>
          </w:p>
        </w:tc>
      </w:tr>
      <w:tr w:rsidR="006D6040" w:rsidRPr="00CC799E" w14:paraId="26212383" w14:textId="77777777" w:rsidTr="005A007F">
        <w:tc>
          <w:tcPr>
            <w:tcW w:w="1548" w:type="dxa"/>
          </w:tcPr>
          <w:p w14:paraId="10395877" w14:textId="77777777" w:rsidR="006D6040" w:rsidRPr="003327A0" w:rsidRDefault="006D6040" w:rsidP="001222EB">
            <w:pPr>
              <w:rPr>
                <w:lang w:val="lv-LV"/>
              </w:rPr>
            </w:pPr>
            <w:r w:rsidRPr="003327A0">
              <w:rPr>
                <w:rFonts w:ascii="Times New Roman" w:hAnsi="Times New Roman"/>
                <w:b/>
                <w:bCs/>
                <w:sz w:val="24"/>
                <w:szCs w:val="24"/>
                <w:lang w:val="lv-LV"/>
              </w:rPr>
              <w:t>2.11.</w:t>
            </w:r>
          </w:p>
        </w:tc>
        <w:tc>
          <w:tcPr>
            <w:tcW w:w="5558" w:type="dxa"/>
          </w:tcPr>
          <w:p w14:paraId="03038D60" w14:textId="77777777" w:rsidR="006D6040" w:rsidRPr="003327A0" w:rsidRDefault="006D6040" w:rsidP="001222EB">
            <w:pPr>
              <w:rPr>
                <w:lang w:val="lv-LV"/>
              </w:rPr>
            </w:pPr>
            <w:r w:rsidRPr="003327A0">
              <w:rPr>
                <w:rFonts w:ascii="Times New Roman" w:hAnsi="Times New Roman"/>
                <w:b/>
                <w:bCs/>
                <w:sz w:val="24"/>
                <w:szCs w:val="24"/>
                <w:lang w:val="lv-LV"/>
              </w:rPr>
              <w:t xml:space="preserve">Veikt projektu īstenotāju, ES fondu vadībā un īstenošanās iesaistīto institūciju pārstāvju aptauju un padziļinātās intervijas (vismaz astoņas). Pretendents izveido aptaujas/intervijas anketu atbilstoši anketu izstrādes labās prakses principiem. Aptaujas/intervijas anketas jautājumi veidojami tā, lai noskaidrotu aptaujas grupu viedokli par HP VI </w:t>
            </w:r>
            <w:r w:rsidRPr="003327A0">
              <w:rPr>
                <w:rFonts w:ascii="Times New Roman" w:hAnsi="Times New Roman"/>
                <w:b/>
                <w:bCs/>
                <w:sz w:val="24"/>
                <w:szCs w:val="24"/>
                <w:lang w:val="lv-LV"/>
              </w:rPr>
              <w:lastRenderedPageBreak/>
              <w:t>īstenošanu, tostarp par informācijas par HP VI kvalitāti un pietiekamību.</w:t>
            </w:r>
          </w:p>
        </w:tc>
        <w:tc>
          <w:tcPr>
            <w:tcW w:w="5844" w:type="dxa"/>
          </w:tcPr>
          <w:p w14:paraId="3A533B92" w14:textId="281DACF3" w:rsidR="006D6040" w:rsidRPr="003327A0" w:rsidRDefault="006D6040" w:rsidP="001222EB">
            <w:pPr>
              <w:rPr>
                <w:lang w:val="lv-LV"/>
              </w:rPr>
            </w:pPr>
            <w:r w:rsidRPr="003327A0">
              <w:rPr>
                <w:rFonts w:ascii="Times New Roman" w:hAnsi="Times New Roman"/>
                <w:spacing w:val="-3"/>
                <w:sz w:val="24"/>
                <w:szCs w:val="24"/>
                <w:lang w:val="lv-LV"/>
              </w:rPr>
              <w:lastRenderedPageBreak/>
              <w:t>V</w:t>
            </w:r>
            <w:r w:rsidR="006247C1" w:rsidRPr="003327A0">
              <w:rPr>
                <w:rFonts w:ascii="Times New Roman" w:hAnsi="Times New Roman"/>
                <w:spacing w:val="-3"/>
                <w:sz w:val="24"/>
                <w:szCs w:val="24"/>
                <w:lang w:val="lv-LV"/>
              </w:rPr>
              <w:t>airums</w:t>
            </w:r>
            <w:r w:rsidRPr="003327A0">
              <w:rPr>
                <w:rFonts w:ascii="Times New Roman" w:hAnsi="Times New Roman"/>
                <w:spacing w:val="-3"/>
                <w:sz w:val="24"/>
                <w:szCs w:val="24"/>
                <w:lang w:val="lv-LV"/>
              </w:rPr>
              <w:t xml:space="preserve"> tehniskās specifikācijas uzdevumu izpilde balstās uz informācijas, kura </w:t>
            </w:r>
            <w:r w:rsidR="002F324A" w:rsidRPr="003327A0">
              <w:rPr>
                <w:rFonts w:ascii="Times New Roman" w:hAnsi="Times New Roman"/>
                <w:spacing w:val="-3"/>
                <w:sz w:val="24"/>
                <w:szCs w:val="24"/>
                <w:lang w:val="lv-LV"/>
              </w:rPr>
              <w:t>tika</w:t>
            </w:r>
            <w:r w:rsidRPr="003327A0">
              <w:rPr>
                <w:rFonts w:ascii="Times New Roman" w:hAnsi="Times New Roman"/>
                <w:spacing w:val="-3"/>
                <w:sz w:val="24"/>
                <w:szCs w:val="24"/>
                <w:lang w:val="lv-LV"/>
              </w:rPr>
              <w:t xml:space="preserve"> iegūta interviju un aptauju rezultātā.</w:t>
            </w:r>
          </w:p>
        </w:tc>
      </w:tr>
      <w:tr w:rsidR="006D6040" w:rsidRPr="00CC799E" w14:paraId="1EFDB247" w14:textId="77777777" w:rsidTr="005A007F">
        <w:tc>
          <w:tcPr>
            <w:tcW w:w="1548" w:type="dxa"/>
          </w:tcPr>
          <w:p w14:paraId="605C3067" w14:textId="77777777" w:rsidR="006D6040" w:rsidRPr="003327A0" w:rsidRDefault="006D6040" w:rsidP="001222EB">
            <w:pPr>
              <w:rPr>
                <w:lang w:val="lv-LV"/>
              </w:rPr>
            </w:pPr>
            <w:r w:rsidRPr="003327A0">
              <w:rPr>
                <w:rFonts w:ascii="Times New Roman" w:hAnsi="Times New Roman"/>
                <w:b/>
                <w:bCs/>
                <w:sz w:val="24"/>
                <w:szCs w:val="24"/>
                <w:lang w:val="lv-LV"/>
              </w:rPr>
              <w:t>2.12.</w:t>
            </w:r>
          </w:p>
        </w:tc>
        <w:tc>
          <w:tcPr>
            <w:tcW w:w="5558" w:type="dxa"/>
          </w:tcPr>
          <w:p w14:paraId="4BB9DB20" w14:textId="77777777" w:rsidR="006D6040" w:rsidRPr="003327A0" w:rsidRDefault="006D6040" w:rsidP="001222EB">
            <w:pPr>
              <w:rPr>
                <w:lang w:val="lv-LV"/>
              </w:rPr>
            </w:pPr>
            <w:r w:rsidRPr="003327A0">
              <w:rPr>
                <w:rFonts w:ascii="Times New Roman" w:eastAsia="Times New Roman" w:hAnsi="Times New Roman"/>
                <w:b/>
                <w:bCs/>
                <w:sz w:val="24"/>
                <w:szCs w:val="24"/>
                <w:lang w:val="lv-LV"/>
              </w:rPr>
              <w:t>Izteikt secinājumus par veikto izvērtējumu un izstrādāt esošajā politiskajā un tiesiskajā ietvarā reāli īstenojamas rekomendācijas par horizontālā  principa “Vienlīdzība, iekļaušana, nediskriminācija un pamattiesību ievērošana” (regulas Nr.2021/1060 9. panta 1., 2. un 3. daļa) ieviešanu un uzraudzību ES fondu 2021-2027.gada plānošanas periodā, tostarp attiecībā uz specifisko HP VI darbību ieviešanas uzraudzību un nosacījumiem, tostarp projektu iesniegumu vērtēšanas kritērijiem, t.sk. vērtējot labo prakšu piemērus ārvalstīs (2.8. punktā apskatītās valstis).</w:t>
            </w:r>
          </w:p>
        </w:tc>
        <w:tc>
          <w:tcPr>
            <w:tcW w:w="5844" w:type="dxa"/>
          </w:tcPr>
          <w:p w14:paraId="34183032" w14:textId="212731D8" w:rsidR="006D6040" w:rsidRPr="003327A0" w:rsidRDefault="006D6040" w:rsidP="001222EB">
            <w:pPr>
              <w:widowControl w:val="0"/>
              <w:autoSpaceDE w:val="0"/>
              <w:autoSpaceDN w:val="0"/>
              <w:adjustRightInd w:val="0"/>
              <w:spacing w:line="269" w:lineRule="exact"/>
              <w:ind w:left="102" w:right="69"/>
              <w:jc w:val="both"/>
              <w:rPr>
                <w:lang w:val="lv-LV"/>
              </w:rPr>
            </w:pPr>
            <w:r w:rsidRPr="003327A0">
              <w:rPr>
                <w:rFonts w:ascii="Times New Roman" w:hAnsi="Times New Roman"/>
                <w:spacing w:val="-3"/>
                <w:sz w:val="24"/>
                <w:szCs w:val="24"/>
                <w:lang w:val="lv-LV"/>
              </w:rPr>
              <w:t xml:space="preserve">Secinājumi un rekomendācijas </w:t>
            </w:r>
            <w:r w:rsidR="002F324A" w:rsidRPr="003327A0">
              <w:rPr>
                <w:rFonts w:ascii="Times New Roman" w:hAnsi="Times New Roman"/>
                <w:spacing w:val="-3"/>
                <w:sz w:val="24"/>
                <w:szCs w:val="24"/>
                <w:lang w:val="lv-LV"/>
              </w:rPr>
              <w:t>tika</w:t>
            </w:r>
            <w:r w:rsidRPr="003327A0">
              <w:rPr>
                <w:rFonts w:ascii="Times New Roman" w:hAnsi="Times New Roman"/>
                <w:sz w:val="24"/>
                <w:szCs w:val="24"/>
                <w:lang w:val="lv-LV"/>
              </w:rPr>
              <w:t xml:space="preserve"> i</w:t>
            </w:r>
            <w:r w:rsidRPr="003327A0">
              <w:rPr>
                <w:rFonts w:ascii="Times New Roman" w:hAnsi="Times New Roman"/>
                <w:spacing w:val="2"/>
                <w:sz w:val="24"/>
                <w:szCs w:val="24"/>
                <w:lang w:val="lv-LV"/>
              </w:rPr>
              <w:t>z</w:t>
            </w:r>
            <w:r w:rsidRPr="003327A0">
              <w:rPr>
                <w:rFonts w:ascii="Times New Roman" w:hAnsi="Times New Roman"/>
                <w:sz w:val="24"/>
                <w:szCs w:val="24"/>
                <w:lang w:val="lv-LV"/>
              </w:rPr>
              <w:t>str</w:t>
            </w:r>
            <w:r w:rsidRPr="003327A0">
              <w:rPr>
                <w:rFonts w:ascii="Times New Roman" w:hAnsi="Times New Roman"/>
                <w:spacing w:val="-1"/>
                <w:sz w:val="24"/>
                <w:szCs w:val="24"/>
                <w:lang w:val="lv-LV"/>
              </w:rPr>
              <w:t>ā</w:t>
            </w:r>
            <w:r w:rsidRPr="003327A0">
              <w:rPr>
                <w:rFonts w:ascii="Times New Roman" w:hAnsi="Times New Roman"/>
                <w:sz w:val="24"/>
                <w:szCs w:val="24"/>
                <w:lang w:val="lv-LV"/>
              </w:rPr>
              <w:t>d</w:t>
            </w:r>
            <w:r w:rsidRPr="003327A0">
              <w:rPr>
                <w:rFonts w:ascii="Times New Roman" w:hAnsi="Times New Roman"/>
                <w:spacing w:val="-1"/>
                <w:sz w:val="24"/>
                <w:szCs w:val="24"/>
                <w:lang w:val="lv-LV"/>
              </w:rPr>
              <w:t xml:space="preserve">ātas,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mantojot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2.1.</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2.10.</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vumu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pi</w:t>
            </w:r>
            <w:r w:rsidRPr="003327A0">
              <w:rPr>
                <w:rFonts w:ascii="Times New Roman" w:hAnsi="Times New Roman"/>
                <w:spacing w:val="1"/>
                <w:sz w:val="24"/>
                <w:szCs w:val="24"/>
                <w:lang w:val="lv-LV"/>
              </w:rPr>
              <w:t>l</w:t>
            </w:r>
            <w:r w:rsidRPr="003327A0">
              <w:rPr>
                <w:rFonts w:ascii="Times New Roman" w:hAnsi="Times New Roman"/>
                <w:sz w:val="24"/>
                <w:szCs w:val="24"/>
                <w:lang w:val="lv-LV"/>
              </w:rPr>
              <w:t>dē ie</w:t>
            </w:r>
            <w:r w:rsidRPr="003327A0">
              <w:rPr>
                <w:rFonts w:ascii="Times New Roman" w:hAnsi="Times New Roman"/>
                <w:spacing w:val="-3"/>
                <w:sz w:val="24"/>
                <w:szCs w:val="24"/>
                <w:lang w:val="lv-LV"/>
              </w:rPr>
              <w:t>g</w:t>
            </w:r>
            <w:r w:rsidRPr="003327A0">
              <w:rPr>
                <w:rFonts w:ascii="Times New Roman" w:hAnsi="Times New Roman"/>
                <w:sz w:val="24"/>
                <w:szCs w:val="24"/>
                <w:lang w:val="lv-LV"/>
              </w:rPr>
              <w:t>ūtos</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t</w:t>
            </w:r>
            <w:r w:rsidRPr="003327A0">
              <w:rPr>
                <w:rFonts w:ascii="Times New Roman" w:hAnsi="Times New Roman"/>
                <w:sz w:val="24"/>
                <w:szCs w:val="24"/>
                <w:lang w:val="lv-LV"/>
              </w:rPr>
              <w:t>us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to</w:t>
            </w:r>
            <w:r w:rsidRPr="003327A0">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r</w:t>
            </w:r>
            <w:r w:rsidRPr="003327A0">
              <w:rPr>
                <w:rFonts w:ascii="Times New Roman" w:hAnsi="Times New Roman"/>
                <w:spacing w:val="-2"/>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ul</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tā s</w:t>
            </w:r>
            <w:r w:rsidRPr="003327A0">
              <w:rPr>
                <w:rFonts w:ascii="Times New Roman" w:hAnsi="Times New Roman"/>
                <w:spacing w:val="-1"/>
                <w:sz w:val="24"/>
                <w:szCs w:val="24"/>
                <w:lang w:val="lv-LV"/>
              </w:rPr>
              <w:t>a</w:t>
            </w:r>
            <w:r w:rsidRPr="003327A0">
              <w:rPr>
                <w:rFonts w:ascii="Times New Roman" w:hAnsi="Times New Roman"/>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tavotos</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s</w:t>
            </w:r>
            <w:r w:rsidRPr="003327A0">
              <w:rPr>
                <w:rFonts w:ascii="Times New Roman" w:hAnsi="Times New Roman"/>
                <w:spacing w:val="-1"/>
                <w:sz w:val="24"/>
                <w:szCs w:val="24"/>
                <w:lang w:val="lv-LV"/>
              </w:rPr>
              <w:t>ec</w:t>
            </w:r>
            <w:r w:rsidRPr="003327A0">
              <w:rPr>
                <w:rFonts w:ascii="Times New Roman" w:hAnsi="Times New Roman"/>
                <w:sz w:val="24"/>
                <w:szCs w:val="24"/>
                <w:lang w:val="lv-LV"/>
              </w:rPr>
              <w:t>inājumu</w:t>
            </w:r>
            <w:r w:rsidRPr="003327A0">
              <w:rPr>
                <w:rFonts w:ascii="Times New Roman" w:hAnsi="Times New Roman"/>
                <w:spacing w:val="3"/>
                <w:sz w:val="24"/>
                <w:szCs w:val="24"/>
                <w:lang w:val="lv-LV"/>
              </w:rPr>
              <w:t>s</w:t>
            </w:r>
            <w:r w:rsidRPr="003327A0">
              <w:rPr>
                <w:rFonts w:ascii="Times New Roman" w:hAnsi="Times New Roman"/>
                <w:sz w:val="24"/>
                <w:szCs w:val="24"/>
                <w:lang w:val="lv-LV"/>
              </w:rPr>
              <w:t>.</w:t>
            </w:r>
            <w:r w:rsidRPr="003327A0">
              <w:rPr>
                <w:rFonts w:ascii="Times New Roman" w:hAnsi="Times New Roman"/>
                <w:spacing w:val="4"/>
                <w:sz w:val="24"/>
                <w:szCs w:val="24"/>
                <w:lang w:val="lv-LV"/>
              </w:rPr>
              <w:t xml:space="preserve"> </w:t>
            </w:r>
          </w:p>
        </w:tc>
      </w:tr>
    </w:tbl>
    <w:p w14:paraId="09572DBB" w14:textId="3BFF9467" w:rsidR="002A2960" w:rsidRPr="003327A0" w:rsidRDefault="002A2960" w:rsidP="00A202A3">
      <w:pPr>
        <w:spacing w:after="200" w:line="276" w:lineRule="auto"/>
        <w:jc w:val="both"/>
        <w:rPr>
          <w:rFonts w:ascii="Times New Roman" w:hAnsi="Times New Roman" w:cs="Times New Roman"/>
          <w:sz w:val="24"/>
          <w:szCs w:val="24"/>
          <w:lang w:val="lv-LV"/>
        </w:rPr>
      </w:pPr>
    </w:p>
    <w:p w14:paraId="4BA050A8" w14:textId="77777777" w:rsidR="00BB480D" w:rsidRPr="003327A0" w:rsidRDefault="006D6040">
      <w:pPr>
        <w:rPr>
          <w:rFonts w:ascii="Times New Roman" w:hAnsi="Times New Roman" w:cs="Times New Roman"/>
          <w:sz w:val="24"/>
          <w:szCs w:val="24"/>
          <w:lang w:val="lv-LV"/>
        </w:rPr>
        <w:sectPr w:rsidR="00BB480D" w:rsidRPr="003327A0" w:rsidSect="006D6040">
          <w:pgSz w:w="15840" w:h="12240" w:orient="landscape"/>
          <w:pgMar w:top="1440" w:right="1440" w:bottom="990" w:left="1440" w:header="708" w:footer="708" w:gutter="0"/>
          <w:cols w:space="708"/>
          <w:titlePg/>
          <w:docGrid w:linePitch="360"/>
        </w:sectPr>
      </w:pPr>
      <w:r w:rsidRPr="003327A0">
        <w:rPr>
          <w:rFonts w:ascii="Times New Roman" w:hAnsi="Times New Roman" w:cs="Times New Roman"/>
          <w:sz w:val="24"/>
          <w:szCs w:val="24"/>
          <w:lang w:val="lv-LV"/>
        </w:rPr>
        <w:br w:type="page"/>
      </w:r>
    </w:p>
    <w:p w14:paraId="7DE556F2" w14:textId="2A905B6A" w:rsidR="00E058B3" w:rsidRPr="003327A0" w:rsidRDefault="00E058B3" w:rsidP="00E058B3">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15" w:name="_Toc127619280"/>
      <w:r w:rsidRPr="003327A0">
        <w:rPr>
          <w:rFonts w:ascii="Times New Roman" w:eastAsia="MS Gothic" w:hAnsi="Times New Roman" w:cs="Times New Roman"/>
          <w:b/>
          <w:bCs/>
          <w:caps/>
          <w:color w:val="E31E38"/>
          <w:sz w:val="36"/>
          <w:szCs w:val="36"/>
          <w:lang w:val="lv-LV"/>
        </w:rPr>
        <w:lastRenderedPageBreak/>
        <w:t>ESF projektu dalībnieku profils</w:t>
      </w:r>
      <w:bookmarkEnd w:id="15"/>
      <w:r w:rsidRPr="003327A0">
        <w:rPr>
          <w:rFonts w:ascii="Times New Roman" w:eastAsia="MS Gothic" w:hAnsi="Times New Roman" w:cs="Times New Roman"/>
          <w:b/>
          <w:bCs/>
          <w:caps/>
          <w:color w:val="E31E38"/>
          <w:sz w:val="36"/>
          <w:szCs w:val="36"/>
          <w:lang w:val="lv-LV"/>
        </w:rPr>
        <w:t xml:space="preserve"> </w:t>
      </w:r>
    </w:p>
    <w:p w14:paraId="70820A8A" w14:textId="4AFEF676" w:rsidR="006D6040" w:rsidRPr="003327A0" w:rsidRDefault="006D6040">
      <w:pPr>
        <w:rPr>
          <w:rFonts w:ascii="Times New Roman" w:hAnsi="Times New Roman" w:cs="Times New Roman"/>
          <w:sz w:val="24"/>
          <w:szCs w:val="24"/>
          <w:lang w:val="lv-LV"/>
        </w:rPr>
      </w:pPr>
    </w:p>
    <w:p w14:paraId="2358FBFA" w14:textId="77777777" w:rsidR="00407027" w:rsidRPr="003327A0" w:rsidRDefault="00407027" w:rsidP="00142734">
      <w:pPr>
        <w:widowControl w:val="0"/>
        <w:autoSpaceDE w:val="0"/>
        <w:autoSpaceDN w:val="0"/>
        <w:adjustRightInd w:val="0"/>
        <w:spacing w:after="0" w:line="240" w:lineRule="auto"/>
        <w:ind w:left="100" w:right="78"/>
        <w:jc w:val="both"/>
        <w:rPr>
          <w:rFonts w:ascii="Times New Roman" w:hAnsi="Times New Roman"/>
          <w:color w:val="000000"/>
          <w:spacing w:val="1"/>
          <w:sz w:val="24"/>
          <w:szCs w:val="24"/>
          <w:lang w:val="lv-LV"/>
        </w:rPr>
      </w:pPr>
    </w:p>
    <w:p w14:paraId="4E87A02B" w14:textId="5C249FB6" w:rsidR="004406B7" w:rsidRPr="003327A0" w:rsidRDefault="004406B7" w:rsidP="004406B7">
      <w:pPr>
        <w:widowControl w:val="0"/>
        <w:autoSpaceDE w:val="0"/>
        <w:autoSpaceDN w:val="0"/>
        <w:adjustRightInd w:val="0"/>
        <w:spacing w:after="0" w:line="240" w:lineRule="auto"/>
        <w:ind w:left="100" w:right="78"/>
        <w:jc w:val="both"/>
        <w:rPr>
          <w:rFonts w:ascii="Times New Roman" w:hAnsi="Times New Roman"/>
          <w:color w:val="000000"/>
          <w:sz w:val="24"/>
          <w:szCs w:val="24"/>
          <w:lang w:val="lv-LV"/>
        </w:rPr>
      </w:pPr>
      <w:r w:rsidRPr="003327A0">
        <w:rPr>
          <w:rFonts w:ascii="Times New Roman" w:hAnsi="Times New Roman"/>
          <w:color w:val="000000"/>
          <w:spacing w:val="1"/>
          <w:sz w:val="24"/>
          <w:szCs w:val="24"/>
          <w:lang w:val="lv-LV"/>
        </w:rPr>
        <w:t xml:space="preserve">Nodaļā ir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n</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iz</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ts</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mē</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ķa</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grupu</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pacing w:val="3"/>
          <w:sz w:val="24"/>
          <w:szCs w:val="24"/>
          <w:lang w:val="lv-LV"/>
        </w:rPr>
        <w:t>l</w:t>
      </w:r>
      <w:r w:rsidRPr="003327A0">
        <w:rPr>
          <w:rFonts w:ascii="Times New Roman" w:hAnsi="Times New Roman"/>
          <w:color w:val="000000"/>
          <w:sz w:val="24"/>
          <w:szCs w:val="24"/>
          <w:lang w:val="lv-LV"/>
        </w:rPr>
        <w:t>ībn</w:t>
      </w:r>
      <w:r w:rsidRPr="003327A0">
        <w:rPr>
          <w:rFonts w:ascii="Times New Roman" w:hAnsi="Times New Roman"/>
          <w:color w:val="000000"/>
          <w:spacing w:val="1"/>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ku</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pro</w:t>
      </w:r>
      <w:r w:rsidRPr="003327A0">
        <w:rPr>
          <w:rFonts w:ascii="Times New Roman" w:hAnsi="Times New Roman"/>
          <w:color w:val="000000"/>
          <w:spacing w:val="-1"/>
          <w:sz w:val="24"/>
          <w:szCs w:val="24"/>
          <w:lang w:val="lv-LV"/>
        </w:rPr>
        <w:t>f</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l</w:t>
      </w:r>
      <w:r w:rsidRPr="003327A0">
        <w:rPr>
          <w:rFonts w:ascii="Times New Roman" w:hAnsi="Times New Roman"/>
          <w:color w:val="000000"/>
          <w:sz w:val="24"/>
          <w:szCs w:val="24"/>
          <w:lang w:val="lv-LV"/>
        </w:rPr>
        <w:t>s</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ESF</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z</w:t>
      </w:r>
      <w:r w:rsidRPr="003327A0">
        <w:rPr>
          <w:rFonts w:ascii="Times New Roman" w:hAnsi="Times New Roman"/>
          <w:color w:val="000000"/>
          <w:spacing w:val="-3"/>
          <w:sz w:val="24"/>
          <w:szCs w:val="24"/>
          <w:lang w:val="lv-LV"/>
        </w:rPr>
        <w:t>f</w:t>
      </w:r>
      <w:r w:rsidRPr="003327A0">
        <w:rPr>
          <w:rFonts w:ascii="Times New Roman" w:hAnsi="Times New Roman"/>
          <w:color w:val="000000"/>
          <w:sz w:val="24"/>
          <w:szCs w:val="24"/>
          <w:lang w:val="lv-LV"/>
        </w:rPr>
        <w:t>inans</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tajos</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proj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 xml:space="preserve">ktos. </w:t>
      </w:r>
      <w:r w:rsidRPr="003327A0">
        <w:rPr>
          <w:rFonts w:ascii="Times New Roman" w:hAnsi="Times New Roman"/>
          <w:color w:val="000000"/>
          <w:spacing w:val="6"/>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w:t>
      </w:r>
      <w:r w:rsidRPr="003327A0">
        <w:rPr>
          <w:rFonts w:ascii="Times New Roman" w:hAnsi="Times New Roman"/>
          <w:color w:val="000000"/>
          <w:spacing w:val="-3"/>
          <w:sz w:val="24"/>
          <w:szCs w:val="24"/>
          <w:lang w:val="lv-LV"/>
        </w:rPr>
        <w:t>k</w:t>
      </w:r>
      <w:r w:rsidRPr="003327A0">
        <w:rPr>
          <w:rFonts w:ascii="Times New Roman" w:hAnsi="Times New Roman"/>
          <w:color w:val="000000"/>
          <w:sz w:val="24"/>
          <w:szCs w:val="24"/>
          <w:lang w:val="lv-LV"/>
        </w:rPr>
        <w:t>u pro</w:t>
      </w:r>
      <w:r w:rsidRPr="003327A0">
        <w:rPr>
          <w:rFonts w:ascii="Times New Roman" w:hAnsi="Times New Roman"/>
          <w:color w:val="000000"/>
          <w:spacing w:val="-1"/>
          <w:sz w:val="24"/>
          <w:szCs w:val="24"/>
          <w:lang w:val="lv-LV"/>
        </w:rPr>
        <w:t>f</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l</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r</w:t>
      </w:r>
      <w:r w:rsidRPr="003327A0">
        <w:rPr>
          <w:rFonts w:ascii="Times New Roman" w:hAnsi="Times New Roman"/>
          <w:color w:val="000000"/>
          <w:spacing w:val="-2"/>
          <w:sz w:val="24"/>
          <w:szCs w:val="24"/>
          <w:lang w:val="lv-LV"/>
        </w:rPr>
        <w:t>a</w:t>
      </w:r>
      <w:r w:rsidRPr="003327A0">
        <w:rPr>
          <w:rFonts w:ascii="Times New Roman" w:hAnsi="Times New Roman"/>
          <w:color w:val="000000"/>
          <w:sz w:val="24"/>
          <w:szCs w:val="24"/>
          <w:lang w:val="lv-LV"/>
        </w:rPr>
        <w:t>ksturots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SAM</w:t>
      </w:r>
      <w:r w:rsidRPr="003327A0">
        <w:rPr>
          <w:rFonts w:ascii="Times New Roman" w:hAnsi="Times New Roman"/>
          <w:color w:val="000000"/>
          <w:spacing w:val="-1"/>
          <w:sz w:val="24"/>
          <w:szCs w:val="24"/>
          <w:lang w:val="lv-LV"/>
        </w:rPr>
        <w:t xml:space="preserve"> līmenī, pēc iespēj</w:t>
      </w:r>
      <w:r w:rsidR="00284DF7">
        <w:rPr>
          <w:rFonts w:ascii="Times New Roman" w:hAnsi="Times New Roman"/>
          <w:color w:val="000000"/>
          <w:spacing w:val="-1"/>
          <w:sz w:val="24"/>
          <w:szCs w:val="24"/>
          <w:lang w:val="lv-LV"/>
        </w:rPr>
        <w:t>as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SAM</w:t>
      </w:r>
      <w:r w:rsidRPr="003327A0">
        <w:rPr>
          <w:rFonts w:ascii="Times New Roman" w:hAnsi="Times New Roman"/>
          <w:color w:val="000000"/>
          <w:spacing w:val="1"/>
          <w:sz w:val="24"/>
          <w:szCs w:val="24"/>
          <w:lang w:val="lv-LV"/>
        </w:rPr>
        <w:t xml:space="preserve">P </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menī, kā arī reģionālā</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gri</w:t>
      </w:r>
      <w:r w:rsidRPr="003327A0">
        <w:rPr>
          <w:rFonts w:ascii="Times New Roman" w:hAnsi="Times New Roman"/>
          <w:color w:val="000000"/>
          <w:spacing w:val="-1"/>
          <w:sz w:val="24"/>
          <w:szCs w:val="24"/>
          <w:lang w:val="lv-LV"/>
        </w:rPr>
        <w:t>e</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 xml:space="preserve">umā. </w:t>
      </w:r>
    </w:p>
    <w:p w14:paraId="441861DF" w14:textId="77777777" w:rsidR="004406B7" w:rsidRPr="003327A0" w:rsidRDefault="004406B7" w:rsidP="004406B7">
      <w:pPr>
        <w:widowControl w:val="0"/>
        <w:autoSpaceDE w:val="0"/>
        <w:autoSpaceDN w:val="0"/>
        <w:adjustRightInd w:val="0"/>
        <w:spacing w:after="0" w:line="240" w:lineRule="auto"/>
        <w:ind w:left="100" w:right="78"/>
        <w:jc w:val="both"/>
        <w:rPr>
          <w:rFonts w:ascii="Times New Roman" w:hAnsi="Times New Roman"/>
          <w:color w:val="000000"/>
          <w:sz w:val="24"/>
          <w:szCs w:val="24"/>
          <w:lang w:val="lv-LV"/>
        </w:rPr>
      </w:pPr>
    </w:p>
    <w:p w14:paraId="766F7017" w14:textId="77777777" w:rsidR="004406B7" w:rsidRPr="003327A0" w:rsidRDefault="004406B7" w:rsidP="004406B7">
      <w:pPr>
        <w:widowControl w:val="0"/>
        <w:autoSpaceDE w:val="0"/>
        <w:autoSpaceDN w:val="0"/>
        <w:adjustRightInd w:val="0"/>
        <w:spacing w:after="0" w:line="240" w:lineRule="auto"/>
        <w:ind w:left="100" w:right="78"/>
        <w:jc w:val="both"/>
        <w:rPr>
          <w:rFonts w:ascii="Times New Roman" w:hAnsi="Times New Roman"/>
          <w:color w:val="000000"/>
          <w:sz w:val="24"/>
          <w:szCs w:val="24"/>
          <w:lang w:val="lv-LV"/>
        </w:rPr>
      </w:pP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bnieku pro</w:t>
      </w:r>
      <w:r w:rsidRPr="003327A0">
        <w:rPr>
          <w:rFonts w:ascii="Times New Roman" w:hAnsi="Times New Roman"/>
          <w:color w:val="000000"/>
          <w:spacing w:val="-1"/>
          <w:sz w:val="24"/>
          <w:szCs w:val="24"/>
          <w:lang w:val="lv-LV"/>
        </w:rPr>
        <w:t>f</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l</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tika a</w:t>
      </w:r>
      <w:r w:rsidRPr="003327A0">
        <w:rPr>
          <w:rFonts w:ascii="Times New Roman" w:hAnsi="Times New Roman"/>
          <w:color w:val="000000"/>
          <w:sz w:val="24"/>
          <w:szCs w:val="24"/>
          <w:lang w:val="lv-LV"/>
        </w:rPr>
        <w:t>n</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iz</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rakstur</w:t>
      </w:r>
      <w:r w:rsidRPr="003327A0">
        <w:rPr>
          <w:rFonts w:ascii="Times New Roman" w:hAnsi="Times New Roman"/>
          <w:color w:val="000000"/>
          <w:sz w:val="24"/>
          <w:szCs w:val="24"/>
          <w:lang w:val="lv-LV"/>
        </w:rPr>
        <w:t>o</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ot</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š</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dus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so</w:t>
      </w:r>
      <w:r w:rsidRPr="003327A0">
        <w:rPr>
          <w:rFonts w:ascii="Times New Roman" w:hAnsi="Times New Roman"/>
          <w:color w:val="000000"/>
          <w:spacing w:val="-1"/>
          <w:sz w:val="24"/>
          <w:szCs w:val="24"/>
          <w:lang w:val="lv-LV"/>
        </w:rPr>
        <w:t>c</w:t>
      </w:r>
      <w:r w:rsidRPr="003327A0">
        <w:rPr>
          <w:rFonts w:ascii="Times New Roman" w:hAnsi="Times New Roman"/>
          <w:color w:val="000000"/>
          <w:sz w:val="24"/>
          <w:szCs w:val="24"/>
          <w:lang w:val="lv-LV"/>
        </w:rPr>
        <w:t>iāli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mogr</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fisk</w:t>
      </w:r>
      <w:r w:rsidRPr="003327A0">
        <w:rPr>
          <w:rFonts w:ascii="Times New Roman" w:hAnsi="Times New Roman"/>
          <w:color w:val="000000"/>
          <w:spacing w:val="2"/>
          <w:sz w:val="24"/>
          <w:szCs w:val="24"/>
          <w:lang w:val="lv-LV"/>
        </w:rPr>
        <w:t>o</w:t>
      </w:r>
      <w:r w:rsidRPr="003327A0">
        <w:rPr>
          <w:rFonts w:ascii="Times New Roman" w:hAnsi="Times New Roman"/>
          <w:color w:val="000000"/>
          <w:sz w:val="24"/>
          <w:szCs w:val="24"/>
          <w:lang w:val="lv-LV"/>
        </w:rPr>
        <w:t>s 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r</w:t>
      </w:r>
      <w:r w:rsidRPr="003327A0">
        <w:rPr>
          <w:rFonts w:ascii="Times New Roman" w:hAnsi="Times New Roman"/>
          <w:color w:val="000000"/>
          <w:spacing w:val="-2"/>
          <w:sz w:val="24"/>
          <w:szCs w:val="24"/>
          <w:lang w:val="lv-LV"/>
        </w:rPr>
        <w:t>a</w:t>
      </w:r>
      <w:r w:rsidRPr="003327A0">
        <w:rPr>
          <w:rFonts w:ascii="Times New Roman" w:hAnsi="Times New Roman"/>
          <w:color w:val="000000"/>
          <w:sz w:val="24"/>
          <w:szCs w:val="24"/>
          <w:lang w:val="lv-LV"/>
        </w:rPr>
        <w:t>met</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us:</w:t>
      </w:r>
    </w:p>
    <w:p w14:paraId="2C2C1885" w14:textId="77777777" w:rsidR="004406B7" w:rsidRPr="003327A0" w:rsidRDefault="004406B7" w:rsidP="004406B7">
      <w:pPr>
        <w:pStyle w:val="ListParagraph"/>
        <w:widowControl w:val="0"/>
        <w:numPr>
          <w:ilvl w:val="0"/>
          <w:numId w:val="28"/>
        </w:numPr>
        <w:autoSpaceDE w:val="0"/>
        <w:autoSpaceDN w:val="0"/>
        <w:adjustRightInd w:val="0"/>
        <w:spacing w:before="1" w:after="0" w:line="240" w:lineRule="auto"/>
        <w:rPr>
          <w:rFonts w:ascii="Times New Roman" w:hAnsi="Times New Roman"/>
          <w:color w:val="000000"/>
          <w:sz w:val="24"/>
          <w:szCs w:val="24"/>
          <w:lang w:val="lv-LV"/>
        </w:rPr>
      </w:pP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m</w:t>
      </w:r>
      <w:r w:rsidRPr="003327A0">
        <w:rPr>
          <w:rFonts w:ascii="Times New Roman" w:hAnsi="Times New Roman"/>
          <w:color w:val="000000"/>
          <w:sz w:val="24"/>
          <w:szCs w:val="24"/>
          <w:lang w:val="lv-LV"/>
        </w:rPr>
        <w:t>um</w:t>
      </w:r>
      <w:r w:rsidRPr="003327A0">
        <w:rPr>
          <w:rFonts w:ascii="Times New Roman" w:hAnsi="Times New Roman"/>
          <w:color w:val="000000"/>
          <w:spacing w:val="-2"/>
          <w:sz w:val="24"/>
          <w:szCs w:val="24"/>
          <w:lang w:val="lv-LV"/>
        </w:rPr>
        <w:t>s</w:t>
      </w:r>
      <w:r w:rsidRPr="003327A0">
        <w:rPr>
          <w:rFonts w:ascii="Times New Roman" w:hAnsi="Times New Roman"/>
          <w:color w:val="000000"/>
          <w:sz w:val="24"/>
          <w:szCs w:val="24"/>
          <w:lang w:val="lv-LV"/>
        </w:rPr>
        <w:t>;</w:t>
      </w:r>
    </w:p>
    <w:p w14:paraId="32B56B07" w14:textId="77777777" w:rsidR="004406B7" w:rsidRPr="003327A0" w:rsidRDefault="004406B7" w:rsidP="004406B7">
      <w:pPr>
        <w:pStyle w:val="ListParagraph"/>
        <w:widowControl w:val="0"/>
        <w:numPr>
          <w:ilvl w:val="0"/>
          <w:numId w:val="28"/>
        </w:numPr>
        <w:autoSpaceDE w:val="0"/>
        <w:autoSpaceDN w:val="0"/>
        <w:adjustRightInd w:val="0"/>
        <w:spacing w:before="1" w:after="0" w:line="240" w:lineRule="auto"/>
        <w:rPr>
          <w:rFonts w:ascii="Times New Roman" w:hAnsi="Times New Roman"/>
          <w:color w:val="000000"/>
          <w:sz w:val="24"/>
          <w:szCs w:val="24"/>
          <w:lang w:val="lv-LV"/>
        </w:rPr>
      </w:pPr>
      <w:r w:rsidRPr="003327A0">
        <w:rPr>
          <w:rFonts w:ascii="Times New Roman" w:hAnsi="Times New Roman"/>
          <w:color w:val="000000"/>
          <w:sz w:val="24"/>
          <w:szCs w:val="24"/>
          <w:lang w:val="lv-LV"/>
        </w:rPr>
        <w:t>v</w:t>
      </w:r>
      <w:r w:rsidRPr="003327A0">
        <w:rPr>
          <w:rFonts w:ascii="Times New Roman" w:hAnsi="Times New Roman"/>
          <w:color w:val="000000"/>
          <w:spacing w:val="-1"/>
          <w:sz w:val="24"/>
          <w:szCs w:val="24"/>
          <w:lang w:val="lv-LV"/>
        </w:rPr>
        <w:t>ec</w:t>
      </w:r>
      <w:r w:rsidRPr="003327A0">
        <w:rPr>
          <w:rFonts w:ascii="Times New Roman" w:hAnsi="Times New Roman"/>
          <w:color w:val="000000"/>
          <w:sz w:val="24"/>
          <w:szCs w:val="24"/>
          <w:lang w:val="lv-LV"/>
        </w:rPr>
        <w:t>ums;</w:t>
      </w:r>
    </w:p>
    <w:p w14:paraId="74D7B4AC" w14:textId="77777777" w:rsidR="004406B7" w:rsidRPr="003327A0" w:rsidRDefault="004406B7" w:rsidP="004406B7">
      <w:pPr>
        <w:pStyle w:val="ListParagraph"/>
        <w:widowControl w:val="0"/>
        <w:numPr>
          <w:ilvl w:val="0"/>
          <w:numId w:val="28"/>
        </w:numPr>
        <w:autoSpaceDE w:val="0"/>
        <w:autoSpaceDN w:val="0"/>
        <w:adjustRightInd w:val="0"/>
        <w:spacing w:before="1" w:after="0" w:line="240" w:lineRule="auto"/>
        <w:rPr>
          <w:rFonts w:ascii="Times New Roman" w:hAnsi="Times New Roman"/>
          <w:color w:val="000000"/>
          <w:sz w:val="24"/>
          <w:szCs w:val="24"/>
          <w:lang w:val="lv-LV"/>
        </w:rPr>
      </w:pPr>
      <w:r w:rsidRPr="003327A0">
        <w:rPr>
          <w:rFonts w:ascii="Times New Roman" w:hAnsi="Times New Roman"/>
          <w:color w:val="000000"/>
          <w:sz w:val="24"/>
          <w:szCs w:val="24"/>
          <w:lang w:val="lv-LV"/>
        </w:rPr>
        <w:t>pied</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rība</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so</w:t>
      </w:r>
      <w:r w:rsidRPr="003327A0">
        <w:rPr>
          <w:rFonts w:ascii="Times New Roman" w:hAnsi="Times New Roman"/>
          <w:color w:val="000000"/>
          <w:spacing w:val="-1"/>
          <w:sz w:val="24"/>
          <w:szCs w:val="24"/>
          <w:lang w:val="lv-LV"/>
        </w:rPr>
        <w:t>c</w:t>
      </w:r>
      <w:r w:rsidRPr="003327A0">
        <w:rPr>
          <w:rFonts w:ascii="Times New Roman" w:hAnsi="Times New Roman"/>
          <w:color w:val="000000"/>
          <w:spacing w:val="3"/>
          <w:sz w:val="24"/>
          <w:szCs w:val="24"/>
          <w:lang w:val="lv-LV"/>
        </w:rPr>
        <w:t>i</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 xml:space="preserve">lās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um</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 xml:space="preserve">ības </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iskam 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kļaut</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jām</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pacing w:val="-2"/>
          <w:sz w:val="24"/>
          <w:szCs w:val="24"/>
          <w:lang w:val="lv-LV"/>
        </w:rPr>
        <w:t>g</w:t>
      </w:r>
      <w:r w:rsidRPr="003327A0">
        <w:rPr>
          <w:rFonts w:ascii="Times New Roman" w:hAnsi="Times New Roman"/>
          <w:color w:val="000000"/>
          <w:sz w:val="24"/>
          <w:szCs w:val="24"/>
          <w:lang w:val="lv-LV"/>
        </w:rPr>
        <w:t>ru</w:t>
      </w:r>
      <w:r w:rsidRPr="003327A0">
        <w:rPr>
          <w:rFonts w:ascii="Times New Roman" w:hAnsi="Times New Roman"/>
          <w:color w:val="000000"/>
          <w:spacing w:val="1"/>
          <w:sz w:val="24"/>
          <w:szCs w:val="24"/>
          <w:lang w:val="lv-LV"/>
        </w:rPr>
        <w:t>p</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 xml:space="preserve">m, </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.sk.:</w:t>
      </w:r>
    </w:p>
    <w:p w14:paraId="123B0F1E" w14:textId="77777777" w:rsidR="004406B7" w:rsidRPr="003327A0" w:rsidRDefault="004406B7" w:rsidP="004406B7">
      <w:pPr>
        <w:pStyle w:val="ListParagraph"/>
        <w:widowControl w:val="0"/>
        <w:numPr>
          <w:ilvl w:val="1"/>
          <w:numId w:val="28"/>
        </w:numPr>
        <w:autoSpaceDE w:val="0"/>
        <w:autoSpaceDN w:val="0"/>
        <w:adjustRightInd w:val="0"/>
        <w:spacing w:after="0" w:line="240" w:lineRule="auto"/>
        <w:rPr>
          <w:rFonts w:ascii="Times New Roman" w:hAnsi="Times New Roman"/>
          <w:color w:val="000000"/>
          <w:sz w:val="24"/>
          <w:szCs w:val="24"/>
          <w:lang w:val="lv-LV"/>
        </w:rPr>
      </w:pP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rson</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 xml:space="preserve">s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r inv</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di</w:t>
      </w:r>
      <w:r w:rsidRPr="003327A0">
        <w:rPr>
          <w:rFonts w:ascii="Times New Roman" w:hAnsi="Times New Roman"/>
          <w:color w:val="000000"/>
          <w:spacing w:val="1"/>
          <w:sz w:val="24"/>
          <w:szCs w:val="24"/>
          <w:lang w:val="lv-LV"/>
        </w:rPr>
        <w:t>t</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t</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w:t>
      </w:r>
    </w:p>
    <w:p w14:paraId="7EBFA346" w14:textId="77777777" w:rsidR="004406B7" w:rsidRPr="003327A0" w:rsidRDefault="004406B7" w:rsidP="004406B7">
      <w:pPr>
        <w:pStyle w:val="ListParagraph"/>
        <w:widowControl w:val="0"/>
        <w:numPr>
          <w:ilvl w:val="1"/>
          <w:numId w:val="28"/>
        </w:numPr>
        <w:autoSpaceDE w:val="0"/>
        <w:autoSpaceDN w:val="0"/>
        <w:adjustRightInd w:val="0"/>
        <w:spacing w:after="0" w:line="276" w:lineRule="exact"/>
        <w:rPr>
          <w:rFonts w:ascii="Times New Roman" w:hAnsi="Times New Roman"/>
          <w:color w:val="000000"/>
          <w:sz w:val="24"/>
          <w:szCs w:val="24"/>
          <w:lang w:val="lv-LV"/>
        </w:rPr>
      </w:pPr>
      <w:r w:rsidRPr="003327A0">
        <w:rPr>
          <w:rFonts w:ascii="Times New Roman" w:hAnsi="Times New Roman"/>
          <w:color w:val="000000"/>
          <w:spacing w:val="-1"/>
          <w:position w:val="2"/>
          <w:sz w:val="24"/>
          <w:szCs w:val="24"/>
          <w:lang w:val="lv-LV"/>
        </w:rPr>
        <w:t>e</w:t>
      </w:r>
      <w:r w:rsidRPr="003327A0">
        <w:rPr>
          <w:rFonts w:ascii="Times New Roman" w:hAnsi="Times New Roman"/>
          <w:color w:val="000000"/>
          <w:position w:val="2"/>
          <w:sz w:val="24"/>
          <w:szCs w:val="24"/>
          <w:lang w:val="lv-LV"/>
        </w:rPr>
        <w:t>tn</w:t>
      </w:r>
      <w:r w:rsidRPr="003327A0">
        <w:rPr>
          <w:rFonts w:ascii="Times New Roman" w:hAnsi="Times New Roman"/>
          <w:color w:val="000000"/>
          <w:spacing w:val="1"/>
          <w:position w:val="2"/>
          <w:sz w:val="24"/>
          <w:szCs w:val="24"/>
          <w:lang w:val="lv-LV"/>
        </w:rPr>
        <w:t>i</w:t>
      </w:r>
      <w:r w:rsidRPr="003327A0">
        <w:rPr>
          <w:rFonts w:ascii="Times New Roman" w:hAnsi="Times New Roman"/>
          <w:color w:val="000000"/>
          <w:position w:val="2"/>
          <w:sz w:val="24"/>
          <w:szCs w:val="24"/>
          <w:lang w:val="lv-LV"/>
        </w:rPr>
        <w:t>skā</w:t>
      </w:r>
      <w:r w:rsidRPr="003327A0">
        <w:rPr>
          <w:rFonts w:ascii="Times New Roman" w:hAnsi="Times New Roman"/>
          <w:color w:val="000000"/>
          <w:spacing w:val="-1"/>
          <w:position w:val="2"/>
          <w:sz w:val="24"/>
          <w:szCs w:val="24"/>
          <w:lang w:val="lv-LV"/>
        </w:rPr>
        <w:t xml:space="preserve"> </w:t>
      </w:r>
      <w:r w:rsidRPr="003327A0">
        <w:rPr>
          <w:rFonts w:ascii="Times New Roman" w:hAnsi="Times New Roman"/>
          <w:color w:val="000000"/>
          <w:position w:val="2"/>
          <w:sz w:val="24"/>
          <w:szCs w:val="24"/>
          <w:lang w:val="lv-LV"/>
        </w:rPr>
        <w:t>pied</w:t>
      </w:r>
      <w:r w:rsidRPr="003327A0">
        <w:rPr>
          <w:rFonts w:ascii="Times New Roman" w:hAnsi="Times New Roman"/>
          <w:color w:val="000000"/>
          <w:spacing w:val="-1"/>
          <w:position w:val="2"/>
          <w:sz w:val="24"/>
          <w:szCs w:val="24"/>
          <w:lang w:val="lv-LV"/>
        </w:rPr>
        <w:t>e</w:t>
      </w:r>
      <w:r w:rsidRPr="003327A0">
        <w:rPr>
          <w:rFonts w:ascii="Times New Roman" w:hAnsi="Times New Roman"/>
          <w:color w:val="000000"/>
          <w:position w:val="2"/>
          <w:sz w:val="24"/>
          <w:szCs w:val="24"/>
          <w:lang w:val="lv-LV"/>
        </w:rPr>
        <w:t>rīb</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w:t>
      </w:r>
    </w:p>
    <w:p w14:paraId="18E7A92C" w14:textId="77777777" w:rsidR="004406B7" w:rsidRPr="003327A0" w:rsidRDefault="004406B7" w:rsidP="004406B7">
      <w:pPr>
        <w:pStyle w:val="ListParagraph"/>
        <w:widowControl w:val="0"/>
        <w:numPr>
          <w:ilvl w:val="1"/>
          <w:numId w:val="28"/>
        </w:numPr>
        <w:autoSpaceDE w:val="0"/>
        <w:autoSpaceDN w:val="0"/>
        <w:adjustRightInd w:val="0"/>
        <w:spacing w:after="0" w:line="277" w:lineRule="exact"/>
        <w:rPr>
          <w:rFonts w:ascii="Times New Roman" w:hAnsi="Times New Roman"/>
          <w:color w:val="000000"/>
          <w:sz w:val="24"/>
          <w:szCs w:val="24"/>
          <w:lang w:val="lv-LV"/>
        </w:rPr>
      </w:pPr>
      <w:r w:rsidRPr="003327A0">
        <w:rPr>
          <w:rFonts w:ascii="Times New Roman" w:hAnsi="Times New Roman"/>
          <w:color w:val="000000"/>
          <w:position w:val="2"/>
          <w:sz w:val="24"/>
          <w:szCs w:val="24"/>
          <w:lang w:val="lv-LV"/>
        </w:rPr>
        <w:t>p</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tvē</w:t>
      </w:r>
      <w:r w:rsidRPr="003327A0">
        <w:rPr>
          <w:rFonts w:ascii="Times New Roman" w:hAnsi="Times New Roman"/>
          <w:color w:val="000000"/>
          <w:spacing w:val="-1"/>
          <w:position w:val="2"/>
          <w:sz w:val="24"/>
          <w:szCs w:val="24"/>
          <w:lang w:val="lv-LV"/>
        </w:rPr>
        <w:t>r</w:t>
      </w:r>
      <w:r w:rsidRPr="003327A0">
        <w:rPr>
          <w:rFonts w:ascii="Times New Roman" w:hAnsi="Times New Roman"/>
          <w:color w:val="000000"/>
          <w:position w:val="2"/>
          <w:sz w:val="24"/>
          <w:szCs w:val="24"/>
          <w:lang w:val="lv-LV"/>
        </w:rPr>
        <w:t>uma m</w:t>
      </w:r>
      <w:r w:rsidRPr="003327A0">
        <w:rPr>
          <w:rFonts w:ascii="Times New Roman" w:hAnsi="Times New Roman"/>
          <w:color w:val="000000"/>
          <w:spacing w:val="-1"/>
          <w:position w:val="2"/>
          <w:sz w:val="24"/>
          <w:szCs w:val="24"/>
          <w:lang w:val="lv-LV"/>
        </w:rPr>
        <w:t>e</w:t>
      </w:r>
      <w:r w:rsidRPr="003327A0">
        <w:rPr>
          <w:rFonts w:ascii="Times New Roman" w:hAnsi="Times New Roman"/>
          <w:color w:val="000000"/>
          <w:position w:val="2"/>
          <w:sz w:val="24"/>
          <w:szCs w:val="24"/>
          <w:lang w:val="lv-LV"/>
        </w:rPr>
        <w:t>klē</w:t>
      </w:r>
      <w:r w:rsidRPr="003327A0">
        <w:rPr>
          <w:rFonts w:ascii="Times New Roman" w:hAnsi="Times New Roman"/>
          <w:color w:val="000000"/>
          <w:spacing w:val="2"/>
          <w:position w:val="2"/>
          <w:sz w:val="24"/>
          <w:szCs w:val="24"/>
          <w:lang w:val="lv-LV"/>
        </w:rPr>
        <w:t>t</w:t>
      </w:r>
      <w:r w:rsidRPr="003327A0">
        <w:rPr>
          <w:rFonts w:ascii="Times New Roman" w:hAnsi="Times New Roman"/>
          <w:color w:val="000000"/>
          <w:spacing w:val="-1"/>
          <w:position w:val="2"/>
          <w:sz w:val="24"/>
          <w:szCs w:val="24"/>
          <w:lang w:val="lv-LV"/>
        </w:rPr>
        <w:t>ā</w:t>
      </w:r>
      <w:r w:rsidRPr="003327A0">
        <w:rPr>
          <w:rFonts w:ascii="Times New Roman" w:hAnsi="Times New Roman"/>
          <w:color w:val="000000"/>
          <w:position w:val="2"/>
          <w:sz w:val="24"/>
          <w:szCs w:val="24"/>
          <w:lang w:val="lv-LV"/>
        </w:rPr>
        <w:t>ji</w:t>
      </w:r>
      <w:r w:rsidRPr="003327A0">
        <w:rPr>
          <w:rFonts w:ascii="Times New Roman" w:hAnsi="Times New Roman"/>
          <w:color w:val="000000"/>
          <w:spacing w:val="1"/>
          <w:position w:val="2"/>
          <w:sz w:val="24"/>
          <w:szCs w:val="24"/>
          <w:lang w:val="lv-LV"/>
        </w:rPr>
        <w:t xml:space="preserve"> </w:t>
      </w:r>
      <w:r w:rsidRPr="003327A0">
        <w:rPr>
          <w:rFonts w:ascii="Times New Roman" w:hAnsi="Times New Roman"/>
          <w:color w:val="000000"/>
          <w:position w:val="2"/>
          <w:sz w:val="24"/>
          <w:szCs w:val="24"/>
          <w:lang w:val="lv-LV"/>
        </w:rPr>
        <w:t>un p</w:t>
      </w:r>
      <w:r w:rsidRPr="003327A0">
        <w:rPr>
          <w:rFonts w:ascii="Times New Roman" w:hAnsi="Times New Roman"/>
          <w:color w:val="000000"/>
          <w:spacing w:val="-1"/>
          <w:position w:val="2"/>
          <w:sz w:val="24"/>
          <w:szCs w:val="24"/>
          <w:lang w:val="lv-LV"/>
        </w:rPr>
        <w:t>e</w:t>
      </w:r>
      <w:r w:rsidRPr="003327A0">
        <w:rPr>
          <w:rFonts w:ascii="Times New Roman" w:hAnsi="Times New Roman"/>
          <w:color w:val="000000"/>
          <w:position w:val="2"/>
          <w:sz w:val="24"/>
          <w:szCs w:val="24"/>
          <w:lang w:val="lv-LV"/>
        </w:rPr>
        <w:t>rson</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 xml:space="preserve">s </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r bē</w:t>
      </w:r>
      <w:r w:rsidRPr="003327A0">
        <w:rPr>
          <w:rFonts w:ascii="Times New Roman" w:hAnsi="Times New Roman"/>
          <w:color w:val="000000"/>
          <w:spacing w:val="-2"/>
          <w:position w:val="2"/>
          <w:sz w:val="24"/>
          <w:szCs w:val="24"/>
          <w:lang w:val="lv-LV"/>
        </w:rPr>
        <w:t>g</w:t>
      </w:r>
      <w:r w:rsidRPr="003327A0">
        <w:rPr>
          <w:rFonts w:ascii="Times New Roman" w:hAnsi="Times New Roman"/>
          <w:color w:val="000000"/>
          <w:position w:val="2"/>
          <w:sz w:val="24"/>
          <w:szCs w:val="24"/>
          <w:lang w:val="lv-LV"/>
        </w:rPr>
        <w:t xml:space="preserve">ļa </w:t>
      </w:r>
      <w:r w:rsidRPr="003327A0">
        <w:rPr>
          <w:rFonts w:ascii="Times New Roman" w:hAnsi="Times New Roman"/>
          <w:color w:val="000000"/>
          <w:spacing w:val="2"/>
          <w:position w:val="2"/>
          <w:sz w:val="24"/>
          <w:szCs w:val="24"/>
          <w:lang w:val="lv-LV"/>
        </w:rPr>
        <w:t>v</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i alte</w:t>
      </w:r>
      <w:r w:rsidRPr="003327A0">
        <w:rPr>
          <w:rFonts w:ascii="Times New Roman" w:hAnsi="Times New Roman"/>
          <w:color w:val="000000"/>
          <w:spacing w:val="1"/>
          <w:position w:val="2"/>
          <w:sz w:val="24"/>
          <w:szCs w:val="24"/>
          <w:lang w:val="lv-LV"/>
        </w:rPr>
        <w:t>r</w:t>
      </w:r>
      <w:r w:rsidRPr="003327A0">
        <w:rPr>
          <w:rFonts w:ascii="Times New Roman" w:hAnsi="Times New Roman"/>
          <w:color w:val="000000"/>
          <w:position w:val="2"/>
          <w:sz w:val="24"/>
          <w:szCs w:val="24"/>
          <w:lang w:val="lv-LV"/>
        </w:rPr>
        <w:t>n</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t</w:t>
      </w:r>
      <w:r w:rsidRPr="003327A0">
        <w:rPr>
          <w:rFonts w:ascii="Times New Roman" w:hAnsi="Times New Roman"/>
          <w:color w:val="000000"/>
          <w:spacing w:val="1"/>
          <w:position w:val="2"/>
          <w:sz w:val="24"/>
          <w:szCs w:val="24"/>
          <w:lang w:val="lv-LV"/>
        </w:rPr>
        <w:t>ī</w:t>
      </w:r>
      <w:r w:rsidRPr="003327A0">
        <w:rPr>
          <w:rFonts w:ascii="Times New Roman" w:hAnsi="Times New Roman"/>
          <w:color w:val="000000"/>
          <w:position w:val="2"/>
          <w:sz w:val="24"/>
          <w:szCs w:val="24"/>
          <w:lang w:val="lv-LV"/>
        </w:rPr>
        <w:t>vo st</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tusu;</w:t>
      </w:r>
    </w:p>
    <w:p w14:paraId="0A51B077" w14:textId="77777777" w:rsidR="004406B7" w:rsidRPr="003327A0" w:rsidRDefault="004406B7" w:rsidP="004406B7">
      <w:pPr>
        <w:pStyle w:val="ListParagraph"/>
        <w:widowControl w:val="0"/>
        <w:numPr>
          <w:ilvl w:val="1"/>
          <w:numId w:val="28"/>
        </w:numPr>
        <w:autoSpaceDE w:val="0"/>
        <w:autoSpaceDN w:val="0"/>
        <w:adjustRightInd w:val="0"/>
        <w:spacing w:after="0" w:line="276" w:lineRule="exact"/>
        <w:ind w:right="1284"/>
        <w:rPr>
          <w:rFonts w:ascii="Times New Roman" w:hAnsi="Times New Roman"/>
          <w:color w:val="000000"/>
          <w:sz w:val="24"/>
          <w:szCs w:val="24"/>
          <w:lang w:val="lv-LV"/>
        </w:rPr>
      </w:pPr>
      <w:r w:rsidRPr="003327A0">
        <w:rPr>
          <w:rFonts w:ascii="Times New Roman" w:hAnsi="Times New Roman"/>
          <w:color w:val="000000"/>
          <w:position w:val="2"/>
          <w:sz w:val="24"/>
          <w:szCs w:val="24"/>
          <w:lang w:val="lv-LV"/>
        </w:rPr>
        <w:t>p</w:t>
      </w:r>
      <w:r w:rsidRPr="003327A0">
        <w:rPr>
          <w:rFonts w:ascii="Times New Roman" w:hAnsi="Times New Roman"/>
          <w:color w:val="000000"/>
          <w:spacing w:val="-1"/>
          <w:position w:val="2"/>
          <w:sz w:val="24"/>
          <w:szCs w:val="24"/>
          <w:lang w:val="lv-LV"/>
        </w:rPr>
        <w:t>e</w:t>
      </w:r>
      <w:r w:rsidRPr="003327A0">
        <w:rPr>
          <w:rFonts w:ascii="Times New Roman" w:hAnsi="Times New Roman"/>
          <w:color w:val="000000"/>
          <w:position w:val="2"/>
          <w:sz w:val="24"/>
          <w:szCs w:val="24"/>
          <w:lang w:val="lv-LV"/>
        </w:rPr>
        <w:t>rson</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s, k</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s</w:t>
      </w:r>
      <w:r w:rsidRPr="003327A0">
        <w:rPr>
          <w:rFonts w:ascii="Times New Roman" w:hAnsi="Times New Roman"/>
          <w:color w:val="000000"/>
          <w:spacing w:val="2"/>
          <w:position w:val="2"/>
          <w:sz w:val="24"/>
          <w:szCs w:val="24"/>
          <w:lang w:val="lv-LV"/>
        </w:rPr>
        <w:t xml:space="preserve"> </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trod</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s ies</w:t>
      </w:r>
      <w:r w:rsidRPr="003327A0">
        <w:rPr>
          <w:rFonts w:ascii="Times New Roman" w:hAnsi="Times New Roman"/>
          <w:color w:val="000000"/>
          <w:spacing w:val="3"/>
          <w:position w:val="2"/>
          <w:sz w:val="24"/>
          <w:szCs w:val="24"/>
          <w:lang w:val="lv-LV"/>
        </w:rPr>
        <w:t>l</w:t>
      </w:r>
      <w:r w:rsidRPr="003327A0">
        <w:rPr>
          <w:rFonts w:ascii="Times New Roman" w:hAnsi="Times New Roman"/>
          <w:color w:val="000000"/>
          <w:position w:val="2"/>
          <w:sz w:val="24"/>
          <w:szCs w:val="24"/>
          <w:lang w:val="lv-LV"/>
        </w:rPr>
        <w:t>od</w:t>
      </w:r>
      <w:r w:rsidRPr="003327A0">
        <w:rPr>
          <w:rFonts w:ascii="Times New Roman" w:hAnsi="Times New Roman"/>
          <w:color w:val="000000"/>
          <w:spacing w:val="1"/>
          <w:position w:val="2"/>
          <w:sz w:val="24"/>
          <w:szCs w:val="24"/>
          <w:lang w:val="lv-LV"/>
        </w:rPr>
        <w:t>z</w:t>
      </w:r>
      <w:r w:rsidRPr="003327A0">
        <w:rPr>
          <w:rFonts w:ascii="Times New Roman" w:hAnsi="Times New Roman"/>
          <w:color w:val="000000"/>
          <w:position w:val="2"/>
          <w:sz w:val="24"/>
          <w:szCs w:val="24"/>
          <w:lang w:val="lv-LV"/>
        </w:rPr>
        <w:t>ī</w:t>
      </w:r>
      <w:r w:rsidRPr="003327A0">
        <w:rPr>
          <w:rFonts w:ascii="Times New Roman" w:hAnsi="Times New Roman"/>
          <w:color w:val="000000"/>
          <w:spacing w:val="1"/>
          <w:position w:val="2"/>
          <w:sz w:val="24"/>
          <w:szCs w:val="24"/>
          <w:lang w:val="lv-LV"/>
        </w:rPr>
        <w:t>j</w:t>
      </w:r>
      <w:r w:rsidRPr="003327A0">
        <w:rPr>
          <w:rFonts w:ascii="Times New Roman" w:hAnsi="Times New Roman"/>
          <w:color w:val="000000"/>
          <w:position w:val="2"/>
          <w:sz w:val="24"/>
          <w:szCs w:val="24"/>
          <w:lang w:val="lv-LV"/>
        </w:rPr>
        <w:t>umā v</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i p</w:t>
      </w:r>
      <w:r w:rsidRPr="003327A0">
        <w:rPr>
          <w:rFonts w:ascii="Times New Roman" w:hAnsi="Times New Roman"/>
          <w:color w:val="000000"/>
          <w:spacing w:val="1"/>
          <w:position w:val="2"/>
          <w:sz w:val="24"/>
          <w:szCs w:val="24"/>
          <w:lang w:val="lv-LV"/>
        </w:rPr>
        <w:t>i</w:t>
      </w:r>
      <w:r w:rsidRPr="003327A0">
        <w:rPr>
          <w:rFonts w:ascii="Times New Roman" w:hAnsi="Times New Roman"/>
          <w:color w:val="000000"/>
          <w:spacing w:val="-1"/>
          <w:position w:val="2"/>
          <w:sz w:val="24"/>
          <w:szCs w:val="24"/>
          <w:lang w:val="lv-LV"/>
        </w:rPr>
        <w:t>e</w:t>
      </w:r>
      <w:r w:rsidRPr="003327A0">
        <w:rPr>
          <w:rFonts w:ascii="Times New Roman" w:hAnsi="Times New Roman"/>
          <w:color w:val="000000"/>
          <w:position w:val="2"/>
          <w:sz w:val="24"/>
          <w:szCs w:val="24"/>
          <w:lang w:val="lv-LV"/>
        </w:rPr>
        <w:t>d</w:t>
      </w:r>
      <w:r w:rsidRPr="003327A0">
        <w:rPr>
          <w:rFonts w:ascii="Times New Roman" w:hAnsi="Times New Roman"/>
          <w:color w:val="000000"/>
          <w:spacing w:val="-1"/>
          <w:position w:val="2"/>
          <w:sz w:val="24"/>
          <w:szCs w:val="24"/>
          <w:lang w:val="lv-LV"/>
        </w:rPr>
        <w:t>a</w:t>
      </w:r>
      <w:r w:rsidRPr="003327A0">
        <w:rPr>
          <w:rFonts w:ascii="Times New Roman" w:hAnsi="Times New Roman"/>
          <w:color w:val="000000"/>
          <w:position w:val="2"/>
          <w:sz w:val="24"/>
          <w:szCs w:val="24"/>
          <w:lang w:val="lv-LV"/>
        </w:rPr>
        <w:t>lās p</w:t>
      </w:r>
      <w:r w:rsidRPr="003327A0">
        <w:rPr>
          <w:rFonts w:ascii="Times New Roman" w:hAnsi="Times New Roman"/>
          <w:color w:val="000000"/>
          <w:spacing w:val="-1"/>
          <w:position w:val="2"/>
          <w:sz w:val="24"/>
          <w:szCs w:val="24"/>
          <w:lang w:val="lv-LV"/>
        </w:rPr>
        <w:t>r</w:t>
      </w:r>
      <w:r w:rsidRPr="003327A0">
        <w:rPr>
          <w:rFonts w:ascii="Times New Roman" w:hAnsi="Times New Roman"/>
          <w:color w:val="000000"/>
          <w:position w:val="2"/>
          <w:sz w:val="24"/>
          <w:szCs w:val="24"/>
          <w:lang w:val="lv-LV"/>
        </w:rPr>
        <w:t>ojektā</w:t>
      </w:r>
      <w:r w:rsidRPr="003327A0">
        <w:rPr>
          <w:rFonts w:ascii="Times New Roman" w:hAnsi="Times New Roman"/>
          <w:color w:val="000000"/>
          <w:spacing w:val="-1"/>
          <w:position w:val="2"/>
          <w:sz w:val="24"/>
          <w:szCs w:val="24"/>
          <w:lang w:val="lv-LV"/>
        </w:rPr>
        <w:t xml:space="preserve"> </w:t>
      </w:r>
      <w:r w:rsidRPr="003327A0">
        <w:rPr>
          <w:rFonts w:ascii="Times New Roman" w:hAnsi="Times New Roman"/>
          <w:color w:val="000000"/>
          <w:position w:val="2"/>
          <w:sz w:val="24"/>
          <w:szCs w:val="24"/>
          <w:lang w:val="lv-LV"/>
        </w:rPr>
        <w:t>p</w:t>
      </w:r>
      <w:r w:rsidRPr="003327A0">
        <w:rPr>
          <w:rFonts w:ascii="Times New Roman" w:hAnsi="Times New Roman"/>
          <w:color w:val="000000"/>
          <w:spacing w:val="-1"/>
          <w:position w:val="2"/>
          <w:sz w:val="24"/>
          <w:szCs w:val="24"/>
          <w:lang w:val="lv-LV"/>
        </w:rPr>
        <w:t>ē</w:t>
      </w:r>
      <w:r w:rsidRPr="003327A0">
        <w:rPr>
          <w:rFonts w:ascii="Times New Roman" w:hAnsi="Times New Roman"/>
          <w:color w:val="000000"/>
          <w:position w:val="2"/>
          <w:sz w:val="24"/>
          <w:szCs w:val="24"/>
          <w:lang w:val="lv-LV"/>
        </w:rPr>
        <w:t>c</w:t>
      </w:r>
      <w:r w:rsidRPr="003327A0">
        <w:rPr>
          <w:rFonts w:ascii="Times New Roman" w:hAnsi="Times New Roman"/>
          <w:color w:val="000000"/>
          <w:spacing w:val="-1"/>
          <w:position w:val="2"/>
          <w:sz w:val="24"/>
          <w:szCs w:val="24"/>
          <w:lang w:val="lv-LV"/>
        </w:rPr>
        <w:t xml:space="preserve"> </w:t>
      </w:r>
      <w:r w:rsidRPr="003327A0">
        <w:rPr>
          <w:rFonts w:ascii="Times New Roman" w:hAnsi="Times New Roman"/>
          <w:color w:val="000000"/>
          <w:position w:val="2"/>
          <w:sz w:val="24"/>
          <w:szCs w:val="24"/>
          <w:lang w:val="lv-LV"/>
        </w:rPr>
        <w:t>ieslod</w:t>
      </w:r>
      <w:r w:rsidRPr="003327A0">
        <w:rPr>
          <w:rFonts w:ascii="Times New Roman" w:hAnsi="Times New Roman"/>
          <w:color w:val="000000"/>
          <w:spacing w:val="1"/>
          <w:position w:val="2"/>
          <w:sz w:val="24"/>
          <w:szCs w:val="24"/>
          <w:lang w:val="lv-LV"/>
        </w:rPr>
        <w:t>z</w:t>
      </w:r>
      <w:r w:rsidRPr="003327A0">
        <w:rPr>
          <w:rFonts w:ascii="Times New Roman" w:hAnsi="Times New Roman"/>
          <w:color w:val="000000"/>
          <w:position w:val="2"/>
          <w:sz w:val="24"/>
          <w:szCs w:val="24"/>
          <w:lang w:val="lv-LV"/>
        </w:rPr>
        <w:t>ī</w:t>
      </w:r>
      <w:r w:rsidRPr="003327A0">
        <w:rPr>
          <w:rFonts w:ascii="Times New Roman" w:hAnsi="Times New Roman"/>
          <w:color w:val="000000"/>
          <w:spacing w:val="1"/>
          <w:position w:val="2"/>
          <w:sz w:val="24"/>
          <w:szCs w:val="24"/>
          <w:lang w:val="lv-LV"/>
        </w:rPr>
        <w:t>j</w:t>
      </w:r>
      <w:r w:rsidRPr="003327A0">
        <w:rPr>
          <w:rFonts w:ascii="Times New Roman" w:hAnsi="Times New Roman"/>
          <w:color w:val="000000"/>
          <w:position w:val="2"/>
          <w:sz w:val="24"/>
          <w:szCs w:val="24"/>
          <w:lang w:val="lv-LV"/>
        </w:rPr>
        <w:t>uma.</w:t>
      </w:r>
    </w:p>
    <w:p w14:paraId="7AEB7089" w14:textId="77777777" w:rsidR="004406B7" w:rsidRPr="003327A0" w:rsidRDefault="004406B7" w:rsidP="004406B7">
      <w:pPr>
        <w:widowControl w:val="0"/>
        <w:autoSpaceDE w:val="0"/>
        <w:autoSpaceDN w:val="0"/>
        <w:adjustRightInd w:val="0"/>
        <w:spacing w:before="16" w:after="0" w:line="240" w:lineRule="exact"/>
        <w:rPr>
          <w:rFonts w:ascii="Times New Roman" w:hAnsi="Times New Roman"/>
          <w:color w:val="000000"/>
          <w:sz w:val="24"/>
          <w:szCs w:val="24"/>
          <w:lang w:val="lv-LV"/>
        </w:rPr>
      </w:pPr>
    </w:p>
    <w:p w14:paraId="35493786" w14:textId="77777777" w:rsidR="004406B7" w:rsidRPr="003327A0" w:rsidRDefault="004406B7" w:rsidP="004406B7">
      <w:pPr>
        <w:widowControl w:val="0"/>
        <w:autoSpaceDE w:val="0"/>
        <w:autoSpaceDN w:val="0"/>
        <w:adjustRightInd w:val="0"/>
        <w:spacing w:after="0" w:line="240" w:lineRule="auto"/>
        <w:ind w:left="100" w:right="78"/>
        <w:jc w:val="both"/>
        <w:rPr>
          <w:rFonts w:ascii="Times New Roman" w:hAnsi="Times New Roman"/>
          <w:color w:val="000000"/>
          <w:sz w:val="24"/>
          <w:szCs w:val="24"/>
          <w:lang w:val="lv-LV"/>
        </w:rPr>
      </w:pPr>
      <w:r w:rsidRPr="003327A0">
        <w:rPr>
          <w:rFonts w:ascii="Times New Roman" w:hAnsi="Times New Roman"/>
          <w:color w:val="000000"/>
          <w:sz w:val="24"/>
          <w:szCs w:val="24"/>
          <w:lang w:val="lv-LV"/>
        </w:rPr>
        <w:t>ESF projektu dalībnieku profila raksturošanai t</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ka</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z</w:t>
      </w:r>
      <w:r w:rsidRPr="003327A0">
        <w:rPr>
          <w:rFonts w:ascii="Times New Roman" w:hAnsi="Times New Roman"/>
          <w:color w:val="000000"/>
          <w:sz w:val="24"/>
          <w:szCs w:val="24"/>
          <w:lang w:val="lv-LV"/>
        </w:rPr>
        <w:t>mantoti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noni</w:t>
      </w:r>
      <w:r w:rsidRPr="003327A0">
        <w:rPr>
          <w:rFonts w:ascii="Times New Roman" w:hAnsi="Times New Roman"/>
          <w:color w:val="000000"/>
          <w:spacing w:val="1"/>
          <w:sz w:val="24"/>
          <w:szCs w:val="24"/>
          <w:lang w:val="lv-LV"/>
        </w:rPr>
        <w:t>m</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z</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ti d</w:t>
      </w:r>
      <w:r w:rsidRPr="003327A0">
        <w:rPr>
          <w:rFonts w:ascii="Times New Roman" w:hAnsi="Times New Roman"/>
          <w:color w:val="000000"/>
          <w:spacing w:val="-2"/>
          <w:sz w:val="24"/>
          <w:szCs w:val="24"/>
          <w:lang w:val="lv-LV"/>
        </w:rPr>
        <w:t>a</w:t>
      </w:r>
      <w:r w:rsidRPr="003327A0">
        <w:rPr>
          <w:rFonts w:ascii="Times New Roman" w:hAnsi="Times New Roman"/>
          <w:color w:val="000000"/>
          <w:sz w:val="24"/>
          <w:szCs w:val="24"/>
          <w:lang w:val="lv-LV"/>
        </w:rPr>
        <w:t>ti</w:t>
      </w:r>
      <w:r w:rsidRPr="003327A0">
        <w:rPr>
          <w:rFonts w:ascii="Times New Roman" w:hAnsi="Times New Roman"/>
          <w:color w:val="000000"/>
          <w:spacing w:val="8"/>
          <w:sz w:val="24"/>
          <w:szCs w:val="24"/>
          <w:lang w:val="lv-LV"/>
        </w:rPr>
        <w:t xml:space="preserve"> </w:t>
      </w:r>
      <w:r w:rsidRPr="003327A0">
        <w:rPr>
          <w:rFonts w:ascii="Times New Roman" w:hAnsi="Times New Roman"/>
          <w:color w:val="000000"/>
          <w:sz w:val="24"/>
          <w:szCs w:val="24"/>
          <w:lang w:val="lv-LV"/>
        </w:rPr>
        <w:t>no</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pacing w:val="-3"/>
          <w:sz w:val="24"/>
          <w:szCs w:val="24"/>
          <w:lang w:val="lv-LV"/>
        </w:rPr>
        <w:t>K</w:t>
      </w:r>
      <w:r w:rsidRPr="003327A0">
        <w:rPr>
          <w:rFonts w:ascii="Times New Roman" w:hAnsi="Times New Roman"/>
          <w:color w:val="000000"/>
          <w:sz w:val="24"/>
          <w:szCs w:val="24"/>
          <w:lang w:val="lv-LV"/>
        </w:rPr>
        <w:t>P</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2"/>
          <w:sz w:val="24"/>
          <w:szCs w:val="24"/>
          <w:lang w:val="lv-LV"/>
        </w:rPr>
        <w:t>V</w:t>
      </w:r>
      <w:r w:rsidRPr="003327A0">
        <w:rPr>
          <w:rFonts w:ascii="Times New Roman" w:hAnsi="Times New Roman"/>
          <w:color w:val="000000"/>
          <w:spacing w:val="-6"/>
          <w:sz w:val="24"/>
          <w:szCs w:val="24"/>
          <w:lang w:val="lv-LV"/>
        </w:rPr>
        <w:t>I</w:t>
      </w:r>
      <w:r w:rsidRPr="003327A0">
        <w:rPr>
          <w:rFonts w:ascii="Times New Roman" w:hAnsi="Times New Roman"/>
          <w:color w:val="000000"/>
          <w:sz w:val="24"/>
          <w:szCs w:val="24"/>
          <w:lang w:val="lv-LV"/>
        </w:rPr>
        <w:t>S</w:t>
      </w:r>
      <w:r w:rsidRPr="003327A0">
        <w:rPr>
          <w:rFonts w:ascii="Times New Roman" w:hAnsi="Times New Roman"/>
          <w:color w:val="000000"/>
          <w:spacing w:val="4"/>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r</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mē</w:t>
      </w:r>
      <w:r w:rsidRPr="003327A0">
        <w:rPr>
          <w:rFonts w:ascii="Times New Roman" w:hAnsi="Times New Roman"/>
          <w:color w:val="000000"/>
          <w:spacing w:val="-1"/>
          <w:sz w:val="24"/>
          <w:szCs w:val="24"/>
          <w:lang w:val="lv-LV"/>
        </w:rPr>
        <w:t>r</w:t>
      </w:r>
      <w:r w:rsidRPr="003327A0">
        <w:rPr>
          <w:rFonts w:ascii="Times New Roman" w:hAnsi="Times New Roman"/>
          <w:color w:val="000000"/>
          <w:spacing w:val="2"/>
          <w:sz w:val="24"/>
          <w:szCs w:val="24"/>
          <w:lang w:val="lv-LV"/>
        </w:rPr>
        <w:t>ķ</w:t>
      </w:r>
      <w:r w:rsidRPr="003327A0">
        <w:rPr>
          <w:rFonts w:ascii="Times New Roman" w:hAnsi="Times New Roman"/>
          <w:color w:val="000000"/>
          <w:sz w:val="24"/>
          <w:szCs w:val="24"/>
          <w:lang w:val="lv-LV"/>
        </w:rPr>
        <w:t>a</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2"/>
          <w:sz w:val="24"/>
          <w:szCs w:val="24"/>
          <w:lang w:val="lv-LV"/>
        </w:rPr>
        <w:t>g</w:t>
      </w:r>
      <w:r w:rsidRPr="003327A0">
        <w:rPr>
          <w:rFonts w:ascii="Times New Roman" w:hAnsi="Times New Roman"/>
          <w:color w:val="000000"/>
          <w:sz w:val="24"/>
          <w:szCs w:val="24"/>
          <w:lang w:val="lv-LV"/>
        </w:rPr>
        <w:t>ru</w:t>
      </w:r>
      <w:r w:rsidRPr="003327A0">
        <w:rPr>
          <w:rFonts w:ascii="Times New Roman" w:hAnsi="Times New Roman"/>
          <w:color w:val="000000"/>
          <w:spacing w:val="1"/>
          <w:sz w:val="24"/>
          <w:szCs w:val="24"/>
          <w:lang w:val="lv-LV"/>
        </w:rPr>
        <w:t>pu</w:t>
      </w:r>
      <w:r w:rsidRPr="003327A0">
        <w:rPr>
          <w:rFonts w:ascii="Times New Roman" w:hAnsi="Times New Roman"/>
          <w:color w:val="000000"/>
          <w:sz w:val="24"/>
          <w:szCs w:val="24"/>
          <w:lang w:val="lv-LV"/>
        </w:rPr>
        <w:t xml:space="preserve"> 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m,</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kurus finansējuma saņēmēji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iesni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dz</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C</w:t>
      </w:r>
      <w:r w:rsidRPr="003327A0">
        <w:rPr>
          <w:rFonts w:ascii="Times New Roman" w:hAnsi="Times New Roman"/>
          <w:color w:val="000000"/>
          <w:spacing w:val="1"/>
          <w:sz w:val="24"/>
          <w:szCs w:val="24"/>
          <w:lang w:val="lv-LV"/>
        </w:rPr>
        <w:t>F</w:t>
      </w:r>
      <w:r w:rsidRPr="003327A0">
        <w:rPr>
          <w:rFonts w:ascii="Times New Roman" w:hAnsi="Times New Roman"/>
          <w:color w:val="000000"/>
          <w:spacing w:val="-3"/>
          <w:sz w:val="24"/>
          <w:szCs w:val="24"/>
          <w:lang w:val="lv-LV"/>
        </w:rPr>
        <w:t>L</w:t>
      </w:r>
      <w:r w:rsidRPr="003327A0">
        <w:rPr>
          <w:rFonts w:ascii="Times New Roman" w:hAnsi="Times New Roman"/>
          <w:color w:val="000000"/>
          <w:sz w:val="24"/>
          <w:szCs w:val="24"/>
          <w:lang w:val="lv-LV"/>
        </w:rPr>
        <w:t>A s</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sk</w:t>
      </w:r>
      <w:r w:rsidRPr="003327A0">
        <w:rPr>
          <w:rFonts w:ascii="Times New Roman" w:hAnsi="Times New Roman"/>
          <w:color w:val="000000"/>
          <w:spacing w:val="-1"/>
          <w:sz w:val="24"/>
          <w:szCs w:val="24"/>
          <w:lang w:val="lv-LV"/>
        </w:rPr>
        <w:t>a</w:t>
      </w:r>
      <w:r w:rsidRPr="003327A0">
        <w:rPr>
          <w:rFonts w:ascii="Times New Roman" w:hAnsi="Times New Roman"/>
          <w:color w:val="000000"/>
          <w:spacing w:val="2"/>
          <w:sz w:val="24"/>
          <w:szCs w:val="24"/>
          <w:lang w:val="lv-LV"/>
        </w:rPr>
        <w:t>ņ</w:t>
      </w:r>
      <w:r w:rsidRPr="003327A0">
        <w:rPr>
          <w:rFonts w:ascii="Times New Roman" w:hAnsi="Times New Roman"/>
          <w:color w:val="000000"/>
          <w:sz w:val="24"/>
          <w:szCs w:val="24"/>
          <w:lang w:val="lv-LV"/>
        </w:rPr>
        <w:t xml:space="preserve">ā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r mak</w:t>
      </w:r>
      <w:r w:rsidRPr="003327A0">
        <w:rPr>
          <w:rFonts w:ascii="Times New Roman" w:hAnsi="Times New Roman"/>
          <w:color w:val="000000"/>
          <w:spacing w:val="2"/>
          <w:sz w:val="24"/>
          <w:szCs w:val="24"/>
          <w:lang w:val="lv-LV"/>
        </w:rPr>
        <w:t>s</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ju</w:t>
      </w:r>
      <w:r w:rsidRPr="003327A0">
        <w:rPr>
          <w:rFonts w:ascii="Times New Roman" w:hAnsi="Times New Roman"/>
          <w:color w:val="000000"/>
          <w:spacing w:val="1"/>
          <w:sz w:val="24"/>
          <w:szCs w:val="24"/>
          <w:lang w:val="lv-LV"/>
        </w:rPr>
        <w:t>m</w:t>
      </w:r>
      <w:r w:rsidRPr="003327A0">
        <w:rPr>
          <w:rFonts w:ascii="Times New Roman" w:hAnsi="Times New Roman"/>
          <w:color w:val="000000"/>
          <w:sz w:val="24"/>
          <w:szCs w:val="24"/>
          <w:lang w:val="lv-LV"/>
        </w:rPr>
        <w:t>a piep</w:t>
      </w:r>
      <w:r w:rsidRPr="003327A0">
        <w:rPr>
          <w:rFonts w:ascii="Times New Roman" w:hAnsi="Times New Roman"/>
          <w:color w:val="000000"/>
          <w:spacing w:val="-1"/>
          <w:sz w:val="24"/>
          <w:szCs w:val="24"/>
          <w:lang w:val="lv-LV"/>
        </w:rPr>
        <w:t>ra</w:t>
      </w:r>
      <w:r w:rsidRPr="003327A0">
        <w:rPr>
          <w:rFonts w:ascii="Times New Roman" w:hAnsi="Times New Roman"/>
          <w:color w:val="000000"/>
          <w:sz w:val="24"/>
          <w:szCs w:val="24"/>
          <w:lang w:val="lv-LV"/>
        </w:rPr>
        <w:t>sī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uma</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E</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12</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ļu.</w:t>
      </w:r>
      <w:r w:rsidRPr="003327A0">
        <w:rPr>
          <w:rFonts w:ascii="Times New Roman" w:hAnsi="Times New Roman"/>
          <w:color w:val="000000"/>
          <w:spacing w:val="5"/>
          <w:sz w:val="24"/>
          <w:szCs w:val="24"/>
          <w:lang w:val="lv-LV"/>
        </w:rPr>
        <w:t xml:space="preserve"> Šajā nodaļā analizētie dati iegūti no CFLA, tie aptver laika periodu no 2014. gada janvāra līdz 2022. gada augustam un tie atspoguļo to projektu dalībnieku skaitu, kādu finansējuma saņēmēji norādījuši maksājuma pieprasījuma E 12 sadaļā</w:t>
      </w:r>
      <w:r w:rsidRPr="003327A0" w:rsidDel="0051527B">
        <w:rPr>
          <w:rFonts w:ascii="Times New Roman" w:hAnsi="Times New Roman"/>
          <w:color w:val="000000"/>
          <w:spacing w:val="5"/>
          <w:sz w:val="24"/>
          <w:szCs w:val="24"/>
          <w:lang w:val="lv-LV"/>
        </w:rPr>
        <w:t xml:space="preserve"> </w:t>
      </w:r>
      <w:r w:rsidRPr="003327A0">
        <w:rPr>
          <w:rFonts w:ascii="Times New Roman" w:hAnsi="Times New Roman"/>
          <w:color w:val="000000"/>
          <w:spacing w:val="5"/>
          <w:sz w:val="24"/>
          <w:szCs w:val="24"/>
          <w:lang w:val="lv-LV"/>
        </w:rPr>
        <w:t>šī izvērtējuma veikšanas laikā</w:t>
      </w:r>
      <w:r w:rsidRPr="003327A0">
        <w:rPr>
          <w:rFonts w:ascii="Times New Roman" w:hAnsi="Times New Roman"/>
          <w:color w:val="000000"/>
          <w:sz w:val="24"/>
          <w:szCs w:val="24"/>
          <w:lang w:val="lv-LV"/>
        </w:rPr>
        <w:t>.</w:t>
      </w:r>
    </w:p>
    <w:p w14:paraId="54E3DDFB" w14:textId="77777777" w:rsidR="004406B7" w:rsidRPr="003327A0" w:rsidRDefault="004406B7" w:rsidP="004406B7">
      <w:pPr>
        <w:widowControl w:val="0"/>
        <w:autoSpaceDE w:val="0"/>
        <w:autoSpaceDN w:val="0"/>
        <w:adjustRightInd w:val="0"/>
        <w:spacing w:before="16" w:after="0" w:line="260" w:lineRule="exact"/>
        <w:rPr>
          <w:rFonts w:ascii="Times New Roman" w:hAnsi="Times New Roman"/>
          <w:color w:val="000000"/>
          <w:sz w:val="26"/>
          <w:szCs w:val="26"/>
          <w:lang w:val="lv-LV"/>
        </w:rPr>
      </w:pPr>
    </w:p>
    <w:p w14:paraId="44C7B8E8" w14:textId="66EA084A" w:rsidR="004406B7" w:rsidRDefault="004406B7" w:rsidP="004406B7">
      <w:pPr>
        <w:widowControl w:val="0"/>
        <w:autoSpaceDE w:val="0"/>
        <w:autoSpaceDN w:val="0"/>
        <w:adjustRightInd w:val="0"/>
        <w:spacing w:after="0" w:line="240" w:lineRule="auto"/>
        <w:ind w:left="100" w:right="82"/>
        <w:jc w:val="both"/>
        <w:rPr>
          <w:rFonts w:ascii="Times New Roman" w:hAnsi="Times New Roman"/>
          <w:color w:val="000000"/>
          <w:sz w:val="24"/>
          <w:szCs w:val="24"/>
          <w:lang w:val="lv-LV"/>
        </w:rPr>
      </w:pPr>
      <w:r w:rsidRPr="003327A0">
        <w:rPr>
          <w:rFonts w:ascii="Times New Roman" w:hAnsi="Times New Roman"/>
          <w:color w:val="000000"/>
          <w:spacing w:val="-3"/>
          <w:sz w:val="24"/>
          <w:szCs w:val="24"/>
          <w:lang w:val="lv-LV"/>
        </w:rPr>
        <w:t xml:space="preserve">Kopumā analīzē iekļauti dati par </w:t>
      </w:r>
      <w:r w:rsidRPr="003327A0">
        <w:rPr>
          <w:rFonts w:ascii="Times New Roman" w:hAnsi="Times New Roman"/>
          <w:color w:val="000000"/>
          <w:sz w:val="24"/>
          <w:szCs w:val="24"/>
          <w:lang w:val="lv-LV"/>
        </w:rPr>
        <w:t xml:space="preserve">34 </w:t>
      </w:r>
      <w:r>
        <w:rPr>
          <w:rFonts w:ascii="Times New Roman" w:hAnsi="Times New Roman"/>
          <w:color w:val="000000"/>
          <w:sz w:val="24"/>
          <w:szCs w:val="24"/>
          <w:lang w:val="lv-LV"/>
        </w:rPr>
        <w:t xml:space="preserve">SAM un </w:t>
      </w:r>
      <w:r w:rsidRPr="003327A0">
        <w:rPr>
          <w:rFonts w:ascii="Times New Roman" w:hAnsi="Times New Roman"/>
          <w:color w:val="000000"/>
          <w:sz w:val="24"/>
          <w:szCs w:val="24"/>
          <w:lang w:val="lv-LV"/>
        </w:rPr>
        <w:t>SAMP.</w:t>
      </w:r>
      <w:r w:rsidR="00490200">
        <w:rPr>
          <w:rFonts w:ascii="Times New Roman" w:hAnsi="Times New Roman"/>
          <w:color w:val="000000"/>
          <w:sz w:val="24"/>
          <w:szCs w:val="24"/>
          <w:lang w:val="lv-LV"/>
        </w:rPr>
        <w:t xml:space="preserve"> </w:t>
      </w:r>
      <w:r w:rsidRPr="003327A0">
        <w:rPr>
          <w:rFonts w:ascii="Times New Roman" w:hAnsi="Times New Roman"/>
          <w:color w:val="000000"/>
          <w:sz w:val="24"/>
          <w:szCs w:val="24"/>
          <w:lang w:val="lv-LV"/>
        </w:rPr>
        <w:t xml:space="preserve"> </w:t>
      </w:r>
    </w:p>
    <w:p w14:paraId="3D0D6423" w14:textId="77777777" w:rsidR="004406B7" w:rsidRPr="003327A0" w:rsidRDefault="004406B7" w:rsidP="004406B7">
      <w:pPr>
        <w:widowControl w:val="0"/>
        <w:autoSpaceDE w:val="0"/>
        <w:autoSpaceDN w:val="0"/>
        <w:adjustRightInd w:val="0"/>
        <w:spacing w:after="0" w:line="240" w:lineRule="auto"/>
        <w:ind w:left="100" w:right="82"/>
        <w:jc w:val="both"/>
        <w:rPr>
          <w:rFonts w:ascii="Times New Roman" w:hAnsi="Times New Roman"/>
          <w:color w:val="000000"/>
          <w:sz w:val="24"/>
          <w:szCs w:val="24"/>
          <w:lang w:val="lv-LV"/>
        </w:rPr>
      </w:pPr>
    </w:p>
    <w:p w14:paraId="45C773F9" w14:textId="77777777" w:rsidR="004406B7" w:rsidRPr="00285E29" w:rsidRDefault="004406B7" w:rsidP="004406B7">
      <w:pPr>
        <w:widowControl w:val="0"/>
        <w:autoSpaceDE w:val="0"/>
        <w:autoSpaceDN w:val="0"/>
        <w:adjustRightInd w:val="0"/>
        <w:spacing w:after="0" w:line="240" w:lineRule="auto"/>
        <w:ind w:left="100" w:right="74"/>
        <w:jc w:val="both"/>
        <w:rPr>
          <w:rFonts w:ascii="Times New Roman" w:hAnsi="Times New Roman"/>
          <w:color w:val="000000"/>
          <w:sz w:val="24"/>
          <w:szCs w:val="24"/>
          <w:lang w:val="lv-LV"/>
        </w:rPr>
      </w:pPr>
    </w:p>
    <w:p w14:paraId="0FB8E875" w14:textId="77777777" w:rsidR="004406B7" w:rsidRPr="00285E29" w:rsidRDefault="004406B7" w:rsidP="004406B7">
      <w:pPr>
        <w:pStyle w:val="Heading2"/>
        <w:numPr>
          <w:ilvl w:val="1"/>
          <w:numId w:val="6"/>
        </w:numPr>
        <w:rPr>
          <w:rFonts w:ascii="Times New Roman" w:eastAsia="MS Gothic" w:hAnsi="Times New Roman" w:cs="Times New Roman"/>
          <w:color w:val="002060"/>
          <w:sz w:val="28"/>
          <w:szCs w:val="28"/>
          <w:lang w:val="lv-LV"/>
        </w:rPr>
      </w:pPr>
      <w:bookmarkStart w:id="16" w:name="_Toc127619281"/>
      <w:r w:rsidRPr="00285E29">
        <w:rPr>
          <w:rFonts w:ascii="Times New Roman" w:eastAsia="MS Gothic" w:hAnsi="Times New Roman" w:cs="Times New Roman"/>
          <w:color w:val="002060"/>
          <w:sz w:val="28"/>
          <w:szCs w:val="28"/>
        </w:rPr>
        <w:t>Vispārējā informācija par ESF projektu dalībniekiem</w:t>
      </w:r>
      <w:bookmarkEnd w:id="16"/>
    </w:p>
    <w:p w14:paraId="43BA918B" w14:textId="77777777" w:rsidR="004406B7" w:rsidRPr="00285E29" w:rsidRDefault="004406B7" w:rsidP="004406B7">
      <w:pPr>
        <w:rPr>
          <w:rFonts w:ascii="Times New Roman" w:hAnsi="Times New Roman" w:cs="Times New Roman"/>
          <w:sz w:val="24"/>
          <w:szCs w:val="24"/>
          <w:lang w:val="lv-LV"/>
        </w:rPr>
      </w:pPr>
    </w:p>
    <w:p w14:paraId="676E4E72" w14:textId="5C369CD9" w:rsidR="004406B7" w:rsidRPr="00C76C5A" w:rsidRDefault="004406B7" w:rsidP="004406B7">
      <w:pPr>
        <w:ind w:firstLine="720"/>
        <w:jc w:val="both"/>
        <w:rPr>
          <w:rStyle w:val="BodyTextChar1"/>
          <w:rFonts w:ascii="Times New Roman" w:hAnsi="Times New Roman" w:cs="Times New Roman"/>
          <w:sz w:val="24"/>
          <w:szCs w:val="24"/>
          <w:lang w:val="lv-LV"/>
        </w:rPr>
      </w:pPr>
      <w:r w:rsidRPr="003327A0">
        <w:rPr>
          <w:rFonts w:ascii="Times New Roman" w:hAnsi="Times New Roman"/>
          <w:color w:val="000000"/>
          <w:sz w:val="24"/>
          <w:szCs w:val="24"/>
          <w:lang w:val="lv-LV"/>
        </w:rPr>
        <w:t>Kopumā</w:t>
      </w:r>
      <w:r w:rsidRPr="003327A0">
        <w:rPr>
          <w:rFonts w:ascii="Times New Roman" w:hAnsi="Times New Roman"/>
          <w:color w:val="000000"/>
          <w:spacing w:val="32"/>
          <w:sz w:val="24"/>
          <w:szCs w:val="24"/>
          <w:lang w:val="lv-LV"/>
        </w:rPr>
        <w:t xml:space="preserve"> </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dz</w:t>
      </w:r>
      <w:r w:rsidRPr="003327A0">
        <w:rPr>
          <w:rFonts w:ascii="Times New Roman" w:hAnsi="Times New Roman"/>
          <w:color w:val="000000"/>
          <w:spacing w:val="35"/>
          <w:sz w:val="24"/>
          <w:szCs w:val="24"/>
          <w:lang w:val="lv-LV"/>
        </w:rPr>
        <w:t xml:space="preserve"> </w:t>
      </w:r>
      <w:r w:rsidRPr="003327A0">
        <w:rPr>
          <w:rFonts w:ascii="Times New Roman" w:hAnsi="Times New Roman"/>
          <w:color w:val="000000"/>
          <w:sz w:val="24"/>
          <w:szCs w:val="24"/>
          <w:lang w:val="lv-LV"/>
        </w:rPr>
        <w:t xml:space="preserve">2022. gada </w:t>
      </w:r>
      <w:r w:rsidRPr="00C76C5A">
        <w:rPr>
          <w:rFonts w:ascii="Times New Roman" w:hAnsi="Times New Roman"/>
          <w:color w:val="000000"/>
          <w:sz w:val="24"/>
          <w:szCs w:val="24"/>
          <w:lang w:val="lv-LV"/>
        </w:rPr>
        <w:t>31. augustam</w:t>
      </w:r>
      <w:r w:rsidRPr="00C76C5A">
        <w:rPr>
          <w:rFonts w:ascii="Times New Roman" w:hAnsi="Times New Roman"/>
          <w:color w:val="000000"/>
          <w:spacing w:val="34"/>
          <w:sz w:val="24"/>
          <w:szCs w:val="24"/>
          <w:lang w:val="lv-LV"/>
        </w:rPr>
        <w:t xml:space="preserve"> </w:t>
      </w:r>
      <w:r w:rsidRPr="00C76C5A">
        <w:rPr>
          <w:rFonts w:ascii="Times New Roman" w:hAnsi="Times New Roman"/>
          <w:color w:val="000000"/>
          <w:sz w:val="24"/>
          <w:szCs w:val="24"/>
          <w:lang w:val="lv-LV"/>
        </w:rPr>
        <w:t>ESF</w:t>
      </w:r>
      <w:r w:rsidRPr="00C76C5A">
        <w:rPr>
          <w:rFonts w:ascii="Times New Roman" w:hAnsi="Times New Roman"/>
          <w:color w:val="000000"/>
          <w:spacing w:val="32"/>
          <w:sz w:val="24"/>
          <w:szCs w:val="24"/>
          <w:lang w:val="lv-LV"/>
        </w:rPr>
        <w:t xml:space="preserve"> </w:t>
      </w:r>
      <w:r w:rsidRPr="00C76C5A">
        <w:rPr>
          <w:rFonts w:ascii="Times New Roman" w:hAnsi="Times New Roman"/>
          <w:color w:val="000000"/>
          <w:sz w:val="24"/>
          <w:szCs w:val="24"/>
          <w:lang w:val="lv-LV"/>
        </w:rPr>
        <w:t>l</w:t>
      </w:r>
      <w:r w:rsidRPr="00C76C5A">
        <w:rPr>
          <w:rFonts w:ascii="Times New Roman" w:hAnsi="Times New Roman"/>
          <w:color w:val="000000"/>
          <w:spacing w:val="3"/>
          <w:sz w:val="24"/>
          <w:szCs w:val="24"/>
          <w:lang w:val="lv-LV"/>
        </w:rPr>
        <w:t>ī</w:t>
      </w:r>
      <w:r w:rsidRPr="00C76C5A">
        <w:rPr>
          <w:rFonts w:ascii="Times New Roman" w:hAnsi="Times New Roman"/>
          <w:color w:val="000000"/>
          <w:sz w:val="24"/>
          <w:szCs w:val="24"/>
          <w:lang w:val="lv-LV"/>
        </w:rPr>
        <w:t>d</w:t>
      </w:r>
      <w:r w:rsidRPr="00C76C5A">
        <w:rPr>
          <w:rFonts w:ascii="Times New Roman" w:hAnsi="Times New Roman"/>
          <w:color w:val="000000"/>
          <w:spacing w:val="1"/>
          <w:sz w:val="24"/>
          <w:szCs w:val="24"/>
          <w:lang w:val="lv-LV"/>
        </w:rPr>
        <w:t>z</w:t>
      </w:r>
      <w:r w:rsidRPr="00C76C5A">
        <w:rPr>
          <w:rFonts w:ascii="Times New Roman" w:hAnsi="Times New Roman"/>
          <w:color w:val="000000"/>
          <w:sz w:val="24"/>
          <w:szCs w:val="24"/>
          <w:lang w:val="lv-LV"/>
        </w:rPr>
        <w:t>fin</w:t>
      </w:r>
      <w:r w:rsidRPr="00C76C5A">
        <w:rPr>
          <w:rFonts w:ascii="Times New Roman" w:hAnsi="Times New Roman"/>
          <w:color w:val="000000"/>
          <w:spacing w:val="-1"/>
          <w:sz w:val="24"/>
          <w:szCs w:val="24"/>
          <w:lang w:val="lv-LV"/>
        </w:rPr>
        <w:t>a</w:t>
      </w:r>
      <w:r w:rsidRPr="00C76C5A">
        <w:rPr>
          <w:rFonts w:ascii="Times New Roman" w:hAnsi="Times New Roman"/>
          <w:color w:val="000000"/>
          <w:sz w:val="24"/>
          <w:szCs w:val="24"/>
          <w:lang w:val="lv-LV"/>
        </w:rPr>
        <w:t>ns</w:t>
      </w:r>
      <w:r w:rsidRPr="00C76C5A">
        <w:rPr>
          <w:rFonts w:ascii="Times New Roman" w:hAnsi="Times New Roman"/>
          <w:color w:val="000000"/>
          <w:spacing w:val="-1"/>
          <w:sz w:val="24"/>
          <w:szCs w:val="24"/>
          <w:lang w:val="lv-LV"/>
        </w:rPr>
        <w:t>ē</w:t>
      </w:r>
      <w:r w:rsidRPr="00C76C5A">
        <w:rPr>
          <w:rFonts w:ascii="Times New Roman" w:hAnsi="Times New Roman"/>
          <w:color w:val="000000"/>
          <w:sz w:val="24"/>
          <w:szCs w:val="24"/>
          <w:lang w:val="lv-LV"/>
        </w:rPr>
        <w:t>tajos</w:t>
      </w:r>
      <w:r w:rsidRPr="00C76C5A">
        <w:rPr>
          <w:rFonts w:ascii="Times New Roman" w:hAnsi="Times New Roman"/>
          <w:color w:val="000000"/>
          <w:spacing w:val="34"/>
          <w:sz w:val="24"/>
          <w:szCs w:val="24"/>
          <w:lang w:val="lv-LV"/>
        </w:rPr>
        <w:t xml:space="preserve"> </w:t>
      </w:r>
      <w:r w:rsidRPr="00C76C5A">
        <w:rPr>
          <w:rFonts w:ascii="Times New Roman" w:hAnsi="Times New Roman"/>
          <w:color w:val="000000"/>
          <w:sz w:val="24"/>
          <w:szCs w:val="24"/>
          <w:lang w:val="lv-LV"/>
        </w:rPr>
        <w:t>proj</w:t>
      </w:r>
      <w:r w:rsidRPr="00C76C5A">
        <w:rPr>
          <w:rFonts w:ascii="Times New Roman" w:hAnsi="Times New Roman"/>
          <w:color w:val="000000"/>
          <w:spacing w:val="-1"/>
          <w:sz w:val="24"/>
          <w:szCs w:val="24"/>
          <w:lang w:val="lv-LV"/>
        </w:rPr>
        <w:t>e</w:t>
      </w:r>
      <w:r w:rsidRPr="00C76C5A">
        <w:rPr>
          <w:rFonts w:ascii="Times New Roman" w:hAnsi="Times New Roman"/>
          <w:color w:val="000000"/>
          <w:sz w:val="24"/>
          <w:szCs w:val="24"/>
          <w:lang w:val="lv-LV"/>
        </w:rPr>
        <w:t>ktos</w:t>
      </w:r>
      <w:r w:rsidRPr="00C76C5A">
        <w:rPr>
          <w:rFonts w:ascii="Times New Roman" w:hAnsi="Times New Roman"/>
          <w:color w:val="000000"/>
          <w:spacing w:val="36"/>
          <w:sz w:val="24"/>
          <w:szCs w:val="24"/>
          <w:lang w:val="lv-LV"/>
        </w:rPr>
        <w:t xml:space="preserve"> </w:t>
      </w:r>
      <w:r w:rsidRPr="00C76C5A">
        <w:rPr>
          <w:rFonts w:ascii="Times New Roman" w:hAnsi="Times New Roman"/>
          <w:color w:val="000000"/>
          <w:sz w:val="24"/>
          <w:szCs w:val="24"/>
          <w:lang w:val="lv-LV"/>
        </w:rPr>
        <w:t>bi</w:t>
      </w:r>
      <w:r w:rsidRPr="00C76C5A">
        <w:rPr>
          <w:rFonts w:ascii="Times New Roman" w:hAnsi="Times New Roman"/>
          <w:color w:val="000000"/>
          <w:spacing w:val="1"/>
          <w:sz w:val="24"/>
          <w:szCs w:val="24"/>
          <w:lang w:val="lv-LV"/>
        </w:rPr>
        <w:t>j</w:t>
      </w:r>
      <w:r w:rsidRPr="00C76C5A">
        <w:rPr>
          <w:rFonts w:ascii="Times New Roman" w:hAnsi="Times New Roman"/>
          <w:color w:val="000000"/>
          <w:sz w:val="24"/>
          <w:szCs w:val="24"/>
          <w:lang w:val="lv-LV"/>
        </w:rPr>
        <w:t>a</w:t>
      </w:r>
      <w:r w:rsidRPr="00C76C5A">
        <w:rPr>
          <w:rFonts w:ascii="Times New Roman" w:hAnsi="Times New Roman"/>
          <w:color w:val="000000"/>
          <w:spacing w:val="32"/>
          <w:sz w:val="24"/>
          <w:szCs w:val="24"/>
          <w:lang w:val="lv-LV"/>
        </w:rPr>
        <w:t xml:space="preserve"> </w:t>
      </w:r>
      <w:r w:rsidRPr="00C76C5A">
        <w:rPr>
          <w:rFonts w:ascii="Times New Roman" w:hAnsi="Times New Roman"/>
          <w:color w:val="000000"/>
          <w:sz w:val="24"/>
          <w:szCs w:val="24"/>
          <w:lang w:val="lv-LV"/>
        </w:rPr>
        <w:t>pied</w:t>
      </w:r>
      <w:r w:rsidRPr="00C76C5A">
        <w:rPr>
          <w:rFonts w:ascii="Times New Roman" w:hAnsi="Times New Roman"/>
          <w:color w:val="000000"/>
          <w:spacing w:val="-1"/>
          <w:sz w:val="24"/>
          <w:szCs w:val="24"/>
          <w:lang w:val="lv-LV"/>
        </w:rPr>
        <w:t>a</w:t>
      </w:r>
      <w:r w:rsidRPr="00C76C5A">
        <w:rPr>
          <w:rFonts w:ascii="Times New Roman" w:hAnsi="Times New Roman"/>
          <w:color w:val="000000"/>
          <w:sz w:val="24"/>
          <w:szCs w:val="24"/>
          <w:lang w:val="lv-LV"/>
        </w:rPr>
        <w:t>l</w:t>
      </w:r>
      <w:r w:rsidRPr="00C76C5A">
        <w:rPr>
          <w:rFonts w:ascii="Times New Roman" w:hAnsi="Times New Roman"/>
          <w:color w:val="000000"/>
          <w:spacing w:val="1"/>
          <w:sz w:val="24"/>
          <w:szCs w:val="24"/>
          <w:lang w:val="lv-LV"/>
        </w:rPr>
        <w:t>ī</w:t>
      </w:r>
      <w:r w:rsidRPr="00C76C5A">
        <w:rPr>
          <w:rFonts w:ascii="Times New Roman" w:hAnsi="Times New Roman"/>
          <w:color w:val="000000"/>
          <w:sz w:val="24"/>
          <w:szCs w:val="24"/>
          <w:lang w:val="lv-LV"/>
        </w:rPr>
        <w:t>juš</w:t>
      </w:r>
      <w:r w:rsidRPr="00C76C5A">
        <w:rPr>
          <w:rFonts w:ascii="Times New Roman" w:hAnsi="Times New Roman"/>
          <w:color w:val="000000"/>
          <w:spacing w:val="1"/>
          <w:sz w:val="24"/>
          <w:szCs w:val="24"/>
          <w:lang w:val="lv-LV"/>
        </w:rPr>
        <w:t>i</w:t>
      </w:r>
      <w:r w:rsidRPr="00C76C5A">
        <w:rPr>
          <w:rFonts w:ascii="Times New Roman" w:hAnsi="Times New Roman"/>
          <w:color w:val="000000"/>
          <w:spacing w:val="-1"/>
          <w:sz w:val="24"/>
          <w:szCs w:val="24"/>
          <w:lang w:val="lv-LV"/>
        </w:rPr>
        <w:t>e</w:t>
      </w:r>
      <w:r w:rsidRPr="00C76C5A">
        <w:rPr>
          <w:rFonts w:ascii="Times New Roman" w:hAnsi="Times New Roman"/>
          <w:color w:val="000000"/>
          <w:sz w:val="24"/>
          <w:szCs w:val="24"/>
          <w:lang w:val="lv-LV"/>
        </w:rPr>
        <w:t>s</w:t>
      </w:r>
      <w:r w:rsidRPr="00C76C5A">
        <w:rPr>
          <w:rFonts w:ascii="Times New Roman" w:hAnsi="Times New Roman"/>
          <w:color w:val="000000"/>
          <w:spacing w:val="41"/>
          <w:sz w:val="24"/>
          <w:szCs w:val="24"/>
          <w:lang w:val="lv-LV"/>
        </w:rPr>
        <w:t xml:space="preserve"> </w:t>
      </w:r>
      <w:r w:rsidRPr="00C76C5A">
        <w:rPr>
          <w:rFonts w:ascii="Times New Roman" w:eastAsia="Times New Roman" w:hAnsi="Times New Roman" w:cs="Times New Roman"/>
          <w:b/>
          <w:bCs/>
          <w:sz w:val="24"/>
          <w:szCs w:val="24"/>
          <w:lang w:val="lv-LV" w:eastAsia="lv-LV"/>
        </w:rPr>
        <w:t>666 190 </w:t>
      </w:r>
      <w:r w:rsidRPr="00C76C5A">
        <w:rPr>
          <w:rFonts w:ascii="Times New Roman" w:hAnsi="Times New Roman"/>
          <w:b/>
          <w:bCs/>
          <w:color w:val="000000"/>
          <w:spacing w:val="1"/>
          <w:sz w:val="24"/>
          <w:szCs w:val="24"/>
          <w:lang w:val="lv-LV"/>
        </w:rPr>
        <w:t>d</w:t>
      </w:r>
      <w:r w:rsidRPr="00C76C5A">
        <w:rPr>
          <w:rFonts w:ascii="Times New Roman" w:hAnsi="Times New Roman"/>
          <w:b/>
          <w:bCs/>
          <w:color w:val="000000"/>
          <w:sz w:val="24"/>
          <w:szCs w:val="24"/>
          <w:lang w:val="lv-LV"/>
        </w:rPr>
        <w:t>al</w:t>
      </w:r>
      <w:r w:rsidRPr="00C76C5A">
        <w:rPr>
          <w:rFonts w:ascii="Times New Roman" w:hAnsi="Times New Roman"/>
          <w:b/>
          <w:bCs/>
          <w:color w:val="000000"/>
          <w:spacing w:val="1"/>
          <w:sz w:val="24"/>
          <w:szCs w:val="24"/>
          <w:lang w:val="lv-LV"/>
        </w:rPr>
        <w:t>ī</w:t>
      </w:r>
      <w:r w:rsidRPr="00C76C5A">
        <w:rPr>
          <w:rFonts w:ascii="Times New Roman" w:hAnsi="Times New Roman"/>
          <w:b/>
          <w:bCs/>
          <w:color w:val="000000"/>
          <w:spacing w:val="-1"/>
          <w:sz w:val="24"/>
          <w:szCs w:val="24"/>
          <w:lang w:val="lv-LV"/>
        </w:rPr>
        <w:t>b</w:t>
      </w:r>
      <w:r w:rsidRPr="00C76C5A">
        <w:rPr>
          <w:rFonts w:ascii="Times New Roman" w:hAnsi="Times New Roman"/>
          <w:b/>
          <w:bCs/>
          <w:color w:val="000000"/>
          <w:spacing w:val="1"/>
          <w:sz w:val="24"/>
          <w:szCs w:val="24"/>
          <w:lang w:val="lv-LV"/>
        </w:rPr>
        <w:t>n</w:t>
      </w:r>
      <w:r w:rsidRPr="00C76C5A">
        <w:rPr>
          <w:rFonts w:ascii="Times New Roman" w:hAnsi="Times New Roman"/>
          <w:b/>
          <w:bCs/>
          <w:color w:val="000000"/>
          <w:sz w:val="24"/>
          <w:szCs w:val="24"/>
          <w:lang w:val="lv-LV"/>
        </w:rPr>
        <w:t>ieki</w:t>
      </w:r>
      <w:r w:rsidR="00490200">
        <w:rPr>
          <w:rFonts w:ascii="Times New Roman" w:hAnsi="Times New Roman"/>
          <w:color w:val="000000"/>
          <w:sz w:val="24"/>
          <w:szCs w:val="24"/>
          <w:lang w:val="lv-LV"/>
        </w:rPr>
        <w:t>, un to profils aplūkojams 1. attēlā (1.</w:t>
      </w:r>
      <w:r w:rsidR="00A81D23">
        <w:rPr>
          <w:rFonts w:ascii="Times New Roman" w:hAnsi="Times New Roman"/>
          <w:color w:val="000000"/>
          <w:sz w:val="24"/>
          <w:szCs w:val="24"/>
          <w:lang w:val="lv-LV"/>
        </w:rPr>
        <w:t>pielikums)</w:t>
      </w:r>
      <w:r w:rsidRPr="00C76C5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Dalībnieki piedalījušies 15 SAM un 19 SAMP projektos. </w:t>
      </w:r>
      <w:r w:rsidRPr="00C76C5A">
        <w:rPr>
          <w:rFonts w:ascii="Times New Roman" w:hAnsi="Times New Roman" w:cs="Times New Roman"/>
          <w:sz w:val="24"/>
          <w:szCs w:val="24"/>
          <w:lang w:val="lv-LV"/>
        </w:rPr>
        <w:t>Dat</w:t>
      </w:r>
      <w:r w:rsidRPr="00C76C5A">
        <w:rPr>
          <w:rStyle w:val="BodyTextChar1"/>
          <w:rFonts w:ascii="Times New Roman" w:hAnsi="Times New Roman" w:cs="Times New Roman"/>
          <w:sz w:val="24"/>
          <w:szCs w:val="24"/>
          <w:lang w:val="lv-LV"/>
        </w:rPr>
        <w:t xml:space="preserve">i liecina, ka aptuveni piekto daļu (21,6%) visu aplūkojamā perioda ESF projektu dalībnieku ir nodrošinājis 9.1.1.2 SAMP </w:t>
      </w:r>
      <w:r w:rsidRPr="00C76C5A">
        <w:rPr>
          <w:rFonts w:ascii="Times New Roman" w:hAnsi="Times New Roman"/>
          <w:spacing w:val="1"/>
          <w:sz w:val="24"/>
          <w:szCs w:val="24"/>
          <w:lang w:val="lv-LV"/>
        </w:rPr>
        <w:t>“Atbalsts ilgstošajiem bezdarbniekiem”</w:t>
      </w:r>
      <w:r>
        <w:rPr>
          <w:rFonts w:ascii="Times New Roman" w:hAnsi="Times New Roman"/>
          <w:spacing w:val="1"/>
          <w:sz w:val="24"/>
          <w:szCs w:val="24"/>
          <w:lang w:val="lv-LV"/>
        </w:rPr>
        <w:t xml:space="preserve"> </w:t>
      </w:r>
      <w:r w:rsidRPr="00C76C5A">
        <w:rPr>
          <w:rFonts w:ascii="Times New Roman" w:hAnsi="Times New Roman"/>
          <w:color w:val="000000"/>
          <w:sz w:val="24"/>
          <w:szCs w:val="24"/>
          <w:lang w:val="lv-LV"/>
        </w:rPr>
        <w:t>(1.</w:t>
      </w:r>
      <w:r w:rsidRPr="00C76C5A">
        <w:rPr>
          <w:rFonts w:ascii="Times New Roman" w:hAnsi="Times New Roman"/>
          <w:color w:val="000000"/>
          <w:spacing w:val="40"/>
          <w:sz w:val="24"/>
          <w:szCs w:val="24"/>
          <w:lang w:val="lv-LV"/>
        </w:rPr>
        <w:t> </w:t>
      </w:r>
      <w:r w:rsidRPr="00C76C5A">
        <w:rPr>
          <w:rFonts w:ascii="Times New Roman" w:hAnsi="Times New Roman"/>
          <w:color w:val="000000"/>
          <w:spacing w:val="-1"/>
          <w:sz w:val="24"/>
          <w:szCs w:val="24"/>
          <w:lang w:val="lv-LV"/>
        </w:rPr>
        <w:t>tabula</w:t>
      </w:r>
      <w:r w:rsidRPr="00C76C5A">
        <w:rPr>
          <w:rFonts w:ascii="Times New Roman" w:hAnsi="Times New Roman" w:cs="Times New Roman"/>
          <w:sz w:val="24"/>
          <w:szCs w:val="24"/>
          <w:lang w:val="lv-LV"/>
        </w:rPr>
        <w:t>)</w:t>
      </w:r>
      <w:r w:rsidRPr="00C76C5A">
        <w:rPr>
          <w:rFonts w:ascii="Times New Roman" w:hAnsi="Times New Roman"/>
          <w:spacing w:val="1"/>
          <w:sz w:val="24"/>
          <w:szCs w:val="24"/>
          <w:lang w:val="lv-LV"/>
        </w:rPr>
        <w:t>.</w:t>
      </w:r>
      <w:r w:rsidRPr="00C76C5A">
        <w:rPr>
          <w:rFonts w:ascii="Times New Roman" w:hAnsi="Times New Roman"/>
          <w:sz w:val="24"/>
          <w:szCs w:val="24"/>
          <w:lang w:val="lv-LV"/>
        </w:rPr>
        <w:t xml:space="preserve">  </w:t>
      </w:r>
    </w:p>
    <w:p w14:paraId="0DC45A29" w14:textId="77777777" w:rsidR="004406B7" w:rsidRDefault="004406B7" w:rsidP="004406B7">
      <w:pPr>
        <w:rPr>
          <w:rStyle w:val="BodyTextChar1"/>
          <w:rFonts w:ascii="Times New Roman" w:hAnsi="Times New Roman" w:cs="Times New Roman"/>
          <w:sz w:val="24"/>
          <w:szCs w:val="24"/>
          <w:lang w:val="lv-LV"/>
        </w:rPr>
      </w:pPr>
      <w:r>
        <w:rPr>
          <w:rStyle w:val="BodyTextChar1"/>
          <w:rFonts w:ascii="Times New Roman" w:hAnsi="Times New Roman" w:cs="Times New Roman"/>
          <w:sz w:val="24"/>
          <w:szCs w:val="24"/>
          <w:lang w:val="lv-LV"/>
        </w:rPr>
        <w:br w:type="page"/>
      </w:r>
    </w:p>
    <w:p w14:paraId="40C39C34" w14:textId="77777777" w:rsidR="004406B7" w:rsidRPr="003327A0" w:rsidRDefault="004406B7" w:rsidP="004406B7">
      <w:pPr>
        <w:pStyle w:val="ListParagraph"/>
        <w:widowControl w:val="0"/>
        <w:autoSpaceDE w:val="0"/>
        <w:autoSpaceDN w:val="0"/>
        <w:adjustRightInd w:val="0"/>
        <w:spacing w:before="60" w:after="0" w:line="271" w:lineRule="exact"/>
        <w:ind w:left="-180"/>
        <w:jc w:val="center"/>
        <w:rPr>
          <w:rFonts w:ascii="Times New Roman" w:hAnsi="Times New Roman"/>
          <w:b/>
          <w:bCs/>
          <w:position w:val="-1"/>
          <w:sz w:val="24"/>
          <w:szCs w:val="24"/>
          <w:lang w:val="lv-LV"/>
        </w:rPr>
      </w:pPr>
      <w:r>
        <w:rPr>
          <w:rFonts w:ascii="Times New Roman" w:hAnsi="Times New Roman"/>
          <w:b/>
          <w:bCs/>
          <w:position w:val="-1"/>
          <w:sz w:val="24"/>
          <w:szCs w:val="24"/>
          <w:lang w:val="lv-LV"/>
        </w:rPr>
        <w:lastRenderedPageBreak/>
        <w:t>1</w:t>
      </w:r>
      <w:r w:rsidRPr="003327A0">
        <w:rPr>
          <w:rFonts w:ascii="Times New Roman" w:hAnsi="Times New Roman"/>
          <w:b/>
          <w:bCs/>
          <w:position w:val="-1"/>
          <w:sz w:val="24"/>
          <w:szCs w:val="24"/>
          <w:lang w:val="lv-LV"/>
        </w:rPr>
        <w:t>.tabula.</w:t>
      </w:r>
      <w:r w:rsidRPr="003327A0">
        <w:rPr>
          <w:rFonts w:ascii="Times New Roman" w:hAnsi="Times New Roman"/>
          <w:b/>
          <w:bCs/>
          <w:spacing w:val="3"/>
          <w:position w:val="-1"/>
          <w:sz w:val="24"/>
          <w:szCs w:val="24"/>
          <w:lang w:val="lv-LV"/>
        </w:rPr>
        <w:t xml:space="preserve"> </w:t>
      </w:r>
      <w:r w:rsidRPr="003327A0">
        <w:rPr>
          <w:rFonts w:ascii="Times New Roman" w:hAnsi="Times New Roman"/>
          <w:b/>
          <w:bCs/>
          <w:spacing w:val="-2"/>
          <w:position w:val="-1"/>
          <w:sz w:val="24"/>
          <w:szCs w:val="24"/>
          <w:lang w:val="lv-LV"/>
        </w:rPr>
        <w:t>K</w:t>
      </w:r>
      <w:r w:rsidRPr="003327A0">
        <w:rPr>
          <w:rFonts w:ascii="Times New Roman" w:hAnsi="Times New Roman"/>
          <w:b/>
          <w:bCs/>
          <w:position w:val="-1"/>
          <w:sz w:val="24"/>
          <w:szCs w:val="24"/>
          <w:lang w:val="lv-LV"/>
        </w:rPr>
        <w:t>o</w:t>
      </w:r>
      <w:r w:rsidRPr="003327A0">
        <w:rPr>
          <w:rFonts w:ascii="Times New Roman" w:hAnsi="Times New Roman"/>
          <w:b/>
          <w:bCs/>
          <w:spacing w:val="1"/>
          <w:position w:val="-1"/>
          <w:sz w:val="24"/>
          <w:szCs w:val="24"/>
          <w:lang w:val="lv-LV"/>
        </w:rPr>
        <w:t>p</w:t>
      </w:r>
      <w:r w:rsidRPr="003327A0">
        <w:rPr>
          <w:rFonts w:ascii="Times New Roman" w:hAnsi="Times New Roman"/>
          <w:b/>
          <w:bCs/>
          <w:spacing w:val="-1"/>
          <w:position w:val="-1"/>
          <w:sz w:val="24"/>
          <w:szCs w:val="24"/>
          <w:lang w:val="lv-LV"/>
        </w:rPr>
        <w:t>ē</w:t>
      </w:r>
      <w:r w:rsidRPr="003327A0">
        <w:rPr>
          <w:rFonts w:ascii="Times New Roman" w:hAnsi="Times New Roman"/>
          <w:b/>
          <w:bCs/>
          <w:position w:val="-1"/>
          <w:sz w:val="24"/>
          <w:szCs w:val="24"/>
          <w:lang w:val="lv-LV"/>
        </w:rPr>
        <w:t>jais E</w:t>
      </w:r>
      <w:r w:rsidRPr="003327A0">
        <w:rPr>
          <w:rFonts w:ascii="Times New Roman" w:hAnsi="Times New Roman"/>
          <w:b/>
          <w:bCs/>
          <w:spacing w:val="1"/>
          <w:position w:val="-1"/>
          <w:sz w:val="24"/>
          <w:szCs w:val="24"/>
          <w:lang w:val="lv-LV"/>
        </w:rPr>
        <w:t>S</w:t>
      </w:r>
      <w:r w:rsidRPr="003327A0">
        <w:rPr>
          <w:rFonts w:ascii="Times New Roman" w:hAnsi="Times New Roman"/>
          <w:b/>
          <w:bCs/>
          <w:position w:val="-1"/>
          <w:sz w:val="24"/>
          <w:szCs w:val="24"/>
          <w:lang w:val="lv-LV"/>
        </w:rPr>
        <w:t xml:space="preserve">F </w:t>
      </w:r>
      <w:r w:rsidRPr="003327A0">
        <w:rPr>
          <w:rFonts w:ascii="Times New Roman" w:hAnsi="Times New Roman"/>
          <w:b/>
          <w:bCs/>
          <w:spacing w:val="1"/>
          <w:position w:val="-1"/>
          <w:sz w:val="24"/>
          <w:szCs w:val="24"/>
          <w:lang w:val="lv-LV"/>
        </w:rPr>
        <w:t>p</w:t>
      </w:r>
      <w:r w:rsidRPr="003327A0">
        <w:rPr>
          <w:rFonts w:ascii="Times New Roman" w:hAnsi="Times New Roman"/>
          <w:b/>
          <w:bCs/>
          <w:spacing w:val="-1"/>
          <w:position w:val="-1"/>
          <w:sz w:val="24"/>
          <w:szCs w:val="24"/>
          <w:lang w:val="lv-LV"/>
        </w:rPr>
        <w:t>r</w:t>
      </w:r>
      <w:r w:rsidRPr="003327A0">
        <w:rPr>
          <w:rFonts w:ascii="Times New Roman" w:hAnsi="Times New Roman"/>
          <w:b/>
          <w:bCs/>
          <w:position w:val="-1"/>
          <w:sz w:val="24"/>
          <w:szCs w:val="24"/>
          <w:lang w:val="lv-LV"/>
        </w:rPr>
        <w:t>oj</w:t>
      </w:r>
      <w:r w:rsidRPr="003327A0">
        <w:rPr>
          <w:rFonts w:ascii="Times New Roman" w:hAnsi="Times New Roman"/>
          <w:b/>
          <w:bCs/>
          <w:spacing w:val="-2"/>
          <w:position w:val="-1"/>
          <w:sz w:val="24"/>
          <w:szCs w:val="24"/>
          <w:lang w:val="lv-LV"/>
        </w:rPr>
        <w:t>e</w:t>
      </w:r>
      <w:r w:rsidRPr="003327A0">
        <w:rPr>
          <w:rFonts w:ascii="Times New Roman" w:hAnsi="Times New Roman"/>
          <w:b/>
          <w:bCs/>
          <w:spacing w:val="1"/>
          <w:position w:val="-1"/>
          <w:sz w:val="24"/>
          <w:szCs w:val="24"/>
          <w:lang w:val="lv-LV"/>
        </w:rPr>
        <w:t>k</w:t>
      </w:r>
      <w:r w:rsidRPr="003327A0">
        <w:rPr>
          <w:rFonts w:ascii="Times New Roman" w:hAnsi="Times New Roman"/>
          <w:b/>
          <w:bCs/>
          <w:position w:val="-1"/>
          <w:sz w:val="24"/>
          <w:szCs w:val="24"/>
          <w:lang w:val="lv-LV"/>
        </w:rPr>
        <w:t xml:space="preserve">tu </w:t>
      </w:r>
      <w:r w:rsidRPr="003327A0">
        <w:rPr>
          <w:rFonts w:ascii="Times New Roman" w:hAnsi="Times New Roman"/>
          <w:b/>
          <w:bCs/>
          <w:spacing w:val="1"/>
          <w:position w:val="-1"/>
          <w:sz w:val="24"/>
          <w:szCs w:val="24"/>
          <w:lang w:val="lv-LV"/>
        </w:rPr>
        <w:t>d</w:t>
      </w:r>
      <w:r w:rsidRPr="003327A0">
        <w:rPr>
          <w:rFonts w:ascii="Times New Roman" w:hAnsi="Times New Roman"/>
          <w:b/>
          <w:bCs/>
          <w:position w:val="-1"/>
          <w:sz w:val="24"/>
          <w:szCs w:val="24"/>
          <w:lang w:val="lv-LV"/>
        </w:rPr>
        <w:t>al</w:t>
      </w:r>
      <w:r w:rsidRPr="003327A0">
        <w:rPr>
          <w:rFonts w:ascii="Times New Roman" w:hAnsi="Times New Roman"/>
          <w:b/>
          <w:bCs/>
          <w:spacing w:val="1"/>
          <w:position w:val="-1"/>
          <w:sz w:val="24"/>
          <w:szCs w:val="24"/>
          <w:lang w:val="lv-LV"/>
        </w:rPr>
        <w:t>īb</w:t>
      </w:r>
      <w:r w:rsidRPr="003327A0">
        <w:rPr>
          <w:rFonts w:ascii="Times New Roman" w:hAnsi="Times New Roman"/>
          <w:b/>
          <w:bCs/>
          <w:spacing w:val="-1"/>
          <w:position w:val="-1"/>
          <w:sz w:val="24"/>
          <w:szCs w:val="24"/>
          <w:lang w:val="lv-LV"/>
        </w:rPr>
        <w:t>n</w:t>
      </w:r>
      <w:r w:rsidRPr="003327A0">
        <w:rPr>
          <w:rFonts w:ascii="Times New Roman" w:hAnsi="Times New Roman"/>
          <w:b/>
          <w:bCs/>
          <w:position w:val="-1"/>
          <w:sz w:val="24"/>
          <w:szCs w:val="24"/>
          <w:lang w:val="lv-LV"/>
        </w:rPr>
        <w:t>ieku</w:t>
      </w:r>
      <w:r w:rsidRPr="003327A0">
        <w:rPr>
          <w:rFonts w:ascii="Times New Roman" w:hAnsi="Times New Roman"/>
          <w:b/>
          <w:bCs/>
          <w:spacing w:val="1"/>
          <w:position w:val="-1"/>
          <w:sz w:val="24"/>
          <w:szCs w:val="24"/>
          <w:lang w:val="lv-LV"/>
        </w:rPr>
        <w:t xml:space="preserve"> </w:t>
      </w:r>
      <w:r w:rsidRPr="003327A0">
        <w:rPr>
          <w:rFonts w:ascii="Times New Roman" w:hAnsi="Times New Roman"/>
          <w:b/>
          <w:bCs/>
          <w:position w:val="-1"/>
          <w:sz w:val="24"/>
          <w:szCs w:val="24"/>
          <w:lang w:val="lv-LV"/>
        </w:rPr>
        <w:t>s</w:t>
      </w:r>
      <w:r w:rsidRPr="003327A0">
        <w:rPr>
          <w:rFonts w:ascii="Times New Roman" w:hAnsi="Times New Roman"/>
          <w:b/>
          <w:bCs/>
          <w:spacing w:val="1"/>
          <w:position w:val="-1"/>
          <w:sz w:val="24"/>
          <w:szCs w:val="24"/>
          <w:lang w:val="lv-LV"/>
        </w:rPr>
        <w:t>k</w:t>
      </w:r>
      <w:r w:rsidRPr="003327A0">
        <w:rPr>
          <w:rFonts w:ascii="Times New Roman" w:hAnsi="Times New Roman"/>
          <w:b/>
          <w:bCs/>
          <w:spacing w:val="-2"/>
          <w:position w:val="-1"/>
          <w:sz w:val="24"/>
          <w:szCs w:val="24"/>
          <w:lang w:val="lv-LV"/>
        </w:rPr>
        <w:t>a</w:t>
      </w:r>
      <w:r w:rsidRPr="003327A0">
        <w:rPr>
          <w:rFonts w:ascii="Times New Roman" w:hAnsi="Times New Roman"/>
          <w:b/>
          <w:bCs/>
          <w:position w:val="-1"/>
          <w:sz w:val="24"/>
          <w:szCs w:val="24"/>
          <w:lang w:val="lv-LV"/>
        </w:rPr>
        <w:t xml:space="preserve">its </w:t>
      </w:r>
      <w:r>
        <w:rPr>
          <w:rFonts w:ascii="Times New Roman" w:hAnsi="Times New Roman"/>
          <w:b/>
          <w:bCs/>
          <w:position w:val="-1"/>
          <w:sz w:val="24"/>
          <w:szCs w:val="24"/>
          <w:lang w:val="lv-LV"/>
        </w:rPr>
        <w:t xml:space="preserve">un % </w:t>
      </w:r>
      <w:r w:rsidRPr="003327A0">
        <w:rPr>
          <w:rFonts w:ascii="Times New Roman" w:hAnsi="Times New Roman"/>
          <w:b/>
          <w:bCs/>
          <w:position w:val="-1"/>
          <w:sz w:val="24"/>
          <w:szCs w:val="24"/>
          <w:lang w:val="lv-LV"/>
        </w:rPr>
        <w:t xml:space="preserve">SAM un </w:t>
      </w:r>
      <w:r w:rsidRPr="003327A0">
        <w:rPr>
          <w:rFonts w:ascii="Times New Roman" w:hAnsi="Times New Roman"/>
          <w:b/>
          <w:bCs/>
          <w:spacing w:val="1"/>
          <w:position w:val="-1"/>
          <w:sz w:val="24"/>
          <w:szCs w:val="24"/>
          <w:lang w:val="lv-LV"/>
        </w:rPr>
        <w:t>S</w:t>
      </w:r>
      <w:r w:rsidRPr="003327A0">
        <w:rPr>
          <w:rFonts w:ascii="Times New Roman" w:hAnsi="Times New Roman"/>
          <w:b/>
          <w:bCs/>
          <w:position w:val="-1"/>
          <w:sz w:val="24"/>
          <w:szCs w:val="24"/>
          <w:lang w:val="lv-LV"/>
        </w:rPr>
        <w:t>A</w:t>
      </w:r>
      <w:r w:rsidRPr="003327A0">
        <w:rPr>
          <w:rFonts w:ascii="Times New Roman" w:hAnsi="Times New Roman"/>
          <w:b/>
          <w:bCs/>
          <w:spacing w:val="-1"/>
          <w:position w:val="-1"/>
          <w:sz w:val="24"/>
          <w:szCs w:val="24"/>
          <w:lang w:val="lv-LV"/>
        </w:rPr>
        <w:t>M</w:t>
      </w:r>
      <w:r w:rsidRPr="003327A0">
        <w:rPr>
          <w:rFonts w:ascii="Times New Roman" w:hAnsi="Times New Roman"/>
          <w:b/>
          <w:bCs/>
          <w:spacing w:val="-3"/>
          <w:position w:val="-1"/>
          <w:sz w:val="24"/>
          <w:szCs w:val="24"/>
          <w:lang w:val="lv-LV"/>
        </w:rPr>
        <w:t>P</w:t>
      </w:r>
      <w:r w:rsidRPr="003327A0">
        <w:rPr>
          <w:rFonts w:ascii="Times New Roman" w:hAnsi="Times New Roman"/>
          <w:b/>
          <w:bCs/>
          <w:position w:val="-1"/>
          <w:sz w:val="24"/>
          <w:szCs w:val="24"/>
          <w:lang w:val="lv-LV"/>
        </w:rPr>
        <w:t xml:space="preserve"> l</w:t>
      </w:r>
      <w:r w:rsidRPr="003327A0">
        <w:rPr>
          <w:rFonts w:ascii="Times New Roman" w:hAnsi="Times New Roman"/>
          <w:b/>
          <w:bCs/>
          <w:spacing w:val="3"/>
          <w:position w:val="-1"/>
          <w:sz w:val="24"/>
          <w:szCs w:val="24"/>
          <w:lang w:val="lv-LV"/>
        </w:rPr>
        <w:t>ī</w:t>
      </w:r>
      <w:r w:rsidRPr="003327A0">
        <w:rPr>
          <w:rFonts w:ascii="Times New Roman" w:hAnsi="Times New Roman"/>
          <w:b/>
          <w:bCs/>
          <w:spacing w:val="-1"/>
          <w:position w:val="-1"/>
          <w:sz w:val="24"/>
          <w:szCs w:val="24"/>
          <w:lang w:val="lv-LV"/>
        </w:rPr>
        <w:t>me</w:t>
      </w:r>
      <w:r w:rsidRPr="003327A0">
        <w:rPr>
          <w:rFonts w:ascii="Times New Roman" w:hAnsi="Times New Roman"/>
          <w:b/>
          <w:bCs/>
          <w:spacing w:val="1"/>
          <w:position w:val="-1"/>
          <w:sz w:val="24"/>
          <w:szCs w:val="24"/>
          <w:lang w:val="lv-LV"/>
        </w:rPr>
        <w:t>n</w:t>
      </w:r>
      <w:r w:rsidRPr="003327A0">
        <w:rPr>
          <w:rFonts w:ascii="Times New Roman" w:hAnsi="Times New Roman"/>
          <w:b/>
          <w:bCs/>
          <w:position w:val="-1"/>
          <w:sz w:val="24"/>
          <w:szCs w:val="24"/>
          <w:lang w:val="lv-LV"/>
        </w:rPr>
        <w:t>ī</w:t>
      </w:r>
    </w:p>
    <w:p w14:paraId="2B4C5168" w14:textId="77777777" w:rsidR="004406B7" w:rsidRPr="003327A0" w:rsidRDefault="004406B7" w:rsidP="004406B7">
      <w:pPr>
        <w:widowControl w:val="0"/>
        <w:autoSpaceDE w:val="0"/>
        <w:autoSpaceDN w:val="0"/>
        <w:adjustRightInd w:val="0"/>
        <w:spacing w:before="60" w:after="0" w:line="271" w:lineRule="exact"/>
        <w:rPr>
          <w:rFonts w:ascii="Times New Roman" w:hAnsi="Times New Roman"/>
          <w:sz w:val="24"/>
          <w:szCs w:val="24"/>
          <w:lang w:val="lv-LV"/>
        </w:rPr>
      </w:pPr>
    </w:p>
    <w:tbl>
      <w:tblPr>
        <w:tblStyle w:val="TableGrid"/>
        <w:tblW w:w="0" w:type="auto"/>
        <w:jc w:val="center"/>
        <w:tblLook w:val="04A0" w:firstRow="1" w:lastRow="0" w:firstColumn="1" w:lastColumn="0" w:noHBand="0" w:noVBand="1"/>
      </w:tblPr>
      <w:tblGrid>
        <w:gridCol w:w="1615"/>
        <w:gridCol w:w="2016"/>
        <w:gridCol w:w="2016"/>
      </w:tblGrid>
      <w:tr w:rsidR="004406B7" w:rsidRPr="00FD6D11" w14:paraId="66A506C2" w14:textId="77777777" w:rsidTr="00A37969">
        <w:trPr>
          <w:trHeight w:val="288"/>
          <w:jc w:val="center"/>
        </w:trPr>
        <w:tc>
          <w:tcPr>
            <w:tcW w:w="1615" w:type="dxa"/>
            <w:shd w:val="clear" w:color="auto" w:fill="BFBFBF" w:themeFill="background1" w:themeFillShade="BF"/>
            <w:hideMark/>
          </w:tcPr>
          <w:p w14:paraId="29DBC671"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b/>
                <w:bCs/>
                <w:sz w:val="24"/>
                <w:szCs w:val="24"/>
                <w:lang w:val="lv-LV"/>
              </w:rPr>
            </w:pPr>
            <w:bookmarkStart w:id="17" w:name="_Hlk125347133"/>
            <w:r w:rsidRPr="00FD6D11">
              <w:rPr>
                <w:rFonts w:ascii="Times New Roman" w:hAnsi="Times New Roman" w:cs="Times New Roman"/>
                <w:b/>
                <w:bCs/>
                <w:sz w:val="24"/>
                <w:szCs w:val="24"/>
                <w:lang w:val="lv-LV"/>
              </w:rPr>
              <w:t>SAMP Nr.</w:t>
            </w:r>
          </w:p>
        </w:tc>
        <w:tc>
          <w:tcPr>
            <w:tcW w:w="2016" w:type="dxa"/>
            <w:shd w:val="clear" w:color="auto" w:fill="BFBFBF" w:themeFill="background1" w:themeFillShade="BF"/>
            <w:hideMark/>
          </w:tcPr>
          <w:p w14:paraId="6F58B7B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b/>
                <w:bCs/>
                <w:sz w:val="24"/>
                <w:szCs w:val="24"/>
                <w:lang w:val="lv-LV"/>
              </w:rPr>
            </w:pPr>
            <w:r w:rsidRPr="00FD6D11">
              <w:rPr>
                <w:rFonts w:ascii="Times New Roman" w:hAnsi="Times New Roman" w:cs="Times New Roman"/>
                <w:b/>
                <w:bCs/>
                <w:sz w:val="24"/>
                <w:szCs w:val="24"/>
                <w:lang w:val="lv-LV"/>
              </w:rPr>
              <w:t>Skaits</w:t>
            </w:r>
          </w:p>
        </w:tc>
        <w:tc>
          <w:tcPr>
            <w:tcW w:w="2016" w:type="dxa"/>
            <w:shd w:val="clear" w:color="auto" w:fill="BFBFBF" w:themeFill="background1" w:themeFillShade="BF"/>
            <w:hideMark/>
          </w:tcPr>
          <w:p w14:paraId="398CB914"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b/>
                <w:bCs/>
                <w:sz w:val="24"/>
                <w:szCs w:val="24"/>
                <w:lang w:val="lv-LV"/>
              </w:rPr>
            </w:pPr>
            <w:r w:rsidRPr="00FD6D11">
              <w:rPr>
                <w:rFonts w:ascii="Times New Roman" w:hAnsi="Times New Roman" w:cs="Times New Roman"/>
                <w:b/>
                <w:bCs/>
                <w:sz w:val="24"/>
                <w:szCs w:val="24"/>
                <w:lang w:val="lv-LV"/>
              </w:rPr>
              <w:t>Procenti</w:t>
            </w:r>
          </w:p>
        </w:tc>
      </w:tr>
      <w:tr w:rsidR="004406B7" w:rsidRPr="00FD6D11" w14:paraId="250F3D95" w14:textId="77777777" w:rsidTr="00A37969">
        <w:trPr>
          <w:trHeight w:val="288"/>
          <w:jc w:val="center"/>
        </w:trPr>
        <w:tc>
          <w:tcPr>
            <w:tcW w:w="1615" w:type="dxa"/>
            <w:hideMark/>
          </w:tcPr>
          <w:p w14:paraId="64014027"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3. 4. 1</w:t>
            </w:r>
          </w:p>
        </w:tc>
        <w:tc>
          <w:tcPr>
            <w:tcW w:w="2016" w:type="dxa"/>
            <w:noWrap/>
            <w:hideMark/>
          </w:tcPr>
          <w:p w14:paraId="1F0705C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18</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480</w:t>
            </w:r>
          </w:p>
        </w:tc>
        <w:tc>
          <w:tcPr>
            <w:tcW w:w="2016" w:type="dxa"/>
            <w:noWrap/>
            <w:hideMark/>
          </w:tcPr>
          <w:p w14:paraId="6B75E641"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8</w:t>
            </w:r>
          </w:p>
        </w:tc>
      </w:tr>
      <w:tr w:rsidR="004406B7" w:rsidRPr="00FD6D11" w14:paraId="1BDEC36C" w14:textId="77777777" w:rsidTr="00A37969">
        <w:trPr>
          <w:trHeight w:val="288"/>
          <w:jc w:val="center"/>
        </w:trPr>
        <w:tc>
          <w:tcPr>
            <w:tcW w:w="1615" w:type="dxa"/>
            <w:shd w:val="clear" w:color="auto" w:fill="D9D9D9" w:themeFill="background1" w:themeFillShade="D9"/>
            <w:hideMark/>
          </w:tcPr>
          <w:p w14:paraId="54BA3B3E"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3. 4. 2. 1</w:t>
            </w:r>
          </w:p>
        </w:tc>
        <w:tc>
          <w:tcPr>
            <w:tcW w:w="2016" w:type="dxa"/>
            <w:shd w:val="clear" w:color="auto" w:fill="D9D9D9" w:themeFill="background1" w:themeFillShade="D9"/>
            <w:noWrap/>
            <w:hideMark/>
          </w:tcPr>
          <w:p w14:paraId="077FA99F"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35</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956</w:t>
            </w:r>
          </w:p>
        </w:tc>
        <w:tc>
          <w:tcPr>
            <w:tcW w:w="2016" w:type="dxa"/>
            <w:shd w:val="clear" w:color="auto" w:fill="D9D9D9" w:themeFill="background1" w:themeFillShade="D9"/>
            <w:noWrap/>
            <w:hideMark/>
          </w:tcPr>
          <w:p w14:paraId="479AE20C"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5</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4</w:t>
            </w:r>
          </w:p>
        </w:tc>
      </w:tr>
      <w:tr w:rsidR="004406B7" w:rsidRPr="00FD6D11" w14:paraId="0567EA35" w14:textId="77777777" w:rsidTr="00A37969">
        <w:trPr>
          <w:trHeight w:val="288"/>
          <w:jc w:val="center"/>
        </w:trPr>
        <w:tc>
          <w:tcPr>
            <w:tcW w:w="1615" w:type="dxa"/>
            <w:hideMark/>
          </w:tcPr>
          <w:p w14:paraId="4BFBD0A3"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7. 1. 1</w:t>
            </w:r>
          </w:p>
        </w:tc>
        <w:tc>
          <w:tcPr>
            <w:tcW w:w="2016" w:type="dxa"/>
            <w:noWrap/>
            <w:hideMark/>
          </w:tcPr>
          <w:p w14:paraId="167FE538"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115</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772</w:t>
            </w:r>
          </w:p>
        </w:tc>
        <w:tc>
          <w:tcPr>
            <w:tcW w:w="2016" w:type="dxa"/>
            <w:noWrap/>
            <w:hideMark/>
          </w:tcPr>
          <w:p w14:paraId="43894D51"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17</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4</w:t>
            </w:r>
          </w:p>
        </w:tc>
      </w:tr>
      <w:tr w:rsidR="004406B7" w:rsidRPr="00FD6D11" w14:paraId="7DA245CD" w14:textId="77777777" w:rsidTr="00A37969">
        <w:trPr>
          <w:trHeight w:val="288"/>
          <w:jc w:val="center"/>
        </w:trPr>
        <w:tc>
          <w:tcPr>
            <w:tcW w:w="1615" w:type="dxa"/>
            <w:shd w:val="clear" w:color="auto" w:fill="D9D9D9" w:themeFill="background1" w:themeFillShade="D9"/>
            <w:hideMark/>
          </w:tcPr>
          <w:p w14:paraId="7E909531"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7. 2. 1. 1</w:t>
            </w:r>
          </w:p>
        </w:tc>
        <w:tc>
          <w:tcPr>
            <w:tcW w:w="2016" w:type="dxa"/>
            <w:shd w:val="clear" w:color="auto" w:fill="D9D9D9" w:themeFill="background1" w:themeFillShade="D9"/>
            <w:noWrap/>
            <w:hideMark/>
          </w:tcPr>
          <w:p w14:paraId="0BB883DF"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24</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452</w:t>
            </w:r>
          </w:p>
        </w:tc>
        <w:tc>
          <w:tcPr>
            <w:tcW w:w="2016" w:type="dxa"/>
            <w:shd w:val="clear" w:color="auto" w:fill="D9D9D9" w:themeFill="background1" w:themeFillShade="D9"/>
            <w:noWrap/>
            <w:hideMark/>
          </w:tcPr>
          <w:p w14:paraId="40A7BA48"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3</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7</w:t>
            </w:r>
          </w:p>
        </w:tc>
      </w:tr>
      <w:tr w:rsidR="004406B7" w:rsidRPr="00FD6D11" w14:paraId="01B3E9A2" w14:textId="77777777" w:rsidTr="00A37969">
        <w:trPr>
          <w:trHeight w:val="288"/>
          <w:jc w:val="center"/>
        </w:trPr>
        <w:tc>
          <w:tcPr>
            <w:tcW w:w="1615" w:type="dxa"/>
            <w:shd w:val="clear" w:color="auto" w:fill="D9D9D9" w:themeFill="background1" w:themeFillShade="D9"/>
            <w:hideMark/>
          </w:tcPr>
          <w:p w14:paraId="555CCE05"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7. 2. 1. 2</w:t>
            </w:r>
          </w:p>
        </w:tc>
        <w:tc>
          <w:tcPr>
            <w:tcW w:w="2016" w:type="dxa"/>
            <w:shd w:val="clear" w:color="auto" w:fill="D9D9D9" w:themeFill="background1" w:themeFillShade="D9"/>
            <w:noWrap/>
            <w:hideMark/>
          </w:tcPr>
          <w:p w14:paraId="64587C17"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12</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809</w:t>
            </w:r>
          </w:p>
        </w:tc>
        <w:tc>
          <w:tcPr>
            <w:tcW w:w="2016" w:type="dxa"/>
            <w:shd w:val="clear" w:color="auto" w:fill="D9D9D9" w:themeFill="background1" w:themeFillShade="D9"/>
            <w:noWrap/>
            <w:hideMark/>
          </w:tcPr>
          <w:p w14:paraId="319D7C3C"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9</w:t>
            </w:r>
          </w:p>
        </w:tc>
      </w:tr>
      <w:tr w:rsidR="004406B7" w:rsidRPr="00FD6D11" w14:paraId="085D81AB" w14:textId="77777777" w:rsidTr="00A37969">
        <w:trPr>
          <w:trHeight w:val="288"/>
          <w:jc w:val="center"/>
        </w:trPr>
        <w:tc>
          <w:tcPr>
            <w:tcW w:w="1615" w:type="dxa"/>
            <w:hideMark/>
          </w:tcPr>
          <w:p w14:paraId="6E16AB8A"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7. 3. 2</w:t>
            </w:r>
          </w:p>
        </w:tc>
        <w:tc>
          <w:tcPr>
            <w:tcW w:w="2016" w:type="dxa"/>
            <w:noWrap/>
            <w:hideMark/>
          </w:tcPr>
          <w:p w14:paraId="76BFB61B"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470</w:t>
            </w:r>
          </w:p>
        </w:tc>
        <w:tc>
          <w:tcPr>
            <w:tcW w:w="2016" w:type="dxa"/>
            <w:noWrap/>
            <w:hideMark/>
          </w:tcPr>
          <w:p w14:paraId="33BA2D02"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1</w:t>
            </w:r>
          </w:p>
        </w:tc>
      </w:tr>
      <w:tr w:rsidR="004406B7" w:rsidRPr="00FD6D11" w14:paraId="1F34596A" w14:textId="77777777" w:rsidTr="00A37969">
        <w:trPr>
          <w:trHeight w:val="288"/>
          <w:jc w:val="center"/>
        </w:trPr>
        <w:tc>
          <w:tcPr>
            <w:tcW w:w="1615" w:type="dxa"/>
            <w:hideMark/>
          </w:tcPr>
          <w:p w14:paraId="06442BBB"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8. 2. 2</w:t>
            </w:r>
          </w:p>
        </w:tc>
        <w:tc>
          <w:tcPr>
            <w:tcW w:w="2016" w:type="dxa"/>
            <w:noWrap/>
            <w:hideMark/>
          </w:tcPr>
          <w:p w14:paraId="004E57A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5</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158</w:t>
            </w:r>
          </w:p>
        </w:tc>
        <w:tc>
          <w:tcPr>
            <w:tcW w:w="2016" w:type="dxa"/>
            <w:noWrap/>
            <w:hideMark/>
          </w:tcPr>
          <w:p w14:paraId="5885C71C"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8</w:t>
            </w:r>
          </w:p>
        </w:tc>
      </w:tr>
      <w:tr w:rsidR="004406B7" w:rsidRPr="00FD6D11" w14:paraId="20489FE3" w14:textId="77777777" w:rsidTr="00A37969">
        <w:trPr>
          <w:trHeight w:val="288"/>
          <w:jc w:val="center"/>
        </w:trPr>
        <w:tc>
          <w:tcPr>
            <w:tcW w:w="1615" w:type="dxa"/>
            <w:shd w:val="clear" w:color="auto" w:fill="D9D9D9" w:themeFill="background1" w:themeFillShade="D9"/>
            <w:hideMark/>
          </w:tcPr>
          <w:p w14:paraId="3656EA03"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8. 3. 1. 1</w:t>
            </w:r>
          </w:p>
        </w:tc>
        <w:tc>
          <w:tcPr>
            <w:tcW w:w="2016" w:type="dxa"/>
            <w:shd w:val="clear" w:color="auto" w:fill="D9D9D9" w:themeFill="background1" w:themeFillShade="D9"/>
            <w:noWrap/>
            <w:hideMark/>
          </w:tcPr>
          <w:p w14:paraId="3F5C38E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13</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943</w:t>
            </w:r>
          </w:p>
        </w:tc>
        <w:tc>
          <w:tcPr>
            <w:tcW w:w="2016" w:type="dxa"/>
            <w:shd w:val="clear" w:color="auto" w:fill="D9D9D9" w:themeFill="background1" w:themeFillShade="D9"/>
            <w:noWrap/>
            <w:hideMark/>
          </w:tcPr>
          <w:p w14:paraId="4FFFB827"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1</w:t>
            </w:r>
          </w:p>
        </w:tc>
      </w:tr>
      <w:tr w:rsidR="004406B7" w:rsidRPr="00FD6D11" w14:paraId="2BC97014" w14:textId="77777777" w:rsidTr="00A37969">
        <w:trPr>
          <w:trHeight w:val="288"/>
          <w:jc w:val="center"/>
        </w:trPr>
        <w:tc>
          <w:tcPr>
            <w:tcW w:w="1615" w:type="dxa"/>
            <w:shd w:val="clear" w:color="auto" w:fill="D9D9D9" w:themeFill="background1" w:themeFillShade="D9"/>
            <w:hideMark/>
          </w:tcPr>
          <w:p w14:paraId="1D2A9AA3"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8. 3. 2. 1</w:t>
            </w:r>
          </w:p>
        </w:tc>
        <w:tc>
          <w:tcPr>
            <w:tcW w:w="2016" w:type="dxa"/>
            <w:shd w:val="clear" w:color="auto" w:fill="D9D9D9" w:themeFill="background1" w:themeFillShade="D9"/>
            <w:noWrap/>
            <w:hideMark/>
          </w:tcPr>
          <w:p w14:paraId="067B2A8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260</w:t>
            </w:r>
          </w:p>
        </w:tc>
        <w:tc>
          <w:tcPr>
            <w:tcW w:w="2016" w:type="dxa"/>
            <w:shd w:val="clear" w:color="auto" w:fill="D9D9D9" w:themeFill="background1" w:themeFillShade="D9"/>
            <w:noWrap/>
            <w:hideMark/>
          </w:tcPr>
          <w:p w14:paraId="3E1AF8D9"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2</w:t>
            </w:r>
          </w:p>
        </w:tc>
      </w:tr>
      <w:tr w:rsidR="004406B7" w:rsidRPr="00FD6D11" w14:paraId="72C35CA5" w14:textId="77777777" w:rsidTr="00A37969">
        <w:trPr>
          <w:trHeight w:val="288"/>
          <w:jc w:val="center"/>
        </w:trPr>
        <w:tc>
          <w:tcPr>
            <w:tcW w:w="1615" w:type="dxa"/>
            <w:shd w:val="clear" w:color="auto" w:fill="D9D9D9" w:themeFill="background1" w:themeFillShade="D9"/>
            <w:hideMark/>
          </w:tcPr>
          <w:p w14:paraId="69DD8189"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8. 3. 2. 2</w:t>
            </w:r>
          </w:p>
        </w:tc>
        <w:tc>
          <w:tcPr>
            <w:tcW w:w="2016" w:type="dxa"/>
            <w:shd w:val="clear" w:color="auto" w:fill="D9D9D9" w:themeFill="background1" w:themeFillShade="D9"/>
            <w:noWrap/>
            <w:hideMark/>
          </w:tcPr>
          <w:p w14:paraId="71BF4F8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6</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531</w:t>
            </w:r>
          </w:p>
        </w:tc>
        <w:tc>
          <w:tcPr>
            <w:tcW w:w="2016" w:type="dxa"/>
            <w:shd w:val="clear" w:color="auto" w:fill="D9D9D9" w:themeFill="background1" w:themeFillShade="D9"/>
            <w:noWrap/>
            <w:hideMark/>
          </w:tcPr>
          <w:p w14:paraId="535B5B1D"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0</w:t>
            </w:r>
          </w:p>
        </w:tc>
      </w:tr>
      <w:tr w:rsidR="004406B7" w:rsidRPr="00FD6D11" w14:paraId="06495C2C" w14:textId="77777777" w:rsidTr="00A37969">
        <w:trPr>
          <w:trHeight w:val="288"/>
          <w:jc w:val="center"/>
        </w:trPr>
        <w:tc>
          <w:tcPr>
            <w:tcW w:w="1615" w:type="dxa"/>
            <w:hideMark/>
          </w:tcPr>
          <w:p w14:paraId="4BC62279"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8. 3. 3</w:t>
            </w:r>
          </w:p>
        </w:tc>
        <w:tc>
          <w:tcPr>
            <w:tcW w:w="2016" w:type="dxa"/>
            <w:noWrap/>
            <w:hideMark/>
          </w:tcPr>
          <w:p w14:paraId="0B25519B"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4</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084</w:t>
            </w:r>
          </w:p>
        </w:tc>
        <w:tc>
          <w:tcPr>
            <w:tcW w:w="2016" w:type="dxa"/>
            <w:noWrap/>
            <w:hideMark/>
          </w:tcPr>
          <w:p w14:paraId="31B84C0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6</w:t>
            </w:r>
          </w:p>
        </w:tc>
      </w:tr>
      <w:tr w:rsidR="004406B7" w:rsidRPr="00FD6D11" w14:paraId="4EA02084" w14:textId="77777777" w:rsidTr="00A37969">
        <w:trPr>
          <w:trHeight w:val="288"/>
          <w:jc w:val="center"/>
        </w:trPr>
        <w:tc>
          <w:tcPr>
            <w:tcW w:w="1615" w:type="dxa"/>
            <w:hideMark/>
          </w:tcPr>
          <w:p w14:paraId="4761BD3B"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8. 3. 5</w:t>
            </w:r>
          </w:p>
        </w:tc>
        <w:tc>
          <w:tcPr>
            <w:tcW w:w="2016" w:type="dxa"/>
            <w:noWrap/>
            <w:hideMark/>
          </w:tcPr>
          <w:p w14:paraId="0BA5519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015</w:t>
            </w:r>
          </w:p>
        </w:tc>
        <w:tc>
          <w:tcPr>
            <w:tcW w:w="2016" w:type="dxa"/>
            <w:noWrap/>
            <w:hideMark/>
          </w:tcPr>
          <w:p w14:paraId="6037901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2</w:t>
            </w:r>
          </w:p>
        </w:tc>
      </w:tr>
      <w:tr w:rsidR="004406B7" w:rsidRPr="00FD6D11" w14:paraId="114B870A" w14:textId="77777777" w:rsidTr="00A37969">
        <w:trPr>
          <w:trHeight w:val="288"/>
          <w:jc w:val="center"/>
        </w:trPr>
        <w:tc>
          <w:tcPr>
            <w:tcW w:w="1615" w:type="dxa"/>
            <w:hideMark/>
          </w:tcPr>
          <w:p w14:paraId="700C5772"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8. 4. 1</w:t>
            </w:r>
          </w:p>
        </w:tc>
        <w:tc>
          <w:tcPr>
            <w:tcW w:w="2016" w:type="dxa"/>
            <w:noWrap/>
            <w:hideMark/>
          </w:tcPr>
          <w:p w14:paraId="2483950B"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60</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565</w:t>
            </w:r>
          </w:p>
        </w:tc>
        <w:tc>
          <w:tcPr>
            <w:tcW w:w="2016" w:type="dxa"/>
            <w:noWrap/>
            <w:hideMark/>
          </w:tcPr>
          <w:p w14:paraId="66F99EBC"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9</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1</w:t>
            </w:r>
          </w:p>
        </w:tc>
      </w:tr>
      <w:tr w:rsidR="004406B7" w:rsidRPr="00FD6D11" w14:paraId="40D7B1BE" w14:textId="77777777" w:rsidTr="00A37969">
        <w:trPr>
          <w:trHeight w:val="288"/>
          <w:jc w:val="center"/>
        </w:trPr>
        <w:tc>
          <w:tcPr>
            <w:tcW w:w="1615" w:type="dxa"/>
            <w:hideMark/>
          </w:tcPr>
          <w:p w14:paraId="19883DF6"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8. 5. 1</w:t>
            </w:r>
          </w:p>
        </w:tc>
        <w:tc>
          <w:tcPr>
            <w:tcW w:w="2016" w:type="dxa"/>
            <w:noWrap/>
            <w:hideMark/>
          </w:tcPr>
          <w:p w14:paraId="1ABDCA1B"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19</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469</w:t>
            </w:r>
          </w:p>
        </w:tc>
        <w:tc>
          <w:tcPr>
            <w:tcW w:w="2016" w:type="dxa"/>
            <w:noWrap/>
            <w:hideMark/>
          </w:tcPr>
          <w:p w14:paraId="7DFF2913"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9</w:t>
            </w:r>
          </w:p>
        </w:tc>
      </w:tr>
      <w:tr w:rsidR="004406B7" w:rsidRPr="00FD6D11" w14:paraId="77C13042" w14:textId="77777777" w:rsidTr="00A37969">
        <w:trPr>
          <w:trHeight w:val="288"/>
          <w:jc w:val="center"/>
        </w:trPr>
        <w:tc>
          <w:tcPr>
            <w:tcW w:w="1615" w:type="dxa"/>
            <w:hideMark/>
          </w:tcPr>
          <w:p w14:paraId="2DCA98F8"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8. 5. 3</w:t>
            </w:r>
          </w:p>
        </w:tc>
        <w:tc>
          <w:tcPr>
            <w:tcW w:w="2016" w:type="dxa"/>
            <w:noWrap/>
            <w:hideMark/>
          </w:tcPr>
          <w:p w14:paraId="505B3EDB"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11</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639</w:t>
            </w:r>
          </w:p>
        </w:tc>
        <w:tc>
          <w:tcPr>
            <w:tcW w:w="2016" w:type="dxa"/>
            <w:noWrap/>
            <w:hideMark/>
          </w:tcPr>
          <w:p w14:paraId="57872C74"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7</w:t>
            </w:r>
          </w:p>
        </w:tc>
      </w:tr>
      <w:tr w:rsidR="004406B7" w:rsidRPr="00FD6D11" w14:paraId="6B08C27F" w14:textId="77777777" w:rsidTr="00A37969">
        <w:trPr>
          <w:trHeight w:val="288"/>
          <w:jc w:val="center"/>
        </w:trPr>
        <w:tc>
          <w:tcPr>
            <w:tcW w:w="1615" w:type="dxa"/>
            <w:shd w:val="clear" w:color="auto" w:fill="D9D9D9" w:themeFill="background1" w:themeFillShade="D9"/>
            <w:hideMark/>
          </w:tcPr>
          <w:p w14:paraId="4965572D"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9. 1. 1. 1</w:t>
            </w:r>
          </w:p>
        </w:tc>
        <w:tc>
          <w:tcPr>
            <w:tcW w:w="2016" w:type="dxa"/>
            <w:shd w:val="clear" w:color="auto" w:fill="D9D9D9" w:themeFill="background1" w:themeFillShade="D9"/>
            <w:noWrap/>
            <w:hideMark/>
          </w:tcPr>
          <w:p w14:paraId="4FCE3549"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14</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927</w:t>
            </w:r>
          </w:p>
        </w:tc>
        <w:tc>
          <w:tcPr>
            <w:tcW w:w="2016" w:type="dxa"/>
            <w:shd w:val="clear" w:color="auto" w:fill="D9D9D9" w:themeFill="background1" w:themeFillShade="D9"/>
            <w:noWrap/>
            <w:hideMark/>
          </w:tcPr>
          <w:p w14:paraId="34DF067D"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2</w:t>
            </w:r>
          </w:p>
        </w:tc>
      </w:tr>
      <w:tr w:rsidR="004406B7" w:rsidRPr="00FD6D11" w14:paraId="4EC20C68" w14:textId="77777777" w:rsidTr="00A37969">
        <w:trPr>
          <w:trHeight w:val="288"/>
          <w:jc w:val="center"/>
        </w:trPr>
        <w:tc>
          <w:tcPr>
            <w:tcW w:w="1615" w:type="dxa"/>
            <w:shd w:val="clear" w:color="auto" w:fill="D9D9D9" w:themeFill="background1" w:themeFillShade="D9"/>
            <w:hideMark/>
          </w:tcPr>
          <w:p w14:paraId="4A1A8137"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9. 1. 1. 2</w:t>
            </w:r>
          </w:p>
        </w:tc>
        <w:tc>
          <w:tcPr>
            <w:tcW w:w="2016" w:type="dxa"/>
            <w:shd w:val="clear" w:color="auto" w:fill="D9D9D9" w:themeFill="background1" w:themeFillShade="D9"/>
            <w:noWrap/>
            <w:hideMark/>
          </w:tcPr>
          <w:p w14:paraId="75DBF737"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143</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902</w:t>
            </w:r>
          </w:p>
        </w:tc>
        <w:tc>
          <w:tcPr>
            <w:tcW w:w="2016" w:type="dxa"/>
            <w:shd w:val="clear" w:color="auto" w:fill="D9D9D9" w:themeFill="background1" w:themeFillShade="D9"/>
            <w:noWrap/>
            <w:hideMark/>
          </w:tcPr>
          <w:p w14:paraId="12A7E9D3"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21</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6</w:t>
            </w:r>
          </w:p>
        </w:tc>
      </w:tr>
      <w:tr w:rsidR="004406B7" w:rsidRPr="00FD6D11" w14:paraId="5E2C446F" w14:textId="77777777" w:rsidTr="00A37969">
        <w:trPr>
          <w:trHeight w:val="288"/>
          <w:jc w:val="center"/>
        </w:trPr>
        <w:tc>
          <w:tcPr>
            <w:tcW w:w="1615" w:type="dxa"/>
            <w:shd w:val="clear" w:color="auto" w:fill="D9D9D9" w:themeFill="background1" w:themeFillShade="D9"/>
            <w:hideMark/>
          </w:tcPr>
          <w:p w14:paraId="0562D9EF"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9. 1. 1. 3</w:t>
            </w:r>
          </w:p>
        </w:tc>
        <w:tc>
          <w:tcPr>
            <w:tcW w:w="2016" w:type="dxa"/>
            <w:shd w:val="clear" w:color="auto" w:fill="D9D9D9" w:themeFill="background1" w:themeFillShade="D9"/>
            <w:noWrap/>
            <w:hideMark/>
          </w:tcPr>
          <w:p w14:paraId="3C4F6BBC"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59</w:t>
            </w:r>
          </w:p>
        </w:tc>
        <w:tc>
          <w:tcPr>
            <w:tcW w:w="2016" w:type="dxa"/>
            <w:shd w:val="clear" w:color="auto" w:fill="D9D9D9" w:themeFill="background1" w:themeFillShade="D9"/>
            <w:noWrap/>
            <w:hideMark/>
          </w:tcPr>
          <w:p w14:paraId="4DE4D0D4"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0</w:t>
            </w:r>
          </w:p>
        </w:tc>
      </w:tr>
      <w:tr w:rsidR="004406B7" w:rsidRPr="00FD6D11" w14:paraId="0F12F6C4" w14:textId="77777777" w:rsidTr="00A37969">
        <w:trPr>
          <w:trHeight w:val="288"/>
          <w:jc w:val="center"/>
        </w:trPr>
        <w:tc>
          <w:tcPr>
            <w:tcW w:w="1615" w:type="dxa"/>
            <w:hideMark/>
          </w:tcPr>
          <w:p w14:paraId="634A33FC"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9. 1. 2</w:t>
            </w:r>
          </w:p>
        </w:tc>
        <w:tc>
          <w:tcPr>
            <w:tcW w:w="2016" w:type="dxa"/>
            <w:noWrap/>
            <w:hideMark/>
          </w:tcPr>
          <w:p w14:paraId="30B9265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8</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008</w:t>
            </w:r>
          </w:p>
        </w:tc>
        <w:tc>
          <w:tcPr>
            <w:tcW w:w="2016" w:type="dxa"/>
            <w:noWrap/>
            <w:hideMark/>
          </w:tcPr>
          <w:p w14:paraId="4A00784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2</w:t>
            </w:r>
          </w:p>
        </w:tc>
      </w:tr>
      <w:tr w:rsidR="004406B7" w:rsidRPr="00FD6D11" w14:paraId="270289EE" w14:textId="77777777" w:rsidTr="00A37969">
        <w:trPr>
          <w:trHeight w:val="288"/>
          <w:jc w:val="center"/>
        </w:trPr>
        <w:tc>
          <w:tcPr>
            <w:tcW w:w="1615" w:type="dxa"/>
            <w:hideMark/>
          </w:tcPr>
          <w:p w14:paraId="65916ECE"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9. 1. 3</w:t>
            </w:r>
          </w:p>
        </w:tc>
        <w:tc>
          <w:tcPr>
            <w:tcW w:w="2016" w:type="dxa"/>
            <w:noWrap/>
            <w:hideMark/>
          </w:tcPr>
          <w:p w14:paraId="1754B81E"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832</w:t>
            </w:r>
          </w:p>
        </w:tc>
        <w:tc>
          <w:tcPr>
            <w:tcW w:w="2016" w:type="dxa"/>
            <w:noWrap/>
            <w:hideMark/>
          </w:tcPr>
          <w:p w14:paraId="2828243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3</w:t>
            </w:r>
          </w:p>
        </w:tc>
      </w:tr>
      <w:tr w:rsidR="004406B7" w:rsidRPr="00FD6D11" w14:paraId="711C3A99" w14:textId="77777777" w:rsidTr="00A37969">
        <w:trPr>
          <w:trHeight w:val="288"/>
          <w:jc w:val="center"/>
        </w:trPr>
        <w:tc>
          <w:tcPr>
            <w:tcW w:w="1615" w:type="dxa"/>
            <w:shd w:val="clear" w:color="auto" w:fill="D9D9D9" w:themeFill="background1" w:themeFillShade="D9"/>
            <w:hideMark/>
          </w:tcPr>
          <w:p w14:paraId="27724688"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9. 1. 4. 1</w:t>
            </w:r>
          </w:p>
        </w:tc>
        <w:tc>
          <w:tcPr>
            <w:tcW w:w="2016" w:type="dxa"/>
            <w:shd w:val="clear" w:color="auto" w:fill="D9D9D9" w:themeFill="background1" w:themeFillShade="D9"/>
            <w:noWrap/>
            <w:hideMark/>
          </w:tcPr>
          <w:p w14:paraId="6608856D"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169</w:t>
            </w:r>
          </w:p>
        </w:tc>
        <w:tc>
          <w:tcPr>
            <w:tcW w:w="2016" w:type="dxa"/>
            <w:shd w:val="clear" w:color="auto" w:fill="D9D9D9" w:themeFill="background1" w:themeFillShade="D9"/>
            <w:noWrap/>
            <w:hideMark/>
          </w:tcPr>
          <w:p w14:paraId="6FF3A560"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0,1</w:t>
            </w:r>
          </w:p>
        </w:tc>
      </w:tr>
      <w:tr w:rsidR="004406B7" w:rsidRPr="00FD6D11" w14:paraId="6EBDAFA9" w14:textId="77777777" w:rsidTr="00A37969">
        <w:trPr>
          <w:trHeight w:val="288"/>
          <w:jc w:val="center"/>
        </w:trPr>
        <w:tc>
          <w:tcPr>
            <w:tcW w:w="1615" w:type="dxa"/>
            <w:shd w:val="clear" w:color="auto" w:fill="D9D9D9" w:themeFill="background1" w:themeFillShade="D9"/>
            <w:hideMark/>
          </w:tcPr>
          <w:p w14:paraId="630100FB"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9. 1. 4. 2</w:t>
            </w:r>
          </w:p>
        </w:tc>
        <w:tc>
          <w:tcPr>
            <w:tcW w:w="2016" w:type="dxa"/>
            <w:shd w:val="clear" w:color="auto" w:fill="D9D9D9" w:themeFill="background1" w:themeFillShade="D9"/>
            <w:noWrap/>
            <w:hideMark/>
          </w:tcPr>
          <w:p w14:paraId="388F91B3"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173</w:t>
            </w:r>
          </w:p>
        </w:tc>
        <w:tc>
          <w:tcPr>
            <w:tcW w:w="2016" w:type="dxa"/>
            <w:shd w:val="clear" w:color="auto" w:fill="D9D9D9" w:themeFill="background1" w:themeFillShade="D9"/>
            <w:noWrap/>
            <w:hideMark/>
          </w:tcPr>
          <w:p w14:paraId="76D544CF"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0,1</w:t>
            </w:r>
          </w:p>
        </w:tc>
      </w:tr>
      <w:tr w:rsidR="004406B7" w:rsidRPr="00FD6D11" w14:paraId="7B1958C7" w14:textId="77777777" w:rsidTr="00A37969">
        <w:trPr>
          <w:trHeight w:val="288"/>
          <w:jc w:val="center"/>
        </w:trPr>
        <w:tc>
          <w:tcPr>
            <w:tcW w:w="1615" w:type="dxa"/>
            <w:shd w:val="clear" w:color="auto" w:fill="D9D9D9" w:themeFill="background1" w:themeFillShade="D9"/>
            <w:hideMark/>
          </w:tcPr>
          <w:p w14:paraId="7E08C6F9"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9. 1. 4. 3</w:t>
            </w:r>
          </w:p>
        </w:tc>
        <w:tc>
          <w:tcPr>
            <w:tcW w:w="2016" w:type="dxa"/>
            <w:shd w:val="clear" w:color="auto" w:fill="D9D9D9" w:themeFill="background1" w:themeFillShade="D9"/>
            <w:noWrap/>
            <w:hideMark/>
          </w:tcPr>
          <w:p w14:paraId="31C643E8"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50</w:t>
            </w:r>
          </w:p>
        </w:tc>
        <w:tc>
          <w:tcPr>
            <w:tcW w:w="2016" w:type="dxa"/>
            <w:shd w:val="clear" w:color="auto" w:fill="D9D9D9" w:themeFill="background1" w:themeFillShade="D9"/>
            <w:noWrap/>
            <w:hideMark/>
          </w:tcPr>
          <w:p w14:paraId="1E27E217"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0</w:t>
            </w:r>
          </w:p>
        </w:tc>
      </w:tr>
      <w:tr w:rsidR="004406B7" w:rsidRPr="00FD6D11" w14:paraId="333EAE5C" w14:textId="77777777" w:rsidTr="00A37969">
        <w:trPr>
          <w:trHeight w:val="288"/>
          <w:jc w:val="center"/>
        </w:trPr>
        <w:tc>
          <w:tcPr>
            <w:tcW w:w="1615" w:type="dxa"/>
            <w:shd w:val="clear" w:color="auto" w:fill="D9D9D9" w:themeFill="background1" w:themeFillShade="D9"/>
            <w:hideMark/>
          </w:tcPr>
          <w:p w14:paraId="166FD4FD"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9. 1. 4. 4</w:t>
            </w:r>
          </w:p>
        </w:tc>
        <w:tc>
          <w:tcPr>
            <w:tcW w:w="2016" w:type="dxa"/>
            <w:shd w:val="clear" w:color="auto" w:fill="D9D9D9" w:themeFill="background1" w:themeFillShade="D9"/>
            <w:noWrap/>
            <w:hideMark/>
          </w:tcPr>
          <w:p w14:paraId="5B4AA9C7"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638</w:t>
            </w:r>
          </w:p>
        </w:tc>
        <w:tc>
          <w:tcPr>
            <w:tcW w:w="2016" w:type="dxa"/>
            <w:shd w:val="clear" w:color="auto" w:fill="D9D9D9" w:themeFill="background1" w:themeFillShade="D9"/>
            <w:noWrap/>
            <w:hideMark/>
          </w:tcPr>
          <w:p w14:paraId="5A601627"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4</w:t>
            </w:r>
          </w:p>
        </w:tc>
      </w:tr>
      <w:tr w:rsidR="004406B7" w:rsidRPr="00FD6D11" w14:paraId="4EC04C36" w14:textId="77777777" w:rsidTr="00A37969">
        <w:trPr>
          <w:trHeight w:val="288"/>
          <w:jc w:val="center"/>
        </w:trPr>
        <w:tc>
          <w:tcPr>
            <w:tcW w:w="1615" w:type="dxa"/>
            <w:shd w:val="clear" w:color="auto" w:fill="D9D9D9" w:themeFill="background1" w:themeFillShade="D9"/>
            <w:hideMark/>
          </w:tcPr>
          <w:p w14:paraId="06B3D13F"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9. 2. 1. 1</w:t>
            </w:r>
          </w:p>
        </w:tc>
        <w:tc>
          <w:tcPr>
            <w:tcW w:w="2016" w:type="dxa"/>
            <w:shd w:val="clear" w:color="auto" w:fill="D9D9D9" w:themeFill="background1" w:themeFillShade="D9"/>
            <w:noWrap/>
            <w:hideMark/>
          </w:tcPr>
          <w:p w14:paraId="3B6F1ED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159</w:t>
            </w:r>
          </w:p>
        </w:tc>
        <w:tc>
          <w:tcPr>
            <w:tcW w:w="2016" w:type="dxa"/>
            <w:shd w:val="clear" w:color="auto" w:fill="D9D9D9" w:themeFill="background1" w:themeFillShade="D9"/>
            <w:noWrap/>
            <w:hideMark/>
          </w:tcPr>
          <w:p w14:paraId="30FF572E"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3</w:t>
            </w:r>
          </w:p>
        </w:tc>
      </w:tr>
      <w:tr w:rsidR="004406B7" w:rsidRPr="00FD6D11" w14:paraId="63AF6621" w14:textId="77777777" w:rsidTr="00A37969">
        <w:trPr>
          <w:trHeight w:val="288"/>
          <w:jc w:val="center"/>
        </w:trPr>
        <w:tc>
          <w:tcPr>
            <w:tcW w:w="1615" w:type="dxa"/>
            <w:shd w:val="clear" w:color="auto" w:fill="D9D9D9" w:themeFill="background1" w:themeFillShade="D9"/>
            <w:hideMark/>
          </w:tcPr>
          <w:p w14:paraId="42389EEA"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9. 2. 1. 3</w:t>
            </w:r>
          </w:p>
        </w:tc>
        <w:tc>
          <w:tcPr>
            <w:tcW w:w="2016" w:type="dxa"/>
            <w:shd w:val="clear" w:color="auto" w:fill="D9D9D9" w:themeFill="background1" w:themeFillShade="D9"/>
            <w:noWrap/>
            <w:hideMark/>
          </w:tcPr>
          <w:p w14:paraId="1135550C"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5</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743</w:t>
            </w:r>
          </w:p>
        </w:tc>
        <w:tc>
          <w:tcPr>
            <w:tcW w:w="2016" w:type="dxa"/>
            <w:shd w:val="clear" w:color="auto" w:fill="D9D9D9" w:themeFill="background1" w:themeFillShade="D9"/>
            <w:noWrap/>
            <w:hideMark/>
          </w:tcPr>
          <w:p w14:paraId="460C5F43"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9</w:t>
            </w:r>
          </w:p>
        </w:tc>
      </w:tr>
      <w:tr w:rsidR="004406B7" w:rsidRPr="00FD6D11" w14:paraId="04FF463E" w14:textId="77777777" w:rsidTr="00A37969">
        <w:trPr>
          <w:trHeight w:val="288"/>
          <w:jc w:val="center"/>
        </w:trPr>
        <w:tc>
          <w:tcPr>
            <w:tcW w:w="1615" w:type="dxa"/>
            <w:shd w:val="clear" w:color="auto" w:fill="D9D9D9" w:themeFill="background1" w:themeFillShade="D9"/>
            <w:hideMark/>
          </w:tcPr>
          <w:p w14:paraId="5AEDE331"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9. 2. 2. 1</w:t>
            </w:r>
          </w:p>
        </w:tc>
        <w:tc>
          <w:tcPr>
            <w:tcW w:w="2016" w:type="dxa"/>
            <w:shd w:val="clear" w:color="auto" w:fill="D9D9D9" w:themeFill="background1" w:themeFillShade="D9"/>
            <w:noWrap/>
            <w:hideMark/>
          </w:tcPr>
          <w:p w14:paraId="7331BB85"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10</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114</w:t>
            </w:r>
          </w:p>
        </w:tc>
        <w:tc>
          <w:tcPr>
            <w:tcW w:w="2016" w:type="dxa"/>
            <w:shd w:val="clear" w:color="auto" w:fill="D9D9D9" w:themeFill="background1" w:themeFillShade="D9"/>
            <w:noWrap/>
            <w:hideMark/>
          </w:tcPr>
          <w:p w14:paraId="55F3CCA9"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5</w:t>
            </w:r>
          </w:p>
        </w:tc>
      </w:tr>
      <w:tr w:rsidR="004406B7" w:rsidRPr="00FD6D11" w14:paraId="479495EC" w14:textId="77777777" w:rsidTr="00A37969">
        <w:trPr>
          <w:trHeight w:val="288"/>
          <w:jc w:val="center"/>
        </w:trPr>
        <w:tc>
          <w:tcPr>
            <w:tcW w:w="1615" w:type="dxa"/>
            <w:shd w:val="clear" w:color="auto" w:fill="D9D9D9" w:themeFill="background1" w:themeFillShade="D9"/>
            <w:hideMark/>
          </w:tcPr>
          <w:p w14:paraId="503659A4"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9. 2. 2. 3</w:t>
            </w:r>
          </w:p>
        </w:tc>
        <w:tc>
          <w:tcPr>
            <w:tcW w:w="2016" w:type="dxa"/>
            <w:shd w:val="clear" w:color="auto" w:fill="D9D9D9" w:themeFill="background1" w:themeFillShade="D9"/>
            <w:noWrap/>
            <w:hideMark/>
          </w:tcPr>
          <w:p w14:paraId="5019CD5B"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935</w:t>
            </w:r>
          </w:p>
        </w:tc>
        <w:tc>
          <w:tcPr>
            <w:tcW w:w="2016" w:type="dxa"/>
            <w:shd w:val="clear" w:color="auto" w:fill="D9D9D9" w:themeFill="background1" w:themeFillShade="D9"/>
            <w:noWrap/>
            <w:hideMark/>
          </w:tcPr>
          <w:p w14:paraId="08E801A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3</w:t>
            </w:r>
          </w:p>
        </w:tc>
      </w:tr>
      <w:tr w:rsidR="004406B7" w:rsidRPr="00FD6D11" w14:paraId="63BA8B3E" w14:textId="77777777" w:rsidTr="00A37969">
        <w:trPr>
          <w:trHeight w:val="288"/>
          <w:jc w:val="center"/>
        </w:trPr>
        <w:tc>
          <w:tcPr>
            <w:tcW w:w="1615" w:type="dxa"/>
            <w:hideMark/>
          </w:tcPr>
          <w:p w14:paraId="2A485D4C"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9. 2. 3</w:t>
            </w:r>
          </w:p>
        </w:tc>
        <w:tc>
          <w:tcPr>
            <w:tcW w:w="2016" w:type="dxa"/>
            <w:noWrap/>
            <w:hideMark/>
          </w:tcPr>
          <w:p w14:paraId="352FE8ED"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150</w:t>
            </w:r>
          </w:p>
        </w:tc>
        <w:tc>
          <w:tcPr>
            <w:tcW w:w="2016" w:type="dxa"/>
            <w:noWrap/>
            <w:hideMark/>
          </w:tcPr>
          <w:p w14:paraId="0A07AE68"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3</w:t>
            </w:r>
          </w:p>
        </w:tc>
      </w:tr>
      <w:tr w:rsidR="004406B7" w:rsidRPr="00FD6D11" w14:paraId="72905C9E" w14:textId="77777777" w:rsidTr="00A37969">
        <w:trPr>
          <w:trHeight w:val="288"/>
          <w:jc w:val="center"/>
        </w:trPr>
        <w:tc>
          <w:tcPr>
            <w:tcW w:w="1615" w:type="dxa"/>
            <w:shd w:val="clear" w:color="auto" w:fill="D9D9D9" w:themeFill="background1" w:themeFillShade="D9"/>
            <w:hideMark/>
          </w:tcPr>
          <w:p w14:paraId="067CC3F6"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9. 2. 4. 1</w:t>
            </w:r>
          </w:p>
        </w:tc>
        <w:tc>
          <w:tcPr>
            <w:tcW w:w="2016" w:type="dxa"/>
            <w:shd w:val="clear" w:color="auto" w:fill="D9D9D9" w:themeFill="background1" w:themeFillShade="D9"/>
            <w:noWrap/>
            <w:hideMark/>
          </w:tcPr>
          <w:p w14:paraId="7B766032"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005</w:t>
            </w:r>
          </w:p>
        </w:tc>
        <w:tc>
          <w:tcPr>
            <w:tcW w:w="2016" w:type="dxa"/>
            <w:shd w:val="clear" w:color="auto" w:fill="D9D9D9" w:themeFill="background1" w:themeFillShade="D9"/>
            <w:noWrap/>
            <w:hideMark/>
          </w:tcPr>
          <w:p w14:paraId="0755685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2</w:t>
            </w:r>
          </w:p>
        </w:tc>
      </w:tr>
      <w:tr w:rsidR="004406B7" w:rsidRPr="00FD6D11" w14:paraId="5442F05D" w14:textId="77777777" w:rsidTr="00A37969">
        <w:trPr>
          <w:trHeight w:val="288"/>
          <w:jc w:val="center"/>
        </w:trPr>
        <w:tc>
          <w:tcPr>
            <w:tcW w:w="1615" w:type="dxa"/>
            <w:shd w:val="clear" w:color="auto" w:fill="D9D9D9" w:themeFill="background1" w:themeFillShade="D9"/>
            <w:hideMark/>
          </w:tcPr>
          <w:p w14:paraId="273E0E23"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9. 2. 4. 2</w:t>
            </w:r>
          </w:p>
        </w:tc>
        <w:tc>
          <w:tcPr>
            <w:tcW w:w="2016" w:type="dxa"/>
            <w:shd w:val="clear" w:color="auto" w:fill="D9D9D9" w:themeFill="background1" w:themeFillShade="D9"/>
            <w:noWrap/>
            <w:hideMark/>
          </w:tcPr>
          <w:p w14:paraId="12B12E8F"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112</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339</w:t>
            </w:r>
          </w:p>
        </w:tc>
        <w:tc>
          <w:tcPr>
            <w:tcW w:w="2016" w:type="dxa"/>
            <w:shd w:val="clear" w:color="auto" w:fill="D9D9D9" w:themeFill="background1" w:themeFillShade="D9"/>
            <w:noWrap/>
            <w:hideMark/>
          </w:tcPr>
          <w:p w14:paraId="3253CF42"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16</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9</w:t>
            </w:r>
          </w:p>
        </w:tc>
      </w:tr>
      <w:tr w:rsidR="004406B7" w:rsidRPr="00FD6D11" w14:paraId="4CB9F41D" w14:textId="77777777" w:rsidTr="00A37969">
        <w:trPr>
          <w:trHeight w:val="288"/>
          <w:jc w:val="center"/>
        </w:trPr>
        <w:tc>
          <w:tcPr>
            <w:tcW w:w="1615" w:type="dxa"/>
            <w:hideMark/>
          </w:tcPr>
          <w:p w14:paraId="270C1460"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9. 2. 5</w:t>
            </w:r>
          </w:p>
        </w:tc>
        <w:tc>
          <w:tcPr>
            <w:tcW w:w="2016" w:type="dxa"/>
            <w:noWrap/>
            <w:hideMark/>
          </w:tcPr>
          <w:p w14:paraId="157672A1"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057</w:t>
            </w:r>
          </w:p>
        </w:tc>
        <w:tc>
          <w:tcPr>
            <w:tcW w:w="2016" w:type="dxa"/>
            <w:noWrap/>
            <w:hideMark/>
          </w:tcPr>
          <w:p w14:paraId="7C18567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w:t>
            </w:r>
            <w:r w:rsidRPr="00FD6D11">
              <w:rPr>
                <w:rFonts w:ascii="Times New Roman" w:hAnsi="Times New Roman" w:cs="Times New Roman"/>
                <w:color w:val="010205"/>
                <w:sz w:val="24"/>
                <w:szCs w:val="24"/>
              </w:rPr>
              <w:t>2</w:t>
            </w:r>
          </w:p>
        </w:tc>
      </w:tr>
      <w:tr w:rsidR="004406B7" w:rsidRPr="00FD6D11" w14:paraId="601C7D48" w14:textId="77777777" w:rsidTr="00A37969">
        <w:trPr>
          <w:trHeight w:val="288"/>
          <w:jc w:val="center"/>
        </w:trPr>
        <w:tc>
          <w:tcPr>
            <w:tcW w:w="1615" w:type="dxa"/>
            <w:hideMark/>
          </w:tcPr>
          <w:p w14:paraId="14D6D122"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9. 2. 6</w:t>
            </w:r>
          </w:p>
        </w:tc>
        <w:tc>
          <w:tcPr>
            <w:tcW w:w="2016" w:type="dxa"/>
            <w:noWrap/>
            <w:hideMark/>
          </w:tcPr>
          <w:p w14:paraId="1021BB9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26</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223</w:t>
            </w:r>
          </w:p>
        </w:tc>
        <w:tc>
          <w:tcPr>
            <w:tcW w:w="2016" w:type="dxa"/>
            <w:noWrap/>
            <w:hideMark/>
          </w:tcPr>
          <w:p w14:paraId="7926C9E6"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3</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9</w:t>
            </w:r>
          </w:p>
        </w:tc>
      </w:tr>
      <w:tr w:rsidR="004406B7" w:rsidRPr="00FD6D11" w14:paraId="6C06BB11" w14:textId="77777777" w:rsidTr="00A37969">
        <w:trPr>
          <w:trHeight w:val="288"/>
          <w:jc w:val="center"/>
        </w:trPr>
        <w:tc>
          <w:tcPr>
            <w:tcW w:w="1615" w:type="dxa"/>
            <w:hideMark/>
          </w:tcPr>
          <w:p w14:paraId="3FFF0F65" w14:textId="77777777" w:rsidR="004406B7" w:rsidRPr="00FD6D11" w:rsidRDefault="004406B7" w:rsidP="00A37969">
            <w:pPr>
              <w:widowControl w:val="0"/>
              <w:autoSpaceDE w:val="0"/>
              <w:autoSpaceDN w:val="0"/>
              <w:adjustRightInd w:val="0"/>
              <w:spacing w:line="271" w:lineRule="exact"/>
              <w:rPr>
                <w:rFonts w:ascii="Times New Roman" w:hAnsi="Times New Roman" w:cs="Times New Roman"/>
                <w:sz w:val="24"/>
                <w:szCs w:val="24"/>
                <w:lang w:val="lv-LV"/>
              </w:rPr>
            </w:pPr>
            <w:r w:rsidRPr="00FD6D11">
              <w:rPr>
                <w:rFonts w:ascii="Times New Roman" w:hAnsi="Times New Roman" w:cs="Times New Roman"/>
                <w:sz w:val="24"/>
                <w:szCs w:val="24"/>
                <w:lang w:val="lv-LV"/>
              </w:rPr>
              <w:t xml:space="preserve"> 9. 2. 7</w:t>
            </w:r>
          </w:p>
        </w:tc>
        <w:tc>
          <w:tcPr>
            <w:tcW w:w="2016" w:type="dxa"/>
            <w:noWrap/>
            <w:hideMark/>
          </w:tcPr>
          <w:p w14:paraId="36FE602C"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sidRPr="00FD6D11">
              <w:rPr>
                <w:rFonts w:ascii="Times New Roman" w:hAnsi="Times New Roman" w:cs="Times New Roman"/>
                <w:color w:val="010205"/>
                <w:sz w:val="24"/>
                <w:szCs w:val="24"/>
              </w:rPr>
              <w:t>104</w:t>
            </w:r>
          </w:p>
        </w:tc>
        <w:tc>
          <w:tcPr>
            <w:tcW w:w="2016" w:type="dxa"/>
            <w:noWrap/>
            <w:hideMark/>
          </w:tcPr>
          <w:p w14:paraId="57BC4097"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sz w:val="24"/>
                <w:szCs w:val="24"/>
                <w:lang w:val="lv-LV"/>
              </w:rPr>
            </w:pPr>
            <w:r>
              <w:rPr>
                <w:rFonts w:ascii="Times New Roman" w:hAnsi="Times New Roman" w:cs="Times New Roman"/>
                <w:color w:val="010205"/>
                <w:sz w:val="24"/>
                <w:szCs w:val="24"/>
              </w:rPr>
              <w:t>0,1</w:t>
            </w:r>
          </w:p>
        </w:tc>
      </w:tr>
      <w:tr w:rsidR="004406B7" w:rsidRPr="00FD6D11" w14:paraId="759AF6C0" w14:textId="77777777" w:rsidTr="00A37969">
        <w:trPr>
          <w:trHeight w:val="288"/>
          <w:jc w:val="center"/>
        </w:trPr>
        <w:tc>
          <w:tcPr>
            <w:tcW w:w="1615" w:type="dxa"/>
            <w:hideMark/>
          </w:tcPr>
          <w:p w14:paraId="59436FB0"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b/>
                <w:bCs/>
                <w:sz w:val="24"/>
                <w:szCs w:val="24"/>
                <w:lang w:val="lv-LV"/>
              </w:rPr>
            </w:pPr>
            <w:r w:rsidRPr="00FD6D11">
              <w:rPr>
                <w:rFonts w:ascii="Times New Roman" w:hAnsi="Times New Roman" w:cs="Times New Roman"/>
                <w:b/>
                <w:bCs/>
                <w:sz w:val="24"/>
                <w:szCs w:val="24"/>
                <w:lang w:val="lv-LV"/>
              </w:rPr>
              <w:t>KOPĀ</w:t>
            </w:r>
          </w:p>
        </w:tc>
        <w:tc>
          <w:tcPr>
            <w:tcW w:w="2016" w:type="dxa"/>
            <w:noWrap/>
            <w:hideMark/>
          </w:tcPr>
          <w:p w14:paraId="0B209E2A"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b/>
                <w:bCs/>
                <w:sz w:val="24"/>
                <w:szCs w:val="24"/>
                <w:lang w:val="lv-LV"/>
              </w:rPr>
            </w:pPr>
            <w:r w:rsidRPr="00FD6D11">
              <w:rPr>
                <w:rFonts w:ascii="Times New Roman" w:hAnsi="Times New Roman" w:cs="Times New Roman"/>
                <w:color w:val="010205"/>
                <w:sz w:val="24"/>
                <w:szCs w:val="24"/>
              </w:rPr>
              <w:t>666</w:t>
            </w:r>
            <w:r>
              <w:rPr>
                <w:rFonts w:ascii="Times New Roman" w:hAnsi="Times New Roman" w:cs="Times New Roman"/>
                <w:color w:val="010205"/>
                <w:sz w:val="24"/>
                <w:szCs w:val="24"/>
              </w:rPr>
              <w:t xml:space="preserve"> </w:t>
            </w:r>
            <w:r w:rsidRPr="00FD6D11">
              <w:rPr>
                <w:rFonts w:ascii="Times New Roman" w:hAnsi="Times New Roman" w:cs="Times New Roman"/>
                <w:color w:val="010205"/>
                <w:sz w:val="24"/>
                <w:szCs w:val="24"/>
              </w:rPr>
              <w:t>190</w:t>
            </w:r>
          </w:p>
        </w:tc>
        <w:tc>
          <w:tcPr>
            <w:tcW w:w="2016" w:type="dxa"/>
            <w:noWrap/>
            <w:hideMark/>
          </w:tcPr>
          <w:p w14:paraId="7D6061F5" w14:textId="77777777" w:rsidR="004406B7" w:rsidRPr="00FD6D11" w:rsidRDefault="004406B7" w:rsidP="00A37969">
            <w:pPr>
              <w:widowControl w:val="0"/>
              <w:autoSpaceDE w:val="0"/>
              <w:autoSpaceDN w:val="0"/>
              <w:adjustRightInd w:val="0"/>
              <w:spacing w:line="271" w:lineRule="exact"/>
              <w:jc w:val="center"/>
              <w:rPr>
                <w:rFonts w:ascii="Times New Roman" w:hAnsi="Times New Roman" w:cs="Times New Roman"/>
                <w:b/>
                <w:bCs/>
                <w:sz w:val="24"/>
                <w:szCs w:val="24"/>
                <w:lang w:val="lv-LV"/>
              </w:rPr>
            </w:pPr>
            <w:r w:rsidRPr="00FD6D11">
              <w:rPr>
                <w:rFonts w:ascii="Times New Roman" w:hAnsi="Times New Roman" w:cs="Times New Roman"/>
                <w:color w:val="010205"/>
                <w:sz w:val="24"/>
                <w:szCs w:val="24"/>
              </w:rPr>
              <w:t>100</w:t>
            </w:r>
            <w:r>
              <w:rPr>
                <w:rFonts w:ascii="Times New Roman" w:hAnsi="Times New Roman" w:cs="Times New Roman"/>
                <w:color w:val="010205"/>
                <w:sz w:val="24"/>
                <w:szCs w:val="24"/>
              </w:rPr>
              <w:t>,</w:t>
            </w:r>
            <w:r w:rsidRPr="00FD6D11">
              <w:rPr>
                <w:rFonts w:ascii="Times New Roman" w:hAnsi="Times New Roman" w:cs="Times New Roman"/>
                <w:color w:val="010205"/>
                <w:sz w:val="24"/>
                <w:szCs w:val="24"/>
              </w:rPr>
              <w:t>0</w:t>
            </w:r>
          </w:p>
        </w:tc>
      </w:tr>
      <w:bookmarkEnd w:id="17"/>
    </w:tbl>
    <w:p w14:paraId="54F9229A" w14:textId="77777777" w:rsidR="004406B7" w:rsidRDefault="004406B7" w:rsidP="004406B7">
      <w:pPr>
        <w:jc w:val="both"/>
        <w:rPr>
          <w:rFonts w:ascii="Times New Roman" w:hAnsi="Times New Roman"/>
          <w:sz w:val="20"/>
          <w:szCs w:val="20"/>
          <w:lang w:val="lv-LV"/>
        </w:rPr>
      </w:pPr>
    </w:p>
    <w:p w14:paraId="74B15BB6" w14:textId="77777777" w:rsidR="004406B7" w:rsidRDefault="004406B7" w:rsidP="004406B7">
      <w:pPr>
        <w:jc w:val="both"/>
        <w:rPr>
          <w:rStyle w:val="BodyTextChar1"/>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 xml:space="preserve">ati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sidRPr="003327A0">
        <w:rPr>
          <w:rFonts w:ascii="Times New Roman" w:hAnsi="Times New Roman"/>
          <w:sz w:val="20"/>
          <w:szCs w:val="20"/>
          <w:lang w:val="lv-LV"/>
        </w:rPr>
        <w:t>. Dati</w:t>
      </w:r>
      <w:r w:rsidRPr="003327A0">
        <w:rPr>
          <w:rFonts w:ascii="Times New Roman" w:hAnsi="Times New Roman"/>
          <w:spacing w:val="7"/>
          <w:sz w:val="20"/>
          <w:szCs w:val="20"/>
          <w:lang w:val="lv-LV"/>
        </w:rPr>
        <w:t xml:space="preserve"> </w:t>
      </w:r>
      <w:r w:rsidRPr="003327A0">
        <w:rPr>
          <w:rFonts w:ascii="Times New Roman" w:hAnsi="Times New Roman"/>
          <w:spacing w:val="2"/>
          <w:sz w:val="20"/>
          <w:szCs w:val="20"/>
          <w:lang w:val="lv-LV"/>
        </w:rPr>
        <w:t>S</w:t>
      </w:r>
      <w:r w:rsidRPr="003327A0">
        <w:rPr>
          <w:rFonts w:ascii="Times New Roman" w:hAnsi="Times New Roman"/>
          <w:spacing w:val="-2"/>
          <w:sz w:val="20"/>
          <w:szCs w:val="20"/>
          <w:lang w:val="lv-LV"/>
        </w:rPr>
        <w:t>A</w:t>
      </w:r>
      <w:r w:rsidRPr="003327A0">
        <w:rPr>
          <w:rFonts w:ascii="Times New Roman" w:hAnsi="Times New Roman"/>
          <w:sz w:val="20"/>
          <w:szCs w:val="20"/>
          <w:lang w:val="lv-LV"/>
        </w:rPr>
        <w:t>MP</w:t>
      </w:r>
      <w:r w:rsidRPr="003327A0">
        <w:rPr>
          <w:rFonts w:ascii="Times New Roman" w:hAnsi="Times New Roman"/>
          <w:spacing w:val="7"/>
          <w:sz w:val="20"/>
          <w:szCs w:val="20"/>
          <w:lang w:val="lv-LV"/>
        </w:rPr>
        <w:t xml:space="preserve"> </w:t>
      </w:r>
      <w:r w:rsidRPr="003327A0">
        <w:rPr>
          <w:rFonts w:ascii="Times New Roman" w:hAnsi="Times New Roman"/>
          <w:sz w:val="20"/>
          <w:szCs w:val="20"/>
          <w:lang w:val="lv-LV"/>
        </w:rPr>
        <w:t>l</w:t>
      </w:r>
      <w:r w:rsidRPr="003327A0">
        <w:rPr>
          <w:rFonts w:ascii="Times New Roman" w:hAnsi="Times New Roman"/>
          <w:spacing w:val="2"/>
          <w:sz w:val="20"/>
          <w:szCs w:val="20"/>
          <w:lang w:val="lv-LV"/>
        </w:rPr>
        <w:t>ī</w:t>
      </w:r>
      <w:r w:rsidRPr="003327A0">
        <w:rPr>
          <w:rFonts w:ascii="Times New Roman" w:hAnsi="Times New Roman"/>
          <w:spacing w:val="-4"/>
          <w:sz w:val="20"/>
          <w:szCs w:val="20"/>
          <w:lang w:val="lv-LV"/>
        </w:rPr>
        <w:t>m</w:t>
      </w:r>
      <w:r w:rsidRPr="003327A0">
        <w:rPr>
          <w:rFonts w:ascii="Times New Roman" w:hAnsi="Times New Roman"/>
          <w:sz w:val="20"/>
          <w:szCs w:val="20"/>
          <w:lang w:val="lv-LV"/>
        </w:rPr>
        <w:t>e</w:t>
      </w:r>
      <w:r w:rsidRPr="003327A0">
        <w:rPr>
          <w:rFonts w:ascii="Times New Roman" w:hAnsi="Times New Roman"/>
          <w:spacing w:val="1"/>
          <w:sz w:val="20"/>
          <w:szCs w:val="20"/>
          <w:lang w:val="lv-LV"/>
        </w:rPr>
        <w:t>n</w:t>
      </w:r>
      <w:r w:rsidRPr="003327A0">
        <w:rPr>
          <w:rFonts w:ascii="Times New Roman" w:hAnsi="Times New Roman"/>
          <w:sz w:val="20"/>
          <w:szCs w:val="20"/>
          <w:lang w:val="lv-LV"/>
        </w:rPr>
        <w:t>ī</w:t>
      </w:r>
      <w:r w:rsidRPr="003327A0">
        <w:rPr>
          <w:rFonts w:ascii="Times New Roman" w:hAnsi="Times New Roman"/>
          <w:spacing w:val="5"/>
          <w:sz w:val="20"/>
          <w:szCs w:val="20"/>
          <w:lang w:val="lv-LV"/>
        </w:rPr>
        <w:t xml:space="preserve"> </w:t>
      </w:r>
      <w:r w:rsidRPr="003327A0">
        <w:rPr>
          <w:rFonts w:ascii="Times New Roman" w:hAnsi="Times New Roman"/>
          <w:sz w:val="20"/>
          <w:szCs w:val="20"/>
          <w:lang w:val="lv-LV"/>
        </w:rPr>
        <w:t>attēl</w:t>
      </w:r>
      <w:r w:rsidRPr="003327A0">
        <w:rPr>
          <w:rFonts w:ascii="Times New Roman" w:hAnsi="Times New Roman"/>
          <w:spacing w:val="1"/>
          <w:sz w:val="20"/>
          <w:szCs w:val="20"/>
          <w:lang w:val="lv-LV"/>
        </w:rPr>
        <w:t>o</w:t>
      </w:r>
      <w:r w:rsidRPr="003327A0">
        <w:rPr>
          <w:rFonts w:ascii="Times New Roman" w:hAnsi="Times New Roman"/>
          <w:sz w:val="20"/>
          <w:szCs w:val="20"/>
          <w:lang w:val="lv-LV"/>
        </w:rPr>
        <w:t>ti</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pr</w:t>
      </w:r>
      <w:r w:rsidRPr="003327A0">
        <w:rPr>
          <w:rFonts w:ascii="Times New Roman" w:hAnsi="Times New Roman"/>
          <w:spacing w:val="-1"/>
          <w:sz w:val="20"/>
          <w:szCs w:val="20"/>
          <w:lang w:val="lv-LV"/>
        </w:rPr>
        <w:t>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ti</w:t>
      </w:r>
      <w:r w:rsidRPr="003327A0">
        <w:rPr>
          <w:rFonts w:ascii="Times New Roman" w:hAnsi="Times New Roman"/>
          <w:spacing w:val="2"/>
          <w:sz w:val="20"/>
          <w:szCs w:val="20"/>
          <w:lang w:val="lv-LV"/>
        </w:rPr>
        <w:t>e</w:t>
      </w:r>
      <w:r w:rsidRPr="003327A0">
        <w:rPr>
          <w:rFonts w:ascii="Times New Roman" w:hAnsi="Times New Roman"/>
          <w:spacing w:val="-4"/>
          <w:sz w:val="20"/>
          <w:szCs w:val="20"/>
          <w:lang w:val="lv-LV"/>
        </w:rPr>
        <w:t>m</w:t>
      </w:r>
      <w:r w:rsidRPr="003327A0">
        <w:rPr>
          <w:rFonts w:ascii="Times New Roman" w:hAnsi="Times New Roman"/>
          <w:sz w:val="20"/>
          <w:szCs w:val="20"/>
          <w:lang w:val="lv-LV"/>
        </w:rPr>
        <w:t>,</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k</w:t>
      </w:r>
      <w:r>
        <w:rPr>
          <w:rFonts w:ascii="Times New Roman" w:hAnsi="Times New Roman"/>
          <w:spacing w:val="2"/>
          <w:sz w:val="20"/>
          <w:szCs w:val="20"/>
          <w:lang w:val="lv-LV"/>
        </w:rPr>
        <w:t>a</w:t>
      </w:r>
      <w:r w:rsidRPr="003327A0">
        <w:rPr>
          <w:rFonts w:ascii="Times New Roman" w:hAnsi="Times New Roman"/>
          <w:sz w:val="20"/>
          <w:szCs w:val="20"/>
          <w:lang w:val="lv-LV"/>
        </w:rPr>
        <w:t>m</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ir</w:t>
      </w:r>
      <w:r w:rsidRPr="003327A0">
        <w:rPr>
          <w:rFonts w:ascii="Times New Roman" w:hAnsi="Times New Roman"/>
          <w:spacing w:val="10"/>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w:t>
      </w:r>
      <w:r w:rsidRPr="003327A0">
        <w:rPr>
          <w:rFonts w:ascii="Times New Roman" w:hAnsi="Times New Roman"/>
          <w:spacing w:val="1"/>
          <w:sz w:val="20"/>
          <w:szCs w:val="20"/>
          <w:lang w:val="lv-LV"/>
        </w:rPr>
        <w:t>r</w:t>
      </w:r>
      <w:r w:rsidRPr="003327A0">
        <w:rPr>
          <w:rFonts w:ascii="Times New Roman" w:hAnsi="Times New Roman"/>
          <w:sz w:val="20"/>
          <w:szCs w:val="20"/>
          <w:lang w:val="lv-LV"/>
        </w:rPr>
        <w:t>e</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1"/>
          <w:sz w:val="20"/>
          <w:szCs w:val="20"/>
          <w:lang w:val="lv-LV"/>
        </w:rPr>
        <w:t>ē</w:t>
      </w:r>
      <w:r w:rsidRPr="003327A0">
        <w:rPr>
          <w:rFonts w:ascii="Times New Roman" w:hAnsi="Times New Roman"/>
          <w:sz w:val="20"/>
          <w:szCs w:val="20"/>
          <w:lang w:val="lv-LV"/>
        </w:rPr>
        <w:t>ts</w:t>
      </w:r>
      <w:r w:rsidRPr="003327A0">
        <w:rPr>
          <w:rFonts w:ascii="Times New Roman" w:hAnsi="Times New Roman"/>
          <w:spacing w:val="2"/>
          <w:sz w:val="20"/>
          <w:szCs w:val="20"/>
          <w:lang w:val="lv-LV"/>
        </w:rPr>
        <w:t xml:space="preserve"> </w:t>
      </w:r>
      <w:r w:rsidRPr="003327A0">
        <w:rPr>
          <w:rFonts w:ascii="Times New Roman" w:hAnsi="Times New Roman"/>
          <w:sz w:val="20"/>
          <w:szCs w:val="20"/>
          <w:lang w:val="lv-LV"/>
        </w:rPr>
        <w:t>tā</w:t>
      </w:r>
      <w:r w:rsidRPr="003327A0">
        <w:rPr>
          <w:rFonts w:ascii="Times New Roman" w:hAnsi="Times New Roman"/>
          <w:spacing w:val="1"/>
          <w:sz w:val="20"/>
          <w:szCs w:val="20"/>
          <w:lang w:val="lv-LV"/>
        </w:rPr>
        <w:t>d</w:t>
      </w:r>
      <w:r w:rsidRPr="003327A0">
        <w:rPr>
          <w:rFonts w:ascii="Times New Roman" w:hAnsi="Times New Roman"/>
          <w:sz w:val="20"/>
          <w:szCs w:val="20"/>
          <w:lang w:val="lv-LV"/>
        </w:rPr>
        <w:t>s</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etaliz</w:t>
      </w:r>
      <w:r w:rsidRPr="003327A0">
        <w:rPr>
          <w:rFonts w:ascii="Times New Roman" w:hAnsi="Times New Roman"/>
          <w:spacing w:val="1"/>
          <w:sz w:val="20"/>
          <w:szCs w:val="20"/>
          <w:lang w:val="lv-LV"/>
        </w:rPr>
        <w:t>ā</w:t>
      </w:r>
      <w:r w:rsidRPr="003327A0">
        <w:rPr>
          <w:rFonts w:ascii="Times New Roman" w:hAnsi="Times New Roman"/>
          <w:sz w:val="20"/>
          <w:szCs w:val="20"/>
          <w:lang w:val="lv-LV"/>
        </w:rPr>
        <w:t>ci</w:t>
      </w:r>
      <w:r w:rsidRPr="003327A0">
        <w:rPr>
          <w:rFonts w:ascii="Times New Roman" w:hAnsi="Times New Roman"/>
          <w:spacing w:val="2"/>
          <w:sz w:val="20"/>
          <w:szCs w:val="20"/>
          <w:lang w:val="lv-LV"/>
        </w:rPr>
        <w:t>j</w:t>
      </w:r>
      <w:r w:rsidRPr="003327A0">
        <w:rPr>
          <w:rFonts w:ascii="Times New Roman" w:hAnsi="Times New Roman"/>
          <w:sz w:val="20"/>
          <w:szCs w:val="20"/>
          <w:lang w:val="lv-LV"/>
        </w:rPr>
        <w:t>as lī</w:t>
      </w:r>
      <w:r w:rsidRPr="003327A0">
        <w:rPr>
          <w:rFonts w:ascii="Times New Roman" w:hAnsi="Times New Roman"/>
          <w:spacing w:val="-2"/>
          <w:sz w:val="20"/>
          <w:szCs w:val="20"/>
          <w:lang w:val="lv-LV"/>
        </w:rPr>
        <w:t>m</w:t>
      </w:r>
      <w:r w:rsidRPr="003327A0">
        <w:rPr>
          <w:rFonts w:ascii="Times New Roman" w:hAnsi="Times New Roman"/>
          <w:sz w:val="20"/>
          <w:szCs w:val="20"/>
          <w:lang w:val="lv-LV"/>
        </w:rPr>
        <w:t>e</w:t>
      </w:r>
      <w:r w:rsidRPr="003327A0">
        <w:rPr>
          <w:rFonts w:ascii="Times New Roman" w:hAnsi="Times New Roman"/>
          <w:spacing w:val="-1"/>
          <w:sz w:val="20"/>
          <w:szCs w:val="20"/>
          <w:lang w:val="lv-LV"/>
        </w:rPr>
        <w:t>n</w:t>
      </w:r>
      <w:r w:rsidRPr="003327A0">
        <w:rPr>
          <w:rFonts w:ascii="Times New Roman" w:hAnsi="Times New Roman"/>
          <w:sz w:val="20"/>
          <w:szCs w:val="20"/>
          <w:lang w:val="lv-LV"/>
        </w:rPr>
        <w:t>is</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z w:val="20"/>
          <w:szCs w:val="20"/>
          <w:lang w:val="lv-LV"/>
        </w:rPr>
        <w:t>n</w:t>
      </w:r>
      <w:r w:rsidRPr="003327A0">
        <w:rPr>
          <w:rFonts w:ascii="Times New Roman" w:hAnsi="Times New Roman"/>
          <w:spacing w:val="7"/>
          <w:sz w:val="20"/>
          <w:szCs w:val="20"/>
          <w:lang w:val="lv-LV"/>
        </w:rPr>
        <w:t xml:space="preserve"> </w:t>
      </w:r>
      <w:r w:rsidRPr="003327A0">
        <w:rPr>
          <w:rFonts w:ascii="Times New Roman" w:hAnsi="Times New Roman"/>
          <w:sz w:val="20"/>
          <w:szCs w:val="20"/>
          <w:lang w:val="lv-LV"/>
        </w:rPr>
        <w:t>ir</w:t>
      </w:r>
      <w:r w:rsidRPr="003327A0">
        <w:rPr>
          <w:rFonts w:ascii="Times New Roman" w:hAnsi="Times New Roman"/>
          <w:spacing w:val="10"/>
          <w:sz w:val="20"/>
          <w:szCs w:val="20"/>
          <w:lang w:val="lv-LV"/>
        </w:rPr>
        <w:t xml:space="preserve"> </w:t>
      </w:r>
      <w:r w:rsidRPr="003327A0">
        <w:rPr>
          <w:rFonts w:ascii="Times New Roman" w:hAnsi="Times New Roman"/>
          <w:spacing w:val="1"/>
          <w:sz w:val="20"/>
          <w:szCs w:val="20"/>
          <w:lang w:val="lv-LV"/>
        </w:rPr>
        <w:t>r</w:t>
      </w:r>
      <w:r w:rsidRPr="003327A0">
        <w:rPr>
          <w:rFonts w:ascii="Times New Roman" w:hAnsi="Times New Roman"/>
          <w:sz w:val="20"/>
          <w:szCs w:val="20"/>
          <w:lang w:val="lv-LV"/>
        </w:rPr>
        <w:t>e</w:t>
      </w:r>
      <w:r w:rsidRPr="003327A0">
        <w:rPr>
          <w:rFonts w:ascii="Times New Roman" w:hAnsi="Times New Roman"/>
          <w:spacing w:val="-1"/>
          <w:sz w:val="20"/>
          <w:szCs w:val="20"/>
          <w:lang w:val="lv-LV"/>
        </w:rPr>
        <w:t>ģ</w:t>
      </w:r>
      <w:r w:rsidRPr="003327A0">
        <w:rPr>
          <w:rFonts w:ascii="Times New Roman" w:hAnsi="Times New Roman"/>
          <w:sz w:val="20"/>
          <w:szCs w:val="20"/>
          <w:lang w:val="lv-LV"/>
        </w:rPr>
        <w:t>i</w:t>
      </w:r>
      <w:r w:rsidRPr="003327A0">
        <w:rPr>
          <w:rFonts w:ascii="Times New Roman" w:hAnsi="Times New Roman"/>
          <w:spacing w:val="-1"/>
          <w:sz w:val="20"/>
          <w:szCs w:val="20"/>
          <w:lang w:val="lv-LV"/>
        </w:rPr>
        <w:t>s</w:t>
      </w:r>
      <w:r w:rsidRPr="003327A0">
        <w:rPr>
          <w:rFonts w:ascii="Times New Roman" w:hAnsi="Times New Roman"/>
          <w:sz w:val="20"/>
          <w:szCs w:val="20"/>
          <w:lang w:val="lv-LV"/>
        </w:rPr>
        <w:t>trē</w:t>
      </w:r>
      <w:r w:rsidRPr="003327A0">
        <w:rPr>
          <w:rFonts w:ascii="Times New Roman" w:hAnsi="Times New Roman"/>
          <w:spacing w:val="2"/>
          <w:sz w:val="20"/>
          <w:szCs w:val="20"/>
          <w:lang w:val="lv-LV"/>
        </w:rPr>
        <w:t>t</w:t>
      </w:r>
      <w:r w:rsidRPr="003327A0">
        <w:rPr>
          <w:rFonts w:ascii="Times New Roman" w:hAnsi="Times New Roman"/>
          <w:sz w:val="20"/>
          <w:szCs w:val="20"/>
          <w:lang w:val="lv-LV"/>
        </w:rPr>
        <w:t xml:space="preserve">s </w:t>
      </w:r>
      <w:r w:rsidRPr="003327A0">
        <w:rPr>
          <w:rFonts w:ascii="Times New Roman" w:hAnsi="Times New Roman"/>
          <w:spacing w:val="1"/>
          <w:sz w:val="20"/>
          <w:szCs w:val="20"/>
          <w:lang w:val="lv-LV"/>
        </w:rPr>
        <w:t>d</w:t>
      </w:r>
      <w:r w:rsidRPr="003327A0">
        <w:rPr>
          <w:rFonts w:ascii="Times New Roman" w:hAnsi="Times New Roman"/>
          <w:sz w:val="20"/>
          <w:szCs w:val="20"/>
          <w:lang w:val="lv-LV"/>
        </w:rPr>
        <w:t>alī</w:t>
      </w:r>
      <w:r w:rsidRPr="003327A0">
        <w:rPr>
          <w:rFonts w:ascii="Times New Roman" w:hAnsi="Times New Roman"/>
          <w:spacing w:val="1"/>
          <w:sz w:val="20"/>
          <w:szCs w:val="20"/>
          <w:lang w:val="lv-LV"/>
        </w:rPr>
        <w:t>b</w:t>
      </w:r>
      <w:r w:rsidRPr="003327A0">
        <w:rPr>
          <w:rFonts w:ascii="Times New Roman" w:hAnsi="Times New Roman"/>
          <w:spacing w:val="-1"/>
          <w:sz w:val="20"/>
          <w:szCs w:val="20"/>
          <w:lang w:val="lv-LV"/>
        </w:rPr>
        <w:t>n</w:t>
      </w:r>
      <w:r w:rsidRPr="003327A0">
        <w:rPr>
          <w:rFonts w:ascii="Times New Roman" w:hAnsi="Times New Roman"/>
          <w:sz w:val="20"/>
          <w:szCs w:val="20"/>
          <w:lang w:val="lv-LV"/>
        </w:rPr>
        <w:t>ie</w:t>
      </w:r>
      <w:r w:rsidRPr="003327A0">
        <w:rPr>
          <w:rFonts w:ascii="Times New Roman" w:hAnsi="Times New Roman"/>
          <w:spacing w:val="1"/>
          <w:sz w:val="20"/>
          <w:szCs w:val="20"/>
          <w:lang w:val="lv-LV"/>
        </w:rPr>
        <w:t>k</w:t>
      </w:r>
      <w:r w:rsidRPr="003327A0">
        <w:rPr>
          <w:rFonts w:ascii="Times New Roman" w:hAnsi="Times New Roman"/>
          <w:sz w:val="20"/>
          <w:szCs w:val="20"/>
          <w:lang w:val="lv-LV"/>
        </w:rPr>
        <w:t>u</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s</w:t>
      </w:r>
      <w:r w:rsidRPr="003327A0">
        <w:rPr>
          <w:rFonts w:ascii="Times New Roman" w:hAnsi="Times New Roman"/>
          <w:spacing w:val="-1"/>
          <w:sz w:val="20"/>
          <w:szCs w:val="20"/>
          <w:lang w:val="lv-LV"/>
        </w:rPr>
        <w:t>k</w:t>
      </w:r>
      <w:r w:rsidRPr="003327A0">
        <w:rPr>
          <w:rFonts w:ascii="Times New Roman" w:hAnsi="Times New Roman"/>
          <w:sz w:val="20"/>
          <w:szCs w:val="20"/>
          <w:lang w:val="lv-LV"/>
        </w:rPr>
        <w:t>ait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p>
    <w:p w14:paraId="5318594A" w14:textId="77777777" w:rsidR="004406B7" w:rsidRDefault="004406B7" w:rsidP="004406B7">
      <w:pPr>
        <w:jc w:val="both"/>
        <w:rPr>
          <w:rFonts w:ascii="Times New Roman" w:hAnsi="Times New Roman" w:cs="Times New Roman"/>
          <w:sz w:val="24"/>
          <w:szCs w:val="24"/>
          <w:lang w:val="lv-LV"/>
        </w:rPr>
      </w:pPr>
    </w:p>
    <w:p w14:paraId="6826559B" w14:textId="77777777" w:rsidR="004406B7" w:rsidRDefault="004406B7" w:rsidP="004406B7">
      <w:pPr>
        <w:widowControl w:val="0"/>
        <w:autoSpaceDE w:val="0"/>
        <w:autoSpaceDN w:val="0"/>
        <w:adjustRightInd w:val="0"/>
        <w:spacing w:after="0" w:line="240" w:lineRule="auto"/>
        <w:ind w:left="100" w:right="77"/>
        <w:jc w:val="both"/>
        <w:rPr>
          <w:rFonts w:ascii="Times New Roman" w:hAnsi="Times New Roman"/>
          <w:sz w:val="24"/>
          <w:szCs w:val="24"/>
          <w:lang w:val="lv-LV"/>
        </w:rPr>
      </w:pPr>
    </w:p>
    <w:p w14:paraId="21AF0077" w14:textId="77B30380" w:rsidR="004406B7" w:rsidRPr="003327A0" w:rsidRDefault="004406B7" w:rsidP="004406B7">
      <w:pPr>
        <w:widowControl w:val="0"/>
        <w:autoSpaceDE w:val="0"/>
        <w:autoSpaceDN w:val="0"/>
        <w:adjustRightInd w:val="0"/>
        <w:spacing w:after="0" w:line="240" w:lineRule="auto"/>
        <w:ind w:left="100" w:right="77"/>
        <w:jc w:val="both"/>
        <w:rPr>
          <w:rFonts w:ascii="Times New Roman" w:hAnsi="Times New Roman"/>
          <w:color w:val="000000"/>
          <w:sz w:val="24"/>
          <w:szCs w:val="24"/>
          <w:lang w:val="lv-LV"/>
        </w:rPr>
      </w:pPr>
      <w:r>
        <w:rPr>
          <w:rFonts w:ascii="Times New Roman" w:hAnsi="Times New Roman"/>
          <w:sz w:val="24"/>
          <w:szCs w:val="24"/>
          <w:lang w:val="lv-LV"/>
        </w:rPr>
        <w:t xml:space="preserve">Tāpat salīdzinoši </w:t>
      </w:r>
      <w:r w:rsidRPr="003327A0">
        <w:rPr>
          <w:rFonts w:ascii="Times New Roman" w:hAnsi="Times New Roman"/>
          <w:color w:val="000000"/>
          <w:sz w:val="24"/>
          <w:szCs w:val="24"/>
          <w:lang w:val="lv-LV"/>
        </w:rPr>
        <w:t>visvair</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k</w:t>
      </w:r>
      <w:r w:rsidRPr="003327A0">
        <w:rPr>
          <w:rFonts w:ascii="Times New Roman" w:hAnsi="Times New Roman"/>
          <w:color w:val="000000"/>
          <w:spacing w:val="41"/>
          <w:sz w:val="24"/>
          <w:szCs w:val="24"/>
          <w:lang w:val="lv-LV"/>
        </w:rPr>
        <w:t xml:space="preserve"> </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w:t>
      </w:r>
      <w:r w:rsidRPr="003327A0">
        <w:rPr>
          <w:rFonts w:ascii="Times New Roman" w:hAnsi="Times New Roman"/>
          <w:color w:val="000000"/>
          <w:spacing w:val="2"/>
          <w:sz w:val="24"/>
          <w:szCs w:val="24"/>
          <w:lang w:val="lv-LV"/>
        </w:rPr>
        <w:t>e</w:t>
      </w:r>
      <w:r w:rsidRPr="003327A0">
        <w:rPr>
          <w:rFonts w:ascii="Times New Roman" w:hAnsi="Times New Roman"/>
          <w:color w:val="000000"/>
          <w:sz w:val="24"/>
          <w:szCs w:val="24"/>
          <w:lang w:val="lv-LV"/>
        </w:rPr>
        <w:t>ku</w:t>
      </w:r>
      <w:r w:rsidRPr="003327A0">
        <w:rPr>
          <w:rFonts w:ascii="Times New Roman" w:hAnsi="Times New Roman"/>
          <w:color w:val="000000"/>
          <w:spacing w:val="41"/>
          <w:sz w:val="24"/>
          <w:szCs w:val="24"/>
          <w:lang w:val="lv-LV"/>
        </w:rPr>
        <w:t xml:space="preserve"> </w:t>
      </w:r>
      <w:r w:rsidRPr="003327A0">
        <w:rPr>
          <w:rFonts w:ascii="Times New Roman" w:hAnsi="Times New Roman"/>
          <w:color w:val="000000"/>
          <w:sz w:val="24"/>
          <w:szCs w:val="24"/>
          <w:lang w:val="lv-LV"/>
        </w:rPr>
        <w:t>laika</w:t>
      </w:r>
      <w:r w:rsidRPr="003327A0">
        <w:rPr>
          <w:rFonts w:ascii="Times New Roman" w:hAnsi="Times New Roman"/>
          <w:color w:val="000000"/>
          <w:spacing w:val="40"/>
          <w:sz w:val="24"/>
          <w:szCs w:val="24"/>
          <w:lang w:val="lv-LV"/>
        </w:rPr>
        <w:t xml:space="preserve"> </w:t>
      </w:r>
      <w:r w:rsidRPr="003327A0">
        <w:rPr>
          <w:rFonts w:ascii="Times New Roman" w:hAnsi="Times New Roman"/>
          <w:color w:val="000000"/>
          <w:sz w:val="24"/>
          <w:szCs w:val="24"/>
          <w:lang w:val="lv-LV"/>
        </w:rPr>
        <w:t>posmā</w:t>
      </w:r>
      <w:r w:rsidRPr="003327A0">
        <w:rPr>
          <w:rFonts w:ascii="Times New Roman" w:hAnsi="Times New Roman"/>
          <w:color w:val="000000"/>
          <w:spacing w:val="40"/>
          <w:sz w:val="24"/>
          <w:szCs w:val="24"/>
          <w:lang w:val="lv-LV"/>
        </w:rPr>
        <w:t xml:space="preserve"> </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dz</w:t>
      </w:r>
      <w:r w:rsidRPr="003327A0">
        <w:rPr>
          <w:rFonts w:ascii="Times New Roman" w:hAnsi="Times New Roman"/>
          <w:color w:val="000000"/>
          <w:spacing w:val="42"/>
          <w:sz w:val="24"/>
          <w:szCs w:val="24"/>
          <w:lang w:val="lv-LV"/>
        </w:rPr>
        <w:t xml:space="preserve"> </w:t>
      </w:r>
      <w:r w:rsidRPr="003327A0">
        <w:rPr>
          <w:rFonts w:ascii="Times New Roman" w:hAnsi="Times New Roman"/>
          <w:color w:val="000000"/>
          <w:sz w:val="24"/>
          <w:szCs w:val="24"/>
          <w:lang w:val="lv-LV"/>
        </w:rPr>
        <w:t>2022. gada 31. augustam</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ir</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re</w:t>
      </w:r>
      <w:r w:rsidRPr="003327A0">
        <w:rPr>
          <w:rFonts w:ascii="Times New Roman" w:hAnsi="Times New Roman"/>
          <w:color w:val="000000"/>
          <w:spacing w:val="-2"/>
          <w:sz w:val="24"/>
          <w:szCs w:val="24"/>
          <w:lang w:val="lv-LV"/>
        </w:rPr>
        <w:t>ģ</w:t>
      </w:r>
      <w:r w:rsidRPr="003327A0">
        <w:rPr>
          <w:rFonts w:ascii="Times New Roman" w:hAnsi="Times New Roman"/>
          <w:color w:val="000000"/>
          <w:sz w:val="24"/>
          <w:szCs w:val="24"/>
          <w:lang w:val="lv-LV"/>
        </w:rPr>
        <w:t>is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r</w:t>
      </w:r>
      <w:r w:rsidRPr="003327A0">
        <w:rPr>
          <w:rFonts w:ascii="Times New Roman" w:hAnsi="Times New Roman"/>
          <w:color w:val="000000"/>
          <w:spacing w:val="-2"/>
          <w:sz w:val="24"/>
          <w:szCs w:val="24"/>
          <w:lang w:val="lv-LV"/>
        </w:rPr>
        <w:t>ē</w:t>
      </w:r>
      <w:r w:rsidRPr="003327A0">
        <w:rPr>
          <w:rFonts w:ascii="Times New Roman" w:hAnsi="Times New Roman"/>
          <w:color w:val="000000"/>
          <w:sz w:val="24"/>
          <w:szCs w:val="24"/>
          <w:lang w:val="lv-LV"/>
        </w:rPr>
        <w:t>ts</w:t>
      </w:r>
      <w:r w:rsidRPr="003327A0">
        <w:rPr>
          <w:rFonts w:ascii="Times New Roman" w:hAnsi="Times New Roman"/>
          <w:color w:val="000000"/>
          <w:spacing w:val="2"/>
          <w:sz w:val="24"/>
          <w:szCs w:val="24"/>
          <w:lang w:val="lv-LV"/>
        </w:rPr>
        <w:t xml:space="preserve"> arī</w:t>
      </w:r>
      <w:r>
        <w:rPr>
          <w:rFonts w:ascii="Times New Roman" w:hAnsi="Times New Roman"/>
          <w:sz w:val="24"/>
          <w:szCs w:val="24"/>
          <w:lang w:val="lv-LV"/>
        </w:rPr>
        <w:t xml:space="preserve"> </w:t>
      </w:r>
      <w:r w:rsidRPr="003327A0">
        <w:rPr>
          <w:rStyle w:val="BodyTextChar1"/>
          <w:rFonts w:ascii="Times New Roman" w:hAnsi="Times New Roman" w:cs="Times New Roman"/>
          <w:sz w:val="24"/>
          <w:szCs w:val="24"/>
          <w:lang w:val="lv-LV"/>
        </w:rPr>
        <w:t xml:space="preserve">7.1.1. </w:t>
      </w:r>
      <w:r>
        <w:rPr>
          <w:rStyle w:val="BodyTextChar1"/>
          <w:rFonts w:ascii="Times New Roman" w:hAnsi="Times New Roman" w:cs="Times New Roman"/>
          <w:sz w:val="24"/>
          <w:szCs w:val="24"/>
          <w:lang w:val="lv-LV"/>
        </w:rPr>
        <w:t xml:space="preserve">SAM </w:t>
      </w:r>
      <w:r w:rsidRPr="003327A0">
        <w:rPr>
          <w:rStyle w:val="BodyTextChar1"/>
          <w:rFonts w:ascii="Times New Roman" w:hAnsi="Times New Roman" w:cs="Times New Roman"/>
          <w:sz w:val="24"/>
          <w:szCs w:val="24"/>
          <w:lang w:val="lv-LV"/>
        </w:rPr>
        <w:t>“Paaugstināt  bezdarbnieku  kvalifikāciju  un  prasmes  atbilstoši  darba  tirgus pieprasījumam”</w:t>
      </w:r>
      <w:r>
        <w:rPr>
          <w:rStyle w:val="BodyTextChar1"/>
          <w:rFonts w:ascii="Times New Roman" w:hAnsi="Times New Roman" w:cs="Times New Roman"/>
          <w:sz w:val="24"/>
          <w:szCs w:val="24"/>
          <w:lang w:val="lv-LV"/>
        </w:rPr>
        <w:t xml:space="preserve">, 9.2.4.2. SAMP </w:t>
      </w:r>
      <w:r w:rsidRPr="009B1B49">
        <w:rPr>
          <w:rFonts w:ascii="Times New Roman" w:hAnsi="Times New Roman" w:cs="Times New Roman"/>
          <w:sz w:val="24"/>
          <w:szCs w:val="24"/>
          <w:lang w:val="lv-LV"/>
        </w:rPr>
        <w:t>“Pasākumi vietējās sabiedrības veselības veicināšanai un slimību profilaksei”</w:t>
      </w:r>
      <w:r>
        <w:rPr>
          <w:rFonts w:ascii="Times New Roman" w:hAnsi="Times New Roman" w:cs="Times New Roman"/>
          <w:sz w:val="24"/>
          <w:szCs w:val="24"/>
          <w:lang w:val="lv-LV"/>
        </w:rPr>
        <w:t xml:space="preserve"> un </w:t>
      </w:r>
      <w:r w:rsidRPr="003327A0">
        <w:rPr>
          <w:rFonts w:ascii="Times New Roman" w:hAnsi="Times New Roman"/>
          <w:color w:val="000000"/>
          <w:spacing w:val="-1"/>
          <w:sz w:val="24"/>
          <w:szCs w:val="24"/>
          <w:lang w:val="lv-LV"/>
        </w:rPr>
        <w:t>8.4.1. SAM “Pilnveidot nodarbināto personu profesionālo kompetenci”</w:t>
      </w:r>
      <w:r>
        <w:rPr>
          <w:rFonts w:ascii="Times New Roman" w:hAnsi="Times New Roman"/>
          <w:color w:val="000000"/>
          <w:spacing w:val="-1"/>
          <w:sz w:val="24"/>
          <w:szCs w:val="24"/>
          <w:lang w:val="lv-LV"/>
        </w:rPr>
        <w:t xml:space="preserve"> projektos </w:t>
      </w:r>
      <w:r w:rsidRPr="003327A0">
        <w:rPr>
          <w:rFonts w:ascii="Times New Roman" w:hAnsi="Times New Roman"/>
          <w:color w:val="000000"/>
          <w:spacing w:val="-1"/>
          <w:sz w:val="24"/>
          <w:szCs w:val="24"/>
          <w:lang w:val="lv-LV"/>
        </w:rPr>
        <w:t>(</w:t>
      </w:r>
      <w:r w:rsidR="005D7C8B">
        <w:rPr>
          <w:rFonts w:ascii="Times New Roman" w:hAnsi="Times New Roman"/>
          <w:color w:val="000000"/>
          <w:spacing w:val="-1"/>
          <w:sz w:val="24"/>
          <w:szCs w:val="24"/>
          <w:lang w:val="lv-LV"/>
        </w:rPr>
        <w:t>2</w:t>
      </w:r>
      <w:r w:rsidRPr="003327A0">
        <w:rPr>
          <w:rFonts w:ascii="Times New Roman" w:hAnsi="Times New Roman"/>
          <w:color w:val="000000"/>
          <w:spacing w:val="-1"/>
          <w:sz w:val="24"/>
          <w:szCs w:val="24"/>
          <w:lang w:val="lv-LV"/>
        </w:rPr>
        <w:t>. attēls).</w:t>
      </w:r>
    </w:p>
    <w:p w14:paraId="51B190F3" w14:textId="77777777" w:rsidR="004406B7" w:rsidRDefault="004406B7" w:rsidP="004406B7">
      <w:pPr>
        <w:jc w:val="both"/>
        <w:rPr>
          <w:rFonts w:ascii="Times New Roman" w:hAnsi="Times New Roman" w:cs="Times New Roman"/>
          <w:sz w:val="24"/>
          <w:szCs w:val="24"/>
          <w:lang w:val="lv-LV"/>
        </w:rPr>
      </w:pPr>
    </w:p>
    <w:p w14:paraId="24128B34" w14:textId="1BD8D9F0" w:rsidR="004406B7" w:rsidRPr="003327A0" w:rsidRDefault="005D7C8B" w:rsidP="004406B7">
      <w:pPr>
        <w:widowControl w:val="0"/>
        <w:tabs>
          <w:tab w:val="left" w:pos="8280"/>
        </w:tabs>
        <w:autoSpaceDE w:val="0"/>
        <w:autoSpaceDN w:val="0"/>
        <w:adjustRightInd w:val="0"/>
        <w:spacing w:after="0" w:line="271" w:lineRule="exact"/>
        <w:ind w:right="-10"/>
        <w:jc w:val="center"/>
        <w:rPr>
          <w:rFonts w:ascii="Times New Roman" w:hAnsi="Times New Roman"/>
          <w:b/>
          <w:bCs/>
          <w:color w:val="000000"/>
          <w:position w:val="-1"/>
          <w:sz w:val="24"/>
          <w:szCs w:val="24"/>
          <w:lang w:val="lv-LV"/>
        </w:rPr>
      </w:pPr>
      <w:r>
        <w:rPr>
          <w:rFonts w:ascii="Times New Roman" w:hAnsi="Times New Roman"/>
          <w:b/>
          <w:bCs/>
          <w:color w:val="000000"/>
          <w:position w:val="-1"/>
          <w:sz w:val="24"/>
          <w:szCs w:val="24"/>
          <w:lang w:val="lv-LV"/>
        </w:rPr>
        <w:t>2</w:t>
      </w:r>
      <w:r w:rsidR="004406B7" w:rsidRPr="003327A0">
        <w:rPr>
          <w:rFonts w:ascii="Times New Roman" w:hAnsi="Times New Roman"/>
          <w:b/>
          <w:bCs/>
          <w:color w:val="000000"/>
          <w:position w:val="-1"/>
          <w:sz w:val="24"/>
          <w:szCs w:val="24"/>
          <w:lang w:val="lv-LV"/>
        </w:rPr>
        <w:t>.attēls.</w:t>
      </w:r>
      <w:r w:rsidR="004406B7" w:rsidRPr="003327A0">
        <w:rPr>
          <w:rFonts w:ascii="Times New Roman" w:hAnsi="Times New Roman"/>
          <w:b/>
          <w:bCs/>
          <w:color w:val="000000"/>
          <w:spacing w:val="3"/>
          <w:position w:val="-1"/>
          <w:sz w:val="24"/>
          <w:szCs w:val="24"/>
          <w:lang w:val="lv-LV"/>
        </w:rPr>
        <w:t xml:space="preserve"> </w:t>
      </w:r>
      <w:r w:rsidR="004406B7" w:rsidRPr="003327A0">
        <w:rPr>
          <w:rFonts w:ascii="Times New Roman" w:hAnsi="Times New Roman"/>
          <w:b/>
          <w:bCs/>
          <w:color w:val="000000"/>
          <w:position w:val="-1"/>
          <w:sz w:val="24"/>
          <w:szCs w:val="24"/>
          <w:lang w:val="lv-LV"/>
        </w:rPr>
        <w:t xml:space="preserve">10 </w:t>
      </w:r>
      <w:r w:rsidR="004406B7" w:rsidRPr="003327A0">
        <w:rPr>
          <w:rFonts w:ascii="Times New Roman" w:hAnsi="Times New Roman"/>
          <w:b/>
          <w:bCs/>
          <w:color w:val="000000"/>
          <w:spacing w:val="1"/>
          <w:position w:val="-1"/>
          <w:sz w:val="24"/>
          <w:szCs w:val="24"/>
          <w:lang w:val="lv-LV"/>
        </w:rPr>
        <w:t>S</w:t>
      </w:r>
      <w:r w:rsidR="004406B7" w:rsidRPr="003327A0">
        <w:rPr>
          <w:rFonts w:ascii="Times New Roman" w:hAnsi="Times New Roman"/>
          <w:b/>
          <w:bCs/>
          <w:color w:val="000000"/>
          <w:position w:val="-1"/>
          <w:sz w:val="24"/>
          <w:szCs w:val="24"/>
          <w:lang w:val="lv-LV"/>
        </w:rPr>
        <w:t xml:space="preserve">AM </w:t>
      </w:r>
      <w:r w:rsidR="004406B7">
        <w:rPr>
          <w:rFonts w:ascii="Times New Roman" w:hAnsi="Times New Roman"/>
          <w:b/>
          <w:bCs/>
          <w:color w:val="000000"/>
          <w:position w:val="-1"/>
          <w:sz w:val="24"/>
          <w:szCs w:val="24"/>
          <w:lang w:val="lv-LV"/>
        </w:rPr>
        <w:t xml:space="preserve">un SAMP </w:t>
      </w:r>
      <w:r w:rsidR="004406B7" w:rsidRPr="003327A0">
        <w:rPr>
          <w:rFonts w:ascii="Times New Roman" w:hAnsi="Times New Roman"/>
          <w:b/>
          <w:bCs/>
          <w:color w:val="000000"/>
          <w:position w:val="-1"/>
          <w:sz w:val="24"/>
          <w:szCs w:val="24"/>
          <w:lang w:val="lv-LV"/>
        </w:rPr>
        <w:t>ar lielāko E</w:t>
      </w:r>
      <w:r w:rsidR="004406B7" w:rsidRPr="003327A0">
        <w:rPr>
          <w:rFonts w:ascii="Times New Roman" w:hAnsi="Times New Roman"/>
          <w:b/>
          <w:bCs/>
          <w:color w:val="000000"/>
          <w:spacing w:val="1"/>
          <w:position w:val="-1"/>
          <w:sz w:val="24"/>
          <w:szCs w:val="24"/>
          <w:lang w:val="lv-LV"/>
        </w:rPr>
        <w:t>S</w:t>
      </w:r>
      <w:r w:rsidR="004406B7" w:rsidRPr="003327A0">
        <w:rPr>
          <w:rFonts w:ascii="Times New Roman" w:hAnsi="Times New Roman"/>
          <w:b/>
          <w:bCs/>
          <w:color w:val="000000"/>
          <w:position w:val="-1"/>
          <w:sz w:val="24"/>
          <w:szCs w:val="24"/>
          <w:lang w:val="lv-LV"/>
        </w:rPr>
        <w:t xml:space="preserve">F </w:t>
      </w:r>
      <w:r w:rsidR="004406B7" w:rsidRPr="003327A0">
        <w:rPr>
          <w:rFonts w:ascii="Times New Roman" w:hAnsi="Times New Roman"/>
          <w:b/>
          <w:bCs/>
          <w:color w:val="000000"/>
          <w:spacing w:val="1"/>
          <w:position w:val="-1"/>
          <w:sz w:val="24"/>
          <w:szCs w:val="24"/>
          <w:lang w:val="lv-LV"/>
        </w:rPr>
        <w:t>p</w:t>
      </w:r>
      <w:r w:rsidR="004406B7" w:rsidRPr="003327A0">
        <w:rPr>
          <w:rFonts w:ascii="Times New Roman" w:hAnsi="Times New Roman"/>
          <w:b/>
          <w:bCs/>
          <w:color w:val="000000"/>
          <w:spacing w:val="-1"/>
          <w:position w:val="-1"/>
          <w:sz w:val="24"/>
          <w:szCs w:val="24"/>
          <w:lang w:val="lv-LV"/>
        </w:rPr>
        <w:t>r</w:t>
      </w:r>
      <w:r w:rsidR="004406B7" w:rsidRPr="003327A0">
        <w:rPr>
          <w:rFonts w:ascii="Times New Roman" w:hAnsi="Times New Roman"/>
          <w:b/>
          <w:bCs/>
          <w:color w:val="000000"/>
          <w:position w:val="-1"/>
          <w:sz w:val="24"/>
          <w:szCs w:val="24"/>
          <w:lang w:val="lv-LV"/>
        </w:rPr>
        <w:t>oj</w:t>
      </w:r>
      <w:r w:rsidR="004406B7" w:rsidRPr="003327A0">
        <w:rPr>
          <w:rFonts w:ascii="Times New Roman" w:hAnsi="Times New Roman"/>
          <w:b/>
          <w:bCs/>
          <w:color w:val="000000"/>
          <w:spacing w:val="-2"/>
          <w:position w:val="-1"/>
          <w:sz w:val="24"/>
          <w:szCs w:val="24"/>
          <w:lang w:val="lv-LV"/>
        </w:rPr>
        <w:t>e</w:t>
      </w:r>
      <w:r w:rsidR="004406B7" w:rsidRPr="003327A0">
        <w:rPr>
          <w:rFonts w:ascii="Times New Roman" w:hAnsi="Times New Roman"/>
          <w:b/>
          <w:bCs/>
          <w:color w:val="000000"/>
          <w:spacing w:val="1"/>
          <w:position w:val="-1"/>
          <w:sz w:val="24"/>
          <w:szCs w:val="24"/>
          <w:lang w:val="lv-LV"/>
        </w:rPr>
        <w:t>k</w:t>
      </w:r>
      <w:r w:rsidR="004406B7" w:rsidRPr="003327A0">
        <w:rPr>
          <w:rFonts w:ascii="Times New Roman" w:hAnsi="Times New Roman"/>
          <w:b/>
          <w:bCs/>
          <w:color w:val="000000"/>
          <w:position w:val="-1"/>
          <w:sz w:val="24"/>
          <w:szCs w:val="24"/>
          <w:lang w:val="lv-LV"/>
        </w:rPr>
        <w:t xml:space="preserve">tu </w:t>
      </w:r>
      <w:r w:rsidR="004406B7" w:rsidRPr="003327A0">
        <w:rPr>
          <w:rFonts w:ascii="Times New Roman" w:hAnsi="Times New Roman"/>
          <w:b/>
          <w:bCs/>
          <w:color w:val="000000"/>
          <w:spacing w:val="1"/>
          <w:position w:val="-1"/>
          <w:sz w:val="24"/>
          <w:szCs w:val="24"/>
          <w:lang w:val="lv-LV"/>
        </w:rPr>
        <w:t>d</w:t>
      </w:r>
      <w:r w:rsidR="004406B7" w:rsidRPr="003327A0">
        <w:rPr>
          <w:rFonts w:ascii="Times New Roman" w:hAnsi="Times New Roman"/>
          <w:b/>
          <w:bCs/>
          <w:color w:val="000000"/>
          <w:position w:val="-1"/>
          <w:sz w:val="24"/>
          <w:szCs w:val="24"/>
          <w:lang w:val="lv-LV"/>
        </w:rPr>
        <w:t>al</w:t>
      </w:r>
      <w:r w:rsidR="004406B7" w:rsidRPr="003327A0">
        <w:rPr>
          <w:rFonts w:ascii="Times New Roman" w:hAnsi="Times New Roman"/>
          <w:b/>
          <w:bCs/>
          <w:color w:val="000000"/>
          <w:spacing w:val="1"/>
          <w:position w:val="-1"/>
          <w:sz w:val="24"/>
          <w:szCs w:val="24"/>
          <w:lang w:val="lv-LV"/>
        </w:rPr>
        <w:t>īb</w:t>
      </w:r>
      <w:r w:rsidR="004406B7" w:rsidRPr="003327A0">
        <w:rPr>
          <w:rFonts w:ascii="Times New Roman" w:hAnsi="Times New Roman"/>
          <w:b/>
          <w:bCs/>
          <w:color w:val="000000"/>
          <w:spacing w:val="-1"/>
          <w:position w:val="-1"/>
          <w:sz w:val="24"/>
          <w:szCs w:val="24"/>
          <w:lang w:val="lv-LV"/>
        </w:rPr>
        <w:t>n</w:t>
      </w:r>
      <w:r w:rsidR="004406B7" w:rsidRPr="003327A0">
        <w:rPr>
          <w:rFonts w:ascii="Times New Roman" w:hAnsi="Times New Roman"/>
          <w:b/>
          <w:bCs/>
          <w:color w:val="000000"/>
          <w:position w:val="-1"/>
          <w:sz w:val="24"/>
          <w:szCs w:val="24"/>
          <w:lang w:val="lv-LV"/>
        </w:rPr>
        <w:t>ieku</w:t>
      </w:r>
      <w:r w:rsidR="004406B7" w:rsidRPr="003327A0">
        <w:rPr>
          <w:rFonts w:ascii="Times New Roman" w:hAnsi="Times New Roman"/>
          <w:b/>
          <w:bCs/>
          <w:color w:val="000000"/>
          <w:spacing w:val="1"/>
          <w:position w:val="-1"/>
          <w:sz w:val="24"/>
          <w:szCs w:val="24"/>
          <w:lang w:val="lv-LV"/>
        </w:rPr>
        <w:t xml:space="preserve"> </w:t>
      </w:r>
      <w:r w:rsidR="004406B7" w:rsidRPr="003327A0">
        <w:rPr>
          <w:rFonts w:ascii="Times New Roman" w:hAnsi="Times New Roman"/>
          <w:b/>
          <w:bCs/>
          <w:color w:val="000000"/>
          <w:position w:val="-1"/>
          <w:sz w:val="24"/>
          <w:szCs w:val="24"/>
          <w:lang w:val="lv-LV"/>
        </w:rPr>
        <w:t>s</w:t>
      </w:r>
      <w:r w:rsidR="004406B7" w:rsidRPr="003327A0">
        <w:rPr>
          <w:rFonts w:ascii="Times New Roman" w:hAnsi="Times New Roman"/>
          <w:b/>
          <w:bCs/>
          <w:color w:val="000000"/>
          <w:spacing w:val="1"/>
          <w:position w:val="-1"/>
          <w:sz w:val="24"/>
          <w:szCs w:val="24"/>
          <w:lang w:val="lv-LV"/>
        </w:rPr>
        <w:t>k</w:t>
      </w:r>
      <w:r w:rsidR="004406B7" w:rsidRPr="003327A0">
        <w:rPr>
          <w:rFonts w:ascii="Times New Roman" w:hAnsi="Times New Roman"/>
          <w:b/>
          <w:bCs/>
          <w:color w:val="000000"/>
          <w:spacing w:val="-2"/>
          <w:position w:val="-1"/>
          <w:sz w:val="24"/>
          <w:szCs w:val="24"/>
          <w:lang w:val="lv-LV"/>
        </w:rPr>
        <w:t>a</w:t>
      </w:r>
      <w:r w:rsidR="004406B7" w:rsidRPr="003327A0">
        <w:rPr>
          <w:rFonts w:ascii="Times New Roman" w:hAnsi="Times New Roman"/>
          <w:b/>
          <w:bCs/>
          <w:color w:val="000000"/>
          <w:position w:val="-1"/>
          <w:sz w:val="24"/>
          <w:szCs w:val="24"/>
          <w:lang w:val="lv-LV"/>
        </w:rPr>
        <w:t xml:space="preserve">itu </w:t>
      </w:r>
    </w:p>
    <w:p w14:paraId="767303F5" w14:textId="77777777" w:rsidR="004406B7" w:rsidRDefault="004406B7" w:rsidP="004406B7">
      <w:pPr>
        <w:jc w:val="center"/>
        <w:rPr>
          <w:rFonts w:ascii="Times New Roman" w:hAnsi="Times New Roman" w:cs="Times New Roman"/>
          <w:sz w:val="24"/>
          <w:szCs w:val="24"/>
          <w:lang w:val="lv-LV"/>
        </w:rPr>
      </w:pPr>
      <w:r>
        <w:rPr>
          <w:noProof/>
          <w:lang w:val="lv-LV" w:eastAsia="lv-LV"/>
        </w:rPr>
        <w:drawing>
          <wp:inline distT="0" distB="0" distL="0" distR="0" wp14:anchorId="0029AC82" wp14:editId="59CBA562">
            <wp:extent cx="5760000" cy="3600000"/>
            <wp:effectExtent l="0" t="0" r="12700" b="635"/>
            <wp:docPr id="1" name="Chart 1">
              <a:extLst xmlns:a="http://schemas.openxmlformats.org/drawingml/2006/main">
                <a:ext uri="{FF2B5EF4-FFF2-40B4-BE49-F238E27FC236}">
                  <a16:creationId xmlns:a16="http://schemas.microsoft.com/office/drawing/2014/main" id="{97F3B09E-76F0-19A0-F30C-40B07E159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6BC571" w14:textId="77777777" w:rsidR="004406B7" w:rsidRDefault="004406B7" w:rsidP="004406B7">
      <w:pPr>
        <w:jc w:val="both"/>
        <w:rPr>
          <w:rStyle w:val="BodyTextChar1"/>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 xml:space="preserve">ati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sidRPr="003327A0">
        <w:rPr>
          <w:rFonts w:ascii="Times New Roman" w:hAnsi="Times New Roman"/>
          <w:sz w:val="20"/>
          <w:szCs w:val="20"/>
          <w:lang w:val="lv-LV"/>
        </w:rPr>
        <w:t>. Dati</w:t>
      </w:r>
      <w:r w:rsidRPr="003327A0">
        <w:rPr>
          <w:rFonts w:ascii="Times New Roman" w:hAnsi="Times New Roman"/>
          <w:spacing w:val="7"/>
          <w:sz w:val="20"/>
          <w:szCs w:val="20"/>
          <w:lang w:val="lv-LV"/>
        </w:rPr>
        <w:t xml:space="preserve"> </w:t>
      </w:r>
      <w:r w:rsidRPr="003327A0">
        <w:rPr>
          <w:rFonts w:ascii="Times New Roman" w:hAnsi="Times New Roman"/>
          <w:spacing w:val="2"/>
          <w:sz w:val="20"/>
          <w:szCs w:val="20"/>
          <w:lang w:val="lv-LV"/>
        </w:rPr>
        <w:t>S</w:t>
      </w:r>
      <w:r w:rsidRPr="003327A0">
        <w:rPr>
          <w:rFonts w:ascii="Times New Roman" w:hAnsi="Times New Roman"/>
          <w:spacing w:val="-2"/>
          <w:sz w:val="20"/>
          <w:szCs w:val="20"/>
          <w:lang w:val="lv-LV"/>
        </w:rPr>
        <w:t>A</w:t>
      </w:r>
      <w:r w:rsidRPr="003327A0">
        <w:rPr>
          <w:rFonts w:ascii="Times New Roman" w:hAnsi="Times New Roman"/>
          <w:sz w:val="20"/>
          <w:szCs w:val="20"/>
          <w:lang w:val="lv-LV"/>
        </w:rPr>
        <w:t>MP</w:t>
      </w:r>
      <w:r w:rsidRPr="003327A0">
        <w:rPr>
          <w:rFonts w:ascii="Times New Roman" w:hAnsi="Times New Roman"/>
          <w:spacing w:val="7"/>
          <w:sz w:val="20"/>
          <w:szCs w:val="20"/>
          <w:lang w:val="lv-LV"/>
        </w:rPr>
        <w:t xml:space="preserve"> </w:t>
      </w:r>
      <w:r w:rsidRPr="003327A0">
        <w:rPr>
          <w:rFonts w:ascii="Times New Roman" w:hAnsi="Times New Roman"/>
          <w:sz w:val="20"/>
          <w:szCs w:val="20"/>
          <w:lang w:val="lv-LV"/>
        </w:rPr>
        <w:t>l</w:t>
      </w:r>
      <w:r w:rsidRPr="003327A0">
        <w:rPr>
          <w:rFonts w:ascii="Times New Roman" w:hAnsi="Times New Roman"/>
          <w:spacing w:val="2"/>
          <w:sz w:val="20"/>
          <w:szCs w:val="20"/>
          <w:lang w:val="lv-LV"/>
        </w:rPr>
        <w:t>ī</w:t>
      </w:r>
      <w:r w:rsidRPr="003327A0">
        <w:rPr>
          <w:rFonts w:ascii="Times New Roman" w:hAnsi="Times New Roman"/>
          <w:spacing w:val="-4"/>
          <w:sz w:val="20"/>
          <w:szCs w:val="20"/>
          <w:lang w:val="lv-LV"/>
        </w:rPr>
        <w:t>m</w:t>
      </w:r>
      <w:r w:rsidRPr="003327A0">
        <w:rPr>
          <w:rFonts w:ascii="Times New Roman" w:hAnsi="Times New Roman"/>
          <w:sz w:val="20"/>
          <w:szCs w:val="20"/>
          <w:lang w:val="lv-LV"/>
        </w:rPr>
        <w:t>e</w:t>
      </w:r>
      <w:r w:rsidRPr="003327A0">
        <w:rPr>
          <w:rFonts w:ascii="Times New Roman" w:hAnsi="Times New Roman"/>
          <w:spacing w:val="1"/>
          <w:sz w:val="20"/>
          <w:szCs w:val="20"/>
          <w:lang w:val="lv-LV"/>
        </w:rPr>
        <w:t>n</w:t>
      </w:r>
      <w:r w:rsidRPr="003327A0">
        <w:rPr>
          <w:rFonts w:ascii="Times New Roman" w:hAnsi="Times New Roman"/>
          <w:sz w:val="20"/>
          <w:szCs w:val="20"/>
          <w:lang w:val="lv-LV"/>
        </w:rPr>
        <w:t>ī</w:t>
      </w:r>
      <w:r w:rsidRPr="003327A0">
        <w:rPr>
          <w:rFonts w:ascii="Times New Roman" w:hAnsi="Times New Roman"/>
          <w:spacing w:val="5"/>
          <w:sz w:val="20"/>
          <w:szCs w:val="20"/>
          <w:lang w:val="lv-LV"/>
        </w:rPr>
        <w:t xml:space="preserve"> </w:t>
      </w:r>
      <w:r w:rsidRPr="003327A0">
        <w:rPr>
          <w:rFonts w:ascii="Times New Roman" w:hAnsi="Times New Roman"/>
          <w:sz w:val="20"/>
          <w:szCs w:val="20"/>
          <w:lang w:val="lv-LV"/>
        </w:rPr>
        <w:t>attēl</w:t>
      </w:r>
      <w:r w:rsidRPr="003327A0">
        <w:rPr>
          <w:rFonts w:ascii="Times New Roman" w:hAnsi="Times New Roman"/>
          <w:spacing w:val="1"/>
          <w:sz w:val="20"/>
          <w:szCs w:val="20"/>
          <w:lang w:val="lv-LV"/>
        </w:rPr>
        <w:t>o</w:t>
      </w:r>
      <w:r w:rsidRPr="003327A0">
        <w:rPr>
          <w:rFonts w:ascii="Times New Roman" w:hAnsi="Times New Roman"/>
          <w:sz w:val="20"/>
          <w:szCs w:val="20"/>
          <w:lang w:val="lv-LV"/>
        </w:rPr>
        <w:t>ti</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pr</w:t>
      </w:r>
      <w:r w:rsidRPr="003327A0">
        <w:rPr>
          <w:rFonts w:ascii="Times New Roman" w:hAnsi="Times New Roman"/>
          <w:spacing w:val="-1"/>
          <w:sz w:val="20"/>
          <w:szCs w:val="20"/>
          <w:lang w:val="lv-LV"/>
        </w:rPr>
        <w:t>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ti</w:t>
      </w:r>
      <w:r w:rsidRPr="003327A0">
        <w:rPr>
          <w:rFonts w:ascii="Times New Roman" w:hAnsi="Times New Roman"/>
          <w:spacing w:val="2"/>
          <w:sz w:val="20"/>
          <w:szCs w:val="20"/>
          <w:lang w:val="lv-LV"/>
        </w:rPr>
        <w:t>e</w:t>
      </w:r>
      <w:r w:rsidRPr="003327A0">
        <w:rPr>
          <w:rFonts w:ascii="Times New Roman" w:hAnsi="Times New Roman"/>
          <w:spacing w:val="-4"/>
          <w:sz w:val="20"/>
          <w:szCs w:val="20"/>
          <w:lang w:val="lv-LV"/>
        </w:rPr>
        <w:t>m</w:t>
      </w:r>
      <w:r w:rsidRPr="003327A0">
        <w:rPr>
          <w:rFonts w:ascii="Times New Roman" w:hAnsi="Times New Roman"/>
          <w:sz w:val="20"/>
          <w:szCs w:val="20"/>
          <w:lang w:val="lv-LV"/>
        </w:rPr>
        <w:t>,</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k</w:t>
      </w:r>
      <w:r>
        <w:rPr>
          <w:rFonts w:ascii="Times New Roman" w:hAnsi="Times New Roman"/>
          <w:spacing w:val="2"/>
          <w:sz w:val="20"/>
          <w:szCs w:val="20"/>
          <w:lang w:val="lv-LV"/>
        </w:rPr>
        <w:t>a</w:t>
      </w:r>
      <w:r w:rsidRPr="003327A0">
        <w:rPr>
          <w:rFonts w:ascii="Times New Roman" w:hAnsi="Times New Roman"/>
          <w:sz w:val="20"/>
          <w:szCs w:val="20"/>
          <w:lang w:val="lv-LV"/>
        </w:rPr>
        <w:t>m</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ir</w:t>
      </w:r>
      <w:r w:rsidRPr="003327A0">
        <w:rPr>
          <w:rFonts w:ascii="Times New Roman" w:hAnsi="Times New Roman"/>
          <w:spacing w:val="10"/>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w:t>
      </w:r>
      <w:r w:rsidRPr="003327A0">
        <w:rPr>
          <w:rFonts w:ascii="Times New Roman" w:hAnsi="Times New Roman"/>
          <w:spacing w:val="1"/>
          <w:sz w:val="20"/>
          <w:szCs w:val="20"/>
          <w:lang w:val="lv-LV"/>
        </w:rPr>
        <w:t>r</w:t>
      </w:r>
      <w:r w:rsidRPr="003327A0">
        <w:rPr>
          <w:rFonts w:ascii="Times New Roman" w:hAnsi="Times New Roman"/>
          <w:sz w:val="20"/>
          <w:szCs w:val="20"/>
          <w:lang w:val="lv-LV"/>
        </w:rPr>
        <w:t>e</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1"/>
          <w:sz w:val="20"/>
          <w:szCs w:val="20"/>
          <w:lang w:val="lv-LV"/>
        </w:rPr>
        <w:t>ē</w:t>
      </w:r>
      <w:r w:rsidRPr="003327A0">
        <w:rPr>
          <w:rFonts w:ascii="Times New Roman" w:hAnsi="Times New Roman"/>
          <w:sz w:val="20"/>
          <w:szCs w:val="20"/>
          <w:lang w:val="lv-LV"/>
        </w:rPr>
        <w:t>ts</w:t>
      </w:r>
      <w:r w:rsidRPr="003327A0">
        <w:rPr>
          <w:rFonts w:ascii="Times New Roman" w:hAnsi="Times New Roman"/>
          <w:spacing w:val="2"/>
          <w:sz w:val="20"/>
          <w:szCs w:val="20"/>
          <w:lang w:val="lv-LV"/>
        </w:rPr>
        <w:t xml:space="preserve"> </w:t>
      </w:r>
      <w:r w:rsidRPr="003327A0">
        <w:rPr>
          <w:rFonts w:ascii="Times New Roman" w:hAnsi="Times New Roman"/>
          <w:sz w:val="20"/>
          <w:szCs w:val="20"/>
          <w:lang w:val="lv-LV"/>
        </w:rPr>
        <w:t>tā</w:t>
      </w:r>
      <w:r w:rsidRPr="003327A0">
        <w:rPr>
          <w:rFonts w:ascii="Times New Roman" w:hAnsi="Times New Roman"/>
          <w:spacing w:val="1"/>
          <w:sz w:val="20"/>
          <w:szCs w:val="20"/>
          <w:lang w:val="lv-LV"/>
        </w:rPr>
        <w:t>d</w:t>
      </w:r>
      <w:r w:rsidRPr="003327A0">
        <w:rPr>
          <w:rFonts w:ascii="Times New Roman" w:hAnsi="Times New Roman"/>
          <w:sz w:val="20"/>
          <w:szCs w:val="20"/>
          <w:lang w:val="lv-LV"/>
        </w:rPr>
        <w:t>s</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etaliz</w:t>
      </w:r>
      <w:r w:rsidRPr="003327A0">
        <w:rPr>
          <w:rFonts w:ascii="Times New Roman" w:hAnsi="Times New Roman"/>
          <w:spacing w:val="1"/>
          <w:sz w:val="20"/>
          <w:szCs w:val="20"/>
          <w:lang w:val="lv-LV"/>
        </w:rPr>
        <w:t>ā</w:t>
      </w:r>
      <w:r w:rsidRPr="003327A0">
        <w:rPr>
          <w:rFonts w:ascii="Times New Roman" w:hAnsi="Times New Roman"/>
          <w:sz w:val="20"/>
          <w:szCs w:val="20"/>
          <w:lang w:val="lv-LV"/>
        </w:rPr>
        <w:t>ci</w:t>
      </w:r>
      <w:r w:rsidRPr="003327A0">
        <w:rPr>
          <w:rFonts w:ascii="Times New Roman" w:hAnsi="Times New Roman"/>
          <w:spacing w:val="2"/>
          <w:sz w:val="20"/>
          <w:szCs w:val="20"/>
          <w:lang w:val="lv-LV"/>
        </w:rPr>
        <w:t>j</w:t>
      </w:r>
      <w:r w:rsidRPr="003327A0">
        <w:rPr>
          <w:rFonts w:ascii="Times New Roman" w:hAnsi="Times New Roman"/>
          <w:sz w:val="20"/>
          <w:szCs w:val="20"/>
          <w:lang w:val="lv-LV"/>
        </w:rPr>
        <w:t>as lī</w:t>
      </w:r>
      <w:r w:rsidRPr="003327A0">
        <w:rPr>
          <w:rFonts w:ascii="Times New Roman" w:hAnsi="Times New Roman"/>
          <w:spacing w:val="-2"/>
          <w:sz w:val="20"/>
          <w:szCs w:val="20"/>
          <w:lang w:val="lv-LV"/>
        </w:rPr>
        <w:t>m</w:t>
      </w:r>
      <w:r w:rsidRPr="003327A0">
        <w:rPr>
          <w:rFonts w:ascii="Times New Roman" w:hAnsi="Times New Roman"/>
          <w:sz w:val="20"/>
          <w:szCs w:val="20"/>
          <w:lang w:val="lv-LV"/>
        </w:rPr>
        <w:t>e</w:t>
      </w:r>
      <w:r w:rsidRPr="003327A0">
        <w:rPr>
          <w:rFonts w:ascii="Times New Roman" w:hAnsi="Times New Roman"/>
          <w:spacing w:val="-1"/>
          <w:sz w:val="20"/>
          <w:szCs w:val="20"/>
          <w:lang w:val="lv-LV"/>
        </w:rPr>
        <w:t>n</w:t>
      </w:r>
      <w:r w:rsidRPr="003327A0">
        <w:rPr>
          <w:rFonts w:ascii="Times New Roman" w:hAnsi="Times New Roman"/>
          <w:sz w:val="20"/>
          <w:szCs w:val="20"/>
          <w:lang w:val="lv-LV"/>
        </w:rPr>
        <w:t>is</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z w:val="20"/>
          <w:szCs w:val="20"/>
          <w:lang w:val="lv-LV"/>
        </w:rPr>
        <w:t>n</w:t>
      </w:r>
      <w:r w:rsidRPr="003327A0">
        <w:rPr>
          <w:rFonts w:ascii="Times New Roman" w:hAnsi="Times New Roman"/>
          <w:spacing w:val="7"/>
          <w:sz w:val="20"/>
          <w:szCs w:val="20"/>
          <w:lang w:val="lv-LV"/>
        </w:rPr>
        <w:t xml:space="preserve"> </w:t>
      </w:r>
      <w:r w:rsidRPr="003327A0">
        <w:rPr>
          <w:rFonts w:ascii="Times New Roman" w:hAnsi="Times New Roman"/>
          <w:sz w:val="20"/>
          <w:szCs w:val="20"/>
          <w:lang w:val="lv-LV"/>
        </w:rPr>
        <w:t>ir</w:t>
      </w:r>
      <w:r w:rsidRPr="003327A0">
        <w:rPr>
          <w:rFonts w:ascii="Times New Roman" w:hAnsi="Times New Roman"/>
          <w:spacing w:val="10"/>
          <w:sz w:val="20"/>
          <w:szCs w:val="20"/>
          <w:lang w:val="lv-LV"/>
        </w:rPr>
        <w:t xml:space="preserve"> </w:t>
      </w:r>
      <w:r w:rsidRPr="003327A0">
        <w:rPr>
          <w:rFonts w:ascii="Times New Roman" w:hAnsi="Times New Roman"/>
          <w:spacing w:val="1"/>
          <w:sz w:val="20"/>
          <w:szCs w:val="20"/>
          <w:lang w:val="lv-LV"/>
        </w:rPr>
        <w:t>r</w:t>
      </w:r>
      <w:r w:rsidRPr="003327A0">
        <w:rPr>
          <w:rFonts w:ascii="Times New Roman" w:hAnsi="Times New Roman"/>
          <w:sz w:val="20"/>
          <w:szCs w:val="20"/>
          <w:lang w:val="lv-LV"/>
        </w:rPr>
        <w:t>e</w:t>
      </w:r>
      <w:r w:rsidRPr="003327A0">
        <w:rPr>
          <w:rFonts w:ascii="Times New Roman" w:hAnsi="Times New Roman"/>
          <w:spacing w:val="-1"/>
          <w:sz w:val="20"/>
          <w:szCs w:val="20"/>
          <w:lang w:val="lv-LV"/>
        </w:rPr>
        <w:t>ģ</w:t>
      </w:r>
      <w:r w:rsidRPr="003327A0">
        <w:rPr>
          <w:rFonts w:ascii="Times New Roman" w:hAnsi="Times New Roman"/>
          <w:sz w:val="20"/>
          <w:szCs w:val="20"/>
          <w:lang w:val="lv-LV"/>
        </w:rPr>
        <w:t>i</w:t>
      </w:r>
      <w:r w:rsidRPr="003327A0">
        <w:rPr>
          <w:rFonts w:ascii="Times New Roman" w:hAnsi="Times New Roman"/>
          <w:spacing w:val="-1"/>
          <w:sz w:val="20"/>
          <w:szCs w:val="20"/>
          <w:lang w:val="lv-LV"/>
        </w:rPr>
        <w:t>s</w:t>
      </w:r>
      <w:r w:rsidRPr="003327A0">
        <w:rPr>
          <w:rFonts w:ascii="Times New Roman" w:hAnsi="Times New Roman"/>
          <w:sz w:val="20"/>
          <w:szCs w:val="20"/>
          <w:lang w:val="lv-LV"/>
        </w:rPr>
        <w:t>trē</w:t>
      </w:r>
      <w:r w:rsidRPr="003327A0">
        <w:rPr>
          <w:rFonts w:ascii="Times New Roman" w:hAnsi="Times New Roman"/>
          <w:spacing w:val="2"/>
          <w:sz w:val="20"/>
          <w:szCs w:val="20"/>
          <w:lang w:val="lv-LV"/>
        </w:rPr>
        <w:t>t</w:t>
      </w:r>
      <w:r w:rsidRPr="003327A0">
        <w:rPr>
          <w:rFonts w:ascii="Times New Roman" w:hAnsi="Times New Roman"/>
          <w:sz w:val="20"/>
          <w:szCs w:val="20"/>
          <w:lang w:val="lv-LV"/>
        </w:rPr>
        <w:t xml:space="preserve">s </w:t>
      </w:r>
      <w:r w:rsidRPr="003327A0">
        <w:rPr>
          <w:rFonts w:ascii="Times New Roman" w:hAnsi="Times New Roman"/>
          <w:spacing w:val="1"/>
          <w:sz w:val="20"/>
          <w:szCs w:val="20"/>
          <w:lang w:val="lv-LV"/>
        </w:rPr>
        <w:t>d</w:t>
      </w:r>
      <w:r w:rsidRPr="003327A0">
        <w:rPr>
          <w:rFonts w:ascii="Times New Roman" w:hAnsi="Times New Roman"/>
          <w:sz w:val="20"/>
          <w:szCs w:val="20"/>
          <w:lang w:val="lv-LV"/>
        </w:rPr>
        <w:t>alī</w:t>
      </w:r>
      <w:r w:rsidRPr="003327A0">
        <w:rPr>
          <w:rFonts w:ascii="Times New Roman" w:hAnsi="Times New Roman"/>
          <w:spacing w:val="1"/>
          <w:sz w:val="20"/>
          <w:szCs w:val="20"/>
          <w:lang w:val="lv-LV"/>
        </w:rPr>
        <w:t>b</w:t>
      </w:r>
      <w:r w:rsidRPr="003327A0">
        <w:rPr>
          <w:rFonts w:ascii="Times New Roman" w:hAnsi="Times New Roman"/>
          <w:spacing w:val="-1"/>
          <w:sz w:val="20"/>
          <w:szCs w:val="20"/>
          <w:lang w:val="lv-LV"/>
        </w:rPr>
        <w:t>n</w:t>
      </w:r>
      <w:r w:rsidRPr="003327A0">
        <w:rPr>
          <w:rFonts w:ascii="Times New Roman" w:hAnsi="Times New Roman"/>
          <w:sz w:val="20"/>
          <w:szCs w:val="20"/>
          <w:lang w:val="lv-LV"/>
        </w:rPr>
        <w:t>ie</w:t>
      </w:r>
      <w:r w:rsidRPr="003327A0">
        <w:rPr>
          <w:rFonts w:ascii="Times New Roman" w:hAnsi="Times New Roman"/>
          <w:spacing w:val="1"/>
          <w:sz w:val="20"/>
          <w:szCs w:val="20"/>
          <w:lang w:val="lv-LV"/>
        </w:rPr>
        <w:t>k</w:t>
      </w:r>
      <w:r w:rsidRPr="003327A0">
        <w:rPr>
          <w:rFonts w:ascii="Times New Roman" w:hAnsi="Times New Roman"/>
          <w:sz w:val="20"/>
          <w:szCs w:val="20"/>
          <w:lang w:val="lv-LV"/>
        </w:rPr>
        <w:t>u</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s</w:t>
      </w:r>
      <w:r w:rsidRPr="003327A0">
        <w:rPr>
          <w:rFonts w:ascii="Times New Roman" w:hAnsi="Times New Roman"/>
          <w:spacing w:val="-1"/>
          <w:sz w:val="20"/>
          <w:szCs w:val="20"/>
          <w:lang w:val="lv-LV"/>
        </w:rPr>
        <w:t>k</w:t>
      </w:r>
      <w:r w:rsidRPr="003327A0">
        <w:rPr>
          <w:rFonts w:ascii="Times New Roman" w:hAnsi="Times New Roman"/>
          <w:sz w:val="20"/>
          <w:szCs w:val="20"/>
          <w:lang w:val="lv-LV"/>
        </w:rPr>
        <w:t>ait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p>
    <w:p w14:paraId="02824836" w14:textId="77777777" w:rsidR="004406B7" w:rsidRDefault="004406B7" w:rsidP="004406B7">
      <w:pPr>
        <w:jc w:val="both"/>
        <w:rPr>
          <w:rFonts w:ascii="Times New Roman" w:hAnsi="Times New Roman" w:cs="Times New Roman"/>
          <w:sz w:val="24"/>
          <w:szCs w:val="24"/>
          <w:lang w:val="lv-LV"/>
        </w:rPr>
      </w:pPr>
    </w:p>
    <w:p w14:paraId="5B18F005" w14:textId="77777777" w:rsidR="004406B7" w:rsidRDefault="004406B7" w:rsidP="004406B7">
      <w:pPr>
        <w:jc w:val="both"/>
        <w:rPr>
          <w:rFonts w:ascii="Times New Roman" w:hAnsi="Times New Roman" w:cs="Times New Roman"/>
          <w:sz w:val="24"/>
          <w:szCs w:val="24"/>
          <w:lang w:val="lv-LV"/>
        </w:rPr>
      </w:pPr>
      <w:r w:rsidRPr="00E47789">
        <w:rPr>
          <w:rFonts w:ascii="Times New Roman" w:hAnsi="Times New Roman" w:cs="Times New Roman"/>
          <w:sz w:val="24"/>
          <w:szCs w:val="24"/>
          <w:lang w:val="lv-LV"/>
        </w:rPr>
        <w:t xml:space="preserve">ESF projektu dalībnieku skaita </w:t>
      </w:r>
      <w:r w:rsidRPr="00E47789">
        <w:rPr>
          <w:rFonts w:ascii="Times New Roman" w:hAnsi="Times New Roman" w:cs="Times New Roman"/>
          <w:b/>
          <w:sz w:val="24"/>
          <w:szCs w:val="24"/>
          <w:lang w:val="lv-LV"/>
        </w:rPr>
        <w:t>reģionālais sadalījums</w:t>
      </w:r>
      <w:r w:rsidRPr="00E47789">
        <w:rPr>
          <w:rFonts w:ascii="Times New Roman" w:hAnsi="Times New Roman" w:cs="Times New Roman"/>
          <w:sz w:val="24"/>
          <w:szCs w:val="24"/>
          <w:lang w:val="lv-LV"/>
        </w:rPr>
        <w:t xml:space="preserve"> aprēķināts statistisko reģionu līmenī, pamatojoties uz Ministru kabineta 2021. gada 7. decembra rīkojumu Nr. 911 “Par Latvijas Republikas statistiskajiem reģioniem un tajos ietilpstošajām administratīvajām vienībām”</w:t>
      </w:r>
      <w:r w:rsidRPr="00E47789">
        <w:rPr>
          <w:rFonts w:ascii="Times New Roman" w:hAnsi="Times New Roman" w:cs="Times New Roman"/>
          <w:sz w:val="24"/>
          <w:szCs w:val="24"/>
          <w:vertAlign w:val="superscript"/>
          <w:lang w:val="lv-LV"/>
        </w:rPr>
        <w:footnoteReference w:id="9"/>
      </w:r>
      <w:r w:rsidRPr="00E47789">
        <w:rPr>
          <w:rFonts w:ascii="Times New Roman" w:hAnsi="Times New Roman" w:cs="Times New Roman"/>
          <w:sz w:val="24"/>
          <w:szCs w:val="24"/>
          <w:lang w:val="lv-LV"/>
        </w:rPr>
        <w:t xml:space="preserve">, un tas aplūkojams </w:t>
      </w:r>
      <w:r>
        <w:rPr>
          <w:rFonts w:ascii="Times New Roman" w:hAnsi="Times New Roman" w:cs="Times New Roman"/>
          <w:sz w:val="24"/>
          <w:szCs w:val="24"/>
          <w:lang w:val="lv-LV"/>
        </w:rPr>
        <w:t>2</w:t>
      </w:r>
      <w:r w:rsidRPr="00E47789">
        <w:rPr>
          <w:rFonts w:ascii="Times New Roman" w:hAnsi="Times New Roman" w:cs="Times New Roman"/>
          <w:sz w:val="24"/>
          <w:szCs w:val="24"/>
          <w:lang w:val="lv-LV"/>
        </w:rPr>
        <w:t>.attēlā. Dati liecina, ka reģionāli ESF projektu dalībnieku dzīvesvieta visbiežāk norādīta Latgal</w:t>
      </w:r>
      <w:r>
        <w:rPr>
          <w:rFonts w:ascii="Times New Roman" w:hAnsi="Times New Roman" w:cs="Times New Roman"/>
          <w:sz w:val="24"/>
          <w:szCs w:val="24"/>
          <w:lang w:val="lv-LV"/>
        </w:rPr>
        <w:t xml:space="preserve">es reģionā </w:t>
      </w:r>
      <w:r w:rsidRPr="00E47789">
        <w:rPr>
          <w:rFonts w:ascii="Times New Roman" w:hAnsi="Times New Roman" w:cs="Times New Roman"/>
          <w:sz w:val="24"/>
          <w:szCs w:val="24"/>
          <w:lang w:val="lv-LV"/>
        </w:rPr>
        <w:t xml:space="preserve">– </w:t>
      </w:r>
      <w:r>
        <w:rPr>
          <w:rFonts w:ascii="Times New Roman" w:hAnsi="Times New Roman" w:cs="Times New Roman"/>
          <w:sz w:val="24"/>
          <w:szCs w:val="24"/>
          <w:lang w:val="lv-LV"/>
        </w:rPr>
        <w:t>190 015</w:t>
      </w:r>
      <w:r w:rsidRPr="00E47789">
        <w:rPr>
          <w:rFonts w:ascii="Times New Roman" w:hAnsi="Times New Roman" w:cs="Times New Roman"/>
          <w:sz w:val="24"/>
          <w:szCs w:val="24"/>
          <w:lang w:val="lv-LV"/>
        </w:rPr>
        <w:t xml:space="preserve"> dalībnieki jeb </w:t>
      </w:r>
      <w:r>
        <w:rPr>
          <w:rFonts w:ascii="Times New Roman" w:hAnsi="Times New Roman" w:cs="Times New Roman"/>
          <w:sz w:val="24"/>
          <w:szCs w:val="24"/>
          <w:lang w:val="lv-LV"/>
        </w:rPr>
        <w:t>28,5</w:t>
      </w:r>
      <w:r w:rsidRPr="00E47789">
        <w:rPr>
          <w:rFonts w:ascii="Times New Roman" w:hAnsi="Times New Roman" w:cs="Times New Roman"/>
          <w:sz w:val="24"/>
          <w:szCs w:val="24"/>
          <w:lang w:val="lv-LV"/>
        </w:rPr>
        <w:t xml:space="preserve">% no visiem dalībniekiem. Dalībnieku skaita ziņā otrais visvairāk pārstāvētais reģions ir Rīgas reģions, kurā dzīvesvietu norādījuši </w:t>
      </w:r>
      <w:r>
        <w:rPr>
          <w:rFonts w:ascii="Times New Roman" w:hAnsi="Times New Roman" w:cs="Times New Roman"/>
          <w:sz w:val="24"/>
          <w:szCs w:val="24"/>
          <w:lang w:val="lv-LV"/>
        </w:rPr>
        <w:t>130 009</w:t>
      </w:r>
      <w:r w:rsidRPr="00E47789">
        <w:rPr>
          <w:rFonts w:ascii="Times New Roman" w:hAnsi="Times New Roman" w:cs="Times New Roman"/>
          <w:sz w:val="24"/>
          <w:szCs w:val="24"/>
          <w:lang w:val="lv-LV"/>
        </w:rPr>
        <w:t> dalībnieki (</w:t>
      </w:r>
      <w:r>
        <w:rPr>
          <w:rFonts w:ascii="Times New Roman" w:hAnsi="Times New Roman" w:cs="Times New Roman"/>
          <w:sz w:val="24"/>
          <w:szCs w:val="24"/>
          <w:lang w:val="lv-LV"/>
        </w:rPr>
        <w:t>19,5%</w:t>
      </w:r>
      <w:r w:rsidRPr="00E47789">
        <w:rPr>
          <w:rFonts w:ascii="Times New Roman" w:hAnsi="Times New Roman" w:cs="Times New Roman"/>
          <w:sz w:val="24"/>
          <w:szCs w:val="24"/>
          <w:lang w:val="lv-LV"/>
        </w:rPr>
        <w:t xml:space="preserve">). Tam seko </w:t>
      </w:r>
      <w:r>
        <w:rPr>
          <w:rFonts w:ascii="Times New Roman" w:hAnsi="Times New Roman" w:cs="Times New Roman"/>
          <w:sz w:val="24"/>
          <w:szCs w:val="24"/>
          <w:lang w:val="lv-LV"/>
        </w:rPr>
        <w:t>Pierīgas</w:t>
      </w:r>
      <w:r w:rsidRPr="00E47789">
        <w:rPr>
          <w:rFonts w:ascii="Times New Roman" w:hAnsi="Times New Roman" w:cs="Times New Roman"/>
          <w:sz w:val="24"/>
          <w:szCs w:val="24"/>
          <w:lang w:val="lv-LV"/>
        </w:rPr>
        <w:t xml:space="preserve"> statistiskais reģions (</w:t>
      </w:r>
      <w:r>
        <w:rPr>
          <w:rFonts w:ascii="Times New Roman" w:hAnsi="Times New Roman" w:cs="Times New Roman"/>
          <w:sz w:val="24"/>
          <w:szCs w:val="24"/>
          <w:lang w:val="lv-LV"/>
        </w:rPr>
        <w:t>92 411</w:t>
      </w:r>
      <w:r w:rsidRPr="00E47789">
        <w:rPr>
          <w:rFonts w:ascii="Times New Roman" w:hAnsi="Times New Roman" w:cs="Times New Roman"/>
          <w:sz w:val="24"/>
          <w:szCs w:val="24"/>
          <w:lang w:val="lv-LV"/>
        </w:rPr>
        <w:t> dalībnieki jeb 13,</w:t>
      </w:r>
      <w:r>
        <w:rPr>
          <w:rFonts w:ascii="Times New Roman" w:hAnsi="Times New Roman" w:cs="Times New Roman"/>
          <w:sz w:val="24"/>
          <w:szCs w:val="24"/>
          <w:lang w:val="lv-LV"/>
        </w:rPr>
        <w:t>9</w:t>
      </w:r>
      <w:r w:rsidRPr="00E47789">
        <w:rPr>
          <w:rFonts w:ascii="Times New Roman" w:hAnsi="Times New Roman" w:cs="Times New Roman"/>
          <w:sz w:val="24"/>
          <w:szCs w:val="24"/>
          <w:lang w:val="lv-LV"/>
        </w:rPr>
        <w:t xml:space="preserve">%, </w:t>
      </w:r>
      <w:r>
        <w:rPr>
          <w:rFonts w:ascii="Times New Roman" w:hAnsi="Times New Roman" w:cs="Times New Roman"/>
          <w:sz w:val="24"/>
          <w:szCs w:val="24"/>
          <w:lang w:val="lv-LV"/>
        </w:rPr>
        <w:t>Kurzemes</w:t>
      </w:r>
      <w:r w:rsidRPr="00E47789">
        <w:rPr>
          <w:rFonts w:ascii="Times New Roman" w:hAnsi="Times New Roman" w:cs="Times New Roman"/>
          <w:sz w:val="24"/>
          <w:szCs w:val="24"/>
          <w:lang w:val="lv-LV"/>
        </w:rPr>
        <w:t xml:space="preserve"> reģions (</w:t>
      </w:r>
      <w:r>
        <w:rPr>
          <w:rFonts w:ascii="Times New Roman" w:hAnsi="Times New Roman" w:cs="Times New Roman"/>
          <w:sz w:val="24"/>
          <w:szCs w:val="24"/>
          <w:lang w:val="lv-LV"/>
        </w:rPr>
        <w:t>88 004</w:t>
      </w:r>
      <w:r w:rsidRPr="00E47789">
        <w:rPr>
          <w:rFonts w:ascii="Times New Roman" w:hAnsi="Times New Roman" w:cs="Times New Roman"/>
          <w:sz w:val="24"/>
          <w:szCs w:val="24"/>
          <w:lang w:val="lv-LV"/>
        </w:rPr>
        <w:t xml:space="preserve"> dalībnieki jeb </w:t>
      </w:r>
      <w:r>
        <w:rPr>
          <w:rFonts w:ascii="Times New Roman" w:hAnsi="Times New Roman" w:cs="Times New Roman"/>
          <w:sz w:val="24"/>
          <w:szCs w:val="24"/>
          <w:lang w:val="lv-LV"/>
        </w:rPr>
        <w:t>13,2</w:t>
      </w:r>
      <w:r w:rsidRPr="00E47789">
        <w:rPr>
          <w:rFonts w:ascii="Times New Roman" w:hAnsi="Times New Roman" w:cs="Times New Roman"/>
          <w:sz w:val="24"/>
          <w:szCs w:val="24"/>
          <w:lang w:val="lv-LV"/>
        </w:rPr>
        <w:t xml:space="preserve">%), </w:t>
      </w:r>
      <w:r>
        <w:rPr>
          <w:rFonts w:ascii="Times New Roman" w:hAnsi="Times New Roman" w:cs="Times New Roman"/>
          <w:sz w:val="24"/>
          <w:szCs w:val="24"/>
          <w:lang w:val="lv-LV"/>
        </w:rPr>
        <w:t>Zemgales</w:t>
      </w:r>
      <w:r w:rsidRPr="00E47789">
        <w:rPr>
          <w:rFonts w:ascii="Times New Roman" w:hAnsi="Times New Roman" w:cs="Times New Roman"/>
          <w:sz w:val="24"/>
          <w:szCs w:val="24"/>
          <w:lang w:val="lv-LV"/>
        </w:rPr>
        <w:t xml:space="preserve"> reģions (</w:t>
      </w:r>
      <w:r>
        <w:rPr>
          <w:rFonts w:ascii="Times New Roman" w:hAnsi="Times New Roman" w:cs="Times New Roman"/>
          <w:sz w:val="24"/>
          <w:szCs w:val="24"/>
          <w:lang w:val="lv-LV"/>
        </w:rPr>
        <w:t>80 529</w:t>
      </w:r>
      <w:r w:rsidRPr="00E47789">
        <w:rPr>
          <w:rFonts w:ascii="Times New Roman" w:hAnsi="Times New Roman" w:cs="Times New Roman"/>
          <w:sz w:val="24"/>
          <w:szCs w:val="24"/>
          <w:lang w:val="lv-LV"/>
        </w:rPr>
        <w:t xml:space="preserve"> dalībnieki jeb </w:t>
      </w:r>
      <w:r>
        <w:rPr>
          <w:rFonts w:ascii="Times New Roman" w:hAnsi="Times New Roman" w:cs="Times New Roman"/>
          <w:sz w:val="24"/>
          <w:szCs w:val="24"/>
          <w:lang w:val="lv-LV"/>
        </w:rPr>
        <w:t>12,1</w:t>
      </w:r>
      <w:r w:rsidRPr="00E47789">
        <w:rPr>
          <w:rFonts w:ascii="Times New Roman" w:hAnsi="Times New Roman" w:cs="Times New Roman"/>
          <w:sz w:val="24"/>
          <w:szCs w:val="24"/>
          <w:lang w:val="lv-LV"/>
        </w:rPr>
        <w:t xml:space="preserve">%) un </w:t>
      </w:r>
      <w:r>
        <w:rPr>
          <w:rFonts w:ascii="Times New Roman" w:hAnsi="Times New Roman" w:cs="Times New Roman"/>
          <w:sz w:val="24"/>
          <w:szCs w:val="24"/>
          <w:lang w:val="lv-LV"/>
        </w:rPr>
        <w:t>Vidzemes reģions</w:t>
      </w:r>
      <w:r w:rsidRPr="00E47789">
        <w:rPr>
          <w:rFonts w:ascii="Times New Roman" w:hAnsi="Times New Roman" w:cs="Times New Roman"/>
          <w:sz w:val="24"/>
          <w:szCs w:val="24"/>
          <w:lang w:val="lv-LV"/>
        </w:rPr>
        <w:t xml:space="preserve"> (</w:t>
      </w:r>
      <w:r>
        <w:rPr>
          <w:rFonts w:ascii="Times New Roman" w:hAnsi="Times New Roman" w:cs="Times New Roman"/>
          <w:sz w:val="24"/>
          <w:szCs w:val="24"/>
          <w:lang w:val="lv-LV"/>
        </w:rPr>
        <w:t>79 852</w:t>
      </w:r>
      <w:r w:rsidRPr="00E47789">
        <w:rPr>
          <w:rFonts w:ascii="Times New Roman" w:hAnsi="Times New Roman" w:cs="Times New Roman"/>
          <w:sz w:val="24"/>
          <w:szCs w:val="24"/>
          <w:lang w:val="lv-LV"/>
        </w:rPr>
        <w:t xml:space="preserve"> dalībnieki jeb </w:t>
      </w:r>
      <w:r>
        <w:rPr>
          <w:rFonts w:ascii="Times New Roman" w:hAnsi="Times New Roman" w:cs="Times New Roman"/>
          <w:sz w:val="24"/>
          <w:szCs w:val="24"/>
          <w:lang w:val="lv-LV"/>
        </w:rPr>
        <w:t>12,0</w:t>
      </w:r>
      <w:r w:rsidRPr="00E47789">
        <w:rPr>
          <w:rFonts w:ascii="Times New Roman" w:hAnsi="Times New Roman" w:cs="Times New Roman"/>
          <w:sz w:val="24"/>
          <w:szCs w:val="24"/>
          <w:lang w:val="lv-LV"/>
        </w:rPr>
        <w:t xml:space="preserve">%). </w:t>
      </w:r>
      <w:r>
        <w:rPr>
          <w:rFonts w:ascii="Times New Roman" w:hAnsi="Times New Roman" w:cs="Times New Roman"/>
          <w:sz w:val="24"/>
          <w:szCs w:val="24"/>
          <w:lang w:val="lv-LV"/>
        </w:rPr>
        <w:t>5 370</w:t>
      </w:r>
      <w:r w:rsidRPr="00E47789">
        <w:rPr>
          <w:rFonts w:ascii="Times New Roman" w:hAnsi="Times New Roman" w:cs="Times New Roman"/>
          <w:sz w:val="24"/>
          <w:szCs w:val="24"/>
          <w:lang w:val="lv-LV"/>
        </w:rPr>
        <w:t xml:space="preserve"> dalībniekam nav norādīta deklarētā dzīvesvieta, un visbiežāk šādi gadījumi</w:t>
      </w:r>
      <w:r>
        <w:rPr>
          <w:rFonts w:ascii="Times New Roman" w:hAnsi="Times New Roman" w:cs="Times New Roman"/>
          <w:sz w:val="24"/>
          <w:szCs w:val="24"/>
          <w:lang w:val="lv-LV"/>
        </w:rPr>
        <w:t xml:space="preserve"> (4 953)</w:t>
      </w:r>
      <w:r w:rsidRPr="00E47789">
        <w:rPr>
          <w:rFonts w:ascii="Times New Roman" w:hAnsi="Times New Roman" w:cs="Times New Roman"/>
          <w:sz w:val="24"/>
          <w:szCs w:val="24"/>
          <w:lang w:val="lv-LV"/>
        </w:rPr>
        <w:t xml:space="preserve"> </w:t>
      </w:r>
      <w:r w:rsidRPr="00E47789">
        <w:rPr>
          <w:rFonts w:ascii="Times New Roman" w:hAnsi="Times New Roman" w:cs="Times New Roman"/>
          <w:sz w:val="24"/>
          <w:szCs w:val="24"/>
          <w:lang w:val="lv-LV"/>
        </w:rPr>
        <w:lastRenderedPageBreak/>
        <w:t>konstatēti SAMP 9.2.4.2 “Pasākumi vietējās sabiedrības veselības veicināšanai un slimību profilaksei” projektos, kas tika īstenoti 96 pašvaldībās, kā arī SAM 8.2.2 “Stiprināt augstākās izglītības institūciju akadēmisko personālu stratēģiskās specializācijas jomās” projektos</w:t>
      </w:r>
      <w:r>
        <w:rPr>
          <w:rFonts w:ascii="Times New Roman" w:hAnsi="Times New Roman" w:cs="Times New Roman"/>
          <w:sz w:val="24"/>
          <w:szCs w:val="24"/>
          <w:lang w:val="lv-LV"/>
        </w:rPr>
        <w:t xml:space="preserve"> (179)</w:t>
      </w:r>
      <w:r w:rsidRPr="00E47789">
        <w:rPr>
          <w:rFonts w:ascii="Times New Roman" w:hAnsi="Times New Roman" w:cs="Times New Roman"/>
          <w:sz w:val="24"/>
          <w:szCs w:val="24"/>
          <w:lang w:val="lv-LV"/>
        </w:rPr>
        <w:t>.</w:t>
      </w:r>
    </w:p>
    <w:p w14:paraId="66BCD6B1" w14:textId="77777777" w:rsidR="004406B7" w:rsidRDefault="004406B7" w:rsidP="004406B7">
      <w:pPr>
        <w:jc w:val="both"/>
        <w:rPr>
          <w:rFonts w:ascii="Times New Roman" w:hAnsi="Times New Roman" w:cs="Times New Roman"/>
          <w:sz w:val="24"/>
          <w:szCs w:val="24"/>
          <w:lang w:val="lv-LV"/>
        </w:rPr>
      </w:pPr>
    </w:p>
    <w:p w14:paraId="75854433" w14:textId="07B5F02E" w:rsidR="004406B7" w:rsidRDefault="005051F4" w:rsidP="004406B7">
      <w:pPr>
        <w:jc w:val="center"/>
        <w:rPr>
          <w:rFonts w:ascii="Times New Roman" w:hAnsi="Times New Roman" w:cs="Times New Roman"/>
          <w:sz w:val="24"/>
          <w:szCs w:val="24"/>
          <w:lang w:val="lv-LV"/>
        </w:rPr>
      </w:pPr>
      <w:r>
        <w:rPr>
          <w:rFonts w:ascii="Times New Roman" w:hAnsi="Times New Roman"/>
          <w:b/>
          <w:bCs/>
          <w:spacing w:val="1"/>
          <w:position w:val="-1"/>
          <w:sz w:val="24"/>
          <w:szCs w:val="24"/>
          <w:lang w:val="lv-LV"/>
        </w:rPr>
        <w:t>3</w:t>
      </w:r>
      <w:r w:rsidR="004406B7" w:rsidRPr="003327A0">
        <w:rPr>
          <w:rFonts w:ascii="Times New Roman" w:hAnsi="Times New Roman"/>
          <w:b/>
          <w:bCs/>
          <w:spacing w:val="1"/>
          <w:position w:val="-1"/>
          <w:sz w:val="24"/>
          <w:szCs w:val="24"/>
          <w:lang w:val="lv-LV"/>
        </w:rPr>
        <w:t>.attēls. ES</w:t>
      </w:r>
      <w:r w:rsidR="004406B7" w:rsidRPr="003327A0">
        <w:rPr>
          <w:rFonts w:ascii="Times New Roman" w:hAnsi="Times New Roman"/>
          <w:b/>
          <w:bCs/>
          <w:position w:val="-1"/>
          <w:sz w:val="24"/>
          <w:szCs w:val="24"/>
          <w:lang w:val="lv-LV"/>
        </w:rPr>
        <w:t>F</w:t>
      </w:r>
      <w:r w:rsidR="004406B7" w:rsidRPr="003327A0">
        <w:rPr>
          <w:rFonts w:ascii="Times New Roman" w:hAnsi="Times New Roman"/>
          <w:b/>
          <w:bCs/>
          <w:spacing w:val="-3"/>
          <w:position w:val="-1"/>
          <w:sz w:val="24"/>
          <w:szCs w:val="24"/>
          <w:lang w:val="lv-LV"/>
        </w:rPr>
        <w:t xml:space="preserve"> </w:t>
      </w:r>
      <w:r w:rsidR="004406B7" w:rsidRPr="003327A0">
        <w:rPr>
          <w:rFonts w:ascii="Times New Roman" w:hAnsi="Times New Roman"/>
          <w:b/>
          <w:bCs/>
          <w:spacing w:val="1"/>
          <w:position w:val="-1"/>
          <w:sz w:val="24"/>
          <w:szCs w:val="24"/>
          <w:lang w:val="lv-LV"/>
        </w:rPr>
        <w:t>p</w:t>
      </w:r>
      <w:r w:rsidR="004406B7" w:rsidRPr="003327A0">
        <w:rPr>
          <w:rFonts w:ascii="Times New Roman" w:hAnsi="Times New Roman"/>
          <w:b/>
          <w:bCs/>
          <w:spacing w:val="-1"/>
          <w:position w:val="-1"/>
          <w:sz w:val="24"/>
          <w:szCs w:val="24"/>
          <w:lang w:val="lv-LV"/>
        </w:rPr>
        <w:t>r</w:t>
      </w:r>
      <w:r w:rsidR="004406B7" w:rsidRPr="003327A0">
        <w:rPr>
          <w:rFonts w:ascii="Times New Roman" w:hAnsi="Times New Roman"/>
          <w:b/>
          <w:bCs/>
          <w:position w:val="-1"/>
          <w:sz w:val="24"/>
          <w:szCs w:val="24"/>
          <w:lang w:val="lv-LV"/>
        </w:rPr>
        <w:t>o</w:t>
      </w:r>
      <w:r w:rsidR="004406B7" w:rsidRPr="003327A0">
        <w:rPr>
          <w:rFonts w:ascii="Times New Roman" w:hAnsi="Times New Roman"/>
          <w:b/>
          <w:bCs/>
          <w:spacing w:val="1"/>
          <w:position w:val="-1"/>
          <w:sz w:val="24"/>
          <w:szCs w:val="24"/>
          <w:lang w:val="lv-LV"/>
        </w:rPr>
        <w:t>j</w:t>
      </w:r>
      <w:r w:rsidR="004406B7" w:rsidRPr="003327A0">
        <w:rPr>
          <w:rFonts w:ascii="Times New Roman" w:hAnsi="Times New Roman"/>
          <w:b/>
          <w:bCs/>
          <w:spacing w:val="-1"/>
          <w:position w:val="-1"/>
          <w:sz w:val="24"/>
          <w:szCs w:val="24"/>
          <w:lang w:val="lv-LV"/>
        </w:rPr>
        <w:t>e</w:t>
      </w:r>
      <w:r w:rsidR="004406B7" w:rsidRPr="003327A0">
        <w:rPr>
          <w:rFonts w:ascii="Times New Roman" w:hAnsi="Times New Roman"/>
          <w:b/>
          <w:bCs/>
          <w:spacing w:val="1"/>
          <w:position w:val="-1"/>
          <w:sz w:val="24"/>
          <w:szCs w:val="24"/>
          <w:lang w:val="lv-LV"/>
        </w:rPr>
        <w:t>k</w:t>
      </w:r>
      <w:r w:rsidR="004406B7" w:rsidRPr="003327A0">
        <w:rPr>
          <w:rFonts w:ascii="Times New Roman" w:hAnsi="Times New Roman"/>
          <w:b/>
          <w:bCs/>
          <w:position w:val="-1"/>
          <w:sz w:val="24"/>
          <w:szCs w:val="24"/>
          <w:lang w:val="lv-LV"/>
        </w:rPr>
        <w:t>tu</w:t>
      </w:r>
      <w:r w:rsidR="004406B7" w:rsidRPr="003327A0">
        <w:rPr>
          <w:rFonts w:ascii="Times New Roman" w:hAnsi="Times New Roman"/>
          <w:b/>
          <w:bCs/>
          <w:spacing w:val="2"/>
          <w:position w:val="-1"/>
          <w:sz w:val="24"/>
          <w:szCs w:val="24"/>
          <w:lang w:val="lv-LV"/>
        </w:rPr>
        <w:t xml:space="preserve"> </w:t>
      </w:r>
      <w:r w:rsidR="004406B7" w:rsidRPr="003327A0">
        <w:rPr>
          <w:rFonts w:ascii="Times New Roman" w:hAnsi="Times New Roman"/>
          <w:b/>
          <w:bCs/>
          <w:spacing w:val="1"/>
          <w:position w:val="-1"/>
          <w:sz w:val="24"/>
          <w:szCs w:val="24"/>
          <w:lang w:val="lv-LV"/>
        </w:rPr>
        <w:t>d</w:t>
      </w:r>
      <w:r w:rsidR="004406B7" w:rsidRPr="003327A0">
        <w:rPr>
          <w:rFonts w:ascii="Times New Roman" w:hAnsi="Times New Roman"/>
          <w:b/>
          <w:bCs/>
          <w:position w:val="-1"/>
          <w:sz w:val="24"/>
          <w:szCs w:val="24"/>
          <w:lang w:val="lv-LV"/>
        </w:rPr>
        <w:t>al</w:t>
      </w:r>
      <w:r w:rsidR="004406B7" w:rsidRPr="003327A0">
        <w:rPr>
          <w:rFonts w:ascii="Times New Roman" w:hAnsi="Times New Roman"/>
          <w:b/>
          <w:bCs/>
          <w:spacing w:val="1"/>
          <w:position w:val="-1"/>
          <w:sz w:val="24"/>
          <w:szCs w:val="24"/>
          <w:lang w:val="lv-LV"/>
        </w:rPr>
        <w:t>ī</w:t>
      </w:r>
      <w:r w:rsidR="004406B7" w:rsidRPr="003327A0">
        <w:rPr>
          <w:rFonts w:ascii="Times New Roman" w:hAnsi="Times New Roman"/>
          <w:b/>
          <w:bCs/>
          <w:spacing w:val="-1"/>
          <w:position w:val="-1"/>
          <w:sz w:val="24"/>
          <w:szCs w:val="24"/>
          <w:lang w:val="lv-LV"/>
        </w:rPr>
        <w:t>b</w:t>
      </w:r>
      <w:r w:rsidR="004406B7" w:rsidRPr="003327A0">
        <w:rPr>
          <w:rFonts w:ascii="Times New Roman" w:hAnsi="Times New Roman"/>
          <w:b/>
          <w:bCs/>
          <w:spacing w:val="1"/>
          <w:position w:val="-1"/>
          <w:sz w:val="24"/>
          <w:szCs w:val="24"/>
          <w:lang w:val="lv-LV"/>
        </w:rPr>
        <w:t>n</w:t>
      </w:r>
      <w:r w:rsidR="004406B7" w:rsidRPr="003327A0">
        <w:rPr>
          <w:rFonts w:ascii="Times New Roman" w:hAnsi="Times New Roman"/>
          <w:b/>
          <w:bCs/>
          <w:position w:val="-1"/>
          <w:sz w:val="24"/>
          <w:szCs w:val="24"/>
          <w:lang w:val="lv-LV"/>
        </w:rPr>
        <w:t>ieku</w:t>
      </w:r>
      <w:r w:rsidR="004406B7" w:rsidRPr="003327A0">
        <w:rPr>
          <w:rFonts w:ascii="Times New Roman" w:hAnsi="Times New Roman"/>
          <w:b/>
          <w:bCs/>
          <w:spacing w:val="1"/>
          <w:position w:val="-1"/>
          <w:sz w:val="24"/>
          <w:szCs w:val="24"/>
          <w:lang w:val="lv-LV"/>
        </w:rPr>
        <w:t xml:space="preserve"> </w:t>
      </w:r>
      <w:r w:rsidR="00284DF7">
        <w:rPr>
          <w:rFonts w:ascii="Times New Roman" w:hAnsi="Times New Roman"/>
          <w:b/>
          <w:bCs/>
          <w:spacing w:val="-2"/>
          <w:position w:val="-1"/>
          <w:sz w:val="24"/>
          <w:szCs w:val="24"/>
          <w:lang w:val="lv-LV"/>
        </w:rPr>
        <w:t>īpatsvar</w:t>
      </w:r>
      <w:r w:rsidR="004406B7">
        <w:rPr>
          <w:rFonts w:ascii="Times New Roman" w:hAnsi="Times New Roman"/>
          <w:b/>
          <w:bCs/>
          <w:spacing w:val="-2"/>
          <w:position w:val="-1"/>
          <w:sz w:val="24"/>
          <w:szCs w:val="24"/>
          <w:lang w:val="lv-LV"/>
        </w:rPr>
        <w:t>s</w:t>
      </w:r>
      <w:r w:rsidR="004406B7" w:rsidRPr="003327A0">
        <w:rPr>
          <w:rFonts w:ascii="Times New Roman" w:hAnsi="Times New Roman"/>
          <w:b/>
          <w:bCs/>
          <w:position w:val="-1"/>
          <w:sz w:val="24"/>
          <w:szCs w:val="24"/>
          <w:lang w:val="lv-LV"/>
        </w:rPr>
        <w:t xml:space="preserve"> dalījumā pa </w:t>
      </w:r>
      <w:r w:rsidR="004406B7" w:rsidRPr="003327A0">
        <w:rPr>
          <w:rFonts w:ascii="Times New Roman" w:hAnsi="Times New Roman"/>
          <w:b/>
          <w:bCs/>
          <w:spacing w:val="-1"/>
          <w:position w:val="-1"/>
          <w:sz w:val="24"/>
          <w:szCs w:val="24"/>
          <w:lang w:val="lv-LV"/>
        </w:rPr>
        <w:t>r</w:t>
      </w:r>
      <w:r w:rsidR="004406B7" w:rsidRPr="003327A0">
        <w:rPr>
          <w:rFonts w:ascii="Times New Roman" w:hAnsi="Times New Roman"/>
          <w:b/>
          <w:bCs/>
          <w:spacing w:val="1"/>
          <w:position w:val="-1"/>
          <w:sz w:val="24"/>
          <w:szCs w:val="24"/>
          <w:lang w:val="lv-LV"/>
        </w:rPr>
        <w:t>e</w:t>
      </w:r>
      <w:r w:rsidR="004406B7" w:rsidRPr="003327A0">
        <w:rPr>
          <w:rFonts w:ascii="Times New Roman" w:hAnsi="Times New Roman"/>
          <w:b/>
          <w:bCs/>
          <w:position w:val="-1"/>
          <w:sz w:val="24"/>
          <w:szCs w:val="24"/>
          <w:lang w:val="lv-LV"/>
        </w:rPr>
        <w:t>ģio</w:t>
      </w:r>
      <w:r w:rsidR="004406B7" w:rsidRPr="003327A0">
        <w:rPr>
          <w:rFonts w:ascii="Times New Roman" w:hAnsi="Times New Roman"/>
          <w:b/>
          <w:bCs/>
          <w:spacing w:val="1"/>
          <w:position w:val="-1"/>
          <w:sz w:val="24"/>
          <w:szCs w:val="24"/>
          <w:lang w:val="lv-LV"/>
        </w:rPr>
        <w:t>n</w:t>
      </w:r>
      <w:r w:rsidR="004406B7" w:rsidRPr="003327A0">
        <w:rPr>
          <w:rFonts w:ascii="Times New Roman" w:hAnsi="Times New Roman"/>
          <w:b/>
          <w:bCs/>
          <w:position w:val="-1"/>
          <w:sz w:val="24"/>
          <w:szCs w:val="24"/>
          <w:lang w:val="lv-LV"/>
        </w:rPr>
        <w:t>iem</w:t>
      </w:r>
    </w:p>
    <w:p w14:paraId="14965B0E" w14:textId="77777777" w:rsidR="004406B7" w:rsidRDefault="004406B7" w:rsidP="004406B7">
      <w:pPr>
        <w:jc w:val="center"/>
        <w:rPr>
          <w:rFonts w:ascii="Times New Roman" w:hAnsi="Times New Roman" w:cs="Times New Roman"/>
          <w:sz w:val="24"/>
          <w:szCs w:val="24"/>
          <w:lang w:val="lv-LV"/>
        </w:rPr>
      </w:pPr>
      <w:r>
        <w:rPr>
          <w:rFonts w:ascii="Times New Roman" w:hAnsi="Times New Roman" w:cs="Times New Roman"/>
          <w:noProof/>
          <w:sz w:val="24"/>
          <w:szCs w:val="24"/>
          <w:lang w:val="lv-LV" w:eastAsia="lv-LV"/>
        </w:rPr>
        <w:drawing>
          <wp:inline distT="0" distB="0" distL="0" distR="0" wp14:anchorId="7494763E" wp14:editId="7E892859">
            <wp:extent cx="5767070" cy="3609340"/>
            <wp:effectExtent l="0" t="0" r="5080" b="0"/>
            <wp:docPr id="3" name="Picture 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pi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7070" cy="3609340"/>
                    </a:xfrm>
                    <a:prstGeom prst="rect">
                      <a:avLst/>
                    </a:prstGeom>
                    <a:noFill/>
                  </pic:spPr>
                </pic:pic>
              </a:graphicData>
            </a:graphic>
          </wp:inline>
        </w:drawing>
      </w:r>
    </w:p>
    <w:p w14:paraId="672FEBBE" w14:textId="77777777" w:rsidR="004406B7" w:rsidRDefault="004406B7" w:rsidP="004406B7">
      <w:pPr>
        <w:jc w:val="cente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 xml:space="preserve">ati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sidRPr="003327A0">
        <w:rPr>
          <w:rFonts w:ascii="Times New Roman" w:hAnsi="Times New Roman"/>
          <w:sz w:val="20"/>
          <w:szCs w:val="20"/>
          <w:lang w:val="lv-LV"/>
        </w:rPr>
        <w:t>.</w:t>
      </w:r>
    </w:p>
    <w:p w14:paraId="3473D90D" w14:textId="77777777" w:rsidR="004406B7" w:rsidRDefault="004406B7" w:rsidP="004406B7">
      <w:pPr>
        <w:jc w:val="both"/>
        <w:rPr>
          <w:rFonts w:ascii="Times New Roman" w:hAnsi="Times New Roman" w:cs="Times New Roman"/>
          <w:sz w:val="24"/>
          <w:szCs w:val="24"/>
          <w:lang w:val="lv-LV"/>
        </w:rPr>
      </w:pPr>
    </w:p>
    <w:p w14:paraId="5B5A9951" w14:textId="77777777" w:rsidR="004406B7" w:rsidRDefault="004406B7" w:rsidP="004406B7">
      <w:pPr>
        <w:jc w:val="both"/>
        <w:rPr>
          <w:rFonts w:ascii="Times New Roman" w:hAnsi="Times New Roman" w:cs="Times New Roman"/>
          <w:sz w:val="24"/>
          <w:szCs w:val="24"/>
          <w:lang w:val="lv-LV"/>
        </w:rPr>
      </w:pPr>
      <w:r w:rsidRPr="00053B1A">
        <w:rPr>
          <w:rFonts w:ascii="Times New Roman" w:hAnsi="Times New Roman" w:cs="Times New Roman"/>
          <w:sz w:val="24"/>
          <w:szCs w:val="24"/>
          <w:lang w:val="lv-LV"/>
        </w:rPr>
        <w:t xml:space="preserve">Saskaņā ar ESF projektu dalībnieku skaita reģionālo sadalījumu </w:t>
      </w:r>
      <w:r w:rsidRPr="00053B1A">
        <w:rPr>
          <w:rFonts w:ascii="Times New Roman" w:hAnsi="Times New Roman" w:cs="Times New Roman"/>
          <w:b/>
          <w:bCs/>
          <w:sz w:val="24"/>
          <w:szCs w:val="24"/>
          <w:lang w:val="lv-LV"/>
        </w:rPr>
        <w:t>Rīgā</w:t>
      </w:r>
      <w:r w:rsidRPr="00053B1A">
        <w:rPr>
          <w:rFonts w:ascii="Times New Roman" w:hAnsi="Times New Roman" w:cs="Times New Roman"/>
          <w:sz w:val="24"/>
          <w:szCs w:val="24"/>
          <w:lang w:val="lv-LV"/>
        </w:rPr>
        <w:t xml:space="preserve"> deklarētie dalībnieki procentuāli visvairāk pārstāvēti 3.4.</w:t>
      </w:r>
      <w:r>
        <w:rPr>
          <w:rFonts w:ascii="Times New Roman" w:hAnsi="Times New Roman" w:cs="Times New Roman"/>
          <w:sz w:val="24"/>
          <w:szCs w:val="24"/>
          <w:lang w:val="lv-LV"/>
        </w:rPr>
        <w:t>2</w:t>
      </w:r>
      <w:r w:rsidRPr="00053B1A">
        <w:rPr>
          <w:rFonts w:ascii="Times New Roman" w:hAnsi="Times New Roman" w:cs="Times New Roman"/>
          <w:sz w:val="24"/>
          <w:szCs w:val="24"/>
          <w:lang w:val="lv-LV"/>
        </w:rPr>
        <w:t>. SAM “</w:t>
      </w:r>
      <w:r w:rsidRPr="0094427F">
        <w:rPr>
          <w:rFonts w:ascii="Times New Roman" w:hAnsi="Times New Roman" w:cs="Times New Roman"/>
          <w:sz w:val="24"/>
          <w:szCs w:val="24"/>
          <w:lang w:val="lv-LV"/>
        </w:rPr>
        <w:t>Valsts pārvaldes profesionālā pilnveide labāka tiesiskā regulējuma izstrādē mazo un vidējo komersantu atbalsta, korupcijas novēršanas un ēnu ekonomikas mazināšanas jomās</w:t>
      </w:r>
      <w:r w:rsidRPr="00053B1A">
        <w:rPr>
          <w:rFonts w:ascii="Times New Roman" w:hAnsi="Times New Roman" w:cs="Times New Roman"/>
          <w:sz w:val="24"/>
          <w:szCs w:val="24"/>
          <w:lang w:val="lv-LV"/>
        </w:rPr>
        <w:t>”.</w:t>
      </w:r>
      <w:r>
        <w:rPr>
          <w:rFonts w:ascii="Times New Roman" w:hAnsi="Times New Roman" w:cs="Times New Roman"/>
          <w:sz w:val="24"/>
          <w:szCs w:val="24"/>
          <w:lang w:val="lv-LV"/>
        </w:rPr>
        <w:t xml:space="preserve"> Lielākais </w:t>
      </w:r>
      <w:r w:rsidRPr="00053B1A">
        <w:rPr>
          <w:rFonts w:ascii="Times New Roman" w:hAnsi="Times New Roman" w:cs="Times New Roman"/>
          <w:b/>
          <w:bCs/>
          <w:sz w:val="24"/>
          <w:szCs w:val="24"/>
          <w:lang w:val="lv-LV"/>
        </w:rPr>
        <w:t xml:space="preserve">Pierīgas reģionā </w:t>
      </w:r>
      <w:r w:rsidRPr="00053B1A">
        <w:rPr>
          <w:rFonts w:ascii="Times New Roman" w:hAnsi="Times New Roman" w:cs="Times New Roman"/>
          <w:sz w:val="24"/>
          <w:szCs w:val="24"/>
          <w:lang w:val="lv-LV"/>
        </w:rPr>
        <w:t>deklarēt</w:t>
      </w:r>
      <w:r>
        <w:rPr>
          <w:rFonts w:ascii="Times New Roman" w:hAnsi="Times New Roman" w:cs="Times New Roman"/>
          <w:sz w:val="24"/>
          <w:szCs w:val="24"/>
          <w:lang w:val="lv-LV"/>
        </w:rPr>
        <w:t>o</w:t>
      </w:r>
      <w:r w:rsidRPr="00053B1A">
        <w:rPr>
          <w:rFonts w:ascii="Times New Roman" w:hAnsi="Times New Roman" w:cs="Times New Roman"/>
          <w:sz w:val="24"/>
          <w:szCs w:val="24"/>
          <w:lang w:val="lv-LV"/>
        </w:rPr>
        <w:t xml:space="preserve"> dalībniek</w:t>
      </w:r>
      <w:r>
        <w:rPr>
          <w:rFonts w:ascii="Times New Roman" w:hAnsi="Times New Roman" w:cs="Times New Roman"/>
          <w:sz w:val="24"/>
          <w:szCs w:val="24"/>
          <w:lang w:val="lv-LV"/>
        </w:rPr>
        <w:t>u</w:t>
      </w:r>
      <w:r w:rsidRPr="00053B1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īpatsvars konstatējams 9.2.7 </w:t>
      </w:r>
      <w:r w:rsidRPr="00053B1A">
        <w:rPr>
          <w:rFonts w:ascii="Times New Roman" w:hAnsi="Times New Roman" w:cs="Times New Roman"/>
          <w:sz w:val="24"/>
          <w:szCs w:val="24"/>
          <w:lang w:val="lv-LV"/>
        </w:rPr>
        <w:t xml:space="preserve">SAM </w:t>
      </w:r>
      <w:r>
        <w:rPr>
          <w:rFonts w:ascii="Times New Roman" w:hAnsi="Times New Roman" w:cs="Times New Roman"/>
          <w:sz w:val="24"/>
          <w:szCs w:val="24"/>
          <w:lang w:val="lv-LV"/>
        </w:rPr>
        <w:t>“</w:t>
      </w:r>
      <w:r w:rsidRPr="0094427F">
        <w:rPr>
          <w:rFonts w:ascii="Times New Roman" w:hAnsi="Times New Roman" w:cs="Times New Roman"/>
          <w:sz w:val="24"/>
          <w:szCs w:val="24"/>
          <w:lang w:val="lv-LV"/>
        </w:rPr>
        <w:t>Atbalsts ārstniecības personām, kas nodrošina pacientu ārstēšanu sabiedrības veselības krīžu situāciju novēršanai</w:t>
      </w:r>
      <w:r w:rsidRPr="00053B1A">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053B1A">
        <w:rPr>
          <w:rFonts w:ascii="Times New Roman" w:hAnsi="Times New Roman" w:cs="Times New Roman"/>
          <w:b/>
          <w:bCs/>
          <w:sz w:val="24"/>
          <w:szCs w:val="24"/>
          <w:lang w:val="lv-LV"/>
        </w:rPr>
        <w:t>Vidzemes reģionā</w:t>
      </w:r>
      <w:r w:rsidRPr="00053B1A">
        <w:rPr>
          <w:rFonts w:ascii="Times New Roman" w:hAnsi="Times New Roman" w:cs="Times New Roman"/>
          <w:sz w:val="24"/>
          <w:szCs w:val="24"/>
          <w:lang w:val="lv-LV"/>
        </w:rPr>
        <w:t xml:space="preserve"> biežāk savu dzīvesvietu norādījuši </w:t>
      </w:r>
      <w:r>
        <w:rPr>
          <w:rFonts w:ascii="Times New Roman" w:hAnsi="Times New Roman" w:cs="Times New Roman"/>
          <w:sz w:val="24"/>
          <w:szCs w:val="24"/>
          <w:lang w:val="lv-LV"/>
        </w:rPr>
        <w:t>7.3.2</w:t>
      </w:r>
      <w:r w:rsidRPr="00053B1A">
        <w:rPr>
          <w:rFonts w:ascii="Times New Roman" w:hAnsi="Times New Roman" w:cs="Times New Roman"/>
          <w:sz w:val="24"/>
          <w:szCs w:val="24"/>
          <w:lang w:val="lv-LV"/>
        </w:rPr>
        <w:t>. SAM “</w:t>
      </w:r>
      <w:r w:rsidRPr="0094427F">
        <w:rPr>
          <w:rFonts w:ascii="Times New Roman" w:hAnsi="Times New Roman"/>
          <w:spacing w:val="1"/>
          <w:sz w:val="24"/>
          <w:szCs w:val="24"/>
          <w:lang w:val="lv-LV"/>
        </w:rPr>
        <w:t>P</w:t>
      </w:r>
      <w:r w:rsidRPr="0094427F">
        <w:rPr>
          <w:rFonts w:ascii="Times New Roman" w:hAnsi="Times New Roman"/>
          <w:spacing w:val="-1"/>
          <w:sz w:val="24"/>
          <w:szCs w:val="24"/>
          <w:lang w:val="lv-LV"/>
        </w:rPr>
        <w:t>a</w:t>
      </w:r>
      <w:r w:rsidRPr="0094427F">
        <w:rPr>
          <w:rFonts w:ascii="Times New Roman" w:hAnsi="Times New Roman"/>
          <w:sz w:val="24"/>
          <w:szCs w:val="24"/>
          <w:lang w:val="lv-LV"/>
        </w:rPr>
        <w:t>i</w:t>
      </w:r>
      <w:r w:rsidRPr="0094427F">
        <w:rPr>
          <w:rFonts w:ascii="Times New Roman" w:hAnsi="Times New Roman"/>
          <w:spacing w:val="1"/>
          <w:sz w:val="24"/>
          <w:szCs w:val="24"/>
          <w:lang w:val="lv-LV"/>
        </w:rPr>
        <w:t>l</w:t>
      </w:r>
      <w:r w:rsidRPr="0094427F">
        <w:rPr>
          <w:rFonts w:ascii="Times New Roman" w:hAnsi="Times New Roman"/>
          <w:sz w:val="24"/>
          <w:szCs w:val="24"/>
          <w:lang w:val="lv-LV"/>
        </w:rPr>
        <w:t>d</w:t>
      </w:r>
      <w:r w:rsidRPr="0094427F">
        <w:rPr>
          <w:rFonts w:ascii="Times New Roman" w:hAnsi="Times New Roman"/>
          <w:spacing w:val="1"/>
          <w:sz w:val="24"/>
          <w:szCs w:val="24"/>
          <w:lang w:val="lv-LV"/>
        </w:rPr>
        <w:t>z</w:t>
      </w:r>
      <w:r w:rsidRPr="0094427F">
        <w:rPr>
          <w:rFonts w:ascii="Times New Roman" w:hAnsi="Times New Roman"/>
          <w:sz w:val="24"/>
          <w:szCs w:val="24"/>
          <w:lang w:val="lv-LV"/>
        </w:rPr>
        <w:t xml:space="preserve">ināt </w:t>
      </w:r>
      <w:r w:rsidRPr="0094427F">
        <w:rPr>
          <w:rFonts w:ascii="Times New Roman" w:hAnsi="Times New Roman"/>
          <w:spacing w:val="-2"/>
          <w:sz w:val="24"/>
          <w:szCs w:val="24"/>
          <w:lang w:val="lv-LV"/>
        </w:rPr>
        <w:t>g</w:t>
      </w:r>
      <w:r w:rsidRPr="0094427F">
        <w:rPr>
          <w:rFonts w:ascii="Times New Roman" w:hAnsi="Times New Roman"/>
          <w:spacing w:val="-1"/>
          <w:sz w:val="24"/>
          <w:szCs w:val="24"/>
          <w:lang w:val="lv-LV"/>
        </w:rPr>
        <w:t>a</w:t>
      </w:r>
      <w:r w:rsidRPr="0094427F">
        <w:rPr>
          <w:rFonts w:ascii="Times New Roman" w:hAnsi="Times New Roman"/>
          <w:sz w:val="24"/>
          <w:szCs w:val="24"/>
          <w:lang w:val="lv-LV"/>
        </w:rPr>
        <w:t>dos v</w:t>
      </w:r>
      <w:r w:rsidRPr="0094427F">
        <w:rPr>
          <w:rFonts w:ascii="Times New Roman" w:hAnsi="Times New Roman"/>
          <w:spacing w:val="-1"/>
          <w:sz w:val="24"/>
          <w:szCs w:val="24"/>
          <w:lang w:val="lv-LV"/>
        </w:rPr>
        <w:t>ecā</w:t>
      </w:r>
      <w:r w:rsidRPr="0094427F">
        <w:rPr>
          <w:rFonts w:ascii="Times New Roman" w:hAnsi="Times New Roman"/>
          <w:sz w:val="24"/>
          <w:szCs w:val="24"/>
          <w:lang w:val="lv-LV"/>
        </w:rPr>
        <w:t>ku</w:t>
      </w:r>
      <w:r w:rsidRPr="0094427F">
        <w:rPr>
          <w:rFonts w:ascii="Times New Roman" w:hAnsi="Times New Roman"/>
          <w:spacing w:val="2"/>
          <w:sz w:val="24"/>
          <w:szCs w:val="24"/>
          <w:lang w:val="lv-LV"/>
        </w:rPr>
        <w:t xml:space="preserve"> </w:t>
      </w:r>
      <w:r w:rsidRPr="0094427F">
        <w:rPr>
          <w:rFonts w:ascii="Times New Roman" w:hAnsi="Times New Roman"/>
          <w:sz w:val="24"/>
          <w:szCs w:val="24"/>
          <w:lang w:val="lv-LV"/>
        </w:rPr>
        <w:t>nod</w:t>
      </w:r>
      <w:r w:rsidRPr="0094427F">
        <w:rPr>
          <w:rFonts w:ascii="Times New Roman" w:hAnsi="Times New Roman"/>
          <w:spacing w:val="-1"/>
          <w:sz w:val="24"/>
          <w:szCs w:val="24"/>
          <w:lang w:val="lv-LV"/>
        </w:rPr>
        <w:t>a</w:t>
      </w:r>
      <w:r w:rsidRPr="0094427F">
        <w:rPr>
          <w:rFonts w:ascii="Times New Roman" w:hAnsi="Times New Roman"/>
          <w:sz w:val="24"/>
          <w:szCs w:val="24"/>
          <w:lang w:val="lv-LV"/>
        </w:rPr>
        <w:t>rbin</w:t>
      </w:r>
      <w:r w:rsidRPr="0094427F">
        <w:rPr>
          <w:rFonts w:ascii="Times New Roman" w:hAnsi="Times New Roman"/>
          <w:spacing w:val="-1"/>
          <w:sz w:val="24"/>
          <w:szCs w:val="24"/>
          <w:lang w:val="lv-LV"/>
        </w:rPr>
        <w:t>ā</w:t>
      </w:r>
      <w:r w:rsidRPr="0094427F">
        <w:rPr>
          <w:rFonts w:ascii="Times New Roman" w:hAnsi="Times New Roman"/>
          <w:sz w:val="24"/>
          <w:szCs w:val="24"/>
          <w:lang w:val="lv-LV"/>
        </w:rPr>
        <w:t>to da</w:t>
      </w:r>
      <w:r w:rsidRPr="0094427F">
        <w:rPr>
          <w:rFonts w:ascii="Times New Roman" w:hAnsi="Times New Roman"/>
          <w:spacing w:val="-1"/>
          <w:sz w:val="24"/>
          <w:szCs w:val="24"/>
          <w:lang w:val="lv-LV"/>
        </w:rPr>
        <w:t>r</w:t>
      </w:r>
      <w:r w:rsidRPr="0094427F">
        <w:rPr>
          <w:rFonts w:ascii="Times New Roman" w:hAnsi="Times New Roman"/>
          <w:sz w:val="24"/>
          <w:szCs w:val="24"/>
          <w:lang w:val="lv-LV"/>
        </w:rPr>
        <w:t>bs</w:t>
      </w:r>
      <w:r w:rsidRPr="0094427F">
        <w:rPr>
          <w:rFonts w:ascii="Times New Roman" w:hAnsi="Times New Roman"/>
          <w:spacing w:val="2"/>
          <w:sz w:val="24"/>
          <w:szCs w:val="24"/>
          <w:lang w:val="lv-LV"/>
        </w:rPr>
        <w:t>p</w:t>
      </w:r>
      <w:r w:rsidRPr="0094427F">
        <w:rPr>
          <w:rFonts w:ascii="Times New Roman" w:hAnsi="Times New Roman"/>
          <w:spacing w:val="-1"/>
          <w:sz w:val="24"/>
          <w:szCs w:val="24"/>
          <w:lang w:val="lv-LV"/>
        </w:rPr>
        <w:t>ē</w:t>
      </w:r>
      <w:r w:rsidRPr="0094427F">
        <w:rPr>
          <w:rFonts w:ascii="Times New Roman" w:hAnsi="Times New Roman"/>
          <w:sz w:val="24"/>
          <w:szCs w:val="24"/>
          <w:lang w:val="lv-LV"/>
        </w:rPr>
        <w:t>ju s</w:t>
      </w:r>
      <w:r w:rsidRPr="0094427F">
        <w:rPr>
          <w:rFonts w:ascii="Times New Roman" w:hAnsi="Times New Roman"/>
          <w:spacing w:val="2"/>
          <w:sz w:val="24"/>
          <w:szCs w:val="24"/>
          <w:lang w:val="lv-LV"/>
        </w:rPr>
        <w:t>a</w:t>
      </w:r>
      <w:r w:rsidRPr="0094427F">
        <w:rPr>
          <w:rFonts w:ascii="Times New Roman" w:hAnsi="Times New Roman"/>
          <w:spacing w:val="-2"/>
          <w:sz w:val="24"/>
          <w:szCs w:val="24"/>
          <w:lang w:val="lv-LV"/>
        </w:rPr>
        <w:t>g</w:t>
      </w:r>
      <w:r w:rsidRPr="0094427F">
        <w:rPr>
          <w:rFonts w:ascii="Times New Roman" w:hAnsi="Times New Roman"/>
          <w:sz w:val="24"/>
          <w:szCs w:val="24"/>
          <w:lang w:val="lv-LV"/>
        </w:rPr>
        <w:t>la</w:t>
      </w:r>
      <w:r w:rsidRPr="0094427F">
        <w:rPr>
          <w:rFonts w:ascii="Times New Roman" w:hAnsi="Times New Roman"/>
          <w:spacing w:val="2"/>
          <w:sz w:val="24"/>
          <w:szCs w:val="24"/>
          <w:lang w:val="lv-LV"/>
        </w:rPr>
        <w:t>b</w:t>
      </w:r>
      <w:r w:rsidRPr="0094427F">
        <w:rPr>
          <w:rFonts w:ascii="Times New Roman" w:hAnsi="Times New Roman"/>
          <w:spacing w:val="-1"/>
          <w:sz w:val="24"/>
          <w:szCs w:val="24"/>
          <w:lang w:val="lv-LV"/>
        </w:rPr>
        <w:t>ā</w:t>
      </w:r>
      <w:r w:rsidRPr="0094427F">
        <w:rPr>
          <w:rFonts w:ascii="Times New Roman" w:hAnsi="Times New Roman"/>
          <w:sz w:val="24"/>
          <w:szCs w:val="24"/>
          <w:lang w:val="lv-LV"/>
        </w:rPr>
        <w:t>š</w:t>
      </w:r>
      <w:r w:rsidRPr="0094427F">
        <w:rPr>
          <w:rFonts w:ascii="Times New Roman" w:hAnsi="Times New Roman"/>
          <w:spacing w:val="-1"/>
          <w:sz w:val="24"/>
          <w:szCs w:val="24"/>
          <w:lang w:val="lv-LV"/>
        </w:rPr>
        <w:t>a</w:t>
      </w:r>
      <w:r w:rsidRPr="0094427F">
        <w:rPr>
          <w:rFonts w:ascii="Times New Roman" w:hAnsi="Times New Roman"/>
          <w:sz w:val="24"/>
          <w:szCs w:val="24"/>
          <w:lang w:val="lv-LV"/>
        </w:rPr>
        <w:t>nu un nod</w:t>
      </w:r>
      <w:r w:rsidRPr="0094427F">
        <w:rPr>
          <w:rFonts w:ascii="Times New Roman" w:hAnsi="Times New Roman"/>
          <w:spacing w:val="1"/>
          <w:sz w:val="24"/>
          <w:szCs w:val="24"/>
          <w:lang w:val="lv-LV"/>
        </w:rPr>
        <w:t>a</w:t>
      </w:r>
      <w:r w:rsidRPr="0094427F">
        <w:rPr>
          <w:rFonts w:ascii="Times New Roman" w:hAnsi="Times New Roman"/>
          <w:sz w:val="24"/>
          <w:szCs w:val="24"/>
          <w:lang w:val="lv-LV"/>
        </w:rPr>
        <w:t>rbin</w:t>
      </w:r>
      <w:r w:rsidRPr="0094427F">
        <w:rPr>
          <w:rFonts w:ascii="Times New Roman" w:hAnsi="Times New Roman"/>
          <w:spacing w:val="-1"/>
          <w:sz w:val="24"/>
          <w:szCs w:val="24"/>
          <w:lang w:val="lv-LV"/>
        </w:rPr>
        <w:t>ā</w:t>
      </w:r>
      <w:r w:rsidRPr="0094427F">
        <w:rPr>
          <w:rFonts w:ascii="Times New Roman" w:hAnsi="Times New Roman"/>
          <w:sz w:val="24"/>
          <w:szCs w:val="24"/>
          <w:lang w:val="lv-LV"/>
        </w:rPr>
        <w:t>t</w:t>
      </w:r>
      <w:r w:rsidRPr="0094427F">
        <w:rPr>
          <w:rFonts w:ascii="Times New Roman" w:hAnsi="Times New Roman"/>
          <w:spacing w:val="1"/>
          <w:sz w:val="24"/>
          <w:szCs w:val="24"/>
          <w:lang w:val="lv-LV"/>
        </w:rPr>
        <w:t>ī</w:t>
      </w:r>
      <w:r w:rsidRPr="0094427F">
        <w:rPr>
          <w:rFonts w:ascii="Times New Roman" w:hAnsi="Times New Roman"/>
          <w:sz w:val="24"/>
          <w:szCs w:val="24"/>
          <w:lang w:val="lv-LV"/>
        </w:rPr>
        <w:t>bu</w:t>
      </w:r>
      <w:r w:rsidRPr="00053B1A">
        <w:rPr>
          <w:rFonts w:ascii="Times New Roman" w:hAnsi="Times New Roman" w:cs="Times New Roman"/>
          <w:sz w:val="24"/>
          <w:szCs w:val="24"/>
          <w:lang w:val="lv-LV"/>
        </w:rPr>
        <w:t>” dalībnieki.</w:t>
      </w:r>
      <w:r>
        <w:rPr>
          <w:rFonts w:ascii="Times New Roman" w:hAnsi="Times New Roman" w:cs="Times New Roman"/>
          <w:sz w:val="24"/>
          <w:szCs w:val="24"/>
          <w:lang w:val="lv-LV"/>
        </w:rPr>
        <w:t xml:space="preserve"> Gan </w:t>
      </w:r>
      <w:r w:rsidRPr="00053B1A">
        <w:rPr>
          <w:rFonts w:ascii="Times New Roman" w:hAnsi="Times New Roman" w:cs="Times New Roman"/>
          <w:b/>
          <w:bCs/>
          <w:sz w:val="24"/>
          <w:szCs w:val="24"/>
          <w:lang w:val="lv-LV"/>
        </w:rPr>
        <w:t>Kurzemes</w:t>
      </w:r>
      <w:r>
        <w:rPr>
          <w:rFonts w:ascii="Times New Roman" w:hAnsi="Times New Roman" w:cs="Times New Roman"/>
          <w:b/>
          <w:bCs/>
          <w:sz w:val="24"/>
          <w:szCs w:val="24"/>
          <w:lang w:val="lv-LV"/>
        </w:rPr>
        <w:t xml:space="preserve">, </w:t>
      </w:r>
      <w:r>
        <w:rPr>
          <w:rFonts w:ascii="Times New Roman" w:hAnsi="Times New Roman" w:cs="Times New Roman"/>
          <w:sz w:val="24"/>
          <w:szCs w:val="24"/>
          <w:lang w:val="lv-LV"/>
        </w:rPr>
        <w:t>gan</w:t>
      </w:r>
      <w:r>
        <w:rPr>
          <w:rFonts w:ascii="Times New Roman" w:hAnsi="Times New Roman" w:cs="Times New Roman"/>
          <w:b/>
          <w:bCs/>
          <w:sz w:val="24"/>
          <w:szCs w:val="24"/>
          <w:lang w:val="lv-LV"/>
        </w:rPr>
        <w:t xml:space="preserve"> Zemgales </w:t>
      </w:r>
      <w:r w:rsidRPr="00053B1A">
        <w:rPr>
          <w:rFonts w:ascii="Times New Roman" w:hAnsi="Times New Roman" w:cs="Times New Roman"/>
          <w:b/>
          <w:bCs/>
          <w:sz w:val="24"/>
          <w:szCs w:val="24"/>
          <w:lang w:val="lv-LV"/>
        </w:rPr>
        <w:t xml:space="preserve"> reģionā</w:t>
      </w:r>
      <w:r w:rsidRPr="00053B1A">
        <w:rPr>
          <w:rFonts w:ascii="Times New Roman" w:hAnsi="Times New Roman" w:cs="Times New Roman"/>
          <w:sz w:val="24"/>
          <w:szCs w:val="24"/>
          <w:lang w:val="lv-LV"/>
        </w:rPr>
        <w:t xml:space="preserve"> biežāk deklarēti </w:t>
      </w:r>
      <w:r>
        <w:rPr>
          <w:rFonts w:ascii="Times New Roman" w:hAnsi="Times New Roman" w:cs="Times New Roman"/>
          <w:sz w:val="24"/>
          <w:szCs w:val="24"/>
          <w:lang w:val="lv-LV"/>
        </w:rPr>
        <w:t>8.3.5</w:t>
      </w:r>
      <w:r w:rsidRPr="00053B1A">
        <w:rPr>
          <w:rFonts w:ascii="Times New Roman" w:hAnsi="Times New Roman" w:cs="Times New Roman"/>
          <w:sz w:val="24"/>
          <w:szCs w:val="24"/>
          <w:lang w:val="lv-LV"/>
        </w:rPr>
        <w:t>. SAM “</w:t>
      </w:r>
      <w:r w:rsidRPr="0094427F">
        <w:rPr>
          <w:rFonts w:ascii="Times New Roman" w:hAnsi="Times New Roman" w:cs="Times New Roman"/>
          <w:sz w:val="24"/>
          <w:szCs w:val="24"/>
          <w:lang w:val="lv-LV"/>
        </w:rPr>
        <w:t>Uzlabot pieeju karjeras atbalstam izglītojamajiem vispārējās un profesionālās izglītības iestādēs</w:t>
      </w:r>
      <w:r w:rsidRPr="00053B1A">
        <w:rPr>
          <w:rFonts w:ascii="Times New Roman" w:hAnsi="Times New Roman" w:cs="Times New Roman"/>
          <w:sz w:val="24"/>
          <w:szCs w:val="24"/>
          <w:lang w:val="lv-LV"/>
        </w:rPr>
        <w:t>” dalībnieki</w:t>
      </w:r>
      <w:r>
        <w:rPr>
          <w:rFonts w:ascii="Times New Roman" w:hAnsi="Times New Roman" w:cs="Times New Roman"/>
          <w:sz w:val="24"/>
          <w:szCs w:val="24"/>
          <w:lang w:val="lv-LV"/>
        </w:rPr>
        <w:t xml:space="preserve">, savukārt </w:t>
      </w:r>
      <w:r w:rsidRPr="00053B1A">
        <w:rPr>
          <w:rFonts w:ascii="Times New Roman" w:hAnsi="Times New Roman" w:cs="Times New Roman"/>
          <w:b/>
          <w:bCs/>
          <w:sz w:val="24"/>
          <w:szCs w:val="24"/>
          <w:lang w:val="lv-LV"/>
        </w:rPr>
        <w:t>Latgal</w:t>
      </w:r>
      <w:r>
        <w:rPr>
          <w:rFonts w:ascii="Times New Roman" w:hAnsi="Times New Roman" w:cs="Times New Roman"/>
          <w:b/>
          <w:bCs/>
          <w:sz w:val="24"/>
          <w:szCs w:val="24"/>
          <w:lang w:val="lv-LV"/>
        </w:rPr>
        <w:t>es reģionā</w:t>
      </w:r>
      <w:r w:rsidRPr="00053B1A">
        <w:rPr>
          <w:rFonts w:ascii="Times New Roman" w:hAnsi="Times New Roman" w:cs="Times New Roman"/>
          <w:b/>
          <w:bCs/>
          <w:sz w:val="24"/>
          <w:szCs w:val="24"/>
          <w:lang w:val="lv-LV"/>
        </w:rPr>
        <w:t xml:space="preserve"> </w:t>
      </w:r>
      <w:r w:rsidRPr="00053B1A">
        <w:rPr>
          <w:rFonts w:ascii="Times New Roman" w:hAnsi="Times New Roman" w:cs="Times New Roman"/>
          <w:sz w:val="24"/>
          <w:szCs w:val="24"/>
          <w:lang w:val="lv-LV"/>
        </w:rPr>
        <w:t xml:space="preserve">biežāk savu dzīvesvietu norādījuši </w:t>
      </w:r>
      <w:r>
        <w:rPr>
          <w:rFonts w:ascii="Times New Roman" w:hAnsi="Times New Roman" w:cs="Times New Roman"/>
          <w:sz w:val="24"/>
          <w:szCs w:val="24"/>
          <w:lang w:val="lv-LV"/>
        </w:rPr>
        <w:t>9</w:t>
      </w:r>
      <w:r w:rsidRPr="00053B1A">
        <w:rPr>
          <w:rFonts w:ascii="Times New Roman" w:hAnsi="Times New Roman" w:cs="Times New Roman"/>
          <w:sz w:val="24"/>
          <w:szCs w:val="24"/>
          <w:lang w:val="lv-LV"/>
        </w:rPr>
        <w:t>.1.1. “</w:t>
      </w:r>
      <w:r w:rsidRPr="0094427F">
        <w:rPr>
          <w:rFonts w:ascii="Times New Roman" w:hAnsi="Times New Roman" w:cs="Times New Roman"/>
          <w:sz w:val="24"/>
          <w:szCs w:val="24"/>
          <w:lang w:val="lv-LV"/>
        </w:rPr>
        <w:t>Palielināt nelabvēlīgākā situācijā esošu bezdarbnieku iekļaušanos darba tirgū</w:t>
      </w:r>
      <w:r w:rsidRPr="00053B1A">
        <w:rPr>
          <w:rFonts w:ascii="Times New Roman" w:hAnsi="Times New Roman" w:cs="Times New Roman"/>
          <w:sz w:val="24"/>
          <w:szCs w:val="24"/>
          <w:lang w:val="lv-LV"/>
        </w:rPr>
        <w:t>” dalībnieki</w:t>
      </w:r>
      <w:r>
        <w:rPr>
          <w:rFonts w:ascii="Times New Roman" w:hAnsi="Times New Roman" w:cs="Times New Roman"/>
          <w:sz w:val="24"/>
          <w:szCs w:val="24"/>
          <w:lang w:val="lv-LV"/>
        </w:rPr>
        <w:t xml:space="preserve"> (2.tabula).</w:t>
      </w:r>
    </w:p>
    <w:p w14:paraId="3DB8B136" w14:textId="77777777" w:rsidR="004406B7" w:rsidRDefault="004406B7" w:rsidP="004406B7">
      <w:pPr>
        <w:jc w:val="both"/>
        <w:rPr>
          <w:rFonts w:ascii="Times New Roman" w:hAnsi="Times New Roman" w:cs="Times New Roman"/>
          <w:sz w:val="24"/>
          <w:szCs w:val="24"/>
          <w:lang w:val="lv-LV"/>
        </w:rPr>
      </w:pPr>
    </w:p>
    <w:p w14:paraId="717336F6" w14:textId="77777777" w:rsidR="004406B7" w:rsidRDefault="004406B7" w:rsidP="004406B7">
      <w:pPr>
        <w:jc w:val="both"/>
        <w:rPr>
          <w:rFonts w:ascii="Times New Roman" w:hAnsi="Times New Roman" w:cs="Times New Roman"/>
          <w:sz w:val="24"/>
          <w:szCs w:val="24"/>
          <w:lang w:val="lv-LV"/>
        </w:rPr>
      </w:pPr>
    </w:p>
    <w:p w14:paraId="42DE476D" w14:textId="4957C1D2" w:rsidR="004406B7" w:rsidRPr="003327A0" w:rsidRDefault="004406B7" w:rsidP="004406B7">
      <w:pPr>
        <w:widowControl w:val="0"/>
        <w:autoSpaceDE w:val="0"/>
        <w:autoSpaceDN w:val="0"/>
        <w:adjustRightInd w:val="0"/>
        <w:spacing w:before="70" w:after="0" w:line="271" w:lineRule="exact"/>
        <w:ind w:right="-550"/>
        <w:jc w:val="center"/>
        <w:rPr>
          <w:rFonts w:ascii="Times New Roman" w:hAnsi="Times New Roman"/>
          <w:color w:val="000000"/>
          <w:sz w:val="24"/>
          <w:szCs w:val="24"/>
          <w:lang w:val="lv-LV"/>
        </w:rPr>
      </w:pPr>
      <w:r>
        <w:rPr>
          <w:rFonts w:ascii="Times New Roman" w:hAnsi="Times New Roman"/>
          <w:b/>
          <w:bCs/>
          <w:color w:val="000000"/>
          <w:position w:val="-1"/>
          <w:sz w:val="24"/>
          <w:szCs w:val="24"/>
          <w:lang w:val="lv-LV"/>
        </w:rPr>
        <w:lastRenderedPageBreak/>
        <w:t>2</w:t>
      </w:r>
      <w:r w:rsidRPr="003327A0">
        <w:rPr>
          <w:rFonts w:ascii="Times New Roman" w:hAnsi="Times New Roman"/>
          <w:b/>
          <w:bCs/>
          <w:color w:val="000000"/>
          <w:position w:val="-1"/>
          <w:sz w:val="24"/>
          <w:szCs w:val="24"/>
          <w:lang w:val="lv-LV"/>
        </w:rPr>
        <w:t>. tab</w:t>
      </w:r>
      <w:r w:rsidRPr="003327A0">
        <w:rPr>
          <w:rFonts w:ascii="Times New Roman" w:hAnsi="Times New Roman"/>
          <w:b/>
          <w:bCs/>
          <w:color w:val="000000"/>
          <w:spacing w:val="1"/>
          <w:position w:val="-1"/>
          <w:sz w:val="24"/>
          <w:szCs w:val="24"/>
          <w:lang w:val="lv-LV"/>
        </w:rPr>
        <w:t>u</w:t>
      </w:r>
      <w:r w:rsidRPr="003327A0">
        <w:rPr>
          <w:rFonts w:ascii="Times New Roman" w:hAnsi="Times New Roman"/>
          <w:b/>
          <w:bCs/>
          <w:color w:val="000000"/>
          <w:position w:val="-1"/>
          <w:sz w:val="24"/>
          <w:szCs w:val="24"/>
          <w:lang w:val="lv-LV"/>
        </w:rPr>
        <w:t>la.</w:t>
      </w:r>
      <w:r w:rsidRPr="003327A0">
        <w:rPr>
          <w:rFonts w:ascii="Times New Roman" w:hAnsi="Times New Roman"/>
          <w:b/>
          <w:bCs/>
          <w:color w:val="000000"/>
          <w:spacing w:val="1"/>
          <w:position w:val="-1"/>
          <w:sz w:val="24"/>
          <w:szCs w:val="24"/>
          <w:lang w:val="lv-LV"/>
        </w:rPr>
        <w:t xml:space="preserve"> </w:t>
      </w:r>
      <w:r w:rsidRPr="003327A0">
        <w:rPr>
          <w:rFonts w:ascii="Times New Roman" w:hAnsi="Times New Roman"/>
          <w:b/>
          <w:bCs/>
          <w:color w:val="000000"/>
          <w:position w:val="-1"/>
          <w:sz w:val="24"/>
          <w:szCs w:val="24"/>
          <w:lang w:val="lv-LV"/>
        </w:rPr>
        <w:t>E</w:t>
      </w:r>
      <w:r w:rsidRPr="003327A0">
        <w:rPr>
          <w:rFonts w:ascii="Times New Roman" w:hAnsi="Times New Roman"/>
          <w:b/>
          <w:bCs/>
          <w:color w:val="000000"/>
          <w:spacing w:val="1"/>
          <w:position w:val="-1"/>
          <w:sz w:val="24"/>
          <w:szCs w:val="24"/>
          <w:lang w:val="lv-LV"/>
        </w:rPr>
        <w:t>S</w:t>
      </w:r>
      <w:r w:rsidRPr="003327A0">
        <w:rPr>
          <w:rFonts w:ascii="Times New Roman" w:hAnsi="Times New Roman"/>
          <w:b/>
          <w:bCs/>
          <w:color w:val="000000"/>
          <w:position w:val="-1"/>
          <w:sz w:val="24"/>
          <w:szCs w:val="24"/>
          <w:lang w:val="lv-LV"/>
        </w:rPr>
        <w:t>F</w:t>
      </w:r>
      <w:r w:rsidRPr="003327A0">
        <w:rPr>
          <w:rFonts w:ascii="Times New Roman" w:hAnsi="Times New Roman"/>
          <w:b/>
          <w:bCs/>
          <w:color w:val="000000"/>
          <w:spacing w:val="-3"/>
          <w:position w:val="-1"/>
          <w:sz w:val="24"/>
          <w:szCs w:val="24"/>
          <w:lang w:val="lv-LV"/>
        </w:rPr>
        <w:t xml:space="preserve"> </w:t>
      </w:r>
      <w:r w:rsidRPr="003327A0">
        <w:rPr>
          <w:rFonts w:ascii="Times New Roman" w:hAnsi="Times New Roman"/>
          <w:b/>
          <w:bCs/>
          <w:color w:val="000000"/>
          <w:spacing w:val="1"/>
          <w:position w:val="-1"/>
          <w:sz w:val="24"/>
          <w:szCs w:val="24"/>
          <w:lang w:val="lv-LV"/>
        </w:rPr>
        <w:t>p</w:t>
      </w:r>
      <w:r w:rsidRPr="003327A0">
        <w:rPr>
          <w:rFonts w:ascii="Times New Roman" w:hAnsi="Times New Roman"/>
          <w:b/>
          <w:bCs/>
          <w:color w:val="000000"/>
          <w:spacing w:val="-1"/>
          <w:position w:val="-1"/>
          <w:sz w:val="24"/>
          <w:szCs w:val="24"/>
          <w:lang w:val="lv-LV"/>
        </w:rPr>
        <w:t>r</w:t>
      </w:r>
      <w:r w:rsidRPr="003327A0">
        <w:rPr>
          <w:rFonts w:ascii="Times New Roman" w:hAnsi="Times New Roman"/>
          <w:b/>
          <w:bCs/>
          <w:color w:val="000000"/>
          <w:position w:val="-1"/>
          <w:sz w:val="24"/>
          <w:szCs w:val="24"/>
          <w:lang w:val="lv-LV"/>
        </w:rPr>
        <w:t>oj</w:t>
      </w:r>
      <w:r w:rsidRPr="003327A0">
        <w:rPr>
          <w:rFonts w:ascii="Times New Roman" w:hAnsi="Times New Roman"/>
          <w:b/>
          <w:bCs/>
          <w:color w:val="000000"/>
          <w:spacing w:val="-2"/>
          <w:position w:val="-1"/>
          <w:sz w:val="24"/>
          <w:szCs w:val="24"/>
          <w:lang w:val="lv-LV"/>
        </w:rPr>
        <w:t>e</w:t>
      </w:r>
      <w:r w:rsidRPr="003327A0">
        <w:rPr>
          <w:rFonts w:ascii="Times New Roman" w:hAnsi="Times New Roman"/>
          <w:b/>
          <w:bCs/>
          <w:color w:val="000000"/>
          <w:spacing w:val="1"/>
          <w:position w:val="-1"/>
          <w:sz w:val="24"/>
          <w:szCs w:val="24"/>
          <w:lang w:val="lv-LV"/>
        </w:rPr>
        <w:t>k</w:t>
      </w:r>
      <w:r w:rsidRPr="003327A0">
        <w:rPr>
          <w:rFonts w:ascii="Times New Roman" w:hAnsi="Times New Roman"/>
          <w:b/>
          <w:bCs/>
          <w:color w:val="000000"/>
          <w:position w:val="-1"/>
          <w:sz w:val="24"/>
          <w:szCs w:val="24"/>
          <w:lang w:val="lv-LV"/>
        </w:rPr>
        <w:t xml:space="preserve">tu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position w:val="-1"/>
          <w:sz w:val="24"/>
          <w:szCs w:val="24"/>
          <w:lang w:val="lv-LV"/>
        </w:rPr>
        <w:t>al</w:t>
      </w:r>
      <w:r w:rsidRPr="003327A0">
        <w:rPr>
          <w:rFonts w:ascii="Times New Roman" w:hAnsi="Times New Roman"/>
          <w:b/>
          <w:bCs/>
          <w:color w:val="000000"/>
          <w:spacing w:val="1"/>
          <w:position w:val="-1"/>
          <w:sz w:val="24"/>
          <w:szCs w:val="24"/>
          <w:lang w:val="lv-LV"/>
        </w:rPr>
        <w:t>ī</w:t>
      </w:r>
      <w:r w:rsidRPr="003327A0">
        <w:rPr>
          <w:rFonts w:ascii="Times New Roman" w:hAnsi="Times New Roman"/>
          <w:b/>
          <w:bCs/>
          <w:color w:val="000000"/>
          <w:spacing w:val="-1"/>
          <w:position w:val="-1"/>
          <w:sz w:val="24"/>
          <w:szCs w:val="24"/>
          <w:lang w:val="lv-LV"/>
        </w:rPr>
        <w:t>b</w:t>
      </w:r>
      <w:r w:rsidRPr="003327A0">
        <w:rPr>
          <w:rFonts w:ascii="Times New Roman" w:hAnsi="Times New Roman"/>
          <w:b/>
          <w:bCs/>
          <w:color w:val="000000"/>
          <w:spacing w:val="1"/>
          <w:position w:val="-1"/>
          <w:sz w:val="24"/>
          <w:szCs w:val="24"/>
          <w:lang w:val="lv-LV"/>
        </w:rPr>
        <w:t>n</w:t>
      </w:r>
      <w:r w:rsidRPr="003327A0">
        <w:rPr>
          <w:rFonts w:ascii="Times New Roman" w:hAnsi="Times New Roman"/>
          <w:b/>
          <w:bCs/>
          <w:color w:val="000000"/>
          <w:position w:val="-1"/>
          <w:sz w:val="24"/>
          <w:szCs w:val="24"/>
          <w:lang w:val="lv-LV"/>
        </w:rPr>
        <w:t>ieku</w:t>
      </w:r>
      <w:r w:rsidRPr="003327A0">
        <w:rPr>
          <w:rFonts w:ascii="Times New Roman" w:hAnsi="Times New Roman"/>
          <w:b/>
          <w:bCs/>
          <w:color w:val="000000"/>
          <w:spacing w:val="1"/>
          <w:position w:val="-1"/>
          <w:sz w:val="24"/>
          <w:szCs w:val="24"/>
          <w:lang w:val="lv-LV"/>
        </w:rPr>
        <w:t xml:space="preserve"> </w:t>
      </w:r>
      <w:r w:rsidRPr="003327A0">
        <w:rPr>
          <w:rFonts w:ascii="Times New Roman" w:hAnsi="Times New Roman"/>
          <w:b/>
          <w:bCs/>
          <w:color w:val="000000"/>
          <w:spacing w:val="-2"/>
          <w:position w:val="-1"/>
          <w:sz w:val="24"/>
          <w:szCs w:val="24"/>
          <w:lang w:val="lv-LV"/>
        </w:rPr>
        <w:t>s</w:t>
      </w:r>
      <w:r w:rsidRPr="003327A0">
        <w:rPr>
          <w:rFonts w:ascii="Times New Roman" w:hAnsi="Times New Roman"/>
          <w:b/>
          <w:bCs/>
          <w:color w:val="000000"/>
          <w:spacing w:val="1"/>
          <w:position w:val="-1"/>
          <w:sz w:val="24"/>
          <w:szCs w:val="24"/>
          <w:lang w:val="lv-LV"/>
        </w:rPr>
        <w:t>k</w:t>
      </w:r>
      <w:r w:rsidRPr="003327A0">
        <w:rPr>
          <w:rFonts w:ascii="Times New Roman" w:hAnsi="Times New Roman"/>
          <w:b/>
          <w:bCs/>
          <w:color w:val="000000"/>
          <w:position w:val="-1"/>
          <w:sz w:val="24"/>
          <w:szCs w:val="24"/>
          <w:lang w:val="lv-LV"/>
        </w:rPr>
        <w:t xml:space="preserve">aits </w:t>
      </w:r>
      <w:r>
        <w:rPr>
          <w:rFonts w:ascii="Times New Roman" w:hAnsi="Times New Roman"/>
          <w:b/>
          <w:bCs/>
          <w:color w:val="000000"/>
          <w:position w:val="-1"/>
          <w:sz w:val="24"/>
          <w:szCs w:val="24"/>
          <w:lang w:val="lv-LV"/>
        </w:rPr>
        <w:t xml:space="preserve">un % </w:t>
      </w:r>
      <w:r w:rsidRPr="003327A0">
        <w:rPr>
          <w:rFonts w:ascii="Times New Roman" w:hAnsi="Times New Roman"/>
          <w:b/>
          <w:bCs/>
          <w:color w:val="000000"/>
          <w:spacing w:val="1"/>
          <w:position w:val="-1"/>
          <w:sz w:val="24"/>
          <w:szCs w:val="24"/>
          <w:lang w:val="lv-LV"/>
        </w:rPr>
        <w:t>p</w:t>
      </w:r>
      <w:r w:rsidRPr="003327A0">
        <w:rPr>
          <w:rFonts w:ascii="Times New Roman" w:hAnsi="Times New Roman"/>
          <w:b/>
          <w:bCs/>
          <w:color w:val="000000"/>
          <w:spacing w:val="-1"/>
          <w:position w:val="-1"/>
          <w:sz w:val="24"/>
          <w:szCs w:val="24"/>
          <w:lang w:val="lv-LV"/>
        </w:rPr>
        <w:t>ē</w:t>
      </w:r>
      <w:r w:rsidRPr="003327A0">
        <w:rPr>
          <w:rFonts w:ascii="Times New Roman" w:hAnsi="Times New Roman"/>
          <w:b/>
          <w:bCs/>
          <w:color w:val="000000"/>
          <w:position w:val="-1"/>
          <w:sz w:val="24"/>
          <w:szCs w:val="24"/>
          <w:lang w:val="lv-LV"/>
        </w:rPr>
        <w:t>c</w:t>
      </w:r>
      <w:r w:rsidRPr="003327A0">
        <w:rPr>
          <w:rFonts w:ascii="Times New Roman" w:hAnsi="Times New Roman"/>
          <w:b/>
          <w:bCs/>
          <w:color w:val="000000"/>
          <w:spacing w:val="-1"/>
          <w:position w:val="-1"/>
          <w:sz w:val="24"/>
          <w:szCs w:val="24"/>
          <w:lang w:val="lv-LV"/>
        </w:rPr>
        <w:t xml:space="preserve">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spacing w:val="-1"/>
          <w:position w:val="-1"/>
          <w:sz w:val="24"/>
          <w:szCs w:val="24"/>
          <w:lang w:val="lv-LV"/>
        </w:rPr>
        <w:t>e</w:t>
      </w:r>
      <w:r w:rsidRPr="003327A0">
        <w:rPr>
          <w:rFonts w:ascii="Times New Roman" w:hAnsi="Times New Roman"/>
          <w:b/>
          <w:bCs/>
          <w:color w:val="000000"/>
          <w:spacing w:val="1"/>
          <w:position w:val="-1"/>
          <w:sz w:val="24"/>
          <w:szCs w:val="24"/>
          <w:lang w:val="lv-LV"/>
        </w:rPr>
        <w:t>k</w:t>
      </w:r>
      <w:r w:rsidRPr="003327A0">
        <w:rPr>
          <w:rFonts w:ascii="Times New Roman" w:hAnsi="Times New Roman"/>
          <w:b/>
          <w:bCs/>
          <w:color w:val="000000"/>
          <w:position w:val="-1"/>
          <w:sz w:val="24"/>
          <w:szCs w:val="24"/>
          <w:lang w:val="lv-LV"/>
        </w:rPr>
        <w:t>la</w:t>
      </w:r>
      <w:r w:rsidRPr="003327A0">
        <w:rPr>
          <w:rFonts w:ascii="Times New Roman" w:hAnsi="Times New Roman"/>
          <w:b/>
          <w:bCs/>
          <w:color w:val="000000"/>
          <w:spacing w:val="2"/>
          <w:position w:val="-1"/>
          <w:sz w:val="24"/>
          <w:szCs w:val="24"/>
          <w:lang w:val="lv-LV"/>
        </w:rPr>
        <w:t>r</w:t>
      </w:r>
      <w:r w:rsidRPr="003327A0">
        <w:rPr>
          <w:rFonts w:ascii="Times New Roman" w:hAnsi="Times New Roman"/>
          <w:b/>
          <w:bCs/>
          <w:color w:val="000000"/>
          <w:spacing w:val="-1"/>
          <w:position w:val="-1"/>
          <w:sz w:val="24"/>
          <w:szCs w:val="24"/>
          <w:lang w:val="lv-LV"/>
        </w:rPr>
        <w:t>ē</w:t>
      </w:r>
      <w:r w:rsidRPr="003327A0">
        <w:rPr>
          <w:rFonts w:ascii="Times New Roman" w:hAnsi="Times New Roman"/>
          <w:b/>
          <w:bCs/>
          <w:color w:val="000000"/>
          <w:position w:val="-1"/>
          <w:sz w:val="24"/>
          <w:szCs w:val="24"/>
          <w:lang w:val="lv-LV"/>
        </w:rPr>
        <w:t>tās dz</w:t>
      </w:r>
      <w:r w:rsidRPr="003327A0">
        <w:rPr>
          <w:rFonts w:ascii="Times New Roman" w:hAnsi="Times New Roman"/>
          <w:b/>
          <w:bCs/>
          <w:color w:val="000000"/>
          <w:spacing w:val="2"/>
          <w:position w:val="-1"/>
          <w:sz w:val="24"/>
          <w:szCs w:val="24"/>
          <w:lang w:val="lv-LV"/>
        </w:rPr>
        <w:t>ī</w:t>
      </w:r>
      <w:r w:rsidRPr="003327A0">
        <w:rPr>
          <w:rFonts w:ascii="Times New Roman" w:hAnsi="Times New Roman"/>
          <w:b/>
          <w:bCs/>
          <w:color w:val="000000"/>
          <w:position w:val="-1"/>
          <w:sz w:val="24"/>
          <w:szCs w:val="24"/>
          <w:lang w:val="lv-LV"/>
        </w:rPr>
        <w:t>v</w:t>
      </w:r>
      <w:r w:rsidRPr="003327A0">
        <w:rPr>
          <w:rFonts w:ascii="Times New Roman" w:hAnsi="Times New Roman"/>
          <w:b/>
          <w:bCs/>
          <w:color w:val="000000"/>
          <w:spacing w:val="-1"/>
          <w:position w:val="-1"/>
          <w:sz w:val="24"/>
          <w:szCs w:val="24"/>
          <w:lang w:val="lv-LV"/>
        </w:rPr>
        <w:t>e</w:t>
      </w:r>
      <w:r w:rsidRPr="003327A0">
        <w:rPr>
          <w:rFonts w:ascii="Times New Roman" w:hAnsi="Times New Roman"/>
          <w:b/>
          <w:bCs/>
          <w:color w:val="000000"/>
          <w:position w:val="-1"/>
          <w:sz w:val="24"/>
          <w:szCs w:val="24"/>
          <w:lang w:val="lv-LV"/>
        </w:rPr>
        <w:t>svie</w:t>
      </w:r>
      <w:r w:rsidRPr="003327A0">
        <w:rPr>
          <w:rFonts w:ascii="Times New Roman" w:hAnsi="Times New Roman"/>
          <w:b/>
          <w:bCs/>
          <w:color w:val="000000"/>
          <w:spacing w:val="-1"/>
          <w:position w:val="-1"/>
          <w:sz w:val="24"/>
          <w:szCs w:val="24"/>
          <w:lang w:val="lv-LV"/>
        </w:rPr>
        <w:t>t</w:t>
      </w:r>
      <w:r w:rsidRPr="003327A0">
        <w:rPr>
          <w:rFonts w:ascii="Times New Roman" w:hAnsi="Times New Roman"/>
          <w:b/>
          <w:bCs/>
          <w:color w:val="000000"/>
          <w:position w:val="-1"/>
          <w:sz w:val="24"/>
          <w:szCs w:val="24"/>
          <w:lang w:val="lv-LV"/>
        </w:rPr>
        <w:t xml:space="preserve">as </w:t>
      </w:r>
      <w:r w:rsidRPr="003327A0">
        <w:rPr>
          <w:rFonts w:ascii="Times New Roman" w:hAnsi="Times New Roman"/>
          <w:b/>
          <w:bCs/>
          <w:color w:val="000000"/>
          <w:spacing w:val="-1"/>
          <w:position w:val="-1"/>
          <w:sz w:val="24"/>
          <w:szCs w:val="24"/>
          <w:lang w:val="lv-LV"/>
        </w:rPr>
        <w:t>re</w:t>
      </w:r>
      <w:r w:rsidRPr="003327A0">
        <w:rPr>
          <w:rFonts w:ascii="Times New Roman" w:hAnsi="Times New Roman"/>
          <w:b/>
          <w:bCs/>
          <w:color w:val="000000"/>
          <w:position w:val="-1"/>
          <w:sz w:val="24"/>
          <w:szCs w:val="24"/>
          <w:lang w:val="lv-LV"/>
        </w:rPr>
        <w:t>ģio</w:t>
      </w:r>
      <w:r w:rsidRPr="003327A0">
        <w:rPr>
          <w:rFonts w:ascii="Times New Roman" w:hAnsi="Times New Roman"/>
          <w:b/>
          <w:bCs/>
          <w:color w:val="000000"/>
          <w:spacing w:val="1"/>
          <w:position w:val="-1"/>
          <w:sz w:val="24"/>
          <w:szCs w:val="24"/>
          <w:lang w:val="lv-LV"/>
        </w:rPr>
        <w:t>n</w:t>
      </w:r>
      <w:r w:rsidRPr="003327A0">
        <w:rPr>
          <w:rFonts w:ascii="Times New Roman" w:hAnsi="Times New Roman"/>
          <w:b/>
          <w:bCs/>
          <w:color w:val="000000"/>
          <w:position w:val="-1"/>
          <w:sz w:val="24"/>
          <w:szCs w:val="24"/>
          <w:lang w:val="lv-LV"/>
        </w:rPr>
        <w:t xml:space="preserve">a </w:t>
      </w:r>
      <w:r w:rsidRPr="003327A0">
        <w:rPr>
          <w:rFonts w:ascii="Times New Roman" w:hAnsi="Times New Roman"/>
          <w:b/>
          <w:bCs/>
          <w:color w:val="000000"/>
          <w:spacing w:val="1"/>
          <w:position w:val="-1"/>
          <w:sz w:val="24"/>
          <w:szCs w:val="24"/>
          <w:lang w:val="lv-LV"/>
        </w:rPr>
        <w:t>S</w:t>
      </w:r>
      <w:r w:rsidRPr="003327A0">
        <w:rPr>
          <w:rFonts w:ascii="Times New Roman" w:hAnsi="Times New Roman"/>
          <w:b/>
          <w:bCs/>
          <w:color w:val="000000"/>
          <w:position w:val="-1"/>
          <w:sz w:val="24"/>
          <w:szCs w:val="24"/>
          <w:lang w:val="lv-LV"/>
        </w:rPr>
        <w:t>AM</w:t>
      </w:r>
      <w:r w:rsidRPr="003327A0">
        <w:rPr>
          <w:rFonts w:ascii="Times New Roman" w:hAnsi="Times New Roman"/>
          <w:b/>
          <w:bCs/>
          <w:color w:val="000000"/>
          <w:spacing w:val="1"/>
          <w:position w:val="-1"/>
          <w:sz w:val="24"/>
          <w:szCs w:val="24"/>
          <w:lang w:val="lv-LV"/>
        </w:rPr>
        <w:t xml:space="preserve"> </w:t>
      </w:r>
      <w:r w:rsidRPr="003327A0">
        <w:rPr>
          <w:rFonts w:ascii="Times New Roman" w:hAnsi="Times New Roman"/>
          <w:b/>
          <w:bCs/>
          <w:color w:val="000000"/>
          <w:position w:val="-1"/>
          <w:sz w:val="24"/>
          <w:szCs w:val="24"/>
          <w:lang w:val="lv-LV"/>
        </w:rPr>
        <w:t>l</w:t>
      </w:r>
      <w:r w:rsidRPr="003327A0">
        <w:rPr>
          <w:rFonts w:ascii="Times New Roman" w:hAnsi="Times New Roman"/>
          <w:b/>
          <w:bCs/>
          <w:color w:val="000000"/>
          <w:spacing w:val="1"/>
          <w:position w:val="-1"/>
          <w:sz w:val="24"/>
          <w:szCs w:val="24"/>
          <w:lang w:val="lv-LV"/>
        </w:rPr>
        <w:t>ī</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spacing w:val="-1"/>
          <w:position w:val="-1"/>
          <w:sz w:val="24"/>
          <w:szCs w:val="24"/>
          <w:lang w:val="lv-LV"/>
        </w:rPr>
        <w:t>e</w:t>
      </w:r>
      <w:r w:rsidRPr="003327A0">
        <w:rPr>
          <w:rFonts w:ascii="Times New Roman" w:hAnsi="Times New Roman"/>
          <w:b/>
          <w:bCs/>
          <w:color w:val="000000"/>
          <w:spacing w:val="1"/>
          <w:position w:val="-1"/>
          <w:sz w:val="24"/>
          <w:szCs w:val="24"/>
          <w:lang w:val="lv-LV"/>
        </w:rPr>
        <w:t>n</w:t>
      </w:r>
      <w:r w:rsidRPr="003327A0">
        <w:rPr>
          <w:rFonts w:ascii="Times New Roman" w:hAnsi="Times New Roman"/>
          <w:b/>
          <w:bCs/>
          <w:color w:val="000000"/>
          <w:position w:val="-1"/>
          <w:sz w:val="24"/>
          <w:szCs w:val="24"/>
          <w:lang w:val="lv-LV"/>
        </w:rPr>
        <w:t>ī</w:t>
      </w:r>
    </w:p>
    <w:tbl>
      <w:tblPr>
        <w:tblStyle w:val="TableGrid"/>
        <w:tblW w:w="0" w:type="auto"/>
        <w:jc w:val="center"/>
        <w:tblLook w:val="04A0" w:firstRow="1" w:lastRow="0" w:firstColumn="1" w:lastColumn="0" w:noHBand="0" w:noVBand="1"/>
      </w:tblPr>
      <w:tblGrid>
        <w:gridCol w:w="816"/>
        <w:gridCol w:w="939"/>
        <w:gridCol w:w="816"/>
        <w:gridCol w:w="827"/>
        <w:gridCol w:w="961"/>
        <w:gridCol w:w="1005"/>
        <w:gridCol w:w="950"/>
        <w:gridCol w:w="861"/>
        <w:gridCol w:w="1322"/>
        <w:gridCol w:w="866"/>
      </w:tblGrid>
      <w:tr w:rsidR="004406B7" w:rsidRPr="005A0CDA" w14:paraId="503A8EE4" w14:textId="77777777" w:rsidTr="00A37969">
        <w:trPr>
          <w:trHeight w:val="144"/>
          <w:jc w:val="center"/>
        </w:trPr>
        <w:tc>
          <w:tcPr>
            <w:tcW w:w="0" w:type="auto"/>
            <w:shd w:val="clear" w:color="auto" w:fill="BFBFBF" w:themeFill="background1" w:themeFillShade="BF"/>
            <w:vAlign w:val="center"/>
            <w:hideMark/>
          </w:tcPr>
          <w:p w14:paraId="6466F1F8" w14:textId="77777777" w:rsidR="004406B7" w:rsidRPr="005A0CDA" w:rsidRDefault="004406B7" w:rsidP="00A37969">
            <w:pPr>
              <w:jc w:val="center"/>
              <w:rPr>
                <w:rFonts w:ascii="Times New Roman" w:eastAsia="Calibri" w:hAnsi="Times New Roman" w:cs="Times New Roman"/>
                <w:b/>
                <w:bCs/>
                <w:sz w:val="20"/>
                <w:szCs w:val="20"/>
                <w:lang w:val="lv-LV"/>
              </w:rPr>
            </w:pPr>
            <w:bookmarkStart w:id="18" w:name="_Hlk117669595"/>
            <w:r w:rsidRPr="005A0CDA">
              <w:rPr>
                <w:rFonts w:ascii="Times New Roman" w:eastAsia="Calibri" w:hAnsi="Times New Roman" w:cs="Times New Roman"/>
                <w:b/>
                <w:bCs/>
                <w:sz w:val="20"/>
                <w:szCs w:val="20"/>
                <w:lang w:val="lv-LV"/>
              </w:rPr>
              <w:t>SAM</w:t>
            </w:r>
          </w:p>
        </w:tc>
        <w:tc>
          <w:tcPr>
            <w:tcW w:w="0" w:type="auto"/>
            <w:shd w:val="clear" w:color="auto" w:fill="BFBFBF" w:themeFill="background1" w:themeFillShade="BF"/>
            <w:vAlign w:val="center"/>
          </w:tcPr>
          <w:p w14:paraId="5C5D9AF9"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Rādītājs</w:t>
            </w:r>
          </w:p>
        </w:tc>
        <w:tc>
          <w:tcPr>
            <w:tcW w:w="0" w:type="auto"/>
            <w:shd w:val="clear" w:color="auto" w:fill="BFBFBF" w:themeFill="background1" w:themeFillShade="BF"/>
            <w:vAlign w:val="center"/>
            <w:hideMark/>
          </w:tcPr>
          <w:p w14:paraId="0E0F212B"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Rīga</w:t>
            </w:r>
          </w:p>
        </w:tc>
        <w:tc>
          <w:tcPr>
            <w:tcW w:w="0" w:type="auto"/>
            <w:shd w:val="clear" w:color="auto" w:fill="BFBFBF" w:themeFill="background1" w:themeFillShade="BF"/>
            <w:vAlign w:val="center"/>
            <w:hideMark/>
          </w:tcPr>
          <w:p w14:paraId="757838DF"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Pierīga</w:t>
            </w:r>
          </w:p>
        </w:tc>
        <w:tc>
          <w:tcPr>
            <w:tcW w:w="0" w:type="auto"/>
            <w:shd w:val="clear" w:color="auto" w:fill="BFBFBF" w:themeFill="background1" w:themeFillShade="BF"/>
            <w:vAlign w:val="center"/>
            <w:hideMark/>
          </w:tcPr>
          <w:p w14:paraId="202AC371"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Vidzeme</w:t>
            </w:r>
          </w:p>
        </w:tc>
        <w:tc>
          <w:tcPr>
            <w:tcW w:w="0" w:type="auto"/>
            <w:shd w:val="clear" w:color="auto" w:fill="BFBFBF" w:themeFill="background1" w:themeFillShade="BF"/>
            <w:vAlign w:val="center"/>
            <w:hideMark/>
          </w:tcPr>
          <w:p w14:paraId="2398866B"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Kurzeme</w:t>
            </w:r>
          </w:p>
        </w:tc>
        <w:tc>
          <w:tcPr>
            <w:tcW w:w="0" w:type="auto"/>
            <w:shd w:val="clear" w:color="auto" w:fill="BFBFBF" w:themeFill="background1" w:themeFillShade="BF"/>
            <w:vAlign w:val="center"/>
            <w:hideMark/>
          </w:tcPr>
          <w:p w14:paraId="2D696B79"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Zemgale</w:t>
            </w:r>
          </w:p>
        </w:tc>
        <w:tc>
          <w:tcPr>
            <w:tcW w:w="0" w:type="auto"/>
            <w:shd w:val="clear" w:color="auto" w:fill="BFBFBF" w:themeFill="background1" w:themeFillShade="BF"/>
            <w:vAlign w:val="center"/>
            <w:hideMark/>
          </w:tcPr>
          <w:p w14:paraId="404CC810"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Latgale</w:t>
            </w:r>
          </w:p>
        </w:tc>
        <w:tc>
          <w:tcPr>
            <w:tcW w:w="0" w:type="auto"/>
            <w:shd w:val="clear" w:color="auto" w:fill="BFBFBF" w:themeFill="background1" w:themeFillShade="BF"/>
            <w:vAlign w:val="center"/>
            <w:hideMark/>
          </w:tcPr>
          <w:p w14:paraId="5CA3F61C"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Nav norādīts</w:t>
            </w:r>
          </w:p>
        </w:tc>
        <w:tc>
          <w:tcPr>
            <w:tcW w:w="0" w:type="auto"/>
            <w:shd w:val="clear" w:color="auto" w:fill="BFBFBF" w:themeFill="background1" w:themeFillShade="BF"/>
            <w:vAlign w:val="center"/>
            <w:hideMark/>
          </w:tcPr>
          <w:p w14:paraId="19258A62"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Kopā</w:t>
            </w:r>
          </w:p>
        </w:tc>
      </w:tr>
      <w:tr w:rsidR="004406B7" w:rsidRPr="005A0CDA" w14:paraId="44AFB424" w14:textId="77777777" w:rsidTr="00A37969">
        <w:trPr>
          <w:trHeight w:val="144"/>
          <w:jc w:val="center"/>
        </w:trPr>
        <w:tc>
          <w:tcPr>
            <w:tcW w:w="0" w:type="auto"/>
            <w:vMerge w:val="restart"/>
            <w:vAlign w:val="center"/>
            <w:hideMark/>
          </w:tcPr>
          <w:p w14:paraId="7188B0F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3.  4.  1</w:t>
            </w:r>
          </w:p>
        </w:tc>
        <w:tc>
          <w:tcPr>
            <w:tcW w:w="0" w:type="auto"/>
            <w:vAlign w:val="center"/>
            <w:hideMark/>
          </w:tcPr>
          <w:p w14:paraId="23FAFD42"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6ED27F8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7300</w:t>
            </w:r>
          </w:p>
        </w:tc>
        <w:tc>
          <w:tcPr>
            <w:tcW w:w="0" w:type="auto"/>
            <w:noWrap/>
            <w:hideMark/>
          </w:tcPr>
          <w:p w14:paraId="1C74355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4022</w:t>
            </w:r>
          </w:p>
        </w:tc>
        <w:tc>
          <w:tcPr>
            <w:tcW w:w="0" w:type="auto"/>
            <w:noWrap/>
            <w:hideMark/>
          </w:tcPr>
          <w:p w14:paraId="3130156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1362</w:t>
            </w:r>
          </w:p>
        </w:tc>
        <w:tc>
          <w:tcPr>
            <w:tcW w:w="0" w:type="auto"/>
            <w:noWrap/>
            <w:hideMark/>
          </w:tcPr>
          <w:p w14:paraId="1CB25B2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1716</w:t>
            </w:r>
          </w:p>
        </w:tc>
        <w:tc>
          <w:tcPr>
            <w:tcW w:w="0" w:type="auto"/>
            <w:noWrap/>
            <w:hideMark/>
          </w:tcPr>
          <w:p w14:paraId="016094C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2366</w:t>
            </w:r>
          </w:p>
        </w:tc>
        <w:tc>
          <w:tcPr>
            <w:tcW w:w="0" w:type="auto"/>
            <w:noWrap/>
            <w:hideMark/>
          </w:tcPr>
          <w:p w14:paraId="71378DE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1713</w:t>
            </w:r>
          </w:p>
        </w:tc>
        <w:tc>
          <w:tcPr>
            <w:tcW w:w="0" w:type="auto"/>
            <w:noWrap/>
            <w:hideMark/>
          </w:tcPr>
          <w:p w14:paraId="7B4C807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w:t>
            </w:r>
          </w:p>
        </w:tc>
        <w:tc>
          <w:tcPr>
            <w:tcW w:w="0" w:type="auto"/>
            <w:noWrap/>
            <w:hideMark/>
          </w:tcPr>
          <w:p w14:paraId="40E8F94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18480</w:t>
            </w:r>
          </w:p>
        </w:tc>
      </w:tr>
      <w:tr w:rsidR="004406B7" w:rsidRPr="005A0CDA" w14:paraId="5B5D86A4" w14:textId="77777777" w:rsidTr="00A37969">
        <w:trPr>
          <w:trHeight w:val="144"/>
          <w:jc w:val="center"/>
        </w:trPr>
        <w:tc>
          <w:tcPr>
            <w:tcW w:w="0" w:type="auto"/>
            <w:vMerge/>
            <w:vAlign w:val="center"/>
            <w:hideMark/>
          </w:tcPr>
          <w:p w14:paraId="239EAE62"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1994AF42"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78143FA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39.5%</w:t>
            </w:r>
          </w:p>
        </w:tc>
        <w:tc>
          <w:tcPr>
            <w:tcW w:w="0" w:type="auto"/>
            <w:noWrap/>
            <w:hideMark/>
          </w:tcPr>
          <w:p w14:paraId="3BDAF13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21.8%</w:t>
            </w:r>
          </w:p>
        </w:tc>
        <w:tc>
          <w:tcPr>
            <w:tcW w:w="0" w:type="auto"/>
            <w:noWrap/>
            <w:hideMark/>
          </w:tcPr>
          <w:p w14:paraId="5964951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7.4%</w:t>
            </w:r>
          </w:p>
        </w:tc>
        <w:tc>
          <w:tcPr>
            <w:tcW w:w="0" w:type="auto"/>
            <w:noWrap/>
            <w:hideMark/>
          </w:tcPr>
          <w:p w14:paraId="02B8392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9.3%</w:t>
            </w:r>
          </w:p>
        </w:tc>
        <w:tc>
          <w:tcPr>
            <w:tcW w:w="0" w:type="auto"/>
            <w:noWrap/>
            <w:hideMark/>
          </w:tcPr>
          <w:p w14:paraId="707422B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12.8%</w:t>
            </w:r>
          </w:p>
        </w:tc>
        <w:tc>
          <w:tcPr>
            <w:tcW w:w="0" w:type="auto"/>
            <w:noWrap/>
            <w:hideMark/>
          </w:tcPr>
          <w:p w14:paraId="3264B92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9.3%</w:t>
            </w:r>
          </w:p>
        </w:tc>
        <w:tc>
          <w:tcPr>
            <w:tcW w:w="0" w:type="auto"/>
            <w:noWrap/>
            <w:hideMark/>
          </w:tcPr>
          <w:p w14:paraId="5D1EC7B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00E1393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5AEA5DC9" w14:textId="77777777" w:rsidTr="00A37969">
        <w:trPr>
          <w:trHeight w:val="144"/>
          <w:jc w:val="center"/>
        </w:trPr>
        <w:tc>
          <w:tcPr>
            <w:tcW w:w="0" w:type="auto"/>
            <w:vMerge w:val="restart"/>
            <w:vAlign w:val="center"/>
            <w:hideMark/>
          </w:tcPr>
          <w:p w14:paraId="2E03253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3.  4.  2</w:t>
            </w:r>
          </w:p>
        </w:tc>
        <w:tc>
          <w:tcPr>
            <w:tcW w:w="0" w:type="auto"/>
            <w:vAlign w:val="center"/>
            <w:hideMark/>
          </w:tcPr>
          <w:p w14:paraId="49B84411"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3D180EC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16637</w:t>
            </w:r>
          </w:p>
        </w:tc>
        <w:tc>
          <w:tcPr>
            <w:tcW w:w="0" w:type="auto"/>
            <w:noWrap/>
            <w:hideMark/>
          </w:tcPr>
          <w:p w14:paraId="5EFBB08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7987</w:t>
            </w:r>
          </w:p>
        </w:tc>
        <w:tc>
          <w:tcPr>
            <w:tcW w:w="0" w:type="auto"/>
            <w:noWrap/>
            <w:hideMark/>
          </w:tcPr>
          <w:p w14:paraId="78AFE26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2436</w:t>
            </w:r>
          </w:p>
        </w:tc>
        <w:tc>
          <w:tcPr>
            <w:tcW w:w="0" w:type="auto"/>
            <w:noWrap/>
            <w:hideMark/>
          </w:tcPr>
          <w:p w14:paraId="0E8DDF4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2374</w:t>
            </w:r>
          </w:p>
        </w:tc>
        <w:tc>
          <w:tcPr>
            <w:tcW w:w="0" w:type="auto"/>
            <w:noWrap/>
            <w:hideMark/>
          </w:tcPr>
          <w:p w14:paraId="73BAF6C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3520</w:t>
            </w:r>
          </w:p>
        </w:tc>
        <w:tc>
          <w:tcPr>
            <w:tcW w:w="0" w:type="auto"/>
            <w:noWrap/>
            <w:hideMark/>
          </w:tcPr>
          <w:p w14:paraId="6699867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2988</w:t>
            </w:r>
          </w:p>
        </w:tc>
        <w:tc>
          <w:tcPr>
            <w:tcW w:w="0" w:type="auto"/>
            <w:noWrap/>
            <w:hideMark/>
          </w:tcPr>
          <w:p w14:paraId="2AC90F6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w:t>
            </w:r>
          </w:p>
        </w:tc>
        <w:tc>
          <w:tcPr>
            <w:tcW w:w="0" w:type="auto"/>
            <w:noWrap/>
            <w:hideMark/>
          </w:tcPr>
          <w:p w14:paraId="7E60996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35956</w:t>
            </w:r>
          </w:p>
        </w:tc>
      </w:tr>
      <w:tr w:rsidR="004406B7" w:rsidRPr="005A0CDA" w14:paraId="4A7C42CE" w14:textId="77777777" w:rsidTr="00A37969">
        <w:trPr>
          <w:trHeight w:val="144"/>
          <w:jc w:val="center"/>
        </w:trPr>
        <w:tc>
          <w:tcPr>
            <w:tcW w:w="0" w:type="auto"/>
            <w:vMerge/>
            <w:vAlign w:val="center"/>
            <w:hideMark/>
          </w:tcPr>
          <w:p w14:paraId="6C1CBF9C"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25EFAA7A"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766BC5E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46.3%</w:t>
            </w:r>
          </w:p>
        </w:tc>
        <w:tc>
          <w:tcPr>
            <w:tcW w:w="0" w:type="auto"/>
            <w:noWrap/>
            <w:hideMark/>
          </w:tcPr>
          <w:p w14:paraId="1F937ED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22.2%</w:t>
            </w:r>
          </w:p>
        </w:tc>
        <w:tc>
          <w:tcPr>
            <w:tcW w:w="0" w:type="auto"/>
            <w:noWrap/>
            <w:hideMark/>
          </w:tcPr>
          <w:p w14:paraId="7874DA6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6.8%</w:t>
            </w:r>
          </w:p>
        </w:tc>
        <w:tc>
          <w:tcPr>
            <w:tcW w:w="0" w:type="auto"/>
            <w:noWrap/>
            <w:hideMark/>
          </w:tcPr>
          <w:p w14:paraId="35EAE63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6.6%</w:t>
            </w:r>
          </w:p>
        </w:tc>
        <w:tc>
          <w:tcPr>
            <w:tcW w:w="0" w:type="auto"/>
            <w:noWrap/>
            <w:hideMark/>
          </w:tcPr>
          <w:p w14:paraId="0F8F060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9.8%</w:t>
            </w:r>
          </w:p>
        </w:tc>
        <w:tc>
          <w:tcPr>
            <w:tcW w:w="0" w:type="auto"/>
            <w:noWrap/>
            <w:hideMark/>
          </w:tcPr>
          <w:p w14:paraId="7CE714E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8.3%</w:t>
            </w:r>
          </w:p>
        </w:tc>
        <w:tc>
          <w:tcPr>
            <w:tcW w:w="0" w:type="auto"/>
            <w:noWrap/>
            <w:hideMark/>
          </w:tcPr>
          <w:p w14:paraId="4819E45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245ACD2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0B589B5A" w14:textId="77777777" w:rsidTr="00A37969">
        <w:trPr>
          <w:trHeight w:val="144"/>
          <w:jc w:val="center"/>
        </w:trPr>
        <w:tc>
          <w:tcPr>
            <w:tcW w:w="0" w:type="auto"/>
            <w:vMerge w:val="restart"/>
            <w:vAlign w:val="center"/>
            <w:hideMark/>
          </w:tcPr>
          <w:p w14:paraId="1C1BAE2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7.  1.  1</w:t>
            </w:r>
          </w:p>
        </w:tc>
        <w:tc>
          <w:tcPr>
            <w:tcW w:w="0" w:type="auto"/>
            <w:vAlign w:val="center"/>
            <w:hideMark/>
          </w:tcPr>
          <w:p w14:paraId="6CF5F047"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320FBE4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24471</w:t>
            </w:r>
          </w:p>
        </w:tc>
        <w:tc>
          <w:tcPr>
            <w:tcW w:w="0" w:type="auto"/>
            <w:noWrap/>
            <w:hideMark/>
          </w:tcPr>
          <w:p w14:paraId="210314E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13228</w:t>
            </w:r>
          </w:p>
        </w:tc>
        <w:tc>
          <w:tcPr>
            <w:tcW w:w="0" w:type="auto"/>
            <w:noWrap/>
            <w:hideMark/>
          </w:tcPr>
          <w:p w14:paraId="0E452EA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10254</w:t>
            </w:r>
          </w:p>
        </w:tc>
        <w:tc>
          <w:tcPr>
            <w:tcW w:w="0" w:type="auto"/>
            <w:noWrap/>
            <w:hideMark/>
          </w:tcPr>
          <w:p w14:paraId="0F1C26A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15052</w:t>
            </w:r>
          </w:p>
        </w:tc>
        <w:tc>
          <w:tcPr>
            <w:tcW w:w="0" w:type="auto"/>
            <w:noWrap/>
            <w:hideMark/>
          </w:tcPr>
          <w:p w14:paraId="4604521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11324</w:t>
            </w:r>
          </w:p>
        </w:tc>
        <w:tc>
          <w:tcPr>
            <w:tcW w:w="0" w:type="auto"/>
            <w:noWrap/>
            <w:hideMark/>
          </w:tcPr>
          <w:p w14:paraId="2ECD889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41443</w:t>
            </w:r>
          </w:p>
        </w:tc>
        <w:tc>
          <w:tcPr>
            <w:tcW w:w="0" w:type="auto"/>
            <w:noWrap/>
            <w:hideMark/>
          </w:tcPr>
          <w:p w14:paraId="1DFD824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217B1EC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115772</w:t>
            </w:r>
          </w:p>
        </w:tc>
      </w:tr>
      <w:tr w:rsidR="004406B7" w:rsidRPr="005A0CDA" w14:paraId="731A0A3B" w14:textId="77777777" w:rsidTr="00A37969">
        <w:trPr>
          <w:trHeight w:val="144"/>
          <w:jc w:val="center"/>
        </w:trPr>
        <w:tc>
          <w:tcPr>
            <w:tcW w:w="0" w:type="auto"/>
            <w:vMerge/>
            <w:vAlign w:val="center"/>
            <w:hideMark/>
          </w:tcPr>
          <w:p w14:paraId="614C841D"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4F75441F"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60C32F3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21.1%</w:t>
            </w:r>
          </w:p>
        </w:tc>
        <w:tc>
          <w:tcPr>
            <w:tcW w:w="0" w:type="auto"/>
            <w:noWrap/>
            <w:hideMark/>
          </w:tcPr>
          <w:p w14:paraId="3AF6C4D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11.4%</w:t>
            </w:r>
          </w:p>
        </w:tc>
        <w:tc>
          <w:tcPr>
            <w:tcW w:w="0" w:type="auto"/>
            <w:noWrap/>
            <w:hideMark/>
          </w:tcPr>
          <w:p w14:paraId="27EA5BF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8.9%</w:t>
            </w:r>
          </w:p>
        </w:tc>
        <w:tc>
          <w:tcPr>
            <w:tcW w:w="0" w:type="auto"/>
            <w:noWrap/>
            <w:hideMark/>
          </w:tcPr>
          <w:p w14:paraId="64D7409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13.0%</w:t>
            </w:r>
          </w:p>
        </w:tc>
        <w:tc>
          <w:tcPr>
            <w:tcW w:w="0" w:type="auto"/>
            <w:noWrap/>
            <w:hideMark/>
          </w:tcPr>
          <w:p w14:paraId="30D4BDB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9.8%</w:t>
            </w:r>
          </w:p>
        </w:tc>
        <w:tc>
          <w:tcPr>
            <w:tcW w:w="0" w:type="auto"/>
            <w:noWrap/>
            <w:hideMark/>
          </w:tcPr>
          <w:p w14:paraId="6C7FC4F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35.8%</w:t>
            </w:r>
          </w:p>
        </w:tc>
        <w:tc>
          <w:tcPr>
            <w:tcW w:w="0" w:type="auto"/>
            <w:noWrap/>
            <w:hideMark/>
          </w:tcPr>
          <w:p w14:paraId="7CB31DC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7E89449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7C6CC1E5" w14:textId="77777777" w:rsidTr="00A37969">
        <w:trPr>
          <w:trHeight w:val="144"/>
          <w:jc w:val="center"/>
        </w:trPr>
        <w:tc>
          <w:tcPr>
            <w:tcW w:w="0" w:type="auto"/>
            <w:vMerge w:val="restart"/>
            <w:vAlign w:val="center"/>
            <w:hideMark/>
          </w:tcPr>
          <w:p w14:paraId="4907797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7.  2.  1</w:t>
            </w:r>
          </w:p>
        </w:tc>
        <w:tc>
          <w:tcPr>
            <w:tcW w:w="0" w:type="auto"/>
            <w:vAlign w:val="center"/>
            <w:hideMark/>
          </w:tcPr>
          <w:p w14:paraId="3ECC7438"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449370F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5614</w:t>
            </w:r>
          </w:p>
        </w:tc>
        <w:tc>
          <w:tcPr>
            <w:tcW w:w="0" w:type="auto"/>
            <w:noWrap/>
            <w:hideMark/>
          </w:tcPr>
          <w:p w14:paraId="6760BD4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3975</w:t>
            </w:r>
          </w:p>
        </w:tc>
        <w:tc>
          <w:tcPr>
            <w:tcW w:w="0" w:type="auto"/>
            <w:noWrap/>
            <w:hideMark/>
          </w:tcPr>
          <w:p w14:paraId="0549D33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4864</w:t>
            </w:r>
          </w:p>
        </w:tc>
        <w:tc>
          <w:tcPr>
            <w:tcW w:w="0" w:type="auto"/>
            <w:noWrap/>
            <w:hideMark/>
          </w:tcPr>
          <w:p w14:paraId="7C39967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6058</w:t>
            </w:r>
          </w:p>
        </w:tc>
        <w:tc>
          <w:tcPr>
            <w:tcW w:w="0" w:type="auto"/>
            <w:noWrap/>
            <w:hideMark/>
          </w:tcPr>
          <w:p w14:paraId="484E1BC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4975</w:t>
            </w:r>
          </w:p>
        </w:tc>
        <w:tc>
          <w:tcPr>
            <w:tcW w:w="0" w:type="auto"/>
            <w:noWrap/>
            <w:hideMark/>
          </w:tcPr>
          <w:p w14:paraId="778BDB1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11691</w:t>
            </w:r>
          </w:p>
        </w:tc>
        <w:tc>
          <w:tcPr>
            <w:tcW w:w="0" w:type="auto"/>
            <w:noWrap/>
            <w:hideMark/>
          </w:tcPr>
          <w:p w14:paraId="4B60AD4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83</w:t>
            </w:r>
          </w:p>
        </w:tc>
        <w:tc>
          <w:tcPr>
            <w:tcW w:w="0" w:type="auto"/>
            <w:noWrap/>
            <w:hideMark/>
          </w:tcPr>
          <w:p w14:paraId="56E3CE4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37261</w:t>
            </w:r>
          </w:p>
        </w:tc>
      </w:tr>
      <w:tr w:rsidR="004406B7" w:rsidRPr="005A0CDA" w14:paraId="6DCA1CDF" w14:textId="77777777" w:rsidTr="00A37969">
        <w:trPr>
          <w:trHeight w:val="144"/>
          <w:jc w:val="center"/>
        </w:trPr>
        <w:tc>
          <w:tcPr>
            <w:tcW w:w="0" w:type="auto"/>
            <w:vMerge/>
            <w:vAlign w:val="center"/>
            <w:hideMark/>
          </w:tcPr>
          <w:p w14:paraId="73575B0F"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794D4BCD"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2561F35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15.1%</w:t>
            </w:r>
          </w:p>
        </w:tc>
        <w:tc>
          <w:tcPr>
            <w:tcW w:w="0" w:type="auto"/>
            <w:noWrap/>
            <w:hideMark/>
          </w:tcPr>
          <w:p w14:paraId="39C0C11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10.7%</w:t>
            </w:r>
          </w:p>
        </w:tc>
        <w:tc>
          <w:tcPr>
            <w:tcW w:w="0" w:type="auto"/>
            <w:noWrap/>
            <w:hideMark/>
          </w:tcPr>
          <w:p w14:paraId="32BC9EE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13.1%</w:t>
            </w:r>
          </w:p>
        </w:tc>
        <w:tc>
          <w:tcPr>
            <w:tcW w:w="0" w:type="auto"/>
            <w:noWrap/>
            <w:hideMark/>
          </w:tcPr>
          <w:p w14:paraId="0929781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16.3%</w:t>
            </w:r>
          </w:p>
        </w:tc>
        <w:tc>
          <w:tcPr>
            <w:tcW w:w="0" w:type="auto"/>
            <w:noWrap/>
            <w:hideMark/>
          </w:tcPr>
          <w:p w14:paraId="16F1A2B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13.4%</w:t>
            </w:r>
          </w:p>
        </w:tc>
        <w:tc>
          <w:tcPr>
            <w:tcW w:w="0" w:type="auto"/>
            <w:noWrap/>
            <w:hideMark/>
          </w:tcPr>
          <w:p w14:paraId="4EFCFAF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31.4%</w:t>
            </w:r>
          </w:p>
        </w:tc>
        <w:tc>
          <w:tcPr>
            <w:tcW w:w="0" w:type="auto"/>
            <w:noWrap/>
            <w:hideMark/>
          </w:tcPr>
          <w:p w14:paraId="5A34821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0.2%</w:t>
            </w:r>
          </w:p>
        </w:tc>
        <w:tc>
          <w:tcPr>
            <w:tcW w:w="0" w:type="auto"/>
            <w:noWrap/>
            <w:hideMark/>
          </w:tcPr>
          <w:p w14:paraId="2B6F743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339873ED" w14:textId="77777777" w:rsidTr="00A37969">
        <w:trPr>
          <w:trHeight w:val="144"/>
          <w:jc w:val="center"/>
        </w:trPr>
        <w:tc>
          <w:tcPr>
            <w:tcW w:w="0" w:type="auto"/>
            <w:vMerge w:val="restart"/>
            <w:vAlign w:val="center"/>
            <w:hideMark/>
          </w:tcPr>
          <w:p w14:paraId="7DC28E5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7.  3.  2</w:t>
            </w:r>
          </w:p>
        </w:tc>
        <w:tc>
          <w:tcPr>
            <w:tcW w:w="0" w:type="auto"/>
            <w:vAlign w:val="center"/>
            <w:hideMark/>
          </w:tcPr>
          <w:p w14:paraId="2BDCB9FD"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4DD7F2E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95</w:t>
            </w:r>
          </w:p>
        </w:tc>
        <w:tc>
          <w:tcPr>
            <w:tcW w:w="0" w:type="auto"/>
            <w:noWrap/>
            <w:hideMark/>
          </w:tcPr>
          <w:p w14:paraId="708E798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67</w:t>
            </w:r>
          </w:p>
        </w:tc>
        <w:tc>
          <w:tcPr>
            <w:tcW w:w="0" w:type="auto"/>
            <w:noWrap/>
            <w:hideMark/>
          </w:tcPr>
          <w:p w14:paraId="24D8582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149</w:t>
            </w:r>
          </w:p>
        </w:tc>
        <w:tc>
          <w:tcPr>
            <w:tcW w:w="0" w:type="auto"/>
            <w:noWrap/>
            <w:hideMark/>
          </w:tcPr>
          <w:p w14:paraId="1ABAA79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w:t>
            </w:r>
          </w:p>
        </w:tc>
        <w:tc>
          <w:tcPr>
            <w:tcW w:w="0" w:type="auto"/>
            <w:noWrap/>
            <w:hideMark/>
          </w:tcPr>
          <w:p w14:paraId="05BCE48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71</w:t>
            </w:r>
          </w:p>
        </w:tc>
        <w:tc>
          <w:tcPr>
            <w:tcW w:w="0" w:type="auto"/>
            <w:noWrap/>
            <w:hideMark/>
          </w:tcPr>
          <w:p w14:paraId="3A9845F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75</w:t>
            </w:r>
          </w:p>
        </w:tc>
        <w:tc>
          <w:tcPr>
            <w:tcW w:w="0" w:type="auto"/>
            <w:noWrap/>
            <w:hideMark/>
          </w:tcPr>
          <w:p w14:paraId="7EC0172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2A44FC8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470</w:t>
            </w:r>
          </w:p>
        </w:tc>
      </w:tr>
      <w:tr w:rsidR="004406B7" w:rsidRPr="005A0CDA" w14:paraId="0A33C38C" w14:textId="77777777" w:rsidTr="00A37969">
        <w:trPr>
          <w:trHeight w:val="144"/>
          <w:jc w:val="center"/>
        </w:trPr>
        <w:tc>
          <w:tcPr>
            <w:tcW w:w="0" w:type="auto"/>
            <w:vMerge/>
            <w:vAlign w:val="center"/>
            <w:hideMark/>
          </w:tcPr>
          <w:p w14:paraId="7AA41D5E"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050789ED"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0D42F66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20.2%</w:t>
            </w:r>
          </w:p>
        </w:tc>
        <w:tc>
          <w:tcPr>
            <w:tcW w:w="0" w:type="auto"/>
            <w:noWrap/>
            <w:hideMark/>
          </w:tcPr>
          <w:p w14:paraId="5CF4AFA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14.3%</w:t>
            </w:r>
          </w:p>
        </w:tc>
        <w:tc>
          <w:tcPr>
            <w:tcW w:w="0" w:type="auto"/>
            <w:noWrap/>
            <w:hideMark/>
          </w:tcPr>
          <w:p w14:paraId="3204784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31.7%</w:t>
            </w:r>
          </w:p>
        </w:tc>
        <w:tc>
          <w:tcPr>
            <w:tcW w:w="0" w:type="auto"/>
            <w:noWrap/>
            <w:hideMark/>
          </w:tcPr>
          <w:p w14:paraId="708651D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2.8%</w:t>
            </w:r>
          </w:p>
        </w:tc>
        <w:tc>
          <w:tcPr>
            <w:tcW w:w="0" w:type="auto"/>
            <w:noWrap/>
            <w:hideMark/>
          </w:tcPr>
          <w:p w14:paraId="6BFEAB7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15.1%</w:t>
            </w:r>
          </w:p>
        </w:tc>
        <w:tc>
          <w:tcPr>
            <w:tcW w:w="0" w:type="auto"/>
            <w:noWrap/>
            <w:hideMark/>
          </w:tcPr>
          <w:p w14:paraId="24044ED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16.0%</w:t>
            </w:r>
          </w:p>
        </w:tc>
        <w:tc>
          <w:tcPr>
            <w:tcW w:w="0" w:type="auto"/>
            <w:noWrap/>
            <w:hideMark/>
          </w:tcPr>
          <w:p w14:paraId="545175E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5424288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7BE0F385" w14:textId="77777777" w:rsidTr="00A37969">
        <w:trPr>
          <w:trHeight w:val="144"/>
          <w:jc w:val="center"/>
        </w:trPr>
        <w:tc>
          <w:tcPr>
            <w:tcW w:w="0" w:type="auto"/>
            <w:vMerge w:val="restart"/>
            <w:vAlign w:val="center"/>
            <w:hideMark/>
          </w:tcPr>
          <w:p w14:paraId="7EE1990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8.  2.  2</w:t>
            </w:r>
          </w:p>
        </w:tc>
        <w:tc>
          <w:tcPr>
            <w:tcW w:w="0" w:type="auto"/>
            <w:vAlign w:val="center"/>
            <w:hideMark/>
          </w:tcPr>
          <w:p w14:paraId="2FB903E7"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67D784B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2004</w:t>
            </w:r>
          </w:p>
        </w:tc>
        <w:tc>
          <w:tcPr>
            <w:tcW w:w="0" w:type="auto"/>
            <w:noWrap/>
            <w:hideMark/>
          </w:tcPr>
          <w:p w14:paraId="520B4B7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781</w:t>
            </w:r>
          </w:p>
        </w:tc>
        <w:tc>
          <w:tcPr>
            <w:tcW w:w="0" w:type="auto"/>
            <w:noWrap/>
            <w:hideMark/>
          </w:tcPr>
          <w:p w14:paraId="165B6FD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332</w:t>
            </w:r>
          </w:p>
        </w:tc>
        <w:tc>
          <w:tcPr>
            <w:tcW w:w="0" w:type="auto"/>
            <w:noWrap/>
            <w:hideMark/>
          </w:tcPr>
          <w:p w14:paraId="4CDE9A3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271</w:t>
            </w:r>
          </w:p>
        </w:tc>
        <w:tc>
          <w:tcPr>
            <w:tcW w:w="0" w:type="auto"/>
            <w:noWrap/>
            <w:hideMark/>
          </w:tcPr>
          <w:p w14:paraId="12CF2DA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789</w:t>
            </w:r>
          </w:p>
        </w:tc>
        <w:tc>
          <w:tcPr>
            <w:tcW w:w="0" w:type="auto"/>
            <w:noWrap/>
            <w:hideMark/>
          </w:tcPr>
          <w:p w14:paraId="3116912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802</w:t>
            </w:r>
          </w:p>
        </w:tc>
        <w:tc>
          <w:tcPr>
            <w:tcW w:w="0" w:type="auto"/>
            <w:noWrap/>
            <w:hideMark/>
          </w:tcPr>
          <w:p w14:paraId="49CB047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179</w:t>
            </w:r>
          </w:p>
        </w:tc>
        <w:tc>
          <w:tcPr>
            <w:tcW w:w="0" w:type="auto"/>
            <w:noWrap/>
            <w:hideMark/>
          </w:tcPr>
          <w:p w14:paraId="0C783DA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5158</w:t>
            </w:r>
          </w:p>
        </w:tc>
      </w:tr>
      <w:tr w:rsidR="004406B7" w:rsidRPr="005A0CDA" w14:paraId="049A8D53" w14:textId="77777777" w:rsidTr="00A37969">
        <w:trPr>
          <w:trHeight w:val="144"/>
          <w:jc w:val="center"/>
        </w:trPr>
        <w:tc>
          <w:tcPr>
            <w:tcW w:w="0" w:type="auto"/>
            <w:vMerge/>
            <w:vAlign w:val="center"/>
            <w:hideMark/>
          </w:tcPr>
          <w:p w14:paraId="7FEB31B2"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7CDE6795"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7B38AAF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38.9%</w:t>
            </w:r>
          </w:p>
        </w:tc>
        <w:tc>
          <w:tcPr>
            <w:tcW w:w="0" w:type="auto"/>
            <w:noWrap/>
            <w:hideMark/>
          </w:tcPr>
          <w:p w14:paraId="480314C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15.1%</w:t>
            </w:r>
          </w:p>
        </w:tc>
        <w:tc>
          <w:tcPr>
            <w:tcW w:w="0" w:type="auto"/>
            <w:noWrap/>
            <w:hideMark/>
          </w:tcPr>
          <w:p w14:paraId="3941E54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6.4%</w:t>
            </w:r>
          </w:p>
        </w:tc>
        <w:tc>
          <w:tcPr>
            <w:tcW w:w="0" w:type="auto"/>
            <w:noWrap/>
            <w:hideMark/>
          </w:tcPr>
          <w:p w14:paraId="300672D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5.3%</w:t>
            </w:r>
          </w:p>
        </w:tc>
        <w:tc>
          <w:tcPr>
            <w:tcW w:w="0" w:type="auto"/>
            <w:noWrap/>
            <w:hideMark/>
          </w:tcPr>
          <w:p w14:paraId="02719BD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15.3%</w:t>
            </w:r>
          </w:p>
        </w:tc>
        <w:tc>
          <w:tcPr>
            <w:tcW w:w="0" w:type="auto"/>
            <w:noWrap/>
            <w:hideMark/>
          </w:tcPr>
          <w:p w14:paraId="5B7393B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15.5%</w:t>
            </w:r>
          </w:p>
        </w:tc>
        <w:tc>
          <w:tcPr>
            <w:tcW w:w="0" w:type="auto"/>
            <w:noWrap/>
            <w:hideMark/>
          </w:tcPr>
          <w:p w14:paraId="7BF6B7C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3.5%</w:t>
            </w:r>
          </w:p>
        </w:tc>
        <w:tc>
          <w:tcPr>
            <w:tcW w:w="0" w:type="auto"/>
            <w:noWrap/>
            <w:hideMark/>
          </w:tcPr>
          <w:p w14:paraId="42F6795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6B793198" w14:textId="77777777" w:rsidTr="00A37969">
        <w:trPr>
          <w:trHeight w:val="144"/>
          <w:jc w:val="center"/>
        </w:trPr>
        <w:tc>
          <w:tcPr>
            <w:tcW w:w="0" w:type="auto"/>
            <w:vMerge w:val="restart"/>
            <w:vAlign w:val="center"/>
            <w:hideMark/>
          </w:tcPr>
          <w:p w14:paraId="382C66E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8.  3.  1</w:t>
            </w:r>
          </w:p>
        </w:tc>
        <w:tc>
          <w:tcPr>
            <w:tcW w:w="0" w:type="auto"/>
            <w:vAlign w:val="center"/>
            <w:hideMark/>
          </w:tcPr>
          <w:p w14:paraId="1A742C72"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75D9CF4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3590</w:t>
            </w:r>
          </w:p>
        </w:tc>
        <w:tc>
          <w:tcPr>
            <w:tcW w:w="0" w:type="auto"/>
            <w:noWrap/>
            <w:hideMark/>
          </w:tcPr>
          <w:p w14:paraId="3FF2BE8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2146</w:t>
            </w:r>
          </w:p>
        </w:tc>
        <w:tc>
          <w:tcPr>
            <w:tcW w:w="0" w:type="auto"/>
            <w:noWrap/>
            <w:hideMark/>
          </w:tcPr>
          <w:p w14:paraId="5E83F6C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1343</w:t>
            </w:r>
          </w:p>
        </w:tc>
        <w:tc>
          <w:tcPr>
            <w:tcW w:w="0" w:type="auto"/>
            <w:noWrap/>
            <w:hideMark/>
          </w:tcPr>
          <w:p w14:paraId="079EA01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2116</w:t>
            </w:r>
          </w:p>
        </w:tc>
        <w:tc>
          <w:tcPr>
            <w:tcW w:w="0" w:type="auto"/>
            <w:noWrap/>
            <w:hideMark/>
          </w:tcPr>
          <w:p w14:paraId="6B71230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1635</w:t>
            </w:r>
          </w:p>
        </w:tc>
        <w:tc>
          <w:tcPr>
            <w:tcW w:w="0" w:type="auto"/>
            <w:noWrap/>
            <w:hideMark/>
          </w:tcPr>
          <w:p w14:paraId="6E59504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3113</w:t>
            </w:r>
          </w:p>
        </w:tc>
        <w:tc>
          <w:tcPr>
            <w:tcW w:w="0" w:type="auto"/>
            <w:noWrap/>
            <w:hideMark/>
          </w:tcPr>
          <w:p w14:paraId="7369AF7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387E972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13943</w:t>
            </w:r>
          </w:p>
        </w:tc>
      </w:tr>
      <w:tr w:rsidR="004406B7" w:rsidRPr="005A0CDA" w14:paraId="7EFB0CAD" w14:textId="77777777" w:rsidTr="00A37969">
        <w:trPr>
          <w:trHeight w:val="144"/>
          <w:jc w:val="center"/>
        </w:trPr>
        <w:tc>
          <w:tcPr>
            <w:tcW w:w="0" w:type="auto"/>
            <w:vMerge/>
            <w:vAlign w:val="center"/>
            <w:hideMark/>
          </w:tcPr>
          <w:p w14:paraId="2370752E"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2C4C1AFD"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7EB4150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25.7%</w:t>
            </w:r>
          </w:p>
        </w:tc>
        <w:tc>
          <w:tcPr>
            <w:tcW w:w="0" w:type="auto"/>
            <w:noWrap/>
            <w:hideMark/>
          </w:tcPr>
          <w:p w14:paraId="5D96B0F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15.4%</w:t>
            </w:r>
          </w:p>
        </w:tc>
        <w:tc>
          <w:tcPr>
            <w:tcW w:w="0" w:type="auto"/>
            <w:noWrap/>
            <w:hideMark/>
          </w:tcPr>
          <w:p w14:paraId="790EBE7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9.6%</w:t>
            </w:r>
          </w:p>
        </w:tc>
        <w:tc>
          <w:tcPr>
            <w:tcW w:w="0" w:type="auto"/>
            <w:noWrap/>
            <w:hideMark/>
          </w:tcPr>
          <w:p w14:paraId="45AE3F9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15.2%</w:t>
            </w:r>
          </w:p>
        </w:tc>
        <w:tc>
          <w:tcPr>
            <w:tcW w:w="0" w:type="auto"/>
            <w:noWrap/>
            <w:hideMark/>
          </w:tcPr>
          <w:p w14:paraId="48CB361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11.7%</w:t>
            </w:r>
          </w:p>
        </w:tc>
        <w:tc>
          <w:tcPr>
            <w:tcW w:w="0" w:type="auto"/>
            <w:noWrap/>
            <w:hideMark/>
          </w:tcPr>
          <w:p w14:paraId="36E6D1D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22.3%</w:t>
            </w:r>
          </w:p>
        </w:tc>
        <w:tc>
          <w:tcPr>
            <w:tcW w:w="0" w:type="auto"/>
            <w:noWrap/>
            <w:hideMark/>
          </w:tcPr>
          <w:p w14:paraId="500D1BD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21F2E9A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6679F7AD" w14:textId="77777777" w:rsidTr="00A37969">
        <w:trPr>
          <w:trHeight w:val="144"/>
          <w:jc w:val="center"/>
        </w:trPr>
        <w:tc>
          <w:tcPr>
            <w:tcW w:w="0" w:type="auto"/>
            <w:vMerge w:val="restart"/>
            <w:vAlign w:val="center"/>
            <w:hideMark/>
          </w:tcPr>
          <w:p w14:paraId="0022349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8.  3.  2</w:t>
            </w:r>
          </w:p>
        </w:tc>
        <w:tc>
          <w:tcPr>
            <w:tcW w:w="0" w:type="auto"/>
            <w:vAlign w:val="center"/>
            <w:hideMark/>
          </w:tcPr>
          <w:p w14:paraId="3B488CDA"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695054A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1018</w:t>
            </w:r>
          </w:p>
        </w:tc>
        <w:tc>
          <w:tcPr>
            <w:tcW w:w="0" w:type="auto"/>
            <w:noWrap/>
            <w:hideMark/>
          </w:tcPr>
          <w:p w14:paraId="49CD2BA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1710</w:t>
            </w:r>
          </w:p>
        </w:tc>
        <w:tc>
          <w:tcPr>
            <w:tcW w:w="0" w:type="auto"/>
            <w:noWrap/>
            <w:hideMark/>
          </w:tcPr>
          <w:p w14:paraId="5F11092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1055</w:t>
            </w:r>
          </w:p>
        </w:tc>
        <w:tc>
          <w:tcPr>
            <w:tcW w:w="0" w:type="auto"/>
            <w:noWrap/>
            <w:hideMark/>
          </w:tcPr>
          <w:p w14:paraId="2B98E25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1328</w:t>
            </w:r>
          </w:p>
        </w:tc>
        <w:tc>
          <w:tcPr>
            <w:tcW w:w="0" w:type="auto"/>
            <w:noWrap/>
            <w:hideMark/>
          </w:tcPr>
          <w:p w14:paraId="232F7D1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1242</w:t>
            </w:r>
          </w:p>
        </w:tc>
        <w:tc>
          <w:tcPr>
            <w:tcW w:w="0" w:type="auto"/>
            <w:noWrap/>
            <w:hideMark/>
          </w:tcPr>
          <w:p w14:paraId="6FDECD9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1438</w:t>
            </w:r>
          </w:p>
        </w:tc>
        <w:tc>
          <w:tcPr>
            <w:tcW w:w="0" w:type="auto"/>
            <w:noWrap/>
            <w:hideMark/>
          </w:tcPr>
          <w:p w14:paraId="518326A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2F6F937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7791</w:t>
            </w:r>
          </w:p>
        </w:tc>
      </w:tr>
      <w:tr w:rsidR="004406B7" w:rsidRPr="005A0CDA" w14:paraId="492BAB27" w14:textId="77777777" w:rsidTr="00A37969">
        <w:trPr>
          <w:trHeight w:val="144"/>
          <w:jc w:val="center"/>
        </w:trPr>
        <w:tc>
          <w:tcPr>
            <w:tcW w:w="0" w:type="auto"/>
            <w:vMerge/>
            <w:vAlign w:val="center"/>
            <w:hideMark/>
          </w:tcPr>
          <w:p w14:paraId="701F9CCF"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07CF9FCC"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43320C7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13.1%</w:t>
            </w:r>
          </w:p>
        </w:tc>
        <w:tc>
          <w:tcPr>
            <w:tcW w:w="0" w:type="auto"/>
            <w:noWrap/>
            <w:hideMark/>
          </w:tcPr>
          <w:p w14:paraId="7215AD7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21.9%</w:t>
            </w:r>
          </w:p>
        </w:tc>
        <w:tc>
          <w:tcPr>
            <w:tcW w:w="0" w:type="auto"/>
            <w:noWrap/>
            <w:hideMark/>
          </w:tcPr>
          <w:p w14:paraId="44AB8AF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13.5%</w:t>
            </w:r>
          </w:p>
        </w:tc>
        <w:tc>
          <w:tcPr>
            <w:tcW w:w="0" w:type="auto"/>
            <w:noWrap/>
            <w:hideMark/>
          </w:tcPr>
          <w:p w14:paraId="03FEE12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17.0%</w:t>
            </w:r>
          </w:p>
        </w:tc>
        <w:tc>
          <w:tcPr>
            <w:tcW w:w="0" w:type="auto"/>
            <w:noWrap/>
            <w:hideMark/>
          </w:tcPr>
          <w:p w14:paraId="64104A3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15.9%</w:t>
            </w:r>
          </w:p>
        </w:tc>
        <w:tc>
          <w:tcPr>
            <w:tcW w:w="0" w:type="auto"/>
            <w:noWrap/>
            <w:hideMark/>
          </w:tcPr>
          <w:p w14:paraId="5FFC10E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18.5%</w:t>
            </w:r>
          </w:p>
        </w:tc>
        <w:tc>
          <w:tcPr>
            <w:tcW w:w="0" w:type="auto"/>
            <w:noWrap/>
            <w:hideMark/>
          </w:tcPr>
          <w:p w14:paraId="6421172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6481231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21630498" w14:textId="77777777" w:rsidTr="00A37969">
        <w:trPr>
          <w:trHeight w:val="144"/>
          <w:jc w:val="center"/>
        </w:trPr>
        <w:tc>
          <w:tcPr>
            <w:tcW w:w="0" w:type="auto"/>
            <w:vMerge w:val="restart"/>
            <w:vAlign w:val="center"/>
            <w:hideMark/>
          </w:tcPr>
          <w:p w14:paraId="2B51DEC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8.  3.  3</w:t>
            </w:r>
          </w:p>
        </w:tc>
        <w:tc>
          <w:tcPr>
            <w:tcW w:w="0" w:type="auto"/>
            <w:vAlign w:val="center"/>
            <w:hideMark/>
          </w:tcPr>
          <w:p w14:paraId="7EDCF399"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7D7A3D5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489</w:t>
            </w:r>
          </w:p>
        </w:tc>
        <w:tc>
          <w:tcPr>
            <w:tcW w:w="0" w:type="auto"/>
            <w:noWrap/>
            <w:hideMark/>
          </w:tcPr>
          <w:p w14:paraId="558F860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732</w:t>
            </w:r>
          </w:p>
        </w:tc>
        <w:tc>
          <w:tcPr>
            <w:tcW w:w="0" w:type="auto"/>
            <w:noWrap/>
            <w:hideMark/>
          </w:tcPr>
          <w:p w14:paraId="7E156B2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483</w:t>
            </w:r>
          </w:p>
        </w:tc>
        <w:tc>
          <w:tcPr>
            <w:tcW w:w="0" w:type="auto"/>
            <w:noWrap/>
            <w:hideMark/>
          </w:tcPr>
          <w:p w14:paraId="16BD4C6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526</w:t>
            </w:r>
          </w:p>
        </w:tc>
        <w:tc>
          <w:tcPr>
            <w:tcW w:w="0" w:type="auto"/>
            <w:noWrap/>
            <w:hideMark/>
          </w:tcPr>
          <w:p w14:paraId="7728E7F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666</w:t>
            </w:r>
          </w:p>
        </w:tc>
        <w:tc>
          <w:tcPr>
            <w:tcW w:w="0" w:type="auto"/>
            <w:noWrap/>
            <w:hideMark/>
          </w:tcPr>
          <w:p w14:paraId="775761F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1186</w:t>
            </w:r>
          </w:p>
        </w:tc>
        <w:tc>
          <w:tcPr>
            <w:tcW w:w="0" w:type="auto"/>
            <w:noWrap/>
            <w:hideMark/>
          </w:tcPr>
          <w:p w14:paraId="6E572BE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w:t>
            </w:r>
          </w:p>
        </w:tc>
        <w:tc>
          <w:tcPr>
            <w:tcW w:w="0" w:type="auto"/>
            <w:noWrap/>
            <w:hideMark/>
          </w:tcPr>
          <w:p w14:paraId="213C4D0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4084</w:t>
            </w:r>
          </w:p>
        </w:tc>
      </w:tr>
      <w:tr w:rsidR="004406B7" w:rsidRPr="005A0CDA" w14:paraId="430950A1" w14:textId="77777777" w:rsidTr="00A37969">
        <w:trPr>
          <w:trHeight w:val="144"/>
          <w:jc w:val="center"/>
        </w:trPr>
        <w:tc>
          <w:tcPr>
            <w:tcW w:w="0" w:type="auto"/>
            <w:vMerge/>
            <w:vAlign w:val="center"/>
            <w:hideMark/>
          </w:tcPr>
          <w:p w14:paraId="6EB3FDE7"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0A207A16"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1AF8588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12.0%</w:t>
            </w:r>
          </w:p>
        </w:tc>
        <w:tc>
          <w:tcPr>
            <w:tcW w:w="0" w:type="auto"/>
            <w:noWrap/>
            <w:hideMark/>
          </w:tcPr>
          <w:p w14:paraId="44686E1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17.9%</w:t>
            </w:r>
          </w:p>
        </w:tc>
        <w:tc>
          <w:tcPr>
            <w:tcW w:w="0" w:type="auto"/>
            <w:noWrap/>
            <w:hideMark/>
          </w:tcPr>
          <w:p w14:paraId="7554FDD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11.8%</w:t>
            </w:r>
          </w:p>
        </w:tc>
        <w:tc>
          <w:tcPr>
            <w:tcW w:w="0" w:type="auto"/>
            <w:noWrap/>
            <w:hideMark/>
          </w:tcPr>
          <w:p w14:paraId="589A060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12.9%</w:t>
            </w:r>
          </w:p>
        </w:tc>
        <w:tc>
          <w:tcPr>
            <w:tcW w:w="0" w:type="auto"/>
            <w:noWrap/>
            <w:hideMark/>
          </w:tcPr>
          <w:p w14:paraId="27E52E8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16.3%</w:t>
            </w:r>
          </w:p>
        </w:tc>
        <w:tc>
          <w:tcPr>
            <w:tcW w:w="0" w:type="auto"/>
            <w:noWrap/>
            <w:hideMark/>
          </w:tcPr>
          <w:p w14:paraId="1E35D20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29.0%</w:t>
            </w:r>
          </w:p>
        </w:tc>
        <w:tc>
          <w:tcPr>
            <w:tcW w:w="0" w:type="auto"/>
            <w:noWrap/>
            <w:hideMark/>
          </w:tcPr>
          <w:p w14:paraId="11C7DF4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3BCD036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2AD932D5" w14:textId="77777777" w:rsidTr="00A37969">
        <w:trPr>
          <w:trHeight w:val="144"/>
          <w:jc w:val="center"/>
        </w:trPr>
        <w:tc>
          <w:tcPr>
            <w:tcW w:w="0" w:type="auto"/>
            <w:vMerge w:val="restart"/>
            <w:vAlign w:val="center"/>
            <w:hideMark/>
          </w:tcPr>
          <w:p w14:paraId="5766F6C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8.  3.  5</w:t>
            </w:r>
          </w:p>
        </w:tc>
        <w:tc>
          <w:tcPr>
            <w:tcW w:w="0" w:type="auto"/>
            <w:vAlign w:val="center"/>
            <w:hideMark/>
          </w:tcPr>
          <w:p w14:paraId="2415CBF2"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733DB75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157</w:t>
            </w:r>
          </w:p>
        </w:tc>
        <w:tc>
          <w:tcPr>
            <w:tcW w:w="0" w:type="auto"/>
            <w:noWrap/>
            <w:hideMark/>
          </w:tcPr>
          <w:p w14:paraId="21B04A5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168</w:t>
            </w:r>
          </w:p>
        </w:tc>
        <w:tc>
          <w:tcPr>
            <w:tcW w:w="0" w:type="auto"/>
            <w:noWrap/>
            <w:hideMark/>
          </w:tcPr>
          <w:p w14:paraId="031FF60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110</w:t>
            </w:r>
          </w:p>
        </w:tc>
        <w:tc>
          <w:tcPr>
            <w:tcW w:w="0" w:type="auto"/>
            <w:noWrap/>
            <w:hideMark/>
          </w:tcPr>
          <w:p w14:paraId="7C2EDE0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231</w:t>
            </w:r>
          </w:p>
        </w:tc>
        <w:tc>
          <w:tcPr>
            <w:tcW w:w="0" w:type="auto"/>
            <w:noWrap/>
            <w:hideMark/>
          </w:tcPr>
          <w:p w14:paraId="2D09CC0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244</w:t>
            </w:r>
          </w:p>
        </w:tc>
        <w:tc>
          <w:tcPr>
            <w:tcW w:w="0" w:type="auto"/>
            <w:noWrap/>
            <w:hideMark/>
          </w:tcPr>
          <w:p w14:paraId="6BE50C9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105</w:t>
            </w:r>
          </w:p>
        </w:tc>
        <w:tc>
          <w:tcPr>
            <w:tcW w:w="0" w:type="auto"/>
            <w:noWrap/>
            <w:hideMark/>
          </w:tcPr>
          <w:p w14:paraId="4D2029A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65EC071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1015</w:t>
            </w:r>
          </w:p>
        </w:tc>
      </w:tr>
      <w:tr w:rsidR="004406B7" w:rsidRPr="005A0CDA" w14:paraId="27F2D569" w14:textId="77777777" w:rsidTr="00A37969">
        <w:trPr>
          <w:trHeight w:val="144"/>
          <w:jc w:val="center"/>
        </w:trPr>
        <w:tc>
          <w:tcPr>
            <w:tcW w:w="0" w:type="auto"/>
            <w:vMerge/>
            <w:vAlign w:val="center"/>
            <w:hideMark/>
          </w:tcPr>
          <w:p w14:paraId="697FECAB"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6BA74D69"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0C51A79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15.5%</w:t>
            </w:r>
          </w:p>
        </w:tc>
        <w:tc>
          <w:tcPr>
            <w:tcW w:w="0" w:type="auto"/>
            <w:noWrap/>
            <w:hideMark/>
          </w:tcPr>
          <w:p w14:paraId="339600E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16.6%</w:t>
            </w:r>
          </w:p>
        </w:tc>
        <w:tc>
          <w:tcPr>
            <w:tcW w:w="0" w:type="auto"/>
            <w:noWrap/>
            <w:hideMark/>
          </w:tcPr>
          <w:p w14:paraId="1CAC68B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10.8%</w:t>
            </w:r>
          </w:p>
        </w:tc>
        <w:tc>
          <w:tcPr>
            <w:tcW w:w="0" w:type="auto"/>
            <w:noWrap/>
            <w:hideMark/>
          </w:tcPr>
          <w:p w14:paraId="1D3B12E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22.8%</w:t>
            </w:r>
          </w:p>
        </w:tc>
        <w:tc>
          <w:tcPr>
            <w:tcW w:w="0" w:type="auto"/>
            <w:noWrap/>
            <w:hideMark/>
          </w:tcPr>
          <w:p w14:paraId="7E51AFA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24.0%</w:t>
            </w:r>
          </w:p>
        </w:tc>
        <w:tc>
          <w:tcPr>
            <w:tcW w:w="0" w:type="auto"/>
            <w:noWrap/>
            <w:hideMark/>
          </w:tcPr>
          <w:p w14:paraId="1ECCF4F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10.3%</w:t>
            </w:r>
          </w:p>
        </w:tc>
        <w:tc>
          <w:tcPr>
            <w:tcW w:w="0" w:type="auto"/>
            <w:noWrap/>
            <w:hideMark/>
          </w:tcPr>
          <w:p w14:paraId="37DF348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08EDDAE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63D88D46" w14:textId="77777777" w:rsidTr="00A37969">
        <w:trPr>
          <w:trHeight w:val="144"/>
          <w:jc w:val="center"/>
        </w:trPr>
        <w:tc>
          <w:tcPr>
            <w:tcW w:w="0" w:type="auto"/>
            <w:vMerge w:val="restart"/>
            <w:vAlign w:val="center"/>
            <w:hideMark/>
          </w:tcPr>
          <w:p w14:paraId="29F1F7A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8.  4.  1</w:t>
            </w:r>
          </w:p>
        </w:tc>
        <w:tc>
          <w:tcPr>
            <w:tcW w:w="0" w:type="auto"/>
            <w:vAlign w:val="center"/>
            <w:hideMark/>
          </w:tcPr>
          <w:p w14:paraId="42B6D20E"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7AA53DB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22253</w:t>
            </w:r>
          </w:p>
        </w:tc>
        <w:tc>
          <w:tcPr>
            <w:tcW w:w="0" w:type="auto"/>
            <w:noWrap/>
            <w:hideMark/>
          </w:tcPr>
          <w:p w14:paraId="303EC05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12904</w:t>
            </w:r>
          </w:p>
        </w:tc>
        <w:tc>
          <w:tcPr>
            <w:tcW w:w="0" w:type="auto"/>
            <w:noWrap/>
            <w:hideMark/>
          </w:tcPr>
          <w:p w14:paraId="7265E8D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5804</w:t>
            </w:r>
          </w:p>
        </w:tc>
        <w:tc>
          <w:tcPr>
            <w:tcW w:w="0" w:type="auto"/>
            <w:noWrap/>
            <w:hideMark/>
          </w:tcPr>
          <w:p w14:paraId="4AA1E65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5747</w:t>
            </w:r>
          </w:p>
        </w:tc>
        <w:tc>
          <w:tcPr>
            <w:tcW w:w="0" w:type="auto"/>
            <w:noWrap/>
            <w:hideMark/>
          </w:tcPr>
          <w:p w14:paraId="400E122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6454</w:t>
            </w:r>
          </w:p>
        </w:tc>
        <w:tc>
          <w:tcPr>
            <w:tcW w:w="0" w:type="auto"/>
            <w:noWrap/>
            <w:hideMark/>
          </w:tcPr>
          <w:p w14:paraId="76DA989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7306</w:t>
            </w:r>
          </w:p>
        </w:tc>
        <w:tc>
          <w:tcPr>
            <w:tcW w:w="0" w:type="auto"/>
            <w:noWrap/>
            <w:hideMark/>
          </w:tcPr>
          <w:p w14:paraId="3B1CA47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97</w:t>
            </w:r>
          </w:p>
        </w:tc>
        <w:tc>
          <w:tcPr>
            <w:tcW w:w="0" w:type="auto"/>
            <w:noWrap/>
            <w:hideMark/>
          </w:tcPr>
          <w:p w14:paraId="54DE00F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60565</w:t>
            </w:r>
          </w:p>
        </w:tc>
      </w:tr>
      <w:tr w:rsidR="004406B7" w:rsidRPr="005A0CDA" w14:paraId="5A62B072" w14:textId="77777777" w:rsidTr="00A37969">
        <w:trPr>
          <w:trHeight w:val="144"/>
          <w:jc w:val="center"/>
        </w:trPr>
        <w:tc>
          <w:tcPr>
            <w:tcW w:w="0" w:type="auto"/>
            <w:vMerge/>
            <w:vAlign w:val="center"/>
            <w:hideMark/>
          </w:tcPr>
          <w:p w14:paraId="05B0AC72"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65D4481C"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1BDF4AF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36.7%</w:t>
            </w:r>
          </w:p>
        </w:tc>
        <w:tc>
          <w:tcPr>
            <w:tcW w:w="0" w:type="auto"/>
            <w:noWrap/>
            <w:hideMark/>
          </w:tcPr>
          <w:p w14:paraId="604AC13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21.3%</w:t>
            </w:r>
          </w:p>
        </w:tc>
        <w:tc>
          <w:tcPr>
            <w:tcW w:w="0" w:type="auto"/>
            <w:noWrap/>
            <w:hideMark/>
          </w:tcPr>
          <w:p w14:paraId="2EE22CC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9.6%</w:t>
            </w:r>
          </w:p>
        </w:tc>
        <w:tc>
          <w:tcPr>
            <w:tcW w:w="0" w:type="auto"/>
            <w:noWrap/>
            <w:hideMark/>
          </w:tcPr>
          <w:p w14:paraId="35DC75B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9.5%</w:t>
            </w:r>
          </w:p>
        </w:tc>
        <w:tc>
          <w:tcPr>
            <w:tcW w:w="0" w:type="auto"/>
            <w:noWrap/>
            <w:hideMark/>
          </w:tcPr>
          <w:p w14:paraId="659C690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10.7%</w:t>
            </w:r>
          </w:p>
        </w:tc>
        <w:tc>
          <w:tcPr>
            <w:tcW w:w="0" w:type="auto"/>
            <w:noWrap/>
            <w:hideMark/>
          </w:tcPr>
          <w:p w14:paraId="3C77492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12.1%</w:t>
            </w:r>
          </w:p>
        </w:tc>
        <w:tc>
          <w:tcPr>
            <w:tcW w:w="0" w:type="auto"/>
            <w:noWrap/>
            <w:hideMark/>
          </w:tcPr>
          <w:p w14:paraId="473E3BC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0.2%</w:t>
            </w:r>
          </w:p>
        </w:tc>
        <w:tc>
          <w:tcPr>
            <w:tcW w:w="0" w:type="auto"/>
            <w:noWrap/>
            <w:hideMark/>
          </w:tcPr>
          <w:p w14:paraId="3989111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17D8227C" w14:textId="77777777" w:rsidTr="00A37969">
        <w:trPr>
          <w:trHeight w:val="144"/>
          <w:jc w:val="center"/>
        </w:trPr>
        <w:tc>
          <w:tcPr>
            <w:tcW w:w="0" w:type="auto"/>
            <w:vMerge w:val="restart"/>
            <w:vAlign w:val="center"/>
            <w:hideMark/>
          </w:tcPr>
          <w:p w14:paraId="1717EB9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8.  5.  1</w:t>
            </w:r>
          </w:p>
        </w:tc>
        <w:tc>
          <w:tcPr>
            <w:tcW w:w="0" w:type="auto"/>
            <w:vAlign w:val="center"/>
            <w:hideMark/>
          </w:tcPr>
          <w:p w14:paraId="0BB6DCF3"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014713D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3342</w:t>
            </w:r>
          </w:p>
        </w:tc>
        <w:tc>
          <w:tcPr>
            <w:tcW w:w="0" w:type="auto"/>
            <w:noWrap/>
            <w:hideMark/>
          </w:tcPr>
          <w:p w14:paraId="1ED2115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3361</w:t>
            </w:r>
          </w:p>
        </w:tc>
        <w:tc>
          <w:tcPr>
            <w:tcW w:w="0" w:type="auto"/>
            <w:noWrap/>
            <w:hideMark/>
          </w:tcPr>
          <w:p w14:paraId="7BEF89A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3474</w:t>
            </w:r>
          </w:p>
        </w:tc>
        <w:tc>
          <w:tcPr>
            <w:tcW w:w="0" w:type="auto"/>
            <w:noWrap/>
            <w:hideMark/>
          </w:tcPr>
          <w:p w14:paraId="2F808B3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3292</w:t>
            </w:r>
          </w:p>
        </w:tc>
        <w:tc>
          <w:tcPr>
            <w:tcW w:w="0" w:type="auto"/>
            <w:noWrap/>
            <w:hideMark/>
          </w:tcPr>
          <w:p w14:paraId="716ABB5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3206</w:t>
            </w:r>
          </w:p>
        </w:tc>
        <w:tc>
          <w:tcPr>
            <w:tcW w:w="0" w:type="auto"/>
            <w:noWrap/>
            <w:hideMark/>
          </w:tcPr>
          <w:p w14:paraId="26A1CF1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2794</w:t>
            </w:r>
          </w:p>
        </w:tc>
        <w:tc>
          <w:tcPr>
            <w:tcW w:w="0" w:type="auto"/>
            <w:noWrap/>
            <w:hideMark/>
          </w:tcPr>
          <w:p w14:paraId="2891D70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7DF4150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19469</w:t>
            </w:r>
          </w:p>
        </w:tc>
      </w:tr>
      <w:tr w:rsidR="004406B7" w:rsidRPr="005A0CDA" w14:paraId="2B4D6A94" w14:textId="77777777" w:rsidTr="00A37969">
        <w:trPr>
          <w:trHeight w:val="144"/>
          <w:jc w:val="center"/>
        </w:trPr>
        <w:tc>
          <w:tcPr>
            <w:tcW w:w="0" w:type="auto"/>
            <w:vMerge/>
            <w:vAlign w:val="center"/>
            <w:hideMark/>
          </w:tcPr>
          <w:p w14:paraId="59AFC0A4"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467E4C5D"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76445E2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17.2%</w:t>
            </w:r>
          </w:p>
        </w:tc>
        <w:tc>
          <w:tcPr>
            <w:tcW w:w="0" w:type="auto"/>
            <w:noWrap/>
            <w:hideMark/>
          </w:tcPr>
          <w:p w14:paraId="37DC09B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17.3%</w:t>
            </w:r>
          </w:p>
        </w:tc>
        <w:tc>
          <w:tcPr>
            <w:tcW w:w="0" w:type="auto"/>
            <w:noWrap/>
            <w:hideMark/>
          </w:tcPr>
          <w:p w14:paraId="0F6E1A9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17.8%</w:t>
            </w:r>
          </w:p>
        </w:tc>
        <w:tc>
          <w:tcPr>
            <w:tcW w:w="0" w:type="auto"/>
            <w:noWrap/>
            <w:hideMark/>
          </w:tcPr>
          <w:p w14:paraId="0DFEA33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16.9%</w:t>
            </w:r>
          </w:p>
        </w:tc>
        <w:tc>
          <w:tcPr>
            <w:tcW w:w="0" w:type="auto"/>
            <w:noWrap/>
            <w:hideMark/>
          </w:tcPr>
          <w:p w14:paraId="7CC7593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16.5%</w:t>
            </w:r>
          </w:p>
        </w:tc>
        <w:tc>
          <w:tcPr>
            <w:tcW w:w="0" w:type="auto"/>
            <w:noWrap/>
            <w:hideMark/>
          </w:tcPr>
          <w:p w14:paraId="06B607E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14.4%</w:t>
            </w:r>
          </w:p>
        </w:tc>
        <w:tc>
          <w:tcPr>
            <w:tcW w:w="0" w:type="auto"/>
            <w:noWrap/>
            <w:hideMark/>
          </w:tcPr>
          <w:p w14:paraId="1059942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5795DD0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3B134328" w14:textId="77777777" w:rsidTr="00A37969">
        <w:trPr>
          <w:trHeight w:val="144"/>
          <w:jc w:val="center"/>
        </w:trPr>
        <w:tc>
          <w:tcPr>
            <w:tcW w:w="0" w:type="auto"/>
            <w:vMerge w:val="restart"/>
            <w:vAlign w:val="center"/>
            <w:hideMark/>
          </w:tcPr>
          <w:p w14:paraId="53FE6E1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8.  5.  3</w:t>
            </w:r>
          </w:p>
        </w:tc>
        <w:tc>
          <w:tcPr>
            <w:tcW w:w="0" w:type="auto"/>
            <w:vAlign w:val="center"/>
            <w:hideMark/>
          </w:tcPr>
          <w:p w14:paraId="62D2E071"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4EF938B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2882</w:t>
            </w:r>
          </w:p>
        </w:tc>
        <w:tc>
          <w:tcPr>
            <w:tcW w:w="0" w:type="auto"/>
            <w:noWrap/>
            <w:hideMark/>
          </w:tcPr>
          <w:p w14:paraId="4A01093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1845</w:t>
            </w:r>
          </w:p>
        </w:tc>
        <w:tc>
          <w:tcPr>
            <w:tcW w:w="0" w:type="auto"/>
            <w:noWrap/>
            <w:hideMark/>
          </w:tcPr>
          <w:p w14:paraId="24CB42D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1448</w:t>
            </w:r>
          </w:p>
        </w:tc>
        <w:tc>
          <w:tcPr>
            <w:tcW w:w="0" w:type="auto"/>
            <w:noWrap/>
            <w:hideMark/>
          </w:tcPr>
          <w:p w14:paraId="24CF42D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2177</w:t>
            </w:r>
          </w:p>
        </w:tc>
        <w:tc>
          <w:tcPr>
            <w:tcW w:w="0" w:type="auto"/>
            <w:noWrap/>
            <w:hideMark/>
          </w:tcPr>
          <w:p w14:paraId="3E43EFB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1469</w:t>
            </w:r>
          </w:p>
        </w:tc>
        <w:tc>
          <w:tcPr>
            <w:tcW w:w="0" w:type="auto"/>
            <w:noWrap/>
            <w:hideMark/>
          </w:tcPr>
          <w:p w14:paraId="4F4F655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1818</w:t>
            </w:r>
          </w:p>
        </w:tc>
        <w:tc>
          <w:tcPr>
            <w:tcW w:w="0" w:type="auto"/>
            <w:noWrap/>
            <w:hideMark/>
          </w:tcPr>
          <w:p w14:paraId="33EFA71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0BEA6AE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11639</w:t>
            </w:r>
          </w:p>
        </w:tc>
      </w:tr>
      <w:tr w:rsidR="004406B7" w:rsidRPr="005A0CDA" w14:paraId="30F6D835" w14:textId="77777777" w:rsidTr="00A37969">
        <w:trPr>
          <w:trHeight w:val="144"/>
          <w:jc w:val="center"/>
        </w:trPr>
        <w:tc>
          <w:tcPr>
            <w:tcW w:w="0" w:type="auto"/>
            <w:vMerge/>
            <w:vAlign w:val="center"/>
            <w:hideMark/>
          </w:tcPr>
          <w:p w14:paraId="6D043450"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5557D8A6"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261F2E4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24.8%</w:t>
            </w:r>
          </w:p>
        </w:tc>
        <w:tc>
          <w:tcPr>
            <w:tcW w:w="0" w:type="auto"/>
            <w:noWrap/>
            <w:hideMark/>
          </w:tcPr>
          <w:p w14:paraId="153E0DD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15.9%</w:t>
            </w:r>
          </w:p>
        </w:tc>
        <w:tc>
          <w:tcPr>
            <w:tcW w:w="0" w:type="auto"/>
            <w:noWrap/>
            <w:hideMark/>
          </w:tcPr>
          <w:p w14:paraId="08A5BA9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12.4%</w:t>
            </w:r>
          </w:p>
        </w:tc>
        <w:tc>
          <w:tcPr>
            <w:tcW w:w="0" w:type="auto"/>
            <w:noWrap/>
            <w:hideMark/>
          </w:tcPr>
          <w:p w14:paraId="58F4D3C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18.7%</w:t>
            </w:r>
          </w:p>
        </w:tc>
        <w:tc>
          <w:tcPr>
            <w:tcW w:w="0" w:type="auto"/>
            <w:noWrap/>
            <w:hideMark/>
          </w:tcPr>
          <w:p w14:paraId="436D62B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12.6%</w:t>
            </w:r>
          </w:p>
        </w:tc>
        <w:tc>
          <w:tcPr>
            <w:tcW w:w="0" w:type="auto"/>
            <w:noWrap/>
            <w:hideMark/>
          </w:tcPr>
          <w:p w14:paraId="5670F61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15.6%</w:t>
            </w:r>
          </w:p>
        </w:tc>
        <w:tc>
          <w:tcPr>
            <w:tcW w:w="0" w:type="auto"/>
            <w:noWrap/>
            <w:hideMark/>
          </w:tcPr>
          <w:p w14:paraId="469EF5D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5B49957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542E566D" w14:textId="77777777" w:rsidTr="00A37969">
        <w:trPr>
          <w:trHeight w:val="144"/>
          <w:jc w:val="center"/>
        </w:trPr>
        <w:tc>
          <w:tcPr>
            <w:tcW w:w="0" w:type="auto"/>
            <w:vMerge w:val="restart"/>
            <w:vAlign w:val="center"/>
            <w:hideMark/>
          </w:tcPr>
          <w:p w14:paraId="08D1400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9.  1.  1</w:t>
            </w:r>
          </w:p>
        </w:tc>
        <w:tc>
          <w:tcPr>
            <w:tcW w:w="0" w:type="auto"/>
            <w:vAlign w:val="center"/>
            <w:hideMark/>
          </w:tcPr>
          <w:p w14:paraId="5E91E6B1"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1E4BFD3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14235</w:t>
            </w:r>
          </w:p>
        </w:tc>
        <w:tc>
          <w:tcPr>
            <w:tcW w:w="0" w:type="auto"/>
            <w:noWrap/>
            <w:hideMark/>
          </w:tcPr>
          <w:p w14:paraId="643D72C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10921</w:t>
            </w:r>
          </w:p>
        </w:tc>
        <w:tc>
          <w:tcPr>
            <w:tcW w:w="0" w:type="auto"/>
            <w:noWrap/>
            <w:hideMark/>
          </w:tcPr>
          <w:p w14:paraId="24683F2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18606</w:t>
            </w:r>
          </w:p>
        </w:tc>
        <w:tc>
          <w:tcPr>
            <w:tcW w:w="0" w:type="auto"/>
            <w:noWrap/>
            <w:hideMark/>
          </w:tcPr>
          <w:p w14:paraId="4E4BFB0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25143</w:t>
            </w:r>
          </w:p>
        </w:tc>
        <w:tc>
          <w:tcPr>
            <w:tcW w:w="0" w:type="auto"/>
            <w:noWrap/>
            <w:hideMark/>
          </w:tcPr>
          <w:p w14:paraId="53EB4F4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15166</w:t>
            </w:r>
          </w:p>
        </w:tc>
        <w:tc>
          <w:tcPr>
            <w:tcW w:w="0" w:type="auto"/>
            <w:noWrap/>
            <w:hideMark/>
          </w:tcPr>
          <w:p w14:paraId="054C648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74815</w:t>
            </w:r>
          </w:p>
        </w:tc>
        <w:tc>
          <w:tcPr>
            <w:tcW w:w="0" w:type="auto"/>
            <w:noWrap/>
            <w:hideMark/>
          </w:tcPr>
          <w:p w14:paraId="5EB968C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w:t>
            </w:r>
          </w:p>
        </w:tc>
        <w:tc>
          <w:tcPr>
            <w:tcW w:w="0" w:type="auto"/>
            <w:noWrap/>
            <w:hideMark/>
          </w:tcPr>
          <w:p w14:paraId="09F697E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158888</w:t>
            </w:r>
          </w:p>
        </w:tc>
      </w:tr>
      <w:tr w:rsidR="004406B7" w:rsidRPr="005A0CDA" w14:paraId="5271E016" w14:textId="77777777" w:rsidTr="00A37969">
        <w:trPr>
          <w:trHeight w:val="144"/>
          <w:jc w:val="center"/>
        </w:trPr>
        <w:tc>
          <w:tcPr>
            <w:tcW w:w="0" w:type="auto"/>
            <w:vMerge/>
            <w:vAlign w:val="center"/>
            <w:hideMark/>
          </w:tcPr>
          <w:p w14:paraId="10B687D1"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458505D6"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1B3DC35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9.0%</w:t>
            </w:r>
          </w:p>
        </w:tc>
        <w:tc>
          <w:tcPr>
            <w:tcW w:w="0" w:type="auto"/>
            <w:noWrap/>
            <w:hideMark/>
          </w:tcPr>
          <w:p w14:paraId="2B7B262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6.9%</w:t>
            </w:r>
          </w:p>
        </w:tc>
        <w:tc>
          <w:tcPr>
            <w:tcW w:w="0" w:type="auto"/>
            <w:noWrap/>
            <w:hideMark/>
          </w:tcPr>
          <w:p w14:paraId="2E73D90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11.7%</w:t>
            </w:r>
          </w:p>
        </w:tc>
        <w:tc>
          <w:tcPr>
            <w:tcW w:w="0" w:type="auto"/>
            <w:noWrap/>
            <w:hideMark/>
          </w:tcPr>
          <w:p w14:paraId="2D5984C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15.8%</w:t>
            </w:r>
          </w:p>
        </w:tc>
        <w:tc>
          <w:tcPr>
            <w:tcW w:w="0" w:type="auto"/>
            <w:noWrap/>
            <w:hideMark/>
          </w:tcPr>
          <w:p w14:paraId="5E46EE8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9.5%</w:t>
            </w:r>
          </w:p>
        </w:tc>
        <w:tc>
          <w:tcPr>
            <w:tcW w:w="0" w:type="auto"/>
            <w:noWrap/>
            <w:hideMark/>
          </w:tcPr>
          <w:p w14:paraId="623A7C8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47.1%</w:t>
            </w:r>
          </w:p>
        </w:tc>
        <w:tc>
          <w:tcPr>
            <w:tcW w:w="0" w:type="auto"/>
            <w:noWrap/>
            <w:hideMark/>
          </w:tcPr>
          <w:p w14:paraId="78C810B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2E356BB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17117629" w14:textId="77777777" w:rsidTr="00A37969">
        <w:trPr>
          <w:trHeight w:val="144"/>
          <w:jc w:val="center"/>
        </w:trPr>
        <w:tc>
          <w:tcPr>
            <w:tcW w:w="0" w:type="auto"/>
            <w:vMerge w:val="restart"/>
            <w:vAlign w:val="center"/>
            <w:hideMark/>
          </w:tcPr>
          <w:p w14:paraId="75AE83F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9.  1.  2</w:t>
            </w:r>
          </w:p>
        </w:tc>
        <w:tc>
          <w:tcPr>
            <w:tcW w:w="0" w:type="auto"/>
            <w:vAlign w:val="center"/>
            <w:hideMark/>
          </w:tcPr>
          <w:p w14:paraId="43093149"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52B48AE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2818</w:t>
            </w:r>
          </w:p>
        </w:tc>
        <w:tc>
          <w:tcPr>
            <w:tcW w:w="0" w:type="auto"/>
            <w:noWrap/>
            <w:hideMark/>
          </w:tcPr>
          <w:p w14:paraId="73424B8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961</w:t>
            </w:r>
          </w:p>
        </w:tc>
        <w:tc>
          <w:tcPr>
            <w:tcW w:w="0" w:type="auto"/>
            <w:noWrap/>
            <w:hideMark/>
          </w:tcPr>
          <w:p w14:paraId="5159A64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647</w:t>
            </w:r>
          </w:p>
        </w:tc>
        <w:tc>
          <w:tcPr>
            <w:tcW w:w="0" w:type="auto"/>
            <w:noWrap/>
            <w:hideMark/>
          </w:tcPr>
          <w:p w14:paraId="774C0EC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1136</w:t>
            </w:r>
          </w:p>
        </w:tc>
        <w:tc>
          <w:tcPr>
            <w:tcW w:w="0" w:type="auto"/>
            <w:noWrap/>
            <w:hideMark/>
          </w:tcPr>
          <w:p w14:paraId="3BE11D6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1338</w:t>
            </w:r>
          </w:p>
        </w:tc>
        <w:tc>
          <w:tcPr>
            <w:tcW w:w="0" w:type="auto"/>
            <w:noWrap/>
            <w:hideMark/>
          </w:tcPr>
          <w:p w14:paraId="4632ACB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1076</w:t>
            </w:r>
          </w:p>
        </w:tc>
        <w:tc>
          <w:tcPr>
            <w:tcW w:w="0" w:type="auto"/>
            <w:noWrap/>
            <w:hideMark/>
          </w:tcPr>
          <w:p w14:paraId="211A068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32</w:t>
            </w:r>
          </w:p>
        </w:tc>
        <w:tc>
          <w:tcPr>
            <w:tcW w:w="0" w:type="auto"/>
            <w:noWrap/>
            <w:hideMark/>
          </w:tcPr>
          <w:p w14:paraId="7E7985D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8008</w:t>
            </w:r>
          </w:p>
        </w:tc>
      </w:tr>
      <w:tr w:rsidR="004406B7" w:rsidRPr="005A0CDA" w14:paraId="253FECA8" w14:textId="77777777" w:rsidTr="00A37969">
        <w:trPr>
          <w:trHeight w:val="144"/>
          <w:jc w:val="center"/>
        </w:trPr>
        <w:tc>
          <w:tcPr>
            <w:tcW w:w="0" w:type="auto"/>
            <w:vMerge/>
            <w:vAlign w:val="center"/>
            <w:hideMark/>
          </w:tcPr>
          <w:p w14:paraId="13EEB493"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47922F4A"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4E2CF31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35.2%</w:t>
            </w:r>
          </w:p>
        </w:tc>
        <w:tc>
          <w:tcPr>
            <w:tcW w:w="0" w:type="auto"/>
            <w:noWrap/>
            <w:hideMark/>
          </w:tcPr>
          <w:p w14:paraId="2D767E9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12.0%</w:t>
            </w:r>
          </w:p>
        </w:tc>
        <w:tc>
          <w:tcPr>
            <w:tcW w:w="0" w:type="auto"/>
            <w:noWrap/>
            <w:hideMark/>
          </w:tcPr>
          <w:p w14:paraId="35E33A6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8.1%</w:t>
            </w:r>
          </w:p>
        </w:tc>
        <w:tc>
          <w:tcPr>
            <w:tcW w:w="0" w:type="auto"/>
            <w:noWrap/>
            <w:hideMark/>
          </w:tcPr>
          <w:p w14:paraId="6944493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14.2%</w:t>
            </w:r>
          </w:p>
        </w:tc>
        <w:tc>
          <w:tcPr>
            <w:tcW w:w="0" w:type="auto"/>
            <w:noWrap/>
            <w:hideMark/>
          </w:tcPr>
          <w:p w14:paraId="7BB903D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16.7%</w:t>
            </w:r>
          </w:p>
        </w:tc>
        <w:tc>
          <w:tcPr>
            <w:tcW w:w="0" w:type="auto"/>
            <w:noWrap/>
            <w:hideMark/>
          </w:tcPr>
          <w:p w14:paraId="03D43E0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13.4%</w:t>
            </w:r>
          </w:p>
        </w:tc>
        <w:tc>
          <w:tcPr>
            <w:tcW w:w="0" w:type="auto"/>
            <w:noWrap/>
            <w:hideMark/>
          </w:tcPr>
          <w:p w14:paraId="005D130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0.4%</w:t>
            </w:r>
          </w:p>
        </w:tc>
        <w:tc>
          <w:tcPr>
            <w:tcW w:w="0" w:type="auto"/>
            <w:noWrap/>
            <w:hideMark/>
          </w:tcPr>
          <w:p w14:paraId="0DAF9DA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5445116B" w14:textId="77777777" w:rsidTr="00A37969">
        <w:trPr>
          <w:trHeight w:val="144"/>
          <w:jc w:val="center"/>
        </w:trPr>
        <w:tc>
          <w:tcPr>
            <w:tcW w:w="0" w:type="auto"/>
            <w:vMerge w:val="restart"/>
            <w:vAlign w:val="center"/>
            <w:hideMark/>
          </w:tcPr>
          <w:p w14:paraId="2066BAD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9.  1.  3</w:t>
            </w:r>
          </w:p>
        </w:tc>
        <w:tc>
          <w:tcPr>
            <w:tcW w:w="0" w:type="auto"/>
            <w:vAlign w:val="center"/>
            <w:hideMark/>
          </w:tcPr>
          <w:p w14:paraId="201A6C93"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30C40C2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454</w:t>
            </w:r>
          </w:p>
        </w:tc>
        <w:tc>
          <w:tcPr>
            <w:tcW w:w="0" w:type="auto"/>
            <w:noWrap/>
            <w:hideMark/>
          </w:tcPr>
          <w:p w14:paraId="6C1342A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170</w:t>
            </w:r>
          </w:p>
        </w:tc>
        <w:tc>
          <w:tcPr>
            <w:tcW w:w="0" w:type="auto"/>
            <w:noWrap/>
            <w:hideMark/>
          </w:tcPr>
          <w:p w14:paraId="39F1F97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358</w:t>
            </w:r>
          </w:p>
        </w:tc>
        <w:tc>
          <w:tcPr>
            <w:tcW w:w="0" w:type="auto"/>
            <w:noWrap/>
            <w:hideMark/>
          </w:tcPr>
          <w:p w14:paraId="12FCCFA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160</w:t>
            </w:r>
          </w:p>
        </w:tc>
        <w:tc>
          <w:tcPr>
            <w:tcW w:w="0" w:type="auto"/>
            <w:noWrap/>
            <w:hideMark/>
          </w:tcPr>
          <w:p w14:paraId="07B7300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337</w:t>
            </w:r>
          </w:p>
        </w:tc>
        <w:tc>
          <w:tcPr>
            <w:tcW w:w="0" w:type="auto"/>
            <w:noWrap/>
            <w:hideMark/>
          </w:tcPr>
          <w:p w14:paraId="19BB62A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353</w:t>
            </w:r>
          </w:p>
        </w:tc>
        <w:tc>
          <w:tcPr>
            <w:tcW w:w="0" w:type="auto"/>
            <w:noWrap/>
            <w:hideMark/>
          </w:tcPr>
          <w:p w14:paraId="44C3704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18B78A6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1832</w:t>
            </w:r>
          </w:p>
        </w:tc>
      </w:tr>
      <w:tr w:rsidR="004406B7" w:rsidRPr="005A0CDA" w14:paraId="1CA74A15" w14:textId="77777777" w:rsidTr="00A37969">
        <w:trPr>
          <w:trHeight w:val="144"/>
          <w:jc w:val="center"/>
        </w:trPr>
        <w:tc>
          <w:tcPr>
            <w:tcW w:w="0" w:type="auto"/>
            <w:vMerge/>
            <w:vAlign w:val="center"/>
            <w:hideMark/>
          </w:tcPr>
          <w:p w14:paraId="78BA0FB5"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14F98ACB"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444E40E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24.8%</w:t>
            </w:r>
          </w:p>
        </w:tc>
        <w:tc>
          <w:tcPr>
            <w:tcW w:w="0" w:type="auto"/>
            <w:noWrap/>
            <w:hideMark/>
          </w:tcPr>
          <w:p w14:paraId="091D79E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9.3%</w:t>
            </w:r>
          </w:p>
        </w:tc>
        <w:tc>
          <w:tcPr>
            <w:tcW w:w="0" w:type="auto"/>
            <w:noWrap/>
            <w:hideMark/>
          </w:tcPr>
          <w:p w14:paraId="4ADA301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19.5%</w:t>
            </w:r>
          </w:p>
        </w:tc>
        <w:tc>
          <w:tcPr>
            <w:tcW w:w="0" w:type="auto"/>
            <w:noWrap/>
            <w:hideMark/>
          </w:tcPr>
          <w:p w14:paraId="2F72C8E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8.7%</w:t>
            </w:r>
          </w:p>
        </w:tc>
        <w:tc>
          <w:tcPr>
            <w:tcW w:w="0" w:type="auto"/>
            <w:noWrap/>
            <w:hideMark/>
          </w:tcPr>
          <w:p w14:paraId="61921FC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18.4%</w:t>
            </w:r>
          </w:p>
        </w:tc>
        <w:tc>
          <w:tcPr>
            <w:tcW w:w="0" w:type="auto"/>
            <w:noWrap/>
            <w:hideMark/>
          </w:tcPr>
          <w:p w14:paraId="3DD9272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19.3%</w:t>
            </w:r>
          </w:p>
        </w:tc>
        <w:tc>
          <w:tcPr>
            <w:tcW w:w="0" w:type="auto"/>
            <w:noWrap/>
            <w:hideMark/>
          </w:tcPr>
          <w:p w14:paraId="4EBFB63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2BBD6A6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5D833249" w14:textId="77777777" w:rsidTr="00A37969">
        <w:trPr>
          <w:trHeight w:val="144"/>
          <w:jc w:val="center"/>
        </w:trPr>
        <w:tc>
          <w:tcPr>
            <w:tcW w:w="0" w:type="auto"/>
            <w:vMerge w:val="restart"/>
            <w:vAlign w:val="center"/>
            <w:hideMark/>
          </w:tcPr>
          <w:p w14:paraId="58D1D39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9.  1.  4</w:t>
            </w:r>
          </w:p>
        </w:tc>
        <w:tc>
          <w:tcPr>
            <w:tcW w:w="0" w:type="auto"/>
            <w:vAlign w:val="center"/>
            <w:hideMark/>
          </w:tcPr>
          <w:p w14:paraId="04AFC232"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65B9A65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297</w:t>
            </w:r>
          </w:p>
        </w:tc>
        <w:tc>
          <w:tcPr>
            <w:tcW w:w="0" w:type="auto"/>
            <w:noWrap/>
            <w:hideMark/>
          </w:tcPr>
          <w:p w14:paraId="1E2E6D6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502</w:t>
            </w:r>
          </w:p>
        </w:tc>
        <w:tc>
          <w:tcPr>
            <w:tcW w:w="0" w:type="auto"/>
            <w:noWrap/>
            <w:hideMark/>
          </w:tcPr>
          <w:p w14:paraId="7629066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210</w:t>
            </w:r>
          </w:p>
        </w:tc>
        <w:tc>
          <w:tcPr>
            <w:tcW w:w="0" w:type="auto"/>
            <w:noWrap/>
            <w:hideMark/>
          </w:tcPr>
          <w:p w14:paraId="1EE7776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634</w:t>
            </w:r>
          </w:p>
        </w:tc>
        <w:tc>
          <w:tcPr>
            <w:tcW w:w="0" w:type="auto"/>
            <w:noWrap/>
            <w:hideMark/>
          </w:tcPr>
          <w:p w14:paraId="30DCB07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597</w:t>
            </w:r>
          </w:p>
        </w:tc>
        <w:tc>
          <w:tcPr>
            <w:tcW w:w="0" w:type="auto"/>
            <w:noWrap/>
            <w:hideMark/>
          </w:tcPr>
          <w:p w14:paraId="1D6A9D5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790</w:t>
            </w:r>
          </w:p>
        </w:tc>
        <w:tc>
          <w:tcPr>
            <w:tcW w:w="0" w:type="auto"/>
            <w:noWrap/>
            <w:hideMark/>
          </w:tcPr>
          <w:p w14:paraId="1E232A3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4616388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3030</w:t>
            </w:r>
          </w:p>
        </w:tc>
      </w:tr>
      <w:tr w:rsidR="004406B7" w:rsidRPr="005A0CDA" w14:paraId="105B99C0" w14:textId="77777777" w:rsidTr="00A37969">
        <w:trPr>
          <w:trHeight w:val="144"/>
          <w:jc w:val="center"/>
        </w:trPr>
        <w:tc>
          <w:tcPr>
            <w:tcW w:w="0" w:type="auto"/>
            <w:vMerge/>
            <w:vAlign w:val="center"/>
            <w:hideMark/>
          </w:tcPr>
          <w:p w14:paraId="0D2D10E9"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14EE6DD3"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19F7ED7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9.8%</w:t>
            </w:r>
          </w:p>
        </w:tc>
        <w:tc>
          <w:tcPr>
            <w:tcW w:w="0" w:type="auto"/>
            <w:noWrap/>
            <w:hideMark/>
          </w:tcPr>
          <w:p w14:paraId="575D3EA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16.6%</w:t>
            </w:r>
          </w:p>
        </w:tc>
        <w:tc>
          <w:tcPr>
            <w:tcW w:w="0" w:type="auto"/>
            <w:noWrap/>
            <w:hideMark/>
          </w:tcPr>
          <w:p w14:paraId="2F39596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6.9%</w:t>
            </w:r>
          </w:p>
        </w:tc>
        <w:tc>
          <w:tcPr>
            <w:tcW w:w="0" w:type="auto"/>
            <w:noWrap/>
            <w:hideMark/>
          </w:tcPr>
          <w:p w14:paraId="4627518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20.9%</w:t>
            </w:r>
          </w:p>
        </w:tc>
        <w:tc>
          <w:tcPr>
            <w:tcW w:w="0" w:type="auto"/>
            <w:noWrap/>
            <w:hideMark/>
          </w:tcPr>
          <w:p w14:paraId="6D6FA01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19.7%</w:t>
            </w:r>
          </w:p>
        </w:tc>
        <w:tc>
          <w:tcPr>
            <w:tcW w:w="0" w:type="auto"/>
            <w:noWrap/>
            <w:hideMark/>
          </w:tcPr>
          <w:p w14:paraId="6E5CF8A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26.1%</w:t>
            </w:r>
          </w:p>
        </w:tc>
        <w:tc>
          <w:tcPr>
            <w:tcW w:w="0" w:type="auto"/>
            <w:noWrap/>
            <w:hideMark/>
          </w:tcPr>
          <w:p w14:paraId="7FBC135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6D3E76A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42DE4078" w14:textId="77777777" w:rsidTr="00A37969">
        <w:trPr>
          <w:trHeight w:val="144"/>
          <w:jc w:val="center"/>
        </w:trPr>
        <w:tc>
          <w:tcPr>
            <w:tcW w:w="0" w:type="auto"/>
            <w:vMerge w:val="restart"/>
            <w:vAlign w:val="center"/>
            <w:hideMark/>
          </w:tcPr>
          <w:p w14:paraId="2526189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9.  2.  1</w:t>
            </w:r>
          </w:p>
        </w:tc>
        <w:tc>
          <w:tcPr>
            <w:tcW w:w="0" w:type="auto"/>
            <w:vAlign w:val="center"/>
            <w:hideMark/>
          </w:tcPr>
          <w:p w14:paraId="418946E5"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4A719F5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1293</w:t>
            </w:r>
          </w:p>
        </w:tc>
        <w:tc>
          <w:tcPr>
            <w:tcW w:w="0" w:type="auto"/>
            <w:noWrap/>
            <w:hideMark/>
          </w:tcPr>
          <w:p w14:paraId="03FA0EB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1545</w:t>
            </w:r>
          </w:p>
        </w:tc>
        <w:tc>
          <w:tcPr>
            <w:tcW w:w="0" w:type="auto"/>
            <w:noWrap/>
            <w:hideMark/>
          </w:tcPr>
          <w:p w14:paraId="2B135AF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1115</w:t>
            </w:r>
          </w:p>
        </w:tc>
        <w:tc>
          <w:tcPr>
            <w:tcW w:w="0" w:type="auto"/>
            <w:noWrap/>
            <w:hideMark/>
          </w:tcPr>
          <w:p w14:paraId="2095C9C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1450</w:t>
            </w:r>
          </w:p>
        </w:tc>
        <w:tc>
          <w:tcPr>
            <w:tcW w:w="0" w:type="auto"/>
            <w:noWrap/>
            <w:hideMark/>
          </w:tcPr>
          <w:p w14:paraId="2D6B213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1113</w:t>
            </w:r>
          </w:p>
        </w:tc>
        <w:tc>
          <w:tcPr>
            <w:tcW w:w="0" w:type="auto"/>
            <w:noWrap/>
            <w:hideMark/>
          </w:tcPr>
          <w:p w14:paraId="01E6758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1384</w:t>
            </w:r>
          </w:p>
        </w:tc>
        <w:tc>
          <w:tcPr>
            <w:tcW w:w="0" w:type="auto"/>
            <w:noWrap/>
            <w:hideMark/>
          </w:tcPr>
          <w:p w14:paraId="0138870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w:t>
            </w:r>
          </w:p>
        </w:tc>
        <w:tc>
          <w:tcPr>
            <w:tcW w:w="0" w:type="auto"/>
            <w:noWrap/>
            <w:hideMark/>
          </w:tcPr>
          <w:p w14:paraId="709FF09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7902</w:t>
            </w:r>
          </w:p>
        </w:tc>
      </w:tr>
      <w:tr w:rsidR="004406B7" w:rsidRPr="005A0CDA" w14:paraId="38C5FB98" w14:textId="77777777" w:rsidTr="00A37969">
        <w:trPr>
          <w:trHeight w:val="144"/>
          <w:jc w:val="center"/>
        </w:trPr>
        <w:tc>
          <w:tcPr>
            <w:tcW w:w="0" w:type="auto"/>
            <w:vMerge/>
            <w:vAlign w:val="center"/>
            <w:hideMark/>
          </w:tcPr>
          <w:p w14:paraId="635C246B"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60EDFB21"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24C80E2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16.4%</w:t>
            </w:r>
          </w:p>
        </w:tc>
        <w:tc>
          <w:tcPr>
            <w:tcW w:w="0" w:type="auto"/>
            <w:noWrap/>
            <w:hideMark/>
          </w:tcPr>
          <w:p w14:paraId="29D4075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19.6%</w:t>
            </w:r>
          </w:p>
        </w:tc>
        <w:tc>
          <w:tcPr>
            <w:tcW w:w="0" w:type="auto"/>
            <w:noWrap/>
            <w:hideMark/>
          </w:tcPr>
          <w:p w14:paraId="4629B91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14.1%</w:t>
            </w:r>
          </w:p>
        </w:tc>
        <w:tc>
          <w:tcPr>
            <w:tcW w:w="0" w:type="auto"/>
            <w:noWrap/>
            <w:hideMark/>
          </w:tcPr>
          <w:p w14:paraId="49AF960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18.3%</w:t>
            </w:r>
          </w:p>
        </w:tc>
        <w:tc>
          <w:tcPr>
            <w:tcW w:w="0" w:type="auto"/>
            <w:noWrap/>
            <w:hideMark/>
          </w:tcPr>
          <w:p w14:paraId="701C6EF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14.1%</w:t>
            </w:r>
          </w:p>
        </w:tc>
        <w:tc>
          <w:tcPr>
            <w:tcW w:w="0" w:type="auto"/>
            <w:noWrap/>
            <w:hideMark/>
          </w:tcPr>
          <w:p w14:paraId="0DDA492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17.5%</w:t>
            </w:r>
          </w:p>
        </w:tc>
        <w:tc>
          <w:tcPr>
            <w:tcW w:w="0" w:type="auto"/>
            <w:noWrap/>
            <w:hideMark/>
          </w:tcPr>
          <w:p w14:paraId="0A346EC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188B72F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278400FC" w14:textId="77777777" w:rsidTr="00A37969">
        <w:trPr>
          <w:trHeight w:val="144"/>
          <w:jc w:val="center"/>
        </w:trPr>
        <w:tc>
          <w:tcPr>
            <w:tcW w:w="0" w:type="auto"/>
            <w:vMerge w:val="restart"/>
            <w:vAlign w:val="center"/>
            <w:hideMark/>
          </w:tcPr>
          <w:p w14:paraId="1E51C0D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9.  2.  2</w:t>
            </w:r>
          </w:p>
        </w:tc>
        <w:tc>
          <w:tcPr>
            <w:tcW w:w="0" w:type="auto"/>
            <w:vAlign w:val="center"/>
            <w:hideMark/>
          </w:tcPr>
          <w:p w14:paraId="41601B60"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1F0703D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1153</w:t>
            </w:r>
          </w:p>
        </w:tc>
        <w:tc>
          <w:tcPr>
            <w:tcW w:w="0" w:type="auto"/>
            <w:noWrap/>
            <w:hideMark/>
          </w:tcPr>
          <w:p w14:paraId="6B2B6AB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2692</w:t>
            </w:r>
          </w:p>
        </w:tc>
        <w:tc>
          <w:tcPr>
            <w:tcW w:w="0" w:type="auto"/>
            <w:noWrap/>
            <w:hideMark/>
          </w:tcPr>
          <w:p w14:paraId="7BAA6C0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2096</w:t>
            </w:r>
          </w:p>
        </w:tc>
        <w:tc>
          <w:tcPr>
            <w:tcW w:w="0" w:type="auto"/>
            <w:noWrap/>
            <w:hideMark/>
          </w:tcPr>
          <w:p w14:paraId="53FF88E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2005</w:t>
            </w:r>
          </w:p>
        </w:tc>
        <w:tc>
          <w:tcPr>
            <w:tcW w:w="0" w:type="auto"/>
            <w:noWrap/>
            <w:hideMark/>
          </w:tcPr>
          <w:p w14:paraId="0D332A6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2083</w:t>
            </w:r>
          </w:p>
        </w:tc>
        <w:tc>
          <w:tcPr>
            <w:tcW w:w="0" w:type="auto"/>
            <w:noWrap/>
            <w:hideMark/>
          </w:tcPr>
          <w:p w14:paraId="7EEFA01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2019</w:t>
            </w:r>
          </w:p>
        </w:tc>
        <w:tc>
          <w:tcPr>
            <w:tcW w:w="0" w:type="auto"/>
            <w:noWrap/>
            <w:hideMark/>
          </w:tcPr>
          <w:p w14:paraId="49DE76C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w:t>
            </w:r>
          </w:p>
        </w:tc>
        <w:tc>
          <w:tcPr>
            <w:tcW w:w="0" w:type="auto"/>
            <w:noWrap/>
            <w:hideMark/>
          </w:tcPr>
          <w:p w14:paraId="767FFFC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12049</w:t>
            </w:r>
          </w:p>
        </w:tc>
      </w:tr>
      <w:tr w:rsidR="004406B7" w:rsidRPr="005A0CDA" w14:paraId="44844847" w14:textId="77777777" w:rsidTr="00A37969">
        <w:trPr>
          <w:trHeight w:val="144"/>
          <w:jc w:val="center"/>
        </w:trPr>
        <w:tc>
          <w:tcPr>
            <w:tcW w:w="0" w:type="auto"/>
            <w:vMerge/>
            <w:vAlign w:val="center"/>
            <w:hideMark/>
          </w:tcPr>
          <w:p w14:paraId="0E2683EA"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769F5C9B"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5AB093C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9.6%</w:t>
            </w:r>
          </w:p>
        </w:tc>
        <w:tc>
          <w:tcPr>
            <w:tcW w:w="0" w:type="auto"/>
            <w:noWrap/>
            <w:hideMark/>
          </w:tcPr>
          <w:p w14:paraId="432221A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22.3%</w:t>
            </w:r>
          </w:p>
        </w:tc>
        <w:tc>
          <w:tcPr>
            <w:tcW w:w="0" w:type="auto"/>
            <w:noWrap/>
            <w:hideMark/>
          </w:tcPr>
          <w:p w14:paraId="0F7277F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17.4%</w:t>
            </w:r>
          </w:p>
        </w:tc>
        <w:tc>
          <w:tcPr>
            <w:tcW w:w="0" w:type="auto"/>
            <w:noWrap/>
            <w:hideMark/>
          </w:tcPr>
          <w:p w14:paraId="356FEB5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16.6%</w:t>
            </w:r>
          </w:p>
        </w:tc>
        <w:tc>
          <w:tcPr>
            <w:tcW w:w="0" w:type="auto"/>
            <w:noWrap/>
            <w:hideMark/>
          </w:tcPr>
          <w:p w14:paraId="21A4F29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17.3%</w:t>
            </w:r>
          </w:p>
        </w:tc>
        <w:tc>
          <w:tcPr>
            <w:tcW w:w="0" w:type="auto"/>
            <w:noWrap/>
            <w:hideMark/>
          </w:tcPr>
          <w:p w14:paraId="4FFBD10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16.8%</w:t>
            </w:r>
          </w:p>
        </w:tc>
        <w:tc>
          <w:tcPr>
            <w:tcW w:w="0" w:type="auto"/>
            <w:noWrap/>
            <w:hideMark/>
          </w:tcPr>
          <w:p w14:paraId="0A8F575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3816248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6ADB19D2" w14:textId="77777777" w:rsidTr="00A37969">
        <w:trPr>
          <w:trHeight w:val="144"/>
          <w:jc w:val="center"/>
        </w:trPr>
        <w:tc>
          <w:tcPr>
            <w:tcW w:w="0" w:type="auto"/>
            <w:vMerge w:val="restart"/>
            <w:vAlign w:val="center"/>
            <w:hideMark/>
          </w:tcPr>
          <w:p w14:paraId="21D5A197"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9.  2.  3</w:t>
            </w:r>
          </w:p>
        </w:tc>
        <w:tc>
          <w:tcPr>
            <w:tcW w:w="0" w:type="auto"/>
            <w:vAlign w:val="center"/>
            <w:hideMark/>
          </w:tcPr>
          <w:p w14:paraId="1BA4D082"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1CDFDCF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486</w:t>
            </w:r>
          </w:p>
        </w:tc>
        <w:tc>
          <w:tcPr>
            <w:tcW w:w="0" w:type="auto"/>
            <w:noWrap/>
            <w:hideMark/>
          </w:tcPr>
          <w:p w14:paraId="532D1CD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246</w:t>
            </w:r>
          </w:p>
        </w:tc>
        <w:tc>
          <w:tcPr>
            <w:tcW w:w="0" w:type="auto"/>
            <w:noWrap/>
            <w:hideMark/>
          </w:tcPr>
          <w:p w14:paraId="04B7480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290</w:t>
            </w:r>
          </w:p>
        </w:tc>
        <w:tc>
          <w:tcPr>
            <w:tcW w:w="0" w:type="auto"/>
            <w:noWrap/>
            <w:hideMark/>
          </w:tcPr>
          <w:p w14:paraId="0653270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285</w:t>
            </w:r>
          </w:p>
        </w:tc>
        <w:tc>
          <w:tcPr>
            <w:tcW w:w="0" w:type="auto"/>
            <w:noWrap/>
            <w:hideMark/>
          </w:tcPr>
          <w:p w14:paraId="3F0D4CB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384</w:t>
            </w:r>
          </w:p>
        </w:tc>
        <w:tc>
          <w:tcPr>
            <w:tcW w:w="0" w:type="auto"/>
            <w:noWrap/>
            <w:hideMark/>
          </w:tcPr>
          <w:p w14:paraId="7C4547D8"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459</w:t>
            </w:r>
          </w:p>
        </w:tc>
        <w:tc>
          <w:tcPr>
            <w:tcW w:w="0" w:type="auto"/>
            <w:noWrap/>
            <w:hideMark/>
          </w:tcPr>
          <w:p w14:paraId="08E2263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66E1432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2150</w:t>
            </w:r>
          </w:p>
        </w:tc>
      </w:tr>
      <w:tr w:rsidR="004406B7" w:rsidRPr="005A0CDA" w14:paraId="15FDA517" w14:textId="77777777" w:rsidTr="00A37969">
        <w:trPr>
          <w:trHeight w:val="144"/>
          <w:jc w:val="center"/>
        </w:trPr>
        <w:tc>
          <w:tcPr>
            <w:tcW w:w="0" w:type="auto"/>
            <w:vMerge/>
            <w:vAlign w:val="center"/>
            <w:hideMark/>
          </w:tcPr>
          <w:p w14:paraId="727A6C85"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5DA2256C"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30828AD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22.6%</w:t>
            </w:r>
          </w:p>
        </w:tc>
        <w:tc>
          <w:tcPr>
            <w:tcW w:w="0" w:type="auto"/>
            <w:noWrap/>
            <w:hideMark/>
          </w:tcPr>
          <w:p w14:paraId="1B15DF9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11.4%</w:t>
            </w:r>
          </w:p>
        </w:tc>
        <w:tc>
          <w:tcPr>
            <w:tcW w:w="0" w:type="auto"/>
            <w:noWrap/>
            <w:hideMark/>
          </w:tcPr>
          <w:p w14:paraId="3130144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13.5%</w:t>
            </w:r>
          </w:p>
        </w:tc>
        <w:tc>
          <w:tcPr>
            <w:tcW w:w="0" w:type="auto"/>
            <w:noWrap/>
            <w:hideMark/>
          </w:tcPr>
          <w:p w14:paraId="1C87A36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13.3%</w:t>
            </w:r>
          </w:p>
        </w:tc>
        <w:tc>
          <w:tcPr>
            <w:tcW w:w="0" w:type="auto"/>
            <w:noWrap/>
            <w:hideMark/>
          </w:tcPr>
          <w:p w14:paraId="1A940FD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17.9%</w:t>
            </w:r>
          </w:p>
        </w:tc>
        <w:tc>
          <w:tcPr>
            <w:tcW w:w="0" w:type="auto"/>
            <w:noWrap/>
            <w:hideMark/>
          </w:tcPr>
          <w:p w14:paraId="3D3177A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21.3%</w:t>
            </w:r>
          </w:p>
        </w:tc>
        <w:tc>
          <w:tcPr>
            <w:tcW w:w="0" w:type="auto"/>
            <w:noWrap/>
            <w:hideMark/>
          </w:tcPr>
          <w:p w14:paraId="2DC786B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5A875CB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0E992532" w14:textId="77777777" w:rsidTr="00A37969">
        <w:trPr>
          <w:trHeight w:val="144"/>
          <w:jc w:val="center"/>
        </w:trPr>
        <w:tc>
          <w:tcPr>
            <w:tcW w:w="0" w:type="auto"/>
            <w:vMerge w:val="restart"/>
            <w:vAlign w:val="center"/>
            <w:hideMark/>
          </w:tcPr>
          <w:p w14:paraId="3EB3227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9.  2.  4</w:t>
            </w:r>
          </w:p>
        </w:tc>
        <w:tc>
          <w:tcPr>
            <w:tcW w:w="0" w:type="auto"/>
            <w:vAlign w:val="center"/>
            <w:hideMark/>
          </w:tcPr>
          <w:p w14:paraId="793D4701"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3ED9D82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11034</w:t>
            </w:r>
          </w:p>
        </w:tc>
        <w:tc>
          <w:tcPr>
            <w:tcW w:w="0" w:type="auto"/>
            <w:noWrap/>
            <w:hideMark/>
          </w:tcPr>
          <w:p w14:paraId="4646A53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17368</w:t>
            </w:r>
          </w:p>
        </w:tc>
        <w:tc>
          <w:tcPr>
            <w:tcW w:w="0" w:type="auto"/>
            <w:noWrap/>
            <w:hideMark/>
          </w:tcPr>
          <w:p w14:paraId="1F3C0BC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20239</w:t>
            </w:r>
          </w:p>
        </w:tc>
        <w:tc>
          <w:tcPr>
            <w:tcW w:w="0" w:type="auto"/>
            <w:noWrap/>
            <w:hideMark/>
          </w:tcPr>
          <w:p w14:paraId="5D9D06B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12932</w:t>
            </w:r>
          </w:p>
        </w:tc>
        <w:tc>
          <w:tcPr>
            <w:tcW w:w="0" w:type="auto"/>
            <w:noWrap/>
            <w:hideMark/>
          </w:tcPr>
          <w:p w14:paraId="6C16AAF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18342</w:t>
            </w:r>
          </w:p>
        </w:tc>
        <w:tc>
          <w:tcPr>
            <w:tcW w:w="0" w:type="auto"/>
            <w:noWrap/>
            <w:hideMark/>
          </w:tcPr>
          <w:p w14:paraId="3CAA7AF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28476</w:t>
            </w:r>
          </w:p>
        </w:tc>
        <w:tc>
          <w:tcPr>
            <w:tcW w:w="0" w:type="auto"/>
            <w:noWrap/>
            <w:hideMark/>
          </w:tcPr>
          <w:p w14:paraId="733BFB1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4953</w:t>
            </w:r>
          </w:p>
        </w:tc>
        <w:tc>
          <w:tcPr>
            <w:tcW w:w="0" w:type="auto"/>
            <w:noWrap/>
            <w:hideMark/>
          </w:tcPr>
          <w:p w14:paraId="5F1DA03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113344</w:t>
            </w:r>
          </w:p>
        </w:tc>
      </w:tr>
      <w:tr w:rsidR="004406B7" w:rsidRPr="005A0CDA" w14:paraId="045311DA" w14:textId="77777777" w:rsidTr="00A37969">
        <w:trPr>
          <w:trHeight w:val="144"/>
          <w:jc w:val="center"/>
        </w:trPr>
        <w:tc>
          <w:tcPr>
            <w:tcW w:w="0" w:type="auto"/>
            <w:vMerge/>
            <w:vAlign w:val="center"/>
            <w:hideMark/>
          </w:tcPr>
          <w:p w14:paraId="2434AB42"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139AD061"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3538E51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9.7%</w:t>
            </w:r>
          </w:p>
        </w:tc>
        <w:tc>
          <w:tcPr>
            <w:tcW w:w="0" w:type="auto"/>
            <w:noWrap/>
            <w:hideMark/>
          </w:tcPr>
          <w:p w14:paraId="62B8901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15.3%</w:t>
            </w:r>
          </w:p>
        </w:tc>
        <w:tc>
          <w:tcPr>
            <w:tcW w:w="0" w:type="auto"/>
            <w:noWrap/>
            <w:hideMark/>
          </w:tcPr>
          <w:p w14:paraId="5D7DD20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17.9%</w:t>
            </w:r>
          </w:p>
        </w:tc>
        <w:tc>
          <w:tcPr>
            <w:tcW w:w="0" w:type="auto"/>
            <w:noWrap/>
            <w:hideMark/>
          </w:tcPr>
          <w:p w14:paraId="3EEF051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11.4%</w:t>
            </w:r>
          </w:p>
        </w:tc>
        <w:tc>
          <w:tcPr>
            <w:tcW w:w="0" w:type="auto"/>
            <w:noWrap/>
            <w:hideMark/>
          </w:tcPr>
          <w:p w14:paraId="72A27C0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16.2%</w:t>
            </w:r>
          </w:p>
        </w:tc>
        <w:tc>
          <w:tcPr>
            <w:tcW w:w="0" w:type="auto"/>
            <w:noWrap/>
            <w:hideMark/>
          </w:tcPr>
          <w:p w14:paraId="5E7CCF0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25.1%</w:t>
            </w:r>
          </w:p>
        </w:tc>
        <w:tc>
          <w:tcPr>
            <w:tcW w:w="0" w:type="auto"/>
            <w:noWrap/>
            <w:hideMark/>
          </w:tcPr>
          <w:p w14:paraId="751EA86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4.4%</w:t>
            </w:r>
          </w:p>
        </w:tc>
        <w:tc>
          <w:tcPr>
            <w:tcW w:w="0" w:type="auto"/>
            <w:noWrap/>
            <w:hideMark/>
          </w:tcPr>
          <w:p w14:paraId="342ED94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5B89ABD3" w14:textId="77777777" w:rsidTr="00A37969">
        <w:trPr>
          <w:trHeight w:val="144"/>
          <w:jc w:val="center"/>
        </w:trPr>
        <w:tc>
          <w:tcPr>
            <w:tcW w:w="0" w:type="auto"/>
            <w:vMerge w:val="restart"/>
            <w:vAlign w:val="center"/>
            <w:hideMark/>
          </w:tcPr>
          <w:p w14:paraId="01E0987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9.  2.  5</w:t>
            </w:r>
          </w:p>
        </w:tc>
        <w:tc>
          <w:tcPr>
            <w:tcW w:w="0" w:type="auto"/>
            <w:vAlign w:val="center"/>
            <w:hideMark/>
          </w:tcPr>
          <w:p w14:paraId="2046A10B"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509CEE3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65</w:t>
            </w:r>
          </w:p>
        </w:tc>
        <w:tc>
          <w:tcPr>
            <w:tcW w:w="0" w:type="auto"/>
            <w:noWrap/>
            <w:hideMark/>
          </w:tcPr>
          <w:p w14:paraId="2F6BFFA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78</w:t>
            </w:r>
          </w:p>
        </w:tc>
        <w:tc>
          <w:tcPr>
            <w:tcW w:w="0" w:type="auto"/>
            <w:noWrap/>
            <w:hideMark/>
          </w:tcPr>
          <w:p w14:paraId="5D3ADE8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184</w:t>
            </w:r>
          </w:p>
        </w:tc>
        <w:tc>
          <w:tcPr>
            <w:tcW w:w="0" w:type="auto"/>
            <w:noWrap/>
            <w:hideMark/>
          </w:tcPr>
          <w:p w14:paraId="367740A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203</w:t>
            </w:r>
          </w:p>
        </w:tc>
        <w:tc>
          <w:tcPr>
            <w:tcW w:w="0" w:type="auto"/>
            <w:noWrap/>
            <w:hideMark/>
          </w:tcPr>
          <w:p w14:paraId="17F8F4B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165</w:t>
            </w:r>
          </w:p>
        </w:tc>
        <w:tc>
          <w:tcPr>
            <w:tcW w:w="0" w:type="auto"/>
            <w:noWrap/>
            <w:hideMark/>
          </w:tcPr>
          <w:p w14:paraId="44D07EA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362</w:t>
            </w:r>
          </w:p>
        </w:tc>
        <w:tc>
          <w:tcPr>
            <w:tcW w:w="0" w:type="auto"/>
            <w:noWrap/>
            <w:hideMark/>
          </w:tcPr>
          <w:p w14:paraId="0D97774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06C8AC6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1057</w:t>
            </w:r>
          </w:p>
        </w:tc>
      </w:tr>
      <w:tr w:rsidR="004406B7" w:rsidRPr="005A0CDA" w14:paraId="5CB98E0B" w14:textId="77777777" w:rsidTr="00A37969">
        <w:trPr>
          <w:trHeight w:val="144"/>
          <w:jc w:val="center"/>
        </w:trPr>
        <w:tc>
          <w:tcPr>
            <w:tcW w:w="0" w:type="auto"/>
            <w:vMerge/>
            <w:vAlign w:val="center"/>
            <w:hideMark/>
          </w:tcPr>
          <w:p w14:paraId="4B91AC65"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2E8F8A5D"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53BBEC4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6.1%</w:t>
            </w:r>
          </w:p>
        </w:tc>
        <w:tc>
          <w:tcPr>
            <w:tcW w:w="0" w:type="auto"/>
            <w:noWrap/>
            <w:hideMark/>
          </w:tcPr>
          <w:p w14:paraId="6B6509A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7.4%</w:t>
            </w:r>
          </w:p>
        </w:tc>
        <w:tc>
          <w:tcPr>
            <w:tcW w:w="0" w:type="auto"/>
            <w:noWrap/>
            <w:hideMark/>
          </w:tcPr>
          <w:p w14:paraId="1E2F668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17.4%</w:t>
            </w:r>
          </w:p>
        </w:tc>
        <w:tc>
          <w:tcPr>
            <w:tcW w:w="0" w:type="auto"/>
            <w:noWrap/>
            <w:hideMark/>
          </w:tcPr>
          <w:p w14:paraId="1B7CA7B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19.2%</w:t>
            </w:r>
          </w:p>
        </w:tc>
        <w:tc>
          <w:tcPr>
            <w:tcW w:w="0" w:type="auto"/>
            <w:noWrap/>
            <w:hideMark/>
          </w:tcPr>
          <w:p w14:paraId="183A5E6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15.6%</w:t>
            </w:r>
          </w:p>
        </w:tc>
        <w:tc>
          <w:tcPr>
            <w:tcW w:w="0" w:type="auto"/>
            <w:noWrap/>
            <w:hideMark/>
          </w:tcPr>
          <w:p w14:paraId="1243C612"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34.2%</w:t>
            </w:r>
          </w:p>
        </w:tc>
        <w:tc>
          <w:tcPr>
            <w:tcW w:w="0" w:type="auto"/>
            <w:noWrap/>
            <w:hideMark/>
          </w:tcPr>
          <w:p w14:paraId="4D126CA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56DFA49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5E424332" w14:textId="77777777" w:rsidTr="00A37969">
        <w:trPr>
          <w:trHeight w:val="144"/>
          <w:jc w:val="center"/>
        </w:trPr>
        <w:tc>
          <w:tcPr>
            <w:tcW w:w="0" w:type="auto"/>
            <w:vMerge w:val="restart"/>
            <w:vAlign w:val="center"/>
            <w:hideMark/>
          </w:tcPr>
          <w:p w14:paraId="558B1263"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9.  2.  6</w:t>
            </w:r>
          </w:p>
        </w:tc>
        <w:tc>
          <w:tcPr>
            <w:tcW w:w="0" w:type="auto"/>
            <w:vAlign w:val="center"/>
            <w:hideMark/>
          </w:tcPr>
          <w:p w14:paraId="534D4A5D"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572AA8E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8279</w:t>
            </w:r>
          </w:p>
        </w:tc>
        <w:tc>
          <w:tcPr>
            <w:tcW w:w="0" w:type="auto"/>
            <w:noWrap/>
            <w:hideMark/>
          </w:tcPr>
          <w:p w14:paraId="1A9F6F7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4976</w:t>
            </w:r>
          </w:p>
        </w:tc>
        <w:tc>
          <w:tcPr>
            <w:tcW w:w="0" w:type="auto"/>
            <w:noWrap/>
            <w:hideMark/>
          </w:tcPr>
          <w:p w14:paraId="7183896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2986</w:t>
            </w:r>
          </w:p>
        </w:tc>
        <w:tc>
          <w:tcPr>
            <w:tcW w:w="0" w:type="auto"/>
            <w:noWrap/>
            <w:hideMark/>
          </w:tcPr>
          <w:p w14:paraId="5E3C4E6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3149</w:t>
            </w:r>
          </w:p>
        </w:tc>
        <w:tc>
          <w:tcPr>
            <w:tcW w:w="0" w:type="auto"/>
            <w:noWrap/>
            <w:hideMark/>
          </w:tcPr>
          <w:p w14:paraId="4A99830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3031</w:t>
            </w:r>
          </w:p>
        </w:tc>
        <w:tc>
          <w:tcPr>
            <w:tcW w:w="0" w:type="auto"/>
            <w:noWrap/>
            <w:hideMark/>
          </w:tcPr>
          <w:p w14:paraId="7E44EF7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3799</w:t>
            </w:r>
          </w:p>
        </w:tc>
        <w:tc>
          <w:tcPr>
            <w:tcW w:w="0" w:type="auto"/>
            <w:noWrap/>
            <w:hideMark/>
          </w:tcPr>
          <w:p w14:paraId="35A4C55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w:t>
            </w:r>
          </w:p>
        </w:tc>
        <w:tc>
          <w:tcPr>
            <w:tcW w:w="0" w:type="auto"/>
            <w:noWrap/>
            <w:hideMark/>
          </w:tcPr>
          <w:p w14:paraId="0D32506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26223</w:t>
            </w:r>
          </w:p>
        </w:tc>
      </w:tr>
      <w:tr w:rsidR="004406B7" w:rsidRPr="005A0CDA" w14:paraId="78138FA5" w14:textId="77777777" w:rsidTr="00A37969">
        <w:trPr>
          <w:trHeight w:val="144"/>
          <w:jc w:val="center"/>
        </w:trPr>
        <w:tc>
          <w:tcPr>
            <w:tcW w:w="0" w:type="auto"/>
            <w:vMerge/>
            <w:vAlign w:val="center"/>
            <w:hideMark/>
          </w:tcPr>
          <w:p w14:paraId="2F18CA94"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65205B71"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2560E96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31.6%</w:t>
            </w:r>
          </w:p>
        </w:tc>
        <w:tc>
          <w:tcPr>
            <w:tcW w:w="0" w:type="auto"/>
            <w:noWrap/>
            <w:hideMark/>
          </w:tcPr>
          <w:p w14:paraId="11E7B93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19.0%</w:t>
            </w:r>
          </w:p>
        </w:tc>
        <w:tc>
          <w:tcPr>
            <w:tcW w:w="0" w:type="auto"/>
            <w:noWrap/>
            <w:hideMark/>
          </w:tcPr>
          <w:p w14:paraId="01BA2D4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11.4%</w:t>
            </w:r>
          </w:p>
        </w:tc>
        <w:tc>
          <w:tcPr>
            <w:tcW w:w="0" w:type="auto"/>
            <w:noWrap/>
            <w:hideMark/>
          </w:tcPr>
          <w:p w14:paraId="5E68E28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12.0%</w:t>
            </w:r>
          </w:p>
        </w:tc>
        <w:tc>
          <w:tcPr>
            <w:tcW w:w="0" w:type="auto"/>
            <w:noWrap/>
            <w:hideMark/>
          </w:tcPr>
          <w:p w14:paraId="78C6282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11.6%</w:t>
            </w:r>
          </w:p>
        </w:tc>
        <w:tc>
          <w:tcPr>
            <w:tcW w:w="0" w:type="auto"/>
            <w:noWrap/>
            <w:hideMark/>
          </w:tcPr>
          <w:p w14:paraId="6500823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14.5%</w:t>
            </w:r>
          </w:p>
        </w:tc>
        <w:tc>
          <w:tcPr>
            <w:tcW w:w="0" w:type="auto"/>
            <w:noWrap/>
            <w:hideMark/>
          </w:tcPr>
          <w:p w14:paraId="5F8F7A0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1E492B6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6FDDC9CE" w14:textId="77777777" w:rsidTr="00A37969">
        <w:trPr>
          <w:trHeight w:val="144"/>
          <w:jc w:val="center"/>
        </w:trPr>
        <w:tc>
          <w:tcPr>
            <w:tcW w:w="0" w:type="auto"/>
            <w:vMerge w:val="restart"/>
            <w:vAlign w:val="center"/>
            <w:hideMark/>
          </w:tcPr>
          <w:p w14:paraId="217A9CB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9.  2.  7</w:t>
            </w:r>
          </w:p>
        </w:tc>
        <w:tc>
          <w:tcPr>
            <w:tcW w:w="0" w:type="auto"/>
            <w:vAlign w:val="center"/>
            <w:hideMark/>
          </w:tcPr>
          <w:p w14:paraId="77DBB26F"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Skaits</w:t>
            </w:r>
          </w:p>
        </w:tc>
        <w:tc>
          <w:tcPr>
            <w:tcW w:w="0" w:type="auto"/>
            <w:noWrap/>
            <w:hideMark/>
          </w:tcPr>
          <w:p w14:paraId="425939D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43</w:t>
            </w:r>
          </w:p>
        </w:tc>
        <w:tc>
          <w:tcPr>
            <w:tcW w:w="0" w:type="auto"/>
            <w:noWrap/>
            <w:hideMark/>
          </w:tcPr>
          <w:p w14:paraId="740DE910"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26</w:t>
            </w:r>
          </w:p>
        </w:tc>
        <w:tc>
          <w:tcPr>
            <w:tcW w:w="0" w:type="auto"/>
            <w:noWrap/>
            <w:hideMark/>
          </w:tcPr>
          <w:p w14:paraId="54B30ED6"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7</w:t>
            </w:r>
          </w:p>
        </w:tc>
        <w:tc>
          <w:tcPr>
            <w:tcW w:w="0" w:type="auto"/>
            <w:noWrap/>
            <w:hideMark/>
          </w:tcPr>
          <w:p w14:paraId="744D03A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w:t>
            </w:r>
          </w:p>
        </w:tc>
        <w:tc>
          <w:tcPr>
            <w:tcW w:w="0" w:type="auto"/>
            <w:noWrap/>
            <w:hideMark/>
          </w:tcPr>
          <w:p w14:paraId="4992FF2E"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12</w:t>
            </w:r>
          </w:p>
        </w:tc>
        <w:tc>
          <w:tcPr>
            <w:tcW w:w="0" w:type="auto"/>
            <w:noWrap/>
            <w:hideMark/>
          </w:tcPr>
          <w:p w14:paraId="275460F4"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w:t>
            </w:r>
          </w:p>
        </w:tc>
        <w:tc>
          <w:tcPr>
            <w:tcW w:w="0" w:type="auto"/>
            <w:noWrap/>
            <w:hideMark/>
          </w:tcPr>
          <w:p w14:paraId="6B1830E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w:t>
            </w:r>
          </w:p>
        </w:tc>
        <w:tc>
          <w:tcPr>
            <w:tcW w:w="0" w:type="auto"/>
            <w:noWrap/>
            <w:hideMark/>
          </w:tcPr>
          <w:p w14:paraId="1A19EE7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104</w:t>
            </w:r>
          </w:p>
        </w:tc>
      </w:tr>
      <w:tr w:rsidR="004406B7" w:rsidRPr="005A0CDA" w14:paraId="615C0098" w14:textId="77777777" w:rsidTr="00A37969">
        <w:trPr>
          <w:trHeight w:val="144"/>
          <w:jc w:val="center"/>
        </w:trPr>
        <w:tc>
          <w:tcPr>
            <w:tcW w:w="0" w:type="auto"/>
            <w:vMerge/>
            <w:vAlign w:val="center"/>
            <w:hideMark/>
          </w:tcPr>
          <w:p w14:paraId="2A93D2BB" w14:textId="77777777" w:rsidR="004406B7" w:rsidRPr="005A0CDA" w:rsidRDefault="004406B7" w:rsidP="00A37969">
            <w:pPr>
              <w:jc w:val="center"/>
              <w:rPr>
                <w:rFonts w:ascii="Times New Roman" w:eastAsia="Calibri" w:hAnsi="Times New Roman" w:cs="Times New Roman"/>
                <w:sz w:val="20"/>
                <w:szCs w:val="20"/>
                <w:lang w:val="lv-LV"/>
              </w:rPr>
            </w:pPr>
          </w:p>
        </w:tc>
        <w:tc>
          <w:tcPr>
            <w:tcW w:w="0" w:type="auto"/>
            <w:vAlign w:val="center"/>
            <w:hideMark/>
          </w:tcPr>
          <w:p w14:paraId="0408232F" w14:textId="77777777" w:rsidR="004406B7" w:rsidRPr="005A0CDA" w:rsidRDefault="004406B7" w:rsidP="00A37969">
            <w:pPr>
              <w:rPr>
                <w:rFonts w:ascii="Times New Roman" w:eastAsia="Calibri" w:hAnsi="Times New Roman" w:cs="Times New Roman"/>
                <w:sz w:val="20"/>
                <w:szCs w:val="20"/>
                <w:lang w:val="lv-LV"/>
              </w:rPr>
            </w:pPr>
            <w:r w:rsidRPr="005A0CDA">
              <w:rPr>
                <w:rFonts w:ascii="Times New Roman" w:eastAsia="Calibri" w:hAnsi="Times New Roman" w:cs="Times New Roman"/>
                <w:sz w:val="20"/>
                <w:szCs w:val="20"/>
                <w:lang w:val="lv-LV"/>
              </w:rPr>
              <w:t>Procenti</w:t>
            </w:r>
          </w:p>
        </w:tc>
        <w:tc>
          <w:tcPr>
            <w:tcW w:w="0" w:type="auto"/>
            <w:noWrap/>
            <w:hideMark/>
          </w:tcPr>
          <w:p w14:paraId="473A6DFB"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41.3%</w:t>
            </w:r>
          </w:p>
        </w:tc>
        <w:tc>
          <w:tcPr>
            <w:tcW w:w="0" w:type="auto"/>
            <w:noWrap/>
            <w:hideMark/>
          </w:tcPr>
          <w:p w14:paraId="279A20F5"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25.0%</w:t>
            </w:r>
          </w:p>
        </w:tc>
        <w:tc>
          <w:tcPr>
            <w:tcW w:w="0" w:type="auto"/>
            <w:noWrap/>
            <w:hideMark/>
          </w:tcPr>
          <w:p w14:paraId="5EEF2A9F"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6.7%</w:t>
            </w:r>
          </w:p>
        </w:tc>
        <w:tc>
          <w:tcPr>
            <w:tcW w:w="0" w:type="auto"/>
            <w:noWrap/>
            <w:hideMark/>
          </w:tcPr>
          <w:p w14:paraId="18430AE1"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5.8%</w:t>
            </w:r>
          </w:p>
        </w:tc>
        <w:tc>
          <w:tcPr>
            <w:tcW w:w="0" w:type="auto"/>
            <w:noWrap/>
            <w:hideMark/>
          </w:tcPr>
          <w:p w14:paraId="5F05098A"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11.5%</w:t>
            </w:r>
          </w:p>
        </w:tc>
        <w:tc>
          <w:tcPr>
            <w:tcW w:w="0" w:type="auto"/>
            <w:noWrap/>
            <w:hideMark/>
          </w:tcPr>
          <w:p w14:paraId="5F4BEEFD"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9.6%</w:t>
            </w:r>
          </w:p>
        </w:tc>
        <w:tc>
          <w:tcPr>
            <w:tcW w:w="0" w:type="auto"/>
            <w:noWrap/>
            <w:hideMark/>
          </w:tcPr>
          <w:p w14:paraId="7F1C4369"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0.0%</w:t>
            </w:r>
          </w:p>
        </w:tc>
        <w:tc>
          <w:tcPr>
            <w:tcW w:w="0" w:type="auto"/>
            <w:noWrap/>
            <w:hideMark/>
          </w:tcPr>
          <w:p w14:paraId="7A531BBC" w14:textId="77777777" w:rsidR="004406B7" w:rsidRPr="005A0CDA" w:rsidRDefault="004406B7" w:rsidP="00A37969">
            <w:pPr>
              <w:jc w:val="center"/>
              <w:rPr>
                <w:rFonts w:ascii="Times New Roman" w:eastAsia="Calibri" w:hAnsi="Times New Roman" w:cs="Times New Roman"/>
                <w:sz w:val="20"/>
                <w:szCs w:val="20"/>
                <w:lang w:val="lv-LV"/>
              </w:rPr>
            </w:pPr>
            <w:r w:rsidRPr="005A0CDA">
              <w:rPr>
                <w:rFonts w:ascii="Times New Roman" w:hAnsi="Times New Roman" w:cs="Times New Roman"/>
                <w:sz w:val="20"/>
                <w:szCs w:val="20"/>
              </w:rPr>
              <w:t>100.0%</w:t>
            </w:r>
          </w:p>
        </w:tc>
      </w:tr>
      <w:tr w:rsidR="004406B7" w:rsidRPr="005A0CDA" w14:paraId="56C97F4D" w14:textId="77777777" w:rsidTr="00A37969">
        <w:trPr>
          <w:trHeight w:val="144"/>
          <w:jc w:val="center"/>
        </w:trPr>
        <w:tc>
          <w:tcPr>
            <w:tcW w:w="0" w:type="auto"/>
            <w:vMerge w:val="restart"/>
            <w:vAlign w:val="center"/>
            <w:hideMark/>
          </w:tcPr>
          <w:p w14:paraId="218FA674" w14:textId="77777777" w:rsidR="004406B7" w:rsidRPr="005A0CDA" w:rsidRDefault="004406B7" w:rsidP="00A37969">
            <w:pPr>
              <w:jc w:val="cente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KOPĀ</w:t>
            </w:r>
          </w:p>
        </w:tc>
        <w:tc>
          <w:tcPr>
            <w:tcW w:w="0" w:type="auto"/>
            <w:vAlign w:val="center"/>
            <w:hideMark/>
          </w:tcPr>
          <w:p w14:paraId="1EF184D0" w14:textId="77777777" w:rsidR="004406B7" w:rsidRPr="005A0CDA" w:rsidRDefault="004406B7" w:rsidP="00A37969">
            <w:pP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Skaits</w:t>
            </w:r>
          </w:p>
        </w:tc>
        <w:tc>
          <w:tcPr>
            <w:tcW w:w="0" w:type="auto"/>
            <w:noWrap/>
            <w:hideMark/>
          </w:tcPr>
          <w:p w14:paraId="3280DCC8"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130009</w:t>
            </w:r>
          </w:p>
        </w:tc>
        <w:tc>
          <w:tcPr>
            <w:tcW w:w="0" w:type="auto"/>
            <w:noWrap/>
            <w:hideMark/>
          </w:tcPr>
          <w:p w14:paraId="14A2A77F"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92411</w:t>
            </w:r>
          </w:p>
        </w:tc>
        <w:tc>
          <w:tcPr>
            <w:tcW w:w="0" w:type="auto"/>
            <w:noWrap/>
            <w:hideMark/>
          </w:tcPr>
          <w:p w14:paraId="3F006783"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79852</w:t>
            </w:r>
          </w:p>
        </w:tc>
        <w:tc>
          <w:tcPr>
            <w:tcW w:w="0" w:type="auto"/>
            <w:noWrap/>
            <w:hideMark/>
          </w:tcPr>
          <w:p w14:paraId="0D8FE529"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88004</w:t>
            </w:r>
          </w:p>
        </w:tc>
        <w:tc>
          <w:tcPr>
            <w:tcW w:w="0" w:type="auto"/>
            <w:noWrap/>
            <w:hideMark/>
          </w:tcPr>
          <w:p w14:paraId="6456FDD4"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80529</w:t>
            </w:r>
          </w:p>
        </w:tc>
        <w:tc>
          <w:tcPr>
            <w:tcW w:w="0" w:type="auto"/>
            <w:noWrap/>
            <w:hideMark/>
          </w:tcPr>
          <w:p w14:paraId="7854A719"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190015</w:t>
            </w:r>
          </w:p>
        </w:tc>
        <w:tc>
          <w:tcPr>
            <w:tcW w:w="0" w:type="auto"/>
            <w:noWrap/>
            <w:hideMark/>
          </w:tcPr>
          <w:p w14:paraId="629B584D"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5369</w:t>
            </w:r>
          </w:p>
        </w:tc>
        <w:tc>
          <w:tcPr>
            <w:tcW w:w="0" w:type="auto"/>
            <w:noWrap/>
            <w:hideMark/>
          </w:tcPr>
          <w:p w14:paraId="7C97634D"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666190</w:t>
            </w:r>
          </w:p>
        </w:tc>
      </w:tr>
      <w:tr w:rsidR="004406B7" w:rsidRPr="005A0CDA" w14:paraId="632B86EF" w14:textId="77777777" w:rsidTr="00A37969">
        <w:trPr>
          <w:trHeight w:val="144"/>
          <w:jc w:val="center"/>
        </w:trPr>
        <w:tc>
          <w:tcPr>
            <w:tcW w:w="0" w:type="auto"/>
            <w:vMerge/>
            <w:vAlign w:val="center"/>
            <w:hideMark/>
          </w:tcPr>
          <w:p w14:paraId="0B259068" w14:textId="77777777" w:rsidR="004406B7" w:rsidRPr="005A0CDA" w:rsidRDefault="004406B7" w:rsidP="00A37969">
            <w:pPr>
              <w:jc w:val="center"/>
              <w:rPr>
                <w:rFonts w:ascii="Times New Roman" w:eastAsia="Calibri" w:hAnsi="Times New Roman" w:cs="Times New Roman"/>
                <w:b/>
                <w:bCs/>
                <w:sz w:val="20"/>
                <w:szCs w:val="20"/>
                <w:lang w:val="lv-LV"/>
              </w:rPr>
            </w:pPr>
          </w:p>
        </w:tc>
        <w:tc>
          <w:tcPr>
            <w:tcW w:w="0" w:type="auto"/>
            <w:vAlign w:val="center"/>
            <w:hideMark/>
          </w:tcPr>
          <w:p w14:paraId="3B219AAE" w14:textId="77777777" w:rsidR="004406B7" w:rsidRPr="005A0CDA" w:rsidRDefault="004406B7" w:rsidP="00A37969">
            <w:pPr>
              <w:rPr>
                <w:rFonts w:ascii="Times New Roman" w:eastAsia="Calibri" w:hAnsi="Times New Roman" w:cs="Times New Roman"/>
                <w:b/>
                <w:bCs/>
                <w:sz w:val="20"/>
                <w:szCs w:val="20"/>
                <w:lang w:val="lv-LV"/>
              </w:rPr>
            </w:pPr>
            <w:r w:rsidRPr="005A0CDA">
              <w:rPr>
                <w:rFonts w:ascii="Times New Roman" w:eastAsia="Calibri" w:hAnsi="Times New Roman" w:cs="Times New Roman"/>
                <w:b/>
                <w:bCs/>
                <w:sz w:val="20"/>
                <w:szCs w:val="20"/>
                <w:lang w:val="lv-LV"/>
              </w:rPr>
              <w:t>Procenti</w:t>
            </w:r>
          </w:p>
        </w:tc>
        <w:tc>
          <w:tcPr>
            <w:tcW w:w="0" w:type="auto"/>
            <w:noWrap/>
            <w:hideMark/>
          </w:tcPr>
          <w:p w14:paraId="1337E832"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19.5%</w:t>
            </w:r>
          </w:p>
        </w:tc>
        <w:tc>
          <w:tcPr>
            <w:tcW w:w="0" w:type="auto"/>
            <w:noWrap/>
            <w:hideMark/>
          </w:tcPr>
          <w:p w14:paraId="62D3779D"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13.9%</w:t>
            </w:r>
          </w:p>
        </w:tc>
        <w:tc>
          <w:tcPr>
            <w:tcW w:w="0" w:type="auto"/>
            <w:noWrap/>
            <w:hideMark/>
          </w:tcPr>
          <w:p w14:paraId="65A0BDBD"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12.0%</w:t>
            </w:r>
          </w:p>
        </w:tc>
        <w:tc>
          <w:tcPr>
            <w:tcW w:w="0" w:type="auto"/>
            <w:noWrap/>
            <w:hideMark/>
          </w:tcPr>
          <w:p w14:paraId="629BF797"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13.2%</w:t>
            </w:r>
          </w:p>
        </w:tc>
        <w:tc>
          <w:tcPr>
            <w:tcW w:w="0" w:type="auto"/>
            <w:noWrap/>
            <w:hideMark/>
          </w:tcPr>
          <w:p w14:paraId="14764655"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12.1%</w:t>
            </w:r>
          </w:p>
        </w:tc>
        <w:tc>
          <w:tcPr>
            <w:tcW w:w="0" w:type="auto"/>
            <w:noWrap/>
            <w:hideMark/>
          </w:tcPr>
          <w:p w14:paraId="1874E2A1"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28.5%</w:t>
            </w:r>
          </w:p>
        </w:tc>
        <w:tc>
          <w:tcPr>
            <w:tcW w:w="0" w:type="auto"/>
            <w:noWrap/>
            <w:hideMark/>
          </w:tcPr>
          <w:p w14:paraId="5726F35C"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0.8%</w:t>
            </w:r>
          </w:p>
        </w:tc>
        <w:tc>
          <w:tcPr>
            <w:tcW w:w="0" w:type="auto"/>
            <w:noWrap/>
            <w:hideMark/>
          </w:tcPr>
          <w:p w14:paraId="0C52E518" w14:textId="77777777" w:rsidR="004406B7" w:rsidRPr="00FE3C32" w:rsidRDefault="004406B7" w:rsidP="00A37969">
            <w:pPr>
              <w:jc w:val="center"/>
              <w:rPr>
                <w:rFonts w:ascii="Times New Roman" w:eastAsia="Calibri" w:hAnsi="Times New Roman" w:cs="Times New Roman"/>
                <w:b/>
                <w:bCs/>
                <w:sz w:val="20"/>
                <w:szCs w:val="20"/>
                <w:lang w:val="lv-LV"/>
              </w:rPr>
            </w:pPr>
            <w:r w:rsidRPr="00FE3C32">
              <w:rPr>
                <w:rFonts w:ascii="Times New Roman" w:hAnsi="Times New Roman" w:cs="Times New Roman"/>
                <w:b/>
                <w:bCs/>
                <w:sz w:val="20"/>
                <w:szCs w:val="20"/>
              </w:rPr>
              <w:t>100.0%</w:t>
            </w:r>
          </w:p>
        </w:tc>
      </w:tr>
    </w:tbl>
    <w:bookmarkEnd w:id="18"/>
    <w:p w14:paraId="17E46807" w14:textId="77777777" w:rsidR="004406B7" w:rsidRDefault="004406B7" w:rsidP="004406B7">
      <w:pPr>
        <w:jc w:val="cente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 xml:space="preserve">ati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sidRPr="003327A0">
        <w:rPr>
          <w:rFonts w:ascii="Times New Roman" w:hAnsi="Times New Roman"/>
          <w:sz w:val="20"/>
          <w:szCs w:val="20"/>
          <w:lang w:val="lv-LV"/>
        </w:rPr>
        <w:t>.</w:t>
      </w:r>
    </w:p>
    <w:p w14:paraId="307788EB" w14:textId="77777777" w:rsidR="004406B7" w:rsidRPr="00285E29" w:rsidRDefault="004406B7" w:rsidP="004406B7">
      <w:pPr>
        <w:pStyle w:val="Heading2"/>
        <w:numPr>
          <w:ilvl w:val="1"/>
          <w:numId w:val="6"/>
        </w:numPr>
        <w:rPr>
          <w:rFonts w:ascii="Times New Roman" w:eastAsia="MS Gothic" w:hAnsi="Times New Roman" w:cs="Times New Roman"/>
          <w:color w:val="002060"/>
          <w:sz w:val="28"/>
          <w:szCs w:val="28"/>
          <w:lang w:val="lv-LV"/>
        </w:rPr>
      </w:pPr>
      <w:bookmarkStart w:id="19" w:name="_Toc127619282"/>
      <w:r w:rsidRPr="00285E29">
        <w:rPr>
          <w:rFonts w:ascii="Times New Roman" w:eastAsia="MS Gothic" w:hAnsi="Times New Roman" w:cs="Times New Roman"/>
          <w:color w:val="002060"/>
          <w:sz w:val="28"/>
          <w:szCs w:val="28"/>
          <w:lang w:val="lv-LV"/>
        </w:rPr>
        <w:lastRenderedPageBreak/>
        <w:t>ESF projektu dalībnieku profils dalījumā pēc dzimuma</w:t>
      </w:r>
      <w:bookmarkEnd w:id="19"/>
    </w:p>
    <w:p w14:paraId="74CC77EF" w14:textId="77777777" w:rsidR="004406B7" w:rsidRPr="00D27714" w:rsidRDefault="004406B7" w:rsidP="004406B7">
      <w:pPr>
        <w:jc w:val="both"/>
        <w:rPr>
          <w:rFonts w:ascii="Times New Roman" w:hAnsi="Times New Roman" w:cs="Times New Roman"/>
          <w:sz w:val="24"/>
          <w:szCs w:val="24"/>
          <w:lang w:val="lv-LV"/>
        </w:rPr>
      </w:pPr>
    </w:p>
    <w:p w14:paraId="6322007C" w14:textId="77777777" w:rsidR="004406B7" w:rsidRPr="00D27714" w:rsidRDefault="004406B7" w:rsidP="004406B7">
      <w:pPr>
        <w:contextualSpacing/>
        <w:jc w:val="both"/>
        <w:rPr>
          <w:rFonts w:ascii="Times New Roman" w:hAnsi="Times New Roman" w:cs="Times New Roman"/>
          <w:sz w:val="24"/>
          <w:szCs w:val="24"/>
          <w:lang w:val="lv-LV"/>
        </w:rPr>
      </w:pPr>
      <w:bookmarkStart w:id="20" w:name="_Hlk127528881"/>
      <w:r w:rsidRPr="00D27714">
        <w:rPr>
          <w:rFonts w:ascii="Times New Roman" w:hAnsi="Times New Roman" w:cs="Times New Roman"/>
          <w:sz w:val="24"/>
          <w:szCs w:val="24"/>
          <w:lang w:val="lv-LV"/>
        </w:rPr>
        <w:t xml:space="preserve">Dati par mērķa grupu dalībnieku profilu pēc dzimuma bija pieejami par visiem dalībniekiem, izņemot </w:t>
      </w:r>
      <w:r>
        <w:rPr>
          <w:rFonts w:ascii="Times New Roman" w:hAnsi="Times New Roman" w:cs="Times New Roman"/>
          <w:sz w:val="24"/>
          <w:szCs w:val="24"/>
          <w:lang w:val="lv-LV"/>
        </w:rPr>
        <w:t>par trijiem</w:t>
      </w:r>
      <w:r w:rsidRPr="00D27714">
        <w:rPr>
          <w:rFonts w:ascii="Times New Roman" w:hAnsi="Times New Roman" w:cs="Times New Roman"/>
          <w:sz w:val="24"/>
          <w:szCs w:val="24"/>
          <w:lang w:val="lv-LV"/>
        </w:rPr>
        <w:t>, kur</w:t>
      </w:r>
      <w:r>
        <w:rPr>
          <w:rFonts w:ascii="Times New Roman" w:hAnsi="Times New Roman" w:cs="Times New Roman"/>
          <w:sz w:val="24"/>
          <w:szCs w:val="24"/>
          <w:lang w:val="lv-LV"/>
        </w:rPr>
        <w:t>i</w:t>
      </w:r>
      <w:r w:rsidRPr="00D27714">
        <w:rPr>
          <w:rFonts w:ascii="Times New Roman" w:hAnsi="Times New Roman" w:cs="Times New Roman"/>
          <w:sz w:val="24"/>
          <w:szCs w:val="24"/>
          <w:lang w:val="lv-LV"/>
        </w:rPr>
        <w:t xml:space="preserve"> datu analīzē netika ņemt</w:t>
      </w:r>
      <w:r>
        <w:rPr>
          <w:rFonts w:ascii="Times New Roman" w:hAnsi="Times New Roman" w:cs="Times New Roman"/>
          <w:sz w:val="24"/>
          <w:szCs w:val="24"/>
          <w:lang w:val="lv-LV"/>
        </w:rPr>
        <w:t>i</w:t>
      </w:r>
      <w:r w:rsidRPr="00D27714">
        <w:rPr>
          <w:rFonts w:ascii="Times New Roman" w:hAnsi="Times New Roman" w:cs="Times New Roman"/>
          <w:sz w:val="24"/>
          <w:szCs w:val="24"/>
          <w:lang w:val="lv-LV"/>
        </w:rPr>
        <w:t xml:space="preserve"> vērā. </w:t>
      </w:r>
      <w:r>
        <w:rPr>
          <w:rFonts w:ascii="Times New Roman" w:hAnsi="Times New Roman" w:cs="Times New Roman"/>
          <w:sz w:val="24"/>
          <w:szCs w:val="24"/>
          <w:lang w:val="lv-LV"/>
        </w:rPr>
        <w:t>3</w:t>
      </w:r>
      <w:r w:rsidRPr="00D27714">
        <w:rPr>
          <w:rFonts w:ascii="Times New Roman" w:hAnsi="Times New Roman" w:cs="Times New Roman"/>
          <w:sz w:val="24"/>
          <w:szCs w:val="24"/>
          <w:lang w:val="lv-LV"/>
        </w:rPr>
        <w:t>. tabulā redzams dalībnieku skaits dalījumā pēc dzimuma un to procentuālais īpatsvars. Kopumā 6</w:t>
      </w:r>
      <w:r>
        <w:rPr>
          <w:rFonts w:ascii="Times New Roman" w:hAnsi="Times New Roman" w:cs="Times New Roman"/>
          <w:sz w:val="24"/>
          <w:szCs w:val="24"/>
          <w:lang w:val="lv-LV"/>
        </w:rPr>
        <w:t>6,2</w:t>
      </w:r>
      <w:r w:rsidRPr="00D27714">
        <w:rPr>
          <w:rFonts w:ascii="Times New Roman" w:hAnsi="Times New Roman" w:cs="Times New Roman"/>
          <w:sz w:val="24"/>
          <w:szCs w:val="24"/>
          <w:lang w:val="lv-LV"/>
        </w:rPr>
        <w:t xml:space="preserve">% (jeb </w:t>
      </w:r>
      <w:r>
        <w:rPr>
          <w:rFonts w:ascii="Times New Roman" w:hAnsi="Times New Roman" w:cs="Times New Roman"/>
          <w:sz w:val="24"/>
          <w:szCs w:val="24"/>
          <w:lang w:val="lv-LV"/>
        </w:rPr>
        <w:t>441 336</w:t>
      </w:r>
      <w:r w:rsidRPr="00D27714">
        <w:rPr>
          <w:rFonts w:ascii="Times New Roman" w:hAnsi="Times New Roman" w:cs="Times New Roman"/>
          <w:sz w:val="24"/>
          <w:szCs w:val="24"/>
          <w:lang w:val="lv-LV"/>
        </w:rPr>
        <w:t xml:space="preserve"> personas) ESF projektu dalībnieku ir sievietes un 3</w:t>
      </w:r>
      <w:r>
        <w:rPr>
          <w:rFonts w:ascii="Times New Roman" w:hAnsi="Times New Roman" w:cs="Times New Roman"/>
          <w:sz w:val="24"/>
          <w:szCs w:val="24"/>
          <w:lang w:val="lv-LV"/>
        </w:rPr>
        <w:t>3,8%</w:t>
      </w:r>
      <w:r w:rsidRPr="00D27714">
        <w:rPr>
          <w:rFonts w:ascii="Times New Roman" w:hAnsi="Times New Roman" w:cs="Times New Roman"/>
          <w:sz w:val="24"/>
          <w:szCs w:val="24"/>
          <w:lang w:val="lv-LV"/>
        </w:rPr>
        <w:t xml:space="preserve"> (jeb </w:t>
      </w:r>
      <w:r>
        <w:rPr>
          <w:rFonts w:ascii="Times New Roman" w:hAnsi="Times New Roman" w:cs="Times New Roman"/>
          <w:sz w:val="24"/>
          <w:szCs w:val="24"/>
          <w:lang w:val="lv-LV"/>
        </w:rPr>
        <w:t>224 851</w:t>
      </w:r>
      <w:r w:rsidRPr="00D27714">
        <w:rPr>
          <w:rFonts w:ascii="Times New Roman" w:hAnsi="Times New Roman" w:cs="Times New Roman"/>
          <w:sz w:val="24"/>
          <w:szCs w:val="24"/>
          <w:lang w:val="lv-LV"/>
        </w:rPr>
        <w:t xml:space="preserve"> personas) ir vīrieši. Salīdzinot ar valsts iedzīvotāju vidējiem rādītājiem</w:t>
      </w:r>
      <w:r w:rsidRPr="00D27714">
        <w:rPr>
          <w:rFonts w:ascii="Times New Roman" w:hAnsi="Times New Roman" w:cs="Times New Roman"/>
          <w:sz w:val="24"/>
          <w:szCs w:val="24"/>
          <w:vertAlign w:val="superscript"/>
          <w:lang w:val="lv-LV"/>
        </w:rPr>
        <w:footnoteReference w:id="10"/>
      </w:r>
      <w:r w:rsidRPr="00D27714">
        <w:rPr>
          <w:rFonts w:ascii="Times New Roman" w:hAnsi="Times New Roman" w:cs="Times New Roman"/>
          <w:sz w:val="24"/>
          <w:szCs w:val="24"/>
          <w:lang w:val="lv-LV"/>
        </w:rPr>
        <w:t xml:space="preserve">, sievietes ESF projektu dalībnieku vidū ir pārstāvētas </w:t>
      </w:r>
      <w:r>
        <w:rPr>
          <w:rFonts w:ascii="Times New Roman" w:hAnsi="Times New Roman" w:cs="Times New Roman"/>
          <w:sz w:val="24"/>
          <w:szCs w:val="24"/>
          <w:lang w:val="lv-LV"/>
        </w:rPr>
        <w:t>par 12,6%</w:t>
      </w:r>
      <w:r w:rsidRPr="00D27714">
        <w:rPr>
          <w:rFonts w:ascii="Times New Roman" w:hAnsi="Times New Roman" w:cs="Times New Roman"/>
          <w:sz w:val="24"/>
          <w:szCs w:val="24"/>
          <w:lang w:val="lv-LV"/>
        </w:rPr>
        <w:t xml:space="preserve"> vairāk (vidēji valstī sieviešu īpatsvars ir 53,6%, vīriešu – 46,4%).</w:t>
      </w:r>
    </w:p>
    <w:bookmarkEnd w:id="20"/>
    <w:p w14:paraId="2A798E35" w14:textId="77777777" w:rsidR="004406B7" w:rsidRPr="00D27714" w:rsidRDefault="004406B7" w:rsidP="004406B7">
      <w:pPr>
        <w:contextualSpacing/>
        <w:jc w:val="both"/>
        <w:rPr>
          <w:rFonts w:ascii="Times New Roman" w:hAnsi="Times New Roman" w:cs="Times New Roman"/>
          <w:sz w:val="24"/>
          <w:szCs w:val="24"/>
          <w:lang w:val="lv-LV"/>
        </w:rPr>
      </w:pPr>
      <w:r w:rsidRPr="00D27714">
        <w:rPr>
          <w:rFonts w:ascii="Times New Roman" w:hAnsi="Times New Roman" w:cs="Times New Roman"/>
          <w:sz w:val="24"/>
          <w:szCs w:val="24"/>
          <w:lang w:val="lv-LV"/>
        </w:rPr>
        <w:t>Aplūkojot tos SAM, kuros ESF projektu dalībnieku sieviešu īpatsvars ir vislielākais, jāsecina, ka procentuāli visvairāk sievietes p</w:t>
      </w:r>
      <w:r>
        <w:rPr>
          <w:rFonts w:ascii="Times New Roman" w:hAnsi="Times New Roman" w:cs="Times New Roman"/>
          <w:sz w:val="24"/>
          <w:szCs w:val="24"/>
          <w:lang w:val="lv-LV"/>
        </w:rPr>
        <w:t>ārstāvētas</w:t>
      </w:r>
      <w:r w:rsidRPr="00D27714">
        <w:rPr>
          <w:rFonts w:ascii="Times New Roman" w:hAnsi="Times New Roman" w:cs="Times New Roman"/>
          <w:sz w:val="24"/>
          <w:szCs w:val="24"/>
          <w:lang w:val="lv-LV"/>
        </w:rPr>
        <w:t xml:space="preserve"> 8.3.1. SAM “Attīstīt kompetenču pieejā balstītu vispārējās izglītības saturu” (9</w:t>
      </w:r>
      <w:r>
        <w:rPr>
          <w:rFonts w:ascii="Times New Roman" w:hAnsi="Times New Roman" w:cs="Times New Roman"/>
          <w:sz w:val="24"/>
          <w:szCs w:val="24"/>
          <w:lang w:val="lv-LV"/>
        </w:rPr>
        <w:t>5</w:t>
      </w:r>
      <w:r w:rsidRPr="00D27714">
        <w:rPr>
          <w:rFonts w:ascii="Times New Roman" w:hAnsi="Times New Roman" w:cs="Times New Roman"/>
          <w:sz w:val="24"/>
          <w:szCs w:val="24"/>
          <w:lang w:val="lv-LV"/>
        </w:rPr>
        <w:t>,</w:t>
      </w:r>
      <w:r>
        <w:rPr>
          <w:rFonts w:ascii="Times New Roman" w:hAnsi="Times New Roman" w:cs="Times New Roman"/>
          <w:sz w:val="24"/>
          <w:szCs w:val="24"/>
          <w:lang w:val="lv-LV"/>
        </w:rPr>
        <w:t>1</w:t>
      </w:r>
      <w:r w:rsidRPr="00D27714">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D27714">
        <w:rPr>
          <w:rFonts w:ascii="Times New Roman" w:hAnsi="Times New Roman" w:cs="Times New Roman"/>
          <w:sz w:val="24"/>
          <w:szCs w:val="24"/>
          <w:lang w:val="lv-LV"/>
        </w:rPr>
        <w:t>8.3.2. SAM “Palielināt atbalstu vispārējās izglītības iestādēm izglītojamo individuālo kompetenču attīstībai (9</w:t>
      </w:r>
      <w:r>
        <w:rPr>
          <w:rFonts w:ascii="Times New Roman" w:hAnsi="Times New Roman" w:cs="Times New Roman"/>
          <w:sz w:val="24"/>
          <w:szCs w:val="24"/>
          <w:lang w:val="lv-LV"/>
        </w:rPr>
        <w:t>4,3</w:t>
      </w:r>
      <w:r w:rsidRPr="00D27714">
        <w:rPr>
          <w:rFonts w:ascii="Times New Roman" w:hAnsi="Times New Roman" w:cs="Times New Roman"/>
          <w:sz w:val="24"/>
          <w:szCs w:val="24"/>
          <w:lang w:val="lv-LV"/>
        </w:rPr>
        <w:t>%)</w:t>
      </w:r>
      <w:r>
        <w:rPr>
          <w:rFonts w:ascii="Times New Roman" w:hAnsi="Times New Roman" w:cs="Times New Roman"/>
          <w:sz w:val="24"/>
          <w:szCs w:val="24"/>
          <w:lang w:val="lv-LV"/>
        </w:rPr>
        <w:t xml:space="preserve"> un</w:t>
      </w:r>
      <w:r w:rsidRPr="00D27714">
        <w:rPr>
          <w:rFonts w:ascii="Times New Roman" w:hAnsi="Times New Roman" w:cs="Times New Roman"/>
          <w:sz w:val="24"/>
          <w:szCs w:val="24"/>
          <w:lang w:val="lv-LV"/>
        </w:rPr>
        <w:t xml:space="preserve"> 9.2.6. SAM “Uzlabot ārstniecības un ārstniecības atbalsta personāla kvalifikāciju” (93,</w:t>
      </w:r>
      <w:r>
        <w:rPr>
          <w:rFonts w:ascii="Times New Roman" w:hAnsi="Times New Roman" w:cs="Times New Roman"/>
          <w:sz w:val="24"/>
          <w:szCs w:val="24"/>
          <w:lang w:val="lv-LV"/>
        </w:rPr>
        <w:t>3</w:t>
      </w:r>
      <w:r w:rsidRPr="00D27714">
        <w:rPr>
          <w:rFonts w:ascii="Times New Roman" w:hAnsi="Times New Roman" w:cs="Times New Roman"/>
          <w:sz w:val="24"/>
          <w:szCs w:val="24"/>
          <w:lang w:val="lv-LV"/>
        </w:rPr>
        <w:t>%). Salīdzinot ar sieviešu īpatsvara rādītājiem pa nozarēm jāsecina, ka sieviešu īpatsvars izglītības projektu dalībnieku kopskaitā ir nedaudz augstāks par rādītājiem nozarē (2021. gadā 87,5%, turklāt tas 10 gadu laikā tikpat kā nav mainījies – 2010. gadā 88,1%</w:t>
      </w:r>
      <w:r w:rsidRPr="00D27714">
        <w:rPr>
          <w:rFonts w:ascii="Times New Roman" w:hAnsi="Times New Roman" w:cs="Times New Roman"/>
          <w:sz w:val="24"/>
          <w:szCs w:val="24"/>
          <w:vertAlign w:val="superscript"/>
          <w:lang w:val="lv-LV"/>
        </w:rPr>
        <w:footnoteReference w:id="11"/>
      </w:r>
      <w:r w:rsidRPr="00D27714">
        <w:rPr>
          <w:rFonts w:ascii="Times New Roman" w:hAnsi="Times New Roman" w:cs="Times New Roman"/>
          <w:sz w:val="24"/>
          <w:szCs w:val="24"/>
          <w:lang w:val="lv-LV"/>
        </w:rPr>
        <w:t>), bet ievērojami augstāks ārstniecības un ārstniecības atbalsta personāla kvalifikācijas paaugstināšanas projektos (2021. gadā sieviešu īpatsvars Veselības ministrijā un tās padotības iestādēs bija 64%</w:t>
      </w:r>
      <w:r w:rsidRPr="00D27714">
        <w:rPr>
          <w:rFonts w:ascii="Times New Roman" w:hAnsi="Times New Roman" w:cs="Times New Roman"/>
          <w:sz w:val="24"/>
          <w:szCs w:val="24"/>
          <w:vertAlign w:val="superscript"/>
          <w:lang w:val="lv-LV"/>
        </w:rPr>
        <w:footnoteReference w:id="12"/>
      </w:r>
      <w:r w:rsidRPr="00D27714">
        <w:rPr>
          <w:rFonts w:ascii="Times New Roman" w:hAnsi="Times New Roman" w:cs="Times New Roman"/>
          <w:sz w:val="24"/>
          <w:szCs w:val="24"/>
          <w:lang w:val="lv-LV"/>
        </w:rPr>
        <w:t>).</w:t>
      </w:r>
    </w:p>
    <w:p w14:paraId="14515615" w14:textId="77777777" w:rsidR="004406B7" w:rsidRPr="00D27714" w:rsidRDefault="004406B7" w:rsidP="004406B7">
      <w:pPr>
        <w:contextualSpacing/>
        <w:jc w:val="both"/>
        <w:rPr>
          <w:rFonts w:ascii="Times New Roman" w:hAnsi="Times New Roman" w:cs="Times New Roman"/>
          <w:sz w:val="24"/>
          <w:szCs w:val="24"/>
          <w:lang w:val="lv-LV"/>
        </w:rPr>
      </w:pPr>
      <w:r w:rsidRPr="00D27714">
        <w:rPr>
          <w:rFonts w:ascii="Times New Roman" w:hAnsi="Times New Roman" w:cs="Times New Roman"/>
          <w:sz w:val="24"/>
          <w:szCs w:val="24"/>
          <w:lang w:val="lv-LV"/>
        </w:rPr>
        <w:t>Savukārt, salīdzinot datus SAM līmenī attiecībā uz ESF projektu dalībnieku vīriešu īpatsvaru, jāsecina, ka procentuāli visvairāk vīrieši piedalījušies 9.1.2. SAM “Palielināt bijušo ieslodzīto integrāciju sabiedrībā un darba tirgū” (8</w:t>
      </w:r>
      <w:r>
        <w:rPr>
          <w:rFonts w:ascii="Times New Roman" w:hAnsi="Times New Roman" w:cs="Times New Roman"/>
          <w:sz w:val="24"/>
          <w:szCs w:val="24"/>
          <w:lang w:val="lv-LV"/>
        </w:rPr>
        <w:t>6</w:t>
      </w:r>
      <w:r w:rsidRPr="00D27714">
        <w:rPr>
          <w:rFonts w:ascii="Times New Roman" w:hAnsi="Times New Roman" w:cs="Times New Roman"/>
          <w:sz w:val="24"/>
          <w:szCs w:val="24"/>
          <w:lang w:val="lv-LV"/>
        </w:rPr>
        <w:t>,</w:t>
      </w:r>
      <w:r>
        <w:rPr>
          <w:rFonts w:ascii="Times New Roman" w:hAnsi="Times New Roman" w:cs="Times New Roman"/>
          <w:sz w:val="24"/>
          <w:szCs w:val="24"/>
          <w:lang w:val="lv-LV"/>
        </w:rPr>
        <w:t>5</w:t>
      </w:r>
      <w:r w:rsidRPr="00D27714">
        <w:rPr>
          <w:rFonts w:ascii="Times New Roman" w:hAnsi="Times New Roman" w:cs="Times New Roman"/>
          <w:sz w:val="24"/>
          <w:szCs w:val="24"/>
          <w:lang w:val="lv-LV"/>
        </w:rPr>
        <w:t xml:space="preserve">%) (par </w:t>
      </w:r>
      <w:r>
        <w:rPr>
          <w:rFonts w:ascii="Times New Roman" w:hAnsi="Times New Roman" w:cs="Times New Roman"/>
          <w:sz w:val="24"/>
          <w:szCs w:val="24"/>
          <w:lang w:val="lv-LV"/>
        </w:rPr>
        <w:t>4,7</w:t>
      </w:r>
      <w:r w:rsidRPr="00D27714">
        <w:rPr>
          <w:rFonts w:ascii="Times New Roman" w:hAnsi="Times New Roman" w:cs="Times New Roman"/>
          <w:sz w:val="24"/>
          <w:szCs w:val="24"/>
          <w:lang w:val="lv-LV"/>
        </w:rPr>
        <w:t>% mazāk nekā ieslodzīto vīriešu īpatsvars – 91,2% 2021.gadā</w:t>
      </w:r>
      <w:r w:rsidRPr="00D27714">
        <w:rPr>
          <w:rFonts w:ascii="Times New Roman" w:hAnsi="Times New Roman" w:cs="Times New Roman"/>
          <w:sz w:val="24"/>
          <w:szCs w:val="24"/>
          <w:vertAlign w:val="superscript"/>
          <w:lang w:val="lv-LV"/>
        </w:rPr>
        <w:footnoteReference w:id="13"/>
      </w:r>
      <w:r w:rsidRPr="00D27714">
        <w:rPr>
          <w:rFonts w:ascii="Times New Roman" w:hAnsi="Times New Roman" w:cs="Times New Roman"/>
          <w:sz w:val="24"/>
          <w:szCs w:val="24"/>
          <w:lang w:val="lv-LV"/>
        </w:rPr>
        <w:t>), 8.5.1. SAM “Palielināt kvalificētu profesionālās izglītības iestāžu audzēkņu skaitu pēc to dalības darba vidē balstītās mācībās vai mācību praksē uzņēmumā” (6</w:t>
      </w:r>
      <w:r>
        <w:rPr>
          <w:rFonts w:ascii="Times New Roman" w:hAnsi="Times New Roman" w:cs="Times New Roman"/>
          <w:sz w:val="24"/>
          <w:szCs w:val="24"/>
          <w:lang w:val="lv-LV"/>
        </w:rPr>
        <w:t>0</w:t>
      </w:r>
      <w:r w:rsidRPr="00D27714">
        <w:rPr>
          <w:rFonts w:ascii="Times New Roman" w:hAnsi="Times New Roman" w:cs="Times New Roman"/>
          <w:sz w:val="24"/>
          <w:szCs w:val="24"/>
          <w:lang w:val="lv-LV"/>
        </w:rPr>
        <w:t>,4%) un 9.2.2. SAM “Palielināt   kvalitatīvu   institucionālai   aprūpei   alternatīvu   sociālo   pakalpojumu dzīvesvietā un ģimeniskai videi pietuvinātu pakalpojumu pieejamību personām ar invaliditāti un bērniem” (58,</w:t>
      </w:r>
      <w:r>
        <w:rPr>
          <w:rFonts w:ascii="Times New Roman" w:hAnsi="Times New Roman" w:cs="Times New Roman"/>
          <w:sz w:val="24"/>
          <w:szCs w:val="24"/>
          <w:lang w:val="lv-LV"/>
        </w:rPr>
        <w:t>7</w:t>
      </w:r>
      <w:r w:rsidRPr="00D27714">
        <w:rPr>
          <w:rFonts w:ascii="Times New Roman" w:hAnsi="Times New Roman" w:cs="Times New Roman"/>
          <w:sz w:val="24"/>
          <w:szCs w:val="24"/>
          <w:lang w:val="lv-LV"/>
        </w:rPr>
        <w:t xml:space="preserve">%). </w:t>
      </w:r>
    </w:p>
    <w:p w14:paraId="0F601A68" w14:textId="77777777" w:rsidR="004406B7" w:rsidRPr="00D27714" w:rsidRDefault="004406B7" w:rsidP="004406B7">
      <w:pPr>
        <w:contextualSpacing/>
        <w:jc w:val="both"/>
        <w:rPr>
          <w:rFonts w:ascii="Times New Roman" w:hAnsi="Times New Roman" w:cs="Times New Roman"/>
          <w:sz w:val="24"/>
          <w:szCs w:val="24"/>
          <w:lang w:val="lv-LV"/>
        </w:rPr>
      </w:pPr>
      <w:r w:rsidRPr="00D27714">
        <w:rPr>
          <w:rFonts w:ascii="Times New Roman" w:hAnsi="Times New Roman" w:cs="Times New Roman"/>
          <w:sz w:val="24"/>
          <w:szCs w:val="24"/>
          <w:lang w:val="lv-LV"/>
        </w:rPr>
        <w:t>Kvantitatīvi lielākais ESF projektu dalībnieku sieviešu skaits novērots 9.1.1. SAM “Palielināt nelabvēlīgākā situācijā esošu bezdarbnieku iekļaušanos darba tirgū” (</w:t>
      </w:r>
      <w:r>
        <w:rPr>
          <w:rFonts w:ascii="Times New Roman" w:hAnsi="Times New Roman" w:cs="Times New Roman"/>
          <w:sz w:val="24"/>
          <w:szCs w:val="24"/>
          <w:lang w:val="lv-LV"/>
        </w:rPr>
        <w:t>100 553</w:t>
      </w:r>
      <w:r w:rsidRPr="00D27714">
        <w:rPr>
          <w:rFonts w:ascii="Times New Roman" w:hAnsi="Times New Roman" w:cs="Times New Roman"/>
          <w:sz w:val="24"/>
          <w:szCs w:val="24"/>
          <w:lang w:val="lv-LV"/>
        </w:rPr>
        <w:t> dalībnieces), 9.2.4. SAM “</w:t>
      </w:r>
      <w:bookmarkStart w:id="21" w:name="_Hlk117761689"/>
      <w:r w:rsidRPr="00D27714">
        <w:rPr>
          <w:rFonts w:ascii="Times New Roman" w:hAnsi="Times New Roman" w:cs="Times New Roman"/>
          <w:sz w:val="24"/>
          <w:szCs w:val="24"/>
          <w:lang w:val="lv-LV"/>
        </w:rPr>
        <w:t>Uzlabot pieejamību veselības veicināšanas un slimību profilakses pakalpojumiem, jo īpaši nabadzības un sociālās atstumtības riskam pakļautajiem iedzīvotājiem</w:t>
      </w:r>
      <w:bookmarkEnd w:id="21"/>
      <w:r w:rsidRPr="00D27714">
        <w:rPr>
          <w:rFonts w:ascii="Times New Roman" w:hAnsi="Times New Roman" w:cs="Times New Roman"/>
          <w:sz w:val="24"/>
          <w:szCs w:val="24"/>
          <w:lang w:val="lv-LV"/>
        </w:rPr>
        <w:t>” (</w:t>
      </w:r>
      <w:r>
        <w:rPr>
          <w:rFonts w:ascii="Times New Roman" w:hAnsi="Times New Roman" w:cs="Times New Roman"/>
          <w:sz w:val="24"/>
          <w:szCs w:val="24"/>
          <w:lang w:val="lv-LV"/>
        </w:rPr>
        <w:t>79 426</w:t>
      </w:r>
      <w:r w:rsidRPr="00D27714">
        <w:rPr>
          <w:rFonts w:ascii="Times New Roman" w:hAnsi="Times New Roman" w:cs="Times New Roman"/>
          <w:sz w:val="24"/>
          <w:szCs w:val="24"/>
          <w:lang w:val="lv-LV"/>
        </w:rPr>
        <w:t> dalībnieces)</w:t>
      </w:r>
      <w:r>
        <w:rPr>
          <w:rFonts w:ascii="Times New Roman" w:hAnsi="Times New Roman" w:cs="Times New Roman"/>
          <w:sz w:val="24"/>
          <w:szCs w:val="24"/>
          <w:lang w:val="lv-LV"/>
        </w:rPr>
        <w:t xml:space="preserve"> un</w:t>
      </w:r>
      <w:r w:rsidRPr="00D27714">
        <w:rPr>
          <w:rFonts w:ascii="Times New Roman" w:hAnsi="Times New Roman" w:cs="Times New Roman"/>
          <w:sz w:val="24"/>
          <w:szCs w:val="24"/>
          <w:lang w:val="lv-LV"/>
        </w:rPr>
        <w:t xml:space="preserve"> 7.1.1. SAM “Paaugstināt bezdarbnieku kvalifikāciju un prasmes atbilstoši darba tirgus pieprasījumam” (</w:t>
      </w:r>
      <w:r>
        <w:rPr>
          <w:rFonts w:ascii="Times New Roman" w:hAnsi="Times New Roman" w:cs="Times New Roman"/>
          <w:sz w:val="24"/>
          <w:szCs w:val="24"/>
          <w:lang w:val="lv-LV"/>
        </w:rPr>
        <w:t>71 665</w:t>
      </w:r>
      <w:r w:rsidRPr="00D27714">
        <w:rPr>
          <w:rFonts w:ascii="Times New Roman" w:hAnsi="Times New Roman" w:cs="Times New Roman"/>
          <w:sz w:val="24"/>
          <w:szCs w:val="24"/>
          <w:lang w:val="lv-LV"/>
        </w:rPr>
        <w:t> dalībnieces)</w:t>
      </w:r>
      <w:r>
        <w:rPr>
          <w:rFonts w:ascii="Times New Roman" w:hAnsi="Times New Roman" w:cs="Times New Roman"/>
          <w:sz w:val="24"/>
          <w:szCs w:val="24"/>
          <w:lang w:val="lv-LV"/>
        </w:rPr>
        <w:t>.</w:t>
      </w:r>
    </w:p>
    <w:p w14:paraId="74E1B2CA" w14:textId="77777777" w:rsidR="004406B7" w:rsidRDefault="004406B7" w:rsidP="004406B7">
      <w:pPr>
        <w:contextualSpacing/>
        <w:jc w:val="both"/>
        <w:rPr>
          <w:rFonts w:ascii="Times New Roman" w:hAnsi="Times New Roman" w:cs="Times New Roman"/>
          <w:sz w:val="24"/>
          <w:szCs w:val="24"/>
          <w:lang w:val="lv-LV"/>
        </w:rPr>
      </w:pPr>
      <w:r w:rsidRPr="00D27714">
        <w:rPr>
          <w:rFonts w:ascii="Times New Roman" w:hAnsi="Times New Roman" w:cs="Times New Roman"/>
          <w:sz w:val="24"/>
          <w:szCs w:val="24"/>
          <w:lang w:val="lv-LV"/>
        </w:rPr>
        <w:t xml:space="preserve">Arī lielākais ESF projektu dalībnieku vīriešu skaits konstatēts 9.1.1. SAM un 7.1.1. SAM (attiecīgi </w:t>
      </w:r>
      <w:r>
        <w:rPr>
          <w:rFonts w:ascii="Times New Roman" w:hAnsi="Times New Roman" w:cs="Times New Roman"/>
          <w:sz w:val="24"/>
          <w:szCs w:val="24"/>
          <w:lang w:val="lv-LV"/>
        </w:rPr>
        <w:t>58 335</w:t>
      </w:r>
      <w:r w:rsidRPr="00D27714">
        <w:rPr>
          <w:rFonts w:ascii="Times New Roman" w:hAnsi="Times New Roman" w:cs="Times New Roman"/>
          <w:sz w:val="24"/>
          <w:szCs w:val="24"/>
          <w:lang w:val="lv-LV"/>
        </w:rPr>
        <w:t xml:space="preserve"> un </w:t>
      </w:r>
      <w:r>
        <w:rPr>
          <w:rFonts w:ascii="Times New Roman" w:hAnsi="Times New Roman" w:cs="Times New Roman"/>
          <w:sz w:val="24"/>
          <w:szCs w:val="24"/>
          <w:lang w:val="lv-LV"/>
        </w:rPr>
        <w:t>44 107</w:t>
      </w:r>
      <w:r w:rsidRPr="00D27714">
        <w:rPr>
          <w:rFonts w:ascii="Times New Roman" w:hAnsi="Times New Roman" w:cs="Times New Roman"/>
          <w:sz w:val="24"/>
          <w:szCs w:val="24"/>
          <w:lang w:val="lv-LV"/>
        </w:rPr>
        <w:t> dalībnieki), kā arī 9.2.</w:t>
      </w:r>
      <w:r>
        <w:rPr>
          <w:rFonts w:ascii="Times New Roman" w:hAnsi="Times New Roman" w:cs="Times New Roman"/>
          <w:sz w:val="24"/>
          <w:szCs w:val="24"/>
          <w:lang w:val="lv-LV"/>
        </w:rPr>
        <w:t>4</w:t>
      </w:r>
      <w:r w:rsidRPr="00D27714">
        <w:rPr>
          <w:rFonts w:ascii="Times New Roman" w:hAnsi="Times New Roman" w:cs="Times New Roman"/>
          <w:sz w:val="24"/>
          <w:szCs w:val="24"/>
          <w:lang w:val="lv-LV"/>
        </w:rPr>
        <w:t>. SAM “</w:t>
      </w:r>
      <w:bookmarkStart w:id="22" w:name="_Hlk117761501"/>
      <w:r w:rsidRPr="00D27714">
        <w:rPr>
          <w:rFonts w:ascii="Times New Roman" w:hAnsi="Times New Roman" w:cs="Times New Roman"/>
          <w:sz w:val="24"/>
          <w:szCs w:val="24"/>
          <w:lang w:val="lv-LV"/>
        </w:rPr>
        <w:t>Palielināt   kvalitatīvu   institucionālai   aprūpei   alternatīvu   sociālo   pakalpojumu dzīvesvietā un ģimeniskai videi pietuvinātu pakalpojumu pieejamību personām ar invaliditāti un bērniem</w:t>
      </w:r>
      <w:bookmarkEnd w:id="22"/>
      <w:r w:rsidRPr="00D27714">
        <w:rPr>
          <w:rFonts w:ascii="Times New Roman" w:hAnsi="Times New Roman" w:cs="Times New Roman"/>
          <w:sz w:val="24"/>
          <w:szCs w:val="24"/>
          <w:lang w:val="lv-LV"/>
        </w:rPr>
        <w:t>” (</w:t>
      </w:r>
      <w:r>
        <w:rPr>
          <w:rFonts w:ascii="Times New Roman" w:hAnsi="Times New Roman" w:cs="Times New Roman"/>
          <w:sz w:val="24"/>
          <w:szCs w:val="24"/>
          <w:lang w:val="lv-LV"/>
        </w:rPr>
        <w:t>33 917</w:t>
      </w:r>
      <w:r w:rsidRPr="00D27714">
        <w:rPr>
          <w:rFonts w:ascii="Times New Roman" w:hAnsi="Times New Roman" w:cs="Times New Roman"/>
          <w:sz w:val="24"/>
          <w:szCs w:val="24"/>
          <w:lang w:val="lv-LV"/>
        </w:rPr>
        <w:t xml:space="preserve"> dalībnieki)</w:t>
      </w:r>
      <w:r>
        <w:rPr>
          <w:rFonts w:ascii="Times New Roman" w:hAnsi="Times New Roman" w:cs="Times New Roman"/>
          <w:sz w:val="24"/>
          <w:szCs w:val="24"/>
          <w:lang w:val="lv-LV"/>
        </w:rPr>
        <w:t xml:space="preserve"> (3.tabula).</w:t>
      </w:r>
    </w:p>
    <w:p w14:paraId="1194D344" w14:textId="77777777" w:rsidR="004406B7" w:rsidRDefault="004406B7" w:rsidP="004406B7">
      <w:pPr>
        <w:contextualSpacing/>
        <w:jc w:val="both"/>
        <w:rPr>
          <w:rFonts w:ascii="Times New Roman" w:hAnsi="Times New Roman" w:cs="Times New Roman"/>
          <w:sz w:val="24"/>
          <w:szCs w:val="24"/>
          <w:lang w:val="lv-LV"/>
        </w:rPr>
      </w:pPr>
    </w:p>
    <w:p w14:paraId="15799021" w14:textId="77777777" w:rsidR="004406B7" w:rsidRDefault="004406B7" w:rsidP="004406B7">
      <w:pPr>
        <w:contextualSpacing/>
        <w:jc w:val="both"/>
        <w:rPr>
          <w:rFonts w:ascii="Times New Roman" w:hAnsi="Times New Roman" w:cs="Times New Roman"/>
          <w:sz w:val="24"/>
          <w:szCs w:val="24"/>
          <w:lang w:val="lv-LV"/>
        </w:rPr>
      </w:pPr>
    </w:p>
    <w:p w14:paraId="739AECD8" w14:textId="77777777" w:rsidR="004406B7" w:rsidRDefault="004406B7" w:rsidP="004406B7">
      <w:pPr>
        <w:contextualSpacing/>
        <w:jc w:val="both"/>
        <w:rPr>
          <w:rFonts w:ascii="Times New Roman" w:hAnsi="Times New Roman" w:cs="Times New Roman"/>
          <w:sz w:val="24"/>
          <w:szCs w:val="24"/>
          <w:lang w:val="lv-LV"/>
        </w:rPr>
      </w:pPr>
    </w:p>
    <w:p w14:paraId="11C8D77B" w14:textId="77777777" w:rsidR="004406B7" w:rsidRPr="003327A0" w:rsidRDefault="004406B7" w:rsidP="004406B7">
      <w:pPr>
        <w:widowControl w:val="0"/>
        <w:autoSpaceDE w:val="0"/>
        <w:autoSpaceDN w:val="0"/>
        <w:adjustRightInd w:val="0"/>
        <w:spacing w:after="0" w:line="271" w:lineRule="exact"/>
        <w:ind w:left="598" w:right="601"/>
        <w:jc w:val="center"/>
        <w:rPr>
          <w:rFonts w:ascii="Times New Roman" w:hAnsi="Times New Roman"/>
          <w:b/>
          <w:bCs/>
          <w:color w:val="000000"/>
          <w:position w:val="-1"/>
          <w:sz w:val="24"/>
          <w:szCs w:val="24"/>
          <w:lang w:val="lv-LV"/>
        </w:rPr>
      </w:pPr>
      <w:r>
        <w:rPr>
          <w:rFonts w:ascii="Times New Roman" w:hAnsi="Times New Roman"/>
          <w:b/>
          <w:bCs/>
          <w:color w:val="000000"/>
          <w:position w:val="-1"/>
          <w:sz w:val="24"/>
          <w:szCs w:val="24"/>
          <w:lang w:val="lv-LV"/>
        </w:rPr>
        <w:lastRenderedPageBreak/>
        <w:t>3</w:t>
      </w:r>
      <w:r w:rsidRPr="003327A0">
        <w:rPr>
          <w:rFonts w:ascii="Times New Roman" w:hAnsi="Times New Roman"/>
          <w:b/>
          <w:bCs/>
          <w:color w:val="000000"/>
          <w:position w:val="-1"/>
          <w:sz w:val="24"/>
          <w:szCs w:val="24"/>
          <w:lang w:val="lv-LV"/>
        </w:rPr>
        <w:t>.tab</w:t>
      </w:r>
      <w:r w:rsidRPr="003327A0">
        <w:rPr>
          <w:rFonts w:ascii="Times New Roman" w:hAnsi="Times New Roman"/>
          <w:b/>
          <w:bCs/>
          <w:color w:val="000000"/>
          <w:spacing w:val="1"/>
          <w:position w:val="-1"/>
          <w:sz w:val="24"/>
          <w:szCs w:val="24"/>
          <w:lang w:val="lv-LV"/>
        </w:rPr>
        <w:t>u</w:t>
      </w:r>
      <w:r w:rsidRPr="003327A0">
        <w:rPr>
          <w:rFonts w:ascii="Times New Roman" w:hAnsi="Times New Roman"/>
          <w:b/>
          <w:bCs/>
          <w:color w:val="000000"/>
          <w:position w:val="-1"/>
          <w:sz w:val="24"/>
          <w:szCs w:val="24"/>
          <w:lang w:val="lv-LV"/>
        </w:rPr>
        <w:t xml:space="preserve">la. </w:t>
      </w:r>
      <w:r w:rsidRPr="003327A0">
        <w:rPr>
          <w:rFonts w:ascii="Times New Roman" w:hAnsi="Times New Roman"/>
          <w:b/>
          <w:bCs/>
          <w:color w:val="000000"/>
          <w:spacing w:val="1"/>
          <w:position w:val="-1"/>
          <w:sz w:val="24"/>
          <w:szCs w:val="24"/>
          <w:lang w:val="lv-LV"/>
        </w:rPr>
        <w:t>ES</w:t>
      </w:r>
      <w:r w:rsidRPr="003327A0">
        <w:rPr>
          <w:rFonts w:ascii="Times New Roman" w:hAnsi="Times New Roman"/>
          <w:b/>
          <w:bCs/>
          <w:color w:val="000000"/>
          <w:position w:val="-1"/>
          <w:sz w:val="24"/>
          <w:szCs w:val="24"/>
          <w:lang w:val="lv-LV"/>
        </w:rPr>
        <w:t>F</w:t>
      </w:r>
      <w:r w:rsidRPr="003327A0">
        <w:rPr>
          <w:rFonts w:ascii="Times New Roman" w:hAnsi="Times New Roman"/>
          <w:b/>
          <w:bCs/>
          <w:color w:val="000000"/>
          <w:spacing w:val="-3"/>
          <w:position w:val="-1"/>
          <w:sz w:val="24"/>
          <w:szCs w:val="24"/>
          <w:lang w:val="lv-LV"/>
        </w:rPr>
        <w:t xml:space="preserve"> </w:t>
      </w:r>
      <w:r w:rsidRPr="003327A0">
        <w:rPr>
          <w:rFonts w:ascii="Times New Roman" w:hAnsi="Times New Roman"/>
          <w:b/>
          <w:bCs/>
          <w:color w:val="000000"/>
          <w:spacing w:val="1"/>
          <w:position w:val="-1"/>
          <w:sz w:val="24"/>
          <w:szCs w:val="24"/>
          <w:lang w:val="lv-LV"/>
        </w:rPr>
        <w:t>p</w:t>
      </w:r>
      <w:r w:rsidRPr="003327A0">
        <w:rPr>
          <w:rFonts w:ascii="Times New Roman" w:hAnsi="Times New Roman"/>
          <w:b/>
          <w:bCs/>
          <w:color w:val="000000"/>
          <w:spacing w:val="-1"/>
          <w:position w:val="-1"/>
          <w:sz w:val="24"/>
          <w:szCs w:val="24"/>
          <w:lang w:val="lv-LV"/>
        </w:rPr>
        <w:t>r</w:t>
      </w:r>
      <w:r w:rsidRPr="003327A0">
        <w:rPr>
          <w:rFonts w:ascii="Times New Roman" w:hAnsi="Times New Roman"/>
          <w:b/>
          <w:bCs/>
          <w:color w:val="000000"/>
          <w:position w:val="-1"/>
          <w:sz w:val="24"/>
          <w:szCs w:val="24"/>
          <w:lang w:val="lv-LV"/>
        </w:rPr>
        <w:t>oj</w:t>
      </w:r>
      <w:r w:rsidRPr="003327A0">
        <w:rPr>
          <w:rFonts w:ascii="Times New Roman" w:hAnsi="Times New Roman"/>
          <w:b/>
          <w:bCs/>
          <w:color w:val="000000"/>
          <w:spacing w:val="-2"/>
          <w:position w:val="-1"/>
          <w:sz w:val="24"/>
          <w:szCs w:val="24"/>
          <w:lang w:val="lv-LV"/>
        </w:rPr>
        <w:t>e</w:t>
      </w:r>
      <w:r w:rsidRPr="003327A0">
        <w:rPr>
          <w:rFonts w:ascii="Times New Roman" w:hAnsi="Times New Roman"/>
          <w:b/>
          <w:bCs/>
          <w:color w:val="000000"/>
          <w:spacing w:val="1"/>
          <w:position w:val="-1"/>
          <w:sz w:val="24"/>
          <w:szCs w:val="24"/>
          <w:lang w:val="lv-LV"/>
        </w:rPr>
        <w:t>k</w:t>
      </w:r>
      <w:r w:rsidRPr="003327A0">
        <w:rPr>
          <w:rFonts w:ascii="Times New Roman" w:hAnsi="Times New Roman"/>
          <w:b/>
          <w:bCs/>
          <w:color w:val="000000"/>
          <w:position w:val="-1"/>
          <w:sz w:val="24"/>
          <w:szCs w:val="24"/>
          <w:lang w:val="lv-LV"/>
        </w:rPr>
        <w:t xml:space="preserve">tu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position w:val="-1"/>
          <w:sz w:val="24"/>
          <w:szCs w:val="24"/>
          <w:lang w:val="lv-LV"/>
        </w:rPr>
        <w:t>al</w:t>
      </w:r>
      <w:r w:rsidRPr="003327A0">
        <w:rPr>
          <w:rFonts w:ascii="Times New Roman" w:hAnsi="Times New Roman"/>
          <w:b/>
          <w:bCs/>
          <w:color w:val="000000"/>
          <w:spacing w:val="1"/>
          <w:position w:val="-1"/>
          <w:sz w:val="24"/>
          <w:szCs w:val="24"/>
          <w:lang w:val="lv-LV"/>
        </w:rPr>
        <w:t>ībn</w:t>
      </w:r>
      <w:r w:rsidRPr="003327A0">
        <w:rPr>
          <w:rFonts w:ascii="Times New Roman" w:hAnsi="Times New Roman"/>
          <w:b/>
          <w:bCs/>
          <w:color w:val="000000"/>
          <w:position w:val="-1"/>
          <w:sz w:val="24"/>
          <w:szCs w:val="24"/>
          <w:lang w:val="lv-LV"/>
        </w:rPr>
        <w:t>ieku</w:t>
      </w:r>
      <w:r w:rsidRPr="003327A0">
        <w:rPr>
          <w:rFonts w:ascii="Times New Roman" w:hAnsi="Times New Roman"/>
          <w:b/>
          <w:bCs/>
          <w:color w:val="000000"/>
          <w:spacing w:val="1"/>
          <w:position w:val="-1"/>
          <w:sz w:val="24"/>
          <w:szCs w:val="24"/>
          <w:lang w:val="lv-LV"/>
        </w:rPr>
        <w:t xml:space="preserve"> </w:t>
      </w:r>
      <w:r w:rsidRPr="003327A0">
        <w:rPr>
          <w:rFonts w:ascii="Times New Roman" w:hAnsi="Times New Roman"/>
          <w:b/>
          <w:bCs/>
          <w:color w:val="000000"/>
          <w:spacing w:val="-2"/>
          <w:position w:val="-1"/>
          <w:sz w:val="24"/>
          <w:szCs w:val="24"/>
          <w:lang w:val="lv-LV"/>
        </w:rPr>
        <w:t>s</w:t>
      </w:r>
      <w:r w:rsidRPr="003327A0">
        <w:rPr>
          <w:rFonts w:ascii="Times New Roman" w:hAnsi="Times New Roman"/>
          <w:b/>
          <w:bCs/>
          <w:color w:val="000000"/>
          <w:spacing w:val="1"/>
          <w:position w:val="-1"/>
          <w:sz w:val="24"/>
          <w:szCs w:val="24"/>
          <w:lang w:val="lv-LV"/>
        </w:rPr>
        <w:t>k</w:t>
      </w:r>
      <w:r w:rsidRPr="003327A0">
        <w:rPr>
          <w:rFonts w:ascii="Times New Roman" w:hAnsi="Times New Roman"/>
          <w:b/>
          <w:bCs/>
          <w:color w:val="000000"/>
          <w:position w:val="-1"/>
          <w:sz w:val="24"/>
          <w:szCs w:val="24"/>
          <w:lang w:val="lv-LV"/>
        </w:rPr>
        <w:t xml:space="preserve">aits </w:t>
      </w:r>
      <w:r>
        <w:rPr>
          <w:rFonts w:ascii="Times New Roman" w:hAnsi="Times New Roman"/>
          <w:b/>
          <w:bCs/>
          <w:color w:val="000000"/>
          <w:position w:val="-1"/>
          <w:sz w:val="24"/>
          <w:szCs w:val="24"/>
          <w:lang w:val="lv-LV"/>
        </w:rPr>
        <w:t xml:space="preserve">un %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position w:val="-1"/>
          <w:sz w:val="24"/>
          <w:szCs w:val="24"/>
          <w:lang w:val="lv-LV"/>
        </w:rPr>
        <w:t>al</w:t>
      </w:r>
      <w:r w:rsidRPr="003327A0">
        <w:rPr>
          <w:rFonts w:ascii="Times New Roman" w:hAnsi="Times New Roman"/>
          <w:b/>
          <w:bCs/>
          <w:color w:val="000000"/>
          <w:spacing w:val="1"/>
          <w:position w:val="-1"/>
          <w:sz w:val="24"/>
          <w:szCs w:val="24"/>
          <w:lang w:val="lv-LV"/>
        </w:rPr>
        <w:t>ī</w:t>
      </w:r>
      <w:r w:rsidRPr="003327A0">
        <w:rPr>
          <w:rFonts w:ascii="Times New Roman" w:hAnsi="Times New Roman"/>
          <w:b/>
          <w:bCs/>
          <w:color w:val="000000"/>
          <w:position w:val="-1"/>
          <w:sz w:val="24"/>
          <w:szCs w:val="24"/>
          <w:lang w:val="lv-LV"/>
        </w:rPr>
        <w:t>j</w:t>
      </w:r>
      <w:r w:rsidRPr="003327A0">
        <w:rPr>
          <w:rFonts w:ascii="Times New Roman" w:hAnsi="Times New Roman"/>
          <w:b/>
          <w:bCs/>
          <w:color w:val="000000"/>
          <w:spacing w:val="-2"/>
          <w:position w:val="-1"/>
          <w:sz w:val="24"/>
          <w:szCs w:val="24"/>
          <w:lang w:val="lv-LV"/>
        </w:rPr>
        <w:t>u</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position w:val="-1"/>
          <w:sz w:val="24"/>
          <w:szCs w:val="24"/>
          <w:lang w:val="lv-LV"/>
        </w:rPr>
        <w:t xml:space="preserve">ā </w:t>
      </w:r>
      <w:r w:rsidRPr="003327A0">
        <w:rPr>
          <w:rFonts w:ascii="Times New Roman" w:hAnsi="Times New Roman"/>
          <w:b/>
          <w:bCs/>
          <w:color w:val="000000"/>
          <w:spacing w:val="1"/>
          <w:position w:val="-1"/>
          <w:sz w:val="24"/>
          <w:szCs w:val="24"/>
          <w:lang w:val="lv-LV"/>
        </w:rPr>
        <w:t>pē</w:t>
      </w:r>
      <w:r w:rsidRPr="003327A0">
        <w:rPr>
          <w:rFonts w:ascii="Times New Roman" w:hAnsi="Times New Roman"/>
          <w:b/>
          <w:bCs/>
          <w:color w:val="000000"/>
          <w:position w:val="-1"/>
          <w:sz w:val="24"/>
          <w:szCs w:val="24"/>
          <w:lang w:val="lv-LV"/>
        </w:rPr>
        <w:t>c</w:t>
      </w:r>
      <w:r w:rsidRPr="003327A0">
        <w:rPr>
          <w:rFonts w:ascii="Times New Roman" w:hAnsi="Times New Roman"/>
          <w:b/>
          <w:bCs/>
          <w:color w:val="000000"/>
          <w:spacing w:val="-1"/>
          <w:position w:val="-1"/>
          <w:sz w:val="24"/>
          <w:szCs w:val="24"/>
          <w:lang w:val="lv-LV"/>
        </w:rPr>
        <w:t xml:space="preserve">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spacing w:val="-1"/>
          <w:position w:val="-1"/>
          <w:sz w:val="24"/>
          <w:szCs w:val="24"/>
          <w:lang w:val="lv-LV"/>
        </w:rPr>
        <w:t>z</w:t>
      </w:r>
      <w:r w:rsidRPr="003327A0">
        <w:rPr>
          <w:rFonts w:ascii="Times New Roman" w:hAnsi="Times New Roman"/>
          <w:b/>
          <w:bCs/>
          <w:color w:val="000000"/>
          <w:spacing w:val="3"/>
          <w:position w:val="-1"/>
          <w:sz w:val="24"/>
          <w:szCs w:val="24"/>
          <w:lang w:val="lv-LV"/>
        </w:rPr>
        <w:t>i</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spacing w:val="3"/>
          <w:position w:val="-1"/>
          <w:sz w:val="24"/>
          <w:szCs w:val="24"/>
          <w:lang w:val="lv-LV"/>
        </w:rPr>
        <w:t>u</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position w:val="-1"/>
          <w:sz w:val="24"/>
          <w:szCs w:val="24"/>
          <w:lang w:val="lv-LV"/>
        </w:rPr>
        <w:t xml:space="preserve">a </w:t>
      </w:r>
      <w:r w:rsidRPr="003327A0">
        <w:rPr>
          <w:rFonts w:ascii="Times New Roman" w:hAnsi="Times New Roman"/>
          <w:b/>
          <w:bCs/>
          <w:color w:val="000000"/>
          <w:spacing w:val="1"/>
          <w:position w:val="-1"/>
          <w:sz w:val="24"/>
          <w:szCs w:val="24"/>
          <w:lang w:val="lv-LV"/>
        </w:rPr>
        <w:t>S</w:t>
      </w:r>
      <w:r w:rsidRPr="003327A0">
        <w:rPr>
          <w:rFonts w:ascii="Times New Roman" w:hAnsi="Times New Roman"/>
          <w:b/>
          <w:bCs/>
          <w:color w:val="000000"/>
          <w:position w:val="-1"/>
          <w:sz w:val="24"/>
          <w:szCs w:val="24"/>
          <w:lang w:val="lv-LV"/>
        </w:rPr>
        <w:t>AM l</w:t>
      </w:r>
      <w:r w:rsidRPr="003327A0">
        <w:rPr>
          <w:rFonts w:ascii="Times New Roman" w:hAnsi="Times New Roman"/>
          <w:b/>
          <w:bCs/>
          <w:color w:val="000000"/>
          <w:spacing w:val="1"/>
          <w:position w:val="-1"/>
          <w:sz w:val="24"/>
          <w:szCs w:val="24"/>
          <w:lang w:val="lv-LV"/>
        </w:rPr>
        <w:t>ī</w:t>
      </w:r>
      <w:r w:rsidRPr="003327A0">
        <w:rPr>
          <w:rFonts w:ascii="Times New Roman" w:hAnsi="Times New Roman"/>
          <w:b/>
          <w:bCs/>
          <w:color w:val="000000"/>
          <w:spacing w:val="-1"/>
          <w:position w:val="-1"/>
          <w:sz w:val="24"/>
          <w:szCs w:val="24"/>
          <w:lang w:val="lv-LV"/>
        </w:rPr>
        <w:t>me</w:t>
      </w:r>
      <w:r w:rsidRPr="003327A0">
        <w:rPr>
          <w:rFonts w:ascii="Times New Roman" w:hAnsi="Times New Roman"/>
          <w:b/>
          <w:bCs/>
          <w:color w:val="000000"/>
          <w:spacing w:val="1"/>
          <w:position w:val="-1"/>
          <w:sz w:val="24"/>
          <w:szCs w:val="24"/>
          <w:lang w:val="lv-LV"/>
        </w:rPr>
        <w:t>n</w:t>
      </w:r>
      <w:r w:rsidRPr="003327A0">
        <w:rPr>
          <w:rFonts w:ascii="Times New Roman" w:hAnsi="Times New Roman"/>
          <w:b/>
          <w:bCs/>
          <w:color w:val="000000"/>
          <w:position w:val="-1"/>
          <w:sz w:val="24"/>
          <w:szCs w:val="24"/>
          <w:lang w:val="lv-LV"/>
        </w:rPr>
        <w:t>ī</w:t>
      </w:r>
    </w:p>
    <w:tbl>
      <w:tblPr>
        <w:tblStyle w:val="TableGrid"/>
        <w:tblW w:w="0" w:type="auto"/>
        <w:jc w:val="center"/>
        <w:tblLook w:val="04A0" w:firstRow="1" w:lastRow="0" w:firstColumn="1" w:lastColumn="0" w:noHBand="0" w:noVBand="1"/>
      </w:tblPr>
      <w:tblGrid>
        <w:gridCol w:w="828"/>
        <w:gridCol w:w="990"/>
        <w:gridCol w:w="1440"/>
        <w:gridCol w:w="1440"/>
        <w:gridCol w:w="1441"/>
      </w:tblGrid>
      <w:tr w:rsidR="004406B7" w:rsidRPr="00BD4424" w14:paraId="204F580C" w14:textId="77777777" w:rsidTr="00A37969">
        <w:trPr>
          <w:trHeight w:val="144"/>
          <w:jc w:val="center"/>
        </w:trPr>
        <w:tc>
          <w:tcPr>
            <w:tcW w:w="828" w:type="dxa"/>
            <w:shd w:val="clear" w:color="auto" w:fill="BFBFBF" w:themeFill="background1" w:themeFillShade="BF"/>
            <w:vAlign w:val="center"/>
            <w:hideMark/>
          </w:tcPr>
          <w:p w14:paraId="3B5899E0"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SAM</w:t>
            </w:r>
          </w:p>
        </w:tc>
        <w:tc>
          <w:tcPr>
            <w:tcW w:w="990" w:type="dxa"/>
            <w:shd w:val="clear" w:color="auto" w:fill="BFBFBF" w:themeFill="background1" w:themeFillShade="BF"/>
            <w:vAlign w:val="center"/>
          </w:tcPr>
          <w:p w14:paraId="51140A41"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Rādītājs</w:t>
            </w:r>
          </w:p>
        </w:tc>
        <w:tc>
          <w:tcPr>
            <w:tcW w:w="1440" w:type="dxa"/>
            <w:shd w:val="clear" w:color="auto" w:fill="BFBFBF" w:themeFill="background1" w:themeFillShade="BF"/>
            <w:vAlign w:val="center"/>
            <w:hideMark/>
          </w:tcPr>
          <w:p w14:paraId="08DA3E54"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Sievietes</w:t>
            </w:r>
          </w:p>
        </w:tc>
        <w:tc>
          <w:tcPr>
            <w:tcW w:w="1440" w:type="dxa"/>
            <w:shd w:val="clear" w:color="auto" w:fill="BFBFBF" w:themeFill="background1" w:themeFillShade="BF"/>
            <w:vAlign w:val="center"/>
            <w:hideMark/>
          </w:tcPr>
          <w:p w14:paraId="3795C068"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Vīrieši</w:t>
            </w:r>
          </w:p>
        </w:tc>
        <w:tc>
          <w:tcPr>
            <w:tcW w:w="1441" w:type="dxa"/>
            <w:shd w:val="clear" w:color="auto" w:fill="BFBFBF" w:themeFill="background1" w:themeFillShade="BF"/>
            <w:vAlign w:val="center"/>
            <w:hideMark/>
          </w:tcPr>
          <w:p w14:paraId="07032FD9"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Kopā</w:t>
            </w:r>
          </w:p>
        </w:tc>
      </w:tr>
      <w:tr w:rsidR="004406B7" w:rsidRPr="00BD4424" w14:paraId="10942D39" w14:textId="77777777" w:rsidTr="00A37969">
        <w:trPr>
          <w:trHeight w:val="144"/>
          <w:jc w:val="center"/>
        </w:trPr>
        <w:tc>
          <w:tcPr>
            <w:tcW w:w="828" w:type="dxa"/>
            <w:vMerge w:val="restart"/>
            <w:vAlign w:val="center"/>
            <w:hideMark/>
          </w:tcPr>
          <w:p w14:paraId="1EF19163"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3.  4.  1</w:t>
            </w:r>
          </w:p>
        </w:tc>
        <w:tc>
          <w:tcPr>
            <w:tcW w:w="990" w:type="dxa"/>
            <w:vAlign w:val="center"/>
            <w:hideMark/>
          </w:tcPr>
          <w:p w14:paraId="3463525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6159AE9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14650</w:t>
            </w:r>
          </w:p>
        </w:tc>
        <w:tc>
          <w:tcPr>
            <w:tcW w:w="1440" w:type="dxa"/>
            <w:noWrap/>
            <w:hideMark/>
          </w:tcPr>
          <w:p w14:paraId="488C97E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3830</w:t>
            </w:r>
          </w:p>
        </w:tc>
        <w:tc>
          <w:tcPr>
            <w:tcW w:w="1441" w:type="dxa"/>
            <w:noWrap/>
            <w:hideMark/>
          </w:tcPr>
          <w:p w14:paraId="54AD1F3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18480</w:t>
            </w:r>
          </w:p>
        </w:tc>
      </w:tr>
      <w:tr w:rsidR="004406B7" w:rsidRPr="00BD4424" w14:paraId="16B73879" w14:textId="77777777" w:rsidTr="00A37969">
        <w:trPr>
          <w:trHeight w:val="144"/>
          <w:jc w:val="center"/>
        </w:trPr>
        <w:tc>
          <w:tcPr>
            <w:tcW w:w="828" w:type="dxa"/>
            <w:vMerge/>
            <w:vAlign w:val="center"/>
            <w:hideMark/>
          </w:tcPr>
          <w:p w14:paraId="1F9790D1"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149B62BE"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827CB1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79.3%</w:t>
            </w:r>
          </w:p>
        </w:tc>
        <w:tc>
          <w:tcPr>
            <w:tcW w:w="1440" w:type="dxa"/>
            <w:noWrap/>
            <w:hideMark/>
          </w:tcPr>
          <w:p w14:paraId="19A64649"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20.7%</w:t>
            </w:r>
          </w:p>
        </w:tc>
        <w:tc>
          <w:tcPr>
            <w:tcW w:w="1441" w:type="dxa"/>
            <w:noWrap/>
            <w:hideMark/>
          </w:tcPr>
          <w:p w14:paraId="1AE322B5"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36D2CDF5" w14:textId="77777777" w:rsidTr="00A37969">
        <w:trPr>
          <w:trHeight w:val="144"/>
          <w:jc w:val="center"/>
        </w:trPr>
        <w:tc>
          <w:tcPr>
            <w:tcW w:w="828" w:type="dxa"/>
            <w:vMerge w:val="restart"/>
            <w:vAlign w:val="center"/>
            <w:hideMark/>
          </w:tcPr>
          <w:p w14:paraId="0DFE2EB6"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3.  4.  2</w:t>
            </w:r>
          </w:p>
        </w:tc>
        <w:tc>
          <w:tcPr>
            <w:tcW w:w="990" w:type="dxa"/>
            <w:vAlign w:val="center"/>
            <w:hideMark/>
          </w:tcPr>
          <w:p w14:paraId="6B52AACC"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5D6F342A"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27576</w:t>
            </w:r>
          </w:p>
        </w:tc>
        <w:tc>
          <w:tcPr>
            <w:tcW w:w="1440" w:type="dxa"/>
            <w:noWrap/>
            <w:hideMark/>
          </w:tcPr>
          <w:p w14:paraId="0E312A5E"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8380</w:t>
            </w:r>
          </w:p>
        </w:tc>
        <w:tc>
          <w:tcPr>
            <w:tcW w:w="1441" w:type="dxa"/>
            <w:noWrap/>
            <w:hideMark/>
          </w:tcPr>
          <w:p w14:paraId="0F331C5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35956</w:t>
            </w:r>
          </w:p>
        </w:tc>
      </w:tr>
      <w:tr w:rsidR="004406B7" w:rsidRPr="00BD4424" w14:paraId="08EAF72B" w14:textId="77777777" w:rsidTr="00A37969">
        <w:trPr>
          <w:trHeight w:val="144"/>
          <w:jc w:val="center"/>
        </w:trPr>
        <w:tc>
          <w:tcPr>
            <w:tcW w:w="828" w:type="dxa"/>
            <w:vMerge/>
            <w:vAlign w:val="center"/>
            <w:hideMark/>
          </w:tcPr>
          <w:p w14:paraId="50340B1E"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79B52F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CC9C79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76.7%</w:t>
            </w:r>
          </w:p>
        </w:tc>
        <w:tc>
          <w:tcPr>
            <w:tcW w:w="1440" w:type="dxa"/>
            <w:noWrap/>
            <w:hideMark/>
          </w:tcPr>
          <w:p w14:paraId="03FB806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23.3%</w:t>
            </w:r>
          </w:p>
        </w:tc>
        <w:tc>
          <w:tcPr>
            <w:tcW w:w="1441" w:type="dxa"/>
            <w:noWrap/>
            <w:hideMark/>
          </w:tcPr>
          <w:p w14:paraId="627A4D0E"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76BE398E" w14:textId="77777777" w:rsidTr="00A37969">
        <w:trPr>
          <w:trHeight w:val="144"/>
          <w:jc w:val="center"/>
        </w:trPr>
        <w:tc>
          <w:tcPr>
            <w:tcW w:w="828" w:type="dxa"/>
            <w:vMerge w:val="restart"/>
            <w:vAlign w:val="center"/>
            <w:hideMark/>
          </w:tcPr>
          <w:p w14:paraId="3918E15F"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7.  1.  1</w:t>
            </w:r>
          </w:p>
        </w:tc>
        <w:tc>
          <w:tcPr>
            <w:tcW w:w="990" w:type="dxa"/>
            <w:vAlign w:val="center"/>
            <w:hideMark/>
          </w:tcPr>
          <w:p w14:paraId="0A8ACE8F"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0A22FDA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71665</w:t>
            </w:r>
          </w:p>
        </w:tc>
        <w:tc>
          <w:tcPr>
            <w:tcW w:w="1440" w:type="dxa"/>
            <w:noWrap/>
            <w:hideMark/>
          </w:tcPr>
          <w:p w14:paraId="7B697788"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44107</w:t>
            </w:r>
          </w:p>
        </w:tc>
        <w:tc>
          <w:tcPr>
            <w:tcW w:w="1441" w:type="dxa"/>
            <w:noWrap/>
            <w:hideMark/>
          </w:tcPr>
          <w:p w14:paraId="181B9F6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115772</w:t>
            </w:r>
          </w:p>
        </w:tc>
      </w:tr>
      <w:tr w:rsidR="004406B7" w:rsidRPr="00BD4424" w14:paraId="0D5A274D" w14:textId="77777777" w:rsidTr="00A37969">
        <w:trPr>
          <w:trHeight w:val="144"/>
          <w:jc w:val="center"/>
        </w:trPr>
        <w:tc>
          <w:tcPr>
            <w:tcW w:w="828" w:type="dxa"/>
            <w:vMerge/>
            <w:vAlign w:val="center"/>
            <w:hideMark/>
          </w:tcPr>
          <w:p w14:paraId="7AB2FD4F"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3FACC24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61A6CE8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61.9%</w:t>
            </w:r>
          </w:p>
        </w:tc>
        <w:tc>
          <w:tcPr>
            <w:tcW w:w="1440" w:type="dxa"/>
            <w:noWrap/>
            <w:hideMark/>
          </w:tcPr>
          <w:p w14:paraId="574DE09E"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38.1%</w:t>
            </w:r>
          </w:p>
        </w:tc>
        <w:tc>
          <w:tcPr>
            <w:tcW w:w="1441" w:type="dxa"/>
            <w:noWrap/>
            <w:hideMark/>
          </w:tcPr>
          <w:p w14:paraId="61AEE37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11153242" w14:textId="77777777" w:rsidTr="00A37969">
        <w:trPr>
          <w:trHeight w:val="144"/>
          <w:jc w:val="center"/>
        </w:trPr>
        <w:tc>
          <w:tcPr>
            <w:tcW w:w="828" w:type="dxa"/>
            <w:vMerge w:val="restart"/>
            <w:vAlign w:val="center"/>
            <w:hideMark/>
          </w:tcPr>
          <w:p w14:paraId="56A2763C"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7.  2.  1</w:t>
            </w:r>
          </w:p>
        </w:tc>
        <w:tc>
          <w:tcPr>
            <w:tcW w:w="990" w:type="dxa"/>
            <w:vAlign w:val="center"/>
            <w:hideMark/>
          </w:tcPr>
          <w:p w14:paraId="319EBDA8"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31DE920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21754</w:t>
            </w:r>
          </w:p>
        </w:tc>
        <w:tc>
          <w:tcPr>
            <w:tcW w:w="1440" w:type="dxa"/>
            <w:noWrap/>
            <w:hideMark/>
          </w:tcPr>
          <w:p w14:paraId="4295C328"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15507</w:t>
            </w:r>
          </w:p>
        </w:tc>
        <w:tc>
          <w:tcPr>
            <w:tcW w:w="1441" w:type="dxa"/>
            <w:noWrap/>
            <w:hideMark/>
          </w:tcPr>
          <w:p w14:paraId="066CA57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37261</w:t>
            </w:r>
          </w:p>
        </w:tc>
      </w:tr>
      <w:tr w:rsidR="004406B7" w:rsidRPr="00BD4424" w14:paraId="1D63B75A" w14:textId="77777777" w:rsidTr="00A37969">
        <w:trPr>
          <w:trHeight w:val="144"/>
          <w:jc w:val="center"/>
        </w:trPr>
        <w:tc>
          <w:tcPr>
            <w:tcW w:w="828" w:type="dxa"/>
            <w:vMerge/>
            <w:vAlign w:val="center"/>
            <w:hideMark/>
          </w:tcPr>
          <w:p w14:paraId="7535C7E5"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2B4285B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320FA78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58.4%</w:t>
            </w:r>
          </w:p>
        </w:tc>
        <w:tc>
          <w:tcPr>
            <w:tcW w:w="1440" w:type="dxa"/>
            <w:noWrap/>
            <w:hideMark/>
          </w:tcPr>
          <w:p w14:paraId="1D9B944E"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41.6%</w:t>
            </w:r>
          </w:p>
        </w:tc>
        <w:tc>
          <w:tcPr>
            <w:tcW w:w="1441" w:type="dxa"/>
            <w:noWrap/>
            <w:hideMark/>
          </w:tcPr>
          <w:p w14:paraId="7495442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7E9AF666" w14:textId="77777777" w:rsidTr="00A37969">
        <w:trPr>
          <w:trHeight w:val="144"/>
          <w:jc w:val="center"/>
        </w:trPr>
        <w:tc>
          <w:tcPr>
            <w:tcW w:w="828" w:type="dxa"/>
            <w:vMerge w:val="restart"/>
            <w:vAlign w:val="center"/>
            <w:hideMark/>
          </w:tcPr>
          <w:p w14:paraId="157DB9DC"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7.  3.  2</w:t>
            </w:r>
          </w:p>
        </w:tc>
        <w:tc>
          <w:tcPr>
            <w:tcW w:w="990" w:type="dxa"/>
            <w:vAlign w:val="center"/>
            <w:hideMark/>
          </w:tcPr>
          <w:p w14:paraId="134FEF5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7C9C80F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399</w:t>
            </w:r>
          </w:p>
        </w:tc>
        <w:tc>
          <w:tcPr>
            <w:tcW w:w="1440" w:type="dxa"/>
            <w:noWrap/>
            <w:hideMark/>
          </w:tcPr>
          <w:p w14:paraId="1B0D5B34"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71</w:t>
            </w:r>
          </w:p>
        </w:tc>
        <w:tc>
          <w:tcPr>
            <w:tcW w:w="1441" w:type="dxa"/>
            <w:noWrap/>
            <w:hideMark/>
          </w:tcPr>
          <w:p w14:paraId="6A70A5F1"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470</w:t>
            </w:r>
          </w:p>
        </w:tc>
      </w:tr>
      <w:tr w:rsidR="004406B7" w:rsidRPr="00BD4424" w14:paraId="40850E22" w14:textId="77777777" w:rsidTr="00A37969">
        <w:trPr>
          <w:trHeight w:val="144"/>
          <w:jc w:val="center"/>
        </w:trPr>
        <w:tc>
          <w:tcPr>
            <w:tcW w:w="828" w:type="dxa"/>
            <w:vMerge/>
            <w:vAlign w:val="center"/>
            <w:hideMark/>
          </w:tcPr>
          <w:p w14:paraId="19EB9DD2"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F123104"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77EF5B5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84.9%</w:t>
            </w:r>
          </w:p>
        </w:tc>
        <w:tc>
          <w:tcPr>
            <w:tcW w:w="1440" w:type="dxa"/>
            <w:noWrap/>
            <w:hideMark/>
          </w:tcPr>
          <w:p w14:paraId="3490003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15.1%</w:t>
            </w:r>
          </w:p>
        </w:tc>
        <w:tc>
          <w:tcPr>
            <w:tcW w:w="1441" w:type="dxa"/>
            <w:noWrap/>
            <w:hideMark/>
          </w:tcPr>
          <w:p w14:paraId="1365B95E"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44DFAFBC" w14:textId="77777777" w:rsidTr="00A37969">
        <w:trPr>
          <w:trHeight w:val="144"/>
          <w:jc w:val="center"/>
        </w:trPr>
        <w:tc>
          <w:tcPr>
            <w:tcW w:w="828" w:type="dxa"/>
            <w:vMerge w:val="restart"/>
            <w:vAlign w:val="center"/>
            <w:hideMark/>
          </w:tcPr>
          <w:p w14:paraId="4B7C1707"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8.  2.  2</w:t>
            </w:r>
          </w:p>
        </w:tc>
        <w:tc>
          <w:tcPr>
            <w:tcW w:w="990" w:type="dxa"/>
            <w:vAlign w:val="center"/>
            <w:hideMark/>
          </w:tcPr>
          <w:p w14:paraId="728C37D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08480EB4"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3438</w:t>
            </w:r>
          </w:p>
        </w:tc>
        <w:tc>
          <w:tcPr>
            <w:tcW w:w="1440" w:type="dxa"/>
            <w:noWrap/>
            <w:hideMark/>
          </w:tcPr>
          <w:p w14:paraId="4F68B4C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1719</w:t>
            </w:r>
          </w:p>
        </w:tc>
        <w:tc>
          <w:tcPr>
            <w:tcW w:w="1441" w:type="dxa"/>
            <w:noWrap/>
            <w:hideMark/>
          </w:tcPr>
          <w:p w14:paraId="7EEC28A1"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5158</w:t>
            </w:r>
          </w:p>
        </w:tc>
      </w:tr>
      <w:tr w:rsidR="004406B7" w:rsidRPr="00BD4424" w14:paraId="48B422F5" w14:textId="77777777" w:rsidTr="00A37969">
        <w:trPr>
          <w:trHeight w:val="144"/>
          <w:jc w:val="center"/>
        </w:trPr>
        <w:tc>
          <w:tcPr>
            <w:tcW w:w="828" w:type="dxa"/>
            <w:vMerge/>
            <w:vAlign w:val="center"/>
            <w:hideMark/>
          </w:tcPr>
          <w:p w14:paraId="546593E4"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57E76E7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6484AC0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66.7%</w:t>
            </w:r>
          </w:p>
        </w:tc>
        <w:tc>
          <w:tcPr>
            <w:tcW w:w="1440" w:type="dxa"/>
            <w:noWrap/>
            <w:hideMark/>
          </w:tcPr>
          <w:p w14:paraId="50C7A31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33.3%</w:t>
            </w:r>
          </w:p>
        </w:tc>
        <w:tc>
          <w:tcPr>
            <w:tcW w:w="1441" w:type="dxa"/>
            <w:noWrap/>
            <w:hideMark/>
          </w:tcPr>
          <w:p w14:paraId="15C8857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6AB5A233" w14:textId="77777777" w:rsidTr="00A37969">
        <w:trPr>
          <w:trHeight w:val="144"/>
          <w:jc w:val="center"/>
        </w:trPr>
        <w:tc>
          <w:tcPr>
            <w:tcW w:w="828" w:type="dxa"/>
            <w:vMerge w:val="restart"/>
            <w:vAlign w:val="center"/>
            <w:hideMark/>
          </w:tcPr>
          <w:p w14:paraId="41ADE1DA"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8.  3.  1</w:t>
            </w:r>
          </w:p>
        </w:tc>
        <w:tc>
          <w:tcPr>
            <w:tcW w:w="990" w:type="dxa"/>
            <w:vAlign w:val="center"/>
            <w:hideMark/>
          </w:tcPr>
          <w:p w14:paraId="46BE41A9"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0BE9C59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13261</w:t>
            </w:r>
          </w:p>
        </w:tc>
        <w:tc>
          <w:tcPr>
            <w:tcW w:w="1440" w:type="dxa"/>
            <w:noWrap/>
            <w:hideMark/>
          </w:tcPr>
          <w:p w14:paraId="224DF97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682</w:t>
            </w:r>
          </w:p>
        </w:tc>
        <w:tc>
          <w:tcPr>
            <w:tcW w:w="1441" w:type="dxa"/>
            <w:noWrap/>
            <w:hideMark/>
          </w:tcPr>
          <w:p w14:paraId="2468FCC4"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13943</w:t>
            </w:r>
          </w:p>
        </w:tc>
      </w:tr>
      <w:tr w:rsidR="004406B7" w:rsidRPr="00BD4424" w14:paraId="59B22E7F" w14:textId="77777777" w:rsidTr="00A37969">
        <w:trPr>
          <w:trHeight w:val="144"/>
          <w:jc w:val="center"/>
        </w:trPr>
        <w:tc>
          <w:tcPr>
            <w:tcW w:w="828" w:type="dxa"/>
            <w:vMerge/>
            <w:vAlign w:val="center"/>
            <w:hideMark/>
          </w:tcPr>
          <w:p w14:paraId="551C64CE"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3D540A5A"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5C1DFE8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95.1%</w:t>
            </w:r>
          </w:p>
        </w:tc>
        <w:tc>
          <w:tcPr>
            <w:tcW w:w="1440" w:type="dxa"/>
            <w:noWrap/>
            <w:hideMark/>
          </w:tcPr>
          <w:p w14:paraId="05BA6719"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4.9%</w:t>
            </w:r>
          </w:p>
        </w:tc>
        <w:tc>
          <w:tcPr>
            <w:tcW w:w="1441" w:type="dxa"/>
            <w:noWrap/>
            <w:hideMark/>
          </w:tcPr>
          <w:p w14:paraId="5B11ECB1"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2CEB577F" w14:textId="77777777" w:rsidTr="00A37969">
        <w:trPr>
          <w:trHeight w:val="144"/>
          <w:jc w:val="center"/>
        </w:trPr>
        <w:tc>
          <w:tcPr>
            <w:tcW w:w="828" w:type="dxa"/>
            <w:vMerge w:val="restart"/>
            <w:vAlign w:val="center"/>
            <w:hideMark/>
          </w:tcPr>
          <w:p w14:paraId="23AEA311"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8.  3.  2</w:t>
            </w:r>
          </w:p>
        </w:tc>
        <w:tc>
          <w:tcPr>
            <w:tcW w:w="990" w:type="dxa"/>
            <w:vAlign w:val="center"/>
            <w:hideMark/>
          </w:tcPr>
          <w:p w14:paraId="7DB29059"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4658A9F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7346</w:t>
            </w:r>
          </w:p>
        </w:tc>
        <w:tc>
          <w:tcPr>
            <w:tcW w:w="1440" w:type="dxa"/>
            <w:noWrap/>
            <w:hideMark/>
          </w:tcPr>
          <w:p w14:paraId="527DE191"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445</w:t>
            </w:r>
          </w:p>
        </w:tc>
        <w:tc>
          <w:tcPr>
            <w:tcW w:w="1441" w:type="dxa"/>
            <w:noWrap/>
            <w:hideMark/>
          </w:tcPr>
          <w:p w14:paraId="42435A48"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7791</w:t>
            </w:r>
          </w:p>
        </w:tc>
      </w:tr>
      <w:tr w:rsidR="004406B7" w:rsidRPr="00BD4424" w14:paraId="43C7A13D" w14:textId="77777777" w:rsidTr="00A37969">
        <w:trPr>
          <w:trHeight w:val="144"/>
          <w:jc w:val="center"/>
        </w:trPr>
        <w:tc>
          <w:tcPr>
            <w:tcW w:w="828" w:type="dxa"/>
            <w:vMerge/>
            <w:vAlign w:val="center"/>
            <w:hideMark/>
          </w:tcPr>
          <w:p w14:paraId="5B8866B8"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1AD99AE8"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91865A3"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94.3%</w:t>
            </w:r>
          </w:p>
        </w:tc>
        <w:tc>
          <w:tcPr>
            <w:tcW w:w="1440" w:type="dxa"/>
            <w:noWrap/>
            <w:hideMark/>
          </w:tcPr>
          <w:p w14:paraId="27FFF043"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5.7%</w:t>
            </w:r>
          </w:p>
        </w:tc>
        <w:tc>
          <w:tcPr>
            <w:tcW w:w="1441" w:type="dxa"/>
            <w:noWrap/>
            <w:hideMark/>
          </w:tcPr>
          <w:p w14:paraId="20B1103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74FF0E09" w14:textId="77777777" w:rsidTr="00A37969">
        <w:trPr>
          <w:trHeight w:val="144"/>
          <w:jc w:val="center"/>
        </w:trPr>
        <w:tc>
          <w:tcPr>
            <w:tcW w:w="828" w:type="dxa"/>
            <w:vMerge w:val="restart"/>
            <w:vAlign w:val="center"/>
            <w:hideMark/>
          </w:tcPr>
          <w:p w14:paraId="5C816EC9"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8.  3.  3</w:t>
            </w:r>
          </w:p>
        </w:tc>
        <w:tc>
          <w:tcPr>
            <w:tcW w:w="990" w:type="dxa"/>
            <w:vAlign w:val="center"/>
            <w:hideMark/>
          </w:tcPr>
          <w:p w14:paraId="6C83F5C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1D77B3B3"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2655</w:t>
            </w:r>
          </w:p>
        </w:tc>
        <w:tc>
          <w:tcPr>
            <w:tcW w:w="1440" w:type="dxa"/>
            <w:noWrap/>
            <w:hideMark/>
          </w:tcPr>
          <w:p w14:paraId="143591B4"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1429</w:t>
            </w:r>
          </w:p>
        </w:tc>
        <w:tc>
          <w:tcPr>
            <w:tcW w:w="1441" w:type="dxa"/>
            <w:noWrap/>
            <w:hideMark/>
          </w:tcPr>
          <w:p w14:paraId="6623584A"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4084</w:t>
            </w:r>
          </w:p>
        </w:tc>
      </w:tr>
      <w:tr w:rsidR="004406B7" w:rsidRPr="00BD4424" w14:paraId="7B952F6E" w14:textId="77777777" w:rsidTr="00A37969">
        <w:trPr>
          <w:trHeight w:val="144"/>
          <w:jc w:val="center"/>
        </w:trPr>
        <w:tc>
          <w:tcPr>
            <w:tcW w:w="828" w:type="dxa"/>
            <w:vMerge/>
            <w:vAlign w:val="center"/>
            <w:hideMark/>
          </w:tcPr>
          <w:p w14:paraId="77CA5279"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27CAD8AE"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BE75444"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65.0%</w:t>
            </w:r>
          </w:p>
        </w:tc>
        <w:tc>
          <w:tcPr>
            <w:tcW w:w="1440" w:type="dxa"/>
            <w:noWrap/>
            <w:hideMark/>
          </w:tcPr>
          <w:p w14:paraId="6498925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35.0%</w:t>
            </w:r>
          </w:p>
        </w:tc>
        <w:tc>
          <w:tcPr>
            <w:tcW w:w="1441" w:type="dxa"/>
            <w:noWrap/>
            <w:hideMark/>
          </w:tcPr>
          <w:p w14:paraId="4C33D59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2EB750E7" w14:textId="77777777" w:rsidTr="00A37969">
        <w:trPr>
          <w:trHeight w:val="144"/>
          <w:jc w:val="center"/>
        </w:trPr>
        <w:tc>
          <w:tcPr>
            <w:tcW w:w="828" w:type="dxa"/>
            <w:vMerge w:val="restart"/>
            <w:vAlign w:val="center"/>
            <w:hideMark/>
          </w:tcPr>
          <w:p w14:paraId="254996A8"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8.  3.  5</w:t>
            </w:r>
          </w:p>
        </w:tc>
        <w:tc>
          <w:tcPr>
            <w:tcW w:w="990" w:type="dxa"/>
            <w:vAlign w:val="center"/>
            <w:hideMark/>
          </w:tcPr>
          <w:p w14:paraId="13258313"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212233CA"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834</w:t>
            </w:r>
          </w:p>
        </w:tc>
        <w:tc>
          <w:tcPr>
            <w:tcW w:w="1440" w:type="dxa"/>
            <w:noWrap/>
            <w:hideMark/>
          </w:tcPr>
          <w:p w14:paraId="3829959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181</w:t>
            </w:r>
          </w:p>
        </w:tc>
        <w:tc>
          <w:tcPr>
            <w:tcW w:w="1441" w:type="dxa"/>
            <w:noWrap/>
            <w:hideMark/>
          </w:tcPr>
          <w:p w14:paraId="2E5C871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1015</w:t>
            </w:r>
          </w:p>
        </w:tc>
      </w:tr>
      <w:tr w:rsidR="004406B7" w:rsidRPr="00BD4424" w14:paraId="74BE1F27" w14:textId="77777777" w:rsidTr="00A37969">
        <w:trPr>
          <w:trHeight w:val="144"/>
          <w:jc w:val="center"/>
        </w:trPr>
        <w:tc>
          <w:tcPr>
            <w:tcW w:w="828" w:type="dxa"/>
            <w:vMerge/>
            <w:vAlign w:val="center"/>
            <w:hideMark/>
          </w:tcPr>
          <w:p w14:paraId="49A775B3"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385B2E5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D0CAE8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82.2%</w:t>
            </w:r>
          </w:p>
        </w:tc>
        <w:tc>
          <w:tcPr>
            <w:tcW w:w="1440" w:type="dxa"/>
            <w:noWrap/>
            <w:hideMark/>
          </w:tcPr>
          <w:p w14:paraId="0A90F18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17.8%</w:t>
            </w:r>
          </w:p>
        </w:tc>
        <w:tc>
          <w:tcPr>
            <w:tcW w:w="1441" w:type="dxa"/>
            <w:noWrap/>
            <w:hideMark/>
          </w:tcPr>
          <w:p w14:paraId="758E722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2E9E0534" w14:textId="77777777" w:rsidTr="00A37969">
        <w:trPr>
          <w:trHeight w:val="144"/>
          <w:jc w:val="center"/>
        </w:trPr>
        <w:tc>
          <w:tcPr>
            <w:tcW w:w="828" w:type="dxa"/>
            <w:vMerge w:val="restart"/>
            <w:vAlign w:val="center"/>
            <w:hideMark/>
          </w:tcPr>
          <w:p w14:paraId="3CBE050B"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8.  4.  1</w:t>
            </w:r>
          </w:p>
        </w:tc>
        <w:tc>
          <w:tcPr>
            <w:tcW w:w="990" w:type="dxa"/>
            <w:vAlign w:val="center"/>
            <w:hideMark/>
          </w:tcPr>
          <w:p w14:paraId="60D443CC"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4A39C9E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38284</w:t>
            </w:r>
          </w:p>
        </w:tc>
        <w:tc>
          <w:tcPr>
            <w:tcW w:w="1440" w:type="dxa"/>
            <w:noWrap/>
            <w:hideMark/>
          </w:tcPr>
          <w:p w14:paraId="260409E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22281</w:t>
            </w:r>
          </w:p>
        </w:tc>
        <w:tc>
          <w:tcPr>
            <w:tcW w:w="1441" w:type="dxa"/>
            <w:noWrap/>
            <w:hideMark/>
          </w:tcPr>
          <w:p w14:paraId="03FD7C81"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60565</w:t>
            </w:r>
          </w:p>
        </w:tc>
      </w:tr>
      <w:tr w:rsidR="004406B7" w:rsidRPr="00BD4424" w14:paraId="75A411E6" w14:textId="77777777" w:rsidTr="00A37969">
        <w:trPr>
          <w:trHeight w:val="144"/>
          <w:jc w:val="center"/>
        </w:trPr>
        <w:tc>
          <w:tcPr>
            <w:tcW w:w="828" w:type="dxa"/>
            <w:vMerge/>
            <w:vAlign w:val="center"/>
            <w:hideMark/>
          </w:tcPr>
          <w:p w14:paraId="7F3A7966"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01503246"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7CA55069"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63.2%</w:t>
            </w:r>
          </w:p>
        </w:tc>
        <w:tc>
          <w:tcPr>
            <w:tcW w:w="1440" w:type="dxa"/>
            <w:noWrap/>
            <w:hideMark/>
          </w:tcPr>
          <w:p w14:paraId="6D0ADA0F"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36.8%</w:t>
            </w:r>
          </w:p>
        </w:tc>
        <w:tc>
          <w:tcPr>
            <w:tcW w:w="1441" w:type="dxa"/>
            <w:noWrap/>
            <w:hideMark/>
          </w:tcPr>
          <w:p w14:paraId="545C57E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0A60FA53" w14:textId="77777777" w:rsidTr="00A37969">
        <w:trPr>
          <w:trHeight w:val="144"/>
          <w:jc w:val="center"/>
        </w:trPr>
        <w:tc>
          <w:tcPr>
            <w:tcW w:w="828" w:type="dxa"/>
            <w:vMerge w:val="restart"/>
            <w:vAlign w:val="center"/>
            <w:hideMark/>
          </w:tcPr>
          <w:p w14:paraId="324FA97B"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8.  5.  1</w:t>
            </w:r>
          </w:p>
        </w:tc>
        <w:tc>
          <w:tcPr>
            <w:tcW w:w="990" w:type="dxa"/>
            <w:vAlign w:val="center"/>
            <w:hideMark/>
          </w:tcPr>
          <w:p w14:paraId="35259027"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7D17F20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7700</w:t>
            </w:r>
          </w:p>
        </w:tc>
        <w:tc>
          <w:tcPr>
            <w:tcW w:w="1440" w:type="dxa"/>
            <w:noWrap/>
            <w:hideMark/>
          </w:tcPr>
          <w:p w14:paraId="1AAD93F3"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11769</w:t>
            </w:r>
          </w:p>
        </w:tc>
        <w:tc>
          <w:tcPr>
            <w:tcW w:w="1441" w:type="dxa"/>
            <w:noWrap/>
            <w:hideMark/>
          </w:tcPr>
          <w:p w14:paraId="10117FD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19469</w:t>
            </w:r>
          </w:p>
        </w:tc>
      </w:tr>
      <w:tr w:rsidR="004406B7" w:rsidRPr="00BD4424" w14:paraId="71137533" w14:textId="77777777" w:rsidTr="00A37969">
        <w:trPr>
          <w:trHeight w:val="144"/>
          <w:jc w:val="center"/>
        </w:trPr>
        <w:tc>
          <w:tcPr>
            <w:tcW w:w="828" w:type="dxa"/>
            <w:vMerge/>
            <w:vAlign w:val="center"/>
            <w:hideMark/>
          </w:tcPr>
          <w:p w14:paraId="456FF8A0"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3A1EDFC"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633D0EA"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39.6%</w:t>
            </w:r>
          </w:p>
        </w:tc>
        <w:tc>
          <w:tcPr>
            <w:tcW w:w="1440" w:type="dxa"/>
            <w:noWrap/>
            <w:hideMark/>
          </w:tcPr>
          <w:p w14:paraId="2CE257EF"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60.4%</w:t>
            </w:r>
          </w:p>
        </w:tc>
        <w:tc>
          <w:tcPr>
            <w:tcW w:w="1441" w:type="dxa"/>
            <w:noWrap/>
            <w:hideMark/>
          </w:tcPr>
          <w:p w14:paraId="025424C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5CFAEEE8" w14:textId="77777777" w:rsidTr="00A37969">
        <w:trPr>
          <w:trHeight w:val="144"/>
          <w:jc w:val="center"/>
        </w:trPr>
        <w:tc>
          <w:tcPr>
            <w:tcW w:w="828" w:type="dxa"/>
            <w:vMerge w:val="restart"/>
            <w:vAlign w:val="center"/>
            <w:hideMark/>
          </w:tcPr>
          <w:p w14:paraId="12842B5B"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8.  5.  3</w:t>
            </w:r>
          </w:p>
        </w:tc>
        <w:tc>
          <w:tcPr>
            <w:tcW w:w="990" w:type="dxa"/>
            <w:vAlign w:val="center"/>
            <w:hideMark/>
          </w:tcPr>
          <w:p w14:paraId="737FF5FB"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0F0C99A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8467</w:t>
            </w:r>
          </w:p>
        </w:tc>
        <w:tc>
          <w:tcPr>
            <w:tcW w:w="1440" w:type="dxa"/>
            <w:noWrap/>
            <w:hideMark/>
          </w:tcPr>
          <w:p w14:paraId="716FF5C8"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3171</w:t>
            </w:r>
          </w:p>
        </w:tc>
        <w:tc>
          <w:tcPr>
            <w:tcW w:w="1441" w:type="dxa"/>
            <w:noWrap/>
            <w:hideMark/>
          </w:tcPr>
          <w:p w14:paraId="6F34F07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11639</w:t>
            </w:r>
          </w:p>
        </w:tc>
      </w:tr>
      <w:tr w:rsidR="004406B7" w:rsidRPr="00BD4424" w14:paraId="144BE448" w14:textId="77777777" w:rsidTr="00A37969">
        <w:trPr>
          <w:trHeight w:val="144"/>
          <w:jc w:val="center"/>
        </w:trPr>
        <w:tc>
          <w:tcPr>
            <w:tcW w:w="828" w:type="dxa"/>
            <w:vMerge/>
            <w:vAlign w:val="center"/>
            <w:hideMark/>
          </w:tcPr>
          <w:p w14:paraId="21AC3218"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60A8734"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3CF1B07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72.7%</w:t>
            </w:r>
          </w:p>
        </w:tc>
        <w:tc>
          <w:tcPr>
            <w:tcW w:w="1440" w:type="dxa"/>
            <w:noWrap/>
            <w:hideMark/>
          </w:tcPr>
          <w:p w14:paraId="1F0C2951"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27.2%</w:t>
            </w:r>
          </w:p>
        </w:tc>
        <w:tc>
          <w:tcPr>
            <w:tcW w:w="1441" w:type="dxa"/>
            <w:noWrap/>
            <w:hideMark/>
          </w:tcPr>
          <w:p w14:paraId="3099B89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535727BD" w14:textId="77777777" w:rsidTr="00A37969">
        <w:trPr>
          <w:trHeight w:val="144"/>
          <w:jc w:val="center"/>
        </w:trPr>
        <w:tc>
          <w:tcPr>
            <w:tcW w:w="828" w:type="dxa"/>
            <w:vMerge w:val="restart"/>
            <w:vAlign w:val="center"/>
            <w:hideMark/>
          </w:tcPr>
          <w:p w14:paraId="3E816D0E"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9.  1.  1</w:t>
            </w:r>
          </w:p>
        </w:tc>
        <w:tc>
          <w:tcPr>
            <w:tcW w:w="990" w:type="dxa"/>
            <w:vAlign w:val="center"/>
            <w:hideMark/>
          </w:tcPr>
          <w:p w14:paraId="0641963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1D2BA30E"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100553</w:t>
            </w:r>
          </w:p>
        </w:tc>
        <w:tc>
          <w:tcPr>
            <w:tcW w:w="1440" w:type="dxa"/>
            <w:noWrap/>
            <w:hideMark/>
          </w:tcPr>
          <w:p w14:paraId="2E1B0DFA"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58335</w:t>
            </w:r>
          </w:p>
        </w:tc>
        <w:tc>
          <w:tcPr>
            <w:tcW w:w="1441" w:type="dxa"/>
            <w:noWrap/>
            <w:hideMark/>
          </w:tcPr>
          <w:p w14:paraId="5EF40B0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158888</w:t>
            </w:r>
          </w:p>
        </w:tc>
      </w:tr>
      <w:tr w:rsidR="004406B7" w:rsidRPr="00BD4424" w14:paraId="0DD0B1C7" w14:textId="77777777" w:rsidTr="00A37969">
        <w:trPr>
          <w:trHeight w:val="144"/>
          <w:jc w:val="center"/>
        </w:trPr>
        <w:tc>
          <w:tcPr>
            <w:tcW w:w="828" w:type="dxa"/>
            <w:vMerge/>
            <w:vAlign w:val="center"/>
            <w:hideMark/>
          </w:tcPr>
          <w:p w14:paraId="519C5999"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626178C"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E62555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63.3%</w:t>
            </w:r>
          </w:p>
        </w:tc>
        <w:tc>
          <w:tcPr>
            <w:tcW w:w="1440" w:type="dxa"/>
            <w:noWrap/>
            <w:hideMark/>
          </w:tcPr>
          <w:p w14:paraId="0D6FB6D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36.7%</w:t>
            </w:r>
          </w:p>
        </w:tc>
        <w:tc>
          <w:tcPr>
            <w:tcW w:w="1441" w:type="dxa"/>
            <w:noWrap/>
            <w:hideMark/>
          </w:tcPr>
          <w:p w14:paraId="11C6AC6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37B2C388" w14:textId="77777777" w:rsidTr="00A37969">
        <w:trPr>
          <w:trHeight w:val="144"/>
          <w:jc w:val="center"/>
        </w:trPr>
        <w:tc>
          <w:tcPr>
            <w:tcW w:w="828" w:type="dxa"/>
            <w:vMerge w:val="restart"/>
            <w:vAlign w:val="center"/>
            <w:hideMark/>
          </w:tcPr>
          <w:p w14:paraId="1A40E847"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9.  1.  2</w:t>
            </w:r>
          </w:p>
        </w:tc>
        <w:tc>
          <w:tcPr>
            <w:tcW w:w="990" w:type="dxa"/>
            <w:vAlign w:val="center"/>
            <w:hideMark/>
          </w:tcPr>
          <w:p w14:paraId="471B9C1F"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0941312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1082</w:t>
            </w:r>
          </w:p>
        </w:tc>
        <w:tc>
          <w:tcPr>
            <w:tcW w:w="1440" w:type="dxa"/>
            <w:noWrap/>
            <w:hideMark/>
          </w:tcPr>
          <w:p w14:paraId="25082BA5"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6926</w:t>
            </w:r>
          </w:p>
        </w:tc>
        <w:tc>
          <w:tcPr>
            <w:tcW w:w="1441" w:type="dxa"/>
            <w:noWrap/>
            <w:hideMark/>
          </w:tcPr>
          <w:p w14:paraId="457F176E"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8008</w:t>
            </w:r>
          </w:p>
        </w:tc>
      </w:tr>
      <w:tr w:rsidR="004406B7" w:rsidRPr="00BD4424" w14:paraId="34B182E1" w14:textId="77777777" w:rsidTr="00A37969">
        <w:trPr>
          <w:trHeight w:val="144"/>
          <w:jc w:val="center"/>
        </w:trPr>
        <w:tc>
          <w:tcPr>
            <w:tcW w:w="828" w:type="dxa"/>
            <w:vMerge/>
            <w:vAlign w:val="center"/>
            <w:hideMark/>
          </w:tcPr>
          <w:p w14:paraId="600419D0"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185F1F8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4482A4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13.5%</w:t>
            </w:r>
          </w:p>
        </w:tc>
        <w:tc>
          <w:tcPr>
            <w:tcW w:w="1440" w:type="dxa"/>
            <w:noWrap/>
            <w:hideMark/>
          </w:tcPr>
          <w:p w14:paraId="2F8B735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86.5%</w:t>
            </w:r>
          </w:p>
        </w:tc>
        <w:tc>
          <w:tcPr>
            <w:tcW w:w="1441" w:type="dxa"/>
            <w:noWrap/>
            <w:hideMark/>
          </w:tcPr>
          <w:p w14:paraId="13D3856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59808880" w14:textId="77777777" w:rsidTr="00A37969">
        <w:trPr>
          <w:trHeight w:val="144"/>
          <w:jc w:val="center"/>
        </w:trPr>
        <w:tc>
          <w:tcPr>
            <w:tcW w:w="828" w:type="dxa"/>
            <w:vMerge w:val="restart"/>
            <w:vAlign w:val="center"/>
            <w:hideMark/>
          </w:tcPr>
          <w:p w14:paraId="18F6D000"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9.  1.  3</w:t>
            </w:r>
          </w:p>
        </w:tc>
        <w:tc>
          <w:tcPr>
            <w:tcW w:w="990" w:type="dxa"/>
            <w:vAlign w:val="center"/>
            <w:hideMark/>
          </w:tcPr>
          <w:p w14:paraId="4F9656CE"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558D0FA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1167</w:t>
            </w:r>
          </w:p>
        </w:tc>
        <w:tc>
          <w:tcPr>
            <w:tcW w:w="1440" w:type="dxa"/>
            <w:noWrap/>
            <w:hideMark/>
          </w:tcPr>
          <w:p w14:paraId="1F9D5175"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665</w:t>
            </w:r>
          </w:p>
        </w:tc>
        <w:tc>
          <w:tcPr>
            <w:tcW w:w="1441" w:type="dxa"/>
            <w:noWrap/>
            <w:hideMark/>
          </w:tcPr>
          <w:p w14:paraId="714AB14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1832</w:t>
            </w:r>
          </w:p>
        </w:tc>
      </w:tr>
      <w:tr w:rsidR="004406B7" w:rsidRPr="00BD4424" w14:paraId="33E7BC5E" w14:textId="77777777" w:rsidTr="00A37969">
        <w:trPr>
          <w:trHeight w:val="144"/>
          <w:jc w:val="center"/>
        </w:trPr>
        <w:tc>
          <w:tcPr>
            <w:tcW w:w="828" w:type="dxa"/>
            <w:vMerge/>
            <w:vAlign w:val="center"/>
            <w:hideMark/>
          </w:tcPr>
          <w:p w14:paraId="330172E3"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59A146E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B290C78"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63.7%</w:t>
            </w:r>
          </w:p>
        </w:tc>
        <w:tc>
          <w:tcPr>
            <w:tcW w:w="1440" w:type="dxa"/>
            <w:noWrap/>
            <w:hideMark/>
          </w:tcPr>
          <w:p w14:paraId="10D00C3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36.3%</w:t>
            </w:r>
          </w:p>
        </w:tc>
        <w:tc>
          <w:tcPr>
            <w:tcW w:w="1441" w:type="dxa"/>
            <w:noWrap/>
            <w:hideMark/>
          </w:tcPr>
          <w:p w14:paraId="1870A14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7EEC61B5" w14:textId="77777777" w:rsidTr="00A37969">
        <w:trPr>
          <w:trHeight w:val="144"/>
          <w:jc w:val="center"/>
        </w:trPr>
        <w:tc>
          <w:tcPr>
            <w:tcW w:w="828" w:type="dxa"/>
            <w:vMerge w:val="restart"/>
            <w:vAlign w:val="center"/>
            <w:hideMark/>
          </w:tcPr>
          <w:p w14:paraId="5C3235FE"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9.  1.  4</w:t>
            </w:r>
          </w:p>
        </w:tc>
        <w:tc>
          <w:tcPr>
            <w:tcW w:w="990" w:type="dxa"/>
            <w:vAlign w:val="center"/>
            <w:hideMark/>
          </w:tcPr>
          <w:p w14:paraId="0D4E34EE"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0C515845"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2009</w:t>
            </w:r>
          </w:p>
        </w:tc>
        <w:tc>
          <w:tcPr>
            <w:tcW w:w="1440" w:type="dxa"/>
            <w:noWrap/>
            <w:hideMark/>
          </w:tcPr>
          <w:p w14:paraId="27B3FF5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1021</w:t>
            </w:r>
          </w:p>
        </w:tc>
        <w:tc>
          <w:tcPr>
            <w:tcW w:w="1441" w:type="dxa"/>
            <w:noWrap/>
            <w:hideMark/>
          </w:tcPr>
          <w:p w14:paraId="3F56C5BB"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3030</w:t>
            </w:r>
          </w:p>
        </w:tc>
      </w:tr>
      <w:tr w:rsidR="004406B7" w:rsidRPr="00BD4424" w14:paraId="6EBEE3E7" w14:textId="77777777" w:rsidTr="00A37969">
        <w:trPr>
          <w:trHeight w:val="144"/>
          <w:jc w:val="center"/>
        </w:trPr>
        <w:tc>
          <w:tcPr>
            <w:tcW w:w="828" w:type="dxa"/>
            <w:vMerge/>
            <w:vAlign w:val="center"/>
            <w:hideMark/>
          </w:tcPr>
          <w:p w14:paraId="4D6D6798"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92C226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D300695"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66.3%</w:t>
            </w:r>
          </w:p>
        </w:tc>
        <w:tc>
          <w:tcPr>
            <w:tcW w:w="1440" w:type="dxa"/>
            <w:noWrap/>
            <w:hideMark/>
          </w:tcPr>
          <w:p w14:paraId="26795B1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33.7%</w:t>
            </w:r>
          </w:p>
        </w:tc>
        <w:tc>
          <w:tcPr>
            <w:tcW w:w="1441" w:type="dxa"/>
            <w:noWrap/>
            <w:hideMark/>
          </w:tcPr>
          <w:p w14:paraId="18A78C5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62D415D1" w14:textId="77777777" w:rsidTr="00A37969">
        <w:trPr>
          <w:trHeight w:val="144"/>
          <w:jc w:val="center"/>
        </w:trPr>
        <w:tc>
          <w:tcPr>
            <w:tcW w:w="828" w:type="dxa"/>
            <w:vMerge w:val="restart"/>
            <w:vAlign w:val="center"/>
            <w:hideMark/>
          </w:tcPr>
          <w:p w14:paraId="2C3A0503"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9.  2.  1</w:t>
            </w:r>
          </w:p>
        </w:tc>
        <w:tc>
          <w:tcPr>
            <w:tcW w:w="990" w:type="dxa"/>
            <w:vAlign w:val="center"/>
            <w:hideMark/>
          </w:tcPr>
          <w:p w14:paraId="48DF13B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310516B9"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6663</w:t>
            </w:r>
          </w:p>
        </w:tc>
        <w:tc>
          <w:tcPr>
            <w:tcW w:w="1440" w:type="dxa"/>
            <w:noWrap/>
            <w:hideMark/>
          </w:tcPr>
          <w:p w14:paraId="2B45819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1239</w:t>
            </w:r>
          </w:p>
        </w:tc>
        <w:tc>
          <w:tcPr>
            <w:tcW w:w="1441" w:type="dxa"/>
            <w:noWrap/>
            <w:hideMark/>
          </w:tcPr>
          <w:p w14:paraId="248A25A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7902</w:t>
            </w:r>
          </w:p>
        </w:tc>
      </w:tr>
      <w:tr w:rsidR="004406B7" w:rsidRPr="00BD4424" w14:paraId="20E482D3" w14:textId="77777777" w:rsidTr="00A37969">
        <w:trPr>
          <w:trHeight w:val="144"/>
          <w:jc w:val="center"/>
        </w:trPr>
        <w:tc>
          <w:tcPr>
            <w:tcW w:w="828" w:type="dxa"/>
            <w:vMerge/>
            <w:vAlign w:val="center"/>
            <w:hideMark/>
          </w:tcPr>
          <w:p w14:paraId="7D55E710"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38E3F7B"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6326367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84.3%</w:t>
            </w:r>
          </w:p>
        </w:tc>
        <w:tc>
          <w:tcPr>
            <w:tcW w:w="1440" w:type="dxa"/>
            <w:noWrap/>
            <w:hideMark/>
          </w:tcPr>
          <w:p w14:paraId="4C043278"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15.7%</w:t>
            </w:r>
          </w:p>
        </w:tc>
        <w:tc>
          <w:tcPr>
            <w:tcW w:w="1441" w:type="dxa"/>
            <w:noWrap/>
            <w:hideMark/>
          </w:tcPr>
          <w:p w14:paraId="58110B1F"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0E3B8243" w14:textId="77777777" w:rsidTr="00A37969">
        <w:trPr>
          <w:trHeight w:val="144"/>
          <w:jc w:val="center"/>
        </w:trPr>
        <w:tc>
          <w:tcPr>
            <w:tcW w:w="828" w:type="dxa"/>
            <w:vMerge w:val="restart"/>
            <w:vAlign w:val="center"/>
            <w:hideMark/>
          </w:tcPr>
          <w:p w14:paraId="797B94F7"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9.  2.  2</w:t>
            </w:r>
          </w:p>
        </w:tc>
        <w:tc>
          <w:tcPr>
            <w:tcW w:w="990" w:type="dxa"/>
            <w:vAlign w:val="center"/>
            <w:hideMark/>
          </w:tcPr>
          <w:p w14:paraId="150ED067"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745DBEE1"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4980</w:t>
            </w:r>
          </w:p>
        </w:tc>
        <w:tc>
          <w:tcPr>
            <w:tcW w:w="1440" w:type="dxa"/>
            <w:noWrap/>
            <w:hideMark/>
          </w:tcPr>
          <w:p w14:paraId="4B70B82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7069</w:t>
            </w:r>
          </w:p>
        </w:tc>
        <w:tc>
          <w:tcPr>
            <w:tcW w:w="1441" w:type="dxa"/>
            <w:noWrap/>
            <w:hideMark/>
          </w:tcPr>
          <w:p w14:paraId="3E564255"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12049</w:t>
            </w:r>
          </w:p>
        </w:tc>
      </w:tr>
      <w:tr w:rsidR="004406B7" w:rsidRPr="00BD4424" w14:paraId="7A2CCC67" w14:textId="77777777" w:rsidTr="00A37969">
        <w:trPr>
          <w:trHeight w:val="144"/>
          <w:jc w:val="center"/>
        </w:trPr>
        <w:tc>
          <w:tcPr>
            <w:tcW w:w="828" w:type="dxa"/>
            <w:vMerge/>
            <w:vAlign w:val="center"/>
            <w:hideMark/>
          </w:tcPr>
          <w:p w14:paraId="1C00ED7A"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AA3307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186581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41.3%</w:t>
            </w:r>
          </w:p>
        </w:tc>
        <w:tc>
          <w:tcPr>
            <w:tcW w:w="1440" w:type="dxa"/>
            <w:noWrap/>
            <w:hideMark/>
          </w:tcPr>
          <w:p w14:paraId="69ED1EB3"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58.7%</w:t>
            </w:r>
          </w:p>
        </w:tc>
        <w:tc>
          <w:tcPr>
            <w:tcW w:w="1441" w:type="dxa"/>
            <w:noWrap/>
            <w:hideMark/>
          </w:tcPr>
          <w:p w14:paraId="48BF9E68"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1B089925" w14:textId="77777777" w:rsidTr="00A37969">
        <w:trPr>
          <w:trHeight w:val="144"/>
          <w:jc w:val="center"/>
        </w:trPr>
        <w:tc>
          <w:tcPr>
            <w:tcW w:w="828" w:type="dxa"/>
            <w:vMerge w:val="restart"/>
            <w:vAlign w:val="center"/>
            <w:hideMark/>
          </w:tcPr>
          <w:p w14:paraId="23AA7658"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9.  2.  3</w:t>
            </w:r>
          </w:p>
        </w:tc>
        <w:tc>
          <w:tcPr>
            <w:tcW w:w="990" w:type="dxa"/>
            <w:vAlign w:val="center"/>
            <w:hideMark/>
          </w:tcPr>
          <w:p w14:paraId="5D8AC93C"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3056F6A3"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1969</w:t>
            </w:r>
          </w:p>
        </w:tc>
        <w:tc>
          <w:tcPr>
            <w:tcW w:w="1440" w:type="dxa"/>
            <w:noWrap/>
            <w:hideMark/>
          </w:tcPr>
          <w:p w14:paraId="13409E03"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181</w:t>
            </w:r>
          </w:p>
        </w:tc>
        <w:tc>
          <w:tcPr>
            <w:tcW w:w="1441" w:type="dxa"/>
            <w:noWrap/>
            <w:hideMark/>
          </w:tcPr>
          <w:p w14:paraId="30FAA7EA"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2150</w:t>
            </w:r>
          </w:p>
        </w:tc>
      </w:tr>
      <w:tr w:rsidR="004406B7" w:rsidRPr="00BD4424" w14:paraId="36B8013C" w14:textId="77777777" w:rsidTr="00A37969">
        <w:trPr>
          <w:trHeight w:val="144"/>
          <w:jc w:val="center"/>
        </w:trPr>
        <w:tc>
          <w:tcPr>
            <w:tcW w:w="828" w:type="dxa"/>
            <w:vMerge/>
            <w:vAlign w:val="center"/>
            <w:hideMark/>
          </w:tcPr>
          <w:p w14:paraId="33E7F1D1"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4349C7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516279C2"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91.6%</w:t>
            </w:r>
          </w:p>
        </w:tc>
        <w:tc>
          <w:tcPr>
            <w:tcW w:w="1440" w:type="dxa"/>
            <w:noWrap/>
            <w:hideMark/>
          </w:tcPr>
          <w:p w14:paraId="49E5F818"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8.4%</w:t>
            </w:r>
          </w:p>
        </w:tc>
        <w:tc>
          <w:tcPr>
            <w:tcW w:w="1441" w:type="dxa"/>
            <w:noWrap/>
            <w:hideMark/>
          </w:tcPr>
          <w:p w14:paraId="166B8AC9"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7033B2E7" w14:textId="77777777" w:rsidTr="00A37969">
        <w:trPr>
          <w:trHeight w:val="144"/>
          <w:jc w:val="center"/>
        </w:trPr>
        <w:tc>
          <w:tcPr>
            <w:tcW w:w="828" w:type="dxa"/>
            <w:vMerge w:val="restart"/>
            <w:vAlign w:val="center"/>
            <w:hideMark/>
          </w:tcPr>
          <w:p w14:paraId="4C1427D3"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9.  2.  4</w:t>
            </w:r>
          </w:p>
        </w:tc>
        <w:tc>
          <w:tcPr>
            <w:tcW w:w="990" w:type="dxa"/>
            <w:vAlign w:val="center"/>
            <w:hideMark/>
          </w:tcPr>
          <w:p w14:paraId="3C48990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48227C8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79426</w:t>
            </w:r>
          </w:p>
        </w:tc>
        <w:tc>
          <w:tcPr>
            <w:tcW w:w="1440" w:type="dxa"/>
            <w:noWrap/>
            <w:hideMark/>
          </w:tcPr>
          <w:p w14:paraId="6E11081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33917</w:t>
            </w:r>
          </w:p>
        </w:tc>
        <w:tc>
          <w:tcPr>
            <w:tcW w:w="1441" w:type="dxa"/>
            <w:noWrap/>
            <w:hideMark/>
          </w:tcPr>
          <w:p w14:paraId="1E7100A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113344</w:t>
            </w:r>
          </w:p>
        </w:tc>
      </w:tr>
      <w:tr w:rsidR="004406B7" w:rsidRPr="00BD4424" w14:paraId="4B9BF565" w14:textId="77777777" w:rsidTr="00A37969">
        <w:trPr>
          <w:trHeight w:val="144"/>
          <w:jc w:val="center"/>
        </w:trPr>
        <w:tc>
          <w:tcPr>
            <w:tcW w:w="828" w:type="dxa"/>
            <w:vMerge/>
            <w:vAlign w:val="center"/>
            <w:hideMark/>
          </w:tcPr>
          <w:p w14:paraId="0A6341C1"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1CDE4A14"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6CCA74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70.1%</w:t>
            </w:r>
          </w:p>
        </w:tc>
        <w:tc>
          <w:tcPr>
            <w:tcW w:w="1440" w:type="dxa"/>
            <w:noWrap/>
            <w:hideMark/>
          </w:tcPr>
          <w:p w14:paraId="44390EC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29.9%</w:t>
            </w:r>
          </w:p>
        </w:tc>
        <w:tc>
          <w:tcPr>
            <w:tcW w:w="1441" w:type="dxa"/>
            <w:noWrap/>
            <w:hideMark/>
          </w:tcPr>
          <w:p w14:paraId="5BF7C70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22100EE1" w14:textId="77777777" w:rsidTr="00A37969">
        <w:trPr>
          <w:trHeight w:val="144"/>
          <w:jc w:val="center"/>
        </w:trPr>
        <w:tc>
          <w:tcPr>
            <w:tcW w:w="828" w:type="dxa"/>
            <w:vMerge w:val="restart"/>
            <w:vAlign w:val="center"/>
            <w:hideMark/>
          </w:tcPr>
          <w:p w14:paraId="3921FBF5"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9.  2.  5</w:t>
            </w:r>
          </w:p>
        </w:tc>
        <w:tc>
          <w:tcPr>
            <w:tcW w:w="990" w:type="dxa"/>
            <w:vAlign w:val="center"/>
            <w:hideMark/>
          </w:tcPr>
          <w:p w14:paraId="67CBBECB"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0E6354F4"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909</w:t>
            </w:r>
          </w:p>
        </w:tc>
        <w:tc>
          <w:tcPr>
            <w:tcW w:w="1440" w:type="dxa"/>
            <w:noWrap/>
            <w:hideMark/>
          </w:tcPr>
          <w:p w14:paraId="13BEDB0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148</w:t>
            </w:r>
          </w:p>
        </w:tc>
        <w:tc>
          <w:tcPr>
            <w:tcW w:w="1441" w:type="dxa"/>
            <w:noWrap/>
            <w:hideMark/>
          </w:tcPr>
          <w:p w14:paraId="1BE457F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1057</w:t>
            </w:r>
          </w:p>
        </w:tc>
      </w:tr>
      <w:tr w:rsidR="004406B7" w:rsidRPr="00BD4424" w14:paraId="01C02459" w14:textId="77777777" w:rsidTr="00A37969">
        <w:trPr>
          <w:trHeight w:val="144"/>
          <w:jc w:val="center"/>
        </w:trPr>
        <w:tc>
          <w:tcPr>
            <w:tcW w:w="828" w:type="dxa"/>
            <w:vMerge/>
            <w:vAlign w:val="center"/>
            <w:hideMark/>
          </w:tcPr>
          <w:p w14:paraId="5D178748"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AADC22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6FF1D34"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86.0%</w:t>
            </w:r>
          </w:p>
        </w:tc>
        <w:tc>
          <w:tcPr>
            <w:tcW w:w="1440" w:type="dxa"/>
            <w:noWrap/>
            <w:hideMark/>
          </w:tcPr>
          <w:p w14:paraId="24101A1A"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14.0%</w:t>
            </w:r>
          </w:p>
        </w:tc>
        <w:tc>
          <w:tcPr>
            <w:tcW w:w="1441" w:type="dxa"/>
            <w:noWrap/>
            <w:hideMark/>
          </w:tcPr>
          <w:p w14:paraId="18C6127E"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53414E3F" w14:textId="77777777" w:rsidTr="00A37969">
        <w:trPr>
          <w:trHeight w:val="144"/>
          <w:jc w:val="center"/>
        </w:trPr>
        <w:tc>
          <w:tcPr>
            <w:tcW w:w="828" w:type="dxa"/>
            <w:vMerge w:val="restart"/>
            <w:vAlign w:val="center"/>
            <w:hideMark/>
          </w:tcPr>
          <w:p w14:paraId="433F2321"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9.  2.  6</w:t>
            </w:r>
          </w:p>
        </w:tc>
        <w:tc>
          <w:tcPr>
            <w:tcW w:w="990" w:type="dxa"/>
            <w:vAlign w:val="center"/>
            <w:hideMark/>
          </w:tcPr>
          <w:p w14:paraId="683376B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195D3CA5"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24463</w:t>
            </w:r>
          </w:p>
        </w:tc>
        <w:tc>
          <w:tcPr>
            <w:tcW w:w="1440" w:type="dxa"/>
            <w:noWrap/>
            <w:hideMark/>
          </w:tcPr>
          <w:p w14:paraId="28EC3F57"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1760</w:t>
            </w:r>
          </w:p>
        </w:tc>
        <w:tc>
          <w:tcPr>
            <w:tcW w:w="1441" w:type="dxa"/>
            <w:noWrap/>
            <w:hideMark/>
          </w:tcPr>
          <w:p w14:paraId="0A46A554"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26223</w:t>
            </w:r>
          </w:p>
        </w:tc>
      </w:tr>
      <w:tr w:rsidR="004406B7" w:rsidRPr="00BD4424" w14:paraId="6AEB12BE" w14:textId="77777777" w:rsidTr="00A37969">
        <w:trPr>
          <w:trHeight w:val="144"/>
          <w:jc w:val="center"/>
        </w:trPr>
        <w:tc>
          <w:tcPr>
            <w:tcW w:w="828" w:type="dxa"/>
            <w:vMerge/>
            <w:vAlign w:val="center"/>
            <w:hideMark/>
          </w:tcPr>
          <w:p w14:paraId="0B63B2B6"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0ACBB235"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438056A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93.3%</w:t>
            </w:r>
          </w:p>
        </w:tc>
        <w:tc>
          <w:tcPr>
            <w:tcW w:w="1440" w:type="dxa"/>
            <w:noWrap/>
            <w:hideMark/>
          </w:tcPr>
          <w:p w14:paraId="2D89DFE6"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6.7%</w:t>
            </w:r>
          </w:p>
        </w:tc>
        <w:tc>
          <w:tcPr>
            <w:tcW w:w="1441" w:type="dxa"/>
            <w:noWrap/>
            <w:hideMark/>
          </w:tcPr>
          <w:p w14:paraId="1D5F451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43704FBF" w14:textId="77777777" w:rsidTr="00A37969">
        <w:trPr>
          <w:trHeight w:val="144"/>
          <w:jc w:val="center"/>
        </w:trPr>
        <w:tc>
          <w:tcPr>
            <w:tcW w:w="828" w:type="dxa"/>
            <w:vMerge w:val="restart"/>
            <w:vAlign w:val="center"/>
            <w:hideMark/>
          </w:tcPr>
          <w:p w14:paraId="573AFF7A" w14:textId="77777777" w:rsidR="004406B7" w:rsidRPr="00BD4424" w:rsidRDefault="004406B7" w:rsidP="00A37969">
            <w:pPr>
              <w:jc w:val="center"/>
              <w:rPr>
                <w:rFonts w:ascii="Times New Roman" w:hAnsi="Times New Roman" w:cs="Times New Roman"/>
                <w:sz w:val="20"/>
                <w:szCs w:val="20"/>
                <w:lang w:val="lv-LV"/>
              </w:rPr>
            </w:pPr>
            <w:r w:rsidRPr="00BD4424">
              <w:rPr>
                <w:rFonts w:ascii="Times New Roman" w:hAnsi="Times New Roman" w:cs="Times New Roman"/>
                <w:sz w:val="20"/>
                <w:szCs w:val="20"/>
                <w:lang w:val="lv-LV"/>
              </w:rPr>
              <w:t>9.  2.  7</w:t>
            </w:r>
          </w:p>
        </w:tc>
        <w:tc>
          <w:tcPr>
            <w:tcW w:w="990" w:type="dxa"/>
            <w:vAlign w:val="center"/>
            <w:hideMark/>
          </w:tcPr>
          <w:p w14:paraId="0D67E049"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651418C0"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86</w:t>
            </w:r>
          </w:p>
        </w:tc>
        <w:tc>
          <w:tcPr>
            <w:tcW w:w="1440" w:type="dxa"/>
            <w:noWrap/>
            <w:hideMark/>
          </w:tcPr>
          <w:p w14:paraId="4F065B7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18</w:t>
            </w:r>
          </w:p>
        </w:tc>
        <w:tc>
          <w:tcPr>
            <w:tcW w:w="1441" w:type="dxa"/>
            <w:noWrap/>
            <w:hideMark/>
          </w:tcPr>
          <w:p w14:paraId="41F086CD"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104</w:t>
            </w:r>
          </w:p>
        </w:tc>
      </w:tr>
      <w:tr w:rsidR="004406B7" w:rsidRPr="00BD4424" w14:paraId="06D9C3A9" w14:textId="77777777" w:rsidTr="00A37969">
        <w:trPr>
          <w:trHeight w:val="144"/>
          <w:jc w:val="center"/>
        </w:trPr>
        <w:tc>
          <w:tcPr>
            <w:tcW w:w="828" w:type="dxa"/>
            <w:vMerge/>
            <w:vAlign w:val="center"/>
            <w:hideMark/>
          </w:tcPr>
          <w:p w14:paraId="46B03418"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0CB5129"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42F586EF"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82.7%</w:t>
            </w:r>
          </w:p>
        </w:tc>
        <w:tc>
          <w:tcPr>
            <w:tcW w:w="1440" w:type="dxa"/>
            <w:noWrap/>
            <w:hideMark/>
          </w:tcPr>
          <w:p w14:paraId="60464E2C"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17.3%</w:t>
            </w:r>
          </w:p>
        </w:tc>
        <w:tc>
          <w:tcPr>
            <w:tcW w:w="1441" w:type="dxa"/>
            <w:noWrap/>
            <w:hideMark/>
          </w:tcPr>
          <w:p w14:paraId="0431D58A" w14:textId="77777777" w:rsidR="004406B7" w:rsidRPr="00FE3C32" w:rsidRDefault="004406B7" w:rsidP="00A37969">
            <w:pPr>
              <w:jc w:val="center"/>
              <w:rPr>
                <w:rFonts w:ascii="Times New Roman" w:hAnsi="Times New Roman" w:cs="Times New Roman"/>
                <w:sz w:val="20"/>
                <w:szCs w:val="20"/>
                <w:lang w:val="lv-LV"/>
              </w:rPr>
            </w:pPr>
            <w:r w:rsidRPr="00FE3C32">
              <w:rPr>
                <w:rFonts w:ascii="Times New Roman" w:hAnsi="Times New Roman" w:cs="Times New Roman"/>
                <w:color w:val="010205"/>
                <w:sz w:val="20"/>
                <w:szCs w:val="20"/>
              </w:rPr>
              <w:t>100.0%</w:t>
            </w:r>
          </w:p>
        </w:tc>
      </w:tr>
      <w:tr w:rsidR="004406B7" w:rsidRPr="00BD4424" w14:paraId="6EB65BA9" w14:textId="77777777" w:rsidTr="00A37969">
        <w:trPr>
          <w:trHeight w:val="144"/>
          <w:jc w:val="center"/>
        </w:trPr>
        <w:tc>
          <w:tcPr>
            <w:tcW w:w="828" w:type="dxa"/>
            <w:vMerge w:val="restart"/>
            <w:vAlign w:val="center"/>
            <w:hideMark/>
          </w:tcPr>
          <w:p w14:paraId="6B33EA88"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KOPĀ</w:t>
            </w:r>
          </w:p>
        </w:tc>
        <w:tc>
          <w:tcPr>
            <w:tcW w:w="990" w:type="dxa"/>
            <w:vAlign w:val="center"/>
            <w:hideMark/>
          </w:tcPr>
          <w:p w14:paraId="41B94FD4" w14:textId="77777777" w:rsidR="004406B7" w:rsidRPr="00BD4424" w:rsidRDefault="004406B7" w:rsidP="00A37969">
            <w:pP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Skaits</w:t>
            </w:r>
          </w:p>
        </w:tc>
        <w:tc>
          <w:tcPr>
            <w:tcW w:w="1440" w:type="dxa"/>
            <w:noWrap/>
            <w:hideMark/>
          </w:tcPr>
          <w:p w14:paraId="7D384B8F" w14:textId="77777777" w:rsidR="004406B7" w:rsidRPr="00FE3C32" w:rsidRDefault="004406B7" w:rsidP="00A37969">
            <w:pPr>
              <w:jc w:val="center"/>
              <w:rPr>
                <w:rFonts w:ascii="Times New Roman" w:hAnsi="Times New Roman" w:cs="Times New Roman"/>
                <w:b/>
                <w:bCs/>
                <w:sz w:val="20"/>
                <w:szCs w:val="20"/>
                <w:lang w:val="lv-LV"/>
              </w:rPr>
            </w:pPr>
            <w:r w:rsidRPr="00FE3C32">
              <w:rPr>
                <w:rFonts w:ascii="Times New Roman" w:hAnsi="Times New Roman" w:cs="Times New Roman"/>
                <w:b/>
                <w:bCs/>
                <w:color w:val="010205"/>
                <w:sz w:val="20"/>
                <w:szCs w:val="20"/>
              </w:rPr>
              <w:t>441336</w:t>
            </w:r>
          </w:p>
        </w:tc>
        <w:tc>
          <w:tcPr>
            <w:tcW w:w="1440" w:type="dxa"/>
            <w:noWrap/>
            <w:hideMark/>
          </w:tcPr>
          <w:p w14:paraId="73B79B17" w14:textId="77777777" w:rsidR="004406B7" w:rsidRPr="00FE3C32" w:rsidRDefault="004406B7" w:rsidP="00A37969">
            <w:pPr>
              <w:jc w:val="center"/>
              <w:rPr>
                <w:rFonts w:ascii="Times New Roman" w:hAnsi="Times New Roman" w:cs="Times New Roman"/>
                <w:b/>
                <w:bCs/>
                <w:sz w:val="20"/>
                <w:szCs w:val="20"/>
                <w:lang w:val="lv-LV"/>
              </w:rPr>
            </w:pPr>
            <w:r w:rsidRPr="00FE3C32">
              <w:rPr>
                <w:rFonts w:ascii="Times New Roman" w:hAnsi="Times New Roman" w:cs="Times New Roman"/>
                <w:b/>
                <w:bCs/>
                <w:color w:val="010205"/>
                <w:sz w:val="20"/>
                <w:szCs w:val="20"/>
              </w:rPr>
              <w:t>224851</w:t>
            </w:r>
          </w:p>
        </w:tc>
        <w:tc>
          <w:tcPr>
            <w:tcW w:w="1441" w:type="dxa"/>
            <w:noWrap/>
            <w:hideMark/>
          </w:tcPr>
          <w:p w14:paraId="65C5C228" w14:textId="77777777" w:rsidR="004406B7" w:rsidRPr="00FE3C32" w:rsidRDefault="004406B7" w:rsidP="00A37969">
            <w:pPr>
              <w:jc w:val="center"/>
              <w:rPr>
                <w:rFonts w:ascii="Times New Roman" w:hAnsi="Times New Roman" w:cs="Times New Roman"/>
                <w:b/>
                <w:bCs/>
                <w:sz w:val="20"/>
                <w:szCs w:val="20"/>
                <w:lang w:val="lv-LV"/>
              </w:rPr>
            </w:pPr>
            <w:r w:rsidRPr="00FE3C32">
              <w:rPr>
                <w:rFonts w:ascii="Times New Roman" w:hAnsi="Times New Roman" w:cs="Times New Roman"/>
                <w:b/>
                <w:bCs/>
                <w:color w:val="010205"/>
                <w:sz w:val="20"/>
                <w:szCs w:val="20"/>
              </w:rPr>
              <w:t>666190</w:t>
            </w:r>
          </w:p>
        </w:tc>
      </w:tr>
      <w:tr w:rsidR="004406B7" w:rsidRPr="00BD4424" w14:paraId="4938056A" w14:textId="77777777" w:rsidTr="00A37969">
        <w:trPr>
          <w:trHeight w:val="144"/>
          <w:jc w:val="center"/>
        </w:trPr>
        <w:tc>
          <w:tcPr>
            <w:tcW w:w="828" w:type="dxa"/>
            <w:vMerge/>
            <w:vAlign w:val="center"/>
            <w:hideMark/>
          </w:tcPr>
          <w:p w14:paraId="64E74825" w14:textId="77777777" w:rsidR="004406B7" w:rsidRPr="00BD4424" w:rsidRDefault="004406B7" w:rsidP="00A37969">
            <w:pPr>
              <w:jc w:val="center"/>
              <w:rPr>
                <w:rFonts w:ascii="Times New Roman" w:hAnsi="Times New Roman" w:cs="Times New Roman"/>
                <w:b/>
                <w:bCs/>
                <w:sz w:val="20"/>
                <w:szCs w:val="20"/>
                <w:lang w:val="lv-LV"/>
              </w:rPr>
            </w:pPr>
          </w:p>
        </w:tc>
        <w:tc>
          <w:tcPr>
            <w:tcW w:w="990" w:type="dxa"/>
            <w:vAlign w:val="center"/>
            <w:hideMark/>
          </w:tcPr>
          <w:p w14:paraId="17C7A70F" w14:textId="77777777" w:rsidR="004406B7" w:rsidRPr="00BD4424" w:rsidRDefault="004406B7" w:rsidP="00A37969">
            <w:pP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Procenti</w:t>
            </w:r>
          </w:p>
        </w:tc>
        <w:tc>
          <w:tcPr>
            <w:tcW w:w="1440" w:type="dxa"/>
            <w:noWrap/>
            <w:hideMark/>
          </w:tcPr>
          <w:p w14:paraId="6160A857" w14:textId="77777777" w:rsidR="004406B7" w:rsidRPr="00FE3C32" w:rsidRDefault="004406B7" w:rsidP="00A37969">
            <w:pPr>
              <w:jc w:val="center"/>
              <w:rPr>
                <w:rFonts w:ascii="Times New Roman" w:hAnsi="Times New Roman" w:cs="Times New Roman"/>
                <w:b/>
                <w:bCs/>
                <w:sz w:val="20"/>
                <w:szCs w:val="20"/>
                <w:lang w:val="lv-LV"/>
              </w:rPr>
            </w:pPr>
            <w:r w:rsidRPr="00FE3C32">
              <w:rPr>
                <w:rFonts w:ascii="Times New Roman" w:hAnsi="Times New Roman" w:cs="Times New Roman"/>
                <w:b/>
                <w:bCs/>
                <w:color w:val="010205"/>
                <w:sz w:val="20"/>
                <w:szCs w:val="20"/>
              </w:rPr>
              <w:t>66.2%</w:t>
            </w:r>
          </w:p>
        </w:tc>
        <w:tc>
          <w:tcPr>
            <w:tcW w:w="1440" w:type="dxa"/>
            <w:noWrap/>
            <w:hideMark/>
          </w:tcPr>
          <w:p w14:paraId="5426ECCB" w14:textId="77777777" w:rsidR="004406B7" w:rsidRPr="00FE3C32" w:rsidRDefault="004406B7" w:rsidP="00A37969">
            <w:pPr>
              <w:jc w:val="center"/>
              <w:rPr>
                <w:rFonts w:ascii="Times New Roman" w:hAnsi="Times New Roman" w:cs="Times New Roman"/>
                <w:b/>
                <w:bCs/>
                <w:sz w:val="20"/>
                <w:szCs w:val="20"/>
                <w:lang w:val="lv-LV"/>
              </w:rPr>
            </w:pPr>
            <w:r w:rsidRPr="00FE3C32">
              <w:rPr>
                <w:rFonts w:ascii="Times New Roman" w:hAnsi="Times New Roman" w:cs="Times New Roman"/>
                <w:b/>
                <w:bCs/>
                <w:color w:val="010205"/>
                <w:sz w:val="20"/>
                <w:szCs w:val="20"/>
              </w:rPr>
              <w:t>33.8%</w:t>
            </w:r>
          </w:p>
        </w:tc>
        <w:tc>
          <w:tcPr>
            <w:tcW w:w="1441" w:type="dxa"/>
            <w:noWrap/>
            <w:hideMark/>
          </w:tcPr>
          <w:p w14:paraId="745703C1" w14:textId="77777777" w:rsidR="004406B7" w:rsidRPr="00FE3C32" w:rsidRDefault="004406B7" w:rsidP="00A37969">
            <w:pPr>
              <w:jc w:val="center"/>
              <w:rPr>
                <w:rFonts w:ascii="Times New Roman" w:hAnsi="Times New Roman" w:cs="Times New Roman"/>
                <w:b/>
                <w:bCs/>
                <w:sz w:val="20"/>
                <w:szCs w:val="20"/>
                <w:lang w:val="lv-LV"/>
              </w:rPr>
            </w:pPr>
            <w:r w:rsidRPr="00FE3C32">
              <w:rPr>
                <w:rFonts w:ascii="Times New Roman" w:hAnsi="Times New Roman" w:cs="Times New Roman"/>
                <w:b/>
                <w:bCs/>
                <w:color w:val="010205"/>
                <w:sz w:val="20"/>
                <w:szCs w:val="20"/>
              </w:rPr>
              <w:t>100.0%</w:t>
            </w:r>
          </w:p>
        </w:tc>
      </w:tr>
    </w:tbl>
    <w:p w14:paraId="0534888E" w14:textId="77777777" w:rsidR="004406B7" w:rsidRDefault="004406B7" w:rsidP="004406B7">
      <w:pPr>
        <w:jc w:val="cente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sidRPr="003327A0">
        <w:rPr>
          <w:rFonts w:ascii="Times New Roman" w:hAnsi="Times New Roman"/>
          <w:sz w:val="20"/>
          <w:szCs w:val="20"/>
          <w:lang w:val="lv-LV"/>
        </w:rPr>
        <w:t>.</w:t>
      </w:r>
    </w:p>
    <w:p w14:paraId="4B676948" w14:textId="421390D1" w:rsidR="004406B7" w:rsidRDefault="004406B7" w:rsidP="004406B7">
      <w:pPr>
        <w:jc w:val="both"/>
        <w:rPr>
          <w:rFonts w:ascii="Times New Roman" w:hAnsi="Times New Roman" w:cs="Times New Roman"/>
          <w:sz w:val="24"/>
          <w:szCs w:val="24"/>
          <w:lang w:val="lv-LV"/>
        </w:rPr>
      </w:pPr>
      <w:r w:rsidRPr="00335308">
        <w:rPr>
          <w:rFonts w:ascii="Times New Roman" w:hAnsi="Times New Roman" w:cs="Times New Roman"/>
          <w:sz w:val="24"/>
          <w:szCs w:val="24"/>
          <w:lang w:val="lv-LV"/>
        </w:rPr>
        <w:lastRenderedPageBreak/>
        <w:t xml:space="preserve">Dalījumā pa reģioniem novērojams, ka ESF projektu dalībnieku dzimuma sadalījums </w:t>
      </w:r>
      <w:r>
        <w:rPr>
          <w:rFonts w:ascii="Times New Roman" w:hAnsi="Times New Roman" w:cs="Times New Roman"/>
          <w:sz w:val="24"/>
          <w:szCs w:val="24"/>
          <w:lang w:val="lv-LV"/>
        </w:rPr>
        <w:t>visos</w:t>
      </w:r>
      <w:r w:rsidRPr="00335308">
        <w:rPr>
          <w:rFonts w:ascii="Times New Roman" w:hAnsi="Times New Roman" w:cs="Times New Roman"/>
          <w:sz w:val="24"/>
          <w:szCs w:val="24"/>
          <w:lang w:val="lv-LV"/>
        </w:rPr>
        <w:t xml:space="preserve"> reģion</w:t>
      </w:r>
      <w:r>
        <w:rPr>
          <w:rFonts w:ascii="Times New Roman" w:hAnsi="Times New Roman" w:cs="Times New Roman"/>
          <w:sz w:val="24"/>
          <w:szCs w:val="24"/>
          <w:lang w:val="lv-LV"/>
        </w:rPr>
        <w:t>os</w:t>
      </w:r>
      <w:r w:rsidRPr="00335308">
        <w:rPr>
          <w:rFonts w:ascii="Times New Roman" w:hAnsi="Times New Roman" w:cs="Times New Roman"/>
          <w:sz w:val="24"/>
          <w:szCs w:val="24"/>
          <w:lang w:val="lv-LV"/>
        </w:rPr>
        <w:t xml:space="preserve"> ir </w:t>
      </w:r>
      <w:r>
        <w:rPr>
          <w:rFonts w:ascii="Times New Roman" w:hAnsi="Times New Roman" w:cs="Times New Roman"/>
          <w:sz w:val="24"/>
          <w:szCs w:val="24"/>
          <w:lang w:val="lv-LV"/>
        </w:rPr>
        <w:t xml:space="preserve">nevienmērīgs ar ievērojamu sieviešu skaita pārsvaru. </w:t>
      </w:r>
      <w:r w:rsidRPr="00335308">
        <w:rPr>
          <w:rFonts w:ascii="Times New Roman" w:hAnsi="Times New Roman" w:cs="Times New Roman"/>
          <w:sz w:val="24"/>
          <w:szCs w:val="24"/>
          <w:lang w:val="lv-LV"/>
        </w:rPr>
        <w:t>Tomēr jāsecina, ka Rīg</w:t>
      </w:r>
      <w:r>
        <w:rPr>
          <w:rFonts w:ascii="Times New Roman" w:hAnsi="Times New Roman" w:cs="Times New Roman"/>
          <w:sz w:val="24"/>
          <w:szCs w:val="24"/>
          <w:lang w:val="lv-LV"/>
        </w:rPr>
        <w:t xml:space="preserve">as un Pierīgas reģionos </w:t>
      </w:r>
      <w:r w:rsidRPr="00335308">
        <w:rPr>
          <w:rFonts w:ascii="Times New Roman" w:hAnsi="Times New Roman" w:cs="Times New Roman"/>
          <w:sz w:val="24"/>
          <w:szCs w:val="24"/>
          <w:lang w:val="lv-LV"/>
        </w:rPr>
        <w:t>konstatējams mazāks vīriešu īpatsvars salīdzinājumā ar citiem reģioniem</w:t>
      </w:r>
      <w:r>
        <w:rPr>
          <w:rFonts w:ascii="Times New Roman" w:hAnsi="Times New Roman" w:cs="Times New Roman"/>
          <w:sz w:val="24"/>
          <w:szCs w:val="24"/>
          <w:lang w:val="lv-LV"/>
        </w:rPr>
        <w:t xml:space="preserve"> (</w:t>
      </w:r>
      <w:r w:rsidR="005051F4">
        <w:rPr>
          <w:rFonts w:ascii="Times New Roman" w:hAnsi="Times New Roman" w:cs="Times New Roman"/>
          <w:sz w:val="24"/>
          <w:szCs w:val="24"/>
          <w:lang w:val="lv-LV"/>
        </w:rPr>
        <w:t>4</w:t>
      </w:r>
      <w:r>
        <w:rPr>
          <w:rFonts w:ascii="Times New Roman" w:hAnsi="Times New Roman" w:cs="Times New Roman"/>
          <w:sz w:val="24"/>
          <w:szCs w:val="24"/>
          <w:lang w:val="lv-LV"/>
        </w:rPr>
        <w:t>.attēls)</w:t>
      </w:r>
      <w:r w:rsidRPr="00335308">
        <w:rPr>
          <w:rFonts w:ascii="Times New Roman" w:hAnsi="Times New Roman" w:cs="Times New Roman"/>
          <w:sz w:val="24"/>
          <w:szCs w:val="24"/>
          <w:lang w:val="lv-LV"/>
        </w:rPr>
        <w:t xml:space="preserve">. </w:t>
      </w:r>
    </w:p>
    <w:p w14:paraId="593EC3C0" w14:textId="77777777" w:rsidR="004406B7" w:rsidRPr="00335308" w:rsidRDefault="004406B7" w:rsidP="004406B7">
      <w:pPr>
        <w:jc w:val="both"/>
        <w:rPr>
          <w:rFonts w:ascii="Times New Roman" w:hAnsi="Times New Roman" w:cs="Times New Roman"/>
          <w:sz w:val="24"/>
          <w:szCs w:val="24"/>
          <w:lang w:val="lv-LV"/>
        </w:rPr>
      </w:pPr>
    </w:p>
    <w:p w14:paraId="57E8795C" w14:textId="49A312A0" w:rsidR="004406B7" w:rsidRDefault="005051F4" w:rsidP="004406B7">
      <w:pPr>
        <w:jc w:val="center"/>
        <w:rPr>
          <w:rFonts w:ascii="Times New Roman" w:hAnsi="Times New Roman" w:cs="Times New Roman"/>
          <w:sz w:val="24"/>
          <w:szCs w:val="24"/>
          <w:lang w:val="lv-LV"/>
        </w:rPr>
      </w:pPr>
      <w:r>
        <w:rPr>
          <w:rFonts w:ascii="Times New Roman" w:hAnsi="Times New Roman"/>
          <w:b/>
          <w:bCs/>
          <w:color w:val="000000"/>
          <w:position w:val="-1"/>
          <w:sz w:val="24"/>
          <w:szCs w:val="24"/>
          <w:lang w:val="lv-LV"/>
        </w:rPr>
        <w:t>4</w:t>
      </w:r>
      <w:r w:rsidR="004406B7" w:rsidRPr="003327A0">
        <w:rPr>
          <w:rFonts w:ascii="Times New Roman" w:hAnsi="Times New Roman"/>
          <w:b/>
          <w:bCs/>
          <w:color w:val="000000"/>
          <w:position w:val="-1"/>
          <w:sz w:val="24"/>
          <w:szCs w:val="24"/>
          <w:lang w:val="lv-LV"/>
        </w:rPr>
        <w:t xml:space="preserve">.attēls. </w:t>
      </w:r>
      <w:r w:rsidR="004406B7" w:rsidRPr="003327A0">
        <w:rPr>
          <w:rFonts w:ascii="Times New Roman" w:hAnsi="Times New Roman"/>
          <w:b/>
          <w:bCs/>
          <w:color w:val="000000"/>
          <w:spacing w:val="1"/>
          <w:position w:val="-1"/>
          <w:sz w:val="24"/>
          <w:szCs w:val="24"/>
          <w:lang w:val="lv-LV"/>
        </w:rPr>
        <w:t>ES</w:t>
      </w:r>
      <w:r w:rsidR="004406B7" w:rsidRPr="003327A0">
        <w:rPr>
          <w:rFonts w:ascii="Times New Roman" w:hAnsi="Times New Roman"/>
          <w:b/>
          <w:bCs/>
          <w:color w:val="000000"/>
          <w:position w:val="-1"/>
          <w:sz w:val="24"/>
          <w:szCs w:val="24"/>
          <w:lang w:val="lv-LV"/>
        </w:rPr>
        <w:t>F</w:t>
      </w:r>
      <w:r w:rsidR="004406B7" w:rsidRPr="003327A0">
        <w:rPr>
          <w:rFonts w:ascii="Times New Roman" w:hAnsi="Times New Roman"/>
          <w:b/>
          <w:bCs/>
          <w:color w:val="000000"/>
          <w:spacing w:val="-3"/>
          <w:position w:val="-1"/>
          <w:sz w:val="24"/>
          <w:szCs w:val="24"/>
          <w:lang w:val="lv-LV"/>
        </w:rPr>
        <w:t xml:space="preserve"> </w:t>
      </w:r>
      <w:r w:rsidR="004406B7" w:rsidRPr="003327A0">
        <w:rPr>
          <w:rFonts w:ascii="Times New Roman" w:hAnsi="Times New Roman"/>
          <w:b/>
          <w:bCs/>
          <w:color w:val="000000"/>
          <w:spacing w:val="1"/>
          <w:position w:val="-1"/>
          <w:sz w:val="24"/>
          <w:szCs w:val="24"/>
          <w:lang w:val="lv-LV"/>
        </w:rPr>
        <w:t>p</w:t>
      </w:r>
      <w:r w:rsidR="004406B7" w:rsidRPr="003327A0">
        <w:rPr>
          <w:rFonts w:ascii="Times New Roman" w:hAnsi="Times New Roman"/>
          <w:b/>
          <w:bCs/>
          <w:color w:val="000000"/>
          <w:spacing w:val="-1"/>
          <w:position w:val="-1"/>
          <w:sz w:val="24"/>
          <w:szCs w:val="24"/>
          <w:lang w:val="lv-LV"/>
        </w:rPr>
        <w:t>r</w:t>
      </w:r>
      <w:r w:rsidR="004406B7" w:rsidRPr="003327A0">
        <w:rPr>
          <w:rFonts w:ascii="Times New Roman" w:hAnsi="Times New Roman"/>
          <w:b/>
          <w:bCs/>
          <w:color w:val="000000"/>
          <w:position w:val="-1"/>
          <w:sz w:val="24"/>
          <w:szCs w:val="24"/>
          <w:lang w:val="lv-LV"/>
        </w:rPr>
        <w:t>oj</w:t>
      </w:r>
      <w:r w:rsidR="004406B7" w:rsidRPr="003327A0">
        <w:rPr>
          <w:rFonts w:ascii="Times New Roman" w:hAnsi="Times New Roman"/>
          <w:b/>
          <w:bCs/>
          <w:color w:val="000000"/>
          <w:spacing w:val="-2"/>
          <w:position w:val="-1"/>
          <w:sz w:val="24"/>
          <w:szCs w:val="24"/>
          <w:lang w:val="lv-LV"/>
        </w:rPr>
        <w:t>e</w:t>
      </w:r>
      <w:r w:rsidR="004406B7" w:rsidRPr="003327A0">
        <w:rPr>
          <w:rFonts w:ascii="Times New Roman" w:hAnsi="Times New Roman"/>
          <w:b/>
          <w:bCs/>
          <w:color w:val="000000"/>
          <w:spacing w:val="1"/>
          <w:position w:val="-1"/>
          <w:sz w:val="24"/>
          <w:szCs w:val="24"/>
          <w:lang w:val="lv-LV"/>
        </w:rPr>
        <w:t>k</w:t>
      </w:r>
      <w:r w:rsidR="004406B7" w:rsidRPr="003327A0">
        <w:rPr>
          <w:rFonts w:ascii="Times New Roman" w:hAnsi="Times New Roman"/>
          <w:b/>
          <w:bCs/>
          <w:color w:val="000000"/>
          <w:position w:val="-1"/>
          <w:sz w:val="24"/>
          <w:szCs w:val="24"/>
          <w:lang w:val="lv-LV"/>
        </w:rPr>
        <w:t xml:space="preserve">tu </w:t>
      </w:r>
      <w:r w:rsidR="004406B7" w:rsidRPr="003327A0">
        <w:rPr>
          <w:rFonts w:ascii="Times New Roman" w:hAnsi="Times New Roman"/>
          <w:b/>
          <w:bCs/>
          <w:color w:val="000000"/>
          <w:spacing w:val="1"/>
          <w:position w:val="-1"/>
          <w:sz w:val="24"/>
          <w:szCs w:val="24"/>
          <w:lang w:val="lv-LV"/>
        </w:rPr>
        <w:t>d</w:t>
      </w:r>
      <w:r w:rsidR="004406B7" w:rsidRPr="003327A0">
        <w:rPr>
          <w:rFonts w:ascii="Times New Roman" w:hAnsi="Times New Roman"/>
          <w:b/>
          <w:bCs/>
          <w:color w:val="000000"/>
          <w:position w:val="-1"/>
          <w:sz w:val="24"/>
          <w:szCs w:val="24"/>
          <w:lang w:val="lv-LV"/>
        </w:rPr>
        <w:t>al</w:t>
      </w:r>
      <w:r w:rsidR="004406B7" w:rsidRPr="003327A0">
        <w:rPr>
          <w:rFonts w:ascii="Times New Roman" w:hAnsi="Times New Roman"/>
          <w:b/>
          <w:bCs/>
          <w:color w:val="000000"/>
          <w:spacing w:val="1"/>
          <w:position w:val="-1"/>
          <w:sz w:val="24"/>
          <w:szCs w:val="24"/>
          <w:lang w:val="lv-LV"/>
        </w:rPr>
        <w:t>ībn</w:t>
      </w:r>
      <w:r w:rsidR="004406B7" w:rsidRPr="003327A0">
        <w:rPr>
          <w:rFonts w:ascii="Times New Roman" w:hAnsi="Times New Roman"/>
          <w:b/>
          <w:bCs/>
          <w:color w:val="000000"/>
          <w:position w:val="-1"/>
          <w:sz w:val="24"/>
          <w:szCs w:val="24"/>
          <w:lang w:val="lv-LV"/>
        </w:rPr>
        <w:t>ieku</w:t>
      </w:r>
      <w:r w:rsidR="004406B7" w:rsidRPr="003327A0">
        <w:rPr>
          <w:rFonts w:ascii="Times New Roman" w:hAnsi="Times New Roman"/>
          <w:b/>
          <w:bCs/>
          <w:color w:val="000000"/>
          <w:spacing w:val="1"/>
          <w:position w:val="-1"/>
          <w:sz w:val="24"/>
          <w:szCs w:val="24"/>
          <w:lang w:val="lv-LV"/>
        </w:rPr>
        <w:t xml:space="preserve"> </w:t>
      </w:r>
      <w:r w:rsidR="004406B7" w:rsidRPr="003327A0">
        <w:rPr>
          <w:rFonts w:ascii="Times New Roman" w:hAnsi="Times New Roman"/>
          <w:b/>
          <w:bCs/>
          <w:color w:val="000000"/>
          <w:spacing w:val="-2"/>
          <w:position w:val="-1"/>
          <w:sz w:val="24"/>
          <w:szCs w:val="24"/>
          <w:lang w:val="lv-LV"/>
        </w:rPr>
        <w:t>s</w:t>
      </w:r>
      <w:r w:rsidR="004406B7" w:rsidRPr="003327A0">
        <w:rPr>
          <w:rFonts w:ascii="Times New Roman" w:hAnsi="Times New Roman"/>
          <w:b/>
          <w:bCs/>
          <w:color w:val="000000"/>
          <w:spacing w:val="1"/>
          <w:position w:val="-1"/>
          <w:sz w:val="24"/>
          <w:szCs w:val="24"/>
          <w:lang w:val="lv-LV"/>
        </w:rPr>
        <w:t>k</w:t>
      </w:r>
      <w:r w:rsidR="004406B7" w:rsidRPr="003327A0">
        <w:rPr>
          <w:rFonts w:ascii="Times New Roman" w:hAnsi="Times New Roman"/>
          <w:b/>
          <w:bCs/>
          <w:color w:val="000000"/>
          <w:position w:val="-1"/>
          <w:sz w:val="24"/>
          <w:szCs w:val="24"/>
          <w:lang w:val="lv-LV"/>
        </w:rPr>
        <w:t xml:space="preserve">aits </w:t>
      </w:r>
      <w:r w:rsidR="004406B7" w:rsidRPr="003327A0">
        <w:rPr>
          <w:rFonts w:ascii="Times New Roman" w:hAnsi="Times New Roman"/>
          <w:b/>
          <w:bCs/>
          <w:color w:val="000000"/>
          <w:spacing w:val="1"/>
          <w:position w:val="-1"/>
          <w:sz w:val="24"/>
          <w:szCs w:val="24"/>
          <w:lang w:val="lv-LV"/>
        </w:rPr>
        <w:t>d</w:t>
      </w:r>
      <w:r w:rsidR="004406B7" w:rsidRPr="003327A0">
        <w:rPr>
          <w:rFonts w:ascii="Times New Roman" w:hAnsi="Times New Roman"/>
          <w:b/>
          <w:bCs/>
          <w:color w:val="000000"/>
          <w:position w:val="-1"/>
          <w:sz w:val="24"/>
          <w:szCs w:val="24"/>
          <w:lang w:val="lv-LV"/>
        </w:rPr>
        <w:t>al</w:t>
      </w:r>
      <w:r w:rsidR="004406B7" w:rsidRPr="003327A0">
        <w:rPr>
          <w:rFonts w:ascii="Times New Roman" w:hAnsi="Times New Roman"/>
          <w:b/>
          <w:bCs/>
          <w:color w:val="000000"/>
          <w:spacing w:val="1"/>
          <w:position w:val="-1"/>
          <w:sz w:val="24"/>
          <w:szCs w:val="24"/>
          <w:lang w:val="lv-LV"/>
        </w:rPr>
        <w:t>ī</w:t>
      </w:r>
      <w:r w:rsidR="004406B7" w:rsidRPr="003327A0">
        <w:rPr>
          <w:rFonts w:ascii="Times New Roman" w:hAnsi="Times New Roman"/>
          <w:b/>
          <w:bCs/>
          <w:color w:val="000000"/>
          <w:position w:val="-1"/>
          <w:sz w:val="24"/>
          <w:szCs w:val="24"/>
          <w:lang w:val="lv-LV"/>
        </w:rPr>
        <w:t>j</w:t>
      </w:r>
      <w:r w:rsidR="004406B7" w:rsidRPr="003327A0">
        <w:rPr>
          <w:rFonts w:ascii="Times New Roman" w:hAnsi="Times New Roman"/>
          <w:b/>
          <w:bCs/>
          <w:color w:val="000000"/>
          <w:spacing w:val="-2"/>
          <w:position w:val="-1"/>
          <w:sz w:val="24"/>
          <w:szCs w:val="24"/>
          <w:lang w:val="lv-LV"/>
        </w:rPr>
        <w:t>u</w:t>
      </w:r>
      <w:r w:rsidR="004406B7" w:rsidRPr="003327A0">
        <w:rPr>
          <w:rFonts w:ascii="Times New Roman" w:hAnsi="Times New Roman"/>
          <w:b/>
          <w:bCs/>
          <w:color w:val="000000"/>
          <w:spacing w:val="-3"/>
          <w:position w:val="-1"/>
          <w:sz w:val="24"/>
          <w:szCs w:val="24"/>
          <w:lang w:val="lv-LV"/>
        </w:rPr>
        <w:t>m</w:t>
      </w:r>
      <w:r w:rsidR="004406B7" w:rsidRPr="003327A0">
        <w:rPr>
          <w:rFonts w:ascii="Times New Roman" w:hAnsi="Times New Roman"/>
          <w:b/>
          <w:bCs/>
          <w:color w:val="000000"/>
          <w:position w:val="-1"/>
          <w:sz w:val="24"/>
          <w:szCs w:val="24"/>
          <w:lang w:val="lv-LV"/>
        </w:rPr>
        <w:t xml:space="preserve">ā </w:t>
      </w:r>
      <w:r w:rsidR="004406B7" w:rsidRPr="003327A0">
        <w:rPr>
          <w:rFonts w:ascii="Times New Roman" w:hAnsi="Times New Roman"/>
          <w:b/>
          <w:bCs/>
          <w:color w:val="000000"/>
          <w:spacing w:val="1"/>
          <w:position w:val="-1"/>
          <w:sz w:val="24"/>
          <w:szCs w:val="24"/>
          <w:lang w:val="lv-LV"/>
        </w:rPr>
        <w:t>pē</w:t>
      </w:r>
      <w:r w:rsidR="004406B7" w:rsidRPr="003327A0">
        <w:rPr>
          <w:rFonts w:ascii="Times New Roman" w:hAnsi="Times New Roman"/>
          <w:b/>
          <w:bCs/>
          <w:color w:val="000000"/>
          <w:position w:val="-1"/>
          <w:sz w:val="24"/>
          <w:szCs w:val="24"/>
          <w:lang w:val="lv-LV"/>
        </w:rPr>
        <w:t>c</w:t>
      </w:r>
      <w:r w:rsidR="004406B7" w:rsidRPr="003327A0">
        <w:rPr>
          <w:rFonts w:ascii="Times New Roman" w:hAnsi="Times New Roman"/>
          <w:b/>
          <w:bCs/>
          <w:color w:val="000000"/>
          <w:spacing w:val="-1"/>
          <w:position w:val="-1"/>
          <w:sz w:val="24"/>
          <w:szCs w:val="24"/>
          <w:lang w:val="lv-LV"/>
        </w:rPr>
        <w:t xml:space="preserve"> </w:t>
      </w:r>
      <w:r w:rsidR="004406B7" w:rsidRPr="003327A0">
        <w:rPr>
          <w:rFonts w:ascii="Times New Roman" w:hAnsi="Times New Roman"/>
          <w:b/>
          <w:bCs/>
          <w:color w:val="000000"/>
          <w:spacing w:val="1"/>
          <w:position w:val="-1"/>
          <w:sz w:val="24"/>
          <w:szCs w:val="24"/>
          <w:lang w:val="lv-LV"/>
        </w:rPr>
        <w:t>d</w:t>
      </w:r>
      <w:r w:rsidR="004406B7" w:rsidRPr="003327A0">
        <w:rPr>
          <w:rFonts w:ascii="Times New Roman" w:hAnsi="Times New Roman"/>
          <w:b/>
          <w:bCs/>
          <w:color w:val="000000"/>
          <w:spacing w:val="-1"/>
          <w:position w:val="-1"/>
          <w:sz w:val="24"/>
          <w:szCs w:val="24"/>
          <w:lang w:val="lv-LV"/>
        </w:rPr>
        <w:t>z</w:t>
      </w:r>
      <w:r w:rsidR="004406B7" w:rsidRPr="003327A0">
        <w:rPr>
          <w:rFonts w:ascii="Times New Roman" w:hAnsi="Times New Roman"/>
          <w:b/>
          <w:bCs/>
          <w:color w:val="000000"/>
          <w:spacing w:val="3"/>
          <w:position w:val="-1"/>
          <w:sz w:val="24"/>
          <w:szCs w:val="24"/>
          <w:lang w:val="lv-LV"/>
        </w:rPr>
        <w:t>i</w:t>
      </w:r>
      <w:r w:rsidR="004406B7" w:rsidRPr="003327A0">
        <w:rPr>
          <w:rFonts w:ascii="Times New Roman" w:hAnsi="Times New Roman"/>
          <w:b/>
          <w:bCs/>
          <w:color w:val="000000"/>
          <w:spacing w:val="-3"/>
          <w:position w:val="-1"/>
          <w:sz w:val="24"/>
          <w:szCs w:val="24"/>
          <w:lang w:val="lv-LV"/>
        </w:rPr>
        <w:t>m</w:t>
      </w:r>
      <w:r w:rsidR="004406B7" w:rsidRPr="003327A0">
        <w:rPr>
          <w:rFonts w:ascii="Times New Roman" w:hAnsi="Times New Roman"/>
          <w:b/>
          <w:bCs/>
          <w:color w:val="000000"/>
          <w:spacing w:val="3"/>
          <w:position w:val="-1"/>
          <w:sz w:val="24"/>
          <w:szCs w:val="24"/>
          <w:lang w:val="lv-LV"/>
        </w:rPr>
        <w:t>u</w:t>
      </w:r>
      <w:r w:rsidR="004406B7" w:rsidRPr="003327A0">
        <w:rPr>
          <w:rFonts w:ascii="Times New Roman" w:hAnsi="Times New Roman"/>
          <w:b/>
          <w:bCs/>
          <w:color w:val="000000"/>
          <w:spacing w:val="-3"/>
          <w:position w:val="-1"/>
          <w:sz w:val="24"/>
          <w:szCs w:val="24"/>
          <w:lang w:val="lv-LV"/>
        </w:rPr>
        <w:t>m</w:t>
      </w:r>
      <w:r w:rsidR="004406B7" w:rsidRPr="003327A0">
        <w:rPr>
          <w:rFonts w:ascii="Times New Roman" w:hAnsi="Times New Roman"/>
          <w:b/>
          <w:bCs/>
          <w:color w:val="000000"/>
          <w:position w:val="-1"/>
          <w:sz w:val="24"/>
          <w:szCs w:val="24"/>
          <w:lang w:val="lv-LV"/>
        </w:rPr>
        <w:t xml:space="preserve">a </w:t>
      </w:r>
      <w:r w:rsidR="004406B7" w:rsidRPr="003327A0">
        <w:rPr>
          <w:rFonts w:ascii="Times New Roman" w:hAnsi="Times New Roman"/>
          <w:b/>
          <w:bCs/>
          <w:color w:val="000000"/>
          <w:spacing w:val="1"/>
          <w:position w:val="-1"/>
          <w:sz w:val="24"/>
          <w:szCs w:val="24"/>
          <w:lang w:val="lv-LV"/>
        </w:rPr>
        <w:t>reģionos</w:t>
      </w:r>
    </w:p>
    <w:p w14:paraId="0C84ABBF" w14:textId="77777777" w:rsidR="004406B7" w:rsidRPr="003327A0" w:rsidRDefault="004406B7" w:rsidP="004406B7">
      <w:pPr>
        <w:jc w:val="center"/>
        <w:rPr>
          <w:rFonts w:ascii="Times New Roman" w:hAnsi="Times New Roman" w:cs="Times New Roman"/>
          <w:sz w:val="24"/>
          <w:szCs w:val="24"/>
          <w:lang w:val="lv-LV"/>
        </w:rPr>
      </w:pPr>
      <w:r>
        <w:rPr>
          <w:rFonts w:ascii="Times New Roman" w:hAnsi="Times New Roman" w:cs="Times New Roman"/>
          <w:noProof/>
          <w:sz w:val="24"/>
          <w:szCs w:val="24"/>
          <w:lang w:val="lv-LV" w:eastAsia="lv-LV"/>
        </w:rPr>
        <w:drawing>
          <wp:inline distT="0" distB="0" distL="0" distR="0" wp14:anchorId="6EDDDA09" wp14:editId="50028746">
            <wp:extent cx="5773420" cy="3609340"/>
            <wp:effectExtent l="0" t="0" r="0" b="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3420" cy="3609340"/>
                    </a:xfrm>
                    <a:prstGeom prst="rect">
                      <a:avLst/>
                    </a:prstGeom>
                    <a:noFill/>
                  </pic:spPr>
                </pic:pic>
              </a:graphicData>
            </a:graphic>
          </wp:inline>
        </w:drawing>
      </w:r>
    </w:p>
    <w:p w14:paraId="58BD7263" w14:textId="77777777" w:rsidR="004406B7" w:rsidRDefault="004406B7" w:rsidP="004406B7">
      <w:pPr>
        <w:jc w:val="cente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sidRPr="003327A0">
        <w:rPr>
          <w:rFonts w:ascii="Times New Roman" w:hAnsi="Times New Roman"/>
          <w:sz w:val="20"/>
          <w:szCs w:val="20"/>
          <w:lang w:val="lv-LV"/>
        </w:rPr>
        <w:t>.</w:t>
      </w:r>
    </w:p>
    <w:p w14:paraId="76DA1C0C" w14:textId="77777777" w:rsidR="004406B7" w:rsidRDefault="004406B7" w:rsidP="004406B7">
      <w:pPr>
        <w:jc w:val="both"/>
        <w:rPr>
          <w:rFonts w:ascii="Times New Roman" w:hAnsi="Times New Roman" w:cs="Times New Roman"/>
          <w:sz w:val="24"/>
          <w:szCs w:val="24"/>
          <w:lang w:val="lv-LV"/>
        </w:rPr>
      </w:pPr>
    </w:p>
    <w:p w14:paraId="287301A1" w14:textId="77777777" w:rsidR="004406B7" w:rsidRPr="00113CF9" w:rsidRDefault="004406B7" w:rsidP="004406B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Salīdzinot KPVIS ievadītos datus par ESF projektu dalībnieku dzimuma sadalījumu ar Centrālās statistikas pārvaldes publicētajiem datiem secināms, ka sieviešu un vīriešu īpatsvars projektu dalībnieku vidū ievērojami atšķiras no sieviešu un vīriešu īpatsvara reģionu iedzīvotāju vidū. Vislielākā atšķirība vērojama Pierīgas un Rīgas reģionos, kur sieviešu īpatsvars ESF projektu dalībnieku vidū pārsniedz sieviešu īpatsvaru </w:t>
      </w:r>
      <w:r w:rsidRPr="00113CF9">
        <w:rPr>
          <w:rFonts w:ascii="Times New Roman" w:hAnsi="Times New Roman" w:cs="Times New Roman"/>
          <w:sz w:val="24"/>
          <w:szCs w:val="24"/>
          <w:lang w:val="lv-LV"/>
        </w:rPr>
        <w:t>iedzīvotāju vidū attiecīgi par 15,4% un 15,1%. Salīdzinoši vismazāk īpatsvars atšķiras Latgales reģionā, kur sieviešu īpatsvars ESF projektu dalībnieku vidū ir par 10,0% augstāks nekā sieviešu īpatsvars reģionā. 4.tabulā sniegts minēto datu attēlojums, ar KPVIS datiem apzīmējot dzimuma sadalījuma īpatsvaru ESF projektu dalībnieku vidū, un ar CSP datiem īpatsvara sadalījumu reģionu iedzīvotāju vidū.</w:t>
      </w:r>
    </w:p>
    <w:p w14:paraId="5F124E56" w14:textId="77777777" w:rsidR="004406B7" w:rsidRDefault="004406B7" w:rsidP="004406B7">
      <w:pPr>
        <w:jc w:val="both"/>
        <w:rPr>
          <w:rFonts w:ascii="Times New Roman" w:hAnsi="Times New Roman" w:cs="Times New Roman"/>
          <w:sz w:val="24"/>
          <w:szCs w:val="24"/>
          <w:lang w:val="lv-LV"/>
        </w:rPr>
      </w:pPr>
    </w:p>
    <w:p w14:paraId="5C5412B5" w14:textId="77777777" w:rsidR="004406B7" w:rsidRDefault="004406B7" w:rsidP="004406B7">
      <w:pPr>
        <w:jc w:val="both"/>
        <w:rPr>
          <w:rFonts w:ascii="Times New Roman" w:hAnsi="Times New Roman" w:cs="Times New Roman"/>
          <w:sz w:val="24"/>
          <w:szCs w:val="24"/>
          <w:lang w:val="lv-LV"/>
        </w:rPr>
      </w:pPr>
    </w:p>
    <w:p w14:paraId="205E7EF3" w14:textId="77777777" w:rsidR="004406B7" w:rsidRDefault="004406B7" w:rsidP="004406B7">
      <w:pPr>
        <w:jc w:val="both"/>
        <w:rPr>
          <w:rFonts w:ascii="Times New Roman" w:hAnsi="Times New Roman" w:cs="Times New Roman"/>
          <w:sz w:val="24"/>
          <w:szCs w:val="24"/>
          <w:lang w:val="lv-LV"/>
        </w:rPr>
      </w:pPr>
    </w:p>
    <w:p w14:paraId="788B71FE" w14:textId="77777777" w:rsidR="004406B7" w:rsidRDefault="004406B7" w:rsidP="004406B7">
      <w:pPr>
        <w:jc w:val="center"/>
        <w:rPr>
          <w:rFonts w:ascii="Times New Roman" w:hAnsi="Times New Roman" w:cs="Times New Roman"/>
          <w:sz w:val="24"/>
          <w:szCs w:val="24"/>
          <w:lang w:val="lv-LV"/>
        </w:rPr>
      </w:pPr>
      <w:r>
        <w:rPr>
          <w:rFonts w:ascii="Times New Roman" w:hAnsi="Times New Roman"/>
          <w:b/>
          <w:bCs/>
          <w:color w:val="000000"/>
          <w:position w:val="-1"/>
          <w:sz w:val="24"/>
          <w:szCs w:val="24"/>
          <w:lang w:val="lv-LV"/>
        </w:rPr>
        <w:lastRenderedPageBreak/>
        <w:t>4</w:t>
      </w:r>
      <w:r w:rsidRPr="003327A0">
        <w:rPr>
          <w:rFonts w:ascii="Times New Roman" w:hAnsi="Times New Roman"/>
          <w:b/>
          <w:bCs/>
          <w:color w:val="000000"/>
          <w:position w:val="-1"/>
          <w:sz w:val="24"/>
          <w:szCs w:val="24"/>
          <w:lang w:val="lv-LV"/>
        </w:rPr>
        <w:t>.tab</w:t>
      </w:r>
      <w:r w:rsidRPr="003327A0">
        <w:rPr>
          <w:rFonts w:ascii="Times New Roman" w:hAnsi="Times New Roman"/>
          <w:b/>
          <w:bCs/>
          <w:color w:val="000000"/>
          <w:spacing w:val="1"/>
          <w:position w:val="-1"/>
          <w:sz w:val="24"/>
          <w:szCs w:val="24"/>
          <w:lang w:val="lv-LV"/>
        </w:rPr>
        <w:t>u</w:t>
      </w:r>
      <w:r w:rsidRPr="003327A0">
        <w:rPr>
          <w:rFonts w:ascii="Times New Roman" w:hAnsi="Times New Roman"/>
          <w:b/>
          <w:bCs/>
          <w:color w:val="000000"/>
          <w:position w:val="-1"/>
          <w:sz w:val="24"/>
          <w:szCs w:val="24"/>
          <w:lang w:val="lv-LV"/>
        </w:rPr>
        <w:t xml:space="preserve">la. </w:t>
      </w:r>
      <w:r>
        <w:rPr>
          <w:rFonts w:ascii="Times New Roman" w:hAnsi="Times New Roman"/>
          <w:b/>
          <w:bCs/>
          <w:color w:val="000000"/>
          <w:position w:val="-1"/>
          <w:sz w:val="24"/>
          <w:szCs w:val="24"/>
          <w:lang w:val="lv-LV"/>
        </w:rPr>
        <w:t xml:space="preserve">Sieviešu un vīriešu īpatsvars </w:t>
      </w:r>
      <w:r w:rsidRPr="003327A0">
        <w:rPr>
          <w:rFonts w:ascii="Times New Roman" w:hAnsi="Times New Roman"/>
          <w:b/>
          <w:bCs/>
          <w:color w:val="000000"/>
          <w:spacing w:val="1"/>
          <w:position w:val="-1"/>
          <w:sz w:val="24"/>
          <w:szCs w:val="24"/>
          <w:lang w:val="lv-LV"/>
        </w:rPr>
        <w:t>ES</w:t>
      </w:r>
      <w:r w:rsidRPr="003327A0">
        <w:rPr>
          <w:rFonts w:ascii="Times New Roman" w:hAnsi="Times New Roman"/>
          <w:b/>
          <w:bCs/>
          <w:color w:val="000000"/>
          <w:position w:val="-1"/>
          <w:sz w:val="24"/>
          <w:szCs w:val="24"/>
          <w:lang w:val="lv-LV"/>
        </w:rPr>
        <w:t>F</w:t>
      </w:r>
      <w:r w:rsidRPr="003327A0">
        <w:rPr>
          <w:rFonts w:ascii="Times New Roman" w:hAnsi="Times New Roman"/>
          <w:b/>
          <w:bCs/>
          <w:color w:val="000000"/>
          <w:spacing w:val="-3"/>
          <w:position w:val="-1"/>
          <w:sz w:val="24"/>
          <w:szCs w:val="24"/>
          <w:lang w:val="lv-LV"/>
        </w:rPr>
        <w:t xml:space="preserve"> </w:t>
      </w:r>
      <w:r w:rsidRPr="003327A0">
        <w:rPr>
          <w:rFonts w:ascii="Times New Roman" w:hAnsi="Times New Roman"/>
          <w:b/>
          <w:bCs/>
          <w:color w:val="000000"/>
          <w:spacing w:val="1"/>
          <w:position w:val="-1"/>
          <w:sz w:val="24"/>
          <w:szCs w:val="24"/>
          <w:lang w:val="lv-LV"/>
        </w:rPr>
        <w:t>p</w:t>
      </w:r>
      <w:r w:rsidRPr="003327A0">
        <w:rPr>
          <w:rFonts w:ascii="Times New Roman" w:hAnsi="Times New Roman"/>
          <w:b/>
          <w:bCs/>
          <w:color w:val="000000"/>
          <w:spacing w:val="-1"/>
          <w:position w:val="-1"/>
          <w:sz w:val="24"/>
          <w:szCs w:val="24"/>
          <w:lang w:val="lv-LV"/>
        </w:rPr>
        <w:t>r</w:t>
      </w:r>
      <w:r w:rsidRPr="003327A0">
        <w:rPr>
          <w:rFonts w:ascii="Times New Roman" w:hAnsi="Times New Roman"/>
          <w:b/>
          <w:bCs/>
          <w:color w:val="000000"/>
          <w:position w:val="-1"/>
          <w:sz w:val="24"/>
          <w:szCs w:val="24"/>
          <w:lang w:val="lv-LV"/>
        </w:rPr>
        <w:t>oj</w:t>
      </w:r>
      <w:r w:rsidRPr="003327A0">
        <w:rPr>
          <w:rFonts w:ascii="Times New Roman" w:hAnsi="Times New Roman"/>
          <w:b/>
          <w:bCs/>
          <w:color w:val="000000"/>
          <w:spacing w:val="-2"/>
          <w:position w:val="-1"/>
          <w:sz w:val="24"/>
          <w:szCs w:val="24"/>
          <w:lang w:val="lv-LV"/>
        </w:rPr>
        <w:t>e</w:t>
      </w:r>
      <w:r w:rsidRPr="003327A0">
        <w:rPr>
          <w:rFonts w:ascii="Times New Roman" w:hAnsi="Times New Roman"/>
          <w:b/>
          <w:bCs/>
          <w:color w:val="000000"/>
          <w:spacing w:val="1"/>
          <w:position w:val="-1"/>
          <w:sz w:val="24"/>
          <w:szCs w:val="24"/>
          <w:lang w:val="lv-LV"/>
        </w:rPr>
        <w:t>k</w:t>
      </w:r>
      <w:r w:rsidRPr="003327A0">
        <w:rPr>
          <w:rFonts w:ascii="Times New Roman" w:hAnsi="Times New Roman"/>
          <w:b/>
          <w:bCs/>
          <w:color w:val="000000"/>
          <w:position w:val="-1"/>
          <w:sz w:val="24"/>
          <w:szCs w:val="24"/>
          <w:lang w:val="lv-LV"/>
        </w:rPr>
        <w:t xml:space="preserve">tu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position w:val="-1"/>
          <w:sz w:val="24"/>
          <w:szCs w:val="24"/>
          <w:lang w:val="lv-LV"/>
        </w:rPr>
        <w:t>al</w:t>
      </w:r>
      <w:r w:rsidRPr="003327A0">
        <w:rPr>
          <w:rFonts w:ascii="Times New Roman" w:hAnsi="Times New Roman"/>
          <w:b/>
          <w:bCs/>
          <w:color w:val="000000"/>
          <w:spacing w:val="1"/>
          <w:position w:val="-1"/>
          <w:sz w:val="24"/>
          <w:szCs w:val="24"/>
          <w:lang w:val="lv-LV"/>
        </w:rPr>
        <w:t>ībn</w:t>
      </w:r>
      <w:r w:rsidRPr="003327A0">
        <w:rPr>
          <w:rFonts w:ascii="Times New Roman" w:hAnsi="Times New Roman"/>
          <w:b/>
          <w:bCs/>
          <w:color w:val="000000"/>
          <w:position w:val="-1"/>
          <w:sz w:val="24"/>
          <w:szCs w:val="24"/>
          <w:lang w:val="lv-LV"/>
        </w:rPr>
        <w:t>ieku</w:t>
      </w:r>
      <w:r w:rsidRPr="003327A0">
        <w:rPr>
          <w:rFonts w:ascii="Times New Roman" w:hAnsi="Times New Roman"/>
          <w:b/>
          <w:bCs/>
          <w:color w:val="000000"/>
          <w:spacing w:val="1"/>
          <w:position w:val="-1"/>
          <w:sz w:val="24"/>
          <w:szCs w:val="24"/>
          <w:lang w:val="lv-LV"/>
        </w:rPr>
        <w:t xml:space="preserve"> </w:t>
      </w:r>
      <w:r>
        <w:rPr>
          <w:rFonts w:ascii="Times New Roman" w:hAnsi="Times New Roman"/>
          <w:b/>
          <w:bCs/>
          <w:color w:val="000000"/>
          <w:spacing w:val="-2"/>
          <w:position w:val="-1"/>
          <w:sz w:val="24"/>
          <w:szCs w:val="24"/>
          <w:lang w:val="lv-LV"/>
        </w:rPr>
        <w:t>vidū un reģionu iedzīvotāju vidū</w:t>
      </w:r>
    </w:p>
    <w:tbl>
      <w:tblPr>
        <w:tblStyle w:val="TableGrid"/>
        <w:tblW w:w="0" w:type="auto"/>
        <w:jc w:val="center"/>
        <w:tblLook w:val="04A0" w:firstRow="1" w:lastRow="0" w:firstColumn="1" w:lastColumn="0" w:noHBand="0" w:noVBand="1"/>
      </w:tblPr>
      <w:tblGrid>
        <w:gridCol w:w="1023"/>
        <w:gridCol w:w="990"/>
        <w:gridCol w:w="1440"/>
        <w:gridCol w:w="1440"/>
      </w:tblGrid>
      <w:tr w:rsidR="004406B7" w:rsidRPr="003C74CD" w14:paraId="341876A3" w14:textId="77777777" w:rsidTr="00A37969">
        <w:trPr>
          <w:trHeight w:val="144"/>
          <w:jc w:val="center"/>
        </w:trPr>
        <w:tc>
          <w:tcPr>
            <w:tcW w:w="1023" w:type="dxa"/>
            <w:shd w:val="clear" w:color="auto" w:fill="BFBFBF" w:themeFill="background1" w:themeFillShade="BF"/>
            <w:vAlign w:val="center"/>
            <w:hideMark/>
          </w:tcPr>
          <w:p w14:paraId="18A12100" w14:textId="77777777" w:rsidR="004406B7" w:rsidRPr="003C74CD" w:rsidRDefault="004406B7" w:rsidP="00A37969">
            <w:pPr>
              <w:jc w:val="center"/>
              <w:rPr>
                <w:rFonts w:ascii="Times New Roman" w:hAnsi="Times New Roman" w:cs="Times New Roman"/>
                <w:b/>
                <w:bCs/>
                <w:lang w:val="lv-LV"/>
              </w:rPr>
            </w:pPr>
            <w:r w:rsidRPr="003C74CD">
              <w:rPr>
                <w:rFonts w:ascii="Times New Roman" w:hAnsi="Times New Roman" w:cs="Times New Roman"/>
                <w:b/>
                <w:bCs/>
                <w:lang w:val="lv-LV"/>
              </w:rPr>
              <w:t>Reģions</w:t>
            </w:r>
          </w:p>
        </w:tc>
        <w:tc>
          <w:tcPr>
            <w:tcW w:w="990" w:type="dxa"/>
            <w:shd w:val="clear" w:color="auto" w:fill="BFBFBF" w:themeFill="background1" w:themeFillShade="BF"/>
            <w:vAlign w:val="center"/>
          </w:tcPr>
          <w:p w14:paraId="787BBD10" w14:textId="77777777" w:rsidR="004406B7" w:rsidRPr="003C74CD" w:rsidRDefault="004406B7" w:rsidP="00A37969">
            <w:pPr>
              <w:jc w:val="center"/>
              <w:rPr>
                <w:rFonts w:ascii="Times New Roman" w:hAnsi="Times New Roman" w:cs="Times New Roman"/>
                <w:b/>
                <w:bCs/>
                <w:lang w:val="lv-LV"/>
              </w:rPr>
            </w:pPr>
            <w:r w:rsidRPr="003C74CD">
              <w:rPr>
                <w:rFonts w:ascii="Times New Roman" w:hAnsi="Times New Roman" w:cs="Times New Roman"/>
                <w:b/>
                <w:bCs/>
                <w:lang w:val="lv-LV"/>
              </w:rPr>
              <w:t>Datu avots</w:t>
            </w:r>
          </w:p>
        </w:tc>
        <w:tc>
          <w:tcPr>
            <w:tcW w:w="1440" w:type="dxa"/>
            <w:shd w:val="clear" w:color="auto" w:fill="BFBFBF" w:themeFill="background1" w:themeFillShade="BF"/>
            <w:vAlign w:val="center"/>
            <w:hideMark/>
          </w:tcPr>
          <w:p w14:paraId="3E10F444" w14:textId="77777777" w:rsidR="004406B7" w:rsidRDefault="004406B7" w:rsidP="00A37969">
            <w:pPr>
              <w:jc w:val="center"/>
              <w:rPr>
                <w:rFonts w:ascii="Times New Roman" w:hAnsi="Times New Roman" w:cs="Times New Roman"/>
                <w:b/>
                <w:bCs/>
                <w:lang w:val="lv-LV"/>
              </w:rPr>
            </w:pPr>
            <w:r w:rsidRPr="003C74CD">
              <w:rPr>
                <w:rFonts w:ascii="Times New Roman" w:hAnsi="Times New Roman" w:cs="Times New Roman"/>
                <w:b/>
                <w:bCs/>
                <w:lang w:val="lv-LV"/>
              </w:rPr>
              <w:t>Sievietes</w:t>
            </w:r>
            <w:r>
              <w:rPr>
                <w:rFonts w:ascii="Times New Roman" w:hAnsi="Times New Roman" w:cs="Times New Roman"/>
                <w:b/>
                <w:bCs/>
                <w:lang w:val="lv-LV"/>
              </w:rPr>
              <w:t xml:space="preserve"> </w:t>
            </w:r>
          </w:p>
          <w:p w14:paraId="2B77AC72" w14:textId="77777777" w:rsidR="004406B7" w:rsidRPr="003C74CD" w:rsidRDefault="004406B7" w:rsidP="00A37969">
            <w:pPr>
              <w:jc w:val="center"/>
              <w:rPr>
                <w:rFonts w:ascii="Times New Roman" w:hAnsi="Times New Roman" w:cs="Times New Roman"/>
                <w:b/>
                <w:bCs/>
                <w:lang w:val="lv-LV"/>
              </w:rPr>
            </w:pPr>
            <w:r>
              <w:rPr>
                <w:rFonts w:ascii="Times New Roman" w:hAnsi="Times New Roman" w:cs="Times New Roman"/>
                <w:b/>
                <w:bCs/>
                <w:lang w:val="lv-LV"/>
              </w:rPr>
              <w:t>%</w:t>
            </w:r>
          </w:p>
        </w:tc>
        <w:tc>
          <w:tcPr>
            <w:tcW w:w="1440" w:type="dxa"/>
            <w:shd w:val="clear" w:color="auto" w:fill="BFBFBF" w:themeFill="background1" w:themeFillShade="BF"/>
            <w:vAlign w:val="center"/>
            <w:hideMark/>
          </w:tcPr>
          <w:p w14:paraId="291F5FCA" w14:textId="77777777" w:rsidR="004406B7" w:rsidRDefault="004406B7" w:rsidP="00A37969">
            <w:pPr>
              <w:jc w:val="center"/>
              <w:rPr>
                <w:rFonts w:ascii="Times New Roman" w:hAnsi="Times New Roman" w:cs="Times New Roman"/>
                <w:b/>
                <w:bCs/>
                <w:lang w:val="lv-LV"/>
              </w:rPr>
            </w:pPr>
            <w:r w:rsidRPr="003C74CD">
              <w:rPr>
                <w:rFonts w:ascii="Times New Roman" w:hAnsi="Times New Roman" w:cs="Times New Roman"/>
                <w:b/>
                <w:bCs/>
                <w:lang w:val="lv-LV"/>
              </w:rPr>
              <w:t>Vīrieši</w:t>
            </w:r>
          </w:p>
          <w:p w14:paraId="33AAA213" w14:textId="77777777" w:rsidR="004406B7" w:rsidRPr="003C74CD" w:rsidRDefault="004406B7" w:rsidP="00A37969">
            <w:pPr>
              <w:jc w:val="center"/>
              <w:rPr>
                <w:rFonts w:ascii="Times New Roman" w:hAnsi="Times New Roman" w:cs="Times New Roman"/>
                <w:b/>
                <w:bCs/>
                <w:lang w:val="lv-LV"/>
              </w:rPr>
            </w:pPr>
            <w:r>
              <w:rPr>
                <w:rFonts w:ascii="Times New Roman" w:hAnsi="Times New Roman" w:cs="Times New Roman"/>
                <w:b/>
                <w:bCs/>
                <w:lang w:val="lv-LV"/>
              </w:rPr>
              <w:t>%</w:t>
            </w:r>
          </w:p>
        </w:tc>
      </w:tr>
      <w:tr w:rsidR="004406B7" w:rsidRPr="003C74CD" w14:paraId="18BEBB02" w14:textId="77777777" w:rsidTr="00A37969">
        <w:trPr>
          <w:trHeight w:val="144"/>
          <w:jc w:val="center"/>
        </w:trPr>
        <w:tc>
          <w:tcPr>
            <w:tcW w:w="1023" w:type="dxa"/>
            <w:vMerge w:val="restart"/>
            <w:vAlign w:val="center"/>
            <w:hideMark/>
          </w:tcPr>
          <w:p w14:paraId="298C2CD9"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Rīga</w:t>
            </w:r>
          </w:p>
        </w:tc>
        <w:tc>
          <w:tcPr>
            <w:tcW w:w="990" w:type="dxa"/>
            <w:vAlign w:val="center"/>
            <w:hideMark/>
          </w:tcPr>
          <w:p w14:paraId="01A14E50"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KPVIS</w:t>
            </w:r>
          </w:p>
        </w:tc>
        <w:tc>
          <w:tcPr>
            <w:tcW w:w="1440" w:type="dxa"/>
            <w:noWrap/>
          </w:tcPr>
          <w:p w14:paraId="2445FF7F"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70,6</w:t>
            </w:r>
          </w:p>
        </w:tc>
        <w:tc>
          <w:tcPr>
            <w:tcW w:w="1440" w:type="dxa"/>
            <w:noWrap/>
          </w:tcPr>
          <w:p w14:paraId="2C6779F7"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29,4</w:t>
            </w:r>
          </w:p>
        </w:tc>
      </w:tr>
      <w:tr w:rsidR="004406B7" w:rsidRPr="003C74CD" w14:paraId="5F66211D" w14:textId="77777777" w:rsidTr="00A37969">
        <w:trPr>
          <w:trHeight w:val="144"/>
          <w:jc w:val="center"/>
        </w:trPr>
        <w:tc>
          <w:tcPr>
            <w:tcW w:w="1023" w:type="dxa"/>
            <w:vMerge/>
            <w:vAlign w:val="center"/>
            <w:hideMark/>
          </w:tcPr>
          <w:p w14:paraId="6818F562" w14:textId="77777777" w:rsidR="004406B7" w:rsidRPr="003C74CD" w:rsidRDefault="004406B7" w:rsidP="00A37969">
            <w:pPr>
              <w:jc w:val="center"/>
              <w:rPr>
                <w:rFonts w:ascii="Times New Roman" w:hAnsi="Times New Roman" w:cs="Times New Roman"/>
                <w:lang w:val="lv-LV"/>
              </w:rPr>
            </w:pPr>
          </w:p>
        </w:tc>
        <w:tc>
          <w:tcPr>
            <w:tcW w:w="990" w:type="dxa"/>
            <w:vAlign w:val="center"/>
            <w:hideMark/>
          </w:tcPr>
          <w:p w14:paraId="208A94E5"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CSP</w:t>
            </w:r>
          </w:p>
        </w:tc>
        <w:tc>
          <w:tcPr>
            <w:tcW w:w="1440" w:type="dxa"/>
            <w:noWrap/>
          </w:tcPr>
          <w:p w14:paraId="7F7EE0B7"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55,5</w:t>
            </w:r>
          </w:p>
        </w:tc>
        <w:tc>
          <w:tcPr>
            <w:tcW w:w="1440" w:type="dxa"/>
            <w:noWrap/>
          </w:tcPr>
          <w:p w14:paraId="417FD048"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44,5</w:t>
            </w:r>
          </w:p>
        </w:tc>
      </w:tr>
      <w:tr w:rsidR="004406B7" w:rsidRPr="003C74CD" w14:paraId="7D17E98B" w14:textId="77777777" w:rsidTr="00A37969">
        <w:trPr>
          <w:trHeight w:val="144"/>
          <w:jc w:val="center"/>
        </w:trPr>
        <w:tc>
          <w:tcPr>
            <w:tcW w:w="1023" w:type="dxa"/>
            <w:vMerge w:val="restart"/>
            <w:vAlign w:val="center"/>
          </w:tcPr>
          <w:p w14:paraId="6C112FE5"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Pierīga</w:t>
            </w:r>
          </w:p>
        </w:tc>
        <w:tc>
          <w:tcPr>
            <w:tcW w:w="990" w:type="dxa"/>
            <w:vAlign w:val="center"/>
          </w:tcPr>
          <w:p w14:paraId="6A6766A4"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KPVIS</w:t>
            </w:r>
          </w:p>
        </w:tc>
        <w:tc>
          <w:tcPr>
            <w:tcW w:w="1440" w:type="dxa"/>
            <w:noWrap/>
          </w:tcPr>
          <w:p w14:paraId="1BD98490"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67,9</w:t>
            </w:r>
          </w:p>
        </w:tc>
        <w:tc>
          <w:tcPr>
            <w:tcW w:w="1440" w:type="dxa"/>
            <w:noWrap/>
          </w:tcPr>
          <w:p w14:paraId="02BF39C5"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32,1</w:t>
            </w:r>
          </w:p>
        </w:tc>
      </w:tr>
      <w:tr w:rsidR="004406B7" w:rsidRPr="003C74CD" w14:paraId="55A63954" w14:textId="77777777" w:rsidTr="00A37969">
        <w:trPr>
          <w:trHeight w:val="144"/>
          <w:jc w:val="center"/>
        </w:trPr>
        <w:tc>
          <w:tcPr>
            <w:tcW w:w="1023" w:type="dxa"/>
            <w:vMerge/>
            <w:vAlign w:val="center"/>
          </w:tcPr>
          <w:p w14:paraId="1967756F" w14:textId="77777777" w:rsidR="004406B7" w:rsidRPr="003C74CD" w:rsidRDefault="004406B7" w:rsidP="00A37969">
            <w:pPr>
              <w:jc w:val="center"/>
              <w:rPr>
                <w:rFonts w:ascii="Times New Roman" w:hAnsi="Times New Roman" w:cs="Times New Roman"/>
                <w:lang w:val="lv-LV"/>
              </w:rPr>
            </w:pPr>
          </w:p>
        </w:tc>
        <w:tc>
          <w:tcPr>
            <w:tcW w:w="990" w:type="dxa"/>
            <w:vAlign w:val="center"/>
          </w:tcPr>
          <w:p w14:paraId="3110D826"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CSP</w:t>
            </w:r>
          </w:p>
        </w:tc>
        <w:tc>
          <w:tcPr>
            <w:tcW w:w="1440" w:type="dxa"/>
            <w:noWrap/>
          </w:tcPr>
          <w:p w14:paraId="6E4105D0"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52,5</w:t>
            </w:r>
          </w:p>
        </w:tc>
        <w:tc>
          <w:tcPr>
            <w:tcW w:w="1440" w:type="dxa"/>
            <w:noWrap/>
          </w:tcPr>
          <w:p w14:paraId="4F88FEDD"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47,5</w:t>
            </w:r>
          </w:p>
        </w:tc>
      </w:tr>
      <w:tr w:rsidR="004406B7" w:rsidRPr="003C74CD" w14:paraId="7E123E9D" w14:textId="77777777" w:rsidTr="00A37969">
        <w:trPr>
          <w:trHeight w:val="144"/>
          <w:jc w:val="center"/>
        </w:trPr>
        <w:tc>
          <w:tcPr>
            <w:tcW w:w="1023" w:type="dxa"/>
            <w:vMerge w:val="restart"/>
            <w:vAlign w:val="center"/>
          </w:tcPr>
          <w:p w14:paraId="64F22B92"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Vidzeme</w:t>
            </w:r>
          </w:p>
        </w:tc>
        <w:tc>
          <w:tcPr>
            <w:tcW w:w="990" w:type="dxa"/>
            <w:vAlign w:val="center"/>
          </w:tcPr>
          <w:p w14:paraId="397E7AFF"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KPVIS</w:t>
            </w:r>
          </w:p>
        </w:tc>
        <w:tc>
          <w:tcPr>
            <w:tcW w:w="1440" w:type="dxa"/>
            <w:noWrap/>
            <w:vAlign w:val="center"/>
          </w:tcPr>
          <w:p w14:paraId="44416540"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64,9</w:t>
            </w:r>
          </w:p>
        </w:tc>
        <w:tc>
          <w:tcPr>
            <w:tcW w:w="1440" w:type="dxa"/>
            <w:noWrap/>
          </w:tcPr>
          <w:p w14:paraId="1BD60F36"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35,1</w:t>
            </w:r>
          </w:p>
        </w:tc>
      </w:tr>
      <w:tr w:rsidR="004406B7" w:rsidRPr="003C74CD" w14:paraId="444135D9" w14:textId="77777777" w:rsidTr="00A37969">
        <w:trPr>
          <w:trHeight w:val="144"/>
          <w:jc w:val="center"/>
        </w:trPr>
        <w:tc>
          <w:tcPr>
            <w:tcW w:w="1023" w:type="dxa"/>
            <w:vMerge/>
            <w:vAlign w:val="center"/>
          </w:tcPr>
          <w:p w14:paraId="1CF90F7D" w14:textId="77777777" w:rsidR="004406B7" w:rsidRPr="003C74CD" w:rsidRDefault="004406B7" w:rsidP="00A37969">
            <w:pPr>
              <w:jc w:val="center"/>
              <w:rPr>
                <w:rFonts w:ascii="Times New Roman" w:hAnsi="Times New Roman" w:cs="Times New Roman"/>
                <w:lang w:val="lv-LV"/>
              </w:rPr>
            </w:pPr>
          </w:p>
        </w:tc>
        <w:tc>
          <w:tcPr>
            <w:tcW w:w="990" w:type="dxa"/>
            <w:vAlign w:val="center"/>
          </w:tcPr>
          <w:p w14:paraId="19D3EB08"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CSP</w:t>
            </w:r>
          </w:p>
        </w:tc>
        <w:tc>
          <w:tcPr>
            <w:tcW w:w="1440" w:type="dxa"/>
            <w:noWrap/>
            <w:vAlign w:val="center"/>
          </w:tcPr>
          <w:p w14:paraId="71EC435B"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52,9</w:t>
            </w:r>
          </w:p>
        </w:tc>
        <w:tc>
          <w:tcPr>
            <w:tcW w:w="1440" w:type="dxa"/>
            <w:noWrap/>
          </w:tcPr>
          <w:p w14:paraId="0FE0F5C5"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47,1</w:t>
            </w:r>
          </w:p>
        </w:tc>
      </w:tr>
      <w:tr w:rsidR="004406B7" w:rsidRPr="003C74CD" w14:paraId="5C7A226D" w14:textId="77777777" w:rsidTr="00A37969">
        <w:trPr>
          <w:trHeight w:val="144"/>
          <w:jc w:val="center"/>
        </w:trPr>
        <w:tc>
          <w:tcPr>
            <w:tcW w:w="1023" w:type="dxa"/>
            <w:vMerge w:val="restart"/>
            <w:vAlign w:val="center"/>
          </w:tcPr>
          <w:p w14:paraId="14BB90EA"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Kurzeme</w:t>
            </w:r>
          </w:p>
        </w:tc>
        <w:tc>
          <w:tcPr>
            <w:tcW w:w="990" w:type="dxa"/>
            <w:vAlign w:val="center"/>
          </w:tcPr>
          <w:p w14:paraId="7AB314A1"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KPVIS</w:t>
            </w:r>
          </w:p>
        </w:tc>
        <w:tc>
          <w:tcPr>
            <w:tcW w:w="1440" w:type="dxa"/>
            <w:noWrap/>
            <w:vAlign w:val="center"/>
          </w:tcPr>
          <w:p w14:paraId="432B6A76"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65,4</w:t>
            </w:r>
          </w:p>
        </w:tc>
        <w:tc>
          <w:tcPr>
            <w:tcW w:w="1440" w:type="dxa"/>
            <w:noWrap/>
          </w:tcPr>
          <w:p w14:paraId="73A00203"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34,6</w:t>
            </w:r>
          </w:p>
        </w:tc>
      </w:tr>
      <w:tr w:rsidR="004406B7" w:rsidRPr="003C74CD" w14:paraId="130DA0B1" w14:textId="77777777" w:rsidTr="00A37969">
        <w:trPr>
          <w:trHeight w:val="144"/>
          <w:jc w:val="center"/>
        </w:trPr>
        <w:tc>
          <w:tcPr>
            <w:tcW w:w="1023" w:type="dxa"/>
            <w:vMerge/>
            <w:vAlign w:val="center"/>
          </w:tcPr>
          <w:p w14:paraId="54879AD2" w14:textId="77777777" w:rsidR="004406B7" w:rsidRPr="003C74CD" w:rsidRDefault="004406B7" w:rsidP="00A37969">
            <w:pPr>
              <w:jc w:val="center"/>
              <w:rPr>
                <w:rFonts w:ascii="Times New Roman" w:hAnsi="Times New Roman" w:cs="Times New Roman"/>
                <w:lang w:val="lv-LV"/>
              </w:rPr>
            </w:pPr>
          </w:p>
        </w:tc>
        <w:tc>
          <w:tcPr>
            <w:tcW w:w="990" w:type="dxa"/>
            <w:vAlign w:val="center"/>
          </w:tcPr>
          <w:p w14:paraId="714B415A"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CSP</w:t>
            </w:r>
          </w:p>
        </w:tc>
        <w:tc>
          <w:tcPr>
            <w:tcW w:w="1440" w:type="dxa"/>
            <w:noWrap/>
            <w:vAlign w:val="center"/>
          </w:tcPr>
          <w:p w14:paraId="6F171C71"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53,3</w:t>
            </w:r>
          </w:p>
        </w:tc>
        <w:tc>
          <w:tcPr>
            <w:tcW w:w="1440" w:type="dxa"/>
            <w:noWrap/>
          </w:tcPr>
          <w:p w14:paraId="64AB19E7"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46,7</w:t>
            </w:r>
          </w:p>
        </w:tc>
      </w:tr>
      <w:tr w:rsidR="004406B7" w:rsidRPr="003C74CD" w14:paraId="1C6341B9" w14:textId="77777777" w:rsidTr="00A37969">
        <w:trPr>
          <w:trHeight w:val="144"/>
          <w:jc w:val="center"/>
        </w:trPr>
        <w:tc>
          <w:tcPr>
            <w:tcW w:w="1023" w:type="dxa"/>
            <w:vMerge w:val="restart"/>
            <w:vAlign w:val="center"/>
          </w:tcPr>
          <w:p w14:paraId="0CDA5DC0"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Zemgale</w:t>
            </w:r>
          </w:p>
        </w:tc>
        <w:tc>
          <w:tcPr>
            <w:tcW w:w="990" w:type="dxa"/>
            <w:vAlign w:val="center"/>
          </w:tcPr>
          <w:p w14:paraId="304B521D"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KPVIS</w:t>
            </w:r>
          </w:p>
        </w:tc>
        <w:tc>
          <w:tcPr>
            <w:tcW w:w="1440" w:type="dxa"/>
            <w:noWrap/>
            <w:vAlign w:val="center"/>
          </w:tcPr>
          <w:p w14:paraId="5499E153"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66,2</w:t>
            </w:r>
          </w:p>
        </w:tc>
        <w:tc>
          <w:tcPr>
            <w:tcW w:w="1440" w:type="dxa"/>
            <w:noWrap/>
          </w:tcPr>
          <w:p w14:paraId="2E660F3C"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33,8</w:t>
            </w:r>
          </w:p>
        </w:tc>
      </w:tr>
      <w:tr w:rsidR="004406B7" w:rsidRPr="003C74CD" w14:paraId="0658A80B" w14:textId="77777777" w:rsidTr="00A37969">
        <w:trPr>
          <w:trHeight w:val="144"/>
          <w:jc w:val="center"/>
        </w:trPr>
        <w:tc>
          <w:tcPr>
            <w:tcW w:w="1023" w:type="dxa"/>
            <w:vMerge/>
            <w:vAlign w:val="center"/>
          </w:tcPr>
          <w:p w14:paraId="26DD1047" w14:textId="77777777" w:rsidR="004406B7" w:rsidRPr="003C74CD" w:rsidRDefault="004406B7" w:rsidP="00A37969">
            <w:pPr>
              <w:jc w:val="center"/>
              <w:rPr>
                <w:rFonts w:ascii="Times New Roman" w:hAnsi="Times New Roman" w:cs="Times New Roman"/>
                <w:lang w:val="lv-LV"/>
              </w:rPr>
            </w:pPr>
          </w:p>
        </w:tc>
        <w:tc>
          <w:tcPr>
            <w:tcW w:w="990" w:type="dxa"/>
            <w:vAlign w:val="center"/>
          </w:tcPr>
          <w:p w14:paraId="09C644DE"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CSP</w:t>
            </w:r>
          </w:p>
        </w:tc>
        <w:tc>
          <w:tcPr>
            <w:tcW w:w="1440" w:type="dxa"/>
            <w:noWrap/>
            <w:vAlign w:val="center"/>
          </w:tcPr>
          <w:p w14:paraId="164CC0A8"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52,5</w:t>
            </w:r>
          </w:p>
        </w:tc>
        <w:tc>
          <w:tcPr>
            <w:tcW w:w="1440" w:type="dxa"/>
            <w:noWrap/>
          </w:tcPr>
          <w:p w14:paraId="1987B5DD"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47,5</w:t>
            </w:r>
          </w:p>
        </w:tc>
      </w:tr>
      <w:tr w:rsidR="004406B7" w:rsidRPr="003C74CD" w14:paraId="5E1F4109" w14:textId="77777777" w:rsidTr="00A37969">
        <w:trPr>
          <w:trHeight w:val="144"/>
          <w:jc w:val="center"/>
        </w:trPr>
        <w:tc>
          <w:tcPr>
            <w:tcW w:w="1023" w:type="dxa"/>
            <w:vMerge w:val="restart"/>
            <w:vAlign w:val="center"/>
          </w:tcPr>
          <w:p w14:paraId="12336FC9"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Latgale</w:t>
            </w:r>
          </w:p>
        </w:tc>
        <w:tc>
          <w:tcPr>
            <w:tcW w:w="990" w:type="dxa"/>
            <w:vAlign w:val="center"/>
          </w:tcPr>
          <w:p w14:paraId="5A5437ED"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KPVIS</w:t>
            </w:r>
          </w:p>
        </w:tc>
        <w:tc>
          <w:tcPr>
            <w:tcW w:w="1440" w:type="dxa"/>
            <w:noWrap/>
            <w:vAlign w:val="center"/>
          </w:tcPr>
          <w:p w14:paraId="6BF26AFE"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63,6</w:t>
            </w:r>
          </w:p>
        </w:tc>
        <w:tc>
          <w:tcPr>
            <w:tcW w:w="1440" w:type="dxa"/>
            <w:noWrap/>
          </w:tcPr>
          <w:p w14:paraId="4DFF81B1"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36,4</w:t>
            </w:r>
          </w:p>
        </w:tc>
      </w:tr>
      <w:tr w:rsidR="004406B7" w:rsidRPr="003C74CD" w14:paraId="46B2005C" w14:textId="77777777" w:rsidTr="00A37969">
        <w:trPr>
          <w:trHeight w:val="144"/>
          <w:jc w:val="center"/>
        </w:trPr>
        <w:tc>
          <w:tcPr>
            <w:tcW w:w="1023" w:type="dxa"/>
            <w:vMerge/>
            <w:vAlign w:val="center"/>
          </w:tcPr>
          <w:p w14:paraId="700ED906" w14:textId="77777777" w:rsidR="004406B7" w:rsidRPr="003C74CD" w:rsidRDefault="004406B7" w:rsidP="00A37969">
            <w:pPr>
              <w:jc w:val="center"/>
              <w:rPr>
                <w:rFonts w:ascii="Times New Roman" w:hAnsi="Times New Roman" w:cs="Times New Roman"/>
                <w:lang w:val="lv-LV"/>
              </w:rPr>
            </w:pPr>
            <w:bookmarkStart w:id="23" w:name="_Hlk125301687"/>
          </w:p>
        </w:tc>
        <w:tc>
          <w:tcPr>
            <w:tcW w:w="990" w:type="dxa"/>
            <w:vAlign w:val="center"/>
          </w:tcPr>
          <w:p w14:paraId="04A8A475" w14:textId="77777777" w:rsidR="004406B7" w:rsidRPr="003C74CD" w:rsidRDefault="004406B7" w:rsidP="00A37969">
            <w:pPr>
              <w:jc w:val="center"/>
              <w:rPr>
                <w:rFonts w:ascii="Times New Roman" w:hAnsi="Times New Roman" w:cs="Times New Roman"/>
                <w:lang w:val="lv-LV"/>
              </w:rPr>
            </w:pPr>
            <w:r w:rsidRPr="003C74CD">
              <w:rPr>
                <w:rFonts w:ascii="Times New Roman" w:hAnsi="Times New Roman" w:cs="Times New Roman"/>
                <w:lang w:val="lv-LV"/>
              </w:rPr>
              <w:t>CSP</w:t>
            </w:r>
          </w:p>
        </w:tc>
        <w:tc>
          <w:tcPr>
            <w:tcW w:w="1440" w:type="dxa"/>
            <w:noWrap/>
          </w:tcPr>
          <w:p w14:paraId="54B9D7EC"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53,5</w:t>
            </w:r>
          </w:p>
        </w:tc>
        <w:tc>
          <w:tcPr>
            <w:tcW w:w="1440" w:type="dxa"/>
            <w:noWrap/>
          </w:tcPr>
          <w:p w14:paraId="789D5425" w14:textId="77777777" w:rsidR="004406B7" w:rsidRPr="003C74CD" w:rsidRDefault="004406B7" w:rsidP="00A37969">
            <w:pPr>
              <w:jc w:val="center"/>
              <w:rPr>
                <w:rFonts w:ascii="Times New Roman" w:hAnsi="Times New Roman" w:cs="Times New Roman"/>
                <w:lang w:val="lv-LV"/>
              </w:rPr>
            </w:pPr>
            <w:r>
              <w:rPr>
                <w:rFonts w:ascii="Times New Roman" w:hAnsi="Times New Roman" w:cs="Times New Roman"/>
                <w:lang w:val="lv-LV"/>
              </w:rPr>
              <w:t>46,5</w:t>
            </w:r>
          </w:p>
        </w:tc>
      </w:tr>
    </w:tbl>
    <w:p w14:paraId="35C49912" w14:textId="77777777" w:rsidR="004406B7" w:rsidRPr="00335308" w:rsidRDefault="004406B7" w:rsidP="004406B7">
      <w:pP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bookmarkEnd w:id="23"/>
      <w:r>
        <w:rPr>
          <w:rFonts w:ascii="Times New Roman" w:hAnsi="Times New Roman"/>
          <w:sz w:val="20"/>
          <w:szCs w:val="20"/>
          <w:lang w:val="lv-LV"/>
        </w:rPr>
        <w:t>;</w:t>
      </w:r>
      <w:r w:rsidRPr="00160F31">
        <w:t xml:space="preserve"> </w:t>
      </w:r>
      <w:r w:rsidRPr="00160F31">
        <w:rPr>
          <w:rFonts w:ascii="Times New Roman" w:hAnsi="Times New Roman"/>
          <w:sz w:val="20"/>
          <w:szCs w:val="20"/>
          <w:lang w:val="lv-LV"/>
        </w:rPr>
        <w:t xml:space="preserve">IRD010. Iedzīvotāju skaits un īpatsvars pēc dzimuma pa galvenajām vecuma grupām reģionos, republikas pilsētās, novados un 21 attīstības centrā gada sākumā 1970 </w:t>
      </w:r>
      <w:r>
        <w:rPr>
          <w:rFonts w:ascii="Times New Roman" w:hAnsi="Times New Roman"/>
          <w:sz w:val="20"/>
          <w:szCs w:val="20"/>
          <w:lang w:val="lv-LV"/>
        </w:rPr>
        <w:t>–</w:t>
      </w:r>
      <w:r w:rsidRPr="00160F31">
        <w:rPr>
          <w:rFonts w:ascii="Times New Roman" w:hAnsi="Times New Roman"/>
          <w:sz w:val="20"/>
          <w:szCs w:val="20"/>
          <w:lang w:val="lv-LV"/>
        </w:rPr>
        <w:t xml:space="preserve"> 2022</w:t>
      </w:r>
      <w:r>
        <w:rPr>
          <w:rFonts w:ascii="Times New Roman" w:hAnsi="Times New Roman"/>
          <w:sz w:val="20"/>
          <w:szCs w:val="20"/>
          <w:lang w:val="lv-LV"/>
        </w:rPr>
        <w:t>.</w:t>
      </w:r>
      <w:r>
        <w:rPr>
          <w:rStyle w:val="FootnoteReference"/>
          <w:rFonts w:ascii="Times New Roman" w:hAnsi="Times New Roman"/>
          <w:sz w:val="20"/>
          <w:szCs w:val="20"/>
          <w:lang w:val="lv-LV"/>
        </w:rPr>
        <w:footnoteReference w:id="14"/>
      </w:r>
    </w:p>
    <w:p w14:paraId="52312499" w14:textId="77777777" w:rsidR="004406B7" w:rsidRDefault="004406B7" w:rsidP="004406B7">
      <w:pPr>
        <w:jc w:val="both"/>
        <w:rPr>
          <w:rFonts w:ascii="Times New Roman" w:hAnsi="Times New Roman" w:cs="Times New Roman"/>
          <w:sz w:val="24"/>
          <w:szCs w:val="24"/>
          <w:lang w:val="lv-LV"/>
        </w:rPr>
      </w:pPr>
    </w:p>
    <w:p w14:paraId="4255F259" w14:textId="77777777" w:rsidR="004406B7" w:rsidRPr="00D75DD8" w:rsidRDefault="004406B7" w:rsidP="004406B7">
      <w:pPr>
        <w:rPr>
          <w:rFonts w:ascii="Times New Roman" w:hAnsi="Times New Roman" w:cs="Times New Roman"/>
          <w:b/>
          <w:bCs/>
          <w:i/>
          <w:iCs/>
          <w:sz w:val="24"/>
          <w:szCs w:val="24"/>
          <w:lang w:val="lv-LV"/>
        </w:rPr>
      </w:pPr>
      <w:r w:rsidRPr="00D75DD8">
        <w:rPr>
          <w:rFonts w:ascii="Times New Roman" w:hAnsi="Times New Roman" w:cs="Times New Roman"/>
          <w:b/>
          <w:bCs/>
          <w:i/>
          <w:iCs/>
          <w:sz w:val="24"/>
          <w:szCs w:val="24"/>
          <w:lang w:val="lv-LV"/>
        </w:rPr>
        <w:t>Kopsavilkums</w:t>
      </w:r>
    </w:p>
    <w:p w14:paraId="763F2854" w14:textId="77777777" w:rsidR="004406B7" w:rsidRPr="00D2748B" w:rsidRDefault="004406B7" w:rsidP="004406B7">
      <w:pPr>
        <w:jc w:val="both"/>
        <w:rPr>
          <w:rFonts w:ascii="Times New Roman" w:hAnsi="Times New Roman" w:cs="Times New Roman"/>
          <w:sz w:val="24"/>
          <w:szCs w:val="24"/>
          <w:lang w:val="lv-LV"/>
        </w:rPr>
      </w:pPr>
      <w:r w:rsidRPr="00D75DD8">
        <w:rPr>
          <w:rFonts w:ascii="Times New Roman" w:hAnsi="Times New Roman" w:cs="Times New Roman"/>
          <w:sz w:val="24"/>
          <w:szCs w:val="24"/>
          <w:lang w:val="lv-LV"/>
        </w:rPr>
        <w:t>Kopumā 6</w:t>
      </w:r>
      <w:r>
        <w:rPr>
          <w:rFonts w:ascii="Times New Roman" w:hAnsi="Times New Roman" w:cs="Times New Roman"/>
          <w:sz w:val="24"/>
          <w:szCs w:val="24"/>
          <w:lang w:val="lv-LV"/>
        </w:rPr>
        <w:t>6</w:t>
      </w:r>
      <w:r w:rsidRPr="00D75DD8">
        <w:rPr>
          <w:rFonts w:ascii="Times New Roman" w:hAnsi="Times New Roman" w:cs="Times New Roman"/>
          <w:sz w:val="24"/>
          <w:szCs w:val="24"/>
          <w:lang w:val="lv-LV"/>
        </w:rPr>
        <w:t>,</w:t>
      </w:r>
      <w:r>
        <w:rPr>
          <w:rFonts w:ascii="Times New Roman" w:hAnsi="Times New Roman" w:cs="Times New Roman"/>
          <w:sz w:val="24"/>
          <w:szCs w:val="24"/>
          <w:lang w:val="lv-LV"/>
        </w:rPr>
        <w:t>2</w:t>
      </w:r>
      <w:r w:rsidRPr="00D75DD8">
        <w:rPr>
          <w:rFonts w:ascii="Times New Roman" w:hAnsi="Times New Roman" w:cs="Times New Roman"/>
          <w:sz w:val="24"/>
          <w:szCs w:val="24"/>
          <w:lang w:val="lv-LV"/>
        </w:rPr>
        <w:t>% ESF projektu dalībnieku ir sievietes un 3</w:t>
      </w:r>
      <w:r>
        <w:rPr>
          <w:rFonts w:ascii="Times New Roman" w:hAnsi="Times New Roman" w:cs="Times New Roman"/>
          <w:sz w:val="24"/>
          <w:szCs w:val="24"/>
          <w:lang w:val="lv-LV"/>
        </w:rPr>
        <w:t>3,8</w:t>
      </w:r>
      <w:r w:rsidRPr="00D75DD8">
        <w:rPr>
          <w:rFonts w:ascii="Times New Roman" w:hAnsi="Times New Roman" w:cs="Times New Roman"/>
          <w:sz w:val="24"/>
          <w:szCs w:val="24"/>
          <w:lang w:val="lv-LV"/>
        </w:rPr>
        <w:t>% ir vīrieši. ESF projektu dalībnieku sieviešu īpatsvars vislielākais</w:t>
      </w:r>
      <w:r>
        <w:rPr>
          <w:rFonts w:ascii="Times New Roman" w:hAnsi="Times New Roman" w:cs="Times New Roman"/>
          <w:sz w:val="24"/>
          <w:szCs w:val="24"/>
          <w:lang w:val="lv-LV"/>
        </w:rPr>
        <w:t xml:space="preserve"> ir izglītības un veselības jomu projektos </w:t>
      </w:r>
      <w:r w:rsidRPr="00D75DD8">
        <w:rPr>
          <w:rFonts w:ascii="Times New Roman" w:hAnsi="Times New Roman" w:cs="Times New Roman"/>
          <w:sz w:val="24"/>
          <w:szCs w:val="24"/>
          <w:lang w:val="lv-LV"/>
        </w:rPr>
        <w:t>8.3.1.</w:t>
      </w:r>
      <w:r>
        <w:rPr>
          <w:rFonts w:ascii="Times New Roman" w:hAnsi="Times New Roman" w:cs="Times New Roman"/>
          <w:sz w:val="24"/>
          <w:szCs w:val="24"/>
          <w:lang w:val="lv-LV"/>
        </w:rPr>
        <w:t> </w:t>
      </w:r>
      <w:r w:rsidRPr="00D75DD8">
        <w:rPr>
          <w:rFonts w:ascii="Times New Roman" w:hAnsi="Times New Roman" w:cs="Times New Roman"/>
          <w:sz w:val="24"/>
          <w:szCs w:val="24"/>
          <w:lang w:val="lv-LV"/>
        </w:rPr>
        <w:t>SAM “Attīstīt kompetenču pieejā balstītu vispārējās izglītības saturu”</w:t>
      </w:r>
      <w:r>
        <w:rPr>
          <w:rFonts w:ascii="Times New Roman" w:hAnsi="Times New Roman" w:cs="Times New Roman"/>
          <w:sz w:val="24"/>
          <w:szCs w:val="24"/>
          <w:lang w:val="lv-LV"/>
        </w:rPr>
        <w:t xml:space="preserve">, </w:t>
      </w:r>
      <w:r w:rsidRPr="00D75DD8">
        <w:rPr>
          <w:rFonts w:ascii="Times New Roman" w:hAnsi="Times New Roman" w:cs="Times New Roman"/>
          <w:sz w:val="24"/>
          <w:szCs w:val="24"/>
          <w:lang w:val="lv-LV"/>
        </w:rPr>
        <w:t>8.3.2.</w:t>
      </w:r>
      <w:r>
        <w:rPr>
          <w:rFonts w:ascii="Times New Roman" w:hAnsi="Times New Roman" w:cs="Times New Roman"/>
          <w:sz w:val="24"/>
          <w:szCs w:val="24"/>
          <w:lang w:val="lv-LV"/>
        </w:rPr>
        <w:t> </w:t>
      </w:r>
      <w:r w:rsidRPr="00D75DD8">
        <w:rPr>
          <w:rFonts w:ascii="Times New Roman" w:hAnsi="Times New Roman" w:cs="Times New Roman"/>
          <w:sz w:val="24"/>
          <w:szCs w:val="24"/>
          <w:lang w:val="lv-LV"/>
        </w:rPr>
        <w:t>“Palielināt atbalstu vispārējās izglītības iestādēm izglītojamo individuālo kompetenču attīstībai</w:t>
      </w:r>
      <w:r>
        <w:rPr>
          <w:rFonts w:ascii="Times New Roman" w:hAnsi="Times New Roman" w:cs="Times New Roman"/>
          <w:sz w:val="24"/>
          <w:szCs w:val="24"/>
          <w:lang w:val="lv-LV"/>
        </w:rPr>
        <w:t xml:space="preserve"> un</w:t>
      </w:r>
      <w:r w:rsidRPr="00D75DD8">
        <w:rPr>
          <w:rFonts w:ascii="Times New Roman" w:hAnsi="Times New Roman" w:cs="Times New Roman"/>
          <w:sz w:val="24"/>
          <w:szCs w:val="24"/>
          <w:lang w:val="lv-LV"/>
        </w:rPr>
        <w:t xml:space="preserve"> 9.2.6.</w:t>
      </w:r>
      <w:r>
        <w:rPr>
          <w:rFonts w:ascii="Times New Roman" w:hAnsi="Times New Roman" w:cs="Times New Roman"/>
          <w:sz w:val="24"/>
          <w:szCs w:val="24"/>
          <w:lang w:val="lv-LV"/>
        </w:rPr>
        <w:t> </w:t>
      </w:r>
      <w:r w:rsidRPr="00D75DD8">
        <w:rPr>
          <w:rFonts w:ascii="Times New Roman" w:hAnsi="Times New Roman" w:cs="Times New Roman"/>
          <w:sz w:val="24"/>
          <w:szCs w:val="24"/>
          <w:lang w:val="lv-LV"/>
        </w:rPr>
        <w:t xml:space="preserve">SAM “Uzlabot ārstniecības un ārstniecības atbalsta personāla kvalifikāciju” </w:t>
      </w:r>
      <w:r>
        <w:rPr>
          <w:rFonts w:ascii="Times New Roman" w:hAnsi="Times New Roman" w:cs="Times New Roman"/>
          <w:sz w:val="24"/>
          <w:szCs w:val="24"/>
          <w:lang w:val="lv-LV"/>
        </w:rPr>
        <w:t>ietvaros</w:t>
      </w:r>
      <w:r w:rsidRPr="00D75DD8">
        <w:rPr>
          <w:rFonts w:ascii="Times New Roman" w:hAnsi="Times New Roman" w:cs="Times New Roman"/>
          <w:sz w:val="24"/>
          <w:szCs w:val="24"/>
          <w:lang w:val="lv-LV"/>
        </w:rPr>
        <w:t xml:space="preserve">. </w:t>
      </w:r>
      <w:r>
        <w:rPr>
          <w:rFonts w:ascii="Times New Roman" w:hAnsi="Times New Roman" w:cs="Times New Roman"/>
          <w:sz w:val="24"/>
          <w:szCs w:val="24"/>
          <w:lang w:val="lv-LV"/>
        </w:rPr>
        <w:t>Vīrieši</w:t>
      </w:r>
      <w:r w:rsidRPr="00D75DD8">
        <w:rPr>
          <w:rFonts w:ascii="Times New Roman" w:hAnsi="Times New Roman" w:cs="Times New Roman"/>
          <w:sz w:val="24"/>
          <w:szCs w:val="24"/>
          <w:lang w:val="lv-LV"/>
        </w:rPr>
        <w:t xml:space="preserve"> procentuāli visvairāk piedalījušies 9.1.2.</w:t>
      </w:r>
      <w:r>
        <w:rPr>
          <w:rFonts w:ascii="Times New Roman" w:hAnsi="Times New Roman" w:cs="Times New Roman"/>
          <w:sz w:val="24"/>
          <w:szCs w:val="24"/>
          <w:lang w:val="lv-LV"/>
        </w:rPr>
        <w:t> </w:t>
      </w:r>
      <w:r w:rsidRPr="00D75DD8">
        <w:rPr>
          <w:rFonts w:ascii="Times New Roman" w:hAnsi="Times New Roman" w:cs="Times New Roman"/>
          <w:sz w:val="24"/>
          <w:szCs w:val="24"/>
          <w:lang w:val="lv-LV"/>
        </w:rPr>
        <w:t>SAM “Palielināt bijušo ieslodzīto integrāciju sabiedrībā un darba tirgū”</w:t>
      </w:r>
      <w:r>
        <w:rPr>
          <w:rFonts w:ascii="Times New Roman" w:hAnsi="Times New Roman" w:cs="Times New Roman"/>
          <w:sz w:val="24"/>
          <w:szCs w:val="24"/>
          <w:lang w:val="lv-LV"/>
        </w:rPr>
        <w:t>, kas skaidrojams ar</w:t>
      </w:r>
      <w:r w:rsidRPr="00D2748B">
        <w:rPr>
          <w:rFonts w:ascii="Times New Roman" w:hAnsi="Times New Roman" w:cs="Times New Roman"/>
          <w:sz w:val="24"/>
          <w:szCs w:val="24"/>
          <w:lang w:val="lv-LV"/>
        </w:rPr>
        <w:t xml:space="preserve"> ievērojami augstāku vīriešu īpatsvaru ieslodzīto personu vidū</w:t>
      </w:r>
      <w:r>
        <w:rPr>
          <w:rFonts w:ascii="Times New Roman" w:hAnsi="Times New Roman" w:cs="Times New Roman"/>
          <w:sz w:val="24"/>
          <w:szCs w:val="24"/>
          <w:lang w:val="lv-LV"/>
        </w:rPr>
        <w:t xml:space="preserve">, un kas detalizētāk raksturots 2.6. nodaļā. Raksturojot ESF projektu dalībnieku dzimumu sadalījumu reģionāli, jāsecina, ka visos reģionos dzimumu sadalījums ir disproporcionāls ar ievērojami augstāku sieviešu īpatsvaru dalībnieku vidū nekā sieviešu īpatsvaru reģionu iedzīvotāju vidū.  </w:t>
      </w:r>
    </w:p>
    <w:p w14:paraId="6FFB2336" w14:textId="77777777" w:rsidR="004406B7" w:rsidRPr="00285E29" w:rsidRDefault="004406B7" w:rsidP="004406B7">
      <w:pPr>
        <w:jc w:val="both"/>
        <w:rPr>
          <w:rFonts w:ascii="Times New Roman" w:hAnsi="Times New Roman" w:cs="Times New Roman"/>
          <w:sz w:val="24"/>
          <w:szCs w:val="24"/>
          <w:lang w:val="lv-LV"/>
        </w:rPr>
      </w:pPr>
    </w:p>
    <w:p w14:paraId="4AA6A719" w14:textId="6077DE25" w:rsidR="00D55935" w:rsidRPr="00285E29" w:rsidRDefault="00D55935" w:rsidP="00D55935">
      <w:pPr>
        <w:pStyle w:val="Heading2"/>
        <w:numPr>
          <w:ilvl w:val="1"/>
          <w:numId w:val="6"/>
        </w:numPr>
        <w:rPr>
          <w:rFonts w:ascii="Times New Roman" w:eastAsia="MS Gothic" w:hAnsi="Times New Roman" w:cs="Times New Roman"/>
          <w:color w:val="002060"/>
          <w:sz w:val="28"/>
          <w:szCs w:val="28"/>
          <w:lang w:val="lv-LV"/>
        </w:rPr>
      </w:pPr>
      <w:bookmarkStart w:id="24" w:name="_Toc127619283"/>
      <w:r w:rsidRPr="00285E29">
        <w:rPr>
          <w:rFonts w:ascii="Times New Roman" w:eastAsia="MS Gothic" w:hAnsi="Times New Roman" w:cs="Times New Roman"/>
          <w:color w:val="002060"/>
          <w:sz w:val="28"/>
          <w:szCs w:val="28"/>
          <w:lang w:val="lv-LV"/>
        </w:rPr>
        <w:t>ESF projektu dalībnieku profils dalījumā pēc vecuma</w:t>
      </w:r>
      <w:bookmarkEnd w:id="24"/>
    </w:p>
    <w:p w14:paraId="5BE8AB1F" w14:textId="77777777" w:rsidR="004406B7" w:rsidRDefault="004406B7" w:rsidP="004406B7">
      <w:pPr>
        <w:jc w:val="both"/>
        <w:rPr>
          <w:rFonts w:ascii="Times New Roman" w:hAnsi="Times New Roman" w:cs="Times New Roman"/>
          <w:sz w:val="24"/>
          <w:szCs w:val="24"/>
          <w:lang w:val="lv-LV"/>
        </w:rPr>
      </w:pPr>
    </w:p>
    <w:p w14:paraId="07F99F27" w14:textId="77777777" w:rsidR="004406B7" w:rsidRPr="009B74E0" w:rsidRDefault="004406B7" w:rsidP="004406B7">
      <w:pPr>
        <w:jc w:val="both"/>
        <w:rPr>
          <w:rFonts w:ascii="Times New Roman" w:hAnsi="Times New Roman" w:cs="Times New Roman"/>
          <w:sz w:val="24"/>
          <w:szCs w:val="24"/>
          <w:lang w:val="lv-LV"/>
        </w:rPr>
      </w:pPr>
      <w:r w:rsidRPr="009B74E0">
        <w:rPr>
          <w:rFonts w:ascii="Times New Roman" w:hAnsi="Times New Roman" w:cs="Times New Roman"/>
          <w:sz w:val="24"/>
          <w:szCs w:val="24"/>
          <w:lang w:val="lv-LV"/>
        </w:rPr>
        <w:t xml:space="preserve">KP VIS sistēmā ESF projektu dalībnieku dati tiek uzkrāti arī sadalījumā pēc vecuma. Izvērtējuma vajadzībām tika izdalītas 17 vecuma grupas ar soli pieci gadi, sākot no piedzimšanas līdz „80 un vairāk gadu”. Izvērtējuma veikšanas laikā KP VIS sistēmā nebija pieejami dati par vecumu </w:t>
      </w:r>
      <w:r>
        <w:rPr>
          <w:rFonts w:ascii="Times New Roman" w:hAnsi="Times New Roman" w:cs="Times New Roman"/>
          <w:sz w:val="24"/>
          <w:szCs w:val="24"/>
          <w:lang w:val="lv-LV"/>
        </w:rPr>
        <w:t>40</w:t>
      </w:r>
      <w:r w:rsidRPr="009B74E0">
        <w:rPr>
          <w:rFonts w:ascii="Times New Roman" w:hAnsi="Times New Roman" w:cs="Times New Roman"/>
          <w:sz w:val="24"/>
          <w:szCs w:val="24"/>
          <w:lang w:val="lv-LV"/>
        </w:rPr>
        <w:t xml:space="preserve"> personām un </w:t>
      </w:r>
      <w:r w:rsidRPr="009B74E0">
        <w:rPr>
          <w:rFonts w:ascii="Times New Roman" w:hAnsi="Times New Roman" w:cs="Times New Roman"/>
          <w:sz w:val="24"/>
          <w:szCs w:val="24"/>
          <w:lang w:val="lv-LV"/>
        </w:rPr>
        <w:lastRenderedPageBreak/>
        <w:t>tās no turpmākās analīzes dalījumā pēc vecuma tika izslēgtas, analizējot datus kopumā par 666</w:t>
      </w:r>
      <w:r>
        <w:rPr>
          <w:rFonts w:ascii="Times New Roman" w:hAnsi="Times New Roman" w:cs="Times New Roman"/>
          <w:sz w:val="24"/>
          <w:szCs w:val="24"/>
          <w:lang w:val="lv-LV"/>
        </w:rPr>
        <w:t xml:space="preserve"> </w:t>
      </w:r>
      <w:r w:rsidRPr="009B74E0">
        <w:rPr>
          <w:rFonts w:ascii="Times New Roman" w:hAnsi="Times New Roman" w:cs="Times New Roman"/>
          <w:sz w:val="24"/>
          <w:szCs w:val="24"/>
          <w:lang w:val="lv-LV"/>
        </w:rPr>
        <w:t>150 personām.</w:t>
      </w:r>
    </w:p>
    <w:p w14:paraId="61CAABC1" w14:textId="476766A8" w:rsidR="004406B7" w:rsidRPr="004049BD" w:rsidRDefault="00284DF7" w:rsidP="004406B7">
      <w:pPr>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4406B7" w:rsidRPr="009B74E0">
        <w:rPr>
          <w:rFonts w:ascii="Times New Roman" w:hAnsi="Times New Roman" w:cs="Times New Roman"/>
          <w:sz w:val="24"/>
          <w:szCs w:val="24"/>
          <w:lang w:val="lv-LV"/>
        </w:rPr>
        <w:t xml:space="preserve">. attēlā apkopoti dati par ESF projekta dalībniekiem sadalījumā pēc vecuma. Dati liecina, ka lielākais ESF projektu dalībnieku skaits ir vecuma grupā no 55 līdz 59 gadiem, kopā </w:t>
      </w:r>
      <w:r w:rsidR="004406B7">
        <w:rPr>
          <w:rFonts w:ascii="Times New Roman" w:hAnsi="Times New Roman" w:cs="Times New Roman"/>
          <w:sz w:val="24"/>
          <w:szCs w:val="24"/>
          <w:lang w:val="lv-LV"/>
        </w:rPr>
        <w:t>85 431</w:t>
      </w:r>
      <w:r w:rsidR="004406B7" w:rsidRPr="009B74E0">
        <w:rPr>
          <w:rFonts w:ascii="Times New Roman" w:hAnsi="Times New Roman" w:cs="Times New Roman"/>
          <w:sz w:val="24"/>
          <w:szCs w:val="24"/>
          <w:lang w:val="lv-LV"/>
        </w:rPr>
        <w:t xml:space="preserve"> dalībnieks jeb </w:t>
      </w:r>
      <w:r w:rsidR="004406B7">
        <w:rPr>
          <w:rFonts w:ascii="Times New Roman" w:hAnsi="Times New Roman" w:cs="Times New Roman"/>
          <w:sz w:val="24"/>
          <w:szCs w:val="24"/>
          <w:lang w:val="lv-LV"/>
        </w:rPr>
        <w:t>12,8</w:t>
      </w:r>
      <w:r w:rsidR="004406B7" w:rsidRPr="009B74E0">
        <w:rPr>
          <w:rFonts w:ascii="Times New Roman" w:hAnsi="Times New Roman" w:cs="Times New Roman"/>
          <w:sz w:val="24"/>
          <w:szCs w:val="24"/>
          <w:lang w:val="lv-LV"/>
        </w:rPr>
        <w:t xml:space="preserve">%. Tāpat novērojams, ka </w:t>
      </w:r>
      <w:r w:rsidR="004406B7">
        <w:rPr>
          <w:rFonts w:ascii="Times New Roman" w:hAnsi="Times New Roman" w:cs="Times New Roman"/>
          <w:sz w:val="24"/>
          <w:szCs w:val="24"/>
          <w:lang w:val="lv-LV"/>
        </w:rPr>
        <w:t>nedaudz vairāk par</w:t>
      </w:r>
      <w:r w:rsidR="004406B7" w:rsidRPr="009B74E0">
        <w:rPr>
          <w:rFonts w:ascii="Times New Roman" w:hAnsi="Times New Roman" w:cs="Times New Roman"/>
          <w:sz w:val="24"/>
          <w:szCs w:val="24"/>
          <w:lang w:val="lv-LV"/>
        </w:rPr>
        <w:t xml:space="preserve"> pus</w:t>
      </w:r>
      <w:r w:rsidR="004406B7">
        <w:rPr>
          <w:rFonts w:ascii="Times New Roman" w:hAnsi="Times New Roman" w:cs="Times New Roman"/>
          <w:sz w:val="24"/>
          <w:szCs w:val="24"/>
          <w:lang w:val="lv-LV"/>
        </w:rPr>
        <w:t>i</w:t>
      </w:r>
      <w:r w:rsidR="004406B7" w:rsidRPr="009B74E0">
        <w:rPr>
          <w:rFonts w:ascii="Times New Roman" w:hAnsi="Times New Roman" w:cs="Times New Roman"/>
          <w:sz w:val="24"/>
          <w:szCs w:val="24"/>
          <w:lang w:val="lv-LV"/>
        </w:rPr>
        <w:t xml:space="preserve"> no visiem </w:t>
      </w:r>
      <w:r w:rsidR="004406B7" w:rsidRPr="00113CF9">
        <w:rPr>
          <w:rFonts w:ascii="Times New Roman" w:hAnsi="Times New Roman" w:cs="Times New Roman"/>
          <w:sz w:val="24"/>
          <w:szCs w:val="24"/>
          <w:lang w:val="lv-LV"/>
        </w:rPr>
        <w:t xml:space="preserve">dalībniekiem ir vecumā  no 35 </w:t>
      </w:r>
      <w:r w:rsidR="004406B7" w:rsidRPr="009B74E0">
        <w:rPr>
          <w:rFonts w:ascii="Times New Roman" w:hAnsi="Times New Roman" w:cs="Times New Roman"/>
          <w:sz w:val="24"/>
          <w:szCs w:val="24"/>
          <w:lang w:val="lv-LV"/>
        </w:rPr>
        <w:t xml:space="preserve">līdz 59 gadiem – </w:t>
      </w:r>
      <w:r w:rsidR="004406B7">
        <w:rPr>
          <w:rFonts w:ascii="Times New Roman" w:hAnsi="Times New Roman" w:cs="Times New Roman"/>
          <w:sz w:val="24"/>
          <w:szCs w:val="24"/>
          <w:lang w:val="lv-LV"/>
        </w:rPr>
        <w:t>366 058</w:t>
      </w:r>
      <w:r w:rsidR="004406B7" w:rsidRPr="009B74E0">
        <w:rPr>
          <w:rFonts w:ascii="Times New Roman" w:hAnsi="Times New Roman" w:cs="Times New Roman"/>
          <w:sz w:val="24"/>
          <w:szCs w:val="24"/>
          <w:lang w:val="lv-LV"/>
        </w:rPr>
        <w:t xml:space="preserve"> dalībnieki jeb </w:t>
      </w:r>
      <w:r w:rsidR="004406B7">
        <w:rPr>
          <w:rFonts w:ascii="Times New Roman" w:hAnsi="Times New Roman" w:cs="Times New Roman"/>
          <w:sz w:val="24"/>
          <w:szCs w:val="24"/>
          <w:lang w:val="lv-LV"/>
        </w:rPr>
        <w:t>54,9</w:t>
      </w:r>
      <w:r w:rsidR="004406B7" w:rsidRPr="009B74E0">
        <w:rPr>
          <w:rFonts w:ascii="Times New Roman" w:hAnsi="Times New Roman" w:cs="Times New Roman"/>
          <w:sz w:val="24"/>
          <w:szCs w:val="24"/>
          <w:lang w:val="lv-LV"/>
        </w:rPr>
        <w:t xml:space="preserve">%. Tomēr jāatzīmē, ka vairumā gadījumu ESF dalībnieku īpatsvaru kādā no vecuma grupām nosaka attiecīgā SAM mērķa grupas definējuma robežas, kā arī tas, ka daudzu SAM mērķa grupas ir specifiskas, jo to robežas nosaka piederība noteiktai profesiju grupai, tātad </w:t>
      </w:r>
      <w:r w:rsidR="004406B7">
        <w:rPr>
          <w:rFonts w:ascii="Times New Roman" w:hAnsi="Times New Roman" w:cs="Times New Roman"/>
          <w:sz w:val="24"/>
          <w:szCs w:val="24"/>
          <w:lang w:val="lv-LV"/>
        </w:rPr>
        <w:t xml:space="preserve">dalībnieki ir </w:t>
      </w:r>
      <w:r w:rsidR="004406B7" w:rsidRPr="009B74E0">
        <w:rPr>
          <w:rFonts w:ascii="Times New Roman" w:hAnsi="Times New Roman" w:cs="Times New Roman"/>
          <w:sz w:val="24"/>
          <w:szCs w:val="24"/>
          <w:lang w:val="lv-LV"/>
        </w:rPr>
        <w:t>darbspējīgā vecumā</w:t>
      </w:r>
      <w:r w:rsidR="004406B7">
        <w:rPr>
          <w:rFonts w:ascii="Times New Roman" w:hAnsi="Times New Roman" w:cs="Times New Roman"/>
          <w:sz w:val="24"/>
          <w:szCs w:val="24"/>
          <w:lang w:val="lv-LV"/>
        </w:rPr>
        <w:t>.</w:t>
      </w:r>
    </w:p>
    <w:p w14:paraId="372C04F3" w14:textId="15765908" w:rsidR="004406B7" w:rsidRDefault="005051F4" w:rsidP="004406B7">
      <w:pPr>
        <w:jc w:val="center"/>
        <w:rPr>
          <w:rFonts w:ascii="Times New Roman" w:hAnsi="Times New Roman" w:cs="Times New Roman"/>
          <w:sz w:val="24"/>
          <w:szCs w:val="24"/>
          <w:lang w:val="lv-LV"/>
        </w:rPr>
      </w:pPr>
      <w:r>
        <w:rPr>
          <w:rFonts w:ascii="Times New Roman" w:hAnsi="Times New Roman" w:cs="Times New Roman"/>
          <w:b/>
          <w:bCs/>
          <w:sz w:val="24"/>
          <w:szCs w:val="24"/>
          <w:lang w:val="lv-LV"/>
        </w:rPr>
        <w:t>5</w:t>
      </w:r>
      <w:r w:rsidR="004406B7">
        <w:rPr>
          <w:rFonts w:ascii="Times New Roman" w:hAnsi="Times New Roman" w:cs="Times New Roman"/>
          <w:b/>
          <w:bCs/>
          <w:sz w:val="24"/>
          <w:szCs w:val="24"/>
          <w:lang w:val="lv-LV"/>
        </w:rPr>
        <w:t>.</w:t>
      </w:r>
      <w:r w:rsidR="004406B7" w:rsidRPr="009B74E0">
        <w:rPr>
          <w:rFonts w:ascii="Times New Roman" w:hAnsi="Times New Roman" w:cs="Times New Roman"/>
          <w:b/>
          <w:bCs/>
          <w:sz w:val="24"/>
          <w:szCs w:val="24"/>
          <w:lang w:val="lv-LV"/>
        </w:rPr>
        <w:t>attēls. ESF projektu dalībnieku skaits dalījumā pēc vecuma grupām</w:t>
      </w:r>
    </w:p>
    <w:p w14:paraId="2EC69F17" w14:textId="77777777" w:rsidR="004406B7" w:rsidRDefault="004406B7" w:rsidP="004406B7">
      <w:pPr>
        <w:jc w:val="center"/>
        <w:rPr>
          <w:rFonts w:ascii="Times New Roman" w:hAnsi="Times New Roman" w:cs="Times New Roman"/>
          <w:sz w:val="24"/>
          <w:szCs w:val="24"/>
          <w:lang w:val="lv-LV"/>
        </w:rPr>
      </w:pPr>
      <w:r>
        <w:rPr>
          <w:rFonts w:ascii="Times New Roman" w:hAnsi="Times New Roman" w:cs="Times New Roman"/>
          <w:noProof/>
          <w:sz w:val="24"/>
          <w:szCs w:val="24"/>
          <w:lang w:val="lv-LV" w:eastAsia="lv-LV"/>
        </w:rPr>
        <w:drawing>
          <wp:inline distT="0" distB="0" distL="0" distR="0" wp14:anchorId="0C0C79F3" wp14:editId="55AF19DF">
            <wp:extent cx="5767070" cy="3609340"/>
            <wp:effectExtent l="0" t="0" r="5080" b="0"/>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7070" cy="3609340"/>
                    </a:xfrm>
                    <a:prstGeom prst="rect">
                      <a:avLst/>
                    </a:prstGeom>
                    <a:noFill/>
                  </pic:spPr>
                </pic:pic>
              </a:graphicData>
            </a:graphic>
          </wp:inline>
        </w:drawing>
      </w:r>
    </w:p>
    <w:p w14:paraId="14D213C5" w14:textId="77777777" w:rsidR="004406B7" w:rsidRDefault="004406B7" w:rsidP="004406B7">
      <w:pPr>
        <w:jc w:val="cente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sidRPr="003327A0">
        <w:rPr>
          <w:rFonts w:ascii="Times New Roman" w:hAnsi="Times New Roman"/>
          <w:sz w:val="20"/>
          <w:szCs w:val="20"/>
          <w:lang w:val="lv-LV"/>
        </w:rPr>
        <w:t>.</w:t>
      </w:r>
    </w:p>
    <w:p w14:paraId="5A4D1AF2" w14:textId="77777777" w:rsidR="004406B7" w:rsidRDefault="004406B7" w:rsidP="004406B7">
      <w:pPr>
        <w:jc w:val="both"/>
        <w:rPr>
          <w:rFonts w:ascii="Times New Roman" w:hAnsi="Times New Roman" w:cs="Times New Roman"/>
          <w:sz w:val="24"/>
          <w:szCs w:val="24"/>
          <w:lang w:val="lv-LV"/>
        </w:rPr>
      </w:pPr>
    </w:p>
    <w:p w14:paraId="5B0FA076" w14:textId="77777777" w:rsidR="004406B7" w:rsidRPr="00113CF9" w:rsidRDefault="004406B7" w:rsidP="004406B7">
      <w:pPr>
        <w:jc w:val="both"/>
        <w:rPr>
          <w:rFonts w:ascii="Times New Roman" w:hAnsi="Times New Roman" w:cs="Times New Roman"/>
          <w:sz w:val="24"/>
          <w:szCs w:val="24"/>
          <w:lang w:val="lv-LV"/>
        </w:rPr>
      </w:pPr>
      <w:r w:rsidRPr="000B4C6F">
        <w:rPr>
          <w:rFonts w:ascii="Times New Roman" w:hAnsi="Times New Roman" w:cs="Times New Roman"/>
          <w:sz w:val="24"/>
          <w:szCs w:val="24"/>
          <w:lang w:val="lv-LV"/>
        </w:rPr>
        <w:t xml:space="preserve">5. tabulā sniegts ESF projektu dalībnieku skaits un % dalījums pēc vecuma grupas un pēc dzimuma. Dati liecina par tendenci, ka, pieaugot vecumam, samazinās vīriešu projektu dalībnieku īpatsvars – vecuma grupās līdz 20 gadiem vīriešu skaits projekta dalībnieku vidū pārsniedz sieviešu skaitu, bet vecuma grupās pēc 20 gadiem sieviešu skaits un īpatsvars pieaug. FS skaidro šo faktu ar vīriešu zemu motivāciju, kā arī grūtībām iesaistīt vīriešus projektos, īpaši sabiedrības veselības veicināšanas projektos, stereotipu par sievietes un vīrieša lomām un uzvedības, kas saistīta ar rūpēm par savu veselību un dzīvesveidu, dēļ. Tomēr jāņem vērā arī fakts, ka Latvijā katru gadu zēnu piedzimst vairāk nekā meiteņu, un vidēji līdz 35 – 40 gadu </w:t>
      </w:r>
      <w:r w:rsidRPr="00113CF9">
        <w:rPr>
          <w:rFonts w:ascii="Times New Roman" w:hAnsi="Times New Roman" w:cs="Times New Roman"/>
          <w:sz w:val="24"/>
          <w:szCs w:val="24"/>
          <w:lang w:val="lv-LV"/>
        </w:rPr>
        <w:t xml:space="preserve">vecumam vīriešu skaits ir lielāks nekā sieviešu. Vēlāk sieviešu īpatsvars strauji palielinās, jo sieviešu paredzamais mūža ilgums ir lielāks nekā vīriešu (2021. gadā </w:t>
      </w:r>
      <w:r w:rsidRPr="00113CF9">
        <w:rPr>
          <w:rFonts w:ascii="Times New Roman" w:hAnsi="Times New Roman" w:cs="Times New Roman"/>
          <w:sz w:val="24"/>
          <w:szCs w:val="24"/>
          <w:lang w:val="lv-LV"/>
        </w:rPr>
        <w:lastRenderedPageBreak/>
        <w:t>paredzamais mūža ilgums sievietēm bija 77,9 gadi, bet vīriešiem 68,2 gadi</w:t>
      </w:r>
      <w:r w:rsidRPr="00113CF9">
        <w:rPr>
          <w:rStyle w:val="FootnoteReference"/>
          <w:rFonts w:ascii="Times New Roman" w:hAnsi="Times New Roman" w:cs="Times New Roman"/>
          <w:sz w:val="24"/>
          <w:szCs w:val="24"/>
          <w:lang w:val="lv-LV"/>
        </w:rPr>
        <w:footnoteReference w:id="15"/>
      </w:r>
      <w:r w:rsidRPr="00113CF9">
        <w:rPr>
          <w:rFonts w:ascii="Times New Roman" w:hAnsi="Times New Roman" w:cs="Times New Roman"/>
          <w:sz w:val="24"/>
          <w:szCs w:val="24"/>
          <w:lang w:val="lv-LV"/>
        </w:rPr>
        <w:t>), un šāda tendence atspoguļojas arī datos par projektu dalībnieku dzimuma un vecuma sadalījumu.</w:t>
      </w:r>
    </w:p>
    <w:p w14:paraId="018BB3F3" w14:textId="77777777" w:rsidR="004406B7" w:rsidRDefault="004406B7" w:rsidP="004406B7">
      <w:pPr>
        <w:widowControl w:val="0"/>
        <w:autoSpaceDE w:val="0"/>
        <w:autoSpaceDN w:val="0"/>
        <w:adjustRightInd w:val="0"/>
        <w:spacing w:after="0" w:line="271" w:lineRule="exact"/>
        <w:ind w:left="598" w:right="601"/>
        <w:jc w:val="center"/>
        <w:rPr>
          <w:rFonts w:ascii="Times New Roman" w:hAnsi="Times New Roman"/>
          <w:b/>
          <w:bCs/>
          <w:color w:val="000000"/>
          <w:position w:val="-1"/>
          <w:sz w:val="24"/>
          <w:szCs w:val="24"/>
          <w:lang w:val="lv-LV"/>
        </w:rPr>
      </w:pPr>
      <w:bookmarkStart w:id="25" w:name="_Hlk119822375"/>
      <w:r w:rsidRPr="00113CF9">
        <w:rPr>
          <w:rFonts w:ascii="Times New Roman" w:hAnsi="Times New Roman"/>
          <w:b/>
          <w:bCs/>
          <w:position w:val="-1"/>
          <w:sz w:val="24"/>
          <w:szCs w:val="24"/>
          <w:lang w:val="lv-LV"/>
        </w:rPr>
        <w:t>5.tab</w:t>
      </w:r>
      <w:r w:rsidRPr="00113CF9">
        <w:rPr>
          <w:rFonts w:ascii="Times New Roman" w:hAnsi="Times New Roman"/>
          <w:b/>
          <w:bCs/>
          <w:spacing w:val="1"/>
          <w:position w:val="-1"/>
          <w:sz w:val="24"/>
          <w:szCs w:val="24"/>
          <w:lang w:val="lv-LV"/>
        </w:rPr>
        <w:t>u</w:t>
      </w:r>
      <w:r w:rsidRPr="00113CF9">
        <w:rPr>
          <w:rFonts w:ascii="Times New Roman" w:hAnsi="Times New Roman"/>
          <w:b/>
          <w:bCs/>
          <w:position w:val="-1"/>
          <w:sz w:val="24"/>
          <w:szCs w:val="24"/>
          <w:lang w:val="lv-LV"/>
        </w:rPr>
        <w:t xml:space="preserve">la. </w:t>
      </w:r>
      <w:bookmarkStart w:id="26" w:name="_Hlk119823613"/>
      <w:r w:rsidRPr="00113CF9">
        <w:rPr>
          <w:rFonts w:ascii="Times New Roman" w:hAnsi="Times New Roman"/>
          <w:b/>
          <w:bCs/>
          <w:spacing w:val="1"/>
          <w:position w:val="-1"/>
          <w:sz w:val="24"/>
          <w:szCs w:val="24"/>
          <w:lang w:val="lv-LV"/>
        </w:rPr>
        <w:t>ES</w:t>
      </w:r>
      <w:r w:rsidRPr="00113CF9">
        <w:rPr>
          <w:rFonts w:ascii="Times New Roman" w:hAnsi="Times New Roman"/>
          <w:b/>
          <w:bCs/>
          <w:position w:val="-1"/>
          <w:sz w:val="24"/>
          <w:szCs w:val="24"/>
          <w:lang w:val="lv-LV"/>
        </w:rPr>
        <w:t>F</w:t>
      </w:r>
      <w:r w:rsidRPr="00113CF9">
        <w:rPr>
          <w:rFonts w:ascii="Times New Roman" w:hAnsi="Times New Roman"/>
          <w:b/>
          <w:bCs/>
          <w:spacing w:val="-3"/>
          <w:position w:val="-1"/>
          <w:sz w:val="24"/>
          <w:szCs w:val="24"/>
          <w:lang w:val="lv-LV"/>
        </w:rPr>
        <w:t xml:space="preserve"> </w:t>
      </w:r>
      <w:r w:rsidRPr="00113CF9">
        <w:rPr>
          <w:rFonts w:ascii="Times New Roman" w:hAnsi="Times New Roman"/>
          <w:b/>
          <w:bCs/>
          <w:spacing w:val="1"/>
          <w:position w:val="-1"/>
          <w:sz w:val="24"/>
          <w:szCs w:val="24"/>
          <w:lang w:val="lv-LV"/>
        </w:rPr>
        <w:t>p</w:t>
      </w:r>
      <w:r w:rsidRPr="00113CF9">
        <w:rPr>
          <w:rFonts w:ascii="Times New Roman" w:hAnsi="Times New Roman"/>
          <w:b/>
          <w:bCs/>
          <w:spacing w:val="-1"/>
          <w:position w:val="-1"/>
          <w:sz w:val="24"/>
          <w:szCs w:val="24"/>
          <w:lang w:val="lv-LV"/>
        </w:rPr>
        <w:t>r</w:t>
      </w:r>
      <w:r w:rsidRPr="00113CF9">
        <w:rPr>
          <w:rFonts w:ascii="Times New Roman" w:hAnsi="Times New Roman"/>
          <w:b/>
          <w:bCs/>
          <w:position w:val="-1"/>
          <w:sz w:val="24"/>
          <w:szCs w:val="24"/>
          <w:lang w:val="lv-LV"/>
        </w:rPr>
        <w:t>oj</w:t>
      </w:r>
      <w:r w:rsidRPr="00113CF9">
        <w:rPr>
          <w:rFonts w:ascii="Times New Roman" w:hAnsi="Times New Roman"/>
          <w:b/>
          <w:bCs/>
          <w:spacing w:val="-2"/>
          <w:position w:val="-1"/>
          <w:sz w:val="24"/>
          <w:szCs w:val="24"/>
          <w:lang w:val="lv-LV"/>
        </w:rPr>
        <w:t>e</w:t>
      </w:r>
      <w:r w:rsidRPr="00113CF9">
        <w:rPr>
          <w:rFonts w:ascii="Times New Roman" w:hAnsi="Times New Roman"/>
          <w:b/>
          <w:bCs/>
          <w:spacing w:val="1"/>
          <w:position w:val="-1"/>
          <w:sz w:val="24"/>
          <w:szCs w:val="24"/>
          <w:lang w:val="lv-LV"/>
        </w:rPr>
        <w:t>k</w:t>
      </w:r>
      <w:r w:rsidRPr="00113CF9">
        <w:rPr>
          <w:rFonts w:ascii="Times New Roman" w:hAnsi="Times New Roman"/>
          <w:b/>
          <w:bCs/>
          <w:position w:val="-1"/>
          <w:sz w:val="24"/>
          <w:szCs w:val="24"/>
          <w:lang w:val="lv-LV"/>
        </w:rPr>
        <w:t xml:space="preserve">tu </w:t>
      </w:r>
      <w:r w:rsidRPr="00113CF9">
        <w:rPr>
          <w:rFonts w:ascii="Times New Roman" w:hAnsi="Times New Roman"/>
          <w:b/>
          <w:bCs/>
          <w:spacing w:val="1"/>
          <w:position w:val="-1"/>
          <w:sz w:val="24"/>
          <w:szCs w:val="24"/>
          <w:lang w:val="lv-LV"/>
        </w:rPr>
        <w:t>d</w:t>
      </w:r>
      <w:r w:rsidRPr="00113CF9">
        <w:rPr>
          <w:rFonts w:ascii="Times New Roman" w:hAnsi="Times New Roman"/>
          <w:b/>
          <w:bCs/>
          <w:position w:val="-1"/>
          <w:sz w:val="24"/>
          <w:szCs w:val="24"/>
          <w:lang w:val="lv-LV"/>
        </w:rPr>
        <w:t>al</w:t>
      </w:r>
      <w:r w:rsidRPr="00113CF9">
        <w:rPr>
          <w:rFonts w:ascii="Times New Roman" w:hAnsi="Times New Roman"/>
          <w:b/>
          <w:bCs/>
          <w:spacing w:val="1"/>
          <w:position w:val="-1"/>
          <w:sz w:val="24"/>
          <w:szCs w:val="24"/>
          <w:lang w:val="lv-LV"/>
        </w:rPr>
        <w:t>ībn</w:t>
      </w:r>
      <w:r w:rsidRPr="00113CF9">
        <w:rPr>
          <w:rFonts w:ascii="Times New Roman" w:hAnsi="Times New Roman"/>
          <w:b/>
          <w:bCs/>
          <w:position w:val="-1"/>
          <w:sz w:val="24"/>
          <w:szCs w:val="24"/>
          <w:lang w:val="lv-LV"/>
        </w:rPr>
        <w:t>ieku</w:t>
      </w:r>
      <w:r w:rsidRPr="00113CF9">
        <w:rPr>
          <w:rFonts w:ascii="Times New Roman" w:hAnsi="Times New Roman"/>
          <w:b/>
          <w:bCs/>
          <w:spacing w:val="1"/>
          <w:position w:val="-1"/>
          <w:sz w:val="24"/>
          <w:szCs w:val="24"/>
          <w:lang w:val="lv-LV"/>
        </w:rPr>
        <w:t xml:space="preserve"> </w:t>
      </w:r>
      <w:r w:rsidRPr="00113CF9">
        <w:rPr>
          <w:rFonts w:ascii="Times New Roman" w:hAnsi="Times New Roman"/>
          <w:b/>
          <w:bCs/>
          <w:spacing w:val="-2"/>
          <w:position w:val="-1"/>
          <w:sz w:val="24"/>
          <w:szCs w:val="24"/>
          <w:lang w:val="lv-LV"/>
        </w:rPr>
        <w:t>s</w:t>
      </w:r>
      <w:r w:rsidRPr="00113CF9">
        <w:rPr>
          <w:rFonts w:ascii="Times New Roman" w:hAnsi="Times New Roman"/>
          <w:b/>
          <w:bCs/>
          <w:spacing w:val="1"/>
          <w:position w:val="-1"/>
          <w:sz w:val="24"/>
          <w:szCs w:val="24"/>
          <w:lang w:val="lv-LV"/>
        </w:rPr>
        <w:t>k</w:t>
      </w:r>
      <w:r w:rsidRPr="00113CF9">
        <w:rPr>
          <w:rFonts w:ascii="Times New Roman" w:hAnsi="Times New Roman"/>
          <w:b/>
          <w:bCs/>
          <w:position w:val="-1"/>
          <w:sz w:val="24"/>
          <w:szCs w:val="24"/>
          <w:lang w:val="lv-LV"/>
        </w:rPr>
        <w:t xml:space="preserve">aits un </w:t>
      </w:r>
      <w:r>
        <w:rPr>
          <w:rFonts w:ascii="Times New Roman" w:hAnsi="Times New Roman"/>
          <w:b/>
          <w:bCs/>
          <w:color w:val="000000"/>
          <w:position w:val="-1"/>
          <w:sz w:val="24"/>
          <w:szCs w:val="24"/>
          <w:lang w:val="lv-LV"/>
        </w:rPr>
        <w:t xml:space="preserve">%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position w:val="-1"/>
          <w:sz w:val="24"/>
          <w:szCs w:val="24"/>
          <w:lang w:val="lv-LV"/>
        </w:rPr>
        <w:t>al</w:t>
      </w:r>
      <w:r w:rsidRPr="003327A0">
        <w:rPr>
          <w:rFonts w:ascii="Times New Roman" w:hAnsi="Times New Roman"/>
          <w:b/>
          <w:bCs/>
          <w:color w:val="000000"/>
          <w:spacing w:val="1"/>
          <w:position w:val="-1"/>
          <w:sz w:val="24"/>
          <w:szCs w:val="24"/>
          <w:lang w:val="lv-LV"/>
        </w:rPr>
        <w:t>ī</w:t>
      </w:r>
      <w:r w:rsidRPr="003327A0">
        <w:rPr>
          <w:rFonts w:ascii="Times New Roman" w:hAnsi="Times New Roman"/>
          <w:b/>
          <w:bCs/>
          <w:color w:val="000000"/>
          <w:position w:val="-1"/>
          <w:sz w:val="24"/>
          <w:szCs w:val="24"/>
          <w:lang w:val="lv-LV"/>
        </w:rPr>
        <w:t>j</w:t>
      </w:r>
      <w:r w:rsidRPr="003327A0">
        <w:rPr>
          <w:rFonts w:ascii="Times New Roman" w:hAnsi="Times New Roman"/>
          <w:b/>
          <w:bCs/>
          <w:color w:val="000000"/>
          <w:spacing w:val="-2"/>
          <w:position w:val="-1"/>
          <w:sz w:val="24"/>
          <w:szCs w:val="24"/>
          <w:lang w:val="lv-LV"/>
        </w:rPr>
        <w:t>u</w:t>
      </w:r>
      <w:r w:rsidRPr="003327A0">
        <w:rPr>
          <w:rFonts w:ascii="Times New Roman" w:hAnsi="Times New Roman"/>
          <w:b/>
          <w:bCs/>
          <w:color w:val="000000"/>
          <w:spacing w:val="-3"/>
          <w:position w:val="-1"/>
          <w:sz w:val="24"/>
          <w:szCs w:val="24"/>
          <w:lang w:val="lv-LV"/>
        </w:rPr>
        <w:t>m</w:t>
      </w:r>
      <w:r>
        <w:rPr>
          <w:rFonts w:ascii="Times New Roman" w:hAnsi="Times New Roman"/>
          <w:b/>
          <w:bCs/>
          <w:color w:val="000000"/>
          <w:position w:val="-1"/>
          <w:sz w:val="24"/>
          <w:szCs w:val="24"/>
          <w:lang w:val="lv-LV"/>
        </w:rPr>
        <w:t>s</w:t>
      </w:r>
      <w:r w:rsidRPr="003327A0">
        <w:rPr>
          <w:rFonts w:ascii="Times New Roman" w:hAnsi="Times New Roman"/>
          <w:b/>
          <w:bCs/>
          <w:color w:val="000000"/>
          <w:position w:val="-1"/>
          <w:sz w:val="24"/>
          <w:szCs w:val="24"/>
          <w:lang w:val="lv-LV"/>
        </w:rPr>
        <w:t xml:space="preserve"> </w:t>
      </w:r>
      <w:r w:rsidRPr="003327A0">
        <w:rPr>
          <w:rFonts w:ascii="Times New Roman" w:hAnsi="Times New Roman"/>
          <w:b/>
          <w:bCs/>
          <w:color w:val="000000"/>
          <w:spacing w:val="1"/>
          <w:position w:val="-1"/>
          <w:sz w:val="24"/>
          <w:szCs w:val="24"/>
          <w:lang w:val="lv-LV"/>
        </w:rPr>
        <w:t>pē</w:t>
      </w:r>
      <w:r w:rsidRPr="003327A0">
        <w:rPr>
          <w:rFonts w:ascii="Times New Roman" w:hAnsi="Times New Roman"/>
          <w:b/>
          <w:bCs/>
          <w:color w:val="000000"/>
          <w:position w:val="-1"/>
          <w:sz w:val="24"/>
          <w:szCs w:val="24"/>
          <w:lang w:val="lv-LV"/>
        </w:rPr>
        <w:t>c</w:t>
      </w:r>
      <w:r>
        <w:rPr>
          <w:rFonts w:ascii="Times New Roman" w:hAnsi="Times New Roman"/>
          <w:b/>
          <w:bCs/>
          <w:color w:val="000000"/>
          <w:position w:val="-1"/>
          <w:sz w:val="24"/>
          <w:szCs w:val="24"/>
          <w:lang w:val="lv-LV"/>
        </w:rPr>
        <w:t xml:space="preserve"> vecuma grupām </w:t>
      </w:r>
    </w:p>
    <w:p w14:paraId="67832606" w14:textId="77777777" w:rsidR="004406B7" w:rsidRPr="003327A0" w:rsidRDefault="004406B7" w:rsidP="004406B7">
      <w:pPr>
        <w:widowControl w:val="0"/>
        <w:autoSpaceDE w:val="0"/>
        <w:autoSpaceDN w:val="0"/>
        <w:adjustRightInd w:val="0"/>
        <w:spacing w:after="0" w:line="271" w:lineRule="exact"/>
        <w:ind w:left="598" w:right="601"/>
        <w:jc w:val="center"/>
        <w:rPr>
          <w:rFonts w:ascii="Times New Roman" w:hAnsi="Times New Roman"/>
          <w:b/>
          <w:bCs/>
          <w:color w:val="000000"/>
          <w:position w:val="-1"/>
          <w:sz w:val="24"/>
          <w:szCs w:val="24"/>
          <w:lang w:val="lv-LV"/>
        </w:rPr>
      </w:pPr>
      <w:r>
        <w:rPr>
          <w:rFonts w:ascii="Times New Roman" w:hAnsi="Times New Roman"/>
          <w:b/>
          <w:bCs/>
          <w:color w:val="000000"/>
          <w:position w:val="-1"/>
          <w:sz w:val="24"/>
          <w:szCs w:val="24"/>
          <w:lang w:val="lv-LV"/>
        </w:rPr>
        <w:t>un pēc</w:t>
      </w:r>
      <w:r w:rsidRPr="003327A0">
        <w:rPr>
          <w:rFonts w:ascii="Times New Roman" w:hAnsi="Times New Roman"/>
          <w:b/>
          <w:bCs/>
          <w:color w:val="000000"/>
          <w:spacing w:val="-1"/>
          <w:position w:val="-1"/>
          <w:sz w:val="24"/>
          <w:szCs w:val="24"/>
          <w:lang w:val="lv-LV"/>
        </w:rPr>
        <w:t xml:space="preserve">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spacing w:val="-1"/>
          <w:position w:val="-1"/>
          <w:sz w:val="24"/>
          <w:szCs w:val="24"/>
          <w:lang w:val="lv-LV"/>
        </w:rPr>
        <w:t>z</w:t>
      </w:r>
      <w:r w:rsidRPr="003327A0">
        <w:rPr>
          <w:rFonts w:ascii="Times New Roman" w:hAnsi="Times New Roman"/>
          <w:b/>
          <w:bCs/>
          <w:color w:val="000000"/>
          <w:spacing w:val="3"/>
          <w:position w:val="-1"/>
          <w:sz w:val="24"/>
          <w:szCs w:val="24"/>
          <w:lang w:val="lv-LV"/>
        </w:rPr>
        <w:t>i</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spacing w:val="3"/>
          <w:position w:val="-1"/>
          <w:sz w:val="24"/>
          <w:szCs w:val="24"/>
          <w:lang w:val="lv-LV"/>
        </w:rPr>
        <w:t>u</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position w:val="-1"/>
          <w:sz w:val="24"/>
          <w:szCs w:val="24"/>
          <w:lang w:val="lv-LV"/>
        </w:rPr>
        <w:t>a</w:t>
      </w:r>
      <w:bookmarkEnd w:id="25"/>
    </w:p>
    <w:bookmarkEnd w:id="26"/>
    <w:p w14:paraId="2D56AF97" w14:textId="77777777" w:rsidR="004406B7" w:rsidRPr="003327A0" w:rsidRDefault="004406B7" w:rsidP="004406B7">
      <w:pPr>
        <w:widowControl w:val="0"/>
        <w:autoSpaceDE w:val="0"/>
        <w:autoSpaceDN w:val="0"/>
        <w:adjustRightInd w:val="0"/>
        <w:spacing w:after="0" w:line="271" w:lineRule="exact"/>
        <w:ind w:left="598" w:right="601"/>
        <w:jc w:val="center"/>
        <w:rPr>
          <w:rFonts w:ascii="Times New Roman" w:hAnsi="Times New Roman"/>
          <w:color w:val="000000"/>
          <w:sz w:val="24"/>
          <w:szCs w:val="24"/>
          <w:lang w:val="lv-LV"/>
        </w:rPr>
      </w:pPr>
    </w:p>
    <w:tbl>
      <w:tblPr>
        <w:tblStyle w:val="TableGrid"/>
        <w:tblW w:w="0" w:type="auto"/>
        <w:jc w:val="center"/>
        <w:tblLook w:val="04A0" w:firstRow="1" w:lastRow="0" w:firstColumn="1" w:lastColumn="0" w:noHBand="0" w:noVBand="1"/>
      </w:tblPr>
      <w:tblGrid>
        <w:gridCol w:w="916"/>
        <w:gridCol w:w="990"/>
        <w:gridCol w:w="1440"/>
        <w:gridCol w:w="1440"/>
        <w:gridCol w:w="1441"/>
      </w:tblGrid>
      <w:tr w:rsidR="004406B7" w:rsidRPr="00BD4424" w14:paraId="0F7482BD" w14:textId="77777777" w:rsidTr="00A37969">
        <w:trPr>
          <w:trHeight w:val="144"/>
          <w:jc w:val="center"/>
        </w:trPr>
        <w:tc>
          <w:tcPr>
            <w:tcW w:w="916" w:type="dxa"/>
            <w:shd w:val="clear" w:color="auto" w:fill="BFBFBF" w:themeFill="background1" w:themeFillShade="BF"/>
            <w:vAlign w:val="center"/>
            <w:hideMark/>
          </w:tcPr>
          <w:p w14:paraId="719AF903"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Vecuma</w:t>
            </w:r>
          </w:p>
          <w:p w14:paraId="614FDB07"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grupa</w:t>
            </w:r>
          </w:p>
        </w:tc>
        <w:tc>
          <w:tcPr>
            <w:tcW w:w="990" w:type="dxa"/>
            <w:shd w:val="clear" w:color="auto" w:fill="BFBFBF" w:themeFill="background1" w:themeFillShade="BF"/>
            <w:vAlign w:val="center"/>
          </w:tcPr>
          <w:p w14:paraId="4F928DF5"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Rādītājs</w:t>
            </w:r>
          </w:p>
        </w:tc>
        <w:tc>
          <w:tcPr>
            <w:tcW w:w="1440" w:type="dxa"/>
            <w:shd w:val="clear" w:color="auto" w:fill="BFBFBF" w:themeFill="background1" w:themeFillShade="BF"/>
            <w:vAlign w:val="center"/>
            <w:hideMark/>
          </w:tcPr>
          <w:p w14:paraId="445CD7DB"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Sievietes</w:t>
            </w:r>
          </w:p>
        </w:tc>
        <w:tc>
          <w:tcPr>
            <w:tcW w:w="1440" w:type="dxa"/>
            <w:shd w:val="clear" w:color="auto" w:fill="BFBFBF" w:themeFill="background1" w:themeFillShade="BF"/>
            <w:vAlign w:val="center"/>
            <w:hideMark/>
          </w:tcPr>
          <w:p w14:paraId="38D1BCF5"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Vīrieši</w:t>
            </w:r>
          </w:p>
        </w:tc>
        <w:tc>
          <w:tcPr>
            <w:tcW w:w="1441" w:type="dxa"/>
            <w:shd w:val="clear" w:color="auto" w:fill="BFBFBF" w:themeFill="background1" w:themeFillShade="BF"/>
            <w:vAlign w:val="center"/>
            <w:hideMark/>
          </w:tcPr>
          <w:p w14:paraId="614AD905"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Kopā</w:t>
            </w:r>
          </w:p>
        </w:tc>
      </w:tr>
      <w:tr w:rsidR="004406B7" w:rsidRPr="00BD4424" w14:paraId="7F1B8031" w14:textId="77777777" w:rsidTr="00A37969">
        <w:trPr>
          <w:trHeight w:val="144"/>
          <w:jc w:val="center"/>
        </w:trPr>
        <w:tc>
          <w:tcPr>
            <w:tcW w:w="916" w:type="dxa"/>
            <w:vMerge w:val="restart"/>
            <w:hideMark/>
          </w:tcPr>
          <w:p w14:paraId="03C8520C"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0-4</w:t>
            </w:r>
          </w:p>
        </w:tc>
        <w:tc>
          <w:tcPr>
            <w:tcW w:w="990" w:type="dxa"/>
            <w:vAlign w:val="center"/>
            <w:hideMark/>
          </w:tcPr>
          <w:p w14:paraId="3700517B"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22429B3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2546</w:t>
            </w:r>
          </w:p>
        </w:tc>
        <w:tc>
          <w:tcPr>
            <w:tcW w:w="1440" w:type="dxa"/>
            <w:noWrap/>
            <w:hideMark/>
          </w:tcPr>
          <w:p w14:paraId="7049B4BE"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3092</w:t>
            </w:r>
          </w:p>
        </w:tc>
        <w:tc>
          <w:tcPr>
            <w:tcW w:w="1441" w:type="dxa"/>
            <w:noWrap/>
            <w:hideMark/>
          </w:tcPr>
          <w:p w14:paraId="56A7D176"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5638</w:t>
            </w:r>
          </w:p>
        </w:tc>
      </w:tr>
      <w:tr w:rsidR="004406B7" w:rsidRPr="00BD4424" w14:paraId="24C85B49" w14:textId="77777777" w:rsidTr="00A37969">
        <w:trPr>
          <w:trHeight w:val="144"/>
          <w:jc w:val="center"/>
        </w:trPr>
        <w:tc>
          <w:tcPr>
            <w:tcW w:w="916" w:type="dxa"/>
            <w:vMerge/>
            <w:vAlign w:val="center"/>
            <w:hideMark/>
          </w:tcPr>
          <w:p w14:paraId="5D11E052"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11D781D5"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39C8C4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45.2%</w:t>
            </w:r>
          </w:p>
        </w:tc>
        <w:tc>
          <w:tcPr>
            <w:tcW w:w="1440" w:type="dxa"/>
            <w:noWrap/>
            <w:hideMark/>
          </w:tcPr>
          <w:p w14:paraId="77BDD5E8"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54.8%</w:t>
            </w:r>
          </w:p>
        </w:tc>
        <w:tc>
          <w:tcPr>
            <w:tcW w:w="1441" w:type="dxa"/>
            <w:noWrap/>
            <w:hideMark/>
          </w:tcPr>
          <w:p w14:paraId="48C410E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51C1C2E0" w14:textId="77777777" w:rsidTr="00A37969">
        <w:trPr>
          <w:trHeight w:val="144"/>
          <w:jc w:val="center"/>
        </w:trPr>
        <w:tc>
          <w:tcPr>
            <w:tcW w:w="916" w:type="dxa"/>
            <w:vMerge w:val="restart"/>
            <w:hideMark/>
          </w:tcPr>
          <w:p w14:paraId="3562C74D"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5-9</w:t>
            </w:r>
          </w:p>
        </w:tc>
        <w:tc>
          <w:tcPr>
            <w:tcW w:w="990" w:type="dxa"/>
            <w:vAlign w:val="center"/>
            <w:hideMark/>
          </w:tcPr>
          <w:p w14:paraId="2984AF43"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62447275"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13478</w:t>
            </w:r>
          </w:p>
        </w:tc>
        <w:tc>
          <w:tcPr>
            <w:tcW w:w="1440" w:type="dxa"/>
            <w:noWrap/>
            <w:hideMark/>
          </w:tcPr>
          <w:p w14:paraId="76E7D987"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13866</w:t>
            </w:r>
          </w:p>
        </w:tc>
        <w:tc>
          <w:tcPr>
            <w:tcW w:w="1441" w:type="dxa"/>
            <w:noWrap/>
            <w:hideMark/>
          </w:tcPr>
          <w:p w14:paraId="379106E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27344</w:t>
            </w:r>
          </w:p>
        </w:tc>
      </w:tr>
      <w:tr w:rsidR="004406B7" w:rsidRPr="00BD4424" w14:paraId="32DC047F" w14:textId="77777777" w:rsidTr="00A37969">
        <w:trPr>
          <w:trHeight w:val="144"/>
          <w:jc w:val="center"/>
        </w:trPr>
        <w:tc>
          <w:tcPr>
            <w:tcW w:w="916" w:type="dxa"/>
            <w:vMerge/>
            <w:vAlign w:val="center"/>
            <w:hideMark/>
          </w:tcPr>
          <w:p w14:paraId="115DDCC0"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58EA6F44"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34BB626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49.3%</w:t>
            </w:r>
          </w:p>
        </w:tc>
        <w:tc>
          <w:tcPr>
            <w:tcW w:w="1440" w:type="dxa"/>
            <w:noWrap/>
            <w:hideMark/>
          </w:tcPr>
          <w:p w14:paraId="13BB46C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50.7%</w:t>
            </w:r>
          </w:p>
        </w:tc>
        <w:tc>
          <w:tcPr>
            <w:tcW w:w="1441" w:type="dxa"/>
            <w:noWrap/>
            <w:hideMark/>
          </w:tcPr>
          <w:p w14:paraId="129680E8"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682D7472" w14:textId="77777777" w:rsidTr="00A37969">
        <w:trPr>
          <w:trHeight w:val="144"/>
          <w:jc w:val="center"/>
        </w:trPr>
        <w:tc>
          <w:tcPr>
            <w:tcW w:w="916" w:type="dxa"/>
            <w:vMerge w:val="restart"/>
            <w:hideMark/>
          </w:tcPr>
          <w:p w14:paraId="3DA5492A"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10-14</w:t>
            </w:r>
          </w:p>
        </w:tc>
        <w:tc>
          <w:tcPr>
            <w:tcW w:w="990" w:type="dxa"/>
            <w:vAlign w:val="center"/>
            <w:hideMark/>
          </w:tcPr>
          <w:p w14:paraId="08F49F9C"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2B9BE4DC"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12042</w:t>
            </w:r>
          </w:p>
        </w:tc>
        <w:tc>
          <w:tcPr>
            <w:tcW w:w="1440" w:type="dxa"/>
            <w:noWrap/>
            <w:hideMark/>
          </w:tcPr>
          <w:p w14:paraId="16A7A6D0"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11544</w:t>
            </w:r>
          </w:p>
        </w:tc>
        <w:tc>
          <w:tcPr>
            <w:tcW w:w="1441" w:type="dxa"/>
            <w:noWrap/>
            <w:hideMark/>
          </w:tcPr>
          <w:p w14:paraId="38B739B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23587</w:t>
            </w:r>
          </w:p>
        </w:tc>
      </w:tr>
      <w:tr w:rsidR="004406B7" w:rsidRPr="00BD4424" w14:paraId="34361D3B" w14:textId="77777777" w:rsidTr="00A37969">
        <w:trPr>
          <w:trHeight w:val="144"/>
          <w:jc w:val="center"/>
        </w:trPr>
        <w:tc>
          <w:tcPr>
            <w:tcW w:w="916" w:type="dxa"/>
            <w:vMerge/>
            <w:vAlign w:val="center"/>
            <w:hideMark/>
          </w:tcPr>
          <w:p w14:paraId="32D93340"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518FDF1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76D473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51.1%</w:t>
            </w:r>
          </w:p>
        </w:tc>
        <w:tc>
          <w:tcPr>
            <w:tcW w:w="1440" w:type="dxa"/>
            <w:noWrap/>
            <w:hideMark/>
          </w:tcPr>
          <w:p w14:paraId="56522A7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48.9%</w:t>
            </w:r>
          </w:p>
        </w:tc>
        <w:tc>
          <w:tcPr>
            <w:tcW w:w="1441" w:type="dxa"/>
            <w:noWrap/>
            <w:hideMark/>
          </w:tcPr>
          <w:p w14:paraId="2933685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12D7C139" w14:textId="77777777" w:rsidTr="00A37969">
        <w:trPr>
          <w:trHeight w:val="144"/>
          <w:jc w:val="center"/>
        </w:trPr>
        <w:tc>
          <w:tcPr>
            <w:tcW w:w="916" w:type="dxa"/>
            <w:vMerge w:val="restart"/>
            <w:hideMark/>
          </w:tcPr>
          <w:p w14:paraId="1B0C3B8D"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15-19</w:t>
            </w:r>
          </w:p>
        </w:tc>
        <w:tc>
          <w:tcPr>
            <w:tcW w:w="990" w:type="dxa"/>
            <w:vAlign w:val="center"/>
            <w:hideMark/>
          </w:tcPr>
          <w:p w14:paraId="3F553EE7"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445B03F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15319</w:t>
            </w:r>
          </w:p>
        </w:tc>
        <w:tc>
          <w:tcPr>
            <w:tcW w:w="1440" w:type="dxa"/>
            <w:noWrap/>
            <w:hideMark/>
          </w:tcPr>
          <w:p w14:paraId="72B46269"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17419</w:t>
            </w:r>
          </w:p>
        </w:tc>
        <w:tc>
          <w:tcPr>
            <w:tcW w:w="1441" w:type="dxa"/>
            <w:noWrap/>
            <w:hideMark/>
          </w:tcPr>
          <w:p w14:paraId="0D30591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32738</w:t>
            </w:r>
          </w:p>
        </w:tc>
      </w:tr>
      <w:tr w:rsidR="004406B7" w:rsidRPr="00BD4424" w14:paraId="239D0811" w14:textId="77777777" w:rsidTr="00A37969">
        <w:trPr>
          <w:trHeight w:val="144"/>
          <w:jc w:val="center"/>
        </w:trPr>
        <w:tc>
          <w:tcPr>
            <w:tcW w:w="916" w:type="dxa"/>
            <w:vMerge/>
            <w:vAlign w:val="center"/>
            <w:hideMark/>
          </w:tcPr>
          <w:p w14:paraId="7A1C5BB4"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2CF70AD8"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C67BD17"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46.8%</w:t>
            </w:r>
          </w:p>
        </w:tc>
        <w:tc>
          <w:tcPr>
            <w:tcW w:w="1440" w:type="dxa"/>
            <w:noWrap/>
            <w:hideMark/>
          </w:tcPr>
          <w:p w14:paraId="52CDCCC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53.2%</w:t>
            </w:r>
          </w:p>
        </w:tc>
        <w:tc>
          <w:tcPr>
            <w:tcW w:w="1441" w:type="dxa"/>
            <w:noWrap/>
            <w:hideMark/>
          </w:tcPr>
          <w:p w14:paraId="3C36F68B"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493E53D7" w14:textId="77777777" w:rsidTr="00A37969">
        <w:trPr>
          <w:trHeight w:val="144"/>
          <w:jc w:val="center"/>
        </w:trPr>
        <w:tc>
          <w:tcPr>
            <w:tcW w:w="916" w:type="dxa"/>
            <w:vMerge w:val="restart"/>
            <w:hideMark/>
          </w:tcPr>
          <w:p w14:paraId="5A4B3849"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20-24</w:t>
            </w:r>
          </w:p>
        </w:tc>
        <w:tc>
          <w:tcPr>
            <w:tcW w:w="990" w:type="dxa"/>
            <w:vAlign w:val="center"/>
            <w:hideMark/>
          </w:tcPr>
          <w:p w14:paraId="12BB26A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30C5CDB9"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19638</w:t>
            </w:r>
          </w:p>
        </w:tc>
        <w:tc>
          <w:tcPr>
            <w:tcW w:w="1440" w:type="dxa"/>
            <w:noWrap/>
            <w:hideMark/>
          </w:tcPr>
          <w:p w14:paraId="2F7206E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14070</w:t>
            </w:r>
          </w:p>
        </w:tc>
        <w:tc>
          <w:tcPr>
            <w:tcW w:w="1441" w:type="dxa"/>
            <w:noWrap/>
            <w:hideMark/>
          </w:tcPr>
          <w:p w14:paraId="447EA2F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33708</w:t>
            </w:r>
          </w:p>
        </w:tc>
      </w:tr>
      <w:tr w:rsidR="004406B7" w:rsidRPr="00BD4424" w14:paraId="18A92854" w14:textId="77777777" w:rsidTr="00A37969">
        <w:trPr>
          <w:trHeight w:val="144"/>
          <w:jc w:val="center"/>
        </w:trPr>
        <w:tc>
          <w:tcPr>
            <w:tcW w:w="916" w:type="dxa"/>
            <w:vMerge/>
            <w:vAlign w:val="center"/>
            <w:hideMark/>
          </w:tcPr>
          <w:p w14:paraId="772339D7"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1D6EEC09"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4361E3B8"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58.3%</w:t>
            </w:r>
          </w:p>
        </w:tc>
        <w:tc>
          <w:tcPr>
            <w:tcW w:w="1440" w:type="dxa"/>
            <w:noWrap/>
            <w:hideMark/>
          </w:tcPr>
          <w:p w14:paraId="1D69EA8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41.7%</w:t>
            </w:r>
          </w:p>
        </w:tc>
        <w:tc>
          <w:tcPr>
            <w:tcW w:w="1441" w:type="dxa"/>
            <w:noWrap/>
            <w:hideMark/>
          </w:tcPr>
          <w:p w14:paraId="0356167B"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479B4D16" w14:textId="77777777" w:rsidTr="00A37969">
        <w:trPr>
          <w:trHeight w:val="144"/>
          <w:jc w:val="center"/>
        </w:trPr>
        <w:tc>
          <w:tcPr>
            <w:tcW w:w="916" w:type="dxa"/>
            <w:vMerge w:val="restart"/>
            <w:hideMark/>
          </w:tcPr>
          <w:p w14:paraId="2C7CE879"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25-29</w:t>
            </w:r>
          </w:p>
        </w:tc>
        <w:tc>
          <w:tcPr>
            <w:tcW w:w="990" w:type="dxa"/>
            <w:vAlign w:val="center"/>
            <w:hideMark/>
          </w:tcPr>
          <w:p w14:paraId="4EEF2826"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47E40A8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35172</w:t>
            </w:r>
          </w:p>
        </w:tc>
        <w:tc>
          <w:tcPr>
            <w:tcW w:w="1440" w:type="dxa"/>
            <w:noWrap/>
            <w:hideMark/>
          </w:tcPr>
          <w:p w14:paraId="1273C265"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18373</w:t>
            </w:r>
          </w:p>
        </w:tc>
        <w:tc>
          <w:tcPr>
            <w:tcW w:w="1441" w:type="dxa"/>
            <w:noWrap/>
            <w:hideMark/>
          </w:tcPr>
          <w:p w14:paraId="7DF553C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53545</w:t>
            </w:r>
          </w:p>
        </w:tc>
      </w:tr>
      <w:tr w:rsidR="004406B7" w:rsidRPr="00BD4424" w14:paraId="7F09F80D" w14:textId="77777777" w:rsidTr="00A37969">
        <w:trPr>
          <w:trHeight w:val="144"/>
          <w:jc w:val="center"/>
        </w:trPr>
        <w:tc>
          <w:tcPr>
            <w:tcW w:w="916" w:type="dxa"/>
            <w:vMerge/>
            <w:vAlign w:val="center"/>
            <w:hideMark/>
          </w:tcPr>
          <w:p w14:paraId="2BE9188A"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285F2DEA"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6671444B"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65.7%</w:t>
            </w:r>
          </w:p>
        </w:tc>
        <w:tc>
          <w:tcPr>
            <w:tcW w:w="1440" w:type="dxa"/>
            <w:noWrap/>
            <w:hideMark/>
          </w:tcPr>
          <w:p w14:paraId="2255ECBB"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34.3%</w:t>
            </w:r>
          </w:p>
        </w:tc>
        <w:tc>
          <w:tcPr>
            <w:tcW w:w="1441" w:type="dxa"/>
            <w:noWrap/>
            <w:hideMark/>
          </w:tcPr>
          <w:p w14:paraId="55678299"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6F8FEFDA" w14:textId="77777777" w:rsidTr="00A37969">
        <w:trPr>
          <w:trHeight w:val="144"/>
          <w:jc w:val="center"/>
        </w:trPr>
        <w:tc>
          <w:tcPr>
            <w:tcW w:w="916" w:type="dxa"/>
            <w:vMerge w:val="restart"/>
            <w:hideMark/>
          </w:tcPr>
          <w:p w14:paraId="3C7E0E13"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30-34</w:t>
            </w:r>
          </w:p>
        </w:tc>
        <w:tc>
          <w:tcPr>
            <w:tcW w:w="990" w:type="dxa"/>
            <w:vAlign w:val="center"/>
            <w:hideMark/>
          </w:tcPr>
          <w:p w14:paraId="4AEEB26A"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423F593C"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42205</w:t>
            </w:r>
          </w:p>
        </w:tc>
        <w:tc>
          <w:tcPr>
            <w:tcW w:w="1440" w:type="dxa"/>
            <w:noWrap/>
            <w:hideMark/>
          </w:tcPr>
          <w:p w14:paraId="134F2CA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20699</w:t>
            </w:r>
          </w:p>
        </w:tc>
        <w:tc>
          <w:tcPr>
            <w:tcW w:w="1441" w:type="dxa"/>
            <w:noWrap/>
            <w:hideMark/>
          </w:tcPr>
          <w:p w14:paraId="5F703AE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62904</w:t>
            </w:r>
          </w:p>
        </w:tc>
      </w:tr>
      <w:tr w:rsidR="004406B7" w:rsidRPr="00BD4424" w14:paraId="13BD192F" w14:textId="77777777" w:rsidTr="00A37969">
        <w:trPr>
          <w:trHeight w:val="144"/>
          <w:jc w:val="center"/>
        </w:trPr>
        <w:tc>
          <w:tcPr>
            <w:tcW w:w="916" w:type="dxa"/>
            <w:vMerge/>
            <w:vAlign w:val="center"/>
            <w:hideMark/>
          </w:tcPr>
          <w:p w14:paraId="7FF172C8"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CCD54C5"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C39FBFC"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67.1%</w:t>
            </w:r>
          </w:p>
        </w:tc>
        <w:tc>
          <w:tcPr>
            <w:tcW w:w="1440" w:type="dxa"/>
            <w:noWrap/>
            <w:hideMark/>
          </w:tcPr>
          <w:p w14:paraId="7784B41B"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32.9%</w:t>
            </w:r>
          </w:p>
        </w:tc>
        <w:tc>
          <w:tcPr>
            <w:tcW w:w="1441" w:type="dxa"/>
            <w:noWrap/>
            <w:hideMark/>
          </w:tcPr>
          <w:p w14:paraId="38FE6D8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5107605E" w14:textId="77777777" w:rsidTr="00A37969">
        <w:trPr>
          <w:trHeight w:val="144"/>
          <w:jc w:val="center"/>
        </w:trPr>
        <w:tc>
          <w:tcPr>
            <w:tcW w:w="916" w:type="dxa"/>
            <w:vMerge w:val="restart"/>
            <w:hideMark/>
          </w:tcPr>
          <w:p w14:paraId="587BCF94"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35-39</w:t>
            </w:r>
          </w:p>
        </w:tc>
        <w:tc>
          <w:tcPr>
            <w:tcW w:w="990" w:type="dxa"/>
            <w:vAlign w:val="center"/>
            <w:hideMark/>
          </w:tcPr>
          <w:p w14:paraId="20D740C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7CDBD35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45094</w:t>
            </w:r>
          </w:p>
        </w:tc>
        <w:tc>
          <w:tcPr>
            <w:tcW w:w="1440" w:type="dxa"/>
            <w:noWrap/>
            <w:hideMark/>
          </w:tcPr>
          <w:p w14:paraId="1848EA9C"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19538</w:t>
            </w:r>
          </w:p>
        </w:tc>
        <w:tc>
          <w:tcPr>
            <w:tcW w:w="1441" w:type="dxa"/>
            <w:noWrap/>
            <w:hideMark/>
          </w:tcPr>
          <w:p w14:paraId="405D295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64632</w:t>
            </w:r>
          </w:p>
        </w:tc>
      </w:tr>
      <w:tr w:rsidR="004406B7" w:rsidRPr="00BD4424" w14:paraId="1415A4D7" w14:textId="77777777" w:rsidTr="00A37969">
        <w:trPr>
          <w:trHeight w:val="144"/>
          <w:jc w:val="center"/>
        </w:trPr>
        <w:tc>
          <w:tcPr>
            <w:tcW w:w="916" w:type="dxa"/>
            <w:vMerge/>
            <w:vAlign w:val="center"/>
            <w:hideMark/>
          </w:tcPr>
          <w:p w14:paraId="2308E2B9"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26EE8E4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8D40C30"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69.8%</w:t>
            </w:r>
          </w:p>
        </w:tc>
        <w:tc>
          <w:tcPr>
            <w:tcW w:w="1440" w:type="dxa"/>
            <w:noWrap/>
            <w:hideMark/>
          </w:tcPr>
          <w:p w14:paraId="69E4463B"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30.2%</w:t>
            </w:r>
          </w:p>
        </w:tc>
        <w:tc>
          <w:tcPr>
            <w:tcW w:w="1441" w:type="dxa"/>
            <w:noWrap/>
            <w:hideMark/>
          </w:tcPr>
          <w:p w14:paraId="7567397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467AC33C" w14:textId="77777777" w:rsidTr="00A37969">
        <w:trPr>
          <w:trHeight w:val="144"/>
          <w:jc w:val="center"/>
        </w:trPr>
        <w:tc>
          <w:tcPr>
            <w:tcW w:w="916" w:type="dxa"/>
            <w:vMerge w:val="restart"/>
            <w:hideMark/>
          </w:tcPr>
          <w:p w14:paraId="1D618E92"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40-44</w:t>
            </w:r>
          </w:p>
        </w:tc>
        <w:tc>
          <w:tcPr>
            <w:tcW w:w="990" w:type="dxa"/>
            <w:vAlign w:val="center"/>
            <w:hideMark/>
          </w:tcPr>
          <w:p w14:paraId="42A72EF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22C073F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46978</w:t>
            </w:r>
          </w:p>
        </w:tc>
        <w:tc>
          <w:tcPr>
            <w:tcW w:w="1440" w:type="dxa"/>
            <w:noWrap/>
            <w:hideMark/>
          </w:tcPr>
          <w:p w14:paraId="4C2ECA10"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19432</w:t>
            </w:r>
          </w:p>
        </w:tc>
        <w:tc>
          <w:tcPr>
            <w:tcW w:w="1441" w:type="dxa"/>
            <w:noWrap/>
            <w:hideMark/>
          </w:tcPr>
          <w:p w14:paraId="3A0AAC2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66410</w:t>
            </w:r>
          </w:p>
        </w:tc>
      </w:tr>
      <w:tr w:rsidR="004406B7" w:rsidRPr="00BD4424" w14:paraId="03C48A58" w14:textId="77777777" w:rsidTr="00A37969">
        <w:trPr>
          <w:trHeight w:val="144"/>
          <w:jc w:val="center"/>
        </w:trPr>
        <w:tc>
          <w:tcPr>
            <w:tcW w:w="916" w:type="dxa"/>
            <w:vMerge/>
            <w:vAlign w:val="center"/>
            <w:hideMark/>
          </w:tcPr>
          <w:p w14:paraId="6EA0ACAF"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250DB84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A6240B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70.7%</w:t>
            </w:r>
          </w:p>
        </w:tc>
        <w:tc>
          <w:tcPr>
            <w:tcW w:w="1440" w:type="dxa"/>
            <w:noWrap/>
            <w:hideMark/>
          </w:tcPr>
          <w:p w14:paraId="4658D78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29.3%</w:t>
            </w:r>
          </w:p>
        </w:tc>
        <w:tc>
          <w:tcPr>
            <w:tcW w:w="1441" w:type="dxa"/>
            <w:noWrap/>
            <w:hideMark/>
          </w:tcPr>
          <w:p w14:paraId="5950972D"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4F9537A9" w14:textId="77777777" w:rsidTr="00A37969">
        <w:trPr>
          <w:trHeight w:val="144"/>
          <w:jc w:val="center"/>
        </w:trPr>
        <w:tc>
          <w:tcPr>
            <w:tcW w:w="916" w:type="dxa"/>
            <w:vMerge w:val="restart"/>
            <w:hideMark/>
          </w:tcPr>
          <w:p w14:paraId="25FC0226"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45-49</w:t>
            </w:r>
          </w:p>
        </w:tc>
        <w:tc>
          <w:tcPr>
            <w:tcW w:w="990" w:type="dxa"/>
            <w:vAlign w:val="center"/>
            <w:hideMark/>
          </w:tcPr>
          <w:p w14:paraId="4FEB3DC7"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0EADCA32"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51740</w:t>
            </w:r>
          </w:p>
        </w:tc>
        <w:tc>
          <w:tcPr>
            <w:tcW w:w="1440" w:type="dxa"/>
            <w:noWrap/>
            <w:hideMark/>
          </w:tcPr>
          <w:p w14:paraId="3C329DE8"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21606</w:t>
            </w:r>
          </w:p>
        </w:tc>
        <w:tc>
          <w:tcPr>
            <w:tcW w:w="1441" w:type="dxa"/>
            <w:noWrap/>
            <w:hideMark/>
          </w:tcPr>
          <w:p w14:paraId="7CE09A87"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73346</w:t>
            </w:r>
          </w:p>
        </w:tc>
      </w:tr>
      <w:tr w:rsidR="004406B7" w:rsidRPr="00BD4424" w14:paraId="40F37EC1" w14:textId="77777777" w:rsidTr="00A37969">
        <w:trPr>
          <w:trHeight w:val="144"/>
          <w:jc w:val="center"/>
        </w:trPr>
        <w:tc>
          <w:tcPr>
            <w:tcW w:w="916" w:type="dxa"/>
            <w:vMerge/>
            <w:vAlign w:val="center"/>
            <w:hideMark/>
          </w:tcPr>
          <w:p w14:paraId="2A8529BC"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519ED4E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5559B5CC"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70.5%</w:t>
            </w:r>
          </w:p>
        </w:tc>
        <w:tc>
          <w:tcPr>
            <w:tcW w:w="1440" w:type="dxa"/>
            <w:noWrap/>
            <w:hideMark/>
          </w:tcPr>
          <w:p w14:paraId="6DA028D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29.5%</w:t>
            </w:r>
          </w:p>
        </w:tc>
        <w:tc>
          <w:tcPr>
            <w:tcW w:w="1441" w:type="dxa"/>
            <w:noWrap/>
            <w:hideMark/>
          </w:tcPr>
          <w:p w14:paraId="344B1F10"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524E7286" w14:textId="77777777" w:rsidTr="00A37969">
        <w:trPr>
          <w:trHeight w:val="144"/>
          <w:jc w:val="center"/>
        </w:trPr>
        <w:tc>
          <w:tcPr>
            <w:tcW w:w="916" w:type="dxa"/>
            <w:vMerge w:val="restart"/>
            <w:hideMark/>
          </w:tcPr>
          <w:p w14:paraId="58529910"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50-54</w:t>
            </w:r>
          </w:p>
        </w:tc>
        <w:tc>
          <w:tcPr>
            <w:tcW w:w="990" w:type="dxa"/>
            <w:vAlign w:val="center"/>
            <w:hideMark/>
          </w:tcPr>
          <w:p w14:paraId="73C6EAA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3125F652"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53126</w:t>
            </w:r>
          </w:p>
        </w:tc>
        <w:tc>
          <w:tcPr>
            <w:tcW w:w="1440" w:type="dxa"/>
            <w:noWrap/>
            <w:hideMark/>
          </w:tcPr>
          <w:p w14:paraId="18676AD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23113</w:t>
            </w:r>
          </w:p>
        </w:tc>
        <w:tc>
          <w:tcPr>
            <w:tcW w:w="1441" w:type="dxa"/>
            <w:noWrap/>
            <w:hideMark/>
          </w:tcPr>
          <w:p w14:paraId="527AF679"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76239</w:t>
            </w:r>
          </w:p>
        </w:tc>
      </w:tr>
      <w:tr w:rsidR="004406B7" w:rsidRPr="00BD4424" w14:paraId="1ABAF3CB" w14:textId="77777777" w:rsidTr="00A37969">
        <w:trPr>
          <w:trHeight w:val="144"/>
          <w:jc w:val="center"/>
        </w:trPr>
        <w:tc>
          <w:tcPr>
            <w:tcW w:w="916" w:type="dxa"/>
            <w:vMerge/>
            <w:vAlign w:val="center"/>
            <w:hideMark/>
          </w:tcPr>
          <w:p w14:paraId="268C4E1B"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F9D29F6"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7B5FBF7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69.7%</w:t>
            </w:r>
          </w:p>
        </w:tc>
        <w:tc>
          <w:tcPr>
            <w:tcW w:w="1440" w:type="dxa"/>
            <w:noWrap/>
            <w:hideMark/>
          </w:tcPr>
          <w:p w14:paraId="2342522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30.3%</w:t>
            </w:r>
          </w:p>
        </w:tc>
        <w:tc>
          <w:tcPr>
            <w:tcW w:w="1441" w:type="dxa"/>
            <w:noWrap/>
            <w:hideMark/>
          </w:tcPr>
          <w:p w14:paraId="4256E5CE"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50C2BEFE" w14:textId="77777777" w:rsidTr="00A37969">
        <w:trPr>
          <w:trHeight w:val="144"/>
          <w:jc w:val="center"/>
        </w:trPr>
        <w:tc>
          <w:tcPr>
            <w:tcW w:w="916" w:type="dxa"/>
            <w:vMerge w:val="restart"/>
            <w:hideMark/>
          </w:tcPr>
          <w:p w14:paraId="11277210"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55-59</w:t>
            </w:r>
          </w:p>
        </w:tc>
        <w:tc>
          <w:tcPr>
            <w:tcW w:w="990" w:type="dxa"/>
            <w:vAlign w:val="center"/>
            <w:hideMark/>
          </w:tcPr>
          <w:p w14:paraId="314F95F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55383F5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58718</w:t>
            </w:r>
          </w:p>
        </w:tc>
        <w:tc>
          <w:tcPr>
            <w:tcW w:w="1440" w:type="dxa"/>
            <w:noWrap/>
            <w:hideMark/>
          </w:tcPr>
          <w:p w14:paraId="69E342C0"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26712</w:t>
            </w:r>
          </w:p>
        </w:tc>
        <w:tc>
          <w:tcPr>
            <w:tcW w:w="1441" w:type="dxa"/>
            <w:noWrap/>
            <w:hideMark/>
          </w:tcPr>
          <w:p w14:paraId="4E849E89"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85431</w:t>
            </w:r>
          </w:p>
        </w:tc>
      </w:tr>
      <w:tr w:rsidR="004406B7" w:rsidRPr="00BD4424" w14:paraId="790A3E7A" w14:textId="77777777" w:rsidTr="00A37969">
        <w:trPr>
          <w:trHeight w:val="144"/>
          <w:jc w:val="center"/>
        </w:trPr>
        <w:tc>
          <w:tcPr>
            <w:tcW w:w="916" w:type="dxa"/>
            <w:vMerge/>
            <w:vAlign w:val="center"/>
            <w:hideMark/>
          </w:tcPr>
          <w:p w14:paraId="5A25EC37"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BE3E0EE"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7038FA54"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68.7%</w:t>
            </w:r>
          </w:p>
        </w:tc>
        <w:tc>
          <w:tcPr>
            <w:tcW w:w="1440" w:type="dxa"/>
            <w:noWrap/>
            <w:hideMark/>
          </w:tcPr>
          <w:p w14:paraId="54E849B2"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31.3%</w:t>
            </w:r>
          </w:p>
        </w:tc>
        <w:tc>
          <w:tcPr>
            <w:tcW w:w="1441" w:type="dxa"/>
            <w:noWrap/>
            <w:hideMark/>
          </w:tcPr>
          <w:p w14:paraId="6E60222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648C77DC" w14:textId="77777777" w:rsidTr="00A37969">
        <w:trPr>
          <w:trHeight w:val="144"/>
          <w:jc w:val="center"/>
        </w:trPr>
        <w:tc>
          <w:tcPr>
            <w:tcW w:w="916" w:type="dxa"/>
            <w:vMerge w:val="restart"/>
            <w:hideMark/>
          </w:tcPr>
          <w:p w14:paraId="190BBD24"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60-64</w:t>
            </w:r>
          </w:p>
        </w:tc>
        <w:tc>
          <w:tcPr>
            <w:tcW w:w="990" w:type="dxa"/>
            <w:vAlign w:val="center"/>
            <w:hideMark/>
          </w:tcPr>
          <w:p w14:paraId="7263DA6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7BBF8B5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31404</w:t>
            </w:r>
          </w:p>
        </w:tc>
        <w:tc>
          <w:tcPr>
            <w:tcW w:w="1440" w:type="dxa"/>
            <w:noWrap/>
            <w:hideMark/>
          </w:tcPr>
          <w:p w14:paraId="7E50AF36"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12976</w:t>
            </w:r>
          </w:p>
        </w:tc>
        <w:tc>
          <w:tcPr>
            <w:tcW w:w="1441" w:type="dxa"/>
            <w:noWrap/>
            <w:hideMark/>
          </w:tcPr>
          <w:p w14:paraId="785EB68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44380</w:t>
            </w:r>
          </w:p>
        </w:tc>
      </w:tr>
      <w:tr w:rsidR="004406B7" w:rsidRPr="00BD4424" w14:paraId="0311C1D9" w14:textId="77777777" w:rsidTr="00A37969">
        <w:trPr>
          <w:trHeight w:val="144"/>
          <w:jc w:val="center"/>
        </w:trPr>
        <w:tc>
          <w:tcPr>
            <w:tcW w:w="916" w:type="dxa"/>
            <w:vMerge/>
            <w:vAlign w:val="center"/>
            <w:hideMark/>
          </w:tcPr>
          <w:p w14:paraId="7BDF1CA4"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395ACB18"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6B2E39F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70.8%</w:t>
            </w:r>
          </w:p>
        </w:tc>
        <w:tc>
          <w:tcPr>
            <w:tcW w:w="1440" w:type="dxa"/>
            <w:noWrap/>
            <w:hideMark/>
          </w:tcPr>
          <w:p w14:paraId="6771FE22"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29.2%</w:t>
            </w:r>
          </w:p>
        </w:tc>
        <w:tc>
          <w:tcPr>
            <w:tcW w:w="1441" w:type="dxa"/>
            <w:noWrap/>
            <w:hideMark/>
          </w:tcPr>
          <w:p w14:paraId="1B2F5D0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4F4B6CD7" w14:textId="77777777" w:rsidTr="00A37969">
        <w:trPr>
          <w:trHeight w:val="144"/>
          <w:jc w:val="center"/>
        </w:trPr>
        <w:tc>
          <w:tcPr>
            <w:tcW w:w="916" w:type="dxa"/>
            <w:vMerge w:val="restart"/>
            <w:hideMark/>
          </w:tcPr>
          <w:p w14:paraId="5B465A8D"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65-69</w:t>
            </w:r>
          </w:p>
        </w:tc>
        <w:tc>
          <w:tcPr>
            <w:tcW w:w="990" w:type="dxa"/>
            <w:vAlign w:val="center"/>
            <w:hideMark/>
          </w:tcPr>
          <w:p w14:paraId="350CC05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453AE640"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6965</w:t>
            </w:r>
          </w:p>
        </w:tc>
        <w:tc>
          <w:tcPr>
            <w:tcW w:w="1440" w:type="dxa"/>
            <w:noWrap/>
            <w:hideMark/>
          </w:tcPr>
          <w:p w14:paraId="7FA004A1"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1239</w:t>
            </w:r>
          </w:p>
        </w:tc>
        <w:tc>
          <w:tcPr>
            <w:tcW w:w="1441" w:type="dxa"/>
            <w:noWrap/>
            <w:hideMark/>
          </w:tcPr>
          <w:p w14:paraId="38DE9D75"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8204</w:t>
            </w:r>
          </w:p>
        </w:tc>
      </w:tr>
      <w:tr w:rsidR="004406B7" w:rsidRPr="00BD4424" w14:paraId="33BF06EE" w14:textId="77777777" w:rsidTr="00A37969">
        <w:trPr>
          <w:trHeight w:val="144"/>
          <w:jc w:val="center"/>
        </w:trPr>
        <w:tc>
          <w:tcPr>
            <w:tcW w:w="916" w:type="dxa"/>
            <w:vMerge/>
            <w:vAlign w:val="center"/>
            <w:hideMark/>
          </w:tcPr>
          <w:p w14:paraId="1B9B5E0E"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327412C8"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2A015860"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84.9%</w:t>
            </w:r>
          </w:p>
        </w:tc>
        <w:tc>
          <w:tcPr>
            <w:tcW w:w="1440" w:type="dxa"/>
            <w:noWrap/>
            <w:hideMark/>
          </w:tcPr>
          <w:p w14:paraId="10A82CED"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15.1%</w:t>
            </w:r>
          </w:p>
        </w:tc>
        <w:tc>
          <w:tcPr>
            <w:tcW w:w="1441" w:type="dxa"/>
            <w:noWrap/>
            <w:hideMark/>
          </w:tcPr>
          <w:p w14:paraId="1ED02F9B"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6B2FF88A" w14:textId="77777777" w:rsidTr="00A37969">
        <w:trPr>
          <w:trHeight w:val="144"/>
          <w:jc w:val="center"/>
        </w:trPr>
        <w:tc>
          <w:tcPr>
            <w:tcW w:w="916" w:type="dxa"/>
            <w:vMerge w:val="restart"/>
            <w:hideMark/>
          </w:tcPr>
          <w:p w14:paraId="4279A616"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70-74</w:t>
            </w:r>
          </w:p>
        </w:tc>
        <w:tc>
          <w:tcPr>
            <w:tcW w:w="990" w:type="dxa"/>
            <w:vAlign w:val="center"/>
            <w:hideMark/>
          </w:tcPr>
          <w:p w14:paraId="4FE57AB9"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31A1F827"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3406</w:t>
            </w:r>
          </w:p>
        </w:tc>
        <w:tc>
          <w:tcPr>
            <w:tcW w:w="1440" w:type="dxa"/>
            <w:noWrap/>
            <w:hideMark/>
          </w:tcPr>
          <w:p w14:paraId="2DB9CE0E"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570</w:t>
            </w:r>
          </w:p>
        </w:tc>
        <w:tc>
          <w:tcPr>
            <w:tcW w:w="1441" w:type="dxa"/>
            <w:noWrap/>
            <w:hideMark/>
          </w:tcPr>
          <w:p w14:paraId="4C22B96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3976</w:t>
            </w:r>
          </w:p>
        </w:tc>
      </w:tr>
      <w:tr w:rsidR="004406B7" w:rsidRPr="00BD4424" w14:paraId="1BE0A781" w14:textId="77777777" w:rsidTr="00A37969">
        <w:trPr>
          <w:trHeight w:val="144"/>
          <w:jc w:val="center"/>
        </w:trPr>
        <w:tc>
          <w:tcPr>
            <w:tcW w:w="916" w:type="dxa"/>
            <w:vMerge/>
            <w:vAlign w:val="center"/>
            <w:hideMark/>
          </w:tcPr>
          <w:p w14:paraId="2A5EA897"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0C767669"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37A94D8C"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85.7%</w:t>
            </w:r>
          </w:p>
        </w:tc>
        <w:tc>
          <w:tcPr>
            <w:tcW w:w="1440" w:type="dxa"/>
            <w:noWrap/>
            <w:hideMark/>
          </w:tcPr>
          <w:p w14:paraId="7510BE8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14.3%</w:t>
            </w:r>
          </w:p>
        </w:tc>
        <w:tc>
          <w:tcPr>
            <w:tcW w:w="1441" w:type="dxa"/>
            <w:noWrap/>
            <w:hideMark/>
          </w:tcPr>
          <w:p w14:paraId="1E6B77D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3218D6D7" w14:textId="77777777" w:rsidTr="00A37969">
        <w:trPr>
          <w:trHeight w:val="144"/>
          <w:jc w:val="center"/>
        </w:trPr>
        <w:tc>
          <w:tcPr>
            <w:tcW w:w="916" w:type="dxa"/>
            <w:vMerge w:val="restart"/>
            <w:hideMark/>
          </w:tcPr>
          <w:p w14:paraId="1486CF24"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75-79</w:t>
            </w:r>
          </w:p>
        </w:tc>
        <w:tc>
          <w:tcPr>
            <w:tcW w:w="990" w:type="dxa"/>
            <w:vAlign w:val="center"/>
            <w:hideMark/>
          </w:tcPr>
          <w:p w14:paraId="12C5524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36F30C9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2274</w:t>
            </w:r>
          </w:p>
        </w:tc>
        <w:tc>
          <w:tcPr>
            <w:tcW w:w="1440" w:type="dxa"/>
            <w:noWrap/>
            <w:hideMark/>
          </w:tcPr>
          <w:p w14:paraId="2537EF87"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364</w:t>
            </w:r>
          </w:p>
        </w:tc>
        <w:tc>
          <w:tcPr>
            <w:tcW w:w="1441" w:type="dxa"/>
            <w:noWrap/>
            <w:hideMark/>
          </w:tcPr>
          <w:p w14:paraId="6DECD79F"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2638</w:t>
            </w:r>
          </w:p>
        </w:tc>
      </w:tr>
      <w:tr w:rsidR="004406B7" w:rsidRPr="00BD4424" w14:paraId="3351096E" w14:textId="77777777" w:rsidTr="00A37969">
        <w:trPr>
          <w:trHeight w:val="144"/>
          <w:jc w:val="center"/>
        </w:trPr>
        <w:tc>
          <w:tcPr>
            <w:tcW w:w="916" w:type="dxa"/>
            <w:vMerge/>
            <w:vAlign w:val="center"/>
            <w:hideMark/>
          </w:tcPr>
          <w:p w14:paraId="7DF6B51E"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C8F36E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1D396707"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86.2%</w:t>
            </w:r>
          </w:p>
        </w:tc>
        <w:tc>
          <w:tcPr>
            <w:tcW w:w="1440" w:type="dxa"/>
            <w:noWrap/>
            <w:hideMark/>
          </w:tcPr>
          <w:p w14:paraId="3E3232D0"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13.8%</w:t>
            </w:r>
          </w:p>
        </w:tc>
        <w:tc>
          <w:tcPr>
            <w:tcW w:w="1441" w:type="dxa"/>
            <w:noWrap/>
            <w:hideMark/>
          </w:tcPr>
          <w:p w14:paraId="26D4230A"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555E658B" w14:textId="77777777" w:rsidTr="00A37969">
        <w:trPr>
          <w:trHeight w:val="144"/>
          <w:jc w:val="center"/>
        </w:trPr>
        <w:tc>
          <w:tcPr>
            <w:tcW w:w="916" w:type="dxa"/>
            <w:vMerge w:val="restart"/>
            <w:hideMark/>
          </w:tcPr>
          <w:p w14:paraId="46E38FC9"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80+</w:t>
            </w:r>
          </w:p>
        </w:tc>
        <w:tc>
          <w:tcPr>
            <w:tcW w:w="990" w:type="dxa"/>
            <w:vAlign w:val="center"/>
            <w:hideMark/>
          </w:tcPr>
          <w:p w14:paraId="230FEF28"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1440" w:type="dxa"/>
            <w:noWrap/>
            <w:hideMark/>
          </w:tcPr>
          <w:p w14:paraId="3556A2E8"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1221</w:t>
            </w:r>
          </w:p>
        </w:tc>
        <w:tc>
          <w:tcPr>
            <w:tcW w:w="1440" w:type="dxa"/>
            <w:noWrap/>
            <w:hideMark/>
          </w:tcPr>
          <w:p w14:paraId="57B45BCC"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209</w:t>
            </w:r>
          </w:p>
        </w:tc>
        <w:tc>
          <w:tcPr>
            <w:tcW w:w="1441" w:type="dxa"/>
            <w:noWrap/>
            <w:hideMark/>
          </w:tcPr>
          <w:p w14:paraId="3D327FD2"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1430</w:t>
            </w:r>
          </w:p>
        </w:tc>
      </w:tr>
      <w:tr w:rsidR="004406B7" w:rsidRPr="00BD4424" w14:paraId="66802857" w14:textId="77777777" w:rsidTr="00A37969">
        <w:trPr>
          <w:trHeight w:val="144"/>
          <w:jc w:val="center"/>
        </w:trPr>
        <w:tc>
          <w:tcPr>
            <w:tcW w:w="916" w:type="dxa"/>
            <w:vMerge/>
            <w:vAlign w:val="center"/>
            <w:hideMark/>
          </w:tcPr>
          <w:p w14:paraId="216A5F90"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08E0D788"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1440" w:type="dxa"/>
            <w:noWrap/>
            <w:hideMark/>
          </w:tcPr>
          <w:p w14:paraId="34B92312"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85.4%</w:t>
            </w:r>
          </w:p>
        </w:tc>
        <w:tc>
          <w:tcPr>
            <w:tcW w:w="1440" w:type="dxa"/>
            <w:noWrap/>
            <w:hideMark/>
          </w:tcPr>
          <w:p w14:paraId="3D8338E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14.6%</w:t>
            </w:r>
          </w:p>
        </w:tc>
        <w:tc>
          <w:tcPr>
            <w:tcW w:w="1441" w:type="dxa"/>
            <w:noWrap/>
            <w:hideMark/>
          </w:tcPr>
          <w:p w14:paraId="6E2A4403" w14:textId="77777777" w:rsidR="004406B7" w:rsidRPr="00D07972" w:rsidRDefault="004406B7" w:rsidP="00A37969">
            <w:pPr>
              <w:jc w:val="center"/>
              <w:rPr>
                <w:rFonts w:ascii="Times New Roman" w:hAnsi="Times New Roman" w:cs="Times New Roman"/>
                <w:sz w:val="20"/>
                <w:szCs w:val="20"/>
                <w:lang w:val="lv-LV"/>
              </w:rPr>
            </w:pPr>
            <w:r w:rsidRPr="00D07972">
              <w:rPr>
                <w:rFonts w:ascii="Times New Roman" w:hAnsi="Times New Roman" w:cs="Times New Roman"/>
                <w:sz w:val="20"/>
                <w:szCs w:val="20"/>
              </w:rPr>
              <w:t>100.0%</w:t>
            </w:r>
          </w:p>
        </w:tc>
      </w:tr>
      <w:tr w:rsidR="004406B7" w:rsidRPr="00BD4424" w14:paraId="7FC95360" w14:textId="77777777" w:rsidTr="00A37969">
        <w:trPr>
          <w:trHeight w:val="144"/>
          <w:jc w:val="center"/>
        </w:trPr>
        <w:tc>
          <w:tcPr>
            <w:tcW w:w="916" w:type="dxa"/>
            <w:vMerge w:val="restart"/>
            <w:vAlign w:val="center"/>
            <w:hideMark/>
          </w:tcPr>
          <w:p w14:paraId="5D98782E"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KOPĀ</w:t>
            </w:r>
          </w:p>
        </w:tc>
        <w:tc>
          <w:tcPr>
            <w:tcW w:w="990" w:type="dxa"/>
            <w:vAlign w:val="center"/>
            <w:hideMark/>
          </w:tcPr>
          <w:p w14:paraId="3D47701A" w14:textId="77777777" w:rsidR="004406B7" w:rsidRPr="00BD4424" w:rsidRDefault="004406B7" w:rsidP="00A37969">
            <w:pP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Skaits</w:t>
            </w:r>
          </w:p>
        </w:tc>
        <w:tc>
          <w:tcPr>
            <w:tcW w:w="1440" w:type="dxa"/>
            <w:noWrap/>
            <w:hideMark/>
          </w:tcPr>
          <w:p w14:paraId="78A464CB" w14:textId="77777777" w:rsidR="004406B7" w:rsidRPr="00D07972" w:rsidRDefault="004406B7" w:rsidP="00A37969">
            <w:pPr>
              <w:jc w:val="center"/>
              <w:rPr>
                <w:rFonts w:ascii="Times New Roman" w:hAnsi="Times New Roman" w:cs="Times New Roman"/>
                <w:b/>
                <w:bCs/>
                <w:sz w:val="20"/>
                <w:szCs w:val="20"/>
                <w:lang w:val="lv-LV"/>
              </w:rPr>
            </w:pPr>
            <w:r w:rsidRPr="00D07972">
              <w:rPr>
                <w:rFonts w:ascii="Times New Roman" w:hAnsi="Times New Roman" w:cs="Times New Roman"/>
                <w:sz w:val="20"/>
                <w:szCs w:val="20"/>
              </w:rPr>
              <w:t>441326</w:t>
            </w:r>
          </w:p>
        </w:tc>
        <w:tc>
          <w:tcPr>
            <w:tcW w:w="1440" w:type="dxa"/>
            <w:noWrap/>
            <w:hideMark/>
          </w:tcPr>
          <w:p w14:paraId="55BBA74C" w14:textId="77777777" w:rsidR="004406B7" w:rsidRPr="00D07972" w:rsidRDefault="004406B7" w:rsidP="00A37969">
            <w:pPr>
              <w:jc w:val="center"/>
              <w:rPr>
                <w:rFonts w:ascii="Times New Roman" w:hAnsi="Times New Roman" w:cs="Times New Roman"/>
                <w:b/>
                <w:bCs/>
                <w:sz w:val="20"/>
                <w:szCs w:val="20"/>
                <w:lang w:val="lv-LV"/>
              </w:rPr>
            </w:pPr>
            <w:r w:rsidRPr="00D07972">
              <w:rPr>
                <w:rFonts w:ascii="Times New Roman" w:hAnsi="Times New Roman" w:cs="Times New Roman"/>
                <w:sz w:val="20"/>
                <w:szCs w:val="20"/>
              </w:rPr>
              <w:t>224822</w:t>
            </w:r>
          </w:p>
        </w:tc>
        <w:tc>
          <w:tcPr>
            <w:tcW w:w="1441" w:type="dxa"/>
            <w:noWrap/>
            <w:hideMark/>
          </w:tcPr>
          <w:p w14:paraId="1B0DE9A6" w14:textId="77777777" w:rsidR="004406B7" w:rsidRPr="00D07972" w:rsidRDefault="004406B7" w:rsidP="00A37969">
            <w:pPr>
              <w:jc w:val="center"/>
              <w:rPr>
                <w:rFonts w:ascii="Times New Roman" w:hAnsi="Times New Roman" w:cs="Times New Roman"/>
                <w:b/>
                <w:bCs/>
                <w:sz w:val="20"/>
                <w:szCs w:val="20"/>
                <w:lang w:val="lv-LV"/>
              </w:rPr>
            </w:pPr>
            <w:r w:rsidRPr="00D07972">
              <w:rPr>
                <w:rFonts w:ascii="Times New Roman" w:hAnsi="Times New Roman" w:cs="Times New Roman"/>
                <w:sz w:val="20"/>
                <w:szCs w:val="20"/>
              </w:rPr>
              <w:t>666150</w:t>
            </w:r>
          </w:p>
        </w:tc>
      </w:tr>
      <w:tr w:rsidR="004406B7" w:rsidRPr="00BD4424" w14:paraId="38EB61FB" w14:textId="77777777" w:rsidTr="00A37969">
        <w:trPr>
          <w:trHeight w:val="144"/>
          <w:jc w:val="center"/>
        </w:trPr>
        <w:tc>
          <w:tcPr>
            <w:tcW w:w="916" w:type="dxa"/>
            <w:vMerge/>
            <w:vAlign w:val="center"/>
            <w:hideMark/>
          </w:tcPr>
          <w:p w14:paraId="6990946A" w14:textId="77777777" w:rsidR="004406B7" w:rsidRPr="00BD4424" w:rsidRDefault="004406B7" w:rsidP="00A37969">
            <w:pPr>
              <w:jc w:val="center"/>
              <w:rPr>
                <w:rFonts w:ascii="Times New Roman" w:hAnsi="Times New Roman" w:cs="Times New Roman"/>
                <w:b/>
                <w:bCs/>
                <w:sz w:val="20"/>
                <w:szCs w:val="20"/>
                <w:lang w:val="lv-LV"/>
              </w:rPr>
            </w:pPr>
          </w:p>
        </w:tc>
        <w:tc>
          <w:tcPr>
            <w:tcW w:w="990" w:type="dxa"/>
            <w:vAlign w:val="center"/>
            <w:hideMark/>
          </w:tcPr>
          <w:p w14:paraId="6A9AA12A" w14:textId="77777777" w:rsidR="004406B7" w:rsidRPr="00BD4424" w:rsidRDefault="004406B7" w:rsidP="00A37969">
            <w:pP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Procenti</w:t>
            </w:r>
          </w:p>
        </w:tc>
        <w:tc>
          <w:tcPr>
            <w:tcW w:w="1440" w:type="dxa"/>
            <w:noWrap/>
            <w:hideMark/>
          </w:tcPr>
          <w:p w14:paraId="4925AF5C" w14:textId="77777777" w:rsidR="004406B7" w:rsidRPr="00D07972" w:rsidRDefault="004406B7" w:rsidP="00A37969">
            <w:pPr>
              <w:jc w:val="center"/>
              <w:rPr>
                <w:rFonts w:ascii="Times New Roman" w:hAnsi="Times New Roman" w:cs="Times New Roman"/>
                <w:b/>
                <w:bCs/>
                <w:sz w:val="20"/>
                <w:szCs w:val="20"/>
                <w:lang w:val="lv-LV"/>
              </w:rPr>
            </w:pPr>
            <w:r w:rsidRPr="00D07972">
              <w:rPr>
                <w:rFonts w:ascii="Times New Roman" w:hAnsi="Times New Roman" w:cs="Times New Roman"/>
                <w:sz w:val="20"/>
                <w:szCs w:val="20"/>
              </w:rPr>
              <w:t>66.3%</w:t>
            </w:r>
          </w:p>
        </w:tc>
        <w:tc>
          <w:tcPr>
            <w:tcW w:w="1440" w:type="dxa"/>
            <w:noWrap/>
            <w:hideMark/>
          </w:tcPr>
          <w:p w14:paraId="45C533DD" w14:textId="77777777" w:rsidR="004406B7" w:rsidRPr="00D07972" w:rsidRDefault="004406B7" w:rsidP="00A37969">
            <w:pPr>
              <w:jc w:val="center"/>
              <w:rPr>
                <w:rFonts w:ascii="Times New Roman" w:hAnsi="Times New Roman" w:cs="Times New Roman"/>
                <w:b/>
                <w:bCs/>
                <w:sz w:val="20"/>
                <w:szCs w:val="20"/>
                <w:lang w:val="lv-LV"/>
              </w:rPr>
            </w:pPr>
            <w:r w:rsidRPr="00D07972">
              <w:rPr>
                <w:rFonts w:ascii="Times New Roman" w:hAnsi="Times New Roman" w:cs="Times New Roman"/>
                <w:sz w:val="20"/>
                <w:szCs w:val="20"/>
              </w:rPr>
              <w:t>33.7%</w:t>
            </w:r>
          </w:p>
        </w:tc>
        <w:tc>
          <w:tcPr>
            <w:tcW w:w="1441" w:type="dxa"/>
            <w:noWrap/>
            <w:hideMark/>
          </w:tcPr>
          <w:p w14:paraId="39637E27" w14:textId="77777777" w:rsidR="004406B7" w:rsidRPr="00D07972" w:rsidRDefault="004406B7" w:rsidP="00A37969">
            <w:pPr>
              <w:jc w:val="center"/>
              <w:rPr>
                <w:rFonts w:ascii="Times New Roman" w:hAnsi="Times New Roman" w:cs="Times New Roman"/>
                <w:b/>
                <w:bCs/>
                <w:sz w:val="20"/>
                <w:szCs w:val="20"/>
                <w:lang w:val="lv-LV"/>
              </w:rPr>
            </w:pPr>
            <w:r w:rsidRPr="00D07972">
              <w:rPr>
                <w:rFonts w:ascii="Times New Roman" w:hAnsi="Times New Roman" w:cs="Times New Roman"/>
                <w:sz w:val="20"/>
                <w:szCs w:val="20"/>
              </w:rPr>
              <w:t>100.0%</w:t>
            </w:r>
          </w:p>
        </w:tc>
      </w:tr>
    </w:tbl>
    <w:p w14:paraId="391A9C6C" w14:textId="77777777" w:rsidR="004406B7" w:rsidRPr="003327A0" w:rsidRDefault="004406B7" w:rsidP="004406B7">
      <w:pPr>
        <w:widowControl w:val="0"/>
        <w:autoSpaceDE w:val="0"/>
        <w:autoSpaceDN w:val="0"/>
        <w:adjustRightInd w:val="0"/>
        <w:spacing w:before="16" w:after="0" w:line="260" w:lineRule="exact"/>
        <w:rPr>
          <w:rFonts w:ascii="Times New Roman" w:hAnsi="Times New Roman"/>
          <w:color w:val="000000"/>
          <w:sz w:val="26"/>
          <w:szCs w:val="26"/>
          <w:lang w:val="lv-LV"/>
        </w:rPr>
      </w:pPr>
    </w:p>
    <w:p w14:paraId="4CEFA497" w14:textId="77777777" w:rsidR="004406B7" w:rsidRDefault="004406B7" w:rsidP="004406B7">
      <w:pPr>
        <w:jc w:val="both"/>
        <w:rPr>
          <w:rFonts w:ascii="Times New Roman" w:hAnsi="Times New Roman" w:cs="Times New Roman"/>
          <w:sz w:val="24"/>
          <w:szCs w:val="24"/>
          <w:lang w:val="lv-LV"/>
        </w:rPr>
      </w:pPr>
      <w:bookmarkStart w:id="27" w:name="_Hlk125307625"/>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bookmarkEnd w:id="27"/>
    </w:p>
    <w:p w14:paraId="208A0807" w14:textId="77777777" w:rsidR="004406B7" w:rsidRDefault="004406B7" w:rsidP="004406B7">
      <w:pPr>
        <w:jc w:val="both"/>
        <w:rPr>
          <w:rFonts w:ascii="Times New Roman" w:hAnsi="Times New Roman" w:cs="Times New Roman"/>
          <w:sz w:val="24"/>
          <w:szCs w:val="24"/>
          <w:lang w:val="lv-LV"/>
        </w:rPr>
      </w:pPr>
    </w:p>
    <w:p w14:paraId="6A62BFD8" w14:textId="5667B60B" w:rsidR="004406B7" w:rsidRDefault="004406B7" w:rsidP="004406B7">
      <w:pPr>
        <w:widowControl w:val="0"/>
        <w:autoSpaceDE w:val="0"/>
        <w:autoSpaceDN w:val="0"/>
        <w:adjustRightInd w:val="0"/>
        <w:spacing w:after="0" w:line="240" w:lineRule="auto"/>
        <w:ind w:right="76"/>
        <w:jc w:val="both"/>
        <w:rPr>
          <w:rFonts w:ascii="Times New Roman" w:hAnsi="Times New Roman"/>
          <w:color w:val="000000"/>
          <w:sz w:val="24"/>
          <w:szCs w:val="24"/>
          <w:lang w:val="lv-LV"/>
        </w:rPr>
      </w:pPr>
      <w:r>
        <w:rPr>
          <w:rFonts w:ascii="Times New Roman" w:hAnsi="Times New Roman"/>
          <w:color w:val="000000"/>
          <w:sz w:val="24"/>
          <w:szCs w:val="24"/>
          <w:lang w:val="lv-LV"/>
        </w:rPr>
        <w:t>2019. gadā veiktajā</w:t>
      </w:r>
      <w:r w:rsidR="00674F63">
        <w:rPr>
          <w:rFonts w:ascii="Times New Roman" w:hAnsi="Times New Roman" w:cs="Times New Roman"/>
          <w:sz w:val="24"/>
          <w:szCs w:val="24"/>
          <w:lang w:val="lv-LV" w:eastAsia="lv-LV"/>
        </w:rPr>
        <w:t xml:space="preserve"> Vidusposma izvērtējumā</w:t>
      </w:r>
      <w:r w:rsidRPr="00A43A62">
        <w:rPr>
          <w:rFonts w:ascii="Times New Roman" w:hAnsi="Times New Roman"/>
          <w:color w:val="000000"/>
          <w:sz w:val="24"/>
          <w:szCs w:val="24"/>
          <w:lang w:val="lv-LV"/>
        </w:rPr>
        <w:t xml:space="preserve"> </w:t>
      </w:r>
      <w:r>
        <w:rPr>
          <w:rFonts w:ascii="Times New Roman" w:hAnsi="Times New Roman"/>
          <w:color w:val="000000"/>
          <w:sz w:val="24"/>
          <w:szCs w:val="24"/>
          <w:lang w:val="lv-LV"/>
        </w:rPr>
        <w:t xml:space="preserve">tika konstatēts, ka, </w:t>
      </w:r>
      <w:r w:rsidRPr="00A43A62">
        <w:rPr>
          <w:rFonts w:ascii="Times New Roman" w:hAnsi="Times New Roman"/>
          <w:color w:val="000000"/>
          <w:sz w:val="24"/>
          <w:szCs w:val="24"/>
          <w:lang w:val="lv-LV"/>
        </w:rPr>
        <w:t xml:space="preserve">salīdzinot ESF projektos sasniegto mērķa grupu profilu ar iedzīvotāju īpatsvaru attiecīgajās vecuma grupās valstī kopumā 2017. gadā, </w:t>
      </w:r>
      <w:r w:rsidRPr="00A43A62">
        <w:rPr>
          <w:rFonts w:ascii="Times New Roman" w:hAnsi="Times New Roman"/>
          <w:color w:val="000000"/>
          <w:sz w:val="24"/>
          <w:szCs w:val="24"/>
          <w:lang w:val="lv-LV"/>
        </w:rPr>
        <w:lastRenderedPageBreak/>
        <w:t xml:space="preserve">secināms, ka intensīvāk ir sasniegta jauniešu mērķa auditorija – dalībnieki 15 – 29 gadu vecumā ESF </w:t>
      </w:r>
      <w:r w:rsidRPr="0080387C">
        <w:rPr>
          <w:rFonts w:ascii="Times New Roman" w:hAnsi="Times New Roman"/>
          <w:color w:val="000000"/>
          <w:sz w:val="24"/>
          <w:szCs w:val="24"/>
          <w:lang w:val="lv-LV"/>
        </w:rPr>
        <w:t>ir sasniegti 32,6% no visu dalībnieku kopskaita, kamēr valstī vidēji tie ir 16,7%</w:t>
      </w:r>
      <w:r>
        <w:rPr>
          <w:rFonts w:ascii="Times New Roman" w:hAnsi="Times New Roman"/>
          <w:color w:val="000000"/>
          <w:sz w:val="24"/>
          <w:szCs w:val="24"/>
          <w:lang w:val="lv-LV"/>
        </w:rPr>
        <w:t xml:space="preserve">, </w:t>
      </w:r>
      <w:r w:rsidRPr="0080387C">
        <w:rPr>
          <w:rFonts w:ascii="Times New Roman" w:hAnsi="Times New Roman"/>
          <w:color w:val="000000"/>
          <w:sz w:val="24"/>
          <w:szCs w:val="24"/>
          <w:lang w:val="lv-LV"/>
        </w:rPr>
        <w:t xml:space="preserve"> </w:t>
      </w:r>
      <w:r>
        <w:rPr>
          <w:rFonts w:ascii="Times New Roman" w:hAnsi="Times New Roman"/>
          <w:color w:val="000000"/>
          <w:sz w:val="24"/>
          <w:szCs w:val="24"/>
          <w:lang w:val="lv-LV"/>
        </w:rPr>
        <w:t xml:space="preserve">bet </w:t>
      </w:r>
      <w:r w:rsidRPr="00A43A62">
        <w:rPr>
          <w:rFonts w:ascii="Times New Roman" w:hAnsi="Times New Roman"/>
          <w:color w:val="000000"/>
          <w:sz w:val="24"/>
          <w:szCs w:val="24"/>
          <w:lang w:val="lv-LV"/>
        </w:rPr>
        <w:t xml:space="preserve">dalībnieki 30 – 59 gadu vecumā sasniegti 50,1%, kamēr valstī kopumā šis īpatsvars ir 41,5%. </w:t>
      </w:r>
      <w:r>
        <w:rPr>
          <w:rFonts w:ascii="Times New Roman" w:hAnsi="Times New Roman"/>
          <w:color w:val="000000"/>
          <w:sz w:val="24"/>
          <w:szCs w:val="24"/>
          <w:lang w:val="lv-LV"/>
        </w:rPr>
        <w:t xml:space="preserve">Datu analīze liecina, ka līdz 2022. gada augustam ESF projektu dalībnieku jauniešu </w:t>
      </w:r>
      <w:r w:rsidRPr="00A43A62">
        <w:rPr>
          <w:rFonts w:ascii="Times New Roman" w:hAnsi="Times New Roman"/>
          <w:color w:val="000000"/>
          <w:sz w:val="24"/>
          <w:szCs w:val="24"/>
          <w:lang w:val="lv-LV"/>
        </w:rPr>
        <w:t xml:space="preserve">15 – 29 gadu vecumā </w:t>
      </w:r>
      <w:r>
        <w:rPr>
          <w:rFonts w:ascii="Times New Roman" w:hAnsi="Times New Roman"/>
          <w:color w:val="000000"/>
          <w:sz w:val="24"/>
          <w:szCs w:val="24"/>
          <w:lang w:val="lv-LV"/>
        </w:rPr>
        <w:t>skaits ir samazinājies un veido</w:t>
      </w:r>
      <w:r w:rsidRPr="00A43A62">
        <w:rPr>
          <w:rFonts w:ascii="Times New Roman" w:hAnsi="Times New Roman"/>
          <w:color w:val="000000"/>
          <w:sz w:val="24"/>
          <w:szCs w:val="24"/>
          <w:lang w:val="lv-LV"/>
        </w:rPr>
        <w:t xml:space="preserve"> </w:t>
      </w:r>
      <w:r>
        <w:rPr>
          <w:rFonts w:ascii="Times New Roman" w:hAnsi="Times New Roman"/>
          <w:color w:val="000000"/>
          <w:sz w:val="24"/>
          <w:szCs w:val="24"/>
          <w:lang w:val="lv-LV"/>
        </w:rPr>
        <w:t>18,0</w:t>
      </w:r>
      <w:r w:rsidRPr="00A43A62">
        <w:rPr>
          <w:rFonts w:ascii="Times New Roman" w:hAnsi="Times New Roman"/>
          <w:color w:val="000000"/>
          <w:sz w:val="24"/>
          <w:szCs w:val="24"/>
          <w:lang w:val="lv-LV"/>
        </w:rPr>
        <w:t>% no visu dalībnieku kopskaita</w:t>
      </w:r>
      <w:r>
        <w:rPr>
          <w:rFonts w:ascii="Times New Roman" w:hAnsi="Times New Roman"/>
          <w:color w:val="000000"/>
          <w:sz w:val="24"/>
          <w:szCs w:val="24"/>
          <w:lang w:val="lv-LV"/>
        </w:rPr>
        <w:t xml:space="preserve"> (</w:t>
      </w:r>
      <w:r w:rsidRPr="00A43A62">
        <w:rPr>
          <w:rFonts w:ascii="Times New Roman" w:hAnsi="Times New Roman"/>
          <w:color w:val="000000"/>
          <w:sz w:val="24"/>
          <w:szCs w:val="24"/>
          <w:lang w:val="lv-LV"/>
        </w:rPr>
        <w:t>valstī 14,5%</w:t>
      </w:r>
      <w:r>
        <w:rPr>
          <w:rFonts w:ascii="Times New Roman" w:hAnsi="Times New Roman"/>
          <w:color w:val="000000"/>
          <w:sz w:val="24"/>
          <w:szCs w:val="24"/>
          <w:lang w:val="lv-LV"/>
        </w:rPr>
        <w:t xml:space="preserve">), </w:t>
      </w:r>
      <w:r w:rsidRPr="00A43A62">
        <w:rPr>
          <w:rFonts w:ascii="Times New Roman" w:hAnsi="Times New Roman"/>
          <w:color w:val="000000"/>
          <w:sz w:val="24"/>
          <w:szCs w:val="24"/>
          <w:lang w:val="lv-LV"/>
        </w:rPr>
        <w:t>s</w:t>
      </w:r>
      <w:r>
        <w:rPr>
          <w:rFonts w:ascii="Times New Roman" w:hAnsi="Times New Roman"/>
          <w:color w:val="000000"/>
          <w:sz w:val="24"/>
          <w:szCs w:val="24"/>
          <w:lang w:val="lv-LV"/>
        </w:rPr>
        <w:t xml:space="preserve">avukārt projektu dalībnieku </w:t>
      </w:r>
      <w:r w:rsidRPr="00A43A62">
        <w:rPr>
          <w:rFonts w:ascii="Times New Roman" w:hAnsi="Times New Roman"/>
          <w:color w:val="000000"/>
          <w:sz w:val="24"/>
          <w:szCs w:val="24"/>
          <w:lang w:val="lv-LV"/>
        </w:rPr>
        <w:t>30 – 59 gadu vecumā</w:t>
      </w:r>
      <w:r>
        <w:rPr>
          <w:rFonts w:ascii="Times New Roman" w:hAnsi="Times New Roman"/>
          <w:color w:val="000000"/>
          <w:sz w:val="24"/>
          <w:szCs w:val="24"/>
          <w:lang w:val="lv-LV"/>
        </w:rPr>
        <w:t xml:space="preserve"> skaits ir pieaudzis, veidojot 64,4% no visu dalībnieku kopskaita (valstī 41,4%).</w:t>
      </w:r>
      <w:r w:rsidRPr="001E1308">
        <w:rPr>
          <w:rFonts w:ascii="Times New Roman" w:hAnsi="Times New Roman"/>
          <w:color w:val="000000"/>
          <w:sz w:val="24"/>
          <w:szCs w:val="24"/>
          <w:lang w:val="lv-LV"/>
        </w:rPr>
        <w:t xml:space="preserve"> </w:t>
      </w:r>
    </w:p>
    <w:p w14:paraId="6966B05C" w14:textId="77777777" w:rsidR="004406B7" w:rsidRDefault="004406B7" w:rsidP="004406B7">
      <w:pPr>
        <w:widowControl w:val="0"/>
        <w:autoSpaceDE w:val="0"/>
        <w:autoSpaceDN w:val="0"/>
        <w:adjustRightInd w:val="0"/>
        <w:spacing w:after="0" w:line="240" w:lineRule="auto"/>
        <w:ind w:right="76"/>
        <w:jc w:val="both"/>
        <w:rPr>
          <w:rFonts w:ascii="Times New Roman" w:hAnsi="Times New Roman"/>
          <w:color w:val="000000"/>
          <w:sz w:val="24"/>
          <w:szCs w:val="24"/>
          <w:lang w:val="lv-LV"/>
        </w:rPr>
      </w:pPr>
    </w:p>
    <w:p w14:paraId="2388B308" w14:textId="77777777" w:rsidR="004406B7" w:rsidRDefault="004406B7" w:rsidP="004406B7">
      <w:pPr>
        <w:widowControl w:val="0"/>
        <w:autoSpaceDE w:val="0"/>
        <w:autoSpaceDN w:val="0"/>
        <w:adjustRightInd w:val="0"/>
        <w:spacing w:after="0" w:line="240" w:lineRule="auto"/>
        <w:ind w:right="76"/>
        <w:jc w:val="both"/>
        <w:rPr>
          <w:rFonts w:ascii="Times New Roman" w:hAnsi="Times New Roman"/>
          <w:color w:val="000000"/>
          <w:sz w:val="24"/>
          <w:szCs w:val="24"/>
          <w:lang w:val="lv-LV"/>
        </w:rPr>
      </w:pPr>
      <w:r>
        <w:rPr>
          <w:rFonts w:ascii="Times New Roman" w:hAnsi="Times New Roman"/>
          <w:color w:val="000000"/>
          <w:sz w:val="24"/>
          <w:szCs w:val="24"/>
          <w:lang w:val="lv-LV"/>
        </w:rPr>
        <w:t>6</w:t>
      </w:r>
      <w:r w:rsidRPr="003327A0">
        <w:rPr>
          <w:rFonts w:ascii="Times New Roman" w:hAnsi="Times New Roman"/>
          <w:color w:val="000000"/>
          <w:sz w:val="24"/>
          <w:szCs w:val="24"/>
          <w:lang w:val="lv-LV"/>
        </w:rPr>
        <w:t>. tabulā</w:t>
      </w:r>
      <w:r>
        <w:rPr>
          <w:rFonts w:ascii="Times New Roman" w:hAnsi="Times New Roman"/>
          <w:color w:val="000000"/>
          <w:sz w:val="24"/>
          <w:szCs w:val="24"/>
          <w:lang w:val="lv-LV"/>
        </w:rPr>
        <w:t xml:space="preserve"> (2.pielikums)</w:t>
      </w:r>
      <w:r w:rsidRPr="003327A0">
        <w:rPr>
          <w:rFonts w:ascii="Times New Roman" w:hAnsi="Times New Roman"/>
          <w:color w:val="000000"/>
          <w:sz w:val="24"/>
          <w:szCs w:val="24"/>
          <w:lang w:val="lv-LV"/>
        </w:rPr>
        <w:t xml:space="preserve"> sniegts ESF projektu dalībnieku sadalījums vecuma grupās SAM līmenī. Lai uzlabotu tabulas uztveramību, tās šūnas, kurās skaita un procentuālā vērtība ir vienāda ar nulli, ir atstātas tukšas. </w:t>
      </w:r>
      <w:r>
        <w:rPr>
          <w:rFonts w:ascii="Times New Roman" w:hAnsi="Times New Roman"/>
          <w:color w:val="000000"/>
          <w:sz w:val="24"/>
          <w:szCs w:val="24"/>
          <w:lang w:val="lv-LV"/>
        </w:rPr>
        <w:t xml:space="preserve">Vidusposma izvērtējumā bija secināts, ka </w:t>
      </w:r>
      <w:r w:rsidRPr="00C24210">
        <w:rPr>
          <w:rFonts w:ascii="Times New Roman" w:hAnsi="Times New Roman"/>
          <w:color w:val="000000"/>
          <w:sz w:val="24"/>
          <w:szCs w:val="24"/>
          <w:lang w:val="lv-LV"/>
        </w:rPr>
        <w:t xml:space="preserve">iedzīvotāju virs 60 gadu vecuma dalība indikatīvi ir pārāk zema, t.i., šī vecuma grupa ir sasniegta nepietiekami. </w:t>
      </w:r>
      <w:r>
        <w:rPr>
          <w:rFonts w:ascii="Times New Roman" w:hAnsi="Times New Roman"/>
          <w:color w:val="000000"/>
          <w:sz w:val="24"/>
          <w:szCs w:val="24"/>
          <w:lang w:val="lv-LV"/>
        </w:rPr>
        <w:t>Dati liecina, ka arī līdz 2022.gada augusta beigām ESF projektos iedzīvotāji vecumā virs 60 gadu vecumam iesaistīti nepietiekoši – šīs vecuma grupas īpatsvars kopējā dalībnieku skaitā ir 9,1%, kamēr valstī vidēji tas ir 28,1%, t.i. trīs reizes lielāks.</w:t>
      </w:r>
      <w:r w:rsidRPr="008403CA">
        <w:rPr>
          <w:rFonts w:ascii="Times New Roman" w:hAnsi="Times New Roman"/>
          <w:color w:val="000000"/>
          <w:sz w:val="24"/>
          <w:szCs w:val="24"/>
          <w:lang w:val="lv-LV"/>
        </w:rPr>
        <w:t xml:space="preserve"> </w:t>
      </w:r>
      <w:r>
        <w:rPr>
          <w:rFonts w:ascii="Times New Roman" w:hAnsi="Times New Roman"/>
          <w:color w:val="000000"/>
          <w:sz w:val="24"/>
          <w:szCs w:val="24"/>
          <w:lang w:val="lv-LV"/>
        </w:rPr>
        <w:t xml:space="preserve">Tāpat </w:t>
      </w:r>
      <w:r w:rsidRPr="00C24210">
        <w:rPr>
          <w:rFonts w:ascii="Times New Roman" w:hAnsi="Times New Roman"/>
          <w:color w:val="000000"/>
          <w:sz w:val="24"/>
          <w:szCs w:val="24"/>
          <w:lang w:val="lv-LV"/>
        </w:rPr>
        <w:t xml:space="preserve">ir jāpievērš uzmanība, lai šīs mērķa grupas ietvaros tiktu sasniegti vīrieši, jo vīriešu vecuma grupā virs 65 gadiem dalība </w:t>
      </w:r>
      <w:r>
        <w:rPr>
          <w:rFonts w:ascii="Times New Roman" w:hAnsi="Times New Roman"/>
          <w:color w:val="000000"/>
          <w:sz w:val="24"/>
          <w:szCs w:val="24"/>
          <w:lang w:val="lv-LV"/>
        </w:rPr>
        <w:t xml:space="preserve">ESF projektos </w:t>
      </w:r>
      <w:r w:rsidRPr="00C24210">
        <w:rPr>
          <w:rFonts w:ascii="Times New Roman" w:hAnsi="Times New Roman"/>
          <w:color w:val="000000"/>
          <w:sz w:val="24"/>
          <w:szCs w:val="24"/>
          <w:lang w:val="lv-LV"/>
        </w:rPr>
        <w:t>ir neproporcionāli zema.</w:t>
      </w:r>
    </w:p>
    <w:p w14:paraId="6365051E" w14:textId="77777777" w:rsidR="004406B7" w:rsidRDefault="004406B7" w:rsidP="004406B7">
      <w:pPr>
        <w:widowControl w:val="0"/>
        <w:autoSpaceDE w:val="0"/>
        <w:autoSpaceDN w:val="0"/>
        <w:adjustRightInd w:val="0"/>
        <w:spacing w:after="0" w:line="240" w:lineRule="auto"/>
        <w:ind w:right="76"/>
        <w:jc w:val="both"/>
        <w:rPr>
          <w:rFonts w:ascii="Times New Roman" w:hAnsi="Times New Roman"/>
          <w:color w:val="000000"/>
          <w:sz w:val="24"/>
          <w:szCs w:val="24"/>
          <w:lang w:val="lv-LV"/>
        </w:rPr>
      </w:pPr>
    </w:p>
    <w:p w14:paraId="358249E2" w14:textId="77777777" w:rsidR="004406B7" w:rsidRDefault="004406B7" w:rsidP="004406B7">
      <w:pPr>
        <w:widowControl w:val="0"/>
        <w:autoSpaceDE w:val="0"/>
        <w:autoSpaceDN w:val="0"/>
        <w:adjustRightInd w:val="0"/>
        <w:spacing w:before="42" w:after="0" w:line="240" w:lineRule="auto"/>
        <w:ind w:left="100" w:right="722"/>
        <w:rPr>
          <w:rFonts w:ascii="Times New Roman" w:hAnsi="Times New Roman" w:cs="Times New Roman"/>
          <w:sz w:val="24"/>
          <w:szCs w:val="24"/>
          <w:lang w:val="lv-LV"/>
        </w:rPr>
      </w:pPr>
      <w:bookmarkStart w:id="28" w:name="_Hlk119897407"/>
      <w:r w:rsidRPr="00D75DD8">
        <w:rPr>
          <w:rFonts w:ascii="Times New Roman" w:hAnsi="Times New Roman" w:cs="Times New Roman"/>
          <w:b/>
          <w:bCs/>
          <w:i/>
          <w:iCs/>
          <w:sz w:val="24"/>
          <w:szCs w:val="24"/>
          <w:lang w:val="lv-LV"/>
        </w:rPr>
        <w:t>Kopsavilkums</w:t>
      </w:r>
    </w:p>
    <w:p w14:paraId="2C8587DB" w14:textId="77777777" w:rsidR="00B853D9" w:rsidRDefault="00B853D9" w:rsidP="004406B7">
      <w:pPr>
        <w:widowControl w:val="0"/>
        <w:autoSpaceDE w:val="0"/>
        <w:autoSpaceDN w:val="0"/>
        <w:adjustRightInd w:val="0"/>
        <w:spacing w:after="0" w:line="240" w:lineRule="auto"/>
        <w:ind w:right="76"/>
        <w:jc w:val="both"/>
        <w:rPr>
          <w:rFonts w:ascii="Times New Roman" w:hAnsi="Times New Roman" w:cs="Times New Roman"/>
          <w:sz w:val="24"/>
          <w:szCs w:val="24"/>
          <w:lang w:val="lv-LV"/>
        </w:rPr>
      </w:pPr>
    </w:p>
    <w:p w14:paraId="12DA4E5E" w14:textId="5DFF7703" w:rsidR="004406B7" w:rsidRDefault="004406B7" w:rsidP="004406B7">
      <w:pPr>
        <w:widowControl w:val="0"/>
        <w:autoSpaceDE w:val="0"/>
        <w:autoSpaceDN w:val="0"/>
        <w:adjustRightInd w:val="0"/>
        <w:spacing w:after="0" w:line="240" w:lineRule="auto"/>
        <w:ind w:right="76"/>
        <w:jc w:val="both"/>
        <w:rPr>
          <w:rFonts w:ascii="Times New Roman" w:hAnsi="Times New Roman"/>
          <w:color w:val="000000"/>
          <w:sz w:val="24"/>
          <w:szCs w:val="24"/>
          <w:lang w:val="lv-LV"/>
        </w:rPr>
      </w:pPr>
      <w:r>
        <w:rPr>
          <w:rFonts w:ascii="Times New Roman" w:hAnsi="Times New Roman" w:cs="Times New Roman"/>
          <w:sz w:val="24"/>
          <w:szCs w:val="24"/>
          <w:lang w:val="lv-LV"/>
        </w:rPr>
        <w:t xml:space="preserve">Dalījumā pa vecuma </w:t>
      </w:r>
      <w:bookmarkEnd w:id="28"/>
      <w:r>
        <w:rPr>
          <w:rFonts w:ascii="Times New Roman" w:hAnsi="Times New Roman" w:cs="Times New Roman"/>
          <w:sz w:val="24"/>
          <w:szCs w:val="24"/>
          <w:lang w:val="lv-LV"/>
        </w:rPr>
        <w:t>grupām l</w:t>
      </w:r>
      <w:r w:rsidRPr="00E05EA0">
        <w:rPr>
          <w:rFonts w:ascii="Times New Roman" w:hAnsi="Times New Roman" w:cs="Times New Roman"/>
          <w:sz w:val="24"/>
          <w:szCs w:val="24"/>
          <w:lang w:val="lv-LV"/>
        </w:rPr>
        <w:t>ielākais ESF projektu dalībnieku skaits ir vecuma grupā no 55 līdz 59</w:t>
      </w:r>
      <w:r>
        <w:rPr>
          <w:rFonts w:ascii="Times New Roman" w:hAnsi="Times New Roman" w:cs="Times New Roman"/>
          <w:sz w:val="24"/>
          <w:szCs w:val="24"/>
          <w:lang w:val="lv-LV"/>
        </w:rPr>
        <w:t> </w:t>
      </w:r>
      <w:r w:rsidRPr="00E05EA0">
        <w:rPr>
          <w:rFonts w:ascii="Times New Roman" w:hAnsi="Times New Roman" w:cs="Times New Roman"/>
          <w:sz w:val="24"/>
          <w:szCs w:val="24"/>
          <w:lang w:val="lv-LV"/>
        </w:rPr>
        <w:t xml:space="preserve">gadiem, </w:t>
      </w:r>
      <w:r w:rsidRPr="009B74E0">
        <w:rPr>
          <w:rFonts w:ascii="Times New Roman" w:hAnsi="Times New Roman" w:cs="Times New Roman"/>
          <w:sz w:val="24"/>
          <w:szCs w:val="24"/>
          <w:lang w:val="lv-LV"/>
        </w:rPr>
        <w:t xml:space="preserve">kopā </w:t>
      </w:r>
      <w:r>
        <w:rPr>
          <w:rFonts w:ascii="Times New Roman" w:hAnsi="Times New Roman" w:cs="Times New Roman"/>
          <w:sz w:val="24"/>
          <w:szCs w:val="24"/>
          <w:lang w:val="lv-LV"/>
        </w:rPr>
        <w:t>85 431</w:t>
      </w:r>
      <w:r w:rsidRPr="009B74E0">
        <w:rPr>
          <w:rFonts w:ascii="Times New Roman" w:hAnsi="Times New Roman" w:cs="Times New Roman"/>
          <w:sz w:val="24"/>
          <w:szCs w:val="24"/>
          <w:lang w:val="lv-LV"/>
        </w:rPr>
        <w:t xml:space="preserve"> dalībnieks jeb </w:t>
      </w:r>
      <w:r>
        <w:rPr>
          <w:rFonts w:ascii="Times New Roman" w:hAnsi="Times New Roman" w:cs="Times New Roman"/>
          <w:sz w:val="24"/>
          <w:szCs w:val="24"/>
          <w:lang w:val="lv-LV"/>
        </w:rPr>
        <w:t>12,8</w:t>
      </w:r>
      <w:r w:rsidRPr="009B74E0">
        <w:rPr>
          <w:rFonts w:ascii="Times New Roman" w:hAnsi="Times New Roman" w:cs="Times New Roman"/>
          <w:sz w:val="24"/>
          <w:szCs w:val="24"/>
          <w:lang w:val="lv-LV"/>
        </w:rPr>
        <w:t>%</w:t>
      </w:r>
      <w:r w:rsidRPr="00E05EA0">
        <w:rPr>
          <w:rFonts w:ascii="Times New Roman" w:hAnsi="Times New Roman" w:cs="Times New Roman"/>
          <w:sz w:val="24"/>
          <w:szCs w:val="24"/>
          <w:lang w:val="lv-LV"/>
        </w:rPr>
        <w:t xml:space="preserve">. </w:t>
      </w:r>
      <w:r>
        <w:rPr>
          <w:rFonts w:ascii="Times New Roman" w:hAnsi="Times New Roman" w:cs="Times New Roman"/>
          <w:sz w:val="24"/>
          <w:szCs w:val="24"/>
          <w:lang w:val="lv-LV"/>
        </w:rPr>
        <w:t>Dati arī rāda</w:t>
      </w:r>
      <w:r w:rsidRPr="00E05EA0">
        <w:rPr>
          <w:rFonts w:ascii="Times New Roman" w:hAnsi="Times New Roman" w:cs="Times New Roman"/>
          <w:sz w:val="24"/>
          <w:szCs w:val="24"/>
          <w:lang w:val="lv-LV"/>
        </w:rPr>
        <w:t xml:space="preserve">, ka </w:t>
      </w:r>
      <w:r>
        <w:rPr>
          <w:rFonts w:ascii="Times New Roman" w:hAnsi="Times New Roman" w:cs="Times New Roman"/>
          <w:sz w:val="24"/>
          <w:szCs w:val="24"/>
          <w:lang w:val="lv-LV"/>
        </w:rPr>
        <w:t>nedaudz vairāk par</w:t>
      </w:r>
      <w:r w:rsidRPr="009B74E0">
        <w:rPr>
          <w:rFonts w:ascii="Times New Roman" w:hAnsi="Times New Roman" w:cs="Times New Roman"/>
          <w:sz w:val="24"/>
          <w:szCs w:val="24"/>
          <w:lang w:val="lv-LV"/>
        </w:rPr>
        <w:t xml:space="preserve"> pus</w:t>
      </w:r>
      <w:r>
        <w:rPr>
          <w:rFonts w:ascii="Times New Roman" w:hAnsi="Times New Roman" w:cs="Times New Roman"/>
          <w:sz w:val="24"/>
          <w:szCs w:val="24"/>
          <w:lang w:val="lv-LV"/>
        </w:rPr>
        <w:t>i</w:t>
      </w:r>
      <w:r w:rsidRPr="009B74E0">
        <w:rPr>
          <w:rFonts w:ascii="Times New Roman" w:hAnsi="Times New Roman" w:cs="Times New Roman"/>
          <w:sz w:val="24"/>
          <w:szCs w:val="24"/>
          <w:lang w:val="lv-LV"/>
        </w:rPr>
        <w:t xml:space="preserve"> no visiem dalībniekiem ir vecuma grupā  no </w:t>
      </w:r>
      <w:r>
        <w:rPr>
          <w:rFonts w:ascii="Times New Roman" w:hAnsi="Times New Roman" w:cs="Times New Roman"/>
          <w:sz w:val="24"/>
          <w:szCs w:val="24"/>
          <w:lang w:val="lv-LV"/>
        </w:rPr>
        <w:t>3</w:t>
      </w:r>
      <w:r w:rsidRPr="009B74E0">
        <w:rPr>
          <w:rFonts w:ascii="Times New Roman" w:hAnsi="Times New Roman" w:cs="Times New Roman"/>
          <w:sz w:val="24"/>
          <w:szCs w:val="24"/>
          <w:lang w:val="lv-LV"/>
        </w:rPr>
        <w:t xml:space="preserve">5 līdz 59 gadiem – </w:t>
      </w:r>
      <w:r>
        <w:rPr>
          <w:rFonts w:ascii="Times New Roman" w:hAnsi="Times New Roman" w:cs="Times New Roman"/>
          <w:sz w:val="24"/>
          <w:szCs w:val="24"/>
          <w:lang w:val="lv-LV"/>
        </w:rPr>
        <w:t>366 058</w:t>
      </w:r>
      <w:r w:rsidRPr="009B74E0">
        <w:rPr>
          <w:rFonts w:ascii="Times New Roman" w:hAnsi="Times New Roman" w:cs="Times New Roman"/>
          <w:sz w:val="24"/>
          <w:szCs w:val="24"/>
          <w:lang w:val="lv-LV"/>
        </w:rPr>
        <w:t xml:space="preserve"> dalībnieki jeb </w:t>
      </w:r>
      <w:r>
        <w:rPr>
          <w:rFonts w:ascii="Times New Roman" w:hAnsi="Times New Roman" w:cs="Times New Roman"/>
          <w:sz w:val="24"/>
          <w:szCs w:val="24"/>
          <w:lang w:val="lv-LV"/>
        </w:rPr>
        <w:t>54,9</w:t>
      </w:r>
      <w:r w:rsidRPr="009B74E0">
        <w:rPr>
          <w:rFonts w:ascii="Times New Roman" w:hAnsi="Times New Roman" w:cs="Times New Roman"/>
          <w:sz w:val="24"/>
          <w:szCs w:val="24"/>
          <w:lang w:val="lv-LV"/>
        </w:rPr>
        <w:t>%.</w:t>
      </w:r>
      <w:r w:rsidRPr="00E05EA0">
        <w:rPr>
          <w:rFonts w:ascii="Times New Roman" w:hAnsi="Times New Roman" w:cs="Times New Roman"/>
          <w:sz w:val="24"/>
          <w:szCs w:val="24"/>
          <w:lang w:val="lv-LV"/>
        </w:rPr>
        <w:t xml:space="preserve"> </w:t>
      </w:r>
      <w:r>
        <w:rPr>
          <w:rFonts w:ascii="Times New Roman" w:hAnsi="Times New Roman" w:cs="Times New Roman"/>
          <w:sz w:val="24"/>
          <w:szCs w:val="24"/>
          <w:lang w:val="lv-LV"/>
        </w:rPr>
        <w:t>P</w:t>
      </w:r>
      <w:r w:rsidRPr="00E05EA0">
        <w:rPr>
          <w:rFonts w:ascii="Times New Roman" w:hAnsi="Times New Roman" w:cs="Times New Roman"/>
          <w:sz w:val="24"/>
          <w:szCs w:val="24"/>
          <w:lang w:val="lv-LV"/>
        </w:rPr>
        <w:t>ieaugot vecumam, samazinās vīriešu projektu dalībnieku īpatsvars – vecuma grupās līdz 20 gadiem vīriešu skaits projekta dalībnieku vidū pārsniedz sieviešu skaitu, bet vecuma grupās pēc 20 gadiem sieviešu skaits un īpatsvars pieaug. FS šo faktu skaidro ar vīriešu motivācij</w:t>
      </w:r>
      <w:r>
        <w:rPr>
          <w:rFonts w:ascii="Times New Roman" w:hAnsi="Times New Roman" w:cs="Times New Roman"/>
          <w:sz w:val="24"/>
          <w:szCs w:val="24"/>
          <w:lang w:val="lv-LV"/>
        </w:rPr>
        <w:t>as trūkumu</w:t>
      </w:r>
      <w:r w:rsidRPr="00E05EA0">
        <w:rPr>
          <w:rFonts w:ascii="Times New Roman" w:hAnsi="Times New Roman" w:cs="Times New Roman"/>
          <w:sz w:val="24"/>
          <w:szCs w:val="24"/>
          <w:lang w:val="lv-LV"/>
        </w:rPr>
        <w:t xml:space="preserve"> un grūtībām </w:t>
      </w:r>
      <w:r>
        <w:rPr>
          <w:rFonts w:ascii="Times New Roman" w:hAnsi="Times New Roman" w:cs="Times New Roman"/>
          <w:sz w:val="24"/>
          <w:szCs w:val="24"/>
          <w:lang w:val="lv-LV"/>
        </w:rPr>
        <w:t xml:space="preserve">kopumā </w:t>
      </w:r>
      <w:r w:rsidRPr="00E05EA0">
        <w:rPr>
          <w:rFonts w:ascii="Times New Roman" w:hAnsi="Times New Roman" w:cs="Times New Roman"/>
          <w:sz w:val="24"/>
          <w:szCs w:val="24"/>
          <w:lang w:val="lv-LV"/>
        </w:rPr>
        <w:t xml:space="preserve">vīriešus iesaistīt projektos, īpaši sabiedrības veselības </w:t>
      </w:r>
      <w:r>
        <w:rPr>
          <w:rFonts w:ascii="Times New Roman" w:hAnsi="Times New Roman" w:cs="Times New Roman"/>
          <w:sz w:val="24"/>
          <w:szCs w:val="24"/>
          <w:lang w:val="lv-LV"/>
        </w:rPr>
        <w:t xml:space="preserve">veicināšanas </w:t>
      </w:r>
      <w:r w:rsidRPr="00E05EA0">
        <w:rPr>
          <w:rFonts w:ascii="Times New Roman" w:hAnsi="Times New Roman" w:cs="Times New Roman"/>
          <w:sz w:val="24"/>
          <w:szCs w:val="24"/>
          <w:lang w:val="lv-LV"/>
        </w:rPr>
        <w:t>projektos.</w:t>
      </w:r>
      <w:r>
        <w:rPr>
          <w:rFonts w:ascii="Times New Roman" w:hAnsi="Times New Roman" w:cs="Times New Roman"/>
          <w:sz w:val="24"/>
          <w:szCs w:val="24"/>
          <w:lang w:val="lv-LV"/>
        </w:rPr>
        <w:t xml:space="preserve"> I</w:t>
      </w:r>
      <w:r w:rsidRPr="006650EC">
        <w:rPr>
          <w:rFonts w:ascii="Times New Roman" w:hAnsi="Times New Roman" w:cs="Times New Roman"/>
          <w:sz w:val="24"/>
          <w:szCs w:val="24"/>
          <w:lang w:val="lv-LV"/>
        </w:rPr>
        <w:t xml:space="preserve">edzīvotāju virs 60 gadu vecuma dalība </w:t>
      </w:r>
      <w:r>
        <w:rPr>
          <w:rFonts w:ascii="Times New Roman" w:hAnsi="Times New Roman" w:cs="Times New Roman"/>
          <w:sz w:val="24"/>
          <w:szCs w:val="24"/>
          <w:lang w:val="lv-LV"/>
        </w:rPr>
        <w:t xml:space="preserve">ESF projektos </w:t>
      </w:r>
      <w:r w:rsidRPr="006650EC">
        <w:rPr>
          <w:rFonts w:ascii="Times New Roman" w:hAnsi="Times New Roman" w:cs="Times New Roman"/>
          <w:sz w:val="24"/>
          <w:szCs w:val="24"/>
          <w:lang w:val="lv-LV"/>
        </w:rPr>
        <w:t>indikatīvi ir pārāk zema</w:t>
      </w:r>
      <w:r>
        <w:rPr>
          <w:rFonts w:ascii="Times New Roman" w:hAnsi="Times New Roman" w:cs="Times New Roman"/>
          <w:sz w:val="24"/>
          <w:szCs w:val="24"/>
          <w:lang w:val="lv-LV"/>
        </w:rPr>
        <w:t xml:space="preserve"> un secināms, ka</w:t>
      </w:r>
      <w:r w:rsidRPr="006650EC">
        <w:rPr>
          <w:rFonts w:ascii="Times New Roman" w:hAnsi="Times New Roman" w:cs="Times New Roman"/>
          <w:sz w:val="24"/>
          <w:szCs w:val="24"/>
          <w:lang w:val="lv-LV"/>
        </w:rPr>
        <w:t xml:space="preserve"> šī vecuma grupa ir sasniegta nepietiekami. Tādējādi tās sasniegšanai būtu jāpievērš lielāka uzmanība, papildus motivēšana vai individualizēta pieeja.</w:t>
      </w:r>
    </w:p>
    <w:p w14:paraId="413D0BEE" w14:textId="7991DE5E" w:rsidR="00B853D9" w:rsidRDefault="00B853D9" w:rsidP="004406B7">
      <w:pPr>
        <w:jc w:val="both"/>
        <w:rPr>
          <w:rFonts w:ascii="Times New Roman" w:hAnsi="Times New Roman" w:cs="Times New Roman"/>
          <w:sz w:val="24"/>
          <w:szCs w:val="24"/>
          <w:lang w:val="lv-LV"/>
        </w:rPr>
      </w:pPr>
    </w:p>
    <w:p w14:paraId="6C0CB408" w14:textId="77777777" w:rsidR="00284DF7" w:rsidRPr="00285E29" w:rsidRDefault="00284DF7" w:rsidP="004406B7">
      <w:pPr>
        <w:jc w:val="both"/>
        <w:rPr>
          <w:rFonts w:ascii="Times New Roman" w:hAnsi="Times New Roman" w:cs="Times New Roman"/>
          <w:sz w:val="24"/>
          <w:szCs w:val="24"/>
          <w:lang w:val="lv-LV"/>
        </w:rPr>
      </w:pPr>
    </w:p>
    <w:p w14:paraId="26CCF672" w14:textId="4DD2073B" w:rsidR="00D55935" w:rsidRPr="00285E29" w:rsidRDefault="00D55935" w:rsidP="00D55935">
      <w:pPr>
        <w:pStyle w:val="Heading2"/>
        <w:numPr>
          <w:ilvl w:val="1"/>
          <w:numId w:val="6"/>
        </w:numPr>
        <w:rPr>
          <w:rFonts w:ascii="Times New Roman" w:eastAsia="MS Gothic" w:hAnsi="Times New Roman" w:cs="Times New Roman"/>
          <w:color w:val="002060"/>
          <w:sz w:val="28"/>
          <w:szCs w:val="28"/>
          <w:lang w:val="lv-LV"/>
        </w:rPr>
      </w:pPr>
      <w:bookmarkStart w:id="29" w:name="_Toc127619284"/>
      <w:r w:rsidRPr="00285E29">
        <w:rPr>
          <w:rFonts w:ascii="Times New Roman" w:eastAsia="MS Gothic" w:hAnsi="Times New Roman" w:cs="Times New Roman"/>
          <w:color w:val="002060"/>
          <w:sz w:val="28"/>
          <w:szCs w:val="28"/>
          <w:lang w:val="lv-LV"/>
        </w:rPr>
        <w:t>ESF projektu dalībnieku profils dalījumā pēc invaliditātes</w:t>
      </w:r>
      <w:bookmarkEnd w:id="29"/>
    </w:p>
    <w:p w14:paraId="176ADC4B" w14:textId="77777777" w:rsidR="00284DF7" w:rsidRDefault="00284DF7" w:rsidP="004406B7">
      <w:pPr>
        <w:jc w:val="both"/>
        <w:rPr>
          <w:rFonts w:ascii="Times New Roman" w:hAnsi="Times New Roman" w:cs="Times New Roman"/>
          <w:sz w:val="24"/>
          <w:szCs w:val="24"/>
          <w:lang w:val="lv-LV"/>
        </w:rPr>
      </w:pPr>
    </w:p>
    <w:p w14:paraId="5543B4EC" w14:textId="1C9EE95A" w:rsidR="004406B7" w:rsidRPr="00111A8D" w:rsidRDefault="004406B7" w:rsidP="004406B7">
      <w:pPr>
        <w:jc w:val="both"/>
        <w:rPr>
          <w:rFonts w:ascii="Times New Roman" w:hAnsi="Times New Roman" w:cs="Times New Roman"/>
          <w:sz w:val="24"/>
          <w:szCs w:val="24"/>
          <w:lang w:val="lv-LV"/>
        </w:rPr>
      </w:pPr>
      <w:r w:rsidRPr="00111A8D">
        <w:rPr>
          <w:rFonts w:ascii="Times New Roman" w:hAnsi="Times New Roman" w:cs="Times New Roman"/>
          <w:sz w:val="24"/>
          <w:szCs w:val="24"/>
          <w:lang w:val="lv-LV"/>
        </w:rPr>
        <w:t xml:space="preserve">Dati par ESF dalībniekiem ar invaliditāti KP VIS tiek ievadīti, izvēloties vienu no trim vērtībām – „attiecas”, „neattiecas” vai „nav norādīts”. Šajā nodaļā iekļauta informācija par tiem ESF projektu dalībniekiem, kuru profilā norādīts, ka uz tiem attiecas atzīme par invaliditāti. </w:t>
      </w:r>
    </w:p>
    <w:p w14:paraId="2180938F" w14:textId="09A56C37" w:rsidR="004406B7" w:rsidRDefault="004406B7" w:rsidP="004406B7">
      <w:pPr>
        <w:jc w:val="both"/>
        <w:rPr>
          <w:rFonts w:ascii="Times New Roman" w:hAnsi="Times New Roman" w:cs="Times New Roman"/>
          <w:sz w:val="24"/>
          <w:szCs w:val="24"/>
          <w:lang w:val="lv-LV"/>
        </w:rPr>
      </w:pPr>
      <w:r w:rsidRPr="00111A8D">
        <w:rPr>
          <w:rFonts w:ascii="Times New Roman" w:hAnsi="Times New Roman" w:cs="Times New Roman"/>
          <w:sz w:val="24"/>
          <w:szCs w:val="24"/>
          <w:lang w:val="lv-LV"/>
        </w:rPr>
        <w:t xml:space="preserve">Kopumā </w:t>
      </w:r>
      <w:r>
        <w:rPr>
          <w:rFonts w:ascii="Times New Roman" w:hAnsi="Times New Roman" w:cs="Times New Roman"/>
          <w:sz w:val="24"/>
          <w:szCs w:val="24"/>
          <w:lang w:val="lv-LV"/>
        </w:rPr>
        <w:t>14,7</w:t>
      </w:r>
      <w:r w:rsidRPr="00111A8D">
        <w:rPr>
          <w:rFonts w:ascii="Times New Roman" w:hAnsi="Times New Roman" w:cs="Times New Roman"/>
          <w:sz w:val="24"/>
          <w:szCs w:val="24"/>
          <w:lang w:val="lv-LV"/>
        </w:rPr>
        <w:t>% jeb 9</w:t>
      </w:r>
      <w:r>
        <w:rPr>
          <w:rFonts w:ascii="Times New Roman" w:hAnsi="Times New Roman" w:cs="Times New Roman"/>
          <w:sz w:val="24"/>
          <w:szCs w:val="24"/>
          <w:lang w:val="lv-LV"/>
        </w:rPr>
        <w:t>7 891</w:t>
      </w:r>
      <w:r w:rsidRPr="00111A8D">
        <w:rPr>
          <w:rFonts w:ascii="Times New Roman" w:hAnsi="Times New Roman" w:cs="Times New Roman"/>
          <w:sz w:val="24"/>
          <w:szCs w:val="24"/>
          <w:lang w:val="lv-LV"/>
        </w:rPr>
        <w:t xml:space="preserve"> ESF dalībnieku tika identificētas kā personas ar </w:t>
      </w:r>
      <w:r w:rsidRPr="00284DF7">
        <w:rPr>
          <w:rFonts w:ascii="Times New Roman" w:hAnsi="Times New Roman" w:cs="Times New Roman"/>
          <w:sz w:val="24"/>
          <w:szCs w:val="24"/>
          <w:lang w:val="lv-LV"/>
        </w:rPr>
        <w:t xml:space="preserve">invaliditāti. </w:t>
      </w:r>
      <w:r w:rsidR="00100EEA" w:rsidRPr="00284DF7">
        <w:rPr>
          <w:rFonts w:ascii="Times New Roman" w:hAnsi="Times New Roman" w:cs="Times New Roman"/>
          <w:sz w:val="24"/>
          <w:szCs w:val="24"/>
          <w:lang w:val="lv-LV"/>
        </w:rPr>
        <w:t xml:space="preserve">Saskaņā ar VDEĀVK datiem, 2021. gada beigās Latvijā dzīvoja </w:t>
      </w:r>
      <w:r w:rsidR="003F3CDE" w:rsidRPr="00284DF7">
        <w:rPr>
          <w:rFonts w:ascii="Times New Roman" w:hAnsi="Times New Roman" w:cs="Times New Roman"/>
          <w:sz w:val="24"/>
          <w:szCs w:val="24"/>
          <w:lang w:val="lv-LV"/>
        </w:rPr>
        <w:t>201 984</w:t>
      </w:r>
      <w:r w:rsidR="00100EEA" w:rsidRPr="00284DF7">
        <w:rPr>
          <w:rFonts w:ascii="Times New Roman" w:hAnsi="Times New Roman" w:cs="Times New Roman"/>
          <w:sz w:val="24"/>
          <w:szCs w:val="24"/>
          <w:lang w:val="lv-LV"/>
        </w:rPr>
        <w:t xml:space="preserve"> personas ar invaliditāti</w:t>
      </w:r>
      <w:r w:rsidR="0045592B" w:rsidRPr="00284DF7">
        <w:rPr>
          <w:rStyle w:val="FootnoteReference"/>
          <w:rFonts w:ascii="Times New Roman" w:hAnsi="Times New Roman" w:cs="Times New Roman"/>
          <w:sz w:val="24"/>
          <w:szCs w:val="24"/>
          <w:lang w:val="lv-LV"/>
        </w:rPr>
        <w:footnoteReference w:id="16"/>
      </w:r>
      <w:r w:rsidR="00100EEA" w:rsidRPr="00284DF7">
        <w:rPr>
          <w:rFonts w:ascii="Times New Roman" w:hAnsi="Times New Roman" w:cs="Times New Roman"/>
          <w:sz w:val="24"/>
          <w:szCs w:val="24"/>
          <w:lang w:val="lv-LV"/>
        </w:rPr>
        <w:t>, kas veidoja 10,</w:t>
      </w:r>
      <w:r w:rsidR="003F3CDE" w:rsidRPr="00284DF7">
        <w:rPr>
          <w:rFonts w:ascii="Times New Roman" w:hAnsi="Times New Roman" w:cs="Times New Roman"/>
          <w:sz w:val="24"/>
          <w:szCs w:val="24"/>
          <w:lang w:val="lv-LV"/>
        </w:rPr>
        <w:t>7</w:t>
      </w:r>
      <w:r w:rsidR="00100EEA" w:rsidRPr="00284DF7">
        <w:rPr>
          <w:rFonts w:ascii="Times New Roman" w:hAnsi="Times New Roman" w:cs="Times New Roman"/>
          <w:sz w:val="24"/>
          <w:szCs w:val="24"/>
          <w:lang w:val="lv-LV"/>
        </w:rPr>
        <w:t>% no visiem valsts iedzīvotājiem. Attiecīgi jāsecina, ka ESF projektos iesaistīts lielāks cilvēku ar invaliditāti īpatsvars</w:t>
      </w:r>
      <w:r w:rsidR="0045592B" w:rsidRPr="00284DF7">
        <w:rPr>
          <w:rFonts w:ascii="Times New Roman" w:hAnsi="Times New Roman" w:cs="Times New Roman"/>
          <w:sz w:val="24"/>
          <w:szCs w:val="24"/>
          <w:lang w:val="lv-LV"/>
        </w:rPr>
        <w:t xml:space="preserve"> nekā vidēji valstī.</w:t>
      </w:r>
      <w:r w:rsidR="00100EEA" w:rsidRPr="00284DF7">
        <w:rPr>
          <w:rFonts w:ascii="Times New Roman" w:hAnsi="Times New Roman" w:cs="Times New Roman"/>
          <w:sz w:val="24"/>
          <w:szCs w:val="24"/>
          <w:lang w:val="lv-LV"/>
        </w:rPr>
        <w:t xml:space="preserve"> </w:t>
      </w:r>
      <w:r w:rsidRPr="00284DF7">
        <w:rPr>
          <w:rFonts w:ascii="Times New Roman" w:hAnsi="Times New Roman" w:cs="Times New Roman"/>
          <w:sz w:val="24"/>
          <w:szCs w:val="24"/>
          <w:lang w:val="lv-LV"/>
        </w:rPr>
        <w:t>Jāņem vērā, ka vairāku SAM ietvaros īpaša uzmanība tiek pievērsta personu ar invaliditāti sociālās iekļaušanas veicināšanai, kā piemēram, 9.1.1. SAM</w:t>
      </w:r>
      <w:r w:rsidRPr="00111A8D">
        <w:rPr>
          <w:rFonts w:ascii="Times New Roman" w:hAnsi="Times New Roman" w:cs="Times New Roman"/>
          <w:sz w:val="24"/>
          <w:szCs w:val="24"/>
          <w:lang w:val="lv-LV"/>
        </w:rPr>
        <w:t xml:space="preserve">, 7.1.1. </w:t>
      </w:r>
      <w:r w:rsidRPr="00111A8D">
        <w:rPr>
          <w:rFonts w:ascii="Times New Roman" w:hAnsi="Times New Roman" w:cs="Times New Roman"/>
          <w:sz w:val="24"/>
          <w:szCs w:val="24"/>
          <w:lang w:val="lv-LV"/>
        </w:rPr>
        <w:lastRenderedPageBreak/>
        <w:t>SAM</w:t>
      </w:r>
      <w:r>
        <w:rPr>
          <w:rFonts w:ascii="Times New Roman" w:hAnsi="Times New Roman" w:cs="Times New Roman"/>
          <w:sz w:val="24"/>
          <w:szCs w:val="24"/>
          <w:lang w:val="lv-LV"/>
        </w:rPr>
        <w:t xml:space="preserve"> un</w:t>
      </w:r>
      <w:r w:rsidRPr="00111A8D">
        <w:rPr>
          <w:rFonts w:ascii="Times New Roman" w:hAnsi="Times New Roman" w:cs="Times New Roman"/>
          <w:sz w:val="24"/>
          <w:szCs w:val="24"/>
          <w:lang w:val="lv-LV"/>
        </w:rPr>
        <w:t xml:space="preserve"> 9.2.2. </w:t>
      </w:r>
      <w:r>
        <w:rPr>
          <w:rFonts w:ascii="Times New Roman" w:hAnsi="Times New Roman" w:cs="Times New Roman"/>
          <w:sz w:val="24"/>
          <w:szCs w:val="24"/>
          <w:lang w:val="lv-LV"/>
        </w:rPr>
        <w:t>SAM</w:t>
      </w:r>
      <w:r w:rsidRPr="00111A8D">
        <w:rPr>
          <w:rFonts w:ascii="Times New Roman" w:hAnsi="Times New Roman" w:cs="Times New Roman"/>
          <w:sz w:val="24"/>
          <w:szCs w:val="24"/>
          <w:lang w:val="lv-LV"/>
        </w:rPr>
        <w:t>, tādējādi ESF projektu ietvaros atbalstīto personu ar invaliditāti īpatsvars ir salīdzinoši augsts</w:t>
      </w:r>
      <w:r>
        <w:rPr>
          <w:rFonts w:ascii="Times New Roman" w:hAnsi="Times New Roman" w:cs="Times New Roman"/>
          <w:sz w:val="24"/>
          <w:szCs w:val="24"/>
          <w:lang w:val="lv-LV"/>
        </w:rPr>
        <w:t>.</w:t>
      </w:r>
    </w:p>
    <w:p w14:paraId="7791724D" w14:textId="1800BE82" w:rsidR="004406B7" w:rsidRDefault="005051F4" w:rsidP="004406B7">
      <w:pPr>
        <w:jc w:val="center"/>
        <w:rPr>
          <w:rFonts w:ascii="Times New Roman" w:hAnsi="Times New Roman" w:cs="Times New Roman"/>
          <w:sz w:val="24"/>
          <w:szCs w:val="24"/>
          <w:lang w:val="lv-LV"/>
        </w:rPr>
      </w:pPr>
      <w:r>
        <w:rPr>
          <w:rFonts w:ascii="Times New Roman" w:hAnsi="Times New Roman" w:cs="Times New Roman"/>
          <w:b/>
          <w:bCs/>
          <w:sz w:val="24"/>
          <w:szCs w:val="24"/>
          <w:lang w:val="lv-LV"/>
        </w:rPr>
        <w:t>6</w:t>
      </w:r>
      <w:r w:rsidR="004406B7" w:rsidRPr="00111A8D">
        <w:rPr>
          <w:rFonts w:ascii="Times New Roman" w:hAnsi="Times New Roman" w:cs="Times New Roman"/>
          <w:b/>
          <w:bCs/>
          <w:sz w:val="24"/>
          <w:szCs w:val="24"/>
          <w:lang w:val="lv-LV"/>
        </w:rPr>
        <w:t>.attēls. ESF projektu dalībnieku personu ar invaliditāti skaits SAM līmenī</w:t>
      </w:r>
    </w:p>
    <w:p w14:paraId="21DAD8FA" w14:textId="77777777" w:rsidR="004406B7" w:rsidRDefault="004406B7" w:rsidP="004406B7">
      <w:pPr>
        <w:jc w:val="center"/>
        <w:rPr>
          <w:rFonts w:ascii="Times New Roman" w:hAnsi="Times New Roman" w:cs="Times New Roman"/>
          <w:sz w:val="24"/>
          <w:szCs w:val="24"/>
          <w:lang w:val="lv-LV"/>
        </w:rPr>
      </w:pPr>
      <w:r>
        <w:rPr>
          <w:rFonts w:ascii="Times New Roman" w:hAnsi="Times New Roman" w:cs="Times New Roman"/>
          <w:noProof/>
          <w:sz w:val="24"/>
          <w:szCs w:val="24"/>
          <w:lang w:val="lv-LV" w:eastAsia="lv-LV"/>
        </w:rPr>
        <w:drawing>
          <wp:inline distT="0" distB="0" distL="0" distR="0" wp14:anchorId="39805B80" wp14:editId="0C430F07">
            <wp:extent cx="5773420" cy="5773420"/>
            <wp:effectExtent l="0" t="0" r="0" b="0"/>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3420" cy="5773420"/>
                    </a:xfrm>
                    <a:prstGeom prst="rect">
                      <a:avLst/>
                    </a:prstGeom>
                    <a:noFill/>
                  </pic:spPr>
                </pic:pic>
              </a:graphicData>
            </a:graphic>
          </wp:inline>
        </w:drawing>
      </w:r>
    </w:p>
    <w:p w14:paraId="63C2C2F7" w14:textId="77777777" w:rsidR="004406B7" w:rsidRDefault="004406B7" w:rsidP="004406B7">
      <w:pPr>
        <w:jc w:val="cente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p>
    <w:p w14:paraId="41BE56E5" w14:textId="77777777" w:rsidR="004406B7" w:rsidRDefault="004406B7" w:rsidP="004406B7">
      <w:pPr>
        <w:jc w:val="both"/>
        <w:rPr>
          <w:rFonts w:ascii="Times New Roman" w:hAnsi="Times New Roman" w:cs="Times New Roman"/>
          <w:sz w:val="24"/>
          <w:szCs w:val="24"/>
          <w:lang w:val="lv-LV"/>
        </w:rPr>
      </w:pPr>
    </w:p>
    <w:p w14:paraId="3E186EE0" w14:textId="77777777" w:rsidR="004406B7" w:rsidRPr="00555CB0" w:rsidRDefault="004406B7" w:rsidP="004406B7">
      <w:pPr>
        <w:jc w:val="both"/>
        <w:rPr>
          <w:rFonts w:ascii="Times New Roman" w:hAnsi="Times New Roman" w:cs="Times New Roman"/>
          <w:sz w:val="24"/>
          <w:szCs w:val="24"/>
          <w:lang w:val="lv-LV"/>
        </w:rPr>
      </w:pPr>
      <w:r w:rsidRPr="00555CB0">
        <w:rPr>
          <w:rFonts w:ascii="Times New Roman" w:hAnsi="Times New Roman" w:cs="Times New Roman"/>
          <w:sz w:val="24"/>
          <w:szCs w:val="24"/>
          <w:lang w:val="lv-LV"/>
        </w:rPr>
        <w:t>KPVIS sistēma ļauj vienai personai atzīmēt vairākus funkcionālo traucējumu veidus. Šajā izvērtējumā personu ar invaliditāti īpatsvars pēc funkcionālo traucējumu veidiem tiek raksturots attiecībā pret visiem ESF projektu dalībniekiem ar invaliditāti, tādējādi skaits ir lielāks par kopējo dalībnieku ar invaliditāti skaitu un procentu kopsumma ir lielāka par 100%.</w:t>
      </w:r>
    </w:p>
    <w:p w14:paraId="4A625F7E" w14:textId="6EB680ED" w:rsidR="004406B7" w:rsidRPr="00284DF7" w:rsidRDefault="004406B7" w:rsidP="00284DF7">
      <w:pPr>
        <w:jc w:val="both"/>
        <w:rPr>
          <w:rFonts w:ascii="Times New Roman" w:hAnsi="Times New Roman" w:cs="Times New Roman"/>
          <w:sz w:val="24"/>
          <w:szCs w:val="24"/>
          <w:lang w:val="lv-LV"/>
        </w:rPr>
      </w:pPr>
      <w:r w:rsidRPr="00284DF7">
        <w:rPr>
          <w:rFonts w:ascii="Times New Roman" w:hAnsi="Times New Roman" w:cs="Times New Roman"/>
          <w:sz w:val="24"/>
          <w:szCs w:val="24"/>
          <w:lang w:val="lv-LV"/>
        </w:rPr>
        <w:lastRenderedPageBreak/>
        <w:t xml:space="preserve">Dati liecina, ka </w:t>
      </w:r>
      <w:r w:rsidR="0047686E" w:rsidRPr="00284DF7">
        <w:rPr>
          <w:rFonts w:ascii="Times New Roman" w:hAnsi="Times New Roman" w:cs="Times New Roman"/>
          <w:sz w:val="24"/>
          <w:szCs w:val="24"/>
          <w:lang w:val="lv-LV"/>
        </w:rPr>
        <w:t>no visiem dalībniekiem ar invaliditāti sievietes ir 58 554 jeb 59,8%, bet vīrieši ir 39 337 jeb 40,2%. A</w:t>
      </w:r>
      <w:r w:rsidRPr="00284DF7">
        <w:rPr>
          <w:rFonts w:ascii="Times New Roman" w:hAnsi="Times New Roman" w:cs="Times New Roman"/>
          <w:sz w:val="24"/>
          <w:szCs w:val="24"/>
          <w:lang w:val="lv-LV"/>
        </w:rPr>
        <w:t>ptuveni trešā daļa (32,5%) no visiem dalībniekiem ar invaliditāti ir personas ar kustību traucējumiem – kas ir par 14,3% vairāk nekā visu cilvēku ar invaliditāti īpatsvars kopējā iedzīvotāju skaitā. 26,6% ESF projektu dalībnieku ir personas ar psihiskiem traucējumiem, kas ir par 12,7% vairāk nekā īpatsvars visu cilvēku ar invaliditāti kopskaitā 2021. gadā (13,9%), 4,5% dalībnieku ir personas ar redzes traucējumiem un 1,1% – ar dzirdes traucējumiem (īpatsvars visu cilvēku ar invaliditāti kopskaitā 2021. gadā attiecīgi 4,8% un 1,3%). Vairāk nekā pusei visu ESF projektu dalībnieku ar invaliditāti (55,1%) piemīt cita veida invaliditāte, kas ir par 6,7% mazāk nekā īpatsvars visu cilvēku ar invaliditāti kopskaitā 2021. gadā</w:t>
      </w:r>
      <w:r w:rsidR="00727E81" w:rsidRPr="00284DF7">
        <w:rPr>
          <w:rStyle w:val="FootnoteReference"/>
          <w:rFonts w:ascii="Times New Roman" w:hAnsi="Times New Roman" w:cs="Times New Roman"/>
          <w:sz w:val="24"/>
          <w:szCs w:val="24"/>
          <w:lang w:val="lv-LV"/>
        </w:rPr>
        <w:footnoteReference w:id="17"/>
      </w:r>
      <w:r w:rsidRPr="00284DF7">
        <w:rPr>
          <w:rFonts w:ascii="Times New Roman" w:hAnsi="Times New Roman" w:cs="Times New Roman"/>
          <w:sz w:val="24"/>
          <w:szCs w:val="24"/>
          <w:lang w:val="lv-LV"/>
        </w:rPr>
        <w:t xml:space="preserve"> (7.tabula).</w:t>
      </w:r>
    </w:p>
    <w:p w14:paraId="3AF62FA1" w14:textId="2F343B32" w:rsidR="004406B7" w:rsidRPr="003327A0" w:rsidRDefault="004406B7" w:rsidP="005C7319">
      <w:pPr>
        <w:widowControl w:val="0"/>
        <w:autoSpaceDE w:val="0"/>
        <w:autoSpaceDN w:val="0"/>
        <w:adjustRightInd w:val="0"/>
        <w:spacing w:after="0" w:line="240" w:lineRule="auto"/>
        <w:ind w:left="100" w:right="75"/>
        <w:jc w:val="center"/>
        <w:rPr>
          <w:rFonts w:ascii="Times New Roman" w:hAnsi="Times New Roman"/>
          <w:b/>
          <w:bCs/>
          <w:color w:val="000000"/>
          <w:sz w:val="24"/>
          <w:szCs w:val="24"/>
          <w:lang w:val="lv-LV"/>
        </w:rPr>
      </w:pPr>
      <w:r>
        <w:rPr>
          <w:rFonts w:ascii="Times New Roman" w:hAnsi="Times New Roman"/>
          <w:b/>
          <w:bCs/>
          <w:color w:val="000000"/>
          <w:sz w:val="24"/>
          <w:szCs w:val="24"/>
          <w:lang w:val="lv-LV"/>
        </w:rPr>
        <w:t>7</w:t>
      </w:r>
      <w:r w:rsidRPr="003327A0">
        <w:rPr>
          <w:rFonts w:ascii="Times New Roman" w:hAnsi="Times New Roman"/>
          <w:b/>
          <w:bCs/>
          <w:color w:val="000000"/>
          <w:sz w:val="24"/>
          <w:szCs w:val="24"/>
          <w:lang w:val="lv-LV"/>
        </w:rPr>
        <w:t xml:space="preserve">.tabula. </w:t>
      </w:r>
      <w:r w:rsidRPr="003327A0">
        <w:rPr>
          <w:rFonts w:ascii="Times New Roman" w:hAnsi="Times New Roman"/>
          <w:b/>
          <w:bCs/>
          <w:color w:val="000000"/>
          <w:spacing w:val="1"/>
          <w:sz w:val="24"/>
          <w:szCs w:val="24"/>
          <w:lang w:val="lv-LV"/>
        </w:rPr>
        <w:t>ES</w:t>
      </w:r>
      <w:r w:rsidRPr="003327A0">
        <w:rPr>
          <w:rFonts w:ascii="Times New Roman" w:hAnsi="Times New Roman"/>
          <w:b/>
          <w:bCs/>
          <w:color w:val="000000"/>
          <w:sz w:val="24"/>
          <w:szCs w:val="24"/>
          <w:lang w:val="lv-LV"/>
        </w:rPr>
        <w:t>F</w:t>
      </w:r>
      <w:r w:rsidRPr="003327A0">
        <w:rPr>
          <w:rFonts w:ascii="Times New Roman" w:hAnsi="Times New Roman"/>
          <w:b/>
          <w:bCs/>
          <w:color w:val="000000"/>
          <w:spacing w:val="-3"/>
          <w:sz w:val="24"/>
          <w:szCs w:val="24"/>
          <w:lang w:val="lv-LV"/>
        </w:rPr>
        <w:t xml:space="preserve"> </w:t>
      </w:r>
      <w:r w:rsidRPr="003327A0">
        <w:rPr>
          <w:rFonts w:ascii="Times New Roman" w:hAnsi="Times New Roman"/>
          <w:b/>
          <w:bCs/>
          <w:color w:val="000000"/>
          <w:spacing w:val="1"/>
          <w:sz w:val="24"/>
          <w:szCs w:val="24"/>
          <w:lang w:val="lv-LV"/>
        </w:rPr>
        <w:t>p</w:t>
      </w:r>
      <w:r w:rsidRPr="003327A0">
        <w:rPr>
          <w:rFonts w:ascii="Times New Roman" w:hAnsi="Times New Roman"/>
          <w:b/>
          <w:bCs/>
          <w:color w:val="000000"/>
          <w:spacing w:val="-1"/>
          <w:sz w:val="24"/>
          <w:szCs w:val="24"/>
          <w:lang w:val="lv-LV"/>
        </w:rPr>
        <w:t>r</w:t>
      </w:r>
      <w:r w:rsidRPr="003327A0">
        <w:rPr>
          <w:rFonts w:ascii="Times New Roman" w:hAnsi="Times New Roman"/>
          <w:b/>
          <w:bCs/>
          <w:color w:val="000000"/>
          <w:sz w:val="24"/>
          <w:szCs w:val="24"/>
          <w:lang w:val="lv-LV"/>
        </w:rPr>
        <w:t>oj</w:t>
      </w:r>
      <w:r w:rsidRPr="003327A0">
        <w:rPr>
          <w:rFonts w:ascii="Times New Roman" w:hAnsi="Times New Roman"/>
          <w:b/>
          <w:bCs/>
          <w:color w:val="000000"/>
          <w:spacing w:val="-2"/>
          <w:sz w:val="24"/>
          <w:szCs w:val="24"/>
          <w:lang w:val="lv-LV"/>
        </w:rPr>
        <w:t>e</w:t>
      </w:r>
      <w:r w:rsidRPr="003327A0">
        <w:rPr>
          <w:rFonts w:ascii="Times New Roman" w:hAnsi="Times New Roman"/>
          <w:b/>
          <w:bCs/>
          <w:color w:val="000000"/>
          <w:spacing w:val="1"/>
          <w:sz w:val="24"/>
          <w:szCs w:val="24"/>
          <w:lang w:val="lv-LV"/>
        </w:rPr>
        <w:t>k</w:t>
      </w:r>
      <w:r w:rsidRPr="003327A0">
        <w:rPr>
          <w:rFonts w:ascii="Times New Roman" w:hAnsi="Times New Roman"/>
          <w:b/>
          <w:bCs/>
          <w:color w:val="000000"/>
          <w:sz w:val="24"/>
          <w:szCs w:val="24"/>
          <w:lang w:val="lv-LV"/>
        </w:rPr>
        <w:t xml:space="preserve">tu </w:t>
      </w:r>
      <w:r w:rsidRPr="003327A0">
        <w:rPr>
          <w:rFonts w:ascii="Times New Roman" w:hAnsi="Times New Roman"/>
          <w:b/>
          <w:bCs/>
          <w:color w:val="000000"/>
          <w:spacing w:val="1"/>
          <w:sz w:val="24"/>
          <w:szCs w:val="24"/>
          <w:lang w:val="lv-LV"/>
        </w:rPr>
        <w:t>d</w:t>
      </w:r>
      <w:r w:rsidRPr="003327A0">
        <w:rPr>
          <w:rFonts w:ascii="Times New Roman" w:hAnsi="Times New Roman"/>
          <w:b/>
          <w:bCs/>
          <w:color w:val="000000"/>
          <w:sz w:val="24"/>
          <w:szCs w:val="24"/>
          <w:lang w:val="lv-LV"/>
        </w:rPr>
        <w:t>al</w:t>
      </w:r>
      <w:r w:rsidRPr="003327A0">
        <w:rPr>
          <w:rFonts w:ascii="Times New Roman" w:hAnsi="Times New Roman"/>
          <w:b/>
          <w:bCs/>
          <w:color w:val="000000"/>
          <w:spacing w:val="1"/>
          <w:sz w:val="24"/>
          <w:szCs w:val="24"/>
          <w:lang w:val="lv-LV"/>
        </w:rPr>
        <w:t>ī</w:t>
      </w:r>
      <w:r w:rsidRPr="003327A0">
        <w:rPr>
          <w:rFonts w:ascii="Times New Roman" w:hAnsi="Times New Roman"/>
          <w:b/>
          <w:bCs/>
          <w:color w:val="000000"/>
          <w:spacing w:val="-1"/>
          <w:sz w:val="24"/>
          <w:szCs w:val="24"/>
          <w:lang w:val="lv-LV"/>
        </w:rPr>
        <w:t>b</w:t>
      </w:r>
      <w:r w:rsidRPr="003327A0">
        <w:rPr>
          <w:rFonts w:ascii="Times New Roman" w:hAnsi="Times New Roman"/>
          <w:b/>
          <w:bCs/>
          <w:color w:val="000000"/>
          <w:spacing w:val="1"/>
          <w:sz w:val="24"/>
          <w:szCs w:val="24"/>
          <w:lang w:val="lv-LV"/>
        </w:rPr>
        <w:t>n</w:t>
      </w:r>
      <w:r w:rsidRPr="003327A0">
        <w:rPr>
          <w:rFonts w:ascii="Times New Roman" w:hAnsi="Times New Roman"/>
          <w:b/>
          <w:bCs/>
          <w:color w:val="000000"/>
          <w:sz w:val="24"/>
          <w:szCs w:val="24"/>
          <w:lang w:val="lv-LV"/>
        </w:rPr>
        <w:t>ieku</w:t>
      </w:r>
      <w:r w:rsidRPr="003327A0">
        <w:rPr>
          <w:rFonts w:ascii="Times New Roman" w:hAnsi="Times New Roman"/>
          <w:b/>
          <w:bCs/>
          <w:color w:val="000000"/>
          <w:spacing w:val="3"/>
          <w:sz w:val="24"/>
          <w:szCs w:val="24"/>
          <w:lang w:val="lv-LV"/>
        </w:rPr>
        <w:t xml:space="preserve"> </w:t>
      </w:r>
      <w:r w:rsidR="00727E81">
        <w:rPr>
          <w:rFonts w:ascii="Times New Roman" w:hAnsi="Times New Roman"/>
          <w:b/>
          <w:bCs/>
          <w:color w:val="000000"/>
          <w:spacing w:val="3"/>
          <w:sz w:val="24"/>
          <w:szCs w:val="24"/>
          <w:lang w:val="lv-LV"/>
        </w:rPr>
        <w:t xml:space="preserve">un Latvijas iedzīvotāju </w:t>
      </w:r>
      <w:r w:rsidRPr="003327A0">
        <w:rPr>
          <w:rFonts w:ascii="Times New Roman" w:hAnsi="Times New Roman"/>
          <w:b/>
          <w:bCs/>
          <w:color w:val="000000"/>
          <w:spacing w:val="1"/>
          <w:sz w:val="24"/>
          <w:szCs w:val="24"/>
          <w:lang w:val="lv-LV"/>
        </w:rPr>
        <w:t>p</w:t>
      </w:r>
      <w:r w:rsidRPr="003327A0">
        <w:rPr>
          <w:rFonts w:ascii="Times New Roman" w:hAnsi="Times New Roman"/>
          <w:b/>
          <w:bCs/>
          <w:color w:val="000000"/>
          <w:spacing w:val="-1"/>
          <w:sz w:val="24"/>
          <w:szCs w:val="24"/>
          <w:lang w:val="lv-LV"/>
        </w:rPr>
        <w:t>er</w:t>
      </w:r>
      <w:r w:rsidRPr="003327A0">
        <w:rPr>
          <w:rFonts w:ascii="Times New Roman" w:hAnsi="Times New Roman"/>
          <w:b/>
          <w:bCs/>
          <w:color w:val="000000"/>
          <w:sz w:val="24"/>
          <w:szCs w:val="24"/>
          <w:lang w:val="lv-LV"/>
        </w:rPr>
        <w:t>so</w:t>
      </w:r>
      <w:r w:rsidRPr="003327A0">
        <w:rPr>
          <w:rFonts w:ascii="Times New Roman" w:hAnsi="Times New Roman"/>
          <w:b/>
          <w:bCs/>
          <w:color w:val="000000"/>
          <w:spacing w:val="1"/>
          <w:sz w:val="24"/>
          <w:szCs w:val="24"/>
          <w:lang w:val="lv-LV"/>
        </w:rPr>
        <w:t>n</w:t>
      </w:r>
      <w:r w:rsidRPr="003327A0">
        <w:rPr>
          <w:rFonts w:ascii="Times New Roman" w:hAnsi="Times New Roman"/>
          <w:b/>
          <w:bCs/>
          <w:color w:val="000000"/>
          <w:sz w:val="24"/>
          <w:szCs w:val="24"/>
          <w:lang w:val="lv-LV"/>
        </w:rPr>
        <w:t>u</w:t>
      </w:r>
      <w:r w:rsidRPr="003327A0">
        <w:rPr>
          <w:rFonts w:ascii="Times New Roman" w:hAnsi="Times New Roman"/>
          <w:b/>
          <w:bCs/>
          <w:color w:val="000000"/>
          <w:spacing w:val="1"/>
          <w:sz w:val="24"/>
          <w:szCs w:val="24"/>
          <w:lang w:val="lv-LV"/>
        </w:rPr>
        <w:t xml:space="preserve"> </w:t>
      </w:r>
      <w:r w:rsidRPr="003327A0">
        <w:rPr>
          <w:rFonts w:ascii="Times New Roman" w:hAnsi="Times New Roman"/>
          <w:b/>
          <w:bCs/>
          <w:color w:val="000000"/>
          <w:spacing w:val="-2"/>
          <w:sz w:val="24"/>
          <w:szCs w:val="24"/>
          <w:lang w:val="lv-LV"/>
        </w:rPr>
        <w:t>a</w:t>
      </w:r>
      <w:r w:rsidRPr="003327A0">
        <w:rPr>
          <w:rFonts w:ascii="Times New Roman" w:hAnsi="Times New Roman"/>
          <w:b/>
          <w:bCs/>
          <w:color w:val="000000"/>
          <w:sz w:val="24"/>
          <w:szCs w:val="24"/>
          <w:lang w:val="lv-LV"/>
        </w:rPr>
        <w:t>r</w:t>
      </w:r>
      <w:r w:rsidRPr="003327A0">
        <w:rPr>
          <w:rFonts w:ascii="Times New Roman" w:hAnsi="Times New Roman"/>
          <w:b/>
          <w:bCs/>
          <w:color w:val="000000"/>
          <w:spacing w:val="-1"/>
          <w:sz w:val="24"/>
          <w:szCs w:val="24"/>
          <w:lang w:val="lv-LV"/>
        </w:rPr>
        <w:t xml:space="preserve"> </w:t>
      </w:r>
      <w:r w:rsidRPr="003327A0">
        <w:rPr>
          <w:rFonts w:ascii="Times New Roman" w:hAnsi="Times New Roman"/>
          <w:b/>
          <w:bCs/>
          <w:color w:val="000000"/>
          <w:sz w:val="24"/>
          <w:szCs w:val="24"/>
          <w:lang w:val="lv-LV"/>
        </w:rPr>
        <w:t>i</w:t>
      </w:r>
      <w:r w:rsidRPr="003327A0">
        <w:rPr>
          <w:rFonts w:ascii="Times New Roman" w:hAnsi="Times New Roman"/>
          <w:b/>
          <w:bCs/>
          <w:color w:val="000000"/>
          <w:spacing w:val="1"/>
          <w:sz w:val="24"/>
          <w:szCs w:val="24"/>
          <w:lang w:val="lv-LV"/>
        </w:rPr>
        <w:t>n</w:t>
      </w:r>
      <w:r w:rsidRPr="003327A0">
        <w:rPr>
          <w:rFonts w:ascii="Times New Roman" w:hAnsi="Times New Roman"/>
          <w:b/>
          <w:bCs/>
          <w:color w:val="000000"/>
          <w:sz w:val="24"/>
          <w:szCs w:val="24"/>
          <w:lang w:val="lv-LV"/>
        </w:rPr>
        <w:t>val</w:t>
      </w:r>
      <w:r w:rsidRPr="003327A0">
        <w:rPr>
          <w:rFonts w:ascii="Times New Roman" w:hAnsi="Times New Roman"/>
          <w:b/>
          <w:bCs/>
          <w:color w:val="000000"/>
          <w:spacing w:val="1"/>
          <w:sz w:val="24"/>
          <w:szCs w:val="24"/>
          <w:lang w:val="lv-LV"/>
        </w:rPr>
        <w:t>id</w:t>
      </w:r>
      <w:r w:rsidRPr="003327A0">
        <w:rPr>
          <w:rFonts w:ascii="Times New Roman" w:hAnsi="Times New Roman"/>
          <w:b/>
          <w:bCs/>
          <w:color w:val="000000"/>
          <w:sz w:val="24"/>
          <w:szCs w:val="24"/>
          <w:lang w:val="lv-LV"/>
        </w:rPr>
        <w:t>itā</w:t>
      </w:r>
      <w:r w:rsidRPr="003327A0">
        <w:rPr>
          <w:rFonts w:ascii="Times New Roman" w:hAnsi="Times New Roman"/>
          <w:b/>
          <w:bCs/>
          <w:color w:val="000000"/>
          <w:spacing w:val="-1"/>
          <w:sz w:val="24"/>
          <w:szCs w:val="24"/>
          <w:lang w:val="lv-LV"/>
        </w:rPr>
        <w:t>t</w:t>
      </w:r>
      <w:r w:rsidRPr="003327A0">
        <w:rPr>
          <w:rFonts w:ascii="Times New Roman" w:hAnsi="Times New Roman"/>
          <w:b/>
          <w:bCs/>
          <w:color w:val="000000"/>
          <w:sz w:val="24"/>
          <w:szCs w:val="24"/>
          <w:lang w:val="lv-LV"/>
        </w:rPr>
        <w:t>i sadalījums pēc invaliditātes veida</w:t>
      </w:r>
    </w:p>
    <w:p w14:paraId="118DF893" w14:textId="77777777" w:rsidR="004406B7" w:rsidRPr="003327A0" w:rsidRDefault="004406B7" w:rsidP="004406B7">
      <w:pPr>
        <w:widowControl w:val="0"/>
        <w:autoSpaceDE w:val="0"/>
        <w:autoSpaceDN w:val="0"/>
        <w:adjustRightInd w:val="0"/>
        <w:spacing w:after="0" w:line="240" w:lineRule="auto"/>
        <w:ind w:left="100" w:right="75"/>
        <w:jc w:val="both"/>
        <w:rPr>
          <w:rFonts w:ascii="Times New Roman" w:hAnsi="Times New Roman"/>
          <w:color w:val="000000"/>
          <w:spacing w:val="1"/>
          <w:sz w:val="24"/>
          <w:szCs w:val="24"/>
          <w:lang w:val="lv-LV"/>
        </w:rPr>
      </w:pPr>
    </w:p>
    <w:tbl>
      <w:tblPr>
        <w:tblStyle w:val="TableGrid"/>
        <w:tblW w:w="0" w:type="auto"/>
        <w:jc w:val="center"/>
        <w:tblLook w:val="04A0" w:firstRow="1" w:lastRow="0" w:firstColumn="1" w:lastColumn="0" w:noHBand="0" w:noVBand="1"/>
      </w:tblPr>
      <w:tblGrid>
        <w:gridCol w:w="4495"/>
        <w:gridCol w:w="1197"/>
        <w:gridCol w:w="1266"/>
      </w:tblGrid>
      <w:tr w:rsidR="00284DF7" w:rsidRPr="00284DF7" w14:paraId="2520F311" w14:textId="77777777" w:rsidTr="00A37969">
        <w:trPr>
          <w:trHeight w:val="288"/>
          <w:jc w:val="center"/>
        </w:trPr>
        <w:tc>
          <w:tcPr>
            <w:tcW w:w="4495" w:type="dxa"/>
            <w:shd w:val="clear" w:color="auto" w:fill="BFBFBF" w:themeFill="background1" w:themeFillShade="BF"/>
          </w:tcPr>
          <w:p w14:paraId="0E85E504" w14:textId="77777777" w:rsidR="004406B7" w:rsidRPr="00284DF7" w:rsidRDefault="004406B7" w:rsidP="00A37969">
            <w:pPr>
              <w:widowControl w:val="0"/>
              <w:autoSpaceDE w:val="0"/>
              <w:autoSpaceDN w:val="0"/>
              <w:adjustRightInd w:val="0"/>
              <w:ind w:left="100" w:right="75"/>
              <w:jc w:val="both"/>
              <w:rPr>
                <w:rFonts w:ascii="Times New Roman" w:hAnsi="Times New Roman" w:cs="Times New Roman"/>
                <w:b/>
                <w:bCs/>
                <w:spacing w:val="1"/>
                <w:sz w:val="24"/>
                <w:szCs w:val="24"/>
                <w:lang w:val="lv-LV"/>
              </w:rPr>
            </w:pPr>
            <w:r w:rsidRPr="00284DF7">
              <w:rPr>
                <w:rFonts w:ascii="Times New Roman" w:hAnsi="Times New Roman" w:cs="Times New Roman"/>
                <w:b/>
                <w:bCs/>
                <w:spacing w:val="1"/>
                <w:sz w:val="24"/>
                <w:szCs w:val="24"/>
                <w:lang w:val="lv-LV"/>
              </w:rPr>
              <w:t>Invaliditātes veids</w:t>
            </w:r>
          </w:p>
        </w:tc>
        <w:tc>
          <w:tcPr>
            <w:tcW w:w="1197" w:type="dxa"/>
            <w:shd w:val="clear" w:color="auto" w:fill="BFBFBF" w:themeFill="background1" w:themeFillShade="BF"/>
            <w:noWrap/>
          </w:tcPr>
          <w:p w14:paraId="41AF741D" w14:textId="77777777" w:rsidR="004406B7" w:rsidRPr="00284DF7" w:rsidRDefault="004406B7" w:rsidP="00A37969">
            <w:pPr>
              <w:widowControl w:val="0"/>
              <w:autoSpaceDE w:val="0"/>
              <w:autoSpaceDN w:val="0"/>
              <w:adjustRightInd w:val="0"/>
              <w:ind w:left="100" w:right="75"/>
              <w:jc w:val="center"/>
              <w:rPr>
                <w:rFonts w:ascii="Times New Roman" w:hAnsi="Times New Roman" w:cs="Times New Roman"/>
                <w:b/>
                <w:bCs/>
                <w:spacing w:val="1"/>
                <w:sz w:val="24"/>
                <w:szCs w:val="24"/>
                <w:lang w:val="lv-LV"/>
              </w:rPr>
            </w:pPr>
            <w:r w:rsidRPr="00284DF7">
              <w:rPr>
                <w:rFonts w:ascii="Times New Roman" w:hAnsi="Times New Roman" w:cs="Times New Roman"/>
                <w:b/>
                <w:bCs/>
                <w:spacing w:val="1"/>
                <w:sz w:val="24"/>
                <w:szCs w:val="24"/>
                <w:lang w:val="lv-LV"/>
              </w:rPr>
              <w:t>Skaits</w:t>
            </w:r>
          </w:p>
        </w:tc>
        <w:tc>
          <w:tcPr>
            <w:tcW w:w="1266" w:type="dxa"/>
            <w:shd w:val="clear" w:color="auto" w:fill="BFBFBF" w:themeFill="background1" w:themeFillShade="BF"/>
            <w:noWrap/>
          </w:tcPr>
          <w:p w14:paraId="03065614" w14:textId="77777777" w:rsidR="004406B7" w:rsidRPr="00284DF7" w:rsidRDefault="004406B7" w:rsidP="00A37969">
            <w:pPr>
              <w:widowControl w:val="0"/>
              <w:autoSpaceDE w:val="0"/>
              <w:autoSpaceDN w:val="0"/>
              <w:adjustRightInd w:val="0"/>
              <w:ind w:left="100" w:right="75"/>
              <w:jc w:val="center"/>
              <w:rPr>
                <w:rFonts w:ascii="Times New Roman" w:hAnsi="Times New Roman" w:cs="Times New Roman"/>
                <w:b/>
                <w:bCs/>
                <w:spacing w:val="1"/>
                <w:sz w:val="24"/>
                <w:szCs w:val="24"/>
                <w:lang w:val="lv-LV"/>
              </w:rPr>
            </w:pPr>
            <w:r w:rsidRPr="00284DF7">
              <w:rPr>
                <w:rFonts w:ascii="Times New Roman" w:hAnsi="Times New Roman" w:cs="Times New Roman"/>
                <w:b/>
                <w:bCs/>
                <w:spacing w:val="1"/>
                <w:sz w:val="24"/>
                <w:szCs w:val="24"/>
                <w:lang w:val="lv-LV"/>
              </w:rPr>
              <w:t>Procenti</w:t>
            </w:r>
          </w:p>
        </w:tc>
      </w:tr>
      <w:tr w:rsidR="00284DF7" w:rsidRPr="00284DF7" w14:paraId="03C33CA3" w14:textId="77777777" w:rsidTr="00A37969">
        <w:trPr>
          <w:trHeight w:val="288"/>
          <w:jc w:val="center"/>
        </w:trPr>
        <w:tc>
          <w:tcPr>
            <w:tcW w:w="4495" w:type="dxa"/>
            <w:hideMark/>
          </w:tcPr>
          <w:p w14:paraId="7C1996AF" w14:textId="77777777" w:rsidR="004406B7" w:rsidRPr="00284DF7" w:rsidRDefault="004406B7" w:rsidP="00A37969">
            <w:pPr>
              <w:widowControl w:val="0"/>
              <w:autoSpaceDE w:val="0"/>
              <w:autoSpaceDN w:val="0"/>
              <w:adjustRightInd w:val="0"/>
              <w:ind w:left="100" w:right="75"/>
              <w:jc w:val="both"/>
              <w:rPr>
                <w:rFonts w:ascii="Times New Roman" w:hAnsi="Times New Roman" w:cs="Times New Roman"/>
                <w:spacing w:val="1"/>
                <w:sz w:val="24"/>
                <w:szCs w:val="24"/>
                <w:lang w:val="lv-LV"/>
              </w:rPr>
            </w:pPr>
            <w:r w:rsidRPr="00284DF7">
              <w:rPr>
                <w:rFonts w:ascii="Times New Roman" w:hAnsi="Times New Roman" w:cs="Times New Roman"/>
                <w:spacing w:val="1"/>
                <w:sz w:val="24"/>
                <w:szCs w:val="24"/>
                <w:lang w:val="lv-LV"/>
              </w:rPr>
              <w:t>Dzirdes traucējumi</w:t>
            </w:r>
          </w:p>
        </w:tc>
        <w:tc>
          <w:tcPr>
            <w:tcW w:w="1197" w:type="dxa"/>
            <w:noWrap/>
            <w:hideMark/>
          </w:tcPr>
          <w:p w14:paraId="7CB6C1AA" w14:textId="0431C10B"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1</w:t>
            </w:r>
            <w:r w:rsidR="003F3CDE" w:rsidRPr="00284DF7">
              <w:rPr>
                <w:rFonts w:ascii="Times New Roman" w:hAnsi="Times New Roman" w:cs="Times New Roman"/>
                <w:sz w:val="24"/>
                <w:szCs w:val="24"/>
              </w:rPr>
              <w:t xml:space="preserve"> </w:t>
            </w:r>
            <w:r w:rsidRPr="00284DF7">
              <w:rPr>
                <w:rFonts w:ascii="Times New Roman" w:hAnsi="Times New Roman" w:cs="Times New Roman"/>
                <w:sz w:val="24"/>
                <w:szCs w:val="24"/>
              </w:rPr>
              <w:t>017</w:t>
            </w:r>
          </w:p>
        </w:tc>
        <w:tc>
          <w:tcPr>
            <w:tcW w:w="1266" w:type="dxa"/>
            <w:noWrap/>
            <w:hideMark/>
          </w:tcPr>
          <w:p w14:paraId="0A308DF9" w14:textId="77777777"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1.1</w:t>
            </w:r>
          </w:p>
        </w:tc>
      </w:tr>
      <w:tr w:rsidR="00284DF7" w:rsidRPr="00284DF7" w14:paraId="48C69BD9" w14:textId="77777777" w:rsidTr="00A37969">
        <w:trPr>
          <w:trHeight w:val="288"/>
          <w:jc w:val="center"/>
        </w:trPr>
        <w:tc>
          <w:tcPr>
            <w:tcW w:w="4495" w:type="dxa"/>
          </w:tcPr>
          <w:p w14:paraId="15286CD8" w14:textId="0C487B72" w:rsidR="00005630" w:rsidRPr="00284DF7" w:rsidRDefault="00005630" w:rsidP="00A37969">
            <w:pPr>
              <w:widowControl w:val="0"/>
              <w:autoSpaceDE w:val="0"/>
              <w:autoSpaceDN w:val="0"/>
              <w:adjustRightInd w:val="0"/>
              <w:ind w:left="100" w:right="75"/>
              <w:jc w:val="both"/>
              <w:rPr>
                <w:rFonts w:ascii="Times New Roman" w:hAnsi="Times New Roman" w:cs="Times New Roman"/>
                <w:i/>
                <w:iCs/>
                <w:spacing w:val="1"/>
                <w:sz w:val="24"/>
                <w:szCs w:val="24"/>
                <w:lang w:val="lv-LV"/>
              </w:rPr>
            </w:pPr>
            <w:r w:rsidRPr="00284DF7">
              <w:rPr>
                <w:rFonts w:ascii="Times New Roman" w:hAnsi="Times New Roman" w:cs="Times New Roman"/>
                <w:i/>
                <w:iCs/>
                <w:spacing w:val="1"/>
                <w:sz w:val="24"/>
                <w:szCs w:val="24"/>
                <w:lang w:val="lv-LV"/>
              </w:rPr>
              <w:t>Kopā valstī</w:t>
            </w:r>
            <w:r w:rsidR="003F3CDE" w:rsidRPr="00284DF7">
              <w:rPr>
                <w:rFonts w:ascii="Times New Roman" w:hAnsi="Times New Roman" w:cs="Times New Roman"/>
                <w:i/>
                <w:iCs/>
                <w:spacing w:val="1"/>
                <w:sz w:val="24"/>
                <w:szCs w:val="24"/>
                <w:lang w:val="lv-LV"/>
              </w:rPr>
              <w:t xml:space="preserve"> 2021. gadā</w:t>
            </w:r>
          </w:p>
        </w:tc>
        <w:tc>
          <w:tcPr>
            <w:tcW w:w="1197" w:type="dxa"/>
            <w:noWrap/>
          </w:tcPr>
          <w:p w14:paraId="4AE463E6" w14:textId="5344C513" w:rsidR="00005630" w:rsidRPr="00284DF7" w:rsidRDefault="003F3CDE"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2 602</w:t>
            </w:r>
          </w:p>
        </w:tc>
        <w:tc>
          <w:tcPr>
            <w:tcW w:w="1266" w:type="dxa"/>
            <w:noWrap/>
          </w:tcPr>
          <w:p w14:paraId="36D948B2" w14:textId="420CC409"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1.3</w:t>
            </w:r>
          </w:p>
        </w:tc>
      </w:tr>
      <w:tr w:rsidR="00284DF7" w:rsidRPr="00284DF7" w14:paraId="231CB937" w14:textId="77777777" w:rsidTr="00A37969">
        <w:trPr>
          <w:trHeight w:val="288"/>
          <w:jc w:val="center"/>
        </w:trPr>
        <w:tc>
          <w:tcPr>
            <w:tcW w:w="4495" w:type="dxa"/>
            <w:noWrap/>
            <w:hideMark/>
          </w:tcPr>
          <w:p w14:paraId="73F9EF03" w14:textId="77777777" w:rsidR="004406B7" w:rsidRPr="00284DF7" w:rsidRDefault="004406B7" w:rsidP="00A37969">
            <w:pPr>
              <w:widowControl w:val="0"/>
              <w:autoSpaceDE w:val="0"/>
              <w:autoSpaceDN w:val="0"/>
              <w:adjustRightInd w:val="0"/>
              <w:ind w:left="100" w:right="75"/>
              <w:jc w:val="both"/>
              <w:rPr>
                <w:rFonts w:ascii="Times New Roman" w:hAnsi="Times New Roman" w:cs="Times New Roman"/>
                <w:spacing w:val="1"/>
                <w:sz w:val="24"/>
                <w:szCs w:val="24"/>
                <w:lang w:val="lv-LV"/>
              </w:rPr>
            </w:pPr>
            <w:r w:rsidRPr="00284DF7">
              <w:rPr>
                <w:rFonts w:ascii="Times New Roman" w:hAnsi="Times New Roman" w:cs="Times New Roman"/>
                <w:spacing w:val="1"/>
                <w:sz w:val="24"/>
                <w:szCs w:val="24"/>
                <w:lang w:val="lv-LV"/>
              </w:rPr>
              <w:t>Redzes traucējumi</w:t>
            </w:r>
          </w:p>
        </w:tc>
        <w:tc>
          <w:tcPr>
            <w:tcW w:w="1197" w:type="dxa"/>
            <w:noWrap/>
            <w:hideMark/>
          </w:tcPr>
          <w:p w14:paraId="56532FF6" w14:textId="68F5EE26"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3</w:t>
            </w:r>
            <w:r w:rsidR="003F3CDE" w:rsidRPr="00284DF7">
              <w:rPr>
                <w:rFonts w:ascii="Times New Roman" w:hAnsi="Times New Roman" w:cs="Times New Roman"/>
                <w:sz w:val="24"/>
                <w:szCs w:val="24"/>
              </w:rPr>
              <w:t xml:space="preserve"> </w:t>
            </w:r>
            <w:r w:rsidRPr="00284DF7">
              <w:rPr>
                <w:rFonts w:ascii="Times New Roman" w:hAnsi="Times New Roman" w:cs="Times New Roman"/>
                <w:sz w:val="24"/>
                <w:szCs w:val="24"/>
              </w:rPr>
              <w:t>980</w:t>
            </w:r>
          </w:p>
        </w:tc>
        <w:tc>
          <w:tcPr>
            <w:tcW w:w="1266" w:type="dxa"/>
            <w:noWrap/>
            <w:hideMark/>
          </w:tcPr>
          <w:p w14:paraId="5063E388" w14:textId="77777777"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4.5</w:t>
            </w:r>
          </w:p>
        </w:tc>
      </w:tr>
      <w:tr w:rsidR="00284DF7" w:rsidRPr="00284DF7" w14:paraId="7FCFE099" w14:textId="77777777" w:rsidTr="00A37969">
        <w:trPr>
          <w:trHeight w:val="288"/>
          <w:jc w:val="center"/>
        </w:trPr>
        <w:tc>
          <w:tcPr>
            <w:tcW w:w="4495" w:type="dxa"/>
            <w:noWrap/>
          </w:tcPr>
          <w:p w14:paraId="242E209B" w14:textId="6D4DCE6C" w:rsidR="00005630" w:rsidRPr="00284DF7" w:rsidRDefault="00005630" w:rsidP="00A37969">
            <w:pPr>
              <w:widowControl w:val="0"/>
              <w:autoSpaceDE w:val="0"/>
              <w:autoSpaceDN w:val="0"/>
              <w:adjustRightInd w:val="0"/>
              <w:ind w:left="100" w:right="75"/>
              <w:jc w:val="both"/>
              <w:rPr>
                <w:rFonts w:ascii="Times New Roman" w:hAnsi="Times New Roman" w:cs="Times New Roman"/>
                <w:i/>
                <w:iCs/>
                <w:spacing w:val="1"/>
                <w:sz w:val="24"/>
                <w:szCs w:val="24"/>
                <w:lang w:val="lv-LV"/>
              </w:rPr>
            </w:pPr>
            <w:r w:rsidRPr="00284DF7">
              <w:rPr>
                <w:rFonts w:ascii="Times New Roman" w:hAnsi="Times New Roman" w:cs="Times New Roman"/>
                <w:i/>
                <w:iCs/>
                <w:spacing w:val="1"/>
                <w:sz w:val="24"/>
                <w:szCs w:val="24"/>
                <w:lang w:val="lv-LV"/>
              </w:rPr>
              <w:t>Kopā valstī</w:t>
            </w:r>
            <w:r w:rsidR="003F3CDE" w:rsidRPr="00284DF7">
              <w:rPr>
                <w:rFonts w:ascii="Times New Roman" w:hAnsi="Times New Roman" w:cs="Times New Roman"/>
                <w:i/>
                <w:iCs/>
                <w:spacing w:val="1"/>
                <w:sz w:val="24"/>
                <w:szCs w:val="24"/>
                <w:lang w:val="lv-LV"/>
              </w:rPr>
              <w:t xml:space="preserve"> 2021. gadā</w:t>
            </w:r>
          </w:p>
        </w:tc>
        <w:tc>
          <w:tcPr>
            <w:tcW w:w="1197" w:type="dxa"/>
            <w:noWrap/>
          </w:tcPr>
          <w:p w14:paraId="18A59355" w14:textId="3C0F2FD4"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9 794</w:t>
            </w:r>
          </w:p>
        </w:tc>
        <w:tc>
          <w:tcPr>
            <w:tcW w:w="1266" w:type="dxa"/>
            <w:noWrap/>
          </w:tcPr>
          <w:p w14:paraId="2311E020" w14:textId="242F32B5"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4.8</w:t>
            </w:r>
          </w:p>
        </w:tc>
      </w:tr>
      <w:tr w:rsidR="00284DF7" w:rsidRPr="00284DF7" w14:paraId="0E476A74" w14:textId="77777777" w:rsidTr="00A37969">
        <w:trPr>
          <w:trHeight w:val="288"/>
          <w:jc w:val="center"/>
        </w:trPr>
        <w:tc>
          <w:tcPr>
            <w:tcW w:w="4495" w:type="dxa"/>
            <w:noWrap/>
            <w:hideMark/>
          </w:tcPr>
          <w:p w14:paraId="1FFA4089" w14:textId="77777777" w:rsidR="004406B7" w:rsidRPr="00284DF7" w:rsidRDefault="004406B7" w:rsidP="00A37969">
            <w:pPr>
              <w:widowControl w:val="0"/>
              <w:autoSpaceDE w:val="0"/>
              <w:autoSpaceDN w:val="0"/>
              <w:adjustRightInd w:val="0"/>
              <w:ind w:left="100" w:right="75"/>
              <w:jc w:val="both"/>
              <w:rPr>
                <w:rFonts w:ascii="Times New Roman" w:hAnsi="Times New Roman" w:cs="Times New Roman"/>
                <w:spacing w:val="1"/>
                <w:sz w:val="24"/>
                <w:szCs w:val="24"/>
                <w:lang w:val="lv-LV"/>
              </w:rPr>
            </w:pPr>
            <w:r w:rsidRPr="00284DF7">
              <w:rPr>
                <w:rFonts w:ascii="Times New Roman" w:hAnsi="Times New Roman" w:cs="Times New Roman"/>
                <w:spacing w:val="1"/>
                <w:sz w:val="24"/>
                <w:szCs w:val="24"/>
                <w:lang w:val="lv-LV"/>
              </w:rPr>
              <w:t>Kustību traucējumi</w:t>
            </w:r>
          </w:p>
        </w:tc>
        <w:tc>
          <w:tcPr>
            <w:tcW w:w="1197" w:type="dxa"/>
            <w:noWrap/>
            <w:hideMark/>
          </w:tcPr>
          <w:p w14:paraId="5E8A7B2B" w14:textId="453DC477"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28</w:t>
            </w:r>
            <w:r w:rsidR="003F3CDE" w:rsidRPr="00284DF7">
              <w:rPr>
                <w:rFonts w:ascii="Times New Roman" w:hAnsi="Times New Roman" w:cs="Times New Roman"/>
                <w:sz w:val="24"/>
                <w:szCs w:val="24"/>
              </w:rPr>
              <w:t xml:space="preserve"> </w:t>
            </w:r>
            <w:r w:rsidRPr="00284DF7">
              <w:rPr>
                <w:rFonts w:ascii="Times New Roman" w:hAnsi="Times New Roman" w:cs="Times New Roman"/>
                <w:sz w:val="24"/>
                <w:szCs w:val="24"/>
              </w:rPr>
              <w:t>815</w:t>
            </w:r>
          </w:p>
        </w:tc>
        <w:tc>
          <w:tcPr>
            <w:tcW w:w="1266" w:type="dxa"/>
            <w:noWrap/>
            <w:hideMark/>
          </w:tcPr>
          <w:p w14:paraId="01A411B1" w14:textId="77777777"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32.5</w:t>
            </w:r>
          </w:p>
        </w:tc>
      </w:tr>
      <w:tr w:rsidR="00284DF7" w:rsidRPr="00284DF7" w14:paraId="6C5490A3" w14:textId="77777777" w:rsidTr="00A37969">
        <w:trPr>
          <w:trHeight w:val="288"/>
          <w:jc w:val="center"/>
        </w:trPr>
        <w:tc>
          <w:tcPr>
            <w:tcW w:w="4495" w:type="dxa"/>
            <w:noWrap/>
          </w:tcPr>
          <w:p w14:paraId="479A0ACB" w14:textId="1AAB2CE5" w:rsidR="00005630" w:rsidRPr="00284DF7" w:rsidRDefault="003F3CDE" w:rsidP="00A37969">
            <w:pPr>
              <w:widowControl w:val="0"/>
              <w:autoSpaceDE w:val="0"/>
              <w:autoSpaceDN w:val="0"/>
              <w:adjustRightInd w:val="0"/>
              <w:ind w:left="100" w:right="75"/>
              <w:jc w:val="both"/>
              <w:rPr>
                <w:rFonts w:ascii="Times New Roman" w:hAnsi="Times New Roman" w:cs="Times New Roman"/>
                <w:i/>
                <w:iCs/>
                <w:spacing w:val="1"/>
                <w:sz w:val="24"/>
                <w:szCs w:val="24"/>
                <w:lang w:val="lv-LV"/>
              </w:rPr>
            </w:pPr>
            <w:r w:rsidRPr="00284DF7">
              <w:rPr>
                <w:rFonts w:ascii="Times New Roman" w:hAnsi="Times New Roman" w:cs="Times New Roman"/>
                <w:i/>
                <w:iCs/>
                <w:spacing w:val="1"/>
                <w:sz w:val="24"/>
                <w:szCs w:val="24"/>
                <w:lang w:val="lv-LV"/>
              </w:rPr>
              <w:t>Kopā valstī 2021. gadā</w:t>
            </w:r>
          </w:p>
        </w:tc>
        <w:tc>
          <w:tcPr>
            <w:tcW w:w="1197" w:type="dxa"/>
            <w:noWrap/>
          </w:tcPr>
          <w:p w14:paraId="7B9CDA9F" w14:textId="5A3ED8A7"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36 791</w:t>
            </w:r>
          </w:p>
        </w:tc>
        <w:tc>
          <w:tcPr>
            <w:tcW w:w="1266" w:type="dxa"/>
            <w:noWrap/>
          </w:tcPr>
          <w:p w14:paraId="4B7BED89" w14:textId="29C56CDA"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18.2</w:t>
            </w:r>
          </w:p>
        </w:tc>
      </w:tr>
      <w:tr w:rsidR="00284DF7" w:rsidRPr="00284DF7" w14:paraId="4B598F86" w14:textId="77777777" w:rsidTr="00A37969">
        <w:trPr>
          <w:trHeight w:val="288"/>
          <w:jc w:val="center"/>
        </w:trPr>
        <w:tc>
          <w:tcPr>
            <w:tcW w:w="4495" w:type="dxa"/>
            <w:noWrap/>
            <w:hideMark/>
          </w:tcPr>
          <w:p w14:paraId="64CB8BA1" w14:textId="77777777" w:rsidR="004406B7" w:rsidRPr="00284DF7" w:rsidRDefault="004406B7" w:rsidP="00A37969">
            <w:pPr>
              <w:widowControl w:val="0"/>
              <w:autoSpaceDE w:val="0"/>
              <w:autoSpaceDN w:val="0"/>
              <w:adjustRightInd w:val="0"/>
              <w:ind w:left="100" w:right="75"/>
              <w:jc w:val="both"/>
              <w:rPr>
                <w:rFonts w:ascii="Times New Roman" w:hAnsi="Times New Roman" w:cs="Times New Roman"/>
                <w:spacing w:val="1"/>
                <w:sz w:val="24"/>
                <w:szCs w:val="24"/>
                <w:lang w:val="lv-LV"/>
              </w:rPr>
            </w:pPr>
            <w:r w:rsidRPr="00284DF7">
              <w:rPr>
                <w:rFonts w:ascii="Times New Roman" w:hAnsi="Times New Roman" w:cs="Times New Roman"/>
                <w:spacing w:val="1"/>
                <w:sz w:val="24"/>
                <w:szCs w:val="24"/>
                <w:lang w:val="lv-LV"/>
              </w:rPr>
              <w:t>Psihiskie traucējumi</w:t>
            </w:r>
          </w:p>
        </w:tc>
        <w:tc>
          <w:tcPr>
            <w:tcW w:w="1197" w:type="dxa"/>
            <w:noWrap/>
            <w:hideMark/>
          </w:tcPr>
          <w:p w14:paraId="6FB87A43" w14:textId="4945ABF7"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23</w:t>
            </w:r>
            <w:r w:rsidR="003F3CDE" w:rsidRPr="00284DF7">
              <w:rPr>
                <w:rFonts w:ascii="Times New Roman" w:hAnsi="Times New Roman" w:cs="Times New Roman"/>
                <w:sz w:val="24"/>
                <w:szCs w:val="24"/>
              </w:rPr>
              <w:t xml:space="preserve"> </w:t>
            </w:r>
            <w:r w:rsidRPr="00284DF7">
              <w:rPr>
                <w:rFonts w:ascii="Times New Roman" w:hAnsi="Times New Roman" w:cs="Times New Roman"/>
                <w:sz w:val="24"/>
                <w:szCs w:val="24"/>
              </w:rPr>
              <w:t>598</w:t>
            </w:r>
          </w:p>
        </w:tc>
        <w:tc>
          <w:tcPr>
            <w:tcW w:w="1266" w:type="dxa"/>
            <w:noWrap/>
            <w:hideMark/>
          </w:tcPr>
          <w:p w14:paraId="13374B89" w14:textId="77777777"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26.6</w:t>
            </w:r>
          </w:p>
        </w:tc>
      </w:tr>
      <w:tr w:rsidR="00284DF7" w:rsidRPr="00284DF7" w14:paraId="52A41DE6" w14:textId="77777777" w:rsidTr="00A37969">
        <w:trPr>
          <w:trHeight w:val="288"/>
          <w:jc w:val="center"/>
        </w:trPr>
        <w:tc>
          <w:tcPr>
            <w:tcW w:w="4495" w:type="dxa"/>
            <w:noWrap/>
          </w:tcPr>
          <w:p w14:paraId="2A41EB31" w14:textId="4E85231A" w:rsidR="00005630" w:rsidRPr="00284DF7" w:rsidRDefault="003F3CDE" w:rsidP="00A37969">
            <w:pPr>
              <w:widowControl w:val="0"/>
              <w:autoSpaceDE w:val="0"/>
              <w:autoSpaceDN w:val="0"/>
              <w:adjustRightInd w:val="0"/>
              <w:ind w:left="100" w:right="75"/>
              <w:jc w:val="both"/>
              <w:rPr>
                <w:rFonts w:ascii="Times New Roman" w:hAnsi="Times New Roman" w:cs="Times New Roman"/>
                <w:i/>
                <w:iCs/>
                <w:spacing w:val="1"/>
                <w:sz w:val="24"/>
                <w:szCs w:val="24"/>
                <w:lang w:val="lv-LV"/>
              </w:rPr>
            </w:pPr>
            <w:r w:rsidRPr="00284DF7">
              <w:rPr>
                <w:rFonts w:ascii="Times New Roman" w:hAnsi="Times New Roman" w:cs="Times New Roman"/>
                <w:i/>
                <w:iCs/>
                <w:spacing w:val="1"/>
                <w:sz w:val="24"/>
                <w:szCs w:val="24"/>
                <w:lang w:val="lv-LV"/>
              </w:rPr>
              <w:t>Kopā valstī 2021. gadā</w:t>
            </w:r>
          </w:p>
        </w:tc>
        <w:tc>
          <w:tcPr>
            <w:tcW w:w="1197" w:type="dxa"/>
            <w:noWrap/>
          </w:tcPr>
          <w:p w14:paraId="3DE88421" w14:textId="53F87DF9"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28 118</w:t>
            </w:r>
          </w:p>
        </w:tc>
        <w:tc>
          <w:tcPr>
            <w:tcW w:w="1266" w:type="dxa"/>
            <w:noWrap/>
          </w:tcPr>
          <w:p w14:paraId="1C21AADA" w14:textId="015C4AC8"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13.9</w:t>
            </w:r>
          </w:p>
        </w:tc>
      </w:tr>
      <w:tr w:rsidR="00284DF7" w:rsidRPr="00284DF7" w14:paraId="4E5F61ED" w14:textId="77777777" w:rsidTr="00A37969">
        <w:trPr>
          <w:trHeight w:val="288"/>
          <w:jc w:val="center"/>
        </w:trPr>
        <w:tc>
          <w:tcPr>
            <w:tcW w:w="4495" w:type="dxa"/>
            <w:noWrap/>
            <w:hideMark/>
          </w:tcPr>
          <w:p w14:paraId="45E3EFD4" w14:textId="77777777" w:rsidR="004406B7" w:rsidRPr="00284DF7" w:rsidRDefault="004406B7" w:rsidP="00A37969">
            <w:pPr>
              <w:widowControl w:val="0"/>
              <w:autoSpaceDE w:val="0"/>
              <w:autoSpaceDN w:val="0"/>
              <w:adjustRightInd w:val="0"/>
              <w:ind w:left="100" w:right="75"/>
              <w:jc w:val="both"/>
              <w:rPr>
                <w:rFonts w:ascii="Times New Roman" w:hAnsi="Times New Roman" w:cs="Times New Roman"/>
                <w:spacing w:val="1"/>
                <w:sz w:val="24"/>
                <w:szCs w:val="24"/>
                <w:lang w:val="lv-LV"/>
              </w:rPr>
            </w:pPr>
            <w:r w:rsidRPr="00284DF7">
              <w:rPr>
                <w:rFonts w:ascii="Times New Roman" w:hAnsi="Times New Roman" w:cs="Times New Roman"/>
                <w:spacing w:val="1"/>
                <w:sz w:val="24"/>
                <w:szCs w:val="24"/>
                <w:lang w:val="lv-LV"/>
              </w:rPr>
              <w:t>Cita veida funkcionālie traucējumi</w:t>
            </w:r>
          </w:p>
        </w:tc>
        <w:tc>
          <w:tcPr>
            <w:tcW w:w="1197" w:type="dxa"/>
            <w:noWrap/>
            <w:hideMark/>
          </w:tcPr>
          <w:p w14:paraId="54748449" w14:textId="26F168CE"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48</w:t>
            </w:r>
            <w:r w:rsidR="003F3CDE" w:rsidRPr="00284DF7">
              <w:rPr>
                <w:rFonts w:ascii="Times New Roman" w:hAnsi="Times New Roman" w:cs="Times New Roman"/>
                <w:sz w:val="24"/>
                <w:szCs w:val="24"/>
              </w:rPr>
              <w:t xml:space="preserve"> </w:t>
            </w:r>
            <w:r w:rsidRPr="00284DF7">
              <w:rPr>
                <w:rFonts w:ascii="Times New Roman" w:hAnsi="Times New Roman" w:cs="Times New Roman"/>
                <w:sz w:val="24"/>
                <w:szCs w:val="24"/>
              </w:rPr>
              <w:t>880</w:t>
            </w:r>
          </w:p>
        </w:tc>
        <w:tc>
          <w:tcPr>
            <w:tcW w:w="1266" w:type="dxa"/>
            <w:noWrap/>
            <w:hideMark/>
          </w:tcPr>
          <w:p w14:paraId="1503D06B" w14:textId="77777777" w:rsidR="004406B7" w:rsidRPr="00284DF7" w:rsidRDefault="004406B7" w:rsidP="00A37969">
            <w:pPr>
              <w:widowControl w:val="0"/>
              <w:autoSpaceDE w:val="0"/>
              <w:autoSpaceDN w:val="0"/>
              <w:adjustRightInd w:val="0"/>
              <w:ind w:left="100" w:right="75"/>
              <w:jc w:val="center"/>
              <w:rPr>
                <w:rFonts w:ascii="Times New Roman" w:hAnsi="Times New Roman" w:cs="Times New Roman"/>
                <w:spacing w:val="1"/>
                <w:sz w:val="24"/>
                <w:szCs w:val="24"/>
                <w:lang w:val="lv-LV"/>
              </w:rPr>
            </w:pPr>
            <w:r w:rsidRPr="00284DF7">
              <w:rPr>
                <w:rFonts w:ascii="Times New Roman" w:hAnsi="Times New Roman" w:cs="Times New Roman"/>
                <w:sz w:val="24"/>
                <w:szCs w:val="24"/>
              </w:rPr>
              <w:t>55.1</w:t>
            </w:r>
          </w:p>
        </w:tc>
      </w:tr>
      <w:tr w:rsidR="00284DF7" w:rsidRPr="00284DF7" w14:paraId="08E9F2A1" w14:textId="77777777" w:rsidTr="00A37969">
        <w:trPr>
          <w:trHeight w:val="288"/>
          <w:jc w:val="center"/>
        </w:trPr>
        <w:tc>
          <w:tcPr>
            <w:tcW w:w="4495" w:type="dxa"/>
            <w:noWrap/>
          </w:tcPr>
          <w:p w14:paraId="79293BD9" w14:textId="2E865CBF" w:rsidR="00005630" w:rsidRPr="00284DF7" w:rsidRDefault="003F3CDE" w:rsidP="00A37969">
            <w:pPr>
              <w:widowControl w:val="0"/>
              <w:autoSpaceDE w:val="0"/>
              <w:autoSpaceDN w:val="0"/>
              <w:adjustRightInd w:val="0"/>
              <w:ind w:left="100" w:right="75"/>
              <w:jc w:val="both"/>
              <w:rPr>
                <w:rFonts w:ascii="Times New Roman" w:hAnsi="Times New Roman" w:cs="Times New Roman"/>
                <w:i/>
                <w:iCs/>
                <w:spacing w:val="1"/>
                <w:sz w:val="24"/>
                <w:szCs w:val="24"/>
                <w:lang w:val="lv-LV"/>
              </w:rPr>
            </w:pPr>
            <w:r w:rsidRPr="00284DF7">
              <w:rPr>
                <w:rFonts w:ascii="Times New Roman" w:hAnsi="Times New Roman" w:cs="Times New Roman"/>
                <w:i/>
                <w:iCs/>
                <w:spacing w:val="1"/>
                <w:sz w:val="24"/>
                <w:szCs w:val="24"/>
                <w:lang w:val="lv-LV"/>
              </w:rPr>
              <w:t>Kopā valstī 2021. gadā</w:t>
            </w:r>
          </w:p>
        </w:tc>
        <w:tc>
          <w:tcPr>
            <w:tcW w:w="1197" w:type="dxa"/>
            <w:noWrap/>
          </w:tcPr>
          <w:p w14:paraId="3DE9F589" w14:textId="1C51C60D"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124 837</w:t>
            </w:r>
          </w:p>
        </w:tc>
        <w:tc>
          <w:tcPr>
            <w:tcW w:w="1266" w:type="dxa"/>
            <w:noWrap/>
          </w:tcPr>
          <w:p w14:paraId="537D4C6E" w14:textId="03DB7E2B" w:rsidR="00005630" w:rsidRPr="00284DF7" w:rsidRDefault="007265FC" w:rsidP="00A37969">
            <w:pPr>
              <w:widowControl w:val="0"/>
              <w:autoSpaceDE w:val="0"/>
              <w:autoSpaceDN w:val="0"/>
              <w:adjustRightInd w:val="0"/>
              <w:ind w:left="100" w:right="75"/>
              <w:jc w:val="center"/>
              <w:rPr>
                <w:rFonts w:ascii="Times New Roman" w:hAnsi="Times New Roman" w:cs="Times New Roman"/>
                <w:i/>
                <w:iCs/>
                <w:sz w:val="24"/>
                <w:szCs w:val="24"/>
              </w:rPr>
            </w:pPr>
            <w:r w:rsidRPr="00284DF7">
              <w:rPr>
                <w:rFonts w:ascii="Times New Roman" w:hAnsi="Times New Roman" w:cs="Times New Roman"/>
                <w:i/>
                <w:iCs/>
                <w:sz w:val="24"/>
                <w:szCs w:val="24"/>
              </w:rPr>
              <w:t>61.8</w:t>
            </w:r>
          </w:p>
        </w:tc>
      </w:tr>
    </w:tbl>
    <w:p w14:paraId="3C3C9EC2" w14:textId="77777777" w:rsidR="004406B7" w:rsidRPr="003327A0" w:rsidRDefault="004406B7" w:rsidP="004406B7">
      <w:pPr>
        <w:widowControl w:val="0"/>
        <w:autoSpaceDE w:val="0"/>
        <w:autoSpaceDN w:val="0"/>
        <w:adjustRightInd w:val="0"/>
        <w:spacing w:after="0" w:line="216" w:lineRule="exact"/>
        <w:ind w:left="213"/>
        <w:rPr>
          <w:rFonts w:ascii="Times New Roman" w:hAnsi="Times New Roman"/>
          <w:sz w:val="20"/>
          <w:szCs w:val="20"/>
          <w:lang w:val="lv-LV"/>
        </w:rPr>
      </w:pPr>
    </w:p>
    <w:p w14:paraId="7CA35443" w14:textId="60AF988C" w:rsidR="004406B7" w:rsidRDefault="004406B7" w:rsidP="00727E81">
      <w:pPr>
        <w:spacing w:after="0" w:line="240" w:lineRule="auto"/>
        <w:contextualSpacing/>
        <w:jc w:val="center"/>
        <w:rPr>
          <w:rFonts w:ascii="Times New Roman" w:hAnsi="Times New Roman"/>
          <w:spacing w:val="1"/>
          <w:sz w:val="20"/>
          <w:szCs w:val="20"/>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sidR="00727E81">
        <w:rPr>
          <w:rFonts w:ascii="Times New Roman" w:hAnsi="Times New Roman"/>
          <w:spacing w:val="1"/>
          <w:sz w:val="20"/>
          <w:szCs w:val="20"/>
          <w:lang w:val="lv-LV"/>
        </w:rPr>
        <w:t>,</w:t>
      </w:r>
    </w:p>
    <w:p w14:paraId="4B7C1E9B" w14:textId="300EB1FA" w:rsidR="00727E81" w:rsidRDefault="00727E81" w:rsidP="00727E81">
      <w:pPr>
        <w:spacing w:after="0" w:line="240" w:lineRule="auto"/>
        <w:contextualSpacing/>
        <w:rPr>
          <w:rFonts w:ascii="Times New Roman" w:hAnsi="Times New Roman"/>
          <w:spacing w:val="1"/>
          <w:sz w:val="20"/>
          <w:szCs w:val="20"/>
          <w:lang w:val="lv-LV"/>
        </w:rPr>
      </w:pPr>
      <w:r>
        <w:rPr>
          <w:rFonts w:ascii="Times New Roman" w:hAnsi="Times New Roman"/>
          <w:spacing w:val="1"/>
          <w:sz w:val="20"/>
          <w:szCs w:val="20"/>
          <w:lang w:val="lv-LV"/>
        </w:rPr>
        <w:t xml:space="preserve">              </w:t>
      </w:r>
      <w:r w:rsidRPr="00727E81">
        <w:rPr>
          <w:rFonts w:ascii="Times New Roman" w:hAnsi="Times New Roman"/>
          <w:spacing w:val="1"/>
          <w:sz w:val="20"/>
          <w:szCs w:val="20"/>
          <w:lang w:val="lv-LV"/>
        </w:rPr>
        <w:t>CSP, VAG132. VDEĀVK uzskaitē esošo personu ar invaliditāti skaits.</w:t>
      </w:r>
    </w:p>
    <w:p w14:paraId="0D54BC8C" w14:textId="77777777" w:rsidR="00727E81" w:rsidRDefault="00727E81" w:rsidP="004406B7">
      <w:pPr>
        <w:jc w:val="center"/>
        <w:rPr>
          <w:rFonts w:ascii="Times New Roman" w:hAnsi="Times New Roman" w:cs="Times New Roman"/>
          <w:sz w:val="24"/>
          <w:szCs w:val="24"/>
          <w:lang w:val="lv-LV"/>
        </w:rPr>
      </w:pPr>
    </w:p>
    <w:p w14:paraId="20E47BBD" w14:textId="1F999407" w:rsidR="004406B7" w:rsidRDefault="004406B7" w:rsidP="004406B7">
      <w:pPr>
        <w:jc w:val="both"/>
        <w:rPr>
          <w:rFonts w:ascii="Times New Roman" w:hAnsi="Times New Roman" w:cs="Times New Roman"/>
          <w:sz w:val="24"/>
          <w:szCs w:val="24"/>
          <w:lang w:val="lv-LV"/>
        </w:rPr>
      </w:pPr>
      <w:r w:rsidRPr="00A56814">
        <w:rPr>
          <w:rFonts w:ascii="Times New Roman" w:hAnsi="Times New Roman" w:cs="Times New Roman"/>
          <w:sz w:val="24"/>
          <w:szCs w:val="24"/>
          <w:lang w:val="lv-LV"/>
        </w:rPr>
        <w:t>Personu ar invaliditāti dalība ir atšķirīga ne tikai dažādu SAM projektos (</w:t>
      </w:r>
      <w:r w:rsidR="005051F4">
        <w:rPr>
          <w:rFonts w:ascii="Times New Roman" w:hAnsi="Times New Roman" w:cs="Times New Roman"/>
          <w:sz w:val="24"/>
          <w:szCs w:val="24"/>
          <w:lang w:val="lv-LV"/>
        </w:rPr>
        <w:t>6</w:t>
      </w:r>
      <w:r>
        <w:rPr>
          <w:rFonts w:ascii="Times New Roman" w:hAnsi="Times New Roman" w:cs="Times New Roman"/>
          <w:sz w:val="24"/>
          <w:szCs w:val="24"/>
          <w:lang w:val="lv-LV"/>
        </w:rPr>
        <w:t>. attēls</w:t>
      </w:r>
      <w:r w:rsidRPr="00A56814">
        <w:rPr>
          <w:rFonts w:ascii="Times New Roman" w:hAnsi="Times New Roman" w:cs="Times New Roman"/>
          <w:sz w:val="24"/>
          <w:szCs w:val="24"/>
          <w:lang w:val="lv-LV"/>
        </w:rPr>
        <w:t xml:space="preserve">), bet atšķiras arī funkcionālā traucējuma veida īpatsvars. </w:t>
      </w:r>
      <w:r>
        <w:rPr>
          <w:rFonts w:ascii="Times New Roman" w:hAnsi="Times New Roman" w:cs="Times New Roman"/>
          <w:sz w:val="24"/>
          <w:szCs w:val="24"/>
          <w:lang w:val="lv-LV"/>
        </w:rPr>
        <w:t>6</w:t>
      </w:r>
      <w:r w:rsidRPr="00A56814">
        <w:rPr>
          <w:rFonts w:ascii="Times New Roman" w:hAnsi="Times New Roman" w:cs="Times New Roman"/>
          <w:sz w:val="24"/>
          <w:szCs w:val="24"/>
          <w:lang w:val="lv-LV"/>
        </w:rPr>
        <w:t>. attēlā atspoguļots personu ar invaliditāti funkcionālā traucējuma veida procentuālais sadalījums SAM līmenī ESF projektu dalībniekiem, atlasot trīs SAM, kuros personu ar invaliditāti īpatsvars dalībnieku vidū ir vislielākais – 9.1.1. SAM “Palielināt nelabvēlīgākā situācijā esošu bezdarbnieku iekļaušanos darba tirgū “</w:t>
      </w:r>
      <w:r>
        <w:rPr>
          <w:rFonts w:ascii="Times New Roman" w:hAnsi="Times New Roman" w:cs="Times New Roman"/>
          <w:sz w:val="24"/>
          <w:szCs w:val="24"/>
          <w:lang w:val="lv-LV"/>
        </w:rPr>
        <w:t xml:space="preserve">, </w:t>
      </w:r>
      <w:r w:rsidRPr="00A56814">
        <w:rPr>
          <w:rFonts w:ascii="Times New Roman" w:hAnsi="Times New Roman" w:cs="Times New Roman"/>
          <w:sz w:val="24"/>
          <w:szCs w:val="24"/>
          <w:lang w:val="lv-LV"/>
        </w:rPr>
        <w:t>7.1.1. SAM “Paaugstināt   bezdarbnieku   kvalifikāciju   un   prasmes   atbilstoši   darba   tirgus pieprasījumam”  un 9.2.2. SAM “Palielināt   kvalitatīvu   institucionālai   aprūpei   alternatīvu   sociālo   pakalpojumu dzīvesvietā un ģimeniskai videi pietuvinātu pakalpojumu pieejamību personām ar invaliditāti un bērniem”.</w:t>
      </w:r>
    </w:p>
    <w:p w14:paraId="786BBCA0" w14:textId="77777777" w:rsidR="004406B7" w:rsidRPr="00A56814" w:rsidRDefault="004406B7" w:rsidP="004406B7">
      <w:pPr>
        <w:contextualSpacing/>
        <w:jc w:val="both"/>
        <w:rPr>
          <w:rFonts w:ascii="Times New Roman" w:hAnsi="Times New Roman" w:cs="Times New Roman"/>
          <w:sz w:val="24"/>
          <w:szCs w:val="24"/>
          <w:lang w:val="lv-LV"/>
        </w:rPr>
      </w:pPr>
      <w:r w:rsidRPr="00A56814">
        <w:rPr>
          <w:rFonts w:ascii="Times New Roman" w:hAnsi="Times New Roman" w:cs="Times New Roman"/>
          <w:sz w:val="24"/>
          <w:szCs w:val="24"/>
          <w:lang w:val="lv-LV"/>
        </w:rPr>
        <w:t>Divos SAM – 7.1.1. un 9.1.1.</w:t>
      </w:r>
      <w:r>
        <w:rPr>
          <w:rFonts w:ascii="Times New Roman" w:hAnsi="Times New Roman" w:cs="Times New Roman"/>
          <w:sz w:val="24"/>
          <w:szCs w:val="24"/>
          <w:lang w:val="lv-LV"/>
        </w:rPr>
        <w:t xml:space="preserve"> vairāk nekā</w:t>
      </w:r>
      <w:r w:rsidRPr="00A56814">
        <w:rPr>
          <w:rFonts w:ascii="Times New Roman" w:hAnsi="Times New Roman" w:cs="Times New Roman"/>
          <w:sz w:val="24"/>
          <w:szCs w:val="24"/>
          <w:lang w:val="lv-LV"/>
        </w:rPr>
        <w:t xml:space="preserve"> pusi no visiem dalībniekiem veido personas ar cita veida funkcionālajiem traucējumiem, bet 9.2.2. SAM, kura ietvaros tiek īstenoti deinstitucionalizācijas projekti, gandrīz divas trešdaļas visu dalībnieku (64,</w:t>
      </w:r>
      <w:r>
        <w:rPr>
          <w:rFonts w:ascii="Times New Roman" w:hAnsi="Times New Roman" w:cs="Times New Roman"/>
          <w:sz w:val="24"/>
          <w:szCs w:val="24"/>
          <w:lang w:val="lv-LV"/>
        </w:rPr>
        <w:t>2</w:t>
      </w:r>
      <w:r w:rsidRPr="00A56814">
        <w:rPr>
          <w:rFonts w:ascii="Times New Roman" w:hAnsi="Times New Roman" w:cs="Times New Roman"/>
          <w:sz w:val="24"/>
          <w:szCs w:val="24"/>
          <w:lang w:val="lv-LV"/>
        </w:rPr>
        <w:t xml:space="preserve">%) ir personas ar psihiskiem traucējumiem.  </w:t>
      </w:r>
    </w:p>
    <w:p w14:paraId="58304474" w14:textId="77777777" w:rsidR="004406B7" w:rsidRPr="00A56814" w:rsidRDefault="004406B7" w:rsidP="004406B7">
      <w:pPr>
        <w:contextualSpacing/>
        <w:jc w:val="both"/>
        <w:rPr>
          <w:rFonts w:ascii="Times New Roman" w:hAnsi="Times New Roman" w:cs="Times New Roman"/>
          <w:sz w:val="24"/>
          <w:szCs w:val="24"/>
          <w:lang w:val="lv-LV"/>
        </w:rPr>
      </w:pPr>
      <w:r w:rsidRPr="00A56814">
        <w:rPr>
          <w:rFonts w:ascii="Times New Roman" w:hAnsi="Times New Roman" w:cs="Times New Roman"/>
          <w:sz w:val="24"/>
          <w:szCs w:val="24"/>
          <w:lang w:val="lv-LV"/>
        </w:rPr>
        <w:t xml:space="preserve">Personas ar kustību traucējumiem visvairāk pārstāvētas divos SAM – 7.1.1. SAM, kura ietvaros īstenots projekts “Atbalsts bezdarbnieku izglītībai”, un 9.1.1. SAM, kura ietvaros īstenoti </w:t>
      </w:r>
      <w:r>
        <w:rPr>
          <w:rFonts w:ascii="Times New Roman" w:hAnsi="Times New Roman" w:cs="Times New Roman"/>
          <w:sz w:val="24"/>
          <w:szCs w:val="24"/>
          <w:lang w:val="lv-LV"/>
        </w:rPr>
        <w:t>9.1.1.1</w:t>
      </w:r>
      <w:r w:rsidRPr="00A56814">
        <w:rPr>
          <w:rFonts w:ascii="Times New Roman" w:hAnsi="Times New Roman" w:cs="Times New Roman"/>
          <w:sz w:val="24"/>
          <w:szCs w:val="24"/>
          <w:lang w:val="lv-LV"/>
        </w:rPr>
        <w:t xml:space="preserve"> SAMP</w:t>
      </w:r>
      <w:r>
        <w:rPr>
          <w:rFonts w:ascii="Times New Roman" w:hAnsi="Times New Roman" w:cs="Times New Roman"/>
          <w:sz w:val="24"/>
          <w:szCs w:val="24"/>
          <w:lang w:val="lv-LV"/>
        </w:rPr>
        <w:t xml:space="preserve"> “S</w:t>
      </w:r>
      <w:r w:rsidRPr="00A56814">
        <w:rPr>
          <w:rFonts w:ascii="Times New Roman" w:hAnsi="Times New Roman" w:cs="Times New Roman"/>
          <w:sz w:val="24"/>
          <w:szCs w:val="24"/>
          <w:lang w:val="lv-LV"/>
        </w:rPr>
        <w:t xml:space="preserve">ubsidētās darbavietas </w:t>
      </w:r>
      <w:r>
        <w:rPr>
          <w:rFonts w:ascii="Times New Roman" w:hAnsi="Times New Roman" w:cs="Times New Roman"/>
          <w:sz w:val="24"/>
          <w:szCs w:val="24"/>
          <w:lang w:val="lv-LV"/>
        </w:rPr>
        <w:t>bezdarbniekiem”</w:t>
      </w:r>
      <w:r w:rsidRPr="00A56814">
        <w:rPr>
          <w:rFonts w:ascii="Times New Roman" w:hAnsi="Times New Roman" w:cs="Times New Roman"/>
          <w:sz w:val="24"/>
          <w:szCs w:val="24"/>
          <w:lang w:val="lv-LV"/>
        </w:rPr>
        <w:t>,</w:t>
      </w:r>
      <w:r>
        <w:rPr>
          <w:rFonts w:ascii="Times New Roman" w:hAnsi="Times New Roman" w:cs="Times New Roman"/>
          <w:sz w:val="24"/>
          <w:szCs w:val="24"/>
          <w:lang w:val="lv-LV"/>
        </w:rPr>
        <w:t xml:space="preserve"> 9.1.1.2. SAMP </w:t>
      </w:r>
      <w:r w:rsidRPr="00AB5749">
        <w:rPr>
          <w:rFonts w:ascii="Times New Roman" w:hAnsi="Times New Roman" w:cs="Times New Roman"/>
          <w:sz w:val="24"/>
          <w:szCs w:val="24"/>
          <w:lang w:val="lv-LV"/>
        </w:rPr>
        <w:t>“Atbalsts ilgstošajiem bezdarbniekiem”</w:t>
      </w:r>
      <w:r>
        <w:rPr>
          <w:rFonts w:ascii="Times New Roman" w:hAnsi="Times New Roman" w:cs="Times New Roman"/>
          <w:sz w:val="24"/>
          <w:szCs w:val="24"/>
          <w:lang w:val="lv-LV"/>
        </w:rPr>
        <w:t xml:space="preserve"> un </w:t>
      </w:r>
      <w:r>
        <w:rPr>
          <w:rFonts w:ascii="Times New Roman" w:hAnsi="Times New Roman" w:cs="Times New Roman"/>
          <w:sz w:val="24"/>
          <w:szCs w:val="24"/>
          <w:lang w:val="lv-LV"/>
        </w:rPr>
        <w:lastRenderedPageBreak/>
        <w:t>9.1.1.3. SAMP “A</w:t>
      </w:r>
      <w:r w:rsidRPr="00A56814">
        <w:rPr>
          <w:rFonts w:ascii="Times New Roman" w:hAnsi="Times New Roman" w:cs="Times New Roman"/>
          <w:sz w:val="24"/>
          <w:szCs w:val="24"/>
          <w:lang w:val="lv-LV"/>
        </w:rPr>
        <w:t>tbalsts sociālajai uzņēmējdarbībai</w:t>
      </w:r>
      <w:r>
        <w:rPr>
          <w:rFonts w:ascii="Times New Roman" w:hAnsi="Times New Roman" w:cs="Times New Roman"/>
          <w:sz w:val="24"/>
          <w:szCs w:val="24"/>
          <w:lang w:val="lv-LV"/>
        </w:rPr>
        <w:t>”</w:t>
      </w:r>
      <w:r w:rsidRPr="00A56814">
        <w:rPr>
          <w:rFonts w:ascii="Times New Roman" w:hAnsi="Times New Roman" w:cs="Times New Roman"/>
          <w:sz w:val="24"/>
          <w:szCs w:val="24"/>
          <w:lang w:val="lv-LV"/>
        </w:rPr>
        <w:t xml:space="preserve">. Abos minētajos SAM personu ar kustību traucējumiem īpatsvars veido </w:t>
      </w:r>
      <w:r>
        <w:rPr>
          <w:rFonts w:ascii="Times New Roman" w:hAnsi="Times New Roman" w:cs="Times New Roman"/>
          <w:sz w:val="24"/>
          <w:szCs w:val="24"/>
          <w:lang w:val="lv-LV"/>
        </w:rPr>
        <w:t>nedaudz vairāk par</w:t>
      </w:r>
      <w:r w:rsidRPr="00A56814">
        <w:rPr>
          <w:rFonts w:ascii="Times New Roman" w:hAnsi="Times New Roman" w:cs="Times New Roman"/>
          <w:sz w:val="24"/>
          <w:szCs w:val="24"/>
          <w:lang w:val="lv-LV"/>
        </w:rPr>
        <w:t xml:space="preserve"> trešo daļu no visa šo SAM dalībnieku skaita.</w:t>
      </w:r>
    </w:p>
    <w:p w14:paraId="4EBEF992" w14:textId="649BA2A5" w:rsidR="004406B7" w:rsidRPr="00A56814" w:rsidRDefault="004406B7" w:rsidP="004406B7">
      <w:pPr>
        <w:contextualSpacing/>
        <w:jc w:val="both"/>
        <w:rPr>
          <w:rFonts w:ascii="Times New Roman" w:hAnsi="Times New Roman" w:cs="Times New Roman"/>
          <w:sz w:val="24"/>
          <w:szCs w:val="24"/>
          <w:lang w:val="lv-LV"/>
        </w:rPr>
      </w:pPr>
      <w:r w:rsidRPr="00A56814">
        <w:rPr>
          <w:rFonts w:ascii="Times New Roman" w:hAnsi="Times New Roman" w:cs="Times New Roman"/>
          <w:sz w:val="24"/>
          <w:szCs w:val="24"/>
          <w:lang w:val="lv-LV"/>
        </w:rPr>
        <w:t>Vismazāk ESF projektos pārstāvēti cilvēki ar redzes vai dzirdes invaliditāti – personu ar redzes traucējumiem īpatsvars trīs aplūkojamos SAM svārstās no 3,</w:t>
      </w:r>
      <w:r>
        <w:rPr>
          <w:rFonts w:ascii="Times New Roman" w:hAnsi="Times New Roman" w:cs="Times New Roman"/>
          <w:sz w:val="24"/>
          <w:szCs w:val="24"/>
          <w:lang w:val="lv-LV"/>
        </w:rPr>
        <w:t>6</w:t>
      </w:r>
      <w:r w:rsidRPr="00A56814">
        <w:rPr>
          <w:rFonts w:ascii="Times New Roman" w:hAnsi="Times New Roman" w:cs="Times New Roman"/>
          <w:sz w:val="24"/>
          <w:szCs w:val="24"/>
          <w:lang w:val="lv-LV"/>
        </w:rPr>
        <w:t>% līdz 4,</w:t>
      </w:r>
      <w:r>
        <w:rPr>
          <w:rFonts w:ascii="Times New Roman" w:hAnsi="Times New Roman" w:cs="Times New Roman"/>
          <w:sz w:val="24"/>
          <w:szCs w:val="24"/>
          <w:lang w:val="lv-LV"/>
        </w:rPr>
        <w:t>2</w:t>
      </w:r>
      <w:r w:rsidRPr="00A56814">
        <w:rPr>
          <w:rFonts w:ascii="Times New Roman" w:hAnsi="Times New Roman" w:cs="Times New Roman"/>
          <w:sz w:val="24"/>
          <w:szCs w:val="24"/>
          <w:lang w:val="lv-LV"/>
        </w:rPr>
        <w:t>%, bet personas ar dzirdes invaliditāti ESF projektos piedalījušies vismazāk (īpatsvars svārstās no 0,5% līdz 2,4%)</w:t>
      </w:r>
      <w:r>
        <w:rPr>
          <w:rFonts w:ascii="Times New Roman" w:hAnsi="Times New Roman" w:cs="Times New Roman"/>
          <w:sz w:val="24"/>
          <w:szCs w:val="24"/>
          <w:lang w:val="lv-LV"/>
        </w:rPr>
        <w:t xml:space="preserve"> (</w:t>
      </w:r>
      <w:r w:rsidR="005051F4">
        <w:rPr>
          <w:rFonts w:ascii="Times New Roman" w:hAnsi="Times New Roman" w:cs="Times New Roman"/>
          <w:sz w:val="24"/>
          <w:szCs w:val="24"/>
          <w:lang w:val="lv-LV"/>
        </w:rPr>
        <w:t>7</w:t>
      </w:r>
      <w:r>
        <w:rPr>
          <w:rFonts w:ascii="Times New Roman" w:hAnsi="Times New Roman" w:cs="Times New Roman"/>
          <w:sz w:val="24"/>
          <w:szCs w:val="24"/>
          <w:lang w:val="lv-LV"/>
        </w:rPr>
        <w:t>.attēls)</w:t>
      </w:r>
      <w:r w:rsidRPr="00A56814">
        <w:rPr>
          <w:rFonts w:ascii="Times New Roman" w:hAnsi="Times New Roman" w:cs="Times New Roman"/>
          <w:sz w:val="24"/>
          <w:szCs w:val="24"/>
          <w:lang w:val="lv-LV"/>
        </w:rPr>
        <w:t xml:space="preserve">. </w:t>
      </w:r>
    </w:p>
    <w:p w14:paraId="0F79314E" w14:textId="77777777" w:rsidR="004406B7" w:rsidRDefault="004406B7" w:rsidP="004406B7">
      <w:pPr>
        <w:jc w:val="both"/>
        <w:rPr>
          <w:rFonts w:ascii="Times New Roman" w:hAnsi="Times New Roman" w:cs="Times New Roman"/>
          <w:sz w:val="24"/>
          <w:szCs w:val="24"/>
          <w:lang w:val="lv-LV"/>
        </w:rPr>
      </w:pPr>
    </w:p>
    <w:p w14:paraId="376539F4" w14:textId="77777777" w:rsidR="004406B7" w:rsidRDefault="004406B7" w:rsidP="004406B7">
      <w:pPr>
        <w:jc w:val="both"/>
        <w:rPr>
          <w:rFonts w:ascii="Times New Roman" w:hAnsi="Times New Roman" w:cs="Times New Roman"/>
          <w:sz w:val="24"/>
          <w:szCs w:val="24"/>
          <w:lang w:val="lv-LV"/>
        </w:rPr>
      </w:pPr>
    </w:p>
    <w:p w14:paraId="73FEC826" w14:textId="5257B652" w:rsidR="004406B7" w:rsidRPr="00A56814" w:rsidRDefault="005051F4" w:rsidP="004406B7">
      <w:pPr>
        <w:jc w:val="center"/>
        <w:rPr>
          <w:rFonts w:ascii="Times New Roman" w:hAnsi="Times New Roman" w:cs="Times New Roman"/>
          <w:sz w:val="24"/>
          <w:szCs w:val="24"/>
          <w:lang w:val="lv-LV"/>
        </w:rPr>
      </w:pPr>
      <w:r>
        <w:rPr>
          <w:rFonts w:ascii="Times New Roman" w:hAnsi="Times New Roman" w:cs="Times New Roman"/>
          <w:b/>
          <w:bCs/>
          <w:sz w:val="24"/>
          <w:szCs w:val="24"/>
          <w:lang w:val="lv-LV"/>
        </w:rPr>
        <w:t>7</w:t>
      </w:r>
      <w:r w:rsidR="004406B7" w:rsidRPr="00AB5749">
        <w:rPr>
          <w:rFonts w:ascii="Times New Roman" w:hAnsi="Times New Roman" w:cs="Times New Roman"/>
          <w:b/>
          <w:bCs/>
          <w:sz w:val="24"/>
          <w:szCs w:val="24"/>
          <w:lang w:val="lv-LV"/>
        </w:rPr>
        <w:t>.attēls. ESF projektu dalībnieku - personu ar invaliditāti  - sadalījums pēc funkcionālā traucējuma veida SAM  līmenī</w:t>
      </w:r>
    </w:p>
    <w:p w14:paraId="10515F68" w14:textId="77777777" w:rsidR="004406B7" w:rsidRPr="00A56814" w:rsidRDefault="004406B7" w:rsidP="004406B7">
      <w:pPr>
        <w:jc w:val="center"/>
        <w:rPr>
          <w:rFonts w:ascii="Times New Roman" w:hAnsi="Times New Roman" w:cs="Times New Roman"/>
          <w:sz w:val="24"/>
          <w:szCs w:val="24"/>
          <w:lang w:val="lv-LV"/>
        </w:rPr>
      </w:pPr>
      <w:r>
        <w:rPr>
          <w:rFonts w:ascii="Times New Roman" w:hAnsi="Times New Roman" w:cs="Times New Roman"/>
          <w:noProof/>
          <w:sz w:val="24"/>
          <w:szCs w:val="24"/>
          <w:lang w:val="lv-LV" w:eastAsia="lv-LV"/>
        </w:rPr>
        <w:drawing>
          <wp:inline distT="0" distB="0" distL="0" distR="0" wp14:anchorId="03A424A3" wp14:editId="4B1E3152">
            <wp:extent cx="5767070" cy="3609340"/>
            <wp:effectExtent l="0" t="0" r="5080"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7070" cy="3609340"/>
                    </a:xfrm>
                    <a:prstGeom prst="rect">
                      <a:avLst/>
                    </a:prstGeom>
                    <a:noFill/>
                  </pic:spPr>
                </pic:pic>
              </a:graphicData>
            </a:graphic>
          </wp:inline>
        </w:drawing>
      </w:r>
    </w:p>
    <w:p w14:paraId="1CC5C72A" w14:textId="77777777" w:rsidR="004406B7" w:rsidRDefault="004406B7" w:rsidP="004406B7">
      <w:pPr>
        <w:jc w:val="cente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p>
    <w:p w14:paraId="6A765A71" w14:textId="77777777" w:rsidR="004406B7" w:rsidRDefault="004406B7" w:rsidP="004406B7">
      <w:pPr>
        <w:jc w:val="both"/>
        <w:rPr>
          <w:rFonts w:ascii="Times New Roman" w:hAnsi="Times New Roman" w:cs="Times New Roman"/>
          <w:sz w:val="24"/>
          <w:szCs w:val="24"/>
          <w:lang w:val="lv-LV"/>
        </w:rPr>
      </w:pPr>
    </w:p>
    <w:p w14:paraId="59788621" w14:textId="642FA711" w:rsidR="004406B7" w:rsidRPr="00284DF7" w:rsidRDefault="004406B7" w:rsidP="004406B7">
      <w:pPr>
        <w:jc w:val="both"/>
        <w:rPr>
          <w:rFonts w:ascii="Times New Roman" w:hAnsi="Times New Roman" w:cs="Times New Roman"/>
          <w:sz w:val="24"/>
          <w:szCs w:val="24"/>
          <w:lang w:val="lv-LV"/>
        </w:rPr>
      </w:pPr>
      <w:r w:rsidRPr="001175D8">
        <w:rPr>
          <w:rFonts w:ascii="Times New Roman" w:hAnsi="Times New Roman" w:cs="Times New Roman"/>
          <w:sz w:val="24"/>
          <w:szCs w:val="24"/>
          <w:lang w:val="lv-LV"/>
        </w:rPr>
        <w:t>ESF projektu dalībnieku ar invaliditāti dalījums pa reģioniem (</w:t>
      </w:r>
      <w:r w:rsidR="005051F4">
        <w:rPr>
          <w:rFonts w:ascii="Times New Roman" w:hAnsi="Times New Roman" w:cs="Times New Roman"/>
          <w:sz w:val="24"/>
          <w:szCs w:val="24"/>
          <w:lang w:val="lv-LV"/>
        </w:rPr>
        <w:t>8</w:t>
      </w:r>
      <w:r w:rsidRPr="001175D8">
        <w:rPr>
          <w:rFonts w:ascii="Times New Roman" w:hAnsi="Times New Roman" w:cs="Times New Roman"/>
          <w:sz w:val="24"/>
          <w:szCs w:val="24"/>
          <w:lang w:val="lv-LV"/>
        </w:rPr>
        <w:t xml:space="preserve">. attēls) </w:t>
      </w:r>
      <w:r w:rsidRPr="00284DF7">
        <w:rPr>
          <w:rFonts w:ascii="Times New Roman" w:hAnsi="Times New Roman" w:cs="Times New Roman"/>
          <w:sz w:val="24"/>
          <w:szCs w:val="24"/>
          <w:lang w:val="lv-LV"/>
        </w:rPr>
        <w:t xml:space="preserve">liecina, ka izvērtējumā aplūkotajā laika periodā vislielākais dalībnieku ar invaliditāti īpatsvars bija deklarēts Latgales reģionā (37,6%), kam dalībnieku ar invaliditāti īpatsvara ziņā seko Kurzemes reģions (16,1%), Vidzemes reģions (13,3%) un Rīgas reģions (12,7%).  Vismazākais ESF projektu dalībnieku ar invaliditāti īpatsvars novērots Pierīgas reģionā (9,8%) un Zemgales reģionā (10,1%). </w:t>
      </w:r>
    </w:p>
    <w:p w14:paraId="7FBE7B19" w14:textId="77777777" w:rsidR="004406B7" w:rsidRDefault="004406B7" w:rsidP="004406B7">
      <w:pPr>
        <w:jc w:val="both"/>
        <w:rPr>
          <w:rFonts w:ascii="Times New Roman" w:hAnsi="Times New Roman" w:cs="Times New Roman"/>
          <w:sz w:val="24"/>
          <w:szCs w:val="24"/>
          <w:lang w:val="lv-LV"/>
        </w:rPr>
      </w:pPr>
    </w:p>
    <w:p w14:paraId="4985697D" w14:textId="77777777" w:rsidR="004406B7" w:rsidRDefault="004406B7" w:rsidP="004406B7">
      <w:pPr>
        <w:jc w:val="both"/>
        <w:rPr>
          <w:rFonts w:ascii="Times New Roman" w:hAnsi="Times New Roman" w:cs="Times New Roman"/>
          <w:sz w:val="24"/>
          <w:szCs w:val="24"/>
          <w:lang w:val="lv-LV"/>
        </w:rPr>
      </w:pPr>
    </w:p>
    <w:p w14:paraId="1E2CC08C" w14:textId="77777777" w:rsidR="004406B7" w:rsidRDefault="004406B7" w:rsidP="004406B7">
      <w:pPr>
        <w:jc w:val="both"/>
        <w:rPr>
          <w:rFonts w:ascii="Times New Roman" w:hAnsi="Times New Roman" w:cs="Times New Roman"/>
          <w:sz w:val="24"/>
          <w:szCs w:val="24"/>
          <w:lang w:val="lv-LV"/>
        </w:rPr>
      </w:pPr>
    </w:p>
    <w:p w14:paraId="27599DE6" w14:textId="2D726A9B" w:rsidR="004406B7" w:rsidRDefault="005051F4" w:rsidP="004406B7">
      <w:pPr>
        <w:jc w:val="center"/>
        <w:rPr>
          <w:rFonts w:ascii="Times New Roman" w:hAnsi="Times New Roman" w:cs="Times New Roman"/>
          <w:sz w:val="24"/>
          <w:szCs w:val="24"/>
          <w:lang w:val="lv-LV"/>
        </w:rPr>
      </w:pPr>
      <w:r>
        <w:rPr>
          <w:rFonts w:ascii="Times New Roman" w:hAnsi="Times New Roman"/>
          <w:b/>
          <w:bCs/>
          <w:position w:val="-1"/>
          <w:sz w:val="24"/>
          <w:szCs w:val="24"/>
          <w:lang w:val="lv-LV"/>
        </w:rPr>
        <w:lastRenderedPageBreak/>
        <w:t>8</w:t>
      </w:r>
      <w:r w:rsidR="004406B7" w:rsidRPr="003327A0">
        <w:rPr>
          <w:rFonts w:ascii="Times New Roman" w:hAnsi="Times New Roman"/>
          <w:b/>
          <w:bCs/>
          <w:position w:val="-1"/>
          <w:sz w:val="24"/>
          <w:szCs w:val="24"/>
          <w:lang w:val="lv-LV"/>
        </w:rPr>
        <w:t>.at</w:t>
      </w:r>
      <w:r w:rsidR="004406B7" w:rsidRPr="003327A0">
        <w:rPr>
          <w:rFonts w:ascii="Times New Roman" w:hAnsi="Times New Roman"/>
          <w:b/>
          <w:bCs/>
          <w:spacing w:val="-1"/>
          <w:position w:val="-1"/>
          <w:sz w:val="24"/>
          <w:szCs w:val="24"/>
          <w:lang w:val="lv-LV"/>
        </w:rPr>
        <w:t>tē</w:t>
      </w:r>
      <w:r w:rsidR="004406B7" w:rsidRPr="003327A0">
        <w:rPr>
          <w:rFonts w:ascii="Times New Roman" w:hAnsi="Times New Roman"/>
          <w:b/>
          <w:bCs/>
          <w:position w:val="-1"/>
          <w:sz w:val="24"/>
          <w:szCs w:val="24"/>
          <w:lang w:val="lv-LV"/>
        </w:rPr>
        <w:t xml:space="preserve">ls. </w:t>
      </w:r>
      <w:r w:rsidR="004406B7" w:rsidRPr="003327A0">
        <w:rPr>
          <w:rFonts w:ascii="Times New Roman" w:hAnsi="Times New Roman"/>
          <w:b/>
          <w:bCs/>
          <w:spacing w:val="1"/>
          <w:position w:val="-1"/>
          <w:sz w:val="24"/>
          <w:szCs w:val="24"/>
          <w:lang w:val="lv-LV"/>
        </w:rPr>
        <w:t>ES</w:t>
      </w:r>
      <w:r w:rsidR="004406B7" w:rsidRPr="003327A0">
        <w:rPr>
          <w:rFonts w:ascii="Times New Roman" w:hAnsi="Times New Roman"/>
          <w:b/>
          <w:bCs/>
          <w:position w:val="-1"/>
          <w:sz w:val="24"/>
          <w:szCs w:val="24"/>
          <w:lang w:val="lv-LV"/>
        </w:rPr>
        <w:t>F</w:t>
      </w:r>
      <w:r w:rsidR="004406B7" w:rsidRPr="003327A0">
        <w:rPr>
          <w:rFonts w:ascii="Times New Roman" w:hAnsi="Times New Roman"/>
          <w:b/>
          <w:bCs/>
          <w:spacing w:val="-3"/>
          <w:position w:val="-1"/>
          <w:sz w:val="24"/>
          <w:szCs w:val="24"/>
          <w:lang w:val="lv-LV"/>
        </w:rPr>
        <w:t xml:space="preserve"> </w:t>
      </w:r>
      <w:r w:rsidR="004406B7" w:rsidRPr="003327A0">
        <w:rPr>
          <w:rFonts w:ascii="Times New Roman" w:hAnsi="Times New Roman"/>
          <w:b/>
          <w:bCs/>
          <w:spacing w:val="1"/>
          <w:position w:val="-1"/>
          <w:sz w:val="24"/>
          <w:szCs w:val="24"/>
          <w:lang w:val="lv-LV"/>
        </w:rPr>
        <w:t>p</w:t>
      </w:r>
      <w:r w:rsidR="004406B7" w:rsidRPr="003327A0">
        <w:rPr>
          <w:rFonts w:ascii="Times New Roman" w:hAnsi="Times New Roman"/>
          <w:b/>
          <w:bCs/>
          <w:spacing w:val="-1"/>
          <w:position w:val="-1"/>
          <w:sz w:val="24"/>
          <w:szCs w:val="24"/>
          <w:lang w:val="lv-LV"/>
        </w:rPr>
        <w:t>r</w:t>
      </w:r>
      <w:r w:rsidR="004406B7" w:rsidRPr="003327A0">
        <w:rPr>
          <w:rFonts w:ascii="Times New Roman" w:hAnsi="Times New Roman"/>
          <w:b/>
          <w:bCs/>
          <w:position w:val="-1"/>
          <w:sz w:val="24"/>
          <w:szCs w:val="24"/>
          <w:lang w:val="lv-LV"/>
        </w:rPr>
        <w:t>o</w:t>
      </w:r>
      <w:r w:rsidR="004406B7" w:rsidRPr="003327A0">
        <w:rPr>
          <w:rFonts w:ascii="Times New Roman" w:hAnsi="Times New Roman"/>
          <w:b/>
          <w:bCs/>
          <w:spacing w:val="1"/>
          <w:position w:val="-1"/>
          <w:sz w:val="24"/>
          <w:szCs w:val="24"/>
          <w:lang w:val="lv-LV"/>
        </w:rPr>
        <w:t>j</w:t>
      </w:r>
      <w:r w:rsidR="004406B7" w:rsidRPr="003327A0">
        <w:rPr>
          <w:rFonts w:ascii="Times New Roman" w:hAnsi="Times New Roman"/>
          <w:b/>
          <w:bCs/>
          <w:spacing w:val="-1"/>
          <w:position w:val="-1"/>
          <w:sz w:val="24"/>
          <w:szCs w:val="24"/>
          <w:lang w:val="lv-LV"/>
        </w:rPr>
        <w:t>e</w:t>
      </w:r>
      <w:r w:rsidR="004406B7" w:rsidRPr="003327A0">
        <w:rPr>
          <w:rFonts w:ascii="Times New Roman" w:hAnsi="Times New Roman"/>
          <w:b/>
          <w:bCs/>
          <w:spacing w:val="1"/>
          <w:position w:val="-1"/>
          <w:sz w:val="24"/>
          <w:szCs w:val="24"/>
          <w:lang w:val="lv-LV"/>
        </w:rPr>
        <w:t>k</w:t>
      </w:r>
      <w:r w:rsidR="004406B7" w:rsidRPr="003327A0">
        <w:rPr>
          <w:rFonts w:ascii="Times New Roman" w:hAnsi="Times New Roman"/>
          <w:b/>
          <w:bCs/>
          <w:position w:val="-1"/>
          <w:sz w:val="24"/>
          <w:szCs w:val="24"/>
          <w:lang w:val="lv-LV"/>
        </w:rPr>
        <w:t xml:space="preserve">tu </w:t>
      </w:r>
      <w:r w:rsidR="004406B7" w:rsidRPr="003327A0">
        <w:rPr>
          <w:rFonts w:ascii="Times New Roman" w:hAnsi="Times New Roman"/>
          <w:b/>
          <w:bCs/>
          <w:spacing w:val="1"/>
          <w:position w:val="-1"/>
          <w:sz w:val="24"/>
          <w:szCs w:val="24"/>
          <w:lang w:val="lv-LV"/>
        </w:rPr>
        <w:t>d</w:t>
      </w:r>
      <w:r w:rsidR="004406B7" w:rsidRPr="003327A0">
        <w:rPr>
          <w:rFonts w:ascii="Times New Roman" w:hAnsi="Times New Roman"/>
          <w:b/>
          <w:bCs/>
          <w:position w:val="-1"/>
          <w:sz w:val="24"/>
          <w:szCs w:val="24"/>
          <w:lang w:val="lv-LV"/>
        </w:rPr>
        <w:t>al</w:t>
      </w:r>
      <w:r w:rsidR="004406B7" w:rsidRPr="003327A0">
        <w:rPr>
          <w:rFonts w:ascii="Times New Roman" w:hAnsi="Times New Roman"/>
          <w:b/>
          <w:bCs/>
          <w:spacing w:val="1"/>
          <w:position w:val="-1"/>
          <w:sz w:val="24"/>
          <w:szCs w:val="24"/>
          <w:lang w:val="lv-LV"/>
        </w:rPr>
        <w:t>ī</w:t>
      </w:r>
      <w:r w:rsidR="004406B7" w:rsidRPr="003327A0">
        <w:rPr>
          <w:rFonts w:ascii="Times New Roman" w:hAnsi="Times New Roman"/>
          <w:b/>
          <w:bCs/>
          <w:spacing w:val="-1"/>
          <w:position w:val="-1"/>
          <w:sz w:val="24"/>
          <w:szCs w:val="24"/>
          <w:lang w:val="lv-LV"/>
        </w:rPr>
        <w:t>b</w:t>
      </w:r>
      <w:r w:rsidR="004406B7" w:rsidRPr="003327A0">
        <w:rPr>
          <w:rFonts w:ascii="Times New Roman" w:hAnsi="Times New Roman"/>
          <w:b/>
          <w:bCs/>
          <w:spacing w:val="1"/>
          <w:position w:val="-1"/>
          <w:sz w:val="24"/>
          <w:szCs w:val="24"/>
          <w:lang w:val="lv-LV"/>
        </w:rPr>
        <w:t>n</w:t>
      </w:r>
      <w:r w:rsidR="004406B7" w:rsidRPr="003327A0">
        <w:rPr>
          <w:rFonts w:ascii="Times New Roman" w:hAnsi="Times New Roman"/>
          <w:b/>
          <w:bCs/>
          <w:position w:val="-1"/>
          <w:sz w:val="24"/>
          <w:szCs w:val="24"/>
          <w:lang w:val="lv-LV"/>
        </w:rPr>
        <w:t>ieku</w:t>
      </w:r>
      <w:r w:rsidR="004406B7" w:rsidRPr="003327A0">
        <w:rPr>
          <w:rFonts w:ascii="Times New Roman" w:hAnsi="Times New Roman"/>
          <w:b/>
          <w:bCs/>
          <w:spacing w:val="4"/>
          <w:position w:val="-1"/>
          <w:sz w:val="24"/>
          <w:szCs w:val="24"/>
          <w:lang w:val="lv-LV"/>
        </w:rPr>
        <w:t xml:space="preserve"> </w:t>
      </w:r>
      <w:r w:rsidR="004406B7" w:rsidRPr="003327A0">
        <w:rPr>
          <w:rFonts w:ascii="Times New Roman" w:hAnsi="Times New Roman"/>
          <w:b/>
          <w:bCs/>
          <w:position w:val="-1"/>
          <w:sz w:val="24"/>
          <w:szCs w:val="24"/>
          <w:lang w:val="lv-LV"/>
        </w:rPr>
        <w:t>–</w:t>
      </w:r>
      <w:r w:rsidR="004406B7" w:rsidRPr="003327A0">
        <w:rPr>
          <w:rFonts w:ascii="Times New Roman" w:hAnsi="Times New Roman"/>
          <w:b/>
          <w:bCs/>
          <w:spacing w:val="-2"/>
          <w:position w:val="-1"/>
          <w:sz w:val="24"/>
          <w:szCs w:val="24"/>
          <w:lang w:val="lv-LV"/>
        </w:rPr>
        <w:t xml:space="preserve"> </w:t>
      </w:r>
      <w:r w:rsidR="004406B7" w:rsidRPr="003327A0">
        <w:rPr>
          <w:rFonts w:ascii="Times New Roman" w:hAnsi="Times New Roman"/>
          <w:b/>
          <w:bCs/>
          <w:spacing w:val="1"/>
          <w:position w:val="-1"/>
          <w:sz w:val="24"/>
          <w:szCs w:val="24"/>
          <w:lang w:val="lv-LV"/>
        </w:rPr>
        <w:t>p</w:t>
      </w:r>
      <w:r w:rsidR="004406B7" w:rsidRPr="003327A0">
        <w:rPr>
          <w:rFonts w:ascii="Times New Roman" w:hAnsi="Times New Roman"/>
          <w:b/>
          <w:bCs/>
          <w:spacing w:val="-1"/>
          <w:position w:val="-1"/>
          <w:sz w:val="24"/>
          <w:szCs w:val="24"/>
          <w:lang w:val="lv-LV"/>
        </w:rPr>
        <w:t>er</w:t>
      </w:r>
      <w:r w:rsidR="004406B7" w:rsidRPr="003327A0">
        <w:rPr>
          <w:rFonts w:ascii="Times New Roman" w:hAnsi="Times New Roman"/>
          <w:b/>
          <w:bCs/>
          <w:position w:val="-1"/>
          <w:sz w:val="24"/>
          <w:szCs w:val="24"/>
          <w:lang w:val="lv-LV"/>
        </w:rPr>
        <w:t>so</w:t>
      </w:r>
      <w:r w:rsidR="004406B7" w:rsidRPr="003327A0">
        <w:rPr>
          <w:rFonts w:ascii="Times New Roman" w:hAnsi="Times New Roman"/>
          <w:b/>
          <w:bCs/>
          <w:spacing w:val="1"/>
          <w:position w:val="-1"/>
          <w:sz w:val="24"/>
          <w:szCs w:val="24"/>
          <w:lang w:val="lv-LV"/>
        </w:rPr>
        <w:t>n</w:t>
      </w:r>
      <w:r w:rsidR="004406B7" w:rsidRPr="003327A0">
        <w:rPr>
          <w:rFonts w:ascii="Times New Roman" w:hAnsi="Times New Roman"/>
          <w:b/>
          <w:bCs/>
          <w:position w:val="-1"/>
          <w:sz w:val="24"/>
          <w:szCs w:val="24"/>
          <w:lang w:val="lv-LV"/>
        </w:rPr>
        <w:t>u</w:t>
      </w:r>
      <w:r w:rsidR="004406B7" w:rsidRPr="003327A0">
        <w:rPr>
          <w:rFonts w:ascii="Times New Roman" w:hAnsi="Times New Roman"/>
          <w:b/>
          <w:bCs/>
          <w:spacing w:val="1"/>
          <w:position w:val="-1"/>
          <w:sz w:val="24"/>
          <w:szCs w:val="24"/>
          <w:lang w:val="lv-LV"/>
        </w:rPr>
        <w:t xml:space="preserve"> </w:t>
      </w:r>
      <w:r w:rsidR="004406B7" w:rsidRPr="003327A0">
        <w:rPr>
          <w:rFonts w:ascii="Times New Roman" w:hAnsi="Times New Roman"/>
          <w:b/>
          <w:bCs/>
          <w:position w:val="-1"/>
          <w:sz w:val="24"/>
          <w:szCs w:val="24"/>
          <w:lang w:val="lv-LV"/>
        </w:rPr>
        <w:t>ar</w:t>
      </w:r>
      <w:r w:rsidR="004406B7" w:rsidRPr="003327A0">
        <w:rPr>
          <w:rFonts w:ascii="Times New Roman" w:hAnsi="Times New Roman"/>
          <w:b/>
          <w:bCs/>
          <w:spacing w:val="-1"/>
          <w:position w:val="-1"/>
          <w:sz w:val="24"/>
          <w:szCs w:val="24"/>
          <w:lang w:val="lv-LV"/>
        </w:rPr>
        <w:t xml:space="preserve"> </w:t>
      </w:r>
      <w:r w:rsidR="004406B7" w:rsidRPr="003327A0">
        <w:rPr>
          <w:rFonts w:ascii="Times New Roman" w:hAnsi="Times New Roman"/>
          <w:b/>
          <w:bCs/>
          <w:position w:val="-1"/>
          <w:sz w:val="24"/>
          <w:szCs w:val="24"/>
          <w:lang w:val="lv-LV"/>
        </w:rPr>
        <w:t>i</w:t>
      </w:r>
      <w:r w:rsidR="004406B7" w:rsidRPr="003327A0">
        <w:rPr>
          <w:rFonts w:ascii="Times New Roman" w:hAnsi="Times New Roman"/>
          <w:b/>
          <w:bCs/>
          <w:spacing w:val="1"/>
          <w:position w:val="-1"/>
          <w:sz w:val="24"/>
          <w:szCs w:val="24"/>
          <w:lang w:val="lv-LV"/>
        </w:rPr>
        <w:t>n</w:t>
      </w:r>
      <w:r w:rsidR="004406B7" w:rsidRPr="003327A0">
        <w:rPr>
          <w:rFonts w:ascii="Times New Roman" w:hAnsi="Times New Roman"/>
          <w:b/>
          <w:bCs/>
          <w:position w:val="-1"/>
          <w:sz w:val="24"/>
          <w:szCs w:val="24"/>
          <w:lang w:val="lv-LV"/>
        </w:rPr>
        <w:t>val</w:t>
      </w:r>
      <w:r w:rsidR="004406B7" w:rsidRPr="003327A0">
        <w:rPr>
          <w:rFonts w:ascii="Times New Roman" w:hAnsi="Times New Roman"/>
          <w:b/>
          <w:bCs/>
          <w:spacing w:val="1"/>
          <w:position w:val="-1"/>
          <w:sz w:val="24"/>
          <w:szCs w:val="24"/>
          <w:lang w:val="lv-LV"/>
        </w:rPr>
        <w:t>i</w:t>
      </w:r>
      <w:r w:rsidR="004406B7" w:rsidRPr="003327A0">
        <w:rPr>
          <w:rFonts w:ascii="Times New Roman" w:hAnsi="Times New Roman"/>
          <w:b/>
          <w:bCs/>
          <w:spacing w:val="-1"/>
          <w:position w:val="-1"/>
          <w:sz w:val="24"/>
          <w:szCs w:val="24"/>
          <w:lang w:val="lv-LV"/>
        </w:rPr>
        <w:t>d</w:t>
      </w:r>
      <w:r w:rsidR="004406B7" w:rsidRPr="003327A0">
        <w:rPr>
          <w:rFonts w:ascii="Times New Roman" w:hAnsi="Times New Roman"/>
          <w:b/>
          <w:bCs/>
          <w:position w:val="-1"/>
          <w:sz w:val="24"/>
          <w:szCs w:val="24"/>
          <w:lang w:val="lv-LV"/>
        </w:rPr>
        <w:t>itā</w:t>
      </w:r>
      <w:r w:rsidR="004406B7" w:rsidRPr="003327A0">
        <w:rPr>
          <w:rFonts w:ascii="Times New Roman" w:hAnsi="Times New Roman"/>
          <w:b/>
          <w:bCs/>
          <w:spacing w:val="-1"/>
          <w:position w:val="-1"/>
          <w:sz w:val="24"/>
          <w:szCs w:val="24"/>
          <w:lang w:val="lv-LV"/>
        </w:rPr>
        <w:t>t</w:t>
      </w:r>
      <w:r w:rsidR="004406B7" w:rsidRPr="003327A0">
        <w:rPr>
          <w:rFonts w:ascii="Times New Roman" w:hAnsi="Times New Roman"/>
          <w:b/>
          <w:bCs/>
          <w:position w:val="-1"/>
          <w:sz w:val="24"/>
          <w:szCs w:val="24"/>
          <w:lang w:val="lv-LV"/>
        </w:rPr>
        <w:t>i</w:t>
      </w:r>
      <w:r w:rsidR="004406B7" w:rsidRPr="003327A0">
        <w:rPr>
          <w:rFonts w:ascii="Times New Roman" w:hAnsi="Times New Roman"/>
          <w:b/>
          <w:bCs/>
          <w:spacing w:val="2"/>
          <w:position w:val="-1"/>
          <w:sz w:val="24"/>
          <w:szCs w:val="24"/>
          <w:lang w:val="lv-LV"/>
        </w:rPr>
        <w:t xml:space="preserve"> </w:t>
      </w:r>
      <w:r w:rsidR="004406B7" w:rsidRPr="003327A0">
        <w:rPr>
          <w:rFonts w:ascii="Times New Roman" w:hAnsi="Times New Roman"/>
          <w:b/>
          <w:bCs/>
          <w:position w:val="-1"/>
          <w:sz w:val="24"/>
          <w:szCs w:val="24"/>
          <w:lang w:val="lv-LV"/>
        </w:rPr>
        <w:t>– ī</w:t>
      </w:r>
      <w:r w:rsidR="004406B7" w:rsidRPr="003327A0">
        <w:rPr>
          <w:rFonts w:ascii="Times New Roman" w:hAnsi="Times New Roman"/>
          <w:b/>
          <w:bCs/>
          <w:spacing w:val="1"/>
          <w:position w:val="-1"/>
          <w:sz w:val="24"/>
          <w:szCs w:val="24"/>
          <w:lang w:val="lv-LV"/>
        </w:rPr>
        <w:t>p</w:t>
      </w:r>
      <w:r w:rsidR="004406B7" w:rsidRPr="003327A0">
        <w:rPr>
          <w:rFonts w:ascii="Times New Roman" w:hAnsi="Times New Roman"/>
          <w:b/>
          <w:bCs/>
          <w:position w:val="-1"/>
          <w:sz w:val="24"/>
          <w:szCs w:val="24"/>
          <w:lang w:val="lv-LV"/>
        </w:rPr>
        <w:t>atsva</w:t>
      </w:r>
      <w:r w:rsidR="004406B7" w:rsidRPr="003327A0">
        <w:rPr>
          <w:rFonts w:ascii="Times New Roman" w:hAnsi="Times New Roman"/>
          <w:b/>
          <w:bCs/>
          <w:spacing w:val="-1"/>
          <w:position w:val="-1"/>
          <w:sz w:val="24"/>
          <w:szCs w:val="24"/>
          <w:lang w:val="lv-LV"/>
        </w:rPr>
        <w:t>r</w:t>
      </w:r>
      <w:r w:rsidR="004406B7" w:rsidRPr="003327A0">
        <w:rPr>
          <w:rFonts w:ascii="Times New Roman" w:hAnsi="Times New Roman"/>
          <w:b/>
          <w:bCs/>
          <w:position w:val="-1"/>
          <w:sz w:val="24"/>
          <w:szCs w:val="24"/>
          <w:lang w:val="lv-LV"/>
        </w:rPr>
        <w:t xml:space="preserve">s dalījumā pa </w:t>
      </w:r>
      <w:r w:rsidR="004406B7" w:rsidRPr="003327A0">
        <w:rPr>
          <w:rFonts w:ascii="Times New Roman" w:hAnsi="Times New Roman"/>
          <w:b/>
          <w:bCs/>
          <w:spacing w:val="-1"/>
          <w:position w:val="-1"/>
          <w:sz w:val="24"/>
          <w:szCs w:val="24"/>
          <w:lang w:val="lv-LV"/>
        </w:rPr>
        <w:t>re</w:t>
      </w:r>
      <w:r w:rsidR="004406B7" w:rsidRPr="003327A0">
        <w:rPr>
          <w:rFonts w:ascii="Times New Roman" w:hAnsi="Times New Roman"/>
          <w:b/>
          <w:bCs/>
          <w:position w:val="-1"/>
          <w:sz w:val="24"/>
          <w:szCs w:val="24"/>
          <w:lang w:val="lv-LV"/>
        </w:rPr>
        <w:t>ģio</w:t>
      </w:r>
      <w:r w:rsidR="004406B7" w:rsidRPr="003327A0">
        <w:rPr>
          <w:rFonts w:ascii="Times New Roman" w:hAnsi="Times New Roman"/>
          <w:b/>
          <w:bCs/>
          <w:spacing w:val="1"/>
          <w:position w:val="-1"/>
          <w:sz w:val="24"/>
          <w:szCs w:val="24"/>
          <w:lang w:val="lv-LV"/>
        </w:rPr>
        <w:t>n</w:t>
      </w:r>
      <w:r w:rsidR="004406B7" w:rsidRPr="003327A0">
        <w:rPr>
          <w:rFonts w:ascii="Times New Roman" w:hAnsi="Times New Roman"/>
          <w:b/>
          <w:bCs/>
          <w:position w:val="-1"/>
          <w:sz w:val="24"/>
          <w:szCs w:val="24"/>
          <w:lang w:val="lv-LV"/>
        </w:rPr>
        <w:t>iem</w:t>
      </w:r>
    </w:p>
    <w:p w14:paraId="340B353B" w14:textId="77777777" w:rsidR="004406B7" w:rsidRDefault="004406B7" w:rsidP="004406B7">
      <w:pPr>
        <w:jc w:val="center"/>
        <w:rPr>
          <w:rFonts w:ascii="Times New Roman" w:hAnsi="Times New Roman" w:cs="Times New Roman"/>
          <w:sz w:val="24"/>
          <w:szCs w:val="24"/>
          <w:lang w:val="lv-LV"/>
        </w:rPr>
      </w:pPr>
      <w:r>
        <w:rPr>
          <w:rFonts w:ascii="Times New Roman" w:hAnsi="Times New Roman" w:cs="Times New Roman"/>
          <w:noProof/>
          <w:sz w:val="24"/>
          <w:szCs w:val="24"/>
          <w:lang w:val="lv-LV" w:eastAsia="lv-LV"/>
        </w:rPr>
        <w:drawing>
          <wp:inline distT="0" distB="0" distL="0" distR="0" wp14:anchorId="6056E1CA" wp14:editId="0020FBC5">
            <wp:extent cx="5767070" cy="3609340"/>
            <wp:effectExtent l="0" t="0" r="5080" b="0"/>
            <wp:docPr id="12" name="Picture 1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pie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7070" cy="3609340"/>
                    </a:xfrm>
                    <a:prstGeom prst="rect">
                      <a:avLst/>
                    </a:prstGeom>
                    <a:noFill/>
                  </pic:spPr>
                </pic:pic>
              </a:graphicData>
            </a:graphic>
          </wp:inline>
        </w:drawing>
      </w:r>
    </w:p>
    <w:p w14:paraId="2D05E683" w14:textId="77777777" w:rsidR="004406B7" w:rsidRDefault="004406B7" w:rsidP="004406B7">
      <w:pPr>
        <w:jc w:val="cente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p>
    <w:p w14:paraId="6BCD55B9" w14:textId="77777777" w:rsidR="00B853D9" w:rsidRDefault="00B853D9" w:rsidP="004406B7">
      <w:pPr>
        <w:jc w:val="both"/>
        <w:rPr>
          <w:rFonts w:ascii="Times New Roman" w:hAnsi="Times New Roman" w:cs="Times New Roman"/>
          <w:sz w:val="24"/>
          <w:szCs w:val="24"/>
          <w:lang w:val="lv-LV"/>
        </w:rPr>
      </w:pPr>
    </w:p>
    <w:p w14:paraId="2A3FAC83" w14:textId="77777777" w:rsidR="00B853D9" w:rsidRDefault="00B853D9" w:rsidP="004406B7">
      <w:pPr>
        <w:jc w:val="both"/>
        <w:rPr>
          <w:rFonts w:ascii="Times New Roman" w:hAnsi="Times New Roman" w:cs="Times New Roman"/>
          <w:sz w:val="24"/>
          <w:szCs w:val="24"/>
          <w:lang w:val="lv-LV"/>
        </w:rPr>
      </w:pPr>
    </w:p>
    <w:p w14:paraId="5668ED68" w14:textId="67C9EEA9" w:rsidR="004406B7" w:rsidRDefault="004406B7" w:rsidP="004406B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Šāds personu ar invaliditāti īpatsvars ESF projektu dalībnieku vidū neatbilst personu ar invaliditāti īpatsvaram reģionu iedzīvotāju vidū. Salīdzinot KPVIS datus ar VDEĀVK </w:t>
      </w:r>
      <w:r w:rsidRPr="002603D7">
        <w:rPr>
          <w:rFonts w:ascii="Times New Roman" w:hAnsi="Times New Roman" w:cs="Times New Roman"/>
          <w:sz w:val="24"/>
          <w:szCs w:val="24"/>
          <w:lang w:val="lv-LV"/>
        </w:rPr>
        <w:t>informācij</w:t>
      </w:r>
      <w:r>
        <w:rPr>
          <w:rFonts w:ascii="Times New Roman" w:hAnsi="Times New Roman" w:cs="Times New Roman"/>
          <w:sz w:val="24"/>
          <w:szCs w:val="24"/>
          <w:lang w:val="lv-LV"/>
        </w:rPr>
        <w:t>u, jāsecina, ka Rīgas reģionā deklarēto cilvēku ar invaliditāti skaits vairāk kā divas reizes pārsniedz to cilvēku ar invaliditāti skaitu, kuri piedalījušies ESF projektos. Tāpat arī Pierīgas un Zemgales reģionu iedzīvotāju ar invaliditāti skaits ir lielāks nekā projektu dalībnieku ar invaliditāti skaits (skat. 8.tabulu).</w:t>
      </w:r>
    </w:p>
    <w:p w14:paraId="48D5B7C4" w14:textId="49F7A308" w:rsidR="00B853D9" w:rsidRDefault="00B853D9" w:rsidP="004406B7">
      <w:pPr>
        <w:jc w:val="both"/>
        <w:rPr>
          <w:rFonts w:ascii="Times New Roman" w:hAnsi="Times New Roman" w:cs="Times New Roman"/>
          <w:sz w:val="24"/>
          <w:szCs w:val="24"/>
          <w:lang w:val="lv-LV"/>
        </w:rPr>
      </w:pPr>
    </w:p>
    <w:p w14:paraId="3C365907" w14:textId="0C022355" w:rsidR="00B853D9" w:rsidRDefault="00B853D9" w:rsidP="004406B7">
      <w:pPr>
        <w:jc w:val="both"/>
        <w:rPr>
          <w:rFonts w:ascii="Times New Roman" w:hAnsi="Times New Roman" w:cs="Times New Roman"/>
          <w:sz w:val="24"/>
          <w:szCs w:val="24"/>
          <w:lang w:val="lv-LV"/>
        </w:rPr>
      </w:pPr>
    </w:p>
    <w:p w14:paraId="491239C9" w14:textId="5B3FBFEA" w:rsidR="00B853D9" w:rsidRDefault="00B853D9" w:rsidP="004406B7">
      <w:pPr>
        <w:jc w:val="both"/>
        <w:rPr>
          <w:rFonts w:ascii="Times New Roman" w:hAnsi="Times New Roman" w:cs="Times New Roman"/>
          <w:sz w:val="24"/>
          <w:szCs w:val="24"/>
          <w:lang w:val="lv-LV"/>
        </w:rPr>
      </w:pPr>
    </w:p>
    <w:p w14:paraId="37B2636D" w14:textId="519D2A42" w:rsidR="00B853D9" w:rsidRDefault="00B853D9" w:rsidP="004406B7">
      <w:pPr>
        <w:jc w:val="both"/>
        <w:rPr>
          <w:rFonts w:ascii="Times New Roman" w:hAnsi="Times New Roman" w:cs="Times New Roman"/>
          <w:sz w:val="24"/>
          <w:szCs w:val="24"/>
          <w:lang w:val="lv-LV"/>
        </w:rPr>
      </w:pPr>
    </w:p>
    <w:p w14:paraId="156B01C4" w14:textId="452F833C" w:rsidR="00B853D9" w:rsidRDefault="00B853D9" w:rsidP="004406B7">
      <w:pPr>
        <w:jc w:val="both"/>
        <w:rPr>
          <w:rFonts w:ascii="Times New Roman" w:hAnsi="Times New Roman" w:cs="Times New Roman"/>
          <w:sz w:val="24"/>
          <w:szCs w:val="24"/>
          <w:lang w:val="lv-LV"/>
        </w:rPr>
      </w:pPr>
    </w:p>
    <w:p w14:paraId="4ACA7621" w14:textId="5422A7F4" w:rsidR="00B853D9" w:rsidRDefault="00B853D9" w:rsidP="004406B7">
      <w:pPr>
        <w:jc w:val="both"/>
        <w:rPr>
          <w:rFonts w:ascii="Times New Roman" w:hAnsi="Times New Roman" w:cs="Times New Roman"/>
          <w:sz w:val="24"/>
          <w:szCs w:val="24"/>
          <w:lang w:val="lv-LV"/>
        </w:rPr>
      </w:pPr>
    </w:p>
    <w:p w14:paraId="50921EEC" w14:textId="10B91110" w:rsidR="00B853D9" w:rsidRDefault="00B853D9" w:rsidP="004406B7">
      <w:pPr>
        <w:jc w:val="both"/>
        <w:rPr>
          <w:rFonts w:ascii="Times New Roman" w:hAnsi="Times New Roman" w:cs="Times New Roman"/>
          <w:sz w:val="24"/>
          <w:szCs w:val="24"/>
          <w:lang w:val="lv-LV"/>
        </w:rPr>
      </w:pPr>
    </w:p>
    <w:p w14:paraId="26D057AC" w14:textId="21C0388E" w:rsidR="00B853D9" w:rsidRDefault="00B853D9" w:rsidP="004406B7">
      <w:pPr>
        <w:jc w:val="both"/>
        <w:rPr>
          <w:rFonts w:ascii="Times New Roman" w:hAnsi="Times New Roman" w:cs="Times New Roman"/>
          <w:sz w:val="24"/>
          <w:szCs w:val="24"/>
          <w:lang w:val="lv-LV"/>
        </w:rPr>
      </w:pPr>
    </w:p>
    <w:p w14:paraId="12688301" w14:textId="77777777" w:rsidR="004406B7" w:rsidRPr="00994D80" w:rsidRDefault="004406B7" w:rsidP="005C7319">
      <w:pPr>
        <w:widowControl w:val="0"/>
        <w:autoSpaceDE w:val="0"/>
        <w:autoSpaceDN w:val="0"/>
        <w:adjustRightInd w:val="0"/>
        <w:spacing w:after="0" w:line="240" w:lineRule="auto"/>
        <w:ind w:left="100" w:right="75"/>
        <w:jc w:val="center"/>
        <w:rPr>
          <w:rFonts w:ascii="Times New Roman" w:hAnsi="Times New Roman"/>
          <w:b/>
          <w:bCs/>
          <w:sz w:val="24"/>
          <w:szCs w:val="24"/>
          <w:lang w:val="lv-LV"/>
        </w:rPr>
      </w:pPr>
      <w:r>
        <w:rPr>
          <w:rFonts w:ascii="Times New Roman" w:hAnsi="Times New Roman"/>
          <w:b/>
          <w:bCs/>
          <w:color w:val="000000"/>
          <w:sz w:val="24"/>
          <w:szCs w:val="24"/>
          <w:lang w:val="lv-LV"/>
        </w:rPr>
        <w:lastRenderedPageBreak/>
        <w:t>8</w:t>
      </w:r>
      <w:r w:rsidRPr="003327A0">
        <w:rPr>
          <w:rFonts w:ascii="Times New Roman" w:hAnsi="Times New Roman"/>
          <w:b/>
          <w:bCs/>
          <w:color w:val="000000"/>
          <w:sz w:val="24"/>
          <w:szCs w:val="24"/>
          <w:lang w:val="lv-LV"/>
        </w:rPr>
        <w:t xml:space="preserve">.tabula. </w:t>
      </w:r>
      <w:r w:rsidRPr="00994D80">
        <w:rPr>
          <w:rFonts w:ascii="Times New Roman" w:hAnsi="Times New Roman"/>
          <w:b/>
          <w:bCs/>
          <w:spacing w:val="1"/>
          <w:sz w:val="24"/>
          <w:szCs w:val="24"/>
          <w:lang w:val="lv-LV"/>
        </w:rPr>
        <w:t>P</w:t>
      </w:r>
      <w:r w:rsidRPr="00994D80">
        <w:rPr>
          <w:rFonts w:ascii="Times New Roman" w:hAnsi="Times New Roman"/>
          <w:b/>
          <w:bCs/>
          <w:spacing w:val="-1"/>
          <w:sz w:val="24"/>
          <w:szCs w:val="24"/>
          <w:lang w:val="lv-LV"/>
        </w:rPr>
        <w:t>er</w:t>
      </w:r>
      <w:r w:rsidRPr="00994D80">
        <w:rPr>
          <w:rFonts w:ascii="Times New Roman" w:hAnsi="Times New Roman"/>
          <w:b/>
          <w:bCs/>
          <w:sz w:val="24"/>
          <w:szCs w:val="24"/>
          <w:lang w:val="lv-LV"/>
        </w:rPr>
        <w:t>so</w:t>
      </w:r>
      <w:r w:rsidRPr="00994D80">
        <w:rPr>
          <w:rFonts w:ascii="Times New Roman" w:hAnsi="Times New Roman"/>
          <w:b/>
          <w:bCs/>
          <w:spacing w:val="1"/>
          <w:sz w:val="24"/>
          <w:szCs w:val="24"/>
          <w:lang w:val="lv-LV"/>
        </w:rPr>
        <w:t>n</w:t>
      </w:r>
      <w:r w:rsidRPr="00994D80">
        <w:rPr>
          <w:rFonts w:ascii="Times New Roman" w:hAnsi="Times New Roman"/>
          <w:b/>
          <w:bCs/>
          <w:sz w:val="24"/>
          <w:szCs w:val="24"/>
          <w:lang w:val="lv-LV"/>
        </w:rPr>
        <w:t>u</w:t>
      </w:r>
      <w:r w:rsidRPr="00994D80">
        <w:rPr>
          <w:rFonts w:ascii="Times New Roman" w:hAnsi="Times New Roman"/>
          <w:b/>
          <w:bCs/>
          <w:spacing w:val="1"/>
          <w:sz w:val="24"/>
          <w:szCs w:val="24"/>
          <w:lang w:val="lv-LV"/>
        </w:rPr>
        <w:t xml:space="preserve"> </w:t>
      </w:r>
      <w:r w:rsidRPr="00994D80">
        <w:rPr>
          <w:rFonts w:ascii="Times New Roman" w:hAnsi="Times New Roman"/>
          <w:b/>
          <w:bCs/>
          <w:spacing w:val="-2"/>
          <w:sz w:val="24"/>
          <w:szCs w:val="24"/>
          <w:lang w:val="lv-LV"/>
        </w:rPr>
        <w:t>a</w:t>
      </w:r>
      <w:r w:rsidRPr="00994D80">
        <w:rPr>
          <w:rFonts w:ascii="Times New Roman" w:hAnsi="Times New Roman"/>
          <w:b/>
          <w:bCs/>
          <w:sz w:val="24"/>
          <w:szCs w:val="24"/>
          <w:lang w:val="lv-LV"/>
        </w:rPr>
        <w:t>r</w:t>
      </w:r>
      <w:r w:rsidRPr="00994D80">
        <w:rPr>
          <w:rFonts w:ascii="Times New Roman" w:hAnsi="Times New Roman"/>
          <w:b/>
          <w:bCs/>
          <w:spacing w:val="-1"/>
          <w:sz w:val="24"/>
          <w:szCs w:val="24"/>
          <w:lang w:val="lv-LV"/>
        </w:rPr>
        <w:t xml:space="preserve"> </w:t>
      </w:r>
      <w:r w:rsidRPr="00994D80">
        <w:rPr>
          <w:rFonts w:ascii="Times New Roman" w:hAnsi="Times New Roman"/>
          <w:b/>
          <w:bCs/>
          <w:sz w:val="24"/>
          <w:szCs w:val="24"/>
          <w:lang w:val="lv-LV"/>
        </w:rPr>
        <w:t>i</w:t>
      </w:r>
      <w:r w:rsidRPr="00994D80">
        <w:rPr>
          <w:rFonts w:ascii="Times New Roman" w:hAnsi="Times New Roman"/>
          <w:b/>
          <w:bCs/>
          <w:spacing w:val="1"/>
          <w:sz w:val="24"/>
          <w:szCs w:val="24"/>
          <w:lang w:val="lv-LV"/>
        </w:rPr>
        <w:t>n</w:t>
      </w:r>
      <w:r w:rsidRPr="00994D80">
        <w:rPr>
          <w:rFonts w:ascii="Times New Roman" w:hAnsi="Times New Roman"/>
          <w:b/>
          <w:bCs/>
          <w:sz w:val="24"/>
          <w:szCs w:val="24"/>
          <w:lang w:val="lv-LV"/>
        </w:rPr>
        <w:t>val</w:t>
      </w:r>
      <w:r w:rsidRPr="00994D80">
        <w:rPr>
          <w:rFonts w:ascii="Times New Roman" w:hAnsi="Times New Roman"/>
          <w:b/>
          <w:bCs/>
          <w:spacing w:val="1"/>
          <w:sz w:val="24"/>
          <w:szCs w:val="24"/>
          <w:lang w:val="lv-LV"/>
        </w:rPr>
        <w:t>id</w:t>
      </w:r>
      <w:r w:rsidRPr="00994D80">
        <w:rPr>
          <w:rFonts w:ascii="Times New Roman" w:hAnsi="Times New Roman"/>
          <w:b/>
          <w:bCs/>
          <w:sz w:val="24"/>
          <w:szCs w:val="24"/>
          <w:lang w:val="lv-LV"/>
        </w:rPr>
        <w:t>itā</w:t>
      </w:r>
      <w:r w:rsidRPr="00994D80">
        <w:rPr>
          <w:rFonts w:ascii="Times New Roman" w:hAnsi="Times New Roman"/>
          <w:b/>
          <w:bCs/>
          <w:spacing w:val="-1"/>
          <w:sz w:val="24"/>
          <w:szCs w:val="24"/>
          <w:lang w:val="lv-LV"/>
        </w:rPr>
        <w:t>t</w:t>
      </w:r>
      <w:r w:rsidRPr="00994D80">
        <w:rPr>
          <w:rFonts w:ascii="Times New Roman" w:hAnsi="Times New Roman"/>
          <w:b/>
          <w:bCs/>
          <w:sz w:val="24"/>
          <w:szCs w:val="24"/>
          <w:lang w:val="lv-LV"/>
        </w:rPr>
        <w:t xml:space="preserve">i </w:t>
      </w:r>
      <w:r w:rsidRPr="00994D80">
        <w:rPr>
          <w:rFonts w:ascii="Times New Roman" w:hAnsi="Times New Roman"/>
          <w:b/>
          <w:bCs/>
          <w:position w:val="-1"/>
          <w:sz w:val="24"/>
          <w:szCs w:val="24"/>
          <w:lang w:val="lv-LV"/>
        </w:rPr>
        <w:t xml:space="preserve">īpatsvars </w:t>
      </w:r>
      <w:r w:rsidRPr="00994D80">
        <w:rPr>
          <w:rFonts w:ascii="Times New Roman" w:hAnsi="Times New Roman"/>
          <w:b/>
          <w:bCs/>
          <w:spacing w:val="1"/>
          <w:position w:val="-1"/>
          <w:sz w:val="24"/>
          <w:szCs w:val="24"/>
          <w:lang w:val="lv-LV"/>
        </w:rPr>
        <w:t>ES</w:t>
      </w:r>
      <w:r w:rsidRPr="00994D80">
        <w:rPr>
          <w:rFonts w:ascii="Times New Roman" w:hAnsi="Times New Roman"/>
          <w:b/>
          <w:bCs/>
          <w:position w:val="-1"/>
          <w:sz w:val="24"/>
          <w:szCs w:val="24"/>
          <w:lang w:val="lv-LV"/>
        </w:rPr>
        <w:t>F</w:t>
      </w:r>
      <w:r w:rsidRPr="00994D80">
        <w:rPr>
          <w:rFonts w:ascii="Times New Roman" w:hAnsi="Times New Roman"/>
          <w:b/>
          <w:bCs/>
          <w:spacing w:val="-3"/>
          <w:position w:val="-1"/>
          <w:sz w:val="24"/>
          <w:szCs w:val="24"/>
          <w:lang w:val="lv-LV"/>
        </w:rPr>
        <w:t xml:space="preserve"> </w:t>
      </w:r>
      <w:r w:rsidRPr="00994D80">
        <w:rPr>
          <w:rFonts w:ascii="Times New Roman" w:hAnsi="Times New Roman"/>
          <w:b/>
          <w:bCs/>
          <w:spacing w:val="1"/>
          <w:position w:val="-1"/>
          <w:sz w:val="24"/>
          <w:szCs w:val="24"/>
          <w:lang w:val="lv-LV"/>
        </w:rPr>
        <w:t>p</w:t>
      </w:r>
      <w:r w:rsidRPr="00994D80">
        <w:rPr>
          <w:rFonts w:ascii="Times New Roman" w:hAnsi="Times New Roman"/>
          <w:b/>
          <w:bCs/>
          <w:spacing w:val="-1"/>
          <w:position w:val="-1"/>
          <w:sz w:val="24"/>
          <w:szCs w:val="24"/>
          <w:lang w:val="lv-LV"/>
        </w:rPr>
        <w:t>r</w:t>
      </w:r>
      <w:r w:rsidRPr="00994D80">
        <w:rPr>
          <w:rFonts w:ascii="Times New Roman" w:hAnsi="Times New Roman"/>
          <w:b/>
          <w:bCs/>
          <w:position w:val="-1"/>
          <w:sz w:val="24"/>
          <w:szCs w:val="24"/>
          <w:lang w:val="lv-LV"/>
        </w:rPr>
        <w:t>oj</w:t>
      </w:r>
      <w:r w:rsidRPr="00994D80">
        <w:rPr>
          <w:rFonts w:ascii="Times New Roman" w:hAnsi="Times New Roman"/>
          <w:b/>
          <w:bCs/>
          <w:spacing w:val="-2"/>
          <w:position w:val="-1"/>
          <w:sz w:val="24"/>
          <w:szCs w:val="24"/>
          <w:lang w:val="lv-LV"/>
        </w:rPr>
        <w:t>e</w:t>
      </w:r>
      <w:r w:rsidRPr="00994D80">
        <w:rPr>
          <w:rFonts w:ascii="Times New Roman" w:hAnsi="Times New Roman"/>
          <w:b/>
          <w:bCs/>
          <w:spacing w:val="1"/>
          <w:position w:val="-1"/>
          <w:sz w:val="24"/>
          <w:szCs w:val="24"/>
          <w:lang w:val="lv-LV"/>
        </w:rPr>
        <w:t>k</w:t>
      </w:r>
      <w:r w:rsidRPr="00994D80">
        <w:rPr>
          <w:rFonts w:ascii="Times New Roman" w:hAnsi="Times New Roman"/>
          <w:b/>
          <w:bCs/>
          <w:position w:val="-1"/>
          <w:sz w:val="24"/>
          <w:szCs w:val="24"/>
          <w:lang w:val="lv-LV"/>
        </w:rPr>
        <w:t xml:space="preserve">tu </w:t>
      </w:r>
      <w:r w:rsidRPr="00994D80">
        <w:rPr>
          <w:rFonts w:ascii="Times New Roman" w:hAnsi="Times New Roman"/>
          <w:b/>
          <w:bCs/>
          <w:spacing w:val="1"/>
          <w:position w:val="-1"/>
          <w:sz w:val="24"/>
          <w:szCs w:val="24"/>
          <w:lang w:val="lv-LV"/>
        </w:rPr>
        <w:t>d</w:t>
      </w:r>
      <w:r w:rsidRPr="00994D80">
        <w:rPr>
          <w:rFonts w:ascii="Times New Roman" w:hAnsi="Times New Roman"/>
          <w:b/>
          <w:bCs/>
          <w:position w:val="-1"/>
          <w:sz w:val="24"/>
          <w:szCs w:val="24"/>
          <w:lang w:val="lv-LV"/>
        </w:rPr>
        <w:t>al</w:t>
      </w:r>
      <w:r w:rsidRPr="00994D80">
        <w:rPr>
          <w:rFonts w:ascii="Times New Roman" w:hAnsi="Times New Roman"/>
          <w:b/>
          <w:bCs/>
          <w:spacing w:val="1"/>
          <w:position w:val="-1"/>
          <w:sz w:val="24"/>
          <w:szCs w:val="24"/>
          <w:lang w:val="lv-LV"/>
        </w:rPr>
        <w:t>ībn</w:t>
      </w:r>
      <w:r w:rsidRPr="00994D80">
        <w:rPr>
          <w:rFonts w:ascii="Times New Roman" w:hAnsi="Times New Roman"/>
          <w:b/>
          <w:bCs/>
          <w:position w:val="-1"/>
          <w:sz w:val="24"/>
          <w:szCs w:val="24"/>
          <w:lang w:val="lv-LV"/>
        </w:rPr>
        <w:t>ieku</w:t>
      </w:r>
      <w:r w:rsidRPr="00994D80">
        <w:rPr>
          <w:rFonts w:ascii="Times New Roman" w:hAnsi="Times New Roman"/>
          <w:b/>
          <w:bCs/>
          <w:spacing w:val="1"/>
          <w:position w:val="-1"/>
          <w:sz w:val="24"/>
          <w:szCs w:val="24"/>
          <w:lang w:val="lv-LV"/>
        </w:rPr>
        <w:t xml:space="preserve"> </w:t>
      </w:r>
      <w:r w:rsidRPr="00994D80">
        <w:rPr>
          <w:rFonts w:ascii="Times New Roman" w:hAnsi="Times New Roman"/>
          <w:b/>
          <w:bCs/>
          <w:spacing w:val="-2"/>
          <w:position w:val="-1"/>
          <w:sz w:val="24"/>
          <w:szCs w:val="24"/>
          <w:lang w:val="lv-LV"/>
        </w:rPr>
        <w:t>vidū un reģionu iedzīvotāju vidū, %</w:t>
      </w:r>
    </w:p>
    <w:tbl>
      <w:tblPr>
        <w:tblStyle w:val="TableGrid"/>
        <w:tblW w:w="0" w:type="auto"/>
        <w:jc w:val="center"/>
        <w:tblLook w:val="04A0" w:firstRow="1" w:lastRow="0" w:firstColumn="1" w:lastColumn="0" w:noHBand="0" w:noVBand="1"/>
      </w:tblPr>
      <w:tblGrid>
        <w:gridCol w:w="3256"/>
        <w:gridCol w:w="2126"/>
        <w:gridCol w:w="2066"/>
      </w:tblGrid>
      <w:tr w:rsidR="00994D80" w:rsidRPr="00994D80" w14:paraId="10E4B8D6" w14:textId="77777777" w:rsidTr="00B853D9">
        <w:trPr>
          <w:trHeight w:val="288"/>
          <w:jc w:val="center"/>
        </w:trPr>
        <w:tc>
          <w:tcPr>
            <w:tcW w:w="3256" w:type="dxa"/>
            <w:vMerge w:val="restart"/>
            <w:shd w:val="clear" w:color="auto" w:fill="BFBFBF" w:themeFill="background1" w:themeFillShade="BF"/>
            <w:vAlign w:val="center"/>
          </w:tcPr>
          <w:p w14:paraId="31C52EEA" w14:textId="77777777" w:rsidR="004406B7" w:rsidRPr="00994D80" w:rsidRDefault="004406B7" w:rsidP="00A37969">
            <w:pPr>
              <w:widowControl w:val="0"/>
              <w:autoSpaceDE w:val="0"/>
              <w:autoSpaceDN w:val="0"/>
              <w:adjustRightInd w:val="0"/>
              <w:ind w:left="100" w:right="75"/>
              <w:jc w:val="center"/>
              <w:rPr>
                <w:rFonts w:ascii="Times New Roman" w:hAnsi="Times New Roman" w:cs="Times New Roman"/>
                <w:b/>
                <w:bCs/>
                <w:spacing w:val="1"/>
                <w:sz w:val="24"/>
                <w:szCs w:val="24"/>
                <w:lang w:val="lv-LV"/>
              </w:rPr>
            </w:pPr>
            <w:r w:rsidRPr="00994D80">
              <w:rPr>
                <w:rFonts w:ascii="Times New Roman" w:hAnsi="Times New Roman" w:cs="Times New Roman"/>
                <w:b/>
                <w:bCs/>
                <w:spacing w:val="1"/>
                <w:sz w:val="24"/>
                <w:szCs w:val="24"/>
                <w:lang w:val="lv-LV"/>
              </w:rPr>
              <w:t>Reģions</w:t>
            </w:r>
          </w:p>
        </w:tc>
        <w:tc>
          <w:tcPr>
            <w:tcW w:w="4192" w:type="dxa"/>
            <w:gridSpan w:val="2"/>
            <w:shd w:val="clear" w:color="auto" w:fill="BFBFBF" w:themeFill="background1" w:themeFillShade="BF"/>
            <w:noWrap/>
          </w:tcPr>
          <w:p w14:paraId="74A59F7F" w14:textId="77777777" w:rsidR="004406B7" w:rsidRPr="00994D80" w:rsidRDefault="004406B7" w:rsidP="00A37969">
            <w:pPr>
              <w:widowControl w:val="0"/>
              <w:autoSpaceDE w:val="0"/>
              <w:autoSpaceDN w:val="0"/>
              <w:adjustRightInd w:val="0"/>
              <w:ind w:left="100" w:right="75"/>
              <w:jc w:val="center"/>
              <w:rPr>
                <w:rFonts w:ascii="Times New Roman" w:hAnsi="Times New Roman" w:cs="Times New Roman"/>
                <w:b/>
                <w:bCs/>
                <w:spacing w:val="1"/>
                <w:sz w:val="24"/>
                <w:szCs w:val="24"/>
                <w:lang w:val="lv-LV"/>
              </w:rPr>
            </w:pPr>
            <w:r w:rsidRPr="00994D80">
              <w:rPr>
                <w:rFonts w:ascii="Times New Roman" w:hAnsi="Times New Roman" w:cs="Times New Roman"/>
                <w:b/>
                <w:bCs/>
                <w:spacing w:val="1"/>
                <w:sz w:val="24"/>
                <w:szCs w:val="24"/>
                <w:lang w:val="lv-LV"/>
              </w:rPr>
              <w:t>Īpatsvars</w:t>
            </w:r>
          </w:p>
        </w:tc>
      </w:tr>
      <w:tr w:rsidR="00994D80" w:rsidRPr="00994D80" w14:paraId="521E8595" w14:textId="77777777" w:rsidTr="00B853D9">
        <w:trPr>
          <w:trHeight w:val="288"/>
          <w:jc w:val="center"/>
        </w:trPr>
        <w:tc>
          <w:tcPr>
            <w:tcW w:w="3256" w:type="dxa"/>
            <w:vMerge/>
            <w:shd w:val="clear" w:color="auto" w:fill="BFBFBF" w:themeFill="background1" w:themeFillShade="BF"/>
          </w:tcPr>
          <w:p w14:paraId="31939A39" w14:textId="77777777" w:rsidR="004406B7" w:rsidRPr="00994D80" w:rsidRDefault="004406B7" w:rsidP="00A37969">
            <w:pPr>
              <w:widowControl w:val="0"/>
              <w:autoSpaceDE w:val="0"/>
              <w:autoSpaceDN w:val="0"/>
              <w:adjustRightInd w:val="0"/>
              <w:ind w:left="100" w:right="75"/>
              <w:jc w:val="center"/>
              <w:rPr>
                <w:rFonts w:ascii="Times New Roman" w:hAnsi="Times New Roman" w:cs="Times New Roman"/>
                <w:b/>
                <w:bCs/>
                <w:spacing w:val="1"/>
                <w:sz w:val="24"/>
                <w:szCs w:val="24"/>
                <w:lang w:val="lv-LV"/>
              </w:rPr>
            </w:pPr>
          </w:p>
        </w:tc>
        <w:tc>
          <w:tcPr>
            <w:tcW w:w="2126" w:type="dxa"/>
            <w:shd w:val="clear" w:color="auto" w:fill="BFBFBF" w:themeFill="background1" w:themeFillShade="BF"/>
            <w:noWrap/>
          </w:tcPr>
          <w:p w14:paraId="06904431" w14:textId="77777777" w:rsidR="004406B7" w:rsidRPr="00994D80" w:rsidRDefault="004406B7" w:rsidP="00A37969">
            <w:pPr>
              <w:widowControl w:val="0"/>
              <w:autoSpaceDE w:val="0"/>
              <w:autoSpaceDN w:val="0"/>
              <w:adjustRightInd w:val="0"/>
              <w:ind w:left="100" w:right="75"/>
              <w:jc w:val="center"/>
              <w:rPr>
                <w:rFonts w:ascii="Times New Roman" w:hAnsi="Times New Roman" w:cs="Times New Roman"/>
                <w:b/>
                <w:bCs/>
                <w:spacing w:val="1"/>
                <w:sz w:val="24"/>
                <w:szCs w:val="24"/>
                <w:lang w:val="lv-LV"/>
              </w:rPr>
            </w:pPr>
            <w:r w:rsidRPr="00994D80">
              <w:rPr>
                <w:rFonts w:ascii="Times New Roman" w:hAnsi="Times New Roman" w:cs="Times New Roman"/>
                <w:b/>
                <w:bCs/>
                <w:spacing w:val="1"/>
                <w:sz w:val="24"/>
                <w:szCs w:val="24"/>
                <w:lang w:val="lv-LV"/>
              </w:rPr>
              <w:t>ESF projektu dalībnieki</w:t>
            </w:r>
          </w:p>
        </w:tc>
        <w:tc>
          <w:tcPr>
            <w:tcW w:w="2066" w:type="dxa"/>
            <w:shd w:val="clear" w:color="auto" w:fill="BFBFBF" w:themeFill="background1" w:themeFillShade="BF"/>
            <w:noWrap/>
          </w:tcPr>
          <w:p w14:paraId="6794CA37" w14:textId="77777777" w:rsidR="004406B7" w:rsidRPr="00994D80" w:rsidRDefault="004406B7" w:rsidP="00A37969">
            <w:pPr>
              <w:widowControl w:val="0"/>
              <w:autoSpaceDE w:val="0"/>
              <w:autoSpaceDN w:val="0"/>
              <w:adjustRightInd w:val="0"/>
              <w:ind w:left="100" w:right="75"/>
              <w:jc w:val="center"/>
              <w:rPr>
                <w:rFonts w:ascii="Times New Roman" w:hAnsi="Times New Roman" w:cs="Times New Roman"/>
                <w:b/>
                <w:bCs/>
                <w:spacing w:val="1"/>
                <w:sz w:val="24"/>
                <w:szCs w:val="24"/>
                <w:lang w:val="lv-LV"/>
              </w:rPr>
            </w:pPr>
            <w:r w:rsidRPr="00994D80">
              <w:rPr>
                <w:rFonts w:ascii="Times New Roman" w:hAnsi="Times New Roman" w:cs="Times New Roman"/>
                <w:b/>
                <w:bCs/>
                <w:spacing w:val="1"/>
                <w:sz w:val="24"/>
                <w:szCs w:val="24"/>
                <w:lang w:val="lv-LV"/>
              </w:rPr>
              <w:t>Cilvēki ar invaliditāti valstī</w:t>
            </w:r>
          </w:p>
        </w:tc>
      </w:tr>
      <w:tr w:rsidR="00994D80" w:rsidRPr="00994D80" w14:paraId="522315E4" w14:textId="77777777" w:rsidTr="00B853D9">
        <w:trPr>
          <w:trHeight w:val="288"/>
          <w:jc w:val="center"/>
        </w:trPr>
        <w:tc>
          <w:tcPr>
            <w:tcW w:w="3256" w:type="dxa"/>
          </w:tcPr>
          <w:p w14:paraId="77F78AA7" w14:textId="77777777" w:rsidR="004406B7" w:rsidRPr="00994D80" w:rsidRDefault="004406B7" w:rsidP="00B853D9">
            <w:pPr>
              <w:widowControl w:val="0"/>
              <w:autoSpaceDE w:val="0"/>
              <w:autoSpaceDN w:val="0"/>
              <w:adjustRightInd w:val="0"/>
              <w:ind w:left="102" w:right="74"/>
              <w:contextualSpacing/>
              <w:jc w:val="both"/>
              <w:rPr>
                <w:rFonts w:ascii="Times New Roman" w:hAnsi="Times New Roman" w:cs="Times New Roman"/>
                <w:spacing w:val="1"/>
                <w:sz w:val="24"/>
                <w:szCs w:val="24"/>
                <w:lang w:val="lv-LV"/>
              </w:rPr>
            </w:pPr>
            <w:r w:rsidRPr="00994D80">
              <w:rPr>
                <w:rFonts w:ascii="Times New Roman" w:hAnsi="Times New Roman" w:cs="Times New Roman"/>
                <w:sz w:val="24"/>
                <w:szCs w:val="24"/>
                <w:lang w:val="lv-LV"/>
              </w:rPr>
              <w:t>Rīga</w:t>
            </w:r>
          </w:p>
        </w:tc>
        <w:tc>
          <w:tcPr>
            <w:tcW w:w="2126" w:type="dxa"/>
            <w:noWrap/>
          </w:tcPr>
          <w:p w14:paraId="6E8F2D97" w14:textId="77777777" w:rsidR="004406B7" w:rsidRPr="00994D80" w:rsidRDefault="004406B7" w:rsidP="00B853D9">
            <w:pPr>
              <w:widowControl w:val="0"/>
              <w:autoSpaceDE w:val="0"/>
              <w:autoSpaceDN w:val="0"/>
              <w:adjustRightInd w:val="0"/>
              <w:ind w:left="102" w:right="74"/>
              <w:contextualSpacing/>
              <w:jc w:val="center"/>
              <w:rPr>
                <w:rFonts w:ascii="Times New Roman" w:hAnsi="Times New Roman" w:cs="Times New Roman"/>
                <w:spacing w:val="1"/>
                <w:sz w:val="24"/>
                <w:szCs w:val="24"/>
                <w:lang w:val="lv-LV"/>
              </w:rPr>
            </w:pPr>
            <w:r w:rsidRPr="00994D80">
              <w:rPr>
                <w:rFonts w:ascii="Times New Roman" w:hAnsi="Times New Roman" w:cs="Times New Roman"/>
                <w:spacing w:val="1"/>
                <w:sz w:val="24"/>
                <w:szCs w:val="24"/>
                <w:lang w:val="lv-LV"/>
              </w:rPr>
              <w:t>12,7</w:t>
            </w:r>
          </w:p>
        </w:tc>
        <w:tc>
          <w:tcPr>
            <w:tcW w:w="2066" w:type="dxa"/>
            <w:noWrap/>
          </w:tcPr>
          <w:p w14:paraId="05D4DCB1" w14:textId="77777777" w:rsidR="004406B7" w:rsidRPr="00994D80" w:rsidRDefault="004406B7" w:rsidP="00B853D9">
            <w:pPr>
              <w:widowControl w:val="0"/>
              <w:autoSpaceDE w:val="0"/>
              <w:autoSpaceDN w:val="0"/>
              <w:adjustRightInd w:val="0"/>
              <w:ind w:left="102" w:right="74"/>
              <w:contextualSpacing/>
              <w:jc w:val="center"/>
              <w:rPr>
                <w:rFonts w:ascii="Times New Roman" w:hAnsi="Times New Roman" w:cs="Times New Roman"/>
                <w:spacing w:val="1"/>
                <w:sz w:val="24"/>
                <w:szCs w:val="24"/>
                <w:lang w:val="lv-LV"/>
              </w:rPr>
            </w:pPr>
            <w:r w:rsidRPr="00994D80">
              <w:rPr>
                <w:rFonts w:ascii="Times New Roman" w:hAnsi="Times New Roman" w:cs="Times New Roman"/>
                <w:spacing w:val="1"/>
                <w:sz w:val="24"/>
                <w:szCs w:val="24"/>
                <w:lang w:val="lv-LV"/>
              </w:rPr>
              <w:t>27,7</w:t>
            </w:r>
          </w:p>
        </w:tc>
      </w:tr>
      <w:tr w:rsidR="00994D80" w:rsidRPr="00994D80" w14:paraId="1A66DCF0" w14:textId="77777777" w:rsidTr="00B853D9">
        <w:trPr>
          <w:trHeight w:val="288"/>
          <w:jc w:val="center"/>
        </w:trPr>
        <w:tc>
          <w:tcPr>
            <w:tcW w:w="3256" w:type="dxa"/>
            <w:noWrap/>
          </w:tcPr>
          <w:p w14:paraId="270BB062" w14:textId="77777777" w:rsidR="004406B7" w:rsidRPr="00994D80" w:rsidRDefault="004406B7" w:rsidP="00B853D9">
            <w:pPr>
              <w:widowControl w:val="0"/>
              <w:autoSpaceDE w:val="0"/>
              <w:autoSpaceDN w:val="0"/>
              <w:adjustRightInd w:val="0"/>
              <w:ind w:left="102" w:right="74"/>
              <w:contextualSpacing/>
              <w:jc w:val="both"/>
              <w:rPr>
                <w:rFonts w:ascii="Times New Roman" w:hAnsi="Times New Roman" w:cs="Times New Roman"/>
                <w:spacing w:val="1"/>
                <w:sz w:val="24"/>
                <w:szCs w:val="24"/>
                <w:lang w:val="lv-LV"/>
              </w:rPr>
            </w:pPr>
            <w:r w:rsidRPr="00994D80">
              <w:rPr>
                <w:rFonts w:ascii="Times New Roman" w:hAnsi="Times New Roman" w:cs="Times New Roman"/>
                <w:sz w:val="24"/>
                <w:szCs w:val="24"/>
                <w:lang w:val="lv-LV"/>
              </w:rPr>
              <w:t>Pierīga</w:t>
            </w:r>
          </w:p>
        </w:tc>
        <w:tc>
          <w:tcPr>
            <w:tcW w:w="2126" w:type="dxa"/>
            <w:noWrap/>
          </w:tcPr>
          <w:p w14:paraId="067A704E" w14:textId="77777777" w:rsidR="004406B7" w:rsidRPr="00994D80" w:rsidRDefault="004406B7" w:rsidP="00B853D9">
            <w:pPr>
              <w:widowControl w:val="0"/>
              <w:autoSpaceDE w:val="0"/>
              <w:autoSpaceDN w:val="0"/>
              <w:adjustRightInd w:val="0"/>
              <w:ind w:left="102" w:right="74"/>
              <w:contextualSpacing/>
              <w:jc w:val="center"/>
              <w:rPr>
                <w:rFonts w:ascii="Times New Roman" w:hAnsi="Times New Roman" w:cs="Times New Roman"/>
                <w:spacing w:val="1"/>
                <w:sz w:val="24"/>
                <w:szCs w:val="24"/>
                <w:lang w:val="lv-LV"/>
              </w:rPr>
            </w:pPr>
            <w:r w:rsidRPr="00994D80">
              <w:rPr>
                <w:rFonts w:ascii="Times New Roman" w:hAnsi="Times New Roman" w:cs="Times New Roman"/>
                <w:spacing w:val="1"/>
                <w:sz w:val="24"/>
                <w:szCs w:val="24"/>
                <w:lang w:val="lv-LV"/>
              </w:rPr>
              <w:t>9,8</w:t>
            </w:r>
          </w:p>
        </w:tc>
        <w:tc>
          <w:tcPr>
            <w:tcW w:w="2066" w:type="dxa"/>
            <w:noWrap/>
          </w:tcPr>
          <w:p w14:paraId="22330581" w14:textId="77777777" w:rsidR="004406B7" w:rsidRPr="00994D80" w:rsidRDefault="004406B7" w:rsidP="00B853D9">
            <w:pPr>
              <w:widowControl w:val="0"/>
              <w:autoSpaceDE w:val="0"/>
              <w:autoSpaceDN w:val="0"/>
              <w:adjustRightInd w:val="0"/>
              <w:ind w:left="102" w:right="74"/>
              <w:contextualSpacing/>
              <w:jc w:val="center"/>
              <w:rPr>
                <w:rFonts w:ascii="Times New Roman" w:hAnsi="Times New Roman" w:cs="Times New Roman"/>
                <w:spacing w:val="1"/>
                <w:sz w:val="24"/>
                <w:szCs w:val="24"/>
                <w:lang w:val="lv-LV"/>
              </w:rPr>
            </w:pPr>
            <w:r w:rsidRPr="00994D80">
              <w:rPr>
                <w:rFonts w:ascii="Times New Roman" w:hAnsi="Times New Roman" w:cs="Times New Roman"/>
                <w:spacing w:val="1"/>
                <w:sz w:val="24"/>
                <w:szCs w:val="24"/>
                <w:lang w:val="lv-LV"/>
              </w:rPr>
              <w:t>15,1</w:t>
            </w:r>
          </w:p>
        </w:tc>
      </w:tr>
      <w:tr w:rsidR="004406B7" w:rsidRPr="00B853D9" w14:paraId="4C49014F" w14:textId="77777777" w:rsidTr="00B853D9">
        <w:trPr>
          <w:trHeight w:val="288"/>
          <w:jc w:val="center"/>
        </w:trPr>
        <w:tc>
          <w:tcPr>
            <w:tcW w:w="3256" w:type="dxa"/>
            <w:noWrap/>
          </w:tcPr>
          <w:p w14:paraId="7736AA11" w14:textId="77777777" w:rsidR="004406B7" w:rsidRPr="00B853D9" w:rsidRDefault="004406B7" w:rsidP="00B853D9">
            <w:pPr>
              <w:widowControl w:val="0"/>
              <w:autoSpaceDE w:val="0"/>
              <w:autoSpaceDN w:val="0"/>
              <w:adjustRightInd w:val="0"/>
              <w:ind w:left="102" w:right="74"/>
              <w:contextualSpacing/>
              <w:jc w:val="both"/>
              <w:rPr>
                <w:rFonts w:ascii="Times New Roman" w:hAnsi="Times New Roman" w:cs="Times New Roman"/>
                <w:color w:val="000000"/>
                <w:spacing w:val="1"/>
                <w:sz w:val="24"/>
                <w:szCs w:val="24"/>
                <w:lang w:val="lv-LV"/>
              </w:rPr>
            </w:pPr>
            <w:r w:rsidRPr="00B853D9">
              <w:rPr>
                <w:rFonts w:ascii="Times New Roman" w:hAnsi="Times New Roman" w:cs="Times New Roman"/>
                <w:sz w:val="24"/>
                <w:szCs w:val="24"/>
                <w:lang w:val="lv-LV"/>
              </w:rPr>
              <w:t>Vidzeme</w:t>
            </w:r>
          </w:p>
        </w:tc>
        <w:tc>
          <w:tcPr>
            <w:tcW w:w="2126" w:type="dxa"/>
            <w:noWrap/>
          </w:tcPr>
          <w:p w14:paraId="072747F0" w14:textId="77777777" w:rsidR="004406B7" w:rsidRPr="00B853D9" w:rsidRDefault="004406B7" w:rsidP="00B853D9">
            <w:pPr>
              <w:widowControl w:val="0"/>
              <w:autoSpaceDE w:val="0"/>
              <w:autoSpaceDN w:val="0"/>
              <w:adjustRightInd w:val="0"/>
              <w:ind w:left="102" w:right="74"/>
              <w:contextualSpacing/>
              <w:jc w:val="center"/>
              <w:rPr>
                <w:rFonts w:ascii="Times New Roman" w:hAnsi="Times New Roman" w:cs="Times New Roman"/>
                <w:color w:val="000000"/>
                <w:spacing w:val="1"/>
                <w:sz w:val="24"/>
                <w:szCs w:val="24"/>
                <w:lang w:val="lv-LV"/>
              </w:rPr>
            </w:pPr>
            <w:r w:rsidRPr="00B853D9">
              <w:rPr>
                <w:rFonts w:ascii="Times New Roman" w:hAnsi="Times New Roman" w:cs="Times New Roman"/>
                <w:color w:val="000000"/>
                <w:spacing w:val="1"/>
                <w:sz w:val="24"/>
                <w:szCs w:val="24"/>
                <w:lang w:val="lv-LV"/>
              </w:rPr>
              <w:t>13,3</w:t>
            </w:r>
          </w:p>
        </w:tc>
        <w:tc>
          <w:tcPr>
            <w:tcW w:w="2066" w:type="dxa"/>
            <w:noWrap/>
          </w:tcPr>
          <w:p w14:paraId="08FF7C1C" w14:textId="77777777" w:rsidR="004406B7" w:rsidRPr="00B853D9" w:rsidRDefault="004406B7" w:rsidP="00B853D9">
            <w:pPr>
              <w:widowControl w:val="0"/>
              <w:autoSpaceDE w:val="0"/>
              <w:autoSpaceDN w:val="0"/>
              <w:adjustRightInd w:val="0"/>
              <w:ind w:left="102" w:right="74"/>
              <w:contextualSpacing/>
              <w:jc w:val="center"/>
              <w:rPr>
                <w:rFonts w:ascii="Times New Roman" w:hAnsi="Times New Roman" w:cs="Times New Roman"/>
                <w:color w:val="000000"/>
                <w:spacing w:val="1"/>
                <w:sz w:val="24"/>
                <w:szCs w:val="24"/>
                <w:lang w:val="lv-LV"/>
              </w:rPr>
            </w:pPr>
            <w:r w:rsidRPr="00B853D9">
              <w:rPr>
                <w:rFonts w:ascii="Times New Roman" w:hAnsi="Times New Roman" w:cs="Times New Roman"/>
                <w:color w:val="000000"/>
                <w:spacing w:val="1"/>
                <w:sz w:val="24"/>
                <w:szCs w:val="24"/>
                <w:lang w:val="lv-LV"/>
              </w:rPr>
              <w:t>11,0</w:t>
            </w:r>
          </w:p>
        </w:tc>
      </w:tr>
      <w:tr w:rsidR="004406B7" w:rsidRPr="00B853D9" w14:paraId="422B3557" w14:textId="77777777" w:rsidTr="00B853D9">
        <w:trPr>
          <w:trHeight w:val="288"/>
          <w:jc w:val="center"/>
        </w:trPr>
        <w:tc>
          <w:tcPr>
            <w:tcW w:w="3256" w:type="dxa"/>
            <w:noWrap/>
          </w:tcPr>
          <w:p w14:paraId="27C403F3" w14:textId="77777777" w:rsidR="004406B7" w:rsidRPr="00B853D9" w:rsidRDefault="004406B7" w:rsidP="00B853D9">
            <w:pPr>
              <w:widowControl w:val="0"/>
              <w:autoSpaceDE w:val="0"/>
              <w:autoSpaceDN w:val="0"/>
              <w:adjustRightInd w:val="0"/>
              <w:ind w:left="102" w:right="74"/>
              <w:contextualSpacing/>
              <w:jc w:val="both"/>
              <w:rPr>
                <w:rFonts w:ascii="Times New Roman" w:hAnsi="Times New Roman" w:cs="Times New Roman"/>
                <w:color w:val="000000"/>
                <w:spacing w:val="1"/>
                <w:sz w:val="24"/>
                <w:szCs w:val="24"/>
                <w:lang w:val="lv-LV"/>
              </w:rPr>
            </w:pPr>
            <w:r w:rsidRPr="00B853D9">
              <w:rPr>
                <w:rFonts w:ascii="Times New Roman" w:hAnsi="Times New Roman" w:cs="Times New Roman"/>
                <w:sz w:val="24"/>
                <w:szCs w:val="24"/>
                <w:lang w:val="lv-LV"/>
              </w:rPr>
              <w:t>Kurzeme</w:t>
            </w:r>
          </w:p>
        </w:tc>
        <w:tc>
          <w:tcPr>
            <w:tcW w:w="2126" w:type="dxa"/>
            <w:noWrap/>
          </w:tcPr>
          <w:p w14:paraId="25D8495C" w14:textId="77777777" w:rsidR="004406B7" w:rsidRPr="00B853D9" w:rsidRDefault="004406B7" w:rsidP="00B853D9">
            <w:pPr>
              <w:widowControl w:val="0"/>
              <w:autoSpaceDE w:val="0"/>
              <w:autoSpaceDN w:val="0"/>
              <w:adjustRightInd w:val="0"/>
              <w:ind w:left="102" w:right="74"/>
              <w:contextualSpacing/>
              <w:jc w:val="center"/>
              <w:rPr>
                <w:rFonts w:ascii="Times New Roman" w:hAnsi="Times New Roman" w:cs="Times New Roman"/>
                <w:color w:val="000000"/>
                <w:spacing w:val="1"/>
                <w:sz w:val="24"/>
                <w:szCs w:val="24"/>
                <w:lang w:val="lv-LV"/>
              </w:rPr>
            </w:pPr>
            <w:r w:rsidRPr="00B853D9">
              <w:rPr>
                <w:rFonts w:ascii="Times New Roman" w:hAnsi="Times New Roman" w:cs="Times New Roman"/>
                <w:color w:val="000000"/>
                <w:spacing w:val="1"/>
                <w:sz w:val="24"/>
                <w:szCs w:val="24"/>
                <w:lang w:val="lv-LV"/>
              </w:rPr>
              <w:t>16,1</w:t>
            </w:r>
          </w:p>
        </w:tc>
        <w:tc>
          <w:tcPr>
            <w:tcW w:w="2066" w:type="dxa"/>
            <w:noWrap/>
          </w:tcPr>
          <w:p w14:paraId="75831E38" w14:textId="77777777" w:rsidR="004406B7" w:rsidRPr="00B853D9" w:rsidRDefault="004406B7" w:rsidP="00B853D9">
            <w:pPr>
              <w:widowControl w:val="0"/>
              <w:autoSpaceDE w:val="0"/>
              <w:autoSpaceDN w:val="0"/>
              <w:adjustRightInd w:val="0"/>
              <w:ind w:left="102" w:right="74"/>
              <w:contextualSpacing/>
              <w:jc w:val="center"/>
              <w:rPr>
                <w:rFonts w:ascii="Times New Roman" w:hAnsi="Times New Roman" w:cs="Times New Roman"/>
                <w:color w:val="000000"/>
                <w:spacing w:val="1"/>
                <w:sz w:val="24"/>
                <w:szCs w:val="24"/>
                <w:lang w:val="lv-LV"/>
              </w:rPr>
            </w:pPr>
            <w:r w:rsidRPr="00B853D9">
              <w:rPr>
                <w:rFonts w:ascii="Times New Roman" w:hAnsi="Times New Roman" w:cs="Times New Roman"/>
                <w:color w:val="000000"/>
                <w:spacing w:val="1"/>
                <w:sz w:val="24"/>
                <w:szCs w:val="24"/>
                <w:lang w:val="lv-LV"/>
              </w:rPr>
              <w:t>13,6</w:t>
            </w:r>
          </w:p>
        </w:tc>
      </w:tr>
      <w:tr w:rsidR="004406B7" w:rsidRPr="00B853D9" w14:paraId="745C6991" w14:textId="77777777" w:rsidTr="00B853D9">
        <w:trPr>
          <w:trHeight w:val="288"/>
          <w:jc w:val="center"/>
        </w:trPr>
        <w:tc>
          <w:tcPr>
            <w:tcW w:w="3256" w:type="dxa"/>
            <w:noWrap/>
          </w:tcPr>
          <w:p w14:paraId="0EAA3322" w14:textId="77777777" w:rsidR="004406B7" w:rsidRPr="00B853D9" w:rsidRDefault="004406B7" w:rsidP="00B853D9">
            <w:pPr>
              <w:widowControl w:val="0"/>
              <w:autoSpaceDE w:val="0"/>
              <w:autoSpaceDN w:val="0"/>
              <w:adjustRightInd w:val="0"/>
              <w:ind w:left="102" w:right="74"/>
              <w:contextualSpacing/>
              <w:jc w:val="both"/>
              <w:rPr>
                <w:rFonts w:ascii="Times New Roman" w:hAnsi="Times New Roman" w:cs="Times New Roman"/>
                <w:color w:val="000000"/>
                <w:spacing w:val="1"/>
                <w:sz w:val="24"/>
                <w:szCs w:val="24"/>
                <w:lang w:val="lv-LV"/>
              </w:rPr>
            </w:pPr>
            <w:r w:rsidRPr="00B853D9">
              <w:rPr>
                <w:rFonts w:ascii="Times New Roman" w:hAnsi="Times New Roman" w:cs="Times New Roman"/>
                <w:sz w:val="24"/>
                <w:szCs w:val="24"/>
                <w:lang w:val="lv-LV"/>
              </w:rPr>
              <w:t>Zemgale</w:t>
            </w:r>
          </w:p>
        </w:tc>
        <w:tc>
          <w:tcPr>
            <w:tcW w:w="2126" w:type="dxa"/>
            <w:noWrap/>
          </w:tcPr>
          <w:p w14:paraId="327861BD" w14:textId="77777777" w:rsidR="004406B7" w:rsidRPr="00B853D9" w:rsidRDefault="004406B7" w:rsidP="00B853D9">
            <w:pPr>
              <w:widowControl w:val="0"/>
              <w:autoSpaceDE w:val="0"/>
              <w:autoSpaceDN w:val="0"/>
              <w:adjustRightInd w:val="0"/>
              <w:ind w:left="102" w:right="74"/>
              <w:contextualSpacing/>
              <w:jc w:val="center"/>
              <w:rPr>
                <w:rFonts w:ascii="Times New Roman" w:hAnsi="Times New Roman" w:cs="Times New Roman"/>
                <w:color w:val="000000"/>
                <w:spacing w:val="1"/>
                <w:sz w:val="24"/>
                <w:szCs w:val="24"/>
                <w:lang w:val="lv-LV"/>
              </w:rPr>
            </w:pPr>
            <w:r w:rsidRPr="00B853D9">
              <w:rPr>
                <w:rFonts w:ascii="Times New Roman" w:hAnsi="Times New Roman" w:cs="Times New Roman"/>
                <w:color w:val="000000"/>
                <w:spacing w:val="1"/>
                <w:sz w:val="24"/>
                <w:szCs w:val="24"/>
                <w:lang w:val="lv-LV"/>
              </w:rPr>
              <w:t>10,1</w:t>
            </w:r>
          </w:p>
        </w:tc>
        <w:tc>
          <w:tcPr>
            <w:tcW w:w="2066" w:type="dxa"/>
            <w:noWrap/>
          </w:tcPr>
          <w:p w14:paraId="4F4A66F3" w14:textId="77777777" w:rsidR="004406B7" w:rsidRPr="00B853D9" w:rsidRDefault="004406B7" w:rsidP="00B853D9">
            <w:pPr>
              <w:widowControl w:val="0"/>
              <w:autoSpaceDE w:val="0"/>
              <w:autoSpaceDN w:val="0"/>
              <w:adjustRightInd w:val="0"/>
              <w:ind w:left="102" w:right="74"/>
              <w:contextualSpacing/>
              <w:jc w:val="center"/>
              <w:rPr>
                <w:rFonts w:ascii="Times New Roman" w:hAnsi="Times New Roman" w:cs="Times New Roman"/>
                <w:color w:val="000000"/>
                <w:spacing w:val="1"/>
                <w:sz w:val="24"/>
                <w:szCs w:val="24"/>
                <w:lang w:val="lv-LV"/>
              </w:rPr>
            </w:pPr>
            <w:r w:rsidRPr="00B853D9">
              <w:rPr>
                <w:rFonts w:ascii="Times New Roman" w:hAnsi="Times New Roman" w:cs="Times New Roman"/>
                <w:color w:val="000000"/>
                <w:spacing w:val="1"/>
                <w:sz w:val="24"/>
                <w:szCs w:val="24"/>
                <w:lang w:val="lv-LV"/>
              </w:rPr>
              <w:t>12,8</w:t>
            </w:r>
          </w:p>
        </w:tc>
      </w:tr>
      <w:tr w:rsidR="004406B7" w:rsidRPr="00B853D9" w14:paraId="706B2793" w14:textId="77777777" w:rsidTr="00B853D9">
        <w:trPr>
          <w:trHeight w:val="288"/>
          <w:jc w:val="center"/>
        </w:trPr>
        <w:tc>
          <w:tcPr>
            <w:tcW w:w="3256" w:type="dxa"/>
            <w:noWrap/>
          </w:tcPr>
          <w:p w14:paraId="184AD218" w14:textId="77777777" w:rsidR="004406B7" w:rsidRPr="00B853D9" w:rsidRDefault="004406B7" w:rsidP="00B853D9">
            <w:pPr>
              <w:widowControl w:val="0"/>
              <w:autoSpaceDE w:val="0"/>
              <w:autoSpaceDN w:val="0"/>
              <w:adjustRightInd w:val="0"/>
              <w:ind w:left="102" w:right="74"/>
              <w:contextualSpacing/>
              <w:jc w:val="both"/>
              <w:rPr>
                <w:rFonts w:ascii="Times New Roman" w:hAnsi="Times New Roman" w:cs="Times New Roman"/>
                <w:color w:val="000000"/>
                <w:spacing w:val="1"/>
                <w:sz w:val="24"/>
                <w:szCs w:val="24"/>
                <w:lang w:val="lv-LV"/>
              </w:rPr>
            </w:pPr>
            <w:r w:rsidRPr="00B853D9">
              <w:rPr>
                <w:rFonts w:ascii="Times New Roman" w:hAnsi="Times New Roman" w:cs="Times New Roman"/>
                <w:sz w:val="24"/>
                <w:szCs w:val="24"/>
                <w:lang w:val="lv-LV"/>
              </w:rPr>
              <w:t>Latgale</w:t>
            </w:r>
          </w:p>
        </w:tc>
        <w:tc>
          <w:tcPr>
            <w:tcW w:w="2126" w:type="dxa"/>
            <w:noWrap/>
          </w:tcPr>
          <w:p w14:paraId="096AA449" w14:textId="77777777" w:rsidR="004406B7" w:rsidRPr="00B853D9" w:rsidRDefault="004406B7" w:rsidP="00B853D9">
            <w:pPr>
              <w:widowControl w:val="0"/>
              <w:autoSpaceDE w:val="0"/>
              <w:autoSpaceDN w:val="0"/>
              <w:adjustRightInd w:val="0"/>
              <w:ind w:left="102" w:right="74"/>
              <w:contextualSpacing/>
              <w:jc w:val="center"/>
              <w:rPr>
                <w:rFonts w:ascii="Times New Roman" w:hAnsi="Times New Roman" w:cs="Times New Roman"/>
                <w:sz w:val="24"/>
                <w:szCs w:val="24"/>
              </w:rPr>
            </w:pPr>
            <w:r w:rsidRPr="00B853D9">
              <w:rPr>
                <w:rFonts w:ascii="Times New Roman" w:hAnsi="Times New Roman" w:cs="Times New Roman"/>
                <w:sz w:val="24"/>
                <w:szCs w:val="24"/>
              </w:rPr>
              <w:t>37,6</w:t>
            </w:r>
          </w:p>
        </w:tc>
        <w:tc>
          <w:tcPr>
            <w:tcW w:w="2066" w:type="dxa"/>
            <w:noWrap/>
          </w:tcPr>
          <w:p w14:paraId="5B2D3585" w14:textId="77777777" w:rsidR="004406B7" w:rsidRPr="00B853D9" w:rsidRDefault="004406B7" w:rsidP="00B853D9">
            <w:pPr>
              <w:widowControl w:val="0"/>
              <w:autoSpaceDE w:val="0"/>
              <w:autoSpaceDN w:val="0"/>
              <w:adjustRightInd w:val="0"/>
              <w:ind w:left="102" w:right="74"/>
              <w:contextualSpacing/>
              <w:jc w:val="center"/>
              <w:rPr>
                <w:rFonts w:ascii="Times New Roman" w:hAnsi="Times New Roman" w:cs="Times New Roman"/>
                <w:sz w:val="24"/>
                <w:szCs w:val="24"/>
              </w:rPr>
            </w:pPr>
            <w:r w:rsidRPr="00B853D9">
              <w:rPr>
                <w:rFonts w:ascii="Times New Roman" w:hAnsi="Times New Roman" w:cs="Times New Roman"/>
                <w:sz w:val="24"/>
                <w:szCs w:val="24"/>
              </w:rPr>
              <w:t>17,1</w:t>
            </w:r>
          </w:p>
        </w:tc>
      </w:tr>
    </w:tbl>
    <w:p w14:paraId="59DA20B2" w14:textId="77777777" w:rsidR="004406B7" w:rsidRDefault="004406B7" w:rsidP="004406B7">
      <w:pPr>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r>
        <w:rPr>
          <w:rFonts w:ascii="Times New Roman" w:hAnsi="Times New Roman"/>
          <w:spacing w:val="1"/>
          <w:sz w:val="20"/>
          <w:szCs w:val="20"/>
          <w:lang w:val="lv-LV"/>
        </w:rPr>
        <w:t xml:space="preserve">; </w:t>
      </w:r>
      <w:r w:rsidRPr="00021BBC">
        <w:rPr>
          <w:rFonts w:ascii="Times New Roman" w:hAnsi="Times New Roman"/>
          <w:spacing w:val="1"/>
          <w:sz w:val="20"/>
          <w:szCs w:val="20"/>
          <w:lang w:val="lv-LV"/>
        </w:rPr>
        <w:t>VDEĀVK uzskaitē esošās pilngadīgās personas ar invaliditāti pēc invaliditātes smaguma pakāpes un administratīvās teritorijas</w:t>
      </w:r>
      <w:r>
        <w:rPr>
          <w:rStyle w:val="FootnoteReference"/>
          <w:rFonts w:ascii="Times New Roman" w:hAnsi="Times New Roman"/>
          <w:spacing w:val="1"/>
          <w:sz w:val="20"/>
          <w:szCs w:val="20"/>
          <w:lang w:val="lv-LV"/>
        </w:rPr>
        <w:footnoteReference w:id="18"/>
      </w:r>
      <w:r w:rsidRPr="00021BBC">
        <w:rPr>
          <w:rFonts w:ascii="Times New Roman" w:hAnsi="Times New Roman"/>
          <w:spacing w:val="1"/>
          <w:sz w:val="20"/>
          <w:szCs w:val="20"/>
          <w:lang w:val="lv-LV"/>
        </w:rPr>
        <w:t>.</w:t>
      </w:r>
    </w:p>
    <w:p w14:paraId="2199186D" w14:textId="77777777" w:rsidR="00C7532B" w:rsidRDefault="00C7532B" w:rsidP="004406B7">
      <w:pPr>
        <w:jc w:val="both"/>
        <w:rPr>
          <w:rFonts w:ascii="Times New Roman" w:hAnsi="Times New Roman" w:cs="Times New Roman"/>
          <w:b/>
          <w:bCs/>
          <w:i/>
          <w:iCs/>
          <w:sz w:val="24"/>
          <w:szCs w:val="24"/>
          <w:lang w:val="lv-LV"/>
        </w:rPr>
      </w:pPr>
    </w:p>
    <w:p w14:paraId="5D4C7DA0" w14:textId="2748740F" w:rsidR="00C7532B" w:rsidRPr="00C7532B" w:rsidRDefault="00C7532B" w:rsidP="004406B7">
      <w:pPr>
        <w:jc w:val="both"/>
        <w:rPr>
          <w:rFonts w:ascii="Times New Roman" w:hAnsi="Times New Roman" w:cs="Times New Roman"/>
          <w:b/>
          <w:bCs/>
          <w:i/>
          <w:iCs/>
          <w:sz w:val="24"/>
          <w:szCs w:val="24"/>
          <w:lang w:val="lv-LV"/>
        </w:rPr>
      </w:pPr>
      <w:r w:rsidRPr="00C7532B">
        <w:rPr>
          <w:rFonts w:ascii="Times New Roman" w:hAnsi="Times New Roman" w:cs="Times New Roman"/>
          <w:b/>
          <w:bCs/>
          <w:i/>
          <w:iCs/>
          <w:sz w:val="24"/>
          <w:szCs w:val="24"/>
          <w:lang w:val="lv-LV"/>
        </w:rPr>
        <w:t>Kopsavilkums</w:t>
      </w:r>
    </w:p>
    <w:p w14:paraId="202534E4" w14:textId="2191988D" w:rsidR="004406B7" w:rsidRDefault="004406B7" w:rsidP="00B62BF8">
      <w:pPr>
        <w:jc w:val="both"/>
        <w:rPr>
          <w:rFonts w:ascii="Times New Roman" w:hAnsi="Times New Roman" w:cs="Times New Roman"/>
          <w:sz w:val="24"/>
          <w:szCs w:val="24"/>
          <w:lang w:val="lv-LV"/>
        </w:rPr>
      </w:pPr>
      <w:r w:rsidRPr="00111A8D">
        <w:rPr>
          <w:rFonts w:ascii="Times New Roman" w:hAnsi="Times New Roman" w:cs="Times New Roman"/>
          <w:sz w:val="24"/>
          <w:szCs w:val="24"/>
          <w:lang w:val="lv-LV"/>
        </w:rPr>
        <w:t xml:space="preserve">Kopumā </w:t>
      </w:r>
      <w:r>
        <w:rPr>
          <w:rFonts w:ascii="Times New Roman" w:hAnsi="Times New Roman" w:cs="Times New Roman"/>
          <w:sz w:val="24"/>
          <w:szCs w:val="24"/>
          <w:lang w:val="lv-LV"/>
        </w:rPr>
        <w:t>14,7</w:t>
      </w:r>
      <w:r w:rsidRPr="00111A8D">
        <w:rPr>
          <w:rFonts w:ascii="Times New Roman" w:hAnsi="Times New Roman" w:cs="Times New Roman"/>
          <w:sz w:val="24"/>
          <w:szCs w:val="24"/>
          <w:lang w:val="lv-LV"/>
        </w:rPr>
        <w:t>% jeb 9</w:t>
      </w:r>
      <w:r>
        <w:rPr>
          <w:rFonts w:ascii="Times New Roman" w:hAnsi="Times New Roman" w:cs="Times New Roman"/>
          <w:sz w:val="24"/>
          <w:szCs w:val="24"/>
          <w:lang w:val="lv-LV"/>
        </w:rPr>
        <w:t>7 891</w:t>
      </w:r>
      <w:r w:rsidRPr="00111A8D">
        <w:rPr>
          <w:rFonts w:ascii="Times New Roman" w:hAnsi="Times New Roman" w:cs="Times New Roman"/>
          <w:sz w:val="24"/>
          <w:szCs w:val="24"/>
          <w:lang w:val="lv-LV"/>
        </w:rPr>
        <w:t xml:space="preserve"> ESF dalībnieku tika identificētas kā personas ar invaliditāti</w:t>
      </w:r>
      <w:r>
        <w:rPr>
          <w:rFonts w:ascii="Times New Roman" w:hAnsi="Times New Roman" w:cs="Times New Roman"/>
          <w:sz w:val="24"/>
          <w:szCs w:val="24"/>
          <w:lang w:val="lv-LV"/>
        </w:rPr>
        <w:t xml:space="preserve">. </w:t>
      </w:r>
      <w:r w:rsidR="00B62BF8" w:rsidRPr="00B62BF8">
        <w:rPr>
          <w:rFonts w:ascii="Times New Roman" w:hAnsi="Times New Roman" w:cs="Times New Roman"/>
          <w:sz w:val="24"/>
          <w:szCs w:val="24"/>
          <w:lang w:val="lv-LV"/>
        </w:rPr>
        <w:t>No visiem dalībniekiem ar invaliditāti sievietes ir 58 554 jeb 59,8%, bet vīrieši ir 39 337 jeb 40,2</w:t>
      </w:r>
      <w:r w:rsidR="00B62BF8" w:rsidRPr="00994D80">
        <w:rPr>
          <w:rFonts w:ascii="Times New Roman" w:hAnsi="Times New Roman" w:cs="Times New Roman"/>
          <w:sz w:val="24"/>
          <w:szCs w:val="24"/>
          <w:lang w:val="lv-LV"/>
        </w:rPr>
        <w:t xml:space="preserve">%.  </w:t>
      </w:r>
      <w:r w:rsidR="00536EC0" w:rsidRPr="00994D80">
        <w:rPr>
          <w:rFonts w:ascii="Times New Roman" w:hAnsi="Times New Roman" w:cs="Times New Roman"/>
          <w:sz w:val="24"/>
          <w:szCs w:val="24"/>
          <w:lang w:val="lv-LV"/>
        </w:rPr>
        <w:t xml:space="preserve">Neskatoties uz to, ka NVA reģistrēto bezdarbnieku personu ar invaliditāti skaits </w:t>
      </w:r>
      <w:r w:rsidR="00503269" w:rsidRPr="00994D80">
        <w:rPr>
          <w:rFonts w:ascii="Times New Roman" w:hAnsi="Times New Roman" w:cs="Times New Roman"/>
          <w:sz w:val="24"/>
          <w:szCs w:val="24"/>
          <w:lang w:val="lv-LV"/>
        </w:rPr>
        <w:t xml:space="preserve">izvērtējuma veikšanas laikā sasniedza 8 945 personas, vislielākais personu ar invaliditāti skaits piedalījies tieši nodarbinātības veicināšanas projektos </w:t>
      </w:r>
      <w:r w:rsidRPr="00994D80">
        <w:rPr>
          <w:rFonts w:ascii="Times New Roman" w:hAnsi="Times New Roman" w:cs="Times New Roman"/>
          <w:sz w:val="24"/>
          <w:szCs w:val="24"/>
          <w:lang w:val="lv-LV"/>
        </w:rPr>
        <w:t>9.1.1. SAM “Palielināt nelabvēlīgākā situācijā esošu bezdarbnieku iekļaušanos darba tirgū”</w:t>
      </w:r>
      <w:r w:rsidR="00503269" w:rsidRPr="00994D80">
        <w:rPr>
          <w:rFonts w:ascii="Times New Roman" w:hAnsi="Times New Roman" w:cs="Times New Roman"/>
          <w:sz w:val="24"/>
          <w:szCs w:val="24"/>
          <w:lang w:val="lv-LV"/>
        </w:rPr>
        <w:t xml:space="preserve"> un</w:t>
      </w:r>
      <w:r w:rsidRPr="00994D80">
        <w:rPr>
          <w:rFonts w:ascii="Times New Roman" w:hAnsi="Times New Roman" w:cs="Times New Roman"/>
          <w:sz w:val="24"/>
          <w:szCs w:val="24"/>
          <w:lang w:val="lv-LV"/>
        </w:rPr>
        <w:t xml:space="preserve"> 7.1.1. SAM “Paaugstināt bezdarbnieku kvalifikāciju un prasmes atbilstoši darba tirgus pieprasījumam”</w:t>
      </w:r>
      <w:r w:rsidR="00503269" w:rsidRPr="00994D80">
        <w:rPr>
          <w:rFonts w:ascii="Times New Roman" w:hAnsi="Times New Roman" w:cs="Times New Roman"/>
          <w:sz w:val="24"/>
          <w:szCs w:val="24"/>
          <w:lang w:val="lv-LV"/>
        </w:rPr>
        <w:t xml:space="preserve"> ietvaros (attiecīgi 45 640 un 18 858 dalībnieku ar invaliditāti). Tāpat salīdzinoši liels personu ar invaliditāti skaits piedalījies deinstitucionalizācijas projektos </w:t>
      </w:r>
      <w:r w:rsidRPr="00994D80">
        <w:rPr>
          <w:rFonts w:ascii="Times New Roman" w:hAnsi="Times New Roman" w:cs="Times New Roman"/>
          <w:sz w:val="24"/>
          <w:szCs w:val="24"/>
          <w:lang w:val="lv-LV"/>
        </w:rPr>
        <w:t>9.2.2. SAM “Palielināt kvalitatīvu institucionālai aprūpei alternatīvu sociālo pakalpojumu dzīvesvietā un ģimeniskai videi pietuvinātu pakalpojumu pieejamību personām ar invaliditāti un bērniem”</w:t>
      </w:r>
      <w:r w:rsidR="00503269" w:rsidRPr="00994D80">
        <w:rPr>
          <w:rFonts w:ascii="Times New Roman" w:hAnsi="Times New Roman" w:cs="Times New Roman"/>
          <w:sz w:val="24"/>
          <w:szCs w:val="24"/>
          <w:lang w:val="lv-LV"/>
        </w:rPr>
        <w:t xml:space="preserve"> ietvaros (11 175 personas)</w:t>
      </w:r>
      <w:r w:rsidRPr="00994D80">
        <w:rPr>
          <w:rFonts w:ascii="Times New Roman" w:hAnsi="Times New Roman" w:cs="Times New Roman"/>
          <w:sz w:val="24"/>
          <w:szCs w:val="24"/>
          <w:lang w:val="lv-LV"/>
        </w:rPr>
        <w:t xml:space="preserve">. Reģionāli vislielākais dalībnieku ar invaliditāti īpatsvars bija deklarēts Latgales reģionā, vismazākais Pierīgas un Zemgales reģionā, kas neatbilst iedzīvotāju ar invaliditāti skaita reģionālajam sadalījumam </w:t>
      </w:r>
      <w:r>
        <w:rPr>
          <w:rFonts w:ascii="Times New Roman" w:hAnsi="Times New Roman" w:cs="Times New Roman"/>
          <w:sz w:val="24"/>
          <w:szCs w:val="24"/>
          <w:lang w:val="lv-LV"/>
        </w:rPr>
        <w:t xml:space="preserve">- Rīgas reģionā deklarēto cilvēku ar invaliditāti skaits vairāk kā divas reizes pārsniedz to cilvēku ar invaliditāti skaitu, kuri piedalījušies ESF projektos. Aptuveni trešā daļa </w:t>
      </w:r>
      <w:r w:rsidRPr="00555CB0">
        <w:rPr>
          <w:rFonts w:ascii="Times New Roman" w:hAnsi="Times New Roman" w:cs="Times New Roman"/>
          <w:sz w:val="24"/>
          <w:szCs w:val="24"/>
          <w:lang w:val="lv-LV"/>
        </w:rPr>
        <w:t>no visiem dalībniekiem ar invaliditāti ir personas ar kustību traucējumiem</w:t>
      </w:r>
      <w:r>
        <w:rPr>
          <w:rFonts w:ascii="Times New Roman" w:hAnsi="Times New Roman" w:cs="Times New Roman"/>
          <w:sz w:val="24"/>
          <w:szCs w:val="24"/>
          <w:lang w:val="lv-LV"/>
        </w:rPr>
        <w:t xml:space="preserve">, aptuveni ceturtā daļa </w:t>
      </w:r>
      <w:r w:rsidRPr="00555CB0">
        <w:rPr>
          <w:rFonts w:ascii="Times New Roman" w:hAnsi="Times New Roman" w:cs="Times New Roman"/>
          <w:sz w:val="24"/>
          <w:szCs w:val="24"/>
          <w:lang w:val="lv-LV"/>
        </w:rPr>
        <w:t xml:space="preserve">personas ar psihiskiem traucējumiem, </w:t>
      </w:r>
      <w:r>
        <w:rPr>
          <w:rFonts w:ascii="Times New Roman" w:hAnsi="Times New Roman" w:cs="Times New Roman"/>
          <w:sz w:val="24"/>
          <w:szCs w:val="24"/>
          <w:lang w:val="lv-LV"/>
        </w:rPr>
        <w:t>bet vairāk nekā p</w:t>
      </w:r>
      <w:r w:rsidRPr="00555CB0">
        <w:rPr>
          <w:rFonts w:ascii="Times New Roman" w:hAnsi="Times New Roman" w:cs="Times New Roman"/>
          <w:sz w:val="24"/>
          <w:szCs w:val="24"/>
          <w:lang w:val="lv-LV"/>
        </w:rPr>
        <w:t>usei visu ESF projektu dalībnieku ar invaliditāti piemīt cita veida invaliditāte</w:t>
      </w:r>
      <w:r>
        <w:rPr>
          <w:rFonts w:ascii="Times New Roman" w:hAnsi="Times New Roman" w:cs="Times New Roman"/>
          <w:sz w:val="24"/>
          <w:szCs w:val="24"/>
          <w:lang w:val="lv-LV"/>
        </w:rPr>
        <w:t>.</w:t>
      </w:r>
    </w:p>
    <w:p w14:paraId="1BC88A0E" w14:textId="69961038" w:rsidR="00D55935" w:rsidRDefault="00D55935" w:rsidP="004406B7">
      <w:pPr>
        <w:jc w:val="both"/>
        <w:rPr>
          <w:rFonts w:ascii="Times New Roman" w:hAnsi="Times New Roman" w:cs="Times New Roman"/>
          <w:sz w:val="24"/>
          <w:szCs w:val="24"/>
          <w:lang w:val="lv-LV"/>
        </w:rPr>
      </w:pPr>
    </w:p>
    <w:p w14:paraId="3CF91A9F" w14:textId="77777777" w:rsidR="00B62BF8" w:rsidRPr="00285E29" w:rsidRDefault="00B62BF8" w:rsidP="004406B7">
      <w:pPr>
        <w:jc w:val="both"/>
        <w:rPr>
          <w:rFonts w:ascii="Times New Roman" w:hAnsi="Times New Roman" w:cs="Times New Roman"/>
          <w:sz w:val="24"/>
          <w:szCs w:val="24"/>
          <w:lang w:val="lv-LV"/>
        </w:rPr>
      </w:pPr>
    </w:p>
    <w:p w14:paraId="747B702A" w14:textId="0C498FB8" w:rsidR="004406B7" w:rsidRPr="00285E29" w:rsidRDefault="00D55935" w:rsidP="00D55935">
      <w:pPr>
        <w:pStyle w:val="Heading2"/>
        <w:numPr>
          <w:ilvl w:val="1"/>
          <w:numId w:val="6"/>
        </w:numPr>
        <w:rPr>
          <w:rFonts w:ascii="Times New Roman" w:eastAsia="MS Gothic" w:hAnsi="Times New Roman" w:cs="Times New Roman"/>
          <w:color w:val="002060"/>
          <w:sz w:val="28"/>
          <w:szCs w:val="28"/>
          <w:lang w:val="lv-LV"/>
        </w:rPr>
      </w:pPr>
      <w:bookmarkStart w:id="31" w:name="_Toc126734235"/>
      <w:bookmarkStart w:id="32" w:name="_Toc127619285"/>
      <w:r w:rsidRPr="00285E29">
        <w:rPr>
          <w:rFonts w:ascii="Times New Roman" w:eastAsia="MS Gothic" w:hAnsi="Times New Roman" w:cs="Times New Roman"/>
          <w:color w:val="002060"/>
          <w:sz w:val="28"/>
          <w:szCs w:val="28"/>
          <w:lang w:val="lv-LV"/>
        </w:rPr>
        <w:lastRenderedPageBreak/>
        <w:t xml:space="preserve">ESF projektu dalībnieku profils dalījumā pēc </w:t>
      </w:r>
      <w:bookmarkEnd w:id="31"/>
      <w:r w:rsidRPr="00285E29">
        <w:rPr>
          <w:rFonts w:ascii="Times New Roman" w:eastAsia="MS Gothic" w:hAnsi="Times New Roman" w:cs="Times New Roman"/>
          <w:color w:val="002060"/>
          <w:sz w:val="28"/>
          <w:szCs w:val="28"/>
          <w:lang w:val="lv-LV"/>
        </w:rPr>
        <w:t>etniskās piederības</w:t>
      </w:r>
      <w:bookmarkEnd w:id="32"/>
    </w:p>
    <w:p w14:paraId="769F564A" w14:textId="77777777" w:rsidR="00D55935" w:rsidRPr="00285E29" w:rsidRDefault="00D55935" w:rsidP="004406B7">
      <w:pPr>
        <w:jc w:val="both"/>
        <w:rPr>
          <w:rFonts w:ascii="Times New Roman" w:hAnsi="Times New Roman" w:cs="Times New Roman"/>
          <w:sz w:val="24"/>
          <w:szCs w:val="24"/>
          <w:lang w:val="lv-LV"/>
        </w:rPr>
      </w:pPr>
    </w:p>
    <w:p w14:paraId="3E8AEB0D" w14:textId="7764F1DB" w:rsidR="004406B7" w:rsidRPr="001D0739" w:rsidRDefault="004406B7" w:rsidP="004406B7">
      <w:pPr>
        <w:jc w:val="both"/>
        <w:rPr>
          <w:rFonts w:ascii="Times New Roman" w:hAnsi="Times New Roman" w:cs="Times New Roman"/>
          <w:sz w:val="24"/>
          <w:szCs w:val="24"/>
          <w:lang w:val="lv-LV"/>
        </w:rPr>
      </w:pPr>
      <w:r w:rsidRPr="001D0739">
        <w:rPr>
          <w:rFonts w:ascii="Times New Roman" w:hAnsi="Times New Roman" w:cs="Times New Roman"/>
          <w:sz w:val="24"/>
          <w:szCs w:val="24"/>
          <w:lang w:val="lv-LV"/>
        </w:rPr>
        <w:t xml:space="preserve">Šajā nodaļā ESF projektu dalībnieki raksturoti pēc piederības grupai „migranti, dalībnieki ar ārvalstu izcelsmi, minoritātes”, atsevišķi nodalot tikai tos dalībniekus, kas pieder romu etniskajai grupai. Šie parametri tiek pielietoti KP VIS sistēmā, tomēr jāpiebilst, ka saskaņā ar maksājuma pieprasījuma E 12 veidlapā sniegto skaidrojumu jēdziens „migranti” ietver „personas, kas ieceļojušas Latvijā no citas valsts ar mērķi apmesties uz dzīvi un ir uzskatāmas par ārzemniekiem, repatriantiem, bēgļiem, personām, kurām piešķirts alternatīvais statuss, vai patvēruma meklētājiem”. Attiecīgi šajā ESF projektu dalībnieku grupā ietilpst arī patvēruma meklētāji un personas ar bēgļa vai alternatīvo statusu. </w:t>
      </w:r>
    </w:p>
    <w:p w14:paraId="4921CB5B" w14:textId="77777777" w:rsidR="00B62BF8" w:rsidRPr="00B62BF8" w:rsidRDefault="004406B7" w:rsidP="00B62BF8">
      <w:pPr>
        <w:jc w:val="both"/>
        <w:rPr>
          <w:rFonts w:ascii="Times New Roman" w:hAnsi="Times New Roman" w:cs="Times New Roman"/>
          <w:sz w:val="24"/>
          <w:szCs w:val="24"/>
          <w:lang w:val="lv-LV"/>
        </w:rPr>
      </w:pPr>
      <w:r w:rsidRPr="001D0739">
        <w:rPr>
          <w:rFonts w:ascii="Times New Roman" w:hAnsi="Times New Roman" w:cs="Times New Roman"/>
          <w:sz w:val="24"/>
          <w:szCs w:val="24"/>
          <w:lang w:val="lv-LV"/>
        </w:rPr>
        <w:t>Saskaņā ar KP VIS ievadītajiem datiem kopumā 131</w:t>
      </w:r>
      <w:r>
        <w:rPr>
          <w:rFonts w:ascii="Times New Roman" w:hAnsi="Times New Roman" w:cs="Times New Roman"/>
          <w:sz w:val="24"/>
          <w:szCs w:val="24"/>
          <w:lang w:val="lv-LV"/>
        </w:rPr>
        <w:t xml:space="preserve"> </w:t>
      </w:r>
      <w:r w:rsidRPr="001D0739">
        <w:rPr>
          <w:rFonts w:ascii="Times New Roman" w:hAnsi="Times New Roman" w:cs="Times New Roman"/>
          <w:sz w:val="24"/>
          <w:szCs w:val="24"/>
          <w:lang w:val="lv-LV"/>
        </w:rPr>
        <w:t>639</w:t>
      </w:r>
      <w:r>
        <w:rPr>
          <w:rFonts w:ascii="Times New Roman" w:hAnsi="Times New Roman" w:cs="Times New Roman"/>
          <w:sz w:val="24"/>
          <w:szCs w:val="24"/>
          <w:lang w:val="lv-LV"/>
        </w:rPr>
        <w:t xml:space="preserve"> </w:t>
      </w:r>
      <w:r w:rsidRPr="001D0739">
        <w:rPr>
          <w:rFonts w:ascii="Times New Roman" w:hAnsi="Times New Roman" w:cs="Times New Roman"/>
          <w:sz w:val="24"/>
          <w:szCs w:val="24"/>
          <w:lang w:val="lv-LV"/>
        </w:rPr>
        <w:t xml:space="preserve">ESF projektu dalībnieku jeb </w:t>
      </w:r>
      <w:r>
        <w:rPr>
          <w:rFonts w:ascii="Times New Roman" w:hAnsi="Times New Roman" w:cs="Times New Roman"/>
          <w:sz w:val="24"/>
          <w:szCs w:val="24"/>
          <w:lang w:val="lv-LV"/>
        </w:rPr>
        <w:t>19,8</w:t>
      </w:r>
      <w:r w:rsidRPr="001D0739">
        <w:rPr>
          <w:rFonts w:ascii="Times New Roman" w:hAnsi="Times New Roman" w:cs="Times New Roman"/>
          <w:sz w:val="24"/>
          <w:szCs w:val="24"/>
          <w:lang w:val="lv-LV"/>
        </w:rPr>
        <w:t xml:space="preserve">% ir identificēti kā atbilstoši migrantu, dalībnieku ar ārvalstu izcelsmi un etnisko minoritāšu grupai. Romu tautības pārstāvju īpatsvars visu dalībnieku kopskaitā veido </w:t>
      </w:r>
      <w:r>
        <w:rPr>
          <w:rFonts w:ascii="Times New Roman" w:hAnsi="Times New Roman" w:cs="Times New Roman"/>
          <w:sz w:val="24"/>
          <w:szCs w:val="24"/>
          <w:lang w:val="lv-LV"/>
        </w:rPr>
        <w:t>0,4</w:t>
      </w:r>
      <w:r w:rsidRPr="001D0739">
        <w:rPr>
          <w:rFonts w:ascii="Times New Roman" w:hAnsi="Times New Roman" w:cs="Times New Roman"/>
          <w:sz w:val="24"/>
          <w:szCs w:val="24"/>
          <w:lang w:val="lv-LV"/>
        </w:rPr>
        <w:t xml:space="preserve">% jeb </w:t>
      </w:r>
      <w:r w:rsidRPr="00EB7297">
        <w:rPr>
          <w:rFonts w:ascii="Times New Roman" w:hAnsi="Times New Roman" w:cs="Times New Roman"/>
          <w:sz w:val="24"/>
          <w:szCs w:val="24"/>
          <w:lang w:val="lv-LV"/>
        </w:rPr>
        <w:t>2</w:t>
      </w:r>
      <w:r>
        <w:rPr>
          <w:rFonts w:ascii="Times New Roman" w:hAnsi="Times New Roman" w:cs="Times New Roman"/>
          <w:sz w:val="24"/>
          <w:szCs w:val="24"/>
          <w:lang w:val="lv-LV"/>
        </w:rPr>
        <w:t xml:space="preserve"> </w:t>
      </w:r>
      <w:r w:rsidRPr="00EB7297">
        <w:rPr>
          <w:rFonts w:ascii="Times New Roman" w:hAnsi="Times New Roman" w:cs="Times New Roman"/>
          <w:sz w:val="24"/>
          <w:szCs w:val="24"/>
          <w:lang w:val="lv-LV"/>
        </w:rPr>
        <w:t>723</w:t>
      </w:r>
      <w:r w:rsidRPr="001D0739">
        <w:rPr>
          <w:rFonts w:ascii="Times New Roman" w:hAnsi="Times New Roman" w:cs="Times New Roman"/>
          <w:sz w:val="24"/>
          <w:szCs w:val="24"/>
          <w:lang w:val="lv-LV"/>
        </w:rPr>
        <w:t xml:space="preserve"> dalībnieki (2,</w:t>
      </w:r>
      <w:r>
        <w:rPr>
          <w:rFonts w:ascii="Times New Roman" w:hAnsi="Times New Roman" w:cs="Times New Roman"/>
          <w:sz w:val="24"/>
          <w:szCs w:val="24"/>
          <w:lang w:val="lv-LV"/>
        </w:rPr>
        <w:t>1</w:t>
      </w:r>
      <w:r w:rsidRPr="001D0739">
        <w:rPr>
          <w:rFonts w:ascii="Times New Roman" w:hAnsi="Times New Roman" w:cs="Times New Roman"/>
          <w:sz w:val="24"/>
          <w:szCs w:val="24"/>
          <w:lang w:val="lv-LV"/>
        </w:rPr>
        <w:t xml:space="preserve">% no tiem dalībniekiem, kuri identificēti kā migranti, dalībnieki ar ārvalstu izcelsmi, minoritātes). </w:t>
      </w:r>
      <w:r w:rsidR="00B62BF8" w:rsidRPr="00B62BF8">
        <w:rPr>
          <w:rFonts w:ascii="Times New Roman" w:hAnsi="Times New Roman" w:cs="Times New Roman"/>
          <w:sz w:val="24"/>
          <w:szCs w:val="24"/>
          <w:lang w:val="lv-LV"/>
        </w:rPr>
        <w:t>No visiem romu tautības dalībniekiem sievietes ir 1566 jeb 57,5% un vīrieši 1157 jeb 42,5%.</w:t>
      </w:r>
    </w:p>
    <w:p w14:paraId="21678478" w14:textId="77777777" w:rsidR="004406B7" w:rsidRPr="001D0739" w:rsidRDefault="004406B7" w:rsidP="004406B7">
      <w:pPr>
        <w:jc w:val="both"/>
        <w:rPr>
          <w:rFonts w:ascii="Times New Roman" w:hAnsi="Times New Roman" w:cs="Times New Roman"/>
          <w:sz w:val="24"/>
          <w:szCs w:val="24"/>
          <w:lang w:val="lv-LV"/>
        </w:rPr>
      </w:pPr>
      <w:r w:rsidRPr="001D0739">
        <w:rPr>
          <w:rFonts w:ascii="Times New Roman" w:hAnsi="Times New Roman" w:cs="Times New Roman"/>
          <w:sz w:val="24"/>
          <w:szCs w:val="24"/>
          <w:lang w:val="lv-LV"/>
        </w:rPr>
        <w:t>Dati liecina, ka pārsvarā migranti, dalībnieki ar ārvalstu izcelsmi un minoritātes kā dalībnieki pārstāvēti divos SAM – 7.1.1. SAM “Paaugstināt   bezdarbnieku   kvalifikāciju   un   prasmes   atbilstoši   darba   tirgus pieprasījumam” un 9.1.1. SAM “Palielināt nelabvēlīgākā situācijā esošu bezdarbnieku iekļaušanos darba tirgū”. Kopā 92,</w:t>
      </w:r>
      <w:r>
        <w:rPr>
          <w:rFonts w:ascii="Times New Roman" w:hAnsi="Times New Roman" w:cs="Times New Roman"/>
          <w:sz w:val="24"/>
          <w:szCs w:val="24"/>
          <w:lang w:val="lv-LV"/>
        </w:rPr>
        <w:t>4</w:t>
      </w:r>
      <w:r w:rsidRPr="001D0739">
        <w:rPr>
          <w:rFonts w:ascii="Times New Roman" w:hAnsi="Times New Roman" w:cs="Times New Roman"/>
          <w:sz w:val="24"/>
          <w:szCs w:val="24"/>
          <w:lang w:val="lv-LV"/>
        </w:rPr>
        <w:t>% dotās mērķa grupas pārstāvju piedalījušies abos minētajos SAM projektos (</w:t>
      </w:r>
      <w:r>
        <w:rPr>
          <w:rFonts w:ascii="Times New Roman" w:hAnsi="Times New Roman" w:cs="Times New Roman"/>
          <w:sz w:val="24"/>
          <w:szCs w:val="24"/>
          <w:lang w:val="lv-LV"/>
        </w:rPr>
        <w:t>9</w:t>
      </w:r>
      <w:r w:rsidRPr="001D0739">
        <w:rPr>
          <w:rFonts w:ascii="Times New Roman" w:hAnsi="Times New Roman" w:cs="Times New Roman"/>
          <w:sz w:val="24"/>
          <w:szCs w:val="24"/>
          <w:lang w:val="lv-LV"/>
        </w:rPr>
        <w:t>. tabula).</w:t>
      </w:r>
      <w:r>
        <w:rPr>
          <w:rFonts w:ascii="Times New Roman" w:hAnsi="Times New Roman" w:cs="Times New Roman"/>
          <w:sz w:val="24"/>
          <w:szCs w:val="24"/>
          <w:lang w:val="lv-LV"/>
        </w:rPr>
        <w:t xml:space="preserve"> </w:t>
      </w:r>
    </w:p>
    <w:p w14:paraId="1B51B8A7" w14:textId="77777777" w:rsidR="004406B7" w:rsidRDefault="004406B7" w:rsidP="004406B7">
      <w:pPr>
        <w:jc w:val="both"/>
        <w:rPr>
          <w:rFonts w:ascii="Times New Roman" w:hAnsi="Times New Roman" w:cs="Times New Roman"/>
          <w:sz w:val="24"/>
          <w:szCs w:val="24"/>
          <w:lang w:val="lv-LV"/>
        </w:rPr>
      </w:pPr>
      <w:r w:rsidRPr="001D0739">
        <w:rPr>
          <w:rFonts w:ascii="Times New Roman" w:hAnsi="Times New Roman" w:cs="Times New Roman"/>
          <w:sz w:val="24"/>
          <w:szCs w:val="24"/>
          <w:lang w:val="lv-LV"/>
        </w:rPr>
        <w:t xml:space="preserve"> Datu analīze SAMP līmenī atklāj, ka pus</w:t>
      </w:r>
      <w:r>
        <w:rPr>
          <w:rFonts w:ascii="Times New Roman" w:hAnsi="Times New Roman" w:cs="Times New Roman"/>
          <w:sz w:val="24"/>
          <w:szCs w:val="24"/>
          <w:lang w:val="lv-LV"/>
        </w:rPr>
        <w:t>e</w:t>
      </w:r>
      <w:r w:rsidRPr="001D0739">
        <w:rPr>
          <w:rFonts w:ascii="Times New Roman" w:hAnsi="Times New Roman" w:cs="Times New Roman"/>
          <w:sz w:val="24"/>
          <w:szCs w:val="24"/>
          <w:lang w:val="lv-LV"/>
        </w:rPr>
        <w:t xml:space="preserve"> visu ESF projektu dalībnieku, kas identificēti kā migranti, dalībnieki ar ārvalstu izcelsmi un minoritātes, piedalījušies 9.1.1.2. SAMP “Ilgstošo bezdarbnieku aktivizācijas pasākumi” ietvaros īstenotajā projektā Nr.9.1.1.2/15/I/001 “Atbalsts ilgstošajiem bezdarbniekiem” – 6</w:t>
      </w:r>
      <w:r>
        <w:rPr>
          <w:rFonts w:ascii="Times New Roman" w:hAnsi="Times New Roman" w:cs="Times New Roman"/>
          <w:sz w:val="24"/>
          <w:szCs w:val="24"/>
          <w:lang w:val="lv-LV"/>
        </w:rPr>
        <w:t>5 194</w:t>
      </w:r>
      <w:r w:rsidRPr="001D0739">
        <w:rPr>
          <w:rFonts w:ascii="Times New Roman" w:hAnsi="Times New Roman" w:cs="Times New Roman"/>
          <w:sz w:val="24"/>
          <w:szCs w:val="24"/>
          <w:lang w:val="lv-LV"/>
        </w:rPr>
        <w:t xml:space="preserve"> dalībnieku jeb </w:t>
      </w:r>
      <w:r>
        <w:rPr>
          <w:rFonts w:ascii="Times New Roman" w:hAnsi="Times New Roman" w:cs="Times New Roman"/>
          <w:sz w:val="24"/>
          <w:szCs w:val="24"/>
          <w:lang w:val="lv-LV"/>
        </w:rPr>
        <w:t>49,5</w:t>
      </w:r>
      <w:r w:rsidRPr="001D0739">
        <w:rPr>
          <w:rFonts w:ascii="Times New Roman" w:hAnsi="Times New Roman" w:cs="Times New Roman"/>
          <w:sz w:val="24"/>
          <w:szCs w:val="24"/>
          <w:lang w:val="lv-LV"/>
        </w:rPr>
        <w:t>%. Tāpat, bez jau pieminētā 7.1.1. SAM, dotās mērķa grupas pārstāvji biežāk piedalījušies 7.2.1.1. SAMP “Aktīvās darba tirgus politikas pasākumu īstenošana jauniešu bezdarbnieku nodarbinātības veicināšanai” projektā Nr.7.2.1.1/15/I/001 “Jauniešu garantijas” un 9.1.1.1. SAMP “Subsidētās darba vietas nelabvēlīgākā situācijā esošiem bezdarbniekiem” projektā Nr.  9.1.1.1/15/I/001</w:t>
      </w:r>
      <w:r>
        <w:rPr>
          <w:rFonts w:ascii="Times New Roman" w:hAnsi="Times New Roman" w:cs="Times New Roman"/>
          <w:sz w:val="24"/>
          <w:szCs w:val="24"/>
          <w:lang w:val="lv-LV"/>
        </w:rPr>
        <w:t xml:space="preserve"> </w:t>
      </w:r>
      <w:r w:rsidRPr="001D0739">
        <w:rPr>
          <w:rFonts w:ascii="Times New Roman" w:hAnsi="Times New Roman" w:cs="Times New Roman"/>
          <w:sz w:val="24"/>
          <w:szCs w:val="24"/>
          <w:lang w:val="lv-LV"/>
        </w:rPr>
        <w:t>“Subsidētās darba vietas bezdarbniekiem”.</w:t>
      </w:r>
    </w:p>
    <w:p w14:paraId="292595F7" w14:textId="77777777" w:rsidR="004406B7" w:rsidRDefault="004406B7" w:rsidP="004406B7">
      <w:pPr>
        <w:jc w:val="both"/>
        <w:rPr>
          <w:rFonts w:ascii="Times New Roman" w:hAnsi="Times New Roman" w:cs="Times New Roman"/>
          <w:sz w:val="24"/>
          <w:szCs w:val="24"/>
          <w:lang w:val="lv-LV"/>
        </w:rPr>
      </w:pPr>
    </w:p>
    <w:p w14:paraId="21F70085" w14:textId="334F1A17" w:rsidR="00B853D9" w:rsidRDefault="00B853D9">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1BDBB55A" w14:textId="77777777" w:rsidR="004406B7" w:rsidRPr="00B853D9" w:rsidRDefault="004406B7" w:rsidP="00B853D9">
      <w:pPr>
        <w:spacing w:after="0" w:line="240" w:lineRule="auto"/>
        <w:contextualSpacing/>
        <w:jc w:val="center"/>
        <w:rPr>
          <w:rFonts w:ascii="Times New Roman" w:hAnsi="Times New Roman" w:cs="Times New Roman"/>
          <w:lang w:val="lv-LV"/>
        </w:rPr>
      </w:pPr>
      <w:r w:rsidRPr="00B853D9">
        <w:rPr>
          <w:rFonts w:ascii="Times New Roman" w:hAnsi="Times New Roman" w:cs="Times New Roman"/>
          <w:b/>
          <w:bCs/>
          <w:lang w:val="lv-LV"/>
        </w:rPr>
        <w:lastRenderedPageBreak/>
        <w:t>9.tabula. Migrantu, dalībnieku ar ārvalstu izcelsmi un etnisko minoritāšu (t.sk., romu) dalība ESF projektos SAM līmenī</w:t>
      </w:r>
    </w:p>
    <w:tbl>
      <w:tblPr>
        <w:tblStyle w:val="TableGrid"/>
        <w:tblW w:w="0" w:type="auto"/>
        <w:jc w:val="center"/>
        <w:tblLook w:val="04A0" w:firstRow="1" w:lastRow="0" w:firstColumn="1" w:lastColumn="0" w:noHBand="0" w:noVBand="1"/>
      </w:tblPr>
      <w:tblGrid>
        <w:gridCol w:w="828"/>
        <w:gridCol w:w="990"/>
        <w:gridCol w:w="2855"/>
        <w:gridCol w:w="2977"/>
      </w:tblGrid>
      <w:tr w:rsidR="004406B7" w:rsidRPr="00994D80" w14:paraId="45C0E864" w14:textId="77777777" w:rsidTr="00A37969">
        <w:trPr>
          <w:trHeight w:val="144"/>
          <w:jc w:val="center"/>
        </w:trPr>
        <w:tc>
          <w:tcPr>
            <w:tcW w:w="828" w:type="dxa"/>
            <w:shd w:val="clear" w:color="auto" w:fill="BFBFBF" w:themeFill="background1" w:themeFillShade="BF"/>
            <w:vAlign w:val="center"/>
            <w:hideMark/>
          </w:tcPr>
          <w:p w14:paraId="56C8F8AA" w14:textId="77777777" w:rsidR="004406B7" w:rsidRPr="00994D80" w:rsidRDefault="004406B7" w:rsidP="00A37969">
            <w:pPr>
              <w:jc w:val="center"/>
              <w:rPr>
                <w:rFonts w:ascii="Times New Roman" w:hAnsi="Times New Roman" w:cs="Times New Roman"/>
                <w:b/>
                <w:bCs/>
                <w:sz w:val="18"/>
                <w:szCs w:val="18"/>
                <w:lang w:val="lv-LV"/>
              </w:rPr>
            </w:pPr>
            <w:r w:rsidRPr="00994D80">
              <w:rPr>
                <w:rFonts w:ascii="Times New Roman" w:hAnsi="Times New Roman" w:cs="Times New Roman"/>
                <w:b/>
                <w:bCs/>
                <w:sz w:val="18"/>
                <w:szCs w:val="18"/>
                <w:lang w:val="lv-LV"/>
              </w:rPr>
              <w:t>SAM</w:t>
            </w:r>
          </w:p>
        </w:tc>
        <w:tc>
          <w:tcPr>
            <w:tcW w:w="990" w:type="dxa"/>
            <w:shd w:val="clear" w:color="auto" w:fill="BFBFBF" w:themeFill="background1" w:themeFillShade="BF"/>
            <w:vAlign w:val="center"/>
          </w:tcPr>
          <w:p w14:paraId="76F869B8" w14:textId="77777777" w:rsidR="004406B7" w:rsidRPr="00994D80" w:rsidRDefault="004406B7" w:rsidP="00A37969">
            <w:pPr>
              <w:jc w:val="center"/>
              <w:rPr>
                <w:rFonts w:ascii="Times New Roman" w:hAnsi="Times New Roman" w:cs="Times New Roman"/>
                <w:b/>
                <w:bCs/>
                <w:sz w:val="18"/>
                <w:szCs w:val="18"/>
                <w:lang w:val="lv-LV"/>
              </w:rPr>
            </w:pPr>
            <w:r w:rsidRPr="00994D80">
              <w:rPr>
                <w:rFonts w:ascii="Times New Roman" w:hAnsi="Times New Roman" w:cs="Times New Roman"/>
                <w:b/>
                <w:bCs/>
                <w:sz w:val="18"/>
                <w:szCs w:val="18"/>
                <w:lang w:val="lv-LV"/>
              </w:rPr>
              <w:t>Rādītājs</w:t>
            </w:r>
          </w:p>
        </w:tc>
        <w:tc>
          <w:tcPr>
            <w:tcW w:w="2855" w:type="dxa"/>
            <w:shd w:val="clear" w:color="auto" w:fill="BFBFBF" w:themeFill="background1" w:themeFillShade="BF"/>
            <w:vAlign w:val="center"/>
            <w:hideMark/>
          </w:tcPr>
          <w:p w14:paraId="32FCC17D" w14:textId="77777777" w:rsidR="004406B7" w:rsidRPr="00994D80" w:rsidRDefault="004406B7" w:rsidP="00A37969">
            <w:pPr>
              <w:jc w:val="center"/>
              <w:rPr>
                <w:rFonts w:ascii="Times New Roman" w:hAnsi="Times New Roman" w:cs="Times New Roman"/>
                <w:b/>
                <w:bCs/>
                <w:sz w:val="18"/>
                <w:szCs w:val="18"/>
                <w:lang w:val="lv-LV"/>
              </w:rPr>
            </w:pPr>
            <w:r w:rsidRPr="00994D80">
              <w:rPr>
                <w:rFonts w:ascii="Times New Roman" w:eastAsia="Times New Roman" w:hAnsi="Times New Roman" w:cs="Times New Roman"/>
                <w:b/>
                <w:bCs/>
                <w:sz w:val="18"/>
                <w:szCs w:val="18"/>
                <w:lang w:val="lv-LV" w:eastAsia="lv-LV"/>
              </w:rPr>
              <w:t>Migranti, minoritātes u.c.</w:t>
            </w:r>
          </w:p>
        </w:tc>
        <w:tc>
          <w:tcPr>
            <w:tcW w:w="2977" w:type="dxa"/>
            <w:shd w:val="clear" w:color="auto" w:fill="BFBFBF" w:themeFill="background1" w:themeFillShade="BF"/>
            <w:vAlign w:val="center"/>
            <w:hideMark/>
          </w:tcPr>
          <w:p w14:paraId="2597A5D0" w14:textId="77777777" w:rsidR="004406B7" w:rsidRPr="00994D80" w:rsidRDefault="004406B7" w:rsidP="00A37969">
            <w:pPr>
              <w:jc w:val="center"/>
              <w:rPr>
                <w:rFonts w:ascii="Times New Roman" w:hAnsi="Times New Roman" w:cs="Times New Roman"/>
                <w:b/>
                <w:bCs/>
                <w:sz w:val="18"/>
                <w:szCs w:val="18"/>
                <w:lang w:val="lv-LV"/>
              </w:rPr>
            </w:pPr>
            <w:r w:rsidRPr="00994D80">
              <w:rPr>
                <w:rFonts w:ascii="Times New Roman" w:eastAsia="Times New Roman" w:hAnsi="Times New Roman" w:cs="Times New Roman"/>
                <w:b/>
                <w:bCs/>
                <w:sz w:val="18"/>
                <w:szCs w:val="18"/>
                <w:lang w:val="lv-LV" w:eastAsia="lv-LV"/>
              </w:rPr>
              <w:t>t.sk. romu tautības pārstāvji</w:t>
            </w:r>
          </w:p>
        </w:tc>
      </w:tr>
      <w:tr w:rsidR="004406B7" w:rsidRPr="00994D80" w14:paraId="6442D6DB" w14:textId="77777777" w:rsidTr="00A37969">
        <w:trPr>
          <w:trHeight w:val="144"/>
          <w:jc w:val="center"/>
        </w:trPr>
        <w:tc>
          <w:tcPr>
            <w:tcW w:w="828" w:type="dxa"/>
            <w:vMerge w:val="restart"/>
            <w:vAlign w:val="center"/>
            <w:hideMark/>
          </w:tcPr>
          <w:p w14:paraId="14A01747"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3.  4.  1</w:t>
            </w:r>
          </w:p>
        </w:tc>
        <w:tc>
          <w:tcPr>
            <w:tcW w:w="990" w:type="dxa"/>
            <w:vAlign w:val="center"/>
            <w:hideMark/>
          </w:tcPr>
          <w:p w14:paraId="5CA9B531"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7598EDB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98</w:t>
            </w:r>
          </w:p>
        </w:tc>
        <w:tc>
          <w:tcPr>
            <w:tcW w:w="2977" w:type="dxa"/>
            <w:noWrap/>
          </w:tcPr>
          <w:p w14:paraId="06E397CA"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60</w:t>
            </w:r>
          </w:p>
        </w:tc>
      </w:tr>
      <w:tr w:rsidR="004406B7" w:rsidRPr="00994D80" w14:paraId="5C9B65C5" w14:textId="77777777" w:rsidTr="00A37969">
        <w:trPr>
          <w:trHeight w:val="144"/>
          <w:jc w:val="center"/>
        </w:trPr>
        <w:tc>
          <w:tcPr>
            <w:tcW w:w="828" w:type="dxa"/>
            <w:vMerge/>
            <w:vAlign w:val="center"/>
            <w:hideMark/>
          </w:tcPr>
          <w:p w14:paraId="73396B6B"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7CDADC3B"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733FC714"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0.1%</w:t>
            </w:r>
          </w:p>
        </w:tc>
        <w:tc>
          <w:tcPr>
            <w:tcW w:w="2977" w:type="dxa"/>
            <w:noWrap/>
          </w:tcPr>
          <w:p w14:paraId="70C55003"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2.2%</w:t>
            </w:r>
          </w:p>
        </w:tc>
      </w:tr>
      <w:tr w:rsidR="004406B7" w:rsidRPr="00994D80" w14:paraId="2EF773AC" w14:textId="77777777" w:rsidTr="00A37969">
        <w:trPr>
          <w:trHeight w:val="144"/>
          <w:jc w:val="center"/>
        </w:trPr>
        <w:tc>
          <w:tcPr>
            <w:tcW w:w="828" w:type="dxa"/>
            <w:vMerge w:val="restart"/>
            <w:vAlign w:val="center"/>
            <w:hideMark/>
          </w:tcPr>
          <w:p w14:paraId="509C18F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3.  4.  2</w:t>
            </w:r>
          </w:p>
        </w:tc>
        <w:tc>
          <w:tcPr>
            <w:tcW w:w="990" w:type="dxa"/>
            <w:vAlign w:val="center"/>
            <w:hideMark/>
          </w:tcPr>
          <w:p w14:paraId="0F75E8B7"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396D5E1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410</w:t>
            </w:r>
          </w:p>
        </w:tc>
        <w:tc>
          <w:tcPr>
            <w:tcW w:w="2977" w:type="dxa"/>
            <w:noWrap/>
          </w:tcPr>
          <w:p w14:paraId="33BE84BF"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30</w:t>
            </w:r>
          </w:p>
        </w:tc>
      </w:tr>
      <w:tr w:rsidR="004406B7" w:rsidRPr="00994D80" w14:paraId="566925A7" w14:textId="77777777" w:rsidTr="00A37969">
        <w:trPr>
          <w:trHeight w:val="144"/>
          <w:jc w:val="center"/>
        </w:trPr>
        <w:tc>
          <w:tcPr>
            <w:tcW w:w="828" w:type="dxa"/>
            <w:vMerge/>
            <w:vAlign w:val="center"/>
            <w:hideMark/>
          </w:tcPr>
          <w:p w14:paraId="661D509E"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0DAAB403"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68C89F2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0.3%</w:t>
            </w:r>
          </w:p>
        </w:tc>
        <w:tc>
          <w:tcPr>
            <w:tcW w:w="2977" w:type="dxa"/>
            <w:noWrap/>
          </w:tcPr>
          <w:p w14:paraId="738F2AC8"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1.1%</w:t>
            </w:r>
          </w:p>
        </w:tc>
      </w:tr>
      <w:tr w:rsidR="004406B7" w:rsidRPr="00994D80" w14:paraId="787D0C27" w14:textId="77777777" w:rsidTr="00A37969">
        <w:trPr>
          <w:trHeight w:val="144"/>
          <w:jc w:val="center"/>
        </w:trPr>
        <w:tc>
          <w:tcPr>
            <w:tcW w:w="828" w:type="dxa"/>
            <w:vMerge w:val="restart"/>
            <w:vAlign w:val="center"/>
            <w:hideMark/>
          </w:tcPr>
          <w:p w14:paraId="1AD6603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7.  1.  1</w:t>
            </w:r>
          </w:p>
        </w:tc>
        <w:tc>
          <w:tcPr>
            <w:tcW w:w="990" w:type="dxa"/>
            <w:vAlign w:val="center"/>
            <w:hideMark/>
          </w:tcPr>
          <w:p w14:paraId="2D35208D"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6A2E9883"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50195</w:t>
            </w:r>
          </w:p>
        </w:tc>
        <w:tc>
          <w:tcPr>
            <w:tcW w:w="2977" w:type="dxa"/>
            <w:noWrap/>
          </w:tcPr>
          <w:p w14:paraId="189DCAE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356</w:t>
            </w:r>
          </w:p>
        </w:tc>
      </w:tr>
      <w:tr w:rsidR="004406B7" w:rsidRPr="00994D80" w14:paraId="0666E8A2" w14:textId="77777777" w:rsidTr="00A37969">
        <w:trPr>
          <w:trHeight w:val="144"/>
          <w:jc w:val="center"/>
        </w:trPr>
        <w:tc>
          <w:tcPr>
            <w:tcW w:w="828" w:type="dxa"/>
            <w:vMerge/>
            <w:vAlign w:val="center"/>
            <w:hideMark/>
          </w:tcPr>
          <w:p w14:paraId="70481C04"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1967BC5E"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3BB21FD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38.1%</w:t>
            </w:r>
          </w:p>
        </w:tc>
        <w:tc>
          <w:tcPr>
            <w:tcW w:w="2977" w:type="dxa"/>
            <w:noWrap/>
          </w:tcPr>
          <w:p w14:paraId="3B7B5B3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13.1%</w:t>
            </w:r>
          </w:p>
        </w:tc>
      </w:tr>
      <w:tr w:rsidR="004406B7" w:rsidRPr="00994D80" w14:paraId="048C3114" w14:textId="77777777" w:rsidTr="00A37969">
        <w:trPr>
          <w:trHeight w:val="144"/>
          <w:jc w:val="center"/>
        </w:trPr>
        <w:tc>
          <w:tcPr>
            <w:tcW w:w="828" w:type="dxa"/>
            <w:vMerge w:val="restart"/>
            <w:vAlign w:val="center"/>
            <w:hideMark/>
          </w:tcPr>
          <w:p w14:paraId="34F7434D"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7.  2.  1</w:t>
            </w:r>
          </w:p>
        </w:tc>
        <w:tc>
          <w:tcPr>
            <w:tcW w:w="990" w:type="dxa"/>
            <w:vAlign w:val="center"/>
            <w:hideMark/>
          </w:tcPr>
          <w:p w14:paraId="0CDDC082"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322F0568"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7264</w:t>
            </w:r>
          </w:p>
        </w:tc>
        <w:tc>
          <w:tcPr>
            <w:tcW w:w="2977" w:type="dxa"/>
            <w:noWrap/>
          </w:tcPr>
          <w:p w14:paraId="50EF39E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148</w:t>
            </w:r>
          </w:p>
        </w:tc>
      </w:tr>
      <w:tr w:rsidR="004406B7" w:rsidRPr="00994D80" w14:paraId="7900F9DE" w14:textId="77777777" w:rsidTr="00A37969">
        <w:trPr>
          <w:trHeight w:val="144"/>
          <w:jc w:val="center"/>
        </w:trPr>
        <w:tc>
          <w:tcPr>
            <w:tcW w:w="828" w:type="dxa"/>
            <w:vMerge/>
            <w:vAlign w:val="center"/>
            <w:hideMark/>
          </w:tcPr>
          <w:p w14:paraId="1143728F"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638E8474"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6D7C524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5.5%</w:t>
            </w:r>
          </w:p>
        </w:tc>
        <w:tc>
          <w:tcPr>
            <w:tcW w:w="2977" w:type="dxa"/>
            <w:noWrap/>
          </w:tcPr>
          <w:p w14:paraId="556E06A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5.4%</w:t>
            </w:r>
          </w:p>
        </w:tc>
      </w:tr>
      <w:tr w:rsidR="004406B7" w:rsidRPr="00994D80" w14:paraId="2912912F" w14:textId="77777777" w:rsidTr="00A37969">
        <w:trPr>
          <w:trHeight w:val="144"/>
          <w:jc w:val="center"/>
        </w:trPr>
        <w:tc>
          <w:tcPr>
            <w:tcW w:w="828" w:type="dxa"/>
            <w:vMerge w:val="restart"/>
            <w:vAlign w:val="center"/>
            <w:hideMark/>
          </w:tcPr>
          <w:p w14:paraId="357EC05F"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7.  3.  2</w:t>
            </w:r>
          </w:p>
        </w:tc>
        <w:tc>
          <w:tcPr>
            <w:tcW w:w="990" w:type="dxa"/>
            <w:vAlign w:val="center"/>
            <w:hideMark/>
          </w:tcPr>
          <w:p w14:paraId="5AA6C6C4"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4B242744"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164</w:t>
            </w:r>
          </w:p>
        </w:tc>
        <w:tc>
          <w:tcPr>
            <w:tcW w:w="2977" w:type="dxa"/>
            <w:noWrap/>
          </w:tcPr>
          <w:p w14:paraId="45034248"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55A2CD14" w14:textId="77777777" w:rsidTr="00A37969">
        <w:trPr>
          <w:trHeight w:val="144"/>
          <w:jc w:val="center"/>
        </w:trPr>
        <w:tc>
          <w:tcPr>
            <w:tcW w:w="828" w:type="dxa"/>
            <w:vMerge/>
            <w:vAlign w:val="center"/>
            <w:hideMark/>
          </w:tcPr>
          <w:p w14:paraId="4858876C"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075021CA"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282CF6E9"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0.1%</w:t>
            </w:r>
          </w:p>
        </w:tc>
        <w:tc>
          <w:tcPr>
            <w:tcW w:w="2977" w:type="dxa"/>
            <w:noWrap/>
          </w:tcPr>
          <w:p w14:paraId="600908C8"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4A5AB161" w14:textId="77777777" w:rsidTr="00A37969">
        <w:trPr>
          <w:trHeight w:val="144"/>
          <w:jc w:val="center"/>
        </w:trPr>
        <w:tc>
          <w:tcPr>
            <w:tcW w:w="828" w:type="dxa"/>
            <w:vMerge w:val="restart"/>
            <w:vAlign w:val="center"/>
            <w:hideMark/>
          </w:tcPr>
          <w:p w14:paraId="61A24BB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8.  2.  2</w:t>
            </w:r>
          </w:p>
        </w:tc>
        <w:tc>
          <w:tcPr>
            <w:tcW w:w="990" w:type="dxa"/>
            <w:vAlign w:val="center"/>
            <w:hideMark/>
          </w:tcPr>
          <w:p w14:paraId="2A40527A"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00A8CA5F"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220</w:t>
            </w:r>
          </w:p>
        </w:tc>
        <w:tc>
          <w:tcPr>
            <w:tcW w:w="2977" w:type="dxa"/>
            <w:noWrap/>
          </w:tcPr>
          <w:p w14:paraId="66684CE4"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67AF46E7" w14:textId="77777777" w:rsidTr="00A37969">
        <w:trPr>
          <w:trHeight w:val="144"/>
          <w:jc w:val="center"/>
        </w:trPr>
        <w:tc>
          <w:tcPr>
            <w:tcW w:w="828" w:type="dxa"/>
            <w:vMerge/>
            <w:vAlign w:val="center"/>
            <w:hideMark/>
          </w:tcPr>
          <w:p w14:paraId="1453A06C"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673DFBF7"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4FF81D6D"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0.2%</w:t>
            </w:r>
          </w:p>
        </w:tc>
        <w:tc>
          <w:tcPr>
            <w:tcW w:w="2977" w:type="dxa"/>
            <w:noWrap/>
          </w:tcPr>
          <w:p w14:paraId="7C8DD19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2632EDD2" w14:textId="77777777" w:rsidTr="00A37969">
        <w:trPr>
          <w:trHeight w:val="144"/>
          <w:jc w:val="center"/>
        </w:trPr>
        <w:tc>
          <w:tcPr>
            <w:tcW w:w="828" w:type="dxa"/>
            <w:vMerge w:val="restart"/>
            <w:vAlign w:val="center"/>
            <w:hideMark/>
          </w:tcPr>
          <w:p w14:paraId="4A400839"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8.  3.  1</w:t>
            </w:r>
          </w:p>
        </w:tc>
        <w:tc>
          <w:tcPr>
            <w:tcW w:w="990" w:type="dxa"/>
            <w:vAlign w:val="center"/>
            <w:hideMark/>
          </w:tcPr>
          <w:p w14:paraId="158859A9"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2AE471E7"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c>
          <w:tcPr>
            <w:tcW w:w="2977" w:type="dxa"/>
            <w:noWrap/>
          </w:tcPr>
          <w:p w14:paraId="18F265AA"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31861F2B" w14:textId="77777777" w:rsidTr="00A37969">
        <w:trPr>
          <w:trHeight w:val="144"/>
          <w:jc w:val="center"/>
        </w:trPr>
        <w:tc>
          <w:tcPr>
            <w:tcW w:w="828" w:type="dxa"/>
            <w:vMerge/>
            <w:vAlign w:val="center"/>
            <w:hideMark/>
          </w:tcPr>
          <w:p w14:paraId="0ADA5A93"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75D15F3D"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7C3F9CF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2F74DE6F"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4BE9C5D8" w14:textId="77777777" w:rsidTr="00A37969">
        <w:trPr>
          <w:trHeight w:val="144"/>
          <w:jc w:val="center"/>
        </w:trPr>
        <w:tc>
          <w:tcPr>
            <w:tcW w:w="828" w:type="dxa"/>
            <w:vMerge w:val="restart"/>
            <w:vAlign w:val="center"/>
            <w:hideMark/>
          </w:tcPr>
          <w:p w14:paraId="01667C1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8.  3.  2</w:t>
            </w:r>
          </w:p>
        </w:tc>
        <w:tc>
          <w:tcPr>
            <w:tcW w:w="990" w:type="dxa"/>
            <w:vAlign w:val="center"/>
            <w:hideMark/>
          </w:tcPr>
          <w:p w14:paraId="53B3D639"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352E2E5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c>
          <w:tcPr>
            <w:tcW w:w="2977" w:type="dxa"/>
            <w:noWrap/>
          </w:tcPr>
          <w:p w14:paraId="47B37DB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3D661B73" w14:textId="77777777" w:rsidTr="00A37969">
        <w:trPr>
          <w:trHeight w:val="144"/>
          <w:jc w:val="center"/>
        </w:trPr>
        <w:tc>
          <w:tcPr>
            <w:tcW w:w="828" w:type="dxa"/>
            <w:vMerge/>
            <w:vAlign w:val="center"/>
            <w:hideMark/>
          </w:tcPr>
          <w:p w14:paraId="6257C170"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5BA4DAF3"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5E70806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1CF9FCD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5600AA55" w14:textId="77777777" w:rsidTr="00A37969">
        <w:trPr>
          <w:trHeight w:val="144"/>
          <w:jc w:val="center"/>
        </w:trPr>
        <w:tc>
          <w:tcPr>
            <w:tcW w:w="828" w:type="dxa"/>
            <w:vMerge w:val="restart"/>
            <w:vAlign w:val="center"/>
            <w:hideMark/>
          </w:tcPr>
          <w:p w14:paraId="1137E5F8"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8.  3.  3</w:t>
            </w:r>
          </w:p>
        </w:tc>
        <w:tc>
          <w:tcPr>
            <w:tcW w:w="990" w:type="dxa"/>
            <w:vAlign w:val="center"/>
            <w:hideMark/>
          </w:tcPr>
          <w:p w14:paraId="287E10BF"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075524F7"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49</w:t>
            </w:r>
          </w:p>
        </w:tc>
        <w:tc>
          <w:tcPr>
            <w:tcW w:w="2977" w:type="dxa"/>
            <w:noWrap/>
          </w:tcPr>
          <w:p w14:paraId="6877C655"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14</w:t>
            </w:r>
          </w:p>
        </w:tc>
      </w:tr>
      <w:tr w:rsidR="004406B7" w:rsidRPr="00994D80" w14:paraId="312B9046" w14:textId="77777777" w:rsidTr="00A37969">
        <w:trPr>
          <w:trHeight w:val="144"/>
          <w:jc w:val="center"/>
        </w:trPr>
        <w:tc>
          <w:tcPr>
            <w:tcW w:w="828" w:type="dxa"/>
            <w:vMerge/>
            <w:vAlign w:val="center"/>
            <w:hideMark/>
          </w:tcPr>
          <w:p w14:paraId="72935797"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19943E75"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672CD90E"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3E8FE40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0.5%</w:t>
            </w:r>
          </w:p>
        </w:tc>
      </w:tr>
      <w:tr w:rsidR="004406B7" w:rsidRPr="00994D80" w14:paraId="0E1B025B" w14:textId="77777777" w:rsidTr="00A37969">
        <w:trPr>
          <w:trHeight w:val="144"/>
          <w:jc w:val="center"/>
        </w:trPr>
        <w:tc>
          <w:tcPr>
            <w:tcW w:w="828" w:type="dxa"/>
            <w:vMerge w:val="restart"/>
            <w:vAlign w:val="center"/>
            <w:hideMark/>
          </w:tcPr>
          <w:p w14:paraId="6F4A9BF4"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8.  3.  5</w:t>
            </w:r>
          </w:p>
        </w:tc>
        <w:tc>
          <w:tcPr>
            <w:tcW w:w="990" w:type="dxa"/>
            <w:vAlign w:val="center"/>
            <w:hideMark/>
          </w:tcPr>
          <w:p w14:paraId="1C4DC745"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6EE25DA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3</w:t>
            </w:r>
          </w:p>
        </w:tc>
        <w:tc>
          <w:tcPr>
            <w:tcW w:w="2977" w:type="dxa"/>
            <w:noWrap/>
          </w:tcPr>
          <w:p w14:paraId="7D2EF933"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w:t>
            </w:r>
          </w:p>
        </w:tc>
      </w:tr>
      <w:tr w:rsidR="004406B7" w:rsidRPr="00994D80" w14:paraId="157167B0" w14:textId="77777777" w:rsidTr="00A37969">
        <w:trPr>
          <w:trHeight w:val="144"/>
          <w:jc w:val="center"/>
        </w:trPr>
        <w:tc>
          <w:tcPr>
            <w:tcW w:w="828" w:type="dxa"/>
            <w:vMerge/>
            <w:vAlign w:val="center"/>
            <w:hideMark/>
          </w:tcPr>
          <w:p w14:paraId="3D361508"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5ED1A1AE"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2B347EE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17F4627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307CAC19" w14:textId="77777777" w:rsidTr="00A37969">
        <w:trPr>
          <w:trHeight w:val="144"/>
          <w:jc w:val="center"/>
        </w:trPr>
        <w:tc>
          <w:tcPr>
            <w:tcW w:w="828" w:type="dxa"/>
            <w:vMerge w:val="restart"/>
            <w:vAlign w:val="center"/>
            <w:hideMark/>
          </w:tcPr>
          <w:p w14:paraId="3AA38E39"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8.  4.  1</w:t>
            </w:r>
          </w:p>
        </w:tc>
        <w:tc>
          <w:tcPr>
            <w:tcW w:w="990" w:type="dxa"/>
            <w:vAlign w:val="center"/>
            <w:hideMark/>
          </w:tcPr>
          <w:p w14:paraId="2F93FEE5"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5BA65707"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118</w:t>
            </w:r>
          </w:p>
        </w:tc>
        <w:tc>
          <w:tcPr>
            <w:tcW w:w="2977" w:type="dxa"/>
            <w:noWrap/>
          </w:tcPr>
          <w:p w14:paraId="17659E75"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21</w:t>
            </w:r>
          </w:p>
        </w:tc>
      </w:tr>
      <w:tr w:rsidR="004406B7" w:rsidRPr="00994D80" w14:paraId="493986BF" w14:textId="77777777" w:rsidTr="00A37969">
        <w:trPr>
          <w:trHeight w:val="144"/>
          <w:jc w:val="center"/>
        </w:trPr>
        <w:tc>
          <w:tcPr>
            <w:tcW w:w="828" w:type="dxa"/>
            <w:vMerge/>
            <w:vAlign w:val="center"/>
            <w:hideMark/>
          </w:tcPr>
          <w:p w14:paraId="39E2FA66"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53ACE130"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2A47C8E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0.1%</w:t>
            </w:r>
          </w:p>
        </w:tc>
        <w:tc>
          <w:tcPr>
            <w:tcW w:w="2977" w:type="dxa"/>
            <w:noWrap/>
          </w:tcPr>
          <w:p w14:paraId="1EF21C6F"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0.8%</w:t>
            </w:r>
          </w:p>
        </w:tc>
      </w:tr>
      <w:tr w:rsidR="004406B7" w:rsidRPr="00994D80" w14:paraId="539EEB9D" w14:textId="77777777" w:rsidTr="00A37969">
        <w:trPr>
          <w:trHeight w:val="144"/>
          <w:jc w:val="center"/>
        </w:trPr>
        <w:tc>
          <w:tcPr>
            <w:tcW w:w="828" w:type="dxa"/>
            <w:vMerge w:val="restart"/>
            <w:vAlign w:val="center"/>
            <w:hideMark/>
          </w:tcPr>
          <w:p w14:paraId="3EF31E9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8.  5.  1</w:t>
            </w:r>
          </w:p>
        </w:tc>
        <w:tc>
          <w:tcPr>
            <w:tcW w:w="990" w:type="dxa"/>
            <w:vAlign w:val="center"/>
            <w:hideMark/>
          </w:tcPr>
          <w:p w14:paraId="0FEA1C9E"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235899FD"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43</w:t>
            </w:r>
          </w:p>
        </w:tc>
        <w:tc>
          <w:tcPr>
            <w:tcW w:w="2977" w:type="dxa"/>
            <w:noWrap/>
          </w:tcPr>
          <w:p w14:paraId="1918486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33641153" w14:textId="77777777" w:rsidTr="00A37969">
        <w:trPr>
          <w:trHeight w:val="144"/>
          <w:jc w:val="center"/>
        </w:trPr>
        <w:tc>
          <w:tcPr>
            <w:tcW w:w="828" w:type="dxa"/>
            <w:vMerge/>
            <w:vAlign w:val="center"/>
            <w:hideMark/>
          </w:tcPr>
          <w:p w14:paraId="12C1CF76"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3040AB26"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3BF29D0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657E252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09DC2804" w14:textId="77777777" w:rsidTr="00A37969">
        <w:trPr>
          <w:trHeight w:val="144"/>
          <w:jc w:val="center"/>
        </w:trPr>
        <w:tc>
          <w:tcPr>
            <w:tcW w:w="828" w:type="dxa"/>
            <w:vMerge w:val="restart"/>
            <w:vAlign w:val="center"/>
            <w:hideMark/>
          </w:tcPr>
          <w:p w14:paraId="20F973E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8.  5.  3</w:t>
            </w:r>
          </w:p>
        </w:tc>
        <w:tc>
          <w:tcPr>
            <w:tcW w:w="990" w:type="dxa"/>
            <w:vAlign w:val="center"/>
            <w:hideMark/>
          </w:tcPr>
          <w:p w14:paraId="1CE0E540"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7AC78AC8"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c>
          <w:tcPr>
            <w:tcW w:w="2977" w:type="dxa"/>
            <w:noWrap/>
          </w:tcPr>
          <w:p w14:paraId="5424263F"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5A30C21D" w14:textId="77777777" w:rsidTr="00A37969">
        <w:trPr>
          <w:trHeight w:val="144"/>
          <w:jc w:val="center"/>
        </w:trPr>
        <w:tc>
          <w:tcPr>
            <w:tcW w:w="828" w:type="dxa"/>
            <w:vMerge/>
            <w:vAlign w:val="center"/>
            <w:hideMark/>
          </w:tcPr>
          <w:p w14:paraId="5DF7CEDC"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06C7AA9D"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34E8F099"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6762F3D3"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34BCEA61" w14:textId="77777777" w:rsidTr="00A37969">
        <w:trPr>
          <w:trHeight w:val="144"/>
          <w:jc w:val="center"/>
        </w:trPr>
        <w:tc>
          <w:tcPr>
            <w:tcW w:w="828" w:type="dxa"/>
            <w:vMerge w:val="restart"/>
            <w:vAlign w:val="center"/>
            <w:hideMark/>
          </w:tcPr>
          <w:p w14:paraId="1B93B1E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9.  1.  1</w:t>
            </w:r>
          </w:p>
        </w:tc>
        <w:tc>
          <w:tcPr>
            <w:tcW w:w="990" w:type="dxa"/>
            <w:vAlign w:val="center"/>
            <w:hideMark/>
          </w:tcPr>
          <w:p w14:paraId="0C1D66FB"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5F046028"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71431</w:t>
            </w:r>
          </w:p>
        </w:tc>
        <w:tc>
          <w:tcPr>
            <w:tcW w:w="2977" w:type="dxa"/>
            <w:noWrap/>
          </w:tcPr>
          <w:p w14:paraId="45E9C87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1577</w:t>
            </w:r>
          </w:p>
        </w:tc>
      </w:tr>
      <w:tr w:rsidR="004406B7" w:rsidRPr="00994D80" w14:paraId="41415A8C" w14:textId="77777777" w:rsidTr="00A37969">
        <w:trPr>
          <w:trHeight w:val="144"/>
          <w:jc w:val="center"/>
        </w:trPr>
        <w:tc>
          <w:tcPr>
            <w:tcW w:w="828" w:type="dxa"/>
            <w:vMerge/>
            <w:vAlign w:val="center"/>
            <w:hideMark/>
          </w:tcPr>
          <w:p w14:paraId="4E7860F5"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7B2C690C"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71C6ED9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54.3%</w:t>
            </w:r>
          </w:p>
        </w:tc>
        <w:tc>
          <w:tcPr>
            <w:tcW w:w="2977" w:type="dxa"/>
            <w:noWrap/>
          </w:tcPr>
          <w:p w14:paraId="779599F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57.9%</w:t>
            </w:r>
          </w:p>
        </w:tc>
      </w:tr>
      <w:tr w:rsidR="004406B7" w:rsidRPr="00994D80" w14:paraId="2A31B42D" w14:textId="77777777" w:rsidTr="00A37969">
        <w:trPr>
          <w:trHeight w:val="144"/>
          <w:jc w:val="center"/>
        </w:trPr>
        <w:tc>
          <w:tcPr>
            <w:tcW w:w="828" w:type="dxa"/>
            <w:vMerge w:val="restart"/>
            <w:vAlign w:val="center"/>
            <w:hideMark/>
          </w:tcPr>
          <w:p w14:paraId="033B8C6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9.  1.  2</w:t>
            </w:r>
          </w:p>
        </w:tc>
        <w:tc>
          <w:tcPr>
            <w:tcW w:w="990" w:type="dxa"/>
            <w:vAlign w:val="center"/>
            <w:hideMark/>
          </w:tcPr>
          <w:p w14:paraId="1E85C8DF"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0D77E61D"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416</w:t>
            </w:r>
          </w:p>
        </w:tc>
        <w:tc>
          <w:tcPr>
            <w:tcW w:w="2977" w:type="dxa"/>
            <w:noWrap/>
          </w:tcPr>
          <w:p w14:paraId="4BC39B8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232</w:t>
            </w:r>
          </w:p>
        </w:tc>
      </w:tr>
      <w:tr w:rsidR="004406B7" w:rsidRPr="00994D80" w14:paraId="04406581" w14:textId="77777777" w:rsidTr="00A37969">
        <w:trPr>
          <w:trHeight w:val="144"/>
          <w:jc w:val="center"/>
        </w:trPr>
        <w:tc>
          <w:tcPr>
            <w:tcW w:w="828" w:type="dxa"/>
            <w:vMerge/>
            <w:vAlign w:val="center"/>
            <w:hideMark/>
          </w:tcPr>
          <w:p w14:paraId="4FD9F60B"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77C0D9B6"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3C6D1387"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0.3%</w:t>
            </w:r>
          </w:p>
        </w:tc>
        <w:tc>
          <w:tcPr>
            <w:tcW w:w="2977" w:type="dxa"/>
            <w:noWrap/>
          </w:tcPr>
          <w:p w14:paraId="3F92F7F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8.5%</w:t>
            </w:r>
          </w:p>
        </w:tc>
      </w:tr>
      <w:tr w:rsidR="004406B7" w:rsidRPr="00994D80" w14:paraId="420B193B" w14:textId="77777777" w:rsidTr="00A37969">
        <w:trPr>
          <w:trHeight w:val="144"/>
          <w:jc w:val="center"/>
        </w:trPr>
        <w:tc>
          <w:tcPr>
            <w:tcW w:w="828" w:type="dxa"/>
            <w:vMerge w:val="restart"/>
            <w:vAlign w:val="center"/>
            <w:hideMark/>
          </w:tcPr>
          <w:p w14:paraId="3582A90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9.  1.  3</w:t>
            </w:r>
          </w:p>
        </w:tc>
        <w:tc>
          <w:tcPr>
            <w:tcW w:w="990" w:type="dxa"/>
            <w:vAlign w:val="center"/>
            <w:hideMark/>
          </w:tcPr>
          <w:p w14:paraId="709A6C78"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6F402104"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c>
          <w:tcPr>
            <w:tcW w:w="2977" w:type="dxa"/>
            <w:noWrap/>
          </w:tcPr>
          <w:p w14:paraId="0A3F862D"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7E4A5F93" w14:textId="77777777" w:rsidTr="00A37969">
        <w:trPr>
          <w:trHeight w:val="144"/>
          <w:jc w:val="center"/>
        </w:trPr>
        <w:tc>
          <w:tcPr>
            <w:tcW w:w="828" w:type="dxa"/>
            <w:vMerge/>
            <w:vAlign w:val="center"/>
            <w:hideMark/>
          </w:tcPr>
          <w:p w14:paraId="3ED3BEB5"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5C47EA29"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4DEF20E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69CD267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4656590B" w14:textId="77777777" w:rsidTr="00A37969">
        <w:trPr>
          <w:trHeight w:val="144"/>
          <w:jc w:val="center"/>
        </w:trPr>
        <w:tc>
          <w:tcPr>
            <w:tcW w:w="828" w:type="dxa"/>
            <w:vMerge w:val="restart"/>
            <w:vAlign w:val="center"/>
            <w:hideMark/>
          </w:tcPr>
          <w:p w14:paraId="06418643"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9.  1.  4</w:t>
            </w:r>
          </w:p>
        </w:tc>
        <w:tc>
          <w:tcPr>
            <w:tcW w:w="990" w:type="dxa"/>
            <w:vAlign w:val="center"/>
            <w:hideMark/>
          </w:tcPr>
          <w:p w14:paraId="1AC8758F"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1752B1CA"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514</w:t>
            </w:r>
          </w:p>
        </w:tc>
        <w:tc>
          <w:tcPr>
            <w:tcW w:w="2977" w:type="dxa"/>
            <w:noWrap/>
          </w:tcPr>
          <w:p w14:paraId="5A7B46C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83</w:t>
            </w:r>
          </w:p>
        </w:tc>
      </w:tr>
      <w:tr w:rsidR="004406B7" w:rsidRPr="00994D80" w14:paraId="0AE77C75" w14:textId="77777777" w:rsidTr="00A37969">
        <w:trPr>
          <w:trHeight w:val="144"/>
          <w:jc w:val="center"/>
        </w:trPr>
        <w:tc>
          <w:tcPr>
            <w:tcW w:w="828" w:type="dxa"/>
            <w:vMerge/>
            <w:vAlign w:val="center"/>
            <w:hideMark/>
          </w:tcPr>
          <w:p w14:paraId="79A2C94B"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75113B54"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311DF3BD"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0.4%</w:t>
            </w:r>
          </w:p>
        </w:tc>
        <w:tc>
          <w:tcPr>
            <w:tcW w:w="2977" w:type="dxa"/>
            <w:noWrap/>
          </w:tcPr>
          <w:p w14:paraId="651C54A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3.0%</w:t>
            </w:r>
          </w:p>
        </w:tc>
      </w:tr>
      <w:tr w:rsidR="004406B7" w:rsidRPr="00994D80" w14:paraId="158FEFFC" w14:textId="77777777" w:rsidTr="00A37969">
        <w:trPr>
          <w:trHeight w:val="144"/>
          <w:jc w:val="center"/>
        </w:trPr>
        <w:tc>
          <w:tcPr>
            <w:tcW w:w="828" w:type="dxa"/>
            <w:vMerge w:val="restart"/>
            <w:vAlign w:val="center"/>
            <w:hideMark/>
          </w:tcPr>
          <w:p w14:paraId="6D9E516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9.  2.  1</w:t>
            </w:r>
          </w:p>
        </w:tc>
        <w:tc>
          <w:tcPr>
            <w:tcW w:w="990" w:type="dxa"/>
            <w:vAlign w:val="center"/>
            <w:hideMark/>
          </w:tcPr>
          <w:p w14:paraId="6DA6698F"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242C7E2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19</w:t>
            </w:r>
          </w:p>
        </w:tc>
        <w:tc>
          <w:tcPr>
            <w:tcW w:w="2977" w:type="dxa"/>
            <w:noWrap/>
          </w:tcPr>
          <w:p w14:paraId="59F1352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2</w:t>
            </w:r>
          </w:p>
        </w:tc>
      </w:tr>
      <w:tr w:rsidR="004406B7" w:rsidRPr="00994D80" w14:paraId="4773C629" w14:textId="77777777" w:rsidTr="00A37969">
        <w:trPr>
          <w:trHeight w:val="144"/>
          <w:jc w:val="center"/>
        </w:trPr>
        <w:tc>
          <w:tcPr>
            <w:tcW w:w="828" w:type="dxa"/>
            <w:vMerge/>
            <w:vAlign w:val="center"/>
            <w:hideMark/>
          </w:tcPr>
          <w:p w14:paraId="4DF6447A"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7BADE36B"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58FA7DAD"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1CB42ECA"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0.1%</w:t>
            </w:r>
          </w:p>
        </w:tc>
      </w:tr>
      <w:tr w:rsidR="004406B7" w:rsidRPr="00994D80" w14:paraId="21A1AE95" w14:textId="77777777" w:rsidTr="00A37969">
        <w:trPr>
          <w:trHeight w:val="144"/>
          <w:jc w:val="center"/>
        </w:trPr>
        <w:tc>
          <w:tcPr>
            <w:tcW w:w="828" w:type="dxa"/>
            <w:vMerge w:val="restart"/>
            <w:vAlign w:val="center"/>
            <w:hideMark/>
          </w:tcPr>
          <w:p w14:paraId="3F85F76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9.  2.  2</w:t>
            </w:r>
          </w:p>
        </w:tc>
        <w:tc>
          <w:tcPr>
            <w:tcW w:w="990" w:type="dxa"/>
            <w:vAlign w:val="center"/>
            <w:hideMark/>
          </w:tcPr>
          <w:p w14:paraId="116FE79C"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0D14F4F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416</w:t>
            </w:r>
          </w:p>
        </w:tc>
        <w:tc>
          <w:tcPr>
            <w:tcW w:w="2977" w:type="dxa"/>
            <w:noWrap/>
          </w:tcPr>
          <w:p w14:paraId="7806381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81</w:t>
            </w:r>
          </w:p>
        </w:tc>
      </w:tr>
      <w:tr w:rsidR="004406B7" w:rsidRPr="00994D80" w14:paraId="36B2CF80" w14:textId="77777777" w:rsidTr="00A37969">
        <w:trPr>
          <w:trHeight w:val="144"/>
          <w:jc w:val="center"/>
        </w:trPr>
        <w:tc>
          <w:tcPr>
            <w:tcW w:w="828" w:type="dxa"/>
            <w:vMerge/>
            <w:vAlign w:val="center"/>
            <w:hideMark/>
          </w:tcPr>
          <w:p w14:paraId="52B34BD7"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43715C69"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6EF2F1C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0.3%</w:t>
            </w:r>
          </w:p>
        </w:tc>
        <w:tc>
          <w:tcPr>
            <w:tcW w:w="2977" w:type="dxa"/>
            <w:noWrap/>
          </w:tcPr>
          <w:p w14:paraId="79330E2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3.0%</w:t>
            </w:r>
          </w:p>
        </w:tc>
      </w:tr>
      <w:tr w:rsidR="004406B7" w:rsidRPr="00994D80" w14:paraId="0DAF90DF" w14:textId="77777777" w:rsidTr="00A37969">
        <w:trPr>
          <w:trHeight w:val="144"/>
          <w:jc w:val="center"/>
        </w:trPr>
        <w:tc>
          <w:tcPr>
            <w:tcW w:w="828" w:type="dxa"/>
            <w:vMerge w:val="restart"/>
            <w:vAlign w:val="center"/>
            <w:hideMark/>
          </w:tcPr>
          <w:p w14:paraId="04CF398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9.  2.  3</w:t>
            </w:r>
          </w:p>
        </w:tc>
        <w:tc>
          <w:tcPr>
            <w:tcW w:w="990" w:type="dxa"/>
            <w:vAlign w:val="center"/>
            <w:hideMark/>
          </w:tcPr>
          <w:p w14:paraId="1CDF4D62"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3DA871CF"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3</w:t>
            </w:r>
          </w:p>
        </w:tc>
        <w:tc>
          <w:tcPr>
            <w:tcW w:w="2977" w:type="dxa"/>
            <w:noWrap/>
          </w:tcPr>
          <w:p w14:paraId="0222D77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176FF900" w14:textId="77777777" w:rsidTr="00A37969">
        <w:trPr>
          <w:trHeight w:val="144"/>
          <w:jc w:val="center"/>
        </w:trPr>
        <w:tc>
          <w:tcPr>
            <w:tcW w:w="828" w:type="dxa"/>
            <w:vMerge/>
            <w:vAlign w:val="center"/>
            <w:hideMark/>
          </w:tcPr>
          <w:p w14:paraId="235582CC"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2287970A"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46BA26AF"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6E6AEF6C"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4E445FD9" w14:textId="77777777" w:rsidTr="00A37969">
        <w:trPr>
          <w:trHeight w:val="144"/>
          <w:jc w:val="center"/>
        </w:trPr>
        <w:tc>
          <w:tcPr>
            <w:tcW w:w="828" w:type="dxa"/>
            <w:vMerge w:val="restart"/>
            <w:vAlign w:val="center"/>
            <w:hideMark/>
          </w:tcPr>
          <w:p w14:paraId="3DB024BB"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9.  2.  4</w:t>
            </w:r>
          </w:p>
        </w:tc>
        <w:tc>
          <w:tcPr>
            <w:tcW w:w="990" w:type="dxa"/>
            <w:vAlign w:val="center"/>
            <w:hideMark/>
          </w:tcPr>
          <w:p w14:paraId="297DE876"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5E4BB82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224</w:t>
            </w:r>
          </w:p>
        </w:tc>
        <w:tc>
          <w:tcPr>
            <w:tcW w:w="2977" w:type="dxa"/>
            <w:noWrap/>
          </w:tcPr>
          <w:p w14:paraId="19E3ABD9"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74</w:t>
            </w:r>
          </w:p>
        </w:tc>
      </w:tr>
      <w:tr w:rsidR="004406B7" w:rsidRPr="00994D80" w14:paraId="26FA987A" w14:textId="77777777" w:rsidTr="00A37969">
        <w:trPr>
          <w:trHeight w:val="144"/>
          <w:jc w:val="center"/>
        </w:trPr>
        <w:tc>
          <w:tcPr>
            <w:tcW w:w="828" w:type="dxa"/>
            <w:vMerge/>
            <w:vAlign w:val="center"/>
            <w:hideMark/>
          </w:tcPr>
          <w:p w14:paraId="301DF4A1"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083E9471"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63D15F4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0.2%</w:t>
            </w:r>
          </w:p>
        </w:tc>
        <w:tc>
          <w:tcPr>
            <w:tcW w:w="2977" w:type="dxa"/>
            <w:noWrap/>
          </w:tcPr>
          <w:p w14:paraId="72404742"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2.7%</w:t>
            </w:r>
          </w:p>
        </w:tc>
      </w:tr>
      <w:tr w:rsidR="004406B7" w:rsidRPr="00994D80" w14:paraId="76DD8DB8" w14:textId="77777777" w:rsidTr="00A37969">
        <w:trPr>
          <w:trHeight w:val="144"/>
          <w:jc w:val="center"/>
        </w:trPr>
        <w:tc>
          <w:tcPr>
            <w:tcW w:w="828" w:type="dxa"/>
            <w:vMerge w:val="restart"/>
            <w:vAlign w:val="center"/>
            <w:hideMark/>
          </w:tcPr>
          <w:p w14:paraId="76B85091"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9.  2.  5</w:t>
            </w:r>
          </w:p>
        </w:tc>
        <w:tc>
          <w:tcPr>
            <w:tcW w:w="990" w:type="dxa"/>
            <w:vAlign w:val="center"/>
            <w:hideMark/>
          </w:tcPr>
          <w:p w14:paraId="17F7B91F"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1585AA37"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c>
          <w:tcPr>
            <w:tcW w:w="2977" w:type="dxa"/>
            <w:noWrap/>
          </w:tcPr>
          <w:p w14:paraId="43DFAC30"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6366CFB0" w14:textId="77777777" w:rsidTr="00A37969">
        <w:trPr>
          <w:trHeight w:val="144"/>
          <w:jc w:val="center"/>
        </w:trPr>
        <w:tc>
          <w:tcPr>
            <w:tcW w:w="828" w:type="dxa"/>
            <w:vMerge/>
            <w:vAlign w:val="center"/>
            <w:hideMark/>
          </w:tcPr>
          <w:p w14:paraId="2C92B558"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1343C138"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2958496D"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3B05AA6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7FDCE643" w14:textId="77777777" w:rsidTr="00A37969">
        <w:trPr>
          <w:trHeight w:val="144"/>
          <w:jc w:val="center"/>
        </w:trPr>
        <w:tc>
          <w:tcPr>
            <w:tcW w:w="828" w:type="dxa"/>
            <w:vMerge w:val="restart"/>
            <w:vAlign w:val="center"/>
            <w:hideMark/>
          </w:tcPr>
          <w:p w14:paraId="7A3A7B7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9.  2.  6</w:t>
            </w:r>
          </w:p>
        </w:tc>
        <w:tc>
          <w:tcPr>
            <w:tcW w:w="990" w:type="dxa"/>
            <w:vAlign w:val="center"/>
            <w:hideMark/>
          </w:tcPr>
          <w:p w14:paraId="309F469E"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6964F2D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52</w:t>
            </w:r>
          </w:p>
        </w:tc>
        <w:tc>
          <w:tcPr>
            <w:tcW w:w="2977" w:type="dxa"/>
            <w:noWrap/>
          </w:tcPr>
          <w:p w14:paraId="60C4FAF8"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44</w:t>
            </w:r>
          </w:p>
        </w:tc>
      </w:tr>
      <w:tr w:rsidR="004406B7" w:rsidRPr="00994D80" w14:paraId="2876409D" w14:textId="77777777" w:rsidTr="00A37969">
        <w:trPr>
          <w:trHeight w:val="144"/>
          <w:jc w:val="center"/>
        </w:trPr>
        <w:tc>
          <w:tcPr>
            <w:tcW w:w="828" w:type="dxa"/>
            <w:vMerge/>
            <w:vAlign w:val="center"/>
            <w:hideMark/>
          </w:tcPr>
          <w:p w14:paraId="587AA74D"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747124B0"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33996D79"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20098669"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1.6%</w:t>
            </w:r>
          </w:p>
        </w:tc>
      </w:tr>
      <w:tr w:rsidR="004406B7" w:rsidRPr="00994D80" w14:paraId="24143284" w14:textId="77777777" w:rsidTr="00A37969">
        <w:trPr>
          <w:trHeight w:val="144"/>
          <w:jc w:val="center"/>
        </w:trPr>
        <w:tc>
          <w:tcPr>
            <w:tcW w:w="828" w:type="dxa"/>
            <w:vMerge w:val="restart"/>
            <w:vAlign w:val="center"/>
            <w:hideMark/>
          </w:tcPr>
          <w:p w14:paraId="5B999209"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lang w:val="lv-LV"/>
              </w:rPr>
              <w:t>9.  2.  7</w:t>
            </w:r>
          </w:p>
        </w:tc>
        <w:tc>
          <w:tcPr>
            <w:tcW w:w="990" w:type="dxa"/>
            <w:vAlign w:val="center"/>
            <w:hideMark/>
          </w:tcPr>
          <w:p w14:paraId="2D845CA8"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Skaits</w:t>
            </w:r>
          </w:p>
        </w:tc>
        <w:tc>
          <w:tcPr>
            <w:tcW w:w="2855" w:type="dxa"/>
            <w:noWrap/>
          </w:tcPr>
          <w:p w14:paraId="49E35666"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c>
          <w:tcPr>
            <w:tcW w:w="2977" w:type="dxa"/>
            <w:noWrap/>
          </w:tcPr>
          <w:p w14:paraId="317657D4"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w:t>
            </w:r>
          </w:p>
        </w:tc>
      </w:tr>
      <w:tr w:rsidR="004406B7" w:rsidRPr="00994D80" w14:paraId="5546BBEB" w14:textId="77777777" w:rsidTr="00A37969">
        <w:trPr>
          <w:trHeight w:val="144"/>
          <w:jc w:val="center"/>
        </w:trPr>
        <w:tc>
          <w:tcPr>
            <w:tcW w:w="828" w:type="dxa"/>
            <w:vMerge/>
            <w:vAlign w:val="center"/>
            <w:hideMark/>
          </w:tcPr>
          <w:p w14:paraId="35E2A4E8" w14:textId="77777777" w:rsidR="004406B7" w:rsidRPr="00994D80" w:rsidRDefault="004406B7" w:rsidP="00A37969">
            <w:pPr>
              <w:jc w:val="center"/>
              <w:rPr>
                <w:rFonts w:ascii="Times New Roman" w:hAnsi="Times New Roman" w:cs="Times New Roman"/>
                <w:sz w:val="18"/>
                <w:szCs w:val="18"/>
                <w:lang w:val="lv-LV"/>
              </w:rPr>
            </w:pPr>
          </w:p>
        </w:tc>
        <w:tc>
          <w:tcPr>
            <w:tcW w:w="990" w:type="dxa"/>
            <w:vAlign w:val="center"/>
            <w:hideMark/>
          </w:tcPr>
          <w:p w14:paraId="52DD1F8A" w14:textId="77777777" w:rsidR="004406B7" w:rsidRPr="00994D80" w:rsidRDefault="004406B7" w:rsidP="00A37969">
            <w:pPr>
              <w:rPr>
                <w:rFonts w:ascii="Times New Roman" w:hAnsi="Times New Roman" w:cs="Times New Roman"/>
                <w:sz w:val="18"/>
                <w:szCs w:val="18"/>
                <w:lang w:val="lv-LV"/>
              </w:rPr>
            </w:pPr>
            <w:r w:rsidRPr="00994D80">
              <w:rPr>
                <w:rFonts w:ascii="Times New Roman" w:hAnsi="Times New Roman" w:cs="Times New Roman"/>
                <w:sz w:val="18"/>
                <w:szCs w:val="18"/>
                <w:lang w:val="lv-LV"/>
              </w:rPr>
              <w:t>Procenti</w:t>
            </w:r>
          </w:p>
        </w:tc>
        <w:tc>
          <w:tcPr>
            <w:tcW w:w="2855" w:type="dxa"/>
            <w:noWrap/>
          </w:tcPr>
          <w:p w14:paraId="080FC103"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c>
          <w:tcPr>
            <w:tcW w:w="2977" w:type="dxa"/>
            <w:noWrap/>
          </w:tcPr>
          <w:p w14:paraId="5F6C3554" w14:textId="77777777" w:rsidR="004406B7" w:rsidRPr="00994D80" w:rsidRDefault="004406B7" w:rsidP="00A37969">
            <w:pPr>
              <w:jc w:val="center"/>
              <w:rPr>
                <w:rFonts w:ascii="Times New Roman" w:hAnsi="Times New Roman" w:cs="Times New Roman"/>
                <w:sz w:val="18"/>
                <w:szCs w:val="18"/>
                <w:lang w:val="lv-LV"/>
              </w:rPr>
            </w:pPr>
            <w:r w:rsidRPr="00994D80">
              <w:rPr>
                <w:rFonts w:ascii="Times New Roman" w:hAnsi="Times New Roman" w:cs="Times New Roman"/>
                <w:sz w:val="18"/>
                <w:szCs w:val="18"/>
              </w:rPr>
              <w:t>0.0%</w:t>
            </w:r>
          </w:p>
        </w:tc>
      </w:tr>
      <w:tr w:rsidR="004406B7" w:rsidRPr="00994D80" w14:paraId="4139D40F" w14:textId="77777777" w:rsidTr="00A37969">
        <w:trPr>
          <w:trHeight w:val="144"/>
          <w:jc w:val="center"/>
        </w:trPr>
        <w:tc>
          <w:tcPr>
            <w:tcW w:w="828" w:type="dxa"/>
            <w:vMerge w:val="restart"/>
            <w:vAlign w:val="center"/>
          </w:tcPr>
          <w:p w14:paraId="15A40F80" w14:textId="77777777" w:rsidR="004406B7" w:rsidRPr="00994D80" w:rsidRDefault="004406B7" w:rsidP="00A37969">
            <w:pPr>
              <w:jc w:val="center"/>
              <w:rPr>
                <w:rFonts w:ascii="Times New Roman" w:hAnsi="Times New Roman" w:cs="Times New Roman"/>
                <w:b/>
                <w:bCs/>
                <w:sz w:val="18"/>
                <w:szCs w:val="18"/>
                <w:lang w:val="lv-LV"/>
              </w:rPr>
            </w:pPr>
            <w:r w:rsidRPr="00994D80">
              <w:rPr>
                <w:rFonts w:ascii="Times New Roman" w:hAnsi="Times New Roman" w:cs="Times New Roman"/>
                <w:b/>
                <w:bCs/>
                <w:sz w:val="18"/>
                <w:szCs w:val="18"/>
                <w:lang w:val="lv-LV"/>
              </w:rPr>
              <w:t>KOPĀ</w:t>
            </w:r>
          </w:p>
        </w:tc>
        <w:tc>
          <w:tcPr>
            <w:tcW w:w="990" w:type="dxa"/>
            <w:vAlign w:val="center"/>
          </w:tcPr>
          <w:p w14:paraId="51F34EE8" w14:textId="77777777" w:rsidR="004406B7" w:rsidRPr="00994D80" w:rsidRDefault="004406B7" w:rsidP="00A37969">
            <w:pPr>
              <w:rPr>
                <w:rFonts w:ascii="Times New Roman" w:hAnsi="Times New Roman" w:cs="Times New Roman"/>
                <w:b/>
                <w:bCs/>
                <w:sz w:val="18"/>
                <w:szCs w:val="18"/>
                <w:lang w:val="lv-LV"/>
              </w:rPr>
            </w:pPr>
            <w:r w:rsidRPr="00994D80">
              <w:rPr>
                <w:rFonts w:ascii="Times New Roman" w:hAnsi="Times New Roman" w:cs="Times New Roman"/>
                <w:b/>
                <w:bCs/>
                <w:sz w:val="18"/>
                <w:szCs w:val="18"/>
                <w:lang w:val="lv-LV"/>
              </w:rPr>
              <w:t>Skaits</w:t>
            </w:r>
          </w:p>
        </w:tc>
        <w:tc>
          <w:tcPr>
            <w:tcW w:w="2855" w:type="dxa"/>
            <w:noWrap/>
          </w:tcPr>
          <w:p w14:paraId="7E26F6F7" w14:textId="77777777" w:rsidR="004406B7" w:rsidRPr="00994D80" w:rsidRDefault="004406B7" w:rsidP="00A37969">
            <w:pPr>
              <w:jc w:val="center"/>
              <w:rPr>
                <w:rFonts w:ascii="Times New Roman" w:hAnsi="Times New Roman" w:cs="Times New Roman"/>
                <w:b/>
                <w:bCs/>
                <w:sz w:val="18"/>
                <w:szCs w:val="18"/>
              </w:rPr>
            </w:pPr>
            <w:r w:rsidRPr="00994D80">
              <w:rPr>
                <w:rFonts w:ascii="Times New Roman" w:hAnsi="Times New Roman" w:cs="Times New Roman"/>
                <w:b/>
                <w:bCs/>
                <w:sz w:val="18"/>
                <w:szCs w:val="18"/>
              </w:rPr>
              <w:t>131639</w:t>
            </w:r>
          </w:p>
        </w:tc>
        <w:tc>
          <w:tcPr>
            <w:tcW w:w="2977" w:type="dxa"/>
            <w:noWrap/>
          </w:tcPr>
          <w:p w14:paraId="37DD5605" w14:textId="77777777" w:rsidR="004406B7" w:rsidRPr="00994D80" w:rsidRDefault="004406B7" w:rsidP="00A37969">
            <w:pPr>
              <w:jc w:val="center"/>
              <w:rPr>
                <w:rFonts w:ascii="Times New Roman" w:hAnsi="Times New Roman" w:cs="Times New Roman"/>
                <w:b/>
                <w:bCs/>
                <w:sz w:val="18"/>
                <w:szCs w:val="18"/>
              </w:rPr>
            </w:pPr>
            <w:r w:rsidRPr="00994D80">
              <w:rPr>
                <w:rFonts w:ascii="Times New Roman" w:hAnsi="Times New Roman" w:cs="Times New Roman"/>
                <w:b/>
                <w:bCs/>
                <w:sz w:val="18"/>
                <w:szCs w:val="18"/>
              </w:rPr>
              <w:t>2723</w:t>
            </w:r>
          </w:p>
        </w:tc>
      </w:tr>
      <w:tr w:rsidR="004406B7" w:rsidRPr="00994D80" w14:paraId="634B7006" w14:textId="77777777" w:rsidTr="00A37969">
        <w:trPr>
          <w:trHeight w:val="144"/>
          <w:jc w:val="center"/>
        </w:trPr>
        <w:tc>
          <w:tcPr>
            <w:tcW w:w="828" w:type="dxa"/>
            <w:vMerge/>
            <w:vAlign w:val="center"/>
          </w:tcPr>
          <w:p w14:paraId="62891FE9" w14:textId="77777777" w:rsidR="004406B7" w:rsidRPr="00994D80" w:rsidRDefault="004406B7" w:rsidP="00A37969">
            <w:pPr>
              <w:jc w:val="center"/>
              <w:rPr>
                <w:rFonts w:ascii="Times New Roman" w:hAnsi="Times New Roman" w:cs="Times New Roman"/>
                <w:b/>
                <w:bCs/>
                <w:sz w:val="18"/>
                <w:szCs w:val="18"/>
                <w:lang w:val="lv-LV"/>
              </w:rPr>
            </w:pPr>
          </w:p>
        </w:tc>
        <w:tc>
          <w:tcPr>
            <w:tcW w:w="990" w:type="dxa"/>
            <w:vAlign w:val="center"/>
          </w:tcPr>
          <w:p w14:paraId="419A0D07" w14:textId="77777777" w:rsidR="004406B7" w:rsidRPr="00994D80" w:rsidRDefault="004406B7" w:rsidP="00A37969">
            <w:pPr>
              <w:rPr>
                <w:rFonts w:ascii="Times New Roman" w:hAnsi="Times New Roman" w:cs="Times New Roman"/>
                <w:b/>
                <w:bCs/>
                <w:sz w:val="18"/>
                <w:szCs w:val="18"/>
                <w:lang w:val="lv-LV"/>
              </w:rPr>
            </w:pPr>
            <w:r w:rsidRPr="00994D80">
              <w:rPr>
                <w:rFonts w:ascii="Times New Roman" w:hAnsi="Times New Roman" w:cs="Times New Roman"/>
                <w:b/>
                <w:bCs/>
                <w:sz w:val="18"/>
                <w:szCs w:val="18"/>
                <w:lang w:val="lv-LV"/>
              </w:rPr>
              <w:t>Procenti</w:t>
            </w:r>
          </w:p>
        </w:tc>
        <w:tc>
          <w:tcPr>
            <w:tcW w:w="2855" w:type="dxa"/>
            <w:noWrap/>
          </w:tcPr>
          <w:p w14:paraId="4DF2A826" w14:textId="77777777" w:rsidR="004406B7" w:rsidRPr="00994D80" w:rsidRDefault="004406B7" w:rsidP="00A37969">
            <w:pPr>
              <w:jc w:val="center"/>
              <w:rPr>
                <w:rFonts w:ascii="Times New Roman" w:hAnsi="Times New Roman" w:cs="Times New Roman"/>
                <w:b/>
                <w:bCs/>
                <w:sz w:val="18"/>
                <w:szCs w:val="18"/>
              </w:rPr>
            </w:pPr>
            <w:r w:rsidRPr="00994D80">
              <w:rPr>
                <w:rFonts w:ascii="Times New Roman" w:hAnsi="Times New Roman" w:cs="Times New Roman"/>
                <w:b/>
                <w:bCs/>
                <w:sz w:val="18"/>
                <w:szCs w:val="18"/>
              </w:rPr>
              <w:t>100.0%</w:t>
            </w:r>
          </w:p>
        </w:tc>
        <w:tc>
          <w:tcPr>
            <w:tcW w:w="2977" w:type="dxa"/>
            <w:noWrap/>
          </w:tcPr>
          <w:p w14:paraId="71299524" w14:textId="77777777" w:rsidR="004406B7" w:rsidRPr="00994D80" w:rsidRDefault="004406B7" w:rsidP="00A37969">
            <w:pPr>
              <w:jc w:val="center"/>
              <w:rPr>
                <w:rFonts w:ascii="Times New Roman" w:hAnsi="Times New Roman" w:cs="Times New Roman"/>
                <w:b/>
                <w:bCs/>
                <w:sz w:val="18"/>
                <w:szCs w:val="18"/>
              </w:rPr>
            </w:pPr>
            <w:r w:rsidRPr="00994D80">
              <w:rPr>
                <w:rFonts w:ascii="Times New Roman" w:hAnsi="Times New Roman" w:cs="Times New Roman"/>
                <w:b/>
                <w:bCs/>
                <w:sz w:val="18"/>
                <w:szCs w:val="18"/>
              </w:rPr>
              <w:t>100.0%</w:t>
            </w:r>
          </w:p>
        </w:tc>
      </w:tr>
    </w:tbl>
    <w:p w14:paraId="60159063" w14:textId="77777777" w:rsidR="004406B7" w:rsidRDefault="004406B7" w:rsidP="004406B7">
      <w:pPr>
        <w:jc w:val="both"/>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p>
    <w:p w14:paraId="3651099F" w14:textId="77777777" w:rsidR="004406B7" w:rsidRDefault="004406B7" w:rsidP="004406B7">
      <w:pPr>
        <w:jc w:val="both"/>
        <w:rPr>
          <w:rFonts w:ascii="Times New Roman" w:hAnsi="Times New Roman" w:cs="Times New Roman"/>
          <w:sz w:val="24"/>
          <w:szCs w:val="24"/>
          <w:lang w:val="lv-LV"/>
        </w:rPr>
      </w:pPr>
      <w:r w:rsidRPr="00454A7A">
        <w:rPr>
          <w:rFonts w:ascii="Times New Roman" w:hAnsi="Times New Roman" w:cs="Times New Roman"/>
          <w:sz w:val="24"/>
          <w:szCs w:val="24"/>
          <w:lang w:val="lv-LV"/>
        </w:rPr>
        <w:t>Migrantu un minoritāšu grupai atbilstošo dalībnieku profils dalījumā pēc vecuma (</w:t>
      </w:r>
      <w:r>
        <w:rPr>
          <w:rFonts w:ascii="Times New Roman" w:hAnsi="Times New Roman" w:cs="Times New Roman"/>
          <w:sz w:val="24"/>
          <w:szCs w:val="24"/>
          <w:lang w:val="lv-LV"/>
        </w:rPr>
        <w:t>10</w:t>
      </w:r>
      <w:r w:rsidRPr="00454A7A">
        <w:rPr>
          <w:rFonts w:ascii="Times New Roman" w:hAnsi="Times New Roman" w:cs="Times New Roman"/>
          <w:sz w:val="24"/>
          <w:szCs w:val="24"/>
          <w:lang w:val="lv-LV"/>
        </w:rPr>
        <w:t>. tabula) liecina, ka dominējošais vairākums dalībniek</w:t>
      </w:r>
      <w:r>
        <w:rPr>
          <w:rFonts w:ascii="Times New Roman" w:hAnsi="Times New Roman" w:cs="Times New Roman"/>
          <w:sz w:val="24"/>
          <w:szCs w:val="24"/>
          <w:lang w:val="lv-LV"/>
        </w:rPr>
        <w:t>u</w:t>
      </w:r>
      <w:r w:rsidRPr="00454A7A">
        <w:rPr>
          <w:rFonts w:ascii="Times New Roman" w:hAnsi="Times New Roman" w:cs="Times New Roman"/>
          <w:sz w:val="24"/>
          <w:szCs w:val="24"/>
          <w:lang w:val="lv-LV"/>
        </w:rPr>
        <w:t xml:space="preserve"> ir personas darbspējas vecumā no 20 līdz 64 gadiem, kas atbilst </w:t>
      </w:r>
      <w:r w:rsidRPr="00454A7A">
        <w:rPr>
          <w:rFonts w:ascii="Times New Roman" w:hAnsi="Times New Roman" w:cs="Times New Roman"/>
          <w:sz w:val="24"/>
          <w:szCs w:val="24"/>
          <w:lang w:val="lv-LV"/>
        </w:rPr>
        <w:lastRenderedPageBreak/>
        <w:t>NVA īstenoto projektu dalībnieku profilam. Līdzīga situācija novērojama dalījumā pēc romu etniskās piederības.</w:t>
      </w:r>
    </w:p>
    <w:p w14:paraId="5C72352F" w14:textId="2F4DA035" w:rsidR="004406B7" w:rsidRPr="003327A0" w:rsidRDefault="004406B7" w:rsidP="004406B7">
      <w:pPr>
        <w:widowControl w:val="0"/>
        <w:autoSpaceDE w:val="0"/>
        <w:autoSpaceDN w:val="0"/>
        <w:adjustRightInd w:val="0"/>
        <w:spacing w:after="0" w:line="271" w:lineRule="exact"/>
        <w:ind w:left="598" w:right="601"/>
        <w:jc w:val="center"/>
        <w:rPr>
          <w:rFonts w:ascii="Times New Roman" w:hAnsi="Times New Roman"/>
          <w:color w:val="000000"/>
          <w:sz w:val="24"/>
          <w:szCs w:val="24"/>
          <w:lang w:val="lv-LV"/>
        </w:rPr>
      </w:pPr>
      <w:r>
        <w:rPr>
          <w:rFonts w:ascii="Times New Roman" w:hAnsi="Times New Roman"/>
          <w:b/>
          <w:bCs/>
          <w:color w:val="000000"/>
          <w:position w:val="-1"/>
          <w:sz w:val="24"/>
          <w:szCs w:val="24"/>
          <w:lang w:val="lv-LV"/>
        </w:rPr>
        <w:t>10</w:t>
      </w:r>
      <w:r w:rsidRPr="003327A0">
        <w:rPr>
          <w:rFonts w:ascii="Times New Roman" w:hAnsi="Times New Roman"/>
          <w:b/>
          <w:bCs/>
          <w:color w:val="000000"/>
          <w:position w:val="-1"/>
          <w:sz w:val="24"/>
          <w:szCs w:val="24"/>
          <w:lang w:val="lv-LV"/>
        </w:rPr>
        <w:t>.tab</w:t>
      </w:r>
      <w:r w:rsidRPr="003327A0">
        <w:rPr>
          <w:rFonts w:ascii="Times New Roman" w:hAnsi="Times New Roman"/>
          <w:b/>
          <w:bCs/>
          <w:color w:val="000000"/>
          <w:spacing w:val="1"/>
          <w:position w:val="-1"/>
          <w:sz w:val="24"/>
          <w:szCs w:val="24"/>
          <w:lang w:val="lv-LV"/>
        </w:rPr>
        <w:t>u</w:t>
      </w:r>
      <w:r w:rsidRPr="003327A0">
        <w:rPr>
          <w:rFonts w:ascii="Times New Roman" w:hAnsi="Times New Roman"/>
          <w:b/>
          <w:bCs/>
          <w:color w:val="000000"/>
          <w:position w:val="-1"/>
          <w:sz w:val="24"/>
          <w:szCs w:val="24"/>
          <w:lang w:val="lv-LV"/>
        </w:rPr>
        <w:t xml:space="preserve">la. </w:t>
      </w:r>
      <w:r w:rsidRPr="003327A0">
        <w:rPr>
          <w:rFonts w:ascii="Times New Roman" w:hAnsi="Times New Roman"/>
          <w:b/>
          <w:bCs/>
          <w:color w:val="000000"/>
          <w:sz w:val="24"/>
          <w:szCs w:val="24"/>
          <w:lang w:val="lv-LV"/>
        </w:rPr>
        <w:t>Mig</w:t>
      </w:r>
      <w:r w:rsidRPr="003327A0">
        <w:rPr>
          <w:rFonts w:ascii="Times New Roman" w:hAnsi="Times New Roman"/>
          <w:b/>
          <w:bCs/>
          <w:color w:val="000000"/>
          <w:spacing w:val="-1"/>
          <w:sz w:val="24"/>
          <w:szCs w:val="24"/>
          <w:lang w:val="lv-LV"/>
        </w:rPr>
        <w:t>r</w:t>
      </w:r>
      <w:r w:rsidRPr="003327A0">
        <w:rPr>
          <w:rFonts w:ascii="Times New Roman" w:hAnsi="Times New Roman"/>
          <w:b/>
          <w:bCs/>
          <w:color w:val="000000"/>
          <w:sz w:val="24"/>
          <w:szCs w:val="24"/>
          <w:lang w:val="lv-LV"/>
        </w:rPr>
        <w:t>a</w:t>
      </w:r>
      <w:r w:rsidRPr="003327A0">
        <w:rPr>
          <w:rFonts w:ascii="Times New Roman" w:hAnsi="Times New Roman"/>
          <w:b/>
          <w:bCs/>
          <w:color w:val="000000"/>
          <w:spacing w:val="1"/>
          <w:sz w:val="24"/>
          <w:szCs w:val="24"/>
          <w:lang w:val="lv-LV"/>
        </w:rPr>
        <w:t>n</w:t>
      </w:r>
      <w:r w:rsidRPr="003327A0">
        <w:rPr>
          <w:rFonts w:ascii="Times New Roman" w:hAnsi="Times New Roman"/>
          <w:b/>
          <w:bCs/>
          <w:color w:val="000000"/>
          <w:sz w:val="24"/>
          <w:szCs w:val="24"/>
          <w:lang w:val="lv-LV"/>
        </w:rPr>
        <w:t xml:space="preserve">tu, </w:t>
      </w:r>
      <w:r w:rsidRPr="003327A0">
        <w:rPr>
          <w:rFonts w:ascii="Times New Roman" w:hAnsi="Times New Roman"/>
          <w:b/>
          <w:bCs/>
          <w:color w:val="000000"/>
          <w:spacing w:val="-1"/>
          <w:sz w:val="24"/>
          <w:szCs w:val="24"/>
          <w:lang w:val="lv-LV"/>
        </w:rPr>
        <w:t>d</w:t>
      </w:r>
      <w:r w:rsidRPr="003327A0">
        <w:rPr>
          <w:rFonts w:ascii="Times New Roman" w:hAnsi="Times New Roman"/>
          <w:b/>
          <w:bCs/>
          <w:color w:val="000000"/>
          <w:sz w:val="24"/>
          <w:szCs w:val="24"/>
          <w:lang w:val="lv-LV"/>
        </w:rPr>
        <w:t>al</w:t>
      </w:r>
      <w:r w:rsidRPr="003327A0">
        <w:rPr>
          <w:rFonts w:ascii="Times New Roman" w:hAnsi="Times New Roman"/>
          <w:b/>
          <w:bCs/>
          <w:color w:val="000000"/>
          <w:spacing w:val="1"/>
          <w:sz w:val="24"/>
          <w:szCs w:val="24"/>
          <w:lang w:val="lv-LV"/>
        </w:rPr>
        <w:t>ībn</w:t>
      </w:r>
      <w:r w:rsidRPr="003327A0">
        <w:rPr>
          <w:rFonts w:ascii="Times New Roman" w:hAnsi="Times New Roman"/>
          <w:b/>
          <w:bCs/>
          <w:color w:val="000000"/>
          <w:sz w:val="24"/>
          <w:szCs w:val="24"/>
          <w:lang w:val="lv-LV"/>
        </w:rPr>
        <w:t>ie</w:t>
      </w:r>
      <w:r w:rsidRPr="003327A0">
        <w:rPr>
          <w:rFonts w:ascii="Times New Roman" w:hAnsi="Times New Roman"/>
          <w:b/>
          <w:bCs/>
          <w:color w:val="000000"/>
          <w:spacing w:val="-2"/>
          <w:sz w:val="24"/>
          <w:szCs w:val="24"/>
          <w:lang w:val="lv-LV"/>
        </w:rPr>
        <w:t>k</w:t>
      </w:r>
      <w:r w:rsidRPr="003327A0">
        <w:rPr>
          <w:rFonts w:ascii="Times New Roman" w:hAnsi="Times New Roman"/>
          <w:b/>
          <w:bCs/>
          <w:color w:val="000000"/>
          <w:sz w:val="24"/>
          <w:szCs w:val="24"/>
          <w:lang w:val="lv-LV"/>
        </w:rPr>
        <w:t>u</w:t>
      </w:r>
      <w:r w:rsidRPr="003327A0">
        <w:rPr>
          <w:rFonts w:ascii="Times New Roman" w:hAnsi="Times New Roman"/>
          <w:b/>
          <w:bCs/>
          <w:color w:val="000000"/>
          <w:spacing w:val="1"/>
          <w:sz w:val="24"/>
          <w:szCs w:val="24"/>
          <w:lang w:val="lv-LV"/>
        </w:rPr>
        <w:t xml:space="preserve"> </w:t>
      </w:r>
      <w:r w:rsidRPr="003327A0">
        <w:rPr>
          <w:rFonts w:ascii="Times New Roman" w:hAnsi="Times New Roman"/>
          <w:b/>
          <w:bCs/>
          <w:color w:val="000000"/>
          <w:sz w:val="24"/>
          <w:szCs w:val="24"/>
          <w:lang w:val="lv-LV"/>
        </w:rPr>
        <w:t>ar</w:t>
      </w:r>
      <w:r w:rsidRPr="003327A0">
        <w:rPr>
          <w:rFonts w:ascii="Times New Roman" w:hAnsi="Times New Roman"/>
          <w:b/>
          <w:bCs/>
          <w:color w:val="000000"/>
          <w:spacing w:val="-1"/>
          <w:sz w:val="24"/>
          <w:szCs w:val="24"/>
          <w:lang w:val="lv-LV"/>
        </w:rPr>
        <w:t xml:space="preserve"> </w:t>
      </w:r>
      <w:r w:rsidRPr="003327A0">
        <w:rPr>
          <w:rFonts w:ascii="Times New Roman" w:hAnsi="Times New Roman"/>
          <w:b/>
          <w:bCs/>
          <w:color w:val="000000"/>
          <w:sz w:val="24"/>
          <w:szCs w:val="24"/>
          <w:lang w:val="lv-LV"/>
        </w:rPr>
        <w:t>ā</w:t>
      </w:r>
      <w:r w:rsidRPr="003327A0">
        <w:rPr>
          <w:rFonts w:ascii="Times New Roman" w:hAnsi="Times New Roman"/>
          <w:b/>
          <w:bCs/>
          <w:color w:val="000000"/>
          <w:spacing w:val="-1"/>
          <w:sz w:val="24"/>
          <w:szCs w:val="24"/>
          <w:lang w:val="lv-LV"/>
        </w:rPr>
        <w:t>r</w:t>
      </w:r>
      <w:r w:rsidRPr="003327A0">
        <w:rPr>
          <w:rFonts w:ascii="Times New Roman" w:hAnsi="Times New Roman"/>
          <w:b/>
          <w:bCs/>
          <w:color w:val="000000"/>
          <w:sz w:val="24"/>
          <w:szCs w:val="24"/>
          <w:lang w:val="lv-LV"/>
        </w:rPr>
        <w:t>valstu</w:t>
      </w:r>
      <w:r w:rsidRPr="003327A0">
        <w:rPr>
          <w:rFonts w:ascii="Times New Roman" w:hAnsi="Times New Roman"/>
          <w:b/>
          <w:bCs/>
          <w:color w:val="000000"/>
          <w:spacing w:val="1"/>
          <w:sz w:val="24"/>
          <w:szCs w:val="24"/>
          <w:lang w:val="lv-LV"/>
        </w:rPr>
        <w:t xml:space="preserve"> </w:t>
      </w:r>
      <w:r w:rsidRPr="003327A0">
        <w:rPr>
          <w:rFonts w:ascii="Times New Roman" w:hAnsi="Times New Roman"/>
          <w:b/>
          <w:bCs/>
          <w:color w:val="000000"/>
          <w:sz w:val="24"/>
          <w:szCs w:val="24"/>
          <w:lang w:val="lv-LV"/>
        </w:rPr>
        <w:t>iz</w:t>
      </w:r>
      <w:r w:rsidRPr="003327A0">
        <w:rPr>
          <w:rFonts w:ascii="Times New Roman" w:hAnsi="Times New Roman"/>
          <w:b/>
          <w:bCs/>
          <w:color w:val="000000"/>
          <w:spacing w:val="-1"/>
          <w:sz w:val="24"/>
          <w:szCs w:val="24"/>
          <w:lang w:val="lv-LV"/>
        </w:rPr>
        <w:t>ce</w:t>
      </w:r>
      <w:r w:rsidRPr="003327A0">
        <w:rPr>
          <w:rFonts w:ascii="Times New Roman" w:hAnsi="Times New Roman"/>
          <w:b/>
          <w:bCs/>
          <w:color w:val="000000"/>
          <w:sz w:val="24"/>
          <w:szCs w:val="24"/>
          <w:lang w:val="lv-LV"/>
        </w:rPr>
        <w:t>l</w:t>
      </w:r>
      <w:r w:rsidRPr="003327A0">
        <w:rPr>
          <w:rFonts w:ascii="Times New Roman" w:hAnsi="Times New Roman"/>
          <w:b/>
          <w:bCs/>
          <w:color w:val="000000"/>
          <w:spacing w:val="3"/>
          <w:sz w:val="24"/>
          <w:szCs w:val="24"/>
          <w:lang w:val="lv-LV"/>
        </w:rPr>
        <w:t>s</w:t>
      </w:r>
      <w:r w:rsidRPr="003327A0">
        <w:rPr>
          <w:rFonts w:ascii="Times New Roman" w:hAnsi="Times New Roman"/>
          <w:b/>
          <w:bCs/>
          <w:color w:val="000000"/>
          <w:spacing w:val="-3"/>
          <w:sz w:val="24"/>
          <w:szCs w:val="24"/>
          <w:lang w:val="lv-LV"/>
        </w:rPr>
        <w:t>m</w:t>
      </w:r>
      <w:r w:rsidRPr="003327A0">
        <w:rPr>
          <w:rFonts w:ascii="Times New Roman" w:hAnsi="Times New Roman"/>
          <w:b/>
          <w:bCs/>
          <w:color w:val="000000"/>
          <w:sz w:val="24"/>
          <w:szCs w:val="24"/>
          <w:lang w:val="lv-LV"/>
        </w:rPr>
        <w:t xml:space="preserve">i </w:t>
      </w:r>
      <w:r w:rsidRPr="003327A0">
        <w:rPr>
          <w:rFonts w:ascii="Times New Roman" w:hAnsi="Times New Roman"/>
          <w:b/>
          <w:bCs/>
          <w:color w:val="000000"/>
          <w:spacing w:val="1"/>
          <w:sz w:val="24"/>
          <w:szCs w:val="24"/>
          <w:lang w:val="lv-LV"/>
        </w:rPr>
        <w:t>u</w:t>
      </w:r>
      <w:r w:rsidRPr="003327A0">
        <w:rPr>
          <w:rFonts w:ascii="Times New Roman" w:hAnsi="Times New Roman"/>
          <w:b/>
          <w:bCs/>
          <w:color w:val="000000"/>
          <w:sz w:val="24"/>
          <w:szCs w:val="24"/>
          <w:lang w:val="lv-LV"/>
        </w:rPr>
        <w:t>n</w:t>
      </w:r>
      <w:r w:rsidRPr="003327A0">
        <w:rPr>
          <w:rFonts w:ascii="Times New Roman" w:hAnsi="Times New Roman"/>
          <w:b/>
          <w:bCs/>
          <w:color w:val="000000"/>
          <w:spacing w:val="1"/>
          <w:sz w:val="24"/>
          <w:szCs w:val="24"/>
          <w:lang w:val="lv-LV"/>
        </w:rPr>
        <w:t xml:space="preserve"> </w:t>
      </w:r>
      <w:r w:rsidRPr="003327A0">
        <w:rPr>
          <w:rFonts w:ascii="Times New Roman" w:hAnsi="Times New Roman"/>
          <w:b/>
          <w:bCs/>
          <w:color w:val="000000"/>
          <w:spacing w:val="-1"/>
          <w:sz w:val="24"/>
          <w:szCs w:val="24"/>
          <w:lang w:val="lv-LV"/>
        </w:rPr>
        <w:t>e</w:t>
      </w:r>
      <w:r w:rsidRPr="003327A0">
        <w:rPr>
          <w:rFonts w:ascii="Times New Roman" w:hAnsi="Times New Roman"/>
          <w:b/>
          <w:bCs/>
          <w:color w:val="000000"/>
          <w:sz w:val="24"/>
          <w:szCs w:val="24"/>
          <w:lang w:val="lv-LV"/>
        </w:rPr>
        <w:t>tni</w:t>
      </w:r>
      <w:r w:rsidRPr="003327A0">
        <w:rPr>
          <w:rFonts w:ascii="Times New Roman" w:hAnsi="Times New Roman"/>
          <w:b/>
          <w:bCs/>
          <w:color w:val="000000"/>
          <w:spacing w:val="1"/>
          <w:sz w:val="24"/>
          <w:szCs w:val="24"/>
          <w:lang w:val="lv-LV"/>
        </w:rPr>
        <w:t>sk</w:t>
      </w:r>
      <w:r w:rsidRPr="003327A0">
        <w:rPr>
          <w:rFonts w:ascii="Times New Roman" w:hAnsi="Times New Roman"/>
          <w:b/>
          <w:bCs/>
          <w:color w:val="000000"/>
          <w:sz w:val="24"/>
          <w:szCs w:val="24"/>
          <w:lang w:val="lv-LV"/>
        </w:rPr>
        <w:t xml:space="preserve">o </w:t>
      </w:r>
      <w:r w:rsidRPr="003327A0">
        <w:rPr>
          <w:rFonts w:ascii="Times New Roman" w:hAnsi="Times New Roman"/>
          <w:b/>
          <w:bCs/>
          <w:color w:val="000000"/>
          <w:spacing w:val="-3"/>
          <w:sz w:val="24"/>
          <w:szCs w:val="24"/>
          <w:lang w:val="lv-LV"/>
        </w:rPr>
        <w:t>m</w:t>
      </w:r>
      <w:r w:rsidRPr="003327A0">
        <w:rPr>
          <w:rFonts w:ascii="Times New Roman" w:hAnsi="Times New Roman"/>
          <w:b/>
          <w:bCs/>
          <w:color w:val="000000"/>
          <w:sz w:val="24"/>
          <w:szCs w:val="24"/>
          <w:lang w:val="lv-LV"/>
        </w:rPr>
        <w:t>i</w:t>
      </w:r>
      <w:r w:rsidRPr="003327A0">
        <w:rPr>
          <w:rFonts w:ascii="Times New Roman" w:hAnsi="Times New Roman"/>
          <w:b/>
          <w:bCs/>
          <w:color w:val="000000"/>
          <w:spacing w:val="1"/>
          <w:sz w:val="24"/>
          <w:szCs w:val="24"/>
          <w:lang w:val="lv-LV"/>
        </w:rPr>
        <w:t>n</w:t>
      </w:r>
      <w:r w:rsidRPr="003327A0">
        <w:rPr>
          <w:rFonts w:ascii="Times New Roman" w:hAnsi="Times New Roman"/>
          <w:b/>
          <w:bCs/>
          <w:color w:val="000000"/>
          <w:sz w:val="24"/>
          <w:szCs w:val="24"/>
          <w:lang w:val="lv-LV"/>
        </w:rPr>
        <w:t>o</w:t>
      </w:r>
      <w:r w:rsidRPr="003327A0">
        <w:rPr>
          <w:rFonts w:ascii="Times New Roman" w:hAnsi="Times New Roman"/>
          <w:b/>
          <w:bCs/>
          <w:color w:val="000000"/>
          <w:spacing w:val="1"/>
          <w:sz w:val="24"/>
          <w:szCs w:val="24"/>
          <w:lang w:val="lv-LV"/>
        </w:rPr>
        <w:t>r</w:t>
      </w:r>
      <w:r w:rsidRPr="003327A0">
        <w:rPr>
          <w:rFonts w:ascii="Times New Roman" w:hAnsi="Times New Roman"/>
          <w:b/>
          <w:bCs/>
          <w:color w:val="000000"/>
          <w:sz w:val="24"/>
          <w:szCs w:val="24"/>
          <w:lang w:val="lv-LV"/>
        </w:rPr>
        <w:t>itāšu</w:t>
      </w:r>
      <w:r w:rsidRPr="003327A0">
        <w:rPr>
          <w:rFonts w:ascii="Times New Roman" w:hAnsi="Times New Roman"/>
          <w:b/>
          <w:bCs/>
          <w:color w:val="000000"/>
          <w:spacing w:val="1"/>
          <w:sz w:val="24"/>
          <w:szCs w:val="24"/>
          <w:lang w:val="lv-LV"/>
        </w:rPr>
        <w:t xml:space="preserve"> </w:t>
      </w:r>
      <w:r w:rsidRPr="003327A0">
        <w:rPr>
          <w:rFonts w:ascii="Times New Roman" w:hAnsi="Times New Roman"/>
          <w:b/>
          <w:bCs/>
          <w:color w:val="000000"/>
          <w:sz w:val="24"/>
          <w:szCs w:val="24"/>
          <w:lang w:val="lv-LV"/>
        </w:rPr>
        <w:t>(</w:t>
      </w:r>
      <w:r w:rsidRPr="003327A0">
        <w:rPr>
          <w:rFonts w:ascii="Times New Roman" w:hAnsi="Times New Roman"/>
          <w:b/>
          <w:bCs/>
          <w:color w:val="000000"/>
          <w:spacing w:val="-1"/>
          <w:sz w:val="24"/>
          <w:szCs w:val="24"/>
          <w:lang w:val="lv-LV"/>
        </w:rPr>
        <w:t>t</w:t>
      </w:r>
      <w:r w:rsidRPr="003327A0">
        <w:rPr>
          <w:rFonts w:ascii="Times New Roman" w:hAnsi="Times New Roman"/>
          <w:b/>
          <w:bCs/>
          <w:color w:val="000000"/>
          <w:sz w:val="24"/>
          <w:szCs w:val="24"/>
          <w:lang w:val="lv-LV"/>
        </w:rPr>
        <w:t>.s</w:t>
      </w:r>
      <w:r w:rsidRPr="003327A0">
        <w:rPr>
          <w:rFonts w:ascii="Times New Roman" w:hAnsi="Times New Roman"/>
          <w:b/>
          <w:bCs/>
          <w:color w:val="000000"/>
          <w:spacing w:val="1"/>
          <w:sz w:val="24"/>
          <w:szCs w:val="24"/>
          <w:lang w:val="lv-LV"/>
        </w:rPr>
        <w:t>k</w:t>
      </w:r>
      <w:r w:rsidRPr="003327A0">
        <w:rPr>
          <w:rFonts w:ascii="Times New Roman" w:hAnsi="Times New Roman"/>
          <w:b/>
          <w:bCs/>
          <w:color w:val="000000"/>
          <w:sz w:val="24"/>
          <w:szCs w:val="24"/>
          <w:lang w:val="lv-LV"/>
        </w:rPr>
        <w:t>.</w:t>
      </w:r>
      <w:r>
        <w:rPr>
          <w:rFonts w:ascii="Times New Roman" w:hAnsi="Times New Roman"/>
          <w:b/>
          <w:bCs/>
          <w:color w:val="000000"/>
          <w:sz w:val="24"/>
          <w:szCs w:val="24"/>
          <w:lang w:val="lv-LV"/>
        </w:rPr>
        <w:t>,</w:t>
      </w:r>
      <w:r w:rsidRPr="003327A0">
        <w:rPr>
          <w:rFonts w:ascii="Times New Roman" w:hAnsi="Times New Roman"/>
          <w:b/>
          <w:bCs/>
          <w:color w:val="000000"/>
          <w:sz w:val="24"/>
          <w:szCs w:val="24"/>
          <w:lang w:val="lv-LV"/>
        </w:rPr>
        <w:t xml:space="preserve"> </w:t>
      </w:r>
      <w:r w:rsidRPr="003327A0">
        <w:rPr>
          <w:rFonts w:ascii="Times New Roman" w:hAnsi="Times New Roman"/>
          <w:b/>
          <w:bCs/>
          <w:color w:val="000000"/>
          <w:spacing w:val="-1"/>
          <w:sz w:val="24"/>
          <w:szCs w:val="24"/>
          <w:lang w:val="lv-LV"/>
        </w:rPr>
        <w:t>r</w:t>
      </w:r>
      <w:r w:rsidRPr="003327A0">
        <w:rPr>
          <w:rFonts w:ascii="Times New Roman" w:hAnsi="Times New Roman"/>
          <w:b/>
          <w:bCs/>
          <w:color w:val="000000"/>
          <w:sz w:val="24"/>
          <w:szCs w:val="24"/>
          <w:lang w:val="lv-LV"/>
        </w:rPr>
        <w:t>o</w:t>
      </w:r>
      <w:r w:rsidRPr="003327A0">
        <w:rPr>
          <w:rFonts w:ascii="Times New Roman" w:hAnsi="Times New Roman"/>
          <w:b/>
          <w:bCs/>
          <w:color w:val="000000"/>
          <w:spacing w:val="-3"/>
          <w:sz w:val="24"/>
          <w:szCs w:val="24"/>
          <w:lang w:val="lv-LV"/>
        </w:rPr>
        <w:t>m</w:t>
      </w:r>
      <w:r w:rsidRPr="003327A0">
        <w:rPr>
          <w:rFonts w:ascii="Times New Roman" w:hAnsi="Times New Roman"/>
          <w:b/>
          <w:bCs/>
          <w:color w:val="000000"/>
          <w:spacing w:val="1"/>
          <w:sz w:val="24"/>
          <w:szCs w:val="24"/>
          <w:lang w:val="lv-LV"/>
        </w:rPr>
        <w:t>u</w:t>
      </w:r>
      <w:r w:rsidRPr="003327A0">
        <w:rPr>
          <w:rFonts w:ascii="Times New Roman" w:hAnsi="Times New Roman"/>
          <w:b/>
          <w:bCs/>
          <w:color w:val="000000"/>
          <w:sz w:val="24"/>
          <w:szCs w:val="24"/>
          <w:lang w:val="lv-LV"/>
        </w:rPr>
        <w:t>) pr</w:t>
      </w:r>
      <w:r w:rsidRPr="003327A0">
        <w:rPr>
          <w:rFonts w:ascii="Times New Roman" w:hAnsi="Times New Roman"/>
          <w:b/>
          <w:bCs/>
          <w:color w:val="000000"/>
          <w:spacing w:val="-1"/>
          <w:sz w:val="24"/>
          <w:szCs w:val="24"/>
          <w:lang w:val="lv-LV"/>
        </w:rPr>
        <w:t>o</w:t>
      </w:r>
      <w:r w:rsidRPr="003327A0">
        <w:rPr>
          <w:rFonts w:ascii="Times New Roman" w:hAnsi="Times New Roman"/>
          <w:b/>
          <w:bCs/>
          <w:color w:val="000000"/>
          <w:spacing w:val="1"/>
          <w:sz w:val="24"/>
          <w:szCs w:val="24"/>
          <w:lang w:val="lv-LV"/>
        </w:rPr>
        <w:t>f</w:t>
      </w:r>
      <w:r w:rsidRPr="003327A0">
        <w:rPr>
          <w:rFonts w:ascii="Times New Roman" w:hAnsi="Times New Roman"/>
          <w:b/>
          <w:bCs/>
          <w:color w:val="000000"/>
          <w:sz w:val="24"/>
          <w:szCs w:val="24"/>
          <w:lang w:val="lv-LV"/>
        </w:rPr>
        <w:t>i</w:t>
      </w:r>
      <w:r w:rsidRPr="003327A0">
        <w:rPr>
          <w:rFonts w:ascii="Times New Roman" w:hAnsi="Times New Roman"/>
          <w:b/>
          <w:bCs/>
          <w:color w:val="000000"/>
          <w:spacing w:val="1"/>
          <w:sz w:val="24"/>
          <w:szCs w:val="24"/>
          <w:lang w:val="lv-LV"/>
        </w:rPr>
        <w:t>l</w:t>
      </w:r>
      <w:r w:rsidRPr="003327A0">
        <w:rPr>
          <w:rFonts w:ascii="Times New Roman" w:hAnsi="Times New Roman"/>
          <w:b/>
          <w:bCs/>
          <w:color w:val="000000"/>
          <w:sz w:val="24"/>
          <w:szCs w:val="24"/>
          <w:lang w:val="lv-LV"/>
        </w:rPr>
        <w:t>s dalījumā pēc v</w:t>
      </w:r>
      <w:r w:rsidRPr="003327A0">
        <w:rPr>
          <w:rFonts w:ascii="Times New Roman" w:hAnsi="Times New Roman"/>
          <w:b/>
          <w:bCs/>
          <w:color w:val="000000"/>
          <w:spacing w:val="-1"/>
          <w:sz w:val="24"/>
          <w:szCs w:val="24"/>
          <w:lang w:val="lv-LV"/>
        </w:rPr>
        <w:t>ec</w:t>
      </w:r>
      <w:r w:rsidRPr="003327A0">
        <w:rPr>
          <w:rFonts w:ascii="Times New Roman" w:hAnsi="Times New Roman"/>
          <w:b/>
          <w:bCs/>
          <w:color w:val="000000"/>
          <w:spacing w:val="3"/>
          <w:sz w:val="24"/>
          <w:szCs w:val="24"/>
          <w:lang w:val="lv-LV"/>
        </w:rPr>
        <w:t>u</w:t>
      </w:r>
      <w:r w:rsidRPr="003327A0">
        <w:rPr>
          <w:rFonts w:ascii="Times New Roman" w:hAnsi="Times New Roman"/>
          <w:b/>
          <w:bCs/>
          <w:color w:val="000000"/>
          <w:spacing w:val="-3"/>
          <w:sz w:val="24"/>
          <w:szCs w:val="24"/>
          <w:lang w:val="lv-LV"/>
        </w:rPr>
        <w:t>m</w:t>
      </w:r>
      <w:r w:rsidRPr="003327A0">
        <w:rPr>
          <w:rFonts w:ascii="Times New Roman" w:hAnsi="Times New Roman"/>
          <w:b/>
          <w:bCs/>
          <w:color w:val="000000"/>
          <w:sz w:val="24"/>
          <w:szCs w:val="24"/>
          <w:lang w:val="lv-LV"/>
        </w:rPr>
        <w:t>a</w:t>
      </w:r>
    </w:p>
    <w:tbl>
      <w:tblPr>
        <w:tblStyle w:val="TableGrid"/>
        <w:tblW w:w="0" w:type="auto"/>
        <w:jc w:val="center"/>
        <w:tblLook w:val="04A0" w:firstRow="1" w:lastRow="0" w:firstColumn="1" w:lastColumn="0" w:noHBand="0" w:noVBand="1"/>
      </w:tblPr>
      <w:tblGrid>
        <w:gridCol w:w="916"/>
        <w:gridCol w:w="990"/>
        <w:gridCol w:w="2484"/>
        <w:gridCol w:w="2835"/>
      </w:tblGrid>
      <w:tr w:rsidR="004406B7" w:rsidRPr="00CC799E" w14:paraId="5B612E8A" w14:textId="77777777" w:rsidTr="00A37969">
        <w:trPr>
          <w:trHeight w:val="144"/>
          <w:jc w:val="center"/>
        </w:trPr>
        <w:tc>
          <w:tcPr>
            <w:tcW w:w="916" w:type="dxa"/>
            <w:shd w:val="clear" w:color="auto" w:fill="BFBFBF" w:themeFill="background1" w:themeFillShade="BF"/>
            <w:vAlign w:val="center"/>
            <w:hideMark/>
          </w:tcPr>
          <w:p w14:paraId="246F3D38"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Vecuma</w:t>
            </w:r>
          </w:p>
          <w:p w14:paraId="5A8C4B75"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grupa</w:t>
            </w:r>
          </w:p>
        </w:tc>
        <w:tc>
          <w:tcPr>
            <w:tcW w:w="990" w:type="dxa"/>
            <w:shd w:val="clear" w:color="auto" w:fill="BFBFBF" w:themeFill="background1" w:themeFillShade="BF"/>
            <w:vAlign w:val="center"/>
          </w:tcPr>
          <w:p w14:paraId="5337B799"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Rādītājs</w:t>
            </w:r>
          </w:p>
        </w:tc>
        <w:tc>
          <w:tcPr>
            <w:tcW w:w="2484" w:type="dxa"/>
            <w:shd w:val="clear" w:color="auto" w:fill="BFBFBF" w:themeFill="background1" w:themeFillShade="BF"/>
            <w:vAlign w:val="center"/>
            <w:hideMark/>
          </w:tcPr>
          <w:p w14:paraId="1B8B383C" w14:textId="77777777" w:rsidR="004406B7" w:rsidRPr="00BD4424" w:rsidRDefault="004406B7" w:rsidP="00A37969">
            <w:pPr>
              <w:jc w:val="center"/>
              <w:rPr>
                <w:rFonts w:ascii="Times New Roman" w:hAnsi="Times New Roman" w:cs="Times New Roman"/>
                <w:b/>
                <w:bCs/>
                <w:sz w:val="20"/>
                <w:szCs w:val="20"/>
                <w:lang w:val="lv-LV"/>
              </w:rPr>
            </w:pPr>
            <w:r w:rsidRPr="00BD01DC">
              <w:rPr>
                <w:rFonts w:ascii="Times New Roman" w:eastAsia="Times New Roman" w:hAnsi="Times New Roman" w:cs="Times New Roman"/>
                <w:b/>
                <w:bCs/>
                <w:sz w:val="20"/>
                <w:szCs w:val="20"/>
                <w:lang w:val="lv-LV" w:eastAsia="lv-LV"/>
              </w:rPr>
              <w:t>Migranti, minoritātes u.c.</w:t>
            </w:r>
          </w:p>
        </w:tc>
        <w:tc>
          <w:tcPr>
            <w:tcW w:w="2835" w:type="dxa"/>
            <w:shd w:val="clear" w:color="auto" w:fill="BFBFBF" w:themeFill="background1" w:themeFillShade="BF"/>
            <w:vAlign w:val="center"/>
            <w:hideMark/>
          </w:tcPr>
          <w:p w14:paraId="46F90C7F" w14:textId="77777777" w:rsidR="004406B7" w:rsidRPr="00BD4424" w:rsidRDefault="004406B7" w:rsidP="00A37969">
            <w:pPr>
              <w:jc w:val="center"/>
              <w:rPr>
                <w:rFonts w:ascii="Times New Roman" w:hAnsi="Times New Roman" w:cs="Times New Roman"/>
                <w:b/>
                <w:bCs/>
                <w:sz w:val="20"/>
                <w:szCs w:val="20"/>
                <w:lang w:val="lv-LV"/>
              </w:rPr>
            </w:pPr>
            <w:r w:rsidRPr="001A7F32">
              <w:rPr>
                <w:rFonts w:ascii="Times New Roman" w:eastAsia="Times New Roman" w:hAnsi="Times New Roman" w:cs="Times New Roman"/>
                <w:b/>
                <w:bCs/>
                <w:sz w:val="20"/>
                <w:szCs w:val="20"/>
                <w:lang w:val="lv-LV" w:eastAsia="lv-LV"/>
              </w:rPr>
              <w:t xml:space="preserve">t.sk. </w:t>
            </w:r>
            <w:r>
              <w:rPr>
                <w:rFonts w:ascii="Times New Roman" w:eastAsia="Times New Roman" w:hAnsi="Times New Roman" w:cs="Times New Roman"/>
                <w:b/>
                <w:bCs/>
                <w:sz w:val="20"/>
                <w:szCs w:val="20"/>
                <w:lang w:val="lv-LV" w:eastAsia="lv-LV"/>
              </w:rPr>
              <w:t>r</w:t>
            </w:r>
            <w:r w:rsidRPr="001A7F32">
              <w:rPr>
                <w:rFonts w:ascii="Times New Roman" w:eastAsia="Times New Roman" w:hAnsi="Times New Roman" w:cs="Times New Roman"/>
                <w:b/>
                <w:bCs/>
                <w:sz w:val="20"/>
                <w:szCs w:val="20"/>
                <w:lang w:val="lv-LV" w:eastAsia="lv-LV"/>
              </w:rPr>
              <w:t>omu tautības pārstāvji</w:t>
            </w:r>
          </w:p>
        </w:tc>
      </w:tr>
      <w:tr w:rsidR="004406B7" w:rsidRPr="00BD4424" w14:paraId="378816B9" w14:textId="77777777" w:rsidTr="00A37969">
        <w:trPr>
          <w:trHeight w:val="144"/>
          <w:jc w:val="center"/>
        </w:trPr>
        <w:tc>
          <w:tcPr>
            <w:tcW w:w="916" w:type="dxa"/>
            <w:vMerge w:val="restart"/>
            <w:hideMark/>
          </w:tcPr>
          <w:p w14:paraId="3A434C22"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0-4</w:t>
            </w:r>
          </w:p>
        </w:tc>
        <w:tc>
          <w:tcPr>
            <w:tcW w:w="990" w:type="dxa"/>
            <w:vAlign w:val="center"/>
            <w:hideMark/>
          </w:tcPr>
          <w:p w14:paraId="42CC92B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3D2437B7"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60</w:t>
            </w:r>
          </w:p>
        </w:tc>
        <w:tc>
          <w:tcPr>
            <w:tcW w:w="2835" w:type="dxa"/>
            <w:noWrap/>
          </w:tcPr>
          <w:p w14:paraId="317A2FCA"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5</w:t>
            </w:r>
          </w:p>
        </w:tc>
      </w:tr>
      <w:tr w:rsidR="004406B7" w:rsidRPr="00BD4424" w14:paraId="790818C2" w14:textId="77777777" w:rsidTr="00A37969">
        <w:trPr>
          <w:trHeight w:val="144"/>
          <w:jc w:val="center"/>
        </w:trPr>
        <w:tc>
          <w:tcPr>
            <w:tcW w:w="916" w:type="dxa"/>
            <w:vMerge/>
            <w:vAlign w:val="center"/>
            <w:hideMark/>
          </w:tcPr>
          <w:p w14:paraId="7ADC95D7"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B6D42C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29A6C473"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0.0%</w:t>
            </w:r>
          </w:p>
        </w:tc>
        <w:tc>
          <w:tcPr>
            <w:tcW w:w="2835" w:type="dxa"/>
            <w:noWrap/>
          </w:tcPr>
          <w:p w14:paraId="7DCB3DA0"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0.2%</w:t>
            </w:r>
          </w:p>
        </w:tc>
      </w:tr>
      <w:tr w:rsidR="004406B7" w:rsidRPr="00BD4424" w14:paraId="6B297EE7" w14:textId="77777777" w:rsidTr="00A37969">
        <w:trPr>
          <w:trHeight w:val="144"/>
          <w:jc w:val="center"/>
        </w:trPr>
        <w:tc>
          <w:tcPr>
            <w:tcW w:w="916" w:type="dxa"/>
            <w:vMerge w:val="restart"/>
            <w:hideMark/>
          </w:tcPr>
          <w:p w14:paraId="46AAD192"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5-9</w:t>
            </w:r>
          </w:p>
        </w:tc>
        <w:tc>
          <w:tcPr>
            <w:tcW w:w="990" w:type="dxa"/>
            <w:vAlign w:val="center"/>
            <w:hideMark/>
          </w:tcPr>
          <w:p w14:paraId="2236BB1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28B3134E"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132</w:t>
            </w:r>
          </w:p>
        </w:tc>
        <w:tc>
          <w:tcPr>
            <w:tcW w:w="2835" w:type="dxa"/>
            <w:noWrap/>
          </w:tcPr>
          <w:p w14:paraId="78F85D8A"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36</w:t>
            </w:r>
          </w:p>
        </w:tc>
      </w:tr>
      <w:tr w:rsidR="004406B7" w:rsidRPr="00BD4424" w14:paraId="0C7B4D61" w14:textId="77777777" w:rsidTr="00A37969">
        <w:trPr>
          <w:trHeight w:val="144"/>
          <w:jc w:val="center"/>
        </w:trPr>
        <w:tc>
          <w:tcPr>
            <w:tcW w:w="916" w:type="dxa"/>
            <w:vMerge/>
            <w:vAlign w:val="center"/>
            <w:hideMark/>
          </w:tcPr>
          <w:p w14:paraId="31F642DA"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4F6F846E"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043844A2"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0.1%</w:t>
            </w:r>
          </w:p>
        </w:tc>
        <w:tc>
          <w:tcPr>
            <w:tcW w:w="2835" w:type="dxa"/>
            <w:noWrap/>
          </w:tcPr>
          <w:p w14:paraId="7DADB811"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1.3%</w:t>
            </w:r>
          </w:p>
        </w:tc>
      </w:tr>
      <w:tr w:rsidR="004406B7" w:rsidRPr="00BD4424" w14:paraId="6E27B64F" w14:textId="77777777" w:rsidTr="00A37969">
        <w:trPr>
          <w:trHeight w:val="144"/>
          <w:jc w:val="center"/>
        </w:trPr>
        <w:tc>
          <w:tcPr>
            <w:tcW w:w="916" w:type="dxa"/>
            <w:vMerge w:val="restart"/>
            <w:hideMark/>
          </w:tcPr>
          <w:p w14:paraId="7154369C"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10-14</w:t>
            </w:r>
          </w:p>
        </w:tc>
        <w:tc>
          <w:tcPr>
            <w:tcW w:w="990" w:type="dxa"/>
            <w:vAlign w:val="center"/>
            <w:hideMark/>
          </w:tcPr>
          <w:p w14:paraId="46BFFD9A"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4E70CB65"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182</w:t>
            </w:r>
          </w:p>
        </w:tc>
        <w:tc>
          <w:tcPr>
            <w:tcW w:w="2835" w:type="dxa"/>
            <w:noWrap/>
          </w:tcPr>
          <w:p w14:paraId="5837C259"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35</w:t>
            </w:r>
          </w:p>
        </w:tc>
      </w:tr>
      <w:tr w:rsidR="004406B7" w:rsidRPr="00BD4424" w14:paraId="1FAB2696" w14:textId="77777777" w:rsidTr="00A37969">
        <w:trPr>
          <w:trHeight w:val="144"/>
          <w:jc w:val="center"/>
        </w:trPr>
        <w:tc>
          <w:tcPr>
            <w:tcW w:w="916" w:type="dxa"/>
            <w:vMerge/>
            <w:vAlign w:val="center"/>
            <w:hideMark/>
          </w:tcPr>
          <w:p w14:paraId="0489D6B6"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36FEA7B6"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6274AF4E"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0.1%</w:t>
            </w:r>
          </w:p>
        </w:tc>
        <w:tc>
          <w:tcPr>
            <w:tcW w:w="2835" w:type="dxa"/>
            <w:noWrap/>
          </w:tcPr>
          <w:p w14:paraId="31763A66"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1.3%</w:t>
            </w:r>
          </w:p>
        </w:tc>
      </w:tr>
      <w:tr w:rsidR="004406B7" w:rsidRPr="00BD4424" w14:paraId="7E0E2DE0" w14:textId="77777777" w:rsidTr="00A37969">
        <w:trPr>
          <w:trHeight w:val="144"/>
          <w:jc w:val="center"/>
        </w:trPr>
        <w:tc>
          <w:tcPr>
            <w:tcW w:w="916" w:type="dxa"/>
            <w:vMerge w:val="restart"/>
            <w:hideMark/>
          </w:tcPr>
          <w:p w14:paraId="03F3FF92"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15-19</w:t>
            </w:r>
          </w:p>
        </w:tc>
        <w:tc>
          <w:tcPr>
            <w:tcW w:w="990" w:type="dxa"/>
            <w:vAlign w:val="center"/>
            <w:hideMark/>
          </w:tcPr>
          <w:p w14:paraId="42A0248F"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14A75559"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1147</w:t>
            </w:r>
          </w:p>
        </w:tc>
        <w:tc>
          <w:tcPr>
            <w:tcW w:w="2835" w:type="dxa"/>
            <w:noWrap/>
          </w:tcPr>
          <w:p w14:paraId="7281F12D"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119</w:t>
            </w:r>
          </w:p>
        </w:tc>
      </w:tr>
      <w:tr w:rsidR="004406B7" w:rsidRPr="00BD4424" w14:paraId="445EE760" w14:textId="77777777" w:rsidTr="00A37969">
        <w:trPr>
          <w:trHeight w:val="144"/>
          <w:jc w:val="center"/>
        </w:trPr>
        <w:tc>
          <w:tcPr>
            <w:tcW w:w="916" w:type="dxa"/>
            <w:vMerge/>
            <w:vAlign w:val="center"/>
            <w:hideMark/>
          </w:tcPr>
          <w:p w14:paraId="0102E530"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71F0AD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2CEF16D3"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0.9%</w:t>
            </w:r>
          </w:p>
        </w:tc>
        <w:tc>
          <w:tcPr>
            <w:tcW w:w="2835" w:type="dxa"/>
            <w:noWrap/>
          </w:tcPr>
          <w:p w14:paraId="6B4B573E"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4.4%</w:t>
            </w:r>
          </w:p>
        </w:tc>
      </w:tr>
      <w:tr w:rsidR="004406B7" w:rsidRPr="00BD4424" w14:paraId="77C1D182" w14:textId="77777777" w:rsidTr="00A37969">
        <w:trPr>
          <w:trHeight w:val="144"/>
          <w:jc w:val="center"/>
        </w:trPr>
        <w:tc>
          <w:tcPr>
            <w:tcW w:w="916" w:type="dxa"/>
            <w:vMerge w:val="restart"/>
            <w:hideMark/>
          </w:tcPr>
          <w:p w14:paraId="07DF1F7A"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20-24</w:t>
            </w:r>
          </w:p>
        </w:tc>
        <w:tc>
          <w:tcPr>
            <w:tcW w:w="990" w:type="dxa"/>
            <w:vAlign w:val="center"/>
            <w:hideMark/>
          </w:tcPr>
          <w:p w14:paraId="15C7376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16A45696"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4913</w:t>
            </w:r>
          </w:p>
        </w:tc>
        <w:tc>
          <w:tcPr>
            <w:tcW w:w="2835" w:type="dxa"/>
            <w:noWrap/>
          </w:tcPr>
          <w:p w14:paraId="399A83DF"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195</w:t>
            </w:r>
          </w:p>
        </w:tc>
      </w:tr>
      <w:tr w:rsidR="004406B7" w:rsidRPr="00BD4424" w14:paraId="5A5484BC" w14:textId="77777777" w:rsidTr="00A37969">
        <w:trPr>
          <w:trHeight w:val="144"/>
          <w:jc w:val="center"/>
        </w:trPr>
        <w:tc>
          <w:tcPr>
            <w:tcW w:w="916" w:type="dxa"/>
            <w:vMerge/>
            <w:vAlign w:val="center"/>
            <w:hideMark/>
          </w:tcPr>
          <w:p w14:paraId="618F5DB6"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540B082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46439AE0"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3.7%</w:t>
            </w:r>
          </w:p>
        </w:tc>
        <w:tc>
          <w:tcPr>
            <w:tcW w:w="2835" w:type="dxa"/>
            <w:noWrap/>
          </w:tcPr>
          <w:p w14:paraId="2A9968C1"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7.2%</w:t>
            </w:r>
          </w:p>
        </w:tc>
      </w:tr>
      <w:tr w:rsidR="004406B7" w:rsidRPr="00BD4424" w14:paraId="19253E30" w14:textId="77777777" w:rsidTr="00A37969">
        <w:trPr>
          <w:trHeight w:val="144"/>
          <w:jc w:val="center"/>
        </w:trPr>
        <w:tc>
          <w:tcPr>
            <w:tcW w:w="916" w:type="dxa"/>
            <w:vMerge w:val="restart"/>
            <w:hideMark/>
          </w:tcPr>
          <w:p w14:paraId="77750B37"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25-29</w:t>
            </w:r>
          </w:p>
        </w:tc>
        <w:tc>
          <w:tcPr>
            <w:tcW w:w="990" w:type="dxa"/>
            <w:vAlign w:val="center"/>
            <w:hideMark/>
          </w:tcPr>
          <w:p w14:paraId="603C44E6"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032C1894"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7219</w:t>
            </w:r>
          </w:p>
        </w:tc>
        <w:tc>
          <w:tcPr>
            <w:tcW w:w="2835" w:type="dxa"/>
            <w:noWrap/>
          </w:tcPr>
          <w:p w14:paraId="4DB7A441"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177</w:t>
            </w:r>
          </w:p>
        </w:tc>
      </w:tr>
      <w:tr w:rsidR="004406B7" w:rsidRPr="00BD4424" w14:paraId="1445FC4A" w14:textId="77777777" w:rsidTr="00A37969">
        <w:trPr>
          <w:trHeight w:val="144"/>
          <w:jc w:val="center"/>
        </w:trPr>
        <w:tc>
          <w:tcPr>
            <w:tcW w:w="916" w:type="dxa"/>
            <w:vMerge/>
            <w:vAlign w:val="center"/>
            <w:hideMark/>
          </w:tcPr>
          <w:p w14:paraId="44CF897C"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8DA2FEA"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156D03FE"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5.5%</w:t>
            </w:r>
          </w:p>
        </w:tc>
        <w:tc>
          <w:tcPr>
            <w:tcW w:w="2835" w:type="dxa"/>
            <w:noWrap/>
          </w:tcPr>
          <w:p w14:paraId="123EF4E7"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6.5%</w:t>
            </w:r>
          </w:p>
        </w:tc>
      </w:tr>
      <w:tr w:rsidR="004406B7" w:rsidRPr="00BD4424" w14:paraId="76BC5AE6" w14:textId="77777777" w:rsidTr="00A37969">
        <w:trPr>
          <w:trHeight w:val="144"/>
          <w:jc w:val="center"/>
        </w:trPr>
        <w:tc>
          <w:tcPr>
            <w:tcW w:w="916" w:type="dxa"/>
            <w:vMerge w:val="restart"/>
            <w:hideMark/>
          </w:tcPr>
          <w:p w14:paraId="5BEC6977"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30-34</w:t>
            </w:r>
          </w:p>
        </w:tc>
        <w:tc>
          <w:tcPr>
            <w:tcW w:w="990" w:type="dxa"/>
            <w:vAlign w:val="center"/>
            <w:hideMark/>
          </w:tcPr>
          <w:p w14:paraId="1796D81E"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10EDC13B"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10610</w:t>
            </w:r>
          </w:p>
        </w:tc>
        <w:tc>
          <w:tcPr>
            <w:tcW w:w="2835" w:type="dxa"/>
            <w:noWrap/>
          </w:tcPr>
          <w:p w14:paraId="0C1AAF1B"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208</w:t>
            </w:r>
          </w:p>
        </w:tc>
      </w:tr>
      <w:tr w:rsidR="004406B7" w:rsidRPr="00BD4424" w14:paraId="15FC1D09" w14:textId="77777777" w:rsidTr="00A37969">
        <w:trPr>
          <w:trHeight w:val="144"/>
          <w:jc w:val="center"/>
        </w:trPr>
        <w:tc>
          <w:tcPr>
            <w:tcW w:w="916" w:type="dxa"/>
            <w:vMerge/>
            <w:vAlign w:val="center"/>
            <w:hideMark/>
          </w:tcPr>
          <w:p w14:paraId="32F81D52"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3899EB0"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0199C638"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8.1%</w:t>
            </w:r>
          </w:p>
        </w:tc>
        <w:tc>
          <w:tcPr>
            <w:tcW w:w="2835" w:type="dxa"/>
            <w:noWrap/>
          </w:tcPr>
          <w:p w14:paraId="035604A0"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7.6%</w:t>
            </w:r>
          </w:p>
        </w:tc>
      </w:tr>
      <w:tr w:rsidR="004406B7" w:rsidRPr="00BD4424" w14:paraId="41FE1212" w14:textId="77777777" w:rsidTr="00A37969">
        <w:trPr>
          <w:trHeight w:val="144"/>
          <w:jc w:val="center"/>
        </w:trPr>
        <w:tc>
          <w:tcPr>
            <w:tcW w:w="916" w:type="dxa"/>
            <w:vMerge w:val="restart"/>
            <w:hideMark/>
          </w:tcPr>
          <w:p w14:paraId="03F29602"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35-39</w:t>
            </w:r>
          </w:p>
        </w:tc>
        <w:tc>
          <w:tcPr>
            <w:tcW w:w="990" w:type="dxa"/>
            <w:vAlign w:val="center"/>
            <w:hideMark/>
          </w:tcPr>
          <w:p w14:paraId="0C71739F"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776D5CD4"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12248</w:t>
            </w:r>
          </w:p>
        </w:tc>
        <w:tc>
          <w:tcPr>
            <w:tcW w:w="2835" w:type="dxa"/>
            <w:noWrap/>
          </w:tcPr>
          <w:p w14:paraId="398F1AA6"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270</w:t>
            </w:r>
          </w:p>
        </w:tc>
      </w:tr>
      <w:tr w:rsidR="004406B7" w:rsidRPr="00BD4424" w14:paraId="19390BD2" w14:textId="77777777" w:rsidTr="00A37969">
        <w:trPr>
          <w:trHeight w:val="144"/>
          <w:jc w:val="center"/>
        </w:trPr>
        <w:tc>
          <w:tcPr>
            <w:tcW w:w="916" w:type="dxa"/>
            <w:vMerge/>
            <w:vAlign w:val="center"/>
            <w:hideMark/>
          </w:tcPr>
          <w:p w14:paraId="4B08061E"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0DDF94FA"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5562F9C2"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9.3%</w:t>
            </w:r>
          </w:p>
        </w:tc>
        <w:tc>
          <w:tcPr>
            <w:tcW w:w="2835" w:type="dxa"/>
            <w:noWrap/>
          </w:tcPr>
          <w:p w14:paraId="5114777E"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9.9%</w:t>
            </w:r>
          </w:p>
        </w:tc>
      </w:tr>
      <w:tr w:rsidR="004406B7" w:rsidRPr="00BD4424" w14:paraId="10F586E1" w14:textId="77777777" w:rsidTr="00A37969">
        <w:trPr>
          <w:trHeight w:val="144"/>
          <w:jc w:val="center"/>
        </w:trPr>
        <w:tc>
          <w:tcPr>
            <w:tcW w:w="916" w:type="dxa"/>
            <w:vMerge w:val="restart"/>
            <w:hideMark/>
          </w:tcPr>
          <w:p w14:paraId="3C87321C"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40-44</w:t>
            </w:r>
          </w:p>
        </w:tc>
        <w:tc>
          <w:tcPr>
            <w:tcW w:w="990" w:type="dxa"/>
            <w:vAlign w:val="center"/>
            <w:hideMark/>
          </w:tcPr>
          <w:p w14:paraId="299A2634"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19B85E0D"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14299</w:t>
            </w:r>
          </w:p>
        </w:tc>
        <w:tc>
          <w:tcPr>
            <w:tcW w:w="2835" w:type="dxa"/>
            <w:noWrap/>
          </w:tcPr>
          <w:p w14:paraId="50FCE54C"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368</w:t>
            </w:r>
          </w:p>
        </w:tc>
      </w:tr>
      <w:tr w:rsidR="004406B7" w:rsidRPr="00BD4424" w14:paraId="45189CB6" w14:textId="77777777" w:rsidTr="00A37969">
        <w:trPr>
          <w:trHeight w:val="144"/>
          <w:jc w:val="center"/>
        </w:trPr>
        <w:tc>
          <w:tcPr>
            <w:tcW w:w="916" w:type="dxa"/>
            <w:vMerge/>
            <w:vAlign w:val="center"/>
            <w:hideMark/>
          </w:tcPr>
          <w:p w14:paraId="3644194A"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D8B0485"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09395DF4"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10.9%</w:t>
            </w:r>
          </w:p>
        </w:tc>
        <w:tc>
          <w:tcPr>
            <w:tcW w:w="2835" w:type="dxa"/>
            <w:noWrap/>
          </w:tcPr>
          <w:p w14:paraId="78D60206"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13.5%</w:t>
            </w:r>
          </w:p>
        </w:tc>
      </w:tr>
      <w:tr w:rsidR="004406B7" w:rsidRPr="00BD4424" w14:paraId="013B480F" w14:textId="77777777" w:rsidTr="00A37969">
        <w:trPr>
          <w:trHeight w:val="144"/>
          <w:jc w:val="center"/>
        </w:trPr>
        <w:tc>
          <w:tcPr>
            <w:tcW w:w="916" w:type="dxa"/>
            <w:vMerge w:val="restart"/>
            <w:hideMark/>
          </w:tcPr>
          <w:p w14:paraId="5C40C7C2"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45-49</w:t>
            </w:r>
          </w:p>
        </w:tc>
        <w:tc>
          <w:tcPr>
            <w:tcW w:w="990" w:type="dxa"/>
            <w:vAlign w:val="center"/>
            <w:hideMark/>
          </w:tcPr>
          <w:p w14:paraId="3C3C4EEB"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70AC675B"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16658</w:t>
            </w:r>
          </w:p>
        </w:tc>
        <w:tc>
          <w:tcPr>
            <w:tcW w:w="2835" w:type="dxa"/>
            <w:noWrap/>
          </w:tcPr>
          <w:p w14:paraId="21061408"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271</w:t>
            </w:r>
          </w:p>
        </w:tc>
      </w:tr>
      <w:tr w:rsidR="004406B7" w:rsidRPr="00BD4424" w14:paraId="0B22F1F5" w14:textId="77777777" w:rsidTr="00A37969">
        <w:trPr>
          <w:trHeight w:val="144"/>
          <w:jc w:val="center"/>
        </w:trPr>
        <w:tc>
          <w:tcPr>
            <w:tcW w:w="916" w:type="dxa"/>
            <w:vMerge/>
            <w:vAlign w:val="center"/>
            <w:hideMark/>
          </w:tcPr>
          <w:p w14:paraId="5A48100F"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199CFA87"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3643BB46"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12.7%</w:t>
            </w:r>
          </w:p>
        </w:tc>
        <w:tc>
          <w:tcPr>
            <w:tcW w:w="2835" w:type="dxa"/>
            <w:noWrap/>
          </w:tcPr>
          <w:p w14:paraId="5F74490A"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10.0%</w:t>
            </w:r>
          </w:p>
        </w:tc>
      </w:tr>
      <w:tr w:rsidR="004406B7" w:rsidRPr="00BD4424" w14:paraId="3F1EBAB3" w14:textId="77777777" w:rsidTr="00A37969">
        <w:trPr>
          <w:trHeight w:val="144"/>
          <w:jc w:val="center"/>
        </w:trPr>
        <w:tc>
          <w:tcPr>
            <w:tcW w:w="916" w:type="dxa"/>
            <w:vMerge w:val="restart"/>
            <w:hideMark/>
          </w:tcPr>
          <w:p w14:paraId="56A8F801"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50-54</w:t>
            </w:r>
          </w:p>
        </w:tc>
        <w:tc>
          <w:tcPr>
            <w:tcW w:w="990" w:type="dxa"/>
            <w:vAlign w:val="center"/>
            <w:hideMark/>
          </w:tcPr>
          <w:p w14:paraId="2B3F1A74"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2EE690AF"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21556</w:t>
            </w:r>
          </w:p>
        </w:tc>
        <w:tc>
          <w:tcPr>
            <w:tcW w:w="2835" w:type="dxa"/>
            <w:noWrap/>
          </w:tcPr>
          <w:p w14:paraId="5E495A6C"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406</w:t>
            </w:r>
          </w:p>
        </w:tc>
      </w:tr>
      <w:tr w:rsidR="004406B7" w:rsidRPr="00BD4424" w14:paraId="6E1BCB0F" w14:textId="77777777" w:rsidTr="00A37969">
        <w:trPr>
          <w:trHeight w:val="144"/>
          <w:jc w:val="center"/>
        </w:trPr>
        <w:tc>
          <w:tcPr>
            <w:tcW w:w="916" w:type="dxa"/>
            <w:vMerge/>
            <w:vAlign w:val="center"/>
            <w:hideMark/>
          </w:tcPr>
          <w:p w14:paraId="18ED3A39"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5FDF6456"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181929F6"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16.4%</w:t>
            </w:r>
          </w:p>
        </w:tc>
        <w:tc>
          <w:tcPr>
            <w:tcW w:w="2835" w:type="dxa"/>
            <w:noWrap/>
          </w:tcPr>
          <w:p w14:paraId="186B795E"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14.9%</w:t>
            </w:r>
          </w:p>
        </w:tc>
      </w:tr>
      <w:tr w:rsidR="004406B7" w:rsidRPr="00BD4424" w14:paraId="501851AC" w14:textId="77777777" w:rsidTr="00A37969">
        <w:trPr>
          <w:trHeight w:val="144"/>
          <w:jc w:val="center"/>
        </w:trPr>
        <w:tc>
          <w:tcPr>
            <w:tcW w:w="916" w:type="dxa"/>
            <w:vMerge w:val="restart"/>
            <w:hideMark/>
          </w:tcPr>
          <w:p w14:paraId="3B49FC54"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55-59</w:t>
            </w:r>
          </w:p>
        </w:tc>
        <w:tc>
          <w:tcPr>
            <w:tcW w:w="990" w:type="dxa"/>
            <w:vAlign w:val="center"/>
            <w:hideMark/>
          </w:tcPr>
          <w:p w14:paraId="2062025A"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6B00F662"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28478</w:t>
            </w:r>
          </w:p>
        </w:tc>
        <w:tc>
          <w:tcPr>
            <w:tcW w:w="2835" w:type="dxa"/>
            <w:noWrap/>
          </w:tcPr>
          <w:p w14:paraId="1EF8F694"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441</w:t>
            </w:r>
          </w:p>
        </w:tc>
      </w:tr>
      <w:tr w:rsidR="004406B7" w:rsidRPr="00BD4424" w14:paraId="1EAE1422" w14:textId="77777777" w:rsidTr="00A37969">
        <w:trPr>
          <w:trHeight w:val="144"/>
          <w:jc w:val="center"/>
        </w:trPr>
        <w:tc>
          <w:tcPr>
            <w:tcW w:w="916" w:type="dxa"/>
            <w:vMerge/>
            <w:vAlign w:val="center"/>
            <w:hideMark/>
          </w:tcPr>
          <w:p w14:paraId="50021F61"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C7ABBA7"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0B7DF9B2"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21.6%</w:t>
            </w:r>
          </w:p>
        </w:tc>
        <w:tc>
          <w:tcPr>
            <w:tcW w:w="2835" w:type="dxa"/>
            <w:noWrap/>
          </w:tcPr>
          <w:p w14:paraId="7AE0D73C"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16.2%</w:t>
            </w:r>
          </w:p>
        </w:tc>
      </w:tr>
      <w:tr w:rsidR="004406B7" w:rsidRPr="00BD4424" w14:paraId="482FCBD3" w14:textId="77777777" w:rsidTr="00A37969">
        <w:trPr>
          <w:trHeight w:val="144"/>
          <w:jc w:val="center"/>
        </w:trPr>
        <w:tc>
          <w:tcPr>
            <w:tcW w:w="916" w:type="dxa"/>
            <w:vMerge w:val="restart"/>
            <w:hideMark/>
          </w:tcPr>
          <w:p w14:paraId="17470F3B"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60-64</w:t>
            </w:r>
          </w:p>
        </w:tc>
        <w:tc>
          <w:tcPr>
            <w:tcW w:w="990" w:type="dxa"/>
            <w:vAlign w:val="center"/>
            <w:hideMark/>
          </w:tcPr>
          <w:p w14:paraId="1C200AB9"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14482F34"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13903</w:t>
            </w:r>
          </w:p>
        </w:tc>
        <w:tc>
          <w:tcPr>
            <w:tcW w:w="2835" w:type="dxa"/>
            <w:noWrap/>
          </w:tcPr>
          <w:p w14:paraId="3047A91F"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180</w:t>
            </w:r>
          </w:p>
        </w:tc>
      </w:tr>
      <w:tr w:rsidR="004406B7" w:rsidRPr="00BD4424" w14:paraId="4DBDD526" w14:textId="77777777" w:rsidTr="00A37969">
        <w:trPr>
          <w:trHeight w:val="144"/>
          <w:jc w:val="center"/>
        </w:trPr>
        <w:tc>
          <w:tcPr>
            <w:tcW w:w="916" w:type="dxa"/>
            <w:vMerge/>
            <w:vAlign w:val="center"/>
            <w:hideMark/>
          </w:tcPr>
          <w:p w14:paraId="6CAB3504"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7F1DD2B6"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36297E7D"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10.6%</w:t>
            </w:r>
          </w:p>
        </w:tc>
        <w:tc>
          <w:tcPr>
            <w:tcW w:w="2835" w:type="dxa"/>
            <w:noWrap/>
          </w:tcPr>
          <w:p w14:paraId="70E64A50"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6.6%</w:t>
            </w:r>
          </w:p>
        </w:tc>
      </w:tr>
      <w:tr w:rsidR="004406B7" w:rsidRPr="00BD4424" w14:paraId="1C644E97" w14:textId="77777777" w:rsidTr="00A37969">
        <w:trPr>
          <w:trHeight w:val="144"/>
          <w:jc w:val="center"/>
        </w:trPr>
        <w:tc>
          <w:tcPr>
            <w:tcW w:w="916" w:type="dxa"/>
            <w:vMerge w:val="restart"/>
            <w:hideMark/>
          </w:tcPr>
          <w:p w14:paraId="06A6F6D6"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65-69</w:t>
            </w:r>
          </w:p>
        </w:tc>
        <w:tc>
          <w:tcPr>
            <w:tcW w:w="990" w:type="dxa"/>
            <w:vAlign w:val="center"/>
            <w:hideMark/>
          </w:tcPr>
          <w:p w14:paraId="4E583606"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291D6C8E"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132</w:t>
            </w:r>
          </w:p>
        </w:tc>
        <w:tc>
          <w:tcPr>
            <w:tcW w:w="2835" w:type="dxa"/>
            <w:noWrap/>
          </w:tcPr>
          <w:p w14:paraId="68DA5E66"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8</w:t>
            </w:r>
          </w:p>
        </w:tc>
      </w:tr>
      <w:tr w:rsidR="004406B7" w:rsidRPr="00BD4424" w14:paraId="7ABD79E5" w14:textId="77777777" w:rsidTr="00A37969">
        <w:trPr>
          <w:trHeight w:val="144"/>
          <w:jc w:val="center"/>
        </w:trPr>
        <w:tc>
          <w:tcPr>
            <w:tcW w:w="916" w:type="dxa"/>
            <w:vMerge/>
            <w:vAlign w:val="center"/>
            <w:hideMark/>
          </w:tcPr>
          <w:p w14:paraId="4F27C109"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4325495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087C5F7D"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0.1%</w:t>
            </w:r>
          </w:p>
        </w:tc>
        <w:tc>
          <w:tcPr>
            <w:tcW w:w="2835" w:type="dxa"/>
            <w:noWrap/>
          </w:tcPr>
          <w:p w14:paraId="2667E4B3"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0.3%</w:t>
            </w:r>
          </w:p>
        </w:tc>
      </w:tr>
      <w:tr w:rsidR="004406B7" w:rsidRPr="00BD4424" w14:paraId="54794C6E" w14:textId="77777777" w:rsidTr="00A37969">
        <w:trPr>
          <w:trHeight w:val="144"/>
          <w:jc w:val="center"/>
        </w:trPr>
        <w:tc>
          <w:tcPr>
            <w:tcW w:w="916" w:type="dxa"/>
            <w:vMerge w:val="restart"/>
            <w:hideMark/>
          </w:tcPr>
          <w:p w14:paraId="51FA4259"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70-74</w:t>
            </w:r>
          </w:p>
        </w:tc>
        <w:tc>
          <w:tcPr>
            <w:tcW w:w="990" w:type="dxa"/>
            <w:vAlign w:val="center"/>
            <w:hideMark/>
          </w:tcPr>
          <w:p w14:paraId="08D0296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34D1ECF3"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36</w:t>
            </w:r>
          </w:p>
        </w:tc>
        <w:tc>
          <w:tcPr>
            <w:tcW w:w="2835" w:type="dxa"/>
            <w:noWrap/>
          </w:tcPr>
          <w:p w14:paraId="747C0283"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3</w:t>
            </w:r>
          </w:p>
        </w:tc>
      </w:tr>
      <w:tr w:rsidR="004406B7" w:rsidRPr="00BD4424" w14:paraId="33771EDB" w14:textId="77777777" w:rsidTr="00A37969">
        <w:trPr>
          <w:trHeight w:val="144"/>
          <w:jc w:val="center"/>
        </w:trPr>
        <w:tc>
          <w:tcPr>
            <w:tcW w:w="916" w:type="dxa"/>
            <w:vMerge/>
            <w:vAlign w:val="center"/>
            <w:hideMark/>
          </w:tcPr>
          <w:p w14:paraId="4C760714"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66FA726A"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310438C8"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0.0%</w:t>
            </w:r>
          </w:p>
        </w:tc>
        <w:tc>
          <w:tcPr>
            <w:tcW w:w="2835" w:type="dxa"/>
            <w:noWrap/>
          </w:tcPr>
          <w:p w14:paraId="0A031631"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0.1%</w:t>
            </w:r>
          </w:p>
        </w:tc>
      </w:tr>
      <w:tr w:rsidR="004406B7" w:rsidRPr="00BD4424" w14:paraId="23F63E8E" w14:textId="77777777" w:rsidTr="00A37969">
        <w:trPr>
          <w:trHeight w:val="144"/>
          <w:jc w:val="center"/>
        </w:trPr>
        <w:tc>
          <w:tcPr>
            <w:tcW w:w="916" w:type="dxa"/>
            <w:vMerge w:val="restart"/>
            <w:hideMark/>
          </w:tcPr>
          <w:p w14:paraId="7BE79537"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75-79</w:t>
            </w:r>
          </w:p>
        </w:tc>
        <w:tc>
          <w:tcPr>
            <w:tcW w:w="990" w:type="dxa"/>
            <w:vAlign w:val="center"/>
            <w:hideMark/>
          </w:tcPr>
          <w:p w14:paraId="7E546121"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061F1C76"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15</w:t>
            </w:r>
          </w:p>
        </w:tc>
        <w:tc>
          <w:tcPr>
            <w:tcW w:w="2835" w:type="dxa"/>
            <w:noWrap/>
          </w:tcPr>
          <w:p w14:paraId="72939CE0"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1</w:t>
            </w:r>
          </w:p>
        </w:tc>
      </w:tr>
      <w:tr w:rsidR="004406B7" w:rsidRPr="00BD4424" w14:paraId="19550CCF" w14:textId="77777777" w:rsidTr="00A37969">
        <w:trPr>
          <w:trHeight w:val="144"/>
          <w:jc w:val="center"/>
        </w:trPr>
        <w:tc>
          <w:tcPr>
            <w:tcW w:w="916" w:type="dxa"/>
            <w:vMerge/>
            <w:vAlign w:val="center"/>
            <w:hideMark/>
          </w:tcPr>
          <w:p w14:paraId="38CA86C2"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4CA08AA8"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45F42220"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0.0%</w:t>
            </w:r>
          </w:p>
        </w:tc>
        <w:tc>
          <w:tcPr>
            <w:tcW w:w="2835" w:type="dxa"/>
            <w:noWrap/>
          </w:tcPr>
          <w:p w14:paraId="41CE1053"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0.0%</w:t>
            </w:r>
          </w:p>
        </w:tc>
      </w:tr>
      <w:tr w:rsidR="004406B7" w:rsidRPr="00BD4424" w14:paraId="20D7F783" w14:textId="77777777" w:rsidTr="00A37969">
        <w:trPr>
          <w:trHeight w:val="144"/>
          <w:jc w:val="center"/>
        </w:trPr>
        <w:tc>
          <w:tcPr>
            <w:tcW w:w="916" w:type="dxa"/>
            <w:vMerge w:val="restart"/>
            <w:hideMark/>
          </w:tcPr>
          <w:p w14:paraId="6ED90DB4" w14:textId="77777777" w:rsidR="004406B7" w:rsidRPr="00BD4424" w:rsidRDefault="004406B7" w:rsidP="00A37969">
            <w:pPr>
              <w:jc w:val="center"/>
              <w:rPr>
                <w:rFonts w:ascii="Times New Roman" w:hAnsi="Times New Roman" w:cs="Times New Roman"/>
                <w:sz w:val="20"/>
                <w:szCs w:val="20"/>
                <w:lang w:val="lv-LV"/>
              </w:rPr>
            </w:pPr>
            <w:r w:rsidRPr="00526D06">
              <w:rPr>
                <w:rFonts w:ascii="Times New Roman" w:eastAsia="Times New Roman" w:hAnsi="Times New Roman" w:cs="Times New Roman"/>
                <w:sz w:val="18"/>
                <w:szCs w:val="18"/>
                <w:lang w:eastAsia="lv-LV"/>
              </w:rPr>
              <w:t>80+</w:t>
            </w:r>
          </w:p>
        </w:tc>
        <w:tc>
          <w:tcPr>
            <w:tcW w:w="990" w:type="dxa"/>
            <w:vAlign w:val="center"/>
            <w:hideMark/>
          </w:tcPr>
          <w:p w14:paraId="17EFAE8D"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610809F3"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13</w:t>
            </w:r>
          </w:p>
        </w:tc>
        <w:tc>
          <w:tcPr>
            <w:tcW w:w="2835" w:type="dxa"/>
            <w:noWrap/>
          </w:tcPr>
          <w:p w14:paraId="0C7287FF"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0</w:t>
            </w:r>
          </w:p>
        </w:tc>
      </w:tr>
      <w:tr w:rsidR="004406B7" w:rsidRPr="00BD4424" w14:paraId="60C989EF" w14:textId="77777777" w:rsidTr="00A37969">
        <w:trPr>
          <w:trHeight w:val="144"/>
          <w:jc w:val="center"/>
        </w:trPr>
        <w:tc>
          <w:tcPr>
            <w:tcW w:w="916" w:type="dxa"/>
            <w:vMerge/>
            <w:vAlign w:val="center"/>
            <w:hideMark/>
          </w:tcPr>
          <w:p w14:paraId="183F2712"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hideMark/>
          </w:tcPr>
          <w:p w14:paraId="49CAA625"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7E54B3A7" w14:textId="77777777" w:rsidR="004406B7" w:rsidRPr="00374060" w:rsidRDefault="004406B7" w:rsidP="00A37969">
            <w:pPr>
              <w:jc w:val="center"/>
              <w:rPr>
                <w:rFonts w:ascii="Times New Roman" w:hAnsi="Times New Roman" w:cs="Times New Roman"/>
                <w:sz w:val="20"/>
                <w:szCs w:val="20"/>
                <w:lang w:val="lv-LV"/>
              </w:rPr>
            </w:pPr>
            <w:r w:rsidRPr="00374060">
              <w:rPr>
                <w:rFonts w:ascii="Times New Roman" w:hAnsi="Times New Roman" w:cs="Times New Roman"/>
                <w:sz w:val="20"/>
                <w:szCs w:val="20"/>
              </w:rPr>
              <w:t>0.0%</w:t>
            </w:r>
          </w:p>
        </w:tc>
        <w:tc>
          <w:tcPr>
            <w:tcW w:w="2835" w:type="dxa"/>
            <w:noWrap/>
          </w:tcPr>
          <w:p w14:paraId="127D022F"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0.0%</w:t>
            </w:r>
          </w:p>
        </w:tc>
      </w:tr>
      <w:tr w:rsidR="004406B7" w:rsidRPr="00BD4424" w14:paraId="45EABDD6" w14:textId="77777777" w:rsidTr="00A37969">
        <w:trPr>
          <w:trHeight w:val="144"/>
          <w:jc w:val="center"/>
        </w:trPr>
        <w:tc>
          <w:tcPr>
            <w:tcW w:w="916" w:type="dxa"/>
            <w:vMerge w:val="restart"/>
            <w:vAlign w:val="center"/>
          </w:tcPr>
          <w:p w14:paraId="2EBD6CE4" w14:textId="77777777" w:rsidR="004406B7" w:rsidRPr="00BD4424" w:rsidRDefault="004406B7" w:rsidP="00A37969">
            <w:pPr>
              <w:jc w:val="center"/>
              <w:rPr>
                <w:rFonts w:ascii="Times New Roman" w:hAnsi="Times New Roman" w:cs="Times New Roman"/>
                <w:sz w:val="20"/>
                <w:szCs w:val="20"/>
                <w:lang w:val="lv-LV"/>
              </w:rPr>
            </w:pPr>
            <w:r>
              <w:rPr>
                <w:rFonts w:ascii="Times New Roman" w:hAnsi="Times New Roman" w:cs="Times New Roman"/>
                <w:sz w:val="20"/>
                <w:szCs w:val="20"/>
                <w:lang w:val="lv-LV"/>
              </w:rPr>
              <w:t>Nav norādīts</w:t>
            </w:r>
          </w:p>
        </w:tc>
        <w:tc>
          <w:tcPr>
            <w:tcW w:w="990" w:type="dxa"/>
            <w:vAlign w:val="center"/>
          </w:tcPr>
          <w:p w14:paraId="34074337"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Skaits</w:t>
            </w:r>
          </w:p>
        </w:tc>
        <w:tc>
          <w:tcPr>
            <w:tcW w:w="2484" w:type="dxa"/>
            <w:noWrap/>
          </w:tcPr>
          <w:p w14:paraId="15AA6D66" w14:textId="77777777" w:rsidR="004406B7" w:rsidRPr="00374060" w:rsidRDefault="004406B7" w:rsidP="00A37969">
            <w:pPr>
              <w:jc w:val="center"/>
              <w:rPr>
                <w:rFonts w:ascii="Times New Roman" w:hAnsi="Times New Roman" w:cs="Times New Roman"/>
                <w:sz w:val="20"/>
                <w:szCs w:val="20"/>
              </w:rPr>
            </w:pPr>
            <w:r>
              <w:rPr>
                <w:rFonts w:ascii="Times New Roman" w:hAnsi="Times New Roman" w:cs="Times New Roman"/>
                <w:sz w:val="20"/>
                <w:szCs w:val="20"/>
              </w:rPr>
              <w:t>38</w:t>
            </w:r>
          </w:p>
        </w:tc>
        <w:tc>
          <w:tcPr>
            <w:tcW w:w="2835" w:type="dxa"/>
            <w:noWrap/>
          </w:tcPr>
          <w:p w14:paraId="4633A26B"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0</w:t>
            </w:r>
          </w:p>
        </w:tc>
      </w:tr>
      <w:tr w:rsidR="004406B7" w:rsidRPr="00BD4424" w14:paraId="31F43D18" w14:textId="77777777" w:rsidTr="00A37969">
        <w:trPr>
          <w:trHeight w:val="144"/>
          <w:jc w:val="center"/>
        </w:trPr>
        <w:tc>
          <w:tcPr>
            <w:tcW w:w="916" w:type="dxa"/>
            <w:vMerge/>
            <w:vAlign w:val="center"/>
          </w:tcPr>
          <w:p w14:paraId="598181D9" w14:textId="77777777" w:rsidR="004406B7" w:rsidRPr="00BD4424" w:rsidRDefault="004406B7" w:rsidP="00A37969">
            <w:pPr>
              <w:jc w:val="center"/>
              <w:rPr>
                <w:rFonts w:ascii="Times New Roman" w:hAnsi="Times New Roman" w:cs="Times New Roman"/>
                <w:sz w:val="20"/>
                <w:szCs w:val="20"/>
                <w:lang w:val="lv-LV"/>
              </w:rPr>
            </w:pPr>
          </w:p>
        </w:tc>
        <w:tc>
          <w:tcPr>
            <w:tcW w:w="990" w:type="dxa"/>
            <w:vAlign w:val="center"/>
          </w:tcPr>
          <w:p w14:paraId="585F4A22" w14:textId="77777777" w:rsidR="004406B7" w:rsidRPr="00BD4424" w:rsidRDefault="004406B7" w:rsidP="00A37969">
            <w:pPr>
              <w:rPr>
                <w:rFonts w:ascii="Times New Roman" w:hAnsi="Times New Roman" w:cs="Times New Roman"/>
                <w:sz w:val="20"/>
                <w:szCs w:val="20"/>
                <w:lang w:val="lv-LV"/>
              </w:rPr>
            </w:pPr>
            <w:r w:rsidRPr="00BD4424">
              <w:rPr>
                <w:rFonts w:ascii="Times New Roman" w:hAnsi="Times New Roman" w:cs="Times New Roman"/>
                <w:sz w:val="20"/>
                <w:szCs w:val="20"/>
                <w:lang w:val="lv-LV"/>
              </w:rPr>
              <w:t>Procenti</w:t>
            </w:r>
          </w:p>
        </w:tc>
        <w:tc>
          <w:tcPr>
            <w:tcW w:w="2484" w:type="dxa"/>
            <w:noWrap/>
          </w:tcPr>
          <w:p w14:paraId="5AABCE32" w14:textId="77777777" w:rsidR="004406B7" w:rsidRPr="00374060" w:rsidRDefault="004406B7" w:rsidP="00A37969">
            <w:pPr>
              <w:jc w:val="center"/>
              <w:rPr>
                <w:rFonts w:ascii="Times New Roman" w:hAnsi="Times New Roman" w:cs="Times New Roman"/>
                <w:sz w:val="20"/>
                <w:szCs w:val="20"/>
              </w:rPr>
            </w:pPr>
            <w:r>
              <w:rPr>
                <w:rFonts w:ascii="Times New Roman" w:hAnsi="Times New Roman" w:cs="Times New Roman"/>
                <w:sz w:val="20"/>
                <w:szCs w:val="20"/>
              </w:rPr>
              <w:t>0,0%</w:t>
            </w:r>
          </w:p>
        </w:tc>
        <w:tc>
          <w:tcPr>
            <w:tcW w:w="2835" w:type="dxa"/>
            <w:noWrap/>
          </w:tcPr>
          <w:p w14:paraId="0C1237D2" w14:textId="77777777" w:rsidR="004406B7" w:rsidRPr="00204074" w:rsidRDefault="004406B7" w:rsidP="00A37969">
            <w:pPr>
              <w:jc w:val="center"/>
              <w:rPr>
                <w:rFonts w:ascii="Times New Roman" w:hAnsi="Times New Roman" w:cs="Times New Roman"/>
                <w:sz w:val="20"/>
                <w:szCs w:val="20"/>
                <w:lang w:val="lv-LV"/>
              </w:rPr>
            </w:pPr>
            <w:r w:rsidRPr="00204074">
              <w:rPr>
                <w:rFonts w:ascii="Times New Roman" w:hAnsi="Times New Roman" w:cs="Times New Roman"/>
                <w:sz w:val="20"/>
                <w:szCs w:val="20"/>
              </w:rPr>
              <w:t>0.0%</w:t>
            </w:r>
          </w:p>
        </w:tc>
      </w:tr>
      <w:tr w:rsidR="004406B7" w:rsidRPr="00BD4424" w14:paraId="509302BE" w14:textId="77777777" w:rsidTr="00A37969">
        <w:trPr>
          <w:trHeight w:val="144"/>
          <w:jc w:val="center"/>
        </w:trPr>
        <w:tc>
          <w:tcPr>
            <w:tcW w:w="916" w:type="dxa"/>
            <w:vMerge w:val="restart"/>
            <w:vAlign w:val="center"/>
            <w:hideMark/>
          </w:tcPr>
          <w:p w14:paraId="01D89857" w14:textId="77777777" w:rsidR="004406B7" w:rsidRPr="00BD4424" w:rsidRDefault="004406B7" w:rsidP="00A37969">
            <w:pPr>
              <w:jc w:val="cente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KOPĀ</w:t>
            </w:r>
          </w:p>
        </w:tc>
        <w:tc>
          <w:tcPr>
            <w:tcW w:w="990" w:type="dxa"/>
            <w:vAlign w:val="center"/>
            <w:hideMark/>
          </w:tcPr>
          <w:p w14:paraId="6D58F42E" w14:textId="77777777" w:rsidR="004406B7" w:rsidRPr="00BD4424" w:rsidRDefault="004406B7" w:rsidP="00A37969">
            <w:pP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Skaits</w:t>
            </w:r>
          </w:p>
        </w:tc>
        <w:tc>
          <w:tcPr>
            <w:tcW w:w="2484" w:type="dxa"/>
            <w:noWrap/>
          </w:tcPr>
          <w:p w14:paraId="089C79DC" w14:textId="77777777" w:rsidR="004406B7" w:rsidRPr="00374060" w:rsidRDefault="004406B7" w:rsidP="00A37969">
            <w:pPr>
              <w:jc w:val="center"/>
              <w:rPr>
                <w:rFonts w:ascii="Times New Roman" w:hAnsi="Times New Roman" w:cs="Times New Roman"/>
                <w:b/>
                <w:bCs/>
                <w:sz w:val="20"/>
                <w:szCs w:val="20"/>
                <w:lang w:val="lv-LV"/>
              </w:rPr>
            </w:pPr>
            <w:r w:rsidRPr="00374060">
              <w:rPr>
                <w:rFonts w:ascii="Times New Roman" w:hAnsi="Times New Roman" w:cs="Times New Roman"/>
                <w:sz w:val="20"/>
                <w:szCs w:val="20"/>
              </w:rPr>
              <w:t>131601</w:t>
            </w:r>
          </w:p>
        </w:tc>
        <w:tc>
          <w:tcPr>
            <w:tcW w:w="2835" w:type="dxa"/>
            <w:noWrap/>
          </w:tcPr>
          <w:p w14:paraId="75FB9BC0" w14:textId="77777777" w:rsidR="004406B7" w:rsidRPr="00204074" w:rsidRDefault="004406B7" w:rsidP="00A37969">
            <w:pPr>
              <w:jc w:val="center"/>
              <w:rPr>
                <w:rFonts w:ascii="Times New Roman" w:hAnsi="Times New Roman" w:cs="Times New Roman"/>
                <w:b/>
                <w:bCs/>
                <w:sz w:val="20"/>
                <w:szCs w:val="20"/>
                <w:lang w:val="lv-LV"/>
              </w:rPr>
            </w:pPr>
            <w:r w:rsidRPr="00204074">
              <w:rPr>
                <w:rFonts w:ascii="Times New Roman" w:hAnsi="Times New Roman" w:cs="Times New Roman"/>
                <w:sz w:val="20"/>
                <w:szCs w:val="20"/>
              </w:rPr>
              <w:t>2723</w:t>
            </w:r>
          </w:p>
        </w:tc>
      </w:tr>
      <w:tr w:rsidR="004406B7" w:rsidRPr="00BD4424" w14:paraId="71B008A1" w14:textId="77777777" w:rsidTr="00A37969">
        <w:trPr>
          <w:trHeight w:val="144"/>
          <w:jc w:val="center"/>
        </w:trPr>
        <w:tc>
          <w:tcPr>
            <w:tcW w:w="916" w:type="dxa"/>
            <w:vMerge/>
            <w:vAlign w:val="center"/>
            <w:hideMark/>
          </w:tcPr>
          <w:p w14:paraId="32DD25BD" w14:textId="77777777" w:rsidR="004406B7" w:rsidRPr="00BD4424" w:rsidRDefault="004406B7" w:rsidP="00A37969">
            <w:pPr>
              <w:jc w:val="center"/>
              <w:rPr>
                <w:rFonts w:ascii="Times New Roman" w:hAnsi="Times New Roman" w:cs="Times New Roman"/>
                <w:b/>
                <w:bCs/>
                <w:sz w:val="20"/>
                <w:szCs w:val="20"/>
                <w:lang w:val="lv-LV"/>
              </w:rPr>
            </w:pPr>
          </w:p>
        </w:tc>
        <w:tc>
          <w:tcPr>
            <w:tcW w:w="990" w:type="dxa"/>
            <w:vAlign w:val="center"/>
            <w:hideMark/>
          </w:tcPr>
          <w:p w14:paraId="68FDA105" w14:textId="77777777" w:rsidR="004406B7" w:rsidRPr="00BD4424" w:rsidRDefault="004406B7" w:rsidP="00A37969">
            <w:pPr>
              <w:rPr>
                <w:rFonts w:ascii="Times New Roman" w:hAnsi="Times New Roman" w:cs="Times New Roman"/>
                <w:b/>
                <w:bCs/>
                <w:sz w:val="20"/>
                <w:szCs w:val="20"/>
                <w:lang w:val="lv-LV"/>
              </w:rPr>
            </w:pPr>
            <w:r w:rsidRPr="00BD4424">
              <w:rPr>
                <w:rFonts w:ascii="Times New Roman" w:hAnsi="Times New Roman" w:cs="Times New Roman"/>
                <w:b/>
                <w:bCs/>
                <w:sz w:val="20"/>
                <w:szCs w:val="20"/>
                <w:lang w:val="lv-LV"/>
              </w:rPr>
              <w:t>Procenti</w:t>
            </w:r>
          </w:p>
        </w:tc>
        <w:tc>
          <w:tcPr>
            <w:tcW w:w="2484" w:type="dxa"/>
            <w:noWrap/>
          </w:tcPr>
          <w:p w14:paraId="65172317" w14:textId="77777777" w:rsidR="004406B7" w:rsidRPr="00374060" w:rsidRDefault="004406B7" w:rsidP="00A37969">
            <w:pPr>
              <w:jc w:val="center"/>
              <w:rPr>
                <w:rFonts w:ascii="Times New Roman" w:hAnsi="Times New Roman" w:cs="Times New Roman"/>
                <w:b/>
                <w:bCs/>
                <w:sz w:val="20"/>
                <w:szCs w:val="20"/>
                <w:lang w:val="lv-LV"/>
              </w:rPr>
            </w:pPr>
            <w:r w:rsidRPr="00374060">
              <w:rPr>
                <w:rFonts w:ascii="Times New Roman" w:hAnsi="Times New Roman" w:cs="Times New Roman"/>
                <w:sz w:val="20"/>
                <w:szCs w:val="20"/>
              </w:rPr>
              <w:t>100.0%</w:t>
            </w:r>
          </w:p>
        </w:tc>
        <w:tc>
          <w:tcPr>
            <w:tcW w:w="2835" w:type="dxa"/>
            <w:noWrap/>
          </w:tcPr>
          <w:p w14:paraId="43AA273C" w14:textId="77777777" w:rsidR="004406B7" w:rsidRPr="00204074" w:rsidRDefault="004406B7" w:rsidP="00A37969">
            <w:pPr>
              <w:jc w:val="center"/>
              <w:rPr>
                <w:rFonts w:ascii="Times New Roman" w:hAnsi="Times New Roman" w:cs="Times New Roman"/>
                <w:b/>
                <w:bCs/>
                <w:sz w:val="20"/>
                <w:szCs w:val="20"/>
                <w:lang w:val="lv-LV"/>
              </w:rPr>
            </w:pPr>
            <w:r w:rsidRPr="00204074">
              <w:rPr>
                <w:rFonts w:ascii="Times New Roman" w:hAnsi="Times New Roman" w:cs="Times New Roman"/>
                <w:sz w:val="20"/>
                <w:szCs w:val="20"/>
              </w:rPr>
              <w:t>100.0%</w:t>
            </w:r>
          </w:p>
        </w:tc>
      </w:tr>
    </w:tbl>
    <w:p w14:paraId="0947EE8B" w14:textId="77777777" w:rsidR="004406B7" w:rsidRPr="003327A0" w:rsidRDefault="004406B7" w:rsidP="004406B7">
      <w:pPr>
        <w:widowControl w:val="0"/>
        <w:autoSpaceDE w:val="0"/>
        <w:autoSpaceDN w:val="0"/>
        <w:adjustRightInd w:val="0"/>
        <w:spacing w:before="16" w:after="0" w:line="260" w:lineRule="exact"/>
        <w:rPr>
          <w:rFonts w:ascii="Times New Roman" w:hAnsi="Times New Roman"/>
          <w:color w:val="000000"/>
          <w:sz w:val="26"/>
          <w:szCs w:val="26"/>
          <w:lang w:val="lv-LV"/>
        </w:rPr>
      </w:pPr>
    </w:p>
    <w:p w14:paraId="27970D42" w14:textId="77777777" w:rsidR="004406B7" w:rsidRDefault="004406B7" w:rsidP="004406B7">
      <w:pPr>
        <w:jc w:val="both"/>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p>
    <w:p w14:paraId="68E470BF" w14:textId="77777777" w:rsidR="004406B7" w:rsidRDefault="004406B7" w:rsidP="004406B7">
      <w:pPr>
        <w:jc w:val="both"/>
        <w:rPr>
          <w:rFonts w:ascii="Times New Roman" w:hAnsi="Times New Roman" w:cs="Times New Roman"/>
          <w:sz w:val="24"/>
          <w:szCs w:val="24"/>
          <w:lang w:val="lv-LV"/>
        </w:rPr>
      </w:pPr>
    </w:p>
    <w:p w14:paraId="1EC62C13" w14:textId="0A7FF80E" w:rsidR="004406B7" w:rsidRPr="003327A0" w:rsidRDefault="004406B7" w:rsidP="004406B7">
      <w:pPr>
        <w:widowControl w:val="0"/>
        <w:autoSpaceDE w:val="0"/>
        <w:autoSpaceDN w:val="0"/>
        <w:adjustRightInd w:val="0"/>
        <w:spacing w:before="76" w:after="0" w:line="240" w:lineRule="auto"/>
        <w:ind w:left="113" w:right="78"/>
        <w:jc w:val="both"/>
        <w:rPr>
          <w:rFonts w:ascii="Times New Roman" w:hAnsi="Times New Roman"/>
          <w:sz w:val="24"/>
          <w:szCs w:val="24"/>
          <w:lang w:val="lv-LV"/>
        </w:rPr>
      </w:pPr>
      <w:r w:rsidRPr="003327A0">
        <w:rPr>
          <w:rFonts w:ascii="Times New Roman" w:hAnsi="Times New Roman"/>
          <w:color w:val="000000"/>
          <w:sz w:val="24"/>
          <w:szCs w:val="24"/>
          <w:lang w:val="lv-LV"/>
        </w:rPr>
        <w:t>ESF projektu dalībnieku, kas identificēti kā m</w:t>
      </w:r>
      <w:r w:rsidRPr="003327A0">
        <w:rPr>
          <w:rFonts w:ascii="Times New Roman" w:hAnsi="Times New Roman"/>
          <w:color w:val="000000"/>
          <w:spacing w:val="1"/>
          <w:sz w:val="24"/>
          <w:szCs w:val="24"/>
          <w:lang w:val="lv-LV"/>
        </w:rPr>
        <w:t>i</w:t>
      </w:r>
      <w:r w:rsidRPr="003327A0">
        <w:rPr>
          <w:rFonts w:ascii="Times New Roman" w:hAnsi="Times New Roman"/>
          <w:color w:val="000000"/>
          <w:spacing w:val="-2"/>
          <w:sz w:val="24"/>
          <w:szCs w:val="24"/>
          <w:lang w:val="lv-LV"/>
        </w:rPr>
        <w:t>g</w:t>
      </w:r>
      <w:r w:rsidRPr="003327A0">
        <w:rPr>
          <w:rFonts w:ascii="Times New Roman" w:hAnsi="Times New Roman"/>
          <w:color w:val="000000"/>
          <w:spacing w:val="1"/>
          <w:sz w:val="24"/>
          <w:szCs w:val="24"/>
          <w:lang w:val="lv-LV"/>
        </w:rPr>
        <w:t>r</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n</w:t>
      </w:r>
      <w:r w:rsidRPr="003327A0">
        <w:rPr>
          <w:rFonts w:ascii="Times New Roman" w:hAnsi="Times New Roman"/>
          <w:color w:val="000000"/>
          <w:spacing w:val="3"/>
          <w:sz w:val="24"/>
          <w:szCs w:val="24"/>
          <w:lang w:val="lv-LV"/>
        </w:rPr>
        <w:t>t</w:t>
      </w:r>
      <w:r w:rsidRPr="003327A0">
        <w:rPr>
          <w:rFonts w:ascii="Times New Roman" w:hAnsi="Times New Roman"/>
          <w:color w:val="000000"/>
          <w:sz w:val="24"/>
          <w:szCs w:val="24"/>
          <w:lang w:val="lv-LV"/>
        </w:rPr>
        <w:t>i, 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w:t>
      </w:r>
      <w:r w:rsidRPr="003327A0">
        <w:rPr>
          <w:rFonts w:ascii="Times New Roman" w:hAnsi="Times New Roman"/>
          <w:color w:val="000000"/>
          <w:spacing w:val="1"/>
          <w:sz w:val="24"/>
          <w:szCs w:val="24"/>
          <w:lang w:val="lv-LV"/>
        </w:rPr>
        <w:t>n</w:t>
      </w:r>
      <w:r w:rsidRPr="003327A0">
        <w:rPr>
          <w:rFonts w:ascii="Times New Roman" w:hAnsi="Times New Roman"/>
          <w:color w:val="000000"/>
          <w:sz w:val="24"/>
          <w:szCs w:val="24"/>
          <w:lang w:val="lv-LV"/>
        </w:rPr>
        <w:t>ieki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r</w:t>
      </w:r>
      <w:r w:rsidRPr="003327A0">
        <w:rPr>
          <w:rFonts w:ascii="Times New Roman" w:hAnsi="Times New Roman"/>
          <w:color w:val="000000"/>
          <w:spacing w:val="1"/>
          <w:sz w:val="24"/>
          <w:szCs w:val="24"/>
          <w:lang w:val="lv-LV"/>
        </w:rPr>
        <w:t xml:space="preserve"> ā</w:t>
      </w:r>
      <w:r w:rsidRPr="003327A0">
        <w:rPr>
          <w:rFonts w:ascii="Times New Roman" w:hAnsi="Times New Roman"/>
          <w:color w:val="000000"/>
          <w:sz w:val="24"/>
          <w:szCs w:val="24"/>
          <w:lang w:val="lv-LV"/>
        </w:rPr>
        <w:t>rv</w:t>
      </w:r>
      <w:r w:rsidRPr="003327A0">
        <w:rPr>
          <w:rFonts w:ascii="Times New Roman" w:hAnsi="Times New Roman"/>
          <w:color w:val="000000"/>
          <w:spacing w:val="-2"/>
          <w:sz w:val="24"/>
          <w:szCs w:val="24"/>
          <w:lang w:val="lv-LV"/>
        </w:rPr>
        <w:t>a</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u</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z</w:t>
      </w:r>
      <w:r w:rsidRPr="003327A0">
        <w:rPr>
          <w:rFonts w:ascii="Times New Roman" w:hAnsi="Times New Roman"/>
          <w:color w:val="000000"/>
          <w:spacing w:val="-1"/>
          <w:sz w:val="24"/>
          <w:szCs w:val="24"/>
          <w:lang w:val="lv-LV"/>
        </w:rPr>
        <w:t>ce</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m</w:t>
      </w:r>
      <w:r w:rsidRPr="003327A0">
        <w:rPr>
          <w:rFonts w:ascii="Times New Roman" w:hAnsi="Times New Roman"/>
          <w:color w:val="000000"/>
          <w:sz w:val="24"/>
          <w:szCs w:val="24"/>
          <w:lang w:val="lv-LV"/>
        </w:rPr>
        <w:t>i un</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m</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norit</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tes, sadalījums</w:t>
      </w:r>
      <w:r w:rsidRPr="003327A0">
        <w:rPr>
          <w:rFonts w:ascii="Times New Roman" w:hAnsi="Times New Roman"/>
          <w:sz w:val="24"/>
          <w:szCs w:val="24"/>
          <w:lang w:val="lv-LV"/>
        </w:rPr>
        <w:t xml:space="preserve"> pēc re</w:t>
      </w:r>
      <w:r w:rsidRPr="003327A0">
        <w:rPr>
          <w:rFonts w:ascii="Times New Roman" w:hAnsi="Times New Roman"/>
          <w:spacing w:val="-2"/>
          <w:sz w:val="24"/>
          <w:szCs w:val="24"/>
          <w:lang w:val="lv-LV"/>
        </w:rPr>
        <w:t>ģ</w:t>
      </w:r>
      <w:r w:rsidRPr="003327A0">
        <w:rPr>
          <w:rFonts w:ascii="Times New Roman" w:hAnsi="Times New Roman"/>
          <w:sz w:val="24"/>
          <w:szCs w:val="24"/>
          <w:lang w:val="lv-LV"/>
        </w:rPr>
        <w:t>ioniem (</w:t>
      </w:r>
      <w:r w:rsidR="005051F4">
        <w:rPr>
          <w:rFonts w:ascii="Times New Roman" w:hAnsi="Times New Roman"/>
          <w:sz w:val="24"/>
          <w:szCs w:val="24"/>
          <w:lang w:val="lv-LV"/>
        </w:rPr>
        <w:t>9</w:t>
      </w:r>
      <w:r w:rsidRPr="003327A0">
        <w:rPr>
          <w:rFonts w:ascii="Times New Roman" w:hAnsi="Times New Roman"/>
          <w:sz w:val="24"/>
          <w:szCs w:val="24"/>
          <w:lang w:val="lv-LV"/>
        </w:rPr>
        <w:t>. attēls) liecina,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ka l</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lāk</w:t>
      </w:r>
      <w:r w:rsidRPr="003327A0">
        <w:rPr>
          <w:rFonts w:ascii="Times New Roman" w:hAnsi="Times New Roman"/>
          <w:spacing w:val="-1"/>
          <w:sz w:val="24"/>
          <w:szCs w:val="24"/>
          <w:lang w:val="lv-LV"/>
        </w:rPr>
        <w:t>a</w:t>
      </w:r>
      <w:r w:rsidRPr="003327A0">
        <w:rPr>
          <w:rFonts w:ascii="Times New Roman" w:hAnsi="Times New Roman"/>
          <w:sz w:val="24"/>
          <w:szCs w:val="24"/>
          <w:lang w:val="lv-LV"/>
        </w:rPr>
        <w:t>jam</w:t>
      </w:r>
      <w:r w:rsidRPr="003327A0">
        <w:rPr>
          <w:rFonts w:ascii="Times New Roman" w:hAnsi="Times New Roman"/>
          <w:spacing w:val="2"/>
          <w:sz w:val="24"/>
          <w:szCs w:val="24"/>
          <w:lang w:val="lv-LV"/>
        </w:rPr>
        <w:t xml:space="preserve"> 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bnieku</w:t>
      </w:r>
      <w:r w:rsidRPr="003327A0">
        <w:rPr>
          <w:rFonts w:ascii="Times New Roman" w:hAnsi="Times New Roman"/>
          <w:spacing w:val="6"/>
          <w:sz w:val="24"/>
          <w:szCs w:val="24"/>
          <w:lang w:val="lv-LV"/>
        </w:rPr>
        <w:t xml:space="preserve"> </w:t>
      </w:r>
      <w:r w:rsidRPr="003327A0">
        <w:rPr>
          <w:rFonts w:ascii="Times New Roman" w:hAnsi="Times New Roman"/>
          <w:sz w:val="24"/>
          <w:szCs w:val="24"/>
          <w:lang w:val="lv-LV"/>
        </w:rPr>
        <w:t>īpatsv</w:t>
      </w:r>
      <w:r w:rsidRPr="003327A0">
        <w:rPr>
          <w:rFonts w:ascii="Times New Roman" w:hAnsi="Times New Roman"/>
          <w:spacing w:val="-1"/>
          <w:sz w:val="24"/>
          <w:szCs w:val="24"/>
          <w:lang w:val="lv-LV"/>
        </w:rPr>
        <w:t>a</w:t>
      </w:r>
      <w:r w:rsidRPr="003327A0">
        <w:rPr>
          <w:rFonts w:ascii="Times New Roman" w:hAnsi="Times New Roman"/>
          <w:sz w:val="24"/>
          <w:szCs w:val="24"/>
          <w:lang w:val="lv-LV"/>
        </w:rPr>
        <w:t>ram kā d</w:t>
      </w:r>
      <w:r w:rsidRPr="003327A0">
        <w:rPr>
          <w:rFonts w:ascii="Times New Roman" w:hAnsi="Times New Roman"/>
          <w:spacing w:val="-1"/>
          <w:sz w:val="24"/>
          <w:szCs w:val="24"/>
          <w:lang w:val="lv-LV"/>
        </w:rPr>
        <w:t>e</w:t>
      </w:r>
      <w:r w:rsidRPr="003327A0">
        <w:rPr>
          <w:rFonts w:ascii="Times New Roman" w:hAnsi="Times New Roman"/>
          <w:sz w:val="24"/>
          <w:szCs w:val="24"/>
          <w:lang w:val="lv-LV"/>
        </w:rPr>
        <w:t>kla</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ē</w:t>
      </w:r>
      <w:r w:rsidRPr="003327A0">
        <w:rPr>
          <w:rFonts w:ascii="Times New Roman" w:hAnsi="Times New Roman"/>
          <w:sz w:val="24"/>
          <w:szCs w:val="24"/>
          <w:lang w:val="lv-LV"/>
        </w:rPr>
        <w:t xml:space="preserve">tā dzīvesvieta norādīta </w:t>
      </w:r>
      <w:r w:rsidRPr="003327A0">
        <w:rPr>
          <w:rFonts w:ascii="Times New Roman" w:hAnsi="Times New Roman"/>
          <w:spacing w:val="-3"/>
          <w:sz w:val="24"/>
          <w:szCs w:val="24"/>
          <w:lang w:val="lv-LV"/>
        </w:rPr>
        <w:t>L</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t</w:t>
      </w:r>
      <w:r w:rsidRPr="003327A0">
        <w:rPr>
          <w:rFonts w:ascii="Times New Roman" w:hAnsi="Times New Roman"/>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les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re</w:t>
      </w:r>
      <w:r w:rsidRPr="003327A0">
        <w:rPr>
          <w:rFonts w:ascii="Times New Roman" w:hAnsi="Times New Roman"/>
          <w:spacing w:val="-2"/>
          <w:sz w:val="24"/>
          <w:szCs w:val="24"/>
          <w:lang w:val="lv-LV"/>
        </w:rPr>
        <w:t>ģ</w:t>
      </w:r>
      <w:r w:rsidRPr="003327A0">
        <w:rPr>
          <w:rFonts w:ascii="Times New Roman" w:hAnsi="Times New Roman"/>
          <w:sz w:val="24"/>
          <w:szCs w:val="24"/>
          <w:lang w:val="lv-LV"/>
        </w:rPr>
        <w:t>io</w:t>
      </w:r>
      <w:r w:rsidRPr="003327A0">
        <w:rPr>
          <w:rFonts w:ascii="Times New Roman" w:hAnsi="Times New Roman"/>
          <w:spacing w:val="3"/>
          <w:sz w:val="24"/>
          <w:szCs w:val="24"/>
          <w:lang w:val="lv-LV"/>
        </w:rPr>
        <w:t>n</w:t>
      </w:r>
      <w:r w:rsidRPr="003327A0">
        <w:rPr>
          <w:rFonts w:ascii="Times New Roman" w:hAnsi="Times New Roman"/>
          <w:spacing w:val="-1"/>
          <w:sz w:val="24"/>
          <w:szCs w:val="24"/>
          <w:lang w:val="lv-LV"/>
        </w:rPr>
        <w:t>s</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 xml:space="preserve">reģions </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r </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u</w:t>
      </w:r>
      <w:r w:rsidRPr="003327A0">
        <w:rPr>
          <w:rFonts w:ascii="Times New Roman" w:hAnsi="Times New Roman"/>
          <w:spacing w:val="-2"/>
          <w:sz w:val="24"/>
          <w:szCs w:val="24"/>
          <w:lang w:val="lv-LV"/>
        </w:rPr>
        <w:t>g</w:t>
      </w:r>
      <w:r w:rsidRPr="003327A0">
        <w:rPr>
          <w:rFonts w:ascii="Times New Roman" w:hAnsi="Times New Roman"/>
          <w:sz w:val="24"/>
          <w:szCs w:val="24"/>
          <w:lang w:val="lv-LV"/>
        </w:rPr>
        <w:t>stu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b</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rbu</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vienl</w:t>
      </w:r>
      <w:r w:rsidRPr="003327A0">
        <w:rPr>
          <w:rFonts w:ascii="Times New Roman" w:hAnsi="Times New Roman"/>
          <w:spacing w:val="-1"/>
          <w:sz w:val="24"/>
          <w:szCs w:val="24"/>
          <w:lang w:val="lv-LV"/>
        </w:rPr>
        <w:t>a</w:t>
      </w:r>
      <w:r w:rsidRPr="003327A0">
        <w:rPr>
          <w:rFonts w:ascii="Times New Roman" w:hAnsi="Times New Roman"/>
          <w:sz w:val="24"/>
          <w:szCs w:val="24"/>
          <w:lang w:val="lv-LV"/>
        </w:rPr>
        <w:t>ikus</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u</w:t>
      </w:r>
      <w:r w:rsidRPr="003327A0">
        <w:rPr>
          <w:rFonts w:ascii="Times New Roman" w:hAnsi="Times New Roman"/>
          <w:spacing w:val="-2"/>
          <w:sz w:val="24"/>
          <w:szCs w:val="24"/>
          <w:lang w:val="lv-LV"/>
        </w:rPr>
        <w:t>g</w:t>
      </w:r>
      <w:r w:rsidRPr="003327A0">
        <w:rPr>
          <w:rFonts w:ascii="Times New Roman" w:hAnsi="Times New Roman"/>
          <w:sz w:val="24"/>
          <w:szCs w:val="24"/>
          <w:lang w:val="lv-LV"/>
        </w:rPr>
        <w:t>stu</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e</w:t>
      </w:r>
      <w:r w:rsidRPr="003327A0">
        <w:rPr>
          <w:rFonts w:ascii="Times New Roman" w:hAnsi="Times New Roman"/>
          <w:sz w:val="24"/>
          <w:szCs w:val="24"/>
          <w:lang w:val="lv-LV"/>
        </w:rPr>
        <w:t>tn</w:t>
      </w:r>
      <w:r w:rsidRPr="003327A0">
        <w:rPr>
          <w:rFonts w:ascii="Times New Roman" w:hAnsi="Times New Roman"/>
          <w:spacing w:val="3"/>
          <w:sz w:val="24"/>
          <w:szCs w:val="24"/>
          <w:lang w:val="lv-LV"/>
        </w:rPr>
        <w:t>i</w:t>
      </w:r>
      <w:r w:rsidRPr="003327A0">
        <w:rPr>
          <w:rFonts w:ascii="Times New Roman" w:hAnsi="Times New Roman"/>
          <w:sz w:val="24"/>
          <w:szCs w:val="24"/>
          <w:lang w:val="lv-LV"/>
        </w:rPr>
        <w:t>sko</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lastRenderedPageBreak/>
        <w:t>m</w:t>
      </w:r>
      <w:r w:rsidRPr="003327A0">
        <w:rPr>
          <w:rFonts w:ascii="Times New Roman" w:hAnsi="Times New Roman"/>
          <w:spacing w:val="1"/>
          <w:sz w:val="24"/>
          <w:szCs w:val="24"/>
          <w:lang w:val="lv-LV"/>
        </w:rPr>
        <w:t>i</w:t>
      </w:r>
      <w:r w:rsidRPr="003327A0">
        <w:rPr>
          <w:rFonts w:ascii="Times New Roman" w:hAnsi="Times New Roman"/>
          <w:sz w:val="24"/>
          <w:szCs w:val="24"/>
          <w:lang w:val="lv-LV"/>
        </w:rPr>
        <w:t>norit</w:t>
      </w:r>
      <w:r w:rsidRPr="003327A0">
        <w:rPr>
          <w:rFonts w:ascii="Times New Roman" w:hAnsi="Times New Roman"/>
          <w:spacing w:val="-1"/>
          <w:sz w:val="24"/>
          <w:szCs w:val="24"/>
          <w:lang w:val="lv-LV"/>
        </w:rPr>
        <w:t>ā</w:t>
      </w:r>
      <w:r w:rsidRPr="003327A0">
        <w:rPr>
          <w:rFonts w:ascii="Times New Roman" w:hAnsi="Times New Roman"/>
          <w:sz w:val="24"/>
          <w:szCs w:val="24"/>
          <w:lang w:val="lv-LV"/>
        </w:rPr>
        <w:t>šu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prop</w:t>
      </w:r>
      <w:r w:rsidRPr="003327A0">
        <w:rPr>
          <w:rFonts w:ascii="Times New Roman" w:hAnsi="Times New Roman"/>
          <w:spacing w:val="-1"/>
          <w:sz w:val="24"/>
          <w:szCs w:val="24"/>
          <w:lang w:val="lv-LV"/>
        </w:rPr>
        <w:t>o</w:t>
      </w:r>
      <w:r w:rsidRPr="003327A0">
        <w:rPr>
          <w:rFonts w:ascii="Times New Roman" w:hAnsi="Times New Roman"/>
          <w:sz w:val="24"/>
          <w:szCs w:val="24"/>
          <w:lang w:val="lv-LV"/>
        </w:rPr>
        <w:t>r</w:t>
      </w:r>
      <w:r w:rsidRPr="003327A0">
        <w:rPr>
          <w:rFonts w:ascii="Times New Roman" w:hAnsi="Times New Roman"/>
          <w:spacing w:val="-2"/>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 ied</w:t>
      </w:r>
      <w:r w:rsidRPr="003327A0">
        <w:rPr>
          <w:rFonts w:ascii="Times New Roman" w:hAnsi="Times New Roman"/>
          <w:spacing w:val="1"/>
          <w:sz w:val="24"/>
          <w:szCs w:val="24"/>
          <w:lang w:val="lv-LV"/>
        </w:rPr>
        <w:t>z</w:t>
      </w:r>
      <w:r w:rsidRPr="003327A0">
        <w:rPr>
          <w:rFonts w:ascii="Times New Roman" w:hAnsi="Times New Roman"/>
          <w:sz w:val="24"/>
          <w:szCs w:val="24"/>
          <w:lang w:val="lv-LV"/>
        </w:rPr>
        <w:t>īvo</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ju</w:t>
      </w:r>
      <w:r w:rsidRPr="003327A0">
        <w:rPr>
          <w:rFonts w:ascii="Times New Roman" w:hAnsi="Times New Roman"/>
          <w:spacing w:val="44"/>
          <w:sz w:val="24"/>
          <w:szCs w:val="24"/>
          <w:lang w:val="lv-LV"/>
        </w:rPr>
        <w:t xml:space="preserve"> </w:t>
      </w:r>
      <w:r w:rsidRPr="003327A0">
        <w:rPr>
          <w:rFonts w:ascii="Times New Roman" w:hAnsi="Times New Roman"/>
          <w:sz w:val="24"/>
          <w:szCs w:val="24"/>
          <w:lang w:val="lv-LV"/>
        </w:rPr>
        <w:t xml:space="preserve">vidū – </w:t>
      </w:r>
      <w:r>
        <w:rPr>
          <w:rFonts w:ascii="Times New Roman" w:hAnsi="Times New Roman"/>
          <w:sz w:val="24"/>
          <w:szCs w:val="24"/>
          <w:lang w:val="lv-LV"/>
        </w:rPr>
        <w:t>70 097</w:t>
      </w:r>
      <w:r w:rsidRPr="003327A0">
        <w:rPr>
          <w:rFonts w:ascii="Times New Roman" w:hAnsi="Times New Roman"/>
          <w:sz w:val="24"/>
          <w:szCs w:val="24"/>
          <w:lang w:val="lv-LV"/>
        </w:rPr>
        <w:t xml:space="preserve"> m</w:t>
      </w:r>
      <w:r w:rsidRPr="003327A0">
        <w:rPr>
          <w:rFonts w:ascii="Times New Roman" w:hAnsi="Times New Roman"/>
          <w:spacing w:val="1"/>
          <w:sz w:val="24"/>
          <w:szCs w:val="24"/>
          <w:lang w:val="lv-LV"/>
        </w:rPr>
        <w:t>i</w:t>
      </w:r>
      <w:r w:rsidRPr="003327A0">
        <w:rPr>
          <w:rFonts w:ascii="Times New Roman" w:hAnsi="Times New Roman"/>
          <w:spacing w:val="-2"/>
          <w:sz w:val="24"/>
          <w:szCs w:val="24"/>
          <w:lang w:val="lv-LV"/>
        </w:rPr>
        <w:t>g</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ntu</w:t>
      </w:r>
      <w:r w:rsidRPr="003327A0">
        <w:rPr>
          <w:rFonts w:ascii="Times New Roman" w:hAnsi="Times New Roman"/>
          <w:spacing w:val="44"/>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46"/>
          <w:sz w:val="24"/>
          <w:szCs w:val="24"/>
          <w:lang w:val="lv-LV"/>
        </w:rPr>
        <w:t xml:space="preserve"> </w:t>
      </w:r>
      <w:r w:rsidRPr="003327A0">
        <w:rPr>
          <w:rFonts w:ascii="Times New Roman" w:hAnsi="Times New Roman"/>
          <w:spacing w:val="-1"/>
          <w:sz w:val="24"/>
          <w:szCs w:val="24"/>
          <w:lang w:val="lv-LV"/>
        </w:rPr>
        <w:t>e</w:t>
      </w:r>
      <w:r w:rsidRPr="003327A0">
        <w:rPr>
          <w:rFonts w:ascii="Times New Roman" w:hAnsi="Times New Roman"/>
          <w:sz w:val="24"/>
          <w:szCs w:val="24"/>
          <w:lang w:val="lv-LV"/>
        </w:rPr>
        <w:t>tn</w:t>
      </w:r>
      <w:r w:rsidRPr="003327A0">
        <w:rPr>
          <w:rFonts w:ascii="Times New Roman" w:hAnsi="Times New Roman"/>
          <w:spacing w:val="1"/>
          <w:sz w:val="24"/>
          <w:szCs w:val="24"/>
          <w:lang w:val="lv-LV"/>
        </w:rPr>
        <w:t>i</w:t>
      </w:r>
      <w:r w:rsidRPr="003327A0">
        <w:rPr>
          <w:rFonts w:ascii="Times New Roman" w:hAnsi="Times New Roman"/>
          <w:sz w:val="24"/>
          <w:szCs w:val="24"/>
          <w:lang w:val="lv-LV"/>
        </w:rPr>
        <w:t>sko</w:t>
      </w:r>
      <w:r w:rsidRPr="003327A0">
        <w:rPr>
          <w:rFonts w:ascii="Times New Roman" w:hAnsi="Times New Roman"/>
          <w:spacing w:val="44"/>
          <w:sz w:val="24"/>
          <w:szCs w:val="24"/>
          <w:lang w:val="lv-LV"/>
        </w:rPr>
        <w:t xml:space="preserve"> </w:t>
      </w:r>
      <w:r w:rsidRPr="003327A0">
        <w:rPr>
          <w:rFonts w:ascii="Times New Roman" w:hAnsi="Times New Roman"/>
          <w:sz w:val="24"/>
          <w:szCs w:val="24"/>
          <w:lang w:val="lv-LV"/>
        </w:rPr>
        <w:t>m</w:t>
      </w:r>
      <w:r w:rsidRPr="003327A0">
        <w:rPr>
          <w:rFonts w:ascii="Times New Roman" w:hAnsi="Times New Roman"/>
          <w:spacing w:val="3"/>
          <w:sz w:val="24"/>
          <w:szCs w:val="24"/>
          <w:lang w:val="lv-LV"/>
        </w:rPr>
        <w:t>i</w:t>
      </w:r>
      <w:r w:rsidRPr="003327A0">
        <w:rPr>
          <w:rFonts w:ascii="Times New Roman" w:hAnsi="Times New Roman"/>
          <w:sz w:val="24"/>
          <w:szCs w:val="24"/>
          <w:lang w:val="lv-LV"/>
        </w:rPr>
        <w:t>norit</w:t>
      </w:r>
      <w:r w:rsidRPr="003327A0">
        <w:rPr>
          <w:rFonts w:ascii="Times New Roman" w:hAnsi="Times New Roman"/>
          <w:spacing w:val="-1"/>
          <w:sz w:val="24"/>
          <w:szCs w:val="24"/>
          <w:lang w:val="lv-LV"/>
        </w:rPr>
        <w:t>ā</w:t>
      </w:r>
      <w:r w:rsidRPr="003327A0">
        <w:rPr>
          <w:rFonts w:ascii="Times New Roman" w:hAnsi="Times New Roman"/>
          <w:sz w:val="24"/>
          <w:szCs w:val="24"/>
          <w:lang w:val="lv-LV"/>
        </w:rPr>
        <w:t>šu</w:t>
      </w:r>
      <w:r w:rsidRPr="003327A0">
        <w:rPr>
          <w:rFonts w:ascii="Times New Roman" w:hAnsi="Times New Roman"/>
          <w:spacing w:val="46"/>
          <w:sz w:val="24"/>
          <w:szCs w:val="24"/>
          <w:lang w:val="lv-LV"/>
        </w:rPr>
        <w:t xml:space="preserve"> </w:t>
      </w:r>
      <w:r w:rsidRPr="003327A0">
        <w:rPr>
          <w:rFonts w:ascii="Times New Roman" w:hAnsi="Times New Roman"/>
          <w:spacing w:val="-2"/>
          <w:sz w:val="24"/>
          <w:szCs w:val="24"/>
          <w:lang w:val="lv-LV"/>
        </w:rPr>
        <w:t>g</w:t>
      </w:r>
      <w:r w:rsidRPr="003327A0">
        <w:rPr>
          <w:rFonts w:ascii="Times New Roman" w:hAnsi="Times New Roman"/>
          <w:sz w:val="24"/>
          <w:szCs w:val="24"/>
          <w:lang w:val="lv-LV"/>
        </w:rPr>
        <w:t>rup</w:t>
      </w:r>
      <w:r w:rsidRPr="003327A0">
        <w:rPr>
          <w:rFonts w:ascii="Times New Roman" w:hAnsi="Times New Roman"/>
          <w:spacing w:val="-2"/>
          <w:sz w:val="24"/>
          <w:szCs w:val="24"/>
          <w:lang w:val="lv-LV"/>
        </w:rPr>
        <w:t>a</w:t>
      </w:r>
      <w:r w:rsidRPr="003327A0">
        <w:rPr>
          <w:rFonts w:ascii="Times New Roman" w:hAnsi="Times New Roman"/>
          <w:sz w:val="24"/>
          <w:szCs w:val="24"/>
          <w:lang w:val="lv-LV"/>
        </w:rPr>
        <w:t>i</w:t>
      </w:r>
      <w:r w:rsidRPr="003327A0">
        <w:rPr>
          <w:rFonts w:ascii="Times New Roman" w:hAnsi="Times New Roman"/>
          <w:spacing w:val="44"/>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r</w:t>
      </w:r>
      <w:r w:rsidRPr="003327A0">
        <w:rPr>
          <w:rFonts w:ascii="Times New Roman" w:hAnsi="Times New Roman"/>
          <w:spacing w:val="2"/>
          <w:sz w:val="24"/>
          <w:szCs w:val="24"/>
          <w:lang w:val="lv-LV"/>
        </w:rPr>
        <w:t>ī</w:t>
      </w:r>
      <w:r w:rsidRPr="003327A0">
        <w:rPr>
          <w:rFonts w:ascii="Times New Roman" w:hAnsi="Times New Roman"/>
          <w:spacing w:val="-2"/>
          <w:sz w:val="24"/>
          <w:szCs w:val="24"/>
          <w:lang w:val="lv-LV"/>
        </w:rPr>
        <w:t>g</w:t>
      </w:r>
      <w:r w:rsidRPr="003327A0">
        <w:rPr>
          <w:rFonts w:ascii="Times New Roman" w:hAnsi="Times New Roman"/>
          <w:spacing w:val="3"/>
          <w:sz w:val="24"/>
          <w:szCs w:val="24"/>
          <w:lang w:val="lv-LV"/>
        </w:rPr>
        <w:t>i</w:t>
      </w:r>
      <w:r w:rsidRPr="003327A0">
        <w:rPr>
          <w:rFonts w:ascii="Times New Roman" w:hAnsi="Times New Roman"/>
          <w:sz w:val="24"/>
          <w:szCs w:val="24"/>
          <w:lang w:val="lv-LV"/>
        </w:rPr>
        <w:t>e d</w:t>
      </w:r>
      <w:r w:rsidRPr="003327A0">
        <w:rPr>
          <w:rFonts w:ascii="Times New Roman" w:hAnsi="Times New Roman"/>
          <w:spacing w:val="-1"/>
          <w:sz w:val="24"/>
          <w:szCs w:val="24"/>
          <w:lang w:val="lv-LV"/>
        </w:rPr>
        <w:t>e</w:t>
      </w:r>
      <w:r w:rsidRPr="003327A0">
        <w:rPr>
          <w:rFonts w:ascii="Times New Roman" w:hAnsi="Times New Roman"/>
          <w:sz w:val="24"/>
          <w:szCs w:val="24"/>
          <w:lang w:val="lv-LV"/>
        </w:rPr>
        <w:t>kla</w:t>
      </w:r>
      <w:r w:rsidRPr="003327A0">
        <w:rPr>
          <w:rFonts w:ascii="Times New Roman" w:hAnsi="Times New Roman"/>
          <w:spacing w:val="-1"/>
          <w:sz w:val="24"/>
          <w:szCs w:val="24"/>
          <w:lang w:val="lv-LV"/>
        </w:rPr>
        <w:t>rē</w:t>
      </w:r>
      <w:r w:rsidRPr="003327A0">
        <w:rPr>
          <w:rFonts w:ascii="Times New Roman" w:hAnsi="Times New Roman"/>
          <w:sz w:val="24"/>
          <w:szCs w:val="24"/>
          <w:lang w:val="lv-LV"/>
        </w:rPr>
        <w:t>ti</w:t>
      </w:r>
      <w:r w:rsidRPr="003327A0">
        <w:rPr>
          <w:rFonts w:ascii="Times New Roman" w:hAnsi="Times New Roman"/>
          <w:spacing w:val="39"/>
          <w:sz w:val="24"/>
          <w:szCs w:val="24"/>
          <w:lang w:val="lv-LV"/>
        </w:rPr>
        <w:t xml:space="preserve"> </w:t>
      </w:r>
      <w:r w:rsidRPr="003327A0">
        <w:rPr>
          <w:rFonts w:ascii="Times New Roman" w:hAnsi="Times New Roman"/>
          <w:spacing w:val="-3"/>
          <w:sz w:val="24"/>
          <w:szCs w:val="24"/>
          <w:lang w:val="lv-LV"/>
        </w:rPr>
        <w:t>L</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t</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les</w:t>
      </w:r>
      <w:r w:rsidRPr="003327A0">
        <w:rPr>
          <w:rFonts w:ascii="Times New Roman" w:hAnsi="Times New Roman"/>
          <w:spacing w:val="38"/>
          <w:sz w:val="24"/>
          <w:szCs w:val="24"/>
          <w:lang w:val="lv-LV"/>
        </w:rPr>
        <w:t xml:space="preserve"> </w:t>
      </w:r>
      <w:r w:rsidRPr="003327A0">
        <w:rPr>
          <w:rFonts w:ascii="Times New Roman" w:hAnsi="Times New Roman"/>
          <w:sz w:val="24"/>
          <w:szCs w:val="24"/>
          <w:lang w:val="lv-LV"/>
        </w:rPr>
        <w:t>re</w:t>
      </w:r>
      <w:r w:rsidRPr="003327A0">
        <w:rPr>
          <w:rFonts w:ascii="Times New Roman" w:hAnsi="Times New Roman"/>
          <w:spacing w:val="-2"/>
          <w:sz w:val="24"/>
          <w:szCs w:val="24"/>
          <w:lang w:val="lv-LV"/>
        </w:rPr>
        <w:t>ģ</w:t>
      </w:r>
      <w:r w:rsidRPr="003327A0">
        <w:rPr>
          <w:rFonts w:ascii="Times New Roman" w:hAnsi="Times New Roman"/>
          <w:sz w:val="24"/>
          <w:szCs w:val="24"/>
          <w:lang w:val="lv-LV"/>
        </w:rPr>
        <w:t>i</w:t>
      </w:r>
      <w:r w:rsidRPr="003327A0">
        <w:rPr>
          <w:rFonts w:ascii="Times New Roman" w:hAnsi="Times New Roman"/>
          <w:spacing w:val="3"/>
          <w:sz w:val="24"/>
          <w:szCs w:val="24"/>
          <w:lang w:val="lv-LV"/>
        </w:rPr>
        <w:t>o</w:t>
      </w:r>
      <w:r w:rsidRPr="003327A0">
        <w:rPr>
          <w:rFonts w:ascii="Times New Roman" w:hAnsi="Times New Roman"/>
          <w:sz w:val="24"/>
          <w:szCs w:val="24"/>
          <w:lang w:val="lv-LV"/>
        </w:rPr>
        <w:t>n</w:t>
      </w:r>
      <w:r w:rsidRPr="003327A0">
        <w:rPr>
          <w:rFonts w:ascii="Times New Roman" w:hAnsi="Times New Roman"/>
          <w:spacing w:val="-1"/>
          <w:sz w:val="24"/>
          <w:szCs w:val="24"/>
          <w:lang w:val="lv-LV"/>
        </w:rPr>
        <w:t>ā (53,</w:t>
      </w:r>
      <w:r>
        <w:rPr>
          <w:rFonts w:ascii="Times New Roman" w:hAnsi="Times New Roman"/>
          <w:spacing w:val="-1"/>
          <w:sz w:val="24"/>
          <w:szCs w:val="24"/>
          <w:lang w:val="lv-LV"/>
        </w:rPr>
        <w:t>2</w:t>
      </w:r>
      <w:r w:rsidRPr="003327A0">
        <w:rPr>
          <w:rFonts w:ascii="Times New Roman" w:hAnsi="Times New Roman"/>
          <w:spacing w:val="-1"/>
          <w:sz w:val="24"/>
          <w:szCs w:val="24"/>
          <w:lang w:val="lv-LV"/>
        </w:rPr>
        <w:t>%)</w:t>
      </w:r>
      <w:r w:rsidRPr="003327A0">
        <w:rPr>
          <w:rFonts w:ascii="Times New Roman" w:hAnsi="Times New Roman"/>
          <w:sz w:val="24"/>
          <w:szCs w:val="24"/>
          <w:lang w:val="lv-LV"/>
        </w:rPr>
        <w:t>. Tāpat salīdzinoši augstāks dotās mērķa grupas pārstāvju dalībnieku skaits vērojams Rīgas reģionā – 2</w:t>
      </w:r>
      <w:r>
        <w:rPr>
          <w:rFonts w:ascii="Times New Roman" w:hAnsi="Times New Roman"/>
          <w:sz w:val="24"/>
          <w:szCs w:val="24"/>
          <w:lang w:val="lv-LV"/>
        </w:rPr>
        <w:t>4</w:t>
      </w:r>
      <w:r w:rsidRPr="003327A0">
        <w:rPr>
          <w:rFonts w:ascii="Times New Roman" w:hAnsi="Times New Roman"/>
          <w:sz w:val="24"/>
          <w:szCs w:val="24"/>
          <w:lang w:val="lv-LV"/>
        </w:rPr>
        <w:t xml:space="preserve"> </w:t>
      </w:r>
      <w:r>
        <w:rPr>
          <w:rFonts w:ascii="Times New Roman" w:hAnsi="Times New Roman"/>
          <w:sz w:val="24"/>
          <w:szCs w:val="24"/>
          <w:lang w:val="lv-LV"/>
        </w:rPr>
        <w:t>083</w:t>
      </w:r>
      <w:r w:rsidRPr="003327A0">
        <w:rPr>
          <w:rFonts w:ascii="Times New Roman" w:hAnsi="Times New Roman"/>
          <w:sz w:val="24"/>
          <w:szCs w:val="24"/>
          <w:lang w:val="lv-LV"/>
        </w:rPr>
        <w:t xml:space="preserve"> dalībnieki jeb </w:t>
      </w:r>
      <w:r>
        <w:rPr>
          <w:rFonts w:ascii="Times New Roman" w:hAnsi="Times New Roman"/>
          <w:sz w:val="24"/>
          <w:szCs w:val="24"/>
          <w:lang w:val="lv-LV"/>
        </w:rPr>
        <w:t>18,3</w:t>
      </w:r>
      <w:r w:rsidRPr="003327A0">
        <w:rPr>
          <w:rFonts w:ascii="Times New Roman" w:hAnsi="Times New Roman"/>
          <w:sz w:val="24"/>
          <w:szCs w:val="24"/>
          <w:lang w:val="lv-LV"/>
        </w:rPr>
        <w:t>%. Romu</w:t>
      </w:r>
      <w:r w:rsidRPr="003327A0">
        <w:rPr>
          <w:rFonts w:ascii="Times New Roman" w:hAnsi="Times New Roman"/>
          <w:spacing w:val="36"/>
          <w:sz w:val="24"/>
          <w:szCs w:val="24"/>
          <w:lang w:val="lv-LV"/>
        </w:rPr>
        <w:t xml:space="preserve"> </w:t>
      </w:r>
      <w:r w:rsidRPr="003327A0">
        <w:rPr>
          <w:rFonts w:ascii="Times New Roman" w:hAnsi="Times New Roman"/>
          <w:sz w:val="24"/>
          <w:szCs w:val="24"/>
          <w:lang w:val="lv-LV"/>
        </w:rPr>
        <w:t>tautības</w:t>
      </w:r>
      <w:r w:rsidRPr="003327A0">
        <w:rPr>
          <w:rFonts w:ascii="Times New Roman" w:hAnsi="Times New Roman"/>
          <w:spacing w:val="36"/>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ā</w:t>
      </w:r>
      <w:r w:rsidRPr="003327A0">
        <w:rPr>
          <w:rFonts w:ascii="Times New Roman" w:hAnsi="Times New Roman"/>
          <w:sz w:val="24"/>
          <w:szCs w:val="24"/>
          <w:lang w:val="lv-LV"/>
        </w:rPr>
        <w:t>rst</w:t>
      </w:r>
      <w:r w:rsidRPr="003327A0">
        <w:rPr>
          <w:rFonts w:ascii="Times New Roman" w:hAnsi="Times New Roman"/>
          <w:spacing w:val="-1"/>
          <w:sz w:val="24"/>
          <w:szCs w:val="24"/>
          <w:lang w:val="lv-LV"/>
        </w:rPr>
        <w:t>ā</w:t>
      </w:r>
      <w:r w:rsidRPr="003327A0">
        <w:rPr>
          <w:rFonts w:ascii="Times New Roman" w:hAnsi="Times New Roman"/>
          <w:sz w:val="24"/>
          <w:szCs w:val="24"/>
          <w:lang w:val="lv-LV"/>
        </w:rPr>
        <w:t>vj</w:t>
      </w:r>
      <w:r w:rsidRPr="003327A0">
        <w:rPr>
          <w:rFonts w:ascii="Times New Roman" w:hAnsi="Times New Roman"/>
          <w:spacing w:val="1"/>
          <w:sz w:val="24"/>
          <w:szCs w:val="24"/>
          <w:lang w:val="lv-LV"/>
        </w:rPr>
        <w:t>i</w:t>
      </w:r>
      <w:r w:rsidRPr="003327A0">
        <w:rPr>
          <w:rFonts w:ascii="Times New Roman" w:hAnsi="Times New Roman"/>
          <w:sz w:val="24"/>
          <w:szCs w:val="24"/>
          <w:lang w:val="lv-LV"/>
        </w:rPr>
        <w:t>,</w:t>
      </w:r>
      <w:r w:rsidRPr="003327A0">
        <w:rPr>
          <w:rFonts w:ascii="Times New Roman" w:hAnsi="Times New Roman"/>
          <w:spacing w:val="36"/>
          <w:sz w:val="24"/>
          <w:szCs w:val="24"/>
          <w:lang w:val="lv-LV"/>
        </w:rPr>
        <w:t xml:space="preserve"> </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8"/>
          <w:sz w:val="24"/>
          <w:szCs w:val="24"/>
          <w:lang w:val="lv-LV"/>
        </w:rPr>
        <w:t xml:space="preserve"> </w:t>
      </w:r>
      <w:r w:rsidRPr="003327A0">
        <w:rPr>
          <w:rFonts w:ascii="Times New Roman" w:hAnsi="Times New Roman"/>
          <w:sz w:val="24"/>
          <w:szCs w:val="24"/>
          <w:lang w:val="lv-LV"/>
        </w:rPr>
        <w:t>pied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juš</w:t>
      </w:r>
      <w:r w:rsidRPr="003327A0">
        <w:rPr>
          <w:rFonts w:ascii="Times New Roman" w:hAnsi="Times New Roman"/>
          <w:spacing w:val="1"/>
          <w:sz w:val="24"/>
          <w:szCs w:val="24"/>
          <w:lang w:val="lv-LV"/>
        </w:rPr>
        <w:t>ie</w:t>
      </w:r>
      <w:r w:rsidRPr="003327A0">
        <w:rPr>
          <w:rFonts w:ascii="Times New Roman" w:hAnsi="Times New Roman"/>
          <w:sz w:val="24"/>
          <w:szCs w:val="24"/>
          <w:lang w:val="lv-LV"/>
        </w:rPr>
        <w:t>s ESF 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ktos,</w:t>
      </w:r>
      <w:r w:rsidRPr="003327A0">
        <w:rPr>
          <w:rFonts w:ascii="Times New Roman" w:hAnsi="Times New Roman"/>
          <w:spacing w:val="2"/>
          <w:sz w:val="24"/>
          <w:szCs w:val="24"/>
          <w:lang w:val="lv-LV"/>
        </w:rPr>
        <w:t xml:space="preserve"> arī </w:t>
      </w:r>
      <w:r w:rsidRPr="003327A0">
        <w:rPr>
          <w:rFonts w:ascii="Times New Roman" w:hAnsi="Times New Roman"/>
          <w:sz w:val="24"/>
          <w:szCs w:val="24"/>
          <w:lang w:val="lv-LV"/>
        </w:rPr>
        <w:t>visb</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žā</w:t>
      </w:r>
      <w:r w:rsidRPr="003327A0">
        <w:rPr>
          <w:rFonts w:ascii="Times New Roman" w:hAnsi="Times New Roman"/>
          <w:sz w:val="24"/>
          <w:szCs w:val="24"/>
          <w:lang w:val="lv-LV"/>
        </w:rPr>
        <w:t>k</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e</w:t>
      </w:r>
      <w:r w:rsidRPr="003327A0">
        <w:rPr>
          <w:rFonts w:ascii="Times New Roman" w:hAnsi="Times New Roman"/>
          <w:sz w:val="24"/>
          <w:szCs w:val="24"/>
          <w:lang w:val="lv-LV"/>
        </w:rPr>
        <w:t>kla</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ē</w:t>
      </w:r>
      <w:r w:rsidRPr="003327A0">
        <w:rPr>
          <w:rFonts w:ascii="Times New Roman" w:hAnsi="Times New Roman"/>
          <w:sz w:val="24"/>
          <w:szCs w:val="24"/>
          <w:lang w:val="lv-LV"/>
        </w:rPr>
        <w:t>ti</w:t>
      </w:r>
      <w:r w:rsidRPr="003327A0">
        <w:rPr>
          <w:rFonts w:ascii="Times New Roman" w:hAnsi="Times New Roman"/>
          <w:spacing w:val="5"/>
          <w:sz w:val="24"/>
          <w:szCs w:val="24"/>
          <w:lang w:val="lv-LV"/>
        </w:rPr>
        <w:t xml:space="preserve"> </w:t>
      </w:r>
      <w:r w:rsidRPr="003327A0">
        <w:rPr>
          <w:rFonts w:ascii="Times New Roman" w:hAnsi="Times New Roman"/>
          <w:spacing w:val="-3"/>
          <w:sz w:val="24"/>
          <w:szCs w:val="24"/>
          <w:lang w:val="lv-LV"/>
        </w:rPr>
        <w:t>L</w:t>
      </w:r>
      <w:r w:rsidRPr="003327A0">
        <w:rPr>
          <w:rFonts w:ascii="Times New Roman" w:hAnsi="Times New Roman"/>
          <w:spacing w:val="-1"/>
          <w:sz w:val="24"/>
          <w:szCs w:val="24"/>
          <w:lang w:val="lv-LV"/>
        </w:rPr>
        <w:t>a</w:t>
      </w:r>
      <w:r w:rsidRPr="003327A0">
        <w:rPr>
          <w:rFonts w:ascii="Times New Roman" w:hAnsi="Times New Roman"/>
          <w:spacing w:val="3"/>
          <w:sz w:val="24"/>
          <w:szCs w:val="24"/>
          <w:lang w:val="lv-LV"/>
        </w:rPr>
        <w:t>t</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les</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re</w:t>
      </w:r>
      <w:r w:rsidRPr="003327A0">
        <w:rPr>
          <w:rFonts w:ascii="Times New Roman" w:hAnsi="Times New Roman"/>
          <w:spacing w:val="-2"/>
          <w:sz w:val="24"/>
          <w:szCs w:val="24"/>
          <w:lang w:val="lv-LV"/>
        </w:rPr>
        <w:t>ģ</w:t>
      </w:r>
      <w:r w:rsidRPr="003327A0">
        <w:rPr>
          <w:rFonts w:ascii="Times New Roman" w:hAnsi="Times New Roman"/>
          <w:spacing w:val="3"/>
          <w:sz w:val="24"/>
          <w:szCs w:val="24"/>
          <w:lang w:val="lv-LV"/>
        </w:rPr>
        <w:t>i</w:t>
      </w:r>
      <w:r w:rsidRPr="003327A0">
        <w:rPr>
          <w:rFonts w:ascii="Times New Roman" w:hAnsi="Times New Roman"/>
          <w:sz w:val="24"/>
          <w:szCs w:val="24"/>
          <w:lang w:val="lv-LV"/>
        </w:rPr>
        <w:t>onā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(1 0</w:t>
      </w:r>
      <w:r>
        <w:rPr>
          <w:rFonts w:ascii="Times New Roman" w:hAnsi="Times New Roman"/>
          <w:sz w:val="24"/>
          <w:szCs w:val="24"/>
          <w:lang w:val="lv-LV"/>
        </w:rPr>
        <w:t>39</w:t>
      </w:r>
      <w:r w:rsidRPr="003327A0">
        <w:rPr>
          <w:rFonts w:ascii="Times New Roman" w:hAnsi="Times New Roman"/>
          <w:sz w:val="24"/>
          <w:szCs w:val="24"/>
          <w:lang w:val="lv-LV"/>
        </w:rPr>
        <w:t xml:space="preserve"> personas jeb 3</w:t>
      </w:r>
      <w:r>
        <w:rPr>
          <w:rFonts w:ascii="Times New Roman" w:hAnsi="Times New Roman"/>
          <w:sz w:val="24"/>
          <w:szCs w:val="24"/>
          <w:lang w:val="lv-LV"/>
        </w:rPr>
        <w:t>8,2</w:t>
      </w:r>
      <w:r w:rsidRPr="003327A0">
        <w:rPr>
          <w:rFonts w:ascii="Times New Roman" w:hAnsi="Times New Roman"/>
          <w:sz w:val="24"/>
          <w:szCs w:val="24"/>
          <w:lang w:val="lv-LV"/>
        </w:rPr>
        <w:t>%),</w:t>
      </w:r>
      <w:r w:rsidRPr="003327A0">
        <w:rPr>
          <w:rFonts w:ascii="Times New Roman" w:hAnsi="Times New Roman"/>
          <w:spacing w:val="4"/>
          <w:sz w:val="24"/>
          <w:szCs w:val="24"/>
          <w:lang w:val="lv-LV"/>
        </w:rPr>
        <w:t xml:space="preserve"> kā arī </w:t>
      </w:r>
      <w:r w:rsidRPr="003327A0">
        <w:rPr>
          <w:rFonts w:ascii="Times New Roman" w:hAnsi="Times New Roman"/>
          <w:sz w:val="24"/>
          <w:szCs w:val="24"/>
          <w:lang w:val="lv-LV"/>
        </w:rPr>
        <w:t>Ku</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mes </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ģ</w:t>
      </w:r>
      <w:r w:rsidRPr="003327A0">
        <w:rPr>
          <w:rFonts w:ascii="Times New Roman" w:hAnsi="Times New Roman"/>
          <w:sz w:val="24"/>
          <w:szCs w:val="24"/>
          <w:lang w:val="lv-LV"/>
        </w:rPr>
        <w:t>ionā</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(5</w:t>
      </w:r>
      <w:r>
        <w:rPr>
          <w:rFonts w:ascii="Times New Roman" w:hAnsi="Times New Roman"/>
          <w:sz w:val="24"/>
          <w:szCs w:val="24"/>
          <w:lang w:val="lv-LV"/>
        </w:rPr>
        <w:t>29</w:t>
      </w:r>
      <w:r w:rsidRPr="003327A0">
        <w:rPr>
          <w:rFonts w:ascii="Times New Roman" w:hAnsi="Times New Roman"/>
          <w:sz w:val="24"/>
          <w:szCs w:val="24"/>
          <w:lang w:val="lv-LV"/>
        </w:rPr>
        <w:t xml:space="preserve"> p</w:t>
      </w:r>
      <w:r w:rsidRPr="003327A0">
        <w:rPr>
          <w:rFonts w:ascii="Times New Roman" w:hAnsi="Times New Roman"/>
          <w:spacing w:val="-1"/>
          <w:sz w:val="24"/>
          <w:szCs w:val="24"/>
          <w:lang w:val="lv-LV"/>
        </w:rPr>
        <w:t>e</w:t>
      </w:r>
      <w:r w:rsidRPr="003327A0">
        <w:rPr>
          <w:rFonts w:ascii="Times New Roman" w:hAnsi="Times New Roman"/>
          <w:sz w:val="24"/>
          <w:szCs w:val="24"/>
          <w:lang w:val="lv-LV"/>
        </w:rPr>
        <w:t>rso</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 jeb 1</w:t>
      </w:r>
      <w:r>
        <w:rPr>
          <w:rFonts w:ascii="Times New Roman" w:hAnsi="Times New Roman"/>
          <w:sz w:val="24"/>
          <w:szCs w:val="24"/>
          <w:lang w:val="lv-LV"/>
        </w:rPr>
        <w:t>9,4</w:t>
      </w:r>
      <w:r w:rsidRPr="003327A0">
        <w:rPr>
          <w:rFonts w:ascii="Times New Roman" w:hAnsi="Times New Roman"/>
          <w:sz w:val="24"/>
          <w:szCs w:val="24"/>
          <w:lang w:val="lv-LV"/>
        </w:rPr>
        <w:t>%)</w:t>
      </w:r>
      <w:r>
        <w:rPr>
          <w:rFonts w:ascii="Times New Roman" w:hAnsi="Times New Roman"/>
          <w:sz w:val="24"/>
          <w:szCs w:val="24"/>
          <w:lang w:val="lv-LV"/>
        </w:rPr>
        <w:t xml:space="preserve"> un </w:t>
      </w:r>
      <w:r w:rsidRPr="003327A0">
        <w:rPr>
          <w:rFonts w:ascii="Times New Roman" w:hAnsi="Times New Roman"/>
          <w:spacing w:val="-3"/>
          <w:sz w:val="24"/>
          <w:szCs w:val="24"/>
          <w:lang w:val="lv-LV"/>
        </w:rPr>
        <w:t>Z</w:t>
      </w:r>
      <w:r w:rsidRPr="003327A0">
        <w:rPr>
          <w:rFonts w:ascii="Times New Roman" w:hAnsi="Times New Roman"/>
          <w:spacing w:val="-1"/>
          <w:sz w:val="24"/>
          <w:szCs w:val="24"/>
          <w:lang w:val="lv-LV"/>
        </w:rPr>
        <w:t>e</w:t>
      </w:r>
      <w:r w:rsidRPr="003327A0">
        <w:rPr>
          <w:rFonts w:ascii="Times New Roman" w:hAnsi="Times New Roman"/>
          <w:spacing w:val="3"/>
          <w:sz w:val="24"/>
          <w:szCs w:val="24"/>
          <w:lang w:val="lv-LV"/>
        </w:rPr>
        <w:t>m</w:t>
      </w:r>
      <w:r w:rsidRPr="003327A0">
        <w:rPr>
          <w:rFonts w:ascii="Times New Roman" w:hAnsi="Times New Roman"/>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les</w:t>
      </w:r>
      <w:r w:rsidRPr="003327A0">
        <w:rPr>
          <w:rFonts w:ascii="Times New Roman" w:hAnsi="Times New Roman"/>
          <w:spacing w:val="2"/>
          <w:sz w:val="24"/>
          <w:szCs w:val="24"/>
          <w:lang w:val="lv-LV"/>
        </w:rPr>
        <w:t xml:space="preserve"> </w:t>
      </w:r>
      <w:r w:rsidRPr="003327A0">
        <w:rPr>
          <w:rFonts w:ascii="Times New Roman" w:hAnsi="Times New Roman"/>
          <w:spacing w:val="1"/>
          <w:sz w:val="24"/>
          <w:szCs w:val="24"/>
          <w:lang w:val="lv-LV"/>
        </w:rPr>
        <w:t>re</w:t>
      </w:r>
      <w:r w:rsidRPr="003327A0">
        <w:rPr>
          <w:rFonts w:ascii="Times New Roman" w:hAnsi="Times New Roman"/>
          <w:spacing w:val="-2"/>
          <w:sz w:val="24"/>
          <w:szCs w:val="24"/>
          <w:lang w:val="lv-LV"/>
        </w:rPr>
        <w:t>ģ</w:t>
      </w:r>
      <w:r w:rsidRPr="003327A0">
        <w:rPr>
          <w:rFonts w:ascii="Times New Roman" w:hAnsi="Times New Roman"/>
          <w:sz w:val="24"/>
          <w:szCs w:val="24"/>
          <w:lang w:val="lv-LV"/>
        </w:rPr>
        <w:t>ionā (5</w:t>
      </w:r>
      <w:r>
        <w:rPr>
          <w:rFonts w:ascii="Times New Roman" w:hAnsi="Times New Roman"/>
          <w:sz w:val="24"/>
          <w:szCs w:val="24"/>
          <w:lang w:val="lv-LV"/>
        </w:rPr>
        <w:t>25</w:t>
      </w:r>
      <w:r w:rsidRPr="003327A0">
        <w:rPr>
          <w:rFonts w:ascii="Times New Roman" w:hAnsi="Times New Roman"/>
          <w:sz w:val="24"/>
          <w:szCs w:val="24"/>
          <w:lang w:val="lv-LV"/>
        </w:rPr>
        <w:t xml:space="preserve"> personas jeb 19,</w:t>
      </w:r>
      <w:r>
        <w:rPr>
          <w:rFonts w:ascii="Times New Roman" w:hAnsi="Times New Roman"/>
          <w:sz w:val="24"/>
          <w:szCs w:val="24"/>
          <w:lang w:val="lv-LV"/>
        </w:rPr>
        <w:t>3</w:t>
      </w:r>
      <w:r w:rsidRPr="003327A0">
        <w:rPr>
          <w:rFonts w:ascii="Times New Roman" w:hAnsi="Times New Roman"/>
          <w:sz w:val="24"/>
          <w:szCs w:val="24"/>
          <w:lang w:val="lv-LV"/>
        </w:rPr>
        <w:t>%)</w:t>
      </w:r>
      <w:r>
        <w:rPr>
          <w:rFonts w:ascii="Times New Roman" w:hAnsi="Times New Roman"/>
          <w:sz w:val="24"/>
          <w:szCs w:val="24"/>
          <w:lang w:val="lv-LV"/>
        </w:rPr>
        <w:t>.</w:t>
      </w:r>
      <w:r w:rsidRPr="003327A0">
        <w:rPr>
          <w:rFonts w:ascii="Times New Roman" w:hAnsi="Times New Roman"/>
          <w:sz w:val="24"/>
          <w:szCs w:val="24"/>
          <w:lang w:val="lv-LV"/>
        </w:rPr>
        <w:t xml:space="preserve"> </w:t>
      </w:r>
    </w:p>
    <w:p w14:paraId="3395A2D4" w14:textId="77777777" w:rsidR="004406B7" w:rsidRPr="003327A0" w:rsidRDefault="004406B7" w:rsidP="004406B7">
      <w:pPr>
        <w:rPr>
          <w:lang w:val="lv-LV"/>
        </w:rPr>
      </w:pPr>
    </w:p>
    <w:p w14:paraId="0E947543" w14:textId="1DF29380" w:rsidR="004406B7" w:rsidRPr="008A076A" w:rsidRDefault="005051F4" w:rsidP="004406B7">
      <w:pPr>
        <w:jc w:val="center"/>
        <w:rPr>
          <w:rFonts w:ascii="Times New Roman" w:hAnsi="Times New Roman" w:cs="Times New Roman"/>
          <w:sz w:val="24"/>
          <w:szCs w:val="24"/>
          <w:lang w:val="lv-LV"/>
        </w:rPr>
      </w:pPr>
      <w:r>
        <w:rPr>
          <w:rFonts w:ascii="Times New Roman" w:hAnsi="Times New Roman" w:cs="Times New Roman"/>
          <w:b/>
          <w:bCs/>
          <w:sz w:val="24"/>
          <w:szCs w:val="24"/>
          <w:lang w:val="lv-LV"/>
        </w:rPr>
        <w:t>9</w:t>
      </w:r>
      <w:r w:rsidR="004406B7" w:rsidRPr="008A076A">
        <w:rPr>
          <w:rFonts w:ascii="Times New Roman" w:hAnsi="Times New Roman" w:cs="Times New Roman"/>
          <w:b/>
          <w:bCs/>
          <w:sz w:val="24"/>
          <w:szCs w:val="24"/>
          <w:lang w:val="lv-LV"/>
        </w:rPr>
        <w:t>.attēls. Migrantu, dalībnieku ar ārvalstu izcelsmi un etnisko minoritāšu (t.sk.</w:t>
      </w:r>
      <w:r w:rsidR="004406B7">
        <w:rPr>
          <w:rFonts w:ascii="Times New Roman" w:hAnsi="Times New Roman" w:cs="Times New Roman"/>
          <w:b/>
          <w:bCs/>
          <w:sz w:val="24"/>
          <w:szCs w:val="24"/>
          <w:lang w:val="lv-LV"/>
        </w:rPr>
        <w:t>,</w:t>
      </w:r>
      <w:r w:rsidR="004406B7" w:rsidRPr="008A076A">
        <w:rPr>
          <w:rFonts w:ascii="Times New Roman" w:hAnsi="Times New Roman" w:cs="Times New Roman"/>
          <w:b/>
          <w:bCs/>
          <w:sz w:val="24"/>
          <w:szCs w:val="24"/>
          <w:lang w:val="lv-LV"/>
        </w:rPr>
        <w:t xml:space="preserve"> romu) </w:t>
      </w:r>
      <w:r w:rsidR="00994D80">
        <w:rPr>
          <w:rFonts w:ascii="Times New Roman" w:hAnsi="Times New Roman" w:cs="Times New Roman"/>
          <w:b/>
          <w:bCs/>
          <w:sz w:val="24"/>
          <w:szCs w:val="24"/>
          <w:lang w:val="lv-LV"/>
        </w:rPr>
        <w:t>īpatsvar</w:t>
      </w:r>
      <w:r w:rsidR="004406B7" w:rsidRPr="008A076A">
        <w:rPr>
          <w:rFonts w:ascii="Times New Roman" w:hAnsi="Times New Roman" w:cs="Times New Roman"/>
          <w:b/>
          <w:bCs/>
          <w:sz w:val="24"/>
          <w:szCs w:val="24"/>
          <w:lang w:val="lv-LV"/>
        </w:rPr>
        <w:t>s dalījumā pēc reģioniem</w:t>
      </w:r>
    </w:p>
    <w:p w14:paraId="7063416F" w14:textId="77777777" w:rsidR="004406B7" w:rsidRPr="003327A0" w:rsidRDefault="004406B7" w:rsidP="004406B7">
      <w:pPr>
        <w:jc w:val="center"/>
        <w:rPr>
          <w:rFonts w:ascii="Times New Roman" w:hAnsi="Times New Roman"/>
          <w:b/>
          <w:bCs/>
          <w:sz w:val="24"/>
          <w:szCs w:val="24"/>
          <w:lang w:val="lv-LV"/>
        </w:rPr>
      </w:pPr>
      <w:r>
        <w:rPr>
          <w:rFonts w:ascii="Times New Roman" w:hAnsi="Times New Roman"/>
          <w:b/>
          <w:bCs/>
          <w:noProof/>
          <w:sz w:val="24"/>
          <w:szCs w:val="24"/>
          <w:lang w:val="lv-LV" w:eastAsia="lv-LV"/>
        </w:rPr>
        <w:drawing>
          <wp:inline distT="0" distB="0" distL="0" distR="0" wp14:anchorId="0C6771F0" wp14:editId="778AAE98">
            <wp:extent cx="5773420" cy="3615055"/>
            <wp:effectExtent l="0" t="0" r="0" b="4445"/>
            <wp:docPr id="15" name="Picture 1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pie ch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3420" cy="3615055"/>
                    </a:xfrm>
                    <a:prstGeom prst="rect">
                      <a:avLst/>
                    </a:prstGeom>
                    <a:noFill/>
                  </pic:spPr>
                </pic:pic>
              </a:graphicData>
            </a:graphic>
          </wp:inline>
        </w:drawing>
      </w:r>
    </w:p>
    <w:p w14:paraId="2AD24513" w14:textId="77777777" w:rsidR="004406B7" w:rsidRDefault="004406B7" w:rsidP="004406B7">
      <w:pPr>
        <w:jc w:val="both"/>
        <w:rPr>
          <w:rFonts w:ascii="Times New Roman" w:hAnsi="Times New Roman" w:cs="Times New Roman"/>
          <w:sz w:val="24"/>
          <w:szCs w:val="24"/>
          <w:lang w:val="lv-LV"/>
        </w:rPr>
      </w:pPr>
      <w:r w:rsidRPr="003327A0">
        <w:rPr>
          <w:rFonts w:ascii="Times New Roman" w:hAnsi="Times New Roman"/>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w:t>
      </w:r>
      <w:r w:rsidRPr="003327A0">
        <w:rPr>
          <w:rFonts w:ascii="Times New Roman" w:hAnsi="Times New Roman"/>
          <w:spacing w:val="-1"/>
          <w:sz w:val="20"/>
          <w:szCs w:val="20"/>
          <w:lang w:val="lv-LV"/>
        </w:rPr>
        <w:t>s</w:t>
      </w:r>
      <w:r w:rsidRPr="003327A0">
        <w:rPr>
          <w:rFonts w:ascii="Times New Roman" w:hAnsi="Times New Roman"/>
          <w:sz w:val="20"/>
          <w:szCs w:val="20"/>
          <w:lang w:val="lv-LV"/>
        </w:rPr>
        <w:t>:</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C</w:t>
      </w:r>
      <w:r w:rsidRPr="003327A0">
        <w:rPr>
          <w:rFonts w:ascii="Times New Roman" w:hAnsi="Times New Roman"/>
          <w:spacing w:val="2"/>
          <w:sz w:val="20"/>
          <w:szCs w:val="20"/>
          <w:lang w:val="lv-LV"/>
        </w:rPr>
        <w:t>F</w:t>
      </w:r>
      <w:r w:rsidRPr="003327A0">
        <w:rPr>
          <w:rFonts w:ascii="Times New Roman" w:hAnsi="Times New Roman"/>
          <w:sz w:val="20"/>
          <w:szCs w:val="20"/>
          <w:lang w:val="lv-LV"/>
        </w:rPr>
        <w:t>LA</w:t>
      </w:r>
      <w:r w:rsidRPr="003327A0">
        <w:rPr>
          <w:rFonts w:ascii="Times New Roman" w:hAnsi="Times New Roman"/>
          <w:spacing w:val="-7"/>
          <w:sz w:val="20"/>
          <w:szCs w:val="20"/>
          <w:lang w:val="lv-LV"/>
        </w:rPr>
        <w:t xml:space="preserve"> </w:t>
      </w:r>
      <w:r w:rsidRPr="003327A0">
        <w:rPr>
          <w:rFonts w:ascii="Times New Roman" w:hAnsi="Times New Roman"/>
          <w:spacing w:val="-1"/>
          <w:sz w:val="20"/>
          <w:szCs w:val="20"/>
          <w:lang w:val="lv-LV"/>
        </w:rPr>
        <w:t>s</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g</w:t>
      </w:r>
      <w:r w:rsidRPr="003327A0">
        <w:rPr>
          <w:rFonts w:ascii="Times New Roman" w:hAnsi="Times New Roman"/>
          <w:sz w:val="20"/>
          <w:szCs w:val="20"/>
          <w:lang w:val="lv-LV"/>
        </w:rPr>
        <w:t>at</w:t>
      </w:r>
      <w:r w:rsidRPr="003327A0">
        <w:rPr>
          <w:rFonts w:ascii="Times New Roman" w:hAnsi="Times New Roman"/>
          <w:spacing w:val="3"/>
          <w:sz w:val="20"/>
          <w:szCs w:val="20"/>
          <w:lang w:val="lv-LV"/>
        </w:rPr>
        <w:t>a</w:t>
      </w:r>
      <w:r w:rsidRPr="003327A0">
        <w:rPr>
          <w:rFonts w:ascii="Times New Roman" w:hAnsi="Times New Roman"/>
          <w:spacing w:val="-1"/>
          <w:sz w:val="20"/>
          <w:szCs w:val="20"/>
          <w:lang w:val="lv-LV"/>
        </w:rPr>
        <w:t>v</w:t>
      </w:r>
      <w:r w:rsidRPr="003327A0">
        <w:rPr>
          <w:rFonts w:ascii="Times New Roman" w:hAnsi="Times New Roman"/>
          <w:spacing w:val="1"/>
          <w:sz w:val="20"/>
          <w:szCs w:val="20"/>
          <w:lang w:val="lv-LV"/>
        </w:rPr>
        <w:t>o</w:t>
      </w:r>
      <w:r w:rsidRPr="003327A0">
        <w:rPr>
          <w:rFonts w:ascii="Times New Roman" w:hAnsi="Times New Roman"/>
          <w:sz w:val="20"/>
          <w:szCs w:val="20"/>
          <w:lang w:val="lv-LV"/>
        </w:rPr>
        <w:t>tie</w:t>
      </w:r>
      <w:r w:rsidRPr="003327A0">
        <w:rPr>
          <w:rFonts w:ascii="Times New Roman" w:hAnsi="Times New Roman"/>
          <w:spacing w:val="-9"/>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KP</w:t>
      </w:r>
      <w:r w:rsidRPr="003327A0">
        <w:rPr>
          <w:rFonts w:ascii="Times New Roman" w:hAnsi="Times New Roman"/>
          <w:spacing w:val="-1"/>
          <w:sz w:val="20"/>
          <w:szCs w:val="20"/>
          <w:lang w:val="lv-LV"/>
        </w:rPr>
        <w:t xml:space="preserve"> </w:t>
      </w:r>
      <w:r w:rsidRPr="003327A0">
        <w:rPr>
          <w:rFonts w:ascii="Times New Roman" w:hAnsi="Times New Roman"/>
          <w:sz w:val="20"/>
          <w:szCs w:val="20"/>
          <w:lang w:val="lv-LV"/>
        </w:rPr>
        <w:t>V</w:t>
      </w:r>
      <w:r w:rsidRPr="003327A0">
        <w:rPr>
          <w:rFonts w:ascii="Times New Roman" w:hAnsi="Times New Roman"/>
          <w:spacing w:val="1"/>
          <w:sz w:val="20"/>
          <w:szCs w:val="20"/>
          <w:lang w:val="lv-LV"/>
        </w:rPr>
        <w:t>I</w:t>
      </w:r>
      <w:r w:rsidRPr="003327A0">
        <w:rPr>
          <w:rFonts w:ascii="Times New Roman" w:hAnsi="Times New Roman"/>
          <w:sz w:val="20"/>
          <w:szCs w:val="20"/>
          <w:lang w:val="lv-LV"/>
        </w:rPr>
        <w:t>S</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w:t>
      </w:r>
      <w:r w:rsidRPr="003327A0">
        <w:rPr>
          <w:rFonts w:ascii="Times New Roman" w:hAnsi="Times New Roman"/>
          <w:sz w:val="20"/>
          <w:szCs w:val="20"/>
          <w:lang w:val="lv-LV"/>
        </w:rPr>
        <w:t>ar</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d</w:t>
      </w:r>
      <w:r w:rsidRPr="003327A0">
        <w:rPr>
          <w:rFonts w:ascii="Times New Roman" w:hAnsi="Times New Roman"/>
          <w:sz w:val="20"/>
          <w:szCs w:val="20"/>
          <w:lang w:val="lv-LV"/>
        </w:rPr>
        <w:t>atiem</w:t>
      </w:r>
      <w:r w:rsidRPr="003327A0">
        <w:rPr>
          <w:rFonts w:ascii="Times New Roman" w:hAnsi="Times New Roman"/>
          <w:spacing w:val="-8"/>
          <w:sz w:val="20"/>
          <w:szCs w:val="20"/>
          <w:lang w:val="lv-LV"/>
        </w:rPr>
        <w:t xml:space="preserve"> </w:t>
      </w:r>
      <w:r w:rsidRPr="003327A0">
        <w:rPr>
          <w:rFonts w:ascii="Times New Roman" w:hAnsi="Times New Roman"/>
          <w:sz w:val="20"/>
          <w:szCs w:val="20"/>
          <w:lang w:val="lv-LV"/>
        </w:rPr>
        <w:t>la</w:t>
      </w:r>
      <w:r w:rsidRPr="003327A0">
        <w:rPr>
          <w:rFonts w:ascii="Times New Roman" w:hAnsi="Times New Roman"/>
          <w:spacing w:val="2"/>
          <w:sz w:val="20"/>
          <w:szCs w:val="20"/>
          <w:lang w:val="lv-LV"/>
        </w:rPr>
        <w:t>i</w:t>
      </w:r>
      <w:r w:rsidRPr="003327A0">
        <w:rPr>
          <w:rFonts w:ascii="Times New Roman" w:hAnsi="Times New Roman"/>
          <w:spacing w:val="-1"/>
          <w:sz w:val="20"/>
          <w:szCs w:val="20"/>
          <w:lang w:val="lv-LV"/>
        </w:rPr>
        <w:t>k</w:t>
      </w:r>
      <w:r w:rsidRPr="003327A0">
        <w:rPr>
          <w:rFonts w:ascii="Times New Roman" w:hAnsi="Times New Roman"/>
          <w:sz w:val="20"/>
          <w:szCs w:val="20"/>
          <w:lang w:val="lv-LV"/>
        </w:rPr>
        <w:t>a</w:t>
      </w:r>
      <w:r w:rsidRPr="003327A0">
        <w:rPr>
          <w:rFonts w:ascii="Times New Roman" w:hAnsi="Times New Roman"/>
          <w:spacing w:val="-3"/>
          <w:sz w:val="20"/>
          <w:szCs w:val="20"/>
          <w:lang w:val="lv-LV"/>
        </w:rPr>
        <w:t xml:space="preserve"> </w:t>
      </w:r>
      <w:r w:rsidRPr="003327A0">
        <w:rPr>
          <w:rFonts w:ascii="Times New Roman" w:hAnsi="Times New Roman"/>
          <w:spacing w:val="1"/>
          <w:sz w:val="20"/>
          <w:szCs w:val="20"/>
          <w:lang w:val="lv-LV"/>
        </w:rPr>
        <w:t>po</w:t>
      </w:r>
      <w:r w:rsidRPr="003327A0">
        <w:rPr>
          <w:rFonts w:ascii="Times New Roman" w:hAnsi="Times New Roman"/>
          <w:spacing w:val="2"/>
          <w:sz w:val="20"/>
          <w:szCs w:val="20"/>
          <w:lang w:val="lv-LV"/>
        </w:rPr>
        <w:t>s</w:t>
      </w:r>
      <w:r w:rsidRPr="003327A0">
        <w:rPr>
          <w:rFonts w:ascii="Times New Roman" w:hAnsi="Times New Roman"/>
          <w:spacing w:val="-4"/>
          <w:sz w:val="20"/>
          <w:szCs w:val="20"/>
          <w:lang w:val="lv-LV"/>
        </w:rPr>
        <w:t>m</w:t>
      </w:r>
      <w:r w:rsidRPr="003327A0">
        <w:rPr>
          <w:rFonts w:ascii="Times New Roman" w:hAnsi="Times New Roman"/>
          <w:sz w:val="20"/>
          <w:szCs w:val="20"/>
          <w:lang w:val="lv-LV"/>
        </w:rPr>
        <w:t>ā</w:t>
      </w:r>
      <w:r w:rsidRPr="003327A0">
        <w:rPr>
          <w:rFonts w:ascii="Times New Roman" w:hAnsi="Times New Roman"/>
          <w:spacing w:val="-4"/>
          <w:sz w:val="20"/>
          <w:szCs w:val="20"/>
          <w:lang w:val="lv-LV"/>
        </w:rPr>
        <w:t xml:space="preserve"> </w:t>
      </w:r>
      <w:r w:rsidRPr="003327A0">
        <w:rPr>
          <w:rFonts w:ascii="Times New Roman" w:hAnsi="Times New Roman"/>
          <w:spacing w:val="-1"/>
          <w:sz w:val="20"/>
          <w:szCs w:val="20"/>
          <w:lang w:val="lv-LV"/>
        </w:rPr>
        <w:t>n</w:t>
      </w:r>
      <w:r w:rsidRPr="003327A0">
        <w:rPr>
          <w:rFonts w:ascii="Times New Roman" w:hAnsi="Times New Roman"/>
          <w:sz w:val="20"/>
          <w:szCs w:val="20"/>
          <w:lang w:val="lv-LV"/>
        </w:rPr>
        <w:t>o</w:t>
      </w:r>
      <w:r w:rsidRPr="003327A0">
        <w:rPr>
          <w:rFonts w:ascii="Times New Roman" w:hAnsi="Times New Roman"/>
          <w:spacing w:val="-1"/>
          <w:sz w:val="20"/>
          <w:szCs w:val="20"/>
          <w:lang w:val="lv-LV"/>
        </w:rPr>
        <w:t xml:space="preserve"> </w:t>
      </w:r>
      <w:r w:rsidRPr="003327A0">
        <w:rPr>
          <w:rFonts w:ascii="Times New Roman" w:hAnsi="Times New Roman"/>
          <w:spacing w:val="1"/>
          <w:sz w:val="20"/>
          <w:szCs w:val="20"/>
          <w:lang w:val="lv-LV"/>
        </w:rPr>
        <w:t>pro</w:t>
      </w:r>
      <w:r w:rsidRPr="003327A0">
        <w:rPr>
          <w:rFonts w:ascii="Times New Roman" w:hAnsi="Times New Roman"/>
          <w:spacing w:val="2"/>
          <w:sz w:val="20"/>
          <w:szCs w:val="20"/>
          <w:lang w:val="lv-LV"/>
        </w:rPr>
        <w:t>j</w:t>
      </w:r>
      <w:r w:rsidRPr="003327A0">
        <w:rPr>
          <w:rFonts w:ascii="Times New Roman" w:hAnsi="Times New Roman"/>
          <w:sz w:val="20"/>
          <w:szCs w:val="20"/>
          <w:lang w:val="lv-LV"/>
        </w:rPr>
        <w:t>e</w:t>
      </w:r>
      <w:r w:rsidRPr="003327A0">
        <w:rPr>
          <w:rFonts w:ascii="Times New Roman" w:hAnsi="Times New Roman"/>
          <w:spacing w:val="-1"/>
          <w:sz w:val="20"/>
          <w:szCs w:val="20"/>
          <w:lang w:val="lv-LV"/>
        </w:rPr>
        <w:t>k</w:t>
      </w:r>
      <w:r w:rsidRPr="003327A0">
        <w:rPr>
          <w:rFonts w:ascii="Times New Roman" w:hAnsi="Times New Roman"/>
          <w:sz w:val="20"/>
          <w:szCs w:val="20"/>
          <w:lang w:val="lv-LV"/>
        </w:rPr>
        <w:t>tu</w:t>
      </w:r>
      <w:r w:rsidRPr="003327A0">
        <w:rPr>
          <w:rFonts w:ascii="Times New Roman" w:hAnsi="Times New Roman"/>
          <w:spacing w:val="-8"/>
          <w:sz w:val="20"/>
          <w:szCs w:val="20"/>
          <w:lang w:val="lv-LV"/>
        </w:rPr>
        <w:t xml:space="preserve"> </w:t>
      </w:r>
      <w:r w:rsidRPr="003327A0">
        <w:rPr>
          <w:rFonts w:ascii="Times New Roman" w:hAnsi="Times New Roman"/>
          <w:spacing w:val="-1"/>
          <w:sz w:val="20"/>
          <w:szCs w:val="20"/>
          <w:lang w:val="lv-LV"/>
        </w:rPr>
        <w:t>u</w:t>
      </w:r>
      <w:r w:rsidRPr="003327A0">
        <w:rPr>
          <w:rFonts w:ascii="Times New Roman" w:hAnsi="Times New Roman"/>
          <w:spacing w:val="3"/>
          <w:sz w:val="20"/>
          <w:szCs w:val="20"/>
          <w:lang w:val="lv-LV"/>
        </w:rPr>
        <w:t>z</w:t>
      </w:r>
      <w:r w:rsidRPr="003327A0">
        <w:rPr>
          <w:rFonts w:ascii="Times New Roman" w:hAnsi="Times New Roman"/>
          <w:spacing w:val="-1"/>
          <w:sz w:val="20"/>
          <w:szCs w:val="20"/>
          <w:lang w:val="lv-LV"/>
        </w:rPr>
        <w:t>s</w:t>
      </w:r>
      <w:r w:rsidRPr="003327A0">
        <w:rPr>
          <w:rFonts w:ascii="Times New Roman" w:hAnsi="Times New Roman"/>
          <w:sz w:val="20"/>
          <w:szCs w:val="20"/>
          <w:lang w:val="lv-LV"/>
        </w:rPr>
        <w:t>ā</w:t>
      </w:r>
      <w:r w:rsidRPr="003327A0">
        <w:rPr>
          <w:rFonts w:ascii="Times New Roman" w:hAnsi="Times New Roman"/>
          <w:spacing w:val="1"/>
          <w:sz w:val="20"/>
          <w:szCs w:val="20"/>
          <w:lang w:val="lv-LV"/>
        </w:rPr>
        <w:t>k</w:t>
      </w:r>
      <w:r w:rsidRPr="003327A0">
        <w:rPr>
          <w:rFonts w:ascii="Times New Roman" w:hAnsi="Times New Roman"/>
          <w:spacing w:val="-1"/>
          <w:sz w:val="20"/>
          <w:szCs w:val="20"/>
          <w:lang w:val="lv-LV"/>
        </w:rPr>
        <w:t>š</w:t>
      </w:r>
      <w:r w:rsidRPr="003327A0">
        <w:rPr>
          <w:rFonts w:ascii="Times New Roman" w:hAnsi="Times New Roman"/>
          <w:sz w:val="20"/>
          <w:szCs w:val="20"/>
          <w:lang w:val="lv-LV"/>
        </w:rPr>
        <w:t>a</w:t>
      </w:r>
      <w:r w:rsidRPr="003327A0">
        <w:rPr>
          <w:rFonts w:ascii="Times New Roman" w:hAnsi="Times New Roman"/>
          <w:spacing w:val="-1"/>
          <w:sz w:val="20"/>
          <w:szCs w:val="20"/>
          <w:lang w:val="lv-LV"/>
        </w:rPr>
        <w:t>n</w:t>
      </w:r>
      <w:r w:rsidRPr="003327A0">
        <w:rPr>
          <w:rFonts w:ascii="Times New Roman" w:hAnsi="Times New Roman"/>
          <w:spacing w:val="3"/>
          <w:sz w:val="20"/>
          <w:szCs w:val="20"/>
          <w:lang w:val="lv-LV"/>
        </w:rPr>
        <w:t>a</w:t>
      </w:r>
      <w:r w:rsidRPr="003327A0">
        <w:rPr>
          <w:rFonts w:ascii="Times New Roman" w:hAnsi="Times New Roman"/>
          <w:sz w:val="20"/>
          <w:szCs w:val="20"/>
          <w:lang w:val="lv-LV"/>
        </w:rPr>
        <w:t>s</w:t>
      </w:r>
      <w:r w:rsidRPr="003327A0">
        <w:rPr>
          <w:rFonts w:ascii="Times New Roman" w:hAnsi="Times New Roman"/>
          <w:spacing w:val="-9"/>
          <w:sz w:val="20"/>
          <w:szCs w:val="20"/>
          <w:lang w:val="lv-LV"/>
        </w:rPr>
        <w:t xml:space="preserve"> </w:t>
      </w:r>
      <w:r w:rsidRPr="003327A0">
        <w:rPr>
          <w:rFonts w:ascii="Times New Roman" w:hAnsi="Times New Roman"/>
          <w:spacing w:val="2"/>
          <w:sz w:val="20"/>
          <w:szCs w:val="20"/>
          <w:lang w:val="lv-LV"/>
        </w:rPr>
        <w:t>l</w:t>
      </w:r>
      <w:r w:rsidRPr="003327A0">
        <w:rPr>
          <w:rFonts w:ascii="Times New Roman" w:hAnsi="Times New Roman"/>
          <w:sz w:val="20"/>
          <w:szCs w:val="20"/>
          <w:lang w:val="lv-LV"/>
        </w:rPr>
        <w:t>ī</w:t>
      </w:r>
      <w:r w:rsidRPr="003327A0">
        <w:rPr>
          <w:rFonts w:ascii="Times New Roman" w:hAnsi="Times New Roman"/>
          <w:spacing w:val="1"/>
          <w:sz w:val="20"/>
          <w:szCs w:val="20"/>
          <w:lang w:val="lv-LV"/>
        </w:rPr>
        <w:t>d</w:t>
      </w:r>
      <w:r w:rsidRPr="003327A0">
        <w:rPr>
          <w:rFonts w:ascii="Times New Roman" w:hAnsi="Times New Roman"/>
          <w:sz w:val="20"/>
          <w:szCs w:val="20"/>
          <w:lang w:val="lv-LV"/>
        </w:rPr>
        <w:t>z</w:t>
      </w:r>
      <w:r w:rsidRPr="003327A0">
        <w:rPr>
          <w:rFonts w:ascii="Times New Roman" w:hAnsi="Times New Roman"/>
          <w:spacing w:val="-2"/>
          <w:sz w:val="20"/>
          <w:szCs w:val="20"/>
          <w:lang w:val="lv-LV"/>
        </w:rPr>
        <w:t xml:space="preserve"> </w:t>
      </w:r>
      <w:r w:rsidRPr="003327A0">
        <w:rPr>
          <w:rFonts w:ascii="Times New Roman" w:hAnsi="Times New Roman"/>
          <w:spacing w:val="1"/>
          <w:sz w:val="20"/>
          <w:szCs w:val="20"/>
          <w:lang w:val="lv-LV"/>
        </w:rPr>
        <w:t>2022. gada 31. augustam</w:t>
      </w:r>
    </w:p>
    <w:p w14:paraId="5FB0A638" w14:textId="77777777" w:rsidR="004406B7" w:rsidRDefault="004406B7" w:rsidP="004406B7">
      <w:pPr>
        <w:jc w:val="both"/>
        <w:rPr>
          <w:rFonts w:ascii="Times New Roman" w:hAnsi="Times New Roman" w:cs="Times New Roman"/>
          <w:sz w:val="24"/>
          <w:szCs w:val="24"/>
          <w:lang w:val="lv-LV"/>
        </w:rPr>
      </w:pPr>
    </w:p>
    <w:p w14:paraId="16E594A7" w14:textId="77777777" w:rsidR="004406B7" w:rsidRDefault="004406B7" w:rsidP="004406B7">
      <w:pPr>
        <w:jc w:val="both"/>
        <w:rPr>
          <w:rFonts w:ascii="Times New Roman" w:hAnsi="Times New Roman" w:cs="Times New Roman"/>
          <w:sz w:val="24"/>
          <w:szCs w:val="24"/>
          <w:lang w:val="lv-LV"/>
        </w:rPr>
      </w:pPr>
      <w:r>
        <w:rPr>
          <w:rFonts w:ascii="Times New Roman" w:hAnsi="Times New Roman" w:cs="Times New Roman"/>
          <w:sz w:val="24"/>
          <w:szCs w:val="24"/>
          <w:lang w:val="lv-LV"/>
        </w:rPr>
        <w:t>Kā minēts iepriekš,</w:t>
      </w:r>
      <w:r w:rsidRPr="00A5418A">
        <w:rPr>
          <w:rFonts w:ascii="Times New Roman" w:hAnsi="Times New Roman" w:cs="Times New Roman"/>
          <w:sz w:val="24"/>
          <w:szCs w:val="24"/>
          <w:lang w:val="lv-LV"/>
        </w:rPr>
        <w:t xml:space="preserve"> mērķa grupa „migranti, dalībnieki ar ārvalstu izcelsmi, minoritātes” </w:t>
      </w:r>
      <w:r>
        <w:rPr>
          <w:rFonts w:ascii="Times New Roman" w:hAnsi="Times New Roman" w:cs="Times New Roman"/>
          <w:sz w:val="24"/>
          <w:szCs w:val="24"/>
          <w:lang w:val="lv-LV"/>
        </w:rPr>
        <w:t xml:space="preserve">definēta ļoti plaši un </w:t>
      </w:r>
      <w:r w:rsidRPr="00A5418A">
        <w:rPr>
          <w:rFonts w:ascii="Times New Roman" w:hAnsi="Times New Roman" w:cs="Times New Roman"/>
          <w:sz w:val="24"/>
          <w:szCs w:val="24"/>
          <w:lang w:val="lv-LV"/>
        </w:rPr>
        <w:t>vispārīg</w:t>
      </w:r>
      <w:r>
        <w:rPr>
          <w:rFonts w:ascii="Times New Roman" w:hAnsi="Times New Roman" w:cs="Times New Roman"/>
          <w:sz w:val="24"/>
          <w:szCs w:val="24"/>
          <w:lang w:val="lv-LV"/>
        </w:rPr>
        <w:t xml:space="preserve">i un </w:t>
      </w:r>
      <w:r w:rsidRPr="00A5418A">
        <w:rPr>
          <w:rFonts w:ascii="Times New Roman" w:hAnsi="Times New Roman" w:cs="Times New Roman"/>
          <w:sz w:val="24"/>
          <w:szCs w:val="24"/>
          <w:lang w:val="lv-LV"/>
        </w:rPr>
        <w:t>nav iespējams veikt korektu šo datu salīdzināšanu ar CSP apkopoto statistiku par mērķa grupas īpatsvaru valstī</w:t>
      </w:r>
      <w:r>
        <w:rPr>
          <w:rFonts w:ascii="Times New Roman" w:hAnsi="Times New Roman" w:cs="Times New Roman"/>
          <w:sz w:val="24"/>
          <w:szCs w:val="24"/>
          <w:lang w:val="lv-LV"/>
        </w:rPr>
        <w:t>. Oficiālās statistikas</w:t>
      </w:r>
      <w:r w:rsidRPr="00A5418A">
        <w:rPr>
          <w:rFonts w:ascii="Times New Roman" w:hAnsi="Times New Roman" w:cs="Times New Roman"/>
          <w:sz w:val="24"/>
          <w:szCs w:val="24"/>
          <w:lang w:val="lv-LV"/>
        </w:rPr>
        <w:t xml:space="preserve"> dati ļauj veikt indikatīvu romu tautības pārstāvju īpatsvara novērtējuma ESF projektu dalībnieku vidū. CSP dati</w:t>
      </w:r>
      <w:r>
        <w:rPr>
          <w:rFonts w:ascii="Times New Roman" w:hAnsi="Times New Roman" w:cs="Times New Roman"/>
          <w:sz w:val="24"/>
          <w:szCs w:val="24"/>
          <w:lang w:val="lv-LV"/>
        </w:rPr>
        <w:t xml:space="preserve"> liecina, ka</w:t>
      </w:r>
      <w:r w:rsidRPr="00A5418A">
        <w:rPr>
          <w:rFonts w:ascii="Times New Roman" w:hAnsi="Times New Roman" w:cs="Times New Roman"/>
          <w:sz w:val="24"/>
          <w:szCs w:val="24"/>
          <w:lang w:val="lv-LV"/>
        </w:rPr>
        <w:t xml:space="preserve"> 20</w:t>
      </w:r>
      <w:r>
        <w:rPr>
          <w:rFonts w:ascii="Times New Roman" w:hAnsi="Times New Roman" w:cs="Times New Roman"/>
          <w:sz w:val="24"/>
          <w:szCs w:val="24"/>
          <w:lang w:val="lv-LV"/>
        </w:rPr>
        <w:t>22</w:t>
      </w:r>
      <w:r w:rsidRPr="00A5418A">
        <w:rPr>
          <w:rFonts w:ascii="Times New Roman" w:hAnsi="Times New Roman" w:cs="Times New Roman"/>
          <w:sz w:val="24"/>
          <w:szCs w:val="24"/>
          <w:lang w:val="lv-LV"/>
        </w:rPr>
        <w:t xml:space="preserve">. gada sākumā Latvijā dzīvoja </w:t>
      </w:r>
      <w:r w:rsidRPr="000458D5">
        <w:rPr>
          <w:rFonts w:ascii="Times New Roman" w:hAnsi="Times New Roman" w:cs="Times New Roman"/>
          <w:sz w:val="24"/>
          <w:szCs w:val="24"/>
          <w:lang w:val="lv-LV"/>
        </w:rPr>
        <w:t>4 784</w:t>
      </w:r>
      <w:r>
        <w:rPr>
          <w:rFonts w:ascii="Times New Roman" w:hAnsi="Times New Roman" w:cs="Times New Roman"/>
          <w:sz w:val="24"/>
          <w:szCs w:val="24"/>
          <w:lang w:val="lv-LV"/>
        </w:rPr>
        <w:t xml:space="preserve"> </w:t>
      </w:r>
      <w:r w:rsidRPr="00A5418A">
        <w:rPr>
          <w:rFonts w:ascii="Times New Roman" w:hAnsi="Times New Roman" w:cs="Times New Roman"/>
          <w:sz w:val="24"/>
          <w:szCs w:val="24"/>
          <w:lang w:val="lv-LV"/>
        </w:rPr>
        <w:t>romu tautības pārstāvji, kas veido 0,</w:t>
      </w:r>
      <w:r>
        <w:rPr>
          <w:rFonts w:ascii="Times New Roman" w:hAnsi="Times New Roman" w:cs="Times New Roman"/>
          <w:sz w:val="24"/>
          <w:szCs w:val="24"/>
          <w:lang w:val="lv-LV"/>
        </w:rPr>
        <w:t>3</w:t>
      </w:r>
      <w:r w:rsidRPr="00A5418A">
        <w:rPr>
          <w:rFonts w:ascii="Times New Roman" w:hAnsi="Times New Roman" w:cs="Times New Roman"/>
          <w:sz w:val="24"/>
          <w:szCs w:val="24"/>
          <w:lang w:val="lv-LV"/>
        </w:rPr>
        <w:t>% no kopējo iedzīvotāju skaita</w:t>
      </w:r>
      <w:r>
        <w:rPr>
          <w:rStyle w:val="FootnoteReference"/>
          <w:rFonts w:ascii="Times New Roman" w:hAnsi="Times New Roman" w:cs="Times New Roman"/>
          <w:sz w:val="24"/>
          <w:szCs w:val="24"/>
          <w:lang w:val="lv-LV"/>
        </w:rPr>
        <w:footnoteReference w:id="19"/>
      </w:r>
      <w:r w:rsidRPr="00A5418A">
        <w:rPr>
          <w:rFonts w:ascii="Times New Roman" w:hAnsi="Times New Roman" w:cs="Times New Roman"/>
          <w:sz w:val="24"/>
          <w:szCs w:val="24"/>
          <w:lang w:val="lv-LV"/>
        </w:rPr>
        <w:t xml:space="preserve">. </w:t>
      </w:r>
      <w:r>
        <w:rPr>
          <w:rFonts w:ascii="Times New Roman" w:hAnsi="Times New Roman" w:cs="Times New Roman"/>
          <w:sz w:val="24"/>
          <w:szCs w:val="24"/>
          <w:lang w:val="lv-LV"/>
        </w:rPr>
        <w:t>Ņemot vērā, ka ESF projektos piedalījušies 2 723 romu tautību pārstāvji un to īpatsvars kopējā romu tautību iedzīvotāju vidū sasniedz 56,9%, jāsecina, ka ESF projektos piedalījušies vairāk kā puse visu romu tautību iedzīvotāju.</w:t>
      </w:r>
    </w:p>
    <w:p w14:paraId="1D81DAD5" w14:textId="77777777" w:rsidR="00994D80" w:rsidRDefault="00994D80" w:rsidP="004406B7">
      <w:pPr>
        <w:widowControl w:val="0"/>
        <w:autoSpaceDE w:val="0"/>
        <w:autoSpaceDN w:val="0"/>
        <w:adjustRightInd w:val="0"/>
        <w:spacing w:before="42" w:after="0" w:line="240" w:lineRule="auto"/>
        <w:ind w:left="100" w:right="722"/>
        <w:rPr>
          <w:rFonts w:ascii="Times New Roman" w:hAnsi="Times New Roman" w:cs="Times New Roman"/>
          <w:b/>
          <w:bCs/>
          <w:i/>
          <w:iCs/>
          <w:sz w:val="24"/>
          <w:szCs w:val="24"/>
          <w:lang w:val="lv-LV"/>
        </w:rPr>
      </w:pPr>
    </w:p>
    <w:p w14:paraId="00848A23" w14:textId="31301AD3" w:rsidR="004406B7" w:rsidRDefault="004406B7" w:rsidP="004406B7">
      <w:pPr>
        <w:widowControl w:val="0"/>
        <w:autoSpaceDE w:val="0"/>
        <w:autoSpaceDN w:val="0"/>
        <w:adjustRightInd w:val="0"/>
        <w:spacing w:before="42" w:after="0" w:line="240" w:lineRule="auto"/>
        <w:ind w:left="100" w:right="722"/>
        <w:rPr>
          <w:rFonts w:ascii="Times New Roman" w:hAnsi="Times New Roman" w:cs="Times New Roman"/>
          <w:sz w:val="24"/>
          <w:szCs w:val="24"/>
          <w:lang w:val="lv-LV"/>
        </w:rPr>
      </w:pPr>
      <w:r w:rsidRPr="00D75DD8">
        <w:rPr>
          <w:rFonts w:ascii="Times New Roman" w:hAnsi="Times New Roman" w:cs="Times New Roman"/>
          <w:b/>
          <w:bCs/>
          <w:i/>
          <w:iCs/>
          <w:sz w:val="24"/>
          <w:szCs w:val="24"/>
          <w:lang w:val="lv-LV"/>
        </w:rPr>
        <w:lastRenderedPageBreak/>
        <w:t>Kopsavilkums</w:t>
      </w:r>
    </w:p>
    <w:p w14:paraId="77B40E6B" w14:textId="77777777" w:rsidR="004406B7" w:rsidRDefault="004406B7" w:rsidP="004406B7">
      <w:pPr>
        <w:rPr>
          <w:rFonts w:ascii="Times New Roman" w:hAnsi="Times New Roman" w:cs="Times New Roman"/>
          <w:sz w:val="24"/>
          <w:szCs w:val="24"/>
          <w:lang w:val="lv-LV"/>
        </w:rPr>
      </w:pPr>
    </w:p>
    <w:p w14:paraId="519A176E" w14:textId="20891A94" w:rsidR="004406B7" w:rsidRDefault="004406B7" w:rsidP="004406B7">
      <w:pPr>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Pr="001D0739">
        <w:rPr>
          <w:rFonts w:ascii="Times New Roman" w:hAnsi="Times New Roman" w:cs="Times New Roman"/>
          <w:sz w:val="24"/>
          <w:szCs w:val="24"/>
          <w:lang w:val="lv-LV"/>
        </w:rPr>
        <w:t>opumā 131</w:t>
      </w:r>
      <w:r>
        <w:rPr>
          <w:rFonts w:ascii="Times New Roman" w:hAnsi="Times New Roman" w:cs="Times New Roman"/>
          <w:sz w:val="24"/>
          <w:szCs w:val="24"/>
          <w:lang w:val="lv-LV"/>
        </w:rPr>
        <w:t xml:space="preserve"> </w:t>
      </w:r>
      <w:r w:rsidRPr="001D0739">
        <w:rPr>
          <w:rFonts w:ascii="Times New Roman" w:hAnsi="Times New Roman" w:cs="Times New Roman"/>
          <w:sz w:val="24"/>
          <w:szCs w:val="24"/>
          <w:lang w:val="lv-LV"/>
        </w:rPr>
        <w:t>639</w:t>
      </w:r>
      <w:r>
        <w:rPr>
          <w:rFonts w:ascii="Times New Roman" w:hAnsi="Times New Roman" w:cs="Times New Roman"/>
          <w:sz w:val="24"/>
          <w:szCs w:val="24"/>
          <w:lang w:val="lv-LV"/>
        </w:rPr>
        <w:t xml:space="preserve"> </w:t>
      </w:r>
      <w:r w:rsidRPr="001D0739">
        <w:rPr>
          <w:rFonts w:ascii="Times New Roman" w:hAnsi="Times New Roman" w:cs="Times New Roman"/>
          <w:sz w:val="24"/>
          <w:szCs w:val="24"/>
          <w:lang w:val="lv-LV"/>
        </w:rPr>
        <w:t xml:space="preserve">ESF projektu dalībnieku jeb </w:t>
      </w:r>
      <w:r>
        <w:rPr>
          <w:rFonts w:ascii="Times New Roman" w:hAnsi="Times New Roman" w:cs="Times New Roman"/>
          <w:sz w:val="24"/>
          <w:szCs w:val="24"/>
          <w:lang w:val="lv-LV"/>
        </w:rPr>
        <w:t>19,8</w:t>
      </w:r>
      <w:r w:rsidRPr="001D0739">
        <w:rPr>
          <w:rFonts w:ascii="Times New Roman" w:hAnsi="Times New Roman" w:cs="Times New Roman"/>
          <w:sz w:val="24"/>
          <w:szCs w:val="24"/>
          <w:lang w:val="lv-LV"/>
        </w:rPr>
        <w:t xml:space="preserve">% ir identificēti kā atbilstoši migrantu, dalībnieku ar ārvalstu izcelsmi un etnisko minoritāšu grupai. Romu tautības pārstāvju īpatsvars visu dalībnieku kopskaitā veido </w:t>
      </w:r>
      <w:r>
        <w:rPr>
          <w:rFonts w:ascii="Times New Roman" w:hAnsi="Times New Roman" w:cs="Times New Roman"/>
          <w:sz w:val="24"/>
          <w:szCs w:val="24"/>
          <w:lang w:val="lv-LV"/>
        </w:rPr>
        <w:t>0,4</w:t>
      </w:r>
      <w:r w:rsidRPr="001D0739">
        <w:rPr>
          <w:rFonts w:ascii="Times New Roman" w:hAnsi="Times New Roman" w:cs="Times New Roman"/>
          <w:sz w:val="24"/>
          <w:szCs w:val="24"/>
          <w:lang w:val="lv-LV"/>
        </w:rPr>
        <w:t xml:space="preserve">% jeb </w:t>
      </w:r>
      <w:r w:rsidRPr="00EB7297">
        <w:rPr>
          <w:rFonts w:ascii="Times New Roman" w:hAnsi="Times New Roman" w:cs="Times New Roman"/>
          <w:sz w:val="24"/>
          <w:szCs w:val="24"/>
          <w:lang w:val="lv-LV"/>
        </w:rPr>
        <w:t>2</w:t>
      </w:r>
      <w:r>
        <w:rPr>
          <w:rFonts w:ascii="Times New Roman" w:hAnsi="Times New Roman" w:cs="Times New Roman"/>
          <w:sz w:val="24"/>
          <w:szCs w:val="24"/>
          <w:lang w:val="lv-LV"/>
        </w:rPr>
        <w:t xml:space="preserve"> </w:t>
      </w:r>
      <w:r w:rsidRPr="00EB7297">
        <w:rPr>
          <w:rFonts w:ascii="Times New Roman" w:hAnsi="Times New Roman" w:cs="Times New Roman"/>
          <w:sz w:val="24"/>
          <w:szCs w:val="24"/>
          <w:lang w:val="lv-LV"/>
        </w:rPr>
        <w:t>723</w:t>
      </w:r>
      <w:r w:rsidRPr="001D0739">
        <w:rPr>
          <w:rFonts w:ascii="Times New Roman" w:hAnsi="Times New Roman" w:cs="Times New Roman"/>
          <w:sz w:val="24"/>
          <w:szCs w:val="24"/>
          <w:lang w:val="lv-LV"/>
        </w:rPr>
        <w:t xml:space="preserve"> dalībnieki (2,</w:t>
      </w:r>
      <w:r>
        <w:rPr>
          <w:rFonts w:ascii="Times New Roman" w:hAnsi="Times New Roman" w:cs="Times New Roman"/>
          <w:sz w:val="24"/>
          <w:szCs w:val="24"/>
          <w:lang w:val="lv-LV"/>
        </w:rPr>
        <w:t>1</w:t>
      </w:r>
      <w:r w:rsidRPr="001D0739">
        <w:rPr>
          <w:rFonts w:ascii="Times New Roman" w:hAnsi="Times New Roman" w:cs="Times New Roman"/>
          <w:sz w:val="24"/>
          <w:szCs w:val="24"/>
          <w:lang w:val="lv-LV"/>
        </w:rPr>
        <w:t xml:space="preserve">% no tiem dalībniekiem, kuri identificēti kā migranti, dalībnieki ar ārvalstu izcelsmi, </w:t>
      </w:r>
      <w:r w:rsidRPr="00994D80">
        <w:rPr>
          <w:rFonts w:ascii="Times New Roman" w:hAnsi="Times New Roman" w:cs="Times New Roman"/>
          <w:sz w:val="24"/>
          <w:szCs w:val="24"/>
          <w:lang w:val="lv-LV"/>
        </w:rPr>
        <w:t>minoritātes), un kopumā ESF projektos ņēmuši dalību vairāk nekā puse visu mūsu valsts  romu tautību iedzīvotāju</w:t>
      </w:r>
      <w:r w:rsidR="00192D26" w:rsidRPr="00994D80">
        <w:rPr>
          <w:rFonts w:ascii="Times New Roman" w:hAnsi="Times New Roman" w:cs="Times New Roman"/>
          <w:sz w:val="24"/>
          <w:szCs w:val="24"/>
          <w:lang w:val="lv-LV"/>
        </w:rPr>
        <w:t xml:space="preserve"> (2022. gada sākumā Latvijā dzīvoja 4 784 romu tautības pārstāvji)</w:t>
      </w:r>
      <w:r w:rsidRPr="00994D80">
        <w:rPr>
          <w:rFonts w:ascii="Times New Roman" w:hAnsi="Times New Roman" w:cs="Times New Roman"/>
          <w:sz w:val="24"/>
          <w:szCs w:val="24"/>
          <w:lang w:val="lv-LV"/>
        </w:rPr>
        <w:t xml:space="preserve">. Pārsvarā migranti, dalībnieki ar ārvalstu izcelsmi un minoritātes piedalījušies projektos, kuri risina nodarbinātības jautājumus, un kā dalībnieki </w:t>
      </w:r>
      <w:r>
        <w:rPr>
          <w:rFonts w:ascii="Times New Roman" w:hAnsi="Times New Roman" w:cs="Times New Roman"/>
          <w:sz w:val="24"/>
          <w:szCs w:val="24"/>
          <w:lang w:val="lv-LV"/>
        </w:rPr>
        <w:t xml:space="preserve">visvairāk </w:t>
      </w:r>
      <w:r w:rsidRPr="00BF4269">
        <w:rPr>
          <w:rFonts w:ascii="Times New Roman" w:hAnsi="Times New Roman" w:cs="Times New Roman"/>
          <w:sz w:val="24"/>
          <w:szCs w:val="24"/>
          <w:lang w:val="lv-LV"/>
        </w:rPr>
        <w:t>pārstāvēti divos SAM – 7.1.1. SAM “Paaugstināt   bezdarbnieku   kvalifikāciju   un   prasmes   atbilstoši   darba   tirgus pieprasījumam” un 9.1.1. SAM “Palielināt nelabvēlīgākā situācijā esošu bezdarbnieku iekļaušanos darba tirgū”</w:t>
      </w:r>
      <w:r>
        <w:rPr>
          <w:rFonts w:ascii="Times New Roman" w:hAnsi="Times New Roman" w:cs="Times New Roman"/>
          <w:sz w:val="24"/>
          <w:szCs w:val="24"/>
          <w:lang w:val="lv-LV"/>
        </w:rPr>
        <w:t xml:space="preserve">, kā arī </w:t>
      </w:r>
      <w:r w:rsidRPr="00BF4269">
        <w:rPr>
          <w:rFonts w:ascii="Times New Roman" w:hAnsi="Times New Roman" w:cs="Times New Roman"/>
          <w:sz w:val="24"/>
          <w:szCs w:val="24"/>
          <w:lang w:val="lv-LV"/>
        </w:rPr>
        <w:t>9.1.1.2. SAMP “Ilgstošo bezdarbnieku aktivizācijas pasākumi” ietvaros īstenotajā projektā Nr.9.1.1.2/15/I/001 “Atbalsts ilgstošajiem bezdarbniekiem”</w:t>
      </w:r>
      <w:r>
        <w:rPr>
          <w:rFonts w:ascii="Times New Roman" w:hAnsi="Times New Roman" w:cs="Times New Roman"/>
          <w:sz w:val="24"/>
          <w:szCs w:val="24"/>
          <w:lang w:val="lv-LV"/>
        </w:rPr>
        <w:t>.</w:t>
      </w:r>
      <w:r w:rsidRPr="00BF4269">
        <w:rPr>
          <w:rFonts w:ascii="Times New Roman" w:hAnsi="Times New Roman" w:cs="Times New Roman"/>
          <w:sz w:val="24"/>
          <w:szCs w:val="24"/>
          <w:lang w:val="lv-LV"/>
        </w:rPr>
        <w:t xml:space="preserve"> </w:t>
      </w:r>
      <w:r>
        <w:rPr>
          <w:rFonts w:ascii="Times New Roman" w:hAnsi="Times New Roman" w:cs="Times New Roman"/>
          <w:sz w:val="24"/>
          <w:szCs w:val="24"/>
          <w:lang w:val="lv-LV"/>
        </w:rPr>
        <w:t>D</w:t>
      </w:r>
      <w:r w:rsidRPr="00BF4269">
        <w:rPr>
          <w:rFonts w:ascii="Times New Roman" w:hAnsi="Times New Roman" w:cs="Times New Roman"/>
          <w:sz w:val="24"/>
          <w:szCs w:val="24"/>
          <w:lang w:val="lv-LV"/>
        </w:rPr>
        <w:t>ominējošais vairākums dalībniek</w:t>
      </w:r>
      <w:r>
        <w:rPr>
          <w:rFonts w:ascii="Times New Roman" w:hAnsi="Times New Roman" w:cs="Times New Roman"/>
          <w:sz w:val="24"/>
          <w:szCs w:val="24"/>
          <w:lang w:val="lv-LV"/>
        </w:rPr>
        <w:t>u</w:t>
      </w:r>
      <w:r w:rsidRPr="00BF4269">
        <w:rPr>
          <w:rFonts w:ascii="Times New Roman" w:hAnsi="Times New Roman" w:cs="Times New Roman"/>
          <w:sz w:val="24"/>
          <w:szCs w:val="24"/>
          <w:lang w:val="lv-LV"/>
        </w:rPr>
        <w:t xml:space="preserve"> ir personas darbspējas vecumā no 20 līdz 64 gadiem, kas atbilst NVA īstenoto projektu dalībnieku profilam. </w:t>
      </w:r>
      <w:r>
        <w:rPr>
          <w:rFonts w:ascii="Times New Roman" w:hAnsi="Times New Roman" w:cs="Times New Roman"/>
          <w:sz w:val="24"/>
          <w:szCs w:val="24"/>
          <w:lang w:val="lv-LV"/>
        </w:rPr>
        <w:t>L</w:t>
      </w:r>
      <w:r w:rsidRPr="00BF4269">
        <w:rPr>
          <w:rFonts w:ascii="Times New Roman" w:hAnsi="Times New Roman" w:cs="Times New Roman"/>
          <w:sz w:val="24"/>
          <w:szCs w:val="24"/>
          <w:lang w:val="lv-LV"/>
        </w:rPr>
        <w:t>ielākajam dalībnieku īpatsvaram kā deklarētā dzīvesvieta norādīta Latgales reģions, t.i., reģions ar augstu bezdarbu un vienlaikus augstu etnisko minoritāšu proporciju iedzīvotāju vidū</w:t>
      </w:r>
      <w:r>
        <w:rPr>
          <w:rFonts w:ascii="Times New Roman" w:hAnsi="Times New Roman" w:cs="Times New Roman"/>
          <w:sz w:val="24"/>
          <w:szCs w:val="24"/>
          <w:lang w:val="lv-LV"/>
        </w:rPr>
        <w:t>.</w:t>
      </w:r>
    </w:p>
    <w:p w14:paraId="1F81C662" w14:textId="77777777" w:rsidR="004406B7" w:rsidRPr="00285E29" w:rsidRDefault="004406B7" w:rsidP="004406B7">
      <w:pPr>
        <w:jc w:val="both"/>
        <w:rPr>
          <w:rFonts w:ascii="Times New Roman" w:hAnsi="Times New Roman" w:cs="Times New Roman"/>
          <w:sz w:val="24"/>
          <w:szCs w:val="24"/>
          <w:lang w:val="lv-LV"/>
        </w:rPr>
      </w:pPr>
    </w:p>
    <w:p w14:paraId="59BE5F46" w14:textId="2E602D10" w:rsidR="00D55935" w:rsidRPr="00285E29" w:rsidRDefault="004406B7" w:rsidP="00D55935">
      <w:pPr>
        <w:pStyle w:val="Heading2"/>
        <w:numPr>
          <w:ilvl w:val="1"/>
          <w:numId w:val="6"/>
        </w:numPr>
        <w:rPr>
          <w:rFonts w:ascii="Times New Roman" w:eastAsia="MS Gothic" w:hAnsi="Times New Roman" w:cs="Times New Roman"/>
          <w:color w:val="002060"/>
          <w:sz w:val="28"/>
          <w:szCs w:val="28"/>
          <w:lang w:val="lv-LV"/>
        </w:rPr>
      </w:pPr>
      <w:r w:rsidRPr="00285E29">
        <w:rPr>
          <w:rFonts w:ascii="Times New Roman" w:hAnsi="Times New Roman" w:cs="Times New Roman"/>
          <w:sz w:val="24"/>
          <w:szCs w:val="24"/>
          <w:lang w:val="lv-LV"/>
        </w:rPr>
        <w:t xml:space="preserve"> </w:t>
      </w:r>
      <w:bookmarkStart w:id="33" w:name="_Toc127619286"/>
      <w:r w:rsidR="00D55935" w:rsidRPr="00285E29">
        <w:rPr>
          <w:rFonts w:ascii="Times New Roman" w:eastAsia="MS Gothic" w:hAnsi="Times New Roman" w:cs="Times New Roman"/>
          <w:color w:val="002060"/>
          <w:sz w:val="28"/>
          <w:szCs w:val="28"/>
          <w:lang w:val="lv-LV"/>
        </w:rPr>
        <w:t>ESF projektu dalībnieku profils: esošie un bijušie ieslodzītie</w:t>
      </w:r>
      <w:bookmarkEnd w:id="33"/>
    </w:p>
    <w:p w14:paraId="50A454E6" w14:textId="7759ED26" w:rsidR="004406B7" w:rsidRPr="00285E29" w:rsidRDefault="004406B7" w:rsidP="004406B7">
      <w:pPr>
        <w:jc w:val="both"/>
        <w:rPr>
          <w:rFonts w:ascii="Times New Roman" w:hAnsi="Times New Roman" w:cs="Times New Roman"/>
          <w:sz w:val="24"/>
          <w:szCs w:val="24"/>
          <w:lang w:val="lv-LV"/>
        </w:rPr>
      </w:pPr>
    </w:p>
    <w:p w14:paraId="346A6B55" w14:textId="14DD3055" w:rsidR="004406B7" w:rsidRPr="00994D80" w:rsidRDefault="004406B7" w:rsidP="00771A16">
      <w:pPr>
        <w:widowControl w:val="0"/>
        <w:autoSpaceDE w:val="0"/>
        <w:autoSpaceDN w:val="0"/>
        <w:adjustRightInd w:val="0"/>
        <w:spacing w:after="0" w:line="240" w:lineRule="auto"/>
        <w:ind w:right="74"/>
        <w:jc w:val="both"/>
        <w:rPr>
          <w:rFonts w:ascii="Times New Roman" w:hAnsi="Times New Roman"/>
          <w:spacing w:val="2"/>
          <w:sz w:val="24"/>
          <w:szCs w:val="24"/>
          <w:lang w:val="lv-LV"/>
        </w:rPr>
      </w:pPr>
      <w:r w:rsidRPr="003327A0">
        <w:rPr>
          <w:rFonts w:ascii="Times New Roman" w:hAnsi="Times New Roman"/>
          <w:color w:val="000000"/>
          <w:spacing w:val="-3"/>
          <w:sz w:val="24"/>
          <w:szCs w:val="24"/>
          <w:lang w:val="lv-LV"/>
        </w:rPr>
        <w:t>P</w:t>
      </w:r>
      <w:r w:rsidRPr="003327A0">
        <w:rPr>
          <w:rFonts w:ascii="Times New Roman" w:hAnsi="Times New Roman"/>
          <w:color w:val="000000"/>
          <w:spacing w:val="1"/>
          <w:sz w:val="24"/>
          <w:szCs w:val="24"/>
          <w:lang w:val="lv-LV"/>
        </w:rPr>
        <w:t>e</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so</w:t>
      </w:r>
      <w:r w:rsidRPr="003327A0">
        <w:rPr>
          <w:rFonts w:ascii="Times New Roman" w:hAnsi="Times New Roman"/>
          <w:color w:val="000000"/>
          <w:spacing w:val="1"/>
          <w:sz w:val="24"/>
          <w:szCs w:val="24"/>
          <w:lang w:val="lv-LV"/>
        </w:rPr>
        <w:t>n</w:t>
      </w:r>
      <w:r w:rsidRPr="003327A0">
        <w:rPr>
          <w:rFonts w:ascii="Times New Roman" w:hAnsi="Times New Roman"/>
          <w:color w:val="000000"/>
          <w:sz w:val="24"/>
          <w:szCs w:val="24"/>
          <w:lang w:val="lv-LV"/>
        </w:rPr>
        <w:t>u,</w:t>
      </w:r>
      <w:r w:rsidRPr="003327A0">
        <w:rPr>
          <w:rFonts w:ascii="Times New Roman" w:hAnsi="Times New Roman"/>
          <w:color w:val="000000"/>
          <w:spacing w:val="1"/>
          <w:sz w:val="24"/>
          <w:szCs w:val="24"/>
          <w:lang w:val="lv-LV"/>
        </w:rPr>
        <w:t xml:space="preserve"> k</w:t>
      </w:r>
      <w:r w:rsidRPr="003327A0">
        <w:rPr>
          <w:rFonts w:ascii="Times New Roman" w:hAnsi="Times New Roman"/>
          <w:color w:val="000000"/>
          <w:sz w:val="24"/>
          <w:szCs w:val="24"/>
          <w:lang w:val="lv-LV"/>
        </w:rPr>
        <w:t>as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at</w:t>
      </w:r>
      <w:r w:rsidRPr="003327A0">
        <w:rPr>
          <w:rFonts w:ascii="Times New Roman" w:hAnsi="Times New Roman"/>
          <w:color w:val="000000"/>
          <w:spacing w:val="-2"/>
          <w:sz w:val="24"/>
          <w:szCs w:val="24"/>
          <w:lang w:val="lv-LV"/>
        </w:rPr>
        <w:t>r</w:t>
      </w:r>
      <w:r w:rsidRPr="003327A0">
        <w:rPr>
          <w:rFonts w:ascii="Times New Roman" w:hAnsi="Times New Roman"/>
          <w:color w:val="000000"/>
          <w:sz w:val="24"/>
          <w:szCs w:val="24"/>
          <w:lang w:val="lv-LV"/>
        </w:rPr>
        <w:t>o</w:t>
      </w:r>
      <w:r w:rsidRPr="003327A0">
        <w:rPr>
          <w:rFonts w:ascii="Times New Roman" w:hAnsi="Times New Roman"/>
          <w:color w:val="000000"/>
          <w:spacing w:val="1"/>
          <w:sz w:val="24"/>
          <w:szCs w:val="24"/>
          <w:lang w:val="lv-LV"/>
        </w:rPr>
        <w:t>d</w:t>
      </w:r>
      <w:r w:rsidRPr="003327A0">
        <w:rPr>
          <w:rFonts w:ascii="Times New Roman" w:hAnsi="Times New Roman"/>
          <w:color w:val="000000"/>
          <w:sz w:val="24"/>
          <w:szCs w:val="24"/>
          <w:lang w:val="lv-LV"/>
        </w:rPr>
        <w:t>as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3"/>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slo</w:t>
      </w:r>
      <w:r w:rsidRPr="003327A0">
        <w:rPr>
          <w:rFonts w:ascii="Times New Roman" w:hAnsi="Times New Roman"/>
          <w:color w:val="000000"/>
          <w:spacing w:val="1"/>
          <w:sz w:val="24"/>
          <w:szCs w:val="24"/>
          <w:lang w:val="lv-LV"/>
        </w:rPr>
        <w:t>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īju</w:t>
      </w:r>
      <w:r w:rsidRPr="003327A0">
        <w:rPr>
          <w:rFonts w:ascii="Times New Roman" w:hAnsi="Times New Roman"/>
          <w:color w:val="000000"/>
          <w:spacing w:val="-3"/>
          <w:sz w:val="24"/>
          <w:szCs w:val="24"/>
          <w:lang w:val="lv-LV"/>
        </w:rPr>
        <w:t>m</w:t>
      </w:r>
      <w:r w:rsidRPr="003327A0">
        <w:rPr>
          <w:rFonts w:ascii="Times New Roman" w:hAnsi="Times New Roman"/>
          <w:color w:val="000000"/>
          <w:sz w:val="24"/>
          <w:szCs w:val="24"/>
          <w:lang w:val="lv-LV"/>
        </w:rPr>
        <w:t>ā</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vai</w:t>
      </w:r>
      <w:r w:rsidRPr="003327A0">
        <w:rPr>
          <w:rFonts w:ascii="Times New Roman" w:hAnsi="Times New Roman"/>
          <w:color w:val="000000"/>
          <w:spacing w:val="1"/>
          <w:sz w:val="24"/>
          <w:szCs w:val="24"/>
          <w:lang w:val="lv-LV"/>
        </w:rPr>
        <w:t xml:space="preserve"> p</w:t>
      </w:r>
      <w:r w:rsidRPr="003327A0">
        <w:rPr>
          <w:rFonts w:ascii="Times New Roman" w:hAnsi="Times New Roman"/>
          <w:color w:val="000000"/>
          <w:sz w:val="24"/>
          <w:szCs w:val="24"/>
          <w:lang w:val="lv-LV"/>
        </w:rPr>
        <w:t>ieda</w:t>
      </w:r>
      <w:r w:rsidRPr="003327A0">
        <w:rPr>
          <w:rFonts w:ascii="Times New Roman" w:hAnsi="Times New Roman"/>
          <w:color w:val="000000"/>
          <w:spacing w:val="1"/>
          <w:sz w:val="24"/>
          <w:szCs w:val="24"/>
          <w:lang w:val="lv-LV"/>
        </w:rPr>
        <w:t>l</w:t>
      </w:r>
      <w:r w:rsidRPr="003327A0">
        <w:rPr>
          <w:rFonts w:ascii="Times New Roman" w:hAnsi="Times New Roman"/>
          <w:color w:val="000000"/>
          <w:sz w:val="24"/>
          <w:szCs w:val="24"/>
          <w:lang w:val="lv-LV"/>
        </w:rPr>
        <w:t>ās</w:t>
      </w:r>
      <w:r w:rsidRPr="003327A0">
        <w:rPr>
          <w:rFonts w:ascii="Times New Roman" w:hAnsi="Times New Roman"/>
          <w:color w:val="000000"/>
          <w:spacing w:val="1"/>
          <w:sz w:val="24"/>
          <w:szCs w:val="24"/>
          <w:lang w:val="lv-LV"/>
        </w:rPr>
        <w:t xml:space="preserve"> p</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oj</w:t>
      </w:r>
      <w:r w:rsidRPr="003327A0">
        <w:rPr>
          <w:rFonts w:ascii="Times New Roman" w:hAnsi="Times New Roman"/>
          <w:color w:val="000000"/>
          <w:spacing w:val="-2"/>
          <w:sz w:val="24"/>
          <w:szCs w:val="24"/>
          <w:lang w:val="lv-LV"/>
        </w:rPr>
        <w:t>e</w:t>
      </w:r>
      <w:r w:rsidRPr="003327A0">
        <w:rPr>
          <w:rFonts w:ascii="Times New Roman" w:hAnsi="Times New Roman"/>
          <w:color w:val="000000"/>
          <w:spacing w:val="1"/>
          <w:sz w:val="24"/>
          <w:szCs w:val="24"/>
          <w:lang w:val="lv-LV"/>
        </w:rPr>
        <w:t>k</w:t>
      </w:r>
      <w:r w:rsidRPr="003327A0">
        <w:rPr>
          <w:rFonts w:ascii="Times New Roman" w:hAnsi="Times New Roman"/>
          <w:color w:val="000000"/>
          <w:sz w:val="24"/>
          <w:szCs w:val="24"/>
          <w:lang w:val="lv-LV"/>
        </w:rPr>
        <w:t xml:space="preserve">tā </w:t>
      </w:r>
      <w:r w:rsidRPr="003327A0">
        <w:rPr>
          <w:rFonts w:ascii="Times New Roman" w:hAnsi="Times New Roman"/>
          <w:color w:val="000000"/>
          <w:spacing w:val="1"/>
          <w:sz w:val="24"/>
          <w:szCs w:val="24"/>
          <w:lang w:val="lv-LV"/>
        </w:rPr>
        <w:t>pē</w:t>
      </w:r>
      <w:r w:rsidRPr="003327A0">
        <w:rPr>
          <w:rFonts w:ascii="Times New Roman" w:hAnsi="Times New Roman"/>
          <w:color w:val="000000"/>
          <w:sz w:val="24"/>
          <w:szCs w:val="24"/>
          <w:lang w:val="lv-LV"/>
        </w:rPr>
        <w:t>c ieslo</w:t>
      </w:r>
      <w:r w:rsidRPr="003327A0">
        <w:rPr>
          <w:rFonts w:ascii="Times New Roman" w:hAnsi="Times New Roman"/>
          <w:color w:val="000000"/>
          <w:spacing w:val="1"/>
          <w:sz w:val="24"/>
          <w:szCs w:val="24"/>
          <w:lang w:val="lv-LV"/>
        </w:rPr>
        <w:t>dz</w:t>
      </w:r>
      <w:r w:rsidRPr="003327A0">
        <w:rPr>
          <w:rFonts w:ascii="Times New Roman" w:hAnsi="Times New Roman"/>
          <w:color w:val="000000"/>
          <w:sz w:val="24"/>
          <w:szCs w:val="24"/>
          <w:lang w:val="lv-LV"/>
        </w:rPr>
        <w:t>īju</w:t>
      </w:r>
      <w:r w:rsidRPr="003327A0">
        <w:rPr>
          <w:rFonts w:ascii="Times New Roman" w:hAnsi="Times New Roman"/>
          <w:color w:val="000000"/>
          <w:spacing w:val="-3"/>
          <w:sz w:val="24"/>
          <w:szCs w:val="24"/>
          <w:lang w:val="lv-LV"/>
        </w:rPr>
        <w:t>m</w:t>
      </w:r>
      <w:r w:rsidRPr="003327A0">
        <w:rPr>
          <w:rFonts w:ascii="Times New Roman" w:hAnsi="Times New Roman"/>
          <w:color w:val="000000"/>
          <w:sz w:val="24"/>
          <w:szCs w:val="24"/>
          <w:lang w:val="lv-LV"/>
        </w:rPr>
        <w:t>a, pazīme KP VIS sistēmā netiek ievadīt</w:t>
      </w:r>
      <w:r>
        <w:rPr>
          <w:rFonts w:ascii="Times New Roman" w:hAnsi="Times New Roman"/>
          <w:color w:val="000000"/>
          <w:sz w:val="24"/>
          <w:szCs w:val="24"/>
          <w:lang w:val="lv-LV"/>
        </w:rPr>
        <w:t>a</w:t>
      </w:r>
      <w:r w:rsidRPr="003327A0">
        <w:rPr>
          <w:rFonts w:ascii="Times New Roman" w:hAnsi="Times New Roman"/>
          <w:color w:val="000000"/>
          <w:sz w:val="24"/>
          <w:szCs w:val="24"/>
          <w:lang w:val="lv-LV"/>
        </w:rPr>
        <w:t>,</w:t>
      </w:r>
      <w:r w:rsidRPr="003327A0">
        <w:rPr>
          <w:rFonts w:ascii="Times New Roman" w:hAnsi="Times New Roman"/>
          <w:color w:val="000000"/>
          <w:spacing w:val="8"/>
          <w:sz w:val="24"/>
          <w:szCs w:val="24"/>
          <w:lang w:val="lv-LV"/>
        </w:rPr>
        <w:t xml:space="preserve"> tādējādi šīs mērķa grupas pārstāvjus ESF projektu </w:t>
      </w:r>
      <w:r w:rsidRPr="003327A0">
        <w:rPr>
          <w:rFonts w:ascii="Times New Roman" w:hAnsi="Times New Roman"/>
          <w:color w:val="000000"/>
          <w:spacing w:val="2"/>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bnieku vidū</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3"/>
          <w:sz w:val="24"/>
          <w:szCs w:val="24"/>
          <w:lang w:val="lv-LV"/>
        </w:rPr>
        <w:t>i</w:t>
      </w:r>
      <w:r w:rsidRPr="003327A0">
        <w:rPr>
          <w:rFonts w:ascii="Times New Roman" w:hAnsi="Times New Roman"/>
          <w:color w:val="000000"/>
          <w:sz w:val="24"/>
          <w:szCs w:val="24"/>
          <w:lang w:val="lv-LV"/>
        </w:rPr>
        <w:t>r iesp</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jams</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identifi</w:t>
      </w:r>
      <w:r w:rsidRPr="003327A0">
        <w:rPr>
          <w:rFonts w:ascii="Times New Roman" w:hAnsi="Times New Roman"/>
          <w:color w:val="000000"/>
          <w:spacing w:val="-1"/>
          <w:sz w:val="24"/>
          <w:szCs w:val="24"/>
          <w:lang w:val="lv-LV"/>
        </w:rPr>
        <w:t>cē</w:t>
      </w:r>
      <w:r w:rsidRPr="003327A0">
        <w:rPr>
          <w:rFonts w:ascii="Times New Roman" w:hAnsi="Times New Roman"/>
          <w:color w:val="000000"/>
          <w:sz w:val="24"/>
          <w:szCs w:val="24"/>
          <w:lang w:val="lv-LV"/>
        </w:rPr>
        <w:t>t</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t</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k</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tb</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 xml:space="preserve">oši </w:t>
      </w:r>
      <w:r w:rsidRPr="003327A0">
        <w:rPr>
          <w:rFonts w:ascii="Times New Roman" w:hAnsi="Times New Roman"/>
          <w:color w:val="000000"/>
          <w:spacing w:val="1"/>
          <w:sz w:val="24"/>
          <w:szCs w:val="24"/>
          <w:lang w:val="lv-LV"/>
        </w:rPr>
        <w:t>S</w:t>
      </w:r>
      <w:r w:rsidRPr="003327A0">
        <w:rPr>
          <w:rFonts w:ascii="Times New Roman" w:hAnsi="Times New Roman"/>
          <w:color w:val="000000"/>
          <w:sz w:val="24"/>
          <w:szCs w:val="24"/>
          <w:lang w:val="lv-LV"/>
        </w:rPr>
        <w:t>AM</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un</w:t>
      </w:r>
      <w:r w:rsidRPr="003327A0">
        <w:rPr>
          <w:rFonts w:ascii="Times New Roman" w:hAnsi="Times New Roman"/>
          <w:color w:val="000000"/>
          <w:spacing w:val="4"/>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3"/>
          <w:sz w:val="24"/>
          <w:szCs w:val="24"/>
          <w:lang w:val="lv-LV"/>
        </w:rPr>
        <w:t>ā</w:t>
      </w:r>
      <w:r w:rsidRPr="003327A0">
        <w:rPr>
          <w:rFonts w:ascii="Times New Roman" w:hAnsi="Times New Roman"/>
          <w:color w:val="000000"/>
          <w:sz w:val="24"/>
          <w:szCs w:val="24"/>
          <w:lang w:val="lv-LV"/>
        </w:rPr>
        <w:t>kum</w:t>
      </w:r>
      <w:r w:rsidRPr="003327A0">
        <w:rPr>
          <w:rFonts w:ascii="Times New Roman" w:hAnsi="Times New Roman"/>
          <w:color w:val="000000"/>
          <w:spacing w:val="1"/>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pacing w:val="1"/>
          <w:sz w:val="24"/>
          <w:szCs w:val="24"/>
          <w:lang w:val="lv-LV"/>
        </w:rPr>
        <w:t>m</w:t>
      </w:r>
      <w:r w:rsidRPr="003327A0">
        <w:rPr>
          <w:rFonts w:ascii="Times New Roman" w:hAnsi="Times New Roman"/>
          <w:color w:val="000000"/>
          <w:sz w:val="24"/>
          <w:szCs w:val="24"/>
          <w:lang w:val="lv-LV"/>
        </w:rPr>
        <w:t>,</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kurā</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š</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mē</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ķa</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2"/>
          <w:sz w:val="24"/>
          <w:szCs w:val="24"/>
          <w:lang w:val="lv-LV"/>
        </w:rPr>
        <w:t>g</w:t>
      </w:r>
      <w:r w:rsidRPr="003327A0">
        <w:rPr>
          <w:rFonts w:ascii="Times New Roman" w:hAnsi="Times New Roman"/>
          <w:color w:val="000000"/>
          <w:sz w:val="24"/>
          <w:szCs w:val="24"/>
          <w:lang w:val="lv-LV"/>
        </w:rPr>
        <w:t>ru</w:t>
      </w:r>
      <w:r w:rsidRPr="003327A0">
        <w:rPr>
          <w:rFonts w:ascii="Times New Roman" w:hAnsi="Times New Roman"/>
          <w:color w:val="000000"/>
          <w:spacing w:val="1"/>
          <w:sz w:val="24"/>
          <w:szCs w:val="24"/>
          <w:lang w:val="lv-LV"/>
        </w:rPr>
        <w:t>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pied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lā</w:t>
      </w:r>
      <w:r w:rsidRPr="003327A0">
        <w:rPr>
          <w:rFonts w:ascii="Times New Roman" w:hAnsi="Times New Roman"/>
          <w:color w:val="000000"/>
          <w:spacing w:val="2"/>
          <w:sz w:val="24"/>
          <w:szCs w:val="24"/>
          <w:lang w:val="lv-LV"/>
        </w:rPr>
        <w:t>s</w:t>
      </w:r>
      <w:r w:rsidRPr="003327A0">
        <w:rPr>
          <w:rFonts w:ascii="Times New Roman" w:hAnsi="Times New Roman"/>
          <w:color w:val="000000"/>
          <w:sz w:val="24"/>
          <w:szCs w:val="24"/>
          <w:lang w:val="lv-LV"/>
        </w:rPr>
        <w:t>.</w:t>
      </w:r>
      <w:r w:rsidRPr="003327A0">
        <w:rPr>
          <w:rFonts w:ascii="Times New Roman" w:hAnsi="Times New Roman"/>
          <w:color w:val="000000"/>
          <w:spacing w:val="2"/>
          <w:sz w:val="24"/>
          <w:szCs w:val="24"/>
          <w:lang w:val="lv-LV"/>
        </w:rPr>
        <w:t xml:space="preserve"> Saskaņā ar </w:t>
      </w:r>
      <w:r>
        <w:rPr>
          <w:rFonts w:ascii="Times New Roman" w:hAnsi="Times New Roman"/>
          <w:color w:val="000000"/>
          <w:spacing w:val="2"/>
          <w:sz w:val="24"/>
          <w:szCs w:val="24"/>
          <w:lang w:val="lv-LV"/>
        </w:rPr>
        <w:t xml:space="preserve">KP VIS pieejamo </w:t>
      </w:r>
      <w:r w:rsidRPr="003327A0">
        <w:rPr>
          <w:rFonts w:ascii="Times New Roman" w:hAnsi="Times New Roman"/>
          <w:color w:val="000000"/>
          <w:spacing w:val="2"/>
          <w:sz w:val="24"/>
          <w:szCs w:val="24"/>
          <w:lang w:val="lv-LV"/>
        </w:rPr>
        <w:t>informāciju, personas, kas atrodas ieslodzījumā, vai piedalās projektā pēc ieslodzījuma kā mērķa grupa ir divos SAM - 9.1.2. SAM “</w:t>
      </w:r>
      <w:bookmarkStart w:id="34" w:name="_Hlk117765841"/>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t b</w:t>
      </w:r>
      <w:r w:rsidRPr="003327A0">
        <w:rPr>
          <w:rFonts w:ascii="Times New Roman" w:hAnsi="Times New Roman"/>
          <w:spacing w:val="1"/>
          <w:sz w:val="24"/>
          <w:szCs w:val="24"/>
          <w:lang w:val="lv-LV"/>
        </w:rPr>
        <w:t>i</w:t>
      </w:r>
      <w:r w:rsidRPr="003327A0">
        <w:rPr>
          <w:rFonts w:ascii="Times New Roman" w:hAnsi="Times New Roman"/>
          <w:sz w:val="24"/>
          <w:szCs w:val="24"/>
          <w:lang w:val="lv-LV"/>
        </w:rPr>
        <w:t xml:space="preserve">jušo </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slo</w:t>
      </w:r>
      <w:r w:rsidRPr="003327A0">
        <w:rPr>
          <w:rFonts w:ascii="Times New Roman" w:hAnsi="Times New Roman"/>
          <w:spacing w:val="-2"/>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o in</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 s</w:t>
      </w:r>
      <w:r w:rsidRPr="003327A0">
        <w:rPr>
          <w:rFonts w:ascii="Times New Roman" w:hAnsi="Times New Roman"/>
          <w:spacing w:val="-1"/>
          <w:sz w:val="24"/>
          <w:szCs w:val="24"/>
          <w:lang w:val="lv-LV"/>
        </w:rPr>
        <w:t>a</w:t>
      </w:r>
      <w:r w:rsidRPr="003327A0">
        <w:rPr>
          <w:rFonts w:ascii="Times New Roman" w:hAnsi="Times New Roman"/>
          <w:sz w:val="24"/>
          <w:szCs w:val="24"/>
          <w:lang w:val="lv-LV"/>
        </w:rPr>
        <w:t>bied</w:t>
      </w:r>
      <w:r w:rsidRPr="003327A0">
        <w:rPr>
          <w:rFonts w:ascii="Times New Roman" w:hAnsi="Times New Roman"/>
          <w:spacing w:val="-1"/>
          <w:sz w:val="24"/>
          <w:szCs w:val="24"/>
          <w:lang w:val="lv-LV"/>
        </w:rPr>
        <w:t>r</w:t>
      </w:r>
      <w:r w:rsidRPr="003327A0">
        <w:rPr>
          <w:rFonts w:ascii="Times New Roman" w:hAnsi="Times New Roman"/>
          <w:sz w:val="24"/>
          <w:szCs w:val="24"/>
          <w:lang w:val="lv-LV"/>
        </w:rPr>
        <w:t>ī</w:t>
      </w:r>
      <w:r w:rsidRPr="003327A0">
        <w:rPr>
          <w:rFonts w:ascii="Times New Roman" w:hAnsi="Times New Roman"/>
          <w:spacing w:val="3"/>
          <w:sz w:val="24"/>
          <w:szCs w:val="24"/>
          <w:lang w:val="lv-LV"/>
        </w:rPr>
        <w:t>b</w:t>
      </w:r>
      <w:r w:rsidRPr="003327A0">
        <w:rPr>
          <w:rFonts w:ascii="Times New Roman" w:hAnsi="Times New Roman"/>
          <w:sz w:val="24"/>
          <w:szCs w:val="24"/>
          <w:lang w:val="lv-LV"/>
        </w:rPr>
        <w:t>ā</w:t>
      </w:r>
      <w:r w:rsidRPr="003327A0">
        <w:rPr>
          <w:rFonts w:ascii="Times New Roman" w:hAnsi="Times New Roman"/>
          <w:spacing w:val="-1"/>
          <w:sz w:val="24"/>
          <w:szCs w:val="24"/>
          <w:lang w:val="lv-LV"/>
        </w:rPr>
        <w:t xml:space="preserve"> </w:t>
      </w:r>
      <w:r w:rsidRPr="003327A0">
        <w:rPr>
          <w:rFonts w:ascii="Times New Roman" w:hAnsi="Times New Roman"/>
          <w:spacing w:val="2"/>
          <w:sz w:val="24"/>
          <w:szCs w:val="24"/>
          <w:lang w:val="lv-LV"/>
        </w:rPr>
        <w:t>u</w:t>
      </w:r>
      <w:r w:rsidRPr="003327A0">
        <w:rPr>
          <w:rFonts w:ascii="Times New Roman" w:hAnsi="Times New Roman"/>
          <w:sz w:val="24"/>
          <w:szCs w:val="24"/>
          <w:lang w:val="lv-LV"/>
        </w:rPr>
        <w:t>n d</w:t>
      </w:r>
      <w:r w:rsidRPr="003327A0">
        <w:rPr>
          <w:rFonts w:ascii="Times New Roman" w:hAnsi="Times New Roman"/>
          <w:spacing w:val="-1"/>
          <w:sz w:val="24"/>
          <w:szCs w:val="24"/>
          <w:lang w:val="lv-LV"/>
        </w:rPr>
        <w:t>a</w:t>
      </w:r>
      <w:r w:rsidRPr="003327A0">
        <w:rPr>
          <w:rFonts w:ascii="Times New Roman" w:hAnsi="Times New Roman"/>
          <w:sz w:val="24"/>
          <w:szCs w:val="24"/>
          <w:lang w:val="lv-LV"/>
        </w:rPr>
        <w:t>rba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ir</w:t>
      </w:r>
      <w:r w:rsidRPr="003327A0">
        <w:rPr>
          <w:rFonts w:ascii="Times New Roman" w:hAnsi="Times New Roman"/>
          <w:spacing w:val="-2"/>
          <w:sz w:val="24"/>
          <w:szCs w:val="24"/>
          <w:lang w:val="lv-LV"/>
        </w:rPr>
        <w:t>g</w:t>
      </w:r>
      <w:r w:rsidRPr="003327A0">
        <w:rPr>
          <w:rFonts w:ascii="Times New Roman" w:hAnsi="Times New Roman"/>
          <w:sz w:val="24"/>
          <w:szCs w:val="24"/>
          <w:lang w:val="lv-LV"/>
        </w:rPr>
        <w:t>ū</w:t>
      </w:r>
      <w:bookmarkEnd w:id="34"/>
      <w:r w:rsidRPr="003327A0">
        <w:rPr>
          <w:rFonts w:ascii="Times New Roman" w:hAnsi="Times New Roman"/>
          <w:sz w:val="24"/>
          <w:szCs w:val="24"/>
          <w:lang w:val="lv-LV"/>
        </w:rPr>
        <w:t xml:space="preserve">” </w:t>
      </w:r>
      <w:r w:rsidRPr="003327A0">
        <w:rPr>
          <w:rFonts w:ascii="Times New Roman" w:hAnsi="Times New Roman"/>
          <w:color w:val="000000"/>
          <w:spacing w:val="2"/>
          <w:sz w:val="24"/>
          <w:szCs w:val="24"/>
          <w:lang w:val="lv-LV"/>
        </w:rPr>
        <w:t>un 9.1.3. SAM “</w:t>
      </w:r>
      <w:bookmarkStart w:id="35" w:name="_Hlk117761653"/>
      <w:r w:rsidRPr="00994D80">
        <w:rPr>
          <w:rFonts w:ascii="Times New Roman" w:hAnsi="Times New Roman"/>
          <w:spacing w:val="1"/>
          <w:sz w:val="24"/>
          <w:szCs w:val="24"/>
          <w:lang w:val="lv-LV"/>
        </w:rPr>
        <w:t>P</w:t>
      </w:r>
      <w:r w:rsidRPr="00994D80">
        <w:rPr>
          <w:rFonts w:ascii="Times New Roman" w:hAnsi="Times New Roman"/>
          <w:spacing w:val="-1"/>
          <w:sz w:val="24"/>
          <w:szCs w:val="24"/>
          <w:lang w:val="lv-LV"/>
        </w:rPr>
        <w:t>aa</w:t>
      </w:r>
      <w:r w:rsidRPr="00994D80">
        <w:rPr>
          <w:rFonts w:ascii="Times New Roman" w:hAnsi="Times New Roman"/>
          <w:sz w:val="24"/>
          <w:szCs w:val="24"/>
          <w:lang w:val="lv-LV"/>
        </w:rPr>
        <w:t>u</w:t>
      </w:r>
      <w:r w:rsidRPr="00994D80">
        <w:rPr>
          <w:rFonts w:ascii="Times New Roman" w:hAnsi="Times New Roman"/>
          <w:spacing w:val="-2"/>
          <w:sz w:val="24"/>
          <w:szCs w:val="24"/>
          <w:lang w:val="lv-LV"/>
        </w:rPr>
        <w:t>g</w:t>
      </w:r>
      <w:r w:rsidRPr="00994D80">
        <w:rPr>
          <w:rFonts w:ascii="Times New Roman" w:hAnsi="Times New Roman"/>
          <w:sz w:val="24"/>
          <w:szCs w:val="24"/>
          <w:lang w:val="lv-LV"/>
        </w:rPr>
        <w:t>st</w:t>
      </w:r>
      <w:r w:rsidRPr="00994D80">
        <w:rPr>
          <w:rFonts w:ascii="Times New Roman" w:hAnsi="Times New Roman"/>
          <w:spacing w:val="1"/>
          <w:sz w:val="24"/>
          <w:szCs w:val="24"/>
          <w:lang w:val="lv-LV"/>
        </w:rPr>
        <w:t>i</w:t>
      </w:r>
      <w:r w:rsidRPr="00994D80">
        <w:rPr>
          <w:rFonts w:ascii="Times New Roman" w:hAnsi="Times New Roman"/>
          <w:sz w:val="24"/>
          <w:szCs w:val="24"/>
          <w:lang w:val="lv-LV"/>
        </w:rPr>
        <w:t>n</w:t>
      </w:r>
      <w:r w:rsidRPr="00994D80">
        <w:rPr>
          <w:rFonts w:ascii="Times New Roman" w:hAnsi="Times New Roman"/>
          <w:spacing w:val="-1"/>
          <w:sz w:val="24"/>
          <w:szCs w:val="24"/>
          <w:lang w:val="lv-LV"/>
        </w:rPr>
        <w:t>ā</w:t>
      </w:r>
      <w:r w:rsidRPr="00994D80">
        <w:rPr>
          <w:rFonts w:ascii="Times New Roman" w:hAnsi="Times New Roman"/>
          <w:sz w:val="24"/>
          <w:szCs w:val="24"/>
          <w:lang w:val="lv-LV"/>
        </w:rPr>
        <w:t xml:space="preserve">t </w:t>
      </w:r>
      <w:r w:rsidRPr="00994D80">
        <w:rPr>
          <w:rFonts w:ascii="Times New Roman" w:hAnsi="Times New Roman"/>
          <w:spacing w:val="2"/>
          <w:sz w:val="24"/>
          <w:szCs w:val="24"/>
          <w:lang w:val="lv-LV"/>
        </w:rPr>
        <w:t>r</w:t>
      </w:r>
      <w:r w:rsidRPr="00994D80">
        <w:rPr>
          <w:rFonts w:ascii="Times New Roman" w:hAnsi="Times New Roman"/>
          <w:spacing w:val="-1"/>
          <w:sz w:val="24"/>
          <w:szCs w:val="24"/>
          <w:lang w:val="lv-LV"/>
        </w:rPr>
        <w:t>e</w:t>
      </w:r>
      <w:r w:rsidRPr="00994D80">
        <w:rPr>
          <w:rFonts w:ascii="Times New Roman" w:hAnsi="Times New Roman"/>
          <w:sz w:val="24"/>
          <w:szCs w:val="24"/>
          <w:lang w:val="lv-LV"/>
        </w:rPr>
        <w:t>so</w:t>
      </w:r>
      <w:r w:rsidRPr="00994D80">
        <w:rPr>
          <w:rFonts w:ascii="Times New Roman" w:hAnsi="Times New Roman"/>
          <w:spacing w:val="-1"/>
          <w:sz w:val="24"/>
          <w:szCs w:val="24"/>
          <w:lang w:val="lv-LV"/>
        </w:rPr>
        <w:t>c</w:t>
      </w:r>
      <w:r w:rsidRPr="00994D80">
        <w:rPr>
          <w:rFonts w:ascii="Times New Roman" w:hAnsi="Times New Roman"/>
          <w:sz w:val="24"/>
          <w:szCs w:val="24"/>
          <w:lang w:val="lv-LV"/>
        </w:rPr>
        <w:t>iali</w:t>
      </w:r>
      <w:r w:rsidRPr="00994D80">
        <w:rPr>
          <w:rFonts w:ascii="Times New Roman" w:hAnsi="Times New Roman"/>
          <w:spacing w:val="2"/>
          <w:sz w:val="24"/>
          <w:szCs w:val="24"/>
          <w:lang w:val="lv-LV"/>
        </w:rPr>
        <w:t>z</w:t>
      </w:r>
      <w:r w:rsidRPr="00994D80">
        <w:rPr>
          <w:rFonts w:ascii="Times New Roman" w:hAnsi="Times New Roman"/>
          <w:spacing w:val="-1"/>
          <w:sz w:val="24"/>
          <w:szCs w:val="24"/>
          <w:lang w:val="lv-LV"/>
        </w:rPr>
        <w:t>āc</w:t>
      </w:r>
      <w:r w:rsidRPr="00994D80">
        <w:rPr>
          <w:rFonts w:ascii="Times New Roman" w:hAnsi="Times New Roman"/>
          <w:sz w:val="24"/>
          <w:szCs w:val="24"/>
          <w:lang w:val="lv-LV"/>
        </w:rPr>
        <w:t>i</w:t>
      </w:r>
      <w:r w:rsidRPr="00994D80">
        <w:rPr>
          <w:rFonts w:ascii="Times New Roman" w:hAnsi="Times New Roman"/>
          <w:spacing w:val="3"/>
          <w:sz w:val="24"/>
          <w:szCs w:val="24"/>
          <w:lang w:val="lv-LV"/>
        </w:rPr>
        <w:t>j</w:t>
      </w:r>
      <w:r w:rsidRPr="00994D80">
        <w:rPr>
          <w:rFonts w:ascii="Times New Roman" w:hAnsi="Times New Roman"/>
          <w:spacing w:val="-1"/>
          <w:sz w:val="24"/>
          <w:szCs w:val="24"/>
          <w:lang w:val="lv-LV"/>
        </w:rPr>
        <w:t>a</w:t>
      </w:r>
      <w:r w:rsidRPr="00994D80">
        <w:rPr>
          <w:rFonts w:ascii="Times New Roman" w:hAnsi="Times New Roman"/>
          <w:sz w:val="24"/>
          <w:szCs w:val="24"/>
          <w:lang w:val="lv-LV"/>
        </w:rPr>
        <w:t>s s</w:t>
      </w:r>
      <w:r w:rsidRPr="00994D80">
        <w:rPr>
          <w:rFonts w:ascii="Times New Roman" w:hAnsi="Times New Roman"/>
          <w:spacing w:val="1"/>
          <w:sz w:val="24"/>
          <w:szCs w:val="24"/>
          <w:lang w:val="lv-LV"/>
        </w:rPr>
        <w:t>i</w:t>
      </w:r>
      <w:r w:rsidRPr="00994D80">
        <w:rPr>
          <w:rFonts w:ascii="Times New Roman" w:hAnsi="Times New Roman"/>
          <w:sz w:val="24"/>
          <w:szCs w:val="24"/>
          <w:lang w:val="lv-LV"/>
        </w:rPr>
        <w:t>stēm</w:t>
      </w:r>
      <w:r w:rsidRPr="00994D80">
        <w:rPr>
          <w:rFonts w:ascii="Times New Roman" w:hAnsi="Times New Roman"/>
          <w:spacing w:val="-1"/>
          <w:sz w:val="24"/>
          <w:szCs w:val="24"/>
          <w:lang w:val="lv-LV"/>
        </w:rPr>
        <w:t>a</w:t>
      </w:r>
      <w:r w:rsidRPr="00994D80">
        <w:rPr>
          <w:rFonts w:ascii="Times New Roman" w:hAnsi="Times New Roman"/>
          <w:sz w:val="24"/>
          <w:szCs w:val="24"/>
          <w:lang w:val="lv-LV"/>
        </w:rPr>
        <w:t xml:space="preserve">s </w:t>
      </w:r>
      <w:r w:rsidRPr="00994D80">
        <w:rPr>
          <w:rFonts w:ascii="Times New Roman" w:hAnsi="Times New Roman"/>
          <w:spacing w:val="-1"/>
          <w:sz w:val="24"/>
          <w:szCs w:val="24"/>
          <w:lang w:val="lv-LV"/>
        </w:rPr>
        <w:t>e</w:t>
      </w:r>
      <w:r w:rsidRPr="00994D80">
        <w:rPr>
          <w:rFonts w:ascii="Times New Roman" w:hAnsi="Times New Roman"/>
          <w:sz w:val="24"/>
          <w:szCs w:val="24"/>
          <w:lang w:val="lv-LV"/>
        </w:rPr>
        <w:t>f</w:t>
      </w:r>
      <w:r w:rsidRPr="00994D80">
        <w:rPr>
          <w:rFonts w:ascii="Times New Roman" w:hAnsi="Times New Roman"/>
          <w:spacing w:val="-2"/>
          <w:sz w:val="24"/>
          <w:szCs w:val="24"/>
          <w:lang w:val="lv-LV"/>
        </w:rPr>
        <w:t>e</w:t>
      </w:r>
      <w:r w:rsidRPr="00994D80">
        <w:rPr>
          <w:rFonts w:ascii="Times New Roman" w:hAnsi="Times New Roman"/>
          <w:sz w:val="24"/>
          <w:szCs w:val="24"/>
          <w:lang w:val="lv-LV"/>
        </w:rPr>
        <w:t>kt</w:t>
      </w:r>
      <w:r w:rsidRPr="00994D80">
        <w:rPr>
          <w:rFonts w:ascii="Times New Roman" w:hAnsi="Times New Roman"/>
          <w:spacing w:val="1"/>
          <w:sz w:val="24"/>
          <w:szCs w:val="24"/>
          <w:lang w:val="lv-LV"/>
        </w:rPr>
        <w:t>i</w:t>
      </w:r>
      <w:r w:rsidRPr="00994D80">
        <w:rPr>
          <w:rFonts w:ascii="Times New Roman" w:hAnsi="Times New Roman"/>
          <w:sz w:val="24"/>
          <w:szCs w:val="24"/>
          <w:lang w:val="lv-LV"/>
        </w:rPr>
        <w:t>vi</w:t>
      </w:r>
      <w:r w:rsidRPr="00994D80">
        <w:rPr>
          <w:rFonts w:ascii="Times New Roman" w:hAnsi="Times New Roman"/>
          <w:spacing w:val="1"/>
          <w:sz w:val="24"/>
          <w:szCs w:val="24"/>
          <w:lang w:val="lv-LV"/>
        </w:rPr>
        <w:t>t</w:t>
      </w:r>
      <w:r w:rsidRPr="00994D80">
        <w:rPr>
          <w:rFonts w:ascii="Times New Roman" w:hAnsi="Times New Roman"/>
          <w:spacing w:val="-1"/>
          <w:sz w:val="24"/>
          <w:szCs w:val="24"/>
          <w:lang w:val="lv-LV"/>
        </w:rPr>
        <w:t>ā</w:t>
      </w:r>
      <w:r w:rsidRPr="00994D80">
        <w:rPr>
          <w:rFonts w:ascii="Times New Roman" w:hAnsi="Times New Roman"/>
          <w:sz w:val="24"/>
          <w:szCs w:val="24"/>
          <w:lang w:val="lv-LV"/>
        </w:rPr>
        <w:t>ti</w:t>
      </w:r>
      <w:bookmarkEnd w:id="35"/>
      <w:r w:rsidRPr="00994D80">
        <w:rPr>
          <w:rFonts w:ascii="Times New Roman" w:hAnsi="Times New Roman"/>
          <w:sz w:val="24"/>
          <w:szCs w:val="24"/>
          <w:lang w:val="lv-LV"/>
        </w:rPr>
        <w:t xml:space="preserve">”. Tāpat jāatzīmē, ka plašais mērķa grupas definējums neļauj iegūt </w:t>
      </w:r>
      <w:r w:rsidR="00E72D10" w:rsidRPr="00994D80">
        <w:rPr>
          <w:rFonts w:ascii="Times New Roman" w:hAnsi="Times New Roman"/>
          <w:sz w:val="24"/>
          <w:szCs w:val="24"/>
          <w:lang w:val="lv-LV"/>
        </w:rPr>
        <w:t xml:space="preserve">ticamus </w:t>
      </w:r>
      <w:r w:rsidRPr="00994D80">
        <w:rPr>
          <w:rFonts w:ascii="Times New Roman" w:hAnsi="Times New Roman"/>
          <w:sz w:val="24"/>
          <w:szCs w:val="24"/>
          <w:lang w:val="lv-LV"/>
        </w:rPr>
        <w:t xml:space="preserve">datus par kopējo situāciju valstī </w:t>
      </w:r>
      <w:r w:rsidR="00E72D10" w:rsidRPr="00994D80">
        <w:rPr>
          <w:rFonts w:ascii="Times New Roman" w:hAnsi="Times New Roman"/>
          <w:sz w:val="24"/>
          <w:szCs w:val="24"/>
          <w:lang w:val="lv-LV"/>
        </w:rPr>
        <w:t xml:space="preserve">- </w:t>
      </w:r>
      <w:r w:rsidRPr="00994D80">
        <w:rPr>
          <w:rFonts w:ascii="Times New Roman" w:hAnsi="Times New Roman"/>
          <w:sz w:val="24"/>
          <w:szCs w:val="24"/>
          <w:lang w:val="lv-LV"/>
        </w:rPr>
        <w:t xml:space="preserve">tiek uzkrāti dati par personām, kuras atrodas ieslodzījuma vietās, bet </w:t>
      </w:r>
      <w:r w:rsidR="00E72D10" w:rsidRPr="00994D80">
        <w:rPr>
          <w:rFonts w:ascii="Times New Roman" w:hAnsi="Times New Roman"/>
          <w:sz w:val="24"/>
          <w:szCs w:val="24"/>
          <w:lang w:val="lv-LV"/>
        </w:rPr>
        <w:t>uz</w:t>
      </w:r>
      <w:r w:rsidRPr="00994D80">
        <w:rPr>
          <w:rFonts w:ascii="Times New Roman" w:hAnsi="Times New Roman"/>
          <w:sz w:val="24"/>
          <w:szCs w:val="24"/>
          <w:lang w:val="lv-LV"/>
        </w:rPr>
        <w:t xml:space="preserve"> dati</w:t>
      </w:r>
      <w:r w:rsidR="00E72D10" w:rsidRPr="00994D80">
        <w:rPr>
          <w:rFonts w:ascii="Times New Roman" w:hAnsi="Times New Roman"/>
          <w:sz w:val="24"/>
          <w:szCs w:val="24"/>
          <w:lang w:val="lv-LV"/>
        </w:rPr>
        <w:t>em</w:t>
      </w:r>
      <w:r w:rsidRPr="00994D80">
        <w:rPr>
          <w:rFonts w:ascii="Times New Roman" w:hAnsi="Times New Roman"/>
          <w:sz w:val="24"/>
          <w:szCs w:val="24"/>
          <w:lang w:val="lv-LV"/>
        </w:rPr>
        <w:t xml:space="preserve"> par no ieslodzījuma atbrīvotajām personām jeb bijušajiem ieslodzītajiem</w:t>
      </w:r>
      <w:r w:rsidR="00E72D10" w:rsidRPr="00994D80">
        <w:rPr>
          <w:rFonts w:ascii="Times New Roman" w:hAnsi="Times New Roman"/>
          <w:sz w:val="24"/>
          <w:szCs w:val="24"/>
          <w:lang w:val="lv-LV"/>
        </w:rPr>
        <w:t xml:space="preserve"> var attiecināt tikai datus par probācijas klientiem</w:t>
      </w:r>
      <w:r w:rsidRPr="00994D80">
        <w:rPr>
          <w:rFonts w:ascii="Times New Roman" w:hAnsi="Times New Roman"/>
          <w:sz w:val="24"/>
          <w:szCs w:val="24"/>
          <w:lang w:val="lv-LV"/>
        </w:rPr>
        <w:t>.</w:t>
      </w:r>
      <w:r w:rsidRPr="00994D80">
        <w:rPr>
          <w:rFonts w:ascii="Times New Roman" w:hAnsi="Times New Roman"/>
          <w:spacing w:val="2"/>
          <w:sz w:val="24"/>
          <w:szCs w:val="24"/>
          <w:lang w:val="lv-LV"/>
        </w:rPr>
        <w:t xml:space="preserve"> </w:t>
      </w:r>
      <w:r w:rsidR="00E72D10" w:rsidRPr="00994D80">
        <w:rPr>
          <w:rFonts w:ascii="Times New Roman" w:hAnsi="Times New Roman"/>
          <w:spacing w:val="2"/>
          <w:sz w:val="24"/>
          <w:szCs w:val="24"/>
          <w:lang w:val="lv-LV"/>
        </w:rPr>
        <w:t>2021. gada 31. decembrī ieslodzījuma vietās atradās 3</w:t>
      </w:r>
      <w:r w:rsidR="003D5EB2" w:rsidRPr="00994D80">
        <w:rPr>
          <w:rFonts w:ascii="Times New Roman" w:hAnsi="Times New Roman"/>
          <w:spacing w:val="2"/>
          <w:sz w:val="24"/>
          <w:szCs w:val="24"/>
          <w:lang w:val="lv-LV"/>
        </w:rPr>
        <w:t xml:space="preserve"> </w:t>
      </w:r>
      <w:r w:rsidR="00E72D10" w:rsidRPr="00994D80">
        <w:rPr>
          <w:rFonts w:ascii="Times New Roman" w:hAnsi="Times New Roman"/>
          <w:spacing w:val="2"/>
          <w:sz w:val="24"/>
          <w:szCs w:val="24"/>
          <w:lang w:val="lv-LV"/>
        </w:rPr>
        <w:t>183 ieslodzītie (apcietinātie – 808 , notiesātie – 2</w:t>
      </w:r>
      <w:r w:rsidR="003D5EB2" w:rsidRPr="00994D80">
        <w:rPr>
          <w:rFonts w:ascii="Times New Roman" w:hAnsi="Times New Roman"/>
          <w:spacing w:val="2"/>
          <w:sz w:val="24"/>
          <w:szCs w:val="24"/>
          <w:lang w:val="lv-LV"/>
        </w:rPr>
        <w:t xml:space="preserve"> </w:t>
      </w:r>
      <w:r w:rsidR="00E72D10" w:rsidRPr="00994D80">
        <w:rPr>
          <w:rFonts w:ascii="Times New Roman" w:hAnsi="Times New Roman"/>
          <w:spacing w:val="2"/>
          <w:sz w:val="24"/>
          <w:szCs w:val="24"/>
          <w:lang w:val="lv-LV"/>
        </w:rPr>
        <w:t>375), brīvas atstājot 1</w:t>
      </w:r>
      <w:r w:rsidR="003D5EB2" w:rsidRPr="00994D80">
        <w:rPr>
          <w:rFonts w:ascii="Times New Roman" w:hAnsi="Times New Roman"/>
          <w:spacing w:val="2"/>
          <w:sz w:val="24"/>
          <w:szCs w:val="24"/>
          <w:lang w:val="lv-LV"/>
        </w:rPr>
        <w:t xml:space="preserve"> </w:t>
      </w:r>
      <w:r w:rsidR="00E72D10" w:rsidRPr="00994D80">
        <w:rPr>
          <w:rFonts w:ascii="Times New Roman" w:hAnsi="Times New Roman"/>
          <w:spacing w:val="2"/>
          <w:sz w:val="24"/>
          <w:szCs w:val="24"/>
          <w:lang w:val="lv-LV"/>
        </w:rPr>
        <w:t>639 vietas no kopējā pieejamo vietu skaita – 4</w:t>
      </w:r>
      <w:r w:rsidR="003D5EB2" w:rsidRPr="00994D80">
        <w:rPr>
          <w:rFonts w:ascii="Times New Roman" w:hAnsi="Times New Roman"/>
          <w:spacing w:val="2"/>
          <w:sz w:val="24"/>
          <w:szCs w:val="24"/>
          <w:lang w:val="lv-LV"/>
        </w:rPr>
        <w:t xml:space="preserve"> </w:t>
      </w:r>
      <w:r w:rsidR="00E72D10" w:rsidRPr="00994D80">
        <w:rPr>
          <w:rFonts w:ascii="Times New Roman" w:hAnsi="Times New Roman"/>
          <w:spacing w:val="2"/>
          <w:sz w:val="24"/>
          <w:szCs w:val="24"/>
          <w:lang w:val="lv-LV"/>
        </w:rPr>
        <w:t>822. No kopējā ieslodzīto skaita ieslodzījuma vietās atradās 267 sievietes (apcietinātās – 53 , notiesātās –  214 ), 27 nepilngadīgie (apcietinātie – 10 zēni, notiesātie – 16 zēni un 1 meitenes) un 69 ieslodzītie, kuri sodīti ar brīvības atņemšanu uz visu mūžu (mūža ieslodzījums) (apcietinātie – 2 , notiesātie – 67)</w:t>
      </w:r>
      <w:r w:rsidR="00771A16" w:rsidRPr="00994D80">
        <w:rPr>
          <w:rStyle w:val="FootnoteReference"/>
          <w:rFonts w:ascii="Times New Roman" w:hAnsi="Times New Roman"/>
          <w:spacing w:val="2"/>
          <w:sz w:val="24"/>
          <w:szCs w:val="24"/>
          <w:lang w:val="lv-LV"/>
        </w:rPr>
        <w:footnoteReference w:id="20"/>
      </w:r>
      <w:r w:rsidR="00E72D10" w:rsidRPr="00994D80">
        <w:rPr>
          <w:rFonts w:ascii="Times New Roman" w:hAnsi="Times New Roman"/>
          <w:spacing w:val="2"/>
          <w:sz w:val="24"/>
          <w:szCs w:val="24"/>
          <w:lang w:val="lv-LV"/>
        </w:rPr>
        <w:t>.</w:t>
      </w:r>
      <w:r w:rsidR="00771A16" w:rsidRPr="00994D80">
        <w:rPr>
          <w:rFonts w:ascii="Times New Roman" w:hAnsi="Times New Roman"/>
          <w:spacing w:val="2"/>
          <w:sz w:val="24"/>
          <w:szCs w:val="24"/>
          <w:lang w:val="lv-LV"/>
        </w:rPr>
        <w:t xml:space="preserve"> Savukārt Valsts probācijas dienests 2021. gadā strādāja ar 16 391 probācijas klientu,  no kuriem 88% bija vīrieši un 12% sievietes, bet 27% bija bērni un jaunieši (8% – 11 – 17 gadu vecumā un 19% – 18 – 25 gadu vecumā)</w:t>
      </w:r>
      <w:r w:rsidR="00771A16" w:rsidRPr="00994D80">
        <w:rPr>
          <w:rStyle w:val="FootnoteReference"/>
          <w:rFonts w:ascii="Times New Roman" w:hAnsi="Times New Roman"/>
          <w:spacing w:val="2"/>
          <w:sz w:val="24"/>
          <w:szCs w:val="24"/>
          <w:lang w:val="lv-LV"/>
        </w:rPr>
        <w:footnoteReference w:id="21"/>
      </w:r>
      <w:r w:rsidR="00771A16" w:rsidRPr="00994D80">
        <w:rPr>
          <w:rFonts w:ascii="Times New Roman" w:hAnsi="Times New Roman"/>
          <w:spacing w:val="2"/>
          <w:sz w:val="24"/>
          <w:szCs w:val="24"/>
          <w:lang w:val="lv-LV"/>
        </w:rPr>
        <w:t>.</w:t>
      </w:r>
    </w:p>
    <w:p w14:paraId="71A473D8" w14:textId="6924B212" w:rsidR="004406B7" w:rsidRDefault="004406B7" w:rsidP="004406B7">
      <w:pPr>
        <w:widowControl w:val="0"/>
        <w:autoSpaceDE w:val="0"/>
        <w:autoSpaceDN w:val="0"/>
        <w:adjustRightInd w:val="0"/>
        <w:spacing w:after="0" w:line="240" w:lineRule="auto"/>
        <w:ind w:right="74"/>
        <w:jc w:val="both"/>
        <w:rPr>
          <w:rFonts w:ascii="Times New Roman" w:hAnsi="Times New Roman"/>
          <w:color w:val="000000"/>
          <w:spacing w:val="2"/>
          <w:sz w:val="24"/>
          <w:szCs w:val="24"/>
          <w:lang w:val="lv-LV"/>
        </w:rPr>
      </w:pPr>
      <w:r w:rsidRPr="00994D80">
        <w:rPr>
          <w:rFonts w:ascii="Times New Roman" w:hAnsi="Times New Roman"/>
          <w:spacing w:val="2"/>
          <w:sz w:val="24"/>
          <w:szCs w:val="24"/>
          <w:lang w:val="lv-LV"/>
        </w:rPr>
        <w:t xml:space="preserve">Kopā abos minētajos SAM piedalījušās 9 840 personas – 9.1.2. SAM 8 008 dalībnieki un 9.1.3. SAM 1 832 dalībnieki. Dalījumā pēc dzimuma 9.1.2. SAM, kurā praktiski visi projekta dalībnieki ir personas, kas atrodas ieslodzījumā vai piedalās </w:t>
      </w:r>
      <w:r w:rsidRPr="00077058">
        <w:rPr>
          <w:rFonts w:ascii="Times New Roman" w:hAnsi="Times New Roman"/>
          <w:color w:val="000000"/>
          <w:spacing w:val="2"/>
          <w:sz w:val="24"/>
          <w:szCs w:val="24"/>
          <w:lang w:val="lv-LV"/>
        </w:rPr>
        <w:t>projektā pēc ieslodzījuma</w:t>
      </w:r>
      <w:r>
        <w:rPr>
          <w:rFonts w:ascii="Times New Roman" w:hAnsi="Times New Roman"/>
          <w:color w:val="000000"/>
          <w:spacing w:val="2"/>
          <w:sz w:val="24"/>
          <w:szCs w:val="24"/>
          <w:lang w:val="lv-LV"/>
        </w:rPr>
        <w:t>,</w:t>
      </w:r>
      <w:r w:rsidRPr="003327A0">
        <w:rPr>
          <w:rFonts w:ascii="Times New Roman" w:hAnsi="Times New Roman"/>
          <w:color w:val="000000"/>
          <w:spacing w:val="2"/>
          <w:sz w:val="24"/>
          <w:szCs w:val="24"/>
          <w:lang w:val="lv-LV"/>
        </w:rPr>
        <w:t xml:space="preserve"> dalībnieku skaita ziņā </w:t>
      </w:r>
      <w:r w:rsidRPr="003327A0">
        <w:rPr>
          <w:rFonts w:ascii="Times New Roman" w:hAnsi="Times New Roman"/>
          <w:color w:val="000000"/>
          <w:spacing w:val="2"/>
          <w:sz w:val="24"/>
          <w:szCs w:val="24"/>
          <w:lang w:val="lv-LV"/>
        </w:rPr>
        <w:lastRenderedPageBreak/>
        <w:t>dominē vīrieši (8</w:t>
      </w:r>
      <w:r>
        <w:rPr>
          <w:rFonts w:ascii="Times New Roman" w:hAnsi="Times New Roman"/>
          <w:color w:val="000000"/>
          <w:spacing w:val="2"/>
          <w:sz w:val="24"/>
          <w:szCs w:val="24"/>
          <w:lang w:val="lv-LV"/>
        </w:rPr>
        <w:t>6,5</w:t>
      </w:r>
      <w:r w:rsidRPr="003327A0">
        <w:rPr>
          <w:rFonts w:ascii="Times New Roman" w:hAnsi="Times New Roman"/>
          <w:color w:val="000000"/>
          <w:spacing w:val="2"/>
          <w:sz w:val="24"/>
          <w:szCs w:val="24"/>
          <w:lang w:val="lv-LV"/>
        </w:rPr>
        <w:t>%), savukārt 9.1.3. SAM dalībnieku vidū vairākums ir sievietes (</w:t>
      </w:r>
      <w:r>
        <w:rPr>
          <w:rFonts w:ascii="Times New Roman" w:hAnsi="Times New Roman"/>
          <w:color w:val="000000"/>
          <w:spacing w:val="2"/>
          <w:sz w:val="24"/>
          <w:szCs w:val="24"/>
          <w:lang w:val="lv-LV"/>
        </w:rPr>
        <w:t>63,7</w:t>
      </w:r>
      <w:r w:rsidRPr="003327A0">
        <w:rPr>
          <w:rFonts w:ascii="Times New Roman" w:hAnsi="Times New Roman"/>
          <w:color w:val="000000"/>
          <w:spacing w:val="2"/>
          <w:sz w:val="24"/>
          <w:szCs w:val="24"/>
          <w:lang w:val="lv-LV"/>
        </w:rPr>
        <w:t>%)</w:t>
      </w:r>
      <w:r>
        <w:rPr>
          <w:rFonts w:ascii="Times New Roman" w:hAnsi="Times New Roman"/>
          <w:color w:val="000000"/>
          <w:spacing w:val="2"/>
          <w:sz w:val="24"/>
          <w:szCs w:val="24"/>
          <w:lang w:val="lv-LV"/>
        </w:rPr>
        <w:t xml:space="preserve"> (skat. 11.tabulu). </w:t>
      </w:r>
    </w:p>
    <w:p w14:paraId="3FD044EA" w14:textId="77777777" w:rsidR="00994D80" w:rsidRPr="003327A0" w:rsidRDefault="00994D80" w:rsidP="004406B7">
      <w:pPr>
        <w:widowControl w:val="0"/>
        <w:autoSpaceDE w:val="0"/>
        <w:autoSpaceDN w:val="0"/>
        <w:adjustRightInd w:val="0"/>
        <w:spacing w:after="0" w:line="240" w:lineRule="auto"/>
        <w:ind w:right="74"/>
        <w:jc w:val="both"/>
        <w:rPr>
          <w:rFonts w:ascii="Times New Roman" w:hAnsi="Times New Roman"/>
          <w:color w:val="000000"/>
          <w:spacing w:val="2"/>
          <w:sz w:val="24"/>
          <w:szCs w:val="24"/>
          <w:lang w:val="lv-LV"/>
        </w:rPr>
      </w:pPr>
    </w:p>
    <w:p w14:paraId="2E86D395" w14:textId="4D7A3CA8" w:rsidR="004406B7" w:rsidRPr="003327A0" w:rsidRDefault="004406B7" w:rsidP="00994D80">
      <w:pPr>
        <w:widowControl w:val="0"/>
        <w:autoSpaceDE w:val="0"/>
        <w:autoSpaceDN w:val="0"/>
        <w:adjustRightInd w:val="0"/>
        <w:spacing w:after="0" w:line="240" w:lineRule="auto"/>
        <w:ind w:left="113" w:right="74"/>
        <w:jc w:val="center"/>
        <w:rPr>
          <w:rFonts w:ascii="Times New Roman" w:hAnsi="Times New Roman"/>
          <w:color w:val="000000"/>
          <w:spacing w:val="2"/>
          <w:sz w:val="24"/>
          <w:szCs w:val="24"/>
          <w:lang w:val="lv-LV"/>
        </w:rPr>
      </w:pPr>
      <w:r>
        <w:rPr>
          <w:rFonts w:ascii="Times New Roman" w:hAnsi="Times New Roman"/>
          <w:b/>
          <w:bCs/>
          <w:color w:val="000000"/>
          <w:position w:val="-1"/>
          <w:sz w:val="24"/>
          <w:szCs w:val="24"/>
          <w:lang w:val="lv-LV"/>
        </w:rPr>
        <w:t>11</w:t>
      </w:r>
      <w:r w:rsidRPr="003327A0">
        <w:rPr>
          <w:rFonts w:ascii="Times New Roman" w:hAnsi="Times New Roman"/>
          <w:b/>
          <w:bCs/>
          <w:color w:val="000000"/>
          <w:position w:val="-1"/>
          <w:sz w:val="24"/>
          <w:szCs w:val="24"/>
          <w:lang w:val="lv-LV"/>
        </w:rPr>
        <w:t xml:space="preserve">.tabula. </w:t>
      </w:r>
      <w:r w:rsidRPr="003327A0">
        <w:rPr>
          <w:rFonts w:ascii="Times New Roman" w:hAnsi="Times New Roman"/>
          <w:b/>
          <w:bCs/>
          <w:color w:val="000000"/>
          <w:spacing w:val="1"/>
          <w:position w:val="-1"/>
          <w:sz w:val="24"/>
          <w:szCs w:val="24"/>
          <w:lang w:val="lv-LV"/>
        </w:rPr>
        <w:t>ES</w:t>
      </w:r>
      <w:r w:rsidRPr="003327A0">
        <w:rPr>
          <w:rFonts w:ascii="Times New Roman" w:hAnsi="Times New Roman"/>
          <w:b/>
          <w:bCs/>
          <w:color w:val="000000"/>
          <w:position w:val="-1"/>
          <w:sz w:val="24"/>
          <w:szCs w:val="24"/>
          <w:lang w:val="lv-LV"/>
        </w:rPr>
        <w:t>F</w:t>
      </w:r>
      <w:r w:rsidRPr="003327A0">
        <w:rPr>
          <w:rFonts w:ascii="Times New Roman" w:hAnsi="Times New Roman"/>
          <w:b/>
          <w:bCs/>
          <w:color w:val="000000"/>
          <w:spacing w:val="-3"/>
          <w:position w:val="-1"/>
          <w:sz w:val="24"/>
          <w:szCs w:val="24"/>
          <w:lang w:val="lv-LV"/>
        </w:rPr>
        <w:t xml:space="preserve"> </w:t>
      </w:r>
      <w:r w:rsidRPr="003327A0">
        <w:rPr>
          <w:rFonts w:ascii="Times New Roman" w:hAnsi="Times New Roman"/>
          <w:b/>
          <w:bCs/>
          <w:color w:val="000000"/>
          <w:spacing w:val="1"/>
          <w:position w:val="-1"/>
          <w:sz w:val="24"/>
          <w:szCs w:val="24"/>
          <w:lang w:val="lv-LV"/>
        </w:rPr>
        <w:t>p</w:t>
      </w:r>
      <w:r w:rsidRPr="003327A0">
        <w:rPr>
          <w:rFonts w:ascii="Times New Roman" w:hAnsi="Times New Roman"/>
          <w:b/>
          <w:bCs/>
          <w:color w:val="000000"/>
          <w:spacing w:val="-1"/>
          <w:position w:val="-1"/>
          <w:sz w:val="24"/>
          <w:szCs w:val="24"/>
          <w:lang w:val="lv-LV"/>
        </w:rPr>
        <w:t>r</w:t>
      </w:r>
      <w:r w:rsidRPr="003327A0">
        <w:rPr>
          <w:rFonts w:ascii="Times New Roman" w:hAnsi="Times New Roman"/>
          <w:b/>
          <w:bCs/>
          <w:color w:val="000000"/>
          <w:position w:val="-1"/>
          <w:sz w:val="24"/>
          <w:szCs w:val="24"/>
          <w:lang w:val="lv-LV"/>
        </w:rPr>
        <w:t>oj</w:t>
      </w:r>
      <w:r w:rsidRPr="003327A0">
        <w:rPr>
          <w:rFonts w:ascii="Times New Roman" w:hAnsi="Times New Roman"/>
          <w:b/>
          <w:bCs/>
          <w:color w:val="000000"/>
          <w:spacing w:val="-2"/>
          <w:position w:val="-1"/>
          <w:sz w:val="24"/>
          <w:szCs w:val="24"/>
          <w:lang w:val="lv-LV"/>
        </w:rPr>
        <w:t>e</w:t>
      </w:r>
      <w:r w:rsidRPr="003327A0">
        <w:rPr>
          <w:rFonts w:ascii="Times New Roman" w:hAnsi="Times New Roman"/>
          <w:b/>
          <w:bCs/>
          <w:color w:val="000000"/>
          <w:spacing w:val="1"/>
          <w:position w:val="-1"/>
          <w:sz w:val="24"/>
          <w:szCs w:val="24"/>
          <w:lang w:val="lv-LV"/>
        </w:rPr>
        <w:t>k</w:t>
      </w:r>
      <w:r w:rsidRPr="003327A0">
        <w:rPr>
          <w:rFonts w:ascii="Times New Roman" w:hAnsi="Times New Roman"/>
          <w:b/>
          <w:bCs/>
          <w:color w:val="000000"/>
          <w:position w:val="-1"/>
          <w:sz w:val="24"/>
          <w:szCs w:val="24"/>
          <w:lang w:val="lv-LV"/>
        </w:rPr>
        <w:t xml:space="preserve">tu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position w:val="-1"/>
          <w:sz w:val="24"/>
          <w:szCs w:val="24"/>
          <w:lang w:val="lv-LV"/>
        </w:rPr>
        <w:t>al</w:t>
      </w:r>
      <w:r w:rsidRPr="003327A0">
        <w:rPr>
          <w:rFonts w:ascii="Times New Roman" w:hAnsi="Times New Roman"/>
          <w:b/>
          <w:bCs/>
          <w:color w:val="000000"/>
          <w:spacing w:val="1"/>
          <w:position w:val="-1"/>
          <w:sz w:val="24"/>
          <w:szCs w:val="24"/>
          <w:lang w:val="lv-LV"/>
        </w:rPr>
        <w:t>ībn</w:t>
      </w:r>
      <w:r w:rsidRPr="003327A0">
        <w:rPr>
          <w:rFonts w:ascii="Times New Roman" w:hAnsi="Times New Roman"/>
          <w:b/>
          <w:bCs/>
          <w:color w:val="000000"/>
          <w:position w:val="-1"/>
          <w:sz w:val="24"/>
          <w:szCs w:val="24"/>
          <w:lang w:val="lv-LV"/>
        </w:rPr>
        <w:t>ieku</w:t>
      </w:r>
      <w:r w:rsidRPr="003327A0">
        <w:rPr>
          <w:rFonts w:ascii="Times New Roman" w:hAnsi="Times New Roman"/>
          <w:b/>
          <w:bCs/>
          <w:color w:val="000000"/>
          <w:spacing w:val="1"/>
          <w:position w:val="-1"/>
          <w:sz w:val="24"/>
          <w:szCs w:val="24"/>
          <w:lang w:val="lv-LV"/>
        </w:rPr>
        <w:t xml:space="preserve"> - esošo un bijušo ieslodzīto </w:t>
      </w:r>
      <w:r w:rsidRPr="003327A0">
        <w:rPr>
          <w:rFonts w:ascii="Times New Roman" w:hAnsi="Times New Roman"/>
          <w:b/>
          <w:bCs/>
          <w:color w:val="000000"/>
          <w:spacing w:val="-2"/>
          <w:position w:val="-1"/>
          <w:sz w:val="24"/>
          <w:szCs w:val="24"/>
          <w:lang w:val="lv-LV"/>
        </w:rPr>
        <w:t>s</w:t>
      </w:r>
      <w:r w:rsidRPr="003327A0">
        <w:rPr>
          <w:rFonts w:ascii="Times New Roman" w:hAnsi="Times New Roman"/>
          <w:b/>
          <w:bCs/>
          <w:color w:val="000000"/>
          <w:spacing w:val="1"/>
          <w:position w:val="-1"/>
          <w:sz w:val="24"/>
          <w:szCs w:val="24"/>
          <w:lang w:val="lv-LV"/>
        </w:rPr>
        <w:t>k</w:t>
      </w:r>
      <w:r w:rsidRPr="003327A0">
        <w:rPr>
          <w:rFonts w:ascii="Times New Roman" w:hAnsi="Times New Roman"/>
          <w:b/>
          <w:bCs/>
          <w:color w:val="000000"/>
          <w:position w:val="-1"/>
          <w:sz w:val="24"/>
          <w:szCs w:val="24"/>
          <w:lang w:val="lv-LV"/>
        </w:rPr>
        <w:t xml:space="preserve">aits </w:t>
      </w:r>
      <w:r>
        <w:rPr>
          <w:rFonts w:ascii="Times New Roman" w:hAnsi="Times New Roman"/>
          <w:b/>
          <w:bCs/>
          <w:color w:val="000000"/>
          <w:position w:val="-1"/>
          <w:sz w:val="24"/>
          <w:szCs w:val="24"/>
          <w:lang w:val="lv-LV"/>
        </w:rPr>
        <w:t xml:space="preserve">un %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position w:val="-1"/>
          <w:sz w:val="24"/>
          <w:szCs w:val="24"/>
          <w:lang w:val="lv-LV"/>
        </w:rPr>
        <w:t>al</w:t>
      </w:r>
      <w:r w:rsidRPr="003327A0">
        <w:rPr>
          <w:rFonts w:ascii="Times New Roman" w:hAnsi="Times New Roman"/>
          <w:b/>
          <w:bCs/>
          <w:color w:val="000000"/>
          <w:spacing w:val="1"/>
          <w:position w:val="-1"/>
          <w:sz w:val="24"/>
          <w:szCs w:val="24"/>
          <w:lang w:val="lv-LV"/>
        </w:rPr>
        <w:t>ī</w:t>
      </w:r>
      <w:r w:rsidRPr="003327A0">
        <w:rPr>
          <w:rFonts w:ascii="Times New Roman" w:hAnsi="Times New Roman"/>
          <w:b/>
          <w:bCs/>
          <w:color w:val="000000"/>
          <w:position w:val="-1"/>
          <w:sz w:val="24"/>
          <w:szCs w:val="24"/>
          <w:lang w:val="lv-LV"/>
        </w:rPr>
        <w:t>j</w:t>
      </w:r>
      <w:r w:rsidRPr="003327A0">
        <w:rPr>
          <w:rFonts w:ascii="Times New Roman" w:hAnsi="Times New Roman"/>
          <w:b/>
          <w:bCs/>
          <w:color w:val="000000"/>
          <w:spacing w:val="-2"/>
          <w:position w:val="-1"/>
          <w:sz w:val="24"/>
          <w:szCs w:val="24"/>
          <w:lang w:val="lv-LV"/>
        </w:rPr>
        <w:t>u</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position w:val="-1"/>
          <w:sz w:val="24"/>
          <w:szCs w:val="24"/>
          <w:lang w:val="lv-LV"/>
        </w:rPr>
        <w:t xml:space="preserve">ā </w:t>
      </w:r>
      <w:r w:rsidRPr="003327A0">
        <w:rPr>
          <w:rFonts w:ascii="Times New Roman" w:hAnsi="Times New Roman"/>
          <w:b/>
          <w:bCs/>
          <w:color w:val="000000"/>
          <w:spacing w:val="1"/>
          <w:position w:val="-1"/>
          <w:sz w:val="24"/>
          <w:szCs w:val="24"/>
          <w:lang w:val="lv-LV"/>
        </w:rPr>
        <w:t>pē</w:t>
      </w:r>
      <w:r w:rsidRPr="003327A0">
        <w:rPr>
          <w:rFonts w:ascii="Times New Roman" w:hAnsi="Times New Roman"/>
          <w:b/>
          <w:bCs/>
          <w:color w:val="000000"/>
          <w:position w:val="-1"/>
          <w:sz w:val="24"/>
          <w:szCs w:val="24"/>
          <w:lang w:val="lv-LV"/>
        </w:rPr>
        <w:t>c</w:t>
      </w:r>
      <w:r w:rsidRPr="003327A0">
        <w:rPr>
          <w:rFonts w:ascii="Times New Roman" w:hAnsi="Times New Roman"/>
          <w:b/>
          <w:bCs/>
          <w:color w:val="000000"/>
          <w:spacing w:val="-1"/>
          <w:position w:val="-1"/>
          <w:sz w:val="24"/>
          <w:szCs w:val="24"/>
          <w:lang w:val="lv-LV"/>
        </w:rPr>
        <w:t xml:space="preserve"> </w:t>
      </w:r>
      <w:r w:rsidRPr="003327A0">
        <w:rPr>
          <w:rFonts w:ascii="Times New Roman" w:hAnsi="Times New Roman"/>
          <w:b/>
          <w:bCs/>
          <w:color w:val="000000"/>
          <w:spacing w:val="1"/>
          <w:position w:val="-1"/>
          <w:sz w:val="24"/>
          <w:szCs w:val="24"/>
          <w:lang w:val="lv-LV"/>
        </w:rPr>
        <w:t>d</w:t>
      </w:r>
      <w:r w:rsidRPr="003327A0">
        <w:rPr>
          <w:rFonts w:ascii="Times New Roman" w:hAnsi="Times New Roman"/>
          <w:b/>
          <w:bCs/>
          <w:color w:val="000000"/>
          <w:spacing w:val="-1"/>
          <w:position w:val="-1"/>
          <w:sz w:val="24"/>
          <w:szCs w:val="24"/>
          <w:lang w:val="lv-LV"/>
        </w:rPr>
        <w:t>z</w:t>
      </w:r>
      <w:r w:rsidRPr="003327A0">
        <w:rPr>
          <w:rFonts w:ascii="Times New Roman" w:hAnsi="Times New Roman"/>
          <w:b/>
          <w:bCs/>
          <w:color w:val="000000"/>
          <w:spacing w:val="3"/>
          <w:position w:val="-1"/>
          <w:sz w:val="24"/>
          <w:szCs w:val="24"/>
          <w:lang w:val="lv-LV"/>
        </w:rPr>
        <w:t>i</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spacing w:val="3"/>
          <w:position w:val="-1"/>
          <w:sz w:val="24"/>
          <w:szCs w:val="24"/>
          <w:lang w:val="lv-LV"/>
        </w:rPr>
        <w:t>u</w:t>
      </w:r>
      <w:r w:rsidRPr="003327A0">
        <w:rPr>
          <w:rFonts w:ascii="Times New Roman" w:hAnsi="Times New Roman"/>
          <w:b/>
          <w:bCs/>
          <w:color w:val="000000"/>
          <w:spacing w:val="-3"/>
          <w:position w:val="-1"/>
          <w:sz w:val="24"/>
          <w:szCs w:val="24"/>
          <w:lang w:val="lv-LV"/>
        </w:rPr>
        <w:t>m</w:t>
      </w:r>
      <w:r w:rsidRPr="003327A0">
        <w:rPr>
          <w:rFonts w:ascii="Times New Roman" w:hAnsi="Times New Roman"/>
          <w:b/>
          <w:bCs/>
          <w:color w:val="000000"/>
          <w:position w:val="-1"/>
          <w:sz w:val="24"/>
          <w:szCs w:val="24"/>
          <w:lang w:val="lv-LV"/>
        </w:rPr>
        <w:t>a</w:t>
      </w:r>
    </w:p>
    <w:tbl>
      <w:tblPr>
        <w:tblW w:w="5075" w:type="dxa"/>
        <w:jc w:val="center"/>
        <w:tblLook w:val="04A0" w:firstRow="1" w:lastRow="0" w:firstColumn="1" w:lastColumn="0" w:noHBand="0" w:noVBand="1"/>
      </w:tblPr>
      <w:tblGrid>
        <w:gridCol w:w="1115"/>
        <w:gridCol w:w="1011"/>
        <w:gridCol w:w="1029"/>
        <w:gridCol w:w="960"/>
        <w:gridCol w:w="960"/>
      </w:tblGrid>
      <w:tr w:rsidR="004406B7" w:rsidRPr="003F5532" w14:paraId="466E7019" w14:textId="77777777" w:rsidTr="00A37969">
        <w:trPr>
          <w:trHeight w:val="288"/>
          <w:jc w:val="center"/>
        </w:trPr>
        <w:tc>
          <w:tcPr>
            <w:tcW w:w="1115" w:type="dxa"/>
            <w:tcBorders>
              <w:top w:val="single" w:sz="4" w:space="0" w:color="auto"/>
              <w:left w:val="single" w:sz="4" w:space="0" w:color="auto"/>
              <w:bottom w:val="single" w:sz="4" w:space="0" w:color="auto"/>
              <w:right w:val="single" w:sz="4" w:space="0" w:color="auto"/>
            </w:tcBorders>
            <w:shd w:val="clear" w:color="000000" w:fill="FFFFFF"/>
            <w:vAlign w:val="center"/>
          </w:tcPr>
          <w:p w14:paraId="056FD7E5" w14:textId="77777777" w:rsidR="004406B7" w:rsidRPr="003C7351" w:rsidRDefault="004406B7" w:rsidP="00A37969">
            <w:pPr>
              <w:spacing w:after="0" w:line="240" w:lineRule="auto"/>
              <w:jc w:val="center"/>
              <w:rPr>
                <w:rFonts w:ascii="Times New Roman" w:eastAsia="Times New Roman" w:hAnsi="Times New Roman" w:cs="Times New Roman"/>
                <w:b/>
                <w:bCs/>
                <w:lang w:val="lv-LV" w:eastAsia="lv-LV"/>
              </w:rPr>
            </w:pPr>
            <w:r w:rsidRPr="003C7351">
              <w:rPr>
                <w:rFonts w:ascii="Times New Roman" w:eastAsia="Times New Roman" w:hAnsi="Times New Roman" w:cs="Times New Roman"/>
                <w:b/>
                <w:bCs/>
                <w:lang w:val="lv-LV" w:eastAsia="lv-LV"/>
              </w:rPr>
              <w:t>SAM Nr.</w:t>
            </w:r>
          </w:p>
        </w:tc>
        <w:tc>
          <w:tcPr>
            <w:tcW w:w="1011" w:type="dxa"/>
            <w:tcBorders>
              <w:top w:val="single" w:sz="4" w:space="0" w:color="auto"/>
              <w:left w:val="nil"/>
              <w:bottom w:val="single" w:sz="4" w:space="0" w:color="auto"/>
              <w:right w:val="single" w:sz="4" w:space="0" w:color="auto"/>
            </w:tcBorders>
            <w:shd w:val="clear" w:color="000000" w:fill="FFFFFF"/>
          </w:tcPr>
          <w:p w14:paraId="2EBA1AB9" w14:textId="77777777" w:rsidR="004406B7" w:rsidRPr="003C7351" w:rsidRDefault="004406B7" w:rsidP="00A37969">
            <w:pPr>
              <w:spacing w:after="0" w:line="240" w:lineRule="auto"/>
              <w:jc w:val="center"/>
              <w:rPr>
                <w:rFonts w:ascii="Times New Roman" w:eastAsia="Times New Roman" w:hAnsi="Times New Roman" w:cs="Times New Roman"/>
                <w:b/>
                <w:bCs/>
                <w:lang w:val="lv-LV" w:eastAsia="lv-LV"/>
              </w:rPr>
            </w:pPr>
            <w:r w:rsidRPr="003C7351">
              <w:rPr>
                <w:rFonts w:ascii="Times New Roman" w:eastAsia="Times New Roman" w:hAnsi="Times New Roman" w:cs="Times New Roman"/>
                <w:b/>
                <w:bCs/>
                <w:lang w:val="lv-LV" w:eastAsia="lv-LV"/>
              </w:rPr>
              <w:t>Rādītājs</w:t>
            </w:r>
          </w:p>
        </w:tc>
        <w:tc>
          <w:tcPr>
            <w:tcW w:w="1029" w:type="dxa"/>
            <w:tcBorders>
              <w:top w:val="single" w:sz="4" w:space="0" w:color="auto"/>
              <w:left w:val="nil"/>
              <w:bottom w:val="single" w:sz="4" w:space="0" w:color="auto"/>
              <w:right w:val="single" w:sz="4" w:space="0" w:color="auto"/>
            </w:tcBorders>
            <w:shd w:val="clear" w:color="000000" w:fill="FFFFFF"/>
            <w:noWrap/>
          </w:tcPr>
          <w:p w14:paraId="349FFD54" w14:textId="77777777" w:rsidR="004406B7" w:rsidRPr="003C7351" w:rsidRDefault="004406B7" w:rsidP="00A37969">
            <w:pPr>
              <w:spacing w:after="0" w:line="240" w:lineRule="auto"/>
              <w:jc w:val="center"/>
              <w:rPr>
                <w:rFonts w:ascii="Times New Roman" w:eastAsia="Times New Roman" w:hAnsi="Times New Roman" w:cs="Times New Roman"/>
                <w:b/>
                <w:bCs/>
                <w:lang w:val="lv-LV" w:eastAsia="lv-LV"/>
              </w:rPr>
            </w:pPr>
            <w:r w:rsidRPr="003C7351">
              <w:rPr>
                <w:rFonts w:ascii="Times New Roman" w:eastAsia="Times New Roman" w:hAnsi="Times New Roman" w:cs="Times New Roman"/>
                <w:b/>
                <w:bCs/>
                <w:lang w:val="lv-LV" w:eastAsia="lv-LV"/>
              </w:rPr>
              <w:t>Sievietes</w:t>
            </w:r>
          </w:p>
        </w:tc>
        <w:tc>
          <w:tcPr>
            <w:tcW w:w="960" w:type="dxa"/>
            <w:tcBorders>
              <w:top w:val="single" w:sz="4" w:space="0" w:color="auto"/>
              <w:left w:val="nil"/>
              <w:bottom w:val="single" w:sz="4" w:space="0" w:color="auto"/>
              <w:right w:val="single" w:sz="4" w:space="0" w:color="auto"/>
            </w:tcBorders>
            <w:shd w:val="clear" w:color="000000" w:fill="FFFFFF"/>
            <w:noWrap/>
          </w:tcPr>
          <w:p w14:paraId="78C65C59" w14:textId="77777777" w:rsidR="004406B7" w:rsidRPr="003C7351" w:rsidRDefault="004406B7" w:rsidP="00A37969">
            <w:pPr>
              <w:spacing w:after="0" w:line="240" w:lineRule="auto"/>
              <w:jc w:val="center"/>
              <w:rPr>
                <w:rFonts w:ascii="Times New Roman" w:eastAsia="Times New Roman" w:hAnsi="Times New Roman" w:cs="Times New Roman"/>
                <w:b/>
                <w:bCs/>
                <w:lang w:val="lv-LV" w:eastAsia="lv-LV"/>
              </w:rPr>
            </w:pPr>
            <w:r w:rsidRPr="003C7351">
              <w:rPr>
                <w:rFonts w:ascii="Times New Roman" w:eastAsia="Times New Roman" w:hAnsi="Times New Roman" w:cs="Times New Roman"/>
                <w:b/>
                <w:bCs/>
                <w:lang w:val="lv-LV" w:eastAsia="lv-LV"/>
              </w:rPr>
              <w:t>Vīrieši</w:t>
            </w:r>
          </w:p>
        </w:tc>
        <w:tc>
          <w:tcPr>
            <w:tcW w:w="960" w:type="dxa"/>
            <w:tcBorders>
              <w:top w:val="single" w:sz="4" w:space="0" w:color="auto"/>
              <w:left w:val="nil"/>
              <w:bottom w:val="single" w:sz="4" w:space="0" w:color="auto"/>
              <w:right w:val="single" w:sz="4" w:space="0" w:color="auto"/>
            </w:tcBorders>
            <w:shd w:val="clear" w:color="000000" w:fill="FFFFFF"/>
            <w:noWrap/>
          </w:tcPr>
          <w:p w14:paraId="6CD1C48E" w14:textId="77777777" w:rsidR="004406B7" w:rsidRPr="003C7351" w:rsidRDefault="004406B7" w:rsidP="00A37969">
            <w:pPr>
              <w:spacing w:after="0" w:line="240" w:lineRule="auto"/>
              <w:jc w:val="center"/>
              <w:rPr>
                <w:rFonts w:ascii="Times New Roman" w:eastAsia="Times New Roman" w:hAnsi="Times New Roman" w:cs="Times New Roman"/>
                <w:b/>
                <w:bCs/>
                <w:lang w:val="lv-LV" w:eastAsia="lv-LV"/>
              </w:rPr>
            </w:pPr>
            <w:r w:rsidRPr="003C7351">
              <w:rPr>
                <w:rFonts w:ascii="Times New Roman" w:eastAsia="Times New Roman" w:hAnsi="Times New Roman" w:cs="Times New Roman"/>
                <w:b/>
                <w:bCs/>
                <w:lang w:val="lv-LV" w:eastAsia="lv-LV"/>
              </w:rPr>
              <w:t>KOPĀ</w:t>
            </w:r>
          </w:p>
        </w:tc>
      </w:tr>
      <w:tr w:rsidR="004406B7" w:rsidRPr="003F5532" w14:paraId="60E469C8" w14:textId="77777777" w:rsidTr="00A37969">
        <w:trPr>
          <w:trHeight w:val="288"/>
          <w:jc w:val="center"/>
        </w:trPr>
        <w:tc>
          <w:tcPr>
            <w:tcW w:w="11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CF5A4F" w14:textId="77777777" w:rsidR="004406B7" w:rsidRPr="003C7351" w:rsidRDefault="004406B7" w:rsidP="00A37969">
            <w:pPr>
              <w:spacing w:after="0" w:line="240" w:lineRule="auto"/>
              <w:rPr>
                <w:rFonts w:ascii="Times New Roman" w:eastAsia="Times New Roman" w:hAnsi="Times New Roman" w:cs="Times New Roman"/>
                <w:lang w:val="lv-LV" w:eastAsia="lv-LV"/>
              </w:rPr>
            </w:pPr>
            <w:r w:rsidRPr="003C7351">
              <w:rPr>
                <w:rFonts w:ascii="Times New Roman" w:eastAsia="Times New Roman" w:hAnsi="Times New Roman" w:cs="Times New Roman"/>
                <w:lang w:val="lv-LV" w:eastAsia="lv-LV"/>
              </w:rPr>
              <w:t xml:space="preserve">  9.  1.  2</w:t>
            </w:r>
          </w:p>
        </w:tc>
        <w:tc>
          <w:tcPr>
            <w:tcW w:w="1011" w:type="dxa"/>
            <w:tcBorders>
              <w:top w:val="single" w:sz="4" w:space="0" w:color="auto"/>
              <w:left w:val="nil"/>
              <w:bottom w:val="single" w:sz="4" w:space="0" w:color="auto"/>
              <w:right w:val="single" w:sz="4" w:space="0" w:color="auto"/>
            </w:tcBorders>
            <w:shd w:val="clear" w:color="000000" w:fill="FFFFFF"/>
            <w:hideMark/>
          </w:tcPr>
          <w:p w14:paraId="4EC83967" w14:textId="77777777" w:rsidR="004406B7" w:rsidRPr="003C7351" w:rsidRDefault="004406B7" w:rsidP="00A37969">
            <w:pPr>
              <w:spacing w:after="0" w:line="240" w:lineRule="auto"/>
              <w:jc w:val="center"/>
              <w:rPr>
                <w:rFonts w:ascii="Times New Roman" w:eastAsia="Times New Roman" w:hAnsi="Times New Roman" w:cs="Times New Roman"/>
                <w:lang w:val="lv-LV" w:eastAsia="lv-LV"/>
              </w:rPr>
            </w:pPr>
            <w:r w:rsidRPr="003C7351">
              <w:rPr>
                <w:rFonts w:ascii="Times New Roman" w:eastAsia="Times New Roman" w:hAnsi="Times New Roman" w:cs="Times New Roman"/>
                <w:lang w:val="lv-LV" w:eastAsia="lv-LV"/>
              </w:rPr>
              <w:t>Skaits</w:t>
            </w:r>
          </w:p>
        </w:tc>
        <w:tc>
          <w:tcPr>
            <w:tcW w:w="1029" w:type="dxa"/>
            <w:tcBorders>
              <w:top w:val="single" w:sz="4" w:space="0" w:color="auto"/>
              <w:left w:val="nil"/>
              <w:bottom w:val="single" w:sz="4" w:space="0" w:color="auto"/>
              <w:right w:val="single" w:sz="4" w:space="0" w:color="auto"/>
            </w:tcBorders>
            <w:shd w:val="clear" w:color="000000" w:fill="FFFFFF"/>
            <w:noWrap/>
            <w:hideMark/>
          </w:tcPr>
          <w:p w14:paraId="724F00CD"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1082</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5BDEB740"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6926</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0A28F8FB"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8008</w:t>
            </w:r>
          </w:p>
        </w:tc>
      </w:tr>
      <w:tr w:rsidR="004406B7" w:rsidRPr="003F5532" w14:paraId="792ED310" w14:textId="77777777" w:rsidTr="00A37969">
        <w:trPr>
          <w:trHeight w:val="288"/>
          <w:jc w:val="center"/>
        </w:trPr>
        <w:tc>
          <w:tcPr>
            <w:tcW w:w="1115" w:type="dxa"/>
            <w:vMerge/>
            <w:tcBorders>
              <w:top w:val="single" w:sz="4" w:space="0" w:color="auto"/>
              <w:left w:val="single" w:sz="4" w:space="0" w:color="auto"/>
              <w:bottom w:val="single" w:sz="4" w:space="0" w:color="auto"/>
              <w:right w:val="single" w:sz="4" w:space="0" w:color="auto"/>
            </w:tcBorders>
            <w:vAlign w:val="center"/>
            <w:hideMark/>
          </w:tcPr>
          <w:p w14:paraId="35BB0B21" w14:textId="77777777" w:rsidR="004406B7" w:rsidRPr="003C7351" w:rsidRDefault="004406B7" w:rsidP="00A37969">
            <w:pPr>
              <w:spacing w:after="0" w:line="240" w:lineRule="auto"/>
              <w:rPr>
                <w:rFonts w:ascii="Times New Roman" w:eastAsia="Times New Roman" w:hAnsi="Times New Roman" w:cs="Times New Roman"/>
                <w:lang w:val="lv-LV" w:eastAsia="lv-LV"/>
              </w:rPr>
            </w:pPr>
          </w:p>
        </w:tc>
        <w:tc>
          <w:tcPr>
            <w:tcW w:w="1011" w:type="dxa"/>
            <w:tcBorders>
              <w:top w:val="nil"/>
              <w:left w:val="nil"/>
              <w:bottom w:val="single" w:sz="4" w:space="0" w:color="auto"/>
              <w:right w:val="single" w:sz="4" w:space="0" w:color="auto"/>
            </w:tcBorders>
            <w:shd w:val="clear" w:color="000000" w:fill="FFFFFF"/>
            <w:hideMark/>
          </w:tcPr>
          <w:p w14:paraId="63A6B2EC" w14:textId="77777777" w:rsidR="004406B7" w:rsidRPr="003C7351" w:rsidRDefault="004406B7" w:rsidP="00A37969">
            <w:pPr>
              <w:spacing w:after="0" w:line="240" w:lineRule="auto"/>
              <w:jc w:val="center"/>
              <w:rPr>
                <w:rFonts w:ascii="Times New Roman" w:eastAsia="Times New Roman" w:hAnsi="Times New Roman" w:cs="Times New Roman"/>
                <w:lang w:val="lv-LV" w:eastAsia="lv-LV"/>
              </w:rPr>
            </w:pPr>
            <w:r w:rsidRPr="003C7351">
              <w:rPr>
                <w:rFonts w:ascii="Times New Roman" w:eastAsia="Times New Roman" w:hAnsi="Times New Roman" w:cs="Times New Roman"/>
                <w:lang w:val="lv-LV" w:eastAsia="lv-LV"/>
              </w:rPr>
              <w:t>Procenti</w:t>
            </w:r>
          </w:p>
        </w:tc>
        <w:tc>
          <w:tcPr>
            <w:tcW w:w="1029" w:type="dxa"/>
            <w:tcBorders>
              <w:top w:val="nil"/>
              <w:left w:val="nil"/>
              <w:bottom w:val="single" w:sz="4" w:space="0" w:color="auto"/>
              <w:right w:val="single" w:sz="4" w:space="0" w:color="auto"/>
            </w:tcBorders>
            <w:shd w:val="clear" w:color="000000" w:fill="FFFFFF"/>
            <w:noWrap/>
            <w:hideMark/>
          </w:tcPr>
          <w:p w14:paraId="0D2B01F2"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13.5%</w:t>
            </w:r>
          </w:p>
        </w:tc>
        <w:tc>
          <w:tcPr>
            <w:tcW w:w="960" w:type="dxa"/>
            <w:tcBorders>
              <w:top w:val="nil"/>
              <w:left w:val="nil"/>
              <w:bottom w:val="single" w:sz="4" w:space="0" w:color="auto"/>
              <w:right w:val="single" w:sz="4" w:space="0" w:color="auto"/>
            </w:tcBorders>
            <w:shd w:val="clear" w:color="000000" w:fill="FFFFFF"/>
            <w:noWrap/>
            <w:hideMark/>
          </w:tcPr>
          <w:p w14:paraId="45F65E35"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86.5%</w:t>
            </w:r>
          </w:p>
        </w:tc>
        <w:tc>
          <w:tcPr>
            <w:tcW w:w="960" w:type="dxa"/>
            <w:tcBorders>
              <w:top w:val="nil"/>
              <w:left w:val="nil"/>
              <w:bottom w:val="single" w:sz="4" w:space="0" w:color="auto"/>
              <w:right w:val="single" w:sz="4" w:space="0" w:color="auto"/>
            </w:tcBorders>
            <w:shd w:val="clear" w:color="000000" w:fill="FFFFFF"/>
            <w:noWrap/>
            <w:hideMark/>
          </w:tcPr>
          <w:p w14:paraId="1788E110"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100.0%</w:t>
            </w:r>
          </w:p>
        </w:tc>
      </w:tr>
      <w:tr w:rsidR="004406B7" w:rsidRPr="003F5532" w14:paraId="3618A633" w14:textId="77777777" w:rsidTr="00A37969">
        <w:trPr>
          <w:trHeight w:val="288"/>
          <w:jc w:val="center"/>
        </w:trPr>
        <w:tc>
          <w:tcPr>
            <w:tcW w:w="11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640C1E" w14:textId="77777777" w:rsidR="004406B7" w:rsidRPr="003C7351" w:rsidRDefault="004406B7" w:rsidP="00A37969">
            <w:pPr>
              <w:spacing w:after="0" w:line="240" w:lineRule="auto"/>
              <w:rPr>
                <w:rFonts w:ascii="Times New Roman" w:eastAsia="Times New Roman" w:hAnsi="Times New Roman" w:cs="Times New Roman"/>
                <w:lang w:val="lv-LV" w:eastAsia="lv-LV"/>
              </w:rPr>
            </w:pPr>
            <w:r w:rsidRPr="003C7351">
              <w:rPr>
                <w:rFonts w:ascii="Times New Roman" w:eastAsia="Times New Roman" w:hAnsi="Times New Roman" w:cs="Times New Roman"/>
                <w:lang w:val="lv-LV" w:eastAsia="lv-LV"/>
              </w:rPr>
              <w:t xml:space="preserve">  9.  1.  3</w:t>
            </w:r>
          </w:p>
        </w:tc>
        <w:tc>
          <w:tcPr>
            <w:tcW w:w="1011" w:type="dxa"/>
            <w:tcBorders>
              <w:top w:val="nil"/>
              <w:left w:val="nil"/>
              <w:bottom w:val="single" w:sz="4" w:space="0" w:color="auto"/>
              <w:right w:val="single" w:sz="4" w:space="0" w:color="auto"/>
            </w:tcBorders>
            <w:shd w:val="clear" w:color="000000" w:fill="FFFFFF"/>
            <w:hideMark/>
          </w:tcPr>
          <w:p w14:paraId="5D31A5C0" w14:textId="77777777" w:rsidR="004406B7" w:rsidRPr="003C7351" w:rsidRDefault="004406B7" w:rsidP="00A37969">
            <w:pPr>
              <w:spacing w:after="0" w:line="240" w:lineRule="auto"/>
              <w:jc w:val="center"/>
              <w:rPr>
                <w:rFonts w:ascii="Times New Roman" w:eastAsia="Times New Roman" w:hAnsi="Times New Roman" w:cs="Times New Roman"/>
                <w:lang w:val="lv-LV" w:eastAsia="lv-LV"/>
              </w:rPr>
            </w:pPr>
            <w:r w:rsidRPr="003C7351">
              <w:rPr>
                <w:rFonts w:ascii="Times New Roman" w:eastAsia="Times New Roman" w:hAnsi="Times New Roman" w:cs="Times New Roman"/>
                <w:lang w:val="lv-LV" w:eastAsia="lv-LV"/>
              </w:rPr>
              <w:t>Skaits</w:t>
            </w:r>
          </w:p>
        </w:tc>
        <w:tc>
          <w:tcPr>
            <w:tcW w:w="1029" w:type="dxa"/>
            <w:tcBorders>
              <w:top w:val="nil"/>
              <w:left w:val="nil"/>
              <w:bottom w:val="single" w:sz="4" w:space="0" w:color="auto"/>
              <w:right w:val="single" w:sz="4" w:space="0" w:color="auto"/>
            </w:tcBorders>
            <w:shd w:val="clear" w:color="000000" w:fill="FFFFFF"/>
            <w:noWrap/>
            <w:hideMark/>
          </w:tcPr>
          <w:p w14:paraId="54B0A232"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1167</w:t>
            </w:r>
          </w:p>
        </w:tc>
        <w:tc>
          <w:tcPr>
            <w:tcW w:w="960" w:type="dxa"/>
            <w:tcBorders>
              <w:top w:val="nil"/>
              <w:left w:val="nil"/>
              <w:bottom w:val="single" w:sz="4" w:space="0" w:color="auto"/>
              <w:right w:val="single" w:sz="4" w:space="0" w:color="auto"/>
            </w:tcBorders>
            <w:shd w:val="clear" w:color="000000" w:fill="FFFFFF"/>
            <w:noWrap/>
            <w:hideMark/>
          </w:tcPr>
          <w:p w14:paraId="174B4423"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665</w:t>
            </w:r>
          </w:p>
        </w:tc>
        <w:tc>
          <w:tcPr>
            <w:tcW w:w="960" w:type="dxa"/>
            <w:tcBorders>
              <w:top w:val="nil"/>
              <w:left w:val="nil"/>
              <w:bottom w:val="single" w:sz="4" w:space="0" w:color="auto"/>
              <w:right w:val="single" w:sz="4" w:space="0" w:color="auto"/>
            </w:tcBorders>
            <w:shd w:val="clear" w:color="000000" w:fill="FFFFFF"/>
            <w:noWrap/>
            <w:hideMark/>
          </w:tcPr>
          <w:p w14:paraId="3D81C2BD"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1832</w:t>
            </w:r>
          </w:p>
        </w:tc>
      </w:tr>
      <w:tr w:rsidR="004406B7" w:rsidRPr="003F5532" w14:paraId="1322C26E" w14:textId="77777777" w:rsidTr="00A37969">
        <w:trPr>
          <w:trHeight w:val="288"/>
          <w:jc w:val="center"/>
        </w:trPr>
        <w:tc>
          <w:tcPr>
            <w:tcW w:w="1115" w:type="dxa"/>
            <w:vMerge/>
            <w:tcBorders>
              <w:top w:val="nil"/>
              <w:left w:val="single" w:sz="4" w:space="0" w:color="auto"/>
              <w:bottom w:val="single" w:sz="4" w:space="0" w:color="auto"/>
              <w:right w:val="single" w:sz="4" w:space="0" w:color="auto"/>
            </w:tcBorders>
            <w:vAlign w:val="center"/>
            <w:hideMark/>
          </w:tcPr>
          <w:p w14:paraId="6AACCEB0" w14:textId="77777777" w:rsidR="004406B7" w:rsidRPr="003C7351" w:rsidRDefault="004406B7" w:rsidP="00A37969">
            <w:pPr>
              <w:spacing w:after="0" w:line="240" w:lineRule="auto"/>
              <w:rPr>
                <w:rFonts w:ascii="Times New Roman" w:eastAsia="Times New Roman" w:hAnsi="Times New Roman" w:cs="Times New Roman"/>
                <w:lang w:val="lv-LV" w:eastAsia="lv-LV"/>
              </w:rPr>
            </w:pPr>
          </w:p>
        </w:tc>
        <w:tc>
          <w:tcPr>
            <w:tcW w:w="1011" w:type="dxa"/>
            <w:tcBorders>
              <w:top w:val="nil"/>
              <w:left w:val="nil"/>
              <w:bottom w:val="single" w:sz="4" w:space="0" w:color="auto"/>
              <w:right w:val="single" w:sz="4" w:space="0" w:color="auto"/>
            </w:tcBorders>
            <w:shd w:val="clear" w:color="000000" w:fill="FFFFFF"/>
            <w:hideMark/>
          </w:tcPr>
          <w:p w14:paraId="02821FD1" w14:textId="77777777" w:rsidR="004406B7" w:rsidRPr="003C7351" w:rsidRDefault="004406B7" w:rsidP="00A37969">
            <w:pPr>
              <w:spacing w:after="0" w:line="240" w:lineRule="auto"/>
              <w:jc w:val="center"/>
              <w:rPr>
                <w:rFonts w:ascii="Times New Roman" w:eastAsia="Times New Roman" w:hAnsi="Times New Roman" w:cs="Times New Roman"/>
                <w:lang w:val="lv-LV" w:eastAsia="lv-LV"/>
              </w:rPr>
            </w:pPr>
            <w:r w:rsidRPr="003C7351">
              <w:rPr>
                <w:rFonts w:ascii="Times New Roman" w:eastAsia="Times New Roman" w:hAnsi="Times New Roman" w:cs="Times New Roman"/>
                <w:lang w:val="lv-LV" w:eastAsia="lv-LV"/>
              </w:rPr>
              <w:t>Procenti</w:t>
            </w:r>
          </w:p>
        </w:tc>
        <w:tc>
          <w:tcPr>
            <w:tcW w:w="1029" w:type="dxa"/>
            <w:tcBorders>
              <w:top w:val="nil"/>
              <w:left w:val="nil"/>
              <w:bottom w:val="single" w:sz="4" w:space="0" w:color="auto"/>
              <w:right w:val="single" w:sz="4" w:space="0" w:color="auto"/>
            </w:tcBorders>
            <w:shd w:val="clear" w:color="000000" w:fill="FFFFFF"/>
            <w:noWrap/>
            <w:hideMark/>
          </w:tcPr>
          <w:p w14:paraId="550B3B4A"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63.7%</w:t>
            </w:r>
          </w:p>
        </w:tc>
        <w:tc>
          <w:tcPr>
            <w:tcW w:w="960" w:type="dxa"/>
            <w:tcBorders>
              <w:top w:val="nil"/>
              <w:left w:val="nil"/>
              <w:bottom w:val="single" w:sz="4" w:space="0" w:color="auto"/>
              <w:right w:val="single" w:sz="4" w:space="0" w:color="auto"/>
            </w:tcBorders>
            <w:shd w:val="clear" w:color="000000" w:fill="FFFFFF"/>
            <w:noWrap/>
            <w:hideMark/>
          </w:tcPr>
          <w:p w14:paraId="2AEE5FBA"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36.3%</w:t>
            </w:r>
          </w:p>
        </w:tc>
        <w:tc>
          <w:tcPr>
            <w:tcW w:w="960" w:type="dxa"/>
            <w:tcBorders>
              <w:top w:val="nil"/>
              <w:left w:val="nil"/>
              <w:bottom w:val="single" w:sz="4" w:space="0" w:color="auto"/>
              <w:right w:val="single" w:sz="4" w:space="0" w:color="auto"/>
            </w:tcBorders>
            <w:shd w:val="clear" w:color="000000" w:fill="FFFFFF"/>
            <w:noWrap/>
            <w:hideMark/>
          </w:tcPr>
          <w:p w14:paraId="15DB24E2" w14:textId="77777777" w:rsidR="004406B7" w:rsidRPr="00077058" w:rsidRDefault="004406B7" w:rsidP="00A37969">
            <w:pPr>
              <w:spacing w:after="0" w:line="240" w:lineRule="auto"/>
              <w:jc w:val="center"/>
              <w:rPr>
                <w:rFonts w:ascii="Times New Roman" w:eastAsia="Times New Roman" w:hAnsi="Times New Roman" w:cs="Times New Roman"/>
                <w:lang w:val="lv-LV" w:eastAsia="lv-LV"/>
              </w:rPr>
            </w:pPr>
            <w:r w:rsidRPr="00077058">
              <w:rPr>
                <w:rFonts w:ascii="Times New Roman" w:hAnsi="Times New Roman" w:cs="Times New Roman"/>
              </w:rPr>
              <w:t>100.0%</w:t>
            </w:r>
          </w:p>
        </w:tc>
      </w:tr>
    </w:tbl>
    <w:p w14:paraId="359811FC" w14:textId="77777777" w:rsidR="004406B7" w:rsidRPr="003327A0" w:rsidRDefault="004406B7" w:rsidP="004406B7">
      <w:pPr>
        <w:widowControl w:val="0"/>
        <w:autoSpaceDE w:val="0"/>
        <w:autoSpaceDN w:val="0"/>
        <w:adjustRightInd w:val="0"/>
        <w:spacing w:after="0" w:line="240" w:lineRule="auto"/>
        <w:ind w:left="113" w:right="75"/>
        <w:jc w:val="both"/>
        <w:rPr>
          <w:rFonts w:ascii="Times New Roman" w:hAnsi="Times New Roman"/>
          <w:color w:val="000000"/>
          <w:position w:val="-1"/>
          <w:sz w:val="20"/>
          <w:szCs w:val="20"/>
          <w:lang w:val="lv-LV"/>
        </w:rPr>
      </w:pPr>
      <w:r w:rsidRPr="003327A0">
        <w:rPr>
          <w:rFonts w:ascii="Times New Roman" w:hAnsi="Times New Roman"/>
          <w:color w:val="000000"/>
          <w:position w:val="-1"/>
          <w:sz w:val="20"/>
          <w:szCs w:val="20"/>
          <w:lang w:val="lv-LV"/>
        </w:rPr>
        <w:t>A</w:t>
      </w:r>
      <w:r w:rsidRPr="003327A0">
        <w:rPr>
          <w:rFonts w:ascii="Times New Roman" w:hAnsi="Times New Roman"/>
          <w:color w:val="000000"/>
          <w:spacing w:val="-1"/>
          <w:position w:val="-1"/>
          <w:sz w:val="20"/>
          <w:szCs w:val="20"/>
          <w:lang w:val="lv-LV"/>
        </w:rPr>
        <w:t>v</w:t>
      </w:r>
      <w:r w:rsidRPr="003327A0">
        <w:rPr>
          <w:rFonts w:ascii="Times New Roman" w:hAnsi="Times New Roman"/>
          <w:color w:val="000000"/>
          <w:spacing w:val="1"/>
          <w:position w:val="-1"/>
          <w:sz w:val="20"/>
          <w:szCs w:val="20"/>
          <w:lang w:val="lv-LV"/>
        </w:rPr>
        <w:t>o</w:t>
      </w:r>
      <w:r w:rsidRPr="003327A0">
        <w:rPr>
          <w:rFonts w:ascii="Times New Roman" w:hAnsi="Times New Roman"/>
          <w:color w:val="000000"/>
          <w:position w:val="-1"/>
          <w:sz w:val="20"/>
          <w:szCs w:val="20"/>
          <w:lang w:val="lv-LV"/>
        </w:rPr>
        <w:t>t</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position w:val="-1"/>
          <w:sz w:val="20"/>
          <w:szCs w:val="20"/>
          <w:lang w:val="lv-LV"/>
        </w:rPr>
        <w:t>:</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C</w:t>
      </w:r>
      <w:r w:rsidRPr="003327A0">
        <w:rPr>
          <w:rFonts w:ascii="Times New Roman" w:hAnsi="Times New Roman"/>
          <w:color w:val="000000"/>
          <w:spacing w:val="2"/>
          <w:position w:val="-1"/>
          <w:sz w:val="20"/>
          <w:szCs w:val="20"/>
          <w:lang w:val="lv-LV"/>
        </w:rPr>
        <w:t>F</w:t>
      </w:r>
      <w:r w:rsidRPr="003327A0">
        <w:rPr>
          <w:rFonts w:ascii="Times New Roman" w:hAnsi="Times New Roman"/>
          <w:color w:val="000000"/>
          <w:position w:val="-1"/>
          <w:sz w:val="20"/>
          <w:szCs w:val="20"/>
          <w:lang w:val="lv-LV"/>
        </w:rPr>
        <w:t>LA</w:t>
      </w:r>
      <w:r w:rsidRPr="003327A0">
        <w:rPr>
          <w:rFonts w:ascii="Times New Roman" w:hAnsi="Times New Roman"/>
          <w:color w:val="000000"/>
          <w:spacing w:val="-7"/>
          <w:position w:val="-1"/>
          <w:sz w:val="20"/>
          <w:szCs w:val="20"/>
          <w:lang w:val="lv-LV"/>
        </w:rPr>
        <w:t xml:space="preserve"> </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spacing w:val="-1"/>
          <w:position w:val="-1"/>
          <w:sz w:val="20"/>
          <w:szCs w:val="20"/>
          <w:lang w:val="lv-LV"/>
        </w:rPr>
        <w:t>g</w:t>
      </w:r>
      <w:r w:rsidRPr="003327A0">
        <w:rPr>
          <w:rFonts w:ascii="Times New Roman" w:hAnsi="Times New Roman"/>
          <w:color w:val="000000"/>
          <w:position w:val="-1"/>
          <w:sz w:val="20"/>
          <w:szCs w:val="20"/>
          <w:lang w:val="lv-LV"/>
        </w:rPr>
        <w:t>at</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spacing w:val="-1"/>
          <w:position w:val="-1"/>
          <w:sz w:val="20"/>
          <w:szCs w:val="20"/>
          <w:lang w:val="lv-LV"/>
        </w:rPr>
        <w:t>v</w:t>
      </w:r>
      <w:r w:rsidRPr="003327A0">
        <w:rPr>
          <w:rFonts w:ascii="Times New Roman" w:hAnsi="Times New Roman"/>
          <w:color w:val="000000"/>
          <w:spacing w:val="1"/>
          <w:position w:val="-1"/>
          <w:sz w:val="20"/>
          <w:szCs w:val="20"/>
          <w:lang w:val="lv-LV"/>
        </w:rPr>
        <w:t>o</w:t>
      </w:r>
      <w:r w:rsidRPr="003327A0">
        <w:rPr>
          <w:rFonts w:ascii="Times New Roman" w:hAnsi="Times New Roman"/>
          <w:color w:val="000000"/>
          <w:position w:val="-1"/>
          <w:sz w:val="20"/>
          <w:szCs w:val="20"/>
          <w:lang w:val="lv-LV"/>
        </w:rPr>
        <w:t>tie</w:t>
      </w:r>
      <w:r w:rsidRPr="003327A0">
        <w:rPr>
          <w:rFonts w:ascii="Times New Roman" w:hAnsi="Times New Roman"/>
          <w:color w:val="000000"/>
          <w:spacing w:val="-9"/>
          <w:position w:val="-1"/>
          <w:sz w:val="20"/>
          <w:szCs w:val="20"/>
          <w:lang w:val="lv-LV"/>
        </w:rPr>
        <w:t xml:space="preserve"> </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ati</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position w:val="-1"/>
          <w:sz w:val="20"/>
          <w:szCs w:val="20"/>
          <w:lang w:val="lv-LV"/>
        </w:rPr>
        <w:t>o</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position w:val="-1"/>
          <w:sz w:val="20"/>
          <w:szCs w:val="20"/>
          <w:lang w:val="lv-LV"/>
        </w:rPr>
        <w:t>KP</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position w:val="-1"/>
          <w:sz w:val="20"/>
          <w:szCs w:val="20"/>
          <w:lang w:val="lv-LV"/>
        </w:rPr>
        <w:t>V</w:t>
      </w:r>
      <w:r w:rsidRPr="003327A0">
        <w:rPr>
          <w:rFonts w:ascii="Times New Roman" w:hAnsi="Times New Roman"/>
          <w:color w:val="000000"/>
          <w:spacing w:val="1"/>
          <w:position w:val="-1"/>
          <w:sz w:val="20"/>
          <w:szCs w:val="20"/>
          <w:lang w:val="lv-LV"/>
        </w:rPr>
        <w:t>I</w:t>
      </w:r>
      <w:r w:rsidRPr="003327A0">
        <w:rPr>
          <w:rFonts w:ascii="Times New Roman" w:hAnsi="Times New Roman"/>
          <w:color w:val="000000"/>
          <w:position w:val="-1"/>
          <w:sz w:val="20"/>
          <w:szCs w:val="20"/>
          <w:lang w:val="lv-LV"/>
        </w:rPr>
        <w:t>S</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p</w:t>
      </w:r>
      <w:r w:rsidRPr="003327A0">
        <w:rPr>
          <w:rFonts w:ascii="Times New Roman" w:hAnsi="Times New Roman"/>
          <w:color w:val="000000"/>
          <w:position w:val="-1"/>
          <w:sz w:val="20"/>
          <w:szCs w:val="20"/>
          <w:lang w:val="lv-LV"/>
        </w:rPr>
        <w:t>ar</w:t>
      </w:r>
      <w:r w:rsidRPr="003327A0">
        <w:rPr>
          <w:rFonts w:ascii="Times New Roman" w:hAnsi="Times New Roman"/>
          <w:color w:val="000000"/>
          <w:spacing w:val="-2"/>
          <w:position w:val="-1"/>
          <w:sz w:val="20"/>
          <w:szCs w:val="20"/>
          <w:lang w:val="lv-LV"/>
        </w:rPr>
        <w:t xml:space="preserve"> </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atiem</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position w:val="-1"/>
          <w:sz w:val="20"/>
          <w:szCs w:val="20"/>
          <w:lang w:val="lv-LV"/>
        </w:rPr>
        <w:t>la</w:t>
      </w:r>
      <w:r w:rsidRPr="003327A0">
        <w:rPr>
          <w:rFonts w:ascii="Times New Roman" w:hAnsi="Times New Roman"/>
          <w:color w:val="000000"/>
          <w:spacing w:val="2"/>
          <w:position w:val="-1"/>
          <w:sz w:val="20"/>
          <w:szCs w:val="20"/>
          <w:lang w:val="lv-LV"/>
        </w:rPr>
        <w:t>i</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position w:val="-1"/>
          <w:sz w:val="20"/>
          <w:szCs w:val="20"/>
          <w:lang w:val="lv-LV"/>
        </w:rPr>
        <w:t>a</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po</w:t>
      </w:r>
      <w:r w:rsidRPr="003327A0">
        <w:rPr>
          <w:rFonts w:ascii="Times New Roman" w:hAnsi="Times New Roman"/>
          <w:color w:val="000000"/>
          <w:spacing w:val="2"/>
          <w:position w:val="-1"/>
          <w:sz w:val="20"/>
          <w:szCs w:val="20"/>
          <w:lang w:val="lv-LV"/>
        </w:rPr>
        <w:t>s</w:t>
      </w:r>
      <w:r w:rsidRPr="003327A0">
        <w:rPr>
          <w:rFonts w:ascii="Times New Roman" w:hAnsi="Times New Roman"/>
          <w:color w:val="000000"/>
          <w:spacing w:val="-4"/>
          <w:position w:val="-1"/>
          <w:sz w:val="20"/>
          <w:szCs w:val="20"/>
          <w:lang w:val="lv-LV"/>
        </w:rPr>
        <w:t>m</w:t>
      </w:r>
      <w:r w:rsidRPr="003327A0">
        <w:rPr>
          <w:rFonts w:ascii="Times New Roman" w:hAnsi="Times New Roman"/>
          <w:color w:val="000000"/>
          <w:position w:val="-1"/>
          <w:sz w:val="20"/>
          <w:szCs w:val="20"/>
          <w:lang w:val="lv-LV"/>
        </w:rPr>
        <w:t>ā</w:t>
      </w:r>
      <w:r w:rsidRPr="003327A0">
        <w:rPr>
          <w:rFonts w:ascii="Times New Roman" w:hAnsi="Times New Roman"/>
          <w:color w:val="000000"/>
          <w:spacing w:val="-4"/>
          <w:position w:val="-1"/>
          <w:sz w:val="20"/>
          <w:szCs w:val="20"/>
          <w:lang w:val="lv-LV"/>
        </w:rPr>
        <w:t xml:space="preserve"> </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position w:val="-1"/>
          <w:sz w:val="20"/>
          <w:szCs w:val="20"/>
          <w:lang w:val="lv-LV"/>
        </w:rPr>
        <w:t>o</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spacing w:val="1"/>
          <w:position w:val="-1"/>
          <w:sz w:val="20"/>
          <w:szCs w:val="20"/>
          <w:lang w:val="lv-LV"/>
        </w:rPr>
        <w:t>pro</w:t>
      </w:r>
      <w:r w:rsidRPr="003327A0">
        <w:rPr>
          <w:rFonts w:ascii="Times New Roman" w:hAnsi="Times New Roman"/>
          <w:color w:val="000000"/>
          <w:spacing w:val="2"/>
          <w:position w:val="-1"/>
          <w:sz w:val="20"/>
          <w:szCs w:val="20"/>
          <w:lang w:val="lv-LV"/>
        </w:rPr>
        <w:t>j</w:t>
      </w:r>
      <w:r w:rsidRPr="003327A0">
        <w:rPr>
          <w:rFonts w:ascii="Times New Roman" w:hAnsi="Times New Roman"/>
          <w:color w:val="000000"/>
          <w:position w:val="-1"/>
          <w:sz w:val="20"/>
          <w:szCs w:val="20"/>
          <w:lang w:val="lv-LV"/>
        </w:rPr>
        <w:t>e</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position w:val="-1"/>
          <w:sz w:val="20"/>
          <w:szCs w:val="20"/>
          <w:lang w:val="lv-LV"/>
        </w:rPr>
        <w:t>tu</w:t>
      </w:r>
      <w:r w:rsidRPr="003327A0">
        <w:rPr>
          <w:rFonts w:ascii="Times New Roman" w:hAnsi="Times New Roman"/>
          <w:color w:val="000000"/>
          <w:spacing w:val="-8"/>
          <w:position w:val="-1"/>
          <w:sz w:val="20"/>
          <w:szCs w:val="20"/>
          <w:lang w:val="lv-LV"/>
        </w:rPr>
        <w:t xml:space="preserve"> </w:t>
      </w:r>
      <w:r w:rsidRPr="003327A0">
        <w:rPr>
          <w:rFonts w:ascii="Times New Roman" w:hAnsi="Times New Roman"/>
          <w:color w:val="000000"/>
          <w:spacing w:val="-1"/>
          <w:position w:val="-1"/>
          <w:sz w:val="20"/>
          <w:szCs w:val="20"/>
          <w:lang w:val="lv-LV"/>
        </w:rPr>
        <w:t>u</w:t>
      </w:r>
      <w:r w:rsidRPr="003327A0">
        <w:rPr>
          <w:rFonts w:ascii="Times New Roman" w:hAnsi="Times New Roman"/>
          <w:color w:val="000000"/>
          <w:spacing w:val="3"/>
          <w:position w:val="-1"/>
          <w:sz w:val="20"/>
          <w:szCs w:val="20"/>
          <w:lang w:val="lv-LV"/>
        </w:rPr>
        <w:t>z</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position w:val="-1"/>
          <w:sz w:val="20"/>
          <w:szCs w:val="20"/>
          <w:lang w:val="lv-LV"/>
        </w:rPr>
        <w:t>ā</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spacing w:val="-1"/>
          <w:position w:val="-1"/>
          <w:sz w:val="20"/>
          <w:szCs w:val="20"/>
          <w:lang w:val="lv-LV"/>
        </w:rPr>
        <w:t>š</w:t>
      </w:r>
      <w:r w:rsidRPr="003327A0">
        <w:rPr>
          <w:rFonts w:ascii="Times New Roman" w:hAnsi="Times New Roman"/>
          <w:color w:val="000000"/>
          <w:position w:val="-1"/>
          <w:sz w:val="20"/>
          <w:szCs w:val="20"/>
          <w:lang w:val="lv-LV"/>
        </w:rPr>
        <w:t>a</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position w:val="-1"/>
          <w:sz w:val="20"/>
          <w:szCs w:val="20"/>
          <w:lang w:val="lv-LV"/>
        </w:rPr>
        <w:t>s</w:t>
      </w:r>
      <w:r w:rsidRPr="003327A0">
        <w:rPr>
          <w:rFonts w:ascii="Times New Roman" w:hAnsi="Times New Roman"/>
          <w:color w:val="000000"/>
          <w:spacing w:val="-9"/>
          <w:position w:val="-1"/>
          <w:sz w:val="20"/>
          <w:szCs w:val="20"/>
          <w:lang w:val="lv-LV"/>
        </w:rPr>
        <w:t xml:space="preserve"> </w:t>
      </w:r>
      <w:r w:rsidRPr="003327A0">
        <w:rPr>
          <w:rFonts w:ascii="Times New Roman" w:hAnsi="Times New Roman"/>
          <w:color w:val="000000"/>
          <w:spacing w:val="2"/>
          <w:position w:val="-1"/>
          <w:sz w:val="20"/>
          <w:szCs w:val="20"/>
          <w:lang w:val="lv-LV"/>
        </w:rPr>
        <w:t>l</w:t>
      </w:r>
      <w:r w:rsidRPr="003327A0">
        <w:rPr>
          <w:rFonts w:ascii="Times New Roman" w:hAnsi="Times New Roman"/>
          <w:color w:val="000000"/>
          <w:position w:val="-1"/>
          <w:sz w:val="20"/>
          <w:szCs w:val="20"/>
          <w:lang w:val="lv-LV"/>
        </w:rPr>
        <w:t>ī</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z</w:t>
      </w:r>
      <w:r w:rsidRPr="003327A0">
        <w:rPr>
          <w:rFonts w:ascii="Times New Roman" w:hAnsi="Times New Roman"/>
          <w:color w:val="000000"/>
          <w:spacing w:val="-2"/>
          <w:position w:val="-1"/>
          <w:sz w:val="20"/>
          <w:szCs w:val="20"/>
          <w:lang w:val="lv-LV"/>
        </w:rPr>
        <w:t xml:space="preserve"> </w:t>
      </w:r>
      <w:r w:rsidRPr="003327A0">
        <w:rPr>
          <w:rFonts w:ascii="Times New Roman" w:hAnsi="Times New Roman"/>
          <w:color w:val="000000"/>
          <w:spacing w:val="1"/>
          <w:position w:val="-1"/>
          <w:sz w:val="20"/>
          <w:szCs w:val="20"/>
          <w:lang w:val="lv-LV"/>
        </w:rPr>
        <w:t>2022. gada 31. augustam</w:t>
      </w:r>
      <w:r w:rsidRPr="003327A0">
        <w:rPr>
          <w:rFonts w:ascii="Times New Roman" w:hAnsi="Times New Roman"/>
          <w:color w:val="000000"/>
          <w:position w:val="-1"/>
          <w:sz w:val="20"/>
          <w:szCs w:val="20"/>
          <w:lang w:val="lv-LV"/>
        </w:rPr>
        <w:t>.</w:t>
      </w:r>
    </w:p>
    <w:p w14:paraId="25F6B58F" w14:textId="77777777" w:rsidR="004406B7" w:rsidRPr="003327A0" w:rsidRDefault="004406B7" w:rsidP="004406B7">
      <w:pPr>
        <w:widowControl w:val="0"/>
        <w:autoSpaceDE w:val="0"/>
        <w:autoSpaceDN w:val="0"/>
        <w:adjustRightInd w:val="0"/>
        <w:spacing w:after="0" w:line="240" w:lineRule="auto"/>
        <w:ind w:left="113" w:right="74"/>
        <w:jc w:val="both"/>
        <w:rPr>
          <w:rFonts w:ascii="Times New Roman" w:hAnsi="Times New Roman"/>
          <w:color w:val="000000"/>
          <w:spacing w:val="2"/>
          <w:sz w:val="24"/>
          <w:szCs w:val="24"/>
          <w:lang w:val="lv-LV"/>
        </w:rPr>
      </w:pPr>
    </w:p>
    <w:p w14:paraId="049FED98" w14:textId="4B538E7F" w:rsidR="004406B7" w:rsidRDefault="004406B7" w:rsidP="004406B7">
      <w:pPr>
        <w:widowControl w:val="0"/>
        <w:autoSpaceDE w:val="0"/>
        <w:autoSpaceDN w:val="0"/>
        <w:adjustRightInd w:val="0"/>
        <w:spacing w:after="0" w:line="240" w:lineRule="auto"/>
        <w:ind w:right="84"/>
        <w:jc w:val="both"/>
        <w:rPr>
          <w:rFonts w:ascii="Times New Roman" w:hAnsi="Times New Roman"/>
          <w:color w:val="000000"/>
          <w:sz w:val="24"/>
          <w:szCs w:val="24"/>
          <w:lang w:val="lv-LV"/>
        </w:rPr>
      </w:pPr>
      <w:r>
        <w:rPr>
          <w:rFonts w:ascii="Times New Roman" w:hAnsi="Times New Roman"/>
          <w:color w:val="000000"/>
          <w:sz w:val="24"/>
          <w:szCs w:val="24"/>
          <w:lang w:val="lv-LV"/>
        </w:rPr>
        <w:t xml:space="preserve">Vairums </w:t>
      </w:r>
      <w:r w:rsidRPr="003327A0">
        <w:rPr>
          <w:rFonts w:ascii="Times New Roman" w:hAnsi="Times New Roman"/>
          <w:color w:val="000000"/>
          <w:sz w:val="24"/>
          <w:szCs w:val="24"/>
          <w:lang w:val="lv-LV"/>
        </w:rPr>
        <w:t>ESF projektu 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w:t>
      </w:r>
      <w:r>
        <w:rPr>
          <w:rFonts w:ascii="Times New Roman" w:hAnsi="Times New Roman"/>
          <w:color w:val="000000"/>
          <w:sz w:val="24"/>
          <w:szCs w:val="24"/>
          <w:lang w:val="lv-LV"/>
        </w:rPr>
        <w:t>u</w:t>
      </w:r>
      <w:r w:rsidRPr="003327A0">
        <w:rPr>
          <w:rFonts w:ascii="Times New Roman" w:hAnsi="Times New Roman"/>
          <w:color w:val="000000"/>
          <w:sz w:val="24"/>
          <w:szCs w:val="24"/>
          <w:lang w:val="lv-LV"/>
        </w:rPr>
        <w:t>,</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k</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trod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ieslod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umā</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v</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2"/>
          <w:sz w:val="24"/>
          <w:szCs w:val="24"/>
          <w:lang w:val="lv-LV"/>
        </w:rPr>
        <w:t>p</w:t>
      </w:r>
      <w:r w:rsidRPr="003327A0">
        <w:rPr>
          <w:rFonts w:ascii="Times New Roman" w:hAnsi="Times New Roman"/>
          <w:color w:val="000000"/>
          <w:sz w:val="24"/>
          <w:szCs w:val="24"/>
          <w:lang w:val="lv-LV"/>
        </w:rPr>
        <w:t>ied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lās</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proj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ktā</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c</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ieslod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u</w:t>
      </w:r>
      <w:r w:rsidRPr="003327A0">
        <w:rPr>
          <w:rFonts w:ascii="Times New Roman" w:hAnsi="Times New Roman"/>
          <w:color w:val="000000"/>
          <w:spacing w:val="-2"/>
          <w:sz w:val="24"/>
          <w:szCs w:val="24"/>
          <w:lang w:val="lv-LV"/>
        </w:rPr>
        <w:t>m</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w:t>
      </w:r>
      <w:r w:rsidRPr="003327A0">
        <w:rPr>
          <w:rFonts w:ascii="Times New Roman" w:hAnsi="Times New Roman"/>
          <w:color w:val="000000"/>
          <w:spacing w:val="6"/>
          <w:sz w:val="24"/>
          <w:szCs w:val="24"/>
          <w:lang w:val="lv-LV"/>
        </w:rPr>
        <w:t xml:space="preserve"> </w:t>
      </w:r>
      <w:r w:rsidRPr="003327A0">
        <w:rPr>
          <w:rFonts w:ascii="Times New Roman" w:hAnsi="Times New Roman"/>
          <w:color w:val="000000"/>
          <w:sz w:val="24"/>
          <w:szCs w:val="24"/>
          <w:lang w:val="lv-LV"/>
        </w:rPr>
        <w:t>ir</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v</w:t>
      </w:r>
      <w:r w:rsidRPr="003327A0">
        <w:rPr>
          <w:rFonts w:ascii="Times New Roman" w:hAnsi="Times New Roman"/>
          <w:color w:val="000000"/>
          <w:spacing w:val="-1"/>
          <w:sz w:val="24"/>
          <w:szCs w:val="24"/>
          <w:lang w:val="lv-LV"/>
        </w:rPr>
        <w:t>ec</w:t>
      </w:r>
      <w:r w:rsidRPr="003327A0">
        <w:rPr>
          <w:rFonts w:ascii="Times New Roman" w:hAnsi="Times New Roman"/>
          <w:color w:val="000000"/>
          <w:sz w:val="24"/>
          <w:szCs w:val="24"/>
          <w:lang w:val="lv-LV"/>
        </w:rPr>
        <w:t>uma</w:t>
      </w:r>
      <w:r>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robežās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no 15</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dz</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69</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pacing w:val="-2"/>
          <w:sz w:val="24"/>
          <w:szCs w:val="24"/>
          <w:lang w:val="lv-LV"/>
        </w:rPr>
        <w:t>g</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diem,</w:t>
      </w:r>
      <w:r w:rsidRPr="003327A0">
        <w:rPr>
          <w:rFonts w:ascii="Times New Roman" w:hAnsi="Times New Roman"/>
          <w:color w:val="000000"/>
          <w:spacing w:val="2"/>
          <w:sz w:val="24"/>
          <w:szCs w:val="24"/>
          <w:lang w:val="lv-LV"/>
        </w:rPr>
        <w:t xml:space="preserve"> un </w:t>
      </w:r>
      <w:r w:rsidRPr="003327A0">
        <w:rPr>
          <w:rFonts w:ascii="Times New Roman" w:hAnsi="Times New Roman"/>
          <w:color w:val="000000"/>
          <w:sz w:val="24"/>
          <w:szCs w:val="24"/>
          <w:lang w:val="lv-LV"/>
        </w:rPr>
        <w:t>lielākais proj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ktu</w:t>
      </w:r>
      <w:r w:rsidRPr="003327A0">
        <w:rPr>
          <w:rFonts w:ascii="Times New Roman" w:hAnsi="Times New Roman"/>
          <w:color w:val="000000"/>
          <w:spacing w:val="2"/>
          <w:sz w:val="24"/>
          <w:szCs w:val="24"/>
          <w:lang w:val="lv-LV"/>
        </w:rPr>
        <w:t xml:space="preserve"> 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bnieku skaits vērojams vecuma grupā no 35 līdz 39 gadiem (</w:t>
      </w:r>
      <w:r>
        <w:rPr>
          <w:rFonts w:ascii="Times New Roman" w:hAnsi="Times New Roman"/>
          <w:color w:val="000000"/>
          <w:sz w:val="24"/>
          <w:szCs w:val="24"/>
          <w:lang w:val="lv-LV"/>
        </w:rPr>
        <w:t>1 984</w:t>
      </w:r>
      <w:r w:rsidRPr="003327A0">
        <w:rPr>
          <w:rFonts w:ascii="Times New Roman" w:hAnsi="Times New Roman"/>
          <w:color w:val="000000"/>
          <w:sz w:val="24"/>
          <w:szCs w:val="24"/>
          <w:lang w:val="lv-LV"/>
        </w:rPr>
        <w:t xml:space="preserve"> jeb </w:t>
      </w:r>
      <w:r>
        <w:rPr>
          <w:rFonts w:ascii="Times New Roman" w:hAnsi="Times New Roman"/>
          <w:color w:val="000000"/>
          <w:sz w:val="24"/>
          <w:szCs w:val="24"/>
          <w:lang w:val="lv-LV"/>
        </w:rPr>
        <w:t>20,2</w:t>
      </w:r>
      <w:r w:rsidRPr="003327A0">
        <w:rPr>
          <w:rFonts w:ascii="Times New Roman" w:hAnsi="Times New Roman"/>
          <w:color w:val="000000"/>
          <w:sz w:val="24"/>
          <w:szCs w:val="24"/>
          <w:lang w:val="lv-LV"/>
        </w:rPr>
        <w:t xml:space="preserve">%) </w:t>
      </w:r>
      <w:r>
        <w:rPr>
          <w:rFonts w:ascii="Times New Roman" w:hAnsi="Times New Roman"/>
          <w:color w:val="000000"/>
          <w:sz w:val="24"/>
          <w:szCs w:val="24"/>
          <w:lang w:val="lv-LV"/>
        </w:rPr>
        <w:t xml:space="preserve">un vecumā </w:t>
      </w:r>
      <w:r w:rsidRPr="003327A0">
        <w:rPr>
          <w:rFonts w:ascii="Times New Roman" w:hAnsi="Times New Roman"/>
          <w:color w:val="000000"/>
          <w:sz w:val="24"/>
          <w:szCs w:val="24"/>
          <w:lang w:val="lv-LV"/>
        </w:rPr>
        <w:t xml:space="preserve">no </w:t>
      </w:r>
      <w:r>
        <w:rPr>
          <w:rFonts w:ascii="Times New Roman" w:hAnsi="Times New Roman"/>
          <w:color w:val="000000"/>
          <w:sz w:val="24"/>
          <w:szCs w:val="24"/>
          <w:lang w:val="lv-LV"/>
        </w:rPr>
        <w:t>3</w:t>
      </w:r>
      <w:r w:rsidRPr="003327A0">
        <w:rPr>
          <w:rFonts w:ascii="Times New Roman" w:hAnsi="Times New Roman"/>
          <w:color w:val="000000"/>
          <w:sz w:val="24"/>
          <w:szCs w:val="24"/>
          <w:lang w:val="lv-LV"/>
        </w:rPr>
        <w:t xml:space="preserve">0 līdz </w:t>
      </w:r>
      <w:r>
        <w:rPr>
          <w:rFonts w:ascii="Times New Roman" w:hAnsi="Times New Roman"/>
          <w:color w:val="000000"/>
          <w:sz w:val="24"/>
          <w:szCs w:val="24"/>
          <w:lang w:val="lv-LV"/>
        </w:rPr>
        <w:t>3</w:t>
      </w:r>
      <w:r w:rsidRPr="003327A0">
        <w:rPr>
          <w:rFonts w:ascii="Times New Roman" w:hAnsi="Times New Roman"/>
          <w:color w:val="000000"/>
          <w:sz w:val="24"/>
          <w:szCs w:val="24"/>
          <w:lang w:val="lv-LV"/>
        </w:rPr>
        <w:t>4 gadiem (</w:t>
      </w:r>
      <w:r>
        <w:rPr>
          <w:rFonts w:ascii="Times New Roman" w:hAnsi="Times New Roman"/>
          <w:color w:val="000000"/>
          <w:sz w:val="24"/>
          <w:szCs w:val="24"/>
          <w:lang w:val="lv-LV"/>
        </w:rPr>
        <w:t>1 831</w:t>
      </w:r>
      <w:r w:rsidRPr="003327A0">
        <w:rPr>
          <w:rFonts w:ascii="Times New Roman" w:hAnsi="Times New Roman"/>
          <w:color w:val="000000"/>
          <w:sz w:val="24"/>
          <w:szCs w:val="24"/>
          <w:lang w:val="lv-LV"/>
        </w:rPr>
        <w:t xml:space="preserve"> jeb </w:t>
      </w:r>
      <w:r>
        <w:rPr>
          <w:rFonts w:ascii="Times New Roman" w:hAnsi="Times New Roman"/>
          <w:color w:val="000000"/>
          <w:sz w:val="24"/>
          <w:szCs w:val="24"/>
          <w:lang w:val="lv-LV"/>
        </w:rPr>
        <w:t>18,6</w:t>
      </w:r>
      <w:r w:rsidRPr="003327A0">
        <w:rPr>
          <w:rFonts w:ascii="Times New Roman" w:hAnsi="Times New Roman"/>
          <w:color w:val="000000"/>
          <w:sz w:val="24"/>
          <w:szCs w:val="24"/>
          <w:lang w:val="lv-LV"/>
        </w:rPr>
        <w:t>%) (</w:t>
      </w:r>
      <w:r w:rsidR="005051F4">
        <w:rPr>
          <w:rFonts w:ascii="Times New Roman" w:hAnsi="Times New Roman"/>
          <w:color w:val="000000"/>
          <w:sz w:val="24"/>
          <w:szCs w:val="24"/>
          <w:lang w:val="lv-LV"/>
        </w:rPr>
        <w:t>10</w:t>
      </w:r>
      <w:r w:rsidRPr="003327A0">
        <w:rPr>
          <w:rFonts w:ascii="Times New Roman" w:hAnsi="Times New Roman"/>
          <w:color w:val="000000"/>
          <w:sz w:val="24"/>
          <w:szCs w:val="24"/>
          <w:lang w:val="lv-LV"/>
        </w:rPr>
        <w:t>.</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w:t>
      </w:r>
      <w:r w:rsidRPr="003327A0">
        <w:rPr>
          <w:rFonts w:ascii="Times New Roman" w:hAnsi="Times New Roman"/>
          <w:color w:val="000000"/>
          <w:spacing w:val="1"/>
          <w:sz w:val="24"/>
          <w:szCs w:val="24"/>
          <w:lang w:val="lv-LV"/>
        </w:rPr>
        <w:t>t</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ls).</w:t>
      </w:r>
    </w:p>
    <w:p w14:paraId="066A8E01" w14:textId="77777777" w:rsidR="004406B7" w:rsidRPr="003327A0" w:rsidRDefault="004406B7" w:rsidP="004406B7">
      <w:pPr>
        <w:widowControl w:val="0"/>
        <w:autoSpaceDE w:val="0"/>
        <w:autoSpaceDN w:val="0"/>
        <w:adjustRightInd w:val="0"/>
        <w:spacing w:after="0" w:line="240" w:lineRule="auto"/>
        <w:ind w:right="84"/>
        <w:jc w:val="both"/>
        <w:rPr>
          <w:rFonts w:ascii="Times New Roman" w:hAnsi="Times New Roman"/>
          <w:color w:val="000000"/>
          <w:sz w:val="24"/>
          <w:szCs w:val="24"/>
          <w:lang w:val="lv-LV"/>
        </w:rPr>
      </w:pPr>
    </w:p>
    <w:p w14:paraId="40D66F2A" w14:textId="77777777" w:rsidR="004406B7" w:rsidRDefault="004406B7" w:rsidP="004406B7">
      <w:pPr>
        <w:jc w:val="both"/>
        <w:rPr>
          <w:rFonts w:ascii="Times New Roman" w:hAnsi="Times New Roman"/>
          <w:color w:val="000000"/>
          <w:spacing w:val="-1"/>
          <w:sz w:val="24"/>
          <w:szCs w:val="24"/>
          <w:lang w:val="lv-LV"/>
        </w:rPr>
      </w:pP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kla</w:t>
      </w:r>
      <w:r w:rsidRPr="003327A0">
        <w:rPr>
          <w:rFonts w:ascii="Times New Roman" w:hAnsi="Times New Roman"/>
          <w:color w:val="000000"/>
          <w:spacing w:val="-1"/>
          <w:sz w:val="24"/>
          <w:szCs w:val="24"/>
          <w:lang w:val="lv-LV"/>
        </w:rPr>
        <w:t>rē</w:t>
      </w:r>
      <w:r w:rsidRPr="003327A0">
        <w:rPr>
          <w:rFonts w:ascii="Times New Roman" w:hAnsi="Times New Roman"/>
          <w:color w:val="000000"/>
          <w:spacing w:val="3"/>
          <w:sz w:val="24"/>
          <w:szCs w:val="24"/>
          <w:lang w:val="lv-LV"/>
        </w:rPr>
        <w:t>t</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īvesvi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tas</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re</w:t>
      </w:r>
      <w:r w:rsidRPr="003327A0">
        <w:rPr>
          <w:rFonts w:ascii="Times New Roman" w:hAnsi="Times New Roman"/>
          <w:color w:val="000000"/>
          <w:spacing w:val="-2"/>
          <w:sz w:val="24"/>
          <w:szCs w:val="24"/>
          <w:lang w:val="lv-LV"/>
        </w:rPr>
        <w:t>ģ</w:t>
      </w:r>
      <w:r w:rsidRPr="003327A0">
        <w:rPr>
          <w:rFonts w:ascii="Times New Roman" w:hAnsi="Times New Roman"/>
          <w:color w:val="000000"/>
          <w:sz w:val="24"/>
          <w:szCs w:val="24"/>
          <w:lang w:val="lv-LV"/>
        </w:rPr>
        <w:t>ions</w:t>
      </w:r>
      <w:r w:rsidRPr="003327A0">
        <w:rPr>
          <w:rFonts w:ascii="Times New Roman" w:hAnsi="Times New Roman"/>
          <w:color w:val="000000"/>
          <w:spacing w:val="2"/>
          <w:sz w:val="24"/>
          <w:szCs w:val="24"/>
          <w:lang w:val="lv-LV"/>
        </w:rPr>
        <w:t xml:space="preserve"> 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bnieku, k</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trod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ieslod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 xml:space="preserve">umā </w:t>
      </w:r>
      <w:r w:rsidRPr="003327A0">
        <w:rPr>
          <w:rFonts w:ascii="Times New Roman" w:hAnsi="Times New Roman"/>
          <w:color w:val="000000"/>
          <w:spacing w:val="2"/>
          <w:sz w:val="24"/>
          <w:szCs w:val="24"/>
          <w:lang w:val="lv-LV"/>
        </w:rPr>
        <w:t>v</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pied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lās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2"/>
          <w:sz w:val="24"/>
          <w:szCs w:val="24"/>
          <w:lang w:val="lv-LV"/>
        </w:rPr>
        <w:t>p</w:t>
      </w:r>
      <w:r w:rsidRPr="003327A0">
        <w:rPr>
          <w:rFonts w:ascii="Times New Roman" w:hAnsi="Times New Roman"/>
          <w:color w:val="000000"/>
          <w:sz w:val="24"/>
          <w:szCs w:val="24"/>
          <w:lang w:val="lv-LV"/>
        </w:rPr>
        <w:t>roj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 xml:space="preserve">ktā </w:t>
      </w:r>
      <w:r w:rsidRPr="003327A0">
        <w:rPr>
          <w:rFonts w:ascii="Times New Roman" w:hAnsi="Times New Roman"/>
          <w:color w:val="000000"/>
          <w:spacing w:val="2"/>
          <w:sz w:val="24"/>
          <w:szCs w:val="24"/>
          <w:lang w:val="lv-LV"/>
        </w:rPr>
        <w:t>p</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c ieslod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uma,</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2"/>
          <w:sz w:val="24"/>
          <w:szCs w:val="24"/>
          <w:lang w:val="lv-LV"/>
        </w:rPr>
        <w:t>g</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dī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 xml:space="preserve">umā </w:t>
      </w:r>
      <w:r w:rsidRPr="003327A0">
        <w:rPr>
          <w:rFonts w:ascii="Times New Roman" w:hAnsi="Times New Roman"/>
          <w:color w:val="000000"/>
          <w:spacing w:val="2"/>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tos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n</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v n</w:t>
      </w:r>
      <w:r w:rsidRPr="003327A0">
        <w:rPr>
          <w:rFonts w:ascii="Times New Roman" w:hAnsi="Times New Roman"/>
          <w:color w:val="000000"/>
          <w:spacing w:val="2"/>
          <w:sz w:val="24"/>
          <w:szCs w:val="24"/>
          <w:lang w:val="lv-LV"/>
        </w:rPr>
        <w:t>o</w:t>
      </w:r>
      <w:r w:rsidRPr="003327A0">
        <w:rPr>
          <w:rFonts w:ascii="Times New Roman" w:hAnsi="Times New Roman"/>
          <w:color w:val="000000"/>
          <w:sz w:val="24"/>
          <w:szCs w:val="24"/>
          <w:lang w:val="lv-LV"/>
        </w:rPr>
        <w:t>r</w:t>
      </w:r>
      <w:r w:rsidRPr="003327A0">
        <w:rPr>
          <w:rFonts w:ascii="Times New Roman" w:hAnsi="Times New Roman"/>
          <w:color w:val="000000"/>
          <w:spacing w:val="-2"/>
          <w:sz w:val="24"/>
          <w:szCs w:val="24"/>
          <w:lang w:val="lv-LV"/>
        </w:rPr>
        <w:t>ā</w:t>
      </w:r>
      <w:r w:rsidRPr="003327A0">
        <w:rPr>
          <w:rFonts w:ascii="Times New Roman" w:hAnsi="Times New Roman"/>
          <w:color w:val="000000"/>
          <w:sz w:val="24"/>
          <w:szCs w:val="24"/>
          <w:lang w:val="lv-LV"/>
        </w:rPr>
        <w:t>dī</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32,8%</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b 7</w:t>
      </w:r>
      <w:r w:rsidRPr="003327A0">
        <w:rPr>
          <w:rFonts w:ascii="Times New Roman" w:hAnsi="Times New Roman"/>
          <w:color w:val="000000"/>
          <w:spacing w:val="2"/>
          <w:sz w:val="24"/>
          <w:szCs w:val="24"/>
          <w:lang w:val="lv-LV"/>
        </w:rPr>
        <w:t>02</w:t>
      </w:r>
      <w:r w:rsidRPr="003327A0">
        <w:rPr>
          <w:rFonts w:ascii="Times New Roman" w:hAnsi="Times New Roman"/>
          <w:color w:val="000000"/>
          <w:sz w:val="24"/>
          <w:szCs w:val="24"/>
          <w:lang w:val="lv-LV"/>
        </w:rPr>
        <w:t xml:space="preserve"> 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bnieku</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ir p</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rson</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a</w:t>
      </w:r>
      <w:r w:rsidRPr="003327A0">
        <w:rPr>
          <w:rFonts w:ascii="Times New Roman" w:hAnsi="Times New Roman"/>
          <w:color w:val="000000"/>
          <w:sz w:val="24"/>
          <w:szCs w:val="24"/>
          <w:lang w:val="lv-LV"/>
        </w:rPr>
        <w:t>r invalid</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tāti (saskaņā ar 2021. gada IeVP datiem, 23,7% ieslodzīto ir personas ar invaliditāti</w:t>
      </w:r>
      <w:r w:rsidRPr="003327A0">
        <w:rPr>
          <w:rStyle w:val="FootnoteReference"/>
          <w:rFonts w:ascii="Times New Roman" w:hAnsi="Times New Roman"/>
          <w:color w:val="000000"/>
          <w:sz w:val="24"/>
          <w:szCs w:val="24"/>
          <w:lang w:val="lv-LV"/>
        </w:rPr>
        <w:footnoteReference w:id="22"/>
      </w:r>
      <w:r w:rsidRPr="003327A0">
        <w:rPr>
          <w:rFonts w:ascii="Times New Roman" w:hAnsi="Times New Roman"/>
          <w:color w:val="000000"/>
          <w:sz w:val="24"/>
          <w:szCs w:val="24"/>
          <w:lang w:val="lv-LV"/>
        </w:rPr>
        <w:t>, tomēr jāņem vērā, ka projektu dalībnieku skaitā ir arī personas pēc ieslodzījuma). 18,9% 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b</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404</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2"/>
          <w:sz w:val="24"/>
          <w:szCs w:val="24"/>
          <w:lang w:val="lv-LV"/>
        </w:rPr>
        <w:t>p</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rson</w:t>
      </w:r>
      <w:r w:rsidRPr="003327A0">
        <w:rPr>
          <w:rFonts w:ascii="Times New Roman" w:hAnsi="Times New Roman"/>
          <w:color w:val="000000"/>
          <w:spacing w:val="-1"/>
          <w:sz w:val="24"/>
          <w:szCs w:val="24"/>
          <w:lang w:val="lv-LV"/>
        </w:rPr>
        <w:t>ām</w:t>
      </w:r>
      <w:r w:rsidRPr="003327A0">
        <w:rPr>
          <w:rFonts w:ascii="Times New Roman" w:hAnsi="Times New Roman"/>
          <w:color w:val="000000"/>
          <w:spacing w:val="2"/>
          <w:sz w:val="24"/>
          <w:szCs w:val="24"/>
          <w:lang w:val="lv-LV"/>
        </w:rPr>
        <w:t xml:space="preserve"> n</w:t>
      </w:r>
      <w:r w:rsidRPr="003327A0">
        <w:rPr>
          <w:rFonts w:ascii="Times New Roman" w:hAnsi="Times New Roman"/>
          <w:color w:val="000000"/>
          <w:sz w:val="24"/>
          <w:szCs w:val="24"/>
          <w:lang w:val="lv-LV"/>
        </w:rPr>
        <w:t>or</w:t>
      </w:r>
      <w:r w:rsidRPr="003327A0">
        <w:rPr>
          <w:rFonts w:ascii="Times New Roman" w:hAnsi="Times New Roman"/>
          <w:color w:val="000000"/>
          <w:spacing w:val="-2"/>
          <w:sz w:val="24"/>
          <w:szCs w:val="24"/>
          <w:lang w:val="lv-LV"/>
        </w:rPr>
        <w:t>ā</w:t>
      </w:r>
      <w:r w:rsidRPr="003327A0">
        <w:rPr>
          <w:rFonts w:ascii="Times New Roman" w:hAnsi="Times New Roman"/>
          <w:color w:val="000000"/>
          <w:sz w:val="24"/>
          <w:szCs w:val="24"/>
          <w:lang w:val="lv-LV"/>
        </w:rPr>
        <w:t>dī</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a</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tb</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ība mē</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ķa</w:t>
      </w:r>
      <w:r w:rsidRPr="003327A0">
        <w:rPr>
          <w:rFonts w:ascii="Times New Roman" w:hAnsi="Times New Roman"/>
          <w:color w:val="000000"/>
          <w:spacing w:val="4"/>
          <w:sz w:val="24"/>
          <w:szCs w:val="24"/>
          <w:lang w:val="lv-LV"/>
        </w:rPr>
        <w:t xml:space="preserve"> </w:t>
      </w:r>
      <w:r w:rsidRPr="003327A0">
        <w:rPr>
          <w:rFonts w:ascii="Times New Roman" w:hAnsi="Times New Roman"/>
          <w:color w:val="000000"/>
          <w:spacing w:val="-2"/>
          <w:sz w:val="24"/>
          <w:szCs w:val="24"/>
          <w:lang w:val="lv-LV"/>
        </w:rPr>
        <w:t>g</w:t>
      </w:r>
      <w:r w:rsidRPr="003327A0">
        <w:rPr>
          <w:rFonts w:ascii="Times New Roman" w:hAnsi="Times New Roman"/>
          <w:color w:val="000000"/>
          <w:sz w:val="24"/>
          <w:szCs w:val="24"/>
          <w:lang w:val="lv-LV"/>
        </w:rPr>
        <w:t>ru</w:t>
      </w:r>
      <w:r w:rsidRPr="003327A0">
        <w:rPr>
          <w:rFonts w:ascii="Times New Roman" w:hAnsi="Times New Roman"/>
          <w:color w:val="000000"/>
          <w:spacing w:val="1"/>
          <w:sz w:val="24"/>
          <w:szCs w:val="24"/>
          <w:lang w:val="lv-LV"/>
        </w:rPr>
        <w:t>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6"/>
          <w:sz w:val="24"/>
          <w:szCs w:val="24"/>
          <w:lang w:val="lv-LV"/>
        </w:rPr>
        <w:t>m</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g</w:t>
      </w:r>
      <w:r w:rsidRPr="003327A0">
        <w:rPr>
          <w:rFonts w:ascii="Times New Roman" w:hAnsi="Times New Roman"/>
          <w:color w:val="000000"/>
          <w:spacing w:val="1"/>
          <w:sz w:val="24"/>
          <w:szCs w:val="24"/>
          <w:lang w:val="lv-LV"/>
        </w:rPr>
        <w:t>r</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nt</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r</w:t>
      </w:r>
      <w:r w:rsidRPr="003327A0">
        <w:rPr>
          <w:rFonts w:ascii="Times New Roman" w:hAnsi="Times New Roman"/>
          <w:color w:val="000000"/>
          <w:spacing w:val="1"/>
          <w:sz w:val="24"/>
          <w:szCs w:val="24"/>
          <w:lang w:val="lv-LV"/>
        </w:rPr>
        <w:t>v</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u</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z</w:t>
      </w:r>
      <w:r w:rsidRPr="003327A0">
        <w:rPr>
          <w:rFonts w:ascii="Times New Roman" w:hAnsi="Times New Roman"/>
          <w:color w:val="000000"/>
          <w:spacing w:val="-1"/>
          <w:sz w:val="24"/>
          <w:szCs w:val="24"/>
          <w:lang w:val="lv-LV"/>
        </w:rPr>
        <w:t>ce</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m</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m</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norit</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te</w:t>
      </w:r>
      <w:r w:rsidRPr="003327A0">
        <w:rPr>
          <w:rFonts w:ascii="Times New Roman" w:hAnsi="Times New Roman"/>
          <w:color w:val="000000"/>
          <w:spacing w:val="3"/>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sk</w:t>
      </w:r>
      <w:r w:rsidRPr="003327A0">
        <w:rPr>
          <w:rFonts w:ascii="Times New Roman" w:hAnsi="Times New Roman"/>
          <w:color w:val="000000"/>
          <w:spacing w:val="-1"/>
          <w:sz w:val="24"/>
          <w:szCs w:val="24"/>
          <w:lang w:val="lv-LV"/>
        </w:rPr>
        <w:t>a</w:t>
      </w:r>
      <w:r w:rsidRPr="003327A0">
        <w:rPr>
          <w:rFonts w:ascii="Times New Roman" w:hAnsi="Times New Roman"/>
          <w:color w:val="000000"/>
          <w:spacing w:val="2"/>
          <w:sz w:val="24"/>
          <w:szCs w:val="24"/>
          <w:lang w:val="lv-LV"/>
        </w:rPr>
        <w:t>ņ</w:t>
      </w:r>
      <w:r w:rsidRPr="003327A0">
        <w:rPr>
          <w:rFonts w:ascii="Times New Roman" w:hAnsi="Times New Roman"/>
          <w:color w:val="000000"/>
          <w:sz w:val="24"/>
          <w:szCs w:val="24"/>
          <w:lang w:val="lv-LV"/>
        </w:rPr>
        <w:t>ā</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r</w:t>
      </w:r>
      <w:r w:rsidRPr="003327A0">
        <w:rPr>
          <w:rFonts w:ascii="Times New Roman" w:hAnsi="Times New Roman"/>
          <w:color w:val="000000"/>
          <w:spacing w:val="3"/>
          <w:sz w:val="24"/>
          <w:szCs w:val="24"/>
          <w:lang w:val="lv-LV"/>
        </w:rPr>
        <w:t xml:space="preserve"> 2021. gada </w:t>
      </w:r>
      <w:r w:rsidRPr="003327A0">
        <w:rPr>
          <w:rFonts w:ascii="Times New Roman" w:hAnsi="Times New Roman"/>
          <w:color w:val="000000"/>
          <w:spacing w:val="-3"/>
          <w:sz w:val="24"/>
          <w:szCs w:val="24"/>
          <w:lang w:val="lv-LV"/>
        </w:rPr>
        <w:t>Ie</w:t>
      </w:r>
      <w:r w:rsidRPr="003327A0">
        <w:rPr>
          <w:rFonts w:ascii="Times New Roman" w:hAnsi="Times New Roman"/>
          <w:color w:val="000000"/>
          <w:sz w:val="24"/>
          <w:szCs w:val="24"/>
          <w:lang w:val="lv-LV"/>
        </w:rPr>
        <w:t>VP</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datiem 20,8% not</w:t>
      </w:r>
      <w:r w:rsidRPr="003327A0">
        <w:rPr>
          <w:rFonts w:ascii="Times New Roman" w:hAnsi="Times New Roman"/>
          <w:color w:val="000000"/>
          <w:spacing w:val="1"/>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to</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ir</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3"/>
          <w:sz w:val="24"/>
          <w:szCs w:val="24"/>
          <w:lang w:val="lv-LV"/>
        </w:rPr>
        <w:t>L</w:t>
      </w:r>
      <w:r w:rsidRPr="003327A0">
        <w:rPr>
          <w:rFonts w:ascii="Times New Roman" w:hAnsi="Times New Roman"/>
          <w:color w:val="000000"/>
          <w:spacing w:val="1"/>
          <w:sz w:val="24"/>
          <w:szCs w:val="24"/>
          <w:lang w:val="lv-LV"/>
        </w:rPr>
        <w:t>a</w:t>
      </w:r>
      <w:r w:rsidRPr="003327A0">
        <w:rPr>
          <w:rFonts w:ascii="Times New Roman" w:hAnsi="Times New Roman"/>
          <w:color w:val="000000"/>
          <w:spacing w:val="3"/>
          <w:sz w:val="24"/>
          <w:szCs w:val="24"/>
          <w:lang w:val="lv-LV"/>
        </w:rPr>
        <w:t>t</w:t>
      </w:r>
      <w:r w:rsidRPr="003327A0">
        <w:rPr>
          <w:rFonts w:ascii="Times New Roman" w:hAnsi="Times New Roman"/>
          <w:color w:val="000000"/>
          <w:sz w:val="24"/>
          <w:szCs w:val="24"/>
          <w:lang w:val="lv-LV"/>
        </w:rPr>
        <w:t>vi</w:t>
      </w:r>
      <w:r w:rsidRPr="003327A0">
        <w:rPr>
          <w:rFonts w:ascii="Times New Roman" w:hAnsi="Times New Roman"/>
          <w:color w:val="000000"/>
          <w:spacing w:val="1"/>
          <w:sz w:val="24"/>
          <w:szCs w:val="24"/>
          <w:lang w:val="lv-LV"/>
        </w:rPr>
        <w:t>j</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R</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publ</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k</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n</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pi</w:t>
      </w:r>
      <w:r w:rsidRPr="003327A0">
        <w:rPr>
          <w:rFonts w:ascii="Times New Roman" w:hAnsi="Times New Roman"/>
          <w:color w:val="000000"/>
          <w:spacing w:val="1"/>
          <w:sz w:val="24"/>
          <w:szCs w:val="24"/>
          <w:lang w:val="lv-LV"/>
        </w:rPr>
        <w:t>l</w:t>
      </w:r>
      <w:r w:rsidRPr="003327A0">
        <w:rPr>
          <w:rFonts w:ascii="Times New Roman" w:hAnsi="Times New Roman"/>
          <w:color w:val="000000"/>
          <w:sz w:val="24"/>
          <w:szCs w:val="24"/>
          <w:lang w:val="lv-LV"/>
        </w:rPr>
        <w:t>soņi,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t.</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c būt</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tb</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l</w:t>
      </w:r>
      <w:r w:rsidRPr="003327A0">
        <w:rPr>
          <w:rFonts w:ascii="Times New Roman" w:hAnsi="Times New Roman"/>
          <w:color w:val="000000"/>
          <w:spacing w:val="3"/>
          <w:sz w:val="24"/>
          <w:szCs w:val="24"/>
          <w:lang w:val="lv-LV"/>
        </w:rPr>
        <w:t>s</w:t>
      </w:r>
      <w:r w:rsidRPr="003327A0">
        <w:rPr>
          <w:rFonts w:ascii="Times New Roman" w:hAnsi="Times New Roman"/>
          <w:color w:val="000000"/>
          <w:sz w:val="24"/>
          <w:szCs w:val="24"/>
          <w:lang w:val="lv-LV"/>
        </w:rPr>
        <w:t>t m</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n</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taj</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mē</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 xml:space="preserve">ķa </w:t>
      </w:r>
      <w:r w:rsidRPr="003327A0">
        <w:rPr>
          <w:rFonts w:ascii="Times New Roman" w:hAnsi="Times New Roman"/>
          <w:color w:val="000000"/>
          <w:spacing w:val="-1"/>
          <w:sz w:val="24"/>
          <w:szCs w:val="24"/>
          <w:lang w:val="lv-LV"/>
        </w:rPr>
        <w:t>g</w:t>
      </w:r>
      <w:r w:rsidRPr="003327A0">
        <w:rPr>
          <w:rFonts w:ascii="Times New Roman" w:hAnsi="Times New Roman"/>
          <w:color w:val="000000"/>
          <w:sz w:val="24"/>
          <w:szCs w:val="24"/>
          <w:lang w:val="lv-LV"/>
        </w:rPr>
        <w:t>ru</w:t>
      </w:r>
      <w:r w:rsidRPr="003327A0">
        <w:rPr>
          <w:rFonts w:ascii="Times New Roman" w:hAnsi="Times New Roman"/>
          <w:color w:val="000000"/>
          <w:spacing w:val="1"/>
          <w:sz w:val="24"/>
          <w:szCs w:val="24"/>
          <w:lang w:val="lv-LV"/>
        </w:rPr>
        <w:t>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finī</w:t>
      </w:r>
      <w:r w:rsidRPr="003327A0">
        <w:rPr>
          <w:rFonts w:ascii="Times New Roman" w:hAnsi="Times New Roman"/>
          <w:color w:val="000000"/>
          <w:spacing w:val="-1"/>
          <w:sz w:val="24"/>
          <w:szCs w:val="24"/>
          <w:lang w:val="lv-LV"/>
        </w:rPr>
        <w:t>c</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j</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Style w:val="FootnoteReference"/>
          <w:rFonts w:ascii="Times New Roman" w:hAnsi="Times New Roman"/>
          <w:color w:val="000000"/>
          <w:sz w:val="24"/>
          <w:szCs w:val="24"/>
          <w:lang w:val="lv-LV"/>
        </w:rPr>
        <w:footnoteReference w:id="23"/>
      </w:r>
      <w:r w:rsidRPr="003327A0">
        <w:rPr>
          <w:rFonts w:ascii="Times New Roman" w:hAnsi="Times New Roman"/>
          <w:color w:val="000000"/>
          <w:sz w:val="24"/>
          <w:szCs w:val="24"/>
          <w:lang w:val="lv-LV"/>
        </w:rPr>
        <w:t>).</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10,6% 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b</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228</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rson</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 proj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kta</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bnieku, k</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trod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 ieslod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umā v</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 p</w:t>
      </w:r>
      <w:r w:rsidRPr="003327A0">
        <w:rPr>
          <w:rFonts w:ascii="Times New Roman" w:hAnsi="Times New Roman"/>
          <w:color w:val="000000"/>
          <w:spacing w:val="1"/>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lās p</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ojektā</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c</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3"/>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slod</w:t>
      </w:r>
      <w:r w:rsidRPr="003327A0">
        <w:rPr>
          <w:rFonts w:ascii="Times New Roman" w:hAnsi="Times New Roman"/>
          <w:color w:val="000000"/>
          <w:spacing w:val="2"/>
          <w:sz w:val="24"/>
          <w:szCs w:val="24"/>
          <w:lang w:val="lv-LV"/>
        </w:rPr>
        <w:t>z</w:t>
      </w:r>
      <w:r w:rsidRPr="003327A0">
        <w:rPr>
          <w:rFonts w:ascii="Times New Roman" w:hAnsi="Times New Roman"/>
          <w:color w:val="000000"/>
          <w:sz w:val="24"/>
          <w:szCs w:val="24"/>
          <w:lang w:val="lv-LV"/>
        </w:rPr>
        <w:t>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u</w:t>
      </w:r>
      <w:r w:rsidRPr="003327A0">
        <w:rPr>
          <w:rFonts w:ascii="Times New Roman" w:hAnsi="Times New Roman"/>
          <w:color w:val="000000"/>
          <w:spacing w:val="-2"/>
          <w:sz w:val="24"/>
          <w:szCs w:val="24"/>
          <w:lang w:val="lv-LV"/>
        </w:rPr>
        <w:t>m</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 xml:space="preserve">, ir </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 xml:space="preserve">omu </w:t>
      </w:r>
      <w:r w:rsidRPr="003327A0">
        <w:rPr>
          <w:rFonts w:ascii="Times New Roman" w:hAnsi="Times New Roman"/>
          <w:color w:val="000000"/>
          <w:spacing w:val="1"/>
          <w:sz w:val="24"/>
          <w:szCs w:val="24"/>
          <w:lang w:val="lv-LV"/>
        </w:rPr>
        <w:t>t</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ut</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w:t>
      </w:r>
      <w:r w:rsidRPr="003327A0">
        <w:rPr>
          <w:rFonts w:ascii="Times New Roman" w:hAnsi="Times New Roman"/>
          <w:color w:val="000000"/>
          <w:spacing w:val="-1"/>
          <w:sz w:val="24"/>
          <w:szCs w:val="24"/>
          <w:lang w:val="lv-LV"/>
        </w:rPr>
        <w:t>a</w:t>
      </w:r>
      <w:r>
        <w:rPr>
          <w:rFonts w:ascii="Times New Roman" w:hAnsi="Times New Roman"/>
          <w:color w:val="000000"/>
          <w:spacing w:val="-1"/>
          <w:sz w:val="24"/>
          <w:szCs w:val="24"/>
          <w:lang w:val="lv-LV"/>
        </w:rPr>
        <w:t>s.</w:t>
      </w:r>
    </w:p>
    <w:p w14:paraId="7D737DF0" w14:textId="0759D0C8" w:rsidR="004406B7" w:rsidRPr="003327A0" w:rsidRDefault="005051F4" w:rsidP="004406B7">
      <w:pPr>
        <w:widowControl w:val="0"/>
        <w:autoSpaceDE w:val="0"/>
        <w:autoSpaceDN w:val="0"/>
        <w:adjustRightInd w:val="0"/>
        <w:spacing w:after="0" w:line="240" w:lineRule="auto"/>
        <w:ind w:left="113" w:right="74"/>
        <w:jc w:val="both"/>
        <w:rPr>
          <w:rFonts w:ascii="Times New Roman" w:hAnsi="Times New Roman"/>
          <w:b/>
          <w:bCs/>
          <w:color w:val="000000"/>
          <w:position w:val="-1"/>
          <w:sz w:val="24"/>
          <w:szCs w:val="24"/>
          <w:lang w:val="lv-LV"/>
        </w:rPr>
      </w:pPr>
      <w:r>
        <w:rPr>
          <w:rFonts w:ascii="Times New Roman" w:hAnsi="Times New Roman"/>
          <w:b/>
          <w:bCs/>
          <w:color w:val="000000"/>
          <w:position w:val="-1"/>
          <w:sz w:val="24"/>
          <w:szCs w:val="24"/>
          <w:lang w:val="lv-LV"/>
        </w:rPr>
        <w:t>10</w:t>
      </w:r>
      <w:r w:rsidR="004406B7" w:rsidRPr="003327A0">
        <w:rPr>
          <w:rFonts w:ascii="Times New Roman" w:hAnsi="Times New Roman"/>
          <w:b/>
          <w:bCs/>
          <w:color w:val="000000"/>
          <w:position w:val="-1"/>
          <w:sz w:val="24"/>
          <w:szCs w:val="24"/>
          <w:lang w:val="lv-LV"/>
        </w:rPr>
        <w:t xml:space="preserve">.attēls. </w:t>
      </w:r>
      <w:r w:rsidR="004406B7" w:rsidRPr="003327A0">
        <w:rPr>
          <w:rFonts w:ascii="Times New Roman" w:hAnsi="Times New Roman"/>
          <w:b/>
          <w:bCs/>
          <w:color w:val="000000"/>
          <w:spacing w:val="1"/>
          <w:position w:val="-1"/>
          <w:sz w:val="24"/>
          <w:szCs w:val="24"/>
          <w:lang w:val="lv-LV"/>
        </w:rPr>
        <w:t>ES</w:t>
      </w:r>
      <w:r w:rsidR="004406B7" w:rsidRPr="003327A0">
        <w:rPr>
          <w:rFonts w:ascii="Times New Roman" w:hAnsi="Times New Roman"/>
          <w:b/>
          <w:bCs/>
          <w:color w:val="000000"/>
          <w:position w:val="-1"/>
          <w:sz w:val="24"/>
          <w:szCs w:val="24"/>
          <w:lang w:val="lv-LV"/>
        </w:rPr>
        <w:t>F</w:t>
      </w:r>
      <w:r w:rsidR="004406B7" w:rsidRPr="003327A0">
        <w:rPr>
          <w:rFonts w:ascii="Times New Roman" w:hAnsi="Times New Roman"/>
          <w:b/>
          <w:bCs/>
          <w:color w:val="000000"/>
          <w:spacing w:val="-3"/>
          <w:position w:val="-1"/>
          <w:sz w:val="24"/>
          <w:szCs w:val="24"/>
          <w:lang w:val="lv-LV"/>
        </w:rPr>
        <w:t xml:space="preserve"> </w:t>
      </w:r>
      <w:r w:rsidR="004406B7" w:rsidRPr="003327A0">
        <w:rPr>
          <w:rFonts w:ascii="Times New Roman" w:hAnsi="Times New Roman"/>
          <w:b/>
          <w:bCs/>
          <w:color w:val="000000"/>
          <w:spacing w:val="1"/>
          <w:position w:val="-1"/>
          <w:sz w:val="24"/>
          <w:szCs w:val="24"/>
          <w:lang w:val="lv-LV"/>
        </w:rPr>
        <w:t>p</w:t>
      </w:r>
      <w:r w:rsidR="004406B7" w:rsidRPr="003327A0">
        <w:rPr>
          <w:rFonts w:ascii="Times New Roman" w:hAnsi="Times New Roman"/>
          <w:b/>
          <w:bCs/>
          <w:color w:val="000000"/>
          <w:spacing w:val="-1"/>
          <w:position w:val="-1"/>
          <w:sz w:val="24"/>
          <w:szCs w:val="24"/>
          <w:lang w:val="lv-LV"/>
        </w:rPr>
        <w:t>r</w:t>
      </w:r>
      <w:r w:rsidR="004406B7" w:rsidRPr="003327A0">
        <w:rPr>
          <w:rFonts w:ascii="Times New Roman" w:hAnsi="Times New Roman"/>
          <w:b/>
          <w:bCs/>
          <w:color w:val="000000"/>
          <w:position w:val="-1"/>
          <w:sz w:val="24"/>
          <w:szCs w:val="24"/>
          <w:lang w:val="lv-LV"/>
        </w:rPr>
        <w:t>oj</w:t>
      </w:r>
      <w:r w:rsidR="004406B7" w:rsidRPr="003327A0">
        <w:rPr>
          <w:rFonts w:ascii="Times New Roman" w:hAnsi="Times New Roman"/>
          <w:b/>
          <w:bCs/>
          <w:color w:val="000000"/>
          <w:spacing w:val="-2"/>
          <w:position w:val="-1"/>
          <w:sz w:val="24"/>
          <w:szCs w:val="24"/>
          <w:lang w:val="lv-LV"/>
        </w:rPr>
        <w:t>e</w:t>
      </w:r>
      <w:r w:rsidR="004406B7" w:rsidRPr="003327A0">
        <w:rPr>
          <w:rFonts w:ascii="Times New Roman" w:hAnsi="Times New Roman"/>
          <w:b/>
          <w:bCs/>
          <w:color w:val="000000"/>
          <w:spacing w:val="1"/>
          <w:position w:val="-1"/>
          <w:sz w:val="24"/>
          <w:szCs w:val="24"/>
          <w:lang w:val="lv-LV"/>
        </w:rPr>
        <w:t>k</w:t>
      </w:r>
      <w:r w:rsidR="004406B7" w:rsidRPr="003327A0">
        <w:rPr>
          <w:rFonts w:ascii="Times New Roman" w:hAnsi="Times New Roman"/>
          <w:b/>
          <w:bCs/>
          <w:color w:val="000000"/>
          <w:position w:val="-1"/>
          <w:sz w:val="24"/>
          <w:szCs w:val="24"/>
          <w:lang w:val="lv-LV"/>
        </w:rPr>
        <w:t xml:space="preserve">tu </w:t>
      </w:r>
      <w:r w:rsidR="004406B7" w:rsidRPr="003327A0">
        <w:rPr>
          <w:rFonts w:ascii="Times New Roman" w:hAnsi="Times New Roman"/>
          <w:b/>
          <w:bCs/>
          <w:color w:val="000000"/>
          <w:spacing w:val="1"/>
          <w:position w:val="-1"/>
          <w:sz w:val="24"/>
          <w:szCs w:val="24"/>
          <w:lang w:val="lv-LV"/>
        </w:rPr>
        <w:t>d</w:t>
      </w:r>
      <w:r w:rsidR="004406B7" w:rsidRPr="003327A0">
        <w:rPr>
          <w:rFonts w:ascii="Times New Roman" w:hAnsi="Times New Roman"/>
          <w:b/>
          <w:bCs/>
          <w:color w:val="000000"/>
          <w:position w:val="-1"/>
          <w:sz w:val="24"/>
          <w:szCs w:val="24"/>
          <w:lang w:val="lv-LV"/>
        </w:rPr>
        <w:t>al</w:t>
      </w:r>
      <w:r w:rsidR="004406B7" w:rsidRPr="003327A0">
        <w:rPr>
          <w:rFonts w:ascii="Times New Roman" w:hAnsi="Times New Roman"/>
          <w:b/>
          <w:bCs/>
          <w:color w:val="000000"/>
          <w:spacing w:val="1"/>
          <w:position w:val="-1"/>
          <w:sz w:val="24"/>
          <w:szCs w:val="24"/>
          <w:lang w:val="lv-LV"/>
        </w:rPr>
        <w:t>ībn</w:t>
      </w:r>
      <w:r w:rsidR="004406B7" w:rsidRPr="003327A0">
        <w:rPr>
          <w:rFonts w:ascii="Times New Roman" w:hAnsi="Times New Roman"/>
          <w:b/>
          <w:bCs/>
          <w:color w:val="000000"/>
          <w:position w:val="-1"/>
          <w:sz w:val="24"/>
          <w:szCs w:val="24"/>
          <w:lang w:val="lv-LV"/>
        </w:rPr>
        <w:t>ieku</w:t>
      </w:r>
      <w:r w:rsidR="004406B7" w:rsidRPr="003327A0">
        <w:rPr>
          <w:rFonts w:ascii="Times New Roman" w:hAnsi="Times New Roman"/>
          <w:b/>
          <w:bCs/>
          <w:color w:val="000000"/>
          <w:spacing w:val="1"/>
          <w:position w:val="-1"/>
          <w:sz w:val="24"/>
          <w:szCs w:val="24"/>
          <w:lang w:val="lv-LV"/>
        </w:rPr>
        <w:t xml:space="preserve"> esošo un bijušo ieslodzīto </w:t>
      </w:r>
      <w:r w:rsidR="004406B7" w:rsidRPr="003327A0">
        <w:rPr>
          <w:rFonts w:ascii="Times New Roman" w:hAnsi="Times New Roman"/>
          <w:b/>
          <w:bCs/>
          <w:color w:val="000000"/>
          <w:spacing w:val="-2"/>
          <w:position w:val="-1"/>
          <w:sz w:val="24"/>
          <w:szCs w:val="24"/>
          <w:lang w:val="lv-LV"/>
        </w:rPr>
        <w:t>s</w:t>
      </w:r>
      <w:r w:rsidR="004406B7" w:rsidRPr="003327A0">
        <w:rPr>
          <w:rFonts w:ascii="Times New Roman" w:hAnsi="Times New Roman"/>
          <w:b/>
          <w:bCs/>
          <w:color w:val="000000"/>
          <w:spacing w:val="1"/>
          <w:position w:val="-1"/>
          <w:sz w:val="24"/>
          <w:szCs w:val="24"/>
          <w:lang w:val="lv-LV"/>
        </w:rPr>
        <w:t>k</w:t>
      </w:r>
      <w:r w:rsidR="004406B7" w:rsidRPr="003327A0">
        <w:rPr>
          <w:rFonts w:ascii="Times New Roman" w:hAnsi="Times New Roman"/>
          <w:b/>
          <w:bCs/>
          <w:color w:val="000000"/>
          <w:position w:val="-1"/>
          <w:sz w:val="24"/>
          <w:szCs w:val="24"/>
          <w:lang w:val="lv-LV"/>
        </w:rPr>
        <w:t xml:space="preserve">aits </w:t>
      </w:r>
      <w:r w:rsidR="004406B7" w:rsidRPr="003327A0">
        <w:rPr>
          <w:rFonts w:ascii="Times New Roman" w:hAnsi="Times New Roman"/>
          <w:b/>
          <w:bCs/>
          <w:color w:val="000000"/>
          <w:spacing w:val="1"/>
          <w:position w:val="-1"/>
          <w:sz w:val="24"/>
          <w:szCs w:val="24"/>
          <w:lang w:val="lv-LV"/>
        </w:rPr>
        <w:t>d</w:t>
      </w:r>
      <w:r w:rsidR="004406B7" w:rsidRPr="003327A0">
        <w:rPr>
          <w:rFonts w:ascii="Times New Roman" w:hAnsi="Times New Roman"/>
          <w:b/>
          <w:bCs/>
          <w:color w:val="000000"/>
          <w:position w:val="-1"/>
          <w:sz w:val="24"/>
          <w:szCs w:val="24"/>
          <w:lang w:val="lv-LV"/>
        </w:rPr>
        <w:t>al</w:t>
      </w:r>
      <w:r w:rsidR="004406B7" w:rsidRPr="003327A0">
        <w:rPr>
          <w:rFonts w:ascii="Times New Roman" w:hAnsi="Times New Roman"/>
          <w:b/>
          <w:bCs/>
          <w:color w:val="000000"/>
          <w:spacing w:val="1"/>
          <w:position w:val="-1"/>
          <w:sz w:val="24"/>
          <w:szCs w:val="24"/>
          <w:lang w:val="lv-LV"/>
        </w:rPr>
        <w:t>ī</w:t>
      </w:r>
      <w:r w:rsidR="004406B7" w:rsidRPr="003327A0">
        <w:rPr>
          <w:rFonts w:ascii="Times New Roman" w:hAnsi="Times New Roman"/>
          <w:b/>
          <w:bCs/>
          <w:color w:val="000000"/>
          <w:position w:val="-1"/>
          <w:sz w:val="24"/>
          <w:szCs w:val="24"/>
          <w:lang w:val="lv-LV"/>
        </w:rPr>
        <w:t>j</w:t>
      </w:r>
      <w:r w:rsidR="004406B7" w:rsidRPr="003327A0">
        <w:rPr>
          <w:rFonts w:ascii="Times New Roman" w:hAnsi="Times New Roman"/>
          <w:b/>
          <w:bCs/>
          <w:color w:val="000000"/>
          <w:spacing w:val="-2"/>
          <w:position w:val="-1"/>
          <w:sz w:val="24"/>
          <w:szCs w:val="24"/>
          <w:lang w:val="lv-LV"/>
        </w:rPr>
        <w:t>u</w:t>
      </w:r>
      <w:r w:rsidR="004406B7" w:rsidRPr="003327A0">
        <w:rPr>
          <w:rFonts w:ascii="Times New Roman" w:hAnsi="Times New Roman"/>
          <w:b/>
          <w:bCs/>
          <w:color w:val="000000"/>
          <w:spacing w:val="-3"/>
          <w:position w:val="-1"/>
          <w:sz w:val="24"/>
          <w:szCs w:val="24"/>
          <w:lang w:val="lv-LV"/>
        </w:rPr>
        <w:t>m</w:t>
      </w:r>
      <w:r w:rsidR="004406B7" w:rsidRPr="003327A0">
        <w:rPr>
          <w:rFonts w:ascii="Times New Roman" w:hAnsi="Times New Roman"/>
          <w:b/>
          <w:bCs/>
          <w:color w:val="000000"/>
          <w:position w:val="-1"/>
          <w:sz w:val="24"/>
          <w:szCs w:val="24"/>
          <w:lang w:val="lv-LV"/>
        </w:rPr>
        <w:t>ā pa vecuma grupām</w:t>
      </w:r>
    </w:p>
    <w:p w14:paraId="52B35EAA" w14:textId="77777777" w:rsidR="004406B7" w:rsidRDefault="004406B7" w:rsidP="004406B7">
      <w:pPr>
        <w:jc w:val="center"/>
        <w:rPr>
          <w:rFonts w:ascii="Times New Roman" w:hAnsi="Times New Roman" w:cs="Times New Roman"/>
          <w:noProof/>
          <w:sz w:val="24"/>
          <w:szCs w:val="24"/>
          <w:lang w:val="lv-LV"/>
        </w:rPr>
      </w:pPr>
      <w:r>
        <w:rPr>
          <w:noProof/>
          <w:lang w:val="lv-LV" w:eastAsia="lv-LV"/>
        </w:rPr>
        <w:drawing>
          <wp:inline distT="0" distB="0" distL="0" distR="0" wp14:anchorId="1E590475" wp14:editId="65C3FB84">
            <wp:extent cx="4909624" cy="2426677"/>
            <wp:effectExtent l="0" t="0" r="5715" b="12065"/>
            <wp:docPr id="7" name="Chart 7">
              <a:extLst xmlns:a="http://schemas.openxmlformats.org/drawingml/2006/main">
                <a:ext uri="{FF2B5EF4-FFF2-40B4-BE49-F238E27FC236}">
                  <a16:creationId xmlns:a16="http://schemas.microsoft.com/office/drawing/2014/main" id="{B534533E-4731-0737-9794-CD94924A94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4390F9" w14:textId="77777777" w:rsidR="004406B7" w:rsidRDefault="004406B7" w:rsidP="004406B7">
      <w:pPr>
        <w:jc w:val="center"/>
        <w:rPr>
          <w:rFonts w:ascii="Times New Roman" w:hAnsi="Times New Roman" w:cs="Times New Roman"/>
          <w:noProof/>
          <w:sz w:val="24"/>
          <w:szCs w:val="24"/>
          <w:lang w:val="lv-LV"/>
        </w:rPr>
      </w:pPr>
      <w:r w:rsidRPr="003327A0">
        <w:rPr>
          <w:rFonts w:ascii="Times New Roman" w:hAnsi="Times New Roman"/>
          <w:color w:val="000000"/>
          <w:position w:val="-1"/>
          <w:sz w:val="20"/>
          <w:szCs w:val="20"/>
          <w:lang w:val="lv-LV"/>
        </w:rPr>
        <w:t>A</w:t>
      </w:r>
      <w:r w:rsidRPr="003327A0">
        <w:rPr>
          <w:rFonts w:ascii="Times New Roman" w:hAnsi="Times New Roman"/>
          <w:color w:val="000000"/>
          <w:spacing w:val="-1"/>
          <w:position w:val="-1"/>
          <w:sz w:val="20"/>
          <w:szCs w:val="20"/>
          <w:lang w:val="lv-LV"/>
        </w:rPr>
        <w:t>v</w:t>
      </w:r>
      <w:r w:rsidRPr="003327A0">
        <w:rPr>
          <w:rFonts w:ascii="Times New Roman" w:hAnsi="Times New Roman"/>
          <w:color w:val="000000"/>
          <w:spacing w:val="1"/>
          <w:position w:val="-1"/>
          <w:sz w:val="20"/>
          <w:szCs w:val="20"/>
          <w:lang w:val="lv-LV"/>
        </w:rPr>
        <w:t>o</w:t>
      </w:r>
      <w:r w:rsidRPr="003327A0">
        <w:rPr>
          <w:rFonts w:ascii="Times New Roman" w:hAnsi="Times New Roman"/>
          <w:color w:val="000000"/>
          <w:position w:val="-1"/>
          <w:sz w:val="20"/>
          <w:szCs w:val="20"/>
          <w:lang w:val="lv-LV"/>
        </w:rPr>
        <w:t>t</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position w:val="-1"/>
          <w:sz w:val="20"/>
          <w:szCs w:val="20"/>
          <w:lang w:val="lv-LV"/>
        </w:rPr>
        <w:t>:</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C</w:t>
      </w:r>
      <w:r w:rsidRPr="003327A0">
        <w:rPr>
          <w:rFonts w:ascii="Times New Roman" w:hAnsi="Times New Roman"/>
          <w:color w:val="000000"/>
          <w:spacing w:val="2"/>
          <w:position w:val="-1"/>
          <w:sz w:val="20"/>
          <w:szCs w:val="20"/>
          <w:lang w:val="lv-LV"/>
        </w:rPr>
        <w:t>F</w:t>
      </w:r>
      <w:r w:rsidRPr="003327A0">
        <w:rPr>
          <w:rFonts w:ascii="Times New Roman" w:hAnsi="Times New Roman"/>
          <w:color w:val="000000"/>
          <w:position w:val="-1"/>
          <w:sz w:val="20"/>
          <w:szCs w:val="20"/>
          <w:lang w:val="lv-LV"/>
        </w:rPr>
        <w:t>LA</w:t>
      </w:r>
      <w:r w:rsidRPr="003327A0">
        <w:rPr>
          <w:rFonts w:ascii="Times New Roman" w:hAnsi="Times New Roman"/>
          <w:color w:val="000000"/>
          <w:spacing w:val="-7"/>
          <w:position w:val="-1"/>
          <w:sz w:val="20"/>
          <w:szCs w:val="20"/>
          <w:lang w:val="lv-LV"/>
        </w:rPr>
        <w:t xml:space="preserve"> </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spacing w:val="-1"/>
          <w:position w:val="-1"/>
          <w:sz w:val="20"/>
          <w:szCs w:val="20"/>
          <w:lang w:val="lv-LV"/>
        </w:rPr>
        <w:t>g</w:t>
      </w:r>
      <w:r w:rsidRPr="003327A0">
        <w:rPr>
          <w:rFonts w:ascii="Times New Roman" w:hAnsi="Times New Roman"/>
          <w:color w:val="000000"/>
          <w:position w:val="-1"/>
          <w:sz w:val="20"/>
          <w:szCs w:val="20"/>
          <w:lang w:val="lv-LV"/>
        </w:rPr>
        <w:t>at</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spacing w:val="-1"/>
          <w:position w:val="-1"/>
          <w:sz w:val="20"/>
          <w:szCs w:val="20"/>
          <w:lang w:val="lv-LV"/>
        </w:rPr>
        <w:t>v</w:t>
      </w:r>
      <w:r w:rsidRPr="003327A0">
        <w:rPr>
          <w:rFonts w:ascii="Times New Roman" w:hAnsi="Times New Roman"/>
          <w:color w:val="000000"/>
          <w:spacing w:val="1"/>
          <w:position w:val="-1"/>
          <w:sz w:val="20"/>
          <w:szCs w:val="20"/>
          <w:lang w:val="lv-LV"/>
        </w:rPr>
        <w:t>o</w:t>
      </w:r>
      <w:r w:rsidRPr="003327A0">
        <w:rPr>
          <w:rFonts w:ascii="Times New Roman" w:hAnsi="Times New Roman"/>
          <w:color w:val="000000"/>
          <w:position w:val="-1"/>
          <w:sz w:val="20"/>
          <w:szCs w:val="20"/>
          <w:lang w:val="lv-LV"/>
        </w:rPr>
        <w:t>tie</w:t>
      </w:r>
      <w:r w:rsidRPr="003327A0">
        <w:rPr>
          <w:rFonts w:ascii="Times New Roman" w:hAnsi="Times New Roman"/>
          <w:color w:val="000000"/>
          <w:spacing w:val="-9"/>
          <w:position w:val="-1"/>
          <w:sz w:val="20"/>
          <w:szCs w:val="20"/>
          <w:lang w:val="lv-LV"/>
        </w:rPr>
        <w:t xml:space="preserve"> </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ati</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position w:val="-1"/>
          <w:sz w:val="20"/>
          <w:szCs w:val="20"/>
          <w:lang w:val="lv-LV"/>
        </w:rPr>
        <w:t>o</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position w:val="-1"/>
          <w:sz w:val="20"/>
          <w:szCs w:val="20"/>
          <w:lang w:val="lv-LV"/>
        </w:rPr>
        <w:t>KP</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position w:val="-1"/>
          <w:sz w:val="20"/>
          <w:szCs w:val="20"/>
          <w:lang w:val="lv-LV"/>
        </w:rPr>
        <w:t>V</w:t>
      </w:r>
      <w:r w:rsidRPr="003327A0">
        <w:rPr>
          <w:rFonts w:ascii="Times New Roman" w:hAnsi="Times New Roman"/>
          <w:color w:val="000000"/>
          <w:spacing w:val="1"/>
          <w:position w:val="-1"/>
          <w:sz w:val="20"/>
          <w:szCs w:val="20"/>
          <w:lang w:val="lv-LV"/>
        </w:rPr>
        <w:t>I</w:t>
      </w:r>
      <w:r w:rsidRPr="003327A0">
        <w:rPr>
          <w:rFonts w:ascii="Times New Roman" w:hAnsi="Times New Roman"/>
          <w:color w:val="000000"/>
          <w:position w:val="-1"/>
          <w:sz w:val="20"/>
          <w:szCs w:val="20"/>
          <w:lang w:val="lv-LV"/>
        </w:rPr>
        <w:t>S</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p</w:t>
      </w:r>
      <w:r w:rsidRPr="003327A0">
        <w:rPr>
          <w:rFonts w:ascii="Times New Roman" w:hAnsi="Times New Roman"/>
          <w:color w:val="000000"/>
          <w:position w:val="-1"/>
          <w:sz w:val="20"/>
          <w:szCs w:val="20"/>
          <w:lang w:val="lv-LV"/>
        </w:rPr>
        <w:t>ar</w:t>
      </w:r>
      <w:r w:rsidRPr="003327A0">
        <w:rPr>
          <w:rFonts w:ascii="Times New Roman" w:hAnsi="Times New Roman"/>
          <w:color w:val="000000"/>
          <w:spacing w:val="-2"/>
          <w:position w:val="-1"/>
          <w:sz w:val="20"/>
          <w:szCs w:val="20"/>
          <w:lang w:val="lv-LV"/>
        </w:rPr>
        <w:t xml:space="preserve"> </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atiem</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position w:val="-1"/>
          <w:sz w:val="20"/>
          <w:szCs w:val="20"/>
          <w:lang w:val="lv-LV"/>
        </w:rPr>
        <w:t>la</w:t>
      </w:r>
      <w:r w:rsidRPr="003327A0">
        <w:rPr>
          <w:rFonts w:ascii="Times New Roman" w:hAnsi="Times New Roman"/>
          <w:color w:val="000000"/>
          <w:spacing w:val="2"/>
          <w:position w:val="-1"/>
          <w:sz w:val="20"/>
          <w:szCs w:val="20"/>
          <w:lang w:val="lv-LV"/>
        </w:rPr>
        <w:t>i</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position w:val="-1"/>
          <w:sz w:val="20"/>
          <w:szCs w:val="20"/>
          <w:lang w:val="lv-LV"/>
        </w:rPr>
        <w:t>a</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po</w:t>
      </w:r>
      <w:r w:rsidRPr="003327A0">
        <w:rPr>
          <w:rFonts w:ascii="Times New Roman" w:hAnsi="Times New Roman"/>
          <w:color w:val="000000"/>
          <w:spacing w:val="2"/>
          <w:position w:val="-1"/>
          <w:sz w:val="20"/>
          <w:szCs w:val="20"/>
          <w:lang w:val="lv-LV"/>
        </w:rPr>
        <w:t>s</w:t>
      </w:r>
      <w:r w:rsidRPr="003327A0">
        <w:rPr>
          <w:rFonts w:ascii="Times New Roman" w:hAnsi="Times New Roman"/>
          <w:color w:val="000000"/>
          <w:spacing w:val="-4"/>
          <w:position w:val="-1"/>
          <w:sz w:val="20"/>
          <w:szCs w:val="20"/>
          <w:lang w:val="lv-LV"/>
        </w:rPr>
        <w:t>m</w:t>
      </w:r>
      <w:r w:rsidRPr="003327A0">
        <w:rPr>
          <w:rFonts w:ascii="Times New Roman" w:hAnsi="Times New Roman"/>
          <w:color w:val="000000"/>
          <w:position w:val="-1"/>
          <w:sz w:val="20"/>
          <w:szCs w:val="20"/>
          <w:lang w:val="lv-LV"/>
        </w:rPr>
        <w:t>ā</w:t>
      </w:r>
      <w:r w:rsidRPr="003327A0">
        <w:rPr>
          <w:rFonts w:ascii="Times New Roman" w:hAnsi="Times New Roman"/>
          <w:color w:val="000000"/>
          <w:spacing w:val="-4"/>
          <w:position w:val="-1"/>
          <w:sz w:val="20"/>
          <w:szCs w:val="20"/>
          <w:lang w:val="lv-LV"/>
        </w:rPr>
        <w:t xml:space="preserve"> </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position w:val="-1"/>
          <w:sz w:val="20"/>
          <w:szCs w:val="20"/>
          <w:lang w:val="lv-LV"/>
        </w:rPr>
        <w:t>o</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spacing w:val="1"/>
          <w:position w:val="-1"/>
          <w:sz w:val="20"/>
          <w:szCs w:val="20"/>
          <w:lang w:val="lv-LV"/>
        </w:rPr>
        <w:t>pro</w:t>
      </w:r>
      <w:r w:rsidRPr="003327A0">
        <w:rPr>
          <w:rFonts w:ascii="Times New Roman" w:hAnsi="Times New Roman"/>
          <w:color w:val="000000"/>
          <w:spacing w:val="2"/>
          <w:position w:val="-1"/>
          <w:sz w:val="20"/>
          <w:szCs w:val="20"/>
          <w:lang w:val="lv-LV"/>
        </w:rPr>
        <w:t>j</w:t>
      </w:r>
      <w:r w:rsidRPr="003327A0">
        <w:rPr>
          <w:rFonts w:ascii="Times New Roman" w:hAnsi="Times New Roman"/>
          <w:color w:val="000000"/>
          <w:position w:val="-1"/>
          <w:sz w:val="20"/>
          <w:szCs w:val="20"/>
          <w:lang w:val="lv-LV"/>
        </w:rPr>
        <w:t>e</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position w:val="-1"/>
          <w:sz w:val="20"/>
          <w:szCs w:val="20"/>
          <w:lang w:val="lv-LV"/>
        </w:rPr>
        <w:t>tu</w:t>
      </w:r>
      <w:r w:rsidRPr="003327A0">
        <w:rPr>
          <w:rFonts w:ascii="Times New Roman" w:hAnsi="Times New Roman"/>
          <w:color w:val="000000"/>
          <w:spacing w:val="-8"/>
          <w:position w:val="-1"/>
          <w:sz w:val="20"/>
          <w:szCs w:val="20"/>
          <w:lang w:val="lv-LV"/>
        </w:rPr>
        <w:t xml:space="preserve"> </w:t>
      </w:r>
      <w:r w:rsidRPr="003327A0">
        <w:rPr>
          <w:rFonts w:ascii="Times New Roman" w:hAnsi="Times New Roman"/>
          <w:color w:val="000000"/>
          <w:spacing w:val="-1"/>
          <w:position w:val="-1"/>
          <w:sz w:val="20"/>
          <w:szCs w:val="20"/>
          <w:lang w:val="lv-LV"/>
        </w:rPr>
        <w:t>u</w:t>
      </w:r>
      <w:r w:rsidRPr="003327A0">
        <w:rPr>
          <w:rFonts w:ascii="Times New Roman" w:hAnsi="Times New Roman"/>
          <w:color w:val="000000"/>
          <w:spacing w:val="3"/>
          <w:position w:val="-1"/>
          <w:sz w:val="20"/>
          <w:szCs w:val="20"/>
          <w:lang w:val="lv-LV"/>
        </w:rPr>
        <w:t>z</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position w:val="-1"/>
          <w:sz w:val="20"/>
          <w:szCs w:val="20"/>
          <w:lang w:val="lv-LV"/>
        </w:rPr>
        <w:t>ā</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spacing w:val="-1"/>
          <w:position w:val="-1"/>
          <w:sz w:val="20"/>
          <w:szCs w:val="20"/>
          <w:lang w:val="lv-LV"/>
        </w:rPr>
        <w:t>š</w:t>
      </w:r>
      <w:r w:rsidRPr="003327A0">
        <w:rPr>
          <w:rFonts w:ascii="Times New Roman" w:hAnsi="Times New Roman"/>
          <w:color w:val="000000"/>
          <w:position w:val="-1"/>
          <w:sz w:val="20"/>
          <w:szCs w:val="20"/>
          <w:lang w:val="lv-LV"/>
        </w:rPr>
        <w:t>a</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position w:val="-1"/>
          <w:sz w:val="20"/>
          <w:szCs w:val="20"/>
          <w:lang w:val="lv-LV"/>
        </w:rPr>
        <w:t>s</w:t>
      </w:r>
      <w:r w:rsidRPr="003327A0">
        <w:rPr>
          <w:rFonts w:ascii="Times New Roman" w:hAnsi="Times New Roman"/>
          <w:color w:val="000000"/>
          <w:spacing w:val="-9"/>
          <w:position w:val="-1"/>
          <w:sz w:val="20"/>
          <w:szCs w:val="20"/>
          <w:lang w:val="lv-LV"/>
        </w:rPr>
        <w:t xml:space="preserve"> </w:t>
      </w:r>
      <w:r w:rsidRPr="003327A0">
        <w:rPr>
          <w:rFonts w:ascii="Times New Roman" w:hAnsi="Times New Roman"/>
          <w:color w:val="000000"/>
          <w:spacing w:val="2"/>
          <w:position w:val="-1"/>
          <w:sz w:val="20"/>
          <w:szCs w:val="20"/>
          <w:lang w:val="lv-LV"/>
        </w:rPr>
        <w:t>l</w:t>
      </w:r>
      <w:r w:rsidRPr="003327A0">
        <w:rPr>
          <w:rFonts w:ascii="Times New Roman" w:hAnsi="Times New Roman"/>
          <w:color w:val="000000"/>
          <w:position w:val="-1"/>
          <w:sz w:val="20"/>
          <w:szCs w:val="20"/>
          <w:lang w:val="lv-LV"/>
        </w:rPr>
        <w:t>ī</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z</w:t>
      </w:r>
      <w:r w:rsidRPr="003327A0">
        <w:rPr>
          <w:rFonts w:ascii="Times New Roman" w:hAnsi="Times New Roman"/>
          <w:color w:val="000000"/>
          <w:spacing w:val="-2"/>
          <w:position w:val="-1"/>
          <w:sz w:val="20"/>
          <w:szCs w:val="20"/>
          <w:lang w:val="lv-LV"/>
        </w:rPr>
        <w:t xml:space="preserve"> </w:t>
      </w:r>
      <w:r w:rsidRPr="003327A0">
        <w:rPr>
          <w:rFonts w:ascii="Times New Roman" w:hAnsi="Times New Roman"/>
          <w:color w:val="000000"/>
          <w:spacing w:val="1"/>
          <w:position w:val="-1"/>
          <w:sz w:val="20"/>
          <w:szCs w:val="20"/>
          <w:lang w:val="lv-LV"/>
        </w:rPr>
        <w:t>2022. gada 31. augustam</w:t>
      </w:r>
      <w:r w:rsidRPr="003327A0">
        <w:rPr>
          <w:rFonts w:ascii="Times New Roman" w:hAnsi="Times New Roman"/>
          <w:color w:val="000000"/>
          <w:position w:val="-1"/>
          <w:sz w:val="20"/>
          <w:szCs w:val="20"/>
          <w:lang w:val="lv-LV"/>
        </w:rPr>
        <w:t>.</w:t>
      </w:r>
    </w:p>
    <w:p w14:paraId="291D8BE8" w14:textId="77777777" w:rsidR="004406B7" w:rsidRDefault="004406B7" w:rsidP="004406B7">
      <w:pPr>
        <w:jc w:val="both"/>
        <w:rPr>
          <w:rFonts w:ascii="Times New Roman" w:hAnsi="Times New Roman" w:cs="Times New Roman"/>
          <w:noProof/>
          <w:sz w:val="24"/>
          <w:szCs w:val="24"/>
          <w:lang w:val="lv-LV"/>
        </w:rPr>
      </w:pPr>
      <w:r w:rsidRPr="005F16C5">
        <w:rPr>
          <w:rFonts w:ascii="Times New Roman" w:hAnsi="Times New Roman" w:cs="Times New Roman"/>
          <w:noProof/>
          <w:sz w:val="24"/>
          <w:szCs w:val="24"/>
          <w:lang w:val="lv-LV"/>
        </w:rPr>
        <w:lastRenderedPageBreak/>
        <w:t>Datu sadalījums par ESF projektu dalībnieku esošo un bijušo ieslodzīto skaitu reģionu griezumā liecina, ka trešajai daļai dalībnieku deklarētā dzīvesvieta norādīta Rīgas reģionā (3</w:t>
      </w:r>
      <w:r>
        <w:rPr>
          <w:rFonts w:ascii="Times New Roman" w:hAnsi="Times New Roman" w:cs="Times New Roman"/>
          <w:noProof/>
          <w:sz w:val="24"/>
          <w:szCs w:val="24"/>
          <w:lang w:val="lv-LV"/>
        </w:rPr>
        <w:t>3,3</w:t>
      </w:r>
      <w:r w:rsidRPr="005F16C5">
        <w:rPr>
          <w:rFonts w:ascii="Times New Roman" w:hAnsi="Times New Roman" w:cs="Times New Roman"/>
          <w:noProof/>
          <w:sz w:val="24"/>
          <w:szCs w:val="24"/>
          <w:lang w:val="lv-LV"/>
        </w:rPr>
        <w:t>%), savukārt vismazāk dotās mērķa grupas pārstāvju deklarējušies Vidzemes reģionā (10,</w:t>
      </w:r>
      <w:r>
        <w:rPr>
          <w:rFonts w:ascii="Times New Roman" w:hAnsi="Times New Roman" w:cs="Times New Roman"/>
          <w:noProof/>
          <w:sz w:val="24"/>
          <w:szCs w:val="24"/>
          <w:lang w:val="lv-LV"/>
        </w:rPr>
        <w:t>2</w:t>
      </w:r>
      <w:r w:rsidRPr="005F16C5">
        <w:rPr>
          <w:rFonts w:ascii="Times New Roman" w:hAnsi="Times New Roman" w:cs="Times New Roman"/>
          <w:noProof/>
          <w:sz w:val="24"/>
          <w:szCs w:val="24"/>
          <w:lang w:val="lv-LV"/>
        </w:rPr>
        <w:t>%)</w:t>
      </w:r>
      <w:r>
        <w:rPr>
          <w:rFonts w:ascii="Times New Roman" w:hAnsi="Times New Roman" w:cs="Times New Roman"/>
          <w:noProof/>
          <w:sz w:val="24"/>
          <w:szCs w:val="24"/>
          <w:lang w:val="lv-LV"/>
        </w:rPr>
        <w:t xml:space="preserve"> un</w:t>
      </w:r>
      <w:r w:rsidRPr="005F16C5">
        <w:rPr>
          <w:rFonts w:ascii="Times New Roman" w:hAnsi="Times New Roman" w:cs="Times New Roman"/>
          <w:noProof/>
          <w:sz w:val="24"/>
          <w:szCs w:val="24"/>
          <w:lang w:val="lv-LV"/>
        </w:rPr>
        <w:t xml:space="preserve"> Pierīgas reģionā (</w:t>
      </w:r>
      <w:r>
        <w:rPr>
          <w:rFonts w:ascii="Times New Roman" w:hAnsi="Times New Roman" w:cs="Times New Roman"/>
          <w:noProof/>
          <w:sz w:val="24"/>
          <w:szCs w:val="24"/>
          <w:lang w:val="lv-LV"/>
        </w:rPr>
        <w:t>11,5</w:t>
      </w:r>
      <w:r w:rsidRPr="005F16C5">
        <w:rPr>
          <w:rFonts w:ascii="Times New Roman" w:hAnsi="Times New Roman" w:cs="Times New Roman"/>
          <w:noProof/>
          <w:sz w:val="24"/>
          <w:szCs w:val="24"/>
          <w:lang w:val="lv-LV"/>
        </w:rPr>
        <w:t>%) (1</w:t>
      </w:r>
      <w:r>
        <w:rPr>
          <w:rFonts w:ascii="Times New Roman" w:hAnsi="Times New Roman" w:cs="Times New Roman"/>
          <w:noProof/>
          <w:sz w:val="24"/>
          <w:szCs w:val="24"/>
          <w:lang w:val="lv-LV"/>
        </w:rPr>
        <w:t>0</w:t>
      </w:r>
      <w:r w:rsidRPr="005F16C5">
        <w:rPr>
          <w:rFonts w:ascii="Times New Roman" w:hAnsi="Times New Roman" w:cs="Times New Roman"/>
          <w:noProof/>
          <w:sz w:val="24"/>
          <w:szCs w:val="24"/>
          <w:lang w:val="lv-LV"/>
        </w:rPr>
        <w:t>. attēls).</w:t>
      </w:r>
    </w:p>
    <w:p w14:paraId="6D8D08E3" w14:textId="05A14AFC" w:rsidR="004406B7" w:rsidRDefault="004406B7" w:rsidP="004406B7">
      <w:pPr>
        <w:jc w:val="center"/>
        <w:rPr>
          <w:rFonts w:ascii="Times New Roman" w:hAnsi="Times New Roman" w:cs="Times New Roman"/>
          <w:noProof/>
          <w:sz w:val="24"/>
          <w:szCs w:val="24"/>
          <w:lang w:val="lv-LV"/>
        </w:rPr>
      </w:pPr>
      <w:r w:rsidRPr="005F16C5">
        <w:rPr>
          <w:rFonts w:ascii="Times New Roman" w:hAnsi="Times New Roman" w:cs="Times New Roman"/>
          <w:b/>
          <w:bCs/>
          <w:noProof/>
          <w:sz w:val="24"/>
          <w:szCs w:val="24"/>
          <w:lang w:val="lv-LV"/>
        </w:rPr>
        <w:t>1</w:t>
      </w:r>
      <w:r w:rsidR="000C670A">
        <w:rPr>
          <w:rFonts w:ascii="Times New Roman" w:hAnsi="Times New Roman" w:cs="Times New Roman"/>
          <w:b/>
          <w:bCs/>
          <w:noProof/>
          <w:sz w:val="24"/>
          <w:szCs w:val="24"/>
          <w:lang w:val="lv-LV"/>
        </w:rPr>
        <w:t>1</w:t>
      </w:r>
      <w:r w:rsidRPr="005F16C5">
        <w:rPr>
          <w:rFonts w:ascii="Times New Roman" w:hAnsi="Times New Roman" w:cs="Times New Roman"/>
          <w:b/>
          <w:bCs/>
          <w:noProof/>
          <w:sz w:val="24"/>
          <w:szCs w:val="24"/>
          <w:lang w:val="lv-LV"/>
        </w:rPr>
        <w:t xml:space="preserve">.attēls. ESF projektu dalībnieku esošo un bijušo ieslodzīto </w:t>
      </w:r>
      <w:r w:rsidR="003E752C">
        <w:rPr>
          <w:rFonts w:ascii="Times New Roman" w:hAnsi="Times New Roman" w:cs="Times New Roman"/>
          <w:b/>
          <w:bCs/>
          <w:noProof/>
          <w:sz w:val="24"/>
          <w:szCs w:val="24"/>
          <w:lang w:val="lv-LV"/>
        </w:rPr>
        <w:t>īpatsvars</w:t>
      </w:r>
      <w:r w:rsidRPr="005F16C5">
        <w:rPr>
          <w:rFonts w:ascii="Times New Roman" w:hAnsi="Times New Roman" w:cs="Times New Roman"/>
          <w:b/>
          <w:bCs/>
          <w:noProof/>
          <w:sz w:val="24"/>
          <w:szCs w:val="24"/>
          <w:lang w:val="lv-LV"/>
        </w:rPr>
        <w:t xml:space="preserve"> dalījumā pa reģioniem</w:t>
      </w:r>
    </w:p>
    <w:p w14:paraId="569AE2DA" w14:textId="77777777" w:rsidR="004406B7" w:rsidRDefault="004406B7" w:rsidP="004406B7">
      <w:pPr>
        <w:jc w:val="center"/>
        <w:rPr>
          <w:rFonts w:ascii="Times New Roman" w:hAnsi="Times New Roman" w:cs="Times New Roman"/>
          <w:noProof/>
          <w:sz w:val="24"/>
          <w:szCs w:val="24"/>
          <w:lang w:val="lv-LV"/>
        </w:rPr>
      </w:pPr>
      <w:r>
        <w:rPr>
          <w:rFonts w:ascii="Times New Roman" w:hAnsi="Times New Roman" w:cs="Times New Roman"/>
          <w:noProof/>
          <w:sz w:val="24"/>
          <w:szCs w:val="24"/>
          <w:lang w:val="lv-LV" w:eastAsia="lv-LV"/>
        </w:rPr>
        <w:drawing>
          <wp:inline distT="0" distB="0" distL="0" distR="0" wp14:anchorId="7C742313" wp14:editId="0E7279EE">
            <wp:extent cx="5773420" cy="3615055"/>
            <wp:effectExtent l="0" t="0" r="0" b="0"/>
            <wp:docPr id="14" name="Picture 1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pie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3420" cy="3615055"/>
                    </a:xfrm>
                    <a:prstGeom prst="rect">
                      <a:avLst/>
                    </a:prstGeom>
                    <a:noFill/>
                  </pic:spPr>
                </pic:pic>
              </a:graphicData>
            </a:graphic>
          </wp:inline>
        </w:drawing>
      </w:r>
    </w:p>
    <w:p w14:paraId="0EFD9EBD" w14:textId="77777777" w:rsidR="004406B7" w:rsidRDefault="004406B7" w:rsidP="004406B7">
      <w:pPr>
        <w:jc w:val="center"/>
        <w:rPr>
          <w:rFonts w:ascii="Times New Roman" w:hAnsi="Times New Roman" w:cs="Times New Roman"/>
          <w:noProof/>
          <w:sz w:val="24"/>
          <w:szCs w:val="24"/>
          <w:lang w:val="lv-LV"/>
        </w:rPr>
      </w:pPr>
      <w:r w:rsidRPr="003327A0">
        <w:rPr>
          <w:rFonts w:ascii="Times New Roman" w:hAnsi="Times New Roman"/>
          <w:color w:val="000000"/>
          <w:position w:val="-1"/>
          <w:sz w:val="20"/>
          <w:szCs w:val="20"/>
          <w:lang w:val="lv-LV"/>
        </w:rPr>
        <w:t>A</w:t>
      </w:r>
      <w:r w:rsidRPr="003327A0">
        <w:rPr>
          <w:rFonts w:ascii="Times New Roman" w:hAnsi="Times New Roman"/>
          <w:color w:val="000000"/>
          <w:spacing w:val="-1"/>
          <w:position w:val="-1"/>
          <w:sz w:val="20"/>
          <w:szCs w:val="20"/>
          <w:lang w:val="lv-LV"/>
        </w:rPr>
        <w:t>v</w:t>
      </w:r>
      <w:r w:rsidRPr="003327A0">
        <w:rPr>
          <w:rFonts w:ascii="Times New Roman" w:hAnsi="Times New Roman"/>
          <w:color w:val="000000"/>
          <w:spacing w:val="1"/>
          <w:position w:val="-1"/>
          <w:sz w:val="20"/>
          <w:szCs w:val="20"/>
          <w:lang w:val="lv-LV"/>
        </w:rPr>
        <w:t>o</w:t>
      </w:r>
      <w:r w:rsidRPr="003327A0">
        <w:rPr>
          <w:rFonts w:ascii="Times New Roman" w:hAnsi="Times New Roman"/>
          <w:color w:val="000000"/>
          <w:position w:val="-1"/>
          <w:sz w:val="20"/>
          <w:szCs w:val="20"/>
          <w:lang w:val="lv-LV"/>
        </w:rPr>
        <w:t>t</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position w:val="-1"/>
          <w:sz w:val="20"/>
          <w:szCs w:val="20"/>
          <w:lang w:val="lv-LV"/>
        </w:rPr>
        <w:t>:</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C</w:t>
      </w:r>
      <w:r w:rsidRPr="003327A0">
        <w:rPr>
          <w:rFonts w:ascii="Times New Roman" w:hAnsi="Times New Roman"/>
          <w:color w:val="000000"/>
          <w:spacing w:val="2"/>
          <w:position w:val="-1"/>
          <w:sz w:val="20"/>
          <w:szCs w:val="20"/>
          <w:lang w:val="lv-LV"/>
        </w:rPr>
        <w:t>F</w:t>
      </w:r>
      <w:r w:rsidRPr="003327A0">
        <w:rPr>
          <w:rFonts w:ascii="Times New Roman" w:hAnsi="Times New Roman"/>
          <w:color w:val="000000"/>
          <w:position w:val="-1"/>
          <w:sz w:val="20"/>
          <w:szCs w:val="20"/>
          <w:lang w:val="lv-LV"/>
        </w:rPr>
        <w:t>LA</w:t>
      </w:r>
      <w:r w:rsidRPr="003327A0">
        <w:rPr>
          <w:rFonts w:ascii="Times New Roman" w:hAnsi="Times New Roman"/>
          <w:color w:val="000000"/>
          <w:spacing w:val="-7"/>
          <w:position w:val="-1"/>
          <w:sz w:val="20"/>
          <w:szCs w:val="20"/>
          <w:lang w:val="lv-LV"/>
        </w:rPr>
        <w:t xml:space="preserve"> </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spacing w:val="-1"/>
          <w:position w:val="-1"/>
          <w:sz w:val="20"/>
          <w:szCs w:val="20"/>
          <w:lang w:val="lv-LV"/>
        </w:rPr>
        <w:t>g</w:t>
      </w:r>
      <w:r w:rsidRPr="003327A0">
        <w:rPr>
          <w:rFonts w:ascii="Times New Roman" w:hAnsi="Times New Roman"/>
          <w:color w:val="000000"/>
          <w:position w:val="-1"/>
          <w:sz w:val="20"/>
          <w:szCs w:val="20"/>
          <w:lang w:val="lv-LV"/>
        </w:rPr>
        <w:t>at</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spacing w:val="-1"/>
          <w:position w:val="-1"/>
          <w:sz w:val="20"/>
          <w:szCs w:val="20"/>
          <w:lang w:val="lv-LV"/>
        </w:rPr>
        <w:t>v</w:t>
      </w:r>
      <w:r w:rsidRPr="003327A0">
        <w:rPr>
          <w:rFonts w:ascii="Times New Roman" w:hAnsi="Times New Roman"/>
          <w:color w:val="000000"/>
          <w:spacing w:val="1"/>
          <w:position w:val="-1"/>
          <w:sz w:val="20"/>
          <w:szCs w:val="20"/>
          <w:lang w:val="lv-LV"/>
        </w:rPr>
        <w:t>o</w:t>
      </w:r>
      <w:r w:rsidRPr="003327A0">
        <w:rPr>
          <w:rFonts w:ascii="Times New Roman" w:hAnsi="Times New Roman"/>
          <w:color w:val="000000"/>
          <w:position w:val="-1"/>
          <w:sz w:val="20"/>
          <w:szCs w:val="20"/>
          <w:lang w:val="lv-LV"/>
        </w:rPr>
        <w:t>tie</w:t>
      </w:r>
      <w:r w:rsidRPr="003327A0">
        <w:rPr>
          <w:rFonts w:ascii="Times New Roman" w:hAnsi="Times New Roman"/>
          <w:color w:val="000000"/>
          <w:spacing w:val="-9"/>
          <w:position w:val="-1"/>
          <w:sz w:val="20"/>
          <w:szCs w:val="20"/>
          <w:lang w:val="lv-LV"/>
        </w:rPr>
        <w:t xml:space="preserve"> </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ati</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position w:val="-1"/>
          <w:sz w:val="20"/>
          <w:szCs w:val="20"/>
          <w:lang w:val="lv-LV"/>
        </w:rPr>
        <w:t>o</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position w:val="-1"/>
          <w:sz w:val="20"/>
          <w:szCs w:val="20"/>
          <w:lang w:val="lv-LV"/>
        </w:rPr>
        <w:t>KP</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position w:val="-1"/>
          <w:sz w:val="20"/>
          <w:szCs w:val="20"/>
          <w:lang w:val="lv-LV"/>
        </w:rPr>
        <w:t>V</w:t>
      </w:r>
      <w:r w:rsidRPr="003327A0">
        <w:rPr>
          <w:rFonts w:ascii="Times New Roman" w:hAnsi="Times New Roman"/>
          <w:color w:val="000000"/>
          <w:spacing w:val="1"/>
          <w:position w:val="-1"/>
          <w:sz w:val="20"/>
          <w:szCs w:val="20"/>
          <w:lang w:val="lv-LV"/>
        </w:rPr>
        <w:t>I</w:t>
      </w:r>
      <w:r w:rsidRPr="003327A0">
        <w:rPr>
          <w:rFonts w:ascii="Times New Roman" w:hAnsi="Times New Roman"/>
          <w:color w:val="000000"/>
          <w:position w:val="-1"/>
          <w:sz w:val="20"/>
          <w:szCs w:val="20"/>
          <w:lang w:val="lv-LV"/>
        </w:rPr>
        <w:t>S</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p</w:t>
      </w:r>
      <w:r w:rsidRPr="003327A0">
        <w:rPr>
          <w:rFonts w:ascii="Times New Roman" w:hAnsi="Times New Roman"/>
          <w:color w:val="000000"/>
          <w:position w:val="-1"/>
          <w:sz w:val="20"/>
          <w:szCs w:val="20"/>
          <w:lang w:val="lv-LV"/>
        </w:rPr>
        <w:t>ar</w:t>
      </w:r>
      <w:r w:rsidRPr="003327A0">
        <w:rPr>
          <w:rFonts w:ascii="Times New Roman" w:hAnsi="Times New Roman"/>
          <w:color w:val="000000"/>
          <w:spacing w:val="-2"/>
          <w:position w:val="-1"/>
          <w:sz w:val="20"/>
          <w:szCs w:val="20"/>
          <w:lang w:val="lv-LV"/>
        </w:rPr>
        <w:t xml:space="preserve"> </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atiem</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position w:val="-1"/>
          <w:sz w:val="20"/>
          <w:szCs w:val="20"/>
          <w:lang w:val="lv-LV"/>
        </w:rPr>
        <w:t>la</w:t>
      </w:r>
      <w:r w:rsidRPr="003327A0">
        <w:rPr>
          <w:rFonts w:ascii="Times New Roman" w:hAnsi="Times New Roman"/>
          <w:color w:val="000000"/>
          <w:spacing w:val="2"/>
          <w:position w:val="-1"/>
          <w:sz w:val="20"/>
          <w:szCs w:val="20"/>
          <w:lang w:val="lv-LV"/>
        </w:rPr>
        <w:t>i</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position w:val="-1"/>
          <w:sz w:val="20"/>
          <w:szCs w:val="20"/>
          <w:lang w:val="lv-LV"/>
        </w:rPr>
        <w:t>a</w:t>
      </w:r>
      <w:r w:rsidRPr="003327A0">
        <w:rPr>
          <w:rFonts w:ascii="Times New Roman" w:hAnsi="Times New Roman"/>
          <w:color w:val="000000"/>
          <w:spacing w:val="-3"/>
          <w:position w:val="-1"/>
          <w:sz w:val="20"/>
          <w:szCs w:val="20"/>
          <w:lang w:val="lv-LV"/>
        </w:rPr>
        <w:t xml:space="preserve"> </w:t>
      </w:r>
      <w:r w:rsidRPr="003327A0">
        <w:rPr>
          <w:rFonts w:ascii="Times New Roman" w:hAnsi="Times New Roman"/>
          <w:color w:val="000000"/>
          <w:spacing w:val="1"/>
          <w:position w:val="-1"/>
          <w:sz w:val="20"/>
          <w:szCs w:val="20"/>
          <w:lang w:val="lv-LV"/>
        </w:rPr>
        <w:t>po</w:t>
      </w:r>
      <w:r w:rsidRPr="003327A0">
        <w:rPr>
          <w:rFonts w:ascii="Times New Roman" w:hAnsi="Times New Roman"/>
          <w:color w:val="000000"/>
          <w:spacing w:val="2"/>
          <w:position w:val="-1"/>
          <w:sz w:val="20"/>
          <w:szCs w:val="20"/>
          <w:lang w:val="lv-LV"/>
        </w:rPr>
        <w:t>s</w:t>
      </w:r>
      <w:r w:rsidRPr="003327A0">
        <w:rPr>
          <w:rFonts w:ascii="Times New Roman" w:hAnsi="Times New Roman"/>
          <w:color w:val="000000"/>
          <w:spacing w:val="-4"/>
          <w:position w:val="-1"/>
          <w:sz w:val="20"/>
          <w:szCs w:val="20"/>
          <w:lang w:val="lv-LV"/>
        </w:rPr>
        <w:t>m</w:t>
      </w:r>
      <w:r w:rsidRPr="003327A0">
        <w:rPr>
          <w:rFonts w:ascii="Times New Roman" w:hAnsi="Times New Roman"/>
          <w:color w:val="000000"/>
          <w:position w:val="-1"/>
          <w:sz w:val="20"/>
          <w:szCs w:val="20"/>
          <w:lang w:val="lv-LV"/>
        </w:rPr>
        <w:t>ā</w:t>
      </w:r>
      <w:r w:rsidRPr="003327A0">
        <w:rPr>
          <w:rFonts w:ascii="Times New Roman" w:hAnsi="Times New Roman"/>
          <w:color w:val="000000"/>
          <w:spacing w:val="-4"/>
          <w:position w:val="-1"/>
          <w:sz w:val="20"/>
          <w:szCs w:val="20"/>
          <w:lang w:val="lv-LV"/>
        </w:rPr>
        <w:t xml:space="preserve"> </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position w:val="-1"/>
          <w:sz w:val="20"/>
          <w:szCs w:val="20"/>
          <w:lang w:val="lv-LV"/>
        </w:rPr>
        <w:t>o</w:t>
      </w:r>
      <w:r w:rsidRPr="003327A0">
        <w:rPr>
          <w:rFonts w:ascii="Times New Roman" w:hAnsi="Times New Roman"/>
          <w:color w:val="000000"/>
          <w:spacing w:val="-1"/>
          <w:position w:val="-1"/>
          <w:sz w:val="20"/>
          <w:szCs w:val="20"/>
          <w:lang w:val="lv-LV"/>
        </w:rPr>
        <w:t xml:space="preserve"> </w:t>
      </w:r>
      <w:r w:rsidRPr="003327A0">
        <w:rPr>
          <w:rFonts w:ascii="Times New Roman" w:hAnsi="Times New Roman"/>
          <w:color w:val="000000"/>
          <w:spacing w:val="1"/>
          <w:position w:val="-1"/>
          <w:sz w:val="20"/>
          <w:szCs w:val="20"/>
          <w:lang w:val="lv-LV"/>
        </w:rPr>
        <w:t>pro</w:t>
      </w:r>
      <w:r w:rsidRPr="003327A0">
        <w:rPr>
          <w:rFonts w:ascii="Times New Roman" w:hAnsi="Times New Roman"/>
          <w:color w:val="000000"/>
          <w:spacing w:val="2"/>
          <w:position w:val="-1"/>
          <w:sz w:val="20"/>
          <w:szCs w:val="20"/>
          <w:lang w:val="lv-LV"/>
        </w:rPr>
        <w:t>j</w:t>
      </w:r>
      <w:r w:rsidRPr="003327A0">
        <w:rPr>
          <w:rFonts w:ascii="Times New Roman" w:hAnsi="Times New Roman"/>
          <w:color w:val="000000"/>
          <w:position w:val="-1"/>
          <w:sz w:val="20"/>
          <w:szCs w:val="20"/>
          <w:lang w:val="lv-LV"/>
        </w:rPr>
        <w:t>e</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position w:val="-1"/>
          <w:sz w:val="20"/>
          <w:szCs w:val="20"/>
          <w:lang w:val="lv-LV"/>
        </w:rPr>
        <w:t>tu</w:t>
      </w:r>
      <w:r w:rsidRPr="003327A0">
        <w:rPr>
          <w:rFonts w:ascii="Times New Roman" w:hAnsi="Times New Roman"/>
          <w:color w:val="000000"/>
          <w:spacing w:val="-8"/>
          <w:position w:val="-1"/>
          <w:sz w:val="20"/>
          <w:szCs w:val="20"/>
          <w:lang w:val="lv-LV"/>
        </w:rPr>
        <w:t xml:space="preserve"> </w:t>
      </w:r>
      <w:r w:rsidRPr="003327A0">
        <w:rPr>
          <w:rFonts w:ascii="Times New Roman" w:hAnsi="Times New Roman"/>
          <w:color w:val="000000"/>
          <w:spacing w:val="-1"/>
          <w:position w:val="-1"/>
          <w:sz w:val="20"/>
          <w:szCs w:val="20"/>
          <w:lang w:val="lv-LV"/>
        </w:rPr>
        <w:t>u</w:t>
      </w:r>
      <w:r w:rsidRPr="003327A0">
        <w:rPr>
          <w:rFonts w:ascii="Times New Roman" w:hAnsi="Times New Roman"/>
          <w:color w:val="000000"/>
          <w:spacing w:val="3"/>
          <w:position w:val="-1"/>
          <w:sz w:val="20"/>
          <w:szCs w:val="20"/>
          <w:lang w:val="lv-LV"/>
        </w:rPr>
        <w:t>z</w:t>
      </w:r>
      <w:r w:rsidRPr="003327A0">
        <w:rPr>
          <w:rFonts w:ascii="Times New Roman" w:hAnsi="Times New Roman"/>
          <w:color w:val="000000"/>
          <w:spacing w:val="-1"/>
          <w:position w:val="-1"/>
          <w:sz w:val="20"/>
          <w:szCs w:val="20"/>
          <w:lang w:val="lv-LV"/>
        </w:rPr>
        <w:t>s</w:t>
      </w:r>
      <w:r w:rsidRPr="003327A0">
        <w:rPr>
          <w:rFonts w:ascii="Times New Roman" w:hAnsi="Times New Roman"/>
          <w:color w:val="000000"/>
          <w:position w:val="-1"/>
          <w:sz w:val="20"/>
          <w:szCs w:val="20"/>
          <w:lang w:val="lv-LV"/>
        </w:rPr>
        <w:t>ā</w:t>
      </w:r>
      <w:r w:rsidRPr="003327A0">
        <w:rPr>
          <w:rFonts w:ascii="Times New Roman" w:hAnsi="Times New Roman"/>
          <w:color w:val="000000"/>
          <w:spacing w:val="1"/>
          <w:position w:val="-1"/>
          <w:sz w:val="20"/>
          <w:szCs w:val="20"/>
          <w:lang w:val="lv-LV"/>
        </w:rPr>
        <w:t>k</w:t>
      </w:r>
      <w:r w:rsidRPr="003327A0">
        <w:rPr>
          <w:rFonts w:ascii="Times New Roman" w:hAnsi="Times New Roman"/>
          <w:color w:val="000000"/>
          <w:spacing w:val="-1"/>
          <w:position w:val="-1"/>
          <w:sz w:val="20"/>
          <w:szCs w:val="20"/>
          <w:lang w:val="lv-LV"/>
        </w:rPr>
        <w:t>š</w:t>
      </w:r>
      <w:r w:rsidRPr="003327A0">
        <w:rPr>
          <w:rFonts w:ascii="Times New Roman" w:hAnsi="Times New Roman"/>
          <w:color w:val="000000"/>
          <w:position w:val="-1"/>
          <w:sz w:val="20"/>
          <w:szCs w:val="20"/>
          <w:lang w:val="lv-LV"/>
        </w:rPr>
        <w:t>a</w:t>
      </w:r>
      <w:r w:rsidRPr="003327A0">
        <w:rPr>
          <w:rFonts w:ascii="Times New Roman" w:hAnsi="Times New Roman"/>
          <w:color w:val="000000"/>
          <w:spacing w:val="-1"/>
          <w:position w:val="-1"/>
          <w:sz w:val="20"/>
          <w:szCs w:val="20"/>
          <w:lang w:val="lv-LV"/>
        </w:rPr>
        <w:t>n</w:t>
      </w:r>
      <w:r w:rsidRPr="003327A0">
        <w:rPr>
          <w:rFonts w:ascii="Times New Roman" w:hAnsi="Times New Roman"/>
          <w:color w:val="000000"/>
          <w:spacing w:val="3"/>
          <w:position w:val="-1"/>
          <w:sz w:val="20"/>
          <w:szCs w:val="20"/>
          <w:lang w:val="lv-LV"/>
        </w:rPr>
        <w:t>a</w:t>
      </w:r>
      <w:r w:rsidRPr="003327A0">
        <w:rPr>
          <w:rFonts w:ascii="Times New Roman" w:hAnsi="Times New Roman"/>
          <w:color w:val="000000"/>
          <w:position w:val="-1"/>
          <w:sz w:val="20"/>
          <w:szCs w:val="20"/>
          <w:lang w:val="lv-LV"/>
        </w:rPr>
        <w:t>s</w:t>
      </w:r>
      <w:r w:rsidRPr="003327A0">
        <w:rPr>
          <w:rFonts w:ascii="Times New Roman" w:hAnsi="Times New Roman"/>
          <w:color w:val="000000"/>
          <w:spacing w:val="-9"/>
          <w:position w:val="-1"/>
          <w:sz w:val="20"/>
          <w:szCs w:val="20"/>
          <w:lang w:val="lv-LV"/>
        </w:rPr>
        <w:t xml:space="preserve"> </w:t>
      </w:r>
      <w:r w:rsidRPr="003327A0">
        <w:rPr>
          <w:rFonts w:ascii="Times New Roman" w:hAnsi="Times New Roman"/>
          <w:color w:val="000000"/>
          <w:spacing w:val="2"/>
          <w:position w:val="-1"/>
          <w:sz w:val="20"/>
          <w:szCs w:val="20"/>
          <w:lang w:val="lv-LV"/>
        </w:rPr>
        <w:t>l</w:t>
      </w:r>
      <w:r w:rsidRPr="003327A0">
        <w:rPr>
          <w:rFonts w:ascii="Times New Roman" w:hAnsi="Times New Roman"/>
          <w:color w:val="000000"/>
          <w:position w:val="-1"/>
          <w:sz w:val="20"/>
          <w:szCs w:val="20"/>
          <w:lang w:val="lv-LV"/>
        </w:rPr>
        <w:t>ī</w:t>
      </w:r>
      <w:r w:rsidRPr="003327A0">
        <w:rPr>
          <w:rFonts w:ascii="Times New Roman" w:hAnsi="Times New Roman"/>
          <w:color w:val="000000"/>
          <w:spacing w:val="1"/>
          <w:position w:val="-1"/>
          <w:sz w:val="20"/>
          <w:szCs w:val="20"/>
          <w:lang w:val="lv-LV"/>
        </w:rPr>
        <w:t>d</w:t>
      </w:r>
      <w:r w:rsidRPr="003327A0">
        <w:rPr>
          <w:rFonts w:ascii="Times New Roman" w:hAnsi="Times New Roman"/>
          <w:color w:val="000000"/>
          <w:position w:val="-1"/>
          <w:sz w:val="20"/>
          <w:szCs w:val="20"/>
          <w:lang w:val="lv-LV"/>
        </w:rPr>
        <w:t>z</w:t>
      </w:r>
      <w:r w:rsidRPr="003327A0">
        <w:rPr>
          <w:rFonts w:ascii="Times New Roman" w:hAnsi="Times New Roman"/>
          <w:color w:val="000000"/>
          <w:spacing w:val="-2"/>
          <w:position w:val="-1"/>
          <w:sz w:val="20"/>
          <w:szCs w:val="20"/>
          <w:lang w:val="lv-LV"/>
        </w:rPr>
        <w:t xml:space="preserve"> </w:t>
      </w:r>
      <w:r w:rsidRPr="003327A0">
        <w:rPr>
          <w:rFonts w:ascii="Times New Roman" w:hAnsi="Times New Roman"/>
          <w:color w:val="000000"/>
          <w:spacing w:val="1"/>
          <w:position w:val="-1"/>
          <w:sz w:val="20"/>
          <w:szCs w:val="20"/>
          <w:lang w:val="lv-LV"/>
        </w:rPr>
        <w:t>2022. gada 31. augustam</w:t>
      </w:r>
      <w:r>
        <w:rPr>
          <w:rFonts w:ascii="Times New Roman" w:hAnsi="Times New Roman"/>
          <w:color w:val="000000"/>
          <w:spacing w:val="1"/>
          <w:position w:val="-1"/>
          <w:sz w:val="20"/>
          <w:szCs w:val="20"/>
          <w:lang w:val="lv-LV"/>
        </w:rPr>
        <w:t>.</w:t>
      </w:r>
    </w:p>
    <w:p w14:paraId="32BF6E76" w14:textId="77777777" w:rsidR="004406B7" w:rsidRDefault="004406B7" w:rsidP="004406B7">
      <w:pPr>
        <w:jc w:val="center"/>
        <w:rPr>
          <w:rFonts w:ascii="Times New Roman" w:hAnsi="Times New Roman" w:cs="Times New Roman"/>
          <w:noProof/>
          <w:sz w:val="24"/>
          <w:szCs w:val="24"/>
          <w:lang w:val="lv-LV"/>
        </w:rPr>
      </w:pPr>
    </w:p>
    <w:p w14:paraId="74FD6860" w14:textId="77777777" w:rsidR="004406B7" w:rsidRDefault="004406B7" w:rsidP="004406B7">
      <w:pPr>
        <w:widowControl w:val="0"/>
        <w:autoSpaceDE w:val="0"/>
        <w:autoSpaceDN w:val="0"/>
        <w:adjustRightInd w:val="0"/>
        <w:spacing w:after="0" w:line="240" w:lineRule="auto"/>
        <w:ind w:right="78"/>
        <w:jc w:val="both"/>
        <w:rPr>
          <w:rFonts w:ascii="Times New Roman" w:hAnsi="Times New Roman"/>
          <w:color w:val="000000"/>
          <w:sz w:val="24"/>
          <w:szCs w:val="24"/>
          <w:lang w:val="lv-LV"/>
        </w:rPr>
      </w:pPr>
      <w:r>
        <w:rPr>
          <w:rFonts w:ascii="Times New Roman" w:hAnsi="Times New Roman"/>
          <w:color w:val="000000"/>
          <w:sz w:val="24"/>
          <w:szCs w:val="24"/>
          <w:lang w:val="lv-LV"/>
        </w:rPr>
        <w:t>7,3</w:t>
      </w:r>
      <w:r w:rsidRPr="003327A0">
        <w:rPr>
          <w:rFonts w:ascii="Times New Roman" w:hAnsi="Times New Roman"/>
          <w:color w:val="000000"/>
          <w:sz w:val="24"/>
          <w:szCs w:val="24"/>
          <w:lang w:val="lv-LV"/>
        </w:rPr>
        <w:t>%</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b 7</w:t>
      </w:r>
      <w:r>
        <w:rPr>
          <w:rFonts w:ascii="Times New Roman" w:hAnsi="Times New Roman"/>
          <w:color w:val="000000"/>
          <w:spacing w:val="2"/>
          <w:sz w:val="24"/>
          <w:szCs w:val="24"/>
          <w:lang w:val="lv-LV"/>
        </w:rPr>
        <w:t>16</w:t>
      </w:r>
      <w:r w:rsidRPr="003327A0">
        <w:rPr>
          <w:rFonts w:ascii="Times New Roman" w:hAnsi="Times New Roman"/>
          <w:color w:val="000000"/>
          <w:sz w:val="24"/>
          <w:szCs w:val="24"/>
          <w:lang w:val="lv-LV"/>
        </w:rPr>
        <w:t xml:space="preserve"> 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bnieku</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ir p</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rson</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a</w:t>
      </w:r>
      <w:r w:rsidRPr="003327A0">
        <w:rPr>
          <w:rFonts w:ascii="Times New Roman" w:hAnsi="Times New Roman"/>
          <w:color w:val="000000"/>
          <w:sz w:val="24"/>
          <w:szCs w:val="24"/>
          <w:lang w:val="lv-LV"/>
        </w:rPr>
        <w:t>r invalid</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tāti (saskaņā ar 2021. gada IeVP datiem, 23,7% ieslodzīto ir personas ar invaliditāti</w:t>
      </w:r>
      <w:r w:rsidRPr="003327A0">
        <w:rPr>
          <w:rStyle w:val="FootnoteReference"/>
          <w:rFonts w:ascii="Times New Roman" w:hAnsi="Times New Roman"/>
          <w:color w:val="000000"/>
          <w:sz w:val="24"/>
          <w:szCs w:val="24"/>
          <w:lang w:val="lv-LV"/>
        </w:rPr>
        <w:footnoteReference w:id="24"/>
      </w:r>
      <w:r w:rsidRPr="003327A0">
        <w:rPr>
          <w:rFonts w:ascii="Times New Roman" w:hAnsi="Times New Roman"/>
          <w:color w:val="000000"/>
          <w:sz w:val="24"/>
          <w:szCs w:val="24"/>
          <w:lang w:val="lv-LV"/>
        </w:rPr>
        <w:t xml:space="preserve">, tomēr jāņem vērā, ka projektu dalībnieku skaitā ir arī personas pēc ieslodzījuma). </w:t>
      </w:r>
      <w:r>
        <w:rPr>
          <w:rFonts w:ascii="Times New Roman" w:hAnsi="Times New Roman"/>
          <w:color w:val="000000"/>
          <w:sz w:val="24"/>
          <w:szCs w:val="24"/>
          <w:lang w:val="lv-LV"/>
        </w:rPr>
        <w:t>4,2</w:t>
      </w:r>
      <w:r w:rsidRPr="003327A0">
        <w:rPr>
          <w:rFonts w:ascii="Times New Roman" w:hAnsi="Times New Roman"/>
          <w:color w:val="000000"/>
          <w:sz w:val="24"/>
          <w:szCs w:val="24"/>
          <w:lang w:val="lv-LV"/>
        </w:rPr>
        <w:t>% 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b</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4</w:t>
      </w:r>
      <w:r>
        <w:rPr>
          <w:rFonts w:ascii="Times New Roman" w:hAnsi="Times New Roman"/>
          <w:color w:val="000000"/>
          <w:sz w:val="24"/>
          <w:szCs w:val="24"/>
          <w:lang w:val="lv-LV"/>
        </w:rPr>
        <w:t>16</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2"/>
          <w:sz w:val="24"/>
          <w:szCs w:val="24"/>
          <w:lang w:val="lv-LV"/>
        </w:rPr>
        <w:t>p</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rson</w:t>
      </w:r>
      <w:r w:rsidRPr="003327A0">
        <w:rPr>
          <w:rFonts w:ascii="Times New Roman" w:hAnsi="Times New Roman"/>
          <w:color w:val="000000"/>
          <w:spacing w:val="-1"/>
          <w:sz w:val="24"/>
          <w:szCs w:val="24"/>
          <w:lang w:val="lv-LV"/>
        </w:rPr>
        <w:t>ām</w:t>
      </w:r>
      <w:r w:rsidRPr="003327A0">
        <w:rPr>
          <w:rFonts w:ascii="Times New Roman" w:hAnsi="Times New Roman"/>
          <w:color w:val="000000"/>
          <w:spacing w:val="2"/>
          <w:sz w:val="24"/>
          <w:szCs w:val="24"/>
          <w:lang w:val="lv-LV"/>
        </w:rPr>
        <w:t xml:space="preserve"> n</w:t>
      </w:r>
      <w:r w:rsidRPr="003327A0">
        <w:rPr>
          <w:rFonts w:ascii="Times New Roman" w:hAnsi="Times New Roman"/>
          <w:color w:val="000000"/>
          <w:sz w:val="24"/>
          <w:szCs w:val="24"/>
          <w:lang w:val="lv-LV"/>
        </w:rPr>
        <w:t>or</w:t>
      </w:r>
      <w:r w:rsidRPr="003327A0">
        <w:rPr>
          <w:rFonts w:ascii="Times New Roman" w:hAnsi="Times New Roman"/>
          <w:color w:val="000000"/>
          <w:spacing w:val="-2"/>
          <w:sz w:val="24"/>
          <w:szCs w:val="24"/>
          <w:lang w:val="lv-LV"/>
        </w:rPr>
        <w:t>ā</w:t>
      </w:r>
      <w:r w:rsidRPr="003327A0">
        <w:rPr>
          <w:rFonts w:ascii="Times New Roman" w:hAnsi="Times New Roman"/>
          <w:color w:val="000000"/>
          <w:sz w:val="24"/>
          <w:szCs w:val="24"/>
          <w:lang w:val="lv-LV"/>
        </w:rPr>
        <w:t>dī</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a</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tb</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ība mē</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ķa</w:t>
      </w:r>
      <w:r w:rsidRPr="003327A0">
        <w:rPr>
          <w:rFonts w:ascii="Times New Roman" w:hAnsi="Times New Roman"/>
          <w:color w:val="000000"/>
          <w:spacing w:val="4"/>
          <w:sz w:val="24"/>
          <w:szCs w:val="24"/>
          <w:lang w:val="lv-LV"/>
        </w:rPr>
        <w:t xml:space="preserve"> </w:t>
      </w:r>
      <w:r w:rsidRPr="003327A0">
        <w:rPr>
          <w:rFonts w:ascii="Times New Roman" w:hAnsi="Times New Roman"/>
          <w:color w:val="000000"/>
          <w:spacing w:val="-2"/>
          <w:sz w:val="24"/>
          <w:szCs w:val="24"/>
          <w:lang w:val="lv-LV"/>
        </w:rPr>
        <w:t>g</w:t>
      </w:r>
      <w:r w:rsidRPr="003327A0">
        <w:rPr>
          <w:rFonts w:ascii="Times New Roman" w:hAnsi="Times New Roman"/>
          <w:color w:val="000000"/>
          <w:sz w:val="24"/>
          <w:szCs w:val="24"/>
          <w:lang w:val="lv-LV"/>
        </w:rPr>
        <w:t>ru</w:t>
      </w:r>
      <w:r w:rsidRPr="003327A0">
        <w:rPr>
          <w:rFonts w:ascii="Times New Roman" w:hAnsi="Times New Roman"/>
          <w:color w:val="000000"/>
          <w:spacing w:val="1"/>
          <w:sz w:val="24"/>
          <w:szCs w:val="24"/>
          <w:lang w:val="lv-LV"/>
        </w:rPr>
        <w:t>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6"/>
          <w:sz w:val="24"/>
          <w:szCs w:val="24"/>
          <w:lang w:val="lv-LV"/>
        </w:rPr>
        <w:t>m</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g</w:t>
      </w:r>
      <w:r w:rsidRPr="003327A0">
        <w:rPr>
          <w:rFonts w:ascii="Times New Roman" w:hAnsi="Times New Roman"/>
          <w:color w:val="000000"/>
          <w:spacing w:val="1"/>
          <w:sz w:val="24"/>
          <w:szCs w:val="24"/>
          <w:lang w:val="lv-LV"/>
        </w:rPr>
        <w:t>r</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nt</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r</w:t>
      </w:r>
      <w:r w:rsidRPr="003327A0">
        <w:rPr>
          <w:rFonts w:ascii="Times New Roman" w:hAnsi="Times New Roman"/>
          <w:color w:val="000000"/>
          <w:spacing w:val="1"/>
          <w:sz w:val="24"/>
          <w:szCs w:val="24"/>
          <w:lang w:val="lv-LV"/>
        </w:rPr>
        <w:t>v</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u</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z</w:t>
      </w:r>
      <w:r w:rsidRPr="003327A0">
        <w:rPr>
          <w:rFonts w:ascii="Times New Roman" w:hAnsi="Times New Roman"/>
          <w:color w:val="000000"/>
          <w:spacing w:val="-1"/>
          <w:sz w:val="24"/>
          <w:szCs w:val="24"/>
          <w:lang w:val="lv-LV"/>
        </w:rPr>
        <w:t>ce</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m</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m</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norit</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te</w:t>
      </w:r>
      <w:r w:rsidRPr="003327A0">
        <w:rPr>
          <w:rFonts w:ascii="Times New Roman" w:hAnsi="Times New Roman"/>
          <w:color w:val="000000"/>
          <w:spacing w:val="3"/>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sk</w:t>
      </w:r>
      <w:r w:rsidRPr="003327A0">
        <w:rPr>
          <w:rFonts w:ascii="Times New Roman" w:hAnsi="Times New Roman"/>
          <w:color w:val="000000"/>
          <w:spacing w:val="-1"/>
          <w:sz w:val="24"/>
          <w:szCs w:val="24"/>
          <w:lang w:val="lv-LV"/>
        </w:rPr>
        <w:t>a</w:t>
      </w:r>
      <w:r w:rsidRPr="003327A0">
        <w:rPr>
          <w:rFonts w:ascii="Times New Roman" w:hAnsi="Times New Roman"/>
          <w:color w:val="000000"/>
          <w:spacing w:val="2"/>
          <w:sz w:val="24"/>
          <w:szCs w:val="24"/>
          <w:lang w:val="lv-LV"/>
        </w:rPr>
        <w:t>ņ</w:t>
      </w:r>
      <w:r w:rsidRPr="003327A0">
        <w:rPr>
          <w:rFonts w:ascii="Times New Roman" w:hAnsi="Times New Roman"/>
          <w:color w:val="000000"/>
          <w:sz w:val="24"/>
          <w:szCs w:val="24"/>
          <w:lang w:val="lv-LV"/>
        </w:rPr>
        <w:t>ā</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r</w:t>
      </w:r>
      <w:r w:rsidRPr="003327A0">
        <w:rPr>
          <w:rFonts w:ascii="Times New Roman" w:hAnsi="Times New Roman"/>
          <w:color w:val="000000"/>
          <w:spacing w:val="3"/>
          <w:sz w:val="24"/>
          <w:szCs w:val="24"/>
          <w:lang w:val="lv-LV"/>
        </w:rPr>
        <w:t xml:space="preserve"> 2021. gada </w:t>
      </w:r>
      <w:r w:rsidRPr="003327A0">
        <w:rPr>
          <w:rFonts w:ascii="Times New Roman" w:hAnsi="Times New Roman"/>
          <w:color w:val="000000"/>
          <w:spacing w:val="-3"/>
          <w:sz w:val="24"/>
          <w:szCs w:val="24"/>
          <w:lang w:val="lv-LV"/>
        </w:rPr>
        <w:t>Ie</w:t>
      </w:r>
      <w:r w:rsidRPr="003327A0">
        <w:rPr>
          <w:rFonts w:ascii="Times New Roman" w:hAnsi="Times New Roman"/>
          <w:color w:val="000000"/>
          <w:sz w:val="24"/>
          <w:szCs w:val="24"/>
          <w:lang w:val="lv-LV"/>
        </w:rPr>
        <w:t>VP</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datiem 20,8% not</w:t>
      </w:r>
      <w:r w:rsidRPr="003327A0">
        <w:rPr>
          <w:rFonts w:ascii="Times New Roman" w:hAnsi="Times New Roman"/>
          <w:color w:val="000000"/>
          <w:spacing w:val="1"/>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to</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ir</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pacing w:val="-3"/>
          <w:sz w:val="24"/>
          <w:szCs w:val="24"/>
          <w:lang w:val="lv-LV"/>
        </w:rPr>
        <w:t>L</w:t>
      </w:r>
      <w:r w:rsidRPr="003327A0">
        <w:rPr>
          <w:rFonts w:ascii="Times New Roman" w:hAnsi="Times New Roman"/>
          <w:color w:val="000000"/>
          <w:spacing w:val="1"/>
          <w:sz w:val="24"/>
          <w:szCs w:val="24"/>
          <w:lang w:val="lv-LV"/>
        </w:rPr>
        <w:t>a</w:t>
      </w:r>
      <w:r w:rsidRPr="003327A0">
        <w:rPr>
          <w:rFonts w:ascii="Times New Roman" w:hAnsi="Times New Roman"/>
          <w:color w:val="000000"/>
          <w:spacing w:val="3"/>
          <w:sz w:val="24"/>
          <w:szCs w:val="24"/>
          <w:lang w:val="lv-LV"/>
        </w:rPr>
        <w:t>t</w:t>
      </w:r>
      <w:r w:rsidRPr="003327A0">
        <w:rPr>
          <w:rFonts w:ascii="Times New Roman" w:hAnsi="Times New Roman"/>
          <w:color w:val="000000"/>
          <w:sz w:val="24"/>
          <w:szCs w:val="24"/>
          <w:lang w:val="lv-LV"/>
        </w:rPr>
        <w:t>vi</w:t>
      </w:r>
      <w:r w:rsidRPr="003327A0">
        <w:rPr>
          <w:rFonts w:ascii="Times New Roman" w:hAnsi="Times New Roman"/>
          <w:color w:val="000000"/>
          <w:spacing w:val="1"/>
          <w:sz w:val="24"/>
          <w:szCs w:val="24"/>
          <w:lang w:val="lv-LV"/>
        </w:rPr>
        <w:t>j</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R</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publ</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k</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n</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pi</w:t>
      </w:r>
      <w:r w:rsidRPr="003327A0">
        <w:rPr>
          <w:rFonts w:ascii="Times New Roman" w:hAnsi="Times New Roman"/>
          <w:color w:val="000000"/>
          <w:spacing w:val="1"/>
          <w:sz w:val="24"/>
          <w:szCs w:val="24"/>
          <w:lang w:val="lv-LV"/>
        </w:rPr>
        <w:t>l</w:t>
      </w:r>
      <w:r w:rsidRPr="003327A0">
        <w:rPr>
          <w:rFonts w:ascii="Times New Roman" w:hAnsi="Times New Roman"/>
          <w:color w:val="000000"/>
          <w:sz w:val="24"/>
          <w:szCs w:val="24"/>
          <w:lang w:val="lv-LV"/>
        </w:rPr>
        <w:t>soņi,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t.</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c būt</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tb</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l</w:t>
      </w:r>
      <w:r w:rsidRPr="003327A0">
        <w:rPr>
          <w:rFonts w:ascii="Times New Roman" w:hAnsi="Times New Roman"/>
          <w:color w:val="000000"/>
          <w:spacing w:val="3"/>
          <w:sz w:val="24"/>
          <w:szCs w:val="24"/>
          <w:lang w:val="lv-LV"/>
        </w:rPr>
        <w:t>s</w:t>
      </w:r>
      <w:r w:rsidRPr="003327A0">
        <w:rPr>
          <w:rFonts w:ascii="Times New Roman" w:hAnsi="Times New Roman"/>
          <w:color w:val="000000"/>
          <w:sz w:val="24"/>
          <w:szCs w:val="24"/>
          <w:lang w:val="lv-LV"/>
        </w:rPr>
        <w:t>t m</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n</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taj</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mē</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 xml:space="preserve">ķa </w:t>
      </w:r>
      <w:r w:rsidRPr="003327A0">
        <w:rPr>
          <w:rFonts w:ascii="Times New Roman" w:hAnsi="Times New Roman"/>
          <w:color w:val="000000"/>
          <w:spacing w:val="-1"/>
          <w:sz w:val="24"/>
          <w:szCs w:val="24"/>
          <w:lang w:val="lv-LV"/>
        </w:rPr>
        <w:t>g</w:t>
      </w:r>
      <w:r w:rsidRPr="003327A0">
        <w:rPr>
          <w:rFonts w:ascii="Times New Roman" w:hAnsi="Times New Roman"/>
          <w:color w:val="000000"/>
          <w:sz w:val="24"/>
          <w:szCs w:val="24"/>
          <w:lang w:val="lv-LV"/>
        </w:rPr>
        <w:t>ru</w:t>
      </w:r>
      <w:r w:rsidRPr="003327A0">
        <w:rPr>
          <w:rFonts w:ascii="Times New Roman" w:hAnsi="Times New Roman"/>
          <w:color w:val="000000"/>
          <w:spacing w:val="1"/>
          <w:sz w:val="24"/>
          <w:szCs w:val="24"/>
          <w:lang w:val="lv-LV"/>
        </w:rPr>
        <w:t>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3"/>
          <w:sz w:val="24"/>
          <w:szCs w:val="24"/>
          <w:lang w:val="lv-LV"/>
        </w:rPr>
        <w:t xml:space="preserve"> </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finī</w:t>
      </w:r>
      <w:r w:rsidRPr="003327A0">
        <w:rPr>
          <w:rFonts w:ascii="Times New Roman" w:hAnsi="Times New Roman"/>
          <w:color w:val="000000"/>
          <w:spacing w:val="-1"/>
          <w:sz w:val="24"/>
          <w:szCs w:val="24"/>
          <w:lang w:val="lv-LV"/>
        </w:rPr>
        <w:t>c</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j</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Style w:val="FootnoteReference"/>
          <w:rFonts w:ascii="Times New Roman" w:hAnsi="Times New Roman"/>
          <w:color w:val="000000"/>
          <w:sz w:val="24"/>
          <w:szCs w:val="24"/>
          <w:lang w:val="lv-LV"/>
        </w:rPr>
        <w:footnoteReference w:id="25"/>
      </w:r>
      <w:r w:rsidRPr="003327A0">
        <w:rPr>
          <w:rFonts w:ascii="Times New Roman" w:hAnsi="Times New Roman"/>
          <w:color w:val="000000"/>
          <w:sz w:val="24"/>
          <w:szCs w:val="24"/>
          <w:lang w:val="lv-LV"/>
        </w:rPr>
        <w:t>).</w:t>
      </w:r>
      <w:r w:rsidRPr="003327A0">
        <w:rPr>
          <w:rFonts w:ascii="Times New Roman" w:hAnsi="Times New Roman"/>
          <w:color w:val="000000"/>
          <w:spacing w:val="1"/>
          <w:sz w:val="24"/>
          <w:szCs w:val="24"/>
          <w:lang w:val="lv-LV"/>
        </w:rPr>
        <w:t xml:space="preserve"> </w:t>
      </w:r>
      <w:r>
        <w:rPr>
          <w:rFonts w:ascii="Times New Roman" w:hAnsi="Times New Roman"/>
          <w:color w:val="000000"/>
          <w:sz w:val="24"/>
          <w:szCs w:val="24"/>
          <w:lang w:val="lv-LV"/>
        </w:rPr>
        <w:t>2,4</w:t>
      </w:r>
      <w:r w:rsidRPr="003327A0">
        <w:rPr>
          <w:rFonts w:ascii="Times New Roman" w:hAnsi="Times New Roman"/>
          <w:color w:val="000000"/>
          <w:sz w:val="24"/>
          <w:szCs w:val="24"/>
          <w:lang w:val="lv-LV"/>
        </w:rPr>
        <w:t>% 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b</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2</w:t>
      </w:r>
      <w:r>
        <w:rPr>
          <w:rFonts w:ascii="Times New Roman" w:hAnsi="Times New Roman"/>
          <w:color w:val="000000"/>
          <w:sz w:val="24"/>
          <w:szCs w:val="24"/>
          <w:lang w:val="lv-LV"/>
        </w:rPr>
        <w:t>32</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rson</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 proj</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kta</w:t>
      </w:r>
      <w:r w:rsidRPr="003327A0">
        <w:rPr>
          <w:rFonts w:ascii="Times New Roman" w:hAnsi="Times New Roman"/>
          <w:color w:val="000000"/>
          <w:spacing w:val="2"/>
          <w:sz w:val="24"/>
          <w:szCs w:val="24"/>
          <w:lang w:val="lv-LV"/>
        </w:rPr>
        <w:t xml:space="preserve"> </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bnieku, k</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trod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 ieslod</w:t>
      </w:r>
      <w:r w:rsidRPr="003327A0">
        <w:rPr>
          <w:rFonts w:ascii="Times New Roman" w:hAnsi="Times New Roman"/>
          <w:color w:val="000000"/>
          <w:spacing w:val="1"/>
          <w:sz w:val="24"/>
          <w:szCs w:val="24"/>
          <w:lang w:val="lv-LV"/>
        </w:rPr>
        <w:t>z</w:t>
      </w:r>
      <w:r w:rsidRPr="003327A0">
        <w:rPr>
          <w:rFonts w:ascii="Times New Roman" w:hAnsi="Times New Roman"/>
          <w:color w:val="000000"/>
          <w:sz w:val="24"/>
          <w:szCs w:val="24"/>
          <w:lang w:val="lv-LV"/>
        </w:rPr>
        <w:t>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umā v</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 p</w:t>
      </w:r>
      <w:r w:rsidRPr="003327A0">
        <w:rPr>
          <w:rFonts w:ascii="Times New Roman" w:hAnsi="Times New Roman"/>
          <w:color w:val="000000"/>
          <w:spacing w:val="1"/>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d</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lās p</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ojektā</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p</w:t>
      </w:r>
      <w:r w:rsidRPr="003327A0">
        <w:rPr>
          <w:rFonts w:ascii="Times New Roman" w:hAnsi="Times New Roman"/>
          <w:color w:val="000000"/>
          <w:spacing w:val="-1"/>
          <w:sz w:val="24"/>
          <w:szCs w:val="24"/>
          <w:lang w:val="lv-LV"/>
        </w:rPr>
        <w:t>ē</w:t>
      </w:r>
      <w:r w:rsidRPr="003327A0">
        <w:rPr>
          <w:rFonts w:ascii="Times New Roman" w:hAnsi="Times New Roman"/>
          <w:color w:val="000000"/>
          <w:sz w:val="24"/>
          <w:szCs w:val="24"/>
          <w:lang w:val="lv-LV"/>
        </w:rPr>
        <w:t>c</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3"/>
          <w:sz w:val="24"/>
          <w:szCs w:val="24"/>
          <w:lang w:val="lv-LV"/>
        </w:rPr>
        <w:t>i</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slod</w:t>
      </w:r>
      <w:r w:rsidRPr="003327A0">
        <w:rPr>
          <w:rFonts w:ascii="Times New Roman" w:hAnsi="Times New Roman"/>
          <w:color w:val="000000"/>
          <w:spacing w:val="2"/>
          <w:sz w:val="24"/>
          <w:szCs w:val="24"/>
          <w:lang w:val="lv-LV"/>
        </w:rPr>
        <w:t>z</w:t>
      </w:r>
      <w:r w:rsidRPr="003327A0">
        <w:rPr>
          <w:rFonts w:ascii="Times New Roman" w:hAnsi="Times New Roman"/>
          <w:color w:val="000000"/>
          <w:sz w:val="24"/>
          <w:szCs w:val="24"/>
          <w:lang w:val="lv-LV"/>
        </w:rPr>
        <w:t>ī</w:t>
      </w:r>
      <w:r w:rsidRPr="003327A0">
        <w:rPr>
          <w:rFonts w:ascii="Times New Roman" w:hAnsi="Times New Roman"/>
          <w:color w:val="000000"/>
          <w:spacing w:val="1"/>
          <w:sz w:val="24"/>
          <w:szCs w:val="24"/>
          <w:lang w:val="lv-LV"/>
        </w:rPr>
        <w:t>j</w:t>
      </w:r>
      <w:r w:rsidRPr="003327A0">
        <w:rPr>
          <w:rFonts w:ascii="Times New Roman" w:hAnsi="Times New Roman"/>
          <w:color w:val="000000"/>
          <w:sz w:val="24"/>
          <w:szCs w:val="24"/>
          <w:lang w:val="lv-LV"/>
        </w:rPr>
        <w:t>u</w:t>
      </w:r>
      <w:r w:rsidRPr="003327A0">
        <w:rPr>
          <w:rFonts w:ascii="Times New Roman" w:hAnsi="Times New Roman"/>
          <w:color w:val="000000"/>
          <w:spacing w:val="-2"/>
          <w:sz w:val="24"/>
          <w:szCs w:val="24"/>
          <w:lang w:val="lv-LV"/>
        </w:rPr>
        <w:t>m</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 xml:space="preserve">, ir </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 xml:space="preserve">omu </w:t>
      </w:r>
      <w:r w:rsidRPr="003327A0">
        <w:rPr>
          <w:rFonts w:ascii="Times New Roman" w:hAnsi="Times New Roman"/>
          <w:color w:val="000000"/>
          <w:spacing w:val="1"/>
          <w:sz w:val="24"/>
          <w:szCs w:val="24"/>
          <w:lang w:val="lv-LV"/>
        </w:rPr>
        <w:t>t</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ut</w:t>
      </w:r>
      <w:r w:rsidRPr="003327A0">
        <w:rPr>
          <w:rFonts w:ascii="Times New Roman" w:hAnsi="Times New Roman"/>
          <w:color w:val="000000"/>
          <w:spacing w:val="1"/>
          <w:sz w:val="24"/>
          <w:szCs w:val="24"/>
          <w:lang w:val="lv-LV"/>
        </w:rPr>
        <w:t>ī</w:t>
      </w:r>
      <w:r w:rsidRPr="003327A0">
        <w:rPr>
          <w:rFonts w:ascii="Times New Roman" w:hAnsi="Times New Roman"/>
          <w:color w:val="000000"/>
          <w:sz w:val="24"/>
          <w:szCs w:val="24"/>
          <w:lang w:val="lv-LV"/>
        </w:rPr>
        <w:t>b</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s.</w:t>
      </w:r>
    </w:p>
    <w:p w14:paraId="389A1DF7" w14:textId="77777777" w:rsidR="004406B7" w:rsidRDefault="004406B7" w:rsidP="004406B7">
      <w:pPr>
        <w:widowControl w:val="0"/>
        <w:autoSpaceDE w:val="0"/>
        <w:autoSpaceDN w:val="0"/>
        <w:adjustRightInd w:val="0"/>
        <w:spacing w:after="0" w:line="240" w:lineRule="auto"/>
        <w:ind w:left="113" w:right="78"/>
        <w:jc w:val="both"/>
        <w:rPr>
          <w:rFonts w:ascii="Times New Roman" w:hAnsi="Times New Roman"/>
          <w:color w:val="000000"/>
          <w:sz w:val="24"/>
          <w:szCs w:val="24"/>
          <w:lang w:val="lv-LV"/>
        </w:rPr>
      </w:pPr>
    </w:p>
    <w:p w14:paraId="0B7C6693" w14:textId="17C65907" w:rsidR="004406B7" w:rsidRDefault="004406B7" w:rsidP="004406B7">
      <w:pPr>
        <w:jc w:val="both"/>
        <w:rPr>
          <w:rFonts w:ascii="Times New Roman" w:hAnsi="Times New Roman" w:cs="Times New Roman"/>
          <w:noProof/>
          <w:sz w:val="24"/>
          <w:szCs w:val="24"/>
          <w:lang w:val="lv-LV"/>
        </w:rPr>
      </w:pPr>
    </w:p>
    <w:p w14:paraId="2F520CDA" w14:textId="79C3E095" w:rsidR="000C670A" w:rsidRDefault="000C670A" w:rsidP="004406B7">
      <w:pPr>
        <w:jc w:val="both"/>
        <w:rPr>
          <w:rFonts w:ascii="Times New Roman" w:hAnsi="Times New Roman" w:cs="Times New Roman"/>
          <w:noProof/>
          <w:sz w:val="24"/>
          <w:szCs w:val="24"/>
          <w:lang w:val="lv-LV"/>
        </w:rPr>
      </w:pPr>
    </w:p>
    <w:p w14:paraId="6A8BA8B7" w14:textId="0AD4669A" w:rsidR="000C670A" w:rsidRDefault="000C670A" w:rsidP="004406B7">
      <w:pPr>
        <w:jc w:val="both"/>
        <w:rPr>
          <w:rFonts w:ascii="Times New Roman" w:hAnsi="Times New Roman" w:cs="Times New Roman"/>
          <w:noProof/>
          <w:sz w:val="24"/>
          <w:szCs w:val="24"/>
          <w:lang w:val="lv-LV"/>
        </w:rPr>
      </w:pPr>
    </w:p>
    <w:p w14:paraId="1170C790" w14:textId="77777777" w:rsidR="000C670A" w:rsidRDefault="000C670A" w:rsidP="004406B7">
      <w:pPr>
        <w:jc w:val="both"/>
        <w:rPr>
          <w:rFonts w:ascii="Times New Roman" w:hAnsi="Times New Roman" w:cs="Times New Roman"/>
          <w:noProof/>
          <w:sz w:val="24"/>
          <w:szCs w:val="24"/>
          <w:lang w:val="lv-LV"/>
        </w:rPr>
      </w:pPr>
    </w:p>
    <w:p w14:paraId="3E77C0B6" w14:textId="77777777" w:rsidR="004406B7" w:rsidRDefault="004406B7" w:rsidP="004406B7">
      <w:pPr>
        <w:widowControl w:val="0"/>
        <w:autoSpaceDE w:val="0"/>
        <w:autoSpaceDN w:val="0"/>
        <w:adjustRightInd w:val="0"/>
        <w:spacing w:before="42" w:after="0" w:line="240" w:lineRule="auto"/>
        <w:ind w:left="100" w:right="722"/>
        <w:rPr>
          <w:rFonts w:ascii="Times New Roman" w:hAnsi="Times New Roman" w:cs="Times New Roman"/>
          <w:sz w:val="24"/>
          <w:szCs w:val="24"/>
          <w:lang w:val="lv-LV"/>
        </w:rPr>
      </w:pPr>
      <w:r w:rsidRPr="00D75DD8">
        <w:rPr>
          <w:rFonts w:ascii="Times New Roman" w:hAnsi="Times New Roman" w:cs="Times New Roman"/>
          <w:b/>
          <w:bCs/>
          <w:i/>
          <w:iCs/>
          <w:sz w:val="24"/>
          <w:szCs w:val="24"/>
          <w:lang w:val="lv-LV"/>
        </w:rPr>
        <w:t>Kopsavilkums</w:t>
      </w:r>
    </w:p>
    <w:p w14:paraId="1328DF82" w14:textId="77777777" w:rsidR="004406B7" w:rsidRDefault="004406B7" w:rsidP="004406B7">
      <w:pPr>
        <w:rPr>
          <w:rFonts w:ascii="Times New Roman" w:hAnsi="Times New Roman" w:cs="Times New Roman"/>
          <w:sz w:val="24"/>
          <w:szCs w:val="24"/>
          <w:lang w:val="lv-LV"/>
        </w:rPr>
      </w:pPr>
    </w:p>
    <w:p w14:paraId="22134C74" w14:textId="06F2EF2D" w:rsidR="004406B7" w:rsidRPr="005F16C5" w:rsidRDefault="004406B7" w:rsidP="004406B7">
      <w:pPr>
        <w:jc w:val="both"/>
        <w:rPr>
          <w:rFonts w:ascii="Times New Roman" w:hAnsi="Times New Roman" w:cs="Times New Roman"/>
          <w:noProof/>
          <w:sz w:val="24"/>
          <w:szCs w:val="24"/>
          <w:lang w:val="lv-LV"/>
        </w:rPr>
      </w:pPr>
      <w:r>
        <w:rPr>
          <w:rFonts w:ascii="Times New Roman" w:hAnsi="Times New Roman" w:cs="Times New Roman"/>
          <w:sz w:val="24"/>
          <w:szCs w:val="24"/>
          <w:lang w:val="lv-LV"/>
        </w:rPr>
        <w:t>P</w:t>
      </w:r>
      <w:r w:rsidRPr="00135F2E">
        <w:rPr>
          <w:rFonts w:ascii="Times New Roman" w:hAnsi="Times New Roman" w:cs="Times New Roman"/>
          <w:sz w:val="24"/>
          <w:szCs w:val="24"/>
          <w:lang w:val="lv-LV"/>
        </w:rPr>
        <w:t xml:space="preserve">ersonas, kas atrodas ieslodzījumā, vai piedalās projektā pēc ieslodzījuma kā mērķa grupa ir </w:t>
      </w:r>
      <w:r>
        <w:rPr>
          <w:rFonts w:ascii="Times New Roman" w:hAnsi="Times New Roman" w:cs="Times New Roman"/>
          <w:sz w:val="24"/>
          <w:szCs w:val="24"/>
          <w:lang w:val="lv-LV"/>
        </w:rPr>
        <w:t xml:space="preserve">pārstāvēta </w:t>
      </w:r>
      <w:r w:rsidRPr="00135F2E">
        <w:rPr>
          <w:rFonts w:ascii="Times New Roman" w:hAnsi="Times New Roman" w:cs="Times New Roman"/>
          <w:sz w:val="24"/>
          <w:szCs w:val="24"/>
          <w:lang w:val="lv-LV"/>
        </w:rPr>
        <w:t xml:space="preserve">divos SAM - 9.1.2. SAM “Palielināt bijušo </w:t>
      </w:r>
      <w:r w:rsidRPr="000C670A">
        <w:rPr>
          <w:rFonts w:ascii="Times New Roman" w:hAnsi="Times New Roman" w:cs="Times New Roman"/>
          <w:sz w:val="24"/>
          <w:szCs w:val="24"/>
          <w:lang w:val="lv-LV"/>
        </w:rPr>
        <w:t xml:space="preserve">ieslodzīto integrāciju sabiedrībā un darba tirgū” un 9.1.3. SAM “Paaugstināt resocializācijas sistēmas efektivitāti”. Kopā abos minētajos SAM piedalījušās 9 840 personas </w:t>
      </w:r>
      <w:r w:rsidR="003D5EB2" w:rsidRPr="000C670A">
        <w:rPr>
          <w:rFonts w:ascii="Times New Roman" w:hAnsi="Times New Roman" w:cs="Times New Roman"/>
          <w:sz w:val="24"/>
          <w:szCs w:val="24"/>
          <w:lang w:val="lv-LV"/>
        </w:rPr>
        <w:t>(</w:t>
      </w:r>
      <w:r w:rsidRPr="000C670A">
        <w:rPr>
          <w:rFonts w:ascii="Times New Roman" w:hAnsi="Times New Roman"/>
          <w:spacing w:val="2"/>
          <w:sz w:val="24"/>
          <w:szCs w:val="24"/>
          <w:lang w:val="lv-LV"/>
        </w:rPr>
        <w:t>9.1.2. SAM 8 008 dalībnieki un 9.1.3. SAM 1 832 dalībnieki</w:t>
      </w:r>
      <w:r w:rsidR="003D5EB2" w:rsidRPr="000C670A">
        <w:rPr>
          <w:rFonts w:ascii="Times New Roman" w:hAnsi="Times New Roman"/>
          <w:spacing w:val="2"/>
          <w:sz w:val="24"/>
          <w:szCs w:val="24"/>
          <w:lang w:val="lv-LV"/>
        </w:rPr>
        <w:t>), kas veido 50,3% no ieslodzīto un probācijas klientu kopskaita (19 574 personas)</w:t>
      </w:r>
      <w:r w:rsidRPr="000C670A">
        <w:rPr>
          <w:rFonts w:ascii="Times New Roman" w:hAnsi="Times New Roman"/>
          <w:spacing w:val="2"/>
          <w:sz w:val="24"/>
          <w:szCs w:val="24"/>
          <w:lang w:val="lv-LV"/>
        </w:rPr>
        <w:t>. Dalījumā pēc dzimuma 9.1.2. SAM dalībnieku skaita ziņā dominē vīrieši (86,5%), savukārt 9.1.3. SAM dalībnieku vidū vairākums ir sievietes (63,7%).</w:t>
      </w:r>
      <w:r w:rsidRPr="000C670A">
        <w:rPr>
          <w:rFonts w:ascii="Times New Roman" w:hAnsi="Times New Roman" w:cs="Times New Roman"/>
          <w:sz w:val="24"/>
          <w:szCs w:val="24"/>
          <w:lang w:val="lv-LV"/>
        </w:rPr>
        <w:t xml:space="preserve"> Vecuma grupās vislielākais projektu dalībnieku skaits vērojams vecumā no 30 līdz 39 gadiem. Katrs trešais 9.1.2. SAM un 9.1.3. SAM ESF projektu </w:t>
      </w:r>
      <w:r>
        <w:rPr>
          <w:rFonts w:ascii="Times New Roman" w:hAnsi="Times New Roman" w:cs="Times New Roman"/>
          <w:sz w:val="24"/>
          <w:szCs w:val="24"/>
          <w:lang w:val="lv-LV"/>
        </w:rPr>
        <w:t xml:space="preserve">dalībnieks kā savu </w:t>
      </w:r>
      <w:r w:rsidRPr="00135F2E">
        <w:rPr>
          <w:rFonts w:ascii="Times New Roman" w:hAnsi="Times New Roman" w:cs="Times New Roman"/>
          <w:sz w:val="24"/>
          <w:szCs w:val="24"/>
          <w:lang w:val="lv-LV"/>
        </w:rPr>
        <w:t>deklarēt</w:t>
      </w:r>
      <w:r>
        <w:rPr>
          <w:rFonts w:ascii="Times New Roman" w:hAnsi="Times New Roman" w:cs="Times New Roman"/>
          <w:sz w:val="24"/>
          <w:szCs w:val="24"/>
          <w:lang w:val="lv-LV"/>
        </w:rPr>
        <w:t>o</w:t>
      </w:r>
      <w:r w:rsidRPr="00135F2E">
        <w:rPr>
          <w:rFonts w:ascii="Times New Roman" w:hAnsi="Times New Roman" w:cs="Times New Roman"/>
          <w:sz w:val="24"/>
          <w:szCs w:val="24"/>
          <w:lang w:val="lv-LV"/>
        </w:rPr>
        <w:t xml:space="preserve"> dzīvesviet</w:t>
      </w:r>
      <w:r>
        <w:rPr>
          <w:rFonts w:ascii="Times New Roman" w:hAnsi="Times New Roman" w:cs="Times New Roman"/>
          <w:sz w:val="24"/>
          <w:szCs w:val="24"/>
          <w:lang w:val="lv-LV"/>
        </w:rPr>
        <w:t>u</w:t>
      </w:r>
      <w:r w:rsidRPr="00135F2E">
        <w:rPr>
          <w:rFonts w:ascii="Times New Roman" w:hAnsi="Times New Roman" w:cs="Times New Roman"/>
          <w:sz w:val="24"/>
          <w:szCs w:val="24"/>
          <w:lang w:val="lv-LV"/>
        </w:rPr>
        <w:t xml:space="preserve"> norādī</w:t>
      </w:r>
      <w:r>
        <w:rPr>
          <w:rFonts w:ascii="Times New Roman" w:hAnsi="Times New Roman" w:cs="Times New Roman"/>
          <w:sz w:val="24"/>
          <w:szCs w:val="24"/>
          <w:lang w:val="lv-LV"/>
        </w:rPr>
        <w:t>jis</w:t>
      </w:r>
      <w:r w:rsidRPr="00135F2E">
        <w:rPr>
          <w:rFonts w:ascii="Times New Roman" w:hAnsi="Times New Roman" w:cs="Times New Roman"/>
          <w:sz w:val="24"/>
          <w:szCs w:val="24"/>
          <w:lang w:val="lv-LV"/>
        </w:rPr>
        <w:t xml:space="preserve"> Rīgas reģionā</w:t>
      </w:r>
      <w:r>
        <w:rPr>
          <w:rFonts w:ascii="Times New Roman" w:hAnsi="Times New Roman" w:cs="Times New Roman"/>
          <w:sz w:val="24"/>
          <w:szCs w:val="24"/>
          <w:lang w:val="lv-LV"/>
        </w:rPr>
        <w:t xml:space="preserve">, savukārt  </w:t>
      </w:r>
      <w:r w:rsidRPr="005F16C5">
        <w:rPr>
          <w:rFonts w:ascii="Times New Roman" w:hAnsi="Times New Roman" w:cs="Times New Roman"/>
          <w:noProof/>
          <w:sz w:val="24"/>
          <w:szCs w:val="24"/>
          <w:lang w:val="lv-LV"/>
        </w:rPr>
        <w:t xml:space="preserve">vismazāk dotās mērķa grupas pārstāvju deklarējušies Vidzemes </w:t>
      </w:r>
      <w:r>
        <w:rPr>
          <w:rFonts w:ascii="Times New Roman" w:hAnsi="Times New Roman" w:cs="Times New Roman"/>
          <w:noProof/>
          <w:sz w:val="24"/>
          <w:szCs w:val="24"/>
          <w:lang w:val="lv-LV"/>
        </w:rPr>
        <w:t>un</w:t>
      </w:r>
      <w:r w:rsidRPr="005F16C5">
        <w:rPr>
          <w:rFonts w:ascii="Times New Roman" w:hAnsi="Times New Roman" w:cs="Times New Roman"/>
          <w:noProof/>
          <w:sz w:val="24"/>
          <w:szCs w:val="24"/>
          <w:lang w:val="lv-LV"/>
        </w:rPr>
        <w:t xml:space="preserve"> Pierīgas reģionā</w:t>
      </w:r>
      <w:r>
        <w:rPr>
          <w:rFonts w:ascii="Times New Roman" w:hAnsi="Times New Roman" w:cs="Times New Roman"/>
          <w:noProof/>
          <w:sz w:val="24"/>
          <w:szCs w:val="24"/>
          <w:lang w:val="lv-LV"/>
        </w:rPr>
        <w:t>.</w:t>
      </w:r>
      <w:r>
        <w:rPr>
          <w:rFonts w:ascii="Times New Roman" w:hAnsi="Times New Roman" w:cs="Times New Roman"/>
          <w:sz w:val="24"/>
          <w:szCs w:val="24"/>
          <w:lang w:val="lv-LV"/>
        </w:rPr>
        <w:t xml:space="preserve"> Projektos iesaistīts neliels skaits</w:t>
      </w:r>
      <w:r w:rsidRPr="00135F2E">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mērķa grupu </w:t>
      </w:r>
      <w:r w:rsidRPr="00135F2E">
        <w:rPr>
          <w:rFonts w:ascii="Times New Roman" w:hAnsi="Times New Roman" w:cs="Times New Roman"/>
          <w:sz w:val="24"/>
          <w:szCs w:val="24"/>
          <w:lang w:val="lv-LV"/>
        </w:rPr>
        <w:t>person</w:t>
      </w:r>
      <w:r>
        <w:rPr>
          <w:rFonts w:ascii="Times New Roman" w:hAnsi="Times New Roman" w:cs="Times New Roman"/>
          <w:sz w:val="24"/>
          <w:szCs w:val="24"/>
          <w:lang w:val="lv-LV"/>
        </w:rPr>
        <w:t>u</w:t>
      </w:r>
      <w:r w:rsidRPr="00135F2E">
        <w:rPr>
          <w:rFonts w:ascii="Times New Roman" w:hAnsi="Times New Roman" w:cs="Times New Roman"/>
          <w:sz w:val="24"/>
          <w:szCs w:val="24"/>
          <w:lang w:val="lv-LV"/>
        </w:rPr>
        <w:t xml:space="preserve"> ar invaliditāti</w:t>
      </w:r>
      <w:r>
        <w:rPr>
          <w:rFonts w:ascii="Times New Roman" w:hAnsi="Times New Roman" w:cs="Times New Roman"/>
          <w:sz w:val="24"/>
          <w:szCs w:val="24"/>
          <w:lang w:val="lv-LV"/>
        </w:rPr>
        <w:t xml:space="preserve"> un dalībnieku, kuri </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tb</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 xml:space="preserve"> mē</w:t>
      </w:r>
      <w:r w:rsidRPr="003327A0">
        <w:rPr>
          <w:rFonts w:ascii="Times New Roman" w:hAnsi="Times New Roman"/>
          <w:color w:val="000000"/>
          <w:spacing w:val="-1"/>
          <w:sz w:val="24"/>
          <w:szCs w:val="24"/>
          <w:lang w:val="lv-LV"/>
        </w:rPr>
        <w:t>r</w:t>
      </w:r>
      <w:r w:rsidRPr="003327A0">
        <w:rPr>
          <w:rFonts w:ascii="Times New Roman" w:hAnsi="Times New Roman"/>
          <w:color w:val="000000"/>
          <w:sz w:val="24"/>
          <w:szCs w:val="24"/>
          <w:lang w:val="lv-LV"/>
        </w:rPr>
        <w:t>ķa</w:t>
      </w:r>
      <w:r w:rsidRPr="003327A0">
        <w:rPr>
          <w:rFonts w:ascii="Times New Roman" w:hAnsi="Times New Roman"/>
          <w:color w:val="000000"/>
          <w:spacing w:val="4"/>
          <w:sz w:val="24"/>
          <w:szCs w:val="24"/>
          <w:lang w:val="lv-LV"/>
        </w:rPr>
        <w:t xml:space="preserve"> </w:t>
      </w:r>
      <w:r w:rsidRPr="003327A0">
        <w:rPr>
          <w:rFonts w:ascii="Times New Roman" w:hAnsi="Times New Roman"/>
          <w:color w:val="000000"/>
          <w:spacing w:val="-2"/>
          <w:sz w:val="24"/>
          <w:szCs w:val="24"/>
          <w:lang w:val="lv-LV"/>
        </w:rPr>
        <w:t>g</w:t>
      </w:r>
      <w:r w:rsidRPr="003327A0">
        <w:rPr>
          <w:rFonts w:ascii="Times New Roman" w:hAnsi="Times New Roman"/>
          <w:color w:val="000000"/>
          <w:sz w:val="24"/>
          <w:szCs w:val="24"/>
          <w:lang w:val="lv-LV"/>
        </w:rPr>
        <w:t>ru</w:t>
      </w:r>
      <w:r w:rsidRPr="003327A0">
        <w:rPr>
          <w:rFonts w:ascii="Times New Roman" w:hAnsi="Times New Roman"/>
          <w:color w:val="000000"/>
          <w:spacing w:val="1"/>
          <w:sz w:val="24"/>
          <w:szCs w:val="24"/>
          <w:lang w:val="lv-LV"/>
        </w:rPr>
        <w:t>p</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i</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6"/>
          <w:sz w:val="24"/>
          <w:szCs w:val="24"/>
          <w:lang w:val="lv-LV"/>
        </w:rPr>
        <w:t>m</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g</w:t>
      </w:r>
      <w:r w:rsidRPr="003327A0">
        <w:rPr>
          <w:rFonts w:ascii="Times New Roman" w:hAnsi="Times New Roman"/>
          <w:color w:val="000000"/>
          <w:spacing w:val="1"/>
          <w:sz w:val="24"/>
          <w:szCs w:val="24"/>
          <w:lang w:val="lv-LV"/>
        </w:rPr>
        <w:t>r</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nt</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r</w:t>
      </w:r>
      <w:r w:rsidRPr="003327A0">
        <w:rPr>
          <w:rFonts w:ascii="Times New Roman" w:hAnsi="Times New Roman"/>
          <w:color w:val="000000"/>
          <w:spacing w:val="1"/>
          <w:sz w:val="24"/>
          <w:szCs w:val="24"/>
          <w:lang w:val="lv-LV"/>
        </w:rPr>
        <w:t>v</w:t>
      </w:r>
      <w:r w:rsidRPr="003327A0">
        <w:rPr>
          <w:rFonts w:ascii="Times New Roman" w:hAnsi="Times New Roman"/>
          <w:color w:val="000000"/>
          <w:spacing w:val="-1"/>
          <w:sz w:val="24"/>
          <w:szCs w:val="24"/>
          <w:lang w:val="lv-LV"/>
        </w:rPr>
        <w:t>a</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t</w:t>
      </w:r>
      <w:r w:rsidRPr="003327A0">
        <w:rPr>
          <w:rFonts w:ascii="Times New Roman" w:hAnsi="Times New Roman"/>
          <w:color w:val="000000"/>
          <w:sz w:val="24"/>
          <w:szCs w:val="24"/>
          <w:lang w:val="lv-LV"/>
        </w:rPr>
        <w:t>u</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i</w:t>
      </w:r>
      <w:r w:rsidRPr="003327A0">
        <w:rPr>
          <w:rFonts w:ascii="Times New Roman" w:hAnsi="Times New Roman"/>
          <w:color w:val="000000"/>
          <w:spacing w:val="2"/>
          <w:sz w:val="24"/>
          <w:szCs w:val="24"/>
          <w:lang w:val="lv-LV"/>
        </w:rPr>
        <w:t>z</w:t>
      </w:r>
      <w:r w:rsidRPr="003327A0">
        <w:rPr>
          <w:rFonts w:ascii="Times New Roman" w:hAnsi="Times New Roman"/>
          <w:color w:val="000000"/>
          <w:spacing w:val="-1"/>
          <w:sz w:val="24"/>
          <w:szCs w:val="24"/>
          <w:lang w:val="lv-LV"/>
        </w:rPr>
        <w:t>ce</w:t>
      </w:r>
      <w:r w:rsidRPr="003327A0">
        <w:rPr>
          <w:rFonts w:ascii="Times New Roman" w:hAnsi="Times New Roman"/>
          <w:color w:val="000000"/>
          <w:sz w:val="24"/>
          <w:szCs w:val="24"/>
          <w:lang w:val="lv-LV"/>
        </w:rPr>
        <w:t>ls</w:t>
      </w:r>
      <w:r w:rsidRPr="003327A0">
        <w:rPr>
          <w:rFonts w:ascii="Times New Roman" w:hAnsi="Times New Roman"/>
          <w:color w:val="000000"/>
          <w:spacing w:val="1"/>
          <w:sz w:val="24"/>
          <w:szCs w:val="24"/>
          <w:lang w:val="lv-LV"/>
        </w:rPr>
        <w:t>m</w:t>
      </w:r>
      <w:r w:rsidRPr="003327A0">
        <w:rPr>
          <w:rFonts w:ascii="Times New Roman" w:hAnsi="Times New Roman"/>
          <w:color w:val="000000"/>
          <w:spacing w:val="-1"/>
          <w:sz w:val="24"/>
          <w:szCs w:val="24"/>
          <w:lang w:val="lv-LV"/>
        </w:rPr>
        <w:t>e</w:t>
      </w:r>
      <w:r w:rsidRPr="003327A0">
        <w:rPr>
          <w:rFonts w:ascii="Times New Roman" w:hAnsi="Times New Roman"/>
          <w:color w:val="000000"/>
          <w:sz w:val="24"/>
          <w:szCs w:val="24"/>
          <w:lang w:val="lv-LV"/>
        </w:rPr>
        <w:t>s,</w:t>
      </w:r>
      <w:r w:rsidRPr="003327A0">
        <w:rPr>
          <w:rFonts w:ascii="Times New Roman" w:hAnsi="Times New Roman"/>
          <w:color w:val="000000"/>
          <w:spacing w:val="1"/>
          <w:sz w:val="24"/>
          <w:szCs w:val="24"/>
          <w:lang w:val="lv-LV"/>
        </w:rPr>
        <w:t xml:space="preserve"> </w:t>
      </w:r>
      <w:r w:rsidRPr="003327A0">
        <w:rPr>
          <w:rFonts w:ascii="Times New Roman" w:hAnsi="Times New Roman"/>
          <w:color w:val="000000"/>
          <w:sz w:val="24"/>
          <w:szCs w:val="24"/>
          <w:lang w:val="lv-LV"/>
        </w:rPr>
        <w:t>m</w:t>
      </w:r>
      <w:r w:rsidRPr="003327A0">
        <w:rPr>
          <w:rFonts w:ascii="Times New Roman" w:hAnsi="Times New Roman"/>
          <w:color w:val="000000"/>
          <w:spacing w:val="1"/>
          <w:sz w:val="24"/>
          <w:szCs w:val="24"/>
          <w:lang w:val="lv-LV"/>
        </w:rPr>
        <w:t>i</w:t>
      </w:r>
      <w:r w:rsidRPr="003327A0">
        <w:rPr>
          <w:rFonts w:ascii="Times New Roman" w:hAnsi="Times New Roman"/>
          <w:color w:val="000000"/>
          <w:sz w:val="24"/>
          <w:szCs w:val="24"/>
          <w:lang w:val="lv-LV"/>
        </w:rPr>
        <w:t>norit</w:t>
      </w:r>
      <w:r w:rsidRPr="003327A0">
        <w:rPr>
          <w:rFonts w:ascii="Times New Roman" w:hAnsi="Times New Roman"/>
          <w:color w:val="000000"/>
          <w:spacing w:val="-1"/>
          <w:sz w:val="24"/>
          <w:szCs w:val="24"/>
          <w:lang w:val="lv-LV"/>
        </w:rPr>
        <w:t>ā</w:t>
      </w:r>
      <w:r w:rsidRPr="003327A0">
        <w:rPr>
          <w:rFonts w:ascii="Times New Roman" w:hAnsi="Times New Roman"/>
          <w:color w:val="000000"/>
          <w:sz w:val="24"/>
          <w:szCs w:val="24"/>
          <w:lang w:val="lv-LV"/>
        </w:rPr>
        <w:t>te</w:t>
      </w:r>
      <w:r w:rsidRPr="003327A0">
        <w:rPr>
          <w:rFonts w:ascii="Times New Roman" w:hAnsi="Times New Roman"/>
          <w:color w:val="000000"/>
          <w:spacing w:val="3"/>
          <w:sz w:val="24"/>
          <w:szCs w:val="24"/>
          <w:lang w:val="lv-LV"/>
        </w:rPr>
        <w:t>s</w:t>
      </w:r>
      <w:r w:rsidRPr="003327A0">
        <w:rPr>
          <w:rFonts w:ascii="Times New Roman" w:hAnsi="Times New Roman"/>
          <w:color w:val="000000"/>
          <w:spacing w:val="1"/>
          <w:sz w:val="24"/>
          <w:szCs w:val="24"/>
          <w:lang w:val="lv-LV"/>
        </w:rPr>
        <w:t>”</w:t>
      </w:r>
      <w:r>
        <w:rPr>
          <w:rFonts w:ascii="Times New Roman" w:hAnsi="Times New Roman"/>
          <w:color w:val="000000"/>
          <w:spacing w:val="1"/>
          <w:sz w:val="24"/>
          <w:szCs w:val="24"/>
          <w:lang w:val="lv-LV"/>
        </w:rPr>
        <w:t>.</w:t>
      </w:r>
    </w:p>
    <w:p w14:paraId="79E9C876" w14:textId="1767E209" w:rsidR="008A2EF8" w:rsidRDefault="008A2EF8">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0A416E08" w14:textId="4391A745" w:rsidR="00E058B3" w:rsidRPr="003327A0" w:rsidRDefault="00E058B3" w:rsidP="00E058B3">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36" w:name="_Toc127619287"/>
      <w:bookmarkStart w:id="37" w:name="_Hlk114431092"/>
      <w:r w:rsidRPr="003327A0">
        <w:rPr>
          <w:rFonts w:ascii="Times New Roman" w:eastAsia="MS Gothic" w:hAnsi="Times New Roman" w:cs="Times New Roman"/>
          <w:b/>
          <w:bCs/>
          <w:caps/>
          <w:color w:val="E31E38"/>
          <w:sz w:val="36"/>
          <w:szCs w:val="36"/>
          <w:lang w:val="lv-LV"/>
        </w:rPr>
        <w:lastRenderedPageBreak/>
        <w:t>Sasniegtie HP VI rādītāji</w:t>
      </w:r>
      <w:bookmarkEnd w:id="36"/>
      <w:r w:rsidRPr="003327A0">
        <w:rPr>
          <w:rFonts w:ascii="Times New Roman" w:eastAsia="MS Gothic" w:hAnsi="Times New Roman" w:cs="Times New Roman"/>
          <w:b/>
          <w:bCs/>
          <w:caps/>
          <w:color w:val="E31E38"/>
          <w:sz w:val="36"/>
          <w:szCs w:val="36"/>
          <w:lang w:val="lv-LV"/>
        </w:rPr>
        <w:t xml:space="preserve"> </w:t>
      </w:r>
      <w:bookmarkEnd w:id="37"/>
    </w:p>
    <w:p w14:paraId="50882581" w14:textId="77777777" w:rsidR="001F26F0" w:rsidRPr="003327A0" w:rsidRDefault="001F26F0">
      <w:pPr>
        <w:rPr>
          <w:rFonts w:ascii="Times New Roman" w:hAnsi="Times New Roman" w:cs="Times New Roman"/>
          <w:sz w:val="24"/>
          <w:szCs w:val="24"/>
          <w:lang w:val="lv-LV"/>
        </w:rPr>
      </w:pPr>
    </w:p>
    <w:p w14:paraId="1763BCBC" w14:textId="77777777" w:rsidR="001F26F0" w:rsidRPr="003327A0" w:rsidRDefault="001F26F0">
      <w:pPr>
        <w:rPr>
          <w:rFonts w:ascii="Times New Roman" w:hAnsi="Times New Roman" w:cs="Times New Roman"/>
          <w:sz w:val="24"/>
          <w:szCs w:val="24"/>
          <w:lang w:val="lv-LV"/>
        </w:rPr>
      </w:pPr>
    </w:p>
    <w:p w14:paraId="2CBFFE52" w14:textId="118DFEEC" w:rsidR="00E032A4" w:rsidRPr="000C670A" w:rsidRDefault="001F26F0" w:rsidP="00E032A4">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ESF, ERAF</w:t>
      </w:r>
      <w:r w:rsidR="00AC7E07" w:rsidRPr="003327A0">
        <w:rPr>
          <w:rFonts w:ascii="Times New Roman" w:hAnsi="Times New Roman" w:cs="Times New Roman"/>
          <w:sz w:val="24"/>
          <w:szCs w:val="24"/>
          <w:lang w:val="lv-LV"/>
        </w:rPr>
        <w:t xml:space="preserve"> un</w:t>
      </w:r>
      <w:r w:rsidRPr="003327A0">
        <w:rPr>
          <w:rFonts w:ascii="Times New Roman" w:hAnsi="Times New Roman" w:cs="Times New Roman"/>
          <w:sz w:val="24"/>
          <w:szCs w:val="24"/>
          <w:lang w:val="lv-LV"/>
        </w:rPr>
        <w:t xml:space="preserve"> KF projektos sasniegtās HP VI rādītāju vērtības atbilstoši normatīvajos aktos par attiecīgā SAM īstenošanu norādītajiem kritērijiem par HP VI tika veikts saskaņā ar tehniskās specifikācijas pielikumu “Kopsavilkums par projektos sasniedzamajiem HP VI rādītājiem ESF, ERAF un KF projektos”, izmantojot KP VIS pieejamos datus.</w:t>
      </w:r>
      <w:r w:rsidR="00E032A4">
        <w:rPr>
          <w:rFonts w:ascii="Times New Roman" w:hAnsi="Times New Roman" w:cs="Times New Roman"/>
          <w:sz w:val="24"/>
          <w:szCs w:val="24"/>
          <w:lang w:val="lv-LV"/>
        </w:rPr>
        <w:t xml:space="preserve"> Katram nodaļā iekļautajam SAM norādīt</w:t>
      </w:r>
      <w:r w:rsidR="009E3E9B">
        <w:rPr>
          <w:rFonts w:ascii="Times New Roman" w:hAnsi="Times New Roman" w:cs="Times New Roman"/>
          <w:sz w:val="24"/>
          <w:szCs w:val="24"/>
          <w:lang w:val="lv-LV"/>
        </w:rPr>
        <w:t>s</w:t>
      </w:r>
      <w:r w:rsidR="00E032A4">
        <w:rPr>
          <w:rFonts w:ascii="Times New Roman" w:hAnsi="Times New Roman" w:cs="Times New Roman"/>
          <w:sz w:val="24"/>
          <w:szCs w:val="24"/>
          <w:lang w:val="lv-LV"/>
        </w:rPr>
        <w:t xml:space="preserve"> analizējamais rādītājs un SAM projektiem plānotā šī rādītāja vērtība, sasniegtā vērtība, kā arī dalījums pēc dzimuma, </w:t>
      </w:r>
      <w:r w:rsidR="00E032A4" w:rsidRPr="000C670A">
        <w:rPr>
          <w:rFonts w:ascii="Times New Roman" w:hAnsi="Times New Roman" w:cs="Times New Roman"/>
          <w:sz w:val="24"/>
          <w:szCs w:val="24"/>
          <w:lang w:val="lv-LV"/>
        </w:rPr>
        <w:t>ja attiecināms.</w:t>
      </w:r>
    </w:p>
    <w:p w14:paraId="35F9200B" w14:textId="22D45733" w:rsidR="00601278" w:rsidRPr="000C670A" w:rsidRDefault="00601278" w:rsidP="00601278">
      <w:pPr>
        <w:jc w:val="both"/>
        <w:rPr>
          <w:rFonts w:ascii="Times New Roman" w:hAnsi="Times New Roman" w:cs="Times New Roman"/>
          <w:sz w:val="24"/>
          <w:szCs w:val="24"/>
          <w:lang w:val="lv-LV"/>
        </w:rPr>
      </w:pPr>
      <w:r w:rsidRPr="000C670A">
        <w:rPr>
          <w:rFonts w:ascii="Times New Roman" w:hAnsi="Times New Roman" w:cs="Times New Roman"/>
          <w:sz w:val="24"/>
          <w:szCs w:val="24"/>
          <w:lang w:val="lv-LV"/>
        </w:rPr>
        <w:t>HP rādītāji noteikti DP “Izaugsme un nodarbinātība” papildinājum</w:t>
      </w:r>
      <w:r w:rsidR="00455DE3" w:rsidRPr="000C670A">
        <w:rPr>
          <w:rFonts w:ascii="Times New Roman" w:hAnsi="Times New Roman" w:cs="Times New Roman"/>
          <w:sz w:val="24"/>
          <w:szCs w:val="24"/>
          <w:lang w:val="lv-LV"/>
        </w:rPr>
        <w:t>ā</w:t>
      </w:r>
      <w:r w:rsidRPr="000C670A">
        <w:rPr>
          <w:rFonts w:ascii="Times New Roman" w:hAnsi="Times New Roman" w:cs="Times New Roman"/>
          <w:sz w:val="24"/>
          <w:szCs w:val="24"/>
          <w:lang w:val="lv-LV"/>
        </w:rPr>
        <w:t>, kurš saskaņots Uzraudzības Komitejas sēdē 30.04.2015, 2. pielikumā, kur sniegts arī to piemērošanas saraksts</w:t>
      </w:r>
      <w:r w:rsidRPr="000C670A">
        <w:rPr>
          <w:rStyle w:val="FootnoteReference"/>
          <w:rFonts w:ascii="Times New Roman" w:hAnsi="Times New Roman" w:cs="Times New Roman"/>
          <w:sz w:val="24"/>
          <w:szCs w:val="24"/>
          <w:lang w:val="lv-LV"/>
        </w:rPr>
        <w:footnoteReference w:id="26"/>
      </w:r>
      <w:r w:rsidRPr="000C670A">
        <w:rPr>
          <w:rFonts w:ascii="Times New Roman" w:hAnsi="Times New Roman" w:cs="Times New Roman"/>
          <w:sz w:val="24"/>
          <w:szCs w:val="24"/>
          <w:lang w:val="lv-LV"/>
        </w:rPr>
        <w:t xml:space="preserve">. ESF 2014. – 2020. plānošanas perioda sākumā 2.pielikumā noteiktos rādītājus AI iestrādāja atbilstošos Ministru kabineta noteikumos par SAM īstenošanu, savukārt CFLA, atbilstoši Ministru kabineta noteikumos noteiktajam, iekļāva HP VI rādītājus KP VIS, un, projektus īstenojot, FS ievadīja projektos plānotās un sasniegtās HP VI rādītāju vērtības. </w:t>
      </w:r>
    </w:p>
    <w:p w14:paraId="476B9656" w14:textId="77777777" w:rsidR="00B464FD" w:rsidRPr="000C670A" w:rsidRDefault="00B464FD" w:rsidP="001F26F0">
      <w:pPr>
        <w:jc w:val="both"/>
        <w:rPr>
          <w:rFonts w:ascii="Times New Roman" w:hAnsi="Times New Roman" w:cs="Times New Roman"/>
          <w:sz w:val="24"/>
          <w:szCs w:val="24"/>
          <w:lang w:val="lv-LV"/>
        </w:rPr>
      </w:pPr>
    </w:p>
    <w:p w14:paraId="1E8CAB73" w14:textId="4689766C" w:rsidR="00255B42" w:rsidRPr="005C7319" w:rsidRDefault="00255B42" w:rsidP="00245C65">
      <w:pPr>
        <w:pStyle w:val="Virsraksts21"/>
        <w:numPr>
          <w:ilvl w:val="1"/>
          <w:numId w:val="6"/>
        </w:numPr>
        <w:rPr>
          <w:b w:val="0"/>
          <w:bCs w:val="0"/>
        </w:rPr>
      </w:pPr>
      <w:bookmarkStart w:id="38" w:name="_Toc127619288"/>
      <w:r w:rsidRPr="005C7319">
        <w:rPr>
          <w:b w:val="0"/>
          <w:bCs w:val="0"/>
        </w:rPr>
        <w:t>ESF projekti</w:t>
      </w:r>
      <w:bookmarkEnd w:id="38"/>
    </w:p>
    <w:p w14:paraId="52BCDE4D" w14:textId="706D0A08" w:rsidR="00255B42" w:rsidRPr="003327A0" w:rsidRDefault="00255B42" w:rsidP="00255B42">
      <w:pPr>
        <w:pStyle w:val="BodyText"/>
      </w:pPr>
    </w:p>
    <w:p w14:paraId="1CA2B1E4" w14:textId="77777777" w:rsidR="00B464FD" w:rsidRPr="003327A0" w:rsidRDefault="00B464FD" w:rsidP="00B464FD">
      <w:pPr>
        <w:spacing w:after="0" w:line="240" w:lineRule="auto"/>
        <w:jc w:val="both"/>
        <w:rPr>
          <w:rFonts w:ascii="Times New Roman" w:eastAsia="Times New Roman" w:hAnsi="Times New Roman" w:cs="Times New Roman"/>
          <w:iCs/>
          <w:sz w:val="24"/>
          <w:szCs w:val="24"/>
          <w:lang w:val="lv-LV" w:eastAsia="lv-LV"/>
        </w:rPr>
      </w:pPr>
    </w:p>
    <w:tbl>
      <w:tblPr>
        <w:tblW w:w="9378" w:type="dxa"/>
        <w:tblLayout w:type="fixed"/>
        <w:tblLook w:val="04A0" w:firstRow="1" w:lastRow="0" w:firstColumn="1" w:lastColumn="0" w:noHBand="0" w:noVBand="1"/>
      </w:tblPr>
      <w:tblGrid>
        <w:gridCol w:w="995"/>
        <w:gridCol w:w="672"/>
        <w:gridCol w:w="421"/>
        <w:gridCol w:w="1052"/>
        <w:gridCol w:w="1080"/>
        <w:gridCol w:w="5158"/>
      </w:tblGrid>
      <w:tr w:rsidR="00B464FD" w:rsidRPr="00CC799E" w14:paraId="6788E31A"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288F2F6D"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181B39E6"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Par personu ar invaliditāti tiesiskajiem un praktiskajiem aspektiem apmācītie tiesībaizsardzības iestāžu darbinieki un amatpersonas</w:t>
            </w:r>
          </w:p>
        </w:tc>
      </w:tr>
      <w:tr w:rsidR="00B464FD" w:rsidRPr="003327A0" w14:paraId="58B0B412"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097D3F48"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24F150AD" w14:textId="77777777" w:rsidR="00B464FD" w:rsidRPr="003327A0" w:rsidRDefault="00B464FD" w:rsidP="00B464FD">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color w:val="000000"/>
                <w:sz w:val="24"/>
                <w:lang w:val="lv-LV" w:eastAsia="lv-LV"/>
              </w:rPr>
              <w:t>3.4.1.</w:t>
            </w:r>
          </w:p>
        </w:tc>
      </w:tr>
      <w:tr w:rsidR="00B464FD" w:rsidRPr="00CC799E" w14:paraId="49CF373E" w14:textId="77777777" w:rsidTr="005E1A21">
        <w:trPr>
          <w:trHeight w:val="315"/>
        </w:trPr>
        <w:tc>
          <w:tcPr>
            <w:tcW w:w="4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F8EB5C" w14:textId="77777777" w:rsidR="00B464FD" w:rsidRPr="003327A0" w:rsidRDefault="00B464FD" w:rsidP="00B464FD">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color w:val="000000"/>
                <w:sz w:val="24"/>
                <w:lang w:val="lv-LV" w:eastAsia="lv-LV"/>
              </w:rPr>
              <w:t>Rādītāja vērtība</w:t>
            </w:r>
          </w:p>
        </w:tc>
        <w:tc>
          <w:tcPr>
            <w:tcW w:w="5158" w:type="dxa"/>
            <w:vMerge w:val="restart"/>
            <w:tcBorders>
              <w:top w:val="single" w:sz="8" w:space="0" w:color="auto"/>
              <w:left w:val="single" w:sz="4" w:space="0" w:color="auto"/>
              <w:right w:val="single" w:sz="8" w:space="0" w:color="auto"/>
            </w:tcBorders>
            <w:shd w:val="clear" w:color="auto" w:fill="auto"/>
            <w:vAlign w:val="center"/>
          </w:tcPr>
          <w:p w14:paraId="2169F394" w14:textId="77777777" w:rsidR="00B464FD" w:rsidRPr="003327A0" w:rsidRDefault="00B464FD" w:rsidP="00B464FD">
            <w:pPr>
              <w:spacing w:after="0" w:line="240" w:lineRule="auto"/>
              <w:jc w:val="both"/>
              <w:rPr>
                <w:rFonts w:ascii="Times New Roman" w:eastAsia="Times New Roman" w:hAnsi="Times New Roman" w:cs="Times New Roman"/>
                <w:color w:val="000000"/>
                <w:szCs w:val="20"/>
                <w:lang w:val="lv-LV" w:eastAsia="lv-LV"/>
              </w:rPr>
            </w:pPr>
          </w:p>
          <w:p w14:paraId="78B22F5B" w14:textId="016C55D7" w:rsidR="00B464FD" w:rsidRPr="003327A0" w:rsidRDefault="0063561D" w:rsidP="00B464FD">
            <w:pPr>
              <w:spacing w:after="0" w:line="240" w:lineRule="auto"/>
              <w:jc w:val="both"/>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Projekta Nr.</w:t>
            </w:r>
            <w:r w:rsidRPr="003327A0">
              <w:rPr>
                <w:lang w:val="lv-LV"/>
              </w:rPr>
              <w:t xml:space="preserve"> </w:t>
            </w:r>
            <w:r w:rsidRPr="003327A0">
              <w:rPr>
                <w:rFonts w:ascii="Times New Roman" w:eastAsia="Times New Roman" w:hAnsi="Times New Roman" w:cs="Times New Roman"/>
                <w:color w:val="000000"/>
                <w:szCs w:val="20"/>
                <w:lang w:val="lv-LV" w:eastAsia="lv-LV"/>
              </w:rPr>
              <w:t xml:space="preserve">3.4.1.0/16/I/001 “Justīcija attīstībai” </w:t>
            </w:r>
            <w:r w:rsidR="00AA0B25" w:rsidRPr="003327A0">
              <w:rPr>
                <w:rFonts w:ascii="Times New Roman" w:eastAsia="Times New Roman" w:hAnsi="Times New Roman" w:cs="Times New Roman"/>
                <w:color w:val="000000"/>
                <w:szCs w:val="20"/>
                <w:lang w:val="lv-LV" w:eastAsia="lv-LV"/>
              </w:rPr>
              <w:t>ietvaros ir apmācīti tiesu, tiesībsargājošo institūciju, kā arī sistēmai piederīgie darbinieki un amatpersonas, tomēr š</w:t>
            </w:r>
            <w:r w:rsidR="00B464FD" w:rsidRPr="003327A0">
              <w:rPr>
                <w:rFonts w:ascii="Times New Roman" w:eastAsia="Times New Roman" w:hAnsi="Times New Roman" w:cs="Times New Roman"/>
                <w:color w:val="000000"/>
                <w:szCs w:val="20"/>
                <w:lang w:val="lv-LV" w:eastAsia="lv-LV"/>
              </w:rPr>
              <w:t>obrīd sasniegtā rādītāja vērtība ir 0 un FS komentē, ka arī 2021.gadā netika rīkotas mācības, kas attiecināmas uz Horizontālo principu rādītāju izpildi.</w:t>
            </w:r>
          </w:p>
          <w:p w14:paraId="66CFB7E8" w14:textId="77777777" w:rsidR="00B464FD" w:rsidRPr="003327A0" w:rsidRDefault="00B464FD" w:rsidP="00B464FD">
            <w:pPr>
              <w:spacing w:after="0" w:line="240" w:lineRule="auto"/>
              <w:jc w:val="both"/>
              <w:rPr>
                <w:rFonts w:ascii="Times New Roman" w:eastAsia="Times New Roman" w:hAnsi="Times New Roman" w:cs="Times New Roman"/>
                <w:b/>
                <w:bCs/>
                <w:color w:val="000000"/>
                <w:szCs w:val="20"/>
                <w:lang w:val="lv-LV" w:eastAsia="lv-LV"/>
              </w:rPr>
            </w:pPr>
          </w:p>
        </w:tc>
      </w:tr>
      <w:tr w:rsidR="00B464FD" w:rsidRPr="003327A0" w14:paraId="2D266A5E" w14:textId="77777777" w:rsidTr="005E1A21">
        <w:trPr>
          <w:trHeight w:val="330"/>
        </w:trPr>
        <w:tc>
          <w:tcPr>
            <w:tcW w:w="995" w:type="dxa"/>
            <w:tcBorders>
              <w:left w:val="single" w:sz="4" w:space="0" w:color="auto"/>
              <w:bottom w:val="single" w:sz="4" w:space="0" w:color="auto"/>
              <w:right w:val="single" w:sz="4" w:space="0" w:color="auto"/>
            </w:tcBorders>
            <w:shd w:val="clear" w:color="auto" w:fill="FFFFFF"/>
            <w:vAlign w:val="center"/>
          </w:tcPr>
          <w:p w14:paraId="2D8717F2" w14:textId="77777777" w:rsidR="00B464FD" w:rsidRPr="003327A0" w:rsidRDefault="00B464FD" w:rsidP="00B464FD">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93" w:type="dxa"/>
            <w:gridSpan w:val="2"/>
            <w:tcBorders>
              <w:top w:val="nil"/>
              <w:left w:val="nil"/>
              <w:bottom w:val="single" w:sz="8" w:space="0" w:color="auto"/>
              <w:right w:val="single" w:sz="4" w:space="0" w:color="auto"/>
            </w:tcBorders>
            <w:shd w:val="clear" w:color="auto" w:fill="FFFFFF"/>
            <w:vAlign w:val="center"/>
          </w:tcPr>
          <w:p w14:paraId="32AE7143" w14:textId="77777777" w:rsidR="00B464FD" w:rsidRPr="003327A0" w:rsidRDefault="00B464FD" w:rsidP="00B464FD">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1052" w:type="dxa"/>
            <w:tcBorders>
              <w:top w:val="nil"/>
              <w:left w:val="nil"/>
              <w:bottom w:val="single" w:sz="8" w:space="0" w:color="000000"/>
              <w:right w:val="nil"/>
            </w:tcBorders>
            <w:vAlign w:val="center"/>
          </w:tcPr>
          <w:p w14:paraId="693BE2B7" w14:textId="77777777" w:rsidR="00B464FD" w:rsidRPr="003327A0" w:rsidRDefault="00B464FD" w:rsidP="00B464FD">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1080" w:type="dxa"/>
            <w:tcBorders>
              <w:top w:val="single" w:sz="4" w:space="0" w:color="auto"/>
              <w:left w:val="single" w:sz="4" w:space="0" w:color="auto"/>
              <w:bottom w:val="single" w:sz="4" w:space="0" w:color="auto"/>
              <w:right w:val="single" w:sz="4" w:space="0" w:color="auto"/>
            </w:tcBorders>
            <w:vAlign w:val="center"/>
          </w:tcPr>
          <w:p w14:paraId="39757C58" w14:textId="77777777" w:rsidR="00B464FD" w:rsidRPr="003327A0" w:rsidRDefault="00B464FD" w:rsidP="00B464FD">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158" w:type="dxa"/>
            <w:vMerge/>
            <w:tcBorders>
              <w:left w:val="single" w:sz="4" w:space="0" w:color="auto"/>
              <w:right w:val="single" w:sz="8" w:space="0" w:color="auto"/>
            </w:tcBorders>
            <w:vAlign w:val="center"/>
          </w:tcPr>
          <w:p w14:paraId="6B300B17" w14:textId="77777777" w:rsidR="00B464FD" w:rsidRPr="003327A0" w:rsidRDefault="00B464FD" w:rsidP="00B464FD">
            <w:pPr>
              <w:spacing w:after="0" w:line="240" w:lineRule="auto"/>
              <w:jc w:val="both"/>
              <w:rPr>
                <w:rFonts w:ascii="Times New Roman" w:eastAsia="Times New Roman" w:hAnsi="Times New Roman" w:cs="Times New Roman"/>
                <w:b/>
                <w:bCs/>
                <w:color w:val="000000"/>
                <w:sz w:val="24"/>
                <w:lang w:val="lv-LV" w:eastAsia="lv-LV"/>
              </w:rPr>
            </w:pPr>
          </w:p>
        </w:tc>
      </w:tr>
      <w:tr w:rsidR="00B464FD" w:rsidRPr="003327A0" w14:paraId="64C18349" w14:textId="77777777" w:rsidTr="005E1A21">
        <w:trPr>
          <w:trHeight w:val="484"/>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35CB591D"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267384"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3F2A81D2"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C31A39"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0</w:t>
            </w:r>
          </w:p>
        </w:tc>
        <w:tc>
          <w:tcPr>
            <w:tcW w:w="5158" w:type="dxa"/>
            <w:vMerge/>
            <w:tcBorders>
              <w:left w:val="single" w:sz="4" w:space="0" w:color="auto"/>
              <w:bottom w:val="single" w:sz="4" w:space="0" w:color="auto"/>
              <w:right w:val="single" w:sz="8" w:space="0" w:color="auto"/>
            </w:tcBorders>
            <w:shd w:val="clear" w:color="auto" w:fill="auto"/>
            <w:vAlign w:val="bottom"/>
          </w:tcPr>
          <w:p w14:paraId="43D1DABE" w14:textId="77777777" w:rsidR="00B464FD" w:rsidRPr="003327A0" w:rsidRDefault="00B464FD" w:rsidP="00B464FD">
            <w:pPr>
              <w:spacing w:after="0" w:line="240" w:lineRule="auto"/>
              <w:jc w:val="both"/>
              <w:rPr>
                <w:rFonts w:ascii="Times New Roman" w:eastAsia="Times New Roman" w:hAnsi="Times New Roman" w:cs="Times New Roman"/>
                <w:color w:val="000000"/>
                <w:sz w:val="24"/>
                <w:lang w:val="lv-LV" w:eastAsia="lv-LV"/>
              </w:rPr>
            </w:pPr>
          </w:p>
        </w:tc>
      </w:tr>
    </w:tbl>
    <w:p w14:paraId="3288B0F7" w14:textId="77777777" w:rsidR="00B464FD" w:rsidRPr="003327A0" w:rsidRDefault="00B464FD" w:rsidP="00B464FD">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995"/>
        <w:gridCol w:w="672"/>
        <w:gridCol w:w="421"/>
        <w:gridCol w:w="1052"/>
        <w:gridCol w:w="1080"/>
        <w:gridCol w:w="5158"/>
      </w:tblGrid>
      <w:tr w:rsidR="00B464FD" w:rsidRPr="00CC799E" w14:paraId="75B5075F"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36F957B1"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16A5E7A9"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Par vienlīdzīgu iespēju aspektiem (dzimumu līdztiesība, invaliditāte, vecums vai etniskā piederība)  apmācītās personas</w:t>
            </w:r>
          </w:p>
        </w:tc>
      </w:tr>
      <w:tr w:rsidR="00B464FD" w:rsidRPr="003327A0" w14:paraId="0109F706"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3CE8C491"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48C9CEA9" w14:textId="77777777" w:rsidR="00B464FD" w:rsidRPr="003327A0" w:rsidRDefault="00B464FD" w:rsidP="00B464FD">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sz w:val="24"/>
                <w:lang w:val="lv-LV" w:eastAsia="lv-LV"/>
              </w:rPr>
              <w:t>3.4.2., 7.3.2., 7.3.1., 8.3.2., 8.3.5., 8.5.1., 8.5.3., 9.1.3., 9.1.4., 9.2.1.,9.2.2., 9.2.3., 9.2.4., 9.2.6.</w:t>
            </w:r>
          </w:p>
        </w:tc>
      </w:tr>
      <w:tr w:rsidR="00B464FD" w:rsidRPr="00CC799E" w14:paraId="0EC32643" w14:textId="77777777" w:rsidTr="005E1A21">
        <w:trPr>
          <w:trHeight w:val="315"/>
        </w:trPr>
        <w:tc>
          <w:tcPr>
            <w:tcW w:w="4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565B8C" w14:textId="77777777" w:rsidR="00B464FD" w:rsidRPr="003327A0" w:rsidRDefault="00B464FD" w:rsidP="00B464FD">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color w:val="000000"/>
                <w:sz w:val="24"/>
                <w:lang w:val="lv-LV" w:eastAsia="lv-LV"/>
              </w:rPr>
              <w:t>Rādītāja vērtība</w:t>
            </w:r>
          </w:p>
        </w:tc>
        <w:tc>
          <w:tcPr>
            <w:tcW w:w="5158" w:type="dxa"/>
            <w:vMerge w:val="restart"/>
            <w:tcBorders>
              <w:top w:val="single" w:sz="8" w:space="0" w:color="auto"/>
              <w:left w:val="single" w:sz="4" w:space="0" w:color="auto"/>
              <w:right w:val="single" w:sz="8" w:space="0" w:color="auto"/>
            </w:tcBorders>
            <w:shd w:val="clear" w:color="auto" w:fill="auto"/>
            <w:vAlign w:val="center"/>
          </w:tcPr>
          <w:p w14:paraId="6A02F6CE" w14:textId="320A7FE7" w:rsidR="00B464FD" w:rsidRPr="003327A0" w:rsidRDefault="00B464FD" w:rsidP="00B464FD">
            <w:pPr>
              <w:spacing w:after="0" w:line="240" w:lineRule="auto"/>
              <w:jc w:val="both"/>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 xml:space="preserve">No 121 projekta tikai 9 </w:t>
            </w:r>
            <w:r w:rsidRPr="00D61B9B">
              <w:rPr>
                <w:rFonts w:ascii="Times New Roman" w:eastAsia="Times New Roman" w:hAnsi="Times New Roman" w:cs="Times New Roman"/>
                <w:color w:val="000000" w:themeColor="text1"/>
                <w:szCs w:val="20"/>
                <w:lang w:val="lv-LV" w:eastAsia="lv-LV"/>
              </w:rPr>
              <w:t>projektiem</w:t>
            </w:r>
            <w:r w:rsidR="00601278" w:rsidRPr="00D61B9B">
              <w:rPr>
                <w:rFonts w:ascii="Times New Roman" w:eastAsia="Times New Roman" w:hAnsi="Times New Roman" w:cs="Times New Roman"/>
                <w:color w:val="000000" w:themeColor="text1"/>
                <w:szCs w:val="20"/>
                <w:lang w:val="lv-LV" w:eastAsia="lv-LV"/>
              </w:rPr>
              <w:t xml:space="preserve"> (3.4.2., 9.1.4. un 9.2.4. SAM)</w:t>
            </w:r>
            <w:r w:rsidRPr="00D61B9B">
              <w:rPr>
                <w:rFonts w:ascii="Times New Roman" w:eastAsia="Times New Roman" w:hAnsi="Times New Roman" w:cs="Times New Roman"/>
                <w:color w:val="000000" w:themeColor="text1"/>
                <w:szCs w:val="20"/>
                <w:lang w:val="lv-LV" w:eastAsia="lv-LV"/>
              </w:rPr>
              <w:t xml:space="preserve"> tika noteikta plānotā vērtība. Lielākajai daļai projektu atzīmēts, ka uz projekta </w:t>
            </w:r>
            <w:r w:rsidRPr="003327A0">
              <w:rPr>
                <w:rFonts w:ascii="Times New Roman" w:eastAsia="Times New Roman" w:hAnsi="Times New Roman" w:cs="Times New Roman"/>
                <w:color w:val="000000"/>
                <w:szCs w:val="20"/>
                <w:lang w:val="lv-LV" w:eastAsia="lv-LV"/>
              </w:rPr>
              <w:t xml:space="preserve">iesniegšanas brīdi </w:t>
            </w:r>
            <w:r w:rsidR="00245915">
              <w:rPr>
                <w:rFonts w:ascii="Times New Roman" w:eastAsia="Times New Roman" w:hAnsi="Times New Roman" w:cs="Times New Roman"/>
                <w:color w:val="000000"/>
                <w:szCs w:val="20"/>
                <w:lang w:val="lv-LV" w:eastAsia="lv-LV"/>
              </w:rPr>
              <w:lastRenderedPageBreak/>
              <w:t>nebija</w:t>
            </w:r>
            <w:r w:rsidR="00245915" w:rsidRPr="003327A0">
              <w:rPr>
                <w:rFonts w:ascii="Times New Roman" w:eastAsia="Times New Roman" w:hAnsi="Times New Roman" w:cs="Times New Roman"/>
                <w:color w:val="000000"/>
                <w:szCs w:val="20"/>
                <w:lang w:val="lv-LV" w:eastAsia="lv-LV"/>
              </w:rPr>
              <w:t xml:space="preserve"> </w:t>
            </w:r>
            <w:r w:rsidRPr="003327A0">
              <w:rPr>
                <w:rFonts w:ascii="Times New Roman" w:eastAsia="Times New Roman" w:hAnsi="Times New Roman" w:cs="Times New Roman"/>
                <w:color w:val="000000"/>
                <w:szCs w:val="20"/>
                <w:lang w:val="lv-LV" w:eastAsia="lv-LV"/>
              </w:rPr>
              <w:t>iespējams noteikt sasniedzamo vērtību, tādēļ, atbilstoši noslēgtajam līgumam par projekta īstenošanu, dati tik</w:t>
            </w:r>
            <w:r w:rsidR="00245915">
              <w:rPr>
                <w:rFonts w:ascii="Times New Roman" w:eastAsia="Times New Roman" w:hAnsi="Times New Roman" w:cs="Times New Roman"/>
                <w:color w:val="000000"/>
                <w:szCs w:val="20"/>
                <w:lang w:val="lv-LV" w:eastAsia="lv-LV"/>
              </w:rPr>
              <w:t>a</w:t>
            </w:r>
            <w:r w:rsidRPr="003327A0">
              <w:rPr>
                <w:rFonts w:ascii="Times New Roman" w:eastAsia="Times New Roman" w:hAnsi="Times New Roman" w:cs="Times New Roman"/>
                <w:color w:val="000000"/>
                <w:szCs w:val="20"/>
                <w:lang w:val="lv-LV" w:eastAsia="lv-LV"/>
              </w:rPr>
              <w:t xml:space="preserve"> sniegti pēc fakta.</w:t>
            </w:r>
          </w:p>
        </w:tc>
      </w:tr>
      <w:tr w:rsidR="00B464FD" w:rsidRPr="003327A0" w14:paraId="47563F8B" w14:textId="77777777" w:rsidTr="005E1A21">
        <w:trPr>
          <w:trHeight w:val="330"/>
        </w:trPr>
        <w:tc>
          <w:tcPr>
            <w:tcW w:w="995" w:type="dxa"/>
            <w:tcBorders>
              <w:left w:val="single" w:sz="4" w:space="0" w:color="auto"/>
              <w:bottom w:val="single" w:sz="4" w:space="0" w:color="auto"/>
              <w:right w:val="single" w:sz="4" w:space="0" w:color="auto"/>
            </w:tcBorders>
            <w:shd w:val="clear" w:color="auto" w:fill="FFFFFF"/>
            <w:vAlign w:val="center"/>
          </w:tcPr>
          <w:p w14:paraId="6F9FA19E" w14:textId="77777777" w:rsidR="00B464FD" w:rsidRPr="003327A0" w:rsidRDefault="00B464FD" w:rsidP="00B464FD">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93" w:type="dxa"/>
            <w:gridSpan w:val="2"/>
            <w:tcBorders>
              <w:top w:val="nil"/>
              <w:left w:val="nil"/>
              <w:bottom w:val="single" w:sz="8" w:space="0" w:color="auto"/>
              <w:right w:val="single" w:sz="4" w:space="0" w:color="auto"/>
            </w:tcBorders>
            <w:shd w:val="clear" w:color="auto" w:fill="FFFFFF"/>
            <w:vAlign w:val="center"/>
          </w:tcPr>
          <w:p w14:paraId="5A081CF6" w14:textId="77777777" w:rsidR="00B464FD" w:rsidRPr="003327A0" w:rsidRDefault="00B464FD" w:rsidP="00B464FD">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1052" w:type="dxa"/>
            <w:tcBorders>
              <w:top w:val="nil"/>
              <w:left w:val="nil"/>
              <w:bottom w:val="single" w:sz="8" w:space="0" w:color="000000"/>
              <w:right w:val="nil"/>
            </w:tcBorders>
            <w:vAlign w:val="center"/>
          </w:tcPr>
          <w:p w14:paraId="044BFF3C" w14:textId="77777777" w:rsidR="00B464FD" w:rsidRPr="003327A0" w:rsidRDefault="00B464FD" w:rsidP="00B464FD">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1080" w:type="dxa"/>
            <w:tcBorders>
              <w:top w:val="single" w:sz="4" w:space="0" w:color="auto"/>
              <w:left w:val="single" w:sz="4" w:space="0" w:color="auto"/>
              <w:bottom w:val="single" w:sz="4" w:space="0" w:color="auto"/>
              <w:right w:val="single" w:sz="4" w:space="0" w:color="auto"/>
            </w:tcBorders>
            <w:vAlign w:val="center"/>
          </w:tcPr>
          <w:p w14:paraId="728B498E" w14:textId="77777777" w:rsidR="00B464FD" w:rsidRPr="003327A0" w:rsidRDefault="00B464FD" w:rsidP="00B464FD">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158" w:type="dxa"/>
            <w:vMerge/>
            <w:tcBorders>
              <w:left w:val="single" w:sz="4" w:space="0" w:color="auto"/>
              <w:right w:val="single" w:sz="8" w:space="0" w:color="auto"/>
            </w:tcBorders>
            <w:vAlign w:val="center"/>
          </w:tcPr>
          <w:p w14:paraId="6491C598" w14:textId="77777777" w:rsidR="00B464FD" w:rsidRPr="003327A0" w:rsidRDefault="00B464FD" w:rsidP="00B464FD">
            <w:pPr>
              <w:spacing w:after="0" w:line="240" w:lineRule="auto"/>
              <w:jc w:val="both"/>
              <w:rPr>
                <w:rFonts w:ascii="Times New Roman" w:eastAsia="Times New Roman" w:hAnsi="Times New Roman" w:cs="Times New Roman"/>
                <w:b/>
                <w:bCs/>
                <w:color w:val="000000"/>
                <w:sz w:val="24"/>
                <w:lang w:val="lv-LV" w:eastAsia="lv-LV"/>
              </w:rPr>
            </w:pPr>
          </w:p>
        </w:tc>
      </w:tr>
      <w:tr w:rsidR="00B464FD" w:rsidRPr="003327A0" w14:paraId="2C4C3784" w14:textId="77777777" w:rsidTr="005E1A21">
        <w:trPr>
          <w:trHeight w:val="484"/>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52D0A3D7"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lastRenderedPageBreak/>
              <w:t>6 897</w:t>
            </w:r>
          </w:p>
        </w:tc>
        <w:tc>
          <w:tcPr>
            <w:tcW w:w="10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2A61F9"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323 449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59FD5264"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209 975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4EA45C"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113 474</w:t>
            </w:r>
          </w:p>
        </w:tc>
        <w:tc>
          <w:tcPr>
            <w:tcW w:w="5158" w:type="dxa"/>
            <w:vMerge/>
            <w:tcBorders>
              <w:left w:val="single" w:sz="4" w:space="0" w:color="auto"/>
              <w:bottom w:val="single" w:sz="4" w:space="0" w:color="auto"/>
              <w:right w:val="single" w:sz="8" w:space="0" w:color="auto"/>
            </w:tcBorders>
            <w:shd w:val="clear" w:color="auto" w:fill="auto"/>
            <w:vAlign w:val="bottom"/>
          </w:tcPr>
          <w:p w14:paraId="72045C0C" w14:textId="77777777" w:rsidR="00B464FD" w:rsidRPr="003327A0" w:rsidRDefault="00B464FD" w:rsidP="00B464FD">
            <w:pPr>
              <w:spacing w:after="0" w:line="240" w:lineRule="auto"/>
              <w:jc w:val="both"/>
              <w:rPr>
                <w:rFonts w:ascii="Times New Roman" w:eastAsia="Times New Roman" w:hAnsi="Times New Roman" w:cs="Times New Roman"/>
                <w:color w:val="000000"/>
                <w:sz w:val="24"/>
                <w:lang w:val="lv-LV" w:eastAsia="lv-LV"/>
              </w:rPr>
            </w:pPr>
          </w:p>
        </w:tc>
      </w:tr>
    </w:tbl>
    <w:p w14:paraId="02FA7FE0" w14:textId="40F9B152" w:rsidR="00B464FD" w:rsidRPr="003327A0" w:rsidRDefault="00B464FD" w:rsidP="00B464FD">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995"/>
        <w:gridCol w:w="672"/>
        <w:gridCol w:w="421"/>
        <w:gridCol w:w="1052"/>
        <w:gridCol w:w="1080"/>
        <w:gridCol w:w="5158"/>
      </w:tblGrid>
      <w:tr w:rsidR="00B464FD" w:rsidRPr="00CC799E" w14:paraId="75D10C4C"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5F085B56"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5EA4DD77"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Atbalstu saņēmušie sociālās atstumtības un nabadzības riskam pakļautie iedzīvotāji</w:t>
            </w:r>
          </w:p>
        </w:tc>
      </w:tr>
      <w:tr w:rsidR="00B464FD" w:rsidRPr="003327A0" w14:paraId="2E62BAC6"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6FD1B94A" w14:textId="77777777" w:rsidR="00B464FD" w:rsidRPr="003327A0" w:rsidRDefault="00B464FD" w:rsidP="00B464FD">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5BBE4B7C" w14:textId="77777777" w:rsidR="00B464FD" w:rsidRPr="003327A0" w:rsidRDefault="00B464FD" w:rsidP="00B464FD">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sz w:val="24"/>
                <w:lang w:val="lv-LV" w:eastAsia="lv-LV"/>
              </w:rPr>
              <w:t>7.3.2., 8.3.3., 8.3.4., 8.4.1., 9.1.1., 9.1.2., 9.1.4., 9.2.2., 9.2.4., 9.2.5.; 9.2.7.</w:t>
            </w:r>
          </w:p>
        </w:tc>
      </w:tr>
      <w:tr w:rsidR="00B464FD" w:rsidRPr="00CC799E" w14:paraId="1CCB4D7E" w14:textId="77777777" w:rsidTr="005E1A21">
        <w:trPr>
          <w:trHeight w:val="315"/>
        </w:trPr>
        <w:tc>
          <w:tcPr>
            <w:tcW w:w="4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A418E5"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Rādītāja vērtība</w:t>
            </w:r>
          </w:p>
        </w:tc>
        <w:tc>
          <w:tcPr>
            <w:tcW w:w="5158" w:type="dxa"/>
            <w:vMerge w:val="restart"/>
            <w:tcBorders>
              <w:top w:val="single" w:sz="8" w:space="0" w:color="auto"/>
              <w:left w:val="single" w:sz="4" w:space="0" w:color="auto"/>
              <w:right w:val="single" w:sz="8" w:space="0" w:color="auto"/>
            </w:tcBorders>
            <w:shd w:val="clear" w:color="auto" w:fill="auto"/>
            <w:vAlign w:val="center"/>
          </w:tcPr>
          <w:p w14:paraId="5E5BD04C" w14:textId="01F9D3EE" w:rsidR="00B464FD" w:rsidRPr="003327A0" w:rsidRDefault="00B464FD" w:rsidP="00B464FD">
            <w:pPr>
              <w:spacing w:after="0" w:line="240" w:lineRule="auto"/>
              <w:jc w:val="both"/>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No 146 projekt</w:t>
            </w:r>
            <w:r w:rsidR="00245915">
              <w:rPr>
                <w:rFonts w:ascii="Times New Roman" w:eastAsia="Times New Roman" w:hAnsi="Times New Roman" w:cs="Times New Roman"/>
                <w:color w:val="000000"/>
                <w:szCs w:val="20"/>
                <w:lang w:val="lv-LV" w:eastAsia="lv-LV"/>
              </w:rPr>
              <w:t>iem</w:t>
            </w:r>
            <w:r w:rsidRPr="003327A0">
              <w:rPr>
                <w:rFonts w:ascii="Times New Roman" w:eastAsia="Times New Roman" w:hAnsi="Times New Roman" w:cs="Times New Roman"/>
                <w:color w:val="000000"/>
                <w:szCs w:val="20"/>
                <w:lang w:val="lv-LV" w:eastAsia="lv-LV"/>
              </w:rPr>
              <w:t xml:space="preserve"> tikai 32 tika noteikta plānotā vērtība (visi 9.2.2. SAM projekti). Lielākajai daļai projektu atzīmēts, ka uz projekta iesniegšanas brīdi nav iespējams noteikt sasniedzamo vērtību, tādēļ, atbilstoši noslēgtajam līgumam par projekta īstenošanu, dati tiks sniegti pēc fakta.</w:t>
            </w:r>
          </w:p>
          <w:p w14:paraId="0352DBEA" w14:textId="206B5775" w:rsidR="00B464FD" w:rsidRPr="003327A0" w:rsidRDefault="00B464FD" w:rsidP="00B464FD">
            <w:pPr>
              <w:spacing w:after="0" w:line="240" w:lineRule="auto"/>
              <w:jc w:val="both"/>
              <w:rPr>
                <w:rFonts w:ascii="Times New Roman" w:eastAsia="Times New Roman" w:hAnsi="Times New Roman" w:cs="Times New Roman"/>
                <w:b/>
                <w:bCs/>
                <w:color w:val="000000"/>
                <w:szCs w:val="20"/>
                <w:lang w:val="lv-LV" w:eastAsia="lv-LV"/>
              </w:rPr>
            </w:pPr>
            <w:r w:rsidRPr="003327A0">
              <w:rPr>
                <w:rFonts w:ascii="Times New Roman" w:eastAsia="Times New Roman" w:hAnsi="Times New Roman" w:cs="Times New Roman"/>
                <w:color w:val="000000"/>
                <w:szCs w:val="20"/>
                <w:lang w:val="lv-LV" w:eastAsia="lv-LV"/>
              </w:rPr>
              <w:t>Projektam 9.1.4.2/16/I/001 FS norādījuši, ka uzraudzības rādītājs noteikts MK noteikumu Nr. 601</w:t>
            </w:r>
            <w:r w:rsidR="00A3269B">
              <w:rPr>
                <w:rStyle w:val="FootnoteReference"/>
                <w:rFonts w:ascii="Times New Roman" w:eastAsia="Times New Roman" w:hAnsi="Times New Roman" w:cs="Times New Roman"/>
                <w:color w:val="000000"/>
                <w:szCs w:val="20"/>
                <w:lang w:val="lv-LV" w:eastAsia="lv-LV"/>
              </w:rPr>
              <w:footnoteReference w:id="27"/>
            </w:r>
            <w:r w:rsidRPr="003327A0">
              <w:rPr>
                <w:rFonts w:ascii="Times New Roman" w:eastAsia="Times New Roman" w:hAnsi="Times New Roman" w:cs="Times New Roman"/>
                <w:color w:val="000000"/>
                <w:szCs w:val="20"/>
                <w:lang w:val="lv-LV" w:eastAsia="lv-LV"/>
              </w:rPr>
              <w:t xml:space="preserve"> 4.2. punktā</w:t>
            </w:r>
            <w:r w:rsidR="00A3269B">
              <w:rPr>
                <w:rFonts w:ascii="Times New Roman" w:eastAsia="Times New Roman" w:hAnsi="Times New Roman" w:cs="Times New Roman"/>
                <w:color w:val="000000"/>
                <w:szCs w:val="20"/>
                <w:lang w:val="lv-LV" w:eastAsia="lv-LV"/>
              </w:rPr>
              <w:t>.</w:t>
            </w:r>
          </w:p>
        </w:tc>
      </w:tr>
      <w:tr w:rsidR="00B464FD" w:rsidRPr="003327A0" w14:paraId="5B552947" w14:textId="77777777" w:rsidTr="005E1A21">
        <w:trPr>
          <w:trHeight w:val="330"/>
        </w:trPr>
        <w:tc>
          <w:tcPr>
            <w:tcW w:w="995" w:type="dxa"/>
            <w:tcBorders>
              <w:left w:val="single" w:sz="4" w:space="0" w:color="auto"/>
              <w:bottom w:val="single" w:sz="4" w:space="0" w:color="auto"/>
              <w:right w:val="single" w:sz="4" w:space="0" w:color="auto"/>
            </w:tcBorders>
            <w:shd w:val="clear" w:color="auto" w:fill="FFFFFF"/>
            <w:vAlign w:val="center"/>
          </w:tcPr>
          <w:p w14:paraId="3E689811"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Plānotā kopā</w:t>
            </w:r>
          </w:p>
        </w:tc>
        <w:tc>
          <w:tcPr>
            <w:tcW w:w="1093" w:type="dxa"/>
            <w:gridSpan w:val="2"/>
            <w:tcBorders>
              <w:top w:val="nil"/>
              <w:left w:val="nil"/>
              <w:bottom w:val="single" w:sz="8" w:space="0" w:color="auto"/>
              <w:right w:val="single" w:sz="4" w:space="0" w:color="auto"/>
            </w:tcBorders>
            <w:shd w:val="clear" w:color="auto" w:fill="FFFFFF"/>
            <w:vAlign w:val="center"/>
          </w:tcPr>
          <w:p w14:paraId="4D9EA4FC"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Sasniegtā kopā</w:t>
            </w:r>
          </w:p>
        </w:tc>
        <w:tc>
          <w:tcPr>
            <w:tcW w:w="1052" w:type="dxa"/>
            <w:tcBorders>
              <w:top w:val="nil"/>
              <w:left w:val="nil"/>
              <w:bottom w:val="single" w:sz="8" w:space="0" w:color="000000"/>
              <w:right w:val="nil"/>
            </w:tcBorders>
            <w:vAlign w:val="center"/>
          </w:tcPr>
          <w:p w14:paraId="5A2C2519"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Sievietes</w:t>
            </w:r>
          </w:p>
        </w:tc>
        <w:tc>
          <w:tcPr>
            <w:tcW w:w="1080" w:type="dxa"/>
            <w:tcBorders>
              <w:top w:val="single" w:sz="4" w:space="0" w:color="auto"/>
              <w:left w:val="single" w:sz="4" w:space="0" w:color="auto"/>
              <w:bottom w:val="single" w:sz="4" w:space="0" w:color="auto"/>
              <w:right w:val="single" w:sz="4" w:space="0" w:color="auto"/>
            </w:tcBorders>
            <w:vAlign w:val="center"/>
          </w:tcPr>
          <w:p w14:paraId="6A9809D8"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Vīrieši</w:t>
            </w:r>
          </w:p>
        </w:tc>
        <w:tc>
          <w:tcPr>
            <w:tcW w:w="5158" w:type="dxa"/>
            <w:vMerge/>
            <w:tcBorders>
              <w:left w:val="single" w:sz="4" w:space="0" w:color="auto"/>
              <w:right w:val="single" w:sz="8" w:space="0" w:color="auto"/>
            </w:tcBorders>
            <w:vAlign w:val="center"/>
          </w:tcPr>
          <w:p w14:paraId="65BE9489" w14:textId="77777777" w:rsidR="00B464FD" w:rsidRPr="003327A0" w:rsidRDefault="00B464FD" w:rsidP="00B464FD">
            <w:pPr>
              <w:spacing w:after="0" w:line="240" w:lineRule="auto"/>
              <w:jc w:val="both"/>
              <w:rPr>
                <w:rFonts w:ascii="Times New Roman" w:eastAsia="Times New Roman" w:hAnsi="Times New Roman" w:cs="Times New Roman"/>
                <w:b/>
                <w:bCs/>
                <w:color w:val="000000"/>
                <w:szCs w:val="20"/>
                <w:lang w:val="lv-LV" w:eastAsia="lv-LV"/>
              </w:rPr>
            </w:pPr>
          </w:p>
        </w:tc>
      </w:tr>
      <w:tr w:rsidR="00B464FD" w:rsidRPr="003327A0" w14:paraId="354FDC74" w14:textId="77777777" w:rsidTr="005E1A21">
        <w:trPr>
          <w:trHeight w:val="484"/>
        </w:trPr>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6D1D7D01"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24 621</w:t>
            </w:r>
          </w:p>
        </w:tc>
        <w:tc>
          <w:tcPr>
            <w:tcW w:w="10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518501"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321 686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156831BC"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192 686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48BFE1" w14:textId="77777777" w:rsidR="00B464FD" w:rsidRPr="003327A0" w:rsidRDefault="00B464FD" w:rsidP="00B464FD">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129 000</w:t>
            </w:r>
          </w:p>
        </w:tc>
        <w:tc>
          <w:tcPr>
            <w:tcW w:w="5158" w:type="dxa"/>
            <w:vMerge/>
            <w:tcBorders>
              <w:left w:val="single" w:sz="4" w:space="0" w:color="auto"/>
              <w:bottom w:val="single" w:sz="4" w:space="0" w:color="auto"/>
              <w:right w:val="single" w:sz="8" w:space="0" w:color="auto"/>
            </w:tcBorders>
            <w:shd w:val="clear" w:color="auto" w:fill="auto"/>
            <w:vAlign w:val="bottom"/>
          </w:tcPr>
          <w:p w14:paraId="56F5F89F" w14:textId="77777777" w:rsidR="00B464FD" w:rsidRPr="003327A0" w:rsidRDefault="00B464FD" w:rsidP="00B464FD">
            <w:pPr>
              <w:spacing w:after="0" w:line="240" w:lineRule="auto"/>
              <w:jc w:val="both"/>
              <w:rPr>
                <w:rFonts w:ascii="Times New Roman" w:eastAsia="Times New Roman" w:hAnsi="Times New Roman" w:cs="Times New Roman"/>
                <w:color w:val="000000"/>
                <w:szCs w:val="20"/>
                <w:lang w:val="lv-LV" w:eastAsia="lv-LV"/>
              </w:rPr>
            </w:pPr>
          </w:p>
        </w:tc>
      </w:tr>
    </w:tbl>
    <w:p w14:paraId="53C92F2C" w14:textId="77777777" w:rsidR="00B464FD" w:rsidRPr="003327A0" w:rsidRDefault="00B464FD" w:rsidP="00B464FD">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65339C" w:rsidRPr="00CC799E" w14:paraId="38371AE9"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48EEDE8B"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0EDC65B9"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szCs w:val="24"/>
                <w:lang w:val="lv-LV" w:eastAsia="lv-LV"/>
              </w:rPr>
              <w:t>Izstrādātās vai pilnveidotās izglītības programmas, metodiskie līdzekļi, vadlīnijas, mācību līdzekļi, t.sk. digitālie, kuros ir integrēti vienlīdzīgu iespēju jautājumi (dzimumu līdztiesība, invaliditāte, vecums vai etniskā piederība)</w:t>
            </w:r>
          </w:p>
        </w:tc>
      </w:tr>
      <w:tr w:rsidR="0065339C" w:rsidRPr="003327A0" w14:paraId="2FA6F084"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35103908"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4A68C052" w14:textId="77777777" w:rsidR="0065339C" w:rsidRPr="003327A0" w:rsidRDefault="0065339C" w:rsidP="0065339C">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color w:val="000000"/>
                <w:sz w:val="24"/>
                <w:szCs w:val="24"/>
                <w:lang w:val="lv-LV" w:eastAsia="lv-LV"/>
              </w:rPr>
              <w:t>8.3.1., 8.3.2., 8.3.3., 8.3.4., 8.3.5., 8.5.2., 8.5.3., 9.1.3.,9.2.3.</w:t>
            </w:r>
          </w:p>
        </w:tc>
      </w:tr>
      <w:tr w:rsidR="0065339C" w:rsidRPr="00CC799E" w14:paraId="7DDA9F9A"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265D2EB"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0759487B" w14:textId="3F94D26C" w:rsidR="0065339C" w:rsidRPr="003327A0" w:rsidRDefault="00A3269B" w:rsidP="00A3269B">
            <w:pPr>
              <w:spacing w:after="0" w:line="240" w:lineRule="auto"/>
              <w:jc w:val="both"/>
              <w:rPr>
                <w:rFonts w:ascii="Times New Roman" w:eastAsia="Times New Roman" w:hAnsi="Times New Roman" w:cs="Times New Roman"/>
                <w:szCs w:val="20"/>
                <w:lang w:val="lv-LV"/>
              </w:rPr>
            </w:pPr>
            <w:r w:rsidRPr="00D61B9B">
              <w:rPr>
                <w:rFonts w:ascii="Times New Roman" w:eastAsia="Times New Roman" w:hAnsi="Times New Roman" w:cs="Times New Roman"/>
                <w:color w:val="000000" w:themeColor="text1"/>
                <w:szCs w:val="20"/>
                <w:lang w:val="lv-LV"/>
              </w:rPr>
              <w:t>Dotais rādītājs nav noteikts MK noteikumos Nr. 589</w:t>
            </w:r>
            <w:r w:rsidRPr="00D61B9B">
              <w:rPr>
                <w:rStyle w:val="FootnoteReference"/>
                <w:rFonts w:ascii="Times New Roman" w:eastAsia="Times New Roman" w:hAnsi="Times New Roman" w:cs="Times New Roman"/>
                <w:color w:val="000000" w:themeColor="text1"/>
                <w:szCs w:val="20"/>
                <w:lang w:val="lv-LV"/>
              </w:rPr>
              <w:footnoteReference w:id="28"/>
            </w:r>
            <w:r w:rsidRPr="00D61B9B">
              <w:rPr>
                <w:rFonts w:ascii="Times New Roman" w:eastAsia="Times New Roman" w:hAnsi="Times New Roman" w:cs="Times New Roman"/>
                <w:color w:val="000000" w:themeColor="text1"/>
                <w:szCs w:val="20"/>
                <w:lang w:val="lv-LV"/>
              </w:rPr>
              <w:t>, Nr. 280</w:t>
            </w:r>
            <w:r w:rsidRPr="00D61B9B">
              <w:rPr>
                <w:rStyle w:val="FootnoteReference"/>
                <w:rFonts w:ascii="Times New Roman" w:eastAsia="Times New Roman" w:hAnsi="Times New Roman" w:cs="Times New Roman"/>
                <w:color w:val="000000" w:themeColor="text1"/>
                <w:szCs w:val="20"/>
                <w:lang w:val="lv-LV"/>
              </w:rPr>
              <w:footnoteReference w:id="29"/>
            </w:r>
            <w:r w:rsidRPr="00D61B9B">
              <w:rPr>
                <w:rFonts w:ascii="Times New Roman" w:eastAsia="Times New Roman" w:hAnsi="Times New Roman" w:cs="Times New Roman"/>
                <w:color w:val="000000" w:themeColor="text1"/>
                <w:szCs w:val="20"/>
                <w:lang w:val="lv-LV"/>
              </w:rPr>
              <w:t xml:space="preserve"> un Nr. 666</w:t>
            </w:r>
            <w:r w:rsidRPr="00D61B9B">
              <w:rPr>
                <w:rStyle w:val="FootnoteReference"/>
                <w:rFonts w:ascii="Times New Roman" w:eastAsia="Times New Roman" w:hAnsi="Times New Roman" w:cs="Times New Roman"/>
                <w:color w:val="000000" w:themeColor="text1"/>
                <w:szCs w:val="20"/>
                <w:lang w:val="lv-LV"/>
              </w:rPr>
              <w:footnoteReference w:id="30"/>
            </w:r>
            <w:r w:rsidRPr="00D61B9B">
              <w:rPr>
                <w:rFonts w:ascii="Times New Roman" w:eastAsia="Times New Roman" w:hAnsi="Times New Roman" w:cs="Times New Roman"/>
                <w:color w:val="000000" w:themeColor="text1"/>
                <w:szCs w:val="20"/>
                <w:lang w:val="lv-LV"/>
              </w:rPr>
              <w:t xml:space="preserve">, un attiecīgi tā vērtības nav noteiktas 8.3.2., 8.5.3. un 9.2.3. SAM projektiem. </w:t>
            </w:r>
            <w:r w:rsidR="0065339C" w:rsidRPr="00D61B9B">
              <w:rPr>
                <w:rFonts w:ascii="Times New Roman" w:eastAsia="Times New Roman" w:hAnsi="Times New Roman" w:cs="Times New Roman"/>
                <w:color w:val="000000" w:themeColor="text1"/>
                <w:szCs w:val="20"/>
                <w:lang w:val="lv-LV"/>
              </w:rPr>
              <w:t xml:space="preserve">Projekta Nr. 8.3.3.0/15/I/001 ietvaros izstrādātas metodoloģiskās </w:t>
            </w:r>
            <w:r w:rsidR="0065339C" w:rsidRPr="003327A0">
              <w:rPr>
                <w:rFonts w:ascii="Times New Roman" w:eastAsia="Times New Roman" w:hAnsi="Times New Roman" w:cs="Times New Roman"/>
                <w:szCs w:val="20"/>
                <w:lang w:val="lv-LV"/>
              </w:rPr>
              <w:t>vadlīnijas "Metodoloģiskās vadlīnijas darbam ar mērķa grupas jauniešiem projektā "PROTI un DARI!"".</w:t>
            </w:r>
          </w:p>
          <w:p w14:paraId="073E58A0" w14:textId="77777777" w:rsidR="0065339C" w:rsidRPr="003327A0" w:rsidRDefault="0065339C" w:rsidP="0065339C">
            <w:pPr>
              <w:spacing w:after="0" w:line="240" w:lineRule="auto"/>
              <w:jc w:val="both"/>
              <w:rPr>
                <w:rFonts w:ascii="Times New Roman" w:eastAsia="Times New Roman" w:hAnsi="Times New Roman" w:cs="Times New Roman"/>
                <w:b/>
                <w:bCs/>
                <w:color w:val="000000"/>
                <w:szCs w:val="20"/>
                <w:lang w:val="lv-LV" w:eastAsia="lv-LV"/>
              </w:rPr>
            </w:pPr>
            <w:r w:rsidRPr="003327A0">
              <w:rPr>
                <w:rFonts w:ascii="Times New Roman" w:eastAsia="Times New Roman" w:hAnsi="Times New Roman" w:cs="Times New Roman"/>
                <w:szCs w:val="20"/>
                <w:lang w:val="lv-LV"/>
              </w:rPr>
              <w:lastRenderedPageBreak/>
              <w:t xml:space="preserve">Projekta Nr. 8.3.4.0/16/I/001 ietvaros VI jautājumi ir integrēti 9 profesionālās pilnveides programmās (1 pabeigta 2021. gadā) un 7 metodiskā atbalsta līdzekļos, kā arī metodoloģiskajās vadlīnijās darbam projektā. </w:t>
            </w:r>
            <w:r w:rsidRPr="003327A0">
              <w:rPr>
                <w:rFonts w:ascii="Times New Roman" w:eastAsia="Times New Roman" w:hAnsi="Times New Roman" w:cs="Times New Roman"/>
                <w:szCs w:val="20"/>
                <w:lang w:val="lv-LV"/>
              </w:rPr>
              <w:br/>
              <w:t>2021. gadā izstrādāta viena profesionālās kompetences pilnveides programma "Izglītības metožu dažādošana darbā ar priekšlaicīgas mācību pārtraukšanas riska izglītojamiem".</w:t>
            </w:r>
          </w:p>
        </w:tc>
      </w:tr>
      <w:tr w:rsidR="0065339C" w:rsidRPr="003327A0" w14:paraId="7481F6AA" w14:textId="77777777" w:rsidTr="0065339C">
        <w:trPr>
          <w:trHeight w:val="330"/>
        </w:trPr>
        <w:tc>
          <w:tcPr>
            <w:tcW w:w="1008" w:type="dxa"/>
            <w:tcBorders>
              <w:left w:val="single" w:sz="4" w:space="0" w:color="auto"/>
              <w:bottom w:val="single" w:sz="4" w:space="0" w:color="auto"/>
              <w:right w:val="single" w:sz="4" w:space="0" w:color="auto"/>
            </w:tcBorders>
            <w:shd w:val="clear" w:color="auto" w:fill="FFFFFF"/>
            <w:vAlign w:val="center"/>
          </w:tcPr>
          <w:p w14:paraId="4729E0F7"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80" w:type="dxa"/>
            <w:gridSpan w:val="2"/>
            <w:tcBorders>
              <w:top w:val="nil"/>
              <w:left w:val="nil"/>
              <w:bottom w:val="single" w:sz="8" w:space="0" w:color="auto"/>
              <w:right w:val="single" w:sz="4" w:space="0" w:color="auto"/>
            </w:tcBorders>
            <w:shd w:val="clear" w:color="auto" w:fill="FFFFFF"/>
            <w:vAlign w:val="center"/>
          </w:tcPr>
          <w:p w14:paraId="2CA82DB0"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990" w:type="dxa"/>
            <w:tcBorders>
              <w:top w:val="nil"/>
              <w:left w:val="nil"/>
              <w:bottom w:val="single" w:sz="8" w:space="0" w:color="000000"/>
              <w:right w:val="nil"/>
            </w:tcBorders>
            <w:vAlign w:val="center"/>
          </w:tcPr>
          <w:p w14:paraId="4AED7721"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12FFFDB0"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310" w:type="dxa"/>
            <w:vMerge/>
            <w:tcBorders>
              <w:left w:val="single" w:sz="4" w:space="0" w:color="auto"/>
              <w:right w:val="single" w:sz="8" w:space="0" w:color="auto"/>
            </w:tcBorders>
            <w:vAlign w:val="center"/>
          </w:tcPr>
          <w:p w14:paraId="01B41478" w14:textId="77777777" w:rsidR="0065339C" w:rsidRPr="003327A0" w:rsidRDefault="0065339C" w:rsidP="0065339C">
            <w:pPr>
              <w:spacing w:after="0" w:line="240" w:lineRule="auto"/>
              <w:jc w:val="both"/>
              <w:rPr>
                <w:rFonts w:ascii="Times New Roman" w:eastAsia="Times New Roman" w:hAnsi="Times New Roman" w:cs="Times New Roman"/>
                <w:b/>
                <w:bCs/>
                <w:color w:val="000000"/>
                <w:sz w:val="24"/>
                <w:lang w:val="lv-LV" w:eastAsia="lv-LV"/>
              </w:rPr>
            </w:pPr>
          </w:p>
        </w:tc>
      </w:tr>
      <w:tr w:rsidR="0065339C" w:rsidRPr="003327A0" w14:paraId="4FC669F0" w14:textId="77777777" w:rsidTr="0065339C">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14:paraId="38E0C502" w14:textId="77777777" w:rsidR="0065339C" w:rsidRPr="003327A0" w:rsidRDefault="0065339C" w:rsidP="0065339C">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F2A1D7" w14:textId="77777777" w:rsidR="0065339C" w:rsidRPr="003327A0" w:rsidRDefault="0065339C" w:rsidP="0065339C">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376CD9" w14:textId="77777777" w:rsidR="0065339C" w:rsidRPr="003327A0" w:rsidRDefault="0065339C" w:rsidP="0065339C">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D57C66F" w14:textId="77777777" w:rsidR="0065339C" w:rsidRPr="003327A0" w:rsidRDefault="0065339C" w:rsidP="0065339C">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7B643EB4" w14:textId="77777777" w:rsidR="0065339C" w:rsidRPr="003327A0" w:rsidRDefault="0065339C" w:rsidP="0065339C">
            <w:pPr>
              <w:spacing w:after="0" w:line="240" w:lineRule="auto"/>
              <w:jc w:val="both"/>
              <w:rPr>
                <w:rFonts w:ascii="Times New Roman" w:eastAsia="Times New Roman" w:hAnsi="Times New Roman" w:cs="Times New Roman"/>
                <w:color w:val="000000"/>
                <w:sz w:val="24"/>
                <w:lang w:val="lv-LV" w:eastAsia="lv-LV"/>
              </w:rPr>
            </w:pPr>
          </w:p>
        </w:tc>
      </w:tr>
    </w:tbl>
    <w:p w14:paraId="09DB016B" w14:textId="77777777" w:rsidR="0065339C" w:rsidRPr="003327A0" w:rsidRDefault="0065339C" w:rsidP="0065339C">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65339C" w:rsidRPr="00CC799E" w14:paraId="20F3DB81"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666AC2C0"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28BE208F"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szCs w:val="24"/>
                <w:lang w:val="lv-LV" w:eastAsia="lv-LV"/>
              </w:rPr>
              <w:t>Izglītojamie ar speciālām vajadzībām, kas integrēti profesionālās izglītības iestādēs, t.sk. kuriem nodrošināts atbalsta personāls</w:t>
            </w:r>
          </w:p>
        </w:tc>
      </w:tr>
      <w:tr w:rsidR="0065339C" w:rsidRPr="003327A0" w14:paraId="6EA1314A"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46389744"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040FD669" w14:textId="77777777" w:rsidR="0065339C" w:rsidRPr="003327A0" w:rsidRDefault="0065339C" w:rsidP="0065339C">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color w:val="000000"/>
                <w:sz w:val="24"/>
                <w:szCs w:val="24"/>
                <w:lang w:val="lv-LV" w:eastAsia="lv-LV"/>
              </w:rPr>
              <w:t>8.3.2., 8.3.1., 8.3.4., 8.5.1.</w:t>
            </w:r>
          </w:p>
        </w:tc>
      </w:tr>
      <w:tr w:rsidR="00D61B9B" w:rsidRPr="00D61B9B" w14:paraId="1AA29184"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ECD819"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 w:val="20"/>
                <w:szCs w:val="18"/>
                <w:lang w:val="lv-LV" w:eastAsia="lv-LV"/>
              </w:rPr>
            </w:pPr>
            <w:r w:rsidRPr="00D61B9B">
              <w:rPr>
                <w:rFonts w:ascii="Times New Roman" w:eastAsia="Times New Roman" w:hAnsi="Times New Roman" w:cs="Times New Roman"/>
                <w:color w:val="000000" w:themeColor="text1"/>
                <w:sz w:val="20"/>
                <w:szCs w:val="18"/>
                <w:lang w:val="lv-LV" w:eastAsia="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712B066E" w14:textId="457759EA" w:rsidR="0065339C" w:rsidRPr="00D61B9B" w:rsidRDefault="00875166" w:rsidP="0065339C">
            <w:pPr>
              <w:spacing w:after="0" w:line="240" w:lineRule="auto"/>
              <w:jc w:val="both"/>
              <w:rPr>
                <w:rFonts w:ascii="Times New Roman" w:eastAsia="Times New Roman" w:hAnsi="Times New Roman" w:cs="Times New Roman"/>
                <w:color w:val="000000" w:themeColor="text1"/>
                <w:szCs w:val="20"/>
                <w:lang w:val="lv-LV" w:eastAsia="lv-LV"/>
              </w:rPr>
            </w:pPr>
            <w:r w:rsidRPr="00D61B9B">
              <w:rPr>
                <w:rFonts w:ascii="Times New Roman" w:eastAsia="Times New Roman" w:hAnsi="Times New Roman" w:cs="Times New Roman"/>
                <w:color w:val="000000" w:themeColor="text1"/>
                <w:szCs w:val="20"/>
                <w:lang w:val="lv-LV" w:eastAsia="lv-LV"/>
              </w:rPr>
              <w:t xml:space="preserve">Šāds rādītājs nav noteikts MK noteikumos  Nr. </w:t>
            </w:r>
            <w:r w:rsidRPr="00D61B9B">
              <w:rPr>
                <w:rFonts w:ascii="Times New Roman" w:eastAsia="Times New Roman" w:hAnsi="Times New Roman" w:cs="Times New Roman"/>
                <w:color w:val="000000" w:themeColor="text1"/>
                <w:szCs w:val="20"/>
                <w:lang w:val="lv-LV"/>
              </w:rPr>
              <w:t>589</w:t>
            </w:r>
            <w:r w:rsidRPr="00D61B9B">
              <w:rPr>
                <w:rStyle w:val="FootnoteReference"/>
                <w:rFonts w:ascii="Times New Roman" w:eastAsia="Times New Roman" w:hAnsi="Times New Roman" w:cs="Times New Roman"/>
                <w:color w:val="000000" w:themeColor="text1"/>
                <w:szCs w:val="20"/>
                <w:lang w:val="lv-LV"/>
              </w:rPr>
              <w:footnoteReference w:id="31"/>
            </w:r>
            <w:r w:rsidRPr="00D61B9B">
              <w:rPr>
                <w:rFonts w:ascii="Times New Roman" w:eastAsia="Times New Roman" w:hAnsi="Times New Roman" w:cs="Times New Roman"/>
                <w:color w:val="000000" w:themeColor="text1"/>
                <w:szCs w:val="20"/>
                <w:lang w:val="lv-LV"/>
              </w:rPr>
              <w:t>, Nr. 670</w:t>
            </w:r>
            <w:r w:rsidRPr="00D61B9B">
              <w:rPr>
                <w:rStyle w:val="FootnoteReference"/>
                <w:rFonts w:ascii="Times New Roman" w:eastAsia="Times New Roman" w:hAnsi="Times New Roman" w:cs="Times New Roman"/>
                <w:color w:val="000000" w:themeColor="text1"/>
                <w:szCs w:val="20"/>
                <w:lang w:val="lv-LV"/>
              </w:rPr>
              <w:footnoteReference w:id="32"/>
            </w:r>
            <w:r w:rsidRPr="00D61B9B">
              <w:rPr>
                <w:rFonts w:ascii="Times New Roman" w:eastAsia="Times New Roman" w:hAnsi="Times New Roman" w:cs="Times New Roman"/>
                <w:color w:val="000000" w:themeColor="text1"/>
                <w:szCs w:val="20"/>
                <w:lang w:val="lv-LV"/>
              </w:rPr>
              <w:t>, Nr. 460</w:t>
            </w:r>
            <w:r w:rsidRPr="00D61B9B">
              <w:rPr>
                <w:rStyle w:val="FootnoteReference"/>
                <w:rFonts w:ascii="Times New Roman" w:eastAsia="Times New Roman" w:hAnsi="Times New Roman" w:cs="Times New Roman"/>
                <w:color w:val="000000" w:themeColor="text1"/>
                <w:szCs w:val="20"/>
                <w:lang w:val="lv-LV"/>
              </w:rPr>
              <w:footnoteReference w:id="33"/>
            </w:r>
            <w:r w:rsidRPr="00D61B9B">
              <w:rPr>
                <w:rFonts w:ascii="Times New Roman" w:eastAsia="Times New Roman" w:hAnsi="Times New Roman" w:cs="Times New Roman"/>
                <w:color w:val="000000" w:themeColor="text1"/>
                <w:szCs w:val="20"/>
                <w:lang w:val="lv-LV"/>
              </w:rPr>
              <w:t xml:space="preserve"> un Nr. 483</w:t>
            </w:r>
            <w:r w:rsidRPr="00D61B9B">
              <w:rPr>
                <w:rStyle w:val="FootnoteReference"/>
                <w:rFonts w:ascii="Times New Roman" w:eastAsia="Times New Roman" w:hAnsi="Times New Roman" w:cs="Times New Roman"/>
                <w:color w:val="000000" w:themeColor="text1"/>
                <w:szCs w:val="20"/>
                <w:lang w:val="lv-LV"/>
              </w:rPr>
              <w:footnoteReference w:id="34"/>
            </w:r>
            <w:r w:rsidRPr="00D61B9B">
              <w:rPr>
                <w:rFonts w:ascii="Times New Roman" w:eastAsia="Times New Roman" w:hAnsi="Times New Roman" w:cs="Times New Roman"/>
                <w:color w:val="000000" w:themeColor="text1"/>
                <w:szCs w:val="20"/>
                <w:lang w:val="lv-LV"/>
              </w:rPr>
              <w:t xml:space="preserve">, un attiecīgi </w:t>
            </w:r>
            <w:r w:rsidRPr="00D61B9B">
              <w:rPr>
                <w:rFonts w:ascii="Times New Roman" w:eastAsia="Times New Roman" w:hAnsi="Times New Roman" w:cs="Times New Roman"/>
                <w:color w:val="000000" w:themeColor="text1"/>
                <w:lang w:val="lv-LV" w:eastAsia="lv-LV"/>
              </w:rPr>
              <w:t xml:space="preserve">8.3.2., 8.3.1., 8.3.4., 8.5.1. SAM projektiem </w:t>
            </w:r>
            <w:r w:rsidR="0065339C" w:rsidRPr="00D61B9B">
              <w:rPr>
                <w:rFonts w:ascii="Times New Roman" w:eastAsia="Times New Roman" w:hAnsi="Times New Roman" w:cs="Times New Roman"/>
                <w:color w:val="000000" w:themeColor="text1"/>
                <w:lang w:val="lv-LV" w:eastAsia="lv-LV"/>
              </w:rPr>
              <w:t>KP VIS šā</w:t>
            </w:r>
            <w:r w:rsidR="0065339C" w:rsidRPr="00D61B9B">
              <w:rPr>
                <w:rFonts w:ascii="Times New Roman" w:eastAsia="Times New Roman" w:hAnsi="Times New Roman" w:cs="Times New Roman"/>
                <w:color w:val="000000" w:themeColor="text1"/>
                <w:szCs w:val="20"/>
                <w:lang w:val="lv-LV" w:eastAsia="lv-LV"/>
              </w:rPr>
              <w:t>da rādītāja nav</w:t>
            </w:r>
            <w:r w:rsidR="00AD1636" w:rsidRPr="00D61B9B">
              <w:rPr>
                <w:rFonts w:ascii="Times New Roman" w:eastAsia="Times New Roman" w:hAnsi="Times New Roman" w:cs="Times New Roman"/>
                <w:color w:val="000000" w:themeColor="text1"/>
                <w:szCs w:val="20"/>
                <w:lang w:val="lv-LV" w:eastAsia="lv-LV"/>
              </w:rPr>
              <w:t>. DP papildinājuma 2.pielikumā šāds rādītājs noteikts tikai 8.5.1. SAM</w:t>
            </w:r>
            <w:r w:rsidR="0065339C" w:rsidRPr="00D61B9B">
              <w:rPr>
                <w:rFonts w:ascii="Times New Roman" w:eastAsia="Times New Roman" w:hAnsi="Times New Roman" w:cs="Times New Roman"/>
                <w:color w:val="000000" w:themeColor="text1"/>
                <w:szCs w:val="20"/>
                <w:lang w:val="lv-LV" w:eastAsia="lv-LV"/>
              </w:rPr>
              <w:t>.</w:t>
            </w:r>
          </w:p>
        </w:tc>
      </w:tr>
      <w:tr w:rsidR="00D61B9B" w:rsidRPr="00D61B9B" w14:paraId="32EB5958" w14:textId="77777777" w:rsidTr="0065339C">
        <w:trPr>
          <w:trHeight w:val="330"/>
        </w:trPr>
        <w:tc>
          <w:tcPr>
            <w:tcW w:w="1008" w:type="dxa"/>
            <w:tcBorders>
              <w:left w:val="single" w:sz="4" w:space="0" w:color="auto"/>
              <w:bottom w:val="single" w:sz="4" w:space="0" w:color="auto"/>
              <w:right w:val="single" w:sz="4" w:space="0" w:color="auto"/>
            </w:tcBorders>
            <w:shd w:val="clear" w:color="auto" w:fill="FFFFFF"/>
            <w:vAlign w:val="center"/>
          </w:tcPr>
          <w:p w14:paraId="69B529A0"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 w:val="20"/>
                <w:szCs w:val="18"/>
                <w:lang w:val="lv-LV" w:eastAsia="lv-LV"/>
              </w:rPr>
            </w:pPr>
            <w:r w:rsidRPr="00D61B9B">
              <w:rPr>
                <w:rFonts w:ascii="Times New Roman" w:eastAsia="Times New Roman" w:hAnsi="Times New Roman" w:cs="Times New Roman"/>
                <w:color w:val="000000" w:themeColor="text1"/>
                <w:sz w:val="20"/>
                <w:szCs w:val="18"/>
                <w:lang w:val="lv-LV" w:eastAsia="lv-LV"/>
              </w:rPr>
              <w:t>Plānotā kopā</w:t>
            </w:r>
          </w:p>
        </w:tc>
        <w:tc>
          <w:tcPr>
            <w:tcW w:w="1080" w:type="dxa"/>
            <w:gridSpan w:val="2"/>
            <w:tcBorders>
              <w:top w:val="nil"/>
              <w:left w:val="nil"/>
              <w:bottom w:val="single" w:sz="8" w:space="0" w:color="auto"/>
              <w:right w:val="single" w:sz="4" w:space="0" w:color="auto"/>
            </w:tcBorders>
            <w:shd w:val="clear" w:color="auto" w:fill="FFFFFF"/>
            <w:vAlign w:val="center"/>
          </w:tcPr>
          <w:p w14:paraId="660AD390"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 w:val="20"/>
                <w:szCs w:val="18"/>
                <w:lang w:val="lv-LV" w:eastAsia="lv-LV"/>
              </w:rPr>
            </w:pPr>
            <w:r w:rsidRPr="00D61B9B">
              <w:rPr>
                <w:rFonts w:ascii="Times New Roman" w:eastAsia="Times New Roman" w:hAnsi="Times New Roman" w:cs="Times New Roman"/>
                <w:color w:val="000000" w:themeColor="text1"/>
                <w:sz w:val="20"/>
                <w:szCs w:val="18"/>
                <w:lang w:val="lv-LV" w:eastAsia="lv-LV"/>
              </w:rPr>
              <w:t>Sasniegtā kopā</w:t>
            </w:r>
          </w:p>
        </w:tc>
        <w:tc>
          <w:tcPr>
            <w:tcW w:w="990" w:type="dxa"/>
            <w:tcBorders>
              <w:top w:val="nil"/>
              <w:left w:val="nil"/>
              <w:bottom w:val="single" w:sz="8" w:space="0" w:color="000000"/>
              <w:right w:val="nil"/>
            </w:tcBorders>
            <w:vAlign w:val="center"/>
          </w:tcPr>
          <w:p w14:paraId="48631F7E"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 w:val="20"/>
                <w:szCs w:val="18"/>
                <w:lang w:val="lv-LV" w:eastAsia="lv-LV"/>
              </w:rPr>
            </w:pPr>
            <w:r w:rsidRPr="00D61B9B">
              <w:rPr>
                <w:rFonts w:ascii="Times New Roman" w:eastAsia="Times New Roman" w:hAnsi="Times New Roman" w:cs="Times New Roman"/>
                <w:color w:val="000000" w:themeColor="text1"/>
                <w:sz w:val="20"/>
                <w:szCs w:val="18"/>
                <w:lang w:val="lv-LV" w:eastAsia="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1DBBF8FF"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 w:val="20"/>
                <w:szCs w:val="18"/>
                <w:lang w:val="lv-LV" w:eastAsia="lv-LV"/>
              </w:rPr>
            </w:pPr>
            <w:r w:rsidRPr="00D61B9B">
              <w:rPr>
                <w:rFonts w:ascii="Times New Roman" w:eastAsia="Times New Roman" w:hAnsi="Times New Roman" w:cs="Times New Roman"/>
                <w:color w:val="000000" w:themeColor="text1"/>
                <w:sz w:val="20"/>
                <w:szCs w:val="18"/>
                <w:lang w:val="lv-LV" w:eastAsia="lv-LV"/>
              </w:rPr>
              <w:t>Vīrieši</w:t>
            </w:r>
          </w:p>
        </w:tc>
        <w:tc>
          <w:tcPr>
            <w:tcW w:w="5310" w:type="dxa"/>
            <w:vMerge/>
            <w:tcBorders>
              <w:left w:val="single" w:sz="4" w:space="0" w:color="auto"/>
              <w:right w:val="single" w:sz="8" w:space="0" w:color="auto"/>
            </w:tcBorders>
            <w:vAlign w:val="center"/>
          </w:tcPr>
          <w:p w14:paraId="4F4C0868" w14:textId="77777777" w:rsidR="0065339C" w:rsidRPr="00D61B9B" w:rsidRDefault="0065339C" w:rsidP="0065339C">
            <w:pPr>
              <w:spacing w:after="0" w:line="240" w:lineRule="auto"/>
              <w:jc w:val="both"/>
              <w:rPr>
                <w:rFonts w:ascii="Times New Roman" w:eastAsia="Times New Roman" w:hAnsi="Times New Roman" w:cs="Times New Roman"/>
                <w:b/>
                <w:bCs/>
                <w:color w:val="000000" w:themeColor="text1"/>
                <w:sz w:val="24"/>
                <w:lang w:val="lv-LV" w:eastAsia="lv-LV"/>
              </w:rPr>
            </w:pPr>
          </w:p>
        </w:tc>
      </w:tr>
      <w:tr w:rsidR="00D61B9B" w:rsidRPr="00D61B9B" w14:paraId="12BE7438" w14:textId="77777777" w:rsidTr="0065339C">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14:paraId="09CF5D76"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Cs w:val="20"/>
                <w:lang w:val="lv-LV" w:eastAsia="lv-LV"/>
              </w:rPr>
            </w:pPr>
            <w:r w:rsidRPr="00D61B9B">
              <w:rPr>
                <w:rFonts w:ascii="Times New Roman" w:eastAsia="Times New Roman" w:hAnsi="Times New Roman" w:cs="Times New Roman"/>
                <w:color w:val="000000" w:themeColor="text1"/>
                <w:szCs w:val="20"/>
                <w:lang w:val="lv-LV" w:eastAsia="lv-LV"/>
              </w:rPr>
              <w:t>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413F32"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Cs w:val="20"/>
                <w:lang w:val="lv-LV" w:eastAsia="lv-LV"/>
              </w:rPr>
            </w:pPr>
            <w:r w:rsidRPr="00D61B9B">
              <w:rPr>
                <w:rFonts w:ascii="Times New Roman" w:eastAsia="Times New Roman" w:hAnsi="Times New Roman" w:cs="Times New Roman"/>
                <w:color w:val="000000" w:themeColor="text1"/>
                <w:szCs w:val="20"/>
                <w:lang w:val="lv-LV" w:eastAsia="lv-LV"/>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225E5F"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Cs w:val="20"/>
                <w:lang w:val="lv-LV" w:eastAsia="lv-LV"/>
              </w:rPr>
            </w:pPr>
            <w:r w:rsidRPr="00D61B9B">
              <w:rPr>
                <w:rFonts w:ascii="Times New Roman" w:eastAsia="Times New Roman" w:hAnsi="Times New Roman" w:cs="Times New Roman"/>
                <w:color w:val="000000" w:themeColor="text1"/>
                <w:szCs w:val="20"/>
                <w:lang w:val="lv-LV" w:eastAsia="lv-LV"/>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8B2A12" w14:textId="77777777" w:rsidR="0065339C" w:rsidRPr="00D61B9B" w:rsidRDefault="0065339C" w:rsidP="0065339C">
            <w:pPr>
              <w:spacing w:after="0" w:line="240" w:lineRule="auto"/>
              <w:jc w:val="center"/>
              <w:rPr>
                <w:rFonts w:ascii="Times New Roman" w:eastAsia="Times New Roman" w:hAnsi="Times New Roman" w:cs="Times New Roman"/>
                <w:color w:val="000000" w:themeColor="text1"/>
                <w:szCs w:val="20"/>
                <w:lang w:val="lv-LV" w:eastAsia="lv-LV"/>
              </w:rPr>
            </w:pPr>
            <w:r w:rsidRPr="00D61B9B">
              <w:rPr>
                <w:rFonts w:ascii="Times New Roman" w:eastAsia="Times New Roman" w:hAnsi="Times New Roman" w:cs="Times New Roman"/>
                <w:color w:val="000000" w:themeColor="text1"/>
                <w:szCs w:val="20"/>
                <w:lang w:val="lv-LV" w:eastAsia="lv-LV"/>
              </w:rPr>
              <w:t>0</w:t>
            </w:r>
          </w:p>
        </w:tc>
        <w:tc>
          <w:tcPr>
            <w:tcW w:w="5310" w:type="dxa"/>
            <w:vMerge/>
            <w:tcBorders>
              <w:left w:val="single" w:sz="4" w:space="0" w:color="auto"/>
              <w:bottom w:val="single" w:sz="4" w:space="0" w:color="auto"/>
              <w:right w:val="single" w:sz="8" w:space="0" w:color="auto"/>
            </w:tcBorders>
            <w:shd w:val="clear" w:color="auto" w:fill="auto"/>
            <w:vAlign w:val="bottom"/>
          </w:tcPr>
          <w:p w14:paraId="43D9B9EC" w14:textId="77777777" w:rsidR="0065339C" w:rsidRPr="00D61B9B" w:rsidRDefault="0065339C" w:rsidP="0065339C">
            <w:pPr>
              <w:spacing w:after="0" w:line="240" w:lineRule="auto"/>
              <w:jc w:val="both"/>
              <w:rPr>
                <w:rFonts w:ascii="Times New Roman" w:eastAsia="Times New Roman" w:hAnsi="Times New Roman" w:cs="Times New Roman"/>
                <w:color w:val="000000" w:themeColor="text1"/>
                <w:sz w:val="24"/>
                <w:lang w:val="lv-LV" w:eastAsia="lv-LV"/>
              </w:rPr>
            </w:pPr>
          </w:p>
        </w:tc>
      </w:tr>
    </w:tbl>
    <w:p w14:paraId="2F7D47E2" w14:textId="77777777" w:rsidR="0065339C" w:rsidRPr="00D61B9B" w:rsidRDefault="0065339C" w:rsidP="0065339C">
      <w:pPr>
        <w:spacing w:after="120" w:line="240" w:lineRule="auto"/>
        <w:jc w:val="both"/>
        <w:rPr>
          <w:rFonts w:ascii="Times New Roman" w:eastAsia="Times New Roman" w:hAnsi="Times New Roman" w:cs="Times New Roman"/>
          <w:color w:val="000000" w:themeColor="text1"/>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65339C" w:rsidRPr="00CC799E" w14:paraId="0710D54C"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2A492728"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536FE77F"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szCs w:val="24"/>
                <w:lang w:val="lv-LV" w:eastAsia="lv-LV"/>
              </w:rPr>
            </w:pPr>
            <w:r w:rsidRPr="003327A0">
              <w:rPr>
                <w:rFonts w:ascii="Times New Roman" w:eastAsia="Times New Roman" w:hAnsi="Times New Roman" w:cs="Times New Roman"/>
                <w:b/>
                <w:bCs/>
                <w:color w:val="000000"/>
                <w:sz w:val="24"/>
                <w:szCs w:val="24"/>
                <w:lang w:val="lv-LV" w:eastAsia="lv-LV"/>
              </w:rPr>
              <w:t>Personu ar invaliditāti īpatsvars atbalsta saņēmēju vidū nav mazāks par personu ar invaliditāti īpatsvaru reģistrēto bezdarbnieku kopskaitā</w:t>
            </w:r>
          </w:p>
        </w:tc>
      </w:tr>
      <w:tr w:rsidR="0065339C" w:rsidRPr="003327A0" w14:paraId="31C952FE"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2BD37623" w14:textId="77777777" w:rsidR="0065339C" w:rsidRPr="003327A0" w:rsidRDefault="0065339C" w:rsidP="0065339C">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6A67F906" w14:textId="787225B7" w:rsidR="0065339C" w:rsidRPr="003327A0" w:rsidRDefault="004E125F" w:rsidP="0065339C">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color w:val="000000"/>
                <w:sz w:val="24"/>
                <w:lang w:val="lv-LV" w:eastAsia="lv-LV"/>
              </w:rPr>
              <w:t>7.1.1.,9.1.1.</w:t>
            </w:r>
          </w:p>
        </w:tc>
      </w:tr>
      <w:tr w:rsidR="0065339C" w:rsidRPr="00CC799E" w14:paraId="16E37DCF"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819EC3"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6EB45310" w14:textId="27BF0D75" w:rsidR="0065339C" w:rsidRPr="003327A0" w:rsidRDefault="0065339C" w:rsidP="0065339C">
            <w:pPr>
              <w:spacing w:after="0" w:line="240" w:lineRule="auto"/>
              <w:jc w:val="both"/>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 xml:space="preserve">Šim rādītājam atbilst </w:t>
            </w:r>
            <w:r w:rsidR="00BE39B3" w:rsidRPr="00D61B9B">
              <w:rPr>
                <w:rFonts w:ascii="Times New Roman" w:eastAsia="Times New Roman" w:hAnsi="Times New Roman" w:cs="Times New Roman"/>
                <w:color w:val="000000" w:themeColor="text1"/>
                <w:lang w:val="lv-LV" w:eastAsia="lv-LV"/>
              </w:rPr>
              <w:t>2</w:t>
            </w:r>
            <w:r w:rsidRPr="00D61B9B">
              <w:rPr>
                <w:rFonts w:ascii="Times New Roman" w:eastAsia="Times New Roman" w:hAnsi="Times New Roman" w:cs="Times New Roman"/>
                <w:color w:val="000000" w:themeColor="text1"/>
                <w:lang w:val="lv-LV" w:eastAsia="lv-LV"/>
              </w:rPr>
              <w:t xml:space="preserve"> projekt</w:t>
            </w:r>
            <w:r w:rsidR="004E125F" w:rsidRPr="00D61B9B">
              <w:rPr>
                <w:rFonts w:ascii="Times New Roman" w:eastAsia="Times New Roman" w:hAnsi="Times New Roman" w:cs="Times New Roman"/>
                <w:color w:val="000000" w:themeColor="text1"/>
                <w:lang w:val="lv-LV" w:eastAsia="lv-LV"/>
              </w:rPr>
              <w:t>i -</w:t>
            </w:r>
            <w:r w:rsidRPr="00D61B9B">
              <w:rPr>
                <w:rFonts w:ascii="Times New Roman" w:eastAsia="Times New Roman" w:hAnsi="Times New Roman" w:cs="Times New Roman"/>
                <w:color w:val="000000" w:themeColor="text1"/>
                <w:lang w:val="lv-LV" w:eastAsia="lv-LV"/>
              </w:rPr>
              <w:t xml:space="preserve"> Nr.7.1.1.0/15/I/001</w:t>
            </w:r>
            <w:r w:rsidR="00BE39B3" w:rsidRPr="00D61B9B">
              <w:rPr>
                <w:rFonts w:ascii="Times New Roman" w:eastAsia="Times New Roman" w:hAnsi="Times New Roman" w:cs="Times New Roman"/>
                <w:color w:val="000000" w:themeColor="text1"/>
                <w:lang w:val="lv-LV" w:eastAsia="lv-LV"/>
              </w:rPr>
              <w:t xml:space="preserve"> un</w:t>
            </w:r>
            <w:r w:rsidRPr="00D61B9B">
              <w:rPr>
                <w:rFonts w:ascii="Times New Roman" w:eastAsia="Times New Roman" w:hAnsi="Times New Roman" w:cs="Times New Roman"/>
                <w:color w:val="000000" w:themeColor="text1"/>
                <w:lang w:val="lv-LV" w:eastAsia="lv-LV"/>
              </w:rPr>
              <w:t xml:space="preserve"> </w:t>
            </w:r>
            <w:r w:rsidR="004E125F" w:rsidRPr="00D61B9B">
              <w:rPr>
                <w:rFonts w:ascii="Times New Roman" w:eastAsia="Times New Roman" w:hAnsi="Times New Roman" w:cs="Times New Roman"/>
                <w:color w:val="000000" w:themeColor="text1"/>
                <w:lang w:val="lv-LV" w:eastAsia="lv-LV"/>
              </w:rPr>
              <w:t xml:space="preserve">Nr.9.1.1.1/15/I/001. Katram no šiem projektiem </w:t>
            </w:r>
            <w:r w:rsidR="00D744F3" w:rsidRPr="00D61B9B">
              <w:rPr>
                <w:rFonts w:ascii="Times New Roman" w:eastAsia="Times New Roman" w:hAnsi="Times New Roman" w:cs="Times New Roman"/>
                <w:color w:val="000000" w:themeColor="text1"/>
                <w:lang w:val="lv-LV"/>
              </w:rPr>
              <w:t>2022. gada augustā bija</w:t>
            </w:r>
            <w:r w:rsidR="004E125F" w:rsidRPr="00D61B9B">
              <w:rPr>
                <w:rFonts w:ascii="Times New Roman" w:eastAsia="Times New Roman" w:hAnsi="Times New Roman" w:cs="Times New Roman"/>
                <w:color w:val="000000" w:themeColor="text1"/>
                <w:lang w:val="lv-LV" w:eastAsia="lv-LV"/>
              </w:rPr>
              <w:t xml:space="preserve"> </w:t>
            </w:r>
            <w:r w:rsidR="00572710" w:rsidRPr="00D61B9B">
              <w:rPr>
                <w:rFonts w:ascii="Times New Roman" w:eastAsia="Times New Roman" w:hAnsi="Times New Roman" w:cs="Times New Roman"/>
                <w:color w:val="000000" w:themeColor="text1"/>
                <w:lang w:val="lv-LV" w:eastAsia="lv-LV"/>
              </w:rPr>
              <w:t xml:space="preserve">norādīta </w:t>
            </w:r>
            <w:r w:rsidR="004E125F" w:rsidRPr="00D61B9B">
              <w:rPr>
                <w:rFonts w:ascii="Times New Roman" w:eastAsia="Times New Roman" w:hAnsi="Times New Roman" w:cs="Times New Roman"/>
                <w:color w:val="000000" w:themeColor="text1"/>
                <w:lang w:val="lv-LV" w:eastAsia="lv-LV"/>
              </w:rPr>
              <w:t xml:space="preserve">cita </w:t>
            </w:r>
            <w:r w:rsidR="002B1EFE" w:rsidRPr="00D61B9B">
              <w:rPr>
                <w:rFonts w:ascii="Times New Roman" w:eastAsia="Times New Roman" w:hAnsi="Times New Roman" w:cs="Times New Roman"/>
                <w:color w:val="000000" w:themeColor="text1"/>
                <w:lang w:val="lv-LV" w:eastAsia="lv-LV"/>
              </w:rPr>
              <w:t xml:space="preserve">sasniegtā </w:t>
            </w:r>
            <w:r w:rsidR="004E125F" w:rsidRPr="00D61B9B">
              <w:rPr>
                <w:rFonts w:ascii="Times New Roman" w:eastAsia="Times New Roman" w:hAnsi="Times New Roman" w:cs="Times New Roman"/>
                <w:color w:val="000000" w:themeColor="text1"/>
                <w:lang w:val="lv-LV" w:eastAsia="lv-LV"/>
              </w:rPr>
              <w:t>procentuālā vērtība (</w:t>
            </w:r>
            <w:r w:rsidR="004E125F" w:rsidRPr="00D61B9B">
              <w:rPr>
                <w:rFonts w:ascii="Times New Roman" w:eastAsia="Times New Roman" w:hAnsi="Times New Roman" w:cs="Times New Roman"/>
                <w:color w:val="000000" w:themeColor="text1"/>
                <w:lang w:val="lv-LV"/>
              </w:rPr>
              <w:t>12.22%</w:t>
            </w:r>
            <w:r w:rsidR="00BE39B3" w:rsidRPr="00D61B9B">
              <w:rPr>
                <w:rFonts w:ascii="Times New Roman" w:eastAsia="Times New Roman" w:hAnsi="Times New Roman" w:cs="Times New Roman"/>
                <w:color w:val="000000" w:themeColor="text1"/>
                <w:lang w:val="lv-LV"/>
              </w:rPr>
              <w:t xml:space="preserve"> un</w:t>
            </w:r>
            <w:r w:rsidR="004E125F" w:rsidRPr="00D61B9B">
              <w:rPr>
                <w:rFonts w:ascii="Times New Roman" w:eastAsia="Times New Roman" w:hAnsi="Times New Roman" w:cs="Times New Roman"/>
                <w:color w:val="000000" w:themeColor="text1"/>
                <w:lang w:val="lv-LV"/>
              </w:rPr>
              <w:t xml:space="preserve"> 15.7%)</w:t>
            </w:r>
            <w:r w:rsidR="002B1EFE" w:rsidRPr="00D61B9B">
              <w:rPr>
                <w:rFonts w:ascii="Times New Roman" w:eastAsia="Times New Roman" w:hAnsi="Times New Roman" w:cs="Times New Roman"/>
                <w:color w:val="000000" w:themeColor="text1"/>
                <w:lang w:val="lv-LV"/>
              </w:rPr>
              <w:t>, bet personu ar invaliditāti īpatsvar</w:t>
            </w:r>
            <w:r w:rsidR="00E032A4" w:rsidRPr="00D61B9B">
              <w:rPr>
                <w:rFonts w:ascii="Times New Roman" w:eastAsia="Times New Roman" w:hAnsi="Times New Roman" w:cs="Times New Roman"/>
                <w:color w:val="000000" w:themeColor="text1"/>
                <w:lang w:val="lv-LV"/>
              </w:rPr>
              <w:t>s</w:t>
            </w:r>
            <w:r w:rsidR="002B1EFE" w:rsidRPr="00D61B9B">
              <w:rPr>
                <w:rFonts w:ascii="Times New Roman" w:eastAsia="Times New Roman" w:hAnsi="Times New Roman" w:cs="Times New Roman"/>
                <w:color w:val="000000" w:themeColor="text1"/>
                <w:lang w:val="lv-LV"/>
              </w:rPr>
              <w:t xml:space="preserve"> reģistrēto bezdarbnieku kopskaitā 2022. gada augustā bija 13,9%</w:t>
            </w:r>
            <w:r w:rsidR="004E125F" w:rsidRPr="00D61B9B">
              <w:rPr>
                <w:rFonts w:ascii="Times New Roman" w:eastAsia="Times New Roman" w:hAnsi="Times New Roman" w:cs="Times New Roman"/>
                <w:color w:val="000000" w:themeColor="text1"/>
                <w:lang w:val="lv-LV"/>
              </w:rPr>
              <w:t xml:space="preserve">. </w:t>
            </w:r>
            <w:r w:rsidR="00BE39B3" w:rsidRPr="00D61B9B">
              <w:rPr>
                <w:color w:val="000000" w:themeColor="text1"/>
                <w:lang w:val="lv-LV"/>
              </w:rPr>
              <w:t xml:space="preserve"> </w:t>
            </w:r>
            <w:r w:rsidR="00BE39B3" w:rsidRPr="00D61B9B">
              <w:rPr>
                <w:rFonts w:ascii="Times New Roman" w:eastAsia="Times New Roman" w:hAnsi="Times New Roman" w:cs="Times New Roman"/>
                <w:color w:val="000000" w:themeColor="text1"/>
                <w:lang w:val="lv-LV"/>
              </w:rPr>
              <w:t xml:space="preserve">KPVIS ievadīti dati arī par projektu Nr.9.1.1.2 /15/I/001, tomēr Ministru kabineta 2016. gada 17. maija noteikumi Nr. 299 "Darbības programmas "Izaugsme un nodarbinātība" 9.1.2. specifiskā atbalsta mērķa "Palielināt bijušo ieslodzīto integrāciju sabiedrībā un darba tirgū" īstenošanas noteikumi"  neparedz šādu </w:t>
            </w:r>
            <w:r w:rsidR="00BE39B3" w:rsidRPr="00D61B9B">
              <w:rPr>
                <w:rFonts w:ascii="Times New Roman" w:eastAsia="Times New Roman" w:hAnsi="Times New Roman" w:cs="Times New Roman"/>
                <w:color w:val="000000" w:themeColor="text1"/>
                <w:lang w:val="lv-LV"/>
              </w:rPr>
              <w:lastRenderedPageBreak/>
              <w:t>horizontālā principa "Vienlīdzīgas iespējas" horizontālo rādītāju.</w:t>
            </w:r>
          </w:p>
        </w:tc>
      </w:tr>
      <w:tr w:rsidR="0065339C" w:rsidRPr="003327A0" w14:paraId="243EAE49" w14:textId="77777777" w:rsidTr="0065339C">
        <w:trPr>
          <w:trHeight w:val="330"/>
        </w:trPr>
        <w:tc>
          <w:tcPr>
            <w:tcW w:w="1008" w:type="dxa"/>
            <w:tcBorders>
              <w:left w:val="single" w:sz="4" w:space="0" w:color="auto"/>
              <w:bottom w:val="single" w:sz="4" w:space="0" w:color="auto"/>
              <w:right w:val="single" w:sz="4" w:space="0" w:color="auto"/>
            </w:tcBorders>
            <w:shd w:val="clear" w:color="auto" w:fill="FFFFFF"/>
            <w:vAlign w:val="center"/>
          </w:tcPr>
          <w:p w14:paraId="305E1E61"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80" w:type="dxa"/>
            <w:gridSpan w:val="2"/>
            <w:tcBorders>
              <w:top w:val="nil"/>
              <w:left w:val="nil"/>
              <w:bottom w:val="single" w:sz="8" w:space="0" w:color="auto"/>
              <w:right w:val="single" w:sz="4" w:space="0" w:color="auto"/>
            </w:tcBorders>
            <w:shd w:val="clear" w:color="auto" w:fill="FFFFFF"/>
            <w:vAlign w:val="center"/>
          </w:tcPr>
          <w:p w14:paraId="25C04136"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990" w:type="dxa"/>
            <w:tcBorders>
              <w:top w:val="nil"/>
              <w:left w:val="nil"/>
              <w:bottom w:val="single" w:sz="8" w:space="0" w:color="000000"/>
              <w:right w:val="nil"/>
            </w:tcBorders>
            <w:vAlign w:val="center"/>
          </w:tcPr>
          <w:p w14:paraId="5B928384"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1ECC430F" w14:textId="77777777" w:rsidR="0065339C" w:rsidRPr="003327A0" w:rsidRDefault="0065339C" w:rsidP="0065339C">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310" w:type="dxa"/>
            <w:vMerge/>
            <w:tcBorders>
              <w:left w:val="single" w:sz="4" w:space="0" w:color="auto"/>
              <w:right w:val="single" w:sz="8" w:space="0" w:color="auto"/>
            </w:tcBorders>
            <w:vAlign w:val="center"/>
          </w:tcPr>
          <w:p w14:paraId="1D3563B4" w14:textId="77777777" w:rsidR="0065339C" w:rsidRPr="003327A0" w:rsidRDefault="0065339C" w:rsidP="0065339C">
            <w:pPr>
              <w:spacing w:after="0" w:line="240" w:lineRule="auto"/>
              <w:jc w:val="both"/>
              <w:rPr>
                <w:rFonts w:ascii="Times New Roman" w:eastAsia="Times New Roman" w:hAnsi="Times New Roman" w:cs="Times New Roman"/>
                <w:b/>
                <w:bCs/>
                <w:color w:val="000000"/>
                <w:sz w:val="24"/>
                <w:lang w:val="lv-LV" w:eastAsia="lv-LV"/>
              </w:rPr>
            </w:pPr>
          </w:p>
        </w:tc>
      </w:tr>
      <w:tr w:rsidR="0065339C" w:rsidRPr="003327A0" w14:paraId="7D2236B0" w14:textId="77777777" w:rsidTr="0065339C">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14:paraId="13B0DB59" w14:textId="484F8F42" w:rsidR="0065339C" w:rsidRPr="003327A0" w:rsidRDefault="0065339C" w:rsidP="0065339C">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color w:val="000000"/>
                <w:sz w:val="24"/>
                <w:lang w:val="lv-LV" w:eastAsia="lv-LV"/>
              </w:rPr>
              <w:t>NA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DB9AFC" w14:textId="63838DB8" w:rsidR="0065339C" w:rsidRPr="003327A0" w:rsidRDefault="004E125F" w:rsidP="0065339C">
            <w:pPr>
              <w:spacing w:after="0" w:line="240" w:lineRule="auto"/>
              <w:jc w:val="center"/>
              <w:rPr>
                <w:rFonts w:ascii="Times New Roman" w:eastAsia="Times New Roman" w:hAnsi="Times New Roman" w:cs="Times New Roman"/>
                <w:color w:val="000000"/>
                <w:sz w:val="24"/>
                <w:szCs w:val="24"/>
                <w:lang w:val="lv-LV" w:eastAsia="lv-LV"/>
              </w:rPr>
            </w:pPr>
            <w:r w:rsidRPr="003327A0">
              <w:rPr>
                <w:rFonts w:ascii="Times New Roman" w:eastAsia="Times New Roman" w:hAnsi="Times New Roman" w:cs="Times New Roman"/>
                <w:color w:val="000000"/>
                <w:sz w:val="24"/>
                <w:szCs w:val="24"/>
                <w:lang w:val="lv-LV" w:eastAsia="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DD56B1F" w14:textId="6EF5E896" w:rsidR="0065339C" w:rsidRPr="003327A0" w:rsidRDefault="004E125F" w:rsidP="0065339C">
            <w:pPr>
              <w:spacing w:after="0" w:line="240" w:lineRule="auto"/>
              <w:jc w:val="center"/>
              <w:rPr>
                <w:rFonts w:ascii="Times New Roman" w:eastAsia="Times New Roman" w:hAnsi="Times New Roman" w:cs="Times New Roman"/>
                <w:color w:val="000000"/>
                <w:sz w:val="24"/>
                <w:szCs w:val="24"/>
                <w:lang w:val="lv-LV" w:eastAsia="lv-LV"/>
              </w:rPr>
            </w:pPr>
            <w:r w:rsidRPr="003327A0">
              <w:rPr>
                <w:rFonts w:ascii="Times New Roman" w:eastAsia="Times New Roman" w:hAnsi="Times New Roman" w:cs="Times New Roman"/>
                <w:color w:val="000000"/>
                <w:sz w:val="24"/>
                <w:szCs w:val="24"/>
                <w:lang w:val="lv-LV" w:eastAsia="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F7B593C" w14:textId="7C8DCEE9" w:rsidR="0065339C" w:rsidRPr="003327A0" w:rsidRDefault="004E125F" w:rsidP="0065339C">
            <w:pPr>
              <w:spacing w:after="0" w:line="240" w:lineRule="auto"/>
              <w:jc w:val="center"/>
              <w:rPr>
                <w:rFonts w:ascii="Times New Roman" w:eastAsia="Times New Roman" w:hAnsi="Times New Roman" w:cs="Times New Roman"/>
                <w:color w:val="000000"/>
                <w:sz w:val="24"/>
                <w:szCs w:val="24"/>
                <w:lang w:val="lv-LV" w:eastAsia="lv-LV"/>
              </w:rPr>
            </w:pPr>
            <w:r w:rsidRPr="003327A0">
              <w:rPr>
                <w:rFonts w:ascii="Times New Roman" w:eastAsia="Times New Roman" w:hAnsi="Times New Roman" w:cs="Times New Roman"/>
                <w:color w:val="000000"/>
                <w:sz w:val="24"/>
                <w:szCs w:val="24"/>
                <w:lang w:val="lv-LV" w:eastAsia="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7A1B1C86" w14:textId="77777777" w:rsidR="0065339C" w:rsidRPr="003327A0" w:rsidRDefault="0065339C" w:rsidP="0065339C">
            <w:pPr>
              <w:spacing w:after="0" w:line="240" w:lineRule="auto"/>
              <w:jc w:val="both"/>
              <w:rPr>
                <w:rFonts w:ascii="Times New Roman" w:eastAsia="Times New Roman" w:hAnsi="Times New Roman" w:cs="Times New Roman"/>
                <w:color w:val="000000"/>
                <w:sz w:val="24"/>
                <w:lang w:val="lv-LV" w:eastAsia="lv-LV"/>
              </w:rPr>
            </w:pPr>
          </w:p>
        </w:tc>
      </w:tr>
      <w:tr w:rsidR="00395CB1" w:rsidRPr="00CC799E" w14:paraId="05AB2DB0"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118C6434"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51ECD4C3"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Gados vecāku (54+) personu īpatsvars atbalsta saņēmēju vidū nav mazāks par gados vecāku (54+) personu īpatsvaru reģistrēto bezdarbnieku kopskaitā</w:t>
            </w:r>
          </w:p>
        </w:tc>
      </w:tr>
      <w:tr w:rsidR="00395CB1" w:rsidRPr="003327A0" w14:paraId="6A2ACB3F"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13045B2F"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292ACDED" w14:textId="77777777" w:rsidR="00395CB1" w:rsidRPr="003327A0" w:rsidRDefault="00395CB1" w:rsidP="00395CB1">
            <w:pPr>
              <w:spacing w:after="120" w:line="240" w:lineRule="auto"/>
              <w:jc w:val="center"/>
              <w:rPr>
                <w:rFonts w:ascii="Times New Roman" w:eastAsia="Times New Roman" w:hAnsi="Times New Roman" w:cs="Times New Roman"/>
                <w:sz w:val="24"/>
                <w:lang w:val="lv-LV"/>
              </w:rPr>
            </w:pPr>
            <w:r w:rsidRPr="003327A0">
              <w:rPr>
                <w:rFonts w:ascii="Times New Roman" w:eastAsia="Times New Roman" w:hAnsi="Times New Roman" w:cs="Times New Roman"/>
                <w:sz w:val="24"/>
                <w:lang w:val="lv-LV"/>
              </w:rPr>
              <w:t>7.1.1.,9.1.1.</w:t>
            </w:r>
          </w:p>
        </w:tc>
      </w:tr>
      <w:tr w:rsidR="00395CB1" w:rsidRPr="00CC799E" w14:paraId="463E0EA8"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C41B0A"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2C4DF85F" w14:textId="67740529" w:rsidR="00395CB1" w:rsidRPr="003327A0" w:rsidRDefault="00395CB1" w:rsidP="00395CB1">
            <w:pPr>
              <w:spacing w:after="120" w:line="240" w:lineRule="auto"/>
              <w:jc w:val="both"/>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 xml:space="preserve">Šim rādītājam atbilst </w:t>
            </w:r>
            <w:r w:rsidR="00D744F3" w:rsidRPr="00D61B9B">
              <w:rPr>
                <w:rFonts w:ascii="Times New Roman" w:eastAsia="Times New Roman" w:hAnsi="Times New Roman" w:cs="Times New Roman"/>
                <w:color w:val="000000" w:themeColor="text1"/>
                <w:szCs w:val="20"/>
                <w:lang w:val="lv-LV"/>
              </w:rPr>
              <w:t>2</w:t>
            </w:r>
            <w:r w:rsidRPr="00D61B9B">
              <w:rPr>
                <w:rFonts w:ascii="Times New Roman" w:eastAsia="Times New Roman" w:hAnsi="Times New Roman" w:cs="Times New Roman"/>
                <w:color w:val="000000" w:themeColor="text1"/>
                <w:szCs w:val="20"/>
                <w:lang w:val="lv-LV"/>
              </w:rPr>
              <w:t xml:space="preserve"> projekti - Nr.7.1.1.0/15/I/001</w:t>
            </w:r>
            <w:r w:rsidR="00D744F3" w:rsidRPr="00D61B9B">
              <w:rPr>
                <w:rFonts w:ascii="Times New Roman" w:eastAsia="Times New Roman" w:hAnsi="Times New Roman" w:cs="Times New Roman"/>
                <w:color w:val="000000" w:themeColor="text1"/>
                <w:szCs w:val="20"/>
                <w:lang w:val="lv-LV"/>
              </w:rPr>
              <w:t xml:space="preserve"> un</w:t>
            </w:r>
            <w:r w:rsidRPr="00D61B9B">
              <w:rPr>
                <w:rFonts w:ascii="Times New Roman" w:eastAsia="Times New Roman" w:hAnsi="Times New Roman" w:cs="Times New Roman"/>
                <w:color w:val="000000" w:themeColor="text1"/>
                <w:szCs w:val="20"/>
                <w:lang w:val="lv-LV"/>
              </w:rPr>
              <w:t xml:space="preserve"> Nr.9.1.1.1/15/I/001. Katram no šiem projektiem </w:t>
            </w:r>
            <w:r w:rsidR="00D744F3" w:rsidRPr="00D61B9B">
              <w:rPr>
                <w:rFonts w:ascii="Times New Roman" w:eastAsia="Times New Roman" w:hAnsi="Times New Roman" w:cs="Times New Roman"/>
                <w:color w:val="000000" w:themeColor="text1"/>
                <w:szCs w:val="20"/>
                <w:lang w:val="lv-LV"/>
              </w:rPr>
              <w:t>2022. gada augustā bija</w:t>
            </w:r>
            <w:r w:rsidRPr="00D61B9B">
              <w:rPr>
                <w:rFonts w:ascii="Times New Roman" w:eastAsia="Times New Roman" w:hAnsi="Times New Roman" w:cs="Times New Roman"/>
                <w:color w:val="000000" w:themeColor="text1"/>
                <w:szCs w:val="20"/>
                <w:lang w:val="lv-LV"/>
              </w:rPr>
              <w:t xml:space="preserve"> cita sasniegtā procentuālā vērtība (23,99%</w:t>
            </w:r>
            <w:r w:rsidR="00D744F3" w:rsidRPr="00D61B9B">
              <w:rPr>
                <w:rFonts w:ascii="Times New Roman" w:eastAsia="Times New Roman" w:hAnsi="Times New Roman" w:cs="Times New Roman"/>
                <w:color w:val="000000" w:themeColor="text1"/>
                <w:szCs w:val="20"/>
                <w:lang w:val="lv-LV"/>
              </w:rPr>
              <w:t xml:space="preserve"> un</w:t>
            </w:r>
            <w:r w:rsidRPr="00D61B9B">
              <w:rPr>
                <w:rFonts w:ascii="Times New Roman" w:eastAsia="Times New Roman" w:hAnsi="Times New Roman" w:cs="Times New Roman"/>
                <w:color w:val="000000" w:themeColor="text1"/>
                <w:szCs w:val="20"/>
                <w:lang w:val="lv-LV"/>
              </w:rPr>
              <w:t xml:space="preserve"> 44,33%</w:t>
            </w:r>
            <w:r w:rsidR="002B1EFE" w:rsidRPr="00D61B9B">
              <w:rPr>
                <w:rFonts w:ascii="Times New Roman" w:eastAsia="Times New Roman" w:hAnsi="Times New Roman" w:cs="Times New Roman"/>
                <w:color w:val="000000" w:themeColor="text1"/>
                <w:szCs w:val="20"/>
                <w:lang w:val="lv-LV"/>
              </w:rPr>
              <w:t>, bet personu 55 gadi un vecāki īpatsvars reģistrēto bezdarbnieku kopskaitā 2022. gada augustā bija 28,1%.</w:t>
            </w:r>
            <w:r w:rsidR="00BE39B3" w:rsidRPr="00D61B9B">
              <w:rPr>
                <w:rFonts w:ascii="Times New Roman" w:eastAsia="Times New Roman" w:hAnsi="Times New Roman" w:cs="Times New Roman"/>
                <w:color w:val="000000" w:themeColor="text1"/>
                <w:szCs w:val="20"/>
                <w:lang w:val="lv-LV"/>
              </w:rPr>
              <w:t xml:space="preserve"> KPVIS ievadīti dati arī par projektu Nr.9.1.1.2/15/I/001, tomēr Ministru kabineta 2016. gada 17. maija noteikumi Nr. 299 "Darbības programmas "Izaugsme un nodarbinātība" 9.1.2. specifiskā atbalsta mērķa "Palielināt bijušo ieslodzīto integrāciju sabiedrībā un darba tirgū" īstenošanas noteikumi" neparedz šādu horizontālā principa "Vienlīdzīgas iespējas" horizontālo rādītāju.</w:t>
            </w:r>
          </w:p>
        </w:tc>
      </w:tr>
      <w:tr w:rsidR="00395CB1" w:rsidRPr="003327A0" w14:paraId="7B072DC5" w14:textId="77777777" w:rsidTr="00FF5318">
        <w:trPr>
          <w:trHeight w:val="330"/>
        </w:trPr>
        <w:tc>
          <w:tcPr>
            <w:tcW w:w="1008" w:type="dxa"/>
            <w:tcBorders>
              <w:left w:val="single" w:sz="4" w:space="0" w:color="auto"/>
              <w:bottom w:val="single" w:sz="4" w:space="0" w:color="auto"/>
              <w:right w:val="single" w:sz="4" w:space="0" w:color="auto"/>
            </w:tcBorders>
            <w:shd w:val="clear" w:color="auto" w:fill="FFFFFF" w:themeFill="background1"/>
            <w:vAlign w:val="center"/>
          </w:tcPr>
          <w:p w14:paraId="55C51B12"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Plānotā kopā</w:t>
            </w:r>
          </w:p>
        </w:tc>
        <w:tc>
          <w:tcPr>
            <w:tcW w:w="1080" w:type="dxa"/>
            <w:gridSpan w:val="2"/>
            <w:tcBorders>
              <w:top w:val="nil"/>
              <w:left w:val="nil"/>
              <w:bottom w:val="single" w:sz="8" w:space="0" w:color="auto"/>
              <w:right w:val="single" w:sz="4" w:space="0" w:color="auto"/>
            </w:tcBorders>
            <w:shd w:val="clear" w:color="auto" w:fill="FFFFFF" w:themeFill="background1"/>
            <w:vAlign w:val="center"/>
          </w:tcPr>
          <w:p w14:paraId="05AC6BCB"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Sasniegtā kopā</w:t>
            </w:r>
          </w:p>
        </w:tc>
        <w:tc>
          <w:tcPr>
            <w:tcW w:w="990" w:type="dxa"/>
            <w:tcBorders>
              <w:top w:val="nil"/>
              <w:left w:val="nil"/>
              <w:bottom w:val="single" w:sz="8" w:space="0" w:color="000000"/>
              <w:right w:val="nil"/>
            </w:tcBorders>
            <w:vAlign w:val="center"/>
          </w:tcPr>
          <w:p w14:paraId="42AFED97"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723A7F16"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Vīrieši</w:t>
            </w:r>
          </w:p>
        </w:tc>
        <w:tc>
          <w:tcPr>
            <w:tcW w:w="5310" w:type="dxa"/>
            <w:vMerge/>
            <w:tcBorders>
              <w:left w:val="single" w:sz="4" w:space="0" w:color="auto"/>
              <w:right w:val="single" w:sz="8" w:space="0" w:color="auto"/>
            </w:tcBorders>
            <w:vAlign w:val="center"/>
          </w:tcPr>
          <w:p w14:paraId="492A68E6" w14:textId="77777777" w:rsidR="00395CB1" w:rsidRPr="003327A0" w:rsidRDefault="00395CB1" w:rsidP="00395CB1">
            <w:pPr>
              <w:spacing w:after="120" w:line="240" w:lineRule="auto"/>
              <w:jc w:val="both"/>
              <w:rPr>
                <w:rFonts w:ascii="Times New Roman" w:eastAsia="Times New Roman" w:hAnsi="Times New Roman" w:cs="Times New Roman"/>
                <w:b/>
                <w:bCs/>
                <w:szCs w:val="20"/>
                <w:lang w:val="lv-LV"/>
              </w:rPr>
            </w:pPr>
          </w:p>
        </w:tc>
      </w:tr>
      <w:tr w:rsidR="00395CB1" w:rsidRPr="003327A0" w14:paraId="74F04BBA" w14:textId="77777777" w:rsidTr="00FF5318">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3E62F"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29096"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819977"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AE9554E"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547A5A8A" w14:textId="77777777" w:rsidR="00395CB1" w:rsidRPr="003327A0" w:rsidRDefault="00395CB1" w:rsidP="00395CB1">
            <w:pPr>
              <w:spacing w:after="120" w:line="240" w:lineRule="auto"/>
              <w:jc w:val="both"/>
              <w:rPr>
                <w:rFonts w:ascii="Times New Roman" w:eastAsia="Times New Roman" w:hAnsi="Times New Roman" w:cs="Times New Roman"/>
                <w:szCs w:val="20"/>
                <w:lang w:val="lv-LV"/>
              </w:rPr>
            </w:pPr>
          </w:p>
        </w:tc>
      </w:tr>
    </w:tbl>
    <w:p w14:paraId="4196187B" w14:textId="77777777" w:rsidR="00395CB1" w:rsidRPr="003327A0" w:rsidRDefault="00395CB1" w:rsidP="00395CB1">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395CB1" w:rsidRPr="00CC799E" w14:paraId="64949E53"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3635EE8A"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4E0D0564"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Sieviešu īpatsvars atbalsta saņēmēju vidū ir līdzvērtīgs sieviešu īpatsvaram reģistrēto bezdarbnieku kopskaitā</w:t>
            </w:r>
          </w:p>
        </w:tc>
      </w:tr>
      <w:tr w:rsidR="00395CB1" w:rsidRPr="003327A0" w14:paraId="36F21F84"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348ABD8E"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4996BD89" w14:textId="77777777" w:rsidR="00395CB1" w:rsidRPr="003327A0" w:rsidRDefault="00395CB1" w:rsidP="00395CB1">
            <w:pPr>
              <w:spacing w:after="120" w:line="240" w:lineRule="auto"/>
              <w:jc w:val="center"/>
              <w:rPr>
                <w:rFonts w:ascii="Times New Roman" w:eastAsia="Times New Roman" w:hAnsi="Times New Roman" w:cs="Times New Roman"/>
                <w:sz w:val="24"/>
                <w:lang w:val="lv-LV"/>
              </w:rPr>
            </w:pPr>
            <w:r w:rsidRPr="003327A0">
              <w:rPr>
                <w:rFonts w:ascii="Times New Roman" w:eastAsia="Times New Roman" w:hAnsi="Times New Roman" w:cs="Times New Roman"/>
                <w:sz w:val="24"/>
                <w:lang w:val="lv-LV"/>
              </w:rPr>
              <w:t>7.1.1.,9.1.1.</w:t>
            </w:r>
          </w:p>
        </w:tc>
      </w:tr>
      <w:tr w:rsidR="00395CB1" w:rsidRPr="00CC799E" w14:paraId="27F0B939"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1AFD044"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50D574DA" w14:textId="472216F8" w:rsidR="00395CB1" w:rsidRPr="00D61B9B" w:rsidRDefault="00395CB1" w:rsidP="00395CB1">
            <w:pPr>
              <w:spacing w:after="120" w:line="240" w:lineRule="auto"/>
              <w:jc w:val="both"/>
              <w:rPr>
                <w:rFonts w:ascii="Times New Roman" w:eastAsia="Times New Roman" w:hAnsi="Times New Roman" w:cs="Times New Roman"/>
                <w:color w:val="000000" w:themeColor="text1"/>
                <w:szCs w:val="20"/>
                <w:lang w:val="lv-LV"/>
              </w:rPr>
            </w:pPr>
            <w:r w:rsidRPr="00D61B9B">
              <w:rPr>
                <w:rFonts w:ascii="Times New Roman" w:eastAsia="Times New Roman" w:hAnsi="Times New Roman" w:cs="Times New Roman"/>
                <w:color w:val="000000" w:themeColor="text1"/>
                <w:szCs w:val="20"/>
                <w:lang w:val="lv-LV"/>
              </w:rPr>
              <w:t xml:space="preserve">Šim rādītājam atbilst </w:t>
            </w:r>
            <w:r w:rsidR="00D744F3" w:rsidRPr="00D61B9B">
              <w:rPr>
                <w:rFonts w:ascii="Times New Roman" w:eastAsia="Times New Roman" w:hAnsi="Times New Roman" w:cs="Times New Roman"/>
                <w:color w:val="000000" w:themeColor="text1"/>
                <w:szCs w:val="20"/>
                <w:lang w:val="lv-LV"/>
              </w:rPr>
              <w:t>2</w:t>
            </w:r>
            <w:r w:rsidRPr="00D61B9B">
              <w:rPr>
                <w:rFonts w:ascii="Times New Roman" w:eastAsia="Times New Roman" w:hAnsi="Times New Roman" w:cs="Times New Roman"/>
                <w:color w:val="000000" w:themeColor="text1"/>
                <w:szCs w:val="20"/>
                <w:lang w:val="lv-LV"/>
              </w:rPr>
              <w:t xml:space="preserve"> projekti - Nr.7.1.1.0/15/I/001</w:t>
            </w:r>
            <w:r w:rsidR="00D744F3" w:rsidRPr="00D61B9B">
              <w:rPr>
                <w:rFonts w:ascii="Times New Roman" w:eastAsia="Times New Roman" w:hAnsi="Times New Roman" w:cs="Times New Roman"/>
                <w:color w:val="000000" w:themeColor="text1"/>
                <w:szCs w:val="20"/>
                <w:lang w:val="lv-LV"/>
              </w:rPr>
              <w:t xml:space="preserve"> un</w:t>
            </w:r>
            <w:r w:rsidRPr="00D61B9B">
              <w:rPr>
                <w:rFonts w:ascii="Times New Roman" w:eastAsia="Times New Roman" w:hAnsi="Times New Roman" w:cs="Times New Roman"/>
                <w:color w:val="000000" w:themeColor="text1"/>
                <w:szCs w:val="20"/>
                <w:lang w:val="lv-LV"/>
              </w:rPr>
              <w:t xml:space="preserve"> Nr.9.1.1.1/15/I/001. Katram no šiem projektiem </w:t>
            </w:r>
            <w:r w:rsidR="00D744F3" w:rsidRPr="00D61B9B">
              <w:rPr>
                <w:rFonts w:ascii="Times New Roman" w:eastAsia="Times New Roman" w:hAnsi="Times New Roman" w:cs="Times New Roman"/>
                <w:color w:val="000000" w:themeColor="text1"/>
                <w:lang w:val="lv-LV"/>
              </w:rPr>
              <w:t xml:space="preserve">2022. gada augustā bija </w:t>
            </w:r>
            <w:r w:rsidR="00572710" w:rsidRPr="00D61B9B">
              <w:rPr>
                <w:rFonts w:ascii="Times New Roman" w:eastAsia="Times New Roman" w:hAnsi="Times New Roman" w:cs="Times New Roman"/>
                <w:color w:val="000000" w:themeColor="text1"/>
                <w:szCs w:val="20"/>
                <w:lang w:val="lv-LV"/>
              </w:rPr>
              <w:t xml:space="preserve">norādīta  </w:t>
            </w:r>
            <w:r w:rsidRPr="00D61B9B">
              <w:rPr>
                <w:rFonts w:ascii="Times New Roman" w:eastAsia="Times New Roman" w:hAnsi="Times New Roman" w:cs="Times New Roman"/>
                <w:color w:val="000000" w:themeColor="text1"/>
                <w:szCs w:val="20"/>
                <w:lang w:val="lv-LV"/>
              </w:rPr>
              <w:t>cita sasniegtā procentuālā vērtība (52,60%</w:t>
            </w:r>
            <w:r w:rsidR="00D744F3" w:rsidRPr="00D61B9B">
              <w:rPr>
                <w:rFonts w:ascii="Times New Roman" w:eastAsia="Times New Roman" w:hAnsi="Times New Roman" w:cs="Times New Roman"/>
                <w:color w:val="000000" w:themeColor="text1"/>
                <w:szCs w:val="20"/>
                <w:lang w:val="lv-LV"/>
              </w:rPr>
              <w:t xml:space="preserve"> un</w:t>
            </w:r>
            <w:r w:rsidRPr="00D61B9B">
              <w:rPr>
                <w:rFonts w:ascii="Times New Roman" w:eastAsia="Times New Roman" w:hAnsi="Times New Roman" w:cs="Times New Roman"/>
                <w:color w:val="000000" w:themeColor="text1"/>
                <w:szCs w:val="20"/>
                <w:lang w:val="lv-LV"/>
              </w:rPr>
              <w:t xml:space="preserve"> </w:t>
            </w:r>
            <w:bookmarkStart w:id="39" w:name="_Hlk126734221"/>
            <w:r w:rsidRPr="00D61B9B">
              <w:rPr>
                <w:rFonts w:ascii="Times New Roman" w:eastAsia="Times New Roman" w:hAnsi="Times New Roman" w:cs="Times New Roman"/>
                <w:color w:val="000000" w:themeColor="text1"/>
                <w:szCs w:val="20"/>
                <w:lang w:val="lv-LV"/>
              </w:rPr>
              <w:t>53,38%)</w:t>
            </w:r>
            <w:r w:rsidR="008E0083" w:rsidRPr="00D61B9B">
              <w:rPr>
                <w:rFonts w:ascii="Times New Roman" w:eastAsia="Times New Roman" w:hAnsi="Times New Roman" w:cs="Times New Roman"/>
                <w:color w:val="000000" w:themeColor="text1"/>
                <w:szCs w:val="20"/>
                <w:lang w:val="lv-LV"/>
              </w:rPr>
              <w:t>, bet sieviešu īpatsvars reģistrēto bezdarbnieku kopskaitā 2022. gada augustā bija 57,5%.</w:t>
            </w:r>
            <w:bookmarkEnd w:id="39"/>
            <w:r w:rsidR="00D744F3" w:rsidRPr="00D61B9B">
              <w:rPr>
                <w:rFonts w:ascii="Times New Roman" w:eastAsia="Times New Roman" w:hAnsi="Times New Roman" w:cs="Times New Roman"/>
                <w:color w:val="000000" w:themeColor="text1"/>
                <w:szCs w:val="20"/>
                <w:lang w:val="lv-LV"/>
              </w:rPr>
              <w:t xml:space="preserve"> KPVIS ievadīti dati arī par projektu Nr.9.1.1.2/15/I/001, tomēr Ministru kabineta 2016. gada 17. maija noteikumi Nr. 299 "Darbības programmas "Izaugsme un nodarbinātība" 9.1.2. specifiskā atbalsta mērķa "Palielināt bijušo ieslodzīto integrāciju sabiedrībā un darba tirgū" īstenošanas noteikumi neparedz šādu horizontālā principa "Vienlīdzīgas iespējas" rādītāju.</w:t>
            </w:r>
          </w:p>
        </w:tc>
      </w:tr>
      <w:tr w:rsidR="00395CB1" w:rsidRPr="003327A0" w14:paraId="457C37C4" w14:textId="77777777" w:rsidTr="00FF5318">
        <w:trPr>
          <w:trHeight w:val="330"/>
        </w:trPr>
        <w:tc>
          <w:tcPr>
            <w:tcW w:w="1008" w:type="dxa"/>
            <w:tcBorders>
              <w:left w:val="single" w:sz="4" w:space="0" w:color="auto"/>
              <w:bottom w:val="single" w:sz="4" w:space="0" w:color="auto"/>
              <w:right w:val="single" w:sz="4" w:space="0" w:color="auto"/>
            </w:tcBorders>
            <w:shd w:val="clear" w:color="auto" w:fill="FFFFFF" w:themeFill="background1"/>
            <w:vAlign w:val="center"/>
          </w:tcPr>
          <w:p w14:paraId="58FE8B02"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Plānotā kopā</w:t>
            </w:r>
          </w:p>
        </w:tc>
        <w:tc>
          <w:tcPr>
            <w:tcW w:w="1080" w:type="dxa"/>
            <w:gridSpan w:val="2"/>
            <w:tcBorders>
              <w:top w:val="nil"/>
              <w:left w:val="nil"/>
              <w:bottom w:val="single" w:sz="8" w:space="0" w:color="auto"/>
              <w:right w:val="single" w:sz="4" w:space="0" w:color="auto"/>
            </w:tcBorders>
            <w:shd w:val="clear" w:color="auto" w:fill="FFFFFF" w:themeFill="background1"/>
            <w:vAlign w:val="center"/>
          </w:tcPr>
          <w:p w14:paraId="3827BA9F"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Sasniegtā kopā</w:t>
            </w:r>
          </w:p>
        </w:tc>
        <w:tc>
          <w:tcPr>
            <w:tcW w:w="990" w:type="dxa"/>
            <w:tcBorders>
              <w:top w:val="nil"/>
              <w:left w:val="nil"/>
              <w:bottom w:val="single" w:sz="8" w:space="0" w:color="000000"/>
              <w:right w:val="nil"/>
            </w:tcBorders>
            <w:vAlign w:val="center"/>
          </w:tcPr>
          <w:p w14:paraId="672F3901"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19AAD400"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Vīrieši</w:t>
            </w:r>
          </w:p>
        </w:tc>
        <w:tc>
          <w:tcPr>
            <w:tcW w:w="5310" w:type="dxa"/>
            <w:vMerge/>
            <w:tcBorders>
              <w:left w:val="single" w:sz="4" w:space="0" w:color="auto"/>
              <w:right w:val="single" w:sz="8" w:space="0" w:color="auto"/>
            </w:tcBorders>
            <w:vAlign w:val="center"/>
          </w:tcPr>
          <w:p w14:paraId="4993C869" w14:textId="77777777" w:rsidR="00395CB1" w:rsidRPr="003327A0" w:rsidRDefault="00395CB1" w:rsidP="00395CB1">
            <w:pPr>
              <w:spacing w:after="120" w:line="240" w:lineRule="auto"/>
              <w:jc w:val="both"/>
              <w:rPr>
                <w:rFonts w:ascii="Times New Roman" w:eastAsia="Times New Roman" w:hAnsi="Times New Roman" w:cs="Times New Roman"/>
                <w:b/>
                <w:bCs/>
                <w:szCs w:val="20"/>
                <w:lang w:val="lv-LV"/>
              </w:rPr>
            </w:pPr>
          </w:p>
        </w:tc>
      </w:tr>
      <w:tr w:rsidR="00395CB1" w:rsidRPr="003327A0" w14:paraId="0383890A" w14:textId="77777777" w:rsidTr="00FF5318">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428F4"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EED0"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6FD50B2"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0D79CF"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1306B612" w14:textId="77777777" w:rsidR="00395CB1" w:rsidRPr="003327A0" w:rsidRDefault="00395CB1" w:rsidP="00395CB1">
            <w:pPr>
              <w:spacing w:after="120" w:line="240" w:lineRule="auto"/>
              <w:jc w:val="both"/>
              <w:rPr>
                <w:rFonts w:ascii="Times New Roman" w:eastAsia="Times New Roman" w:hAnsi="Times New Roman" w:cs="Times New Roman"/>
                <w:szCs w:val="20"/>
                <w:lang w:val="lv-LV"/>
              </w:rPr>
            </w:pPr>
          </w:p>
        </w:tc>
      </w:tr>
    </w:tbl>
    <w:p w14:paraId="682CF675" w14:textId="41053737" w:rsidR="00D61B9B" w:rsidRDefault="00D61B9B" w:rsidP="00395CB1">
      <w:pPr>
        <w:spacing w:after="120" w:line="240" w:lineRule="auto"/>
        <w:jc w:val="both"/>
        <w:rPr>
          <w:rFonts w:ascii="Times New Roman" w:eastAsia="Times New Roman" w:hAnsi="Times New Roman" w:cs="Times New Roman"/>
          <w:szCs w:val="20"/>
          <w:lang w:val="lv-LV"/>
        </w:rPr>
      </w:pPr>
    </w:p>
    <w:p w14:paraId="002404BD" w14:textId="77777777" w:rsidR="00D61B9B" w:rsidRDefault="00D61B9B">
      <w:pPr>
        <w:rPr>
          <w:rFonts w:ascii="Times New Roman" w:eastAsia="Times New Roman" w:hAnsi="Times New Roman" w:cs="Times New Roman"/>
          <w:szCs w:val="20"/>
          <w:lang w:val="lv-LV"/>
        </w:rPr>
      </w:pPr>
      <w:r>
        <w:rPr>
          <w:rFonts w:ascii="Times New Roman" w:eastAsia="Times New Roman" w:hAnsi="Times New Roman" w:cs="Times New Roman"/>
          <w:szCs w:val="20"/>
          <w:lang w:val="lv-LV"/>
        </w:rPr>
        <w:br w:type="page"/>
      </w:r>
    </w:p>
    <w:tbl>
      <w:tblPr>
        <w:tblW w:w="9378" w:type="dxa"/>
        <w:tblLayout w:type="fixed"/>
        <w:tblLook w:val="04A0" w:firstRow="1" w:lastRow="0" w:firstColumn="1" w:lastColumn="0" w:noHBand="0" w:noVBand="1"/>
      </w:tblPr>
      <w:tblGrid>
        <w:gridCol w:w="1008"/>
        <w:gridCol w:w="659"/>
        <w:gridCol w:w="421"/>
        <w:gridCol w:w="990"/>
        <w:gridCol w:w="990"/>
        <w:gridCol w:w="5310"/>
      </w:tblGrid>
      <w:tr w:rsidR="00395CB1" w:rsidRPr="00CC799E" w14:paraId="07690FB1"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1FF7DEB1"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lastRenderedPageBreak/>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0326ED45" w14:textId="6843F832"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Etnisko minoritāšu pārstāvju īpatsvars atbalsta saņēmēju vid</w:t>
            </w:r>
            <w:r w:rsidR="00572710">
              <w:rPr>
                <w:rFonts w:ascii="Times New Roman" w:eastAsia="Times New Roman" w:hAnsi="Times New Roman" w:cs="Times New Roman"/>
                <w:b/>
                <w:bCs/>
                <w:sz w:val="24"/>
                <w:lang w:val="lv-LV"/>
              </w:rPr>
              <w:t>ū</w:t>
            </w:r>
            <w:r w:rsidRPr="003327A0">
              <w:rPr>
                <w:rFonts w:ascii="Times New Roman" w:eastAsia="Times New Roman" w:hAnsi="Times New Roman" w:cs="Times New Roman"/>
                <w:b/>
                <w:bCs/>
                <w:sz w:val="24"/>
                <w:lang w:val="lv-LV"/>
              </w:rPr>
              <w:t xml:space="preserve"> nav mazāks par etnisko minoritāšu īpatsvaru reģistrēto bezdarbnieku kopskaitā</w:t>
            </w:r>
          </w:p>
        </w:tc>
      </w:tr>
      <w:tr w:rsidR="00395CB1" w:rsidRPr="003327A0" w14:paraId="08039BDF"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648B9F71"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5B708DFA" w14:textId="77777777" w:rsidR="00395CB1" w:rsidRPr="003327A0" w:rsidRDefault="00395CB1" w:rsidP="00395CB1">
            <w:pPr>
              <w:spacing w:after="120" w:line="240" w:lineRule="auto"/>
              <w:jc w:val="center"/>
              <w:rPr>
                <w:rFonts w:ascii="Times New Roman" w:eastAsia="Times New Roman" w:hAnsi="Times New Roman" w:cs="Times New Roman"/>
                <w:sz w:val="24"/>
                <w:lang w:val="lv-LV"/>
              </w:rPr>
            </w:pPr>
            <w:r w:rsidRPr="003327A0">
              <w:rPr>
                <w:rFonts w:ascii="Times New Roman" w:eastAsia="Times New Roman" w:hAnsi="Times New Roman" w:cs="Times New Roman"/>
                <w:sz w:val="24"/>
                <w:lang w:val="lv-LV"/>
              </w:rPr>
              <w:t>7.1.1.,9.1.1.</w:t>
            </w:r>
          </w:p>
        </w:tc>
      </w:tr>
      <w:tr w:rsidR="00395CB1" w:rsidRPr="00113CF9" w14:paraId="4586152C"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7F6AA5"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6C2AEAFE" w14:textId="08B705CB" w:rsidR="00395CB1" w:rsidRPr="00D61B9B" w:rsidRDefault="00395CB1" w:rsidP="00395CB1">
            <w:pPr>
              <w:spacing w:after="120" w:line="240" w:lineRule="auto"/>
              <w:jc w:val="both"/>
              <w:rPr>
                <w:rFonts w:ascii="Times New Roman" w:eastAsia="Times New Roman" w:hAnsi="Times New Roman" w:cs="Times New Roman"/>
                <w:color w:val="000000" w:themeColor="text1"/>
                <w:szCs w:val="20"/>
                <w:lang w:val="lv-LV"/>
              </w:rPr>
            </w:pPr>
            <w:r w:rsidRPr="00D61B9B">
              <w:rPr>
                <w:rFonts w:ascii="Times New Roman" w:eastAsia="Times New Roman" w:hAnsi="Times New Roman" w:cs="Times New Roman"/>
                <w:color w:val="000000" w:themeColor="text1"/>
                <w:szCs w:val="20"/>
                <w:lang w:val="lv-LV"/>
              </w:rPr>
              <w:t xml:space="preserve">Šim rādītājam atbilst </w:t>
            </w:r>
            <w:r w:rsidR="008A1A68" w:rsidRPr="00D61B9B">
              <w:rPr>
                <w:rFonts w:ascii="Times New Roman" w:eastAsia="Times New Roman" w:hAnsi="Times New Roman" w:cs="Times New Roman"/>
                <w:color w:val="000000" w:themeColor="text1"/>
                <w:szCs w:val="20"/>
                <w:lang w:val="lv-LV"/>
              </w:rPr>
              <w:t>3</w:t>
            </w:r>
            <w:r w:rsidRPr="00D61B9B">
              <w:rPr>
                <w:rFonts w:ascii="Times New Roman" w:eastAsia="Times New Roman" w:hAnsi="Times New Roman" w:cs="Times New Roman"/>
                <w:color w:val="000000" w:themeColor="text1"/>
                <w:szCs w:val="20"/>
                <w:lang w:val="lv-LV"/>
              </w:rPr>
              <w:t xml:space="preserve"> projekti - Nr.7.1.1.0/15/I/001</w:t>
            </w:r>
            <w:r w:rsidR="008A1A68" w:rsidRPr="00D61B9B">
              <w:rPr>
                <w:rFonts w:ascii="Times New Roman" w:eastAsia="Times New Roman" w:hAnsi="Times New Roman" w:cs="Times New Roman"/>
                <w:color w:val="000000" w:themeColor="text1"/>
                <w:szCs w:val="20"/>
                <w:lang w:val="lv-LV"/>
              </w:rPr>
              <w:t>,</w:t>
            </w:r>
            <w:r w:rsidRPr="00D61B9B">
              <w:rPr>
                <w:rFonts w:ascii="Times New Roman" w:eastAsia="Times New Roman" w:hAnsi="Times New Roman" w:cs="Times New Roman"/>
                <w:color w:val="000000" w:themeColor="text1"/>
                <w:szCs w:val="20"/>
                <w:lang w:val="lv-LV"/>
              </w:rPr>
              <w:t xml:space="preserve"> Nr.9.1.1.1/15/I/001</w:t>
            </w:r>
            <w:r w:rsidR="008A1A68" w:rsidRPr="00D61B9B">
              <w:rPr>
                <w:rFonts w:ascii="Times New Roman" w:eastAsia="Times New Roman" w:hAnsi="Times New Roman" w:cs="Times New Roman"/>
                <w:color w:val="000000" w:themeColor="text1"/>
                <w:szCs w:val="20"/>
                <w:lang w:val="lv-LV"/>
              </w:rPr>
              <w:t xml:space="preserve"> un Nr.9.1.1.2/15/I/001</w:t>
            </w:r>
            <w:r w:rsidRPr="00D61B9B">
              <w:rPr>
                <w:rFonts w:ascii="Times New Roman" w:eastAsia="Times New Roman" w:hAnsi="Times New Roman" w:cs="Times New Roman"/>
                <w:color w:val="000000" w:themeColor="text1"/>
                <w:szCs w:val="20"/>
                <w:lang w:val="lv-LV"/>
              </w:rPr>
              <w:t xml:space="preserve">. Katram no šiem projektiem ir </w:t>
            </w:r>
            <w:r w:rsidR="00572710" w:rsidRPr="00D61B9B">
              <w:rPr>
                <w:rFonts w:ascii="Times New Roman" w:eastAsia="Times New Roman" w:hAnsi="Times New Roman" w:cs="Times New Roman"/>
                <w:color w:val="000000" w:themeColor="text1"/>
                <w:szCs w:val="20"/>
                <w:lang w:val="lv-LV"/>
              </w:rPr>
              <w:t xml:space="preserve">norādīta </w:t>
            </w:r>
            <w:r w:rsidRPr="00D61B9B">
              <w:rPr>
                <w:rFonts w:ascii="Times New Roman" w:eastAsia="Times New Roman" w:hAnsi="Times New Roman" w:cs="Times New Roman"/>
                <w:color w:val="000000" w:themeColor="text1"/>
                <w:szCs w:val="20"/>
                <w:lang w:val="lv-LV"/>
              </w:rPr>
              <w:t>cita sasniegtā procentuālā vērtība (</w:t>
            </w:r>
            <w:r w:rsidR="008A1A68" w:rsidRPr="00D61B9B">
              <w:rPr>
                <w:rFonts w:ascii="Times New Roman" w:eastAsia="Times New Roman" w:hAnsi="Times New Roman" w:cs="Times New Roman"/>
                <w:color w:val="000000" w:themeColor="text1"/>
                <w:szCs w:val="20"/>
                <w:lang w:val="lv-LV"/>
              </w:rPr>
              <w:t xml:space="preserve">attiecīgi </w:t>
            </w:r>
            <w:r w:rsidRPr="00D61B9B">
              <w:rPr>
                <w:rFonts w:ascii="Times New Roman" w:eastAsia="Times New Roman" w:hAnsi="Times New Roman" w:cs="Times New Roman"/>
                <w:color w:val="000000" w:themeColor="text1"/>
                <w:szCs w:val="20"/>
                <w:lang w:val="lv-LV"/>
              </w:rPr>
              <w:t>41,36%</w:t>
            </w:r>
            <w:r w:rsidR="008A1A68" w:rsidRPr="00D61B9B">
              <w:rPr>
                <w:rFonts w:ascii="Times New Roman" w:eastAsia="Times New Roman" w:hAnsi="Times New Roman" w:cs="Times New Roman"/>
                <w:color w:val="000000" w:themeColor="text1"/>
                <w:szCs w:val="20"/>
                <w:lang w:val="lv-LV"/>
              </w:rPr>
              <w:t xml:space="preserve">, </w:t>
            </w:r>
            <w:r w:rsidRPr="00D61B9B">
              <w:rPr>
                <w:rFonts w:ascii="Times New Roman" w:eastAsia="Times New Roman" w:hAnsi="Times New Roman" w:cs="Times New Roman"/>
                <w:color w:val="000000" w:themeColor="text1"/>
                <w:szCs w:val="20"/>
                <w:lang w:val="lv-LV"/>
              </w:rPr>
              <w:t>45,32%</w:t>
            </w:r>
            <w:r w:rsidR="008A1A68" w:rsidRPr="00D61B9B">
              <w:rPr>
                <w:rFonts w:ascii="Times New Roman" w:eastAsia="Times New Roman" w:hAnsi="Times New Roman" w:cs="Times New Roman"/>
                <w:color w:val="000000" w:themeColor="text1"/>
                <w:szCs w:val="20"/>
                <w:lang w:val="lv-LV"/>
              </w:rPr>
              <w:t xml:space="preserve"> un 50,20)</w:t>
            </w:r>
            <w:r w:rsidRPr="00D61B9B">
              <w:rPr>
                <w:rFonts w:ascii="Times New Roman" w:eastAsia="Times New Roman" w:hAnsi="Times New Roman" w:cs="Times New Roman"/>
                <w:color w:val="000000" w:themeColor="text1"/>
                <w:szCs w:val="20"/>
                <w:lang w:val="lv-LV"/>
              </w:rPr>
              <w:t>.</w:t>
            </w:r>
            <w:r w:rsidR="008A1A68" w:rsidRPr="00D61B9B">
              <w:rPr>
                <w:rFonts w:ascii="Times New Roman" w:eastAsia="Times New Roman" w:hAnsi="Times New Roman" w:cs="Times New Roman"/>
                <w:color w:val="000000" w:themeColor="text1"/>
                <w:szCs w:val="20"/>
                <w:lang w:val="lv-LV"/>
              </w:rPr>
              <w:t xml:space="preserve"> Projekti vēl turpinās, un tajos sasniegto rādītāju gala vērtības varēs izvērtēt tikai pēc projektu beigām.</w:t>
            </w:r>
          </w:p>
        </w:tc>
      </w:tr>
      <w:tr w:rsidR="00395CB1" w:rsidRPr="003327A0" w14:paraId="4DA13EA0" w14:textId="77777777" w:rsidTr="00FF5318">
        <w:trPr>
          <w:trHeight w:val="330"/>
        </w:trPr>
        <w:tc>
          <w:tcPr>
            <w:tcW w:w="1008" w:type="dxa"/>
            <w:tcBorders>
              <w:left w:val="single" w:sz="4" w:space="0" w:color="auto"/>
              <w:bottom w:val="single" w:sz="4" w:space="0" w:color="auto"/>
              <w:right w:val="single" w:sz="4" w:space="0" w:color="auto"/>
            </w:tcBorders>
            <w:shd w:val="clear" w:color="auto" w:fill="FFFFFF" w:themeFill="background1"/>
            <w:vAlign w:val="center"/>
          </w:tcPr>
          <w:p w14:paraId="43E71F69"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Plānotā kopā</w:t>
            </w:r>
          </w:p>
        </w:tc>
        <w:tc>
          <w:tcPr>
            <w:tcW w:w="1080" w:type="dxa"/>
            <w:gridSpan w:val="2"/>
            <w:tcBorders>
              <w:top w:val="nil"/>
              <w:left w:val="nil"/>
              <w:bottom w:val="single" w:sz="8" w:space="0" w:color="auto"/>
              <w:right w:val="single" w:sz="4" w:space="0" w:color="auto"/>
            </w:tcBorders>
            <w:shd w:val="clear" w:color="auto" w:fill="FFFFFF" w:themeFill="background1"/>
            <w:vAlign w:val="center"/>
          </w:tcPr>
          <w:p w14:paraId="14ACE49A"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Sasniegtā kopā</w:t>
            </w:r>
          </w:p>
        </w:tc>
        <w:tc>
          <w:tcPr>
            <w:tcW w:w="990" w:type="dxa"/>
            <w:tcBorders>
              <w:top w:val="nil"/>
              <w:left w:val="nil"/>
              <w:bottom w:val="single" w:sz="8" w:space="0" w:color="000000"/>
              <w:right w:val="nil"/>
            </w:tcBorders>
            <w:vAlign w:val="center"/>
          </w:tcPr>
          <w:p w14:paraId="47CA992C"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426313C9"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Vīrieši</w:t>
            </w:r>
          </w:p>
        </w:tc>
        <w:tc>
          <w:tcPr>
            <w:tcW w:w="5310" w:type="dxa"/>
            <w:vMerge/>
            <w:tcBorders>
              <w:left w:val="single" w:sz="4" w:space="0" w:color="auto"/>
              <w:right w:val="single" w:sz="8" w:space="0" w:color="auto"/>
            </w:tcBorders>
            <w:vAlign w:val="center"/>
          </w:tcPr>
          <w:p w14:paraId="6DFAE7F3" w14:textId="77777777" w:rsidR="00395CB1" w:rsidRPr="003327A0" w:rsidRDefault="00395CB1" w:rsidP="00395CB1">
            <w:pPr>
              <w:spacing w:after="120" w:line="240" w:lineRule="auto"/>
              <w:jc w:val="both"/>
              <w:rPr>
                <w:rFonts w:ascii="Times New Roman" w:eastAsia="Times New Roman" w:hAnsi="Times New Roman" w:cs="Times New Roman"/>
                <w:b/>
                <w:bCs/>
                <w:szCs w:val="20"/>
                <w:lang w:val="lv-LV"/>
              </w:rPr>
            </w:pPr>
          </w:p>
        </w:tc>
      </w:tr>
      <w:tr w:rsidR="00395CB1" w:rsidRPr="003327A0" w14:paraId="3002E7F7" w14:textId="77777777" w:rsidTr="00FF5318">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C68F3"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3108A"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1E44F2"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479DFB"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56846426" w14:textId="77777777" w:rsidR="00395CB1" w:rsidRPr="003327A0" w:rsidRDefault="00395CB1" w:rsidP="00395CB1">
            <w:pPr>
              <w:spacing w:after="120" w:line="240" w:lineRule="auto"/>
              <w:jc w:val="both"/>
              <w:rPr>
                <w:rFonts w:ascii="Times New Roman" w:eastAsia="Times New Roman" w:hAnsi="Times New Roman" w:cs="Times New Roman"/>
                <w:szCs w:val="20"/>
                <w:lang w:val="lv-LV"/>
              </w:rPr>
            </w:pPr>
          </w:p>
        </w:tc>
      </w:tr>
    </w:tbl>
    <w:p w14:paraId="7A89AEA4" w14:textId="77777777" w:rsidR="00395CB1" w:rsidRPr="003327A0" w:rsidRDefault="00395CB1" w:rsidP="00395CB1">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395CB1" w:rsidRPr="00CC799E" w14:paraId="12C1D04C"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0EFDC776"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38D9B357"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Specifiskus pakalpojumus saņēmušās personas ar invaliditāti (darbavietu pielāgošana, ergoterapeita, surdotulka, asistenta pakalpojumi, specializētā transporta pakalpojumi)</w:t>
            </w:r>
          </w:p>
        </w:tc>
      </w:tr>
      <w:tr w:rsidR="00395CB1" w:rsidRPr="003327A0" w14:paraId="480C8910"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3060B639" w14:textId="77777777" w:rsidR="00395CB1" w:rsidRPr="003327A0" w:rsidRDefault="00395CB1" w:rsidP="00395CB1">
            <w:pPr>
              <w:spacing w:after="120" w:line="240" w:lineRule="auto"/>
              <w:jc w:val="center"/>
              <w:rPr>
                <w:rFonts w:ascii="Times New Roman" w:eastAsia="Times New Roman" w:hAnsi="Times New Roman" w:cs="Times New Roman"/>
                <w:b/>
                <w:bCs/>
                <w:sz w:val="24"/>
                <w:lang w:val="lv-LV"/>
              </w:rPr>
            </w:pPr>
            <w:r w:rsidRPr="003327A0">
              <w:rPr>
                <w:rFonts w:ascii="Times New Roman" w:eastAsia="Times New Roman" w:hAnsi="Times New Roman" w:cs="Times New Roman"/>
                <w:b/>
                <w:bCs/>
                <w:sz w:val="24"/>
                <w:lang w:val="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093B6E8B" w14:textId="77777777" w:rsidR="00395CB1" w:rsidRPr="003327A0" w:rsidRDefault="00395CB1" w:rsidP="00395CB1">
            <w:pPr>
              <w:spacing w:after="120" w:line="240" w:lineRule="auto"/>
              <w:jc w:val="center"/>
              <w:rPr>
                <w:rFonts w:ascii="Times New Roman" w:eastAsia="Times New Roman" w:hAnsi="Times New Roman" w:cs="Times New Roman"/>
                <w:sz w:val="24"/>
                <w:lang w:val="lv-LV"/>
              </w:rPr>
            </w:pPr>
            <w:r w:rsidRPr="003327A0">
              <w:rPr>
                <w:rFonts w:ascii="Times New Roman" w:eastAsia="Times New Roman" w:hAnsi="Times New Roman" w:cs="Times New Roman"/>
                <w:sz w:val="24"/>
                <w:lang w:val="lv-LV"/>
              </w:rPr>
              <w:t>7.1.1.,7.2.1., 9.1.1., 8.3.3., 8.3.4., 8.3.2., 8.5.1.</w:t>
            </w:r>
          </w:p>
        </w:tc>
      </w:tr>
      <w:tr w:rsidR="00395CB1" w:rsidRPr="00CC799E" w14:paraId="692F9778"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3F2F7FE" w14:textId="77777777" w:rsidR="00395CB1" w:rsidRPr="003327A0" w:rsidRDefault="00395CB1" w:rsidP="00395CB1">
            <w:pPr>
              <w:spacing w:after="120" w:line="240" w:lineRule="auto"/>
              <w:jc w:val="center"/>
              <w:rPr>
                <w:rFonts w:ascii="Times New Roman" w:eastAsia="Times New Roman" w:hAnsi="Times New Roman" w:cs="Times New Roman"/>
                <w:szCs w:val="20"/>
                <w:lang w:val="lv-LV"/>
              </w:rPr>
            </w:pPr>
            <w:r w:rsidRPr="003327A0">
              <w:rPr>
                <w:rFonts w:ascii="Times New Roman" w:eastAsia="Times New Roman" w:hAnsi="Times New Roman" w:cs="Times New Roman"/>
                <w:szCs w:val="20"/>
                <w:lang w:val="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3B208232" w14:textId="18D69A20" w:rsidR="00395CB1" w:rsidRPr="00D61B9B" w:rsidRDefault="00395CB1" w:rsidP="00395CB1">
            <w:pPr>
              <w:spacing w:after="120" w:line="240" w:lineRule="auto"/>
              <w:jc w:val="both"/>
              <w:rPr>
                <w:rFonts w:ascii="Times New Roman" w:eastAsia="Times New Roman" w:hAnsi="Times New Roman" w:cs="Times New Roman"/>
                <w:color w:val="000000" w:themeColor="text1"/>
                <w:szCs w:val="20"/>
                <w:lang w:val="lv-LV"/>
              </w:rPr>
            </w:pPr>
            <w:r w:rsidRPr="00D61B9B">
              <w:rPr>
                <w:rFonts w:ascii="Times New Roman" w:eastAsia="Times New Roman" w:hAnsi="Times New Roman" w:cs="Times New Roman"/>
                <w:color w:val="000000" w:themeColor="text1"/>
                <w:szCs w:val="20"/>
                <w:lang w:val="lv-LV"/>
              </w:rPr>
              <w:t>No 11 projektiem tikai 2 tika noteikta plānotā vērtība – Nr.8.3.3.0/15/I/001 “PROTI un DARI!” un Nr.8.5.1.0/16/I/001. Pārējiem 9 projektiem KP VIS veikta atzīme, ka atbilstoši noslēgtajai vienošanās par projekta īstenošanu, dati tiks iesniegti pēc fakta.</w:t>
            </w:r>
            <w:r w:rsidR="004C5C44" w:rsidRPr="00D61B9B">
              <w:rPr>
                <w:rFonts w:ascii="Times New Roman" w:eastAsia="Times New Roman" w:hAnsi="Times New Roman" w:cs="Times New Roman"/>
                <w:color w:val="000000" w:themeColor="text1"/>
                <w:szCs w:val="20"/>
                <w:lang w:val="lv-LV"/>
              </w:rPr>
              <w:t xml:space="preserve"> Izvērtējuma veikšanas laikā KP VIS ievadīti dati par sasniegtajiem rādītājiem 8.3.3. SAM projektā</w:t>
            </w:r>
            <w:r w:rsidR="008324B8" w:rsidRPr="00D61B9B">
              <w:rPr>
                <w:rFonts w:ascii="Times New Roman" w:eastAsia="Times New Roman" w:hAnsi="Times New Roman" w:cs="Times New Roman"/>
                <w:color w:val="000000" w:themeColor="text1"/>
                <w:szCs w:val="20"/>
                <w:lang w:val="lv-LV"/>
              </w:rPr>
              <w:t xml:space="preserve">, tomēr projekta īstenošana vēl turpinās līdz 2023. gada beigām un , attiecīgi, projektā sasniegto rādītāja gala vērtības varēs izvērtēt tikai pēc projekta beigām.  </w:t>
            </w:r>
          </w:p>
        </w:tc>
      </w:tr>
      <w:tr w:rsidR="00395CB1" w:rsidRPr="003327A0" w14:paraId="45CF4F82" w14:textId="77777777" w:rsidTr="00FF5318">
        <w:trPr>
          <w:trHeight w:val="330"/>
        </w:trPr>
        <w:tc>
          <w:tcPr>
            <w:tcW w:w="1008" w:type="dxa"/>
            <w:tcBorders>
              <w:left w:val="single" w:sz="4" w:space="0" w:color="auto"/>
              <w:bottom w:val="single" w:sz="4" w:space="0" w:color="auto"/>
              <w:right w:val="single" w:sz="4" w:space="0" w:color="auto"/>
            </w:tcBorders>
            <w:shd w:val="clear" w:color="auto" w:fill="FFFFFF" w:themeFill="background1"/>
            <w:vAlign w:val="center"/>
          </w:tcPr>
          <w:p w14:paraId="61D2D898"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Plānotā kopā</w:t>
            </w:r>
          </w:p>
        </w:tc>
        <w:tc>
          <w:tcPr>
            <w:tcW w:w="1080" w:type="dxa"/>
            <w:gridSpan w:val="2"/>
            <w:tcBorders>
              <w:top w:val="nil"/>
              <w:left w:val="nil"/>
              <w:bottom w:val="single" w:sz="8" w:space="0" w:color="auto"/>
              <w:right w:val="single" w:sz="4" w:space="0" w:color="auto"/>
            </w:tcBorders>
            <w:shd w:val="clear" w:color="auto" w:fill="FFFFFF" w:themeFill="background1"/>
            <w:vAlign w:val="center"/>
          </w:tcPr>
          <w:p w14:paraId="70CC1EAD"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Sasniegtā kopā</w:t>
            </w:r>
          </w:p>
        </w:tc>
        <w:tc>
          <w:tcPr>
            <w:tcW w:w="990" w:type="dxa"/>
            <w:tcBorders>
              <w:top w:val="nil"/>
              <w:left w:val="nil"/>
              <w:bottom w:val="single" w:sz="8" w:space="0" w:color="000000"/>
              <w:right w:val="nil"/>
            </w:tcBorders>
            <w:vAlign w:val="center"/>
          </w:tcPr>
          <w:p w14:paraId="61C1BC6B"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60665286" w14:textId="77777777" w:rsidR="00395CB1" w:rsidRPr="003327A0" w:rsidRDefault="00395CB1" w:rsidP="00395CB1">
            <w:pPr>
              <w:spacing w:after="120" w:line="240" w:lineRule="auto"/>
              <w:jc w:val="center"/>
              <w:rPr>
                <w:rFonts w:ascii="Times New Roman" w:eastAsia="Times New Roman" w:hAnsi="Times New Roman" w:cs="Times New Roman"/>
                <w:sz w:val="20"/>
                <w:szCs w:val="18"/>
                <w:lang w:val="lv-LV"/>
              </w:rPr>
            </w:pPr>
            <w:r w:rsidRPr="003327A0">
              <w:rPr>
                <w:rFonts w:ascii="Times New Roman" w:eastAsia="Times New Roman" w:hAnsi="Times New Roman" w:cs="Times New Roman"/>
                <w:sz w:val="20"/>
                <w:szCs w:val="18"/>
                <w:lang w:val="lv-LV"/>
              </w:rPr>
              <w:t>Vīrieši</w:t>
            </w:r>
          </w:p>
        </w:tc>
        <w:tc>
          <w:tcPr>
            <w:tcW w:w="5310" w:type="dxa"/>
            <w:vMerge/>
            <w:tcBorders>
              <w:left w:val="single" w:sz="4" w:space="0" w:color="auto"/>
              <w:right w:val="single" w:sz="8" w:space="0" w:color="auto"/>
            </w:tcBorders>
            <w:vAlign w:val="center"/>
          </w:tcPr>
          <w:p w14:paraId="5078CFF8" w14:textId="77777777" w:rsidR="00395CB1" w:rsidRPr="003327A0" w:rsidRDefault="00395CB1" w:rsidP="00395CB1">
            <w:pPr>
              <w:spacing w:after="120" w:line="240" w:lineRule="auto"/>
              <w:jc w:val="both"/>
              <w:rPr>
                <w:rFonts w:ascii="Times New Roman" w:eastAsia="Times New Roman" w:hAnsi="Times New Roman" w:cs="Times New Roman"/>
                <w:b/>
                <w:bCs/>
                <w:szCs w:val="20"/>
                <w:lang w:val="lv-LV"/>
              </w:rPr>
            </w:pPr>
          </w:p>
        </w:tc>
      </w:tr>
      <w:tr w:rsidR="00395CB1" w:rsidRPr="003327A0" w14:paraId="0A72C840" w14:textId="77777777" w:rsidTr="00FF5318">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A1614" w14:textId="1E1D2DE9" w:rsidR="00395CB1" w:rsidRPr="003327A0" w:rsidRDefault="004C5C44" w:rsidP="00395CB1">
            <w:pPr>
              <w:spacing w:after="120" w:line="240" w:lineRule="auto"/>
              <w:jc w:val="center"/>
              <w:rPr>
                <w:rFonts w:ascii="Times New Roman" w:eastAsia="Times New Roman" w:hAnsi="Times New Roman" w:cs="Times New Roman"/>
                <w:szCs w:val="20"/>
                <w:lang w:val="lv-LV"/>
              </w:rPr>
            </w:pPr>
            <w:r>
              <w:rPr>
                <w:rFonts w:ascii="Times New Roman" w:eastAsia="Times New Roman" w:hAnsi="Times New Roman" w:cs="Times New Roman"/>
                <w:szCs w:val="20"/>
                <w:lang w:val="lv-LV"/>
              </w:rPr>
              <w:t>6</w:t>
            </w:r>
            <w:r w:rsidR="00395CB1" w:rsidRPr="003327A0">
              <w:rPr>
                <w:rFonts w:ascii="Times New Roman" w:eastAsia="Times New Roman" w:hAnsi="Times New Roman" w:cs="Times New Roman"/>
                <w:szCs w:val="20"/>
                <w:lang w:val="lv-LV"/>
              </w:rPr>
              <w:t xml:space="preserve"> 0</w:t>
            </w:r>
            <w:r>
              <w:rPr>
                <w:rFonts w:ascii="Times New Roman" w:eastAsia="Times New Roman" w:hAnsi="Times New Roman" w:cs="Times New Roman"/>
                <w:szCs w:val="20"/>
                <w:lang w:val="lv-LV"/>
              </w:rPr>
              <w:t>96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DCDAB" w14:textId="0422604B" w:rsidR="00395CB1" w:rsidRPr="003327A0" w:rsidRDefault="004C5C44" w:rsidP="00395CB1">
            <w:pPr>
              <w:spacing w:after="120" w:line="240" w:lineRule="auto"/>
              <w:jc w:val="center"/>
              <w:rPr>
                <w:rFonts w:ascii="Times New Roman" w:eastAsia="Times New Roman" w:hAnsi="Times New Roman" w:cs="Times New Roman"/>
                <w:szCs w:val="20"/>
                <w:lang w:val="lv-LV"/>
              </w:rPr>
            </w:pPr>
            <w:r>
              <w:rPr>
                <w:rFonts w:ascii="Times New Roman" w:eastAsia="Times New Roman" w:hAnsi="Times New Roman" w:cs="Times New Roman"/>
                <w:szCs w:val="20"/>
                <w:lang w:val="lv-LV"/>
              </w:rPr>
              <w:t>4</w:t>
            </w:r>
            <w:r w:rsidR="00395CB1" w:rsidRPr="003327A0">
              <w:rPr>
                <w:rFonts w:ascii="Times New Roman" w:eastAsia="Times New Roman" w:hAnsi="Times New Roman" w:cs="Times New Roman"/>
                <w:szCs w:val="20"/>
                <w:lang w:val="lv-LV"/>
              </w:rPr>
              <w:t xml:space="preserve"> 1</w:t>
            </w:r>
            <w:r>
              <w:rPr>
                <w:rFonts w:ascii="Times New Roman" w:eastAsia="Times New Roman" w:hAnsi="Times New Roman" w:cs="Times New Roman"/>
                <w:szCs w:val="20"/>
                <w:lang w:val="lv-LV"/>
              </w:rPr>
              <w:t>63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E7C8C6" w14:textId="57A9EF93" w:rsidR="00395CB1" w:rsidRPr="003327A0" w:rsidRDefault="004C5C44" w:rsidP="00395CB1">
            <w:pPr>
              <w:spacing w:after="120" w:line="240" w:lineRule="auto"/>
              <w:jc w:val="center"/>
              <w:rPr>
                <w:rFonts w:ascii="Times New Roman" w:eastAsia="Times New Roman" w:hAnsi="Times New Roman" w:cs="Times New Roman"/>
                <w:szCs w:val="20"/>
                <w:lang w:val="lv-LV"/>
              </w:rPr>
            </w:pPr>
            <w:r>
              <w:rPr>
                <w:rFonts w:ascii="Times New Roman" w:eastAsia="Times New Roman" w:hAnsi="Times New Roman" w:cs="Times New Roman"/>
                <w:szCs w:val="20"/>
                <w:lang w:val="lv-LV"/>
              </w:rPr>
              <w:t>2 706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90E41DA" w14:textId="1899EE14" w:rsidR="00395CB1" w:rsidRPr="003327A0" w:rsidRDefault="004C5C44" w:rsidP="00395CB1">
            <w:pPr>
              <w:spacing w:after="120" w:line="240" w:lineRule="auto"/>
              <w:jc w:val="center"/>
              <w:rPr>
                <w:rFonts w:ascii="Times New Roman" w:eastAsia="Times New Roman" w:hAnsi="Times New Roman" w:cs="Times New Roman"/>
                <w:szCs w:val="20"/>
                <w:lang w:val="lv-LV"/>
              </w:rPr>
            </w:pPr>
            <w:r>
              <w:rPr>
                <w:rFonts w:ascii="Times New Roman" w:eastAsia="Times New Roman" w:hAnsi="Times New Roman" w:cs="Times New Roman"/>
                <w:szCs w:val="20"/>
                <w:lang w:val="lv-LV"/>
              </w:rPr>
              <w:t>1 457</w:t>
            </w:r>
          </w:p>
        </w:tc>
        <w:tc>
          <w:tcPr>
            <w:tcW w:w="5310" w:type="dxa"/>
            <w:vMerge/>
            <w:tcBorders>
              <w:left w:val="single" w:sz="4" w:space="0" w:color="auto"/>
              <w:bottom w:val="single" w:sz="4" w:space="0" w:color="auto"/>
              <w:right w:val="single" w:sz="8" w:space="0" w:color="auto"/>
            </w:tcBorders>
            <w:shd w:val="clear" w:color="auto" w:fill="auto"/>
            <w:vAlign w:val="bottom"/>
          </w:tcPr>
          <w:p w14:paraId="73010D93" w14:textId="77777777" w:rsidR="00395CB1" w:rsidRPr="003327A0" w:rsidRDefault="00395CB1" w:rsidP="00395CB1">
            <w:pPr>
              <w:spacing w:after="120" w:line="240" w:lineRule="auto"/>
              <w:jc w:val="both"/>
              <w:rPr>
                <w:rFonts w:ascii="Times New Roman" w:eastAsia="Times New Roman" w:hAnsi="Times New Roman" w:cs="Times New Roman"/>
                <w:szCs w:val="20"/>
                <w:lang w:val="lv-LV"/>
              </w:rPr>
            </w:pPr>
          </w:p>
        </w:tc>
      </w:tr>
    </w:tbl>
    <w:p w14:paraId="7078FEDD" w14:textId="77777777" w:rsidR="00395CB1" w:rsidRPr="003327A0" w:rsidRDefault="00395CB1" w:rsidP="00395CB1">
      <w:pPr>
        <w:spacing w:after="120" w:line="240" w:lineRule="auto"/>
        <w:jc w:val="both"/>
        <w:rPr>
          <w:rFonts w:ascii="Times New Roman" w:eastAsia="Times New Roman" w:hAnsi="Times New Roman" w:cs="Times New Roman"/>
          <w:szCs w:val="20"/>
          <w:lang w:val="lv-LV"/>
        </w:rPr>
      </w:pPr>
    </w:p>
    <w:p w14:paraId="32720DDD" w14:textId="77777777" w:rsidR="004D1A10" w:rsidRPr="005C7319" w:rsidRDefault="004D1A10" w:rsidP="00395CB1">
      <w:pPr>
        <w:spacing w:after="120" w:line="240" w:lineRule="auto"/>
        <w:jc w:val="both"/>
        <w:rPr>
          <w:rFonts w:ascii="Times New Roman" w:eastAsia="Times New Roman" w:hAnsi="Times New Roman" w:cs="Times New Roman"/>
          <w:szCs w:val="20"/>
          <w:lang w:val="lv-LV"/>
        </w:rPr>
      </w:pPr>
    </w:p>
    <w:p w14:paraId="4F04D296" w14:textId="7039C5BF" w:rsidR="004D1A10" w:rsidRPr="005C7319" w:rsidRDefault="00255B42" w:rsidP="00245C65">
      <w:pPr>
        <w:pStyle w:val="Virsraksts21"/>
        <w:numPr>
          <w:ilvl w:val="1"/>
          <w:numId w:val="6"/>
        </w:numPr>
        <w:rPr>
          <w:b w:val="0"/>
          <w:bCs w:val="0"/>
        </w:rPr>
      </w:pPr>
      <w:bookmarkStart w:id="40" w:name="_Toc127619289"/>
      <w:r w:rsidRPr="005C7319">
        <w:rPr>
          <w:b w:val="0"/>
          <w:bCs w:val="0"/>
        </w:rPr>
        <w:t>ERAF/KF projekti</w:t>
      </w:r>
      <w:bookmarkEnd w:id="40"/>
    </w:p>
    <w:p w14:paraId="058A424B" w14:textId="77777777" w:rsidR="005E2AE1" w:rsidRPr="003327A0" w:rsidRDefault="005E2AE1" w:rsidP="005E2AE1">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5E2AE1" w:rsidRPr="00CC799E" w14:paraId="5F87970F"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241DDE70"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28EB2217"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szCs w:val="24"/>
                <w:lang w:val="lv-LV" w:eastAsia="lv-LV"/>
              </w:rPr>
            </w:pPr>
            <w:r w:rsidRPr="003327A0">
              <w:rPr>
                <w:rFonts w:ascii="Times New Roman" w:eastAsia="Times New Roman" w:hAnsi="Times New Roman" w:cs="Times New Roman"/>
                <w:b/>
                <w:bCs/>
                <w:color w:val="000000"/>
                <w:sz w:val="24"/>
                <w:szCs w:val="24"/>
                <w:lang w:val="lv-LV" w:eastAsia="lv-LV"/>
              </w:rPr>
              <w:t>Publisko pakalpojumu skaits, kur ir veikta informācijas pielāgošana specifisko lietotāju grupām (personām ar redzes, dzirdes un garīga rakstura traucējumiem)</w:t>
            </w:r>
          </w:p>
        </w:tc>
      </w:tr>
      <w:tr w:rsidR="005E2AE1" w:rsidRPr="003327A0" w14:paraId="66A941B1"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6FBAF7F5"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72C76637" w14:textId="77777777" w:rsidR="005E2AE1" w:rsidRPr="003327A0" w:rsidRDefault="005E2AE1" w:rsidP="005E2AE1">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color w:val="000000"/>
                <w:sz w:val="24"/>
                <w:szCs w:val="24"/>
                <w:lang w:val="lv-LV" w:eastAsia="lv-LV"/>
              </w:rPr>
              <w:t xml:space="preserve">2.2.1., </w:t>
            </w:r>
            <w:r w:rsidRPr="003327A0">
              <w:rPr>
                <w:rFonts w:ascii="Times New Roman" w:eastAsia="Times New Roman" w:hAnsi="Times New Roman" w:cs="Times New Roman"/>
                <w:sz w:val="24"/>
                <w:szCs w:val="24"/>
                <w:lang w:val="lv-LV" w:eastAsia="lv-LV"/>
              </w:rPr>
              <w:t>3.4.2.3.</w:t>
            </w:r>
          </w:p>
        </w:tc>
      </w:tr>
      <w:tr w:rsidR="005E2AE1" w:rsidRPr="00113CF9" w14:paraId="3A47FE06"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4A0AEE"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619207F4" w14:textId="449923F3" w:rsidR="005E2AE1" w:rsidRPr="00D61B9B" w:rsidRDefault="00BE39B3" w:rsidP="005E2AE1">
            <w:pPr>
              <w:spacing w:after="0" w:line="240" w:lineRule="auto"/>
              <w:jc w:val="both"/>
              <w:rPr>
                <w:rFonts w:ascii="Times New Roman" w:eastAsia="Times New Roman" w:hAnsi="Times New Roman" w:cs="Times New Roman"/>
                <w:color w:val="000000" w:themeColor="text1"/>
                <w:szCs w:val="20"/>
                <w:lang w:val="lv-LV" w:eastAsia="lv-LV"/>
              </w:rPr>
            </w:pPr>
            <w:r w:rsidRPr="00D61B9B">
              <w:rPr>
                <w:rFonts w:ascii="Times New Roman" w:eastAsia="Times New Roman" w:hAnsi="Times New Roman" w:cs="Times New Roman"/>
                <w:color w:val="000000" w:themeColor="text1"/>
                <w:szCs w:val="20"/>
                <w:lang w:val="lv-LV" w:eastAsia="lv-LV"/>
              </w:rPr>
              <w:t>2.2.1. SAM un 3.4.2.3. SAMP ietvaros īstenoti</w:t>
            </w:r>
            <w:r w:rsidR="005E2AE1" w:rsidRPr="00D61B9B">
              <w:rPr>
                <w:rFonts w:ascii="Times New Roman" w:eastAsia="Times New Roman" w:hAnsi="Times New Roman" w:cs="Times New Roman"/>
                <w:color w:val="000000" w:themeColor="text1"/>
                <w:szCs w:val="20"/>
                <w:lang w:val="lv-LV" w:eastAsia="lv-LV"/>
              </w:rPr>
              <w:t xml:space="preserve"> 28 projekti</w:t>
            </w:r>
            <w:r w:rsidRPr="00D61B9B">
              <w:rPr>
                <w:rFonts w:ascii="Times New Roman" w:eastAsia="Times New Roman" w:hAnsi="Times New Roman" w:cs="Times New Roman"/>
                <w:color w:val="000000" w:themeColor="text1"/>
                <w:szCs w:val="20"/>
                <w:lang w:val="lv-LV" w:eastAsia="lv-LV"/>
              </w:rPr>
              <w:t xml:space="preserve">, un </w:t>
            </w:r>
            <w:r w:rsidR="005E2AE1" w:rsidRPr="00D61B9B">
              <w:rPr>
                <w:rFonts w:ascii="Times New Roman" w:eastAsia="Times New Roman" w:hAnsi="Times New Roman" w:cs="Times New Roman"/>
                <w:color w:val="000000" w:themeColor="text1"/>
                <w:szCs w:val="20"/>
                <w:lang w:val="lv-LV" w:eastAsia="lv-LV"/>
              </w:rPr>
              <w:t>sasniedzamās vērtības</w:t>
            </w:r>
            <w:r w:rsidRPr="00D61B9B">
              <w:rPr>
                <w:rFonts w:ascii="Times New Roman" w:eastAsia="Times New Roman" w:hAnsi="Times New Roman" w:cs="Times New Roman"/>
                <w:color w:val="000000" w:themeColor="text1"/>
                <w:szCs w:val="20"/>
                <w:lang w:val="lv-LV" w:eastAsia="lv-LV"/>
              </w:rPr>
              <w:t xml:space="preserve"> noteiktas 21 projektā. </w:t>
            </w:r>
            <w:r w:rsidR="006F1B2C" w:rsidRPr="00D61B9B">
              <w:rPr>
                <w:rFonts w:ascii="Times New Roman" w:eastAsia="Times New Roman" w:hAnsi="Times New Roman" w:cs="Times New Roman"/>
                <w:color w:val="000000" w:themeColor="text1"/>
                <w:szCs w:val="20"/>
                <w:lang w:val="lv-LV" w:eastAsia="lv-LV"/>
              </w:rPr>
              <w:t>No šiem projektiem u</w:t>
            </w:r>
            <w:r w:rsidR="00D13D17" w:rsidRPr="00D61B9B">
              <w:rPr>
                <w:rFonts w:ascii="Times New Roman" w:eastAsia="Times New Roman" w:hAnsi="Times New Roman" w:cs="Times New Roman"/>
                <w:color w:val="000000" w:themeColor="text1"/>
                <w:szCs w:val="20"/>
                <w:lang w:val="lv-LV" w:eastAsia="lv-LV"/>
              </w:rPr>
              <w:t xml:space="preserve">z izvērtējuma veikšanas brīdi </w:t>
            </w:r>
            <w:r w:rsidR="005E2AE1" w:rsidRPr="00D61B9B">
              <w:rPr>
                <w:rFonts w:ascii="Times New Roman" w:eastAsia="Times New Roman" w:hAnsi="Times New Roman" w:cs="Times New Roman"/>
                <w:color w:val="000000" w:themeColor="text1"/>
                <w:szCs w:val="20"/>
                <w:lang w:val="lv-LV" w:eastAsia="lv-LV"/>
              </w:rPr>
              <w:t xml:space="preserve">KP VIS </w:t>
            </w:r>
            <w:r w:rsidR="00A24E8A" w:rsidRPr="00D61B9B">
              <w:rPr>
                <w:rFonts w:ascii="Times New Roman" w:eastAsia="Times New Roman" w:hAnsi="Times New Roman" w:cs="Times New Roman"/>
                <w:color w:val="000000" w:themeColor="text1"/>
                <w:szCs w:val="20"/>
                <w:lang w:val="lv-LV" w:eastAsia="lv-LV"/>
              </w:rPr>
              <w:t xml:space="preserve">ievadīti dati </w:t>
            </w:r>
            <w:r w:rsidR="006F1B2C" w:rsidRPr="00D61B9B">
              <w:rPr>
                <w:rFonts w:ascii="Times New Roman" w:eastAsia="Times New Roman" w:hAnsi="Times New Roman" w:cs="Times New Roman"/>
                <w:color w:val="000000" w:themeColor="text1"/>
                <w:szCs w:val="20"/>
                <w:lang w:val="lv-LV" w:eastAsia="lv-LV"/>
              </w:rPr>
              <w:t xml:space="preserve">par sasniegtajām vērtībām </w:t>
            </w:r>
            <w:r w:rsidR="00A24E8A" w:rsidRPr="00D61B9B">
              <w:rPr>
                <w:rFonts w:ascii="Times New Roman" w:eastAsia="Times New Roman" w:hAnsi="Times New Roman" w:cs="Times New Roman"/>
                <w:color w:val="000000" w:themeColor="text1"/>
                <w:szCs w:val="20"/>
                <w:lang w:val="lv-LV" w:eastAsia="lv-LV"/>
              </w:rPr>
              <w:t>1</w:t>
            </w:r>
            <w:r w:rsidR="006F1B2C" w:rsidRPr="00D61B9B">
              <w:rPr>
                <w:rFonts w:ascii="Times New Roman" w:eastAsia="Times New Roman" w:hAnsi="Times New Roman" w:cs="Times New Roman"/>
                <w:color w:val="000000" w:themeColor="text1"/>
                <w:szCs w:val="20"/>
                <w:lang w:val="lv-LV" w:eastAsia="lv-LV"/>
              </w:rPr>
              <w:t>0</w:t>
            </w:r>
            <w:r w:rsidR="00A24E8A" w:rsidRPr="00D61B9B">
              <w:rPr>
                <w:rFonts w:ascii="Times New Roman" w:eastAsia="Times New Roman" w:hAnsi="Times New Roman" w:cs="Times New Roman"/>
                <w:color w:val="000000" w:themeColor="text1"/>
                <w:szCs w:val="20"/>
                <w:lang w:val="lv-LV" w:eastAsia="lv-LV"/>
              </w:rPr>
              <w:t xml:space="preserve"> projektos</w:t>
            </w:r>
            <w:r w:rsidR="006F1B2C" w:rsidRPr="00D61B9B">
              <w:rPr>
                <w:rFonts w:ascii="Times New Roman" w:eastAsia="Times New Roman" w:hAnsi="Times New Roman" w:cs="Times New Roman"/>
                <w:color w:val="000000" w:themeColor="text1"/>
                <w:szCs w:val="20"/>
                <w:lang w:val="lv-LV" w:eastAsia="lv-LV"/>
              </w:rPr>
              <w:t xml:space="preserve">, un sasniegtās </w:t>
            </w:r>
            <w:r w:rsidR="008324B8" w:rsidRPr="00D61B9B">
              <w:rPr>
                <w:rFonts w:ascii="Times New Roman" w:eastAsia="Times New Roman" w:hAnsi="Times New Roman" w:cs="Times New Roman"/>
                <w:color w:val="000000" w:themeColor="text1"/>
                <w:szCs w:val="20"/>
                <w:lang w:val="lv-LV" w:eastAsia="lv-LV"/>
              </w:rPr>
              <w:t>vērtības</w:t>
            </w:r>
            <w:r w:rsidR="006F1B2C" w:rsidRPr="00D61B9B">
              <w:rPr>
                <w:rFonts w:ascii="Times New Roman" w:eastAsia="Times New Roman" w:hAnsi="Times New Roman" w:cs="Times New Roman"/>
                <w:color w:val="000000" w:themeColor="text1"/>
                <w:szCs w:val="20"/>
                <w:lang w:val="lv-LV" w:eastAsia="lv-LV"/>
              </w:rPr>
              <w:t xml:space="preserve"> šajos projektos</w:t>
            </w:r>
            <w:r w:rsidR="008324B8" w:rsidRPr="00D61B9B">
              <w:rPr>
                <w:rFonts w:ascii="Times New Roman" w:eastAsia="Times New Roman" w:hAnsi="Times New Roman" w:cs="Times New Roman"/>
                <w:color w:val="000000" w:themeColor="text1"/>
                <w:szCs w:val="20"/>
                <w:lang w:val="lv-LV" w:eastAsia="lv-LV"/>
              </w:rPr>
              <w:t xml:space="preserve"> atbilst </w:t>
            </w:r>
            <w:r w:rsidR="00A24E8A" w:rsidRPr="00D61B9B">
              <w:rPr>
                <w:rFonts w:ascii="Times New Roman" w:eastAsia="Times New Roman" w:hAnsi="Times New Roman" w:cs="Times New Roman"/>
                <w:color w:val="000000" w:themeColor="text1"/>
                <w:szCs w:val="20"/>
                <w:lang w:val="lv-LV" w:eastAsia="lv-LV"/>
              </w:rPr>
              <w:t>plānot</w:t>
            </w:r>
            <w:r w:rsidR="008324B8" w:rsidRPr="00D61B9B">
              <w:rPr>
                <w:rFonts w:ascii="Times New Roman" w:eastAsia="Times New Roman" w:hAnsi="Times New Roman" w:cs="Times New Roman"/>
                <w:color w:val="000000" w:themeColor="text1"/>
                <w:szCs w:val="20"/>
                <w:lang w:val="lv-LV" w:eastAsia="lv-LV"/>
              </w:rPr>
              <w:t>aj</w:t>
            </w:r>
            <w:r w:rsidR="00A24E8A" w:rsidRPr="00D61B9B">
              <w:rPr>
                <w:rFonts w:ascii="Times New Roman" w:eastAsia="Times New Roman" w:hAnsi="Times New Roman" w:cs="Times New Roman"/>
                <w:color w:val="000000" w:themeColor="text1"/>
                <w:szCs w:val="20"/>
                <w:lang w:val="lv-LV" w:eastAsia="lv-LV"/>
              </w:rPr>
              <w:t>ā</w:t>
            </w:r>
            <w:r w:rsidR="008324B8" w:rsidRPr="00D61B9B">
              <w:rPr>
                <w:rFonts w:ascii="Times New Roman" w:eastAsia="Times New Roman" w:hAnsi="Times New Roman" w:cs="Times New Roman"/>
                <w:color w:val="000000" w:themeColor="text1"/>
                <w:szCs w:val="20"/>
                <w:lang w:val="lv-LV" w:eastAsia="lv-LV"/>
              </w:rPr>
              <w:t>m</w:t>
            </w:r>
            <w:r w:rsidR="00A24E8A" w:rsidRPr="00D61B9B">
              <w:rPr>
                <w:rFonts w:ascii="Times New Roman" w:eastAsia="Times New Roman" w:hAnsi="Times New Roman" w:cs="Times New Roman"/>
                <w:color w:val="000000" w:themeColor="text1"/>
                <w:szCs w:val="20"/>
                <w:lang w:val="lv-LV" w:eastAsia="lv-LV"/>
              </w:rPr>
              <w:t xml:space="preserve"> vērtīb</w:t>
            </w:r>
            <w:r w:rsidR="008324B8" w:rsidRPr="00D61B9B">
              <w:rPr>
                <w:rFonts w:ascii="Times New Roman" w:eastAsia="Times New Roman" w:hAnsi="Times New Roman" w:cs="Times New Roman"/>
                <w:color w:val="000000" w:themeColor="text1"/>
                <w:szCs w:val="20"/>
                <w:lang w:val="lv-LV" w:eastAsia="lv-LV"/>
              </w:rPr>
              <w:t>ām, kas liecina, ka plānotās vērtības šajos projektos ir sasniegtas</w:t>
            </w:r>
            <w:r w:rsidR="00A24E8A" w:rsidRPr="00D61B9B">
              <w:rPr>
                <w:rFonts w:ascii="Times New Roman" w:eastAsia="Times New Roman" w:hAnsi="Times New Roman" w:cs="Times New Roman"/>
                <w:color w:val="000000" w:themeColor="text1"/>
                <w:szCs w:val="20"/>
                <w:lang w:val="lv-LV" w:eastAsia="lv-LV"/>
              </w:rPr>
              <w:t xml:space="preserve">. </w:t>
            </w:r>
            <w:r w:rsidR="006F1B2C" w:rsidRPr="00D61B9B">
              <w:rPr>
                <w:rFonts w:ascii="Times New Roman" w:eastAsia="Times New Roman" w:hAnsi="Times New Roman" w:cs="Times New Roman"/>
                <w:color w:val="000000" w:themeColor="text1"/>
                <w:szCs w:val="20"/>
                <w:lang w:val="lv-LV" w:eastAsia="lv-LV"/>
              </w:rPr>
              <w:t>Visi projekti, kuros norādītas sasniedzamās vērtības, ir 2.2.1. SAM projekti, 3.4.2.3. SAMP projektam nav norādītas ne plānotās, ne sasniegtās vērtības.</w:t>
            </w:r>
          </w:p>
        </w:tc>
      </w:tr>
      <w:tr w:rsidR="005E2AE1" w:rsidRPr="003327A0" w14:paraId="33BED312" w14:textId="77777777" w:rsidTr="005E2AE1">
        <w:trPr>
          <w:trHeight w:val="330"/>
        </w:trPr>
        <w:tc>
          <w:tcPr>
            <w:tcW w:w="1008" w:type="dxa"/>
            <w:tcBorders>
              <w:left w:val="single" w:sz="4" w:space="0" w:color="auto"/>
              <w:bottom w:val="single" w:sz="4" w:space="0" w:color="auto"/>
              <w:right w:val="single" w:sz="4" w:space="0" w:color="auto"/>
            </w:tcBorders>
            <w:shd w:val="clear" w:color="auto" w:fill="FFFFFF"/>
            <w:vAlign w:val="center"/>
          </w:tcPr>
          <w:p w14:paraId="76E8F29C"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80" w:type="dxa"/>
            <w:gridSpan w:val="2"/>
            <w:tcBorders>
              <w:top w:val="nil"/>
              <w:left w:val="nil"/>
              <w:bottom w:val="single" w:sz="8" w:space="0" w:color="auto"/>
              <w:right w:val="single" w:sz="4" w:space="0" w:color="auto"/>
            </w:tcBorders>
            <w:shd w:val="clear" w:color="auto" w:fill="FFFFFF"/>
            <w:vAlign w:val="center"/>
          </w:tcPr>
          <w:p w14:paraId="61B040FB"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990" w:type="dxa"/>
            <w:tcBorders>
              <w:top w:val="nil"/>
              <w:left w:val="nil"/>
              <w:bottom w:val="single" w:sz="8" w:space="0" w:color="000000"/>
              <w:right w:val="nil"/>
            </w:tcBorders>
            <w:vAlign w:val="center"/>
          </w:tcPr>
          <w:p w14:paraId="41B9D631"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115AFD0E"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310" w:type="dxa"/>
            <w:vMerge/>
            <w:tcBorders>
              <w:left w:val="single" w:sz="4" w:space="0" w:color="auto"/>
              <w:right w:val="single" w:sz="8" w:space="0" w:color="auto"/>
            </w:tcBorders>
            <w:vAlign w:val="center"/>
          </w:tcPr>
          <w:p w14:paraId="6AAAC119" w14:textId="77777777" w:rsidR="005E2AE1" w:rsidRPr="003327A0" w:rsidRDefault="005E2AE1" w:rsidP="005E2AE1">
            <w:pPr>
              <w:spacing w:after="0" w:line="240" w:lineRule="auto"/>
              <w:jc w:val="both"/>
              <w:rPr>
                <w:rFonts w:ascii="Times New Roman" w:eastAsia="Times New Roman" w:hAnsi="Times New Roman" w:cs="Times New Roman"/>
                <w:b/>
                <w:bCs/>
                <w:color w:val="000000"/>
                <w:sz w:val="24"/>
                <w:lang w:val="lv-LV" w:eastAsia="lv-LV"/>
              </w:rPr>
            </w:pPr>
          </w:p>
        </w:tc>
      </w:tr>
      <w:tr w:rsidR="005E2AE1" w:rsidRPr="003327A0" w14:paraId="47668861" w14:textId="77777777" w:rsidTr="005E2AE1">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14:paraId="3AB41E19" w14:textId="77777777" w:rsidR="005E2AE1" w:rsidRPr="003327A0" w:rsidRDefault="005E2AE1" w:rsidP="005E2AE1">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174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F386A4"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810816"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200AEA"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684F5B18" w14:textId="77777777" w:rsidR="005E2AE1" w:rsidRPr="003327A0" w:rsidRDefault="005E2AE1" w:rsidP="005E2AE1">
            <w:pPr>
              <w:spacing w:after="0" w:line="240" w:lineRule="auto"/>
              <w:jc w:val="both"/>
              <w:rPr>
                <w:rFonts w:ascii="Times New Roman" w:eastAsia="Times New Roman" w:hAnsi="Times New Roman" w:cs="Times New Roman"/>
                <w:color w:val="000000"/>
                <w:szCs w:val="20"/>
                <w:lang w:val="lv-LV" w:eastAsia="lv-LV"/>
              </w:rPr>
            </w:pPr>
          </w:p>
        </w:tc>
      </w:tr>
    </w:tbl>
    <w:p w14:paraId="438ABF3D" w14:textId="5E447EDE" w:rsidR="005E2AE1" w:rsidRPr="003327A0" w:rsidRDefault="005E2AE1" w:rsidP="005E2AE1">
      <w:pPr>
        <w:spacing w:after="120" w:line="240" w:lineRule="auto"/>
        <w:jc w:val="both"/>
        <w:rPr>
          <w:rFonts w:ascii="Times New Roman" w:eastAsia="Times New Roman" w:hAnsi="Times New Roman" w:cs="Times New Roman"/>
          <w:szCs w:val="20"/>
          <w:lang w:val="lv-LV"/>
        </w:rPr>
      </w:pPr>
    </w:p>
    <w:p w14:paraId="04C3EA30" w14:textId="77777777" w:rsidR="005E2AE1" w:rsidRPr="003327A0" w:rsidRDefault="005E2AE1" w:rsidP="005E2AE1">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5E2AE1" w:rsidRPr="00CC799E" w14:paraId="5EED52F4"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3CD7645F"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2E3268DB"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szCs w:val="24"/>
                <w:lang w:val="lv-LV" w:eastAsia="lv-LV"/>
              </w:rPr>
            </w:pPr>
            <w:r w:rsidRPr="003327A0">
              <w:rPr>
                <w:rFonts w:ascii="Times New Roman" w:eastAsia="Times New Roman" w:hAnsi="Times New Roman" w:cs="Times New Roman"/>
                <w:b/>
                <w:bCs/>
                <w:color w:val="000000"/>
                <w:sz w:val="24"/>
                <w:szCs w:val="24"/>
                <w:lang w:val="lv-LV" w:eastAsia="lv-LV"/>
              </w:rPr>
              <w:t>Atbalstu saņēmušie komersanti (dalībnieki valdēs sievietes/vīrieši)</w:t>
            </w:r>
          </w:p>
        </w:tc>
      </w:tr>
      <w:tr w:rsidR="005E2AE1" w:rsidRPr="003327A0" w14:paraId="03F684CC"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519439B9"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3E775B4E" w14:textId="02DF4A13" w:rsidR="005E2AE1" w:rsidRPr="003327A0" w:rsidRDefault="005E2AE1" w:rsidP="00E45FDC">
            <w:pPr>
              <w:spacing w:after="0" w:line="240" w:lineRule="auto"/>
              <w:jc w:val="center"/>
              <w:rPr>
                <w:rFonts w:ascii="Times New Roman" w:eastAsia="Times New Roman" w:hAnsi="Times New Roman" w:cs="Times New Roman"/>
                <w:color w:val="000000"/>
                <w:sz w:val="24"/>
                <w:lang w:val="lv-LV" w:eastAsia="lv-LV"/>
              </w:rPr>
            </w:pPr>
            <w:r w:rsidRPr="003327A0">
              <w:rPr>
                <w:rFonts w:ascii="Times New Roman" w:eastAsia="Times New Roman" w:hAnsi="Times New Roman" w:cs="Times New Roman"/>
                <w:sz w:val="24"/>
                <w:szCs w:val="24"/>
                <w:lang w:val="lv-LV" w:eastAsia="lv-LV"/>
              </w:rPr>
              <w:t>3.1.2., 3.2.1.</w:t>
            </w:r>
            <w:r w:rsidR="00E45FDC">
              <w:t xml:space="preserve"> </w:t>
            </w:r>
          </w:p>
        </w:tc>
      </w:tr>
      <w:tr w:rsidR="005E2AE1" w:rsidRPr="00CC799E" w14:paraId="6CAB2A53"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3514833"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004B87F3" w14:textId="6921ECE0" w:rsidR="005E2AE1" w:rsidRPr="00D61B9B" w:rsidRDefault="008B6064" w:rsidP="005E2AE1">
            <w:pPr>
              <w:spacing w:after="0" w:line="240" w:lineRule="auto"/>
              <w:jc w:val="both"/>
              <w:rPr>
                <w:rFonts w:ascii="Times New Roman" w:eastAsia="Times New Roman" w:hAnsi="Times New Roman" w:cs="Times New Roman"/>
                <w:color w:val="000000" w:themeColor="text1"/>
                <w:szCs w:val="20"/>
                <w:lang w:val="lv-LV" w:eastAsia="lv-LV"/>
              </w:rPr>
            </w:pPr>
            <w:r w:rsidRPr="00D61B9B">
              <w:rPr>
                <w:rFonts w:ascii="Times New Roman" w:eastAsia="Times New Roman" w:hAnsi="Times New Roman" w:cs="Times New Roman"/>
                <w:color w:val="000000" w:themeColor="text1"/>
                <w:szCs w:val="20"/>
                <w:lang w:val="lv-LV" w:eastAsia="lv-LV"/>
              </w:rPr>
              <w:t>Ne Ministru kabineta 2016. gada 1. marta noteikumi Nr. 118 "Noteikumi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pasākumu, 3.1.2. specifiskā atbalsta mērķa "Palielināt straujas izaugsmes komersantu skaitu" pasākumu un 13.1.1. specifiskā atbalsta mērķa "Atveseļošanas pasākumi ekonomikas nozarē" 13.1.1.1. pasākuma "MVU izveide un attīstība" ieviešanai"</w:t>
            </w:r>
            <w:r w:rsidRPr="00D61B9B">
              <w:rPr>
                <w:rStyle w:val="FootnoteReference"/>
                <w:rFonts w:ascii="Times New Roman" w:eastAsia="Times New Roman" w:hAnsi="Times New Roman" w:cs="Times New Roman"/>
                <w:color w:val="000000" w:themeColor="text1"/>
                <w:szCs w:val="20"/>
                <w:lang w:val="lv-LV" w:eastAsia="lv-LV"/>
              </w:rPr>
              <w:footnoteReference w:id="35"/>
            </w:r>
            <w:r w:rsidRPr="00D61B9B">
              <w:rPr>
                <w:rFonts w:ascii="Times New Roman" w:eastAsia="Times New Roman" w:hAnsi="Times New Roman" w:cs="Times New Roman"/>
                <w:color w:val="000000" w:themeColor="text1"/>
                <w:szCs w:val="20"/>
                <w:lang w:val="lv-LV" w:eastAsia="lv-LV"/>
              </w:rPr>
              <w:t>, ne Ministru kabineta 2016. gada 5. aprīļa noteikumi Nr. 205 "Darbības programmas "Izaugsme un nodarbinātība" 3.2.1. specifiskā atbalsta mērķa "Palielināt augstas pievienotās vērtības produktu un pakalpojumu eksporta proporciju" 3.2.1.1. pasākuma "Klasteru programma" pirmās projektu iesniegumu atlases kārtas īstenošanas noteikumi"</w:t>
            </w:r>
            <w:r w:rsidRPr="00D61B9B">
              <w:rPr>
                <w:rStyle w:val="FootnoteReference"/>
                <w:rFonts w:ascii="Times New Roman" w:eastAsia="Times New Roman" w:hAnsi="Times New Roman" w:cs="Times New Roman"/>
                <w:color w:val="000000" w:themeColor="text1"/>
                <w:szCs w:val="20"/>
                <w:lang w:val="lv-LV" w:eastAsia="lv-LV"/>
              </w:rPr>
              <w:footnoteReference w:id="36"/>
            </w:r>
            <w:r w:rsidRPr="00D61B9B">
              <w:rPr>
                <w:rFonts w:ascii="Times New Roman" w:eastAsia="Times New Roman" w:hAnsi="Times New Roman" w:cs="Times New Roman"/>
                <w:color w:val="000000" w:themeColor="text1"/>
                <w:szCs w:val="20"/>
                <w:lang w:val="lv-LV" w:eastAsia="lv-LV"/>
              </w:rPr>
              <w:t xml:space="preserve"> neparedz </w:t>
            </w:r>
            <w:r w:rsidRPr="00D61B9B">
              <w:rPr>
                <w:rFonts w:ascii="Times New Roman" w:eastAsia="Times New Roman" w:hAnsi="Times New Roman" w:cs="Times New Roman"/>
                <w:color w:val="000000" w:themeColor="text1"/>
                <w:szCs w:val="20"/>
                <w:lang w:val="lv-LV"/>
              </w:rPr>
              <w:t xml:space="preserve">šādu horizontālā principa "Vienlīdzīgas iespējas" horizontālo rādītāju. Tomēr, lai arī attiecīgie MK noteikumi to neparedz, </w:t>
            </w:r>
            <w:r w:rsidRPr="00D61B9B">
              <w:rPr>
                <w:rFonts w:ascii="Times New Roman" w:eastAsia="Times New Roman" w:hAnsi="Times New Roman" w:cs="Times New Roman"/>
                <w:color w:val="000000" w:themeColor="text1"/>
                <w:szCs w:val="20"/>
                <w:lang w:val="lv-LV" w:eastAsia="lv-LV"/>
              </w:rPr>
              <w:t>d</w:t>
            </w:r>
            <w:r w:rsidR="005E2AE1" w:rsidRPr="00D61B9B">
              <w:rPr>
                <w:rFonts w:ascii="Times New Roman" w:eastAsia="Times New Roman" w:hAnsi="Times New Roman" w:cs="Times New Roman"/>
                <w:color w:val="000000" w:themeColor="text1"/>
                <w:szCs w:val="20"/>
                <w:lang w:val="lv-LV" w:eastAsia="lv-LV"/>
              </w:rPr>
              <w:t xml:space="preserve">otais rādītājs atzīmēts 3 projektos – Nr.1.2.2.3/16/I/002, Nr.3.3.1.0/16/I/007 un Nr.5.6.2.0/17/I/017. Plānotā vērtība norādīta tikai projektā Nr.5.6.2.0/17/I/017 un FS komentē, ka </w:t>
            </w:r>
            <w:r w:rsidR="005E2AE1" w:rsidRPr="00D61B9B">
              <w:rPr>
                <w:rFonts w:ascii="Times New Roman" w:eastAsia="Times New Roman" w:hAnsi="Times New Roman" w:cs="Times New Roman"/>
                <w:color w:val="000000" w:themeColor="text1"/>
                <w:szCs w:val="20"/>
                <w:lang w:val="lv-LV"/>
              </w:rPr>
              <w:t>dati par sasniegto vērtību tiks sniegti 3 gadu laikā pēc projekta īstenošanas.</w:t>
            </w:r>
          </w:p>
        </w:tc>
      </w:tr>
      <w:tr w:rsidR="005E2AE1" w:rsidRPr="003327A0" w14:paraId="6D2E44D4" w14:textId="77777777" w:rsidTr="005E2AE1">
        <w:trPr>
          <w:trHeight w:val="330"/>
        </w:trPr>
        <w:tc>
          <w:tcPr>
            <w:tcW w:w="1008" w:type="dxa"/>
            <w:tcBorders>
              <w:left w:val="single" w:sz="4" w:space="0" w:color="auto"/>
              <w:bottom w:val="single" w:sz="4" w:space="0" w:color="auto"/>
              <w:right w:val="single" w:sz="4" w:space="0" w:color="auto"/>
            </w:tcBorders>
            <w:shd w:val="clear" w:color="auto" w:fill="FFFFFF"/>
            <w:vAlign w:val="center"/>
          </w:tcPr>
          <w:p w14:paraId="7D83A311"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80" w:type="dxa"/>
            <w:gridSpan w:val="2"/>
            <w:tcBorders>
              <w:top w:val="nil"/>
              <w:left w:val="nil"/>
              <w:bottom w:val="single" w:sz="8" w:space="0" w:color="auto"/>
              <w:right w:val="single" w:sz="4" w:space="0" w:color="auto"/>
            </w:tcBorders>
            <w:shd w:val="clear" w:color="auto" w:fill="FFFFFF"/>
            <w:vAlign w:val="center"/>
          </w:tcPr>
          <w:p w14:paraId="3E13C793"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990" w:type="dxa"/>
            <w:tcBorders>
              <w:top w:val="nil"/>
              <w:left w:val="nil"/>
              <w:bottom w:val="single" w:sz="8" w:space="0" w:color="000000"/>
              <w:right w:val="nil"/>
            </w:tcBorders>
            <w:vAlign w:val="center"/>
          </w:tcPr>
          <w:p w14:paraId="17DC2ABF"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74609AC7"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310" w:type="dxa"/>
            <w:vMerge/>
            <w:tcBorders>
              <w:left w:val="single" w:sz="4" w:space="0" w:color="auto"/>
              <w:right w:val="single" w:sz="8" w:space="0" w:color="auto"/>
            </w:tcBorders>
            <w:vAlign w:val="center"/>
          </w:tcPr>
          <w:p w14:paraId="391EC9BE" w14:textId="77777777" w:rsidR="005E2AE1" w:rsidRPr="003327A0" w:rsidRDefault="005E2AE1" w:rsidP="005E2AE1">
            <w:pPr>
              <w:spacing w:after="0" w:line="240" w:lineRule="auto"/>
              <w:jc w:val="both"/>
              <w:rPr>
                <w:rFonts w:ascii="Times New Roman" w:eastAsia="Times New Roman" w:hAnsi="Times New Roman" w:cs="Times New Roman"/>
                <w:b/>
                <w:bCs/>
                <w:color w:val="000000"/>
                <w:sz w:val="24"/>
                <w:lang w:val="lv-LV" w:eastAsia="lv-LV"/>
              </w:rPr>
            </w:pPr>
          </w:p>
        </w:tc>
      </w:tr>
      <w:tr w:rsidR="005E2AE1" w:rsidRPr="003327A0" w14:paraId="1FF78599" w14:textId="77777777" w:rsidTr="005E2AE1">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14:paraId="23136BCF" w14:textId="77777777" w:rsidR="005E2AE1" w:rsidRPr="003327A0" w:rsidRDefault="005E2AE1" w:rsidP="005E2AE1">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1BA22A"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29076A"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70E4565"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0</w:t>
            </w:r>
          </w:p>
        </w:tc>
        <w:tc>
          <w:tcPr>
            <w:tcW w:w="5310" w:type="dxa"/>
            <w:vMerge/>
            <w:tcBorders>
              <w:left w:val="single" w:sz="4" w:space="0" w:color="auto"/>
              <w:bottom w:val="single" w:sz="4" w:space="0" w:color="auto"/>
              <w:right w:val="single" w:sz="8" w:space="0" w:color="auto"/>
            </w:tcBorders>
            <w:shd w:val="clear" w:color="auto" w:fill="auto"/>
            <w:vAlign w:val="bottom"/>
          </w:tcPr>
          <w:p w14:paraId="7989365D" w14:textId="77777777" w:rsidR="005E2AE1" w:rsidRPr="003327A0" w:rsidRDefault="005E2AE1" w:rsidP="005E2AE1">
            <w:pPr>
              <w:spacing w:after="0" w:line="240" w:lineRule="auto"/>
              <w:jc w:val="both"/>
              <w:rPr>
                <w:rFonts w:ascii="Times New Roman" w:eastAsia="Times New Roman" w:hAnsi="Times New Roman" w:cs="Times New Roman"/>
                <w:color w:val="000000"/>
                <w:szCs w:val="20"/>
                <w:lang w:val="lv-LV" w:eastAsia="lv-LV"/>
              </w:rPr>
            </w:pPr>
          </w:p>
        </w:tc>
      </w:tr>
    </w:tbl>
    <w:p w14:paraId="75CD0323" w14:textId="6AFBD740" w:rsidR="005E2AE1" w:rsidRPr="003327A0" w:rsidRDefault="005E2AE1" w:rsidP="005E2AE1">
      <w:pPr>
        <w:spacing w:after="120" w:line="240" w:lineRule="auto"/>
        <w:jc w:val="both"/>
        <w:rPr>
          <w:rFonts w:ascii="Times New Roman" w:eastAsia="Times New Roman" w:hAnsi="Times New Roman" w:cs="Times New Roman"/>
          <w:szCs w:val="20"/>
          <w:lang w:val="lv-LV"/>
        </w:rPr>
      </w:pPr>
    </w:p>
    <w:p w14:paraId="5A7DABB5" w14:textId="22312987" w:rsidR="005E2AE1" w:rsidRPr="003327A0" w:rsidRDefault="005E2AE1" w:rsidP="005E2AE1">
      <w:pPr>
        <w:spacing w:after="120" w:line="240" w:lineRule="auto"/>
        <w:jc w:val="both"/>
        <w:rPr>
          <w:rFonts w:ascii="Times New Roman" w:eastAsia="Times New Roman" w:hAnsi="Times New Roman" w:cs="Times New Roman"/>
          <w:szCs w:val="20"/>
          <w:lang w:val="lv-LV"/>
        </w:rPr>
      </w:pPr>
    </w:p>
    <w:p w14:paraId="5312F3A9" w14:textId="191A8F83" w:rsidR="005E2AE1" w:rsidRPr="003327A0" w:rsidRDefault="005E2AE1" w:rsidP="005E2AE1">
      <w:pPr>
        <w:spacing w:after="120" w:line="240" w:lineRule="auto"/>
        <w:jc w:val="both"/>
        <w:rPr>
          <w:rFonts w:ascii="Times New Roman" w:eastAsia="Times New Roman" w:hAnsi="Times New Roman" w:cs="Times New Roman"/>
          <w:szCs w:val="20"/>
          <w:lang w:val="lv-LV"/>
        </w:rPr>
      </w:pPr>
    </w:p>
    <w:p w14:paraId="2B004465" w14:textId="77EBD6CA" w:rsidR="00D61B9B" w:rsidRDefault="00D61B9B">
      <w:pPr>
        <w:rPr>
          <w:rFonts w:ascii="Times New Roman" w:eastAsia="Times New Roman" w:hAnsi="Times New Roman" w:cs="Times New Roman"/>
          <w:szCs w:val="20"/>
          <w:lang w:val="lv-LV"/>
        </w:rPr>
      </w:pPr>
      <w:r>
        <w:rPr>
          <w:rFonts w:ascii="Times New Roman" w:eastAsia="Times New Roman" w:hAnsi="Times New Roman" w:cs="Times New Roman"/>
          <w:szCs w:val="20"/>
          <w:lang w:val="lv-LV"/>
        </w:rPr>
        <w:br w:type="page"/>
      </w:r>
    </w:p>
    <w:tbl>
      <w:tblPr>
        <w:tblW w:w="9378" w:type="dxa"/>
        <w:tblLayout w:type="fixed"/>
        <w:tblLook w:val="04A0" w:firstRow="1" w:lastRow="0" w:firstColumn="1" w:lastColumn="0" w:noHBand="0" w:noVBand="1"/>
      </w:tblPr>
      <w:tblGrid>
        <w:gridCol w:w="1008"/>
        <w:gridCol w:w="659"/>
        <w:gridCol w:w="421"/>
        <w:gridCol w:w="990"/>
        <w:gridCol w:w="990"/>
        <w:gridCol w:w="5310"/>
      </w:tblGrid>
      <w:tr w:rsidR="005E2AE1" w:rsidRPr="00CC799E" w14:paraId="66A3DBDD"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54FE5DA2"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lastRenderedPageBreak/>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3D5AFCDF"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szCs w:val="24"/>
                <w:lang w:val="lv-LV" w:eastAsia="lv-LV"/>
              </w:rPr>
            </w:pPr>
            <w:r w:rsidRPr="003327A0">
              <w:rPr>
                <w:rFonts w:ascii="Times New Roman" w:eastAsia="Times New Roman" w:hAnsi="Times New Roman" w:cs="Times New Roman"/>
                <w:b/>
                <w:bCs/>
                <w:color w:val="000000"/>
                <w:sz w:val="24"/>
                <w:szCs w:val="24"/>
                <w:lang w:val="lv-LV" w:eastAsia="lv-LV"/>
              </w:rPr>
              <w:t>Objektu skaits, kuros ERAF/KF ieguldījumu rezultātā ir nodrošināta vides un informācijas pieejamība</w:t>
            </w:r>
          </w:p>
        </w:tc>
      </w:tr>
      <w:tr w:rsidR="005E2AE1" w:rsidRPr="003327A0" w14:paraId="130AADAB"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373699DB"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44B947F7" w14:textId="77777777" w:rsidR="005E2AE1" w:rsidRPr="003327A0" w:rsidRDefault="005E2AE1" w:rsidP="005E2AE1">
            <w:pPr>
              <w:spacing w:after="0" w:line="240" w:lineRule="auto"/>
              <w:jc w:val="center"/>
              <w:rPr>
                <w:rFonts w:ascii="Times New Roman" w:eastAsia="Times New Roman" w:hAnsi="Times New Roman" w:cs="Times New Roman"/>
                <w:color w:val="000000"/>
                <w:sz w:val="24"/>
                <w:szCs w:val="24"/>
                <w:lang w:val="lv-LV" w:eastAsia="lv-LV"/>
              </w:rPr>
            </w:pPr>
            <w:r w:rsidRPr="003327A0">
              <w:rPr>
                <w:rFonts w:ascii="Times New Roman" w:eastAsia="Times New Roman" w:hAnsi="Times New Roman" w:cs="Times New Roman"/>
                <w:sz w:val="24"/>
                <w:szCs w:val="24"/>
                <w:lang w:val="lv-LV" w:eastAsia="lv-LV"/>
              </w:rPr>
              <w:t>3.3.1., 4.2.1., 4.2.2., 5.1.1., 5.4.1., 5.4.2.2., 5.5.1., 5.6.1., 5.6.2., 6.1.1., 6.1.2., 6.1.3., 6.1.4., 6.1.5., 6.2.1.2, 6.3.1., 8.1.1.,8.1.2., 8.1.3.,8.1.4., 9.3.1., 9.3.2.</w:t>
            </w:r>
          </w:p>
        </w:tc>
      </w:tr>
      <w:tr w:rsidR="005E2AE1" w:rsidRPr="00CC799E" w14:paraId="31AFE43E"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B531EB"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1148D213" w14:textId="77777777" w:rsidR="005E2AE1" w:rsidRPr="003327A0" w:rsidRDefault="005E2AE1" w:rsidP="005E2AE1">
            <w:pPr>
              <w:spacing w:after="0" w:line="240" w:lineRule="auto"/>
              <w:jc w:val="both"/>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No 406 projektiem plānotās vērtības tika noteiktas 295 projektiem. 29 projektiem, kuri ir pabeigti, nav atzīmēta sasniegtā rādītāja vērtība vai tā norādīta kā “0”, tomēr 5 no šiem projektiem piezīmēs komentēts, ka projekta īstenošanas gaitā objektos ir nodrošināta vides un informācijas pieejamība.</w:t>
            </w:r>
          </w:p>
        </w:tc>
      </w:tr>
      <w:tr w:rsidR="005E2AE1" w:rsidRPr="003327A0" w14:paraId="0291A44C" w14:textId="77777777" w:rsidTr="005E2AE1">
        <w:trPr>
          <w:trHeight w:val="330"/>
        </w:trPr>
        <w:tc>
          <w:tcPr>
            <w:tcW w:w="1008" w:type="dxa"/>
            <w:tcBorders>
              <w:left w:val="single" w:sz="4" w:space="0" w:color="auto"/>
              <w:bottom w:val="single" w:sz="4" w:space="0" w:color="auto"/>
              <w:right w:val="single" w:sz="4" w:space="0" w:color="auto"/>
            </w:tcBorders>
            <w:shd w:val="clear" w:color="auto" w:fill="FFFFFF"/>
            <w:vAlign w:val="center"/>
          </w:tcPr>
          <w:p w14:paraId="43D3E0FC"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80" w:type="dxa"/>
            <w:gridSpan w:val="2"/>
            <w:tcBorders>
              <w:top w:val="nil"/>
              <w:left w:val="nil"/>
              <w:bottom w:val="single" w:sz="8" w:space="0" w:color="auto"/>
              <w:right w:val="single" w:sz="4" w:space="0" w:color="auto"/>
            </w:tcBorders>
            <w:shd w:val="clear" w:color="auto" w:fill="FFFFFF"/>
            <w:vAlign w:val="center"/>
          </w:tcPr>
          <w:p w14:paraId="326B01CF"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990" w:type="dxa"/>
            <w:tcBorders>
              <w:top w:val="nil"/>
              <w:left w:val="nil"/>
              <w:bottom w:val="single" w:sz="8" w:space="0" w:color="000000"/>
              <w:right w:val="nil"/>
            </w:tcBorders>
            <w:vAlign w:val="center"/>
          </w:tcPr>
          <w:p w14:paraId="4E312902"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4EFEFE27"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310" w:type="dxa"/>
            <w:vMerge/>
            <w:tcBorders>
              <w:left w:val="single" w:sz="4" w:space="0" w:color="auto"/>
              <w:right w:val="single" w:sz="8" w:space="0" w:color="auto"/>
            </w:tcBorders>
            <w:vAlign w:val="center"/>
          </w:tcPr>
          <w:p w14:paraId="27690280" w14:textId="77777777" w:rsidR="005E2AE1" w:rsidRPr="003327A0" w:rsidRDefault="005E2AE1" w:rsidP="005E2AE1">
            <w:pPr>
              <w:spacing w:after="0" w:line="240" w:lineRule="auto"/>
              <w:jc w:val="both"/>
              <w:rPr>
                <w:rFonts w:ascii="Times New Roman" w:eastAsia="Times New Roman" w:hAnsi="Times New Roman" w:cs="Times New Roman"/>
                <w:b/>
                <w:bCs/>
                <w:color w:val="000000"/>
                <w:sz w:val="24"/>
                <w:lang w:val="lv-LV" w:eastAsia="lv-LV"/>
              </w:rPr>
            </w:pPr>
          </w:p>
        </w:tc>
      </w:tr>
      <w:tr w:rsidR="005E2AE1" w:rsidRPr="003327A0" w14:paraId="2AB8B6D6" w14:textId="77777777" w:rsidTr="005E2AE1">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14:paraId="2858A924" w14:textId="77777777" w:rsidR="005E2AE1" w:rsidRPr="003327A0" w:rsidRDefault="005E2AE1" w:rsidP="005E2AE1">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494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5D8007"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327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A0574FE"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E661635"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4D6EB23D" w14:textId="77777777" w:rsidR="005E2AE1" w:rsidRPr="003327A0" w:rsidRDefault="005E2AE1" w:rsidP="005E2AE1">
            <w:pPr>
              <w:spacing w:after="0" w:line="240" w:lineRule="auto"/>
              <w:jc w:val="both"/>
              <w:rPr>
                <w:rFonts w:ascii="Times New Roman" w:eastAsia="Times New Roman" w:hAnsi="Times New Roman" w:cs="Times New Roman"/>
                <w:color w:val="000000"/>
                <w:szCs w:val="20"/>
                <w:lang w:val="lv-LV" w:eastAsia="lv-LV"/>
              </w:rPr>
            </w:pPr>
          </w:p>
        </w:tc>
      </w:tr>
    </w:tbl>
    <w:p w14:paraId="0B4B0012" w14:textId="444CAC2F" w:rsidR="005E2AE1" w:rsidRPr="003327A0" w:rsidRDefault="005E2AE1" w:rsidP="005E2AE1">
      <w:pPr>
        <w:spacing w:after="120" w:line="240" w:lineRule="auto"/>
        <w:jc w:val="both"/>
        <w:rPr>
          <w:rFonts w:ascii="Times New Roman" w:eastAsia="Times New Roman" w:hAnsi="Times New Roman" w:cs="Times New Roman"/>
          <w:szCs w:val="20"/>
          <w:lang w:val="lv-LV"/>
        </w:rPr>
      </w:pPr>
    </w:p>
    <w:p w14:paraId="4C766A94" w14:textId="77777777" w:rsidR="005E2AE1" w:rsidRPr="003327A0" w:rsidRDefault="005E2AE1" w:rsidP="005E2AE1">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5E2AE1" w:rsidRPr="00CC799E" w14:paraId="6D1409C2"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574E5B39"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740E8BBF"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szCs w:val="24"/>
                <w:lang w:val="lv-LV" w:eastAsia="lv-LV"/>
              </w:rPr>
            </w:pPr>
            <w:r w:rsidRPr="003327A0">
              <w:rPr>
                <w:rFonts w:ascii="Times New Roman" w:eastAsia="Times New Roman" w:hAnsi="Times New Roman" w:cs="Times New Roman"/>
                <w:b/>
                <w:bCs/>
                <w:color w:val="000000"/>
                <w:sz w:val="24"/>
                <w:szCs w:val="24"/>
                <w:lang w:val="lv-LV" w:eastAsia="lv-LV"/>
              </w:rPr>
              <w:t>Sabiedriskā transporta vienības, kur ERAF ieguldījumu rezultātā ir nodrošināta vides un informācijas pieejamība</w:t>
            </w:r>
          </w:p>
        </w:tc>
      </w:tr>
      <w:tr w:rsidR="005E2AE1" w:rsidRPr="003327A0" w14:paraId="5356FDF1"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34C73C8E"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5A6AEEC6" w14:textId="77777777" w:rsidR="005E2AE1" w:rsidRPr="003327A0" w:rsidRDefault="005E2AE1" w:rsidP="005E2AE1">
            <w:pPr>
              <w:spacing w:after="0" w:line="240" w:lineRule="auto"/>
              <w:jc w:val="center"/>
              <w:rPr>
                <w:rFonts w:ascii="Times New Roman" w:eastAsia="Times New Roman" w:hAnsi="Times New Roman" w:cs="Times New Roman"/>
                <w:color w:val="000000"/>
                <w:sz w:val="24"/>
                <w:szCs w:val="24"/>
                <w:lang w:val="lv-LV" w:eastAsia="lv-LV"/>
              </w:rPr>
            </w:pPr>
            <w:r w:rsidRPr="003327A0">
              <w:rPr>
                <w:rFonts w:ascii="Times New Roman" w:eastAsia="Times New Roman" w:hAnsi="Times New Roman" w:cs="Times New Roman"/>
                <w:color w:val="000000"/>
                <w:sz w:val="24"/>
                <w:szCs w:val="24"/>
                <w:lang w:val="lv-LV" w:eastAsia="lv-LV"/>
              </w:rPr>
              <w:t>4.5.1.</w:t>
            </w:r>
          </w:p>
        </w:tc>
      </w:tr>
      <w:tr w:rsidR="005E2AE1" w:rsidRPr="00CC799E" w14:paraId="0A962455"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58E27D"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2BF5AA61" w14:textId="77777777" w:rsidR="005E2AE1" w:rsidRPr="003327A0" w:rsidRDefault="005E2AE1" w:rsidP="005E2AE1">
            <w:pPr>
              <w:spacing w:after="0" w:line="240" w:lineRule="auto"/>
              <w:jc w:val="both"/>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 xml:space="preserve">No 22 projektiem 10 ir pabeigti, un visiem 10 sasniegtās vērtības atbilst plānotajām. Savukārt 2 projektos no 12, kuru īstenošana vēl turpinās, nav paredzēts iegādāties jaunas sabiedriskā transporta vienības, bet 10 projektu FS norādījuši, ka atbilstoši noslēgtajam līgumam par projekta īstenošanu, dati tiks sniegti pēc fakta. </w:t>
            </w:r>
          </w:p>
        </w:tc>
      </w:tr>
      <w:tr w:rsidR="005E2AE1" w:rsidRPr="003327A0" w14:paraId="173165A8" w14:textId="77777777" w:rsidTr="005E2AE1">
        <w:trPr>
          <w:trHeight w:val="330"/>
        </w:trPr>
        <w:tc>
          <w:tcPr>
            <w:tcW w:w="1008" w:type="dxa"/>
            <w:tcBorders>
              <w:left w:val="single" w:sz="4" w:space="0" w:color="auto"/>
              <w:bottom w:val="single" w:sz="4" w:space="0" w:color="auto"/>
              <w:right w:val="single" w:sz="4" w:space="0" w:color="auto"/>
            </w:tcBorders>
            <w:shd w:val="clear" w:color="auto" w:fill="FFFFFF"/>
            <w:vAlign w:val="center"/>
          </w:tcPr>
          <w:p w14:paraId="3CFC833B"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80" w:type="dxa"/>
            <w:gridSpan w:val="2"/>
            <w:tcBorders>
              <w:top w:val="nil"/>
              <w:left w:val="nil"/>
              <w:bottom w:val="single" w:sz="8" w:space="0" w:color="auto"/>
              <w:right w:val="single" w:sz="4" w:space="0" w:color="auto"/>
            </w:tcBorders>
            <w:shd w:val="clear" w:color="auto" w:fill="FFFFFF"/>
            <w:vAlign w:val="center"/>
          </w:tcPr>
          <w:p w14:paraId="3E434AAC"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990" w:type="dxa"/>
            <w:tcBorders>
              <w:top w:val="nil"/>
              <w:left w:val="nil"/>
              <w:bottom w:val="single" w:sz="8" w:space="0" w:color="000000"/>
              <w:right w:val="nil"/>
            </w:tcBorders>
            <w:vAlign w:val="center"/>
          </w:tcPr>
          <w:p w14:paraId="369472F7"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780B3655"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310" w:type="dxa"/>
            <w:vMerge/>
            <w:tcBorders>
              <w:left w:val="single" w:sz="4" w:space="0" w:color="auto"/>
              <w:right w:val="single" w:sz="8" w:space="0" w:color="auto"/>
            </w:tcBorders>
            <w:vAlign w:val="center"/>
          </w:tcPr>
          <w:p w14:paraId="61305B74" w14:textId="77777777" w:rsidR="005E2AE1" w:rsidRPr="003327A0" w:rsidRDefault="005E2AE1" w:rsidP="005E2AE1">
            <w:pPr>
              <w:spacing w:after="0" w:line="240" w:lineRule="auto"/>
              <w:jc w:val="both"/>
              <w:rPr>
                <w:rFonts w:ascii="Times New Roman" w:eastAsia="Times New Roman" w:hAnsi="Times New Roman" w:cs="Times New Roman"/>
                <w:b/>
                <w:bCs/>
                <w:color w:val="000000"/>
                <w:sz w:val="24"/>
                <w:lang w:val="lv-LV" w:eastAsia="lv-LV"/>
              </w:rPr>
            </w:pPr>
          </w:p>
        </w:tc>
      </w:tr>
      <w:tr w:rsidR="005E2AE1" w:rsidRPr="003327A0" w14:paraId="1DD4619E" w14:textId="77777777" w:rsidTr="005E2AE1">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14:paraId="5D15A2D0" w14:textId="77777777" w:rsidR="005E2AE1" w:rsidRPr="003327A0" w:rsidRDefault="005E2AE1" w:rsidP="005E2AE1">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211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13FC07"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58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3B852AF"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4901FB"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68DDBE24" w14:textId="77777777" w:rsidR="005E2AE1" w:rsidRPr="003327A0" w:rsidRDefault="005E2AE1" w:rsidP="005E2AE1">
            <w:pPr>
              <w:spacing w:after="0" w:line="240" w:lineRule="auto"/>
              <w:jc w:val="both"/>
              <w:rPr>
                <w:rFonts w:ascii="Times New Roman" w:eastAsia="Times New Roman" w:hAnsi="Times New Roman" w:cs="Times New Roman"/>
                <w:color w:val="000000"/>
                <w:szCs w:val="20"/>
                <w:lang w:val="lv-LV" w:eastAsia="lv-LV"/>
              </w:rPr>
            </w:pPr>
          </w:p>
        </w:tc>
      </w:tr>
    </w:tbl>
    <w:p w14:paraId="77B1B6F9" w14:textId="77777777" w:rsidR="005E2AE1" w:rsidRPr="003327A0" w:rsidRDefault="005E2AE1" w:rsidP="005E2AE1">
      <w:pPr>
        <w:spacing w:after="120" w:line="240" w:lineRule="auto"/>
        <w:jc w:val="both"/>
        <w:rPr>
          <w:rFonts w:ascii="Times New Roman" w:eastAsia="Times New Roman" w:hAnsi="Times New Roman" w:cs="Times New Roman"/>
          <w:szCs w:val="20"/>
          <w:lang w:val="lv-LV"/>
        </w:rPr>
      </w:pPr>
    </w:p>
    <w:p w14:paraId="6A1C7332" w14:textId="77777777" w:rsidR="005E2AE1" w:rsidRPr="003327A0" w:rsidRDefault="005E2AE1" w:rsidP="005E2AE1">
      <w:pPr>
        <w:spacing w:after="120" w:line="240" w:lineRule="auto"/>
        <w:jc w:val="both"/>
        <w:rPr>
          <w:rFonts w:ascii="Times New Roman" w:eastAsia="Times New Roman" w:hAnsi="Times New Roman" w:cs="Times New Roman"/>
          <w:szCs w:val="20"/>
          <w:lang w:val="lv-LV"/>
        </w:rPr>
      </w:pPr>
    </w:p>
    <w:tbl>
      <w:tblPr>
        <w:tblW w:w="9378" w:type="dxa"/>
        <w:tblLayout w:type="fixed"/>
        <w:tblLook w:val="04A0" w:firstRow="1" w:lastRow="0" w:firstColumn="1" w:lastColumn="0" w:noHBand="0" w:noVBand="1"/>
      </w:tblPr>
      <w:tblGrid>
        <w:gridCol w:w="1008"/>
        <w:gridCol w:w="659"/>
        <w:gridCol w:w="421"/>
        <w:gridCol w:w="990"/>
        <w:gridCol w:w="990"/>
        <w:gridCol w:w="5310"/>
      </w:tblGrid>
      <w:tr w:rsidR="005E2AE1" w:rsidRPr="00CC799E" w14:paraId="7A5FE521" w14:textId="77777777" w:rsidTr="00FF5318">
        <w:trPr>
          <w:trHeight w:val="664"/>
        </w:trPr>
        <w:tc>
          <w:tcPr>
            <w:tcW w:w="1667" w:type="dxa"/>
            <w:gridSpan w:val="2"/>
            <w:tcBorders>
              <w:top w:val="single" w:sz="8" w:space="0" w:color="auto"/>
              <w:left w:val="single" w:sz="8" w:space="0" w:color="auto"/>
              <w:right w:val="single" w:sz="4" w:space="0" w:color="auto"/>
            </w:tcBorders>
            <w:shd w:val="clear" w:color="auto" w:fill="auto"/>
            <w:vAlign w:val="center"/>
          </w:tcPr>
          <w:p w14:paraId="607C24D9"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Rādītājs</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159E70F3"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szCs w:val="24"/>
                <w:lang w:val="lv-LV" w:eastAsia="lv-LV"/>
              </w:rPr>
            </w:pPr>
            <w:r w:rsidRPr="003327A0">
              <w:rPr>
                <w:rFonts w:ascii="Times New Roman" w:eastAsia="Times New Roman" w:hAnsi="Times New Roman" w:cs="Times New Roman"/>
                <w:b/>
                <w:bCs/>
                <w:color w:val="000000"/>
                <w:sz w:val="24"/>
                <w:szCs w:val="24"/>
                <w:lang w:val="lv-LV" w:eastAsia="lv-LV"/>
              </w:rPr>
              <w:t>Sabiedrības informēšanas pasākumi par ietekmi uz vidi, kuros īstenota sabiedrības informēšana, ņemot vērā dzimumu aspektu</w:t>
            </w:r>
          </w:p>
        </w:tc>
      </w:tr>
      <w:tr w:rsidR="005E2AE1" w:rsidRPr="003327A0" w14:paraId="39E58760" w14:textId="77777777" w:rsidTr="00FF5318">
        <w:trPr>
          <w:trHeight w:val="421"/>
        </w:trPr>
        <w:tc>
          <w:tcPr>
            <w:tcW w:w="1667" w:type="dxa"/>
            <w:gridSpan w:val="2"/>
            <w:tcBorders>
              <w:top w:val="single" w:sz="8" w:space="0" w:color="auto"/>
              <w:left w:val="single" w:sz="8" w:space="0" w:color="auto"/>
              <w:right w:val="single" w:sz="4" w:space="0" w:color="auto"/>
            </w:tcBorders>
            <w:shd w:val="clear" w:color="auto" w:fill="auto"/>
            <w:vAlign w:val="center"/>
          </w:tcPr>
          <w:p w14:paraId="4BE60E6F" w14:textId="77777777" w:rsidR="005E2AE1" w:rsidRPr="003327A0" w:rsidRDefault="005E2AE1" w:rsidP="005E2AE1">
            <w:pPr>
              <w:spacing w:after="0" w:line="240" w:lineRule="auto"/>
              <w:jc w:val="center"/>
              <w:rPr>
                <w:rFonts w:ascii="Times New Roman" w:eastAsia="Times New Roman" w:hAnsi="Times New Roman" w:cs="Times New Roman"/>
                <w:b/>
                <w:bCs/>
                <w:color w:val="000000"/>
                <w:sz w:val="24"/>
                <w:lang w:val="lv-LV" w:eastAsia="lv-LV"/>
              </w:rPr>
            </w:pPr>
            <w:r w:rsidRPr="003327A0">
              <w:rPr>
                <w:rFonts w:ascii="Times New Roman" w:eastAsia="Times New Roman" w:hAnsi="Times New Roman" w:cs="Times New Roman"/>
                <w:b/>
                <w:bCs/>
                <w:color w:val="000000"/>
                <w:sz w:val="24"/>
                <w:lang w:val="lv-LV" w:eastAsia="lv-LV"/>
              </w:rPr>
              <w:t>SAM</w:t>
            </w:r>
          </w:p>
        </w:tc>
        <w:tc>
          <w:tcPr>
            <w:tcW w:w="7711" w:type="dxa"/>
            <w:gridSpan w:val="4"/>
            <w:tcBorders>
              <w:top w:val="single" w:sz="8" w:space="0" w:color="auto"/>
              <w:left w:val="single" w:sz="4" w:space="0" w:color="auto"/>
              <w:right w:val="single" w:sz="8" w:space="0" w:color="000000"/>
            </w:tcBorders>
            <w:shd w:val="clear" w:color="auto" w:fill="auto"/>
            <w:vAlign w:val="center"/>
          </w:tcPr>
          <w:p w14:paraId="53C4A472" w14:textId="6A58AD5E" w:rsidR="005E2AE1" w:rsidRPr="003327A0" w:rsidRDefault="002C68B5" w:rsidP="005E2AE1">
            <w:pPr>
              <w:spacing w:after="0" w:line="240" w:lineRule="auto"/>
              <w:jc w:val="center"/>
              <w:rPr>
                <w:rFonts w:ascii="Times New Roman" w:eastAsia="Times New Roman" w:hAnsi="Times New Roman" w:cs="Times New Roman"/>
                <w:color w:val="000000"/>
                <w:sz w:val="24"/>
                <w:szCs w:val="24"/>
                <w:lang w:val="lv-LV" w:eastAsia="lv-LV"/>
              </w:rPr>
            </w:pPr>
            <w:r w:rsidRPr="003327A0">
              <w:rPr>
                <w:rFonts w:ascii="Times New Roman" w:eastAsia="Times New Roman" w:hAnsi="Times New Roman" w:cs="Times New Roman"/>
                <w:color w:val="000000"/>
                <w:sz w:val="24"/>
                <w:szCs w:val="24"/>
                <w:lang w:val="lv-LV" w:eastAsia="lv-LV"/>
              </w:rPr>
              <w:t>4.2.2., 5.4.1., 5.4.2. , 5.5.1.</w:t>
            </w:r>
          </w:p>
        </w:tc>
      </w:tr>
      <w:tr w:rsidR="005E2AE1" w:rsidRPr="00CC799E" w14:paraId="49B1E30F" w14:textId="77777777" w:rsidTr="00FF5318">
        <w:trPr>
          <w:trHeight w:val="315"/>
        </w:trPr>
        <w:tc>
          <w:tcPr>
            <w:tcW w:w="4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873F2C"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Rādītāja vērtība</w:t>
            </w:r>
          </w:p>
        </w:tc>
        <w:tc>
          <w:tcPr>
            <w:tcW w:w="5310" w:type="dxa"/>
            <w:vMerge w:val="restart"/>
            <w:tcBorders>
              <w:top w:val="single" w:sz="8" w:space="0" w:color="auto"/>
              <w:left w:val="single" w:sz="4" w:space="0" w:color="auto"/>
              <w:right w:val="single" w:sz="8" w:space="0" w:color="auto"/>
            </w:tcBorders>
            <w:shd w:val="clear" w:color="auto" w:fill="auto"/>
            <w:vAlign w:val="center"/>
          </w:tcPr>
          <w:p w14:paraId="362BCF06" w14:textId="77777777" w:rsidR="005E2AE1" w:rsidRPr="003327A0" w:rsidRDefault="005E2AE1" w:rsidP="005E2AE1">
            <w:pPr>
              <w:spacing w:after="0" w:line="240" w:lineRule="auto"/>
              <w:jc w:val="both"/>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 xml:space="preserve">No 6 projektiem 3 ir pabeigti, un visiem 3 sasniegtās vērtības atbilst plānotajām - uzsākot projektus publicētas  publikācijas presē un informācija internetā par projektu īstenošanu un informācija pieejama visiem, neatkarīgi no dzimuma; organizēti informatīvi pasākumi, kurā bērniem tiek stāstīts un mācīts par vidi, CO2, siltumnīcefekta veidošanos un to, kā dzīvot dabai draudzīgāk un informācijas sniegšanas laiks neietekmē vecāku darba laiku; nodrošināta publicitāte presē un internetā par projektu un informācija pieejama visiem, neatkarīgi no dzimuma. Savukārt 3 projektu, kuru īstenošana vēl turpinās, FS norādījuši, ka atbilstoši noslēgtajam līgumam par projekta īstenošanu, dati tiks sniegti pēc fakta. </w:t>
            </w:r>
          </w:p>
        </w:tc>
      </w:tr>
      <w:tr w:rsidR="005E2AE1" w:rsidRPr="003327A0" w14:paraId="48FCF2D6" w14:textId="77777777" w:rsidTr="005E2AE1">
        <w:trPr>
          <w:trHeight w:val="330"/>
        </w:trPr>
        <w:tc>
          <w:tcPr>
            <w:tcW w:w="1008" w:type="dxa"/>
            <w:tcBorders>
              <w:left w:val="single" w:sz="4" w:space="0" w:color="auto"/>
              <w:bottom w:val="single" w:sz="4" w:space="0" w:color="auto"/>
              <w:right w:val="single" w:sz="4" w:space="0" w:color="auto"/>
            </w:tcBorders>
            <w:shd w:val="clear" w:color="auto" w:fill="FFFFFF"/>
            <w:vAlign w:val="center"/>
          </w:tcPr>
          <w:p w14:paraId="48609409"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Plānotā kopā</w:t>
            </w:r>
          </w:p>
        </w:tc>
        <w:tc>
          <w:tcPr>
            <w:tcW w:w="1080" w:type="dxa"/>
            <w:gridSpan w:val="2"/>
            <w:tcBorders>
              <w:top w:val="nil"/>
              <w:left w:val="nil"/>
              <w:bottom w:val="single" w:sz="8" w:space="0" w:color="auto"/>
              <w:right w:val="single" w:sz="4" w:space="0" w:color="auto"/>
            </w:tcBorders>
            <w:shd w:val="clear" w:color="auto" w:fill="FFFFFF"/>
            <w:vAlign w:val="center"/>
          </w:tcPr>
          <w:p w14:paraId="3C1BF217"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Sasniegtā kopā</w:t>
            </w:r>
          </w:p>
        </w:tc>
        <w:tc>
          <w:tcPr>
            <w:tcW w:w="990" w:type="dxa"/>
            <w:tcBorders>
              <w:top w:val="nil"/>
              <w:left w:val="nil"/>
              <w:bottom w:val="single" w:sz="8" w:space="0" w:color="000000"/>
              <w:right w:val="nil"/>
            </w:tcBorders>
            <w:vAlign w:val="center"/>
          </w:tcPr>
          <w:p w14:paraId="17232783"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Sievietes</w:t>
            </w:r>
          </w:p>
        </w:tc>
        <w:tc>
          <w:tcPr>
            <w:tcW w:w="990" w:type="dxa"/>
            <w:tcBorders>
              <w:top w:val="single" w:sz="4" w:space="0" w:color="auto"/>
              <w:left w:val="single" w:sz="4" w:space="0" w:color="auto"/>
              <w:bottom w:val="single" w:sz="4" w:space="0" w:color="auto"/>
              <w:right w:val="single" w:sz="4" w:space="0" w:color="auto"/>
            </w:tcBorders>
            <w:vAlign w:val="center"/>
          </w:tcPr>
          <w:p w14:paraId="3AAF872F" w14:textId="77777777" w:rsidR="005E2AE1" w:rsidRPr="003327A0" w:rsidRDefault="005E2AE1" w:rsidP="005E2AE1">
            <w:pPr>
              <w:spacing w:after="0" w:line="240" w:lineRule="auto"/>
              <w:jc w:val="center"/>
              <w:rPr>
                <w:rFonts w:ascii="Times New Roman" w:eastAsia="Times New Roman" w:hAnsi="Times New Roman" w:cs="Times New Roman"/>
                <w:color w:val="000000"/>
                <w:sz w:val="20"/>
                <w:szCs w:val="18"/>
                <w:lang w:val="lv-LV" w:eastAsia="lv-LV"/>
              </w:rPr>
            </w:pPr>
            <w:r w:rsidRPr="003327A0">
              <w:rPr>
                <w:rFonts w:ascii="Times New Roman" w:eastAsia="Times New Roman" w:hAnsi="Times New Roman" w:cs="Times New Roman"/>
                <w:color w:val="000000"/>
                <w:sz w:val="20"/>
                <w:szCs w:val="18"/>
                <w:lang w:val="lv-LV" w:eastAsia="lv-LV"/>
              </w:rPr>
              <w:t>Vīrieši</w:t>
            </w:r>
          </w:p>
        </w:tc>
        <w:tc>
          <w:tcPr>
            <w:tcW w:w="5310" w:type="dxa"/>
            <w:vMerge/>
            <w:tcBorders>
              <w:left w:val="single" w:sz="4" w:space="0" w:color="auto"/>
              <w:right w:val="single" w:sz="8" w:space="0" w:color="auto"/>
            </w:tcBorders>
            <w:vAlign w:val="center"/>
          </w:tcPr>
          <w:p w14:paraId="7AE1F18F" w14:textId="77777777" w:rsidR="005E2AE1" w:rsidRPr="003327A0" w:rsidRDefault="005E2AE1" w:rsidP="005E2AE1">
            <w:pPr>
              <w:spacing w:after="0" w:line="240" w:lineRule="auto"/>
              <w:jc w:val="both"/>
              <w:rPr>
                <w:rFonts w:ascii="Times New Roman" w:eastAsia="Times New Roman" w:hAnsi="Times New Roman" w:cs="Times New Roman"/>
                <w:b/>
                <w:bCs/>
                <w:color w:val="000000"/>
                <w:sz w:val="24"/>
                <w:lang w:val="lv-LV" w:eastAsia="lv-LV"/>
              </w:rPr>
            </w:pPr>
          </w:p>
        </w:tc>
      </w:tr>
      <w:tr w:rsidR="005E2AE1" w:rsidRPr="003327A0" w14:paraId="09DAEDEA" w14:textId="77777777" w:rsidTr="005E2AE1">
        <w:trPr>
          <w:trHeight w:val="484"/>
        </w:trPr>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14:paraId="2AFCC732" w14:textId="77777777" w:rsidR="005E2AE1" w:rsidRPr="003327A0" w:rsidRDefault="005E2AE1" w:rsidP="005E2AE1">
            <w:pPr>
              <w:spacing w:after="0" w:line="240" w:lineRule="auto"/>
              <w:jc w:val="center"/>
              <w:rPr>
                <w:rFonts w:ascii="Times New Roman" w:eastAsia="Times New Roman" w:hAnsi="Times New Roman" w:cs="Times New Roman"/>
                <w:color w:val="000000"/>
                <w:szCs w:val="20"/>
                <w:lang w:val="lv-LV" w:eastAsia="lv-LV"/>
              </w:rPr>
            </w:pPr>
            <w:r w:rsidRPr="003327A0">
              <w:rPr>
                <w:rFonts w:ascii="Times New Roman" w:eastAsia="Times New Roman" w:hAnsi="Times New Roman" w:cs="Times New Roman"/>
                <w:color w:val="000000"/>
                <w:szCs w:val="20"/>
                <w:lang w:val="lv-LV" w:eastAsia="lv-LV"/>
              </w:rPr>
              <w:t>11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729FA2"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62D4DB"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NA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08CA894" w14:textId="77777777" w:rsidR="005E2AE1" w:rsidRPr="003327A0" w:rsidRDefault="005E2AE1" w:rsidP="005E2AE1">
            <w:pPr>
              <w:spacing w:after="0" w:line="240" w:lineRule="auto"/>
              <w:jc w:val="center"/>
              <w:rPr>
                <w:rFonts w:ascii="Times New Roman" w:eastAsia="Times New Roman" w:hAnsi="Times New Roman" w:cs="Times New Roman"/>
                <w:color w:val="000000"/>
                <w:lang w:val="lv-LV" w:eastAsia="lv-LV"/>
              </w:rPr>
            </w:pPr>
            <w:r w:rsidRPr="003327A0">
              <w:rPr>
                <w:rFonts w:ascii="Times New Roman" w:eastAsia="Times New Roman" w:hAnsi="Times New Roman" w:cs="Times New Roman"/>
                <w:color w:val="000000"/>
                <w:lang w:val="lv-LV" w:eastAsia="lv-LV"/>
              </w:rPr>
              <w:t>NA</w:t>
            </w:r>
          </w:p>
        </w:tc>
        <w:tc>
          <w:tcPr>
            <w:tcW w:w="5310" w:type="dxa"/>
            <w:vMerge/>
            <w:tcBorders>
              <w:left w:val="single" w:sz="4" w:space="0" w:color="auto"/>
              <w:bottom w:val="single" w:sz="4" w:space="0" w:color="auto"/>
              <w:right w:val="single" w:sz="8" w:space="0" w:color="auto"/>
            </w:tcBorders>
            <w:shd w:val="clear" w:color="auto" w:fill="auto"/>
            <w:vAlign w:val="bottom"/>
          </w:tcPr>
          <w:p w14:paraId="6F2C197E" w14:textId="77777777" w:rsidR="005E2AE1" w:rsidRPr="003327A0" w:rsidRDefault="005E2AE1" w:rsidP="005E2AE1">
            <w:pPr>
              <w:spacing w:after="0" w:line="240" w:lineRule="auto"/>
              <w:jc w:val="both"/>
              <w:rPr>
                <w:rFonts w:ascii="Times New Roman" w:eastAsia="Times New Roman" w:hAnsi="Times New Roman" w:cs="Times New Roman"/>
                <w:color w:val="000000"/>
                <w:szCs w:val="20"/>
                <w:lang w:val="lv-LV" w:eastAsia="lv-LV"/>
              </w:rPr>
            </w:pPr>
          </w:p>
        </w:tc>
      </w:tr>
    </w:tbl>
    <w:p w14:paraId="2EE5D64B" w14:textId="1E83263D" w:rsidR="005E2AE1" w:rsidRDefault="005E2AE1" w:rsidP="005E2AE1">
      <w:pPr>
        <w:spacing w:after="120" w:line="240" w:lineRule="auto"/>
        <w:jc w:val="both"/>
        <w:rPr>
          <w:rFonts w:ascii="Times New Roman" w:eastAsia="Times New Roman" w:hAnsi="Times New Roman" w:cs="Times New Roman"/>
          <w:szCs w:val="20"/>
          <w:lang w:val="lv-LV"/>
        </w:rPr>
      </w:pPr>
    </w:p>
    <w:p w14:paraId="285EB107" w14:textId="77777777" w:rsidR="002F6CDD" w:rsidRPr="003327A0" w:rsidRDefault="002F6CDD" w:rsidP="005E2AE1">
      <w:pPr>
        <w:spacing w:after="120" w:line="240" w:lineRule="auto"/>
        <w:jc w:val="both"/>
        <w:rPr>
          <w:rFonts w:ascii="Times New Roman" w:eastAsia="Times New Roman" w:hAnsi="Times New Roman" w:cs="Times New Roman"/>
          <w:szCs w:val="20"/>
          <w:lang w:val="lv-LV"/>
        </w:rPr>
      </w:pPr>
    </w:p>
    <w:p w14:paraId="1E684665" w14:textId="277EF4A6" w:rsidR="003C5CA9" w:rsidRPr="005C7319" w:rsidRDefault="004A7AAA" w:rsidP="005C7319">
      <w:pPr>
        <w:pStyle w:val="Virsraksts21"/>
        <w:numPr>
          <w:ilvl w:val="1"/>
          <w:numId w:val="6"/>
        </w:numPr>
        <w:rPr>
          <w:b w:val="0"/>
          <w:bCs w:val="0"/>
          <w:color w:val="44546A" w:themeColor="text2"/>
          <w:sz w:val="24"/>
          <w:szCs w:val="24"/>
        </w:rPr>
      </w:pPr>
      <w:bookmarkStart w:id="41" w:name="_Toc127619290"/>
      <w:r w:rsidRPr="005C7319">
        <w:rPr>
          <w:b w:val="0"/>
          <w:bCs w:val="0"/>
        </w:rPr>
        <w:lastRenderedPageBreak/>
        <w:t>2014.-2020. gada ES fondu plānošanas perioda ES fondu ieguldījumu ietekmes uz HP VI mērķu sasniegšanu novērtējums</w:t>
      </w:r>
      <w:bookmarkEnd w:id="41"/>
      <w:r w:rsidRPr="005C7319">
        <w:rPr>
          <w:b w:val="0"/>
          <w:bCs w:val="0"/>
          <w:sz w:val="24"/>
          <w:szCs w:val="24"/>
        </w:rPr>
        <w:t xml:space="preserve"> </w:t>
      </w:r>
    </w:p>
    <w:p w14:paraId="334019F6" w14:textId="77777777" w:rsidR="00F404E8" w:rsidRDefault="00F404E8" w:rsidP="00D643EB">
      <w:pPr>
        <w:jc w:val="both"/>
        <w:rPr>
          <w:rFonts w:ascii="Times New Roman" w:hAnsi="Times New Roman" w:cs="Times New Roman"/>
          <w:bCs/>
          <w:color w:val="FF0000"/>
          <w:sz w:val="24"/>
          <w:szCs w:val="24"/>
          <w:lang w:val="lv-LV"/>
        </w:rPr>
      </w:pPr>
    </w:p>
    <w:p w14:paraId="18AD0D04" w14:textId="0980F4E8" w:rsidR="00D643EB" w:rsidRPr="00F404E8" w:rsidRDefault="00D643EB" w:rsidP="00D643EB">
      <w:pPr>
        <w:jc w:val="both"/>
        <w:rPr>
          <w:rFonts w:ascii="Times New Roman" w:hAnsi="Times New Roman" w:cs="Times New Roman"/>
          <w:sz w:val="24"/>
          <w:szCs w:val="24"/>
          <w:lang w:val="lv-LV"/>
        </w:rPr>
      </w:pPr>
      <w:r w:rsidRPr="00F404E8">
        <w:rPr>
          <w:rFonts w:ascii="Times New Roman" w:hAnsi="Times New Roman" w:cs="Times New Roman"/>
          <w:bCs/>
          <w:sz w:val="24"/>
          <w:szCs w:val="24"/>
          <w:lang w:val="lv-LV"/>
        </w:rPr>
        <w:t>Partnerības līgumā</w:t>
      </w:r>
      <w:r w:rsidRPr="00F404E8">
        <w:rPr>
          <w:rFonts w:ascii="Times New Roman" w:hAnsi="Times New Roman" w:cs="Times New Roman"/>
          <w:bCs/>
          <w:sz w:val="24"/>
          <w:szCs w:val="24"/>
          <w:vertAlign w:val="superscript"/>
          <w:lang w:val="lv-LV"/>
        </w:rPr>
        <w:footnoteReference w:id="37"/>
      </w:r>
      <w:r w:rsidRPr="00F404E8">
        <w:rPr>
          <w:rFonts w:ascii="Times New Roman" w:hAnsi="Times New Roman" w:cs="Times New Roman"/>
          <w:bCs/>
          <w:sz w:val="24"/>
          <w:szCs w:val="24"/>
          <w:lang w:val="lv-LV"/>
        </w:rPr>
        <w:t xml:space="preserve"> noteiktais horizontālās politikas mērķis ir salāgot ekonomiskās, sociālās un vides intereses un nepieciešamību, lai pēc iespējas paplašinātu darbību pozitīvo ietekmi plašākai sabiedrības daļai. </w:t>
      </w:r>
      <w:r w:rsidRPr="00F404E8">
        <w:rPr>
          <w:rFonts w:ascii="Times New Roman" w:hAnsi="Times New Roman" w:cs="Times New Roman"/>
          <w:sz w:val="24"/>
          <w:szCs w:val="24"/>
          <w:lang w:val="lv-LV"/>
        </w:rPr>
        <w:t xml:space="preserve">Tādēļ Partnerības līgumā tiek noteikti konkrēti vienlīdzīgu iespēju horizontālās politikas mērķi: </w:t>
      </w:r>
    </w:p>
    <w:p w14:paraId="41D9166A" w14:textId="49D91D5C" w:rsidR="00D643EB" w:rsidRPr="00F404E8" w:rsidRDefault="007D0885" w:rsidP="00D643EB">
      <w:pPr>
        <w:pStyle w:val="ListParagraph"/>
        <w:numPr>
          <w:ilvl w:val="0"/>
          <w:numId w:val="48"/>
        </w:numPr>
        <w:jc w:val="both"/>
        <w:rPr>
          <w:rFonts w:ascii="Times New Roman" w:hAnsi="Times New Roman" w:cs="Times New Roman"/>
          <w:i/>
          <w:iCs/>
          <w:sz w:val="24"/>
          <w:szCs w:val="24"/>
          <w:lang w:val="lv-LV"/>
        </w:rPr>
      </w:pPr>
      <w:r w:rsidRPr="00F404E8">
        <w:rPr>
          <w:rFonts w:ascii="Times New Roman" w:hAnsi="Times New Roman" w:cs="Times New Roman"/>
          <w:i/>
          <w:iCs/>
          <w:sz w:val="24"/>
          <w:szCs w:val="24"/>
          <w:lang w:val="lv-LV"/>
        </w:rPr>
        <w:t>V</w:t>
      </w:r>
      <w:r w:rsidR="00D643EB" w:rsidRPr="00F404E8">
        <w:rPr>
          <w:rFonts w:ascii="Times New Roman" w:hAnsi="Times New Roman" w:cs="Times New Roman"/>
          <w:i/>
          <w:iCs/>
          <w:sz w:val="24"/>
          <w:szCs w:val="24"/>
          <w:lang w:val="lv-LV"/>
        </w:rPr>
        <w:t>eicināt cilvēkresursu piesaisti zinātnei un motivāciju zinātniskajai darbībai neatkarīgi no dzimuma, rases, etniskās izcelsmes, invaliditātes, u.c. faktoriem, tādējādi veicinot vienādu iespēju ievērošanu pasākumu īstenošanā</w:t>
      </w:r>
      <w:r w:rsidRPr="00F404E8">
        <w:rPr>
          <w:rFonts w:ascii="Times New Roman" w:hAnsi="Times New Roman" w:cs="Times New Roman"/>
          <w:i/>
          <w:iCs/>
          <w:sz w:val="24"/>
          <w:szCs w:val="24"/>
          <w:lang w:val="lv-LV"/>
        </w:rPr>
        <w:t>.</w:t>
      </w:r>
    </w:p>
    <w:p w14:paraId="6577C81F" w14:textId="638511EA" w:rsidR="00010F8C" w:rsidRPr="00F404E8" w:rsidRDefault="007D0885" w:rsidP="007D0885">
      <w:pPr>
        <w:jc w:val="both"/>
        <w:rPr>
          <w:rFonts w:ascii="Times New Roman" w:hAnsi="Times New Roman" w:cs="Times New Roman"/>
          <w:sz w:val="24"/>
          <w:szCs w:val="24"/>
          <w:lang w:val="lv-LV"/>
        </w:rPr>
      </w:pPr>
      <w:r w:rsidRPr="00F404E8">
        <w:rPr>
          <w:rFonts w:ascii="Times New Roman" w:hAnsi="Times New Roman" w:cs="Times New Roman"/>
          <w:sz w:val="24"/>
          <w:szCs w:val="24"/>
          <w:lang w:val="lv-LV"/>
        </w:rPr>
        <w:t xml:space="preserve">Mērķa sasniegšanai ir noteikts atbilstošs rādītājs – </w:t>
      </w:r>
      <w:r w:rsidRPr="00F404E8">
        <w:rPr>
          <w:rFonts w:ascii="Times New Roman" w:hAnsi="Times New Roman" w:cs="Times New Roman"/>
          <w:b/>
          <w:bCs/>
          <w:sz w:val="24"/>
          <w:szCs w:val="24"/>
          <w:lang w:val="lv-LV"/>
        </w:rPr>
        <w:t xml:space="preserve">“projektu skaits, kuros </w:t>
      </w:r>
      <w:bookmarkStart w:id="42" w:name="_Hlk124828076"/>
      <w:r w:rsidRPr="00F404E8">
        <w:rPr>
          <w:rFonts w:ascii="Times New Roman" w:hAnsi="Times New Roman" w:cs="Times New Roman"/>
          <w:b/>
          <w:bCs/>
          <w:sz w:val="24"/>
          <w:szCs w:val="24"/>
          <w:lang w:val="lv-LV"/>
        </w:rPr>
        <w:t xml:space="preserve">ESF/ERAF/KF ieguldījumu rezultātā ir nodrošināta dzimumu līdztiesības, invaliditātes, vecuma un etniskās piederības principu ievērošana </w:t>
      </w:r>
      <w:bookmarkEnd w:id="42"/>
      <w:r w:rsidRPr="00F404E8">
        <w:rPr>
          <w:rFonts w:ascii="Times New Roman" w:hAnsi="Times New Roman" w:cs="Times New Roman"/>
          <w:b/>
          <w:bCs/>
          <w:sz w:val="24"/>
          <w:szCs w:val="24"/>
          <w:lang w:val="lv-LV"/>
        </w:rPr>
        <w:t>(ja attiecināms)”</w:t>
      </w:r>
      <w:r w:rsidRPr="00F404E8">
        <w:rPr>
          <w:rFonts w:ascii="Times New Roman" w:hAnsi="Times New Roman" w:cs="Times New Roman"/>
          <w:sz w:val="24"/>
          <w:szCs w:val="24"/>
          <w:lang w:val="lv-LV"/>
        </w:rPr>
        <w:t>. Rādītājs ir ieplānots 67 projektos</w:t>
      </w:r>
      <w:r w:rsidR="001232CF" w:rsidRPr="00F404E8">
        <w:rPr>
          <w:rFonts w:ascii="Times New Roman" w:hAnsi="Times New Roman" w:cs="Times New Roman"/>
          <w:sz w:val="24"/>
          <w:szCs w:val="24"/>
          <w:lang w:val="lv-LV"/>
        </w:rPr>
        <w:t xml:space="preserve"> un</w:t>
      </w:r>
      <w:r w:rsidRPr="00F404E8">
        <w:rPr>
          <w:rFonts w:ascii="Times New Roman" w:hAnsi="Times New Roman" w:cs="Times New Roman"/>
          <w:sz w:val="24"/>
          <w:szCs w:val="24"/>
          <w:lang w:val="lv-LV"/>
        </w:rPr>
        <w:t xml:space="preserve"> tā rezultatīvās vērtības noteiktas 53 projektos</w:t>
      </w:r>
      <w:r w:rsidR="00153560" w:rsidRPr="00F404E8">
        <w:rPr>
          <w:rFonts w:ascii="Times New Roman" w:hAnsi="Times New Roman" w:cs="Times New Roman"/>
          <w:sz w:val="24"/>
          <w:szCs w:val="24"/>
          <w:lang w:val="lv-LV"/>
        </w:rPr>
        <w:t>.</w:t>
      </w:r>
      <w:r w:rsidR="001232CF" w:rsidRPr="00F404E8">
        <w:rPr>
          <w:rFonts w:ascii="Times New Roman" w:hAnsi="Times New Roman" w:cs="Times New Roman"/>
          <w:sz w:val="24"/>
          <w:szCs w:val="24"/>
          <w:lang w:val="lv-LV"/>
        </w:rPr>
        <w:t xml:space="preserve"> S</w:t>
      </w:r>
      <w:r w:rsidR="00010F8C" w:rsidRPr="00F404E8">
        <w:rPr>
          <w:rFonts w:ascii="Times New Roman" w:hAnsi="Times New Roman" w:cs="Times New Roman"/>
          <w:sz w:val="24"/>
          <w:szCs w:val="24"/>
          <w:lang w:val="lv-LV"/>
        </w:rPr>
        <w:t xml:space="preserve">asniegtās </w:t>
      </w:r>
      <w:r w:rsidR="00010F8C" w:rsidRPr="00506EB5">
        <w:rPr>
          <w:rFonts w:ascii="Times New Roman" w:hAnsi="Times New Roman" w:cs="Times New Roman"/>
          <w:color w:val="000000" w:themeColor="text1"/>
          <w:sz w:val="24"/>
          <w:szCs w:val="24"/>
          <w:lang w:val="lv-LV"/>
        </w:rPr>
        <w:t xml:space="preserve">vērtības norādītas 38 projektos, </w:t>
      </w:r>
      <w:r w:rsidRPr="00506EB5">
        <w:rPr>
          <w:rFonts w:ascii="Times New Roman" w:hAnsi="Times New Roman" w:cs="Times New Roman"/>
          <w:color w:val="000000" w:themeColor="text1"/>
          <w:sz w:val="24"/>
          <w:szCs w:val="24"/>
          <w:lang w:val="lv-LV"/>
        </w:rPr>
        <w:t>galvenokārt 1</w:t>
      </w:r>
      <w:r w:rsidR="00010F8C" w:rsidRPr="00506EB5">
        <w:rPr>
          <w:rFonts w:ascii="Times New Roman" w:hAnsi="Times New Roman" w:cs="Times New Roman"/>
          <w:color w:val="000000" w:themeColor="text1"/>
          <w:sz w:val="24"/>
          <w:szCs w:val="24"/>
          <w:lang w:val="lv-LV"/>
        </w:rPr>
        <w:t>0</w:t>
      </w:r>
      <w:r w:rsidRPr="00506EB5">
        <w:rPr>
          <w:rFonts w:ascii="Times New Roman" w:hAnsi="Times New Roman" w:cs="Times New Roman"/>
          <w:color w:val="000000" w:themeColor="text1"/>
          <w:sz w:val="24"/>
          <w:szCs w:val="24"/>
          <w:lang w:val="lv-LV"/>
        </w:rPr>
        <w:t>.1.</w:t>
      </w:r>
      <w:r w:rsidR="00010F8C" w:rsidRPr="00506EB5">
        <w:rPr>
          <w:rFonts w:ascii="Times New Roman" w:hAnsi="Times New Roman" w:cs="Times New Roman"/>
          <w:color w:val="000000" w:themeColor="text1"/>
          <w:sz w:val="24"/>
          <w:szCs w:val="24"/>
          <w:lang w:val="lv-LV"/>
        </w:rPr>
        <w:t>3</w:t>
      </w:r>
      <w:r w:rsidRPr="00506EB5">
        <w:rPr>
          <w:rFonts w:ascii="Times New Roman" w:hAnsi="Times New Roman" w:cs="Times New Roman"/>
          <w:color w:val="000000" w:themeColor="text1"/>
          <w:sz w:val="24"/>
          <w:szCs w:val="24"/>
          <w:lang w:val="lv-LV"/>
        </w:rPr>
        <w:t xml:space="preserve">. SAM </w:t>
      </w:r>
      <w:r w:rsidR="00010F8C" w:rsidRPr="00506EB5">
        <w:rPr>
          <w:rFonts w:ascii="Times New Roman" w:hAnsi="Times New Roman" w:cs="Times New Roman"/>
          <w:color w:val="000000" w:themeColor="text1"/>
          <w:sz w:val="24"/>
          <w:szCs w:val="24"/>
          <w:lang w:val="lv-LV"/>
        </w:rPr>
        <w:t>(2</w:t>
      </w:r>
      <w:r w:rsidR="00B95A10" w:rsidRPr="00506EB5">
        <w:rPr>
          <w:rFonts w:ascii="Times New Roman" w:hAnsi="Times New Roman" w:cs="Times New Roman"/>
          <w:color w:val="000000" w:themeColor="text1"/>
          <w:sz w:val="24"/>
          <w:szCs w:val="24"/>
          <w:lang w:val="lv-LV"/>
        </w:rPr>
        <w:t>0</w:t>
      </w:r>
      <w:r w:rsidR="00010F8C" w:rsidRPr="00506EB5">
        <w:rPr>
          <w:rFonts w:ascii="Times New Roman" w:hAnsi="Times New Roman" w:cs="Times New Roman"/>
          <w:color w:val="000000" w:themeColor="text1"/>
          <w:sz w:val="24"/>
          <w:szCs w:val="24"/>
          <w:lang w:val="lv-LV"/>
        </w:rPr>
        <w:t xml:space="preserve"> </w:t>
      </w:r>
      <w:r w:rsidRPr="00506EB5">
        <w:rPr>
          <w:rFonts w:ascii="Times New Roman" w:hAnsi="Times New Roman" w:cs="Times New Roman"/>
          <w:color w:val="000000" w:themeColor="text1"/>
          <w:sz w:val="24"/>
          <w:szCs w:val="24"/>
          <w:lang w:val="lv-LV"/>
        </w:rPr>
        <w:t>projekt</w:t>
      </w:r>
      <w:r w:rsidR="00010F8C" w:rsidRPr="00506EB5">
        <w:rPr>
          <w:rFonts w:ascii="Times New Roman" w:hAnsi="Times New Roman" w:cs="Times New Roman"/>
          <w:color w:val="000000" w:themeColor="text1"/>
          <w:sz w:val="24"/>
          <w:szCs w:val="24"/>
          <w:lang w:val="lv-LV"/>
        </w:rPr>
        <w:t>i) un 10.1.2. SAM (11 projekti)</w:t>
      </w:r>
      <w:r w:rsidR="0036028B" w:rsidRPr="00506EB5">
        <w:rPr>
          <w:rFonts w:ascii="Times New Roman" w:hAnsi="Times New Roman" w:cs="Times New Roman"/>
          <w:color w:val="000000" w:themeColor="text1"/>
          <w:sz w:val="24"/>
          <w:szCs w:val="24"/>
          <w:lang w:val="lv-LV"/>
        </w:rPr>
        <w:t xml:space="preserve">, kā arī </w:t>
      </w:r>
      <w:r w:rsidR="00B95A10" w:rsidRPr="00506EB5">
        <w:rPr>
          <w:rFonts w:ascii="Times New Roman" w:hAnsi="Times New Roman" w:cs="Times New Roman"/>
          <w:color w:val="000000" w:themeColor="text1"/>
          <w:sz w:val="24"/>
          <w:szCs w:val="24"/>
          <w:lang w:val="lv-LV"/>
        </w:rPr>
        <w:t>1.1.1.5. SAMP (20 projekti), 11.1.1. SAM (10 projekti), 4.2.2</w:t>
      </w:r>
      <w:r w:rsidR="00010F8C" w:rsidRPr="00506EB5">
        <w:rPr>
          <w:rFonts w:ascii="Times New Roman" w:hAnsi="Times New Roman" w:cs="Times New Roman"/>
          <w:color w:val="000000" w:themeColor="text1"/>
          <w:sz w:val="24"/>
          <w:szCs w:val="24"/>
          <w:lang w:val="lv-LV"/>
        </w:rPr>
        <w:t>.</w:t>
      </w:r>
      <w:r w:rsidR="00B95A10" w:rsidRPr="00506EB5">
        <w:rPr>
          <w:rFonts w:ascii="Times New Roman" w:hAnsi="Times New Roman" w:cs="Times New Roman"/>
          <w:color w:val="000000" w:themeColor="text1"/>
          <w:sz w:val="24"/>
          <w:szCs w:val="24"/>
          <w:lang w:val="lv-LV"/>
        </w:rPr>
        <w:t xml:space="preserve"> SAM (2 projekti), 12.1.1. SAM (2 projekti) un 8.1.2. SAM un 10.1.1. SAM (katrā pa 1 projektam</w:t>
      </w:r>
      <w:r w:rsidR="00865AB3" w:rsidRPr="00506EB5">
        <w:rPr>
          <w:rFonts w:ascii="Times New Roman" w:hAnsi="Times New Roman" w:cs="Times New Roman"/>
          <w:color w:val="000000" w:themeColor="text1"/>
          <w:sz w:val="24"/>
          <w:szCs w:val="24"/>
          <w:lang w:val="lv-LV"/>
        </w:rPr>
        <w:t>. P</w:t>
      </w:r>
      <w:r w:rsidR="00153560" w:rsidRPr="00506EB5">
        <w:rPr>
          <w:rFonts w:ascii="Times New Roman" w:hAnsi="Times New Roman" w:cs="Times New Roman"/>
          <w:color w:val="000000" w:themeColor="text1"/>
          <w:sz w:val="24"/>
          <w:szCs w:val="24"/>
          <w:lang w:val="lv-LV"/>
        </w:rPr>
        <w:t>lānots, ka tiks īstenoti 64 projekti, kuros ESF/ERAF/KF ieguldījumu rezultātā būs nodrošināta dzimumu līdztiesības, invaliditātes, vecuma un etniskās piederības principu ievērošana</w:t>
      </w:r>
      <w:r w:rsidR="006F2BC4" w:rsidRPr="00506EB5">
        <w:rPr>
          <w:rFonts w:ascii="Times New Roman" w:hAnsi="Times New Roman" w:cs="Times New Roman"/>
          <w:color w:val="000000" w:themeColor="text1"/>
          <w:sz w:val="24"/>
          <w:szCs w:val="24"/>
          <w:lang w:val="lv-LV"/>
        </w:rPr>
        <w:t>.</w:t>
      </w:r>
      <w:r w:rsidR="00153560" w:rsidRPr="00506EB5">
        <w:rPr>
          <w:rFonts w:ascii="Times New Roman" w:hAnsi="Times New Roman" w:cs="Times New Roman"/>
          <w:color w:val="000000" w:themeColor="text1"/>
          <w:sz w:val="24"/>
          <w:szCs w:val="24"/>
          <w:lang w:val="lv-LV"/>
        </w:rPr>
        <w:t xml:space="preserve"> </w:t>
      </w:r>
      <w:r w:rsidR="006F2BC4" w:rsidRPr="00506EB5">
        <w:rPr>
          <w:rFonts w:ascii="Times New Roman" w:hAnsi="Times New Roman" w:cs="Times New Roman"/>
          <w:color w:val="000000" w:themeColor="text1"/>
          <w:sz w:val="24"/>
          <w:szCs w:val="24"/>
          <w:lang w:val="lv-LV"/>
        </w:rPr>
        <w:t>I</w:t>
      </w:r>
      <w:r w:rsidR="00153560" w:rsidRPr="00506EB5">
        <w:rPr>
          <w:rFonts w:ascii="Times New Roman" w:hAnsi="Times New Roman" w:cs="Times New Roman"/>
          <w:color w:val="000000" w:themeColor="text1"/>
          <w:sz w:val="24"/>
          <w:szCs w:val="24"/>
          <w:lang w:val="lv-LV"/>
        </w:rPr>
        <w:t>zvērtējuma veikšanas laikā bija īstenoti 40 šādi projekti</w:t>
      </w:r>
      <w:r w:rsidR="00865AB3" w:rsidRPr="00506EB5">
        <w:rPr>
          <w:rFonts w:ascii="Times New Roman" w:hAnsi="Times New Roman" w:cs="Times New Roman"/>
          <w:color w:val="000000" w:themeColor="text1"/>
          <w:sz w:val="24"/>
          <w:szCs w:val="24"/>
          <w:lang w:val="lv-LV"/>
        </w:rPr>
        <w:t>, to skaitā arī 10.1.1. SAM ietvaros FM īstenotais projekts, kurā sasniegta plānotā rezultatīvā vērtība.</w:t>
      </w:r>
      <w:r w:rsidR="00153560" w:rsidRPr="00506EB5">
        <w:rPr>
          <w:rFonts w:ascii="Times New Roman" w:hAnsi="Times New Roman" w:cs="Times New Roman"/>
          <w:color w:val="000000" w:themeColor="text1"/>
          <w:sz w:val="24"/>
          <w:szCs w:val="24"/>
          <w:lang w:val="lv-LV"/>
        </w:rPr>
        <w:t xml:space="preserve"> </w:t>
      </w:r>
      <w:r w:rsidR="006F2BC4" w:rsidRPr="00506EB5">
        <w:rPr>
          <w:rFonts w:ascii="Times New Roman" w:hAnsi="Times New Roman" w:cs="Times New Roman"/>
          <w:color w:val="000000" w:themeColor="text1"/>
          <w:sz w:val="24"/>
          <w:szCs w:val="24"/>
          <w:lang w:val="lv-LV"/>
        </w:rPr>
        <w:t xml:space="preserve">Šiem </w:t>
      </w:r>
      <w:r w:rsidR="001232CF" w:rsidRPr="00506EB5">
        <w:rPr>
          <w:rFonts w:ascii="Times New Roman" w:hAnsi="Times New Roman" w:cs="Times New Roman"/>
          <w:color w:val="000000" w:themeColor="text1"/>
          <w:sz w:val="24"/>
          <w:szCs w:val="24"/>
          <w:lang w:val="lv-LV"/>
        </w:rPr>
        <w:t xml:space="preserve">SAM ir netieša pozitīva ietekme uz HP VI, projektu īstenošanā galvenokārt tiek piemērota noklusējuma </w:t>
      </w:r>
      <w:r w:rsidR="001232CF" w:rsidRPr="00F404E8">
        <w:rPr>
          <w:rFonts w:ascii="Times New Roman" w:hAnsi="Times New Roman" w:cs="Times New Roman"/>
          <w:sz w:val="24"/>
          <w:szCs w:val="24"/>
          <w:lang w:val="lv-LV"/>
        </w:rPr>
        <w:t>pieeja attiecībā uz HP VI īstenošanu. Tiek pieņemts, ka projektos iesaistīto speciālistu kvalifikācija ietver zināšanas par HP VI aspektiem un izpausmēm, tāpēc tie nav atsevišķi izdalāmi un specifiski stiprināmi.</w:t>
      </w:r>
    </w:p>
    <w:p w14:paraId="403DB0AE" w14:textId="0DE99540" w:rsidR="00D643EB" w:rsidRPr="00F404E8" w:rsidRDefault="00010F8C" w:rsidP="00D643EB">
      <w:pPr>
        <w:pStyle w:val="ListParagraph"/>
        <w:numPr>
          <w:ilvl w:val="0"/>
          <w:numId w:val="48"/>
        </w:numPr>
        <w:jc w:val="both"/>
        <w:rPr>
          <w:rFonts w:ascii="Times New Roman" w:hAnsi="Times New Roman" w:cs="Times New Roman"/>
          <w:i/>
          <w:iCs/>
          <w:sz w:val="24"/>
          <w:szCs w:val="24"/>
          <w:lang w:val="lv-LV"/>
        </w:rPr>
      </w:pPr>
      <w:r w:rsidRPr="00F404E8">
        <w:rPr>
          <w:rFonts w:ascii="Times New Roman" w:hAnsi="Times New Roman" w:cs="Times New Roman"/>
          <w:i/>
          <w:iCs/>
          <w:sz w:val="24"/>
          <w:szCs w:val="24"/>
          <w:lang w:val="lv-LV"/>
        </w:rPr>
        <w:t>V</w:t>
      </w:r>
      <w:r w:rsidR="00D643EB" w:rsidRPr="00F404E8">
        <w:rPr>
          <w:rFonts w:ascii="Times New Roman" w:hAnsi="Times New Roman" w:cs="Times New Roman"/>
          <w:i/>
          <w:iCs/>
          <w:sz w:val="24"/>
          <w:szCs w:val="24"/>
          <w:lang w:val="lv-LV"/>
        </w:rPr>
        <w:t>eicot ieguldījumus IKT un e-pakalpojumu pieejamības uzlabošanā, nodrošināt vienlīdzīgas iespējas visiem iedzīvotājiem, tai skaitā nelabvēlīgākā situācijā esošām personu grupām (personām ar invaliditāti, vecāka gada gājuma cilvēkiem, etnisko minoritāšu pārstāvjiem un citām sociālās atstumtības riskiem pakļautajām iedzīvotāju grupām) saņemt pakalpojumus un piedalīties sabiedrības politiskajā, ekonomiskajā, sociālajā un kultūras dzīvē</w:t>
      </w:r>
      <w:r w:rsidRPr="00F404E8">
        <w:rPr>
          <w:rFonts w:ascii="Times New Roman" w:hAnsi="Times New Roman" w:cs="Times New Roman"/>
          <w:i/>
          <w:iCs/>
          <w:sz w:val="24"/>
          <w:szCs w:val="24"/>
          <w:lang w:val="lv-LV"/>
        </w:rPr>
        <w:t>.</w:t>
      </w:r>
    </w:p>
    <w:p w14:paraId="550F79BD" w14:textId="355A4D8E" w:rsidR="00010F8C" w:rsidRPr="00F404E8" w:rsidRDefault="001232CF" w:rsidP="001232CF">
      <w:pPr>
        <w:jc w:val="both"/>
        <w:rPr>
          <w:rFonts w:ascii="Times New Roman" w:hAnsi="Times New Roman" w:cs="Times New Roman"/>
          <w:sz w:val="24"/>
          <w:szCs w:val="24"/>
          <w:lang w:val="lv-LV"/>
        </w:rPr>
      </w:pPr>
      <w:r w:rsidRPr="00F404E8">
        <w:rPr>
          <w:rFonts w:ascii="Times New Roman" w:hAnsi="Times New Roman" w:cs="Times New Roman"/>
          <w:sz w:val="24"/>
          <w:szCs w:val="24"/>
          <w:lang w:val="lv-LV"/>
        </w:rPr>
        <w:t xml:space="preserve">Šī mērķa sasniegšanas novērtēšanai noteikts atbilstošs HP VI rādītājs </w:t>
      </w:r>
      <w:r w:rsidRPr="00F404E8">
        <w:rPr>
          <w:rFonts w:ascii="Times New Roman" w:hAnsi="Times New Roman" w:cs="Times New Roman"/>
          <w:b/>
          <w:bCs/>
          <w:sz w:val="24"/>
          <w:szCs w:val="24"/>
          <w:lang w:val="lv-LV"/>
        </w:rPr>
        <w:t xml:space="preserve">– “publisko pakalpojumu skaits, kur ir veikta informācijas pielāgošana specifisko lietotāju grupu (personām ar redzes, dzirdes un garīga </w:t>
      </w:r>
      <w:r w:rsidRPr="00506EB5">
        <w:rPr>
          <w:rFonts w:ascii="Times New Roman" w:hAnsi="Times New Roman" w:cs="Times New Roman"/>
          <w:b/>
          <w:bCs/>
          <w:color w:val="000000" w:themeColor="text1"/>
          <w:sz w:val="24"/>
          <w:szCs w:val="24"/>
          <w:lang w:val="lv-LV"/>
        </w:rPr>
        <w:t>rakstura traucējumiem) vajadzībām”</w:t>
      </w:r>
      <w:r w:rsidRPr="00506EB5">
        <w:rPr>
          <w:rFonts w:ascii="Times New Roman" w:hAnsi="Times New Roman" w:cs="Times New Roman"/>
          <w:color w:val="000000" w:themeColor="text1"/>
          <w:sz w:val="24"/>
          <w:szCs w:val="24"/>
          <w:lang w:val="lv-LV"/>
        </w:rPr>
        <w:t xml:space="preserve">. </w:t>
      </w:r>
      <w:bookmarkStart w:id="43" w:name="_Hlk124832252"/>
      <w:r w:rsidR="00153560" w:rsidRPr="00506EB5">
        <w:rPr>
          <w:rFonts w:ascii="Times New Roman" w:hAnsi="Times New Roman" w:cs="Times New Roman"/>
          <w:color w:val="000000" w:themeColor="text1"/>
          <w:sz w:val="24"/>
          <w:szCs w:val="24"/>
          <w:lang w:val="lv-LV"/>
        </w:rPr>
        <w:t xml:space="preserve">Rādītājs ir ieplānots 37 projektos </w:t>
      </w:r>
      <w:r w:rsidR="00CF33D3" w:rsidRPr="00506EB5">
        <w:rPr>
          <w:rFonts w:ascii="Times New Roman" w:hAnsi="Times New Roman" w:cs="Times New Roman"/>
          <w:color w:val="000000" w:themeColor="text1"/>
          <w:sz w:val="24"/>
          <w:szCs w:val="24"/>
          <w:lang w:val="lv-LV"/>
        </w:rPr>
        <w:t xml:space="preserve">– 2.2.1. SAM (27 projekti), 5.5.1. SAM (4 projekti), 5.4.1. SAM (2 projekti) un 3.4.2., 4.2.1., 4.2.2., 5.4.2. SAM (katrā pa 1 projektam), </w:t>
      </w:r>
      <w:r w:rsidR="00153560" w:rsidRPr="00506EB5">
        <w:rPr>
          <w:rFonts w:ascii="Times New Roman" w:hAnsi="Times New Roman" w:cs="Times New Roman"/>
          <w:color w:val="000000" w:themeColor="text1"/>
          <w:sz w:val="24"/>
          <w:szCs w:val="24"/>
          <w:lang w:val="lv-LV"/>
        </w:rPr>
        <w:t xml:space="preserve">un tā rezultatīvās vērtības noteiktas 30 projektos. Sasniegtās vērtības norādītas </w:t>
      </w:r>
      <w:r w:rsidR="00ED2AC3" w:rsidRPr="00506EB5">
        <w:rPr>
          <w:rFonts w:ascii="Times New Roman" w:hAnsi="Times New Roman" w:cs="Times New Roman"/>
          <w:color w:val="000000" w:themeColor="text1"/>
          <w:sz w:val="24"/>
          <w:szCs w:val="24"/>
          <w:lang w:val="lv-LV"/>
        </w:rPr>
        <w:t>13</w:t>
      </w:r>
      <w:r w:rsidR="00153560" w:rsidRPr="00506EB5">
        <w:rPr>
          <w:rFonts w:ascii="Times New Roman" w:hAnsi="Times New Roman" w:cs="Times New Roman"/>
          <w:color w:val="000000" w:themeColor="text1"/>
          <w:sz w:val="24"/>
          <w:szCs w:val="24"/>
          <w:lang w:val="lv-LV"/>
        </w:rPr>
        <w:t xml:space="preserve"> projektos, galvenokārt </w:t>
      </w:r>
      <w:r w:rsidR="00ED2AC3" w:rsidRPr="00506EB5">
        <w:rPr>
          <w:rFonts w:ascii="Times New Roman" w:hAnsi="Times New Roman" w:cs="Times New Roman"/>
          <w:color w:val="000000" w:themeColor="text1"/>
          <w:sz w:val="24"/>
          <w:szCs w:val="24"/>
          <w:lang w:val="lv-LV"/>
        </w:rPr>
        <w:t>2.2.1.1.</w:t>
      </w:r>
      <w:r w:rsidR="00153560" w:rsidRPr="00506EB5">
        <w:rPr>
          <w:rFonts w:ascii="Times New Roman" w:hAnsi="Times New Roman" w:cs="Times New Roman"/>
          <w:color w:val="000000" w:themeColor="text1"/>
          <w:sz w:val="24"/>
          <w:szCs w:val="24"/>
          <w:lang w:val="lv-LV"/>
        </w:rPr>
        <w:t xml:space="preserve"> SAM</w:t>
      </w:r>
      <w:r w:rsidR="00ED2AC3" w:rsidRPr="00506EB5">
        <w:rPr>
          <w:rFonts w:ascii="Times New Roman" w:hAnsi="Times New Roman" w:cs="Times New Roman"/>
          <w:color w:val="000000" w:themeColor="text1"/>
          <w:sz w:val="24"/>
          <w:szCs w:val="24"/>
          <w:lang w:val="lv-LV"/>
        </w:rPr>
        <w:t>P</w:t>
      </w:r>
      <w:r w:rsidR="00153560" w:rsidRPr="00506EB5">
        <w:rPr>
          <w:rFonts w:ascii="Times New Roman" w:hAnsi="Times New Roman" w:cs="Times New Roman"/>
          <w:color w:val="000000" w:themeColor="text1"/>
          <w:sz w:val="24"/>
          <w:szCs w:val="24"/>
          <w:lang w:val="lv-LV"/>
        </w:rPr>
        <w:t xml:space="preserve"> (</w:t>
      </w:r>
      <w:r w:rsidR="00ED2AC3" w:rsidRPr="00506EB5">
        <w:rPr>
          <w:rFonts w:ascii="Times New Roman" w:hAnsi="Times New Roman" w:cs="Times New Roman"/>
          <w:color w:val="000000" w:themeColor="text1"/>
          <w:sz w:val="24"/>
          <w:szCs w:val="24"/>
          <w:lang w:val="lv-LV"/>
        </w:rPr>
        <w:t>11</w:t>
      </w:r>
      <w:r w:rsidR="00153560" w:rsidRPr="00506EB5">
        <w:rPr>
          <w:rFonts w:ascii="Times New Roman" w:hAnsi="Times New Roman" w:cs="Times New Roman"/>
          <w:color w:val="000000" w:themeColor="text1"/>
          <w:sz w:val="24"/>
          <w:szCs w:val="24"/>
          <w:lang w:val="lv-LV"/>
        </w:rPr>
        <w:t xml:space="preserve"> projekti). Plānots, ka tiks </w:t>
      </w:r>
      <w:r w:rsidR="00ED2AC3" w:rsidRPr="00506EB5">
        <w:rPr>
          <w:rFonts w:ascii="Times New Roman" w:hAnsi="Times New Roman" w:cs="Times New Roman"/>
          <w:color w:val="000000" w:themeColor="text1"/>
          <w:sz w:val="24"/>
          <w:szCs w:val="24"/>
          <w:lang w:val="lv-LV"/>
        </w:rPr>
        <w:t>nodrošināti</w:t>
      </w:r>
      <w:r w:rsidR="00153560" w:rsidRPr="00506EB5">
        <w:rPr>
          <w:rFonts w:ascii="Times New Roman" w:hAnsi="Times New Roman" w:cs="Times New Roman"/>
          <w:color w:val="000000" w:themeColor="text1"/>
          <w:sz w:val="24"/>
          <w:szCs w:val="24"/>
          <w:lang w:val="lv-LV"/>
        </w:rPr>
        <w:t xml:space="preserve"> 198 </w:t>
      </w:r>
      <w:r w:rsidR="00ED2AC3" w:rsidRPr="00506EB5">
        <w:rPr>
          <w:rFonts w:ascii="Times New Roman" w:hAnsi="Times New Roman" w:cs="Times New Roman"/>
          <w:color w:val="000000" w:themeColor="text1"/>
          <w:sz w:val="24"/>
          <w:szCs w:val="24"/>
          <w:lang w:val="lv-LV"/>
        </w:rPr>
        <w:t xml:space="preserve">publiskie pakalpojumi, kur ir veikta informācijas pielāgošana specifisko lietotāju grupu (personām ar redzes, dzirdes un garīga rakstura </w:t>
      </w:r>
      <w:r w:rsidR="00ED2AC3" w:rsidRPr="00F404E8">
        <w:rPr>
          <w:rFonts w:ascii="Times New Roman" w:hAnsi="Times New Roman" w:cs="Times New Roman"/>
          <w:sz w:val="24"/>
          <w:szCs w:val="24"/>
          <w:lang w:val="lv-LV"/>
        </w:rPr>
        <w:t>traucējumiem) vajadzībām</w:t>
      </w:r>
      <w:r w:rsidR="00153560" w:rsidRPr="00F404E8">
        <w:rPr>
          <w:rFonts w:ascii="Times New Roman" w:hAnsi="Times New Roman" w:cs="Times New Roman"/>
          <w:sz w:val="24"/>
          <w:szCs w:val="24"/>
          <w:lang w:val="lv-LV"/>
        </w:rPr>
        <w:t xml:space="preserve">, izvērtējuma veikšanas laikā bija </w:t>
      </w:r>
      <w:r w:rsidR="00ED2AC3" w:rsidRPr="00F404E8">
        <w:rPr>
          <w:rFonts w:ascii="Times New Roman" w:hAnsi="Times New Roman" w:cs="Times New Roman"/>
          <w:sz w:val="24"/>
          <w:szCs w:val="24"/>
          <w:lang w:val="lv-LV"/>
        </w:rPr>
        <w:t>nodrošināti</w:t>
      </w:r>
      <w:r w:rsidR="00153560" w:rsidRPr="00F404E8">
        <w:rPr>
          <w:rFonts w:ascii="Times New Roman" w:hAnsi="Times New Roman" w:cs="Times New Roman"/>
          <w:sz w:val="24"/>
          <w:szCs w:val="24"/>
          <w:lang w:val="lv-LV"/>
        </w:rPr>
        <w:t xml:space="preserve"> 4</w:t>
      </w:r>
      <w:r w:rsidR="00ED2AC3" w:rsidRPr="00F404E8">
        <w:rPr>
          <w:rFonts w:ascii="Times New Roman" w:hAnsi="Times New Roman" w:cs="Times New Roman"/>
          <w:sz w:val="24"/>
          <w:szCs w:val="24"/>
          <w:lang w:val="lv-LV"/>
        </w:rPr>
        <w:t>4</w:t>
      </w:r>
      <w:r w:rsidR="00153560" w:rsidRPr="00F404E8">
        <w:rPr>
          <w:rFonts w:ascii="Times New Roman" w:hAnsi="Times New Roman" w:cs="Times New Roman"/>
          <w:sz w:val="24"/>
          <w:szCs w:val="24"/>
          <w:lang w:val="lv-LV"/>
        </w:rPr>
        <w:t xml:space="preserve"> šādi p</w:t>
      </w:r>
      <w:r w:rsidR="00ED2AC3" w:rsidRPr="00F404E8">
        <w:rPr>
          <w:rFonts w:ascii="Times New Roman" w:hAnsi="Times New Roman" w:cs="Times New Roman"/>
          <w:sz w:val="24"/>
          <w:szCs w:val="24"/>
          <w:lang w:val="lv-LV"/>
        </w:rPr>
        <w:t>akalpojumi</w:t>
      </w:r>
      <w:r w:rsidR="00153560" w:rsidRPr="00F404E8">
        <w:rPr>
          <w:rFonts w:ascii="Times New Roman" w:hAnsi="Times New Roman" w:cs="Times New Roman"/>
          <w:sz w:val="24"/>
          <w:szCs w:val="24"/>
          <w:lang w:val="lv-LV"/>
        </w:rPr>
        <w:t xml:space="preserve">. </w:t>
      </w:r>
      <w:r w:rsidR="009756F5">
        <w:rPr>
          <w:rFonts w:ascii="Times New Roman" w:hAnsi="Times New Roman" w:cs="Times New Roman"/>
          <w:sz w:val="24"/>
          <w:szCs w:val="24"/>
          <w:lang w:val="lv-LV"/>
        </w:rPr>
        <w:t xml:space="preserve">Minētajiem </w:t>
      </w:r>
      <w:r w:rsidRPr="00F404E8">
        <w:rPr>
          <w:rFonts w:ascii="Times New Roman" w:hAnsi="Times New Roman" w:cs="Times New Roman"/>
          <w:sz w:val="24"/>
          <w:szCs w:val="24"/>
          <w:lang w:val="lv-LV"/>
        </w:rPr>
        <w:t>SAM ir netieša pozitīva ietekme uz HP VI, projektu</w:t>
      </w:r>
      <w:r w:rsidR="00ED2AC3" w:rsidRPr="00F404E8">
        <w:rPr>
          <w:rFonts w:ascii="Times New Roman" w:hAnsi="Times New Roman" w:cs="Times New Roman"/>
          <w:sz w:val="24"/>
          <w:szCs w:val="24"/>
          <w:lang w:val="lv-LV"/>
        </w:rPr>
        <w:t xml:space="preserve"> īstenošanā tiek piemērota proaktīvā pieeja, kas paredz, ka HP VI aspekti apzināti tiek integrēti projekta </w:t>
      </w:r>
      <w:r w:rsidR="00ED2AC3" w:rsidRPr="00F404E8">
        <w:rPr>
          <w:rFonts w:ascii="Times New Roman" w:hAnsi="Times New Roman" w:cs="Times New Roman"/>
          <w:sz w:val="24"/>
          <w:szCs w:val="24"/>
          <w:lang w:val="lv-LV"/>
        </w:rPr>
        <w:lastRenderedPageBreak/>
        <w:t>saturā un darbībās, kas rada labvēlīgus apstākļus sociālās atstumtības riskam pakļautām iedzīvotāju grupām, kaut arī projekts tieši nerisina to problēmas.</w:t>
      </w:r>
    </w:p>
    <w:p w14:paraId="19AFEAB1" w14:textId="301F41F3" w:rsidR="00D643EB" w:rsidRPr="00F404E8" w:rsidRDefault="000034A1" w:rsidP="00D643EB">
      <w:pPr>
        <w:pStyle w:val="ListParagraph"/>
        <w:numPr>
          <w:ilvl w:val="0"/>
          <w:numId w:val="48"/>
        </w:numPr>
        <w:jc w:val="both"/>
        <w:rPr>
          <w:rFonts w:ascii="Times New Roman" w:hAnsi="Times New Roman" w:cs="Times New Roman"/>
          <w:i/>
          <w:iCs/>
          <w:sz w:val="24"/>
          <w:szCs w:val="24"/>
          <w:lang w:val="lv-LV"/>
        </w:rPr>
      </w:pPr>
      <w:bookmarkStart w:id="44" w:name="_Hlk126417843"/>
      <w:bookmarkEnd w:id="43"/>
      <w:r w:rsidRPr="00F404E8">
        <w:rPr>
          <w:rFonts w:ascii="Times New Roman" w:hAnsi="Times New Roman" w:cs="Times New Roman"/>
          <w:i/>
          <w:iCs/>
          <w:sz w:val="24"/>
          <w:szCs w:val="24"/>
          <w:lang w:val="lv-LV"/>
        </w:rPr>
        <w:t>V</w:t>
      </w:r>
      <w:r w:rsidR="00D643EB" w:rsidRPr="00F404E8">
        <w:rPr>
          <w:rFonts w:ascii="Times New Roman" w:hAnsi="Times New Roman" w:cs="Times New Roman"/>
          <w:i/>
          <w:iCs/>
          <w:sz w:val="24"/>
          <w:szCs w:val="24"/>
          <w:lang w:val="lv-LV"/>
        </w:rPr>
        <w:t>eicot ieguldījumus MVK konkurētspējas veicināšanā</w:t>
      </w:r>
      <w:r w:rsidR="00D643EB" w:rsidRPr="00F404E8">
        <w:rPr>
          <w:rFonts w:ascii="Times New Roman" w:hAnsi="Times New Roman" w:cs="Times New Roman"/>
          <w:b/>
          <w:i/>
          <w:iCs/>
          <w:sz w:val="24"/>
          <w:szCs w:val="24"/>
          <w:lang w:val="lv-LV"/>
        </w:rPr>
        <w:t xml:space="preserve">, </w:t>
      </w:r>
      <w:r w:rsidR="00D643EB" w:rsidRPr="00F404E8">
        <w:rPr>
          <w:rFonts w:ascii="Times New Roman" w:hAnsi="Times New Roman" w:cs="Times New Roman"/>
          <w:i/>
          <w:iCs/>
          <w:sz w:val="24"/>
          <w:szCs w:val="24"/>
          <w:lang w:val="lv-LV"/>
        </w:rPr>
        <w:t>sekmēt nepieciešamo apstākļu nodrošināšanu un vienlīdzīgas iespējas uzņēmējdarbības uzsākšanai un attīstībai visiem iedzīvotājiem, tai skaitā nelabvēlīgākā situācijā esošām iedzīvotāju grupām</w:t>
      </w:r>
      <w:bookmarkEnd w:id="44"/>
      <w:r w:rsidR="00D643EB" w:rsidRPr="00F404E8">
        <w:rPr>
          <w:rFonts w:ascii="Times New Roman" w:hAnsi="Times New Roman" w:cs="Times New Roman"/>
          <w:i/>
          <w:iCs/>
          <w:sz w:val="24"/>
          <w:szCs w:val="24"/>
          <w:lang w:val="lv-LV"/>
        </w:rPr>
        <w:t xml:space="preserve">, kā arī </w:t>
      </w:r>
      <w:bookmarkStart w:id="45" w:name="_Hlk126417842"/>
      <w:r w:rsidR="00D643EB" w:rsidRPr="00F404E8">
        <w:rPr>
          <w:rFonts w:ascii="Times New Roman" w:hAnsi="Times New Roman" w:cs="Times New Roman"/>
          <w:i/>
          <w:iCs/>
          <w:sz w:val="24"/>
          <w:szCs w:val="24"/>
          <w:lang w:val="lv-LV"/>
        </w:rPr>
        <w:t>nodrošināt kultūras un radošo industriju infrastruktūras pieejamību personām ar invaliditāti un funkcionāliem traucējumiem</w:t>
      </w:r>
      <w:bookmarkEnd w:id="45"/>
      <w:r w:rsidRPr="00F404E8">
        <w:rPr>
          <w:rFonts w:ascii="Times New Roman" w:hAnsi="Times New Roman" w:cs="Times New Roman"/>
          <w:i/>
          <w:iCs/>
          <w:sz w:val="24"/>
          <w:szCs w:val="24"/>
          <w:lang w:val="lv-LV"/>
        </w:rPr>
        <w:t>.</w:t>
      </w:r>
    </w:p>
    <w:p w14:paraId="111E82B9" w14:textId="6558FFDE" w:rsidR="00680F68" w:rsidRPr="00506EB5" w:rsidRDefault="000034A1" w:rsidP="00506EB5">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t>Mērķa</w:t>
      </w:r>
      <w:r w:rsidR="00680F68" w:rsidRPr="00506EB5">
        <w:rPr>
          <w:rFonts w:ascii="Times New Roman" w:hAnsi="Times New Roman" w:cs="Times New Roman"/>
          <w:color w:val="000000" w:themeColor="text1"/>
          <w:sz w:val="24"/>
          <w:szCs w:val="24"/>
          <w:lang w:val="lv-LV"/>
        </w:rPr>
        <w:t xml:space="preserve"> “veicot ieguldījumus MVK konkurētspējas veicināšanā, sekmēt nepieciešamo apstākļu nodrošināšanu un vienlīdzīgas iespējas uzņēmējdarbības uzsākšanai un attīstībai visiem iedzīvotājiem, tai skaitā nelabvēlīgākā situācijā esošām iedzīvotāju grupām” </w:t>
      </w:r>
      <w:r w:rsidRPr="00506EB5">
        <w:rPr>
          <w:rFonts w:ascii="Times New Roman" w:hAnsi="Times New Roman" w:cs="Times New Roman"/>
          <w:color w:val="000000" w:themeColor="text1"/>
          <w:sz w:val="24"/>
          <w:szCs w:val="24"/>
          <w:lang w:val="lv-LV"/>
        </w:rPr>
        <w:t xml:space="preserve">sasniegšanai noteikts atbilstošs HP VI rādītājs </w:t>
      </w:r>
      <w:r w:rsidRPr="00506EB5">
        <w:rPr>
          <w:rFonts w:ascii="Times New Roman" w:hAnsi="Times New Roman" w:cs="Times New Roman"/>
          <w:b/>
          <w:bCs/>
          <w:color w:val="000000" w:themeColor="text1"/>
          <w:sz w:val="24"/>
          <w:szCs w:val="24"/>
          <w:lang w:val="lv-LV"/>
        </w:rPr>
        <w:t>– “atbalstu saņēmušie komersanti (dalībnieki valdēs sievietes/vīrieši)”</w:t>
      </w:r>
      <w:r w:rsidRPr="00506EB5">
        <w:rPr>
          <w:rFonts w:ascii="Times New Roman" w:hAnsi="Times New Roman" w:cs="Times New Roman"/>
          <w:color w:val="000000" w:themeColor="text1"/>
          <w:sz w:val="24"/>
          <w:szCs w:val="24"/>
          <w:lang w:val="lv-LV"/>
        </w:rPr>
        <w:t>.</w:t>
      </w:r>
      <w:r w:rsidR="00487123" w:rsidRPr="00506EB5">
        <w:rPr>
          <w:rFonts w:ascii="Times New Roman" w:hAnsi="Times New Roman" w:cs="Times New Roman"/>
          <w:color w:val="000000" w:themeColor="text1"/>
          <w:sz w:val="24"/>
          <w:szCs w:val="24"/>
          <w:lang w:val="lv-LV"/>
        </w:rPr>
        <w:t xml:space="preserve"> Jāatzīmē, ka noteikt tiešu saistību starp ESF projektu ieguldījumiem un valdes locekļu skaitu un sastāvu nav iespējams, jo to ietekmē dažādi faktori, un ESF projekti var būt viens no šiem faktoriem.</w:t>
      </w:r>
      <w:r w:rsidR="00724589" w:rsidRPr="00506EB5">
        <w:rPr>
          <w:rFonts w:ascii="Times New Roman" w:hAnsi="Times New Roman" w:cs="Times New Roman"/>
          <w:color w:val="000000" w:themeColor="text1"/>
          <w:sz w:val="24"/>
          <w:szCs w:val="24"/>
          <w:lang w:val="lv-LV"/>
        </w:rPr>
        <w:t xml:space="preserve"> </w:t>
      </w:r>
      <w:r w:rsidR="00487123" w:rsidRPr="00506EB5">
        <w:rPr>
          <w:rFonts w:ascii="Times New Roman" w:hAnsi="Times New Roman" w:cs="Times New Roman"/>
          <w:color w:val="000000" w:themeColor="text1"/>
          <w:sz w:val="24"/>
          <w:szCs w:val="24"/>
          <w:lang w:val="lv-LV"/>
        </w:rPr>
        <w:t>Šāds r</w:t>
      </w:r>
      <w:r w:rsidR="00724589" w:rsidRPr="00506EB5">
        <w:rPr>
          <w:rFonts w:ascii="Times New Roman" w:hAnsi="Times New Roman" w:cs="Times New Roman"/>
          <w:color w:val="000000" w:themeColor="text1"/>
          <w:sz w:val="24"/>
          <w:szCs w:val="24"/>
          <w:lang w:val="lv-LV"/>
        </w:rPr>
        <w:t xml:space="preserve">ādītājs ir ieplānots 3 projektos </w:t>
      </w:r>
      <w:r w:rsidR="00070EBA" w:rsidRPr="00506EB5">
        <w:rPr>
          <w:rFonts w:ascii="Times New Roman" w:hAnsi="Times New Roman" w:cs="Times New Roman"/>
          <w:color w:val="000000" w:themeColor="text1"/>
          <w:sz w:val="24"/>
          <w:szCs w:val="24"/>
          <w:lang w:val="lv-LV"/>
        </w:rPr>
        <w:t xml:space="preserve">– 3.3.1. SAM, 5.6.2. SAM un 1.2.2.3 SAMP, </w:t>
      </w:r>
      <w:r w:rsidR="00724589" w:rsidRPr="00506EB5">
        <w:rPr>
          <w:rFonts w:ascii="Times New Roman" w:hAnsi="Times New Roman" w:cs="Times New Roman"/>
          <w:color w:val="000000" w:themeColor="text1"/>
          <w:sz w:val="24"/>
          <w:szCs w:val="24"/>
          <w:lang w:val="lv-LV"/>
        </w:rPr>
        <w:t xml:space="preserve">un tā rezultatīvās vērtības noteiktas </w:t>
      </w:r>
      <w:r w:rsidR="00070EBA" w:rsidRPr="00506EB5">
        <w:rPr>
          <w:rFonts w:ascii="Times New Roman" w:hAnsi="Times New Roman" w:cs="Times New Roman"/>
          <w:color w:val="000000" w:themeColor="text1"/>
          <w:sz w:val="24"/>
          <w:szCs w:val="24"/>
          <w:lang w:val="lv-LV"/>
        </w:rPr>
        <w:t>5.6.2. SAM</w:t>
      </w:r>
      <w:r w:rsidR="00724589" w:rsidRPr="00506EB5">
        <w:rPr>
          <w:rFonts w:ascii="Times New Roman" w:hAnsi="Times New Roman" w:cs="Times New Roman"/>
          <w:color w:val="000000" w:themeColor="text1"/>
          <w:sz w:val="24"/>
          <w:szCs w:val="24"/>
          <w:lang w:val="lv-LV"/>
        </w:rPr>
        <w:t xml:space="preserve"> projekt</w:t>
      </w:r>
      <w:r w:rsidR="00070EBA" w:rsidRPr="00506EB5">
        <w:rPr>
          <w:rFonts w:ascii="Times New Roman" w:hAnsi="Times New Roman" w:cs="Times New Roman"/>
          <w:color w:val="000000" w:themeColor="text1"/>
          <w:sz w:val="24"/>
          <w:szCs w:val="24"/>
          <w:lang w:val="lv-LV"/>
        </w:rPr>
        <w:t>ā</w:t>
      </w:r>
      <w:r w:rsidR="002731DD" w:rsidRPr="00506EB5">
        <w:rPr>
          <w:rFonts w:ascii="Times New Roman" w:hAnsi="Times New Roman" w:cs="Times New Roman"/>
          <w:color w:val="000000" w:themeColor="text1"/>
          <w:sz w:val="24"/>
          <w:szCs w:val="24"/>
          <w:lang w:val="lv-LV"/>
        </w:rPr>
        <w:t>, kurā</w:t>
      </w:r>
      <w:r w:rsidR="00B127F5" w:rsidRPr="00506EB5">
        <w:rPr>
          <w:rFonts w:ascii="Times New Roman" w:hAnsi="Times New Roman" w:cs="Times New Roman"/>
          <w:color w:val="000000" w:themeColor="text1"/>
          <w:sz w:val="24"/>
          <w:szCs w:val="24"/>
          <w:lang w:val="lv-LV"/>
        </w:rPr>
        <w:t xml:space="preserve"> </w:t>
      </w:r>
      <w:r w:rsidR="002731DD" w:rsidRPr="00506EB5">
        <w:rPr>
          <w:rFonts w:ascii="Times New Roman" w:hAnsi="Times New Roman" w:cs="Times New Roman"/>
          <w:color w:val="000000" w:themeColor="text1"/>
          <w:sz w:val="24"/>
          <w:szCs w:val="24"/>
          <w:lang w:val="lv-LV"/>
        </w:rPr>
        <w:t>p</w:t>
      </w:r>
      <w:r w:rsidR="00724589" w:rsidRPr="00506EB5">
        <w:rPr>
          <w:rFonts w:ascii="Times New Roman" w:hAnsi="Times New Roman" w:cs="Times New Roman"/>
          <w:color w:val="000000" w:themeColor="text1"/>
          <w:sz w:val="24"/>
          <w:szCs w:val="24"/>
          <w:lang w:val="lv-LV"/>
        </w:rPr>
        <w:t>lānots, ka atbalsts tiks nodrošināts 20 komersantiem (dalībnieki valdēs sievietes/vīrieši)</w:t>
      </w:r>
      <w:r w:rsidR="002731DD" w:rsidRPr="00506EB5">
        <w:rPr>
          <w:rFonts w:ascii="Times New Roman" w:hAnsi="Times New Roman" w:cs="Times New Roman"/>
          <w:color w:val="000000" w:themeColor="text1"/>
          <w:sz w:val="24"/>
          <w:szCs w:val="24"/>
          <w:lang w:val="lv-LV"/>
        </w:rPr>
        <w:t xml:space="preserve">. </w:t>
      </w:r>
      <w:r w:rsidR="00487123" w:rsidRPr="00506EB5">
        <w:rPr>
          <w:rFonts w:ascii="Times New Roman" w:hAnsi="Times New Roman" w:cs="Times New Roman"/>
          <w:color w:val="000000" w:themeColor="text1"/>
          <w:sz w:val="24"/>
          <w:szCs w:val="24"/>
          <w:lang w:val="lv-LV"/>
        </w:rPr>
        <w:t>Neskatoties uz to, ka projekts jau ir pabeigts, i</w:t>
      </w:r>
      <w:r w:rsidR="00724589" w:rsidRPr="00506EB5">
        <w:rPr>
          <w:rFonts w:ascii="Times New Roman" w:hAnsi="Times New Roman" w:cs="Times New Roman"/>
          <w:color w:val="000000" w:themeColor="text1"/>
          <w:sz w:val="24"/>
          <w:szCs w:val="24"/>
          <w:lang w:val="lv-LV"/>
        </w:rPr>
        <w:t xml:space="preserve">zvērtējuma veikšanas laikā </w:t>
      </w:r>
      <w:r w:rsidR="00B127F5" w:rsidRPr="00506EB5">
        <w:rPr>
          <w:rFonts w:ascii="Times New Roman" w:hAnsi="Times New Roman" w:cs="Times New Roman"/>
          <w:color w:val="000000" w:themeColor="text1"/>
          <w:sz w:val="24"/>
          <w:szCs w:val="24"/>
          <w:lang w:val="lv-LV"/>
        </w:rPr>
        <w:t xml:space="preserve">KP VIS </w:t>
      </w:r>
      <w:r w:rsidR="00487123" w:rsidRPr="00506EB5">
        <w:rPr>
          <w:rFonts w:ascii="Times New Roman" w:hAnsi="Times New Roman" w:cs="Times New Roman"/>
          <w:color w:val="000000" w:themeColor="text1"/>
          <w:sz w:val="24"/>
          <w:szCs w:val="24"/>
          <w:lang w:val="lv-LV"/>
        </w:rPr>
        <w:t>nebija ievadīti dati par sasniegtajiem rezultatīvajiem rādītājiem, kas liedz izdarīt korektus secinājumus par to, vai dot</w:t>
      </w:r>
      <w:r w:rsidR="0009492E" w:rsidRPr="00506EB5">
        <w:rPr>
          <w:rFonts w:ascii="Times New Roman" w:hAnsi="Times New Roman" w:cs="Times New Roman"/>
          <w:color w:val="000000" w:themeColor="text1"/>
          <w:sz w:val="24"/>
          <w:szCs w:val="24"/>
          <w:lang w:val="lv-LV"/>
        </w:rPr>
        <w:t xml:space="preserve">o SAM ietvaros </w:t>
      </w:r>
      <w:r w:rsidR="00070EBA" w:rsidRPr="00506EB5">
        <w:rPr>
          <w:rFonts w:ascii="Times New Roman" w:hAnsi="Times New Roman" w:cs="Times New Roman"/>
          <w:color w:val="000000" w:themeColor="text1"/>
          <w:sz w:val="24"/>
          <w:szCs w:val="24"/>
          <w:lang w:val="lv-LV"/>
        </w:rPr>
        <w:t xml:space="preserve">mērķis </w:t>
      </w:r>
      <w:r w:rsidR="00487123" w:rsidRPr="00506EB5">
        <w:rPr>
          <w:rFonts w:ascii="Times New Roman" w:hAnsi="Times New Roman" w:cs="Times New Roman"/>
          <w:color w:val="000000" w:themeColor="text1"/>
          <w:sz w:val="24"/>
          <w:szCs w:val="24"/>
          <w:lang w:val="lv-LV"/>
        </w:rPr>
        <w:t>ir</w:t>
      </w:r>
      <w:r w:rsidR="00070EBA" w:rsidRPr="00506EB5">
        <w:rPr>
          <w:rFonts w:ascii="Times New Roman" w:hAnsi="Times New Roman" w:cs="Times New Roman"/>
          <w:color w:val="000000" w:themeColor="text1"/>
          <w:sz w:val="24"/>
          <w:szCs w:val="24"/>
          <w:lang w:val="lv-LV"/>
        </w:rPr>
        <w:t xml:space="preserve"> sasniegts</w:t>
      </w:r>
      <w:r w:rsidR="00724589" w:rsidRPr="00506EB5">
        <w:rPr>
          <w:rFonts w:ascii="Times New Roman" w:hAnsi="Times New Roman" w:cs="Times New Roman"/>
          <w:color w:val="000000" w:themeColor="text1"/>
          <w:sz w:val="24"/>
          <w:szCs w:val="24"/>
          <w:lang w:val="lv-LV"/>
        </w:rPr>
        <w:t xml:space="preserve">. </w:t>
      </w:r>
      <w:r w:rsidR="001F4CF5" w:rsidRPr="00506EB5">
        <w:rPr>
          <w:rFonts w:ascii="Times New Roman" w:hAnsi="Times New Roman" w:cs="Times New Roman"/>
          <w:color w:val="000000" w:themeColor="text1"/>
          <w:sz w:val="24"/>
          <w:szCs w:val="24"/>
          <w:lang w:val="lv-LV"/>
        </w:rPr>
        <w:t>SAM ir netieša pozitīva ietekme uz HP VI</w:t>
      </w:r>
      <w:r w:rsidR="0009492E" w:rsidRPr="00506EB5">
        <w:rPr>
          <w:rFonts w:ascii="Times New Roman" w:hAnsi="Times New Roman" w:cs="Times New Roman"/>
          <w:color w:val="000000" w:themeColor="text1"/>
          <w:sz w:val="24"/>
          <w:szCs w:val="24"/>
          <w:lang w:val="lv-LV"/>
        </w:rPr>
        <w:t xml:space="preserve"> un p</w:t>
      </w:r>
      <w:r w:rsidR="001F4CF5" w:rsidRPr="00506EB5">
        <w:rPr>
          <w:rFonts w:ascii="Times New Roman" w:hAnsi="Times New Roman" w:cs="Times New Roman"/>
          <w:color w:val="000000" w:themeColor="text1"/>
          <w:sz w:val="24"/>
          <w:szCs w:val="24"/>
          <w:lang w:val="lv-LV"/>
        </w:rPr>
        <w:t>rojektos tiek piemērota distancētā</w:t>
      </w:r>
      <w:r w:rsidR="00CF33D3" w:rsidRPr="00506EB5">
        <w:rPr>
          <w:rFonts w:ascii="Times New Roman" w:hAnsi="Times New Roman" w:cs="Times New Roman"/>
          <w:color w:val="000000" w:themeColor="text1"/>
          <w:sz w:val="24"/>
          <w:szCs w:val="24"/>
          <w:lang w:val="lv-LV"/>
        </w:rPr>
        <w:t xml:space="preserve"> </w:t>
      </w:r>
      <w:r w:rsidR="001F4CF5" w:rsidRPr="00506EB5">
        <w:rPr>
          <w:rFonts w:ascii="Times New Roman" w:hAnsi="Times New Roman" w:cs="Times New Roman"/>
          <w:color w:val="000000" w:themeColor="text1"/>
          <w:sz w:val="24"/>
          <w:szCs w:val="24"/>
          <w:lang w:val="lv-LV"/>
        </w:rPr>
        <w:t>pieeja HP VI īstenošanā, kas nozīmē, ka darbības, kas ir vērstas uz HP VI ievērošanu, nav projekta pamata darbības un tām tiek pievērsta sekundāra nozīme vai netiek pievērsta nemaz</w:t>
      </w:r>
      <w:r w:rsidR="0009492E" w:rsidRPr="00506EB5">
        <w:rPr>
          <w:rStyle w:val="FootnoteReference"/>
          <w:rFonts w:ascii="Times New Roman" w:hAnsi="Times New Roman" w:cs="Times New Roman"/>
          <w:color w:val="000000" w:themeColor="text1"/>
          <w:sz w:val="24"/>
          <w:szCs w:val="24"/>
          <w:lang w:val="lv-LV"/>
        </w:rPr>
        <w:footnoteReference w:id="38"/>
      </w:r>
      <w:r w:rsidR="001F4CF5" w:rsidRPr="00506EB5">
        <w:rPr>
          <w:rFonts w:ascii="Times New Roman" w:hAnsi="Times New Roman" w:cs="Times New Roman"/>
          <w:color w:val="000000" w:themeColor="text1"/>
          <w:sz w:val="24"/>
          <w:szCs w:val="24"/>
          <w:lang w:val="lv-LV"/>
        </w:rPr>
        <w:t>.</w:t>
      </w:r>
      <w:r w:rsidR="00680F68" w:rsidRPr="00506EB5">
        <w:rPr>
          <w:rFonts w:ascii="Times New Roman" w:hAnsi="Times New Roman" w:cs="Times New Roman"/>
          <w:color w:val="000000" w:themeColor="text1"/>
          <w:sz w:val="24"/>
          <w:szCs w:val="24"/>
          <w:lang w:val="lv-LV"/>
        </w:rPr>
        <w:t xml:space="preserve"> </w:t>
      </w:r>
    </w:p>
    <w:p w14:paraId="3A31D3C8" w14:textId="6873398B" w:rsidR="000034A1" w:rsidRPr="00506EB5" w:rsidRDefault="00680F68" w:rsidP="00506EB5">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t>Rādītājs “</w:t>
      </w:r>
      <w:r w:rsidRPr="00506EB5">
        <w:rPr>
          <w:rFonts w:ascii="Times New Roman" w:hAnsi="Times New Roman" w:cs="Times New Roman"/>
          <w:b/>
          <w:color w:val="000000" w:themeColor="text1"/>
          <w:sz w:val="24"/>
          <w:szCs w:val="24"/>
          <w:lang w:val="lv-LV"/>
        </w:rPr>
        <w:t>objekti, kuros ERAF/KF ieguldījumu rezultātā ir nodrošināta vides un informācijas pieejamība</w:t>
      </w:r>
      <w:r w:rsidRPr="00506EB5">
        <w:rPr>
          <w:rFonts w:ascii="Times New Roman" w:hAnsi="Times New Roman" w:cs="Times New Roman"/>
          <w:color w:val="000000" w:themeColor="text1"/>
          <w:sz w:val="24"/>
          <w:szCs w:val="24"/>
          <w:lang w:val="lv-LV"/>
        </w:rPr>
        <w:t xml:space="preserve">” attiecas uz mērķi “nodrošināt kultūras un radošo industriju infrastruktūras pieejamību personām ar invaliditāti un funkcionāliem traucējumiem”. </w:t>
      </w:r>
      <w:r w:rsidR="004A445F" w:rsidRPr="00506EB5">
        <w:rPr>
          <w:rFonts w:ascii="Times New Roman" w:hAnsi="Times New Roman" w:cs="Times New Roman"/>
          <w:color w:val="000000" w:themeColor="text1"/>
          <w:sz w:val="24"/>
          <w:szCs w:val="24"/>
          <w:lang w:val="lv-LV"/>
        </w:rPr>
        <w:t xml:space="preserve">Rādītājs noteikts </w:t>
      </w:r>
      <w:r w:rsidRPr="00506EB5">
        <w:rPr>
          <w:rFonts w:ascii="Times New Roman" w:hAnsi="Times New Roman" w:cs="Times New Roman"/>
          <w:color w:val="000000" w:themeColor="text1"/>
          <w:sz w:val="24"/>
          <w:szCs w:val="24"/>
          <w:lang w:val="lv-LV"/>
        </w:rPr>
        <w:t xml:space="preserve">5.5.1. </w:t>
      </w:r>
      <w:r w:rsidR="004A445F" w:rsidRPr="00506EB5">
        <w:rPr>
          <w:rFonts w:ascii="Times New Roman" w:hAnsi="Times New Roman" w:cs="Times New Roman"/>
          <w:color w:val="000000" w:themeColor="text1"/>
          <w:sz w:val="24"/>
          <w:szCs w:val="24"/>
          <w:lang w:val="lv-LV"/>
        </w:rPr>
        <w:t xml:space="preserve">SAM projektos (kopā 16 projekti), no kuriem 10 projektos norādītas plānotās vērtības, bet 2 projektiem norādītas </w:t>
      </w:r>
      <w:r w:rsidRPr="00506EB5">
        <w:rPr>
          <w:rFonts w:ascii="Times New Roman" w:hAnsi="Times New Roman" w:cs="Times New Roman"/>
          <w:color w:val="000000" w:themeColor="text1"/>
          <w:sz w:val="24"/>
          <w:szCs w:val="24"/>
          <w:lang w:val="lv-LV"/>
        </w:rPr>
        <w:t xml:space="preserve"> sasnieg</w:t>
      </w:r>
      <w:r w:rsidR="004A445F" w:rsidRPr="00506EB5">
        <w:rPr>
          <w:rFonts w:ascii="Times New Roman" w:hAnsi="Times New Roman" w:cs="Times New Roman"/>
          <w:color w:val="000000" w:themeColor="text1"/>
          <w:sz w:val="24"/>
          <w:szCs w:val="24"/>
          <w:lang w:val="lv-LV"/>
        </w:rPr>
        <w:t>tās</w:t>
      </w:r>
      <w:r w:rsidRPr="00506EB5">
        <w:rPr>
          <w:rFonts w:ascii="Times New Roman" w:hAnsi="Times New Roman" w:cs="Times New Roman"/>
          <w:color w:val="000000" w:themeColor="text1"/>
          <w:sz w:val="24"/>
          <w:szCs w:val="24"/>
          <w:lang w:val="lv-LV"/>
        </w:rPr>
        <w:t xml:space="preserve"> HP VI rādītāj</w:t>
      </w:r>
      <w:r w:rsidR="004A445F" w:rsidRPr="00506EB5">
        <w:rPr>
          <w:rFonts w:ascii="Times New Roman" w:hAnsi="Times New Roman" w:cs="Times New Roman"/>
          <w:color w:val="000000" w:themeColor="text1"/>
          <w:sz w:val="24"/>
          <w:szCs w:val="24"/>
          <w:lang w:val="lv-LV"/>
        </w:rPr>
        <w:t>a vērtības, kuras atbilst plānotajām vērtībām. Jāņem vērā, ka 14 projekti vēl turpinās un to sasniegtās vērtības tiks ievadītas pēc projektu pabeigšanas, bet attiecībā uz pabeigtajiem projektiem jāsecina, ka mērķis ir sasniegts.</w:t>
      </w:r>
    </w:p>
    <w:p w14:paraId="0CCB35DC" w14:textId="0F951008" w:rsidR="00D643EB" w:rsidRPr="00506EB5" w:rsidRDefault="001571EE" w:rsidP="00D643EB">
      <w:pPr>
        <w:pStyle w:val="ListParagraph"/>
        <w:numPr>
          <w:ilvl w:val="0"/>
          <w:numId w:val="48"/>
        </w:numPr>
        <w:jc w:val="both"/>
        <w:rPr>
          <w:rFonts w:ascii="Times New Roman" w:hAnsi="Times New Roman" w:cs="Times New Roman"/>
          <w:i/>
          <w:iCs/>
          <w:color w:val="000000" w:themeColor="text1"/>
          <w:sz w:val="24"/>
          <w:szCs w:val="24"/>
          <w:lang w:val="lv-LV"/>
        </w:rPr>
      </w:pPr>
      <w:r w:rsidRPr="00506EB5">
        <w:rPr>
          <w:rFonts w:ascii="Times New Roman" w:hAnsi="Times New Roman" w:cs="Times New Roman"/>
          <w:i/>
          <w:iCs/>
          <w:color w:val="000000" w:themeColor="text1"/>
          <w:sz w:val="24"/>
          <w:szCs w:val="24"/>
          <w:lang w:val="lv-LV"/>
        </w:rPr>
        <w:t>V</w:t>
      </w:r>
      <w:r w:rsidR="00D643EB" w:rsidRPr="00506EB5">
        <w:rPr>
          <w:rFonts w:ascii="Times New Roman" w:hAnsi="Times New Roman" w:cs="Times New Roman"/>
          <w:i/>
          <w:iCs/>
          <w:color w:val="000000" w:themeColor="text1"/>
          <w:sz w:val="24"/>
          <w:szCs w:val="24"/>
          <w:lang w:val="lv-LV"/>
        </w:rPr>
        <w:t>eicot ieguldījumus publisko ēku renovācijā</w:t>
      </w:r>
      <w:r w:rsidR="00D643EB" w:rsidRPr="00506EB5">
        <w:rPr>
          <w:rFonts w:ascii="Times New Roman" w:hAnsi="Times New Roman" w:cs="Times New Roman"/>
          <w:b/>
          <w:i/>
          <w:iCs/>
          <w:color w:val="000000" w:themeColor="text1"/>
          <w:sz w:val="24"/>
          <w:szCs w:val="24"/>
          <w:lang w:val="lv-LV"/>
        </w:rPr>
        <w:t xml:space="preserve">, </w:t>
      </w:r>
      <w:r w:rsidR="00D643EB" w:rsidRPr="00506EB5">
        <w:rPr>
          <w:rFonts w:ascii="Times New Roman" w:hAnsi="Times New Roman" w:cs="Times New Roman"/>
          <w:i/>
          <w:iCs/>
          <w:color w:val="000000" w:themeColor="text1"/>
          <w:sz w:val="24"/>
          <w:szCs w:val="24"/>
          <w:lang w:val="lv-LV"/>
        </w:rPr>
        <w:t>nodrošināt vides un informācijas piekļūstamību personām ar invaliditāti un funkcionāliem traucējumiem visās renovējamās publiskajām ēkās</w:t>
      </w:r>
      <w:r w:rsidRPr="00506EB5">
        <w:rPr>
          <w:rFonts w:ascii="Times New Roman" w:hAnsi="Times New Roman" w:cs="Times New Roman"/>
          <w:i/>
          <w:iCs/>
          <w:color w:val="000000" w:themeColor="text1"/>
          <w:sz w:val="24"/>
          <w:szCs w:val="24"/>
          <w:lang w:val="lv-LV"/>
        </w:rPr>
        <w:t>.</w:t>
      </w:r>
    </w:p>
    <w:p w14:paraId="6494B3AF" w14:textId="579682D7" w:rsidR="001571EE" w:rsidRPr="00506EB5" w:rsidRDefault="001571EE" w:rsidP="00506EB5">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t xml:space="preserve">Mērķa sasniegšanai ir noteikts atbilstošs rādītājs – </w:t>
      </w:r>
      <w:r w:rsidRPr="00506EB5">
        <w:rPr>
          <w:rFonts w:ascii="Times New Roman" w:hAnsi="Times New Roman" w:cs="Times New Roman"/>
          <w:b/>
          <w:bCs/>
          <w:color w:val="000000" w:themeColor="text1"/>
          <w:sz w:val="24"/>
          <w:szCs w:val="24"/>
          <w:lang w:val="lv-LV"/>
        </w:rPr>
        <w:t>“objekti, kuros ERAF/KF ieguldījumu rezultātā ir nodrošināta vides un informācijas pieejamība”</w:t>
      </w:r>
      <w:r w:rsidRPr="00506EB5">
        <w:rPr>
          <w:rFonts w:ascii="Times New Roman" w:hAnsi="Times New Roman" w:cs="Times New Roman"/>
          <w:color w:val="000000" w:themeColor="text1"/>
          <w:sz w:val="24"/>
          <w:szCs w:val="24"/>
          <w:lang w:val="lv-LV"/>
        </w:rPr>
        <w:t xml:space="preserve">. Dotais rādītājs ir ieplānots 421 projektā un tā rezultatīvās vērtības noteiktas 301 projektā. Sasniegtās vērtības norādītas 215 projektos, galvenokārt </w:t>
      </w:r>
      <w:r w:rsidR="003F1222" w:rsidRPr="00506EB5">
        <w:rPr>
          <w:rFonts w:ascii="Times New Roman" w:hAnsi="Times New Roman" w:cs="Times New Roman"/>
          <w:color w:val="000000" w:themeColor="text1"/>
          <w:sz w:val="24"/>
          <w:szCs w:val="24"/>
          <w:lang w:val="lv-LV"/>
        </w:rPr>
        <w:t>9.3.2</w:t>
      </w:r>
      <w:r w:rsidRPr="00506EB5">
        <w:rPr>
          <w:rFonts w:ascii="Times New Roman" w:hAnsi="Times New Roman" w:cs="Times New Roman"/>
          <w:color w:val="000000" w:themeColor="text1"/>
          <w:sz w:val="24"/>
          <w:szCs w:val="24"/>
          <w:lang w:val="lv-LV"/>
        </w:rPr>
        <w:t>. SAM (</w:t>
      </w:r>
      <w:r w:rsidR="003F1222" w:rsidRPr="00506EB5">
        <w:rPr>
          <w:rFonts w:ascii="Times New Roman" w:hAnsi="Times New Roman" w:cs="Times New Roman"/>
          <w:color w:val="000000" w:themeColor="text1"/>
          <w:sz w:val="24"/>
          <w:szCs w:val="24"/>
          <w:lang w:val="lv-LV"/>
        </w:rPr>
        <w:t>47</w:t>
      </w:r>
      <w:r w:rsidRPr="00506EB5">
        <w:rPr>
          <w:rFonts w:ascii="Times New Roman" w:hAnsi="Times New Roman" w:cs="Times New Roman"/>
          <w:color w:val="000000" w:themeColor="text1"/>
          <w:sz w:val="24"/>
          <w:szCs w:val="24"/>
          <w:lang w:val="lv-LV"/>
        </w:rPr>
        <w:t xml:space="preserve"> projekti)</w:t>
      </w:r>
      <w:r w:rsidR="003F1222" w:rsidRPr="00506EB5">
        <w:rPr>
          <w:rFonts w:ascii="Times New Roman" w:hAnsi="Times New Roman" w:cs="Times New Roman"/>
          <w:color w:val="000000" w:themeColor="text1"/>
          <w:sz w:val="24"/>
          <w:szCs w:val="24"/>
          <w:lang w:val="lv-LV"/>
        </w:rPr>
        <w:t>, 4.2.2. SAM (31 projekts un 5.6.2. SAM (23 projekti)</w:t>
      </w:r>
      <w:r w:rsidRPr="00506EB5">
        <w:rPr>
          <w:rFonts w:ascii="Times New Roman" w:hAnsi="Times New Roman" w:cs="Times New Roman"/>
          <w:color w:val="000000" w:themeColor="text1"/>
          <w:sz w:val="24"/>
          <w:szCs w:val="24"/>
          <w:lang w:val="lv-LV"/>
        </w:rPr>
        <w:t xml:space="preserve">. Plānots, ka </w:t>
      </w:r>
      <w:r w:rsidR="003F1222" w:rsidRPr="00506EB5">
        <w:rPr>
          <w:rFonts w:ascii="Times New Roman" w:hAnsi="Times New Roman" w:cs="Times New Roman"/>
          <w:color w:val="000000" w:themeColor="text1"/>
          <w:sz w:val="24"/>
          <w:szCs w:val="24"/>
          <w:lang w:val="lv-LV"/>
        </w:rPr>
        <w:t xml:space="preserve">projektu īstenošanas rezultātā </w:t>
      </w:r>
      <w:r w:rsidRPr="00506EB5">
        <w:rPr>
          <w:rFonts w:ascii="Times New Roman" w:hAnsi="Times New Roman" w:cs="Times New Roman"/>
          <w:color w:val="000000" w:themeColor="text1"/>
          <w:sz w:val="24"/>
          <w:szCs w:val="24"/>
          <w:lang w:val="lv-LV"/>
        </w:rPr>
        <w:t xml:space="preserve">tiks </w:t>
      </w:r>
      <w:r w:rsidR="003F1222" w:rsidRPr="00506EB5">
        <w:rPr>
          <w:rFonts w:ascii="Times New Roman" w:hAnsi="Times New Roman" w:cs="Times New Roman"/>
          <w:color w:val="000000" w:themeColor="text1"/>
          <w:sz w:val="24"/>
          <w:szCs w:val="24"/>
          <w:lang w:val="lv-LV"/>
        </w:rPr>
        <w:t>izveidoti 505 objekti</w:t>
      </w:r>
      <w:r w:rsidRPr="00506EB5">
        <w:rPr>
          <w:rFonts w:ascii="Times New Roman" w:hAnsi="Times New Roman" w:cs="Times New Roman"/>
          <w:color w:val="000000" w:themeColor="text1"/>
          <w:sz w:val="24"/>
          <w:szCs w:val="24"/>
          <w:lang w:val="lv-LV"/>
        </w:rPr>
        <w:t>, kur</w:t>
      </w:r>
      <w:r w:rsidR="003F1222" w:rsidRPr="00506EB5">
        <w:rPr>
          <w:rFonts w:ascii="Times New Roman" w:hAnsi="Times New Roman" w:cs="Times New Roman"/>
          <w:color w:val="000000" w:themeColor="text1"/>
          <w:sz w:val="24"/>
          <w:szCs w:val="24"/>
          <w:lang w:val="lv-LV"/>
        </w:rPr>
        <w:t>os ERAF/KF ieguldījumu rezultātā ir nodrošināta vides un informācijas pieejamība</w:t>
      </w:r>
      <w:r w:rsidRPr="00506EB5">
        <w:rPr>
          <w:rFonts w:ascii="Times New Roman" w:hAnsi="Times New Roman" w:cs="Times New Roman"/>
          <w:color w:val="000000" w:themeColor="text1"/>
          <w:sz w:val="24"/>
          <w:szCs w:val="24"/>
          <w:lang w:val="lv-LV"/>
        </w:rPr>
        <w:t xml:space="preserve">, izvērtējuma veikšanas laikā bija </w:t>
      </w:r>
      <w:r w:rsidR="00B729E0" w:rsidRPr="00506EB5">
        <w:rPr>
          <w:rFonts w:ascii="Times New Roman" w:hAnsi="Times New Roman" w:cs="Times New Roman"/>
          <w:color w:val="000000" w:themeColor="text1"/>
          <w:sz w:val="24"/>
          <w:szCs w:val="24"/>
          <w:lang w:val="lv-LV"/>
        </w:rPr>
        <w:t>izveido</w:t>
      </w:r>
      <w:r w:rsidRPr="00506EB5">
        <w:rPr>
          <w:rFonts w:ascii="Times New Roman" w:hAnsi="Times New Roman" w:cs="Times New Roman"/>
          <w:color w:val="000000" w:themeColor="text1"/>
          <w:sz w:val="24"/>
          <w:szCs w:val="24"/>
          <w:lang w:val="lv-LV"/>
        </w:rPr>
        <w:t xml:space="preserve">ti </w:t>
      </w:r>
      <w:r w:rsidR="00B729E0" w:rsidRPr="00506EB5">
        <w:rPr>
          <w:rFonts w:ascii="Times New Roman" w:hAnsi="Times New Roman" w:cs="Times New Roman"/>
          <w:color w:val="000000" w:themeColor="text1"/>
          <w:sz w:val="24"/>
          <w:szCs w:val="24"/>
          <w:lang w:val="lv-LV"/>
        </w:rPr>
        <w:t>268</w:t>
      </w:r>
      <w:r w:rsidRPr="00506EB5">
        <w:rPr>
          <w:rFonts w:ascii="Times New Roman" w:hAnsi="Times New Roman" w:cs="Times New Roman"/>
          <w:color w:val="000000" w:themeColor="text1"/>
          <w:sz w:val="24"/>
          <w:szCs w:val="24"/>
          <w:lang w:val="lv-LV"/>
        </w:rPr>
        <w:t xml:space="preserve"> šādi </w:t>
      </w:r>
      <w:r w:rsidR="00B729E0" w:rsidRPr="00506EB5">
        <w:rPr>
          <w:rFonts w:ascii="Times New Roman" w:hAnsi="Times New Roman" w:cs="Times New Roman"/>
          <w:color w:val="000000" w:themeColor="text1"/>
          <w:sz w:val="24"/>
          <w:szCs w:val="24"/>
          <w:lang w:val="lv-LV"/>
        </w:rPr>
        <w:t>objekt</w:t>
      </w:r>
      <w:r w:rsidRPr="00506EB5">
        <w:rPr>
          <w:rFonts w:ascii="Times New Roman" w:hAnsi="Times New Roman" w:cs="Times New Roman"/>
          <w:color w:val="000000" w:themeColor="text1"/>
          <w:sz w:val="24"/>
          <w:szCs w:val="24"/>
          <w:lang w:val="lv-LV"/>
        </w:rPr>
        <w:t>i.</w:t>
      </w:r>
      <w:r w:rsidR="004A6CE1" w:rsidRPr="00506EB5">
        <w:rPr>
          <w:rFonts w:ascii="Times New Roman" w:hAnsi="Times New Roman" w:cs="Times New Roman"/>
          <w:color w:val="000000" w:themeColor="text1"/>
          <w:sz w:val="24"/>
          <w:szCs w:val="24"/>
          <w:lang w:val="lv-LV"/>
        </w:rPr>
        <w:t xml:space="preserve"> Izvērtējuma veikšanas laikā bija pabeigti 174 projekti, un 171 projekta sasniegtās HP VI rādītāja vērtības atbilda plānotajām vērtībām</w:t>
      </w:r>
      <w:r w:rsidR="00AA0CB9" w:rsidRPr="00506EB5">
        <w:rPr>
          <w:rFonts w:ascii="Times New Roman" w:hAnsi="Times New Roman" w:cs="Times New Roman"/>
          <w:color w:val="000000" w:themeColor="text1"/>
          <w:sz w:val="24"/>
          <w:szCs w:val="24"/>
          <w:lang w:val="lv-LV"/>
        </w:rPr>
        <w:t xml:space="preserve"> - izveidoto objektu skaits, kuros ERAF/KF ieguldījumu rezultātā </w:t>
      </w:r>
      <w:r w:rsidR="00AA0CB9" w:rsidRPr="00506EB5">
        <w:rPr>
          <w:rFonts w:ascii="Times New Roman" w:hAnsi="Times New Roman" w:cs="Times New Roman"/>
          <w:color w:val="000000" w:themeColor="text1"/>
          <w:sz w:val="24"/>
          <w:szCs w:val="24"/>
          <w:lang w:val="lv-LV"/>
        </w:rPr>
        <w:lastRenderedPageBreak/>
        <w:t xml:space="preserve">ir nodrošināta vides un informācijas pieejamība atbilda plānoto objektu skaitam, kas liecina, ka dotais mērķis ir sasniegts. </w:t>
      </w:r>
    </w:p>
    <w:p w14:paraId="6ADDFD2E" w14:textId="5D384AFA" w:rsidR="00D643EB" w:rsidRPr="00506EB5" w:rsidRDefault="00B729E0" w:rsidP="00D643EB">
      <w:pPr>
        <w:pStyle w:val="ListParagraph"/>
        <w:numPr>
          <w:ilvl w:val="0"/>
          <w:numId w:val="48"/>
        </w:numPr>
        <w:jc w:val="both"/>
        <w:rPr>
          <w:rFonts w:ascii="Times New Roman" w:hAnsi="Times New Roman" w:cs="Times New Roman"/>
          <w:i/>
          <w:iCs/>
          <w:color w:val="000000" w:themeColor="text1"/>
          <w:sz w:val="24"/>
          <w:szCs w:val="24"/>
          <w:lang w:val="lv-LV"/>
        </w:rPr>
      </w:pPr>
      <w:r w:rsidRPr="00506EB5">
        <w:rPr>
          <w:rFonts w:ascii="Times New Roman" w:hAnsi="Times New Roman" w:cs="Times New Roman"/>
          <w:i/>
          <w:iCs/>
          <w:color w:val="000000" w:themeColor="text1"/>
          <w:sz w:val="24"/>
          <w:szCs w:val="24"/>
          <w:lang w:val="lv-LV"/>
        </w:rPr>
        <w:t>A</w:t>
      </w:r>
      <w:r w:rsidR="00D643EB" w:rsidRPr="00506EB5">
        <w:rPr>
          <w:rFonts w:ascii="Times New Roman" w:hAnsi="Times New Roman" w:cs="Times New Roman"/>
          <w:i/>
          <w:iCs/>
          <w:color w:val="000000" w:themeColor="text1"/>
          <w:sz w:val="24"/>
          <w:szCs w:val="24"/>
          <w:lang w:val="lv-LV"/>
        </w:rPr>
        <w:t xml:space="preserve">ttīstot infrastruktūru Natura 2000 teritorijās, nodrošināt vides un </w:t>
      </w:r>
      <w:bookmarkStart w:id="46" w:name="_Hlk124831973"/>
      <w:r w:rsidR="00D643EB" w:rsidRPr="00506EB5">
        <w:rPr>
          <w:rFonts w:ascii="Times New Roman" w:hAnsi="Times New Roman" w:cs="Times New Roman"/>
          <w:i/>
          <w:iCs/>
          <w:color w:val="000000" w:themeColor="text1"/>
          <w:sz w:val="24"/>
          <w:szCs w:val="24"/>
          <w:lang w:val="lv-LV"/>
        </w:rPr>
        <w:t>pakalpojumu piekļūstamību personām ar invaliditāti un funkcionāliem traucējumiem</w:t>
      </w:r>
      <w:bookmarkEnd w:id="46"/>
      <w:r w:rsidRPr="00506EB5">
        <w:rPr>
          <w:rFonts w:ascii="Times New Roman" w:hAnsi="Times New Roman" w:cs="Times New Roman"/>
          <w:i/>
          <w:iCs/>
          <w:color w:val="000000" w:themeColor="text1"/>
          <w:sz w:val="24"/>
          <w:szCs w:val="24"/>
          <w:lang w:val="lv-LV"/>
        </w:rPr>
        <w:t>.</w:t>
      </w:r>
    </w:p>
    <w:p w14:paraId="17552F8D" w14:textId="420501A3" w:rsidR="00B729E0" w:rsidRPr="00506EB5" w:rsidRDefault="00B729E0" w:rsidP="00506EB5">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t xml:space="preserve">Mērķa sasniegšanai ir noteikts atbilstošs rādītājs </w:t>
      </w:r>
      <w:r w:rsidRPr="00506EB5">
        <w:rPr>
          <w:rFonts w:ascii="Times New Roman" w:hAnsi="Times New Roman" w:cs="Times New Roman"/>
          <w:b/>
          <w:bCs/>
          <w:color w:val="000000" w:themeColor="text1"/>
          <w:sz w:val="24"/>
          <w:szCs w:val="24"/>
          <w:lang w:val="lv-LV"/>
        </w:rPr>
        <w:t>– “objekti, kuros ERAF/KF ieguldījumu rezultātā ir nodrošināta vides un informācijas pieejamība”</w:t>
      </w:r>
      <w:r w:rsidRPr="00506EB5">
        <w:rPr>
          <w:rFonts w:ascii="Times New Roman" w:hAnsi="Times New Roman" w:cs="Times New Roman"/>
          <w:color w:val="000000" w:themeColor="text1"/>
          <w:sz w:val="24"/>
          <w:szCs w:val="24"/>
          <w:lang w:val="lv-LV"/>
        </w:rPr>
        <w:t xml:space="preserve">. Rādītājs ir ieplānots 5.4.1.1. SAMP 10 projektos un tā rezultatīvās vērtības noteiktas 6 projektos. Sasniegtās vērtības norādītas </w:t>
      </w:r>
      <w:r w:rsidR="006F1FCE" w:rsidRPr="00506EB5">
        <w:rPr>
          <w:rFonts w:ascii="Times New Roman" w:hAnsi="Times New Roman" w:cs="Times New Roman"/>
          <w:color w:val="000000" w:themeColor="text1"/>
          <w:sz w:val="24"/>
          <w:szCs w:val="24"/>
          <w:lang w:val="lv-LV"/>
        </w:rPr>
        <w:t>8</w:t>
      </w:r>
      <w:r w:rsidRPr="00506EB5">
        <w:rPr>
          <w:rFonts w:ascii="Times New Roman" w:hAnsi="Times New Roman" w:cs="Times New Roman"/>
          <w:color w:val="000000" w:themeColor="text1"/>
          <w:sz w:val="24"/>
          <w:szCs w:val="24"/>
          <w:lang w:val="lv-LV"/>
        </w:rPr>
        <w:t xml:space="preserve"> projektos. </w:t>
      </w:r>
      <w:r w:rsidR="006F1FCE" w:rsidRPr="00506EB5">
        <w:rPr>
          <w:rFonts w:ascii="Times New Roman" w:hAnsi="Times New Roman" w:cs="Times New Roman"/>
          <w:color w:val="000000" w:themeColor="text1"/>
          <w:sz w:val="24"/>
          <w:szCs w:val="24"/>
          <w:lang w:val="lv-LV"/>
        </w:rPr>
        <w:t>Plānots, ka projektu īstenošanas rezultātā Natura 2000 teritorijās tiks izveidoti 10 objekti, kuros ERAF/KF ieguldījumu rezultātā ir nodrošināta pakalpojumu piekļūstamīb</w:t>
      </w:r>
      <w:r w:rsidR="002731DD" w:rsidRPr="00506EB5">
        <w:rPr>
          <w:rFonts w:ascii="Times New Roman" w:hAnsi="Times New Roman" w:cs="Times New Roman"/>
          <w:color w:val="000000" w:themeColor="text1"/>
          <w:sz w:val="24"/>
          <w:szCs w:val="24"/>
          <w:lang w:val="lv-LV"/>
        </w:rPr>
        <w:t>a</w:t>
      </w:r>
      <w:r w:rsidR="006F1FCE" w:rsidRPr="00506EB5">
        <w:rPr>
          <w:rFonts w:ascii="Times New Roman" w:hAnsi="Times New Roman" w:cs="Times New Roman"/>
          <w:color w:val="000000" w:themeColor="text1"/>
          <w:sz w:val="24"/>
          <w:szCs w:val="24"/>
          <w:lang w:val="lv-LV"/>
        </w:rPr>
        <w:t xml:space="preserve"> personām ar invaliditāti un funkcionāliem traucējumiem, izvērtējuma veikšanas laikā bija izveidoti 13 šādi objekti.</w:t>
      </w:r>
      <w:r w:rsidR="00372BA1" w:rsidRPr="00506EB5">
        <w:rPr>
          <w:rFonts w:ascii="Arial" w:hAnsi="Arial" w:cs="Arial"/>
          <w:color w:val="000000" w:themeColor="text1"/>
          <w:sz w:val="17"/>
          <w:szCs w:val="17"/>
          <w:lang w:val="lv-LV"/>
        </w:rPr>
        <w:t xml:space="preserve"> </w:t>
      </w:r>
      <w:r w:rsidR="00372BA1" w:rsidRPr="00506EB5">
        <w:rPr>
          <w:rFonts w:ascii="Times New Roman" w:hAnsi="Times New Roman" w:cs="Times New Roman"/>
          <w:color w:val="000000" w:themeColor="text1"/>
          <w:sz w:val="24"/>
          <w:szCs w:val="24"/>
          <w:lang w:val="lv-LV"/>
        </w:rPr>
        <w:t xml:space="preserve">Projektu īstenošanā piemērota proaktīvā pieeja HP VI īstenošanā, kas paredz, ka HP VI aspekti ir nozīmīgi, tie tiek īpaši uzsvērti un īstenoti projekta darbību līmenī. </w:t>
      </w:r>
    </w:p>
    <w:p w14:paraId="6146B9C1" w14:textId="6CA59016" w:rsidR="00D643EB" w:rsidRPr="00506EB5" w:rsidRDefault="00372BA1" w:rsidP="00D643EB">
      <w:pPr>
        <w:pStyle w:val="ListParagraph"/>
        <w:numPr>
          <w:ilvl w:val="0"/>
          <w:numId w:val="48"/>
        </w:numPr>
        <w:jc w:val="both"/>
        <w:rPr>
          <w:rFonts w:ascii="Times New Roman" w:hAnsi="Times New Roman" w:cs="Times New Roman"/>
          <w:color w:val="000000" w:themeColor="text1"/>
          <w:sz w:val="24"/>
          <w:szCs w:val="24"/>
          <w:lang w:val="lv-LV"/>
        </w:rPr>
      </w:pPr>
      <w:r w:rsidRPr="00506EB5">
        <w:rPr>
          <w:rFonts w:ascii="Times New Roman" w:hAnsi="Times New Roman" w:cs="Times New Roman"/>
          <w:i/>
          <w:iCs/>
          <w:color w:val="000000" w:themeColor="text1"/>
          <w:sz w:val="24"/>
          <w:szCs w:val="24"/>
          <w:lang w:val="lv-LV"/>
        </w:rPr>
        <w:t>N</w:t>
      </w:r>
      <w:r w:rsidR="00D643EB" w:rsidRPr="00506EB5">
        <w:rPr>
          <w:rFonts w:ascii="Times New Roman" w:hAnsi="Times New Roman" w:cs="Times New Roman"/>
          <w:i/>
          <w:iCs/>
          <w:color w:val="000000" w:themeColor="text1"/>
          <w:sz w:val="24"/>
          <w:szCs w:val="24"/>
          <w:lang w:val="lv-LV"/>
        </w:rPr>
        <w:t>odrošināt starptautiskas, nacionālas un reģionālas nozīmes attīstības centru sasniedzamību no apkārtējās teritorijas, nodrošinot sabiedriskā transporta piekļūstamību personām ar invaliditāti un funkcionāliem traucējumiem</w:t>
      </w:r>
      <w:r w:rsidRPr="00506EB5">
        <w:rPr>
          <w:rFonts w:ascii="Times New Roman" w:hAnsi="Times New Roman" w:cs="Times New Roman"/>
          <w:color w:val="000000" w:themeColor="text1"/>
          <w:sz w:val="24"/>
          <w:szCs w:val="24"/>
          <w:lang w:val="lv-LV"/>
        </w:rPr>
        <w:t>.</w:t>
      </w:r>
    </w:p>
    <w:p w14:paraId="42E9E630" w14:textId="2938D415" w:rsidR="00372BA1" w:rsidRPr="00506EB5" w:rsidRDefault="00372BA1" w:rsidP="00506EB5">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t xml:space="preserve">Mērķa sasniegšanai ir noteikts atbilstošs rādītājs – </w:t>
      </w:r>
      <w:r w:rsidRPr="00506EB5">
        <w:rPr>
          <w:rFonts w:ascii="Times New Roman" w:hAnsi="Times New Roman" w:cs="Times New Roman"/>
          <w:b/>
          <w:bCs/>
          <w:color w:val="000000" w:themeColor="text1"/>
          <w:sz w:val="24"/>
          <w:szCs w:val="24"/>
          <w:lang w:val="lv-LV"/>
        </w:rPr>
        <w:t>“sabiedriskā transporta vienību skaits, kur KF ieguldījumu rezultātā ir nodrošināta vides un informācijas pieejamība”</w:t>
      </w:r>
      <w:r w:rsidRPr="00506EB5">
        <w:rPr>
          <w:rFonts w:ascii="Times New Roman" w:hAnsi="Times New Roman" w:cs="Times New Roman"/>
          <w:color w:val="000000" w:themeColor="text1"/>
          <w:sz w:val="24"/>
          <w:szCs w:val="24"/>
          <w:lang w:val="lv-LV"/>
        </w:rPr>
        <w:t xml:space="preserve">. Rādītājs ir ieplānots 22 projektos (4.5.1.1. SAMP un 4.5.1.2. SAMP) un tā rezultatīvās vērtības noteiktas 20 projektos. Plānots, ka tiks </w:t>
      </w:r>
      <w:r w:rsidR="000F2318" w:rsidRPr="00506EB5">
        <w:rPr>
          <w:rFonts w:ascii="Times New Roman" w:hAnsi="Times New Roman" w:cs="Times New Roman"/>
          <w:color w:val="000000" w:themeColor="text1"/>
          <w:sz w:val="24"/>
          <w:szCs w:val="24"/>
          <w:lang w:val="lv-LV"/>
        </w:rPr>
        <w:t>izveidotas</w:t>
      </w:r>
      <w:r w:rsidRPr="00506EB5">
        <w:rPr>
          <w:rFonts w:ascii="Times New Roman" w:hAnsi="Times New Roman" w:cs="Times New Roman"/>
          <w:color w:val="000000" w:themeColor="text1"/>
          <w:sz w:val="24"/>
          <w:szCs w:val="24"/>
          <w:lang w:val="lv-LV"/>
        </w:rPr>
        <w:t xml:space="preserve"> </w:t>
      </w:r>
      <w:r w:rsidR="000F2318" w:rsidRPr="00506EB5">
        <w:rPr>
          <w:rFonts w:ascii="Times New Roman" w:hAnsi="Times New Roman" w:cs="Times New Roman"/>
          <w:color w:val="000000" w:themeColor="text1"/>
          <w:sz w:val="24"/>
          <w:szCs w:val="24"/>
          <w:lang w:val="lv-LV"/>
        </w:rPr>
        <w:t>211</w:t>
      </w:r>
      <w:r w:rsidRPr="00506EB5">
        <w:rPr>
          <w:rFonts w:ascii="Times New Roman" w:hAnsi="Times New Roman" w:cs="Times New Roman"/>
          <w:color w:val="000000" w:themeColor="text1"/>
          <w:sz w:val="24"/>
          <w:szCs w:val="24"/>
          <w:lang w:val="lv-LV"/>
        </w:rPr>
        <w:t xml:space="preserve"> </w:t>
      </w:r>
      <w:r w:rsidR="000F2318" w:rsidRPr="00506EB5">
        <w:rPr>
          <w:rFonts w:ascii="Times New Roman" w:hAnsi="Times New Roman" w:cs="Times New Roman"/>
          <w:color w:val="000000" w:themeColor="text1"/>
          <w:sz w:val="24"/>
          <w:szCs w:val="24"/>
          <w:lang w:val="lv-LV"/>
        </w:rPr>
        <w:t>sabiedriskā transporta vienības, kur KF ieguldījumu rezultātā ir nodrošināta vides un informācijas pieejamība</w:t>
      </w:r>
      <w:r w:rsidRPr="00506EB5">
        <w:rPr>
          <w:rFonts w:ascii="Times New Roman" w:hAnsi="Times New Roman" w:cs="Times New Roman"/>
          <w:color w:val="000000" w:themeColor="text1"/>
          <w:sz w:val="24"/>
          <w:szCs w:val="24"/>
          <w:lang w:val="lv-LV"/>
        </w:rPr>
        <w:t xml:space="preserve">, izvērtējuma veikšanas laikā bija </w:t>
      </w:r>
      <w:r w:rsidR="000F2318" w:rsidRPr="00506EB5">
        <w:rPr>
          <w:rFonts w:ascii="Times New Roman" w:hAnsi="Times New Roman" w:cs="Times New Roman"/>
          <w:color w:val="000000" w:themeColor="text1"/>
          <w:sz w:val="24"/>
          <w:szCs w:val="24"/>
          <w:lang w:val="lv-LV"/>
        </w:rPr>
        <w:t>izveidotas</w:t>
      </w:r>
      <w:r w:rsidRPr="00506EB5">
        <w:rPr>
          <w:rFonts w:ascii="Times New Roman" w:hAnsi="Times New Roman" w:cs="Times New Roman"/>
          <w:color w:val="000000" w:themeColor="text1"/>
          <w:sz w:val="24"/>
          <w:szCs w:val="24"/>
          <w:lang w:val="lv-LV"/>
        </w:rPr>
        <w:t xml:space="preserve"> </w:t>
      </w:r>
      <w:r w:rsidR="000F2318" w:rsidRPr="00506EB5">
        <w:rPr>
          <w:rFonts w:ascii="Times New Roman" w:hAnsi="Times New Roman" w:cs="Times New Roman"/>
          <w:color w:val="000000" w:themeColor="text1"/>
          <w:sz w:val="24"/>
          <w:szCs w:val="24"/>
          <w:lang w:val="lv-LV"/>
        </w:rPr>
        <w:t>58</w:t>
      </w:r>
      <w:r w:rsidRPr="00506EB5">
        <w:rPr>
          <w:rFonts w:ascii="Times New Roman" w:hAnsi="Times New Roman" w:cs="Times New Roman"/>
          <w:color w:val="000000" w:themeColor="text1"/>
          <w:sz w:val="24"/>
          <w:szCs w:val="24"/>
          <w:lang w:val="lv-LV"/>
        </w:rPr>
        <w:t xml:space="preserve"> šād</w:t>
      </w:r>
      <w:r w:rsidR="000F2318" w:rsidRPr="00506EB5">
        <w:rPr>
          <w:rFonts w:ascii="Times New Roman" w:hAnsi="Times New Roman" w:cs="Times New Roman"/>
          <w:color w:val="000000" w:themeColor="text1"/>
          <w:sz w:val="24"/>
          <w:szCs w:val="24"/>
          <w:lang w:val="lv-LV"/>
        </w:rPr>
        <w:t>as vienības</w:t>
      </w:r>
      <w:r w:rsidRPr="00506EB5">
        <w:rPr>
          <w:rFonts w:ascii="Times New Roman" w:hAnsi="Times New Roman" w:cs="Times New Roman"/>
          <w:color w:val="000000" w:themeColor="text1"/>
          <w:sz w:val="24"/>
          <w:szCs w:val="24"/>
          <w:lang w:val="lv-LV"/>
        </w:rPr>
        <w:t xml:space="preserve">. </w:t>
      </w:r>
      <w:r w:rsidR="00B127F5" w:rsidRPr="00506EB5">
        <w:rPr>
          <w:rFonts w:ascii="Times New Roman" w:hAnsi="Times New Roman" w:cs="Times New Roman"/>
          <w:color w:val="000000" w:themeColor="text1"/>
          <w:sz w:val="24"/>
          <w:szCs w:val="24"/>
          <w:lang w:val="lv-LV"/>
        </w:rPr>
        <w:t xml:space="preserve">Izvērtējuma veikšanas laikā ir pabeigti 10 projekti, kuros visos sasniegtās vērtības saskan ar plānotajām vērtībām, kas liecina par to, ka projektu aktivitātes veicina mērķa </w:t>
      </w:r>
      <w:r w:rsidR="004239AC" w:rsidRPr="00506EB5">
        <w:rPr>
          <w:rFonts w:ascii="Times New Roman" w:hAnsi="Times New Roman" w:cs="Times New Roman"/>
          <w:i/>
          <w:iCs/>
          <w:color w:val="000000" w:themeColor="text1"/>
          <w:sz w:val="24"/>
          <w:szCs w:val="24"/>
          <w:lang w:val="lv-LV"/>
        </w:rPr>
        <w:t>“Nodrošināt starptautiskas, nacionālas un reģionālas nozīmes attīstības centru sasniedzamību no apkārtējās teritorijas, nodrošinot sabiedriskā transporta piekļūstamību personām ar invaliditāti un funkcionāliem traucējumiem”</w:t>
      </w:r>
      <w:r w:rsidR="004239AC" w:rsidRPr="00506EB5">
        <w:rPr>
          <w:rFonts w:ascii="Times New Roman" w:hAnsi="Times New Roman" w:cs="Times New Roman"/>
          <w:color w:val="000000" w:themeColor="text1"/>
          <w:sz w:val="24"/>
          <w:szCs w:val="24"/>
          <w:lang w:val="lv-LV"/>
        </w:rPr>
        <w:t xml:space="preserve"> sasniegšanu</w:t>
      </w:r>
      <w:r w:rsidR="00B127F5" w:rsidRPr="00506EB5">
        <w:rPr>
          <w:rFonts w:ascii="Times New Roman" w:hAnsi="Times New Roman" w:cs="Times New Roman"/>
          <w:color w:val="000000" w:themeColor="text1"/>
          <w:sz w:val="24"/>
          <w:szCs w:val="24"/>
          <w:lang w:val="lv-LV"/>
        </w:rPr>
        <w:t xml:space="preserve">. </w:t>
      </w:r>
      <w:r w:rsidRPr="00506EB5">
        <w:rPr>
          <w:rFonts w:ascii="Times New Roman" w:hAnsi="Times New Roman" w:cs="Times New Roman"/>
          <w:color w:val="000000" w:themeColor="text1"/>
          <w:sz w:val="24"/>
          <w:szCs w:val="24"/>
          <w:lang w:val="lv-LV"/>
        </w:rPr>
        <w:t>SAM ir netieša pozitīva ietekme uz HP VI, projektu īstenošanā tiek piemērota proaktīvā pieeja, kas paredz, ka HP VI aspekti apzināti tiek integrēti projekta saturā un darbībās, kas rada labvēlīgus apstākļus sociālās atstumtības riskam pakļautām iedzīvotāju grupām, kaut arī projekts tieši nerisina to problēmas.</w:t>
      </w:r>
    </w:p>
    <w:p w14:paraId="5C0F8618" w14:textId="7A16EE9B" w:rsidR="00D643EB" w:rsidRPr="00506EB5" w:rsidRDefault="003B7884" w:rsidP="00D643EB">
      <w:pPr>
        <w:pStyle w:val="ListParagraph"/>
        <w:numPr>
          <w:ilvl w:val="0"/>
          <w:numId w:val="48"/>
        </w:numPr>
        <w:jc w:val="both"/>
        <w:rPr>
          <w:rFonts w:ascii="Times New Roman" w:hAnsi="Times New Roman" w:cs="Times New Roman"/>
          <w:i/>
          <w:iCs/>
          <w:color w:val="000000" w:themeColor="text1"/>
          <w:sz w:val="24"/>
          <w:szCs w:val="24"/>
          <w:lang w:val="lv-LV"/>
        </w:rPr>
      </w:pPr>
      <w:r w:rsidRPr="00506EB5">
        <w:rPr>
          <w:rFonts w:ascii="Times New Roman" w:hAnsi="Times New Roman" w:cs="Times New Roman"/>
          <w:i/>
          <w:iCs/>
          <w:color w:val="000000" w:themeColor="text1"/>
          <w:sz w:val="24"/>
          <w:szCs w:val="24"/>
          <w:lang w:val="lv-LV"/>
        </w:rPr>
        <w:t xml:space="preserve">Darbības </w:t>
      </w:r>
      <w:r w:rsidR="00D643EB" w:rsidRPr="00506EB5">
        <w:rPr>
          <w:rFonts w:ascii="Times New Roman" w:hAnsi="Times New Roman" w:cs="Times New Roman"/>
          <w:i/>
          <w:iCs/>
          <w:color w:val="000000" w:themeColor="text1"/>
          <w:sz w:val="24"/>
          <w:szCs w:val="24"/>
          <w:lang w:val="lv-LV"/>
        </w:rPr>
        <w:t>programmas ieviešanas rezultātā mazināt šķēršļus nodarbinātībai, sniedzot atbalstu nelabvēlīgākā situācijā esošām personām, lai uzsāktu darba attiecības vai iesaistītos aktivitātēs, kas veicina nodarbinātību un neatkarīgu dzīvi</w:t>
      </w:r>
      <w:r w:rsidRPr="00506EB5">
        <w:rPr>
          <w:rFonts w:ascii="Times New Roman" w:hAnsi="Times New Roman" w:cs="Times New Roman"/>
          <w:i/>
          <w:iCs/>
          <w:color w:val="000000" w:themeColor="text1"/>
          <w:sz w:val="24"/>
          <w:szCs w:val="24"/>
          <w:lang w:val="lv-LV"/>
        </w:rPr>
        <w:t>.</w:t>
      </w:r>
    </w:p>
    <w:p w14:paraId="284B5CBC" w14:textId="08CC40DE" w:rsidR="00CD3FD2" w:rsidRPr="00F404E8" w:rsidRDefault="003B7884" w:rsidP="00506EB5">
      <w:pPr>
        <w:jc w:val="both"/>
        <w:rPr>
          <w:rFonts w:ascii="Times New Roman" w:hAnsi="Times New Roman" w:cs="Times New Roman"/>
          <w:sz w:val="24"/>
          <w:szCs w:val="24"/>
          <w:lang w:val="lv-LV"/>
        </w:rPr>
      </w:pPr>
      <w:r w:rsidRPr="00F404E8">
        <w:rPr>
          <w:rFonts w:ascii="Times New Roman" w:hAnsi="Times New Roman" w:cs="Times New Roman"/>
          <w:sz w:val="24"/>
          <w:szCs w:val="24"/>
          <w:lang w:val="lv-LV"/>
        </w:rPr>
        <w:t xml:space="preserve">Dotajam mērķim atbilst </w:t>
      </w:r>
      <w:r w:rsidR="00CD3FD2" w:rsidRPr="00F404E8">
        <w:rPr>
          <w:rFonts w:ascii="Times New Roman" w:hAnsi="Times New Roman" w:cs="Times New Roman"/>
          <w:sz w:val="24"/>
          <w:szCs w:val="24"/>
          <w:lang w:val="lv-LV"/>
        </w:rPr>
        <w:t>vairāki</w:t>
      </w:r>
      <w:r w:rsidRPr="00F404E8">
        <w:rPr>
          <w:rFonts w:ascii="Times New Roman" w:hAnsi="Times New Roman" w:cs="Times New Roman"/>
          <w:sz w:val="24"/>
          <w:szCs w:val="24"/>
          <w:lang w:val="lv-LV"/>
        </w:rPr>
        <w:t xml:space="preserve"> rādītāji. Rādītājs </w:t>
      </w:r>
      <w:r w:rsidRPr="00F404E8">
        <w:rPr>
          <w:rFonts w:ascii="Times New Roman" w:hAnsi="Times New Roman" w:cs="Times New Roman"/>
          <w:b/>
          <w:bCs/>
          <w:sz w:val="24"/>
          <w:szCs w:val="24"/>
          <w:lang w:val="lv-LV"/>
        </w:rPr>
        <w:t>“Kopējais par vienlīdzīgu iespēju jautājumiem (vienlīdzīgas iespējas neatkarīgi no dzimuma, vecuma, invaliditātes, etniskās piederības un citiem diskriminācijas veidiem) apmācīto personu skaits”</w:t>
      </w:r>
      <w:r w:rsidRPr="00F404E8">
        <w:rPr>
          <w:rFonts w:ascii="Times New Roman" w:hAnsi="Times New Roman" w:cs="Times New Roman"/>
          <w:sz w:val="24"/>
          <w:szCs w:val="24"/>
          <w:lang w:val="lv-LV"/>
        </w:rPr>
        <w:t xml:space="preserve"> noteikts 124 projektos un tā rezultatīvie rādītāji noteikti 9 projektos, plānojot apmācīt 6827 personas. </w:t>
      </w:r>
      <w:r w:rsidR="00CB0B47" w:rsidRPr="00F404E8">
        <w:rPr>
          <w:rFonts w:ascii="Times New Roman" w:hAnsi="Times New Roman" w:cs="Times New Roman"/>
          <w:sz w:val="24"/>
          <w:szCs w:val="24"/>
          <w:lang w:val="lv-LV"/>
        </w:rPr>
        <w:t xml:space="preserve">Sasniegtās vērtības norādītas 118 projektos, un kopumā apmācītas 323 449 personas, no tām 65% sievietes, 35% vīrieši. Rādītājs </w:t>
      </w:r>
      <w:r w:rsidR="00CB0B47" w:rsidRPr="00F404E8">
        <w:rPr>
          <w:rFonts w:ascii="Times New Roman" w:hAnsi="Times New Roman" w:cs="Times New Roman"/>
          <w:b/>
          <w:bCs/>
          <w:sz w:val="24"/>
          <w:szCs w:val="24"/>
          <w:lang w:val="lv-LV"/>
        </w:rPr>
        <w:t>“Kopējais ieslodzīto un bijušo ieslodzīto skaits, kuri saņēmuši resocializācijas pasākumus un atbalstu (mentoringa ietvaros)”</w:t>
      </w:r>
      <w:r w:rsidR="00CD3FD2" w:rsidRPr="00F404E8">
        <w:rPr>
          <w:rFonts w:ascii="Times New Roman" w:hAnsi="Times New Roman" w:cs="Times New Roman"/>
          <w:sz w:val="24"/>
          <w:szCs w:val="24"/>
          <w:lang w:val="lv-LV"/>
        </w:rPr>
        <w:t xml:space="preserve"> atbilst rādītājam “Atbalstu saņēmušie sociālās atstumtības un nabadzības riskam pakļautie iedzīvotāji” 9.1.2.0. SAMP projektā </w:t>
      </w:r>
      <w:r w:rsidR="00E4465B" w:rsidRPr="00F404E8">
        <w:rPr>
          <w:rFonts w:ascii="Times New Roman" w:hAnsi="Times New Roman" w:cs="Times New Roman"/>
          <w:sz w:val="24"/>
          <w:szCs w:val="24"/>
          <w:lang w:val="lv-LV"/>
        </w:rPr>
        <w:t>“Bijušo ieslodzīto integrācija sabiedrībā un darba tirgū”. Projektā apmācītas 2882 personas, no tām 13% sievietes, 87% vīrieši</w:t>
      </w:r>
      <w:r w:rsidR="00CB0B47" w:rsidRPr="00F404E8">
        <w:rPr>
          <w:rFonts w:ascii="Times New Roman" w:hAnsi="Times New Roman" w:cs="Times New Roman"/>
          <w:sz w:val="24"/>
          <w:szCs w:val="24"/>
          <w:lang w:val="lv-LV"/>
        </w:rPr>
        <w:t>.</w:t>
      </w:r>
      <w:r w:rsidR="00E4465B" w:rsidRPr="00F404E8">
        <w:rPr>
          <w:rFonts w:ascii="Times New Roman" w:hAnsi="Times New Roman" w:cs="Times New Roman"/>
          <w:sz w:val="24"/>
          <w:szCs w:val="24"/>
          <w:lang w:val="lv-LV"/>
        </w:rPr>
        <w:t xml:space="preserve"> </w:t>
      </w:r>
      <w:r w:rsidR="00CB0B47" w:rsidRPr="00F404E8">
        <w:rPr>
          <w:rFonts w:ascii="Times New Roman" w:hAnsi="Times New Roman" w:cs="Times New Roman"/>
          <w:sz w:val="24"/>
          <w:szCs w:val="24"/>
          <w:lang w:val="lv-LV"/>
        </w:rPr>
        <w:t xml:space="preserve">Rādītājs </w:t>
      </w:r>
      <w:r w:rsidR="00CB0B47" w:rsidRPr="00690400">
        <w:rPr>
          <w:rFonts w:ascii="Times New Roman" w:hAnsi="Times New Roman" w:cs="Times New Roman"/>
          <w:b/>
          <w:bCs/>
          <w:sz w:val="24"/>
          <w:szCs w:val="24"/>
          <w:lang w:val="lv-LV"/>
        </w:rPr>
        <w:t>“Par vienlīdzīgu iespēju aspektiem</w:t>
      </w:r>
      <w:r w:rsidR="00CD3FD2" w:rsidRPr="00690400">
        <w:rPr>
          <w:rFonts w:ascii="Times New Roman" w:hAnsi="Times New Roman" w:cs="Times New Roman"/>
          <w:b/>
          <w:bCs/>
          <w:sz w:val="24"/>
          <w:szCs w:val="24"/>
          <w:lang w:val="lv-LV"/>
        </w:rPr>
        <w:t xml:space="preserve"> (dzimumu līdztiesība, invaliditāte, vecums vai etniskā piederība) apmācīto personu </w:t>
      </w:r>
      <w:r w:rsidR="00CD3FD2" w:rsidRPr="00690400">
        <w:rPr>
          <w:rFonts w:ascii="Times New Roman" w:hAnsi="Times New Roman" w:cs="Times New Roman"/>
          <w:b/>
          <w:bCs/>
          <w:sz w:val="24"/>
          <w:szCs w:val="24"/>
          <w:lang w:val="lv-LV"/>
        </w:rPr>
        <w:lastRenderedPageBreak/>
        <w:t>skaits”</w:t>
      </w:r>
      <w:r w:rsidR="00E4465B" w:rsidRPr="00F404E8">
        <w:rPr>
          <w:rFonts w:ascii="Times New Roman" w:hAnsi="Times New Roman" w:cs="Times New Roman"/>
          <w:sz w:val="24"/>
          <w:szCs w:val="24"/>
          <w:lang w:val="lv-LV"/>
        </w:rPr>
        <w:t xml:space="preserve"> </w:t>
      </w:r>
      <w:r w:rsidR="00690400">
        <w:rPr>
          <w:rFonts w:ascii="Times New Roman" w:hAnsi="Times New Roman" w:cs="Times New Roman"/>
          <w:sz w:val="24"/>
          <w:szCs w:val="24"/>
          <w:lang w:val="lv-LV"/>
        </w:rPr>
        <w:t xml:space="preserve">noteikts </w:t>
      </w:r>
      <w:r w:rsidR="00E4465B" w:rsidRPr="00F404E8">
        <w:rPr>
          <w:rFonts w:ascii="Times New Roman" w:hAnsi="Times New Roman" w:cs="Times New Roman"/>
          <w:sz w:val="24"/>
          <w:szCs w:val="24"/>
          <w:lang w:val="lv-LV"/>
        </w:rPr>
        <w:t xml:space="preserve">7.3.1.0. SAMP </w:t>
      </w:r>
      <w:r w:rsidR="00CD3FD2" w:rsidRPr="00F404E8">
        <w:rPr>
          <w:rFonts w:ascii="Times New Roman" w:hAnsi="Times New Roman" w:cs="Times New Roman"/>
          <w:sz w:val="24"/>
          <w:szCs w:val="24"/>
          <w:lang w:val="lv-LV"/>
        </w:rPr>
        <w:t>projektā “Darba drošības normatīvo aktu praktiskās ieviešanas un uzraudzības pilnveidošana”.</w:t>
      </w:r>
      <w:r w:rsidR="00E4465B" w:rsidRPr="00F404E8">
        <w:rPr>
          <w:rFonts w:ascii="Times New Roman" w:hAnsi="Times New Roman" w:cs="Times New Roman"/>
          <w:sz w:val="24"/>
          <w:szCs w:val="24"/>
          <w:lang w:val="lv-LV"/>
        </w:rPr>
        <w:t xml:space="preserve"> Izvērtējuma veikšanas laikā projektā apmācītas 708 personas, no tām 82% sievietes. </w:t>
      </w:r>
      <w:r w:rsidR="00CD3FD2" w:rsidRPr="00F404E8">
        <w:rPr>
          <w:rFonts w:ascii="Times New Roman" w:hAnsi="Times New Roman" w:cs="Times New Roman"/>
          <w:sz w:val="24"/>
          <w:szCs w:val="24"/>
          <w:lang w:val="lv-LV"/>
        </w:rPr>
        <w:t>Rādītāj</w:t>
      </w:r>
      <w:r w:rsidR="001B308B" w:rsidRPr="00F404E8">
        <w:rPr>
          <w:rFonts w:ascii="Times New Roman" w:hAnsi="Times New Roman" w:cs="Times New Roman"/>
          <w:sz w:val="24"/>
          <w:szCs w:val="24"/>
          <w:lang w:val="lv-LV"/>
        </w:rPr>
        <w:t>s</w:t>
      </w:r>
      <w:r w:rsidR="00CD3FD2" w:rsidRPr="00F404E8">
        <w:rPr>
          <w:rFonts w:ascii="Times New Roman" w:hAnsi="Times New Roman" w:cs="Times New Roman"/>
          <w:sz w:val="24"/>
          <w:szCs w:val="24"/>
          <w:lang w:val="lv-LV"/>
        </w:rPr>
        <w:t xml:space="preserve"> </w:t>
      </w:r>
      <w:r w:rsidR="00CD3FD2" w:rsidRPr="00F404E8">
        <w:rPr>
          <w:rFonts w:ascii="Times New Roman" w:hAnsi="Times New Roman" w:cs="Times New Roman"/>
          <w:b/>
          <w:bCs/>
          <w:sz w:val="24"/>
          <w:szCs w:val="24"/>
          <w:lang w:val="lv-LV"/>
        </w:rPr>
        <w:t>“Personu ar invaliditāti īpatsvars atbalsta saņēmēju vidū nav mazāks par personu ar invaliditāti īpatsvaru reģistrēto bezdarbnieku skaitā”</w:t>
      </w:r>
      <w:r w:rsidR="00E4465B" w:rsidRPr="00F404E8">
        <w:rPr>
          <w:rFonts w:ascii="Times New Roman" w:hAnsi="Times New Roman" w:cs="Times New Roman"/>
          <w:sz w:val="24"/>
          <w:szCs w:val="24"/>
          <w:lang w:val="lv-LV"/>
        </w:rPr>
        <w:t xml:space="preserve"> noteikts </w:t>
      </w:r>
      <w:r w:rsidR="00BD198D" w:rsidRPr="00F404E8">
        <w:rPr>
          <w:rFonts w:ascii="Times New Roman" w:hAnsi="Times New Roman" w:cs="Times New Roman"/>
          <w:sz w:val="24"/>
          <w:szCs w:val="24"/>
          <w:lang w:val="lv-LV"/>
        </w:rPr>
        <w:t>3</w:t>
      </w:r>
      <w:r w:rsidR="001B308B" w:rsidRPr="00F404E8">
        <w:rPr>
          <w:rFonts w:ascii="Times New Roman" w:hAnsi="Times New Roman" w:cs="Times New Roman"/>
          <w:sz w:val="24"/>
          <w:szCs w:val="24"/>
          <w:lang w:val="lv-LV"/>
        </w:rPr>
        <w:t xml:space="preserve"> NVA īstenotajos</w:t>
      </w:r>
      <w:r w:rsidR="00BD198D" w:rsidRPr="00F404E8">
        <w:rPr>
          <w:rFonts w:ascii="Times New Roman" w:hAnsi="Times New Roman" w:cs="Times New Roman"/>
          <w:sz w:val="24"/>
          <w:szCs w:val="24"/>
          <w:lang w:val="lv-LV"/>
        </w:rPr>
        <w:t xml:space="preserve"> projektos, </w:t>
      </w:r>
      <w:bookmarkStart w:id="47" w:name="_Hlk124836882"/>
      <w:r w:rsidR="00BD198D" w:rsidRPr="00F404E8">
        <w:rPr>
          <w:rFonts w:ascii="Times New Roman" w:hAnsi="Times New Roman" w:cs="Times New Roman"/>
          <w:sz w:val="24"/>
          <w:szCs w:val="24"/>
          <w:lang w:val="lv-LV"/>
        </w:rPr>
        <w:t xml:space="preserve">un tikai projektā “Atbalsts bezdarbnieku izglītībai” sasniegtais rādītājs 12,2% ir zemāks par NVA reģistrēto personu ar invaliditāti īpatsvaru reģistrēto bezdarbnieku skaitā, kurš 2022. gada septembrī bija 13,9%. </w:t>
      </w:r>
      <w:bookmarkEnd w:id="47"/>
      <w:r w:rsidR="00CD3FD2" w:rsidRPr="00F404E8">
        <w:rPr>
          <w:rFonts w:ascii="Times New Roman" w:hAnsi="Times New Roman" w:cs="Times New Roman"/>
          <w:sz w:val="24"/>
          <w:szCs w:val="24"/>
          <w:lang w:val="lv-LV"/>
        </w:rPr>
        <w:t xml:space="preserve">Rādītājs </w:t>
      </w:r>
      <w:r w:rsidR="00CD3FD2" w:rsidRPr="00F404E8">
        <w:rPr>
          <w:rFonts w:ascii="Times New Roman" w:hAnsi="Times New Roman" w:cs="Times New Roman"/>
          <w:b/>
          <w:bCs/>
          <w:sz w:val="24"/>
          <w:szCs w:val="24"/>
          <w:lang w:val="lv-LV"/>
        </w:rPr>
        <w:t xml:space="preserve">“Gados vecāku (54+) personu īpatsvars atbalsta saņēmēju vidū nav mazāks par gados vecāku </w:t>
      </w:r>
      <w:bookmarkStart w:id="48" w:name="_Hlk124836974"/>
      <w:r w:rsidR="00CD3FD2" w:rsidRPr="00F404E8">
        <w:rPr>
          <w:rFonts w:ascii="Times New Roman" w:hAnsi="Times New Roman" w:cs="Times New Roman"/>
          <w:b/>
          <w:bCs/>
          <w:sz w:val="24"/>
          <w:szCs w:val="24"/>
          <w:lang w:val="lv-LV"/>
        </w:rPr>
        <w:t>(54+) personu īpatsvaru reģistrēto bezdarbnieku skaitā</w:t>
      </w:r>
      <w:bookmarkEnd w:id="48"/>
      <w:r w:rsidR="00CD3FD2" w:rsidRPr="00F404E8">
        <w:rPr>
          <w:rFonts w:ascii="Times New Roman" w:hAnsi="Times New Roman" w:cs="Times New Roman"/>
          <w:b/>
          <w:bCs/>
          <w:sz w:val="24"/>
          <w:szCs w:val="24"/>
          <w:lang w:val="lv-LV"/>
        </w:rPr>
        <w:t>”</w:t>
      </w:r>
      <w:r w:rsidR="00BD198D" w:rsidRPr="00F404E8">
        <w:rPr>
          <w:rFonts w:ascii="Times New Roman" w:hAnsi="Times New Roman" w:cs="Times New Roman"/>
          <w:sz w:val="24"/>
          <w:szCs w:val="24"/>
          <w:lang w:val="lv-LV"/>
        </w:rPr>
        <w:t xml:space="preserve"> </w:t>
      </w:r>
      <w:r w:rsidR="00AE670D" w:rsidRPr="00F404E8">
        <w:rPr>
          <w:rFonts w:ascii="Times New Roman" w:hAnsi="Times New Roman" w:cs="Times New Roman"/>
          <w:sz w:val="24"/>
          <w:szCs w:val="24"/>
          <w:lang w:val="lv-LV"/>
        </w:rPr>
        <w:t xml:space="preserve">arī noteikts 3 projektos, un arī projektā “Atbalsts bezdarbnieku izglītībai” sasniegtais rādītājs 23,9% ir zemāks par NVA reģistrēto 54+ personu īpatsvaru reģistrēto bezdarbnieku skaitā, kurš 2022. gada septembrī bija 27,8%. </w:t>
      </w:r>
      <w:r w:rsidR="001B308B" w:rsidRPr="00F404E8">
        <w:rPr>
          <w:rFonts w:ascii="Times New Roman" w:hAnsi="Times New Roman" w:cs="Times New Roman"/>
          <w:sz w:val="24"/>
          <w:szCs w:val="24"/>
          <w:lang w:val="lv-LV"/>
        </w:rPr>
        <w:t>Arī r</w:t>
      </w:r>
      <w:r w:rsidR="00AE670D" w:rsidRPr="00F404E8">
        <w:rPr>
          <w:rFonts w:ascii="Times New Roman" w:hAnsi="Times New Roman" w:cs="Times New Roman"/>
          <w:sz w:val="24"/>
          <w:szCs w:val="24"/>
          <w:lang w:val="lv-LV"/>
        </w:rPr>
        <w:t xml:space="preserve">ādītājs </w:t>
      </w:r>
      <w:r w:rsidR="00CD3FD2" w:rsidRPr="00F404E8">
        <w:rPr>
          <w:rFonts w:ascii="Times New Roman" w:hAnsi="Times New Roman" w:cs="Times New Roman"/>
          <w:b/>
          <w:bCs/>
          <w:sz w:val="24"/>
          <w:szCs w:val="24"/>
          <w:lang w:val="lv-LV"/>
        </w:rPr>
        <w:t>“Sieviešu īpatsvars atbalsta saņēmēju vidū ir līdzvērtīgs sieviešu īpatsvaram reģistrēto bezdarbnieku skaitā”</w:t>
      </w:r>
      <w:r w:rsidR="001B308B" w:rsidRPr="00F404E8">
        <w:rPr>
          <w:rFonts w:ascii="Times New Roman" w:hAnsi="Times New Roman" w:cs="Times New Roman"/>
          <w:b/>
          <w:bCs/>
          <w:sz w:val="24"/>
          <w:szCs w:val="24"/>
          <w:lang w:val="lv-LV"/>
        </w:rPr>
        <w:t xml:space="preserve"> </w:t>
      </w:r>
      <w:r w:rsidR="001B308B" w:rsidRPr="00F404E8">
        <w:rPr>
          <w:rFonts w:ascii="Times New Roman" w:hAnsi="Times New Roman" w:cs="Times New Roman"/>
          <w:sz w:val="24"/>
          <w:szCs w:val="24"/>
          <w:lang w:val="lv-LV"/>
        </w:rPr>
        <w:t xml:space="preserve">noteikts tajos pašos 3 projektos, un sasniegtās rādītāja vērtības ir zemākas par sieviešu īpatsvaru NVA reģistrēto bezdarbnieku skaitā (56,7% 2022.gada septembrī) 2 projektos - “Subsidētās darbavietas bezdarbniekiem” (53,4%) un “Atbalsts ilgstošajiem bezdarbniekiem” (52,6%). Rādītājs </w:t>
      </w:r>
      <w:r w:rsidR="00CD3FD2" w:rsidRPr="00F404E8">
        <w:rPr>
          <w:rFonts w:ascii="Times New Roman" w:hAnsi="Times New Roman" w:cs="Times New Roman"/>
          <w:b/>
          <w:bCs/>
          <w:sz w:val="24"/>
          <w:szCs w:val="24"/>
          <w:lang w:val="lv-LV"/>
        </w:rPr>
        <w:t>“Atbalstu saņēmušo sociālās atstumtības un nabadzības riskam pakļauto iedzīvotāju skaits”</w:t>
      </w:r>
      <w:r w:rsidR="001B308B" w:rsidRPr="00F404E8">
        <w:rPr>
          <w:rFonts w:ascii="Times New Roman" w:hAnsi="Times New Roman" w:cs="Times New Roman"/>
          <w:sz w:val="24"/>
          <w:szCs w:val="24"/>
          <w:lang w:val="lv-LV"/>
        </w:rPr>
        <w:t xml:space="preserve"> noteikts 149 projektos, un kopumā atbalstu saņēmušas 321 711 personas, no tām 59,9% sievietes un </w:t>
      </w:r>
      <w:r w:rsidR="00B264EB" w:rsidRPr="00F404E8">
        <w:rPr>
          <w:rFonts w:ascii="Times New Roman" w:hAnsi="Times New Roman" w:cs="Times New Roman"/>
          <w:sz w:val="24"/>
          <w:szCs w:val="24"/>
          <w:lang w:val="lv-LV"/>
        </w:rPr>
        <w:t xml:space="preserve">40,1% vīriešu. Pēdējais rādītājs ir </w:t>
      </w:r>
      <w:r w:rsidR="00CD3FD2" w:rsidRPr="00F404E8">
        <w:rPr>
          <w:rFonts w:ascii="Times New Roman" w:hAnsi="Times New Roman" w:cs="Times New Roman"/>
          <w:b/>
          <w:bCs/>
          <w:sz w:val="24"/>
          <w:szCs w:val="24"/>
          <w:lang w:val="lv-LV"/>
        </w:rPr>
        <w:t>“Specifiskus pakalpojumus saņēmušās personas ar invaliditāti (darbavietu pielāgošana, ergoterapeita, surdotulka, asistenta pakalpojumi, specializētā transporta pakalpojumi)”</w:t>
      </w:r>
      <w:r w:rsidR="00B264EB" w:rsidRPr="00F404E8">
        <w:rPr>
          <w:rFonts w:ascii="Times New Roman" w:hAnsi="Times New Roman" w:cs="Times New Roman"/>
          <w:sz w:val="24"/>
          <w:szCs w:val="24"/>
          <w:lang w:val="lv-LV"/>
        </w:rPr>
        <w:t>, un tas ir noteikts 12 projektos, kuru ietvaros kopumā specifiskus pakalpojumus saņēmušas 1188 personas, no tām 48,2% sievietes un 51,8% vīrieši.</w:t>
      </w:r>
    </w:p>
    <w:p w14:paraId="443ED116" w14:textId="77777777" w:rsidR="00CD3FD2" w:rsidRPr="00F404E8" w:rsidRDefault="00CD3FD2" w:rsidP="00CB0B47">
      <w:pPr>
        <w:ind w:left="360"/>
        <w:jc w:val="both"/>
        <w:rPr>
          <w:rFonts w:ascii="Times New Roman" w:hAnsi="Times New Roman" w:cs="Times New Roman"/>
          <w:sz w:val="24"/>
          <w:szCs w:val="24"/>
          <w:lang w:val="lv-LV"/>
        </w:rPr>
      </w:pPr>
    </w:p>
    <w:p w14:paraId="2F3DB8CF" w14:textId="7F7F59A3" w:rsidR="00D643EB" w:rsidRPr="00F404E8" w:rsidRDefault="00D94517" w:rsidP="00D643EB">
      <w:pPr>
        <w:pStyle w:val="ListParagraph"/>
        <w:numPr>
          <w:ilvl w:val="0"/>
          <w:numId w:val="48"/>
        </w:numPr>
        <w:jc w:val="both"/>
        <w:rPr>
          <w:rFonts w:ascii="Times New Roman" w:hAnsi="Times New Roman" w:cs="Times New Roman"/>
          <w:i/>
          <w:iCs/>
          <w:sz w:val="24"/>
          <w:szCs w:val="24"/>
          <w:lang w:val="lv-LV"/>
        </w:rPr>
      </w:pPr>
      <w:bookmarkStart w:id="49" w:name="_Hlk126417844"/>
      <w:r w:rsidRPr="00F404E8">
        <w:rPr>
          <w:rFonts w:ascii="Times New Roman" w:hAnsi="Times New Roman" w:cs="Times New Roman"/>
          <w:i/>
          <w:iCs/>
          <w:sz w:val="24"/>
          <w:szCs w:val="24"/>
          <w:lang w:val="lv-LV"/>
        </w:rPr>
        <w:t>P</w:t>
      </w:r>
      <w:r w:rsidR="00D643EB" w:rsidRPr="00F404E8">
        <w:rPr>
          <w:rFonts w:ascii="Times New Roman" w:hAnsi="Times New Roman" w:cs="Times New Roman"/>
          <w:i/>
          <w:iCs/>
          <w:sz w:val="24"/>
          <w:szCs w:val="24"/>
          <w:lang w:val="lv-LV"/>
        </w:rPr>
        <w:t>iekļuves uzlabošana izglītībai personām ar invaliditāti, vecāka gadagājuma personām, jauniešiem ar zemām pamatprasmēm, etnisko minoritāšu pārstāvjiem, kā arī dzimumu segregācijas mazināšana izglītības nozarē</w:t>
      </w:r>
      <w:bookmarkEnd w:id="49"/>
      <w:r w:rsidR="00D643EB" w:rsidRPr="00F404E8">
        <w:rPr>
          <w:rFonts w:ascii="Times New Roman" w:hAnsi="Times New Roman" w:cs="Times New Roman"/>
          <w:i/>
          <w:iCs/>
          <w:sz w:val="24"/>
          <w:szCs w:val="24"/>
          <w:lang w:val="lv-LV"/>
        </w:rPr>
        <w:t>.</w:t>
      </w:r>
    </w:p>
    <w:p w14:paraId="62A0F385" w14:textId="5F1F5286" w:rsidR="005B0F67" w:rsidRPr="00F404E8" w:rsidRDefault="00D94517" w:rsidP="00506EB5">
      <w:pPr>
        <w:jc w:val="both"/>
        <w:rPr>
          <w:rFonts w:ascii="Times New Roman" w:hAnsi="Times New Roman" w:cs="Times New Roman"/>
          <w:sz w:val="24"/>
          <w:szCs w:val="24"/>
          <w:lang w:val="lv-LV"/>
        </w:rPr>
      </w:pPr>
      <w:r w:rsidRPr="00F404E8">
        <w:rPr>
          <w:rFonts w:ascii="Times New Roman" w:hAnsi="Times New Roman" w:cs="Times New Roman"/>
          <w:sz w:val="24"/>
          <w:szCs w:val="24"/>
          <w:lang w:val="lv-LV"/>
        </w:rPr>
        <w:t>Arī š</w:t>
      </w:r>
      <w:r w:rsidR="005B0F67" w:rsidRPr="00F404E8">
        <w:rPr>
          <w:rFonts w:ascii="Times New Roman" w:hAnsi="Times New Roman" w:cs="Times New Roman"/>
          <w:sz w:val="24"/>
          <w:szCs w:val="24"/>
          <w:lang w:val="lv-LV"/>
        </w:rPr>
        <w:t xml:space="preserve">ī mērķa sasniegšanai </w:t>
      </w:r>
      <w:r w:rsidRPr="00F404E8">
        <w:rPr>
          <w:rFonts w:ascii="Times New Roman" w:hAnsi="Times New Roman" w:cs="Times New Roman"/>
          <w:sz w:val="24"/>
          <w:szCs w:val="24"/>
          <w:lang w:val="lv-LV"/>
        </w:rPr>
        <w:t xml:space="preserve">atbilst vairāki </w:t>
      </w:r>
      <w:r w:rsidR="005B0F67" w:rsidRPr="00F404E8">
        <w:rPr>
          <w:rFonts w:ascii="Times New Roman" w:hAnsi="Times New Roman" w:cs="Times New Roman"/>
          <w:sz w:val="24"/>
          <w:szCs w:val="24"/>
          <w:lang w:val="lv-LV"/>
        </w:rPr>
        <w:t xml:space="preserve">HP VI </w:t>
      </w:r>
      <w:r w:rsidRPr="00F404E8">
        <w:rPr>
          <w:rFonts w:ascii="Times New Roman" w:hAnsi="Times New Roman" w:cs="Times New Roman"/>
          <w:sz w:val="24"/>
          <w:szCs w:val="24"/>
          <w:lang w:val="lv-LV"/>
        </w:rPr>
        <w:t xml:space="preserve">rādītāji. </w:t>
      </w:r>
    </w:p>
    <w:p w14:paraId="19FE24D0" w14:textId="158AB1AD" w:rsidR="005B0F67" w:rsidRPr="00506EB5" w:rsidRDefault="00D94517" w:rsidP="00506EB5">
      <w:pPr>
        <w:jc w:val="both"/>
        <w:rPr>
          <w:rFonts w:ascii="Times New Roman" w:hAnsi="Times New Roman" w:cs="Times New Roman"/>
          <w:color w:val="000000" w:themeColor="text1"/>
          <w:sz w:val="24"/>
          <w:szCs w:val="24"/>
          <w:lang w:val="lv-LV"/>
        </w:rPr>
      </w:pPr>
      <w:r w:rsidRPr="00F404E8">
        <w:rPr>
          <w:rFonts w:ascii="Times New Roman" w:hAnsi="Times New Roman" w:cs="Times New Roman"/>
          <w:sz w:val="24"/>
          <w:szCs w:val="24"/>
          <w:lang w:val="lv-LV"/>
        </w:rPr>
        <w:t xml:space="preserve">Rādītājs </w:t>
      </w:r>
      <w:r w:rsidRPr="00F404E8">
        <w:rPr>
          <w:rFonts w:ascii="Times New Roman" w:hAnsi="Times New Roman" w:cs="Times New Roman"/>
          <w:b/>
          <w:bCs/>
          <w:sz w:val="24"/>
          <w:szCs w:val="24"/>
          <w:lang w:val="lv-LV"/>
        </w:rPr>
        <w:t>“Profesionālās izglītības iestādēs integrēto bērnu ar speciālām vajadzībām īpatsvars no kopējā bērnu ar speciālām vajadzībām skaita”</w:t>
      </w:r>
      <w:r w:rsidRPr="00F404E8">
        <w:rPr>
          <w:rFonts w:ascii="Times New Roman" w:hAnsi="Times New Roman" w:cs="Times New Roman"/>
          <w:sz w:val="24"/>
          <w:szCs w:val="24"/>
          <w:lang w:val="lv-LV"/>
        </w:rPr>
        <w:t xml:space="preserve"> atbilst 8.5.1. SAM projektam “Profesionālo izglītības iestāžu audzēkņu dalība darba vidē balstītās mācībās un mācību praksēs uzņēmumos”</w:t>
      </w:r>
      <w:r w:rsidR="007B1DEA" w:rsidRPr="00F404E8">
        <w:rPr>
          <w:rFonts w:ascii="Times New Roman" w:hAnsi="Times New Roman" w:cs="Times New Roman"/>
          <w:sz w:val="24"/>
          <w:szCs w:val="24"/>
          <w:lang w:val="lv-LV"/>
        </w:rPr>
        <w:t xml:space="preserve">, kuram </w:t>
      </w:r>
      <w:r w:rsidRPr="00F404E8">
        <w:rPr>
          <w:rFonts w:ascii="Times New Roman" w:hAnsi="Times New Roman" w:cs="Times New Roman"/>
          <w:sz w:val="24"/>
          <w:szCs w:val="24"/>
          <w:lang w:val="lv-LV"/>
        </w:rPr>
        <w:t xml:space="preserve">ir </w:t>
      </w:r>
      <w:r w:rsidR="007B1DEA" w:rsidRPr="00F404E8">
        <w:rPr>
          <w:rFonts w:ascii="Times New Roman" w:hAnsi="Times New Roman" w:cs="Times New Roman"/>
          <w:sz w:val="24"/>
          <w:szCs w:val="24"/>
          <w:lang w:val="lv-LV"/>
        </w:rPr>
        <w:t>t</w:t>
      </w:r>
      <w:r w:rsidRPr="00F404E8">
        <w:rPr>
          <w:rFonts w:ascii="Times New Roman" w:hAnsi="Times New Roman" w:cs="Times New Roman"/>
          <w:sz w:val="24"/>
          <w:szCs w:val="24"/>
          <w:lang w:val="lv-LV"/>
        </w:rPr>
        <w:t>ādi HP VI rādītāji</w:t>
      </w:r>
      <w:r w:rsidR="007B1DEA" w:rsidRPr="00F404E8">
        <w:rPr>
          <w:rFonts w:ascii="Times New Roman" w:hAnsi="Times New Roman" w:cs="Times New Roman"/>
          <w:sz w:val="24"/>
          <w:szCs w:val="24"/>
          <w:lang w:val="lv-LV"/>
        </w:rPr>
        <w:t>, kā “</w:t>
      </w:r>
      <w:r w:rsidRPr="00F404E8">
        <w:rPr>
          <w:rFonts w:ascii="Times New Roman" w:hAnsi="Times New Roman" w:cs="Times New Roman"/>
          <w:sz w:val="24"/>
          <w:szCs w:val="24"/>
          <w:lang w:val="lv-LV"/>
        </w:rPr>
        <w:t>Par vienlīdzīgu iespēju aspektiem</w:t>
      </w:r>
      <w:r w:rsidR="007B1DEA" w:rsidRPr="00F404E8">
        <w:rPr>
          <w:rFonts w:ascii="Times New Roman" w:hAnsi="Times New Roman" w:cs="Times New Roman"/>
          <w:sz w:val="24"/>
          <w:szCs w:val="24"/>
          <w:lang w:val="lv-LV"/>
        </w:rPr>
        <w:t xml:space="preserve"> (dzimumu līdztiesība, invaliditāte, vecums vai etniskā piederība) apmācīto </w:t>
      </w:r>
      <w:r w:rsidR="007B1DEA" w:rsidRPr="00506EB5">
        <w:rPr>
          <w:rFonts w:ascii="Times New Roman" w:hAnsi="Times New Roman" w:cs="Times New Roman"/>
          <w:color w:val="000000" w:themeColor="text1"/>
          <w:sz w:val="24"/>
          <w:szCs w:val="24"/>
          <w:lang w:val="lv-LV"/>
        </w:rPr>
        <w:t xml:space="preserve">personu skaits” un “Specifiskus pakalpojumus saņēmušās personas ar invaliditāti (darba vietu pielāgošana, ergoterapeita, surdotulka un atbalsta personas pakalpojumi, specializētā transporta pakalpojumi)”. </w:t>
      </w:r>
      <w:r w:rsidR="00B05C5A" w:rsidRPr="00506EB5">
        <w:rPr>
          <w:rFonts w:ascii="Times New Roman" w:hAnsi="Times New Roman" w:cs="Times New Roman"/>
          <w:color w:val="000000" w:themeColor="text1"/>
          <w:sz w:val="24"/>
          <w:szCs w:val="24"/>
          <w:lang w:val="lv-LV"/>
        </w:rPr>
        <w:t xml:space="preserve">Saskaņā ar IZM datiem, 2021. gadā valstī kopumā bija 17 199 izglītojamo ar speciālām vajadzībām, savukārt par  profesionālās izglītības iestādēs integrēto bērnu ar speciālām vajadzībām skaitu dati nav pieejami. </w:t>
      </w:r>
      <w:r w:rsidR="007B1DEA" w:rsidRPr="00506EB5">
        <w:rPr>
          <w:rFonts w:ascii="Times New Roman" w:hAnsi="Times New Roman" w:cs="Times New Roman"/>
          <w:color w:val="000000" w:themeColor="text1"/>
          <w:sz w:val="24"/>
          <w:szCs w:val="24"/>
          <w:lang w:val="lv-LV"/>
        </w:rPr>
        <w:t>Projekts vēl turpinās, un FS nav norādījis ne plānotās, ne</w:t>
      </w:r>
      <w:r w:rsidR="004B64DF" w:rsidRPr="00506EB5">
        <w:rPr>
          <w:rFonts w:ascii="Times New Roman" w:hAnsi="Times New Roman" w:cs="Times New Roman"/>
          <w:color w:val="000000" w:themeColor="text1"/>
          <w:sz w:val="24"/>
          <w:szCs w:val="24"/>
          <w:lang w:val="lv-LV"/>
        </w:rPr>
        <w:t xml:space="preserve"> </w:t>
      </w:r>
      <w:r w:rsidR="007B1DEA" w:rsidRPr="00506EB5">
        <w:rPr>
          <w:rFonts w:ascii="Times New Roman" w:hAnsi="Times New Roman" w:cs="Times New Roman"/>
          <w:color w:val="000000" w:themeColor="text1"/>
          <w:sz w:val="24"/>
          <w:szCs w:val="24"/>
          <w:lang w:val="lv-LV"/>
        </w:rPr>
        <w:t>sasniegtās vērtības šim projektam</w:t>
      </w:r>
      <w:r w:rsidR="00BF59AD" w:rsidRPr="00506EB5">
        <w:rPr>
          <w:rFonts w:ascii="Times New Roman" w:hAnsi="Times New Roman" w:cs="Times New Roman"/>
          <w:color w:val="000000" w:themeColor="text1"/>
          <w:sz w:val="24"/>
          <w:szCs w:val="24"/>
          <w:lang w:val="lv-LV"/>
        </w:rPr>
        <w:t>, tomēr 2021. gada beigās projektā iesaistījušies 285 audzēkņi ar invaliditāti (185 vīrieši un 100 sieviete)</w:t>
      </w:r>
      <w:r w:rsidR="00D37B16" w:rsidRPr="00506EB5">
        <w:rPr>
          <w:rFonts w:ascii="Times New Roman" w:hAnsi="Times New Roman" w:cs="Times New Roman"/>
          <w:color w:val="000000" w:themeColor="text1"/>
          <w:sz w:val="24"/>
          <w:szCs w:val="24"/>
          <w:lang w:val="lv-LV"/>
        </w:rPr>
        <w:t>,</w:t>
      </w:r>
      <w:r w:rsidR="00193F82" w:rsidRPr="00506EB5">
        <w:rPr>
          <w:rFonts w:ascii="Times New Roman" w:hAnsi="Times New Roman" w:cs="Times New Roman"/>
          <w:color w:val="000000" w:themeColor="text1"/>
          <w:sz w:val="24"/>
          <w:szCs w:val="24"/>
          <w:lang w:val="lv-LV"/>
        </w:rPr>
        <w:t xml:space="preserve"> </w:t>
      </w:r>
      <w:r w:rsidR="00730CDC" w:rsidRPr="00506EB5">
        <w:rPr>
          <w:rFonts w:ascii="Times New Roman" w:hAnsi="Times New Roman" w:cs="Times New Roman"/>
          <w:color w:val="000000" w:themeColor="text1"/>
          <w:sz w:val="24"/>
          <w:szCs w:val="24"/>
          <w:lang w:val="lv-LV"/>
        </w:rPr>
        <w:t>kas liecina, ka projekta aktivitātes veicina piekļuves uzlabošanu izglītībai personām ar invaliditāti</w:t>
      </w:r>
      <w:r w:rsidR="007B1DEA" w:rsidRPr="00506EB5">
        <w:rPr>
          <w:rFonts w:ascii="Times New Roman" w:hAnsi="Times New Roman" w:cs="Times New Roman"/>
          <w:color w:val="000000" w:themeColor="text1"/>
          <w:sz w:val="24"/>
          <w:szCs w:val="24"/>
          <w:lang w:val="lv-LV"/>
        </w:rPr>
        <w:t xml:space="preserve">. </w:t>
      </w:r>
      <w:r w:rsidR="00D37B16" w:rsidRPr="00506EB5">
        <w:rPr>
          <w:rFonts w:ascii="Times New Roman" w:hAnsi="Times New Roman" w:cs="Times New Roman"/>
          <w:color w:val="000000" w:themeColor="text1"/>
          <w:sz w:val="24"/>
          <w:szCs w:val="24"/>
          <w:lang w:val="lv-LV"/>
        </w:rPr>
        <w:t xml:space="preserve">  </w:t>
      </w:r>
    </w:p>
    <w:p w14:paraId="6E7F4BB5" w14:textId="7F3BFEEC" w:rsidR="005B0F67" w:rsidRPr="00506EB5" w:rsidRDefault="007B1DEA" w:rsidP="00506EB5">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t xml:space="preserve">Rādītājam </w:t>
      </w:r>
      <w:r w:rsidRPr="00506EB5">
        <w:rPr>
          <w:rFonts w:ascii="Times New Roman" w:hAnsi="Times New Roman" w:cs="Times New Roman"/>
          <w:b/>
          <w:bCs/>
          <w:color w:val="000000" w:themeColor="text1"/>
          <w:sz w:val="24"/>
          <w:szCs w:val="24"/>
          <w:lang w:val="lv-LV"/>
        </w:rPr>
        <w:t>“Izglītojamie ar speciālām vajadzībām, kas ir integrēti vispārējās izglītības iestādēs, t.sk. kuriem nodrošināts atbalsta personāls”</w:t>
      </w:r>
      <w:r w:rsidRPr="00506EB5">
        <w:rPr>
          <w:rFonts w:ascii="Times New Roman" w:hAnsi="Times New Roman" w:cs="Times New Roman"/>
          <w:color w:val="000000" w:themeColor="text1"/>
          <w:sz w:val="24"/>
          <w:szCs w:val="24"/>
          <w:lang w:val="lv-LV"/>
        </w:rPr>
        <w:t xml:space="preserve"> atbilst 8.</w:t>
      </w:r>
      <w:r w:rsidR="00665755" w:rsidRPr="00506EB5">
        <w:rPr>
          <w:rFonts w:ascii="Times New Roman" w:hAnsi="Times New Roman" w:cs="Times New Roman"/>
          <w:color w:val="000000" w:themeColor="text1"/>
          <w:sz w:val="24"/>
          <w:szCs w:val="24"/>
          <w:lang w:val="lv-LV"/>
        </w:rPr>
        <w:t>1</w:t>
      </w:r>
      <w:r w:rsidRPr="00506EB5">
        <w:rPr>
          <w:rFonts w:ascii="Times New Roman" w:hAnsi="Times New Roman" w:cs="Times New Roman"/>
          <w:color w:val="000000" w:themeColor="text1"/>
          <w:sz w:val="24"/>
          <w:szCs w:val="24"/>
          <w:lang w:val="lv-LV"/>
        </w:rPr>
        <w:t>.1. SAM projekt</w:t>
      </w:r>
      <w:r w:rsidR="00665755" w:rsidRPr="00506EB5">
        <w:rPr>
          <w:rFonts w:ascii="Times New Roman" w:hAnsi="Times New Roman" w:cs="Times New Roman"/>
          <w:color w:val="000000" w:themeColor="text1"/>
          <w:sz w:val="24"/>
          <w:szCs w:val="24"/>
          <w:lang w:val="lv-LV"/>
        </w:rPr>
        <w:t xml:space="preserve">s. Projektam nav norādītas ne plānotās, ne sasniegtas HP rādītāja vērtības un nav iespējams noteikt tā ietekmi uz mērķa </w:t>
      </w:r>
      <w:r w:rsidR="00665755" w:rsidRPr="00506EB5">
        <w:rPr>
          <w:rFonts w:ascii="Times New Roman" w:hAnsi="Times New Roman" w:cs="Times New Roman"/>
          <w:color w:val="000000" w:themeColor="text1"/>
          <w:sz w:val="24"/>
          <w:szCs w:val="24"/>
          <w:lang w:val="lv-LV"/>
        </w:rPr>
        <w:lastRenderedPageBreak/>
        <w:t xml:space="preserve">sasniegšanu. </w:t>
      </w:r>
      <w:r w:rsidR="00193F82" w:rsidRPr="00506EB5">
        <w:rPr>
          <w:rFonts w:ascii="Times New Roman" w:hAnsi="Times New Roman" w:cs="Times New Roman"/>
          <w:color w:val="000000" w:themeColor="text1"/>
          <w:sz w:val="24"/>
          <w:szCs w:val="24"/>
          <w:lang w:val="lv-LV"/>
        </w:rPr>
        <w:t>Latvijā kopumā 2021. gadā bija 11 870 izglītojamo ar speciālām vajadzībām skaits, kuri integrēti vispārējās izglītības iestādēs, t.sk. 6 213 apguva vispārējās izglītības programmas, bet 5 657 speciālās izglītības programmas.</w:t>
      </w:r>
    </w:p>
    <w:p w14:paraId="3FA280FE" w14:textId="3DEA58DB" w:rsidR="004B64DF" w:rsidRPr="00506EB5" w:rsidRDefault="00C1769F" w:rsidP="00506EB5">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t>Rādītāj</w:t>
      </w:r>
      <w:r w:rsidR="00BF59AD" w:rsidRPr="00506EB5">
        <w:rPr>
          <w:rFonts w:ascii="Times New Roman" w:hAnsi="Times New Roman" w:cs="Times New Roman"/>
          <w:color w:val="000000" w:themeColor="text1"/>
          <w:sz w:val="24"/>
          <w:szCs w:val="24"/>
          <w:lang w:val="lv-LV"/>
        </w:rPr>
        <w:t>ie</w:t>
      </w:r>
      <w:r w:rsidRPr="00506EB5">
        <w:rPr>
          <w:rFonts w:ascii="Times New Roman" w:hAnsi="Times New Roman" w:cs="Times New Roman"/>
          <w:color w:val="000000" w:themeColor="text1"/>
          <w:sz w:val="24"/>
          <w:szCs w:val="24"/>
          <w:lang w:val="lv-LV"/>
        </w:rPr>
        <w:t>m</w:t>
      </w:r>
      <w:r w:rsidR="00BF59AD" w:rsidRPr="00506EB5">
        <w:rPr>
          <w:rFonts w:ascii="Times New Roman" w:hAnsi="Times New Roman" w:cs="Times New Roman"/>
          <w:color w:val="000000" w:themeColor="text1"/>
          <w:sz w:val="24"/>
          <w:szCs w:val="24"/>
          <w:lang w:val="lv-LV"/>
        </w:rPr>
        <w:t xml:space="preserve"> </w:t>
      </w:r>
      <w:r w:rsidR="00BF59AD" w:rsidRPr="00506EB5">
        <w:rPr>
          <w:rFonts w:ascii="Times New Roman" w:hAnsi="Times New Roman" w:cs="Times New Roman"/>
          <w:b/>
          <w:bCs/>
          <w:color w:val="000000" w:themeColor="text1"/>
          <w:sz w:val="24"/>
          <w:szCs w:val="24"/>
          <w:lang w:val="lv-LV"/>
        </w:rPr>
        <w:t>“Atbalstu saņēmušo sociālās atstumtības un nabadzības riskam pakļauto iedzīvotāju skaits”</w:t>
      </w:r>
      <w:r w:rsidR="00BF59AD" w:rsidRPr="00506EB5">
        <w:rPr>
          <w:rFonts w:ascii="Times New Roman" w:hAnsi="Times New Roman" w:cs="Times New Roman"/>
          <w:color w:val="000000" w:themeColor="text1"/>
          <w:sz w:val="24"/>
          <w:szCs w:val="24"/>
          <w:lang w:val="lv-LV"/>
        </w:rPr>
        <w:t xml:space="preserve"> un </w:t>
      </w:r>
      <w:r w:rsidR="00BF59AD" w:rsidRPr="00506EB5">
        <w:rPr>
          <w:rFonts w:ascii="Times New Roman" w:hAnsi="Times New Roman" w:cs="Times New Roman"/>
          <w:b/>
          <w:bCs/>
          <w:color w:val="000000" w:themeColor="text1"/>
          <w:sz w:val="24"/>
          <w:szCs w:val="24"/>
          <w:lang w:val="lv-LV"/>
        </w:rPr>
        <w:t>“Specifiskus pakalpojumus saņēmušo personu ar invaliditāti skaits (darbavietu pielāgošana, ergoterapeita, surdotulka, specializētā transporta pakalpojumi)”</w:t>
      </w:r>
      <w:r w:rsidRPr="00506EB5">
        <w:rPr>
          <w:rFonts w:ascii="Times New Roman" w:hAnsi="Times New Roman" w:cs="Times New Roman"/>
          <w:color w:val="000000" w:themeColor="text1"/>
          <w:sz w:val="24"/>
          <w:szCs w:val="24"/>
          <w:lang w:val="lv-LV"/>
        </w:rPr>
        <w:t xml:space="preserve"> atbilst  </w:t>
      </w:r>
      <w:r w:rsidR="003925ED" w:rsidRPr="00506EB5">
        <w:rPr>
          <w:rFonts w:ascii="Times New Roman" w:hAnsi="Times New Roman" w:cs="Times New Roman"/>
          <w:color w:val="000000" w:themeColor="text1"/>
          <w:sz w:val="24"/>
          <w:szCs w:val="24"/>
          <w:lang w:val="lv-LV"/>
        </w:rPr>
        <w:t xml:space="preserve">8.3.3. SAM, </w:t>
      </w:r>
      <w:r w:rsidRPr="00506EB5">
        <w:rPr>
          <w:rFonts w:ascii="Times New Roman" w:hAnsi="Times New Roman" w:cs="Times New Roman"/>
          <w:color w:val="000000" w:themeColor="text1"/>
          <w:sz w:val="24"/>
          <w:szCs w:val="24"/>
          <w:lang w:val="lv-LV"/>
        </w:rPr>
        <w:t>8.3.4. SAM</w:t>
      </w:r>
      <w:r w:rsidR="003925ED" w:rsidRPr="00506EB5">
        <w:rPr>
          <w:rFonts w:ascii="Times New Roman" w:hAnsi="Times New Roman" w:cs="Times New Roman"/>
          <w:color w:val="000000" w:themeColor="text1"/>
          <w:sz w:val="24"/>
          <w:szCs w:val="24"/>
          <w:lang w:val="lv-LV"/>
        </w:rPr>
        <w:t xml:space="preserve"> un 9.1.1. SAM</w:t>
      </w:r>
      <w:r w:rsidRPr="00506EB5">
        <w:rPr>
          <w:rFonts w:ascii="Times New Roman" w:hAnsi="Times New Roman" w:cs="Times New Roman"/>
          <w:color w:val="000000" w:themeColor="text1"/>
          <w:sz w:val="24"/>
          <w:szCs w:val="24"/>
          <w:lang w:val="lv-LV"/>
        </w:rPr>
        <w:t xml:space="preserve"> projekt</w:t>
      </w:r>
      <w:r w:rsidR="003925ED" w:rsidRPr="00506EB5">
        <w:rPr>
          <w:rFonts w:ascii="Times New Roman" w:hAnsi="Times New Roman" w:cs="Times New Roman"/>
          <w:color w:val="000000" w:themeColor="text1"/>
          <w:sz w:val="24"/>
          <w:szCs w:val="24"/>
          <w:lang w:val="lv-LV"/>
        </w:rPr>
        <w:t>u</w:t>
      </w:r>
      <w:r w:rsidRPr="00506EB5">
        <w:rPr>
          <w:rFonts w:ascii="Times New Roman" w:hAnsi="Times New Roman" w:cs="Times New Roman"/>
          <w:color w:val="000000" w:themeColor="text1"/>
          <w:sz w:val="24"/>
          <w:szCs w:val="24"/>
          <w:lang w:val="lv-LV"/>
        </w:rPr>
        <w:t xml:space="preserve"> HP VI rādītāji. </w:t>
      </w:r>
      <w:r w:rsidR="003925ED" w:rsidRPr="00506EB5">
        <w:rPr>
          <w:rFonts w:ascii="Times New Roman" w:hAnsi="Times New Roman" w:cs="Times New Roman"/>
          <w:color w:val="000000" w:themeColor="text1"/>
          <w:sz w:val="24"/>
          <w:szCs w:val="24"/>
          <w:lang w:val="lv-LV"/>
        </w:rPr>
        <w:t>8.3.3. SAM projekt</w:t>
      </w:r>
      <w:r w:rsidR="006B0E06" w:rsidRPr="00506EB5">
        <w:rPr>
          <w:rFonts w:ascii="Times New Roman" w:hAnsi="Times New Roman" w:cs="Times New Roman"/>
          <w:color w:val="000000" w:themeColor="text1"/>
          <w:sz w:val="24"/>
          <w:szCs w:val="24"/>
          <w:lang w:val="lv-LV"/>
        </w:rPr>
        <w:t xml:space="preserve">s “PROTI un DARI!” vēl turpinās līdz 2023. gada beigām un precizēti dati par sasniegtajiem rādītājiem tiks iesniegti pēc projekta beigām. Tomēr projekta izvērtējuma laikā pieejamā informācija liecina, ka kopumā projekta ietvaros atbalstu saņēmuši 4 084 sociālās atstumtības un nabadzības riskam pakļautie jaunieši, no tiem 65,0% sieviešu un 35,0% vīriešu. </w:t>
      </w:r>
      <w:r w:rsidR="003925ED" w:rsidRPr="00506EB5">
        <w:rPr>
          <w:rFonts w:ascii="Times New Roman" w:hAnsi="Times New Roman" w:cs="Times New Roman"/>
          <w:color w:val="000000" w:themeColor="text1"/>
          <w:sz w:val="24"/>
          <w:szCs w:val="24"/>
          <w:lang w:val="lv-LV"/>
        </w:rPr>
        <w:t>8.3.4. SAM p</w:t>
      </w:r>
      <w:r w:rsidRPr="00506EB5">
        <w:rPr>
          <w:rFonts w:ascii="Times New Roman" w:hAnsi="Times New Roman" w:cs="Times New Roman"/>
          <w:color w:val="000000" w:themeColor="text1"/>
          <w:sz w:val="24"/>
          <w:szCs w:val="24"/>
          <w:lang w:val="lv-LV"/>
        </w:rPr>
        <w:t xml:space="preserve">rojekta sasniegtie rezultatīvie rādītāji liecina, ka atbalstu saņēmuši 13 755 sociālās atstumtības un nabadzības riskam pakļautie iedzīvotāji, no tiem 49,1% sieviešu un 50,9% vīriešu, bet specifiskus pakalpojumus saņēmušās 11 personas ar invaliditāti – 3 sievietes un 8 vīrieši. </w:t>
      </w:r>
      <w:r w:rsidR="00F17AF0" w:rsidRPr="00506EB5">
        <w:rPr>
          <w:rFonts w:ascii="Times New Roman" w:hAnsi="Times New Roman" w:cs="Times New Roman"/>
          <w:color w:val="000000" w:themeColor="text1"/>
          <w:sz w:val="24"/>
          <w:szCs w:val="24"/>
          <w:lang w:val="lv-LV"/>
        </w:rPr>
        <w:t>Ņemot vērā, ka projektam nav ievadītas HP rādītāja plānotās vērtības, nav iespējams noteikt, vai projekta HP rādītāja sasniegtās vērtības liecina par mērķa sasniegšanu.</w:t>
      </w:r>
      <w:r w:rsidR="00BD47D8" w:rsidRPr="00506EB5">
        <w:rPr>
          <w:rFonts w:ascii="Times New Roman" w:hAnsi="Times New Roman" w:cs="Times New Roman"/>
          <w:color w:val="000000" w:themeColor="text1"/>
          <w:sz w:val="24"/>
          <w:szCs w:val="24"/>
          <w:lang w:val="lv-LV"/>
        </w:rPr>
        <w:t xml:space="preserve"> 9.1.1. SAM projekta “Atbalsts ilgstošajiem bezdarbniekiem” sasniegtie rezultatīvie rādītāji liecināja, ka personu ar invaliditāti īpatsvars atbalsta saņēmēju vidū bija 15.7%, kas ir augstāks rādītājs par plānoto 13,9%. Tāpat arī personu 55 gadi un vecāki īpatsvars reģistrēto bezdarbnieku kopskaitā sasniegts 44,3%, kas ievērojami pārsniedz plānoto 28,1%.  Savukārt sieviešu īpatsvars reģistrēto bezdarbnieku kopskaitā nedaudz atpalike no plānotā – sasniegti 53,4%, bet plānoti 57,5%. Neskatoties uz to, ka projekts vēl turpinās un sasniegtie rezultatīvie rādītāji vēl tiks precizēti, jāsecina, ka arī šis projekta </w:t>
      </w:r>
      <w:r w:rsidR="00E35280" w:rsidRPr="00506EB5">
        <w:rPr>
          <w:rFonts w:ascii="Times New Roman" w:hAnsi="Times New Roman" w:cs="Times New Roman"/>
          <w:color w:val="000000" w:themeColor="text1"/>
          <w:sz w:val="24"/>
          <w:szCs w:val="24"/>
          <w:lang w:val="lv-LV"/>
        </w:rPr>
        <w:t xml:space="preserve">veicina mērķa </w:t>
      </w:r>
      <w:r w:rsidR="00E35280" w:rsidRPr="00506EB5">
        <w:rPr>
          <w:rFonts w:ascii="Times New Roman" w:hAnsi="Times New Roman" w:cs="Times New Roman"/>
          <w:i/>
          <w:iCs/>
          <w:color w:val="000000" w:themeColor="text1"/>
          <w:sz w:val="24"/>
          <w:szCs w:val="24"/>
          <w:lang w:val="lv-LV"/>
        </w:rPr>
        <w:t>“Piekļuves uzlabošana izglītībai personām ar invaliditāti, vecāka gadagājuma personām, jauniešiem ar zemām pamatprasmēm, etnisko minoritāšu pārstāvjiem, kā arī dzimumu segregācijas mazināšana izglītības nozarē”</w:t>
      </w:r>
      <w:r w:rsidR="00E35280" w:rsidRPr="00506EB5">
        <w:rPr>
          <w:rFonts w:ascii="Times New Roman" w:hAnsi="Times New Roman" w:cs="Times New Roman"/>
          <w:color w:val="000000" w:themeColor="text1"/>
          <w:sz w:val="24"/>
          <w:szCs w:val="24"/>
          <w:lang w:val="lv-LV"/>
        </w:rPr>
        <w:t xml:space="preserve"> sasniegšanu.</w:t>
      </w:r>
    </w:p>
    <w:p w14:paraId="3129109B" w14:textId="3002E437" w:rsidR="00DF5311" w:rsidRPr="00506EB5" w:rsidRDefault="00DE0780" w:rsidP="00506EB5">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t xml:space="preserve">Rādītājs </w:t>
      </w:r>
      <w:r w:rsidR="00F17AF0" w:rsidRPr="00506EB5">
        <w:rPr>
          <w:rFonts w:ascii="Times New Roman" w:hAnsi="Times New Roman" w:cs="Times New Roman"/>
          <w:b/>
          <w:bCs/>
          <w:color w:val="000000" w:themeColor="text1"/>
          <w:sz w:val="24"/>
          <w:szCs w:val="24"/>
          <w:lang w:val="lv-LV"/>
        </w:rPr>
        <w:t>„Izstrādāto vai pilnveidoto izglītības programmu, metodisko līdzekļu, vadlīniju, mācību līdzekļu, t.sk. digitālo, kuros ir integrēti vienlīdzīgu iespēju jautājumi (dzimumu līdztiesība, invaliditāte, vecums vai etniskā piederība) skaits”</w:t>
      </w:r>
      <w:r w:rsidR="00F17AF0" w:rsidRPr="00506EB5">
        <w:rPr>
          <w:rFonts w:ascii="Times New Roman" w:hAnsi="Times New Roman" w:cs="Times New Roman"/>
          <w:color w:val="000000" w:themeColor="text1"/>
          <w:sz w:val="40"/>
          <w:szCs w:val="40"/>
          <w:lang w:val="lv-LV"/>
        </w:rPr>
        <w:t xml:space="preserve"> </w:t>
      </w:r>
      <w:r w:rsidR="00F17AF0" w:rsidRPr="00506EB5">
        <w:rPr>
          <w:rStyle w:val="CommentReference"/>
          <w:rFonts w:ascii="Times New Roman" w:hAnsi="Times New Roman" w:cs="Times New Roman"/>
          <w:color w:val="000000" w:themeColor="text1"/>
          <w:sz w:val="24"/>
          <w:szCs w:val="24"/>
          <w:lang w:val="lv-LV"/>
        </w:rPr>
        <w:t xml:space="preserve">atbilst 1.2.2. SAM, </w:t>
      </w:r>
      <w:r w:rsidRPr="00506EB5">
        <w:rPr>
          <w:rFonts w:ascii="Times New Roman" w:hAnsi="Times New Roman" w:cs="Times New Roman"/>
          <w:color w:val="000000" w:themeColor="text1"/>
          <w:sz w:val="24"/>
          <w:szCs w:val="24"/>
          <w:lang w:val="lv-LV"/>
        </w:rPr>
        <w:t>8.1.1. SAM,</w:t>
      </w:r>
      <w:r w:rsidR="00F17AF0" w:rsidRPr="00506EB5">
        <w:rPr>
          <w:rFonts w:ascii="Times New Roman" w:hAnsi="Times New Roman" w:cs="Times New Roman"/>
          <w:color w:val="000000" w:themeColor="text1"/>
          <w:sz w:val="24"/>
          <w:szCs w:val="24"/>
          <w:lang w:val="lv-LV"/>
        </w:rPr>
        <w:t xml:space="preserve"> 8.3.1. SAM, 8.3.2. SAM,</w:t>
      </w:r>
      <w:r w:rsidRPr="00506EB5">
        <w:rPr>
          <w:rFonts w:ascii="Times New Roman" w:hAnsi="Times New Roman" w:cs="Times New Roman"/>
          <w:color w:val="000000" w:themeColor="text1"/>
          <w:sz w:val="24"/>
          <w:szCs w:val="24"/>
          <w:lang w:val="lv-LV"/>
        </w:rPr>
        <w:t xml:space="preserve"> 8.3.3. SAM, </w:t>
      </w:r>
      <w:r w:rsidR="00F17AF0" w:rsidRPr="00506EB5">
        <w:rPr>
          <w:rFonts w:ascii="Times New Roman" w:hAnsi="Times New Roman" w:cs="Times New Roman"/>
          <w:color w:val="000000" w:themeColor="text1"/>
          <w:sz w:val="24"/>
          <w:szCs w:val="24"/>
          <w:lang w:val="lv-LV"/>
        </w:rPr>
        <w:t xml:space="preserve">8.3.4. SAM, </w:t>
      </w:r>
      <w:r w:rsidRPr="00506EB5">
        <w:rPr>
          <w:rFonts w:ascii="Times New Roman" w:hAnsi="Times New Roman" w:cs="Times New Roman"/>
          <w:color w:val="000000" w:themeColor="text1"/>
          <w:sz w:val="24"/>
          <w:szCs w:val="24"/>
          <w:lang w:val="lv-LV"/>
        </w:rPr>
        <w:t>8.3.5. SAM un 8.5.2. SAM HP VI rādītāj</w:t>
      </w:r>
      <w:r w:rsidR="00F17AF0" w:rsidRPr="00506EB5">
        <w:rPr>
          <w:rFonts w:ascii="Times New Roman" w:hAnsi="Times New Roman" w:cs="Times New Roman"/>
          <w:color w:val="000000" w:themeColor="text1"/>
          <w:sz w:val="24"/>
          <w:szCs w:val="24"/>
          <w:lang w:val="lv-LV"/>
        </w:rPr>
        <w:t>ie</w:t>
      </w:r>
      <w:r w:rsidRPr="00506EB5">
        <w:rPr>
          <w:rFonts w:ascii="Times New Roman" w:hAnsi="Times New Roman" w:cs="Times New Roman"/>
          <w:color w:val="000000" w:themeColor="text1"/>
          <w:sz w:val="24"/>
          <w:szCs w:val="24"/>
          <w:lang w:val="lv-LV"/>
        </w:rPr>
        <w:t>m. Kopā projektos izstrādāta vai pilnveidota 2</w:t>
      </w:r>
      <w:r w:rsidR="00883C86" w:rsidRPr="00506EB5">
        <w:rPr>
          <w:rFonts w:ascii="Times New Roman" w:hAnsi="Times New Roman" w:cs="Times New Roman"/>
          <w:color w:val="000000" w:themeColor="text1"/>
          <w:sz w:val="24"/>
          <w:szCs w:val="24"/>
          <w:lang w:val="lv-LV"/>
        </w:rPr>
        <w:t>41</w:t>
      </w:r>
      <w:r w:rsidRPr="00506EB5">
        <w:rPr>
          <w:rFonts w:ascii="Times New Roman" w:hAnsi="Times New Roman" w:cs="Times New Roman"/>
          <w:color w:val="000000" w:themeColor="text1"/>
          <w:sz w:val="24"/>
          <w:szCs w:val="24"/>
          <w:lang w:val="lv-LV"/>
        </w:rPr>
        <w:t xml:space="preserve"> izglītības programma, metodiskie līdzekļi, vadlīnijas, mācību līdzekļi, t.sk. digitālie, kuros ir integrēti VI jautājumi, no tiem visvairāk</w:t>
      </w:r>
      <w:r w:rsidR="0072018D" w:rsidRPr="00506EB5">
        <w:rPr>
          <w:rFonts w:ascii="Times New Roman" w:hAnsi="Times New Roman" w:cs="Times New Roman"/>
          <w:color w:val="000000" w:themeColor="text1"/>
          <w:sz w:val="24"/>
          <w:szCs w:val="24"/>
          <w:lang w:val="lv-LV"/>
        </w:rPr>
        <w:t xml:space="preserve"> (209)</w:t>
      </w:r>
      <w:r w:rsidRPr="00506EB5">
        <w:rPr>
          <w:rFonts w:ascii="Times New Roman" w:hAnsi="Times New Roman" w:cs="Times New Roman"/>
          <w:color w:val="000000" w:themeColor="text1"/>
          <w:sz w:val="24"/>
          <w:szCs w:val="24"/>
          <w:lang w:val="lv-LV"/>
        </w:rPr>
        <w:t xml:space="preserve"> </w:t>
      </w:r>
      <w:r w:rsidR="0072018D" w:rsidRPr="00506EB5">
        <w:rPr>
          <w:rFonts w:ascii="Times New Roman" w:hAnsi="Times New Roman" w:cs="Times New Roman"/>
          <w:color w:val="000000" w:themeColor="text1"/>
          <w:sz w:val="24"/>
          <w:szCs w:val="24"/>
          <w:lang w:val="lv-LV"/>
        </w:rPr>
        <w:t xml:space="preserve">8.5.2. SAM projekta “Nozaru kvalifikācijas sistēmas pilnveide profesionālās izglītības attīstībai un kvalitātes nodrošināšanai” ietvaros. </w:t>
      </w:r>
      <w:r w:rsidR="00883C86" w:rsidRPr="00506EB5">
        <w:rPr>
          <w:rFonts w:ascii="Times New Roman" w:hAnsi="Times New Roman" w:cs="Times New Roman"/>
          <w:color w:val="000000" w:themeColor="text1"/>
          <w:sz w:val="24"/>
          <w:szCs w:val="24"/>
          <w:lang w:val="lv-LV"/>
        </w:rPr>
        <w:t xml:space="preserve">No visiem projektiem pabeigts ir tikai 8.1.1. SAM projekts, kura sasniegtā HP rādītāja vērtība pārsniedz plānoto. Arī pārējo projektu līdz šim sasniegtās vērtības liecina, ka projekti doto SAM ietvaros veicina mērķa </w:t>
      </w:r>
      <w:r w:rsidR="00883C86" w:rsidRPr="00506EB5">
        <w:rPr>
          <w:rFonts w:ascii="Times New Roman" w:hAnsi="Times New Roman" w:cs="Times New Roman"/>
          <w:i/>
          <w:iCs/>
          <w:color w:val="000000" w:themeColor="text1"/>
          <w:sz w:val="24"/>
          <w:szCs w:val="24"/>
          <w:lang w:val="lv-LV"/>
        </w:rPr>
        <w:t xml:space="preserve"> “Piekļuves uzlabošana izglītībai personām ar invaliditāti, vecāka gadagājuma personām, jauniešiem ar zemām pamatprasmēm, etnisko minoritāšu pārstāvjiem, kā arī dzimumu segregācijas mazināšana izglītības nozarē”</w:t>
      </w:r>
      <w:r w:rsidR="00883C86" w:rsidRPr="00506EB5">
        <w:rPr>
          <w:rFonts w:ascii="Times New Roman" w:hAnsi="Times New Roman" w:cs="Times New Roman"/>
          <w:color w:val="000000" w:themeColor="text1"/>
          <w:sz w:val="24"/>
          <w:szCs w:val="24"/>
          <w:lang w:val="lv-LV"/>
        </w:rPr>
        <w:t xml:space="preserve"> sasniegšanu.</w:t>
      </w:r>
      <w:r w:rsidR="00B05C5A" w:rsidRPr="00506EB5">
        <w:rPr>
          <w:rFonts w:ascii="Times New Roman" w:hAnsi="Times New Roman" w:cs="Times New Roman"/>
          <w:color w:val="000000" w:themeColor="text1"/>
          <w:sz w:val="24"/>
          <w:szCs w:val="24"/>
          <w:lang w:val="lv-LV"/>
        </w:rPr>
        <w:t xml:space="preserve"> </w:t>
      </w:r>
    </w:p>
    <w:p w14:paraId="63F6C788" w14:textId="2B969EDD" w:rsidR="00E058B3" w:rsidRPr="00506EB5" w:rsidRDefault="00E058B3" w:rsidP="003C5CA9">
      <w:pPr>
        <w:jc w:val="both"/>
        <w:rPr>
          <w:rFonts w:ascii="Times New Roman" w:hAnsi="Times New Roman" w:cs="Times New Roman"/>
          <w:color w:val="000000" w:themeColor="text1"/>
          <w:sz w:val="24"/>
          <w:szCs w:val="24"/>
          <w:lang w:val="lv-LV"/>
        </w:rPr>
      </w:pPr>
      <w:r w:rsidRPr="00506EB5">
        <w:rPr>
          <w:rFonts w:ascii="Times New Roman" w:hAnsi="Times New Roman" w:cs="Times New Roman"/>
          <w:color w:val="000000" w:themeColor="text1"/>
          <w:sz w:val="24"/>
          <w:szCs w:val="24"/>
          <w:lang w:val="lv-LV"/>
        </w:rPr>
        <w:br w:type="page"/>
      </w:r>
    </w:p>
    <w:p w14:paraId="126C293C" w14:textId="5B6C195F" w:rsidR="00E058B3" w:rsidRPr="003327A0" w:rsidRDefault="00054B48" w:rsidP="00E058B3">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50" w:name="_Toc127619291"/>
      <w:r w:rsidRPr="003327A0">
        <w:rPr>
          <w:rFonts w:ascii="Times New Roman" w:eastAsia="MS Gothic" w:hAnsi="Times New Roman" w:cs="Times New Roman"/>
          <w:b/>
          <w:bCs/>
          <w:caps/>
          <w:color w:val="E31E38"/>
          <w:sz w:val="36"/>
          <w:szCs w:val="36"/>
          <w:lang w:val="lv-LV"/>
        </w:rPr>
        <w:lastRenderedPageBreak/>
        <w:t>Horizontālā principa „Vienlīdzīgas iespējas” īstenošanas novērtējums</w:t>
      </w:r>
      <w:bookmarkEnd w:id="50"/>
      <w:r w:rsidR="00E058B3" w:rsidRPr="003327A0">
        <w:rPr>
          <w:rFonts w:ascii="Times New Roman" w:eastAsia="MS Gothic" w:hAnsi="Times New Roman" w:cs="Times New Roman"/>
          <w:b/>
          <w:bCs/>
          <w:caps/>
          <w:color w:val="E31E38"/>
          <w:sz w:val="36"/>
          <w:szCs w:val="36"/>
          <w:lang w:val="lv-LV"/>
        </w:rPr>
        <w:t xml:space="preserve"> </w:t>
      </w:r>
    </w:p>
    <w:p w14:paraId="613AD742" w14:textId="548D0930" w:rsidR="00E058B3" w:rsidRPr="003327A0" w:rsidRDefault="00E058B3">
      <w:pPr>
        <w:rPr>
          <w:rFonts w:ascii="Times New Roman" w:hAnsi="Times New Roman" w:cs="Times New Roman"/>
          <w:sz w:val="24"/>
          <w:szCs w:val="24"/>
          <w:lang w:val="lv-LV"/>
        </w:rPr>
      </w:pPr>
    </w:p>
    <w:p w14:paraId="54A36E84" w14:textId="111D4189" w:rsidR="008E12E0" w:rsidRPr="00BB0A8A" w:rsidRDefault="0081764C" w:rsidP="00960556">
      <w:pPr>
        <w:jc w:val="both"/>
        <w:rPr>
          <w:rFonts w:ascii="Times New Roman" w:hAnsi="Times New Roman" w:cs="Times New Roman"/>
          <w:color w:val="000000" w:themeColor="text1"/>
          <w:sz w:val="24"/>
          <w:szCs w:val="24"/>
          <w:lang w:val="lv-LV"/>
        </w:rPr>
      </w:pPr>
      <w:r w:rsidRPr="00BB0A8A">
        <w:rPr>
          <w:rFonts w:ascii="Times New Roman" w:hAnsi="Times New Roman" w:cs="Times New Roman"/>
          <w:color w:val="000000" w:themeColor="text1"/>
          <w:sz w:val="24"/>
          <w:szCs w:val="24"/>
          <w:lang w:val="lv-LV"/>
        </w:rPr>
        <w:t>Šīs nodaļas mērķis ir izvērtēt, kādā apjomā ESF projektos tika īstenotas HP VI specifiskas darbības un cik lielā mērā tās veicināja HP VI aspektu - dzimumu līdztiesība, personu ar invaliditāti tiesības un iekļaušana, nediskriminācija vecuma vai etniskās piederības dēļ – ievērošanu un sociālās atstumtības mazināšanu. Specifiskās darbības, kas vērstas uz HP VI mērķu sasniegšanu un vienlīdzīgu iespēju nodrošināšanu neatkarīgi no dzimuma, vecuma, invaliditātes vai etniskās piederības, raksturotas LM izstrādātajā metodikā HP VI īstenošanas uzraudzībai 2014. - 2020.gada plānošanas periodā</w:t>
      </w:r>
      <w:r w:rsidRPr="00BB0A8A">
        <w:rPr>
          <w:rStyle w:val="FootnoteReference"/>
          <w:rFonts w:ascii="Times New Roman" w:hAnsi="Times New Roman" w:cs="Times New Roman"/>
          <w:color w:val="000000" w:themeColor="text1"/>
          <w:sz w:val="24"/>
          <w:szCs w:val="24"/>
          <w:lang w:val="lv-LV"/>
        </w:rPr>
        <w:footnoteReference w:id="39"/>
      </w:r>
      <w:r w:rsidRPr="00BB0A8A">
        <w:rPr>
          <w:rFonts w:ascii="Times New Roman" w:hAnsi="Times New Roman" w:cs="Times New Roman"/>
          <w:color w:val="000000" w:themeColor="text1"/>
          <w:sz w:val="24"/>
          <w:szCs w:val="24"/>
          <w:lang w:val="lv-LV"/>
        </w:rPr>
        <w:t>. Dotā darba uzdevuma izpildei tika veiktas intervijas ar FS, veiktas aptaujas, kā arī izlases kārtībā izvērtēti projektu īstenošanas gaitā izveidotie produkti, piemēram, vai tie nesatur diskriminējošus attēlus vai saturu. Ņemot vērā, ka katra pētījumā iekļautā HP VI aspekta analīzē ietverts specifisku darbību izvērtējums, nodaļa sadalīta apakšnodaļās, no kurām katra ir veltīta konkrēta HP VI aspekta un metodikā ieteikto specifisko darbību izvērtējumam.</w:t>
      </w:r>
    </w:p>
    <w:p w14:paraId="41A65C7D" w14:textId="4BE2BE18" w:rsidR="00960556" w:rsidRPr="001F2DD4" w:rsidRDefault="008E12E0" w:rsidP="00960556">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 </w:t>
      </w:r>
    </w:p>
    <w:p w14:paraId="617F3E9A" w14:textId="155C0971" w:rsidR="00935764" w:rsidRPr="001F2DD4" w:rsidRDefault="00935764" w:rsidP="00D5688B">
      <w:pPr>
        <w:pStyle w:val="Virsraksts21"/>
        <w:numPr>
          <w:ilvl w:val="1"/>
          <w:numId w:val="6"/>
        </w:numPr>
        <w:rPr>
          <w:rFonts w:eastAsia="MS Gothic"/>
          <w:b w:val="0"/>
          <w:bCs w:val="0"/>
        </w:rPr>
      </w:pPr>
      <w:bookmarkStart w:id="51" w:name="_Toc127619292"/>
      <w:bookmarkStart w:id="52" w:name="_Hlk114431146"/>
      <w:r w:rsidRPr="001F2DD4">
        <w:rPr>
          <w:rFonts w:eastAsia="MS Gothic"/>
          <w:b w:val="0"/>
          <w:bCs w:val="0"/>
        </w:rPr>
        <w:t>Darbību novērtējums, kas veicina dzimumu līdztiesību</w:t>
      </w:r>
      <w:bookmarkEnd w:id="51"/>
    </w:p>
    <w:p w14:paraId="47B93D4B" w14:textId="5CEC3152" w:rsidR="008E12E0" w:rsidRPr="001F2DD4" w:rsidRDefault="008E12E0" w:rsidP="008E12E0">
      <w:pPr>
        <w:rPr>
          <w:rFonts w:ascii="Times New Roman" w:hAnsi="Times New Roman" w:cs="Times New Roman"/>
          <w:sz w:val="24"/>
          <w:szCs w:val="24"/>
          <w:lang w:val="lv-LV"/>
        </w:rPr>
      </w:pPr>
    </w:p>
    <w:p w14:paraId="04C5DE3D" w14:textId="77A49D40" w:rsidR="0081764C" w:rsidRPr="00D5688B" w:rsidRDefault="0081764C" w:rsidP="0081764C">
      <w:pPr>
        <w:widowControl w:val="0"/>
        <w:autoSpaceDE w:val="0"/>
        <w:autoSpaceDN w:val="0"/>
        <w:adjustRightInd w:val="0"/>
        <w:spacing w:line="269" w:lineRule="exact"/>
        <w:ind w:right="96"/>
        <w:jc w:val="both"/>
        <w:rPr>
          <w:rFonts w:ascii="Times New Roman" w:hAnsi="Times New Roman"/>
          <w:color w:val="000000" w:themeColor="text1"/>
          <w:sz w:val="24"/>
          <w:szCs w:val="24"/>
          <w:lang w:val="lv-LV"/>
        </w:rPr>
      </w:pPr>
      <w:r w:rsidRPr="00D5688B">
        <w:rPr>
          <w:rFonts w:ascii="Times New Roman" w:hAnsi="Times New Roman"/>
          <w:color w:val="000000" w:themeColor="text1"/>
          <w:sz w:val="24"/>
          <w:szCs w:val="24"/>
          <w:lang w:val="lv-LV"/>
        </w:rPr>
        <w:t>Saskaņā ar LM izstrādātajām vadlīnijām HP “Vienlīdzība, iekļaušana, nediskriminācija un pamattiesību ievērošana” īstenošanai un uzraudzībai</w:t>
      </w:r>
      <w:r w:rsidR="00D72253" w:rsidRPr="00D5688B">
        <w:rPr>
          <w:rFonts w:ascii="Times New Roman" w:hAnsi="Times New Roman"/>
          <w:color w:val="000000" w:themeColor="text1"/>
          <w:sz w:val="24"/>
          <w:szCs w:val="24"/>
          <w:lang w:val="lv-LV"/>
        </w:rPr>
        <w:t xml:space="preserve"> (2021-2027)</w:t>
      </w:r>
      <w:r w:rsidRPr="00D5688B">
        <w:rPr>
          <w:rFonts w:ascii="Times New Roman" w:hAnsi="Times New Roman"/>
          <w:color w:val="000000" w:themeColor="text1"/>
          <w:sz w:val="24"/>
          <w:szCs w:val="24"/>
          <w:lang w:val="lv-LV"/>
        </w:rPr>
        <w:t>, dzimumu līdztiesība nozīmē abu dzimumu cilvēku līdzvērtīgas iespējas un tiesības sabiedrībā un valstī, tajā pašā laikā apzinoties, ka vīrieši un sievietes nav vienādas būtnes. Jēdziens “dzimums” ir jāsaprot gan kā personu raksturojošs bioloģisko pazīmju kopums, gan kā sociāla parādība. Praksē tas nozīmē, ka personu ietekmē ne tikai tās piederība pie sieviešu vai vīriešu dzimuma, bet arī sabiedrībā nostiprinājušies vai paša cilvēka uzskati un pieņēmumi par sieviešu un vīriešu sociālo lomu, pienākumiem, atbildību un vajadzībām</w:t>
      </w:r>
      <w:r w:rsidRPr="00D5688B">
        <w:rPr>
          <w:rStyle w:val="FootnoteReference"/>
          <w:rFonts w:ascii="Times New Roman" w:hAnsi="Times New Roman"/>
          <w:color w:val="000000" w:themeColor="text1"/>
          <w:sz w:val="24"/>
          <w:szCs w:val="24"/>
          <w:lang w:val="lv-LV"/>
        </w:rPr>
        <w:footnoteReference w:id="40"/>
      </w:r>
      <w:r w:rsidRPr="00D5688B">
        <w:rPr>
          <w:rFonts w:ascii="Times New Roman" w:hAnsi="Times New Roman"/>
          <w:color w:val="000000" w:themeColor="text1"/>
          <w:sz w:val="24"/>
          <w:szCs w:val="24"/>
          <w:lang w:val="lv-LV"/>
        </w:rPr>
        <w:t xml:space="preserve">. </w:t>
      </w:r>
    </w:p>
    <w:p w14:paraId="5F19DDD4" w14:textId="704003AA" w:rsidR="007C3683" w:rsidRPr="003327A0" w:rsidRDefault="007C3683" w:rsidP="0081764C">
      <w:pPr>
        <w:widowControl w:val="0"/>
        <w:autoSpaceDE w:val="0"/>
        <w:autoSpaceDN w:val="0"/>
        <w:adjustRightInd w:val="0"/>
        <w:spacing w:line="269" w:lineRule="exact"/>
        <w:ind w:right="96"/>
        <w:jc w:val="both"/>
        <w:rPr>
          <w:rFonts w:ascii="Times New Roman" w:hAnsi="Times New Roman"/>
          <w:sz w:val="24"/>
          <w:szCs w:val="24"/>
          <w:lang w:val="lv-LV"/>
        </w:rPr>
      </w:pPr>
      <w:r w:rsidRPr="00D5688B">
        <w:rPr>
          <w:rFonts w:ascii="Times New Roman" w:hAnsi="Times New Roman"/>
          <w:color w:val="000000" w:themeColor="text1"/>
          <w:sz w:val="24"/>
          <w:szCs w:val="24"/>
          <w:lang w:val="lv-LV"/>
        </w:rPr>
        <w:t>ES</w:t>
      </w:r>
      <w:r w:rsidR="0018291A" w:rsidRPr="00D5688B">
        <w:rPr>
          <w:rFonts w:ascii="Times New Roman" w:hAnsi="Times New Roman"/>
          <w:color w:val="000000" w:themeColor="text1"/>
          <w:sz w:val="24"/>
          <w:szCs w:val="24"/>
          <w:lang w:val="lv-LV"/>
        </w:rPr>
        <w:t>F</w:t>
      </w:r>
      <w:r w:rsidRPr="00D5688B">
        <w:rPr>
          <w:rFonts w:ascii="Times New Roman" w:hAnsi="Times New Roman"/>
          <w:color w:val="000000" w:themeColor="text1"/>
          <w:sz w:val="24"/>
          <w:szCs w:val="24"/>
          <w:lang w:val="lv-LV"/>
        </w:rPr>
        <w:t xml:space="preserve"> projektu FS </w:t>
      </w:r>
      <w:r w:rsidR="0018291A" w:rsidRPr="00D5688B">
        <w:rPr>
          <w:rFonts w:ascii="Times New Roman" w:hAnsi="Times New Roman"/>
          <w:color w:val="000000" w:themeColor="text1"/>
          <w:sz w:val="24"/>
          <w:szCs w:val="24"/>
          <w:lang w:val="lv-LV"/>
        </w:rPr>
        <w:t xml:space="preserve">īstenoto </w:t>
      </w:r>
      <w:r w:rsidR="00890E9D" w:rsidRPr="00D5688B">
        <w:rPr>
          <w:rFonts w:ascii="Times New Roman" w:hAnsi="Times New Roman"/>
          <w:color w:val="000000" w:themeColor="text1"/>
          <w:sz w:val="24"/>
          <w:szCs w:val="24"/>
          <w:lang w:val="lv-LV"/>
        </w:rPr>
        <w:t xml:space="preserve">specifisko </w:t>
      </w:r>
      <w:r w:rsidRPr="00D5688B">
        <w:rPr>
          <w:rFonts w:ascii="Times New Roman" w:hAnsi="Times New Roman"/>
          <w:color w:val="000000" w:themeColor="text1"/>
          <w:sz w:val="24"/>
          <w:szCs w:val="24"/>
          <w:lang w:val="lv-LV"/>
        </w:rPr>
        <w:t xml:space="preserve">darbību, kas veicina dzimumu </w:t>
      </w:r>
      <w:r w:rsidRPr="003327A0">
        <w:rPr>
          <w:rFonts w:ascii="Times New Roman" w:hAnsi="Times New Roman"/>
          <w:sz w:val="24"/>
          <w:szCs w:val="24"/>
          <w:lang w:val="lv-LV"/>
        </w:rPr>
        <w:t xml:space="preserve">līdztiesību, </w:t>
      </w:r>
      <w:r w:rsidR="0018291A">
        <w:rPr>
          <w:rFonts w:ascii="Times New Roman" w:hAnsi="Times New Roman"/>
          <w:sz w:val="24"/>
          <w:szCs w:val="24"/>
          <w:lang w:val="lv-LV"/>
        </w:rPr>
        <w:t xml:space="preserve">novērtējumam </w:t>
      </w:r>
      <w:r w:rsidRPr="003327A0">
        <w:rPr>
          <w:rFonts w:ascii="Times New Roman" w:hAnsi="Times New Roman"/>
          <w:sz w:val="24"/>
          <w:szCs w:val="24"/>
          <w:lang w:val="lv-LV"/>
        </w:rPr>
        <w:t>tika</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z w:val="24"/>
          <w:szCs w:val="24"/>
          <w:lang w:val="lv-LV"/>
        </w:rPr>
        <w:t>mantota dokumentu an</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īz</w:t>
      </w:r>
      <w:r w:rsidRPr="003327A0">
        <w:rPr>
          <w:rFonts w:ascii="Times New Roman" w:hAnsi="Times New Roman"/>
          <w:spacing w:val="-1"/>
          <w:sz w:val="24"/>
          <w:szCs w:val="24"/>
          <w:lang w:val="lv-LV"/>
        </w:rPr>
        <w:t>e, e</w:t>
      </w:r>
      <w:r w:rsidRPr="003327A0">
        <w:rPr>
          <w:rFonts w:ascii="Times New Roman" w:hAnsi="Times New Roman"/>
          <w:sz w:val="24"/>
          <w:szCs w:val="24"/>
          <w:lang w:val="lv-LV"/>
        </w:rPr>
        <w:t>ksp</w:t>
      </w:r>
      <w:r w:rsidRPr="003327A0">
        <w:rPr>
          <w:rFonts w:ascii="Times New Roman" w:hAnsi="Times New Roman"/>
          <w:spacing w:val="-1"/>
          <w:sz w:val="24"/>
          <w:szCs w:val="24"/>
          <w:lang w:val="lv-LV"/>
        </w:rPr>
        <w:t>e</w:t>
      </w:r>
      <w:r w:rsidRPr="003327A0">
        <w:rPr>
          <w:rFonts w:ascii="Times New Roman" w:hAnsi="Times New Roman"/>
          <w:sz w:val="24"/>
          <w:szCs w:val="24"/>
          <w:lang w:val="lv-LV"/>
        </w:rPr>
        <w:t>rtu int</w:t>
      </w:r>
      <w:r w:rsidRPr="003327A0">
        <w:rPr>
          <w:rFonts w:ascii="Times New Roman" w:hAnsi="Times New Roman"/>
          <w:spacing w:val="-1"/>
          <w:sz w:val="24"/>
          <w:szCs w:val="24"/>
          <w:lang w:val="lv-LV"/>
        </w:rPr>
        <w:t>e</w:t>
      </w:r>
      <w:r w:rsidRPr="003327A0">
        <w:rPr>
          <w:rFonts w:ascii="Times New Roman" w:hAnsi="Times New Roman"/>
          <w:sz w:val="24"/>
          <w:szCs w:val="24"/>
          <w:lang w:val="lv-LV"/>
        </w:rPr>
        <w:t>rvij</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s un aptaujas metode. Galvenais dokumentu analīzē izmantojamais datu avots ir KP </w:t>
      </w:r>
      <w:r w:rsidRPr="003327A0">
        <w:rPr>
          <w:rFonts w:ascii="Times New Roman" w:hAnsi="Times New Roman"/>
          <w:spacing w:val="2"/>
          <w:sz w:val="24"/>
          <w:szCs w:val="24"/>
          <w:lang w:val="lv-LV"/>
        </w:rPr>
        <w:t>V</w:t>
      </w:r>
      <w:r w:rsidRPr="003327A0">
        <w:rPr>
          <w:rFonts w:ascii="Times New Roman" w:hAnsi="Times New Roman"/>
          <w:spacing w:val="-3"/>
          <w:sz w:val="24"/>
          <w:szCs w:val="24"/>
          <w:lang w:val="lv-LV"/>
        </w:rPr>
        <w:t>I</w:t>
      </w:r>
      <w:r w:rsidRPr="003327A0">
        <w:rPr>
          <w:rFonts w:ascii="Times New Roman" w:hAnsi="Times New Roman"/>
          <w:sz w:val="24"/>
          <w:szCs w:val="24"/>
          <w:lang w:val="lv-LV"/>
        </w:rPr>
        <w:t>S pie</w:t>
      </w:r>
      <w:r w:rsidRPr="003327A0">
        <w:rPr>
          <w:rFonts w:ascii="Times New Roman" w:hAnsi="Times New Roman"/>
          <w:spacing w:val="-1"/>
          <w:sz w:val="24"/>
          <w:szCs w:val="24"/>
          <w:lang w:val="lv-LV"/>
        </w:rPr>
        <w:t>e</w:t>
      </w:r>
      <w:r w:rsidRPr="003327A0">
        <w:rPr>
          <w:rFonts w:ascii="Times New Roman" w:hAnsi="Times New Roman"/>
          <w:sz w:val="24"/>
          <w:szCs w:val="24"/>
          <w:lang w:val="lv-LV"/>
        </w:rPr>
        <w:t>jamā  proj</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ktu </w:t>
      </w:r>
      <w:r w:rsidRPr="003327A0">
        <w:rPr>
          <w:rFonts w:ascii="Times New Roman" w:hAnsi="Times New Roman"/>
          <w:spacing w:val="2"/>
          <w:sz w:val="24"/>
          <w:szCs w:val="24"/>
          <w:lang w:val="lv-LV"/>
        </w:rPr>
        <w:t>d</w:t>
      </w:r>
      <w:r w:rsidRPr="003327A0">
        <w:rPr>
          <w:rFonts w:ascii="Times New Roman" w:hAnsi="Times New Roman"/>
          <w:sz w:val="24"/>
          <w:szCs w:val="24"/>
          <w:lang w:val="lv-LV"/>
        </w:rPr>
        <w:t>okument</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t.sk.</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ktu piet</w:t>
      </w:r>
      <w:r w:rsidRPr="003327A0">
        <w:rPr>
          <w:rFonts w:ascii="Times New Roman" w:hAnsi="Times New Roman"/>
          <w:spacing w:val="-1"/>
          <w:sz w:val="24"/>
          <w:szCs w:val="24"/>
          <w:lang w:val="lv-LV"/>
        </w:rPr>
        <w:t>e</w:t>
      </w:r>
      <w:r w:rsidRPr="003327A0">
        <w:rPr>
          <w:rFonts w:ascii="Times New Roman" w:hAnsi="Times New Roman"/>
          <w:sz w:val="24"/>
          <w:szCs w:val="24"/>
          <w:lang w:val="lv-LV"/>
        </w:rPr>
        <w:t>iku</w:t>
      </w:r>
      <w:r w:rsidRPr="003327A0">
        <w:rPr>
          <w:rFonts w:ascii="Times New Roman" w:hAnsi="Times New Roman"/>
          <w:spacing w:val="1"/>
          <w:sz w:val="24"/>
          <w:szCs w:val="24"/>
          <w:lang w:val="lv-LV"/>
        </w:rPr>
        <w:t>m</w:t>
      </w:r>
      <w:r w:rsidRPr="003327A0">
        <w:rPr>
          <w:rFonts w:ascii="Times New Roman" w:hAnsi="Times New Roman"/>
          <w:sz w:val="24"/>
          <w:szCs w:val="24"/>
          <w:lang w:val="lv-LV"/>
        </w:rPr>
        <w:t>u un sta</w:t>
      </w:r>
      <w:r w:rsidRPr="003327A0">
        <w:rPr>
          <w:rFonts w:ascii="Times New Roman" w:hAnsi="Times New Roman"/>
          <w:spacing w:val="-1"/>
          <w:sz w:val="24"/>
          <w:szCs w:val="24"/>
          <w:lang w:val="lv-LV"/>
        </w:rPr>
        <w:t>r</w:t>
      </w:r>
      <w:r w:rsidRPr="003327A0">
        <w:rPr>
          <w:rFonts w:ascii="Times New Roman" w:hAnsi="Times New Roman"/>
          <w:sz w:val="24"/>
          <w:szCs w:val="24"/>
          <w:lang w:val="lv-LV"/>
        </w:rPr>
        <w:t>pr</w:t>
      </w:r>
      <w:r w:rsidRPr="003327A0">
        <w:rPr>
          <w:rFonts w:ascii="Times New Roman" w:hAnsi="Times New Roman"/>
          <w:spacing w:val="-2"/>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ul</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tu s</w:t>
      </w:r>
      <w:r w:rsidRPr="003327A0">
        <w:rPr>
          <w:rFonts w:ascii="Times New Roman" w:hAnsi="Times New Roman"/>
          <w:spacing w:val="-1"/>
          <w:sz w:val="24"/>
          <w:szCs w:val="24"/>
          <w:lang w:val="lv-LV"/>
        </w:rPr>
        <w:t>a</w:t>
      </w:r>
      <w:r w:rsidRPr="003327A0">
        <w:rPr>
          <w:rFonts w:ascii="Times New Roman" w:hAnsi="Times New Roman"/>
          <w:sz w:val="24"/>
          <w:szCs w:val="24"/>
          <w:lang w:val="lv-LV"/>
        </w:rPr>
        <w:t>tur</w:t>
      </w:r>
      <w:r w:rsidRPr="003327A0">
        <w:rPr>
          <w:rFonts w:ascii="Times New Roman" w:hAnsi="Times New Roman"/>
          <w:spacing w:val="-1"/>
          <w:sz w:val="24"/>
          <w:szCs w:val="24"/>
          <w:lang w:val="lv-LV"/>
        </w:rPr>
        <w:t>a</w:t>
      </w:r>
      <w:r w:rsidRPr="003327A0">
        <w:rPr>
          <w:rFonts w:ascii="Times New Roman" w:hAnsi="Times New Roman"/>
          <w:spacing w:val="5"/>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p</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kst</w:t>
      </w:r>
      <w:r w:rsidRPr="003327A0">
        <w:rPr>
          <w:rFonts w:ascii="Times New Roman" w:hAnsi="Times New Roman"/>
          <w:spacing w:val="1"/>
          <w:sz w:val="24"/>
          <w:szCs w:val="24"/>
          <w:lang w:val="lv-LV"/>
        </w:rPr>
        <w:t>s. Tāpat d</w:t>
      </w:r>
      <w:r w:rsidRPr="003327A0">
        <w:rPr>
          <w:rFonts w:ascii="Times New Roman" w:hAnsi="Times New Roman"/>
          <w:sz w:val="24"/>
          <w:szCs w:val="24"/>
          <w:lang w:val="lv-LV"/>
        </w:rPr>
        <w:t>ok</w:t>
      </w:r>
      <w:r w:rsidRPr="003327A0">
        <w:rPr>
          <w:rFonts w:ascii="Times New Roman" w:hAnsi="Times New Roman"/>
          <w:spacing w:val="1"/>
          <w:sz w:val="24"/>
          <w:szCs w:val="24"/>
          <w:lang w:val="lv-LV"/>
        </w:rPr>
        <w:t>u</w:t>
      </w:r>
      <w:r w:rsidRPr="003327A0">
        <w:rPr>
          <w:rFonts w:ascii="Times New Roman" w:hAnsi="Times New Roman"/>
          <w:spacing w:val="-3"/>
          <w:sz w:val="24"/>
          <w:szCs w:val="24"/>
          <w:lang w:val="lv-LV"/>
        </w:rPr>
        <w:t>m</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n</w:t>
      </w:r>
      <w:r w:rsidRPr="003327A0">
        <w:rPr>
          <w:rFonts w:ascii="Times New Roman" w:hAnsi="Times New Roman"/>
          <w:sz w:val="24"/>
          <w:szCs w:val="24"/>
          <w:lang w:val="lv-LV"/>
        </w:rPr>
        <w:t>tu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a</w:t>
      </w:r>
      <w:r w:rsidRPr="003327A0">
        <w:rPr>
          <w:rFonts w:ascii="Times New Roman" w:hAnsi="Times New Roman"/>
          <w:spacing w:val="1"/>
          <w:sz w:val="24"/>
          <w:szCs w:val="24"/>
          <w:lang w:val="lv-LV"/>
        </w:rPr>
        <w:t>n</w:t>
      </w:r>
      <w:r w:rsidRPr="003327A0">
        <w:rPr>
          <w:rFonts w:ascii="Times New Roman" w:hAnsi="Times New Roman"/>
          <w:sz w:val="24"/>
          <w:szCs w:val="24"/>
          <w:lang w:val="lv-LV"/>
        </w:rPr>
        <w:t>al</w:t>
      </w:r>
      <w:r w:rsidRPr="003327A0">
        <w:rPr>
          <w:rFonts w:ascii="Times New Roman" w:hAnsi="Times New Roman"/>
          <w:spacing w:val="1"/>
          <w:sz w:val="24"/>
          <w:szCs w:val="24"/>
          <w:lang w:val="lv-LV"/>
        </w:rPr>
        <w:t>ī</w:t>
      </w:r>
      <w:r w:rsidRPr="003327A0">
        <w:rPr>
          <w:rFonts w:ascii="Times New Roman" w:hAnsi="Times New Roman"/>
          <w:spacing w:val="-1"/>
          <w:sz w:val="24"/>
          <w:szCs w:val="24"/>
          <w:lang w:val="lv-LV"/>
        </w:rPr>
        <w:t>z</w:t>
      </w:r>
      <w:r w:rsidRPr="003327A0">
        <w:rPr>
          <w:rFonts w:ascii="Times New Roman" w:hAnsi="Times New Roman"/>
          <w:sz w:val="24"/>
          <w:szCs w:val="24"/>
          <w:lang w:val="lv-LV"/>
        </w:rPr>
        <w:t>ē</w:t>
      </w:r>
      <w:r w:rsidRPr="003327A0">
        <w:rPr>
          <w:rFonts w:ascii="Times New Roman" w:hAnsi="Times New Roman"/>
          <w:spacing w:val="1"/>
          <w:sz w:val="24"/>
          <w:szCs w:val="24"/>
          <w:lang w:val="lv-LV"/>
        </w:rPr>
        <w:t xml:space="preserve"> tika izmantoti </w:t>
      </w:r>
      <w:r w:rsidRPr="003327A0">
        <w:rPr>
          <w:rFonts w:ascii="Times New Roman" w:hAnsi="Times New Roman"/>
          <w:sz w:val="24"/>
          <w:szCs w:val="24"/>
          <w:lang w:val="lv-LV"/>
        </w:rPr>
        <w:t xml:space="preserve"> pol</w:t>
      </w:r>
      <w:r w:rsidRPr="003327A0">
        <w:rPr>
          <w:rFonts w:ascii="Times New Roman" w:hAnsi="Times New Roman"/>
          <w:spacing w:val="1"/>
          <w:sz w:val="24"/>
          <w:szCs w:val="24"/>
          <w:lang w:val="lv-LV"/>
        </w:rPr>
        <w:t>i</w:t>
      </w:r>
      <w:r w:rsidRPr="003327A0">
        <w:rPr>
          <w:rFonts w:ascii="Times New Roman" w:hAnsi="Times New Roman"/>
          <w:spacing w:val="-2"/>
          <w:sz w:val="24"/>
          <w:szCs w:val="24"/>
          <w:lang w:val="lv-LV"/>
        </w:rPr>
        <w:t>t</w:t>
      </w:r>
      <w:r w:rsidRPr="003327A0">
        <w:rPr>
          <w:rFonts w:ascii="Times New Roman" w:hAnsi="Times New Roman"/>
          <w:sz w:val="24"/>
          <w:szCs w:val="24"/>
          <w:lang w:val="lv-LV"/>
        </w:rPr>
        <w:t>ikas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2"/>
          <w:sz w:val="24"/>
          <w:szCs w:val="24"/>
          <w:lang w:val="lv-LV"/>
        </w:rPr>
        <w:t>l</w:t>
      </w:r>
      <w:r w:rsidRPr="003327A0">
        <w:rPr>
          <w:rFonts w:ascii="Times New Roman" w:hAnsi="Times New Roman"/>
          <w:spacing w:val="-1"/>
          <w:sz w:val="24"/>
          <w:szCs w:val="24"/>
          <w:lang w:val="lv-LV"/>
        </w:rPr>
        <w:t>ā</w:t>
      </w:r>
      <w:r w:rsidRPr="003327A0">
        <w:rPr>
          <w:rFonts w:ascii="Times New Roman" w:hAnsi="Times New Roman"/>
          <w:sz w:val="24"/>
          <w:szCs w:val="24"/>
          <w:lang w:val="lv-LV"/>
        </w:rPr>
        <w:t>noš</w:t>
      </w:r>
      <w:r w:rsidRPr="003327A0">
        <w:rPr>
          <w:rFonts w:ascii="Times New Roman" w:hAnsi="Times New Roman"/>
          <w:spacing w:val="-1"/>
          <w:sz w:val="24"/>
          <w:szCs w:val="24"/>
          <w:lang w:val="lv-LV"/>
        </w:rPr>
        <w:t>a</w:t>
      </w:r>
      <w:r w:rsidRPr="003327A0">
        <w:rPr>
          <w:rFonts w:ascii="Times New Roman" w:hAnsi="Times New Roman"/>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dokumenti,</w:t>
      </w:r>
      <w:r w:rsidRPr="003327A0">
        <w:rPr>
          <w:rFonts w:ascii="Times New Roman" w:hAnsi="Times New Roman"/>
          <w:spacing w:val="6"/>
          <w:sz w:val="24"/>
          <w:szCs w:val="24"/>
          <w:lang w:val="lv-LV"/>
        </w:rPr>
        <w:t xml:space="preserve"> </w:t>
      </w:r>
      <w:r w:rsidRPr="003327A0">
        <w:rPr>
          <w:rFonts w:ascii="Times New Roman" w:hAnsi="Times New Roman"/>
          <w:spacing w:val="1"/>
          <w:sz w:val="24"/>
          <w:szCs w:val="24"/>
          <w:lang w:val="lv-LV"/>
        </w:rPr>
        <w:t>z</w:t>
      </w:r>
      <w:r w:rsidRPr="003327A0">
        <w:rPr>
          <w:rFonts w:ascii="Times New Roman" w:hAnsi="Times New Roman"/>
          <w:sz w:val="24"/>
          <w:szCs w:val="24"/>
          <w:lang w:val="lv-LV"/>
        </w:rPr>
        <w:t>iņo</w:t>
      </w:r>
      <w:r w:rsidRPr="003327A0">
        <w:rPr>
          <w:rFonts w:ascii="Times New Roman" w:hAnsi="Times New Roman"/>
          <w:spacing w:val="1"/>
          <w:sz w:val="24"/>
          <w:szCs w:val="24"/>
          <w:lang w:val="lv-LV"/>
        </w:rPr>
        <w:t>j</w:t>
      </w:r>
      <w:r w:rsidRPr="003327A0">
        <w:rPr>
          <w:rFonts w:ascii="Times New Roman" w:hAnsi="Times New Roman"/>
          <w:spacing w:val="-2"/>
          <w:sz w:val="24"/>
          <w:szCs w:val="24"/>
          <w:lang w:val="lv-LV"/>
        </w:rPr>
        <w:t>u</w:t>
      </w:r>
      <w:r w:rsidRPr="003327A0">
        <w:rPr>
          <w:rFonts w:ascii="Times New Roman" w:hAnsi="Times New Roman"/>
          <w:sz w:val="24"/>
          <w:szCs w:val="24"/>
          <w:lang w:val="lv-LV"/>
        </w:rPr>
        <w:t>m</w:t>
      </w:r>
      <w:r w:rsidRPr="003327A0">
        <w:rPr>
          <w:rFonts w:ascii="Times New Roman" w:hAnsi="Times New Roman"/>
          <w:spacing w:val="1"/>
          <w:sz w:val="24"/>
          <w:szCs w:val="24"/>
          <w:lang w:val="lv-LV"/>
        </w:rPr>
        <w:t>i</w:t>
      </w:r>
      <w:r w:rsidRPr="003327A0">
        <w:rPr>
          <w:rFonts w:ascii="Times New Roman" w:hAnsi="Times New Roman"/>
          <w:sz w:val="24"/>
          <w:szCs w:val="24"/>
          <w:lang w:val="lv-LV"/>
        </w:rPr>
        <w:t>, k</w:t>
      </w:r>
      <w:r w:rsidRPr="003327A0">
        <w:rPr>
          <w:rFonts w:ascii="Times New Roman" w:hAnsi="Times New Roman"/>
          <w:spacing w:val="-1"/>
          <w:sz w:val="24"/>
          <w:szCs w:val="24"/>
          <w:lang w:val="lv-LV"/>
        </w:rPr>
        <w:t>a</w:t>
      </w:r>
      <w:r w:rsidRPr="003327A0">
        <w:rPr>
          <w:rFonts w:ascii="Times New Roman" w:hAnsi="Times New Roman"/>
          <w:sz w:val="24"/>
          <w:szCs w:val="24"/>
          <w:lang w:val="lv-LV"/>
        </w:rPr>
        <w:t>s 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i</w:t>
      </w:r>
      <w:r w:rsidRPr="003327A0">
        <w:rPr>
          <w:rFonts w:ascii="Times New Roman" w:hAnsi="Times New Roman"/>
          <w:spacing w:val="4"/>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HP</w:t>
      </w:r>
      <w:r w:rsidRPr="003327A0">
        <w:rPr>
          <w:rFonts w:ascii="Times New Roman" w:hAnsi="Times New Roman"/>
          <w:spacing w:val="4"/>
          <w:sz w:val="24"/>
          <w:szCs w:val="24"/>
          <w:lang w:val="lv-LV"/>
        </w:rPr>
        <w:t xml:space="preserve"> </w:t>
      </w:r>
      <w:r w:rsidRPr="003327A0">
        <w:rPr>
          <w:rFonts w:ascii="Times New Roman" w:hAnsi="Times New Roman"/>
          <w:spacing w:val="2"/>
          <w:sz w:val="24"/>
          <w:szCs w:val="24"/>
          <w:lang w:val="lv-LV"/>
        </w:rPr>
        <w:t>V</w:t>
      </w:r>
      <w:r w:rsidRPr="003327A0">
        <w:rPr>
          <w:rFonts w:ascii="Times New Roman" w:hAnsi="Times New Roman"/>
          <w:sz w:val="24"/>
          <w:szCs w:val="24"/>
          <w:lang w:val="lv-LV"/>
        </w:rPr>
        <w:t xml:space="preserve">I </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kt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5"/>
          <w:sz w:val="24"/>
          <w:szCs w:val="24"/>
          <w:lang w:val="lv-LV"/>
        </w:rPr>
        <w:t xml:space="preserve"> </w:t>
      </w:r>
      <w:r w:rsidRPr="003327A0">
        <w:rPr>
          <w:rFonts w:ascii="Times New Roman" w:hAnsi="Times New Roman"/>
          <w:sz w:val="24"/>
          <w:szCs w:val="24"/>
          <w:lang w:val="lv-LV"/>
        </w:rPr>
        <w:t>ES</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fondu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māj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
          <w:sz w:val="24"/>
          <w:szCs w:val="24"/>
          <w:lang w:val="lv-LV"/>
        </w:rPr>
        <w:t xml:space="preserve"> </w:t>
      </w:r>
      <w:r w:rsidRPr="003327A0">
        <w:rPr>
          <w:rFonts w:ascii="Times New Roman" w:hAnsi="Times New Roman"/>
          <w:sz w:val="24"/>
          <w:szCs w:val="24"/>
          <w:lang w:val="lv-LV"/>
        </w:rPr>
        <w:t>la</w:t>
      </w:r>
      <w:r w:rsidRPr="003327A0">
        <w:rPr>
          <w:rFonts w:ascii="Times New Roman" w:hAnsi="Times New Roman"/>
          <w:spacing w:val="2"/>
          <w:sz w:val="24"/>
          <w:szCs w:val="24"/>
          <w:lang w:val="lv-LV"/>
        </w:rPr>
        <w:t>p</w:t>
      </w:r>
      <w:r w:rsidRPr="003327A0">
        <w:rPr>
          <w:rFonts w:ascii="Times New Roman" w:hAnsi="Times New Roman"/>
          <w:sz w:val="24"/>
          <w:szCs w:val="24"/>
          <w:lang w:val="lv-LV"/>
        </w:rPr>
        <w:t>ā</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pie</w:t>
      </w:r>
      <w:r w:rsidRPr="003327A0">
        <w:rPr>
          <w:rFonts w:ascii="Times New Roman" w:hAnsi="Times New Roman"/>
          <w:spacing w:val="-1"/>
          <w:sz w:val="24"/>
          <w:szCs w:val="24"/>
          <w:lang w:val="lv-LV"/>
        </w:rPr>
        <w:t>e</w:t>
      </w:r>
      <w:r w:rsidRPr="003327A0">
        <w:rPr>
          <w:rFonts w:ascii="Times New Roman" w:hAnsi="Times New Roman"/>
          <w:sz w:val="24"/>
          <w:szCs w:val="24"/>
          <w:lang w:val="lv-LV"/>
        </w:rPr>
        <w:t>jamā</w:t>
      </w:r>
      <w:r w:rsidRPr="003327A0">
        <w:rPr>
          <w:rFonts w:ascii="Times New Roman" w:hAnsi="Times New Roman"/>
          <w:spacing w:val="4"/>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a</w:t>
      </w:r>
      <w:r w:rsidRPr="003327A0">
        <w:rPr>
          <w:rFonts w:ascii="Times New Roman" w:hAnsi="Times New Roman"/>
          <w:spacing w:val="5"/>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 proj</w:t>
      </w:r>
      <w:r w:rsidRPr="003327A0">
        <w:rPr>
          <w:rFonts w:ascii="Times New Roman" w:hAnsi="Times New Roman"/>
          <w:spacing w:val="-1"/>
          <w:sz w:val="24"/>
          <w:szCs w:val="24"/>
          <w:lang w:val="lv-LV"/>
        </w:rPr>
        <w:t>e</w:t>
      </w:r>
      <w:r w:rsidRPr="003327A0">
        <w:rPr>
          <w:rFonts w:ascii="Times New Roman" w:hAnsi="Times New Roman"/>
          <w:sz w:val="24"/>
          <w:szCs w:val="24"/>
          <w:lang w:val="lv-LV"/>
        </w:rPr>
        <w:t>kt</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C</w:t>
      </w:r>
      <w:r w:rsidRPr="003327A0">
        <w:rPr>
          <w:rFonts w:ascii="Times New Roman" w:hAnsi="Times New Roman"/>
          <w:spacing w:val="1"/>
          <w:sz w:val="24"/>
          <w:szCs w:val="24"/>
          <w:lang w:val="lv-LV"/>
        </w:rPr>
        <w:t>F</w:t>
      </w:r>
      <w:r w:rsidRPr="003327A0">
        <w:rPr>
          <w:rFonts w:ascii="Times New Roman" w:hAnsi="Times New Roman"/>
          <w:spacing w:val="-3"/>
          <w:sz w:val="24"/>
          <w:szCs w:val="24"/>
          <w:lang w:val="lv-LV"/>
        </w:rPr>
        <w:t>L</w:t>
      </w:r>
      <w:r w:rsidRPr="003327A0">
        <w:rPr>
          <w:rFonts w:ascii="Times New Roman" w:hAnsi="Times New Roman"/>
          <w:sz w:val="24"/>
          <w:szCs w:val="24"/>
          <w:lang w:val="lv-LV"/>
        </w:rPr>
        <w:t xml:space="preserve">A </w:t>
      </w:r>
      <w:r w:rsidRPr="003327A0">
        <w:rPr>
          <w:rFonts w:ascii="Times New Roman" w:hAnsi="Times New Roman"/>
          <w:spacing w:val="3"/>
          <w:sz w:val="24"/>
          <w:szCs w:val="24"/>
          <w:lang w:val="lv-LV"/>
        </w:rPr>
        <w:t>m</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2"/>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lapā</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pi</w:t>
      </w:r>
      <w:r w:rsidRPr="003327A0">
        <w:rPr>
          <w:rFonts w:ascii="Times New Roman" w:hAnsi="Times New Roman"/>
          <w:spacing w:val="2"/>
          <w:sz w:val="24"/>
          <w:szCs w:val="24"/>
          <w:lang w:val="lv-LV"/>
        </w:rPr>
        <w:t>e</w:t>
      </w:r>
      <w:r w:rsidRPr="003327A0">
        <w:rPr>
          <w:rFonts w:ascii="Times New Roman" w:hAnsi="Times New Roman"/>
          <w:spacing w:val="-1"/>
          <w:sz w:val="24"/>
          <w:szCs w:val="24"/>
          <w:lang w:val="lv-LV"/>
        </w:rPr>
        <w:t>e</w:t>
      </w:r>
      <w:r w:rsidRPr="003327A0">
        <w:rPr>
          <w:rFonts w:ascii="Times New Roman" w:hAnsi="Times New Roman"/>
          <w:sz w:val="24"/>
          <w:szCs w:val="24"/>
          <w:lang w:val="lv-LV"/>
        </w:rPr>
        <w:t xml:space="preserve">jamā </w:t>
      </w:r>
      <w:r w:rsidRPr="003327A0">
        <w:rPr>
          <w:rFonts w:ascii="Times New Roman" w:hAnsi="Times New Roman"/>
          <w:spacing w:val="2"/>
          <w:sz w:val="24"/>
          <w:szCs w:val="24"/>
          <w:lang w:val="lv-LV"/>
        </w:rPr>
        <w:t>p</w:t>
      </w:r>
      <w:r w:rsidRPr="003327A0">
        <w:rPr>
          <w:rFonts w:ascii="Times New Roman" w:hAnsi="Times New Roman"/>
          <w:sz w:val="24"/>
          <w:szCs w:val="24"/>
          <w:lang w:val="lv-LV"/>
        </w:rPr>
        <w:t>roj</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3"/>
          <w:sz w:val="24"/>
          <w:szCs w:val="24"/>
          <w:lang w:val="lv-LV"/>
        </w:rPr>
        <w:t>t</w:t>
      </w:r>
      <w:r w:rsidRPr="003327A0">
        <w:rPr>
          <w:rFonts w:ascii="Times New Roman" w:hAnsi="Times New Roman"/>
          <w:sz w:val="24"/>
          <w:szCs w:val="24"/>
          <w:lang w:val="lv-LV"/>
        </w:rPr>
        <w:t>u tehniskā dokument</w:t>
      </w:r>
      <w:r w:rsidRPr="003327A0">
        <w:rPr>
          <w:rFonts w:ascii="Times New Roman" w:hAnsi="Times New Roman"/>
          <w:spacing w:val="1"/>
          <w:sz w:val="24"/>
          <w:szCs w:val="24"/>
          <w:lang w:val="lv-LV"/>
        </w:rPr>
        <w:t>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FS māj</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lap</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3"/>
          <w:sz w:val="24"/>
          <w:szCs w:val="24"/>
          <w:lang w:val="lv-LV"/>
        </w:rPr>
        <w:t>i</w:t>
      </w:r>
      <w:r w:rsidRPr="003327A0">
        <w:rPr>
          <w:rFonts w:ascii="Times New Roman" w:hAnsi="Times New Roman"/>
          <w:spacing w:val="-1"/>
          <w:sz w:val="24"/>
          <w:szCs w:val="24"/>
          <w:lang w:val="lv-LV"/>
        </w:rPr>
        <w:t>ee</w:t>
      </w:r>
      <w:r w:rsidRPr="003327A0">
        <w:rPr>
          <w:rFonts w:ascii="Times New Roman" w:hAnsi="Times New Roman"/>
          <w:sz w:val="24"/>
          <w:szCs w:val="24"/>
          <w:lang w:val="lv-LV"/>
        </w:rPr>
        <w:t>jamā</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info</w:t>
      </w:r>
      <w:r w:rsidRPr="003327A0">
        <w:rPr>
          <w:rFonts w:ascii="Times New Roman" w:hAnsi="Times New Roman"/>
          <w:spacing w:val="-1"/>
          <w:sz w:val="24"/>
          <w:szCs w:val="24"/>
          <w:lang w:val="lv-LV"/>
        </w:rPr>
        <w:t>r</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 xml:space="preserve">a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proj</w:t>
      </w:r>
      <w:r w:rsidRPr="003327A0">
        <w:rPr>
          <w:rFonts w:ascii="Times New Roman" w:hAnsi="Times New Roman"/>
          <w:spacing w:val="-1"/>
          <w:sz w:val="24"/>
          <w:szCs w:val="24"/>
          <w:lang w:val="lv-LV"/>
        </w:rPr>
        <w:t>e</w:t>
      </w:r>
      <w:r w:rsidRPr="003327A0">
        <w:rPr>
          <w:rFonts w:ascii="Times New Roman" w:hAnsi="Times New Roman"/>
          <w:sz w:val="24"/>
          <w:szCs w:val="24"/>
          <w:lang w:val="lv-LV"/>
        </w:rPr>
        <w:t>k</w:t>
      </w:r>
      <w:r w:rsidRPr="003327A0">
        <w:rPr>
          <w:rFonts w:ascii="Times New Roman" w:hAnsi="Times New Roman"/>
          <w:spacing w:val="3"/>
          <w:sz w:val="24"/>
          <w:szCs w:val="24"/>
          <w:lang w:val="lv-LV"/>
        </w:rPr>
        <w:t>t</w:t>
      </w:r>
      <w:r w:rsidRPr="003327A0">
        <w:rPr>
          <w:rFonts w:ascii="Times New Roman" w:hAnsi="Times New Roman"/>
          <w:sz w:val="24"/>
          <w:szCs w:val="24"/>
          <w:lang w:val="lv-LV"/>
        </w:rPr>
        <w:t>u</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īs</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noš</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nu. </w:t>
      </w:r>
    </w:p>
    <w:p w14:paraId="6CDA07F4" w14:textId="60762203" w:rsidR="00890E9D" w:rsidRPr="0081764C" w:rsidRDefault="00890E9D" w:rsidP="00890E9D">
      <w:pPr>
        <w:jc w:val="both"/>
        <w:rPr>
          <w:rFonts w:ascii="Times New Roman" w:hAnsi="Times New Roman" w:cs="Times New Roman"/>
          <w:sz w:val="24"/>
          <w:szCs w:val="24"/>
          <w:lang w:val="lv-LV"/>
        </w:rPr>
      </w:pPr>
      <w:r w:rsidRPr="0081764C">
        <w:rPr>
          <w:rFonts w:ascii="Times New Roman" w:hAnsi="Times New Roman" w:cs="Times New Roman"/>
          <w:sz w:val="24"/>
          <w:szCs w:val="24"/>
          <w:lang w:val="lv-LV"/>
        </w:rPr>
        <w:t xml:space="preserve">10.1.1. SAM “Palielināt KP fondu izvērtēšanas kapacitāti”, 10.1.2. SAM “Paaugstināt informētību par Kohēzijas politikas fondiem, sniedzot atbalstu informācijas un komunikācijas pasākumiem”, 10.1.3. SAM“Atbalstīt un uzlabot Kohēzijas politikas fondu ieviešanu, uzraudzību, kontroli, revīziju, horizontālās politikas principu koordinēšanu un pilnveidot e-kohēziju”, 11.1.1. SAM “Atbalstīt un </w:t>
      </w:r>
      <w:r w:rsidRPr="0081764C">
        <w:rPr>
          <w:rFonts w:ascii="Times New Roman" w:hAnsi="Times New Roman" w:cs="Times New Roman"/>
          <w:sz w:val="24"/>
          <w:szCs w:val="24"/>
          <w:lang w:val="lv-LV"/>
        </w:rPr>
        <w:lastRenderedPageBreak/>
        <w:t xml:space="preserve">pilnveidot KP fondu plānošanu, ieviešanu, uzraudzību un kontroli” un 12.1. SAM “Uzlabot KP fondu plānošanu, ieviešanu, </w:t>
      </w:r>
      <w:r w:rsidRPr="00D5688B">
        <w:rPr>
          <w:rFonts w:ascii="Times New Roman" w:hAnsi="Times New Roman" w:cs="Times New Roman"/>
          <w:color w:val="000000" w:themeColor="text1"/>
          <w:sz w:val="24"/>
          <w:szCs w:val="24"/>
          <w:lang w:val="lv-LV"/>
        </w:rPr>
        <w:t xml:space="preserve">uzraudzību, kontroli, revīziju un atbalstīt e-kohēziju” ietvaros </w:t>
      </w:r>
      <w:r w:rsidR="0081764C" w:rsidRPr="00D5688B">
        <w:rPr>
          <w:rFonts w:ascii="Times New Roman" w:hAnsi="Times New Roman" w:cs="Times New Roman"/>
          <w:color w:val="000000" w:themeColor="text1"/>
          <w:sz w:val="24"/>
          <w:szCs w:val="24"/>
          <w:lang w:val="lv-LV"/>
        </w:rPr>
        <w:t>Metodika  HP VI  īstenošanas uzraudzībai 2014. - 2020.gada plānošanas periodā</w:t>
      </w:r>
      <w:r w:rsidR="0081764C" w:rsidRPr="00D5688B">
        <w:rPr>
          <w:rStyle w:val="FootnoteReference"/>
          <w:rFonts w:ascii="Times New Roman" w:hAnsi="Times New Roman" w:cs="Times New Roman"/>
          <w:color w:val="000000" w:themeColor="text1"/>
          <w:sz w:val="24"/>
          <w:szCs w:val="24"/>
          <w:lang w:val="lv-LV"/>
        </w:rPr>
        <w:footnoteReference w:id="41"/>
      </w:r>
      <w:r w:rsidR="0081764C" w:rsidRPr="00D5688B">
        <w:rPr>
          <w:rFonts w:ascii="Times New Roman" w:hAnsi="Times New Roman" w:cs="Times New Roman"/>
          <w:color w:val="000000" w:themeColor="text1"/>
          <w:sz w:val="24"/>
          <w:szCs w:val="24"/>
          <w:lang w:val="lv-LV"/>
        </w:rPr>
        <w:t xml:space="preserve"> iesaka specifisko darbību</w:t>
      </w:r>
      <w:r w:rsidRPr="00D5688B">
        <w:rPr>
          <w:rFonts w:ascii="Times New Roman" w:hAnsi="Times New Roman" w:cs="Times New Roman"/>
          <w:color w:val="000000" w:themeColor="text1"/>
          <w:sz w:val="24"/>
          <w:szCs w:val="24"/>
          <w:lang w:val="lv-LV"/>
        </w:rPr>
        <w:t xml:space="preserve"> </w:t>
      </w:r>
      <w:r w:rsidRPr="00D5688B">
        <w:rPr>
          <w:rFonts w:ascii="Times New Roman" w:hAnsi="Times New Roman" w:cs="Times New Roman"/>
          <w:b/>
          <w:bCs/>
          <w:i/>
          <w:iCs/>
          <w:color w:val="000000" w:themeColor="text1"/>
          <w:sz w:val="24"/>
          <w:szCs w:val="24"/>
          <w:lang w:val="lv-LV"/>
        </w:rPr>
        <w:t xml:space="preserve">Specifiskas apmācības par ES tiesību </w:t>
      </w:r>
      <w:r w:rsidRPr="0081764C">
        <w:rPr>
          <w:rFonts w:ascii="Times New Roman" w:hAnsi="Times New Roman" w:cs="Times New Roman"/>
          <w:b/>
          <w:bCs/>
          <w:i/>
          <w:iCs/>
          <w:sz w:val="24"/>
          <w:szCs w:val="24"/>
          <w:lang w:val="lv-LV"/>
        </w:rPr>
        <w:t>aktiem un politiku dzimumu līdztiesības jomā, kā arī integrēto pieeju dzimumu līdztiesības nodrošināšanai ES fondu pārvaldībā un uzraudzībā iesaistīto iestāžu personālam 11. prioritārā virziena “Tehniskā palīdzība “ERAF atbalsts  KP  fondu  ieviešanai  un  vadībai”  un  12. prioritārā virziena “Tehniskā palīdzība “KF atbalsts KP fondu ieviešanai un vadībai”” ietvaros. Informatīvas un izglītojošas aktivitātes par vīriešu un sieviešu līdztiesību un dzimumu līdztiesības integrēto pieeju</w:t>
      </w:r>
      <w:r w:rsidRPr="0081764C">
        <w:rPr>
          <w:rFonts w:ascii="Times New Roman" w:hAnsi="Times New Roman" w:cs="Times New Roman"/>
          <w:sz w:val="24"/>
          <w:szCs w:val="24"/>
          <w:lang w:val="lv-LV"/>
        </w:rPr>
        <w:t>. Doto SAM ietvaros projektus īstenoja 9 ministrijas, CFLA, Valsts kase, IUB, VK un 9 pašvaldības.  Kopumā īstenoti 83 projekti, kuru īstenošanas kārtību nosaka Ministru kabineta 2015. gada 25. augusta noteikumi Nr. 485</w:t>
      </w:r>
      <w:r w:rsidRPr="0081764C">
        <w:rPr>
          <w:rStyle w:val="FootnoteReference"/>
          <w:rFonts w:ascii="Times New Roman" w:hAnsi="Times New Roman" w:cs="Times New Roman"/>
          <w:sz w:val="24"/>
          <w:szCs w:val="24"/>
          <w:lang w:val="lv-LV"/>
        </w:rPr>
        <w:footnoteReference w:id="42"/>
      </w:r>
      <w:r w:rsidRPr="0081764C">
        <w:rPr>
          <w:rFonts w:ascii="Times New Roman" w:hAnsi="Times New Roman" w:cs="Times New Roman"/>
          <w:sz w:val="24"/>
          <w:szCs w:val="24"/>
          <w:lang w:val="lv-LV"/>
        </w:rPr>
        <w:t xml:space="preserve">. </w:t>
      </w:r>
    </w:p>
    <w:p w14:paraId="5AB2B16E" w14:textId="69E7DEFE" w:rsidR="00FE4ECF" w:rsidRPr="00D5688B" w:rsidRDefault="00890E9D" w:rsidP="00890E9D">
      <w:pPr>
        <w:jc w:val="both"/>
        <w:rPr>
          <w:rFonts w:ascii="Times New Roman" w:hAnsi="Times New Roman" w:cs="Times New Roman"/>
          <w:color w:val="000000" w:themeColor="text1"/>
          <w:sz w:val="24"/>
          <w:szCs w:val="24"/>
          <w:lang w:val="lv-LV"/>
        </w:rPr>
      </w:pPr>
      <w:r w:rsidRPr="0081764C">
        <w:rPr>
          <w:rFonts w:ascii="Times New Roman" w:hAnsi="Times New Roman" w:cs="Times New Roman"/>
          <w:sz w:val="24"/>
          <w:szCs w:val="24"/>
          <w:lang w:val="lv-LV"/>
        </w:rPr>
        <w:t xml:space="preserve">Vairums šo projektu ir saistīti ar tehnisko palīdzību informācijas un publicitātes pasākumu par ES fondiem īstenošanā un īstenoja tādas darbības, kā ES fondu komunikācijas kampaņu organizēšana, tīmekļa vietņu par ES fondiem aktualizēšana un uzturēšana, infografiku izstrāde, komunikācijas ekspertu dalība </w:t>
      </w:r>
      <w:r w:rsidRPr="00D5688B">
        <w:rPr>
          <w:rFonts w:ascii="Times New Roman" w:hAnsi="Times New Roman" w:cs="Times New Roman"/>
          <w:color w:val="000000" w:themeColor="text1"/>
          <w:sz w:val="24"/>
          <w:szCs w:val="24"/>
          <w:lang w:val="lv-LV"/>
        </w:rPr>
        <w:t xml:space="preserve">starptautiskajos pasākumos (sanāksmēs, konferencēs, semināros u.tml.) par ES fondu informācijas un publicitātes jautājumiem, informatīvu pasākumu organizēšana, informatīvo bukletu izstrāde un izplatīšana u.c. </w:t>
      </w:r>
      <w:r w:rsidR="0081764C" w:rsidRPr="00D5688B">
        <w:rPr>
          <w:rFonts w:ascii="Times New Roman" w:hAnsi="Times New Roman" w:cs="Times New Roman"/>
          <w:color w:val="000000" w:themeColor="text1"/>
          <w:sz w:val="24"/>
          <w:szCs w:val="24"/>
          <w:lang w:val="lv-LV"/>
        </w:rPr>
        <w:t xml:space="preserve"> un tajos specifiskas informatīvas un izglītojošas aktivitātes par vīriešu un sieviešu līdztiesību un dzimumu līdztiesības integrēto pieeju nav notikušas.</w:t>
      </w:r>
    </w:p>
    <w:p w14:paraId="0370024C" w14:textId="2C0F2554" w:rsidR="00890E9D" w:rsidRPr="0081764C" w:rsidRDefault="00FE4ECF" w:rsidP="00890E9D">
      <w:pPr>
        <w:jc w:val="both"/>
        <w:rPr>
          <w:rFonts w:ascii="Times New Roman" w:hAnsi="Times New Roman" w:cs="Times New Roman"/>
          <w:sz w:val="24"/>
          <w:szCs w:val="24"/>
          <w:lang w:val="lv-LV"/>
        </w:rPr>
      </w:pPr>
      <w:r w:rsidRPr="00D5688B">
        <w:rPr>
          <w:rFonts w:ascii="Times New Roman" w:hAnsi="Times New Roman" w:cs="Times New Roman"/>
          <w:color w:val="000000" w:themeColor="text1"/>
          <w:sz w:val="24"/>
          <w:szCs w:val="24"/>
          <w:lang w:val="lv-LV"/>
        </w:rPr>
        <w:t>Galvenokā</w:t>
      </w:r>
      <w:r w:rsidR="00BE1CBB" w:rsidRPr="00D5688B">
        <w:rPr>
          <w:rFonts w:ascii="Times New Roman" w:hAnsi="Times New Roman" w:cs="Times New Roman"/>
          <w:color w:val="000000" w:themeColor="text1"/>
          <w:sz w:val="24"/>
          <w:szCs w:val="24"/>
          <w:lang w:val="lv-LV"/>
        </w:rPr>
        <w:t>r</w:t>
      </w:r>
      <w:r w:rsidRPr="00D5688B">
        <w:rPr>
          <w:rFonts w:ascii="Times New Roman" w:hAnsi="Times New Roman" w:cs="Times New Roman"/>
          <w:color w:val="000000" w:themeColor="text1"/>
          <w:sz w:val="24"/>
          <w:szCs w:val="24"/>
          <w:lang w:val="lv-LV"/>
        </w:rPr>
        <w:t xml:space="preserve">t tikai </w:t>
      </w:r>
      <w:r w:rsidR="00890E9D" w:rsidRPr="00D5688B">
        <w:rPr>
          <w:rFonts w:ascii="Times New Roman" w:hAnsi="Times New Roman" w:cs="Times New Roman"/>
          <w:color w:val="000000" w:themeColor="text1"/>
          <w:sz w:val="24"/>
          <w:szCs w:val="24"/>
          <w:lang w:val="lv-LV"/>
        </w:rPr>
        <w:t xml:space="preserve">LM </w:t>
      </w:r>
      <w:r w:rsidRPr="00D5688B">
        <w:rPr>
          <w:rFonts w:ascii="Times New Roman" w:hAnsi="Times New Roman" w:cs="Times New Roman"/>
          <w:color w:val="000000" w:themeColor="text1"/>
          <w:sz w:val="24"/>
          <w:szCs w:val="24"/>
          <w:lang w:val="lv-LV"/>
        </w:rPr>
        <w:t>pārziņā esoš</w:t>
      </w:r>
      <w:r w:rsidR="003B5827" w:rsidRPr="00D5688B">
        <w:rPr>
          <w:rFonts w:ascii="Times New Roman" w:hAnsi="Times New Roman" w:cs="Times New Roman"/>
          <w:color w:val="000000" w:themeColor="text1"/>
          <w:sz w:val="24"/>
          <w:szCs w:val="24"/>
          <w:lang w:val="lv-LV"/>
        </w:rPr>
        <w:t xml:space="preserve">ā projekta </w:t>
      </w:r>
      <w:r w:rsidR="0081764C" w:rsidRPr="00D5688B">
        <w:rPr>
          <w:rFonts w:ascii="Times New Roman" w:hAnsi="Times New Roman" w:cs="Times New Roman"/>
          <w:color w:val="000000" w:themeColor="text1"/>
          <w:sz w:val="24"/>
          <w:szCs w:val="24"/>
          <w:lang w:val="lv-LV"/>
        </w:rPr>
        <w:t xml:space="preserve">“Horizontālā principa “Vienlīdzīgas iespējas” koordinēšanas funkciju nodrošināšana Labklājības ministrijā” </w:t>
      </w:r>
      <w:r w:rsidR="003B5827" w:rsidRPr="00D5688B">
        <w:rPr>
          <w:rFonts w:ascii="Times New Roman" w:hAnsi="Times New Roman" w:cs="Times New Roman"/>
          <w:color w:val="000000" w:themeColor="text1"/>
          <w:sz w:val="24"/>
          <w:szCs w:val="24"/>
          <w:lang w:val="lv-LV"/>
        </w:rPr>
        <w:t xml:space="preserve">ietvaros tika nodrošināta dzimumu līdztiesības jautājumu </w:t>
      </w:r>
      <w:r w:rsidR="00890E9D" w:rsidRPr="00D5688B">
        <w:rPr>
          <w:rFonts w:ascii="Times New Roman" w:hAnsi="Times New Roman" w:cs="Times New Roman"/>
          <w:color w:val="000000" w:themeColor="text1"/>
          <w:sz w:val="24"/>
          <w:szCs w:val="24"/>
          <w:lang w:val="lv-LV"/>
        </w:rPr>
        <w:t>integrēšan</w:t>
      </w:r>
      <w:r w:rsidR="003B5827" w:rsidRPr="00D5688B">
        <w:rPr>
          <w:rFonts w:ascii="Times New Roman" w:hAnsi="Times New Roman" w:cs="Times New Roman"/>
          <w:color w:val="000000" w:themeColor="text1"/>
          <w:sz w:val="24"/>
          <w:szCs w:val="24"/>
          <w:lang w:val="lv-LV"/>
        </w:rPr>
        <w:t>a</w:t>
      </w:r>
      <w:r w:rsidR="00890E9D" w:rsidRPr="00D5688B">
        <w:rPr>
          <w:rFonts w:ascii="Times New Roman" w:hAnsi="Times New Roman" w:cs="Times New Roman"/>
          <w:color w:val="000000" w:themeColor="text1"/>
          <w:sz w:val="24"/>
          <w:szCs w:val="24"/>
          <w:lang w:val="lv-LV"/>
        </w:rPr>
        <w:t xml:space="preserve"> Kohēzijas politikas fondu plānošanas, ieviešanas, uzraudzības un izvērtēšanas procesos, lai sekmētu darbību pozitīvo ietekmi plašākai sabiedrības daļai. Projekt</w:t>
      </w:r>
      <w:r w:rsidR="003B5827" w:rsidRPr="00D5688B">
        <w:rPr>
          <w:rFonts w:ascii="Times New Roman" w:hAnsi="Times New Roman" w:cs="Times New Roman"/>
          <w:color w:val="000000" w:themeColor="text1"/>
          <w:sz w:val="24"/>
          <w:szCs w:val="24"/>
          <w:lang w:val="lv-LV"/>
        </w:rPr>
        <w:t>a</w:t>
      </w:r>
      <w:r w:rsidR="00890E9D" w:rsidRPr="00D5688B">
        <w:rPr>
          <w:rFonts w:ascii="Times New Roman" w:hAnsi="Times New Roman" w:cs="Times New Roman"/>
          <w:color w:val="000000" w:themeColor="text1"/>
          <w:sz w:val="24"/>
          <w:szCs w:val="24"/>
          <w:lang w:val="lv-LV"/>
        </w:rPr>
        <w:t xml:space="preserve"> mērķa grupa ir E</w:t>
      </w:r>
      <w:r w:rsidR="003B5827" w:rsidRPr="00D5688B">
        <w:rPr>
          <w:rFonts w:ascii="Times New Roman" w:hAnsi="Times New Roman" w:cs="Times New Roman"/>
          <w:color w:val="000000" w:themeColor="text1"/>
          <w:sz w:val="24"/>
          <w:szCs w:val="24"/>
          <w:lang w:val="lv-LV"/>
        </w:rPr>
        <w:t>S</w:t>
      </w:r>
      <w:r w:rsidR="00890E9D" w:rsidRPr="00D5688B">
        <w:rPr>
          <w:rFonts w:ascii="Times New Roman" w:hAnsi="Times New Roman" w:cs="Times New Roman"/>
          <w:color w:val="000000" w:themeColor="text1"/>
          <w:sz w:val="24"/>
          <w:szCs w:val="24"/>
          <w:lang w:val="lv-LV"/>
        </w:rPr>
        <w:t xml:space="preserve"> fondu vadībā iesaistītās valsts pārvaldes iestādes, sadarbības partneri, sociālie partneri, biedrības un nodibinājumi</w:t>
      </w:r>
      <w:r w:rsidR="0081764C" w:rsidRPr="00D5688B">
        <w:rPr>
          <w:rFonts w:ascii="Times New Roman" w:hAnsi="Times New Roman" w:cs="Times New Roman"/>
          <w:color w:val="000000" w:themeColor="text1"/>
          <w:sz w:val="24"/>
          <w:szCs w:val="24"/>
          <w:lang w:val="lv-LV"/>
        </w:rPr>
        <w:t>,</w:t>
      </w:r>
      <w:r w:rsidR="00890E9D" w:rsidRPr="00D5688B">
        <w:rPr>
          <w:rFonts w:ascii="Times New Roman" w:hAnsi="Times New Roman" w:cs="Times New Roman"/>
          <w:color w:val="000000" w:themeColor="text1"/>
          <w:sz w:val="24"/>
          <w:szCs w:val="24"/>
          <w:lang w:val="lv-LV"/>
        </w:rPr>
        <w:t xml:space="preserve"> </w:t>
      </w:r>
      <w:r w:rsidR="0081764C" w:rsidRPr="00D5688B">
        <w:rPr>
          <w:rFonts w:ascii="Times New Roman" w:hAnsi="Times New Roman" w:cs="Times New Roman"/>
          <w:color w:val="000000" w:themeColor="text1"/>
          <w:sz w:val="24"/>
          <w:szCs w:val="24"/>
          <w:lang w:val="lv-LV"/>
        </w:rPr>
        <w:t>kā arī</w:t>
      </w:r>
      <w:r w:rsidR="00890E9D" w:rsidRPr="00D5688B">
        <w:rPr>
          <w:rFonts w:ascii="Times New Roman" w:hAnsi="Times New Roman" w:cs="Times New Roman"/>
          <w:color w:val="000000" w:themeColor="text1"/>
          <w:sz w:val="24"/>
          <w:szCs w:val="24"/>
          <w:lang w:val="lv-LV"/>
        </w:rPr>
        <w:t xml:space="preserve"> pašvaldības</w:t>
      </w:r>
      <w:r w:rsidR="003B5827" w:rsidRPr="00D5688B">
        <w:rPr>
          <w:rFonts w:ascii="Times New Roman" w:hAnsi="Times New Roman" w:cs="Times New Roman"/>
          <w:color w:val="000000" w:themeColor="text1"/>
          <w:sz w:val="24"/>
          <w:szCs w:val="24"/>
          <w:lang w:val="lv-LV"/>
        </w:rPr>
        <w:t>. Projekta</w:t>
      </w:r>
      <w:r w:rsidR="00890E9D" w:rsidRPr="00D5688B">
        <w:rPr>
          <w:rFonts w:ascii="Times New Roman" w:hAnsi="Times New Roman" w:cs="Times New Roman"/>
          <w:color w:val="000000" w:themeColor="text1"/>
          <w:sz w:val="24"/>
          <w:szCs w:val="24"/>
          <w:lang w:val="lv-LV"/>
        </w:rPr>
        <w:t xml:space="preserve"> ietvaros tika īstenotas darbības, kas veicina nediskrimināciju dzimuma, invaliditātes, vecuma vai etniskās piederības dēļ, to skaitā arī semināru organizēšana par dzimumu līdztiesības, nediskriminācijas invaliditātes, vecuma vai etniskās piederības dēļ jautājumiem. Dzimumu līdztiesības jautājumus LM integrēja savu semināru (</w:t>
      </w:r>
      <w:r w:rsidRPr="00D5688B">
        <w:rPr>
          <w:rFonts w:ascii="Times New Roman" w:hAnsi="Times New Roman" w:cs="Times New Roman"/>
          <w:color w:val="000000" w:themeColor="text1"/>
          <w:sz w:val="24"/>
          <w:szCs w:val="24"/>
          <w:lang w:val="lv-LV"/>
        </w:rPr>
        <w:t xml:space="preserve">HP VI koordinēšanas ietvarā </w:t>
      </w:r>
      <w:r w:rsidR="00890E9D" w:rsidRPr="00D5688B">
        <w:rPr>
          <w:rFonts w:ascii="Times New Roman" w:hAnsi="Times New Roman" w:cs="Times New Roman"/>
          <w:color w:val="000000" w:themeColor="text1"/>
          <w:sz w:val="24"/>
          <w:szCs w:val="24"/>
          <w:lang w:val="lv-LV"/>
        </w:rPr>
        <w:t xml:space="preserve">no 2016.gada organizēti 56 semināri, lai gan ne visi bija veltīti dzimumu līdztiesības tematikai) </w:t>
      </w:r>
      <w:r w:rsidR="00BB26B0" w:rsidRPr="00D5688B">
        <w:rPr>
          <w:rFonts w:ascii="Times New Roman" w:hAnsi="Times New Roman" w:cs="Times New Roman"/>
          <w:color w:val="000000" w:themeColor="text1"/>
          <w:sz w:val="24"/>
          <w:szCs w:val="24"/>
          <w:lang w:val="lv-LV"/>
        </w:rPr>
        <w:t>un vadlīniju</w:t>
      </w:r>
      <w:r w:rsidR="00BB26B0" w:rsidRPr="00D5688B">
        <w:rPr>
          <w:rStyle w:val="FootnoteReference"/>
          <w:rFonts w:ascii="Times New Roman" w:hAnsi="Times New Roman" w:cs="Times New Roman"/>
          <w:color w:val="000000" w:themeColor="text1"/>
          <w:sz w:val="24"/>
          <w:szCs w:val="24"/>
          <w:lang w:val="lv-LV"/>
        </w:rPr>
        <w:footnoteReference w:id="43"/>
      </w:r>
      <w:r w:rsidR="00890E9D" w:rsidRPr="00D5688B">
        <w:rPr>
          <w:rFonts w:ascii="Times New Roman" w:hAnsi="Times New Roman" w:cs="Times New Roman"/>
          <w:color w:val="000000" w:themeColor="text1"/>
          <w:sz w:val="24"/>
          <w:szCs w:val="24"/>
          <w:lang w:val="lv-LV"/>
        </w:rPr>
        <w:t xml:space="preserve"> saturā</w:t>
      </w:r>
      <w:r w:rsidRPr="00D5688B">
        <w:rPr>
          <w:rFonts w:ascii="Times New Roman" w:hAnsi="Times New Roman" w:cs="Times New Roman"/>
          <w:color w:val="000000" w:themeColor="text1"/>
          <w:sz w:val="24"/>
          <w:szCs w:val="24"/>
          <w:lang w:val="lv-LV"/>
        </w:rPr>
        <w:t>, kur tika piedāvātas specifiskās darbības dzimumu līdztiesības veicināšanai</w:t>
      </w:r>
      <w:r w:rsidR="00890E9D" w:rsidRPr="00D5688B">
        <w:rPr>
          <w:rFonts w:ascii="Times New Roman" w:hAnsi="Times New Roman" w:cs="Times New Roman"/>
          <w:color w:val="000000" w:themeColor="text1"/>
          <w:sz w:val="24"/>
          <w:szCs w:val="24"/>
          <w:lang w:val="lv-LV"/>
        </w:rPr>
        <w:t xml:space="preserve">, </w:t>
      </w:r>
      <w:r w:rsidRPr="00D5688B">
        <w:rPr>
          <w:rFonts w:ascii="Times New Roman" w:hAnsi="Times New Roman" w:cs="Times New Roman"/>
          <w:color w:val="000000" w:themeColor="text1"/>
          <w:sz w:val="24"/>
          <w:szCs w:val="24"/>
          <w:lang w:val="lv-LV"/>
        </w:rPr>
        <w:t>kā arī</w:t>
      </w:r>
      <w:r w:rsidR="00890E9D" w:rsidRPr="00D5688B">
        <w:rPr>
          <w:rFonts w:ascii="Times New Roman" w:hAnsi="Times New Roman" w:cs="Times New Roman"/>
          <w:color w:val="000000" w:themeColor="text1"/>
          <w:sz w:val="24"/>
          <w:szCs w:val="24"/>
          <w:lang w:val="lv-LV"/>
        </w:rPr>
        <w:t xml:space="preserve"> īstenoja dzimumu līdztiesības </w:t>
      </w:r>
      <w:r w:rsidR="00890E9D" w:rsidRPr="0081764C">
        <w:rPr>
          <w:rFonts w:ascii="Times New Roman" w:hAnsi="Times New Roman" w:cs="Times New Roman"/>
          <w:sz w:val="24"/>
          <w:szCs w:val="24"/>
          <w:lang w:val="lv-LV"/>
        </w:rPr>
        <w:t xml:space="preserve">integrēto pieeju caur SAM īstenošanas noteikumiem, projektu iesniegumu vērtēšanas kritērijiem un to metodikām. </w:t>
      </w:r>
    </w:p>
    <w:p w14:paraId="080C859C" w14:textId="6E72299D" w:rsidR="00890E9D" w:rsidRPr="00D5688B" w:rsidRDefault="00890E9D" w:rsidP="00890E9D">
      <w:pPr>
        <w:jc w:val="both"/>
        <w:rPr>
          <w:rFonts w:ascii="Times New Roman" w:hAnsi="Times New Roman" w:cs="Times New Roman"/>
          <w:color w:val="000000" w:themeColor="text1"/>
          <w:sz w:val="24"/>
          <w:szCs w:val="24"/>
          <w:lang w:val="lv-LV"/>
        </w:rPr>
      </w:pPr>
      <w:r w:rsidRPr="0081764C">
        <w:rPr>
          <w:rFonts w:ascii="Times New Roman" w:hAnsi="Times New Roman" w:cs="Times New Roman"/>
          <w:sz w:val="24"/>
          <w:szCs w:val="24"/>
          <w:lang w:val="lv-LV"/>
        </w:rPr>
        <w:t xml:space="preserve">Tāpat ES fondu 2014. - 2020.gada plānošanas periodā ES fondu vadībā iesaistīto institūciju nodarbināto apmācības nodrošināja Valsts kanceleja, īstenojot projektus, lai stiprinātu VK kā ES fondu atbildīgās </w:t>
      </w:r>
      <w:r w:rsidRPr="0081764C">
        <w:rPr>
          <w:rFonts w:ascii="Times New Roman" w:hAnsi="Times New Roman" w:cs="Times New Roman"/>
          <w:sz w:val="24"/>
          <w:szCs w:val="24"/>
          <w:lang w:val="lv-LV"/>
        </w:rPr>
        <w:lastRenderedPageBreak/>
        <w:t xml:space="preserve">iestādes kapacitāti informācijas un komunikācijas jomā un tādējādi veicinātu sabiedrības informētības un izpratnes līmeņa paaugstināšanos par ES fondiem. VK īstenoja virkni pasākumu, lai nodrošinātu sabiedrības informētību par ES fondu piedāvātajām iespējām un ieguvumiem (informatīvi pasākumi, infografiku un videomateriālu sagatavošana, bukletu izstrāde un izplatīšana, informatīvo stendu un reprezentācijas materiālu izgatavošana un izplatīšana pasākumu dalībniekiem), kā arī organizēja apmācības ES fondu vadībā iesaistīto institūciju darbiniekiem. Tomēr šo mācību saturā netika iekļauti specifiski jautājumi par vienlīdzīgām iespējām un ES tiesību aktiem un politiku dzimumu līdztiesības jomā. Iepazīstoties ar projektu ietvaros VK organizēto apmācību plāniem jāsecina, ka tajos dominē tādas tēmas, kā  ES fondu administrēšanas vispārīgie jautājumi, juridiskie jautājumi, kas saistīti ar ES fondu vadību, finanšu un grāmatvedības jautājumi, ES fondu informācija un publicitāte, horizontālā atbalsta tēmas (svešvalodas, datorprasmes, komunikācijas prasmes u.tml.) un apmācībās nav iekļautas tēmas par </w:t>
      </w:r>
      <w:r w:rsidRPr="00D5688B">
        <w:rPr>
          <w:rFonts w:ascii="Times New Roman" w:hAnsi="Times New Roman" w:cs="Times New Roman"/>
          <w:color w:val="000000" w:themeColor="text1"/>
          <w:sz w:val="24"/>
          <w:szCs w:val="24"/>
          <w:lang w:val="lv-LV"/>
        </w:rPr>
        <w:t xml:space="preserve">dzimumu  līdztiesību un dzimumu līdztiesības integrēto pieeju. </w:t>
      </w:r>
    </w:p>
    <w:p w14:paraId="0189A06C" w14:textId="586356BC" w:rsidR="00D4154F" w:rsidRPr="00D5688B" w:rsidRDefault="004F1682" w:rsidP="00D4154F">
      <w:pPr>
        <w:jc w:val="both"/>
        <w:rPr>
          <w:rFonts w:ascii="Times New Roman" w:hAnsi="Times New Roman" w:cs="Times New Roman"/>
          <w:color w:val="000000" w:themeColor="text1"/>
          <w:sz w:val="24"/>
          <w:szCs w:val="24"/>
          <w:lang w:val="lv-LV"/>
        </w:rPr>
      </w:pPr>
      <w:r w:rsidRPr="00D5688B">
        <w:rPr>
          <w:rFonts w:ascii="Times New Roman" w:hAnsi="Times New Roman" w:cs="Times New Roman"/>
          <w:color w:val="000000" w:themeColor="text1"/>
          <w:sz w:val="24"/>
          <w:szCs w:val="24"/>
          <w:lang w:val="lv-LV"/>
        </w:rPr>
        <w:t>Līdz ar to izvērtējumā ir secināts, ka ES fondu finansējums pietiekami nav veicinājis dzimumu līdztiesību un dzimumu līdztiesības jautājumi galvenokārt tika risināti caur labklājības nozares politikas dokumentiem un citiem finanšu instrumentiem ārpus ES fondu finansējuma. Lai veicinātu politikas veidotāju un darba devēju izpratni par dzimumu līdztiesības jautājumiem un integrēto pieeju, ir ieteicams nodrošināt visaptverošas apmācības valsts un pašvaldību iestādēs nodarbinātajiem un darba devējiem.</w:t>
      </w:r>
    </w:p>
    <w:p w14:paraId="6560C064" w14:textId="4F1AC438" w:rsidR="00100CCD" w:rsidRPr="003327A0" w:rsidRDefault="00AD6CB8" w:rsidP="00AD6CB8">
      <w:pPr>
        <w:widowControl w:val="0"/>
        <w:autoSpaceDE w:val="0"/>
        <w:autoSpaceDN w:val="0"/>
        <w:adjustRightInd w:val="0"/>
        <w:spacing w:line="269" w:lineRule="exact"/>
        <w:ind w:right="96"/>
        <w:jc w:val="both"/>
        <w:rPr>
          <w:rFonts w:ascii="Times New Roman" w:hAnsi="Times New Roman"/>
          <w:spacing w:val="3"/>
          <w:sz w:val="24"/>
          <w:szCs w:val="24"/>
          <w:lang w:val="lv-LV"/>
        </w:rPr>
      </w:pPr>
      <w:r>
        <w:rPr>
          <w:rFonts w:ascii="Times New Roman" w:hAnsi="Times New Roman"/>
          <w:spacing w:val="3"/>
          <w:sz w:val="24"/>
          <w:szCs w:val="24"/>
          <w:lang w:val="lv-LV"/>
        </w:rPr>
        <w:t>9.1.4. SAM “</w:t>
      </w:r>
      <w:r w:rsidRPr="00AD6CB8">
        <w:rPr>
          <w:rFonts w:ascii="Times New Roman" w:hAnsi="Times New Roman"/>
          <w:spacing w:val="3"/>
          <w:sz w:val="24"/>
          <w:szCs w:val="24"/>
          <w:lang w:val="lv-LV"/>
        </w:rPr>
        <w:t>Palielināt diskriminācijas riskiem pakļauto iedzīvotāju integrāciju sabiedrībā un darba tirgū</w:t>
      </w:r>
      <w:r>
        <w:rPr>
          <w:rFonts w:ascii="Times New Roman" w:hAnsi="Times New Roman"/>
          <w:spacing w:val="3"/>
          <w:sz w:val="24"/>
          <w:szCs w:val="24"/>
          <w:lang w:val="lv-LV"/>
        </w:rPr>
        <w:t xml:space="preserve">” ietvaros ieteicama specifiskā darbība </w:t>
      </w:r>
      <w:r w:rsidR="006D089C" w:rsidRPr="00AD6CB8">
        <w:rPr>
          <w:rFonts w:ascii="Times New Roman" w:hAnsi="Times New Roman"/>
          <w:b/>
          <w:i/>
          <w:spacing w:val="3"/>
          <w:sz w:val="24"/>
          <w:szCs w:val="24"/>
          <w:lang w:val="lv-LV"/>
        </w:rPr>
        <w:t>Personāla un mērķa grupu apmācību saturā iekļauti dzimumu līdztiesības jautājumi</w:t>
      </w:r>
      <w:r>
        <w:rPr>
          <w:rFonts w:ascii="Times New Roman" w:hAnsi="Times New Roman"/>
          <w:b/>
          <w:i/>
          <w:spacing w:val="3"/>
          <w:sz w:val="24"/>
          <w:szCs w:val="24"/>
          <w:lang w:val="lv-LV"/>
        </w:rPr>
        <w:t>.</w:t>
      </w:r>
      <w:r>
        <w:rPr>
          <w:rFonts w:ascii="Times New Roman" w:hAnsi="Times New Roman"/>
          <w:bCs/>
          <w:iCs/>
          <w:spacing w:val="3"/>
          <w:sz w:val="24"/>
          <w:szCs w:val="24"/>
          <w:lang w:val="lv-LV"/>
        </w:rPr>
        <w:t xml:space="preserve"> </w:t>
      </w:r>
      <w:r w:rsidR="00100CCD" w:rsidRPr="00AD6CB8">
        <w:rPr>
          <w:rFonts w:ascii="Times New Roman" w:hAnsi="Times New Roman"/>
          <w:spacing w:val="3"/>
          <w:sz w:val="24"/>
          <w:szCs w:val="24"/>
          <w:lang w:val="lv-LV"/>
        </w:rPr>
        <w:t>Dotā SAM ietvaros</w:t>
      </w:r>
      <w:r w:rsidR="00100CCD" w:rsidRPr="003327A0">
        <w:rPr>
          <w:rFonts w:ascii="Times New Roman" w:hAnsi="Times New Roman"/>
          <w:spacing w:val="3"/>
          <w:sz w:val="24"/>
          <w:szCs w:val="24"/>
          <w:lang w:val="lv-LV"/>
        </w:rPr>
        <w:t xml:space="preserve"> tiek īstenoti 4 SAMP, un tos īsteno:</w:t>
      </w:r>
    </w:p>
    <w:p w14:paraId="19E24EC7" w14:textId="27DD0013" w:rsidR="00100CCD" w:rsidRPr="003327A0" w:rsidRDefault="00100CCD">
      <w:pPr>
        <w:pStyle w:val="ListParagraph"/>
        <w:numPr>
          <w:ilvl w:val="0"/>
          <w:numId w:val="33"/>
        </w:numPr>
        <w:spacing w:after="0" w:line="240" w:lineRule="auto"/>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t>9.1.4.1</w:t>
      </w:r>
      <w:r w:rsidR="0035239A" w:rsidRPr="003327A0">
        <w:rPr>
          <w:rFonts w:ascii="Times New Roman" w:eastAsia="Times New Roman" w:hAnsi="Times New Roman" w:cs="Times New Roman"/>
          <w:sz w:val="24"/>
          <w:szCs w:val="24"/>
          <w:lang w:val="lv-LV" w:eastAsia="lv-LV"/>
        </w:rPr>
        <w:t>.</w:t>
      </w:r>
      <w:r w:rsidRPr="003327A0">
        <w:rPr>
          <w:rFonts w:ascii="Times New Roman" w:eastAsia="Times New Roman" w:hAnsi="Times New Roman" w:cs="Times New Roman"/>
          <w:sz w:val="24"/>
          <w:szCs w:val="24"/>
          <w:lang w:val="lv-LV" w:eastAsia="lv-LV"/>
        </w:rPr>
        <w:t xml:space="preserve"> S</w:t>
      </w:r>
      <w:r w:rsidR="006B7B2D">
        <w:rPr>
          <w:rFonts w:ascii="Times New Roman" w:eastAsia="Times New Roman" w:hAnsi="Times New Roman" w:cs="Times New Roman"/>
          <w:sz w:val="24"/>
          <w:szCs w:val="24"/>
          <w:lang w:val="lv-LV" w:eastAsia="lv-LV"/>
        </w:rPr>
        <w:t>IVA</w:t>
      </w:r>
      <w:r w:rsidRPr="003327A0">
        <w:rPr>
          <w:rFonts w:ascii="Times New Roman" w:eastAsia="Times New Roman" w:hAnsi="Times New Roman" w:cs="Times New Roman"/>
          <w:sz w:val="24"/>
          <w:szCs w:val="24"/>
          <w:lang w:val="lv-LV" w:eastAsia="lv-LV"/>
        </w:rPr>
        <w:t xml:space="preserve">; </w:t>
      </w:r>
    </w:p>
    <w:p w14:paraId="19F4F133" w14:textId="1B981440" w:rsidR="00100CCD" w:rsidRPr="003327A0" w:rsidRDefault="00100CCD">
      <w:pPr>
        <w:pStyle w:val="ListParagraph"/>
        <w:numPr>
          <w:ilvl w:val="0"/>
          <w:numId w:val="33"/>
        </w:numPr>
        <w:spacing w:after="0" w:line="240" w:lineRule="auto"/>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t>9.1.4.2</w:t>
      </w:r>
      <w:r w:rsidR="0035239A" w:rsidRPr="003327A0">
        <w:rPr>
          <w:rFonts w:ascii="Times New Roman" w:eastAsia="Times New Roman" w:hAnsi="Times New Roman" w:cs="Times New Roman"/>
          <w:sz w:val="24"/>
          <w:szCs w:val="24"/>
          <w:lang w:val="lv-LV" w:eastAsia="lv-LV"/>
        </w:rPr>
        <w:t>.</w:t>
      </w:r>
      <w:r w:rsidRPr="003327A0">
        <w:rPr>
          <w:rFonts w:ascii="Times New Roman" w:eastAsia="Times New Roman" w:hAnsi="Times New Roman" w:cs="Times New Roman"/>
          <w:sz w:val="24"/>
          <w:szCs w:val="24"/>
          <w:lang w:val="lv-LV" w:eastAsia="lv-LV"/>
        </w:rPr>
        <w:t xml:space="preserve"> Valsts sabiedrība ar ierobežotu atbildību “Nacionālais rehabilitācijas centrs “Vaivari”; </w:t>
      </w:r>
    </w:p>
    <w:p w14:paraId="64D60140" w14:textId="4BF67468" w:rsidR="00100CCD" w:rsidRPr="003327A0" w:rsidRDefault="00100CCD">
      <w:pPr>
        <w:pStyle w:val="ListParagraph"/>
        <w:numPr>
          <w:ilvl w:val="0"/>
          <w:numId w:val="33"/>
        </w:numPr>
        <w:spacing w:after="0" w:line="240" w:lineRule="auto"/>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t>9.1.4.3</w:t>
      </w:r>
      <w:r w:rsidR="0035239A" w:rsidRPr="003327A0">
        <w:rPr>
          <w:rFonts w:ascii="Times New Roman" w:eastAsia="Times New Roman" w:hAnsi="Times New Roman" w:cs="Times New Roman"/>
          <w:sz w:val="24"/>
          <w:szCs w:val="24"/>
          <w:lang w:val="lv-LV" w:eastAsia="lv-LV"/>
        </w:rPr>
        <w:t>.</w:t>
      </w:r>
      <w:r w:rsidRPr="003327A0">
        <w:rPr>
          <w:rFonts w:ascii="Times New Roman" w:eastAsia="Times New Roman" w:hAnsi="Times New Roman" w:cs="Times New Roman"/>
          <w:sz w:val="24"/>
          <w:szCs w:val="24"/>
          <w:lang w:val="lv-LV" w:eastAsia="lv-LV"/>
        </w:rPr>
        <w:t xml:space="preserve"> V</w:t>
      </w:r>
      <w:r w:rsidR="006B7B2D">
        <w:rPr>
          <w:rFonts w:ascii="Times New Roman" w:eastAsia="Times New Roman" w:hAnsi="Times New Roman" w:cs="Times New Roman"/>
          <w:sz w:val="24"/>
          <w:szCs w:val="24"/>
          <w:lang w:val="lv-LV" w:eastAsia="lv-LV"/>
        </w:rPr>
        <w:t>DEĀVK</w:t>
      </w:r>
      <w:r w:rsidRPr="003327A0">
        <w:rPr>
          <w:rFonts w:ascii="Times New Roman" w:eastAsia="Times New Roman" w:hAnsi="Times New Roman" w:cs="Times New Roman"/>
          <w:sz w:val="24"/>
          <w:szCs w:val="24"/>
          <w:lang w:val="lv-LV" w:eastAsia="lv-LV"/>
        </w:rPr>
        <w:t>;</w:t>
      </w:r>
    </w:p>
    <w:p w14:paraId="00FAD849" w14:textId="46725B41" w:rsidR="00100CCD" w:rsidRPr="003327A0" w:rsidRDefault="00100CCD">
      <w:pPr>
        <w:pStyle w:val="ListParagraph"/>
        <w:numPr>
          <w:ilvl w:val="0"/>
          <w:numId w:val="33"/>
        </w:numPr>
        <w:spacing w:after="0" w:line="240" w:lineRule="auto"/>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t>9.1.4.4</w:t>
      </w:r>
      <w:r w:rsidR="0035239A" w:rsidRPr="003327A0">
        <w:rPr>
          <w:rFonts w:ascii="Times New Roman" w:eastAsia="Times New Roman" w:hAnsi="Times New Roman" w:cs="Times New Roman"/>
          <w:sz w:val="24"/>
          <w:szCs w:val="24"/>
          <w:lang w:val="lv-LV" w:eastAsia="lv-LV"/>
        </w:rPr>
        <w:t>.</w:t>
      </w:r>
      <w:r w:rsidRPr="003327A0">
        <w:rPr>
          <w:rFonts w:ascii="Times New Roman" w:eastAsia="Times New Roman" w:hAnsi="Times New Roman" w:cs="Times New Roman"/>
          <w:sz w:val="24"/>
          <w:szCs w:val="24"/>
          <w:lang w:val="lv-LV" w:eastAsia="lv-LV"/>
        </w:rPr>
        <w:t xml:space="preserve"> S</w:t>
      </w:r>
      <w:r w:rsidR="006B7B2D">
        <w:rPr>
          <w:rFonts w:ascii="Times New Roman" w:eastAsia="Times New Roman" w:hAnsi="Times New Roman" w:cs="Times New Roman"/>
          <w:sz w:val="24"/>
          <w:szCs w:val="24"/>
          <w:lang w:val="lv-LV" w:eastAsia="lv-LV"/>
        </w:rPr>
        <w:t>IF</w:t>
      </w:r>
      <w:r w:rsidRPr="003327A0">
        <w:rPr>
          <w:rFonts w:ascii="Times New Roman" w:eastAsia="Times New Roman" w:hAnsi="Times New Roman" w:cs="Times New Roman"/>
          <w:sz w:val="24"/>
          <w:szCs w:val="24"/>
          <w:lang w:val="lv-LV" w:eastAsia="lv-LV"/>
        </w:rPr>
        <w:t>.</w:t>
      </w:r>
    </w:p>
    <w:p w14:paraId="4152DE51" w14:textId="77777777" w:rsidR="00071C99" w:rsidRDefault="00100CCD" w:rsidP="007C3683">
      <w:pPr>
        <w:widowControl w:val="0"/>
        <w:autoSpaceDE w:val="0"/>
        <w:autoSpaceDN w:val="0"/>
        <w:adjustRightInd w:val="0"/>
        <w:spacing w:line="269" w:lineRule="exact"/>
        <w:ind w:left="102" w:right="96"/>
        <w:jc w:val="both"/>
        <w:rPr>
          <w:rFonts w:ascii="Times New Roman" w:hAnsi="Times New Roman"/>
          <w:sz w:val="24"/>
          <w:szCs w:val="24"/>
          <w:lang w:val="lv-LV"/>
        </w:rPr>
      </w:pPr>
      <w:r w:rsidRPr="003327A0">
        <w:rPr>
          <w:rFonts w:ascii="Times New Roman" w:hAnsi="Times New Roman"/>
          <w:sz w:val="24"/>
          <w:szCs w:val="24"/>
          <w:lang w:val="lv-LV"/>
        </w:rPr>
        <w:t xml:space="preserve"> </w:t>
      </w:r>
    </w:p>
    <w:p w14:paraId="43D32FB9" w14:textId="2ADB7CE3" w:rsidR="00100CCD" w:rsidRPr="003327A0" w:rsidRDefault="00100CCD" w:rsidP="00071C99">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Divos no SAMP netika veiktas specifiskas darbības dzimumu līdztiesības jomā (9.1.4.2. SAMP un 9.1.4.3. SAMP) un FS norāda, ka īpašas apmācības</w:t>
      </w:r>
      <w:r w:rsidR="00861597">
        <w:rPr>
          <w:rFonts w:ascii="Times New Roman" w:hAnsi="Times New Roman"/>
          <w:sz w:val="24"/>
          <w:szCs w:val="24"/>
          <w:lang w:val="lv-LV"/>
        </w:rPr>
        <w:t xml:space="preserve"> par </w:t>
      </w:r>
      <w:r w:rsidRPr="003327A0">
        <w:rPr>
          <w:rFonts w:ascii="Times New Roman" w:hAnsi="Times New Roman"/>
          <w:sz w:val="24"/>
          <w:szCs w:val="24"/>
          <w:lang w:val="lv-LV"/>
        </w:rPr>
        <w:t>dzimumu līdztiesība</w:t>
      </w:r>
      <w:r w:rsidR="00861597">
        <w:rPr>
          <w:rFonts w:ascii="Times New Roman" w:hAnsi="Times New Roman"/>
          <w:sz w:val="24"/>
          <w:szCs w:val="24"/>
          <w:lang w:val="lv-LV"/>
        </w:rPr>
        <w:t>s jautājumiem</w:t>
      </w:r>
      <w:r w:rsidR="00AD6CB8">
        <w:rPr>
          <w:rFonts w:ascii="Times New Roman" w:hAnsi="Times New Roman"/>
          <w:sz w:val="24"/>
          <w:szCs w:val="24"/>
          <w:lang w:val="lv-LV"/>
        </w:rPr>
        <w:t xml:space="preserve"> projektos</w:t>
      </w:r>
      <w:r w:rsidRPr="003327A0">
        <w:rPr>
          <w:rFonts w:ascii="Times New Roman" w:hAnsi="Times New Roman"/>
          <w:sz w:val="24"/>
          <w:szCs w:val="24"/>
          <w:lang w:val="lv-LV"/>
        </w:rPr>
        <w:t xml:space="preserve"> nav īstenotas vai arī </w:t>
      </w:r>
      <w:r w:rsidR="0035239A" w:rsidRPr="003327A0">
        <w:rPr>
          <w:rFonts w:ascii="Times New Roman" w:hAnsi="Times New Roman"/>
          <w:sz w:val="24"/>
          <w:szCs w:val="24"/>
          <w:lang w:val="lv-LV"/>
        </w:rPr>
        <w:t xml:space="preserve">dzimumu līdztiesības tematika neattiecas uz projektiem. </w:t>
      </w:r>
    </w:p>
    <w:p w14:paraId="1A6583BC" w14:textId="3A7BDF68" w:rsidR="0035239A" w:rsidRPr="003301DF" w:rsidRDefault="0035239A" w:rsidP="00071C99">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 xml:space="preserve">Arī 9.1.4.4. SAMP </w:t>
      </w:r>
      <w:r w:rsidR="00D30C75" w:rsidRPr="003327A0">
        <w:rPr>
          <w:rFonts w:ascii="Times New Roman" w:hAnsi="Times New Roman"/>
          <w:sz w:val="24"/>
          <w:szCs w:val="24"/>
          <w:lang w:val="lv-LV"/>
        </w:rPr>
        <w:t xml:space="preserve">īstenošanas ietvaros </w:t>
      </w:r>
      <w:r w:rsidRPr="003327A0">
        <w:rPr>
          <w:rFonts w:ascii="Times New Roman" w:hAnsi="Times New Roman"/>
          <w:sz w:val="24"/>
          <w:szCs w:val="24"/>
          <w:lang w:val="lv-LV"/>
        </w:rPr>
        <w:t xml:space="preserve">nav veiktas formalizētas apmācības dzimumu līdztiesības jomā, tomēr </w:t>
      </w:r>
      <w:r w:rsidR="00D30C75" w:rsidRPr="003327A0">
        <w:rPr>
          <w:rFonts w:ascii="Times New Roman" w:hAnsi="Times New Roman"/>
          <w:sz w:val="24"/>
          <w:szCs w:val="24"/>
          <w:lang w:val="lv-LV"/>
        </w:rPr>
        <w:t xml:space="preserve">situācija ar SIF īstenoto projektu ir atšķirīga. </w:t>
      </w:r>
      <w:bookmarkStart w:id="55" w:name="_Hlk125115331"/>
      <w:r w:rsidR="00D30C75" w:rsidRPr="003327A0">
        <w:rPr>
          <w:rFonts w:ascii="Times New Roman" w:hAnsi="Times New Roman"/>
          <w:sz w:val="24"/>
          <w:szCs w:val="24"/>
          <w:lang w:val="lv-LV"/>
        </w:rPr>
        <w:t xml:space="preserve">Kā intervijā norāda eksperte, tad viss SIF projekts ir viena liela, horizontāla prioritāte, jo tajā tiek runāts par dažādības jautājumiem, par visiem sešiem diskriminācijas pamatiem – invaliditāte, dzimums, vecums, etniskā piederība, seksuālā orientācija. </w:t>
      </w:r>
      <w:bookmarkEnd w:id="55"/>
      <w:r w:rsidR="00D30C75" w:rsidRPr="003327A0">
        <w:rPr>
          <w:rFonts w:ascii="Times New Roman" w:hAnsi="Times New Roman"/>
          <w:sz w:val="24"/>
          <w:szCs w:val="24"/>
          <w:lang w:val="lv-LV"/>
        </w:rPr>
        <w:t>Attiecīgi visam projektā iesaistītam personālam jau no projekta sākuma ir prasīta izpratn</w:t>
      </w:r>
      <w:r w:rsidR="00984E4B">
        <w:rPr>
          <w:rFonts w:ascii="Times New Roman" w:hAnsi="Times New Roman"/>
          <w:sz w:val="24"/>
          <w:szCs w:val="24"/>
          <w:lang w:val="lv-LV"/>
        </w:rPr>
        <w:t>e</w:t>
      </w:r>
      <w:r w:rsidR="00D30C75" w:rsidRPr="003327A0">
        <w:rPr>
          <w:rFonts w:ascii="Times New Roman" w:hAnsi="Times New Roman"/>
          <w:sz w:val="24"/>
          <w:szCs w:val="24"/>
          <w:lang w:val="lv-LV"/>
        </w:rPr>
        <w:t xml:space="preserve"> par dažādības jautājumu</w:t>
      </w:r>
      <w:r w:rsidR="00D30C75" w:rsidRPr="003301DF">
        <w:rPr>
          <w:rFonts w:ascii="Times New Roman" w:hAnsi="Times New Roman"/>
          <w:sz w:val="24"/>
          <w:szCs w:val="24"/>
          <w:lang w:val="lv-LV"/>
        </w:rPr>
        <w:t>. Atsevišķas apmācības</w:t>
      </w:r>
      <w:r w:rsidR="001329DF" w:rsidRPr="003301DF">
        <w:rPr>
          <w:rFonts w:ascii="Times New Roman" w:hAnsi="Times New Roman"/>
          <w:sz w:val="24"/>
          <w:szCs w:val="24"/>
          <w:lang w:val="lv-LV"/>
        </w:rPr>
        <w:t>,</w:t>
      </w:r>
      <w:r w:rsidR="00D30C75" w:rsidRPr="003301DF">
        <w:rPr>
          <w:rFonts w:ascii="Times New Roman" w:hAnsi="Times New Roman"/>
          <w:sz w:val="24"/>
          <w:szCs w:val="24"/>
          <w:lang w:val="lv-LV"/>
        </w:rPr>
        <w:t xml:space="preserve"> lai saprastu, kas ir HP struktūrfondos</w:t>
      </w:r>
      <w:r w:rsidR="001329DF" w:rsidRPr="003301DF">
        <w:rPr>
          <w:rFonts w:ascii="Times New Roman" w:hAnsi="Times New Roman"/>
          <w:sz w:val="24"/>
          <w:szCs w:val="24"/>
          <w:lang w:val="lv-LV"/>
        </w:rPr>
        <w:t>,</w:t>
      </w:r>
      <w:r w:rsidR="00D30C75" w:rsidRPr="003301DF">
        <w:rPr>
          <w:rFonts w:ascii="Times New Roman" w:hAnsi="Times New Roman"/>
          <w:sz w:val="24"/>
          <w:szCs w:val="24"/>
          <w:lang w:val="lv-LV"/>
        </w:rPr>
        <w:t xml:space="preserve"> netika organizētas, bet zināšanas par dzimumu līdztiesības jautājumiem tika atjaunotas visu projekta īstenošanas laiku. FS arī norāda, ka viena no projekta aktivitātēm bija  dzimumu aspekta integrēšana budžeta veidošanas procesos, kas arī ir vairojis projekta īstenotāja personāla zināšanas par dzimumu līdztiesību.</w:t>
      </w:r>
    </w:p>
    <w:p w14:paraId="185CCC57" w14:textId="4B19B799" w:rsidR="0035239A" w:rsidRPr="003327A0" w:rsidRDefault="0035239A" w:rsidP="002C218E">
      <w:pPr>
        <w:widowControl w:val="0"/>
        <w:autoSpaceDE w:val="0"/>
        <w:autoSpaceDN w:val="0"/>
        <w:adjustRightInd w:val="0"/>
        <w:spacing w:line="269" w:lineRule="exact"/>
        <w:ind w:right="96"/>
        <w:jc w:val="both"/>
        <w:rPr>
          <w:rFonts w:ascii="Times New Roman" w:hAnsi="Times New Roman"/>
          <w:sz w:val="24"/>
          <w:szCs w:val="24"/>
          <w:lang w:val="lv-LV"/>
        </w:rPr>
      </w:pPr>
      <w:r w:rsidRPr="003301DF">
        <w:rPr>
          <w:rFonts w:ascii="Times New Roman" w:hAnsi="Times New Roman"/>
          <w:sz w:val="24"/>
          <w:szCs w:val="24"/>
          <w:lang w:val="lv-LV"/>
        </w:rPr>
        <w:t xml:space="preserve">9.1.4.1. SAMP īstenošanas gaitā ir nodrošināta dalība projektā visiem mērķa grupas dalībniekiem neatkarīgi no dzimuma un etniskās piederības, kā arī apmācību saturā iekļauti jautājumi par personu ar invaliditāti tiesībām un iekļaušanos sabiedrībā, dažādības, dzimumu līdztiesības jautājumi. Tāpat </w:t>
      </w:r>
      <w:r w:rsidRPr="003301DF">
        <w:rPr>
          <w:rFonts w:ascii="Times New Roman" w:hAnsi="Times New Roman"/>
          <w:sz w:val="24"/>
          <w:szCs w:val="24"/>
          <w:lang w:val="lv-LV"/>
        </w:rPr>
        <w:lastRenderedPageBreak/>
        <w:t>FS norāda, ka SIVA datu bāzē uzkrāti dati par projekta dalībnieku vienlīdzīgu iespēju aspektiem (dzimums, invaliditāte, vecums ,etniskā piederība). Projekta īstenošanas gaitā par vienlīdzīgu iespēju aspektiem (dzimumu līdztiesība, invaliditāte, vecums vai etniskā piederība) apmācītas 150 personas, no tām 81 sieviete un 69 vīrieši.</w:t>
      </w:r>
    </w:p>
    <w:p w14:paraId="34A538FB" w14:textId="3E7B59DD" w:rsidR="00240F79" w:rsidRPr="00D5688B" w:rsidRDefault="001E7B84" w:rsidP="002C218E">
      <w:pPr>
        <w:widowControl w:val="0"/>
        <w:autoSpaceDE w:val="0"/>
        <w:autoSpaceDN w:val="0"/>
        <w:adjustRightInd w:val="0"/>
        <w:spacing w:line="269" w:lineRule="exact"/>
        <w:ind w:right="96"/>
        <w:jc w:val="both"/>
        <w:rPr>
          <w:rFonts w:ascii="Times New Roman" w:hAnsi="Times New Roman"/>
          <w:color w:val="000000" w:themeColor="text1"/>
          <w:sz w:val="24"/>
          <w:szCs w:val="24"/>
          <w:lang w:val="lv-LV"/>
        </w:rPr>
      </w:pPr>
      <w:r w:rsidRPr="00D5688B">
        <w:rPr>
          <w:rFonts w:ascii="Times New Roman" w:hAnsi="Times New Roman"/>
          <w:color w:val="000000" w:themeColor="text1"/>
          <w:sz w:val="24"/>
          <w:szCs w:val="24"/>
          <w:lang w:val="lv-LV"/>
        </w:rPr>
        <w:t xml:space="preserve">Secināms, ka </w:t>
      </w:r>
      <w:r w:rsidR="00CC4861" w:rsidRPr="00D5688B">
        <w:rPr>
          <w:rFonts w:ascii="Times New Roman" w:hAnsi="Times New Roman"/>
          <w:color w:val="000000" w:themeColor="text1"/>
          <w:sz w:val="24"/>
          <w:szCs w:val="24"/>
          <w:lang w:val="lv-LV"/>
        </w:rPr>
        <w:t xml:space="preserve">FS projektu īstenošanas gaitā gan iekļauj dzimumu līdztiesības jautājumus </w:t>
      </w:r>
      <w:r w:rsidRPr="00D5688B">
        <w:rPr>
          <w:rFonts w:ascii="Times New Roman" w:hAnsi="Times New Roman"/>
          <w:color w:val="000000" w:themeColor="text1"/>
          <w:sz w:val="24"/>
          <w:szCs w:val="24"/>
          <w:lang w:val="lv-LV"/>
        </w:rPr>
        <w:t>personāla un mērķa grupu apmācību saturā</w:t>
      </w:r>
      <w:r w:rsidR="00CC4861" w:rsidRPr="00D5688B">
        <w:rPr>
          <w:rFonts w:ascii="Times New Roman" w:hAnsi="Times New Roman"/>
          <w:color w:val="000000" w:themeColor="text1"/>
          <w:sz w:val="24"/>
          <w:szCs w:val="24"/>
          <w:lang w:val="lv-LV"/>
        </w:rPr>
        <w:t>, gan arī veic specifiskas darbības dzimumu līdztiesības jautājumu aktualizēšanai visā projektu īstenošanas gaitā, piemēram īstenojot izmēģinājumprojektu par dzimuma aspekta integrēšanu budžeta veidošanas procesā</w:t>
      </w:r>
      <w:r w:rsidR="00F4414B" w:rsidRPr="00D5688B">
        <w:rPr>
          <w:rFonts w:ascii="Times New Roman" w:hAnsi="Times New Roman"/>
          <w:color w:val="000000" w:themeColor="text1"/>
          <w:sz w:val="24"/>
          <w:szCs w:val="24"/>
          <w:lang w:val="lv-LV"/>
        </w:rPr>
        <w:t xml:space="preserve">. </w:t>
      </w:r>
      <w:r w:rsidR="00CC4861" w:rsidRPr="00D5688B">
        <w:rPr>
          <w:rFonts w:ascii="Times New Roman" w:hAnsi="Times New Roman"/>
          <w:color w:val="000000" w:themeColor="text1"/>
          <w:sz w:val="24"/>
          <w:szCs w:val="24"/>
          <w:lang w:val="lv-LV"/>
        </w:rPr>
        <w:t>Jāatzīmē</w:t>
      </w:r>
      <w:r w:rsidR="00F4414B" w:rsidRPr="00D5688B">
        <w:rPr>
          <w:rFonts w:ascii="Times New Roman" w:hAnsi="Times New Roman"/>
          <w:color w:val="000000" w:themeColor="text1"/>
          <w:sz w:val="24"/>
          <w:szCs w:val="24"/>
          <w:lang w:val="lv-LV"/>
        </w:rPr>
        <w:t>, ka FS neatzīst grūtības HP VI ievērošanā, kā arī neuzskata, ka tiem būtu nepieciešams papildus atbalsts dzimumu līdztiesības veicināšanas darbību plānošanā un īstenošanā.</w:t>
      </w:r>
    </w:p>
    <w:p w14:paraId="49FC49FD" w14:textId="10B7AF3D" w:rsidR="0025398F" w:rsidRPr="003327A0" w:rsidRDefault="00656A57" w:rsidP="002C218E">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 xml:space="preserve">5.4.2.2. SAMP “Vides monitoringa un kontroles sistēmas attīstība un sabiedrības līdzdalības vides pārvaldībā veicināšana” </w:t>
      </w:r>
      <w:r w:rsidR="00833B69" w:rsidRPr="003327A0">
        <w:rPr>
          <w:rFonts w:ascii="Times New Roman" w:hAnsi="Times New Roman"/>
          <w:sz w:val="24"/>
          <w:szCs w:val="24"/>
          <w:lang w:val="lv-LV"/>
        </w:rPr>
        <w:t>ir ieteicama</w:t>
      </w:r>
      <w:r w:rsidRPr="003327A0">
        <w:rPr>
          <w:rFonts w:ascii="Times New Roman" w:hAnsi="Times New Roman"/>
          <w:sz w:val="24"/>
          <w:szCs w:val="24"/>
          <w:lang w:val="lv-LV"/>
        </w:rPr>
        <w:t xml:space="preserve"> specifisk</w:t>
      </w:r>
      <w:r w:rsidR="00833B69" w:rsidRPr="003327A0">
        <w:rPr>
          <w:rFonts w:ascii="Times New Roman" w:hAnsi="Times New Roman"/>
          <w:sz w:val="24"/>
          <w:szCs w:val="24"/>
          <w:lang w:val="lv-LV"/>
        </w:rPr>
        <w:t>a</w:t>
      </w:r>
      <w:r w:rsidRPr="003327A0">
        <w:rPr>
          <w:rFonts w:ascii="Times New Roman" w:hAnsi="Times New Roman"/>
          <w:sz w:val="24"/>
          <w:szCs w:val="24"/>
          <w:lang w:val="lv-LV"/>
        </w:rPr>
        <w:t xml:space="preserve"> darbīb</w:t>
      </w:r>
      <w:r w:rsidR="00833B69" w:rsidRPr="003327A0">
        <w:rPr>
          <w:rFonts w:ascii="Times New Roman" w:hAnsi="Times New Roman"/>
          <w:sz w:val="24"/>
          <w:szCs w:val="24"/>
          <w:lang w:val="lv-LV"/>
        </w:rPr>
        <w:t>a</w:t>
      </w:r>
      <w:r w:rsidRPr="003327A0">
        <w:rPr>
          <w:rFonts w:ascii="Times New Roman" w:hAnsi="Times New Roman"/>
          <w:sz w:val="24"/>
          <w:szCs w:val="24"/>
          <w:lang w:val="lv-LV"/>
        </w:rPr>
        <w:t xml:space="preserve"> </w:t>
      </w:r>
      <w:r w:rsidRPr="003327A0">
        <w:rPr>
          <w:rFonts w:ascii="Times New Roman" w:hAnsi="Times New Roman"/>
          <w:b/>
          <w:bCs/>
          <w:i/>
          <w:iCs/>
          <w:spacing w:val="1"/>
          <w:sz w:val="24"/>
          <w:szCs w:val="24"/>
          <w:lang w:val="lv-LV"/>
        </w:rPr>
        <w:t>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bied</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ības</w:t>
      </w:r>
      <w:r w:rsidRPr="003327A0">
        <w:rPr>
          <w:rFonts w:ascii="Times New Roman" w:hAnsi="Times New Roman"/>
          <w:b/>
          <w:bCs/>
          <w:i/>
          <w:iCs/>
          <w:spacing w:val="33"/>
          <w:sz w:val="24"/>
          <w:szCs w:val="24"/>
          <w:lang w:val="lv-LV"/>
        </w:rPr>
        <w:t xml:space="preserve"> </w:t>
      </w:r>
      <w:r w:rsidRPr="003327A0">
        <w:rPr>
          <w:rFonts w:ascii="Times New Roman" w:hAnsi="Times New Roman"/>
          <w:b/>
          <w:bCs/>
          <w:i/>
          <w:iCs/>
          <w:sz w:val="24"/>
          <w:szCs w:val="24"/>
          <w:lang w:val="lv-LV"/>
        </w:rPr>
        <w:t>info</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mēš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34"/>
          <w:sz w:val="24"/>
          <w:szCs w:val="24"/>
          <w:lang w:val="lv-LV"/>
        </w:rPr>
        <w:t xml:space="preserve"> </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kum</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w:t>
      </w:r>
      <w:r w:rsidRPr="003327A0">
        <w:rPr>
          <w:rFonts w:ascii="Times New Roman" w:hAnsi="Times New Roman"/>
          <w:b/>
          <w:bCs/>
          <w:i/>
          <w:iCs/>
          <w:spacing w:val="33"/>
          <w:sz w:val="24"/>
          <w:szCs w:val="24"/>
          <w:lang w:val="lv-LV"/>
        </w:rPr>
        <w:t xml:space="preserve"> </w:t>
      </w:r>
      <w:r w:rsidRPr="003327A0">
        <w:rPr>
          <w:rFonts w:ascii="Times New Roman" w:hAnsi="Times New Roman"/>
          <w:b/>
          <w:bCs/>
          <w:i/>
          <w:iCs/>
          <w:sz w:val="24"/>
          <w:szCs w:val="24"/>
          <w:lang w:val="lv-LV"/>
        </w:rPr>
        <w:t>kuru</w:t>
      </w:r>
      <w:r w:rsidRPr="003327A0">
        <w:rPr>
          <w:rFonts w:ascii="Times New Roman" w:hAnsi="Times New Roman"/>
          <w:b/>
          <w:bCs/>
          <w:i/>
          <w:iCs/>
          <w:spacing w:val="33"/>
          <w:sz w:val="24"/>
          <w:szCs w:val="24"/>
          <w:lang w:val="lv-LV"/>
        </w:rPr>
        <w:t xml:space="preserve"> </w:t>
      </w:r>
      <w:r w:rsidRPr="003327A0">
        <w:rPr>
          <w:rFonts w:ascii="Times New Roman" w:hAnsi="Times New Roman"/>
          <w:b/>
          <w:bCs/>
          <w:i/>
          <w:iCs/>
          <w:sz w:val="24"/>
          <w:szCs w:val="24"/>
          <w:lang w:val="lv-LV"/>
        </w:rPr>
        <w:t>r</w:t>
      </w:r>
      <w:r w:rsidRPr="003327A0">
        <w:rPr>
          <w:rFonts w:ascii="Times New Roman" w:hAnsi="Times New Roman"/>
          <w:b/>
          <w:bCs/>
          <w:i/>
          <w:iCs/>
          <w:spacing w:val="-2"/>
          <w:sz w:val="24"/>
          <w:szCs w:val="24"/>
          <w:lang w:val="lv-LV"/>
        </w:rPr>
        <w:t>e</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ul</w:t>
      </w:r>
      <w:r w:rsidRPr="003327A0">
        <w:rPr>
          <w:rFonts w:ascii="Times New Roman" w:hAnsi="Times New Roman"/>
          <w:b/>
          <w:bCs/>
          <w:i/>
          <w:iCs/>
          <w:spacing w:val="1"/>
          <w:sz w:val="24"/>
          <w:szCs w:val="24"/>
          <w:lang w:val="lv-LV"/>
        </w:rPr>
        <w:t>t</w:t>
      </w:r>
      <w:r w:rsidRPr="003327A0">
        <w:rPr>
          <w:rFonts w:ascii="Times New Roman" w:hAnsi="Times New Roman"/>
          <w:b/>
          <w:bCs/>
          <w:i/>
          <w:iCs/>
          <w:spacing w:val="-3"/>
          <w:sz w:val="24"/>
          <w:szCs w:val="24"/>
          <w:lang w:val="lv-LV"/>
        </w:rPr>
        <w:t>ā</w:t>
      </w:r>
      <w:r w:rsidRPr="003327A0">
        <w:rPr>
          <w:rFonts w:ascii="Times New Roman" w:hAnsi="Times New Roman"/>
          <w:b/>
          <w:bCs/>
          <w:i/>
          <w:iCs/>
          <w:sz w:val="24"/>
          <w:szCs w:val="24"/>
          <w:lang w:val="lv-LV"/>
        </w:rPr>
        <w:t>tā</w:t>
      </w:r>
      <w:r w:rsidRPr="003327A0">
        <w:rPr>
          <w:rFonts w:ascii="Times New Roman" w:hAnsi="Times New Roman"/>
          <w:b/>
          <w:bCs/>
          <w:i/>
          <w:iCs/>
          <w:spacing w:val="33"/>
          <w:sz w:val="24"/>
          <w:szCs w:val="24"/>
          <w:lang w:val="lv-LV"/>
        </w:rPr>
        <w:t xml:space="preserve"> </w:t>
      </w:r>
      <w:r w:rsidRPr="003327A0">
        <w:rPr>
          <w:rFonts w:ascii="Times New Roman" w:hAnsi="Times New Roman"/>
          <w:b/>
          <w:bCs/>
          <w:i/>
          <w:iCs/>
          <w:sz w:val="24"/>
          <w:szCs w:val="24"/>
          <w:lang w:val="lv-LV"/>
        </w:rPr>
        <w:t>tika 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ta 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bied</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ības</w:t>
      </w:r>
      <w:r w:rsidRPr="003327A0">
        <w:rPr>
          <w:rFonts w:ascii="Times New Roman" w:hAnsi="Times New Roman"/>
          <w:b/>
          <w:bCs/>
          <w:i/>
          <w:iCs/>
          <w:spacing w:val="3"/>
          <w:sz w:val="24"/>
          <w:szCs w:val="24"/>
          <w:lang w:val="lv-LV"/>
        </w:rPr>
        <w:t xml:space="preserve"> </w:t>
      </w:r>
      <w:r w:rsidRPr="003327A0">
        <w:rPr>
          <w:rFonts w:ascii="Times New Roman" w:hAnsi="Times New Roman"/>
          <w:b/>
          <w:bCs/>
          <w:i/>
          <w:iCs/>
          <w:sz w:val="24"/>
          <w:szCs w:val="24"/>
          <w:lang w:val="lv-LV"/>
        </w:rPr>
        <w:t>info</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mētība un</w:t>
      </w:r>
      <w:r w:rsidRPr="003327A0">
        <w:rPr>
          <w:rFonts w:ascii="Times New Roman" w:hAnsi="Times New Roman"/>
          <w:b/>
          <w:bCs/>
          <w:i/>
          <w:iCs/>
          <w:spacing w:val="1"/>
          <w:sz w:val="24"/>
          <w:szCs w:val="24"/>
          <w:lang w:val="lv-LV"/>
        </w:rPr>
        <w:t xml:space="preserve">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īs</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ī</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 xml:space="preserve">a vides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iņa</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un</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t.s.</w:t>
      </w:r>
      <w:r w:rsidRPr="003327A0">
        <w:rPr>
          <w:rFonts w:ascii="Times New Roman" w:hAnsi="Times New Roman"/>
          <w:b/>
          <w:bCs/>
          <w:i/>
          <w:iCs/>
          <w:spacing w:val="3"/>
          <w:sz w:val="24"/>
          <w:szCs w:val="24"/>
          <w:lang w:val="lv-LV"/>
        </w:rPr>
        <w:t xml:space="preserve"> </w:t>
      </w:r>
      <w:r w:rsidRPr="003327A0">
        <w:rPr>
          <w:rFonts w:ascii="Times New Roman" w:hAnsi="Times New Roman"/>
          <w:b/>
          <w:bCs/>
          <w:i/>
          <w:iCs/>
          <w:spacing w:val="-1"/>
          <w:sz w:val="24"/>
          <w:szCs w:val="24"/>
          <w:lang w:val="lv-LV"/>
        </w:rPr>
        <w:t>“</w:t>
      </w:r>
      <w:r w:rsidRPr="003327A0">
        <w:rPr>
          <w:rFonts w:ascii="Times New Roman" w:hAnsi="Times New Roman"/>
          <w:b/>
          <w:bCs/>
          <w:i/>
          <w:iCs/>
          <w:spacing w:val="1"/>
          <w:sz w:val="24"/>
          <w:szCs w:val="24"/>
          <w:lang w:val="lv-LV"/>
        </w:rPr>
        <w:t>z</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ļā</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do</w:t>
      </w:r>
      <w:r w:rsidRPr="003327A0">
        <w:rPr>
          <w:rFonts w:ascii="Times New Roman" w:hAnsi="Times New Roman"/>
          <w:b/>
          <w:bCs/>
          <w:i/>
          <w:iCs/>
          <w:spacing w:val="-2"/>
          <w:sz w:val="24"/>
          <w:szCs w:val="24"/>
          <w:lang w:val="lv-LV"/>
        </w:rPr>
        <w:t>m</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kl</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mata p</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rm</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iņ</w:t>
      </w:r>
      <w:r w:rsidRPr="003327A0">
        <w:rPr>
          <w:rFonts w:ascii="Times New Roman" w:hAnsi="Times New Roman"/>
          <w:b/>
          <w:bCs/>
          <w:i/>
          <w:iCs/>
          <w:spacing w:val="3"/>
          <w:sz w:val="24"/>
          <w:szCs w:val="24"/>
          <w:lang w:val="lv-LV"/>
        </w:rPr>
        <w:t>u</w:t>
      </w:r>
      <w:r w:rsidRPr="003327A0">
        <w:rPr>
          <w:rFonts w:ascii="Times New Roman" w:hAnsi="Times New Roman"/>
          <w:b/>
          <w:bCs/>
          <w:i/>
          <w:iCs/>
          <w:sz w:val="24"/>
          <w:szCs w:val="24"/>
          <w:lang w:val="lv-LV"/>
        </w:rPr>
        <w:t>,</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s un </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e</w:t>
      </w:r>
      <w:r w:rsidRPr="003327A0">
        <w:rPr>
          <w:rFonts w:ascii="Times New Roman" w:hAnsi="Times New Roman"/>
          <w:b/>
          <w:bCs/>
          <w:i/>
          <w:iCs/>
          <w:spacing w:val="1"/>
          <w:sz w:val="24"/>
          <w:szCs w:val="24"/>
          <w:lang w:val="lv-LV"/>
        </w:rPr>
        <w:t>r</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or</w:t>
      </w:r>
      <w:r w:rsidRPr="003327A0">
        <w:rPr>
          <w:rFonts w:ascii="Times New Roman" w:hAnsi="Times New Roman"/>
          <w:b/>
          <w:bCs/>
          <w:i/>
          <w:iCs/>
          <w:spacing w:val="-2"/>
          <w:sz w:val="24"/>
          <w:szCs w:val="24"/>
          <w:lang w:val="lv-LV"/>
        </w:rPr>
        <w:t>e</w:t>
      </w:r>
      <w:r w:rsidRPr="003327A0">
        <w:rPr>
          <w:rFonts w:ascii="Times New Roman" w:hAnsi="Times New Roman"/>
          <w:b/>
          <w:bCs/>
          <w:i/>
          <w:iCs/>
          <w:sz w:val="24"/>
          <w:szCs w:val="24"/>
          <w:lang w:val="lv-LV"/>
        </w:rPr>
        <w:t>s</w:t>
      </w:r>
      <w:r w:rsidRPr="003327A0">
        <w:rPr>
          <w:rFonts w:ascii="Times New Roman" w:hAnsi="Times New Roman"/>
          <w:b/>
          <w:bCs/>
          <w:i/>
          <w:iCs/>
          <w:spacing w:val="2"/>
          <w:sz w:val="24"/>
          <w:szCs w:val="24"/>
          <w:lang w:val="lv-LV"/>
        </w:rPr>
        <w:t>u</w:t>
      </w:r>
      <w:r w:rsidRPr="003327A0">
        <w:rPr>
          <w:rFonts w:ascii="Times New Roman" w:hAnsi="Times New Roman"/>
          <w:b/>
          <w:bCs/>
          <w:i/>
          <w:iCs/>
          <w:sz w:val="24"/>
          <w:szCs w:val="24"/>
          <w:lang w:val="lv-LV"/>
        </w:rPr>
        <w:t>rsu 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tē</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iņa, vides pies</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r</w:t>
      </w:r>
      <w:r w:rsidRPr="003327A0">
        <w:rPr>
          <w:rFonts w:ascii="Times New Roman" w:hAnsi="Times New Roman"/>
          <w:b/>
          <w:bCs/>
          <w:i/>
          <w:iCs/>
          <w:spacing w:val="1"/>
          <w:sz w:val="24"/>
          <w:szCs w:val="24"/>
          <w:lang w:val="lv-LV"/>
        </w:rPr>
        <w:t>ņ</w:t>
      </w:r>
      <w:r w:rsidRPr="003327A0">
        <w:rPr>
          <w:rFonts w:ascii="Times New Roman" w:hAnsi="Times New Roman"/>
          <w:b/>
          <w:bCs/>
          <w:i/>
          <w:iCs/>
          <w:sz w:val="24"/>
          <w:szCs w:val="24"/>
          <w:lang w:val="lv-LV"/>
        </w:rPr>
        <w:t>oju</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a 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ma</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ināš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jaut</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ju</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os, t</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 īs</w:t>
      </w:r>
      <w:r w:rsidRPr="003327A0">
        <w:rPr>
          <w:rFonts w:ascii="Times New Roman" w:hAnsi="Times New Roman"/>
          <w:b/>
          <w:bCs/>
          <w:i/>
          <w:iCs/>
          <w:spacing w:val="1"/>
          <w:sz w:val="24"/>
          <w:szCs w:val="24"/>
          <w:lang w:val="lv-LV"/>
        </w:rPr>
        <w:t>t</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not</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 ņ</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m</w:t>
      </w:r>
      <w:r w:rsidRPr="003327A0">
        <w:rPr>
          <w:rFonts w:ascii="Times New Roman" w:hAnsi="Times New Roman"/>
          <w:b/>
          <w:bCs/>
          <w:i/>
          <w:iCs/>
          <w:spacing w:val="-2"/>
          <w:sz w:val="24"/>
          <w:szCs w:val="24"/>
          <w:lang w:val="lv-LV"/>
        </w:rPr>
        <w:t>o</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rā 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 xml:space="preserve">uma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kt</w:t>
      </w:r>
      <w:r w:rsidRPr="003327A0">
        <w:rPr>
          <w:rFonts w:ascii="Times New Roman" w:hAnsi="Times New Roman"/>
          <w:b/>
          <w:bCs/>
          <w:i/>
          <w:iCs/>
          <w:spacing w:val="1"/>
          <w:sz w:val="24"/>
          <w:szCs w:val="24"/>
          <w:lang w:val="lv-LV"/>
        </w:rPr>
        <w:t>u</w:t>
      </w:r>
      <w:r w:rsidRPr="003327A0">
        <w:rPr>
          <w:rFonts w:ascii="Times New Roman" w:hAnsi="Times New Roman"/>
          <w:b/>
          <w:bCs/>
          <w:i/>
          <w:iCs/>
          <w:sz w:val="24"/>
          <w:szCs w:val="24"/>
          <w:lang w:val="lv-LV"/>
        </w:rPr>
        <w:t>,</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piem</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m,</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ņ</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m</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i</w:t>
      </w:r>
      <w:r w:rsidRPr="003327A0">
        <w:rPr>
          <w:rFonts w:ascii="Times New Roman" w:hAnsi="Times New Roman"/>
          <w:b/>
          <w:bCs/>
          <w:i/>
          <w:iCs/>
          <w:spacing w:val="3"/>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rā so</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io</w:t>
      </w:r>
      <w:r w:rsidRPr="003327A0">
        <w:rPr>
          <w:rFonts w:ascii="Times New Roman" w:hAnsi="Times New Roman"/>
          <w:b/>
          <w:bCs/>
          <w:i/>
          <w:iCs/>
          <w:spacing w:val="1"/>
          <w:sz w:val="24"/>
          <w:szCs w:val="24"/>
          <w:lang w:val="lv-LV"/>
        </w:rPr>
        <w:t>l</w:t>
      </w:r>
      <w:r w:rsidRPr="003327A0">
        <w:rPr>
          <w:rFonts w:ascii="Times New Roman" w:hAnsi="Times New Roman"/>
          <w:b/>
          <w:bCs/>
          <w:i/>
          <w:iCs/>
          <w:sz w:val="24"/>
          <w:szCs w:val="24"/>
          <w:lang w:val="lv-LV"/>
        </w:rPr>
        <w:t>o</w:t>
      </w:r>
      <w:r w:rsidRPr="003327A0">
        <w:rPr>
          <w:rFonts w:ascii="Times New Roman" w:hAnsi="Times New Roman"/>
          <w:b/>
          <w:bCs/>
          <w:i/>
          <w:iCs/>
          <w:spacing w:val="-2"/>
          <w:sz w:val="24"/>
          <w:szCs w:val="24"/>
          <w:lang w:val="lv-LV"/>
        </w:rPr>
        <w:t>ģ</w:t>
      </w:r>
      <w:r w:rsidRPr="003327A0">
        <w:rPr>
          <w:rFonts w:ascii="Times New Roman" w:hAnsi="Times New Roman"/>
          <w:b/>
          <w:bCs/>
          <w:i/>
          <w:iCs/>
          <w:sz w:val="24"/>
          <w:szCs w:val="24"/>
          <w:lang w:val="lv-LV"/>
        </w:rPr>
        <w:t>isk</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e p</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ju</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i v</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i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ptauj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 sievi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šu un vīri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šu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tšķ</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rī</w:t>
      </w:r>
      <w:r w:rsidRPr="003327A0">
        <w:rPr>
          <w:rFonts w:ascii="Times New Roman" w:hAnsi="Times New Roman"/>
          <w:b/>
          <w:bCs/>
          <w:i/>
          <w:iCs/>
          <w:spacing w:val="-3"/>
          <w:sz w:val="24"/>
          <w:szCs w:val="24"/>
          <w:lang w:val="lv-LV"/>
        </w:rPr>
        <w:t>g</w:t>
      </w:r>
      <w:r w:rsidRPr="003327A0">
        <w:rPr>
          <w:rFonts w:ascii="Times New Roman" w:hAnsi="Times New Roman"/>
          <w:b/>
          <w:bCs/>
          <w:i/>
          <w:iCs/>
          <w:sz w:val="24"/>
          <w:szCs w:val="24"/>
          <w:lang w:val="lv-LV"/>
        </w:rPr>
        <w:t>o</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r</w:t>
      </w:r>
      <w:r w:rsidRPr="003327A0">
        <w:rPr>
          <w:rFonts w:ascii="Times New Roman" w:hAnsi="Times New Roman"/>
          <w:b/>
          <w:bCs/>
          <w:i/>
          <w:iCs/>
          <w:spacing w:val="3"/>
          <w:sz w:val="24"/>
          <w:szCs w:val="24"/>
          <w:lang w:val="lv-LV"/>
        </w:rPr>
        <w:t>ī</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ību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un</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jad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ībām</w:t>
      </w:r>
      <w:r w:rsidRPr="003327A0">
        <w:rPr>
          <w:rFonts w:ascii="Times New Roman" w:hAnsi="Times New Roman"/>
          <w:b/>
          <w:bCs/>
          <w:i/>
          <w:iCs/>
          <w:spacing w:val="1"/>
          <w:sz w:val="24"/>
          <w:szCs w:val="24"/>
          <w:lang w:val="lv-LV"/>
        </w:rPr>
        <w:t xml:space="preserve">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ie</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ībā uz</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r</w:t>
      </w:r>
      <w:r w:rsidRPr="003327A0">
        <w:rPr>
          <w:rFonts w:ascii="Times New Roman" w:hAnsi="Times New Roman"/>
          <w:b/>
          <w:bCs/>
          <w:i/>
          <w:iCs/>
          <w:spacing w:val="-2"/>
          <w:sz w:val="24"/>
          <w:szCs w:val="24"/>
          <w:lang w:val="lv-LV"/>
        </w:rPr>
        <w:t>e</w:t>
      </w:r>
      <w:r w:rsidRPr="003327A0">
        <w:rPr>
          <w:rFonts w:ascii="Times New Roman" w:hAnsi="Times New Roman"/>
          <w:b/>
          <w:bCs/>
          <w:i/>
          <w:iCs/>
          <w:sz w:val="24"/>
          <w:szCs w:val="24"/>
          <w:lang w:val="lv-LV"/>
        </w:rPr>
        <w:t>sursu i</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mantoš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nu.</w:t>
      </w:r>
      <w:r w:rsidRPr="003327A0">
        <w:rPr>
          <w:rFonts w:ascii="Times New Roman" w:hAnsi="Times New Roman"/>
          <w:sz w:val="24"/>
          <w:szCs w:val="24"/>
          <w:lang w:val="lv-LV"/>
        </w:rPr>
        <w:t xml:space="preserve"> Doto SAMP īstenoja divi FS:</w:t>
      </w:r>
    </w:p>
    <w:p w14:paraId="6C28AFD8" w14:textId="7903D359" w:rsidR="00656A57" w:rsidRPr="003327A0" w:rsidRDefault="00656A57">
      <w:pPr>
        <w:pStyle w:val="ListParagraph"/>
        <w:widowControl w:val="0"/>
        <w:numPr>
          <w:ilvl w:val="0"/>
          <w:numId w:val="34"/>
        </w:numPr>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Valsts sabiedrība ar ierobežotu atbildību "Latvijas Vides, ģeoloģijas un meteoroloģijas centrs"</w:t>
      </w:r>
      <w:r w:rsidR="00C140B9" w:rsidRPr="003327A0">
        <w:rPr>
          <w:rFonts w:ascii="Times New Roman" w:hAnsi="Times New Roman"/>
          <w:sz w:val="24"/>
          <w:szCs w:val="24"/>
          <w:lang w:val="lv-LV"/>
        </w:rPr>
        <w:t>;</w:t>
      </w:r>
    </w:p>
    <w:p w14:paraId="6A8DD911" w14:textId="2FF1C46C" w:rsidR="00656A57" w:rsidRPr="003327A0" w:rsidRDefault="00656A57">
      <w:pPr>
        <w:pStyle w:val="ListParagraph"/>
        <w:widowControl w:val="0"/>
        <w:numPr>
          <w:ilvl w:val="0"/>
          <w:numId w:val="34"/>
        </w:numPr>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V</w:t>
      </w:r>
      <w:r w:rsidR="006B7B2D">
        <w:rPr>
          <w:rFonts w:ascii="Times New Roman" w:hAnsi="Times New Roman"/>
          <w:sz w:val="24"/>
          <w:szCs w:val="24"/>
          <w:lang w:val="lv-LV"/>
        </w:rPr>
        <w:t>RAA</w:t>
      </w:r>
      <w:r w:rsidR="00C140B9" w:rsidRPr="003327A0">
        <w:rPr>
          <w:rFonts w:ascii="Times New Roman" w:hAnsi="Times New Roman"/>
          <w:sz w:val="24"/>
          <w:szCs w:val="24"/>
          <w:lang w:val="lv-LV"/>
        </w:rPr>
        <w:t>.</w:t>
      </w:r>
    </w:p>
    <w:p w14:paraId="73ACC818" w14:textId="3D367638" w:rsidR="00E770FE" w:rsidRPr="004F1682" w:rsidRDefault="00656A57" w:rsidP="002C218E">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FS norāda, ka projektu īstenošanas gaitā sabiedrības informēšanas pasākum</w:t>
      </w:r>
      <w:r w:rsidR="007C6628" w:rsidRPr="003327A0">
        <w:rPr>
          <w:rFonts w:ascii="Times New Roman" w:hAnsi="Times New Roman"/>
          <w:sz w:val="24"/>
          <w:szCs w:val="24"/>
          <w:lang w:val="lv-LV"/>
        </w:rPr>
        <w:t>os</w:t>
      </w:r>
      <w:r w:rsidRPr="003327A0">
        <w:rPr>
          <w:rFonts w:ascii="Times New Roman" w:hAnsi="Times New Roman"/>
          <w:sz w:val="24"/>
          <w:szCs w:val="24"/>
          <w:lang w:val="lv-LV"/>
        </w:rPr>
        <w:t xml:space="preserve"> dzimumu līdztiesības jau</w:t>
      </w:r>
      <w:r w:rsidR="007C6628" w:rsidRPr="003327A0">
        <w:rPr>
          <w:rFonts w:ascii="Times New Roman" w:hAnsi="Times New Roman"/>
          <w:sz w:val="24"/>
          <w:szCs w:val="24"/>
          <w:lang w:val="lv-LV"/>
        </w:rPr>
        <w:t>tājumiem netika pievērsta uzmanība, jo šiem jautājumiem nav saistības ar projekta tematiku un tajā īstenotajām darbībām.</w:t>
      </w:r>
      <w:r w:rsidR="00B356E5">
        <w:rPr>
          <w:rFonts w:ascii="Times New Roman" w:hAnsi="Times New Roman"/>
          <w:sz w:val="24"/>
          <w:szCs w:val="24"/>
          <w:lang w:val="lv-LV"/>
        </w:rPr>
        <w:t xml:space="preserve"> </w:t>
      </w:r>
      <w:r w:rsidR="00245EF3" w:rsidRPr="004F1682">
        <w:rPr>
          <w:rFonts w:ascii="Times New Roman" w:hAnsi="Times New Roman"/>
          <w:sz w:val="24"/>
          <w:szCs w:val="24"/>
          <w:lang w:val="lv-LV"/>
        </w:rPr>
        <w:t>Jā</w:t>
      </w:r>
      <w:r w:rsidR="00E770FE" w:rsidRPr="004F1682">
        <w:rPr>
          <w:rFonts w:ascii="Times New Roman" w:hAnsi="Times New Roman"/>
          <w:sz w:val="24"/>
          <w:szCs w:val="24"/>
          <w:lang w:val="lv-LV"/>
        </w:rPr>
        <w:t>atzīst, ka projektu īstenošanas gaitā galvenā uzmanība pievērsta projektu tiešo mērķu sasniegšanai (piem</w:t>
      </w:r>
      <w:r w:rsidR="009B4274" w:rsidRPr="004F1682">
        <w:rPr>
          <w:rFonts w:ascii="Times New Roman" w:hAnsi="Times New Roman"/>
          <w:sz w:val="24"/>
          <w:szCs w:val="24"/>
          <w:lang w:val="lv-LV"/>
        </w:rPr>
        <w:t>ēram,</w:t>
      </w:r>
      <w:r w:rsidR="00E770FE" w:rsidRPr="004F1682">
        <w:rPr>
          <w:rFonts w:ascii="Times New Roman" w:hAnsi="Times New Roman"/>
          <w:sz w:val="24"/>
          <w:szCs w:val="24"/>
          <w:lang w:val="lv-LV"/>
        </w:rPr>
        <w:t xml:space="preserve"> </w:t>
      </w:r>
      <w:r w:rsidR="00B356E5" w:rsidRPr="004F1682">
        <w:rPr>
          <w:rFonts w:ascii="Times New Roman" w:hAnsi="Times New Roman"/>
          <w:sz w:val="24"/>
          <w:szCs w:val="24"/>
          <w:lang w:val="lv-LV"/>
        </w:rPr>
        <w:t>nodrošināt sabiedrību un iestādes ar savlaicīgu, kvalitatīvu un vispusīgu informāciju par vides stāvokļa izmaiņām, attīstot valsts vides monitoringa un kontroles sistēmas darbību un īstenojot sistemātiskus, regulārus un mērķtiecīgus vides stāvokļa novērojumus un mērījumus</w:t>
      </w:r>
      <w:r w:rsidR="00E770FE" w:rsidRPr="004F1682">
        <w:rPr>
          <w:rFonts w:ascii="Times New Roman" w:hAnsi="Times New Roman"/>
          <w:sz w:val="24"/>
          <w:szCs w:val="24"/>
          <w:lang w:val="lv-LV"/>
        </w:rPr>
        <w:t>), un projekta īstenošanas gaitā HP nav bijušas aktuālas</w:t>
      </w:r>
      <w:r w:rsidR="00DC7EAD" w:rsidRPr="004F1682">
        <w:rPr>
          <w:rFonts w:ascii="Times New Roman" w:hAnsi="Times New Roman"/>
          <w:sz w:val="24"/>
          <w:szCs w:val="24"/>
          <w:lang w:val="lv-LV"/>
        </w:rPr>
        <w:t xml:space="preserve"> vai arī vairāk akcentēti vides pieejamības jautājumi, nevis dzimumu līdztiesības tematika.</w:t>
      </w:r>
    </w:p>
    <w:p w14:paraId="07C6AEA6" w14:textId="10FCEA74" w:rsidR="007C6628" w:rsidRPr="003327A0" w:rsidRDefault="007C6628" w:rsidP="00CC4861">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 xml:space="preserve">7.1.1. SAM “Paaugstināt bezdarbnieku kvalifikāciju un prasmes atbilstoši darba tirgus pieprasījumam” un 7.2.1. SAM “Palielināt nodarbinātībā, izglītībā vai apmācībās neiesaistītu jauniešu nodarbinātību un izglītības ieguvi Jauniešu garantijas ietvaros” </w:t>
      </w:r>
      <w:r w:rsidR="00833B69" w:rsidRPr="003327A0">
        <w:rPr>
          <w:rFonts w:ascii="Times New Roman" w:hAnsi="Times New Roman"/>
          <w:sz w:val="24"/>
          <w:szCs w:val="24"/>
          <w:lang w:val="lv-LV"/>
        </w:rPr>
        <w:t xml:space="preserve">ir ieteicama specifiska darbība </w:t>
      </w:r>
      <w:bookmarkStart w:id="56" w:name="_Hlk126415340"/>
      <w:r w:rsidRPr="003327A0">
        <w:rPr>
          <w:rFonts w:ascii="Times New Roman" w:hAnsi="Times New Roman"/>
          <w:b/>
          <w:bCs/>
          <w:i/>
          <w:iCs/>
          <w:sz w:val="24"/>
          <w:szCs w:val="24"/>
          <w:lang w:val="lv-LV"/>
        </w:rPr>
        <w:t xml:space="preserve">Organizējot karjeras izvēles atbalsta un profesionālās apmācības pasākumus bezdarbniekiem, tiek īstenotas darbības, </w:t>
      </w:r>
      <w:bookmarkStart w:id="57" w:name="_Hlk124685547"/>
      <w:r w:rsidRPr="003327A0">
        <w:rPr>
          <w:rFonts w:ascii="Times New Roman" w:hAnsi="Times New Roman"/>
          <w:b/>
          <w:bCs/>
          <w:i/>
          <w:iCs/>
          <w:sz w:val="24"/>
          <w:szCs w:val="24"/>
          <w:lang w:val="lv-LV"/>
        </w:rPr>
        <w:t>kas mazina aizspriedumus par kādu no dzimumiem noteiktā profesionālā jomā</w:t>
      </w:r>
      <w:bookmarkEnd w:id="57"/>
      <w:r w:rsidRPr="003327A0">
        <w:rPr>
          <w:rFonts w:ascii="Times New Roman" w:hAnsi="Times New Roman"/>
          <w:b/>
          <w:bCs/>
          <w:i/>
          <w:iCs/>
          <w:sz w:val="24"/>
          <w:szCs w:val="24"/>
          <w:lang w:val="lv-LV"/>
        </w:rPr>
        <w:t xml:space="preserve"> (piemēram, “dzimumam netipiskas profesijas”, “neatbilstošs amats vai nodarbošanās” u.c.).</w:t>
      </w:r>
      <w:r w:rsidRPr="003327A0">
        <w:rPr>
          <w:rFonts w:ascii="Times New Roman" w:hAnsi="Times New Roman"/>
          <w:sz w:val="24"/>
          <w:szCs w:val="24"/>
          <w:lang w:val="lv-LV"/>
        </w:rPr>
        <w:t xml:space="preserve"> Doto SAM ietvaros projektus </w:t>
      </w:r>
      <w:bookmarkEnd w:id="56"/>
      <w:r w:rsidRPr="003327A0">
        <w:rPr>
          <w:rFonts w:ascii="Times New Roman" w:hAnsi="Times New Roman"/>
          <w:sz w:val="24"/>
          <w:szCs w:val="24"/>
          <w:lang w:val="lv-LV"/>
        </w:rPr>
        <w:t>īstenoja:</w:t>
      </w:r>
    </w:p>
    <w:p w14:paraId="0BBFE957" w14:textId="1AB5C7DD" w:rsidR="007C6628" w:rsidRPr="003327A0" w:rsidRDefault="007C6628">
      <w:pPr>
        <w:pStyle w:val="ListParagraph"/>
        <w:widowControl w:val="0"/>
        <w:numPr>
          <w:ilvl w:val="0"/>
          <w:numId w:val="35"/>
        </w:numPr>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N</w:t>
      </w:r>
      <w:r w:rsidR="006B7B2D">
        <w:rPr>
          <w:rFonts w:ascii="Times New Roman" w:hAnsi="Times New Roman"/>
          <w:sz w:val="24"/>
          <w:szCs w:val="24"/>
          <w:lang w:val="lv-LV"/>
        </w:rPr>
        <w:t>VA</w:t>
      </w:r>
      <w:r w:rsidR="00C140B9" w:rsidRPr="003327A0">
        <w:rPr>
          <w:rFonts w:ascii="Times New Roman" w:hAnsi="Times New Roman"/>
          <w:sz w:val="24"/>
          <w:szCs w:val="24"/>
          <w:lang w:val="lv-LV"/>
        </w:rPr>
        <w:t>;</w:t>
      </w:r>
    </w:p>
    <w:p w14:paraId="49E01E80" w14:textId="16EE04B4" w:rsidR="007C6628" w:rsidRPr="003327A0" w:rsidRDefault="007C6628">
      <w:pPr>
        <w:pStyle w:val="ListParagraph"/>
        <w:widowControl w:val="0"/>
        <w:numPr>
          <w:ilvl w:val="0"/>
          <w:numId w:val="35"/>
        </w:numPr>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J</w:t>
      </w:r>
      <w:r w:rsidR="006B7B2D">
        <w:rPr>
          <w:rFonts w:ascii="Times New Roman" w:hAnsi="Times New Roman"/>
          <w:sz w:val="24"/>
          <w:szCs w:val="24"/>
          <w:lang w:val="lv-LV"/>
        </w:rPr>
        <w:t>SPA</w:t>
      </w:r>
      <w:r w:rsidR="00C140B9" w:rsidRPr="003327A0">
        <w:rPr>
          <w:rFonts w:ascii="Times New Roman" w:hAnsi="Times New Roman"/>
          <w:sz w:val="24"/>
          <w:szCs w:val="24"/>
          <w:lang w:val="lv-LV"/>
        </w:rPr>
        <w:t>.</w:t>
      </w:r>
    </w:p>
    <w:p w14:paraId="72D166A4" w14:textId="082D7FA0" w:rsidR="00656A57" w:rsidRPr="003D234B" w:rsidRDefault="00625B28" w:rsidP="00CC4861">
      <w:pPr>
        <w:widowControl w:val="0"/>
        <w:autoSpaceDE w:val="0"/>
        <w:autoSpaceDN w:val="0"/>
        <w:adjustRightInd w:val="0"/>
        <w:spacing w:line="269" w:lineRule="exact"/>
        <w:ind w:right="96"/>
        <w:jc w:val="both"/>
        <w:rPr>
          <w:rFonts w:ascii="Times New Roman" w:hAnsi="Times New Roman"/>
          <w:sz w:val="24"/>
          <w:szCs w:val="24"/>
          <w:lang w:val="lv-LV"/>
        </w:rPr>
      </w:pPr>
      <w:r w:rsidRPr="003D234B">
        <w:rPr>
          <w:rFonts w:ascii="Times New Roman" w:hAnsi="Times New Roman"/>
          <w:sz w:val="24"/>
          <w:szCs w:val="24"/>
          <w:lang w:val="lv-LV"/>
        </w:rPr>
        <w:t xml:space="preserve">Abu </w:t>
      </w:r>
      <w:r w:rsidRPr="00D5688B">
        <w:rPr>
          <w:rFonts w:ascii="Times New Roman" w:hAnsi="Times New Roman"/>
          <w:color w:val="000000" w:themeColor="text1"/>
          <w:sz w:val="24"/>
          <w:szCs w:val="24"/>
          <w:lang w:val="lv-LV"/>
        </w:rPr>
        <w:t>FS paustie viedokļi liecina par vienlīdzīgas attieksmes, nevis vienlīdzīgu iespēju principa īstenošanu</w:t>
      </w:r>
      <w:r w:rsidR="007D4C7A" w:rsidRPr="00D5688B">
        <w:rPr>
          <w:rFonts w:ascii="Times New Roman" w:hAnsi="Times New Roman"/>
          <w:color w:val="000000" w:themeColor="text1"/>
          <w:sz w:val="24"/>
          <w:szCs w:val="24"/>
          <w:lang w:val="lv-LV"/>
        </w:rPr>
        <w:t>, kas neveicina aizspriedumu mazināšanu par kādu no dzimumiem</w:t>
      </w:r>
      <w:r w:rsidRPr="00D5688B">
        <w:rPr>
          <w:rFonts w:ascii="Times New Roman" w:hAnsi="Times New Roman"/>
          <w:color w:val="000000" w:themeColor="text1"/>
          <w:sz w:val="24"/>
          <w:szCs w:val="24"/>
          <w:lang w:val="lv-LV"/>
        </w:rPr>
        <w:t xml:space="preserve">. </w:t>
      </w:r>
      <w:r w:rsidR="00C140B9" w:rsidRPr="00D5688B">
        <w:rPr>
          <w:rFonts w:ascii="Times New Roman" w:hAnsi="Times New Roman"/>
          <w:color w:val="000000" w:themeColor="text1"/>
          <w:sz w:val="24"/>
          <w:szCs w:val="24"/>
          <w:lang w:val="lv-LV"/>
        </w:rPr>
        <w:t xml:space="preserve">NVA </w:t>
      </w:r>
      <w:r w:rsidR="00833B69" w:rsidRPr="00D5688B">
        <w:rPr>
          <w:rFonts w:ascii="Times New Roman" w:hAnsi="Times New Roman"/>
          <w:color w:val="000000" w:themeColor="text1"/>
          <w:sz w:val="24"/>
          <w:szCs w:val="24"/>
          <w:lang w:val="lv-LV"/>
        </w:rPr>
        <w:t>eksperti</w:t>
      </w:r>
      <w:r w:rsidR="00C140B9" w:rsidRPr="00D5688B">
        <w:rPr>
          <w:rFonts w:ascii="Times New Roman" w:hAnsi="Times New Roman"/>
          <w:color w:val="000000" w:themeColor="text1"/>
          <w:sz w:val="24"/>
          <w:szCs w:val="24"/>
          <w:lang w:val="lv-LV"/>
        </w:rPr>
        <w:t xml:space="preserve"> norāda, ka specifiskas darbības, kas mazina aizspriedumus par kādu no dzimumiem noteiktā profesionālā jomā</w:t>
      </w:r>
      <w:r w:rsidR="00693D82" w:rsidRPr="00D5688B">
        <w:rPr>
          <w:rFonts w:ascii="Times New Roman" w:hAnsi="Times New Roman"/>
          <w:color w:val="000000" w:themeColor="text1"/>
          <w:sz w:val="24"/>
          <w:szCs w:val="24"/>
          <w:lang w:val="lv-LV"/>
        </w:rPr>
        <w:t>, nav bijušas veiktas</w:t>
      </w:r>
      <w:r w:rsidR="00693D82" w:rsidRPr="003D234B">
        <w:rPr>
          <w:rFonts w:ascii="Times New Roman" w:hAnsi="Times New Roman"/>
          <w:sz w:val="24"/>
          <w:szCs w:val="24"/>
          <w:lang w:val="lv-LV"/>
        </w:rPr>
        <w:t>. Intervētie eksperti norāda, ka šāds jautājums ir bijis projekta īstenošanas uzsākšanas laikā, bet apmācību jomu saraksts principā tik</w:t>
      </w:r>
      <w:r w:rsidR="00DC7EAD" w:rsidRPr="003D234B">
        <w:rPr>
          <w:rFonts w:ascii="Times New Roman" w:hAnsi="Times New Roman"/>
          <w:sz w:val="24"/>
          <w:szCs w:val="24"/>
          <w:lang w:val="lv-LV"/>
        </w:rPr>
        <w:t>a</w:t>
      </w:r>
      <w:r w:rsidR="00693D82" w:rsidRPr="003D234B">
        <w:rPr>
          <w:rFonts w:ascii="Times New Roman" w:hAnsi="Times New Roman"/>
          <w:sz w:val="24"/>
          <w:szCs w:val="24"/>
          <w:lang w:val="lv-LV"/>
        </w:rPr>
        <w:t xml:space="preserve"> vairāk veidots pēc vajadzīb</w:t>
      </w:r>
      <w:r w:rsidR="00DC7EAD" w:rsidRPr="003D234B">
        <w:rPr>
          <w:rFonts w:ascii="Times New Roman" w:hAnsi="Times New Roman"/>
          <w:sz w:val="24"/>
          <w:szCs w:val="24"/>
          <w:lang w:val="lv-LV"/>
        </w:rPr>
        <w:t>ām</w:t>
      </w:r>
      <w:r w:rsidR="00693D82" w:rsidRPr="003D234B">
        <w:rPr>
          <w:rFonts w:ascii="Times New Roman" w:hAnsi="Times New Roman"/>
          <w:sz w:val="24"/>
          <w:szCs w:val="24"/>
          <w:lang w:val="lv-LV"/>
        </w:rPr>
        <w:t xml:space="preserve"> darba tirgū</w:t>
      </w:r>
      <w:r w:rsidR="00DC7EAD" w:rsidRPr="003D234B">
        <w:rPr>
          <w:rFonts w:ascii="Times New Roman" w:hAnsi="Times New Roman"/>
          <w:sz w:val="24"/>
          <w:szCs w:val="24"/>
          <w:lang w:val="lv-LV"/>
        </w:rPr>
        <w:t xml:space="preserve"> un </w:t>
      </w:r>
      <w:r w:rsidR="00693D82" w:rsidRPr="003D234B">
        <w:rPr>
          <w:rFonts w:ascii="Times New Roman" w:hAnsi="Times New Roman"/>
          <w:sz w:val="24"/>
          <w:szCs w:val="24"/>
          <w:lang w:val="lv-LV"/>
        </w:rPr>
        <w:t xml:space="preserve">profesijas </w:t>
      </w:r>
      <w:r w:rsidR="00DC7EAD" w:rsidRPr="003D234B">
        <w:rPr>
          <w:rFonts w:ascii="Times New Roman" w:hAnsi="Times New Roman"/>
          <w:sz w:val="24"/>
          <w:szCs w:val="24"/>
          <w:lang w:val="lv-LV"/>
        </w:rPr>
        <w:t xml:space="preserve">pēc dzimuma pazīmes dalītas netiek, </w:t>
      </w:r>
      <w:r w:rsidR="00693D82" w:rsidRPr="003D234B">
        <w:rPr>
          <w:rFonts w:ascii="Times New Roman" w:hAnsi="Times New Roman"/>
          <w:sz w:val="24"/>
          <w:szCs w:val="24"/>
          <w:lang w:val="lv-LV"/>
        </w:rPr>
        <w:t xml:space="preserve">vairāk tiek ņemta vērā vēlme un spēja strādāt </w:t>
      </w:r>
      <w:r w:rsidR="00DC7EAD" w:rsidRPr="003D234B">
        <w:rPr>
          <w:rFonts w:ascii="Times New Roman" w:hAnsi="Times New Roman"/>
          <w:sz w:val="24"/>
          <w:szCs w:val="24"/>
          <w:lang w:val="lv-LV"/>
        </w:rPr>
        <w:t>izvēlē</w:t>
      </w:r>
      <w:r w:rsidR="00693D82" w:rsidRPr="003D234B">
        <w:rPr>
          <w:rFonts w:ascii="Times New Roman" w:hAnsi="Times New Roman"/>
          <w:sz w:val="24"/>
          <w:szCs w:val="24"/>
          <w:lang w:val="lv-LV"/>
        </w:rPr>
        <w:t xml:space="preserve">tajā profesijā. Attiecīgi apmācību saraksts tiek izveidots </w:t>
      </w:r>
      <w:r w:rsidR="00DC7EAD" w:rsidRPr="003D234B">
        <w:rPr>
          <w:rFonts w:ascii="Times New Roman" w:hAnsi="Times New Roman"/>
          <w:sz w:val="24"/>
          <w:szCs w:val="24"/>
          <w:lang w:val="lv-LV"/>
        </w:rPr>
        <w:t>saskaņā ar</w:t>
      </w:r>
      <w:r w:rsidR="00693D82" w:rsidRPr="003D234B">
        <w:rPr>
          <w:rFonts w:ascii="Times New Roman" w:hAnsi="Times New Roman"/>
          <w:sz w:val="24"/>
          <w:szCs w:val="24"/>
          <w:lang w:val="lv-LV"/>
        </w:rPr>
        <w:t xml:space="preserve"> vajadzīb</w:t>
      </w:r>
      <w:r w:rsidR="00DC7EAD" w:rsidRPr="003D234B">
        <w:rPr>
          <w:rFonts w:ascii="Times New Roman" w:hAnsi="Times New Roman"/>
          <w:sz w:val="24"/>
          <w:szCs w:val="24"/>
          <w:lang w:val="lv-LV"/>
        </w:rPr>
        <w:t>ām</w:t>
      </w:r>
      <w:r w:rsidR="00693D82" w:rsidRPr="003D234B">
        <w:rPr>
          <w:rFonts w:ascii="Times New Roman" w:hAnsi="Times New Roman"/>
          <w:sz w:val="24"/>
          <w:szCs w:val="24"/>
          <w:lang w:val="lv-LV"/>
        </w:rPr>
        <w:t xml:space="preserve"> darba tirgū, </w:t>
      </w:r>
      <w:r w:rsidR="00DC7EAD" w:rsidRPr="003D234B">
        <w:rPr>
          <w:rFonts w:ascii="Times New Roman" w:hAnsi="Times New Roman"/>
          <w:sz w:val="24"/>
          <w:szCs w:val="24"/>
          <w:lang w:val="lv-LV"/>
        </w:rPr>
        <w:t xml:space="preserve">un </w:t>
      </w:r>
      <w:r w:rsidR="00DC7EAD" w:rsidRPr="003D234B">
        <w:rPr>
          <w:rFonts w:ascii="Times New Roman" w:hAnsi="Times New Roman"/>
          <w:sz w:val="24"/>
          <w:szCs w:val="24"/>
          <w:lang w:val="lv-LV"/>
        </w:rPr>
        <w:lastRenderedPageBreak/>
        <w:t>tas ir adresēts un atvērts visiem, neatkarīgi no dzimuma</w:t>
      </w:r>
      <w:r w:rsidR="00693D82" w:rsidRPr="003D234B">
        <w:rPr>
          <w:rFonts w:ascii="Times New Roman" w:hAnsi="Times New Roman"/>
          <w:sz w:val="24"/>
          <w:szCs w:val="24"/>
          <w:lang w:val="lv-LV"/>
        </w:rPr>
        <w:t xml:space="preserve">, vecuma </w:t>
      </w:r>
      <w:r w:rsidR="00DC7EAD" w:rsidRPr="003D234B">
        <w:rPr>
          <w:rFonts w:ascii="Times New Roman" w:hAnsi="Times New Roman"/>
          <w:sz w:val="24"/>
          <w:szCs w:val="24"/>
          <w:lang w:val="lv-LV"/>
        </w:rPr>
        <w:t>vai etniskās piederības</w:t>
      </w:r>
      <w:r w:rsidR="00693D82" w:rsidRPr="003D234B">
        <w:rPr>
          <w:rFonts w:ascii="Times New Roman" w:hAnsi="Times New Roman"/>
          <w:sz w:val="24"/>
          <w:szCs w:val="24"/>
          <w:lang w:val="lv-LV"/>
        </w:rPr>
        <w:t>.</w:t>
      </w:r>
      <w:r w:rsidRPr="003D234B">
        <w:rPr>
          <w:rFonts w:ascii="Times New Roman" w:hAnsi="Times New Roman"/>
          <w:sz w:val="24"/>
          <w:szCs w:val="24"/>
          <w:lang w:val="lv-LV"/>
        </w:rPr>
        <w:t xml:space="preserve"> </w:t>
      </w:r>
    </w:p>
    <w:p w14:paraId="35474CB8" w14:textId="4907C5D5" w:rsidR="00693D82" w:rsidRPr="003D234B" w:rsidRDefault="00FB3A92" w:rsidP="00CC4861">
      <w:pPr>
        <w:widowControl w:val="0"/>
        <w:autoSpaceDE w:val="0"/>
        <w:autoSpaceDN w:val="0"/>
        <w:adjustRightInd w:val="0"/>
        <w:spacing w:line="269" w:lineRule="exact"/>
        <w:ind w:right="96"/>
        <w:jc w:val="both"/>
        <w:rPr>
          <w:rFonts w:ascii="Times New Roman" w:hAnsi="Times New Roman"/>
          <w:sz w:val="24"/>
          <w:szCs w:val="24"/>
          <w:lang w:val="lv-LV"/>
        </w:rPr>
      </w:pPr>
      <w:r w:rsidRPr="003D234B">
        <w:rPr>
          <w:rFonts w:ascii="Times New Roman" w:hAnsi="Times New Roman"/>
          <w:sz w:val="24"/>
          <w:szCs w:val="24"/>
          <w:lang w:val="lv-LV"/>
        </w:rPr>
        <w:t xml:space="preserve">JSPA eksperti norāda, ka īstenoto projektu mērķa grupas ir krīzes situācijā esoši jaunieši, un viņiem </w:t>
      </w:r>
      <w:r w:rsidR="0039139A" w:rsidRPr="003D234B">
        <w:rPr>
          <w:rFonts w:ascii="Times New Roman" w:hAnsi="Times New Roman"/>
          <w:sz w:val="24"/>
          <w:szCs w:val="24"/>
          <w:lang w:val="lv-LV"/>
        </w:rPr>
        <w:t>tiek gan</w:t>
      </w:r>
      <w:r w:rsidRPr="003D234B">
        <w:rPr>
          <w:rFonts w:ascii="Times New Roman" w:hAnsi="Times New Roman"/>
          <w:sz w:val="24"/>
          <w:szCs w:val="24"/>
          <w:lang w:val="lv-LV"/>
        </w:rPr>
        <w:t xml:space="preserve"> organizētas apmācības, </w:t>
      </w:r>
      <w:r w:rsidR="0039139A" w:rsidRPr="003D234B">
        <w:rPr>
          <w:rFonts w:ascii="Times New Roman" w:hAnsi="Times New Roman"/>
          <w:sz w:val="24"/>
          <w:szCs w:val="24"/>
          <w:lang w:val="lv-LV"/>
        </w:rPr>
        <w:t>gan</w:t>
      </w:r>
      <w:r w:rsidRPr="003D234B">
        <w:rPr>
          <w:rFonts w:ascii="Times New Roman" w:hAnsi="Times New Roman"/>
          <w:sz w:val="24"/>
          <w:szCs w:val="24"/>
          <w:lang w:val="lv-LV"/>
        </w:rPr>
        <w:t xml:space="preserve"> </w:t>
      </w:r>
      <w:r w:rsidR="00511DB7" w:rsidRPr="003D234B">
        <w:rPr>
          <w:rFonts w:ascii="Times New Roman" w:hAnsi="Times New Roman"/>
          <w:sz w:val="24"/>
          <w:szCs w:val="24"/>
          <w:lang w:val="lv-LV"/>
        </w:rPr>
        <w:t xml:space="preserve">sniegts </w:t>
      </w:r>
      <w:r w:rsidRPr="003D234B">
        <w:rPr>
          <w:rFonts w:ascii="Times New Roman" w:hAnsi="Times New Roman"/>
          <w:sz w:val="24"/>
          <w:szCs w:val="24"/>
          <w:lang w:val="lv-LV"/>
        </w:rPr>
        <w:t>arī cita veida atbalsts</w:t>
      </w:r>
      <w:r w:rsidR="00E92C24" w:rsidRPr="003D234B">
        <w:rPr>
          <w:rFonts w:ascii="Times New Roman" w:hAnsi="Times New Roman"/>
          <w:sz w:val="24"/>
          <w:szCs w:val="24"/>
          <w:lang w:val="lv-LV"/>
        </w:rPr>
        <w:t>, kas palīdz izkļūt no krīzes</w:t>
      </w:r>
      <w:r w:rsidRPr="003D234B">
        <w:rPr>
          <w:rFonts w:ascii="Times New Roman" w:hAnsi="Times New Roman"/>
          <w:sz w:val="24"/>
          <w:szCs w:val="24"/>
          <w:lang w:val="lv-LV"/>
        </w:rPr>
        <w:t xml:space="preserve">. </w:t>
      </w:r>
      <w:r w:rsidR="00E92C24" w:rsidRPr="003D234B">
        <w:rPr>
          <w:rFonts w:ascii="Times New Roman" w:hAnsi="Times New Roman"/>
          <w:sz w:val="24"/>
          <w:szCs w:val="24"/>
          <w:lang w:val="lv-LV"/>
        </w:rPr>
        <w:t xml:space="preserve">Lai gan </w:t>
      </w:r>
      <w:r w:rsidRPr="003D234B">
        <w:rPr>
          <w:rFonts w:ascii="Times New Roman" w:hAnsi="Times New Roman"/>
          <w:sz w:val="24"/>
          <w:szCs w:val="24"/>
          <w:lang w:val="lv-LV"/>
        </w:rPr>
        <w:t>projektu īsteno</w:t>
      </w:r>
      <w:r w:rsidR="00E92C24" w:rsidRPr="003D234B">
        <w:rPr>
          <w:rFonts w:ascii="Times New Roman" w:hAnsi="Times New Roman"/>
          <w:sz w:val="24"/>
          <w:szCs w:val="24"/>
          <w:lang w:val="lv-LV"/>
        </w:rPr>
        <w:t>šanas laikā</w:t>
      </w:r>
      <w:r w:rsidRPr="003D234B">
        <w:rPr>
          <w:rFonts w:ascii="Times New Roman" w:hAnsi="Times New Roman"/>
          <w:sz w:val="24"/>
          <w:szCs w:val="24"/>
          <w:lang w:val="lv-LV"/>
        </w:rPr>
        <w:t xml:space="preserve"> </w:t>
      </w:r>
      <w:r w:rsidR="00E92C24" w:rsidRPr="003D234B">
        <w:rPr>
          <w:rFonts w:ascii="Times New Roman" w:hAnsi="Times New Roman"/>
          <w:sz w:val="24"/>
          <w:szCs w:val="24"/>
          <w:lang w:val="lv-LV"/>
        </w:rPr>
        <w:t xml:space="preserve">projekta dalībniekiem </w:t>
      </w:r>
      <w:r w:rsidRPr="003D234B">
        <w:rPr>
          <w:rFonts w:ascii="Times New Roman" w:hAnsi="Times New Roman"/>
          <w:sz w:val="24"/>
          <w:szCs w:val="24"/>
          <w:lang w:val="lv-LV"/>
        </w:rPr>
        <w:t>nav nekādu ierobežojumu attiecībā pret dzimumu</w:t>
      </w:r>
      <w:r w:rsidR="00E92C24" w:rsidRPr="003D234B">
        <w:rPr>
          <w:rFonts w:ascii="Times New Roman" w:hAnsi="Times New Roman"/>
          <w:sz w:val="24"/>
          <w:szCs w:val="24"/>
          <w:lang w:val="lv-LV"/>
        </w:rPr>
        <w:t>, specifiskas darbības, kas mazina aizspriedumus par kādu no dzimumiem noteiktā profesionālā jomā</w:t>
      </w:r>
      <w:r w:rsidR="009B4274" w:rsidRPr="003D234B">
        <w:rPr>
          <w:rFonts w:ascii="Times New Roman" w:hAnsi="Times New Roman"/>
          <w:sz w:val="24"/>
          <w:szCs w:val="24"/>
          <w:lang w:val="lv-LV"/>
        </w:rPr>
        <w:t>,</w:t>
      </w:r>
      <w:r w:rsidR="00E92C24" w:rsidRPr="003D234B">
        <w:rPr>
          <w:rFonts w:ascii="Times New Roman" w:hAnsi="Times New Roman"/>
          <w:sz w:val="24"/>
          <w:szCs w:val="24"/>
          <w:lang w:val="lv-LV"/>
        </w:rPr>
        <w:t xml:space="preserve"> veiktas netiek. Tajā pat laikā </w:t>
      </w:r>
      <w:r w:rsidR="00E57391" w:rsidRPr="003D234B">
        <w:rPr>
          <w:rFonts w:ascii="Times New Roman" w:hAnsi="Times New Roman"/>
          <w:sz w:val="24"/>
          <w:szCs w:val="24"/>
          <w:lang w:val="lv-LV"/>
        </w:rPr>
        <w:t>FS uzsver, ka</w:t>
      </w:r>
      <w:r w:rsidR="00E92C24" w:rsidRPr="003D234B">
        <w:rPr>
          <w:rFonts w:ascii="Times New Roman" w:hAnsi="Times New Roman"/>
          <w:sz w:val="24"/>
          <w:szCs w:val="24"/>
          <w:lang w:val="lv-LV"/>
        </w:rPr>
        <w:t>,</w:t>
      </w:r>
      <w:r w:rsidR="00E57391" w:rsidRPr="003D234B">
        <w:rPr>
          <w:rFonts w:ascii="Times New Roman" w:hAnsi="Times New Roman"/>
          <w:sz w:val="24"/>
          <w:szCs w:val="24"/>
          <w:lang w:val="lv-LV"/>
        </w:rPr>
        <w:t xml:space="preserve"> strādājot ar projekta “PROTI un DARI!” programmu vadītājiem un mentoriem</w:t>
      </w:r>
      <w:r w:rsidR="00E92C24" w:rsidRPr="003D234B">
        <w:rPr>
          <w:rFonts w:ascii="Times New Roman" w:hAnsi="Times New Roman"/>
          <w:sz w:val="24"/>
          <w:szCs w:val="24"/>
          <w:lang w:val="lv-LV"/>
        </w:rPr>
        <w:t>,</w:t>
      </w:r>
      <w:r w:rsidR="00E57391" w:rsidRPr="003D234B">
        <w:rPr>
          <w:rFonts w:ascii="Times New Roman" w:hAnsi="Times New Roman"/>
          <w:sz w:val="24"/>
          <w:szCs w:val="24"/>
          <w:lang w:val="lv-LV"/>
        </w:rPr>
        <w:t xml:space="preserve"> tiek pievērsta uzmanība tam, lai, gan programmu vadītāju apmācībās, gan mentoru apmācībās</w:t>
      </w:r>
      <w:r w:rsidR="00E92C24" w:rsidRPr="003D234B">
        <w:rPr>
          <w:rFonts w:ascii="Times New Roman" w:hAnsi="Times New Roman"/>
          <w:sz w:val="24"/>
          <w:szCs w:val="24"/>
          <w:lang w:val="lv-LV"/>
        </w:rPr>
        <w:t xml:space="preserve"> būtu pārstāvēti abu dzimumu pārstāvji.</w:t>
      </w:r>
      <w:r w:rsidR="00625B28" w:rsidRPr="003D234B">
        <w:rPr>
          <w:rFonts w:ascii="Times New Roman" w:hAnsi="Times New Roman"/>
          <w:sz w:val="24"/>
          <w:szCs w:val="24"/>
          <w:lang w:val="lv-LV"/>
        </w:rPr>
        <w:t xml:space="preserve"> </w:t>
      </w:r>
    </w:p>
    <w:p w14:paraId="06C8A9D7" w14:textId="05CD13F6" w:rsidR="00E57391" w:rsidRPr="00D5688B" w:rsidRDefault="003D234B" w:rsidP="00CC4861">
      <w:pPr>
        <w:widowControl w:val="0"/>
        <w:autoSpaceDE w:val="0"/>
        <w:autoSpaceDN w:val="0"/>
        <w:adjustRightInd w:val="0"/>
        <w:spacing w:line="269" w:lineRule="exact"/>
        <w:ind w:right="96"/>
        <w:jc w:val="both"/>
        <w:rPr>
          <w:rFonts w:ascii="Times New Roman" w:hAnsi="Times New Roman"/>
          <w:color w:val="000000" w:themeColor="text1"/>
          <w:sz w:val="24"/>
          <w:szCs w:val="24"/>
          <w:lang w:val="lv-LV"/>
        </w:rPr>
      </w:pPr>
      <w:r w:rsidRPr="00D5688B">
        <w:rPr>
          <w:rFonts w:ascii="Times New Roman" w:hAnsi="Times New Roman"/>
          <w:color w:val="000000" w:themeColor="text1"/>
          <w:sz w:val="24"/>
          <w:szCs w:val="24"/>
          <w:lang w:val="lv-LV"/>
        </w:rPr>
        <w:t xml:space="preserve">Secināms, ka, organizējot karjeras izvēles atbalsta un profesionālās apmācības pasākumus bezdarbniekiem, specifiskas darbības, kas mazina aizspriedumus par kādu no dzimumiem noteiktā profesionālā jomā (piemēram, “dzimumam netipiskas profesijas”, “neatbilstošs amats vai nodarbošanās” u.c.) 7.1.1. SAM un 7.2.1. SAM projektu ietvaros īstenotas netiek. </w:t>
      </w:r>
    </w:p>
    <w:p w14:paraId="3468F8A6" w14:textId="7CE373F1" w:rsidR="00E57391" w:rsidRPr="002E53F7" w:rsidRDefault="00A94882" w:rsidP="00D5688B">
      <w:pPr>
        <w:widowControl w:val="0"/>
        <w:autoSpaceDE w:val="0"/>
        <w:autoSpaceDN w:val="0"/>
        <w:adjustRightInd w:val="0"/>
        <w:spacing w:after="120" w:line="269" w:lineRule="exact"/>
        <w:jc w:val="both"/>
        <w:rPr>
          <w:rFonts w:ascii="Times New Roman" w:hAnsi="Times New Roman"/>
          <w:sz w:val="24"/>
          <w:szCs w:val="24"/>
          <w:lang w:val="lv-LV"/>
        </w:rPr>
      </w:pPr>
      <w:r w:rsidRPr="003327A0">
        <w:rPr>
          <w:rFonts w:ascii="Times New Roman" w:hAnsi="Times New Roman"/>
          <w:sz w:val="24"/>
          <w:szCs w:val="24"/>
          <w:lang w:val="lv-LV"/>
        </w:rPr>
        <w:t>9.2.4. SAM “U</w:t>
      </w:r>
      <w:r w:rsidRPr="003327A0">
        <w:rPr>
          <w:rFonts w:ascii="Times New Roman" w:hAnsi="Times New Roman"/>
          <w:spacing w:val="1"/>
          <w:sz w:val="24"/>
          <w:szCs w:val="24"/>
          <w:lang w:val="lv-LV"/>
        </w:rPr>
        <w:t>z</w:t>
      </w:r>
      <w:r w:rsidRPr="003327A0">
        <w:rPr>
          <w:rFonts w:ascii="Times New Roman" w:hAnsi="Times New Roman"/>
          <w:sz w:val="24"/>
          <w:szCs w:val="24"/>
          <w:lang w:val="lv-LV"/>
        </w:rPr>
        <w:t>labot</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pie</w:t>
      </w:r>
      <w:r w:rsidRPr="003327A0">
        <w:rPr>
          <w:rFonts w:ascii="Times New Roman" w:hAnsi="Times New Roman"/>
          <w:spacing w:val="-1"/>
          <w:sz w:val="24"/>
          <w:szCs w:val="24"/>
          <w:lang w:val="lv-LV"/>
        </w:rPr>
        <w:t>e</w:t>
      </w:r>
      <w:r w:rsidRPr="003327A0">
        <w:rPr>
          <w:rFonts w:ascii="Times New Roman" w:hAnsi="Times New Roman"/>
          <w:sz w:val="24"/>
          <w:szCs w:val="24"/>
          <w:lang w:val="lv-LV"/>
        </w:rPr>
        <w:t>jamību</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36"/>
          <w:sz w:val="24"/>
          <w:szCs w:val="24"/>
          <w:lang w:val="lv-LV"/>
        </w:rPr>
        <w:t xml:space="preserve"> </w:t>
      </w:r>
      <w:r w:rsidRPr="003327A0">
        <w:rPr>
          <w:rFonts w:ascii="Times New Roman" w:hAnsi="Times New Roman"/>
          <w:sz w:val="24"/>
          <w:szCs w:val="24"/>
          <w:lang w:val="lv-LV"/>
        </w:rPr>
        <w:t>sl</w:t>
      </w:r>
      <w:r w:rsidRPr="003327A0">
        <w:rPr>
          <w:rFonts w:ascii="Times New Roman" w:hAnsi="Times New Roman"/>
          <w:spacing w:val="1"/>
          <w:sz w:val="24"/>
          <w:szCs w:val="24"/>
          <w:lang w:val="lv-LV"/>
        </w:rPr>
        <w:t>i</w:t>
      </w:r>
      <w:r w:rsidRPr="003327A0">
        <w:rPr>
          <w:rFonts w:ascii="Times New Roman" w:hAnsi="Times New Roman"/>
          <w:sz w:val="24"/>
          <w:szCs w:val="24"/>
          <w:lang w:val="lv-LV"/>
        </w:rPr>
        <w:t>m</w:t>
      </w:r>
      <w:r w:rsidRPr="003327A0">
        <w:rPr>
          <w:rFonts w:ascii="Times New Roman" w:hAnsi="Times New Roman"/>
          <w:spacing w:val="1"/>
          <w:sz w:val="24"/>
          <w:szCs w:val="24"/>
          <w:lang w:val="lv-LV"/>
        </w:rPr>
        <w:t>ī</w:t>
      </w:r>
      <w:r w:rsidRPr="003327A0">
        <w:rPr>
          <w:rFonts w:ascii="Times New Roman" w:hAnsi="Times New Roman"/>
          <w:sz w:val="24"/>
          <w:szCs w:val="24"/>
          <w:lang w:val="lv-LV"/>
        </w:rPr>
        <w:t>bu</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pro</w:t>
      </w:r>
      <w:r w:rsidRPr="003327A0">
        <w:rPr>
          <w:rFonts w:ascii="Times New Roman" w:hAnsi="Times New Roman"/>
          <w:spacing w:val="-1"/>
          <w:sz w:val="24"/>
          <w:szCs w:val="24"/>
          <w:lang w:val="lv-LV"/>
        </w:rPr>
        <w:t>f</w:t>
      </w:r>
      <w:r w:rsidRPr="003327A0">
        <w:rPr>
          <w:rFonts w:ascii="Times New Roman" w:hAnsi="Times New Roman"/>
          <w:sz w:val="24"/>
          <w:szCs w:val="24"/>
          <w:lang w:val="lv-LV"/>
        </w:rPr>
        <w:t>i</w:t>
      </w:r>
      <w:r w:rsidRPr="003327A0">
        <w:rPr>
          <w:rFonts w:ascii="Times New Roman" w:hAnsi="Times New Roman"/>
          <w:spacing w:val="1"/>
          <w:sz w:val="24"/>
          <w:szCs w:val="24"/>
          <w:lang w:val="lv-LV"/>
        </w:rPr>
        <w:t>l</w:t>
      </w:r>
      <w:r w:rsidRPr="003327A0">
        <w:rPr>
          <w:rFonts w:ascii="Times New Roman" w:hAnsi="Times New Roman"/>
          <w:spacing w:val="-1"/>
          <w:sz w:val="24"/>
          <w:szCs w:val="24"/>
          <w:lang w:val="lv-LV"/>
        </w:rPr>
        <w:t>a</w:t>
      </w:r>
      <w:r w:rsidRPr="003327A0">
        <w:rPr>
          <w:rFonts w:ascii="Times New Roman" w:hAnsi="Times New Roman"/>
          <w:sz w:val="24"/>
          <w:szCs w:val="24"/>
          <w:lang w:val="lv-LV"/>
        </w:rPr>
        <w:t>ks</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34"/>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3"/>
          <w:sz w:val="24"/>
          <w:szCs w:val="24"/>
          <w:lang w:val="lv-LV"/>
        </w:rPr>
        <w:t>p</w:t>
      </w:r>
      <w:r w:rsidRPr="003327A0">
        <w:rPr>
          <w:rFonts w:ascii="Times New Roman" w:hAnsi="Times New Roman"/>
          <w:sz w:val="24"/>
          <w:szCs w:val="24"/>
          <w:lang w:val="lv-LV"/>
        </w:rPr>
        <w:t>oju</w:t>
      </w:r>
      <w:r w:rsidRPr="003327A0">
        <w:rPr>
          <w:rFonts w:ascii="Times New Roman" w:hAnsi="Times New Roman"/>
          <w:spacing w:val="1"/>
          <w:sz w:val="24"/>
          <w:szCs w:val="24"/>
          <w:lang w:val="lv-LV"/>
        </w:rPr>
        <w:t>m</w:t>
      </w:r>
      <w:r w:rsidRPr="003327A0">
        <w:rPr>
          <w:rFonts w:ascii="Times New Roman" w:hAnsi="Times New Roman"/>
          <w:sz w:val="24"/>
          <w:szCs w:val="24"/>
          <w:lang w:val="lv-LV"/>
        </w:rPr>
        <w:t>iem,</w:t>
      </w:r>
      <w:r w:rsidR="00CC4861">
        <w:rPr>
          <w:rFonts w:ascii="Times New Roman" w:hAnsi="Times New Roman"/>
          <w:sz w:val="24"/>
          <w:szCs w:val="24"/>
          <w:lang w:val="lv-LV"/>
        </w:rPr>
        <w:t xml:space="preserve"> </w:t>
      </w:r>
      <w:r w:rsidRPr="003327A0">
        <w:rPr>
          <w:rFonts w:ascii="Times New Roman" w:hAnsi="Times New Roman"/>
          <w:sz w:val="24"/>
          <w:szCs w:val="24"/>
          <w:lang w:val="lv-LV"/>
        </w:rPr>
        <w:t xml:space="preserve">jo </w:t>
      </w:r>
      <w:r w:rsidRPr="003327A0">
        <w:rPr>
          <w:rFonts w:ascii="Times New Roman" w:hAnsi="Times New Roman"/>
          <w:spacing w:val="1"/>
          <w:sz w:val="24"/>
          <w:szCs w:val="24"/>
          <w:lang w:val="lv-LV"/>
        </w:rPr>
        <w:t>ī</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ši, nab</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2"/>
          <w:sz w:val="24"/>
          <w:szCs w:val="24"/>
          <w:lang w:val="lv-LV"/>
        </w:rPr>
        <w:t>z</w:t>
      </w:r>
      <w:r w:rsidRPr="003327A0">
        <w:rPr>
          <w:rFonts w:ascii="Times New Roman" w:hAnsi="Times New Roman"/>
          <w:sz w:val="24"/>
          <w:szCs w:val="24"/>
          <w:lang w:val="lv-LV"/>
        </w:rPr>
        <w:t>ības un so</w:t>
      </w:r>
      <w:r w:rsidRPr="003327A0">
        <w:rPr>
          <w:rFonts w:ascii="Times New Roman" w:hAnsi="Times New Roman"/>
          <w:spacing w:val="-1"/>
          <w:sz w:val="24"/>
          <w:szCs w:val="24"/>
          <w:lang w:val="lv-LV"/>
        </w:rPr>
        <w:t>c</w:t>
      </w:r>
      <w:r w:rsidRPr="003327A0">
        <w:rPr>
          <w:rFonts w:ascii="Times New Roman" w:hAnsi="Times New Roman"/>
          <w:sz w:val="24"/>
          <w:szCs w:val="24"/>
          <w:lang w:val="lv-LV"/>
        </w:rPr>
        <w:t>iāl</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ts</w:t>
      </w:r>
      <w:r w:rsidRPr="003327A0">
        <w:rPr>
          <w:rFonts w:ascii="Times New Roman" w:hAnsi="Times New Roman"/>
          <w:spacing w:val="1"/>
          <w:sz w:val="24"/>
          <w:szCs w:val="24"/>
          <w:lang w:val="lv-LV"/>
        </w:rPr>
        <w:t>t</w:t>
      </w:r>
      <w:r w:rsidRPr="003327A0">
        <w:rPr>
          <w:rFonts w:ascii="Times New Roman" w:hAnsi="Times New Roman"/>
          <w:sz w:val="24"/>
          <w:szCs w:val="24"/>
          <w:lang w:val="lv-LV"/>
        </w:rPr>
        <w:t>um</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ības </w:t>
      </w:r>
      <w:r w:rsidRPr="003327A0">
        <w:rPr>
          <w:rFonts w:ascii="Times New Roman" w:hAnsi="Times New Roman"/>
          <w:spacing w:val="-1"/>
          <w:sz w:val="24"/>
          <w:szCs w:val="24"/>
          <w:lang w:val="lv-LV"/>
        </w:rPr>
        <w:t>r</w:t>
      </w:r>
      <w:r w:rsidRPr="003327A0">
        <w:rPr>
          <w:rFonts w:ascii="Times New Roman" w:hAnsi="Times New Roman"/>
          <w:sz w:val="24"/>
          <w:szCs w:val="24"/>
          <w:lang w:val="lv-LV"/>
        </w:rPr>
        <w:t>isk</w:t>
      </w:r>
      <w:r w:rsidRPr="003327A0">
        <w:rPr>
          <w:rFonts w:ascii="Times New Roman" w:hAnsi="Times New Roman"/>
          <w:spacing w:val="2"/>
          <w:sz w:val="24"/>
          <w:szCs w:val="24"/>
          <w:lang w:val="lv-LV"/>
        </w:rPr>
        <w:t>a</w:t>
      </w:r>
      <w:r w:rsidRPr="003327A0">
        <w:rPr>
          <w:rFonts w:ascii="Times New Roman" w:hAnsi="Times New Roman"/>
          <w:sz w:val="24"/>
          <w:szCs w:val="24"/>
          <w:lang w:val="lv-LV"/>
        </w:rPr>
        <w:t>m pakļ</w:t>
      </w:r>
      <w:r w:rsidRPr="003327A0">
        <w:rPr>
          <w:rFonts w:ascii="Times New Roman" w:hAnsi="Times New Roman"/>
          <w:spacing w:val="-1"/>
          <w:sz w:val="24"/>
          <w:szCs w:val="24"/>
          <w:lang w:val="lv-LV"/>
        </w:rPr>
        <w:t>a</w:t>
      </w:r>
      <w:r w:rsidRPr="003327A0">
        <w:rPr>
          <w:rFonts w:ascii="Times New Roman" w:hAnsi="Times New Roman"/>
          <w:sz w:val="24"/>
          <w:szCs w:val="24"/>
          <w:lang w:val="lv-LV"/>
        </w:rPr>
        <w:t>utajiem ied</w:t>
      </w:r>
      <w:r w:rsidRPr="003327A0">
        <w:rPr>
          <w:rFonts w:ascii="Times New Roman" w:hAnsi="Times New Roman"/>
          <w:spacing w:val="1"/>
          <w:sz w:val="24"/>
          <w:szCs w:val="24"/>
          <w:lang w:val="lv-LV"/>
        </w:rPr>
        <w:t>z</w:t>
      </w:r>
      <w:r w:rsidRPr="003327A0">
        <w:rPr>
          <w:rFonts w:ascii="Times New Roman" w:hAnsi="Times New Roman"/>
          <w:sz w:val="24"/>
          <w:szCs w:val="24"/>
          <w:lang w:val="lv-LV"/>
        </w:rPr>
        <w:t>īvo</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Pr="003327A0">
        <w:rPr>
          <w:rFonts w:ascii="Times New Roman" w:hAnsi="Times New Roman"/>
          <w:color w:val="FF0000"/>
          <w:sz w:val="24"/>
          <w:szCs w:val="24"/>
          <w:lang w:val="lv-LV"/>
        </w:rPr>
        <w:t xml:space="preserve"> </w:t>
      </w:r>
      <w:r w:rsidR="00833B69" w:rsidRPr="003327A0">
        <w:rPr>
          <w:rFonts w:ascii="Times New Roman" w:hAnsi="Times New Roman"/>
          <w:sz w:val="24"/>
          <w:szCs w:val="24"/>
          <w:lang w:val="lv-LV"/>
        </w:rPr>
        <w:t xml:space="preserve">ir ieteicama specifiska darbība </w:t>
      </w:r>
      <w:r w:rsidRPr="003327A0">
        <w:rPr>
          <w:rFonts w:ascii="Times New Roman" w:hAnsi="Times New Roman"/>
          <w:b/>
          <w:bCs/>
          <w:i/>
          <w:iCs/>
          <w:sz w:val="24"/>
          <w:szCs w:val="24"/>
          <w:lang w:val="lv-LV"/>
        </w:rPr>
        <w:t xml:space="preserve">Veselības jomas attīstības projektos tiek īstenotas darbības, kas vērstas uz </w:t>
      </w:r>
      <w:bookmarkStart w:id="58" w:name="_Hlk127265715"/>
      <w:r w:rsidRPr="003327A0">
        <w:rPr>
          <w:rFonts w:ascii="Times New Roman" w:hAnsi="Times New Roman"/>
          <w:b/>
          <w:bCs/>
          <w:i/>
          <w:iCs/>
          <w:sz w:val="24"/>
          <w:szCs w:val="24"/>
          <w:lang w:val="lv-LV"/>
        </w:rPr>
        <w:t>atšķirību mazināšanu sieviešu un vīriešu paredzamajā mūža ilgumā, piemēram, sabiedrībā valdošo stereotipu un priekšstatu maiņas pasākumi par sievietes un vīrieša lomām un tām atbilstošu uzvedību attiecībā uz rūpēm par savu veselību un dzīvesveidu, īpaši izdalot vīriešus kā specifisku mērķa grupu</w:t>
      </w:r>
      <w:bookmarkEnd w:id="58"/>
      <w:r w:rsidRPr="003327A0">
        <w:rPr>
          <w:rFonts w:ascii="Times New Roman" w:hAnsi="Times New Roman"/>
          <w:b/>
          <w:bCs/>
          <w:i/>
          <w:iCs/>
          <w:sz w:val="24"/>
          <w:szCs w:val="24"/>
          <w:lang w:val="lv-LV"/>
        </w:rPr>
        <w:t>, kā arī specifiski pasākumi viena vai otra dzimuma veselības uzlabošanai, uzrunājot atsevišķi vīriešu un sieviešu mērķauditoriju</w:t>
      </w:r>
      <w:r w:rsidRPr="003327A0">
        <w:rPr>
          <w:rFonts w:ascii="Times New Roman" w:hAnsi="Times New Roman"/>
          <w:sz w:val="24"/>
          <w:szCs w:val="24"/>
          <w:lang w:val="lv-LV"/>
        </w:rPr>
        <w:t xml:space="preserve">. Dotā SAM ietvaros tika īstenoti 96 pašvaldību projekti un viens projekts, kuru administrēja </w:t>
      </w:r>
      <w:r w:rsidR="007D3D69" w:rsidRPr="003327A0">
        <w:rPr>
          <w:rFonts w:ascii="Times New Roman" w:hAnsi="Times New Roman"/>
          <w:sz w:val="24"/>
          <w:szCs w:val="24"/>
          <w:lang w:val="lv-LV"/>
        </w:rPr>
        <w:t>VM</w:t>
      </w:r>
      <w:r w:rsidRPr="003327A0">
        <w:rPr>
          <w:rFonts w:ascii="Times New Roman" w:hAnsi="Times New Roman"/>
          <w:sz w:val="24"/>
          <w:szCs w:val="24"/>
          <w:lang w:val="lv-LV"/>
        </w:rPr>
        <w:t>.</w:t>
      </w:r>
      <w:r w:rsidR="00D10401">
        <w:rPr>
          <w:rFonts w:ascii="Times New Roman" w:hAnsi="Times New Roman"/>
          <w:sz w:val="24"/>
          <w:szCs w:val="24"/>
          <w:lang w:val="lv-LV"/>
        </w:rPr>
        <w:t xml:space="preserve"> </w:t>
      </w:r>
      <w:r w:rsidR="00D10401" w:rsidRPr="002E53F7">
        <w:rPr>
          <w:rFonts w:ascii="Times New Roman" w:hAnsi="Times New Roman"/>
          <w:sz w:val="24"/>
          <w:szCs w:val="24"/>
          <w:lang w:val="lv-LV"/>
        </w:rPr>
        <w:t xml:space="preserve">Lai iegūtu pašvaldību viedokli par īstenotajām </w:t>
      </w:r>
      <w:r w:rsidR="00400210" w:rsidRPr="002E53F7">
        <w:rPr>
          <w:rFonts w:ascii="Times New Roman" w:hAnsi="Times New Roman"/>
          <w:sz w:val="24"/>
          <w:szCs w:val="24"/>
          <w:lang w:val="lv-LV"/>
        </w:rPr>
        <w:t xml:space="preserve">HP </w:t>
      </w:r>
      <w:r w:rsidR="00D10401" w:rsidRPr="002E53F7">
        <w:rPr>
          <w:rFonts w:ascii="Times New Roman" w:hAnsi="Times New Roman"/>
          <w:sz w:val="24"/>
          <w:szCs w:val="24"/>
          <w:lang w:val="lv-LV"/>
        </w:rPr>
        <w:t xml:space="preserve">darbībām, tika veikta tiešsaistes aptauja. Ņemot vērā, ka projekti īstenoti pirms 2021. gada administratīvi teritoriālās reformas, kura ietekmēja jebkurus datus, kas ir grupēti pa teritorijām, uzaicinājums piedalīties aptaujā tika nosūtīts visām 36 novadu pašvaldībām un 7 novados neietilpstošo valstspilsētu pašvaldībām, un </w:t>
      </w:r>
      <w:r w:rsidR="0071274A" w:rsidRPr="002E53F7">
        <w:rPr>
          <w:rFonts w:ascii="Times New Roman" w:hAnsi="Times New Roman"/>
          <w:sz w:val="24"/>
          <w:szCs w:val="24"/>
          <w:lang w:val="lv-LV"/>
        </w:rPr>
        <w:t>savu viedokli sniedza 29 pašvaldības.</w:t>
      </w:r>
      <w:r w:rsidR="00D10401" w:rsidRPr="002E53F7">
        <w:rPr>
          <w:rFonts w:ascii="Times New Roman" w:hAnsi="Times New Roman"/>
          <w:sz w:val="24"/>
          <w:szCs w:val="24"/>
          <w:lang w:val="lv-LV"/>
        </w:rPr>
        <w:t xml:space="preserve"> </w:t>
      </w:r>
    </w:p>
    <w:p w14:paraId="2E917BAD" w14:textId="38393E19" w:rsidR="007D3D69" w:rsidRPr="003327A0" w:rsidRDefault="007D3D69" w:rsidP="00CC4861">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VM administrētajā projektā Nr.</w:t>
      </w:r>
      <w:r w:rsidRPr="003327A0">
        <w:rPr>
          <w:lang w:val="lv-LV"/>
        </w:rPr>
        <w:t xml:space="preserve"> </w:t>
      </w:r>
      <w:r w:rsidRPr="003327A0">
        <w:rPr>
          <w:rFonts w:ascii="Times New Roman" w:hAnsi="Times New Roman"/>
          <w:sz w:val="24"/>
          <w:szCs w:val="24"/>
          <w:lang w:val="lv-LV"/>
        </w:rPr>
        <w:t xml:space="preserve">9.2.4.1/16/I/001 “Kompleksi veselības veicināšanas un slimību profilakses pasākumi” iekļautie pasākumi pamatā tiek īstenoti visā Latvijā un projekta aktivitātes tiek īstenotas visos piecos plānošanas reģionos. Projektā tiek īstenoti </w:t>
      </w:r>
      <w:r w:rsidR="00511F89">
        <w:rPr>
          <w:rFonts w:ascii="Times New Roman" w:hAnsi="Times New Roman"/>
          <w:sz w:val="24"/>
          <w:szCs w:val="24"/>
          <w:lang w:val="lv-LV"/>
        </w:rPr>
        <w:t xml:space="preserve">tādi </w:t>
      </w:r>
      <w:r w:rsidRPr="003327A0">
        <w:rPr>
          <w:rFonts w:ascii="Times New Roman" w:hAnsi="Times New Roman"/>
          <w:sz w:val="24"/>
          <w:szCs w:val="24"/>
          <w:lang w:val="lv-LV"/>
        </w:rPr>
        <w:t>pasākumi</w:t>
      </w:r>
      <w:r w:rsidR="00511F89">
        <w:rPr>
          <w:rFonts w:ascii="Times New Roman" w:hAnsi="Times New Roman"/>
          <w:sz w:val="24"/>
          <w:szCs w:val="24"/>
          <w:lang w:val="lv-LV"/>
        </w:rPr>
        <w:t xml:space="preserve">, kā </w:t>
      </w:r>
      <w:r w:rsidRPr="003327A0">
        <w:rPr>
          <w:rFonts w:ascii="Times New Roman" w:hAnsi="Times New Roman"/>
          <w:sz w:val="24"/>
          <w:szCs w:val="24"/>
          <w:lang w:val="lv-LV"/>
        </w:rPr>
        <w:t>kampaņas iedzīvotājiem, semināri un apmācības izglītības iestāžu pedagogiem, izglītības un sociālo iestāžu ēdināšanas uzņēmumos strādājošiem pavāriem, pārtikas tehnologiem u.c. speciālistiem, kā arī sociālās aprūpes un sociālās rehabilitācijas institūciju (jauniešu māju un SOS ciematu) darbiniekiem un klientiem). Projektā paredzētās kampaņas aptver plašu mērķauditoriju, izmantojot dažādus komunikācijas kanālus – informatīvus materiālus (bukleti, brošūras, plakāti (kurus iespējams izvietot un izdalīt, turklāt arī dažādās iestādēs, kā</w:t>
      </w:r>
      <w:r w:rsidR="009B4274">
        <w:rPr>
          <w:rFonts w:ascii="Times New Roman" w:hAnsi="Times New Roman"/>
          <w:sz w:val="24"/>
          <w:szCs w:val="24"/>
          <w:lang w:val="lv-LV"/>
        </w:rPr>
        <w:t>,</w:t>
      </w:r>
      <w:r w:rsidRPr="003327A0">
        <w:rPr>
          <w:rFonts w:ascii="Times New Roman" w:hAnsi="Times New Roman"/>
          <w:sz w:val="24"/>
          <w:szCs w:val="24"/>
          <w:lang w:val="lv-LV"/>
        </w:rPr>
        <w:t xml:space="preserve"> piemēram, ārstniecības iestāžu uzgaidāmajās telpās, kā arī vidē, piemēram, autobusu pieturās), mācību īsfilmas, mobilās aplikācijas (kas aktuālākas gados jaunākai mērķauditorijai), medijus utt., katrai auditorijai izvēloties atbilstošāko informācijas nodošanas kanālu. Ņemot vērā, ka iedzīvotāju veselības rādītāji mēdz būtiski </w:t>
      </w:r>
      <w:r w:rsidRPr="002E53F7">
        <w:rPr>
          <w:rFonts w:ascii="Times New Roman" w:hAnsi="Times New Roman"/>
          <w:sz w:val="24"/>
          <w:szCs w:val="24"/>
          <w:lang w:val="lv-LV"/>
        </w:rPr>
        <w:t>atšķirties atkarībā no dažādiem faktoriem, t.sk. dzimuma, katras mērķa grupas sasniegšanai, uzrunāšanai, informēšanai ir izvēlēti piemērotākie informācijas sniegšanas kanāli un veidi</w:t>
      </w:r>
      <w:r w:rsidR="001A5E09" w:rsidRPr="002E53F7">
        <w:rPr>
          <w:rFonts w:ascii="Times New Roman" w:hAnsi="Times New Roman"/>
          <w:sz w:val="24"/>
          <w:szCs w:val="24"/>
          <w:lang w:val="lv-LV"/>
        </w:rPr>
        <w:t xml:space="preserve"> (piem</w:t>
      </w:r>
      <w:r w:rsidR="009B4274" w:rsidRPr="002E53F7">
        <w:rPr>
          <w:rFonts w:ascii="Times New Roman" w:hAnsi="Times New Roman"/>
          <w:sz w:val="24"/>
          <w:szCs w:val="24"/>
          <w:lang w:val="lv-LV"/>
        </w:rPr>
        <w:t>ēram,</w:t>
      </w:r>
      <w:r w:rsidR="001A5E09" w:rsidRPr="002E53F7">
        <w:rPr>
          <w:rFonts w:ascii="Times New Roman" w:hAnsi="Times New Roman"/>
          <w:sz w:val="24"/>
          <w:szCs w:val="24"/>
          <w:lang w:val="lv-LV"/>
        </w:rPr>
        <w:t xml:space="preserve"> sieviešu vai vīriešu auditorijai adresētie drukātie preses izdevumi)</w:t>
      </w:r>
      <w:r w:rsidRPr="002E53F7">
        <w:rPr>
          <w:rFonts w:ascii="Times New Roman" w:hAnsi="Times New Roman"/>
          <w:sz w:val="24"/>
          <w:szCs w:val="24"/>
          <w:lang w:val="lv-LV"/>
        </w:rPr>
        <w:t xml:space="preserve">, un informācija </w:t>
      </w:r>
      <w:r w:rsidRPr="003327A0">
        <w:rPr>
          <w:rFonts w:ascii="Times New Roman" w:hAnsi="Times New Roman"/>
          <w:sz w:val="24"/>
          <w:szCs w:val="24"/>
          <w:lang w:val="lv-LV"/>
        </w:rPr>
        <w:t>nodrošināta izglītības līmenim, dzimumam, vecumam atbilstošā veidā</w:t>
      </w:r>
      <w:r w:rsidR="00EE5E9F" w:rsidRPr="003327A0">
        <w:rPr>
          <w:rFonts w:ascii="Times New Roman" w:hAnsi="Times New Roman"/>
          <w:sz w:val="24"/>
          <w:szCs w:val="24"/>
          <w:lang w:val="lv-LV"/>
        </w:rPr>
        <w:t>, piemēram, internets, drukātie mediji, radio u.c.</w:t>
      </w:r>
    </w:p>
    <w:p w14:paraId="3C69A2C5" w14:textId="77777777" w:rsidR="00C20ACB" w:rsidRPr="00D5688B" w:rsidRDefault="002D5B23" w:rsidP="00CC4861">
      <w:pPr>
        <w:widowControl w:val="0"/>
        <w:autoSpaceDE w:val="0"/>
        <w:autoSpaceDN w:val="0"/>
        <w:adjustRightInd w:val="0"/>
        <w:spacing w:line="269" w:lineRule="exact"/>
        <w:ind w:right="96"/>
        <w:jc w:val="both"/>
        <w:rPr>
          <w:rFonts w:ascii="Times New Roman" w:hAnsi="Times New Roman"/>
          <w:color w:val="000000" w:themeColor="text1"/>
          <w:sz w:val="24"/>
          <w:szCs w:val="24"/>
          <w:lang w:val="lv-LV"/>
        </w:rPr>
      </w:pPr>
      <w:r w:rsidRPr="003327A0">
        <w:rPr>
          <w:rFonts w:ascii="Times New Roman" w:hAnsi="Times New Roman"/>
          <w:sz w:val="24"/>
          <w:szCs w:val="24"/>
          <w:lang w:val="lv-LV"/>
        </w:rPr>
        <w:t>Pašvaldību aptaujas rezultāti liecina, ka darbības, kas vērstas uz atšķirību mazināšanu sieviešu un vīriešu paredzamajā mūža ilgumā, piem</w:t>
      </w:r>
      <w:r w:rsidR="009B4274">
        <w:rPr>
          <w:rFonts w:ascii="Times New Roman" w:hAnsi="Times New Roman"/>
          <w:sz w:val="24"/>
          <w:szCs w:val="24"/>
          <w:lang w:val="lv-LV"/>
        </w:rPr>
        <w:t>ēram</w:t>
      </w:r>
      <w:r w:rsidRPr="003327A0">
        <w:rPr>
          <w:rFonts w:ascii="Times New Roman" w:hAnsi="Times New Roman"/>
          <w:sz w:val="24"/>
          <w:szCs w:val="24"/>
          <w:lang w:val="lv-LV"/>
        </w:rPr>
        <w:t xml:space="preserve">, sabiedrībā valdošo stereotipu un priekšstatu maiņas pasākumi par sievietes un vīrieša lomām un tām atbilstošu uzvedību attiecībā uz rūpēm par savu veselību un dzīvesveidu, īpaši izdalot vīriešus kā specifisku mērķa grupu, kā arī specifiski pasākumi </w:t>
      </w:r>
      <w:r w:rsidRPr="003327A0">
        <w:rPr>
          <w:rFonts w:ascii="Times New Roman" w:hAnsi="Times New Roman"/>
          <w:sz w:val="24"/>
          <w:szCs w:val="24"/>
          <w:lang w:val="lv-LV"/>
        </w:rPr>
        <w:lastRenderedPageBreak/>
        <w:t xml:space="preserve">viena vai otra dzimuma veselības uzlabošanai, uzrunājot atsevišķi vīriešu un sieviešu mērķauditoriju </w:t>
      </w:r>
      <w:r w:rsidRPr="00D5688B">
        <w:rPr>
          <w:rFonts w:ascii="Times New Roman" w:hAnsi="Times New Roman"/>
          <w:color w:val="000000" w:themeColor="text1"/>
          <w:sz w:val="24"/>
          <w:szCs w:val="24"/>
          <w:lang w:val="lv-LV"/>
        </w:rPr>
        <w:t>veselības jomas attīstības projektos</w:t>
      </w:r>
      <w:r w:rsidR="001A7B42" w:rsidRPr="00D5688B">
        <w:rPr>
          <w:rFonts w:ascii="Times New Roman" w:hAnsi="Times New Roman"/>
          <w:color w:val="000000" w:themeColor="text1"/>
          <w:sz w:val="24"/>
          <w:szCs w:val="24"/>
          <w:lang w:val="lv-LV"/>
        </w:rPr>
        <w:t>,</w:t>
      </w:r>
      <w:r w:rsidRPr="00D5688B">
        <w:rPr>
          <w:rFonts w:ascii="Times New Roman" w:hAnsi="Times New Roman"/>
          <w:color w:val="000000" w:themeColor="text1"/>
          <w:sz w:val="24"/>
          <w:szCs w:val="24"/>
          <w:lang w:val="lv-LV"/>
        </w:rPr>
        <w:t xml:space="preserve"> pilnībā vai gandrīz tiek nodrošinātas 64,3% pašvaldību</w:t>
      </w:r>
      <w:r w:rsidR="00511F89" w:rsidRPr="00D5688B">
        <w:rPr>
          <w:rFonts w:ascii="Times New Roman" w:hAnsi="Times New Roman"/>
          <w:color w:val="000000" w:themeColor="text1"/>
          <w:sz w:val="24"/>
          <w:szCs w:val="24"/>
          <w:lang w:val="lv-LV"/>
        </w:rPr>
        <w:t>, kas vērtējams kā augsts rādītājs</w:t>
      </w:r>
      <w:r w:rsidRPr="00D5688B">
        <w:rPr>
          <w:rFonts w:ascii="Times New Roman" w:hAnsi="Times New Roman"/>
          <w:color w:val="000000" w:themeColor="text1"/>
          <w:sz w:val="24"/>
          <w:szCs w:val="24"/>
          <w:lang w:val="lv-LV"/>
        </w:rPr>
        <w:t>. Pašvaldību projektu FS norāda, ka galvenokārt veselības jomu projektu ietvaros aktivitātes veltītas atsevišķi gan vīriešu auditorijai, gan sieviešu auditorijai gan specifisku slimību kontekstā, gan veselīga dzīvesveida un uztura kontekstā</w:t>
      </w:r>
      <w:r w:rsidR="000D0631" w:rsidRPr="00D5688B">
        <w:rPr>
          <w:rFonts w:ascii="Times New Roman" w:hAnsi="Times New Roman"/>
          <w:color w:val="000000" w:themeColor="text1"/>
          <w:sz w:val="24"/>
          <w:szCs w:val="24"/>
          <w:lang w:val="lv-LV"/>
        </w:rPr>
        <w:t>, piemēram</w:t>
      </w:r>
      <w:r w:rsidR="007466D5" w:rsidRPr="00D5688B">
        <w:rPr>
          <w:rFonts w:ascii="Times New Roman" w:hAnsi="Times New Roman"/>
          <w:color w:val="000000" w:themeColor="text1"/>
          <w:sz w:val="24"/>
          <w:szCs w:val="24"/>
          <w:lang w:val="lv-LV"/>
        </w:rPr>
        <w:t>, uztura speciālistu nodarbības darbaspējīgajiem un gados vecākajiem iedzīvotājiem kā uzlabot savus uztura paradumus, lai saglabātu darba spējas un paildzinātu dzīves kvalitāti, ķermeņa masas indeksa noteikšana, meistarklases veselīgu našķu gatavošanā, nodarbību cikls ģimenēm, akcentējot gan mātes, gan tēva lomu bērnu audzināšanā, topošo vecāku skola - vērsta uz topošo māmiņu emocionālās veselības, reproduktīvās veselības saglabāšanu un stiprināš</w:t>
      </w:r>
      <w:r w:rsidR="009B4274" w:rsidRPr="00D5688B">
        <w:rPr>
          <w:rFonts w:ascii="Times New Roman" w:hAnsi="Times New Roman"/>
          <w:color w:val="000000" w:themeColor="text1"/>
          <w:sz w:val="24"/>
          <w:szCs w:val="24"/>
          <w:lang w:val="lv-LV"/>
        </w:rPr>
        <w:t>a</w:t>
      </w:r>
      <w:r w:rsidR="007466D5" w:rsidRPr="00D5688B">
        <w:rPr>
          <w:rFonts w:ascii="Times New Roman" w:hAnsi="Times New Roman"/>
          <w:color w:val="000000" w:themeColor="text1"/>
          <w:sz w:val="24"/>
          <w:szCs w:val="24"/>
          <w:lang w:val="lv-LV"/>
        </w:rPr>
        <w:t>nu, atsevišķi uzrunātas sieviešu un vīriešu auditorijas</w:t>
      </w:r>
      <w:r w:rsidR="00511F89" w:rsidRPr="00D5688B">
        <w:rPr>
          <w:rFonts w:ascii="Times New Roman" w:hAnsi="Times New Roman"/>
          <w:color w:val="000000" w:themeColor="text1"/>
          <w:sz w:val="24"/>
          <w:szCs w:val="24"/>
          <w:lang w:val="lv-LV"/>
        </w:rPr>
        <w:t>, izmantojot sieviešu un vīriešu auditorijai adresētos masu saziņas līdzekļus</w:t>
      </w:r>
      <w:r w:rsidR="00C0346D" w:rsidRPr="00D5688B">
        <w:rPr>
          <w:rFonts w:ascii="Times New Roman" w:hAnsi="Times New Roman"/>
          <w:color w:val="000000" w:themeColor="text1"/>
          <w:sz w:val="24"/>
          <w:szCs w:val="24"/>
          <w:lang w:val="lv-LV"/>
        </w:rPr>
        <w:t xml:space="preserve"> (piem. žurnālus, kuru mērķauditorija dalās pēc dzimumu pazīmes)</w:t>
      </w:r>
      <w:r w:rsidR="007466D5" w:rsidRPr="00D5688B">
        <w:rPr>
          <w:rFonts w:ascii="Times New Roman" w:hAnsi="Times New Roman"/>
          <w:color w:val="000000" w:themeColor="text1"/>
          <w:sz w:val="24"/>
          <w:szCs w:val="24"/>
          <w:lang w:val="lv-LV"/>
        </w:rPr>
        <w:t>, organizējot pasākumus gan garīgās veselības stiprināšanai, gan onkoloģijas jomā - par prostatas vēzi, krūts un dzemdes vēzi.</w:t>
      </w:r>
      <w:r w:rsidR="00B51887" w:rsidRPr="00D5688B">
        <w:rPr>
          <w:rFonts w:ascii="Times New Roman" w:hAnsi="Times New Roman"/>
          <w:color w:val="000000" w:themeColor="text1"/>
          <w:sz w:val="24"/>
          <w:szCs w:val="24"/>
          <w:lang w:val="lv-LV"/>
        </w:rPr>
        <w:t xml:space="preserve"> </w:t>
      </w:r>
    </w:p>
    <w:p w14:paraId="46512A14" w14:textId="5B5B9434" w:rsidR="007D3D69" w:rsidRPr="00D5688B" w:rsidRDefault="00C20ACB" w:rsidP="00C20ACB">
      <w:pPr>
        <w:widowControl w:val="0"/>
        <w:autoSpaceDE w:val="0"/>
        <w:autoSpaceDN w:val="0"/>
        <w:adjustRightInd w:val="0"/>
        <w:spacing w:line="269" w:lineRule="exact"/>
        <w:ind w:right="96"/>
        <w:jc w:val="both"/>
        <w:rPr>
          <w:rFonts w:ascii="Times New Roman" w:hAnsi="Times New Roman"/>
          <w:color w:val="000000" w:themeColor="text1"/>
          <w:sz w:val="24"/>
          <w:szCs w:val="24"/>
          <w:lang w:val="lv-LV"/>
        </w:rPr>
      </w:pPr>
      <w:r w:rsidRPr="00D5688B">
        <w:rPr>
          <w:rFonts w:ascii="Times New Roman" w:hAnsi="Times New Roman"/>
          <w:color w:val="000000" w:themeColor="text1"/>
          <w:sz w:val="24"/>
          <w:szCs w:val="24"/>
          <w:lang w:val="lv-LV"/>
        </w:rPr>
        <w:t>Latvijas iedzīvotāju paredzamais mūža ilgums ir viens no zemākajiem ES – gandrīz piecus gadus mazāks nekā vidēji ES valstīs, kur tas ir 80,6 gadi. Lai arī pēdējo divdesmit gadu laikā Latvijas iedzīvotāju paredzamais mūža ilgums ir palielinājies par pieciem gadiem un 2020. gadā sasniedza 75,1 gadus, tas joprojām saglabājas ceturtais zemākais aiz Bulgārijas, Rumānijas un Lietuvas un 2021. gadā samazinājās par 2 gadiem līdz 73,1 gadam</w:t>
      </w:r>
      <w:r w:rsidR="00E934CC" w:rsidRPr="00D5688B">
        <w:rPr>
          <w:rFonts w:ascii="Times New Roman" w:hAnsi="Times New Roman"/>
          <w:color w:val="000000" w:themeColor="text1"/>
          <w:sz w:val="24"/>
          <w:szCs w:val="24"/>
          <w:lang w:val="lv-LV"/>
        </w:rPr>
        <w:t xml:space="preserve"> (vīriešiem 68,2 gadi, sievietēm 77,9 gadi)</w:t>
      </w:r>
      <w:r w:rsidRPr="00D5688B">
        <w:rPr>
          <w:rStyle w:val="FootnoteReference"/>
          <w:rFonts w:ascii="Times New Roman" w:hAnsi="Times New Roman"/>
          <w:color w:val="000000" w:themeColor="text1"/>
          <w:sz w:val="24"/>
          <w:szCs w:val="24"/>
          <w:lang w:val="lv-LV"/>
        </w:rPr>
        <w:footnoteReference w:id="44"/>
      </w:r>
      <w:r w:rsidRPr="00D5688B">
        <w:rPr>
          <w:rFonts w:ascii="Times New Roman" w:hAnsi="Times New Roman"/>
          <w:color w:val="000000" w:themeColor="text1"/>
          <w:sz w:val="24"/>
          <w:szCs w:val="24"/>
          <w:lang w:val="lv-LV"/>
        </w:rPr>
        <w:t xml:space="preserve">. Tādējādi nav noliedzama 9.2.4. SAM projektos veikto darbību nozīme </w:t>
      </w:r>
      <w:r w:rsidR="00B51887" w:rsidRPr="00D5688B">
        <w:rPr>
          <w:rFonts w:ascii="Times New Roman" w:hAnsi="Times New Roman"/>
          <w:color w:val="000000" w:themeColor="text1"/>
          <w:sz w:val="24"/>
          <w:szCs w:val="24"/>
          <w:lang w:val="lv-LV"/>
        </w:rPr>
        <w:t>atšķirību mazināšan</w:t>
      </w:r>
      <w:r w:rsidRPr="00D5688B">
        <w:rPr>
          <w:rFonts w:ascii="Times New Roman" w:hAnsi="Times New Roman"/>
          <w:color w:val="000000" w:themeColor="text1"/>
          <w:sz w:val="24"/>
          <w:szCs w:val="24"/>
          <w:lang w:val="lv-LV"/>
        </w:rPr>
        <w:t>ā</w:t>
      </w:r>
      <w:r w:rsidR="00B51887" w:rsidRPr="00D5688B">
        <w:rPr>
          <w:rFonts w:ascii="Times New Roman" w:hAnsi="Times New Roman"/>
          <w:color w:val="000000" w:themeColor="text1"/>
          <w:sz w:val="24"/>
          <w:szCs w:val="24"/>
          <w:lang w:val="lv-LV"/>
        </w:rPr>
        <w:t xml:space="preserve"> sieviešu un vīriešu paredzamajā mūža ilgumā</w:t>
      </w:r>
      <w:r w:rsidR="00E934CC" w:rsidRPr="00D5688B">
        <w:rPr>
          <w:rFonts w:ascii="Times New Roman" w:hAnsi="Times New Roman"/>
          <w:color w:val="000000" w:themeColor="text1"/>
          <w:sz w:val="24"/>
          <w:szCs w:val="24"/>
          <w:lang w:val="lv-LV"/>
        </w:rPr>
        <w:t xml:space="preserve"> un šādas darbības projektos ir jāturpina, īpaši pievēršot uzmanību vīriešiem kā specifiskai mērķa grupai un vīriešu uzvedības maiņu attiecībā uz rūpēm par savu veselību un dzīvesveidu</w:t>
      </w:r>
      <w:r w:rsidR="00B51887" w:rsidRPr="00D5688B">
        <w:rPr>
          <w:rFonts w:ascii="Times New Roman" w:hAnsi="Times New Roman"/>
          <w:color w:val="000000" w:themeColor="text1"/>
          <w:sz w:val="24"/>
          <w:szCs w:val="24"/>
          <w:lang w:val="lv-LV"/>
        </w:rPr>
        <w:t>.</w:t>
      </w:r>
    </w:p>
    <w:p w14:paraId="217096B1" w14:textId="706CE7D5" w:rsidR="002D5B23" w:rsidRPr="003327A0" w:rsidRDefault="00D04268" w:rsidP="00D5688B">
      <w:pPr>
        <w:widowControl w:val="0"/>
        <w:autoSpaceDE w:val="0"/>
        <w:autoSpaceDN w:val="0"/>
        <w:adjustRightInd w:val="0"/>
        <w:spacing w:line="269" w:lineRule="exact"/>
        <w:ind w:right="96"/>
        <w:jc w:val="both"/>
        <w:rPr>
          <w:rFonts w:ascii="Times New Roman" w:hAnsi="Times New Roman"/>
          <w:spacing w:val="-1"/>
          <w:sz w:val="24"/>
          <w:szCs w:val="24"/>
          <w:lang w:val="lv-LV"/>
        </w:rPr>
      </w:pPr>
      <w:r w:rsidRPr="003327A0">
        <w:rPr>
          <w:rFonts w:ascii="Times New Roman" w:hAnsi="Times New Roman"/>
          <w:sz w:val="24"/>
          <w:szCs w:val="24"/>
          <w:lang w:val="lv-LV"/>
        </w:rPr>
        <w:t xml:space="preserve">8.3.5. SAM “Uzlabot pieeju karjeras atbalstam izglītojamajiem vispārējās un profesionālās izglītības iestādēs” ietvaros </w:t>
      </w:r>
      <w:r w:rsidR="00833B69" w:rsidRPr="003327A0">
        <w:rPr>
          <w:rFonts w:ascii="Times New Roman" w:hAnsi="Times New Roman"/>
          <w:sz w:val="24"/>
          <w:szCs w:val="24"/>
          <w:lang w:val="lv-LV"/>
        </w:rPr>
        <w:t>ir ieteicama specifiska darbība</w:t>
      </w:r>
      <w:r w:rsidRPr="003327A0">
        <w:rPr>
          <w:rFonts w:ascii="Times New Roman" w:hAnsi="Times New Roman"/>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ido</w:t>
      </w:r>
      <w:r w:rsidRPr="003327A0">
        <w:rPr>
          <w:rFonts w:ascii="Times New Roman" w:hAnsi="Times New Roman"/>
          <w:b/>
          <w:bCs/>
          <w:i/>
          <w:iCs/>
          <w:spacing w:val="1"/>
          <w:sz w:val="24"/>
          <w:szCs w:val="24"/>
          <w:lang w:val="lv-LV"/>
        </w:rPr>
        <w:t>j</w:t>
      </w:r>
      <w:r w:rsidRPr="003327A0">
        <w:rPr>
          <w:rFonts w:ascii="Times New Roman" w:hAnsi="Times New Roman"/>
          <w:b/>
          <w:bCs/>
          <w:i/>
          <w:iCs/>
          <w:sz w:val="24"/>
          <w:szCs w:val="24"/>
          <w:lang w:val="lv-LV"/>
        </w:rPr>
        <w:t>ot kopī</w:t>
      </w:r>
      <w:r w:rsidRPr="003327A0">
        <w:rPr>
          <w:rFonts w:ascii="Times New Roman" w:hAnsi="Times New Roman"/>
          <w:b/>
          <w:bCs/>
          <w:i/>
          <w:iCs/>
          <w:spacing w:val="-2"/>
          <w:sz w:val="24"/>
          <w:szCs w:val="24"/>
          <w:lang w:val="lv-LV"/>
        </w:rPr>
        <w:t>g</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stud</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ju pro</w:t>
      </w:r>
      <w:r w:rsidRPr="003327A0">
        <w:rPr>
          <w:rFonts w:ascii="Times New Roman" w:hAnsi="Times New Roman"/>
          <w:b/>
          <w:bCs/>
          <w:i/>
          <w:iCs/>
          <w:spacing w:val="-3"/>
          <w:sz w:val="24"/>
          <w:szCs w:val="24"/>
          <w:lang w:val="lv-LV"/>
        </w:rPr>
        <w:t>g</w:t>
      </w:r>
      <w:r w:rsidRPr="003327A0">
        <w:rPr>
          <w:rFonts w:ascii="Times New Roman" w:hAnsi="Times New Roman"/>
          <w:b/>
          <w:bCs/>
          <w:i/>
          <w:iCs/>
          <w:spacing w:val="1"/>
          <w:sz w:val="24"/>
          <w:szCs w:val="24"/>
          <w:lang w:val="lv-LV"/>
        </w:rPr>
        <w:t>r</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m</w:t>
      </w:r>
      <w:r w:rsidRPr="003327A0">
        <w:rPr>
          <w:rFonts w:ascii="Times New Roman" w:hAnsi="Times New Roman"/>
          <w:b/>
          <w:bCs/>
          <w:i/>
          <w:iCs/>
          <w:spacing w:val="1"/>
          <w:sz w:val="24"/>
          <w:szCs w:val="24"/>
          <w:lang w:val="lv-LV"/>
        </w:rPr>
        <w:t>m</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w:t>
      </w:r>
      <w:r w:rsidRPr="003327A0">
        <w:rPr>
          <w:rFonts w:ascii="Times New Roman" w:hAnsi="Times New Roman"/>
          <w:b/>
          <w:bCs/>
          <w:i/>
          <w:iCs/>
          <w:spacing w:val="1"/>
          <w:sz w:val="24"/>
          <w:szCs w:val="24"/>
          <w:lang w:val="lv-LV"/>
        </w:rPr>
        <w:t>b</w:t>
      </w:r>
      <w:r w:rsidRPr="003327A0">
        <w:rPr>
          <w:rFonts w:ascii="Times New Roman" w:hAnsi="Times New Roman"/>
          <w:b/>
          <w:bCs/>
          <w:i/>
          <w:iCs/>
          <w:sz w:val="24"/>
          <w:szCs w:val="24"/>
          <w:lang w:val="lv-LV"/>
        </w:rPr>
        <w:t xml:space="preserve">ībā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 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rj</w:t>
      </w:r>
      <w:r w:rsidRPr="003327A0">
        <w:rPr>
          <w:rFonts w:ascii="Times New Roman" w:hAnsi="Times New Roman"/>
          <w:b/>
          <w:bCs/>
          <w:i/>
          <w:iCs/>
          <w:spacing w:val="-1"/>
          <w:sz w:val="24"/>
          <w:szCs w:val="24"/>
          <w:lang w:val="lv-LV"/>
        </w:rPr>
        <w:t>e</w:t>
      </w:r>
      <w:r w:rsidRPr="003327A0">
        <w:rPr>
          <w:rFonts w:ascii="Times New Roman" w:hAnsi="Times New Roman"/>
          <w:b/>
          <w:bCs/>
          <w:i/>
          <w:iCs/>
          <w:spacing w:val="1"/>
          <w:sz w:val="24"/>
          <w:szCs w:val="24"/>
          <w:lang w:val="lv-LV"/>
        </w:rPr>
        <w:t>r</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konsultantiem,</w:t>
      </w:r>
      <w:r w:rsidRPr="003327A0">
        <w:rPr>
          <w:rFonts w:ascii="Times New Roman" w:hAnsi="Times New Roman"/>
          <w:b/>
          <w:bCs/>
          <w:i/>
          <w:iCs/>
          <w:spacing w:val="2"/>
          <w:sz w:val="24"/>
          <w:szCs w:val="24"/>
          <w:lang w:val="lv-LV"/>
        </w:rPr>
        <w:t xml:space="preserve"> </w:t>
      </w:r>
      <w:r w:rsidRPr="003327A0">
        <w:rPr>
          <w:rFonts w:ascii="Times New Roman" w:hAnsi="Times New Roman"/>
          <w:b/>
          <w:bCs/>
          <w:i/>
          <w:iCs/>
          <w:spacing w:val="-2"/>
          <w:sz w:val="24"/>
          <w:szCs w:val="24"/>
          <w:lang w:val="lv-LV"/>
        </w:rPr>
        <w:t>ģ</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ā</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m, vidusskol</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m un 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rba d</w:t>
      </w:r>
      <w:r w:rsidRPr="003327A0">
        <w:rPr>
          <w:rFonts w:ascii="Times New Roman" w:hAnsi="Times New Roman"/>
          <w:b/>
          <w:bCs/>
          <w:i/>
          <w:iCs/>
          <w:spacing w:val="-1"/>
          <w:sz w:val="24"/>
          <w:szCs w:val="24"/>
          <w:lang w:val="lv-LV"/>
        </w:rPr>
        <w:t>e</w:t>
      </w:r>
      <w:r w:rsidRPr="003327A0">
        <w:rPr>
          <w:rFonts w:ascii="Times New Roman" w:hAnsi="Times New Roman"/>
          <w:b/>
          <w:bCs/>
          <w:i/>
          <w:iCs/>
          <w:spacing w:val="2"/>
          <w:sz w:val="24"/>
          <w:szCs w:val="24"/>
          <w:lang w:val="lv-LV"/>
        </w:rPr>
        <w:t>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j</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m,</w:t>
      </w:r>
      <w:r w:rsidRPr="003327A0">
        <w:rPr>
          <w:rFonts w:ascii="Times New Roman" w:hAnsi="Times New Roman"/>
          <w:b/>
          <w:bCs/>
          <w:i/>
          <w:iCs/>
          <w:spacing w:val="3"/>
          <w:sz w:val="24"/>
          <w:szCs w:val="24"/>
          <w:lang w:val="lv-LV"/>
        </w:rPr>
        <w:t xml:space="preserve"> </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īs</w:t>
      </w:r>
      <w:r w:rsidRPr="003327A0">
        <w:rPr>
          <w:rFonts w:ascii="Times New Roman" w:hAnsi="Times New Roman"/>
          <w:b/>
          <w:bCs/>
          <w:i/>
          <w:iCs/>
          <w:spacing w:val="1"/>
          <w:sz w:val="24"/>
          <w:szCs w:val="24"/>
          <w:lang w:val="lv-LV"/>
        </w:rPr>
        <w:t>t</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noti</w:t>
      </w:r>
      <w:r w:rsidRPr="003327A0">
        <w:rPr>
          <w:rFonts w:ascii="Times New Roman" w:hAnsi="Times New Roman"/>
          <w:b/>
          <w:bCs/>
          <w:i/>
          <w:iCs/>
          <w:spacing w:val="3"/>
          <w:sz w:val="24"/>
          <w:szCs w:val="24"/>
          <w:lang w:val="lv-LV"/>
        </w:rPr>
        <w:t xml:space="preserve"> </w:t>
      </w:r>
      <w:bookmarkStart w:id="59" w:name="_Hlk126416499"/>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kum</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lai</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ieinte</w:t>
      </w:r>
      <w:r w:rsidRPr="003327A0">
        <w:rPr>
          <w:rFonts w:ascii="Times New Roman" w:hAnsi="Times New Roman"/>
          <w:b/>
          <w:bCs/>
          <w:i/>
          <w:iCs/>
          <w:spacing w:val="2"/>
          <w:sz w:val="24"/>
          <w:szCs w:val="24"/>
          <w:lang w:val="lv-LV"/>
        </w:rPr>
        <w:t>r</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tu ma</w:t>
      </w:r>
      <w:r w:rsidRPr="003327A0">
        <w:rPr>
          <w:rFonts w:ascii="Times New Roman" w:hAnsi="Times New Roman"/>
          <w:b/>
          <w:bCs/>
          <w:i/>
          <w:iCs/>
          <w:spacing w:val="1"/>
          <w:sz w:val="24"/>
          <w:szCs w:val="24"/>
          <w:lang w:val="lv-LV"/>
        </w:rPr>
        <w:t>z</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k p</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rst</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to 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umu i</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 xml:space="preserve">lēties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ie</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īgās</w:t>
      </w:r>
      <w:r w:rsidRPr="003327A0">
        <w:rPr>
          <w:rFonts w:ascii="Times New Roman" w:hAnsi="Times New Roman"/>
          <w:b/>
          <w:bCs/>
          <w:i/>
          <w:iCs/>
          <w:spacing w:val="2"/>
          <w:sz w:val="24"/>
          <w:szCs w:val="24"/>
          <w:lang w:val="lv-LV"/>
        </w:rPr>
        <w:t xml:space="preserve"> </w:t>
      </w:r>
      <w:r w:rsidRPr="003327A0">
        <w:rPr>
          <w:rFonts w:ascii="Times New Roman" w:hAnsi="Times New Roman"/>
          <w:b/>
          <w:bCs/>
          <w:i/>
          <w:iCs/>
          <w:spacing w:val="1"/>
          <w:sz w:val="24"/>
          <w:szCs w:val="24"/>
          <w:lang w:val="lv-LV"/>
        </w:rPr>
        <w:t>S</w:t>
      </w:r>
      <w:r w:rsidRPr="003327A0">
        <w:rPr>
          <w:rFonts w:ascii="Times New Roman" w:hAnsi="Times New Roman"/>
          <w:b/>
          <w:bCs/>
          <w:i/>
          <w:iCs/>
          <w:sz w:val="24"/>
          <w:szCs w:val="24"/>
          <w:lang w:val="lv-LV"/>
        </w:rPr>
        <w:t>TEM stud</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ju pro</w:t>
      </w:r>
      <w:r w:rsidRPr="003327A0">
        <w:rPr>
          <w:rFonts w:ascii="Times New Roman" w:hAnsi="Times New Roman"/>
          <w:b/>
          <w:bCs/>
          <w:i/>
          <w:iCs/>
          <w:spacing w:val="-3"/>
          <w:sz w:val="24"/>
          <w:szCs w:val="24"/>
          <w:lang w:val="lv-LV"/>
        </w:rPr>
        <w:t>g</w:t>
      </w:r>
      <w:r w:rsidRPr="003327A0">
        <w:rPr>
          <w:rFonts w:ascii="Times New Roman" w:hAnsi="Times New Roman"/>
          <w:b/>
          <w:bCs/>
          <w:i/>
          <w:iCs/>
          <w:sz w:val="24"/>
          <w:szCs w:val="24"/>
          <w:lang w:val="lv-LV"/>
        </w:rPr>
        <w:t>r</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m</w:t>
      </w:r>
      <w:r w:rsidRPr="003327A0">
        <w:rPr>
          <w:rFonts w:ascii="Times New Roman" w:hAnsi="Times New Roman"/>
          <w:b/>
          <w:bCs/>
          <w:i/>
          <w:iCs/>
          <w:spacing w:val="1"/>
          <w:sz w:val="24"/>
          <w:szCs w:val="24"/>
          <w:lang w:val="lv-LV"/>
        </w:rPr>
        <w:t>m</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un</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ma</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inātu 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m</w:t>
      </w:r>
      <w:r w:rsidRPr="003327A0">
        <w:rPr>
          <w:rFonts w:ascii="Times New Roman" w:hAnsi="Times New Roman"/>
          <w:b/>
          <w:bCs/>
          <w:i/>
          <w:iCs/>
          <w:spacing w:val="-2"/>
          <w:sz w:val="24"/>
          <w:szCs w:val="24"/>
          <w:lang w:val="lv-LV"/>
        </w:rPr>
        <w:t>u</w:t>
      </w:r>
      <w:r w:rsidRPr="003327A0">
        <w:rPr>
          <w:rFonts w:ascii="Times New Roman" w:hAnsi="Times New Roman"/>
          <w:b/>
          <w:bCs/>
          <w:i/>
          <w:iCs/>
          <w:sz w:val="24"/>
          <w:szCs w:val="24"/>
          <w:lang w:val="lv-LV"/>
        </w:rPr>
        <w:t>mu s</w:t>
      </w:r>
      <w:r w:rsidRPr="003327A0">
        <w:rPr>
          <w:rFonts w:ascii="Times New Roman" w:hAnsi="Times New Roman"/>
          <w:b/>
          <w:bCs/>
          <w:i/>
          <w:iCs/>
          <w:spacing w:val="-1"/>
          <w:sz w:val="24"/>
          <w:szCs w:val="24"/>
          <w:lang w:val="lv-LV"/>
        </w:rPr>
        <w:t>e</w:t>
      </w:r>
      <w:r w:rsidRPr="003327A0">
        <w:rPr>
          <w:rFonts w:ascii="Times New Roman" w:hAnsi="Times New Roman"/>
          <w:b/>
          <w:bCs/>
          <w:i/>
          <w:iCs/>
          <w:spacing w:val="-2"/>
          <w:sz w:val="24"/>
          <w:szCs w:val="24"/>
          <w:lang w:val="lv-LV"/>
        </w:rPr>
        <w:t>g</w:t>
      </w:r>
      <w:r w:rsidRPr="003327A0">
        <w:rPr>
          <w:rFonts w:ascii="Times New Roman" w:hAnsi="Times New Roman"/>
          <w:b/>
          <w:bCs/>
          <w:i/>
          <w:iCs/>
          <w:spacing w:val="1"/>
          <w:sz w:val="24"/>
          <w:szCs w:val="24"/>
          <w:lang w:val="lv-LV"/>
        </w:rPr>
        <w:t>r</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g</w:t>
      </w:r>
      <w:r w:rsidRPr="003327A0">
        <w:rPr>
          <w:rFonts w:ascii="Times New Roman" w:hAnsi="Times New Roman"/>
          <w:b/>
          <w:bCs/>
          <w:i/>
          <w:iCs/>
          <w:spacing w:val="-1"/>
          <w:sz w:val="24"/>
          <w:szCs w:val="24"/>
          <w:lang w:val="lv-LV"/>
        </w:rPr>
        <w:t>āc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z w:val="24"/>
          <w:szCs w:val="24"/>
          <w:lang w:val="lv-LV"/>
        </w:rPr>
        <w:t>u i</w:t>
      </w:r>
      <w:r w:rsidRPr="003327A0">
        <w:rPr>
          <w:rFonts w:ascii="Times New Roman" w:hAnsi="Times New Roman"/>
          <w:b/>
          <w:bCs/>
          <w:i/>
          <w:iCs/>
          <w:spacing w:val="2"/>
          <w:sz w:val="24"/>
          <w:szCs w:val="24"/>
          <w:lang w:val="lv-LV"/>
        </w:rPr>
        <w:t>z</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no</w:t>
      </w:r>
      <w:r w:rsidRPr="003327A0">
        <w:rPr>
          <w:rFonts w:ascii="Times New Roman" w:hAnsi="Times New Roman"/>
          <w:b/>
          <w:bCs/>
          <w:i/>
          <w:iCs/>
          <w:spacing w:val="1"/>
          <w:sz w:val="24"/>
          <w:szCs w:val="24"/>
          <w:lang w:val="lv-LV"/>
        </w:rPr>
        <w:t>z</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w:t>
      </w:r>
      <w:r w:rsidRPr="003327A0">
        <w:rPr>
          <w:rFonts w:ascii="Times New Roman" w:hAnsi="Times New Roman"/>
          <w:b/>
          <w:bCs/>
          <w:i/>
          <w:iCs/>
          <w:spacing w:val="-1"/>
          <w:sz w:val="24"/>
          <w:szCs w:val="24"/>
          <w:lang w:val="lv-LV"/>
        </w:rPr>
        <w:t>ē</w:t>
      </w:r>
      <w:bookmarkEnd w:id="59"/>
      <w:r w:rsidRPr="003327A0">
        <w:rPr>
          <w:rFonts w:ascii="Times New Roman" w:hAnsi="Times New Roman"/>
          <w:b/>
          <w:bCs/>
          <w:i/>
          <w:iCs/>
          <w:spacing w:val="-1"/>
          <w:sz w:val="24"/>
          <w:szCs w:val="24"/>
          <w:lang w:val="lv-LV"/>
        </w:rPr>
        <w:t>.</w:t>
      </w:r>
      <w:r w:rsidRPr="003327A0">
        <w:rPr>
          <w:rFonts w:ascii="Times New Roman" w:hAnsi="Times New Roman"/>
          <w:spacing w:val="-1"/>
          <w:sz w:val="24"/>
          <w:szCs w:val="24"/>
          <w:lang w:val="lv-LV"/>
        </w:rPr>
        <w:t xml:space="preserve"> Dotā SAM projektu īstenoja Valsts izglītības attīstības aģentūra.</w:t>
      </w:r>
    </w:p>
    <w:p w14:paraId="335718DB" w14:textId="7C3FF209" w:rsidR="00D04268" w:rsidRPr="00D5688B" w:rsidRDefault="00D04268" w:rsidP="00D5688B">
      <w:pPr>
        <w:widowControl w:val="0"/>
        <w:autoSpaceDE w:val="0"/>
        <w:autoSpaceDN w:val="0"/>
        <w:adjustRightInd w:val="0"/>
        <w:spacing w:line="269" w:lineRule="exact"/>
        <w:ind w:right="96"/>
        <w:jc w:val="both"/>
        <w:rPr>
          <w:rFonts w:ascii="Times New Roman" w:hAnsi="Times New Roman"/>
          <w:color w:val="000000" w:themeColor="text1"/>
          <w:spacing w:val="-1"/>
          <w:sz w:val="24"/>
          <w:szCs w:val="24"/>
          <w:lang w:val="lv-LV"/>
        </w:rPr>
      </w:pPr>
      <w:r w:rsidRPr="003327A0">
        <w:rPr>
          <w:rFonts w:ascii="Times New Roman" w:hAnsi="Times New Roman"/>
          <w:spacing w:val="-1"/>
          <w:sz w:val="24"/>
          <w:szCs w:val="24"/>
          <w:lang w:val="lv-LV"/>
        </w:rPr>
        <w:t xml:space="preserve">VIAA īstenotā projekta 8.3.5.0/16/I/001 “Karjeras atbalsts vispārējās un profesionālās izglītības iestādēs” FS norāda, </w:t>
      </w:r>
      <w:r w:rsidRPr="00DF1B96">
        <w:rPr>
          <w:rFonts w:ascii="Times New Roman" w:hAnsi="Times New Roman"/>
          <w:spacing w:val="-1"/>
          <w:sz w:val="24"/>
          <w:szCs w:val="24"/>
          <w:lang w:val="lv-LV"/>
        </w:rPr>
        <w:t>ka projektā apmācīt</w:t>
      </w:r>
      <w:r w:rsidR="0071274A" w:rsidRPr="00DF1B96">
        <w:rPr>
          <w:rFonts w:ascii="Times New Roman" w:hAnsi="Times New Roman"/>
          <w:spacing w:val="-1"/>
          <w:sz w:val="24"/>
          <w:szCs w:val="24"/>
          <w:lang w:val="lv-LV"/>
        </w:rPr>
        <w:t>ie</w:t>
      </w:r>
      <w:r w:rsidRPr="00DF1B96">
        <w:rPr>
          <w:rFonts w:ascii="Times New Roman" w:hAnsi="Times New Roman"/>
          <w:spacing w:val="-1"/>
          <w:sz w:val="24"/>
          <w:szCs w:val="24"/>
          <w:lang w:val="lv-LV"/>
        </w:rPr>
        <w:t xml:space="preserve"> pedagogu karjeras konsultant</w:t>
      </w:r>
      <w:r w:rsidR="0071274A" w:rsidRPr="00DF1B96">
        <w:rPr>
          <w:rFonts w:ascii="Times New Roman" w:hAnsi="Times New Roman"/>
          <w:spacing w:val="-1"/>
          <w:sz w:val="24"/>
          <w:szCs w:val="24"/>
          <w:lang w:val="lv-LV"/>
        </w:rPr>
        <w:t>i</w:t>
      </w:r>
      <w:r w:rsidRPr="00DF1B96">
        <w:rPr>
          <w:rFonts w:ascii="Times New Roman" w:hAnsi="Times New Roman"/>
          <w:spacing w:val="-1"/>
          <w:sz w:val="24"/>
          <w:szCs w:val="24"/>
          <w:lang w:val="lv-LV"/>
        </w:rPr>
        <w:t xml:space="preserve"> </w:t>
      </w:r>
      <w:r w:rsidR="0071274A" w:rsidRPr="00DF1B96">
        <w:rPr>
          <w:rFonts w:ascii="Times New Roman" w:hAnsi="Times New Roman"/>
          <w:spacing w:val="-1"/>
          <w:sz w:val="24"/>
          <w:szCs w:val="24"/>
          <w:lang w:val="lv-LV"/>
        </w:rPr>
        <w:t xml:space="preserve">savā darbā ar izglītojamiem neaktualizē </w:t>
      </w:r>
      <w:r w:rsidR="0071274A" w:rsidRPr="00D5688B">
        <w:rPr>
          <w:rFonts w:ascii="Times New Roman" w:hAnsi="Times New Roman"/>
          <w:color w:val="000000" w:themeColor="text1"/>
          <w:spacing w:val="-1"/>
          <w:sz w:val="24"/>
          <w:szCs w:val="24"/>
          <w:lang w:val="lv-LV"/>
        </w:rPr>
        <w:t xml:space="preserve">dzimumu atšķirības, bet respektē katra bērna intereses izvēlēties sev atbilstošu izglītības programmu. </w:t>
      </w:r>
      <w:r w:rsidR="00111D47" w:rsidRPr="00D5688B">
        <w:rPr>
          <w:rFonts w:ascii="Times New Roman" w:hAnsi="Times New Roman"/>
          <w:color w:val="000000" w:themeColor="text1"/>
          <w:spacing w:val="-1"/>
          <w:sz w:val="24"/>
          <w:szCs w:val="24"/>
          <w:lang w:val="lv-LV"/>
        </w:rPr>
        <w:t>Tādējādi</w:t>
      </w:r>
      <w:r w:rsidR="00DF1B96" w:rsidRPr="00D5688B">
        <w:rPr>
          <w:rFonts w:ascii="Times New Roman" w:hAnsi="Times New Roman"/>
          <w:color w:val="000000" w:themeColor="text1"/>
          <w:spacing w:val="-1"/>
          <w:sz w:val="24"/>
          <w:szCs w:val="24"/>
          <w:lang w:val="lv-LV"/>
        </w:rPr>
        <w:t xml:space="preserve"> FS uzskata</w:t>
      </w:r>
      <w:r w:rsidR="00111D47" w:rsidRPr="00D5688B">
        <w:rPr>
          <w:rFonts w:ascii="Times New Roman" w:hAnsi="Times New Roman"/>
          <w:color w:val="000000" w:themeColor="text1"/>
          <w:spacing w:val="-1"/>
          <w:sz w:val="24"/>
          <w:szCs w:val="24"/>
          <w:lang w:val="lv-LV"/>
        </w:rPr>
        <w:t xml:space="preserve">, </w:t>
      </w:r>
      <w:r w:rsidR="00DF1B96" w:rsidRPr="00D5688B">
        <w:rPr>
          <w:rFonts w:ascii="Times New Roman" w:hAnsi="Times New Roman"/>
          <w:color w:val="000000" w:themeColor="text1"/>
          <w:spacing w:val="-1"/>
          <w:sz w:val="24"/>
          <w:szCs w:val="24"/>
          <w:lang w:val="lv-LV"/>
        </w:rPr>
        <w:t xml:space="preserve">ka, </w:t>
      </w:r>
      <w:r w:rsidR="00111D47" w:rsidRPr="00D5688B">
        <w:rPr>
          <w:rFonts w:ascii="Times New Roman" w:hAnsi="Times New Roman"/>
          <w:color w:val="000000" w:themeColor="text1"/>
          <w:spacing w:val="-1"/>
          <w:sz w:val="24"/>
          <w:szCs w:val="24"/>
          <w:lang w:val="lv-LV"/>
        </w:rPr>
        <w:t xml:space="preserve">īstenojot projektu, </w:t>
      </w:r>
      <w:r w:rsidR="00DF1B96" w:rsidRPr="00D5688B">
        <w:rPr>
          <w:rFonts w:ascii="Times New Roman" w:hAnsi="Times New Roman"/>
          <w:color w:val="000000" w:themeColor="text1"/>
          <w:spacing w:val="-1"/>
          <w:sz w:val="24"/>
          <w:szCs w:val="24"/>
          <w:lang w:val="lv-LV"/>
        </w:rPr>
        <w:t>tie</w:t>
      </w:r>
      <w:r w:rsidR="00111D47" w:rsidRPr="00D5688B">
        <w:rPr>
          <w:rFonts w:ascii="Times New Roman" w:hAnsi="Times New Roman"/>
          <w:color w:val="000000" w:themeColor="text1"/>
          <w:spacing w:val="-1"/>
          <w:sz w:val="24"/>
          <w:szCs w:val="24"/>
          <w:lang w:val="lv-LV"/>
        </w:rPr>
        <w:t xml:space="preserve"> ne</w:t>
      </w:r>
      <w:r w:rsidR="001E47F3" w:rsidRPr="00D5688B">
        <w:rPr>
          <w:rFonts w:ascii="Times New Roman" w:hAnsi="Times New Roman"/>
          <w:color w:val="000000" w:themeColor="text1"/>
          <w:spacing w:val="-1"/>
          <w:sz w:val="24"/>
          <w:szCs w:val="24"/>
          <w:lang w:val="lv-LV"/>
        </w:rPr>
        <w:t>veid</w:t>
      </w:r>
      <w:r w:rsidR="00111D47" w:rsidRPr="00D5688B">
        <w:rPr>
          <w:rFonts w:ascii="Times New Roman" w:hAnsi="Times New Roman"/>
          <w:color w:val="000000" w:themeColor="text1"/>
          <w:spacing w:val="-1"/>
          <w:sz w:val="24"/>
          <w:szCs w:val="24"/>
          <w:lang w:val="lv-LV"/>
        </w:rPr>
        <w:t>o stereotipisku izpratni par vīriešu vai sieviešu profesijām</w:t>
      </w:r>
      <w:r w:rsidR="001E47F3" w:rsidRPr="00D5688B">
        <w:rPr>
          <w:rFonts w:ascii="Times New Roman" w:hAnsi="Times New Roman"/>
          <w:color w:val="000000" w:themeColor="text1"/>
          <w:spacing w:val="-1"/>
          <w:sz w:val="24"/>
          <w:szCs w:val="24"/>
          <w:lang w:val="lv-LV"/>
        </w:rPr>
        <w:t>, bet īsteno vienlīdzīgu attieksmi.</w:t>
      </w:r>
      <w:r w:rsidR="008D2CB0" w:rsidRPr="00D5688B">
        <w:rPr>
          <w:rFonts w:ascii="Times New Roman" w:hAnsi="Times New Roman"/>
          <w:color w:val="000000" w:themeColor="text1"/>
          <w:spacing w:val="-1"/>
          <w:sz w:val="24"/>
          <w:szCs w:val="24"/>
          <w:lang w:val="lv-LV"/>
        </w:rPr>
        <w:t xml:space="preserve"> </w:t>
      </w:r>
      <w:r w:rsidR="00DF1B96" w:rsidRPr="00D5688B">
        <w:rPr>
          <w:rFonts w:ascii="Times New Roman" w:hAnsi="Times New Roman"/>
          <w:color w:val="000000" w:themeColor="text1"/>
          <w:spacing w:val="-1"/>
          <w:sz w:val="24"/>
          <w:szCs w:val="24"/>
          <w:lang w:val="lv-LV"/>
        </w:rPr>
        <w:t xml:space="preserve"> Tomēr jāsecina, ka šādas vienlīdzīgas attieksmes nodrošināšana neveicina vienlīdzīgas iespējas, un pasākumu neīstenošana, lai ieinteresētu mazāk pārstāvēto dzimumu izvēlēties attiecīgās STEM studiju programmas un mazinātu dzimumu segregāciju izglītības nozarē tikai nostiprina esošo nevienlīdzību.</w:t>
      </w:r>
    </w:p>
    <w:p w14:paraId="4EF16A5B" w14:textId="3ABA6561" w:rsidR="00632407" w:rsidRPr="00D5688B" w:rsidRDefault="008D2CB0" w:rsidP="00D5688B">
      <w:pPr>
        <w:widowControl w:val="0"/>
        <w:autoSpaceDE w:val="0"/>
        <w:autoSpaceDN w:val="0"/>
        <w:adjustRightInd w:val="0"/>
        <w:spacing w:line="269" w:lineRule="exact"/>
        <w:ind w:right="96"/>
        <w:jc w:val="both"/>
        <w:rPr>
          <w:rFonts w:ascii="Times New Roman" w:hAnsi="Times New Roman"/>
          <w:color w:val="000000" w:themeColor="text1"/>
          <w:spacing w:val="1"/>
          <w:sz w:val="24"/>
          <w:szCs w:val="24"/>
          <w:lang w:val="lv-LV"/>
        </w:rPr>
      </w:pPr>
      <w:r w:rsidRPr="003327A0">
        <w:rPr>
          <w:rFonts w:ascii="Times New Roman" w:hAnsi="Times New Roman"/>
          <w:sz w:val="24"/>
          <w:szCs w:val="24"/>
          <w:lang w:val="lv-LV"/>
        </w:rPr>
        <w:t>8.2.2. SAM “</w:t>
      </w:r>
      <w:r w:rsidRPr="003327A0">
        <w:rPr>
          <w:rFonts w:ascii="Times New Roman" w:hAnsi="Times New Roman"/>
          <w:spacing w:val="1"/>
          <w:sz w:val="24"/>
          <w:szCs w:val="24"/>
          <w:lang w:val="lv-LV"/>
        </w:rPr>
        <w:t xml:space="preserve">Stiprināt augstākās izglītības institūciju akadēmisko personālu stratēģiskās specializācijas jomās” un 1.1.1.2. SAMP “Pēcdoktorantūras pētniecības atbalsts” </w:t>
      </w:r>
      <w:r w:rsidR="00833B69" w:rsidRPr="003327A0">
        <w:rPr>
          <w:rFonts w:ascii="Times New Roman" w:hAnsi="Times New Roman"/>
          <w:spacing w:val="1"/>
          <w:sz w:val="24"/>
          <w:szCs w:val="24"/>
          <w:lang w:val="lv-LV"/>
        </w:rPr>
        <w:t>ir ieteicama specifiska darbība</w:t>
      </w:r>
      <w:r w:rsidRPr="003327A0">
        <w:rPr>
          <w:rFonts w:ascii="Times New Roman" w:hAnsi="Times New Roman"/>
          <w:spacing w:val="1"/>
          <w:sz w:val="24"/>
          <w:szCs w:val="24"/>
          <w:lang w:val="lv-LV"/>
        </w:rPr>
        <w:t xml:space="preserve"> </w:t>
      </w:r>
      <w:r w:rsidRPr="003327A0">
        <w:rPr>
          <w:rFonts w:ascii="Times New Roman" w:hAnsi="Times New Roman"/>
          <w:b/>
          <w:bCs/>
          <w:i/>
          <w:iCs/>
          <w:sz w:val="24"/>
          <w:szCs w:val="24"/>
          <w:lang w:val="lv-LV"/>
        </w:rPr>
        <w:t>Ak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m</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skā</w:t>
      </w:r>
      <w:r w:rsidRPr="003327A0">
        <w:rPr>
          <w:rFonts w:ascii="Times New Roman" w:hAnsi="Times New Roman"/>
          <w:b/>
          <w:bCs/>
          <w:i/>
          <w:iCs/>
          <w:spacing w:val="37"/>
          <w:sz w:val="24"/>
          <w:szCs w:val="24"/>
          <w:lang w:val="lv-LV"/>
        </w:rPr>
        <w:t xml:space="preserve"> </w:t>
      </w:r>
      <w:r w:rsidRPr="003327A0">
        <w:rPr>
          <w:rFonts w:ascii="Times New Roman" w:hAnsi="Times New Roman"/>
          <w:b/>
          <w:bCs/>
          <w:i/>
          <w:iCs/>
          <w:spacing w:val="2"/>
          <w:sz w:val="24"/>
          <w:szCs w:val="24"/>
          <w:lang w:val="lv-LV"/>
        </w:rPr>
        <w:t>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rson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la</w:t>
      </w:r>
      <w:r w:rsidRPr="003327A0">
        <w:rPr>
          <w:rFonts w:ascii="Times New Roman" w:hAnsi="Times New Roman"/>
          <w:b/>
          <w:bCs/>
          <w:i/>
          <w:iCs/>
          <w:spacing w:val="40"/>
          <w:sz w:val="24"/>
          <w:szCs w:val="24"/>
          <w:lang w:val="lv-LV"/>
        </w:rPr>
        <w:t xml:space="preserve"> </w:t>
      </w:r>
      <w:r w:rsidRPr="003327A0">
        <w:rPr>
          <w:rFonts w:ascii="Times New Roman" w:hAnsi="Times New Roman"/>
          <w:b/>
          <w:bCs/>
          <w:i/>
          <w:iCs/>
          <w:spacing w:val="2"/>
          <w:sz w:val="24"/>
          <w:szCs w:val="24"/>
          <w:lang w:val="lv-LV"/>
        </w:rPr>
        <w:t>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ac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t</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tes</w:t>
      </w:r>
      <w:r w:rsidRPr="003327A0">
        <w:rPr>
          <w:rFonts w:ascii="Times New Roman" w:hAnsi="Times New Roman"/>
          <w:b/>
          <w:bCs/>
          <w:i/>
          <w:iCs/>
          <w:spacing w:val="40"/>
          <w:sz w:val="24"/>
          <w:szCs w:val="24"/>
          <w:lang w:val="lv-LV"/>
        </w:rPr>
        <w:t xml:space="preserve"> </w:t>
      </w:r>
      <w:r w:rsidRPr="003327A0">
        <w:rPr>
          <w:rFonts w:ascii="Times New Roman" w:hAnsi="Times New Roman"/>
          <w:b/>
          <w:bCs/>
          <w:i/>
          <w:iCs/>
          <w:spacing w:val="-1"/>
          <w:sz w:val="24"/>
          <w:szCs w:val="24"/>
          <w:lang w:val="lv-LV"/>
        </w:rPr>
        <w:t>ce</w:t>
      </w:r>
      <w:r w:rsidRPr="003327A0">
        <w:rPr>
          <w:rFonts w:ascii="Times New Roman" w:hAnsi="Times New Roman"/>
          <w:b/>
          <w:bCs/>
          <w:i/>
          <w:iCs/>
          <w:sz w:val="24"/>
          <w:szCs w:val="24"/>
          <w:lang w:val="lv-LV"/>
        </w:rPr>
        <w:t>lša</w:t>
      </w:r>
      <w:r w:rsidRPr="003327A0">
        <w:rPr>
          <w:rFonts w:ascii="Times New Roman" w:hAnsi="Times New Roman"/>
          <w:b/>
          <w:bCs/>
          <w:i/>
          <w:iCs/>
          <w:spacing w:val="2"/>
          <w:sz w:val="24"/>
          <w:szCs w:val="24"/>
          <w:lang w:val="lv-LV"/>
        </w:rPr>
        <w:t>n</w:t>
      </w:r>
      <w:r w:rsidRPr="003327A0">
        <w:rPr>
          <w:rFonts w:ascii="Times New Roman" w:hAnsi="Times New Roman"/>
          <w:b/>
          <w:bCs/>
          <w:i/>
          <w:iCs/>
          <w:sz w:val="24"/>
          <w:szCs w:val="24"/>
          <w:lang w:val="lv-LV"/>
        </w:rPr>
        <w:t>ā</w:t>
      </w:r>
      <w:r w:rsidRPr="003327A0">
        <w:rPr>
          <w:rFonts w:ascii="Times New Roman" w:hAnsi="Times New Roman"/>
          <w:b/>
          <w:bCs/>
          <w:i/>
          <w:iCs/>
          <w:spacing w:val="37"/>
          <w:sz w:val="24"/>
          <w:szCs w:val="24"/>
          <w:lang w:val="lv-LV"/>
        </w:rPr>
        <w:t xml:space="preserve"> </w:t>
      </w:r>
      <w:r w:rsidRPr="003327A0">
        <w:rPr>
          <w:rFonts w:ascii="Times New Roman" w:hAnsi="Times New Roman"/>
          <w:b/>
          <w:bCs/>
          <w:i/>
          <w:iCs/>
          <w:sz w:val="24"/>
          <w:szCs w:val="24"/>
          <w:lang w:val="lv-LV"/>
        </w:rPr>
        <w:t>un</w:t>
      </w:r>
      <w:r w:rsidRPr="003327A0">
        <w:rPr>
          <w:rFonts w:ascii="Times New Roman" w:hAnsi="Times New Roman"/>
          <w:b/>
          <w:bCs/>
          <w:i/>
          <w:iCs/>
          <w:spacing w:val="40"/>
          <w:sz w:val="24"/>
          <w:szCs w:val="24"/>
          <w:lang w:val="lv-LV"/>
        </w:rPr>
        <w:t xml:space="preserve"> </w:t>
      </w:r>
      <w:r w:rsidRPr="003327A0">
        <w:rPr>
          <w:rFonts w:ascii="Times New Roman" w:hAnsi="Times New Roman"/>
          <w:b/>
          <w:bCs/>
          <w:i/>
          <w:iCs/>
          <w:sz w:val="24"/>
          <w:szCs w:val="24"/>
          <w:lang w:val="lv-LV"/>
        </w:rPr>
        <w:t>pies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is</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 xml:space="preserve">ē </w:t>
      </w:r>
      <w:bookmarkStart w:id="60" w:name="_Hlk126417845"/>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 iev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rots vienlī</w:t>
      </w:r>
      <w:r w:rsidRPr="003327A0">
        <w:rPr>
          <w:rFonts w:ascii="Times New Roman" w:hAnsi="Times New Roman"/>
          <w:b/>
          <w:bCs/>
          <w:i/>
          <w:iCs/>
          <w:spacing w:val="3"/>
          <w:sz w:val="24"/>
          <w:szCs w:val="24"/>
          <w:lang w:val="lv-LV"/>
        </w:rPr>
        <w:t>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ī</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u iesp</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ju un</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p</w:t>
      </w:r>
      <w:r w:rsidRPr="003327A0">
        <w:rPr>
          <w:rFonts w:ascii="Times New Roman" w:hAnsi="Times New Roman"/>
          <w:b/>
          <w:bCs/>
          <w:i/>
          <w:iCs/>
          <w:spacing w:val="2"/>
          <w:sz w:val="24"/>
          <w:szCs w:val="24"/>
          <w:lang w:val="lv-LV"/>
        </w:rPr>
        <w:t>o</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īv</w:t>
      </w:r>
      <w:r w:rsidRPr="003327A0">
        <w:rPr>
          <w:rFonts w:ascii="Times New Roman" w:hAnsi="Times New Roman"/>
          <w:b/>
          <w:bCs/>
          <w:i/>
          <w:iCs/>
          <w:spacing w:val="-3"/>
          <w:sz w:val="24"/>
          <w:szCs w:val="24"/>
          <w:lang w:val="lv-LV"/>
        </w:rPr>
        <w:t>ā</w:t>
      </w:r>
      <w:r w:rsidRPr="003327A0">
        <w:rPr>
          <w:rFonts w:ascii="Times New Roman" w:hAnsi="Times New Roman"/>
          <w:b/>
          <w:bCs/>
          <w:i/>
          <w:iCs/>
          <w:sz w:val="24"/>
          <w:szCs w:val="24"/>
          <w:lang w:val="lv-LV"/>
        </w:rPr>
        <w:t>s diskri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inā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princips, pies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is</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ot</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ma</w:t>
      </w:r>
      <w:r w:rsidRPr="003327A0">
        <w:rPr>
          <w:rFonts w:ascii="Times New Roman" w:hAnsi="Times New Roman"/>
          <w:b/>
          <w:bCs/>
          <w:i/>
          <w:iCs/>
          <w:spacing w:val="1"/>
          <w:sz w:val="24"/>
          <w:szCs w:val="24"/>
          <w:lang w:val="lv-LV"/>
        </w:rPr>
        <w:t>z</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k p</w:t>
      </w:r>
      <w:r w:rsidRPr="003327A0">
        <w:rPr>
          <w:rFonts w:ascii="Times New Roman" w:hAnsi="Times New Roman"/>
          <w:b/>
          <w:bCs/>
          <w:i/>
          <w:iCs/>
          <w:spacing w:val="-1"/>
          <w:sz w:val="24"/>
          <w:szCs w:val="24"/>
          <w:lang w:val="lv-LV"/>
        </w:rPr>
        <w:t>ā</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stāv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to 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umu konkr</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 xml:space="preserve">tā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u</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s</w:t>
      </w:r>
      <w:r w:rsidRPr="003327A0">
        <w:rPr>
          <w:rFonts w:ascii="Times New Roman" w:hAnsi="Times New Roman"/>
          <w:b/>
          <w:bCs/>
          <w:i/>
          <w:iCs/>
          <w:spacing w:val="3"/>
          <w:sz w:val="24"/>
          <w:szCs w:val="24"/>
          <w:lang w:val="lv-LV"/>
        </w:rPr>
        <w:t>t</w:t>
      </w:r>
      <w:r w:rsidRPr="003327A0">
        <w:rPr>
          <w:rFonts w:ascii="Times New Roman" w:hAnsi="Times New Roman"/>
          <w:b/>
          <w:bCs/>
          <w:i/>
          <w:iCs/>
          <w:sz w:val="24"/>
          <w:szCs w:val="24"/>
          <w:lang w:val="lv-LV"/>
        </w:rPr>
        <w:t>skolā</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 xml:space="preserve">un </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inātn</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 jo</w:t>
      </w:r>
      <w:r w:rsidRPr="003327A0">
        <w:rPr>
          <w:rFonts w:ascii="Times New Roman" w:hAnsi="Times New Roman"/>
          <w:b/>
          <w:bCs/>
          <w:i/>
          <w:iCs/>
          <w:spacing w:val="1"/>
          <w:sz w:val="24"/>
          <w:szCs w:val="24"/>
          <w:lang w:val="lv-LV"/>
        </w:rPr>
        <w:t>mā</w:t>
      </w:r>
      <w:r w:rsidRPr="003327A0">
        <w:rPr>
          <w:rFonts w:ascii="Times New Roman" w:hAnsi="Times New Roman"/>
          <w:spacing w:val="1"/>
          <w:sz w:val="24"/>
          <w:szCs w:val="24"/>
          <w:lang w:val="lv-LV"/>
        </w:rPr>
        <w:t xml:space="preserve">. </w:t>
      </w:r>
      <w:bookmarkEnd w:id="60"/>
      <w:r w:rsidRPr="003327A0">
        <w:rPr>
          <w:rFonts w:ascii="Times New Roman" w:hAnsi="Times New Roman"/>
          <w:spacing w:val="1"/>
          <w:sz w:val="24"/>
          <w:szCs w:val="24"/>
          <w:lang w:val="lv-LV"/>
        </w:rPr>
        <w:t>Dotā SAM un SAMP ietvaros projektus īstenoja</w:t>
      </w:r>
      <w:r w:rsidR="00967446" w:rsidRPr="003327A0">
        <w:rPr>
          <w:rFonts w:ascii="Times New Roman" w:hAnsi="Times New Roman"/>
          <w:spacing w:val="1"/>
          <w:sz w:val="24"/>
          <w:szCs w:val="24"/>
          <w:lang w:val="lv-LV"/>
        </w:rPr>
        <w:t xml:space="preserve"> 18 augstskolas un Latvijas Zinātnes padome.</w:t>
      </w:r>
      <w:r w:rsidR="00D5688B">
        <w:rPr>
          <w:rFonts w:ascii="Times New Roman" w:hAnsi="Times New Roman"/>
          <w:spacing w:val="1"/>
          <w:sz w:val="24"/>
          <w:szCs w:val="24"/>
          <w:lang w:val="lv-LV"/>
        </w:rPr>
        <w:t xml:space="preserve"> </w:t>
      </w:r>
      <w:r w:rsidR="00B31FA3" w:rsidRPr="003327A0">
        <w:rPr>
          <w:rFonts w:ascii="Times New Roman" w:hAnsi="Times New Roman"/>
          <w:spacing w:val="1"/>
          <w:sz w:val="24"/>
          <w:szCs w:val="24"/>
          <w:lang w:val="lv-LV"/>
        </w:rPr>
        <w:t>Augstskolu pārstāvji</w:t>
      </w:r>
      <w:r w:rsidR="008C7503" w:rsidRPr="003327A0">
        <w:rPr>
          <w:rFonts w:ascii="Times New Roman" w:hAnsi="Times New Roman"/>
          <w:spacing w:val="1"/>
          <w:sz w:val="24"/>
          <w:szCs w:val="24"/>
          <w:lang w:val="lv-LV"/>
        </w:rPr>
        <w:t xml:space="preserve"> norāda, ka </w:t>
      </w:r>
      <w:r w:rsidR="00EE5E9F" w:rsidRPr="003327A0">
        <w:rPr>
          <w:rFonts w:ascii="Times New Roman" w:hAnsi="Times New Roman"/>
          <w:spacing w:val="1"/>
          <w:sz w:val="24"/>
          <w:szCs w:val="24"/>
          <w:lang w:val="lv-LV"/>
        </w:rPr>
        <w:t xml:space="preserve">īstenotajos </w:t>
      </w:r>
      <w:r w:rsidR="008C7503" w:rsidRPr="003327A0">
        <w:rPr>
          <w:rFonts w:ascii="Times New Roman" w:hAnsi="Times New Roman"/>
          <w:spacing w:val="1"/>
          <w:sz w:val="24"/>
          <w:szCs w:val="24"/>
          <w:lang w:val="lv-LV"/>
        </w:rPr>
        <w:t xml:space="preserve">projektos akadēmiskā personāla kapacitātes celšanas jomā akadēmiskajam personālam bija vienlīdzīgas iespējas iesaistīties </w:t>
      </w:r>
      <w:r w:rsidR="008C7503" w:rsidRPr="003327A0">
        <w:rPr>
          <w:rFonts w:ascii="Times New Roman" w:hAnsi="Times New Roman"/>
          <w:spacing w:val="1"/>
          <w:sz w:val="24"/>
          <w:szCs w:val="24"/>
          <w:lang w:val="lv-LV"/>
        </w:rPr>
        <w:lastRenderedPageBreak/>
        <w:t>visās piedāvātajās aktivitātēs, attiecībā uz mācību nodrošināšanu netika ierobežots dalībnieku skaits, vai arī</w:t>
      </w:r>
      <w:r w:rsidR="00380186">
        <w:rPr>
          <w:rFonts w:ascii="Times New Roman" w:hAnsi="Times New Roman"/>
          <w:spacing w:val="1"/>
          <w:sz w:val="24"/>
          <w:szCs w:val="24"/>
          <w:lang w:val="lv-LV"/>
        </w:rPr>
        <w:t>,</w:t>
      </w:r>
      <w:r w:rsidR="008C7503" w:rsidRPr="003327A0">
        <w:rPr>
          <w:rFonts w:ascii="Times New Roman" w:hAnsi="Times New Roman"/>
          <w:spacing w:val="1"/>
          <w:sz w:val="24"/>
          <w:szCs w:val="24"/>
          <w:lang w:val="lv-LV"/>
        </w:rPr>
        <w:t xml:space="preserve"> organizējot mācības mazākās grupās, tika dota iespēja visiem, kuri vēlējās tajās </w:t>
      </w:r>
      <w:r w:rsidR="008C7503" w:rsidRPr="00D5688B">
        <w:rPr>
          <w:rFonts w:ascii="Times New Roman" w:hAnsi="Times New Roman"/>
          <w:color w:val="000000" w:themeColor="text1"/>
          <w:spacing w:val="1"/>
          <w:sz w:val="24"/>
          <w:szCs w:val="24"/>
          <w:lang w:val="lv-LV"/>
        </w:rPr>
        <w:t xml:space="preserve">iesaistīties. </w:t>
      </w:r>
      <w:r w:rsidR="00511F89" w:rsidRPr="00D5688B">
        <w:rPr>
          <w:rFonts w:ascii="Times New Roman" w:hAnsi="Times New Roman"/>
          <w:color w:val="000000" w:themeColor="text1"/>
          <w:spacing w:val="1"/>
          <w:sz w:val="24"/>
          <w:szCs w:val="24"/>
          <w:lang w:val="lv-LV"/>
        </w:rPr>
        <w:t>FS uzskata, ka p</w:t>
      </w:r>
      <w:r w:rsidR="008C7503" w:rsidRPr="00D5688B">
        <w:rPr>
          <w:rFonts w:ascii="Times New Roman" w:hAnsi="Times New Roman"/>
          <w:color w:val="000000" w:themeColor="text1"/>
          <w:spacing w:val="1"/>
          <w:sz w:val="24"/>
          <w:szCs w:val="24"/>
          <w:lang w:val="lv-LV"/>
        </w:rPr>
        <w:t xml:space="preserve">rojektu īstenošanas gaitā nenotiek nekāda veida diskriminācija un vienlīdzīgas iespējas piedalīties un īstenot projektā paredzētās aktivitātes ir visiem augstskolas darbiniekiem, neatkarīgi no dzimuma vai citām </w:t>
      </w:r>
      <w:r w:rsidR="004428F5" w:rsidRPr="00D5688B">
        <w:rPr>
          <w:rFonts w:ascii="Times New Roman" w:hAnsi="Times New Roman"/>
          <w:color w:val="000000" w:themeColor="text1"/>
          <w:spacing w:val="1"/>
          <w:sz w:val="24"/>
          <w:szCs w:val="24"/>
          <w:lang w:val="lv-LV"/>
        </w:rPr>
        <w:t>pazīmēm</w:t>
      </w:r>
      <w:r w:rsidR="008C7503" w:rsidRPr="00D5688B">
        <w:rPr>
          <w:rFonts w:ascii="Times New Roman" w:hAnsi="Times New Roman"/>
          <w:color w:val="000000" w:themeColor="text1"/>
          <w:spacing w:val="1"/>
          <w:sz w:val="24"/>
          <w:szCs w:val="24"/>
          <w:lang w:val="lv-LV"/>
        </w:rPr>
        <w:t>. Tāpat tika izteikts viedoklis, ka visās aktivitātēs tiek pielietots atvērtības princips un tiek dota iespēja piedalīties jebkuram</w:t>
      </w:r>
      <w:r w:rsidR="00EE5E9F" w:rsidRPr="00D5688B">
        <w:rPr>
          <w:rFonts w:ascii="Times New Roman" w:hAnsi="Times New Roman"/>
          <w:color w:val="000000" w:themeColor="text1"/>
          <w:spacing w:val="1"/>
          <w:sz w:val="24"/>
          <w:szCs w:val="24"/>
          <w:lang w:val="lv-LV"/>
        </w:rPr>
        <w:t xml:space="preserve"> akadēmiskā personāla pārstāvim</w:t>
      </w:r>
      <w:r w:rsidR="008C7503" w:rsidRPr="00D5688B">
        <w:rPr>
          <w:rFonts w:ascii="Times New Roman" w:hAnsi="Times New Roman"/>
          <w:color w:val="000000" w:themeColor="text1"/>
          <w:spacing w:val="1"/>
          <w:sz w:val="24"/>
          <w:szCs w:val="24"/>
          <w:lang w:val="lv-LV"/>
        </w:rPr>
        <w:t>. Gadījumos, kad vērojams nelīdzsvarots sadalījums starp dzimumiem, personīgi tiek uzrunāti un motivēti attiecīgā dzimuma pārstāvji</w:t>
      </w:r>
      <w:r w:rsidR="001E47F3" w:rsidRPr="00D5688B">
        <w:rPr>
          <w:rFonts w:ascii="Times New Roman" w:hAnsi="Times New Roman"/>
          <w:color w:val="000000" w:themeColor="text1"/>
          <w:spacing w:val="1"/>
          <w:sz w:val="24"/>
          <w:szCs w:val="24"/>
          <w:lang w:val="lv-LV"/>
        </w:rPr>
        <w:t xml:space="preserve">, kas </w:t>
      </w:r>
      <w:r w:rsidR="00E3375E" w:rsidRPr="00D5688B">
        <w:rPr>
          <w:rFonts w:ascii="Times New Roman" w:hAnsi="Times New Roman"/>
          <w:color w:val="000000" w:themeColor="text1"/>
          <w:spacing w:val="1"/>
          <w:sz w:val="24"/>
          <w:szCs w:val="24"/>
          <w:lang w:val="lv-LV"/>
        </w:rPr>
        <w:t>liecina, ka doto SAM un SAMP projektu ietvaros tiek ievērots vienlīdzīgu iespēju un pozitīvās diskriminācijas princips, piesaistot mazāk pārstāvēto dzimumu konkrētā augstskolā un zinātnes jomā.</w:t>
      </w:r>
    </w:p>
    <w:p w14:paraId="3199B17C" w14:textId="40129D5E" w:rsidR="00632407" w:rsidRPr="003327A0" w:rsidRDefault="009E1803"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pacing w:val="1"/>
          <w:sz w:val="24"/>
          <w:szCs w:val="24"/>
          <w:lang w:val="lv-LV"/>
        </w:rPr>
        <w:t xml:space="preserve">8.3.1. SAM </w:t>
      </w:r>
      <w:r w:rsidR="0048593A" w:rsidRPr="003327A0">
        <w:rPr>
          <w:rFonts w:ascii="Times New Roman" w:hAnsi="Times New Roman"/>
          <w:spacing w:val="1"/>
          <w:sz w:val="24"/>
          <w:szCs w:val="24"/>
          <w:lang w:val="lv-LV"/>
        </w:rPr>
        <w:t xml:space="preserve">“Attīstīt kompetenču pieejā balstītu vispārējās izglītības saturu” </w:t>
      </w:r>
      <w:r w:rsidR="00833B69" w:rsidRPr="003327A0">
        <w:rPr>
          <w:rFonts w:ascii="Times New Roman" w:hAnsi="Times New Roman"/>
          <w:spacing w:val="1"/>
          <w:sz w:val="24"/>
          <w:szCs w:val="24"/>
          <w:lang w:val="lv-LV"/>
        </w:rPr>
        <w:t>ir ieteicama specifiska darbība</w:t>
      </w:r>
      <w:r w:rsidR="0048593A" w:rsidRPr="003327A0">
        <w:rPr>
          <w:rFonts w:ascii="Times New Roman" w:hAnsi="Times New Roman"/>
          <w:spacing w:val="1"/>
          <w:sz w:val="24"/>
          <w:szCs w:val="24"/>
          <w:lang w:val="lv-LV"/>
        </w:rPr>
        <w:t xml:space="preserve"> </w:t>
      </w:r>
      <w:r w:rsidR="0048593A" w:rsidRPr="003327A0">
        <w:rPr>
          <w:rFonts w:ascii="Times New Roman" w:hAnsi="Times New Roman"/>
          <w:b/>
          <w:bCs/>
          <w:i/>
          <w:iCs/>
          <w:spacing w:val="-3"/>
          <w:sz w:val="24"/>
          <w:szCs w:val="24"/>
          <w:lang w:val="lv-LV"/>
        </w:rPr>
        <w:t>I</w:t>
      </w:r>
      <w:r w:rsidR="0048593A" w:rsidRPr="003327A0">
        <w:rPr>
          <w:rFonts w:ascii="Times New Roman" w:hAnsi="Times New Roman"/>
          <w:b/>
          <w:bCs/>
          <w:i/>
          <w:iCs/>
          <w:spacing w:val="1"/>
          <w:sz w:val="24"/>
          <w:szCs w:val="24"/>
          <w:lang w:val="lv-LV"/>
        </w:rPr>
        <w:t>z</w:t>
      </w:r>
      <w:r w:rsidR="0048593A" w:rsidRPr="003327A0">
        <w:rPr>
          <w:rFonts w:ascii="Times New Roman" w:hAnsi="Times New Roman"/>
          <w:b/>
          <w:bCs/>
          <w:i/>
          <w:iCs/>
          <w:sz w:val="24"/>
          <w:szCs w:val="24"/>
          <w:lang w:val="lv-LV"/>
        </w:rPr>
        <w:t>str</w:t>
      </w:r>
      <w:r w:rsidR="0048593A" w:rsidRPr="003327A0">
        <w:rPr>
          <w:rFonts w:ascii="Times New Roman" w:hAnsi="Times New Roman"/>
          <w:b/>
          <w:bCs/>
          <w:i/>
          <w:iCs/>
          <w:spacing w:val="-1"/>
          <w:sz w:val="24"/>
          <w:szCs w:val="24"/>
          <w:lang w:val="lv-LV"/>
        </w:rPr>
        <w:t>ā</w:t>
      </w:r>
      <w:r w:rsidR="0048593A" w:rsidRPr="003327A0">
        <w:rPr>
          <w:rFonts w:ascii="Times New Roman" w:hAnsi="Times New Roman"/>
          <w:b/>
          <w:bCs/>
          <w:i/>
          <w:iCs/>
          <w:sz w:val="24"/>
          <w:szCs w:val="24"/>
          <w:lang w:val="lv-LV"/>
        </w:rPr>
        <w:t>d</w:t>
      </w:r>
      <w:r w:rsidR="0048593A" w:rsidRPr="003327A0">
        <w:rPr>
          <w:rFonts w:ascii="Times New Roman" w:hAnsi="Times New Roman"/>
          <w:b/>
          <w:bCs/>
          <w:i/>
          <w:iCs/>
          <w:spacing w:val="-1"/>
          <w:sz w:val="24"/>
          <w:szCs w:val="24"/>
          <w:lang w:val="lv-LV"/>
        </w:rPr>
        <w:t>ā</w:t>
      </w:r>
      <w:r w:rsidR="0048593A" w:rsidRPr="003327A0">
        <w:rPr>
          <w:rFonts w:ascii="Times New Roman" w:hAnsi="Times New Roman"/>
          <w:b/>
          <w:bCs/>
          <w:i/>
          <w:iCs/>
          <w:spacing w:val="3"/>
          <w:sz w:val="24"/>
          <w:szCs w:val="24"/>
          <w:lang w:val="lv-LV"/>
        </w:rPr>
        <w:t>j</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mo mā</w:t>
      </w:r>
      <w:r w:rsidR="0048593A" w:rsidRPr="003327A0">
        <w:rPr>
          <w:rFonts w:ascii="Times New Roman" w:hAnsi="Times New Roman"/>
          <w:b/>
          <w:bCs/>
          <w:i/>
          <w:iCs/>
          <w:spacing w:val="-1"/>
          <w:sz w:val="24"/>
          <w:szCs w:val="24"/>
          <w:lang w:val="lv-LV"/>
        </w:rPr>
        <w:t>c</w:t>
      </w:r>
      <w:r w:rsidR="0048593A" w:rsidRPr="003327A0">
        <w:rPr>
          <w:rFonts w:ascii="Times New Roman" w:hAnsi="Times New Roman"/>
          <w:b/>
          <w:bCs/>
          <w:i/>
          <w:iCs/>
          <w:sz w:val="24"/>
          <w:szCs w:val="24"/>
          <w:lang w:val="lv-LV"/>
        </w:rPr>
        <w:t>ību un metodisko mat</w:t>
      </w:r>
      <w:r w:rsidR="0048593A" w:rsidRPr="003327A0">
        <w:rPr>
          <w:rFonts w:ascii="Times New Roman" w:hAnsi="Times New Roman"/>
          <w:b/>
          <w:bCs/>
          <w:i/>
          <w:iCs/>
          <w:spacing w:val="-1"/>
          <w:sz w:val="24"/>
          <w:szCs w:val="24"/>
          <w:lang w:val="lv-LV"/>
        </w:rPr>
        <w:t>e</w:t>
      </w:r>
      <w:r w:rsidR="0048593A" w:rsidRPr="003327A0">
        <w:rPr>
          <w:rFonts w:ascii="Times New Roman" w:hAnsi="Times New Roman"/>
          <w:b/>
          <w:bCs/>
          <w:i/>
          <w:iCs/>
          <w:sz w:val="24"/>
          <w:szCs w:val="24"/>
          <w:lang w:val="lv-LV"/>
        </w:rPr>
        <w:t>ri</w:t>
      </w:r>
      <w:r w:rsidR="0048593A" w:rsidRPr="003327A0">
        <w:rPr>
          <w:rFonts w:ascii="Times New Roman" w:hAnsi="Times New Roman"/>
          <w:b/>
          <w:bCs/>
          <w:i/>
          <w:iCs/>
          <w:spacing w:val="-1"/>
          <w:sz w:val="24"/>
          <w:szCs w:val="24"/>
          <w:lang w:val="lv-LV"/>
        </w:rPr>
        <w:t>ā</w:t>
      </w:r>
      <w:r w:rsidR="0048593A" w:rsidRPr="003327A0">
        <w:rPr>
          <w:rFonts w:ascii="Times New Roman" w:hAnsi="Times New Roman"/>
          <w:b/>
          <w:bCs/>
          <w:i/>
          <w:iCs/>
          <w:sz w:val="24"/>
          <w:szCs w:val="24"/>
          <w:lang w:val="lv-LV"/>
        </w:rPr>
        <w:t>lu s</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turā iekļ</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 xml:space="preserve">utā </w:t>
      </w:r>
      <w:bookmarkStart w:id="61" w:name="_Hlk117952485"/>
      <w:r w:rsidR="0048593A" w:rsidRPr="003327A0">
        <w:rPr>
          <w:rFonts w:ascii="Times New Roman" w:hAnsi="Times New Roman"/>
          <w:b/>
          <w:bCs/>
          <w:i/>
          <w:iCs/>
          <w:sz w:val="24"/>
          <w:szCs w:val="24"/>
          <w:lang w:val="lv-LV"/>
        </w:rPr>
        <w:t>info</w:t>
      </w:r>
      <w:r w:rsidR="0048593A" w:rsidRPr="003327A0">
        <w:rPr>
          <w:rFonts w:ascii="Times New Roman" w:hAnsi="Times New Roman"/>
          <w:b/>
          <w:bCs/>
          <w:i/>
          <w:iCs/>
          <w:spacing w:val="-1"/>
          <w:sz w:val="24"/>
          <w:szCs w:val="24"/>
          <w:lang w:val="lv-LV"/>
        </w:rPr>
        <w:t>r</w:t>
      </w:r>
      <w:r w:rsidR="0048593A" w:rsidRPr="003327A0">
        <w:rPr>
          <w:rFonts w:ascii="Times New Roman" w:hAnsi="Times New Roman"/>
          <w:b/>
          <w:bCs/>
          <w:i/>
          <w:iCs/>
          <w:sz w:val="24"/>
          <w:szCs w:val="24"/>
          <w:lang w:val="lv-LV"/>
        </w:rPr>
        <w:t>mā</w:t>
      </w:r>
      <w:r w:rsidR="0048593A" w:rsidRPr="003327A0">
        <w:rPr>
          <w:rFonts w:ascii="Times New Roman" w:hAnsi="Times New Roman"/>
          <w:b/>
          <w:bCs/>
          <w:i/>
          <w:iCs/>
          <w:spacing w:val="-1"/>
          <w:sz w:val="24"/>
          <w:szCs w:val="24"/>
          <w:lang w:val="lv-LV"/>
        </w:rPr>
        <w:t>c</w:t>
      </w:r>
      <w:r w:rsidR="0048593A" w:rsidRPr="003327A0">
        <w:rPr>
          <w:rFonts w:ascii="Times New Roman" w:hAnsi="Times New Roman"/>
          <w:b/>
          <w:bCs/>
          <w:i/>
          <w:iCs/>
          <w:sz w:val="24"/>
          <w:szCs w:val="24"/>
          <w:lang w:val="lv-LV"/>
        </w:rPr>
        <w:t>i</w:t>
      </w:r>
      <w:r w:rsidR="0048593A" w:rsidRPr="003327A0">
        <w:rPr>
          <w:rFonts w:ascii="Times New Roman" w:hAnsi="Times New Roman"/>
          <w:b/>
          <w:bCs/>
          <w:i/>
          <w:iCs/>
          <w:spacing w:val="1"/>
          <w:sz w:val="24"/>
          <w:szCs w:val="24"/>
          <w:lang w:val="lv-LV"/>
        </w:rPr>
        <w:t>j</w:t>
      </w:r>
      <w:r w:rsidR="0048593A" w:rsidRPr="003327A0">
        <w:rPr>
          <w:rFonts w:ascii="Times New Roman" w:hAnsi="Times New Roman"/>
          <w:b/>
          <w:bCs/>
          <w:i/>
          <w:iCs/>
          <w:sz w:val="24"/>
          <w:szCs w:val="24"/>
          <w:lang w:val="lv-LV"/>
        </w:rPr>
        <w:t>a ma</w:t>
      </w:r>
      <w:r w:rsidR="0048593A" w:rsidRPr="003327A0">
        <w:rPr>
          <w:rFonts w:ascii="Times New Roman" w:hAnsi="Times New Roman"/>
          <w:b/>
          <w:bCs/>
          <w:i/>
          <w:iCs/>
          <w:spacing w:val="1"/>
          <w:sz w:val="24"/>
          <w:szCs w:val="24"/>
          <w:lang w:val="lv-LV"/>
        </w:rPr>
        <w:t>z</w:t>
      </w:r>
      <w:r w:rsidR="0048593A" w:rsidRPr="003327A0">
        <w:rPr>
          <w:rFonts w:ascii="Times New Roman" w:hAnsi="Times New Roman"/>
          <w:b/>
          <w:bCs/>
          <w:i/>
          <w:iCs/>
          <w:sz w:val="24"/>
          <w:szCs w:val="24"/>
          <w:lang w:val="lv-LV"/>
        </w:rPr>
        <w:t>ina ste</w:t>
      </w:r>
      <w:r w:rsidR="0048593A" w:rsidRPr="003327A0">
        <w:rPr>
          <w:rFonts w:ascii="Times New Roman" w:hAnsi="Times New Roman"/>
          <w:b/>
          <w:bCs/>
          <w:i/>
          <w:iCs/>
          <w:spacing w:val="-1"/>
          <w:sz w:val="24"/>
          <w:szCs w:val="24"/>
          <w:lang w:val="lv-LV"/>
        </w:rPr>
        <w:t>re</w:t>
      </w:r>
      <w:r w:rsidR="0048593A" w:rsidRPr="003327A0">
        <w:rPr>
          <w:rFonts w:ascii="Times New Roman" w:hAnsi="Times New Roman"/>
          <w:b/>
          <w:bCs/>
          <w:i/>
          <w:iCs/>
          <w:sz w:val="24"/>
          <w:szCs w:val="24"/>
          <w:lang w:val="lv-LV"/>
        </w:rPr>
        <w:t>ot</w:t>
      </w:r>
      <w:r w:rsidR="0048593A" w:rsidRPr="003327A0">
        <w:rPr>
          <w:rFonts w:ascii="Times New Roman" w:hAnsi="Times New Roman"/>
          <w:b/>
          <w:bCs/>
          <w:i/>
          <w:iCs/>
          <w:spacing w:val="1"/>
          <w:sz w:val="24"/>
          <w:szCs w:val="24"/>
          <w:lang w:val="lv-LV"/>
        </w:rPr>
        <w:t>i</w:t>
      </w:r>
      <w:r w:rsidR="0048593A" w:rsidRPr="003327A0">
        <w:rPr>
          <w:rFonts w:ascii="Times New Roman" w:hAnsi="Times New Roman"/>
          <w:b/>
          <w:bCs/>
          <w:i/>
          <w:iCs/>
          <w:sz w:val="24"/>
          <w:szCs w:val="24"/>
          <w:lang w:val="lv-LV"/>
        </w:rPr>
        <w:t>pus p</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r k</w:t>
      </w:r>
      <w:r w:rsidR="0048593A" w:rsidRPr="003327A0">
        <w:rPr>
          <w:rFonts w:ascii="Times New Roman" w:hAnsi="Times New Roman"/>
          <w:b/>
          <w:bCs/>
          <w:i/>
          <w:iCs/>
          <w:spacing w:val="-1"/>
          <w:sz w:val="24"/>
          <w:szCs w:val="24"/>
          <w:lang w:val="lv-LV"/>
        </w:rPr>
        <w:t>ā</w:t>
      </w:r>
      <w:r w:rsidR="0048593A" w:rsidRPr="003327A0">
        <w:rPr>
          <w:rFonts w:ascii="Times New Roman" w:hAnsi="Times New Roman"/>
          <w:b/>
          <w:bCs/>
          <w:i/>
          <w:iCs/>
          <w:sz w:val="24"/>
          <w:szCs w:val="24"/>
          <w:lang w:val="lv-LV"/>
        </w:rPr>
        <w:t>d</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s pro</w:t>
      </w:r>
      <w:r w:rsidR="0048593A" w:rsidRPr="003327A0">
        <w:rPr>
          <w:rFonts w:ascii="Times New Roman" w:hAnsi="Times New Roman"/>
          <w:b/>
          <w:bCs/>
          <w:i/>
          <w:iCs/>
          <w:spacing w:val="-1"/>
          <w:sz w:val="24"/>
          <w:szCs w:val="24"/>
          <w:lang w:val="lv-LV"/>
        </w:rPr>
        <w:t>fe</w:t>
      </w:r>
      <w:r w:rsidR="0048593A" w:rsidRPr="003327A0">
        <w:rPr>
          <w:rFonts w:ascii="Times New Roman" w:hAnsi="Times New Roman"/>
          <w:b/>
          <w:bCs/>
          <w:i/>
          <w:iCs/>
          <w:sz w:val="24"/>
          <w:szCs w:val="24"/>
          <w:lang w:val="lv-LV"/>
        </w:rPr>
        <w:t>si</w:t>
      </w:r>
      <w:r w:rsidR="0048593A" w:rsidRPr="003327A0">
        <w:rPr>
          <w:rFonts w:ascii="Times New Roman" w:hAnsi="Times New Roman"/>
          <w:b/>
          <w:bCs/>
          <w:i/>
          <w:iCs/>
          <w:spacing w:val="1"/>
          <w:sz w:val="24"/>
          <w:szCs w:val="24"/>
          <w:lang w:val="lv-LV"/>
        </w:rPr>
        <w:t>j</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s</w:t>
      </w:r>
      <w:r w:rsidR="0048593A" w:rsidRPr="003327A0">
        <w:rPr>
          <w:rFonts w:ascii="Times New Roman" w:hAnsi="Times New Roman"/>
          <w:b/>
          <w:bCs/>
          <w:i/>
          <w:iCs/>
          <w:spacing w:val="24"/>
          <w:sz w:val="24"/>
          <w:szCs w:val="24"/>
          <w:lang w:val="lv-LV"/>
        </w:rPr>
        <w:t xml:space="preserve"> </w:t>
      </w:r>
      <w:r w:rsidR="0048593A" w:rsidRPr="003327A0">
        <w:rPr>
          <w:rFonts w:ascii="Times New Roman" w:hAnsi="Times New Roman"/>
          <w:b/>
          <w:bCs/>
          <w:i/>
          <w:iCs/>
          <w:sz w:val="24"/>
          <w:szCs w:val="24"/>
          <w:lang w:val="lv-LV"/>
        </w:rPr>
        <w:t>piemērotību</w:t>
      </w:r>
      <w:r w:rsidR="0048593A" w:rsidRPr="003327A0">
        <w:rPr>
          <w:rFonts w:ascii="Times New Roman" w:hAnsi="Times New Roman"/>
          <w:b/>
          <w:bCs/>
          <w:i/>
          <w:iCs/>
          <w:spacing w:val="24"/>
          <w:sz w:val="24"/>
          <w:szCs w:val="24"/>
          <w:lang w:val="lv-LV"/>
        </w:rPr>
        <w:t xml:space="preserve"> </w:t>
      </w:r>
      <w:r w:rsidR="0048593A" w:rsidRPr="003327A0">
        <w:rPr>
          <w:rFonts w:ascii="Times New Roman" w:hAnsi="Times New Roman"/>
          <w:b/>
          <w:bCs/>
          <w:i/>
          <w:iCs/>
          <w:sz w:val="24"/>
          <w:szCs w:val="24"/>
          <w:lang w:val="lv-LV"/>
        </w:rPr>
        <w:t>sievi</w:t>
      </w:r>
      <w:r w:rsidR="0048593A" w:rsidRPr="003327A0">
        <w:rPr>
          <w:rFonts w:ascii="Times New Roman" w:hAnsi="Times New Roman"/>
          <w:b/>
          <w:bCs/>
          <w:i/>
          <w:iCs/>
          <w:spacing w:val="-1"/>
          <w:sz w:val="24"/>
          <w:szCs w:val="24"/>
          <w:lang w:val="lv-LV"/>
        </w:rPr>
        <w:t>e</w:t>
      </w:r>
      <w:r w:rsidR="0048593A" w:rsidRPr="003327A0">
        <w:rPr>
          <w:rFonts w:ascii="Times New Roman" w:hAnsi="Times New Roman"/>
          <w:b/>
          <w:bCs/>
          <w:i/>
          <w:iCs/>
          <w:sz w:val="24"/>
          <w:szCs w:val="24"/>
          <w:lang w:val="lv-LV"/>
        </w:rPr>
        <w:t>tēm</w:t>
      </w:r>
      <w:r w:rsidR="0048593A" w:rsidRPr="003327A0">
        <w:rPr>
          <w:rFonts w:ascii="Times New Roman" w:hAnsi="Times New Roman"/>
          <w:b/>
          <w:bCs/>
          <w:i/>
          <w:iCs/>
          <w:spacing w:val="24"/>
          <w:sz w:val="24"/>
          <w:szCs w:val="24"/>
          <w:lang w:val="lv-LV"/>
        </w:rPr>
        <w:t xml:space="preserve"> </w:t>
      </w:r>
      <w:r w:rsidR="0048593A" w:rsidRPr="003327A0">
        <w:rPr>
          <w:rFonts w:ascii="Times New Roman" w:hAnsi="Times New Roman"/>
          <w:b/>
          <w:bCs/>
          <w:i/>
          <w:iCs/>
          <w:sz w:val="24"/>
          <w:szCs w:val="24"/>
          <w:lang w:val="lv-LV"/>
        </w:rPr>
        <w:t>v</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i</w:t>
      </w:r>
      <w:r w:rsidR="0048593A" w:rsidRPr="003327A0">
        <w:rPr>
          <w:rFonts w:ascii="Times New Roman" w:hAnsi="Times New Roman"/>
          <w:b/>
          <w:bCs/>
          <w:i/>
          <w:iCs/>
          <w:spacing w:val="24"/>
          <w:sz w:val="24"/>
          <w:szCs w:val="24"/>
          <w:lang w:val="lv-LV"/>
        </w:rPr>
        <w:t xml:space="preserve"> </w:t>
      </w:r>
      <w:r w:rsidR="0048593A" w:rsidRPr="003327A0">
        <w:rPr>
          <w:rFonts w:ascii="Times New Roman" w:hAnsi="Times New Roman"/>
          <w:b/>
          <w:bCs/>
          <w:i/>
          <w:iCs/>
          <w:sz w:val="24"/>
          <w:szCs w:val="24"/>
          <w:lang w:val="lv-LV"/>
        </w:rPr>
        <w:t>vīri</w:t>
      </w:r>
      <w:r w:rsidR="0048593A" w:rsidRPr="003327A0">
        <w:rPr>
          <w:rFonts w:ascii="Times New Roman" w:hAnsi="Times New Roman"/>
          <w:b/>
          <w:bCs/>
          <w:i/>
          <w:iCs/>
          <w:spacing w:val="-1"/>
          <w:sz w:val="24"/>
          <w:szCs w:val="24"/>
          <w:lang w:val="lv-LV"/>
        </w:rPr>
        <w:t>e</w:t>
      </w:r>
      <w:r w:rsidR="0048593A" w:rsidRPr="003327A0">
        <w:rPr>
          <w:rFonts w:ascii="Times New Roman" w:hAnsi="Times New Roman"/>
          <w:b/>
          <w:bCs/>
          <w:i/>
          <w:iCs/>
          <w:sz w:val="24"/>
          <w:szCs w:val="24"/>
          <w:lang w:val="lv-LV"/>
        </w:rPr>
        <w:t>šiem,</w:t>
      </w:r>
      <w:r w:rsidR="0048593A" w:rsidRPr="003327A0">
        <w:rPr>
          <w:rFonts w:ascii="Times New Roman" w:hAnsi="Times New Roman"/>
          <w:b/>
          <w:bCs/>
          <w:i/>
          <w:iCs/>
          <w:spacing w:val="24"/>
          <w:sz w:val="24"/>
          <w:szCs w:val="24"/>
          <w:lang w:val="lv-LV"/>
        </w:rPr>
        <w:t xml:space="preserve"> </w:t>
      </w:r>
      <w:r w:rsidR="0048593A" w:rsidRPr="003327A0">
        <w:rPr>
          <w:rFonts w:ascii="Times New Roman" w:hAnsi="Times New Roman"/>
          <w:b/>
          <w:bCs/>
          <w:i/>
          <w:iCs/>
          <w:sz w:val="24"/>
          <w:szCs w:val="24"/>
          <w:lang w:val="lv-LV"/>
        </w:rPr>
        <w:t>kā arī t</w:t>
      </w:r>
      <w:r w:rsidR="0048593A" w:rsidRPr="003327A0">
        <w:rPr>
          <w:rFonts w:ascii="Times New Roman" w:hAnsi="Times New Roman"/>
          <w:b/>
          <w:bCs/>
          <w:i/>
          <w:iCs/>
          <w:spacing w:val="1"/>
          <w:sz w:val="24"/>
          <w:szCs w:val="24"/>
          <w:lang w:val="lv-LV"/>
        </w:rPr>
        <w:t>i</w:t>
      </w:r>
      <w:r w:rsidR="0048593A" w:rsidRPr="003327A0">
        <w:rPr>
          <w:rFonts w:ascii="Times New Roman" w:hAnsi="Times New Roman"/>
          <w:b/>
          <w:bCs/>
          <w:i/>
          <w:iCs/>
          <w:spacing w:val="-1"/>
          <w:sz w:val="24"/>
          <w:szCs w:val="24"/>
          <w:lang w:val="lv-LV"/>
        </w:rPr>
        <w:t>e</w:t>
      </w:r>
      <w:r w:rsidR="0048593A" w:rsidRPr="003327A0">
        <w:rPr>
          <w:rFonts w:ascii="Times New Roman" w:hAnsi="Times New Roman"/>
          <w:b/>
          <w:bCs/>
          <w:i/>
          <w:iCs/>
          <w:sz w:val="24"/>
          <w:szCs w:val="24"/>
          <w:lang w:val="lv-LV"/>
        </w:rPr>
        <w:t>k</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iekļ</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uti</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jaut</w:t>
      </w:r>
      <w:r w:rsidR="0048593A" w:rsidRPr="003327A0">
        <w:rPr>
          <w:rFonts w:ascii="Times New Roman" w:hAnsi="Times New Roman"/>
          <w:b/>
          <w:bCs/>
          <w:i/>
          <w:iCs/>
          <w:spacing w:val="-1"/>
          <w:sz w:val="24"/>
          <w:szCs w:val="24"/>
          <w:lang w:val="lv-LV"/>
        </w:rPr>
        <w:t>ā</w:t>
      </w:r>
      <w:r w:rsidR="0048593A" w:rsidRPr="003327A0">
        <w:rPr>
          <w:rFonts w:ascii="Times New Roman" w:hAnsi="Times New Roman"/>
          <w:b/>
          <w:bCs/>
          <w:i/>
          <w:iCs/>
          <w:spacing w:val="3"/>
          <w:sz w:val="24"/>
          <w:szCs w:val="24"/>
          <w:lang w:val="lv-LV"/>
        </w:rPr>
        <w:t>j</w:t>
      </w:r>
      <w:r w:rsidR="0048593A" w:rsidRPr="003327A0">
        <w:rPr>
          <w:rFonts w:ascii="Times New Roman" w:hAnsi="Times New Roman"/>
          <w:b/>
          <w:bCs/>
          <w:i/>
          <w:iCs/>
          <w:sz w:val="24"/>
          <w:szCs w:val="24"/>
          <w:lang w:val="lv-LV"/>
        </w:rPr>
        <w:t>umi</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p</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r vienlīd</w:t>
      </w:r>
      <w:r w:rsidR="0048593A" w:rsidRPr="003327A0">
        <w:rPr>
          <w:rFonts w:ascii="Times New Roman" w:hAnsi="Times New Roman"/>
          <w:b/>
          <w:bCs/>
          <w:i/>
          <w:iCs/>
          <w:spacing w:val="2"/>
          <w:sz w:val="24"/>
          <w:szCs w:val="24"/>
          <w:lang w:val="lv-LV"/>
        </w:rPr>
        <w:t>z</w:t>
      </w:r>
      <w:r w:rsidR="0048593A" w:rsidRPr="003327A0">
        <w:rPr>
          <w:rFonts w:ascii="Times New Roman" w:hAnsi="Times New Roman"/>
          <w:b/>
          <w:bCs/>
          <w:i/>
          <w:iCs/>
          <w:sz w:val="24"/>
          <w:szCs w:val="24"/>
          <w:lang w:val="lv-LV"/>
        </w:rPr>
        <w:t>ī</w:t>
      </w:r>
      <w:r w:rsidR="0048593A" w:rsidRPr="003327A0">
        <w:rPr>
          <w:rFonts w:ascii="Times New Roman" w:hAnsi="Times New Roman"/>
          <w:b/>
          <w:bCs/>
          <w:i/>
          <w:iCs/>
          <w:spacing w:val="-2"/>
          <w:sz w:val="24"/>
          <w:szCs w:val="24"/>
          <w:lang w:val="lv-LV"/>
        </w:rPr>
        <w:t>g</w:t>
      </w:r>
      <w:r w:rsidR="0048593A" w:rsidRPr="003327A0">
        <w:rPr>
          <w:rFonts w:ascii="Times New Roman" w:hAnsi="Times New Roman"/>
          <w:b/>
          <w:bCs/>
          <w:i/>
          <w:iCs/>
          <w:spacing w:val="-1"/>
          <w:sz w:val="24"/>
          <w:szCs w:val="24"/>
          <w:lang w:val="lv-LV"/>
        </w:rPr>
        <w:t>ā</w:t>
      </w:r>
      <w:r w:rsidR="0048593A" w:rsidRPr="003327A0">
        <w:rPr>
          <w:rFonts w:ascii="Times New Roman" w:hAnsi="Times New Roman"/>
          <w:b/>
          <w:bCs/>
          <w:i/>
          <w:iCs/>
          <w:sz w:val="24"/>
          <w:szCs w:val="24"/>
          <w:lang w:val="lv-LV"/>
        </w:rPr>
        <w:t>m</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ie</w:t>
      </w:r>
      <w:r w:rsidR="0048593A" w:rsidRPr="003327A0">
        <w:rPr>
          <w:rFonts w:ascii="Times New Roman" w:hAnsi="Times New Roman"/>
          <w:b/>
          <w:bCs/>
          <w:i/>
          <w:iCs/>
          <w:spacing w:val="2"/>
          <w:sz w:val="24"/>
          <w:szCs w:val="24"/>
          <w:lang w:val="lv-LV"/>
        </w:rPr>
        <w:t>s</w:t>
      </w:r>
      <w:r w:rsidR="0048593A" w:rsidRPr="003327A0">
        <w:rPr>
          <w:rFonts w:ascii="Times New Roman" w:hAnsi="Times New Roman"/>
          <w:b/>
          <w:bCs/>
          <w:i/>
          <w:iCs/>
          <w:sz w:val="24"/>
          <w:szCs w:val="24"/>
          <w:lang w:val="lv-LV"/>
        </w:rPr>
        <w:t>p</w:t>
      </w:r>
      <w:r w:rsidR="0048593A" w:rsidRPr="003327A0">
        <w:rPr>
          <w:rFonts w:ascii="Times New Roman" w:hAnsi="Times New Roman"/>
          <w:b/>
          <w:bCs/>
          <w:i/>
          <w:iCs/>
          <w:spacing w:val="-1"/>
          <w:sz w:val="24"/>
          <w:szCs w:val="24"/>
          <w:lang w:val="lv-LV"/>
        </w:rPr>
        <w:t>ē</w:t>
      </w:r>
      <w:r w:rsidR="0048593A" w:rsidRPr="003327A0">
        <w:rPr>
          <w:rFonts w:ascii="Times New Roman" w:hAnsi="Times New Roman"/>
          <w:b/>
          <w:bCs/>
          <w:i/>
          <w:iCs/>
          <w:sz w:val="24"/>
          <w:szCs w:val="24"/>
          <w:lang w:val="lv-LV"/>
        </w:rPr>
        <w:t xml:space="preserve">jām </w:t>
      </w:r>
      <w:r w:rsidR="0048593A" w:rsidRPr="003327A0">
        <w:rPr>
          <w:rFonts w:ascii="Times New Roman" w:hAnsi="Times New Roman"/>
          <w:b/>
          <w:bCs/>
          <w:i/>
          <w:iCs/>
          <w:spacing w:val="1"/>
          <w:sz w:val="24"/>
          <w:szCs w:val="24"/>
          <w:lang w:val="lv-LV"/>
        </w:rPr>
        <w:t>z</w:t>
      </w:r>
      <w:r w:rsidR="0048593A" w:rsidRPr="003327A0">
        <w:rPr>
          <w:rFonts w:ascii="Times New Roman" w:hAnsi="Times New Roman"/>
          <w:b/>
          <w:bCs/>
          <w:i/>
          <w:iCs/>
          <w:spacing w:val="-1"/>
          <w:sz w:val="24"/>
          <w:szCs w:val="24"/>
          <w:lang w:val="lv-LV"/>
        </w:rPr>
        <w:t>ē</w:t>
      </w:r>
      <w:r w:rsidR="0048593A" w:rsidRPr="003327A0">
        <w:rPr>
          <w:rFonts w:ascii="Times New Roman" w:hAnsi="Times New Roman"/>
          <w:b/>
          <w:bCs/>
          <w:i/>
          <w:iCs/>
          <w:sz w:val="24"/>
          <w:szCs w:val="24"/>
          <w:lang w:val="lv-LV"/>
        </w:rPr>
        <w:t>niem</w:t>
      </w:r>
      <w:r w:rsidR="0048593A" w:rsidRPr="003327A0">
        <w:rPr>
          <w:rFonts w:ascii="Times New Roman" w:hAnsi="Times New Roman"/>
          <w:b/>
          <w:bCs/>
          <w:i/>
          <w:iCs/>
          <w:spacing w:val="43"/>
          <w:sz w:val="24"/>
          <w:szCs w:val="24"/>
          <w:lang w:val="lv-LV"/>
        </w:rPr>
        <w:t xml:space="preserve"> </w:t>
      </w:r>
      <w:r w:rsidR="0048593A" w:rsidRPr="003327A0">
        <w:rPr>
          <w:rFonts w:ascii="Times New Roman" w:hAnsi="Times New Roman"/>
          <w:b/>
          <w:bCs/>
          <w:i/>
          <w:iCs/>
          <w:sz w:val="24"/>
          <w:szCs w:val="24"/>
          <w:lang w:val="lv-LV"/>
        </w:rPr>
        <w:t>un</w:t>
      </w:r>
      <w:r w:rsidR="0048593A" w:rsidRPr="003327A0">
        <w:rPr>
          <w:rFonts w:ascii="Times New Roman" w:hAnsi="Times New Roman"/>
          <w:b/>
          <w:bCs/>
          <w:i/>
          <w:iCs/>
          <w:spacing w:val="43"/>
          <w:sz w:val="24"/>
          <w:szCs w:val="24"/>
          <w:lang w:val="lv-LV"/>
        </w:rPr>
        <w:t xml:space="preserve"> </w:t>
      </w:r>
      <w:r w:rsidR="0048593A" w:rsidRPr="003327A0">
        <w:rPr>
          <w:rFonts w:ascii="Times New Roman" w:hAnsi="Times New Roman"/>
          <w:b/>
          <w:bCs/>
          <w:i/>
          <w:iCs/>
          <w:sz w:val="24"/>
          <w:szCs w:val="24"/>
          <w:lang w:val="lv-LV"/>
        </w:rPr>
        <w:t>meiten</w:t>
      </w:r>
      <w:r w:rsidR="0048593A" w:rsidRPr="003327A0">
        <w:rPr>
          <w:rFonts w:ascii="Times New Roman" w:hAnsi="Times New Roman"/>
          <w:b/>
          <w:bCs/>
          <w:i/>
          <w:iCs/>
          <w:spacing w:val="-1"/>
          <w:sz w:val="24"/>
          <w:szCs w:val="24"/>
          <w:lang w:val="lv-LV"/>
        </w:rPr>
        <w:t>ē</w:t>
      </w:r>
      <w:r w:rsidR="0048593A" w:rsidRPr="003327A0">
        <w:rPr>
          <w:rFonts w:ascii="Times New Roman" w:hAnsi="Times New Roman"/>
          <w:b/>
          <w:bCs/>
          <w:i/>
          <w:iCs/>
          <w:sz w:val="24"/>
          <w:szCs w:val="24"/>
          <w:lang w:val="lv-LV"/>
        </w:rPr>
        <w:t>m</w:t>
      </w:r>
      <w:r w:rsidR="0048593A" w:rsidRPr="003327A0">
        <w:rPr>
          <w:rFonts w:ascii="Times New Roman" w:hAnsi="Times New Roman"/>
          <w:b/>
          <w:bCs/>
          <w:i/>
          <w:iCs/>
          <w:spacing w:val="43"/>
          <w:sz w:val="24"/>
          <w:szCs w:val="24"/>
          <w:lang w:val="lv-LV"/>
        </w:rPr>
        <w:t xml:space="preserve"> </w:t>
      </w:r>
      <w:r w:rsidR="0048593A" w:rsidRPr="003327A0">
        <w:rPr>
          <w:rFonts w:ascii="Times New Roman" w:hAnsi="Times New Roman"/>
          <w:b/>
          <w:bCs/>
          <w:i/>
          <w:iCs/>
          <w:sz w:val="24"/>
          <w:szCs w:val="24"/>
          <w:lang w:val="lv-LV"/>
        </w:rPr>
        <w:t>n</w:t>
      </w:r>
      <w:r w:rsidR="0048593A" w:rsidRPr="003327A0">
        <w:rPr>
          <w:rFonts w:ascii="Times New Roman" w:hAnsi="Times New Roman"/>
          <w:b/>
          <w:bCs/>
          <w:i/>
          <w:iCs/>
          <w:spacing w:val="-1"/>
          <w:sz w:val="24"/>
          <w:szCs w:val="24"/>
          <w:lang w:val="lv-LV"/>
        </w:rPr>
        <w:t>ea</w:t>
      </w:r>
      <w:r w:rsidR="0048593A" w:rsidRPr="003327A0">
        <w:rPr>
          <w:rFonts w:ascii="Times New Roman" w:hAnsi="Times New Roman"/>
          <w:b/>
          <w:bCs/>
          <w:i/>
          <w:iCs/>
          <w:sz w:val="24"/>
          <w:szCs w:val="24"/>
          <w:lang w:val="lv-LV"/>
        </w:rPr>
        <w:t>tka</w:t>
      </w:r>
      <w:r w:rsidR="0048593A" w:rsidRPr="003327A0">
        <w:rPr>
          <w:rFonts w:ascii="Times New Roman" w:hAnsi="Times New Roman"/>
          <w:b/>
          <w:bCs/>
          <w:i/>
          <w:iCs/>
          <w:spacing w:val="-1"/>
          <w:sz w:val="24"/>
          <w:szCs w:val="24"/>
          <w:lang w:val="lv-LV"/>
        </w:rPr>
        <w:t>r</w:t>
      </w:r>
      <w:r w:rsidR="0048593A" w:rsidRPr="003327A0">
        <w:rPr>
          <w:rFonts w:ascii="Times New Roman" w:hAnsi="Times New Roman"/>
          <w:b/>
          <w:bCs/>
          <w:i/>
          <w:iCs/>
          <w:spacing w:val="3"/>
          <w:sz w:val="24"/>
          <w:szCs w:val="24"/>
          <w:lang w:val="lv-LV"/>
        </w:rPr>
        <w:t>ī</w:t>
      </w:r>
      <w:r w:rsidR="0048593A" w:rsidRPr="003327A0">
        <w:rPr>
          <w:rFonts w:ascii="Times New Roman" w:hAnsi="Times New Roman"/>
          <w:b/>
          <w:bCs/>
          <w:i/>
          <w:iCs/>
          <w:spacing w:val="-2"/>
          <w:sz w:val="24"/>
          <w:szCs w:val="24"/>
          <w:lang w:val="lv-LV"/>
        </w:rPr>
        <w:t>g</w:t>
      </w:r>
      <w:r w:rsidR="0048593A" w:rsidRPr="003327A0">
        <w:rPr>
          <w:rFonts w:ascii="Times New Roman" w:hAnsi="Times New Roman"/>
          <w:b/>
          <w:bCs/>
          <w:i/>
          <w:iCs/>
          <w:sz w:val="24"/>
          <w:szCs w:val="24"/>
          <w:lang w:val="lv-LV"/>
        </w:rPr>
        <w:t>i</w:t>
      </w:r>
      <w:r w:rsidR="0048593A" w:rsidRPr="003327A0">
        <w:rPr>
          <w:rFonts w:ascii="Times New Roman" w:hAnsi="Times New Roman"/>
          <w:b/>
          <w:bCs/>
          <w:i/>
          <w:iCs/>
          <w:spacing w:val="43"/>
          <w:sz w:val="24"/>
          <w:szCs w:val="24"/>
          <w:lang w:val="lv-LV"/>
        </w:rPr>
        <w:t xml:space="preserve"> </w:t>
      </w:r>
      <w:r w:rsidR="0048593A" w:rsidRPr="003327A0">
        <w:rPr>
          <w:rFonts w:ascii="Times New Roman" w:hAnsi="Times New Roman"/>
          <w:b/>
          <w:bCs/>
          <w:i/>
          <w:iCs/>
          <w:sz w:val="24"/>
          <w:szCs w:val="24"/>
          <w:lang w:val="lv-LV"/>
        </w:rPr>
        <w:t>no</w:t>
      </w:r>
      <w:r w:rsidR="0048593A" w:rsidRPr="003327A0">
        <w:rPr>
          <w:rFonts w:ascii="Times New Roman" w:hAnsi="Times New Roman"/>
          <w:b/>
          <w:bCs/>
          <w:i/>
          <w:iCs/>
          <w:spacing w:val="43"/>
          <w:sz w:val="24"/>
          <w:szCs w:val="24"/>
          <w:lang w:val="lv-LV"/>
        </w:rPr>
        <w:t xml:space="preserve"> </w:t>
      </w:r>
      <w:r w:rsidR="0048593A" w:rsidRPr="003327A0">
        <w:rPr>
          <w:rFonts w:ascii="Times New Roman" w:hAnsi="Times New Roman"/>
          <w:b/>
          <w:bCs/>
          <w:i/>
          <w:iCs/>
          <w:sz w:val="24"/>
          <w:szCs w:val="24"/>
          <w:lang w:val="lv-LV"/>
        </w:rPr>
        <w:t>d</w:t>
      </w:r>
      <w:r w:rsidR="0048593A" w:rsidRPr="003327A0">
        <w:rPr>
          <w:rFonts w:ascii="Times New Roman" w:hAnsi="Times New Roman"/>
          <w:b/>
          <w:bCs/>
          <w:i/>
          <w:iCs/>
          <w:spacing w:val="1"/>
          <w:sz w:val="24"/>
          <w:szCs w:val="24"/>
          <w:lang w:val="lv-LV"/>
        </w:rPr>
        <w:t>z</w:t>
      </w:r>
      <w:r w:rsidR="0048593A" w:rsidRPr="003327A0">
        <w:rPr>
          <w:rFonts w:ascii="Times New Roman" w:hAnsi="Times New Roman"/>
          <w:b/>
          <w:bCs/>
          <w:i/>
          <w:iCs/>
          <w:sz w:val="24"/>
          <w:szCs w:val="24"/>
          <w:lang w:val="lv-LV"/>
        </w:rPr>
        <w:t>i</w:t>
      </w:r>
      <w:r w:rsidR="0048593A" w:rsidRPr="003327A0">
        <w:rPr>
          <w:rFonts w:ascii="Times New Roman" w:hAnsi="Times New Roman"/>
          <w:b/>
          <w:bCs/>
          <w:i/>
          <w:iCs/>
          <w:spacing w:val="1"/>
          <w:sz w:val="24"/>
          <w:szCs w:val="24"/>
          <w:lang w:val="lv-LV"/>
        </w:rPr>
        <w:t>m</w:t>
      </w:r>
      <w:r w:rsidR="0048593A" w:rsidRPr="003327A0">
        <w:rPr>
          <w:rFonts w:ascii="Times New Roman" w:hAnsi="Times New Roman"/>
          <w:b/>
          <w:bCs/>
          <w:i/>
          <w:iCs/>
          <w:sz w:val="24"/>
          <w:szCs w:val="24"/>
          <w:lang w:val="lv-LV"/>
        </w:rPr>
        <w:t>uma</w:t>
      </w:r>
      <w:bookmarkEnd w:id="61"/>
      <w:r w:rsidR="0048593A" w:rsidRPr="003327A0">
        <w:rPr>
          <w:rFonts w:ascii="Times New Roman" w:hAnsi="Times New Roman"/>
          <w:b/>
          <w:bCs/>
          <w:i/>
          <w:iCs/>
          <w:sz w:val="24"/>
          <w:szCs w:val="24"/>
          <w:lang w:val="lv-LV"/>
        </w:rPr>
        <w:t>,</w:t>
      </w:r>
      <w:r w:rsidR="0048593A" w:rsidRPr="003327A0">
        <w:rPr>
          <w:rFonts w:ascii="Times New Roman" w:hAnsi="Times New Roman"/>
          <w:b/>
          <w:bCs/>
          <w:i/>
          <w:iCs/>
          <w:spacing w:val="42"/>
          <w:sz w:val="24"/>
          <w:szCs w:val="24"/>
          <w:lang w:val="lv-LV"/>
        </w:rPr>
        <w:t xml:space="preserve"> </w:t>
      </w:r>
      <w:r w:rsidR="0048593A" w:rsidRPr="003327A0">
        <w:rPr>
          <w:rFonts w:ascii="Times New Roman" w:hAnsi="Times New Roman"/>
          <w:b/>
          <w:bCs/>
          <w:i/>
          <w:iCs/>
          <w:sz w:val="24"/>
          <w:szCs w:val="24"/>
          <w:lang w:val="lv-LV"/>
        </w:rPr>
        <w:t>jo</w:t>
      </w:r>
      <w:r w:rsidR="0048593A" w:rsidRPr="003327A0">
        <w:rPr>
          <w:rFonts w:ascii="Times New Roman" w:hAnsi="Times New Roman"/>
          <w:b/>
          <w:bCs/>
          <w:i/>
          <w:iCs/>
          <w:spacing w:val="41"/>
          <w:sz w:val="24"/>
          <w:szCs w:val="24"/>
          <w:lang w:val="lv-LV"/>
        </w:rPr>
        <w:t xml:space="preserve"> </w:t>
      </w:r>
      <w:r w:rsidR="0048593A" w:rsidRPr="003327A0">
        <w:rPr>
          <w:rFonts w:ascii="Times New Roman" w:hAnsi="Times New Roman"/>
          <w:b/>
          <w:bCs/>
          <w:i/>
          <w:iCs/>
          <w:sz w:val="24"/>
          <w:szCs w:val="24"/>
          <w:lang w:val="lv-LV"/>
        </w:rPr>
        <w:t>īpaši, k</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s</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t</w:t>
      </w:r>
      <w:r w:rsidR="0048593A" w:rsidRPr="003327A0">
        <w:rPr>
          <w:rFonts w:ascii="Times New Roman" w:hAnsi="Times New Roman"/>
          <w:b/>
          <w:bCs/>
          <w:i/>
          <w:iCs/>
          <w:spacing w:val="1"/>
          <w:sz w:val="24"/>
          <w:szCs w:val="24"/>
          <w:lang w:val="lv-LV"/>
        </w:rPr>
        <w:t>t</w:t>
      </w:r>
      <w:r w:rsidR="0048593A" w:rsidRPr="003327A0">
        <w:rPr>
          <w:rFonts w:ascii="Times New Roman" w:hAnsi="Times New Roman"/>
          <w:b/>
          <w:bCs/>
          <w:i/>
          <w:iCs/>
          <w:sz w:val="24"/>
          <w:szCs w:val="24"/>
          <w:lang w:val="lv-LV"/>
        </w:rPr>
        <w:t>ie</w:t>
      </w:r>
      <w:r w:rsidR="0048593A" w:rsidRPr="003327A0">
        <w:rPr>
          <w:rFonts w:ascii="Times New Roman" w:hAnsi="Times New Roman"/>
          <w:b/>
          <w:bCs/>
          <w:i/>
          <w:iCs/>
          <w:spacing w:val="-1"/>
          <w:sz w:val="24"/>
          <w:szCs w:val="24"/>
          <w:lang w:val="lv-LV"/>
        </w:rPr>
        <w:t>ca</w:t>
      </w:r>
      <w:r w:rsidR="0048593A" w:rsidRPr="003327A0">
        <w:rPr>
          <w:rFonts w:ascii="Times New Roman" w:hAnsi="Times New Roman"/>
          <w:b/>
          <w:bCs/>
          <w:i/>
          <w:iCs/>
          <w:sz w:val="24"/>
          <w:szCs w:val="24"/>
          <w:lang w:val="lv-LV"/>
        </w:rPr>
        <w:t>s</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uz</w:t>
      </w:r>
      <w:r w:rsidR="0048593A" w:rsidRPr="003327A0">
        <w:rPr>
          <w:rFonts w:ascii="Times New Roman" w:hAnsi="Times New Roman"/>
          <w:b/>
          <w:bCs/>
          <w:i/>
          <w:iCs/>
          <w:spacing w:val="2"/>
          <w:sz w:val="24"/>
          <w:szCs w:val="24"/>
          <w:lang w:val="lv-LV"/>
        </w:rPr>
        <w:t xml:space="preserve"> </w:t>
      </w:r>
      <w:r w:rsidR="0048593A" w:rsidRPr="003327A0">
        <w:rPr>
          <w:rFonts w:ascii="Times New Roman" w:hAnsi="Times New Roman"/>
          <w:b/>
          <w:bCs/>
          <w:i/>
          <w:iCs/>
          <w:sz w:val="24"/>
          <w:szCs w:val="24"/>
          <w:lang w:val="lv-LV"/>
        </w:rPr>
        <w:t>pro</w:t>
      </w:r>
      <w:r w:rsidR="0048593A" w:rsidRPr="003327A0">
        <w:rPr>
          <w:rFonts w:ascii="Times New Roman" w:hAnsi="Times New Roman"/>
          <w:b/>
          <w:bCs/>
          <w:i/>
          <w:iCs/>
          <w:spacing w:val="1"/>
          <w:sz w:val="24"/>
          <w:szCs w:val="24"/>
          <w:lang w:val="lv-LV"/>
        </w:rPr>
        <w:t>f</w:t>
      </w:r>
      <w:r w:rsidR="0048593A" w:rsidRPr="003327A0">
        <w:rPr>
          <w:rFonts w:ascii="Times New Roman" w:hAnsi="Times New Roman"/>
          <w:b/>
          <w:bCs/>
          <w:i/>
          <w:iCs/>
          <w:spacing w:val="-1"/>
          <w:sz w:val="24"/>
          <w:szCs w:val="24"/>
          <w:lang w:val="lv-LV"/>
        </w:rPr>
        <w:t>e</w:t>
      </w:r>
      <w:r w:rsidR="0048593A" w:rsidRPr="003327A0">
        <w:rPr>
          <w:rFonts w:ascii="Times New Roman" w:hAnsi="Times New Roman"/>
          <w:b/>
          <w:bCs/>
          <w:i/>
          <w:iCs/>
          <w:sz w:val="24"/>
          <w:szCs w:val="24"/>
          <w:lang w:val="lv-LV"/>
        </w:rPr>
        <w:t>sio</w:t>
      </w:r>
      <w:r w:rsidR="0048593A" w:rsidRPr="003327A0">
        <w:rPr>
          <w:rFonts w:ascii="Times New Roman" w:hAnsi="Times New Roman"/>
          <w:b/>
          <w:bCs/>
          <w:i/>
          <w:iCs/>
          <w:spacing w:val="3"/>
          <w:sz w:val="24"/>
          <w:szCs w:val="24"/>
          <w:lang w:val="lv-LV"/>
        </w:rPr>
        <w:t>n</w:t>
      </w:r>
      <w:r w:rsidR="0048593A" w:rsidRPr="003327A0">
        <w:rPr>
          <w:rFonts w:ascii="Times New Roman" w:hAnsi="Times New Roman"/>
          <w:b/>
          <w:bCs/>
          <w:i/>
          <w:iCs/>
          <w:spacing w:val="-1"/>
          <w:sz w:val="24"/>
          <w:szCs w:val="24"/>
          <w:lang w:val="lv-LV"/>
        </w:rPr>
        <w:t>ā</w:t>
      </w:r>
      <w:r w:rsidR="0048593A" w:rsidRPr="003327A0">
        <w:rPr>
          <w:rFonts w:ascii="Times New Roman" w:hAnsi="Times New Roman"/>
          <w:b/>
          <w:bCs/>
          <w:i/>
          <w:iCs/>
          <w:sz w:val="24"/>
          <w:szCs w:val="24"/>
          <w:lang w:val="lv-LV"/>
        </w:rPr>
        <w:t>lās stud</w:t>
      </w:r>
      <w:r w:rsidR="0048593A" w:rsidRPr="003327A0">
        <w:rPr>
          <w:rFonts w:ascii="Times New Roman" w:hAnsi="Times New Roman"/>
          <w:b/>
          <w:bCs/>
          <w:i/>
          <w:iCs/>
          <w:spacing w:val="1"/>
          <w:sz w:val="24"/>
          <w:szCs w:val="24"/>
          <w:lang w:val="lv-LV"/>
        </w:rPr>
        <w:t>i</w:t>
      </w:r>
      <w:r w:rsidR="0048593A" w:rsidRPr="003327A0">
        <w:rPr>
          <w:rFonts w:ascii="Times New Roman" w:hAnsi="Times New Roman"/>
          <w:b/>
          <w:bCs/>
          <w:i/>
          <w:iCs/>
          <w:sz w:val="24"/>
          <w:szCs w:val="24"/>
          <w:lang w:val="lv-LV"/>
        </w:rPr>
        <w:t>ju</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jo</w:t>
      </w:r>
      <w:r w:rsidR="0048593A" w:rsidRPr="003327A0">
        <w:rPr>
          <w:rFonts w:ascii="Times New Roman" w:hAnsi="Times New Roman"/>
          <w:b/>
          <w:bCs/>
          <w:i/>
          <w:iCs/>
          <w:spacing w:val="1"/>
          <w:sz w:val="24"/>
          <w:szCs w:val="24"/>
          <w:lang w:val="lv-LV"/>
        </w:rPr>
        <w:t>m</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s</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v</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i</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p</w:t>
      </w:r>
      <w:r w:rsidR="0048593A" w:rsidRPr="003327A0">
        <w:rPr>
          <w:rFonts w:ascii="Times New Roman" w:hAnsi="Times New Roman"/>
          <w:b/>
          <w:bCs/>
          <w:i/>
          <w:iCs/>
          <w:spacing w:val="1"/>
          <w:sz w:val="24"/>
          <w:szCs w:val="24"/>
          <w:lang w:val="lv-LV"/>
        </w:rPr>
        <w:t>r</w:t>
      </w:r>
      <w:r w:rsidR="0048593A" w:rsidRPr="003327A0">
        <w:rPr>
          <w:rFonts w:ascii="Times New Roman" w:hAnsi="Times New Roman"/>
          <w:b/>
          <w:bCs/>
          <w:i/>
          <w:iCs/>
          <w:sz w:val="24"/>
          <w:szCs w:val="24"/>
          <w:lang w:val="lv-LV"/>
        </w:rPr>
        <w:t>of</w:t>
      </w:r>
      <w:r w:rsidR="0048593A" w:rsidRPr="003327A0">
        <w:rPr>
          <w:rFonts w:ascii="Times New Roman" w:hAnsi="Times New Roman"/>
          <w:b/>
          <w:bCs/>
          <w:i/>
          <w:iCs/>
          <w:spacing w:val="-2"/>
          <w:sz w:val="24"/>
          <w:szCs w:val="24"/>
          <w:lang w:val="lv-LV"/>
        </w:rPr>
        <w:t>e</w:t>
      </w:r>
      <w:r w:rsidR="0048593A" w:rsidRPr="003327A0">
        <w:rPr>
          <w:rFonts w:ascii="Times New Roman" w:hAnsi="Times New Roman"/>
          <w:b/>
          <w:bCs/>
          <w:i/>
          <w:iCs/>
          <w:sz w:val="24"/>
          <w:szCs w:val="24"/>
          <w:lang w:val="lv-LV"/>
        </w:rPr>
        <w:t>si</w:t>
      </w:r>
      <w:r w:rsidR="0048593A" w:rsidRPr="003327A0">
        <w:rPr>
          <w:rFonts w:ascii="Times New Roman" w:hAnsi="Times New Roman"/>
          <w:b/>
          <w:bCs/>
          <w:i/>
          <w:iCs/>
          <w:spacing w:val="1"/>
          <w:sz w:val="24"/>
          <w:szCs w:val="24"/>
          <w:lang w:val="lv-LV"/>
        </w:rPr>
        <w:t>j</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s i</w:t>
      </w:r>
      <w:r w:rsidR="0048593A" w:rsidRPr="003327A0">
        <w:rPr>
          <w:rFonts w:ascii="Times New Roman" w:hAnsi="Times New Roman"/>
          <w:b/>
          <w:bCs/>
          <w:i/>
          <w:iCs/>
          <w:spacing w:val="2"/>
          <w:sz w:val="24"/>
          <w:szCs w:val="24"/>
          <w:lang w:val="lv-LV"/>
        </w:rPr>
        <w:t>z</w:t>
      </w:r>
      <w:r w:rsidR="0048593A" w:rsidRPr="003327A0">
        <w:rPr>
          <w:rFonts w:ascii="Times New Roman" w:hAnsi="Times New Roman"/>
          <w:b/>
          <w:bCs/>
          <w:i/>
          <w:iCs/>
          <w:sz w:val="24"/>
          <w:szCs w:val="24"/>
          <w:lang w:val="lv-LV"/>
        </w:rPr>
        <w:t>v</w:t>
      </w:r>
      <w:r w:rsidR="0048593A" w:rsidRPr="003327A0">
        <w:rPr>
          <w:rFonts w:ascii="Times New Roman" w:hAnsi="Times New Roman"/>
          <w:b/>
          <w:bCs/>
          <w:i/>
          <w:iCs/>
          <w:spacing w:val="-1"/>
          <w:sz w:val="24"/>
          <w:szCs w:val="24"/>
          <w:lang w:val="lv-LV"/>
        </w:rPr>
        <w:t>ē</w:t>
      </w:r>
      <w:r w:rsidR="0048593A" w:rsidRPr="003327A0">
        <w:rPr>
          <w:rFonts w:ascii="Times New Roman" w:hAnsi="Times New Roman"/>
          <w:b/>
          <w:bCs/>
          <w:i/>
          <w:iCs/>
          <w:sz w:val="24"/>
          <w:szCs w:val="24"/>
          <w:lang w:val="lv-LV"/>
        </w:rPr>
        <w:t>l</w:t>
      </w:r>
      <w:r w:rsidR="0048593A" w:rsidRPr="003327A0">
        <w:rPr>
          <w:rFonts w:ascii="Times New Roman" w:hAnsi="Times New Roman"/>
          <w:b/>
          <w:bCs/>
          <w:i/>
          <w:iCs/>
          <w:spacing w:val="1"/>
          <w:sz w:val="24"/>
          <w:szCs w:val="24"/>
          <w:lang w:val="lv-LV"/>
        </w:rPr>
        <w:t>i</w:t>
      </w:r>
      <w:r w:rsidR="0048593A" w:rsidRPr="003327A0">
        <w:rPr>
          <w:rFonts w:ascii="Times New Roman" w:hAnsi="Times New Roman"/>
          <w:b/>
          <w:bCs/>
          <w:i/>
          <w:iCs/>
          <w:sz w:val="24"/>
          <w:szCs w:val="24"/>
          <w:lang w:val="lv-LV"/>
        </w:rPr>
        <w:t>,</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tādā v</w:t>
      </w:r>
      <w:r w:rsidR="0048593A" w:rsidRPr="003327A0">
        <w:rPr>
          <w:rFonts w:ascii="Times New Roman" w:hAnsi="Times New Roman"/>
          <w:b/>
          <w:bCs/>
          <w:i/>
          <w:iCs/>
          <w:spacing w:val="-1"/>
          <w:sz w:val="24"/>
          <w:szCs w:val="24"/>
          <w:lang w:val="lv-LV"/>
        </w:rPr>
        <w:t>e</w:t>
      </w:r>
      <w:r w:rsidR="0048593A" w:rsidRPr="003327A0">
        <w:rPr>
          <w:rFonts w:ascii="Times New Roman" w:hAnsi="Times New Roman"/>
          <w:b/>
          <w:bCs/>
          <w:i/>
          <w:iCs/>
          <w:sz w:val="24"/>
          <w:szCs w:val="24"/>
          <w:lang w:val="lv-LV"/>
        </w:rPr>
        <w:t>idā</w:t>
      </w:r>
      <w:r w:rsidR="0048593A" w:rsidRPr="003327A0">
        <w:rPr>
          <w:rFonts w:ascii="Times New Roman" w:hAnsi="Times New Roman"/>
          <w:b/>
          <w:bCs/>
          <w:i/>
          <w:iCs/>
          <w:spacing w:val="3"/>
          <w:sz w:val="24"/>
          <w:szCs w:val="24"/>
          <w:lang w:val="lv-LV"/>
        </w:rPr>
        <w:t xml:space="preserve"> </w:t>
      </w:r>
      <w:r w:rsidR="0048593A" w:rsidRPr="003327A0">
        <w:rPr>
          <w:rFonts w:ascii="Times New Roman" w:hAnsi="Times New Roman"/>
          <w:b/>
          <w:bCs/>
          <w:i/>
          <w:iCs/>
          <w:sz w:val="24"/>
          <w:szCs w:val="24"/>
          <w:lang w:val="lv-LV"/>
        </w:rPr>
        <w:t>ma</w:t>
      </w:r>
      <w:r w:rsidR="0048593A" w:rsidRPr="003327A0">
        <w:rPr>
          <w:rFonts w:ascii="Times New Roman" w:hAnsi="Times New Roman"/>
          <w:b/>
          <w:bCs/>
          <w:i/>
          <w:iCs/>
          <w:spacing w:val="1"/>
          <w:sz w:val="24"/>
          <w:szCs w:val="24"/>
          <w:lang w:val="lv-LV"/>
        </w:rPr>
        <w:t>z</w:t>
      </w:r>
      <w:r w:rsidR="0048593A" w:rsidRPr="003327A0">
        <w:rPr>
          <w:rFonts w:ascii="Times New Roman" w:hAnsi="Times New Roman"/>
          <w:b/>
          <w:bCs/>
          <w:i/>
          <w:iCs/>
          <w:sz w:val="24"/>
          <w:szCs w:val="24"/>
          <w:lang w:val="lv-LV"/>
        </w:rPr>
        <w:t>inot</w:t>
      </w:r>
      <w:r w:rsidR="0048593A" w:rsidRPr="003327A0">
        <w:rPr>
          <w:rFonts w:ascii="Times New Roman" w:hAnsi="Times New Roman"/>
          <w:b/>
          <w:bCs/>
          <w:i/>
          <w:iCs/>
          <w:spacing w:val="2"/>
          <w:sz w:val="24"/>
          <w:szCs w:val="24"/>
          <w:lang w:val="lv-LV"/>
        </w:rPr>
        <w:t xml:space="preserve"> </w:t>
      </w:r>
      <w:r w:rsidR="0048593A" w:rsidRPr="003327A0">
        <w:rPr>
          <w:rFonts w:ascii="Times New Roman" w:hAnsi="Times New Roman"/>
          <w:b/>
          <w:bCs/>
          <w:i/>
          <w:iCs/>
          <w:sz w:val="24"/>
          <w:szCs w:val="24"/>
          <w:lang w:val="lv-LV"/>
        </w:rPr>
        <w:t>d</w:t>
      </w:r>
      <w:r w:rsidR="0048593A" w:rsidRPr="003327A0">
        <w:rPr>
          <w:rFonts w:ascii="Times New Roman" w:hAnsi="Times New Roman"/>
          <w:b/>
          <w:bCs/>
          <w:i/>
          <w:iCs/>
          <w:spacing w:val="-1"/>
          <w:sz w:val="24"/>
          <w:szCs w:val="24"/>
          <w:lang w:val="lv-LV"/>
        </w:rPr>
        <w:t>a</w:t>
      </w:r>
      <w:r w:rsidR="0048593A" w:rsidRPr="003327A0">
        <w:rPr>
          <w:rFonts w:ascii="Times New Roman" w:hAnsi="Times New Roman"/>
          <w:b/>
          <w:bCs/>
          <w:i/>
          <w:iCs/>
          <w:sz w:val="24"/>
          <w:szCs w:val="24"/>
          <w:lang w:val="lv-LV"/>
        </w:rPr>
        <w:t>rba</w:t>
      </w:r>
      <w:r w:rsidR="0048593A" w:rsidRPr="003327A0">
        <w:rPr>
          <w:rFonts w:ascii="Times New Roman" w:hAnsi="Times New Roman"/>
          <w:b/>
          <w:bCs/>
          <w:i/>
          <w:iCs/>
          <w:spacing w:val="2"/>
          <w:sz w:val="24"/>
          <w:szCs w:val="24"/>
          <w:lang w:val="lv-LV"/>
        </w:rPr>
        <w:t xml:space="preserve"> </w:t>
      </w:r>
      <w:r w:rsidR="0048593A" w:rsidRPr="003327A0">
        <w:rPr>
          <w:rFonts w:ascii="Times New Roman" w:hAnsi="Times New Roman"/>
          <w:b/>
          <w:bCs/>
          <w:i/>
          <w:iCs/>
          <w:sz w:val="24"/>
          <w:szCs w:val="24"/>
          <w:lang w:val="lv-LV"/>
        </w:rPr>
        <w:t>t</w:t>
      </w:r>
      <w:r w:rsidR="0048593A" w:rsidRPr="003327A0">
        <w:rPr>
          <w:rFonts w:ascii="Times New Roman" w:hAnsi="Times New Roman"/>
          <w:b/>
          <w:bCs/>
          <w:i/>
          <w:iCs/>
          <w:spacing w:val="1"/>
          <w:sz w:val="24"/>
          <w:szCs w:val="24"/>
          <w:lang w:val="lv-LV"/>
        </w:rPr>
        <w:t>ir</w:t>
      </w:r>
      <w:r w:rsidR="0048593A" w:rsidRPr="003327A0">
        <w:rPr>
          <w:rFonts w:ascii="Times New Roman" w:hAnsi="Times New Roman"/>
          <w:b/>
          <w:bCs/>
          <w:i/>
          <w:iCs/>
          <w:spacing w:val="-2"/>
          <w:sz w:val="24"/>
          <w:szCs w:val="24"/>
          <w:lang w:val="lv-LV"/>
        </w:rPr>
        <w:t>g</w:t>
      </w:r>
      <w:r w:rsidR="0048593A" w:rsidRPr="003327A0">
        <w:rPr>
          <w:rFonts w:ascii="Times New Roman" w:hAnsi="Times New Roman"/>
          <w:b/>
          <w:bCs/>
          <w:i/>
          <w:iCs/>
          <w:sz w:val="24"/>
          <w:szCs w:val="24"/>
          <w:lang w:val="lv-LV"/>
        </w:rPr>
        <w:t>us</w:t>
      </w:r>
      <w:r w:rsidR="0048593A" w:rsidRPr="003327A0">
        <w:rPr>
          <w:rFonts w:ascii="Times New Roman" w:hAnsi="Times New Roman"/>
          <w:b/>
          <w:bCs/>
          <w:i/>
          <w:iCs/>
          <w:spacing w:val="2"/>
          <w:sz w:val="24"/>
          <w:szCs w:val="24"/>
          <w:lang w:val="lv-LV"/>
        </w:rPr>
        <w:t xml:space="preserve"> </w:t>
      </w:r>
      <w:r w:rsidR="0048593A" w:rsidRPr="003327A0">
        <w:rPr>
          <w:rFonts w:ascii="Times New Roman" w:hAnsi="Times New Roman"/>
          <w:b/>
          <w:bCs/>
          <w:i/>
          <w:iCs/>
          <w:sz w:val="24"/>
          <w:szCs w:val="24"/>
          <w:lang w:val="lv-LV"/>
        </w:rPr>
        <w:t>s</w:t>
      </w:r>
      <w:r w:rsidR="0048593A" w:rsidRPr="003327A0">
        <w:rPr>
          <w:rFonts w:ascii="Times New Roman" w:hAnsi="Times New Roman"/>
          <w:b/>
          <w:bCs/>
          <w:i/>
          <w:iCs/>
          <w:spacing w:val="1"/>
          <w:sz w:val="24"/>
          <w:szCs w:val="24"/>
          <w:lang w:val="lv-LV"/>
        </w:rPr>
        <w:t>e</w:t>
      </w:r>
      <w:r w:rsidR="0048593A" w:rsidRPr="003327A0">
        <w:rPr>
          <w:rFonts w:ascii="Times New Roman" w:hAnsi="Times New Roman"/>
          <w:b/>
          <w:bCs/>
          <w:i/>
          <w:iCs/>
          <w:sz w:val="24"/>
          <w:szCs w:val="24"/>
          <w:lang w:val="lv-LV"/>
        </w:rPr>
        <w:t>gr</w:t>
      </w:r>
      <w:r w:rsidR="0048593A" w:rsidRPr="003327A0">
        <w:rPr>
          <w:rFonts w:ascii="Times New Roman" w:hAnsi="Times New Roman"/>
          <w:b/>
          <w:bCs/>
          <w:i/>
          <w:iCs/>
          <w:spacing w:val="5"/>
          <w:sz w:val="24"/>
          <w:szCs w:val="24"/>
          <w:lang w:val="lv-LV"/>
        </w:rPr>
        <w:t>e</w:t>
      </w:r>
      <w:r w:rsidR="0048593A" w:rsidRPr="003327A0">
        <w:rPr>
          <w:rFonts w:ascii="Times New Roman" w:hAnsi="Times New Roman"/>
          <w:b/>
          <w:bCs/>
          <w:i/>
          <w:iCs/>
          <w:spacing w:val="-2"/>
          <w:sz w:val="24"/>
          <w:szCs w:val="24"/>
          <w:lang w:val="lv-LV"/>
        </w:rPr>
        <w:t>g</w:t>
      </w:r>
      <w:r w:rsidR="0048593A" w:rsidRPr="003327A0">
        <w:rPr>
          <w:rFonts w:ascii="Times New Roman" w:hAnsi="Times New Roman"/>
          <w:b/>
          <w:bCs/>
          <w:i/>
          <w:iCs/>
          <w:spacing w:val="1"/>
          <w:sz w:val="24"/>
          <w:szCs w:val="24"/>
          <w:lang w:val="lv-LV"/>
        </w:rPr>
        <w:t>āc</w:t>
      </w:r>
      <w:r w:rsidR="0048593A" w:rsidRPr="003327A0">
        <w:rPr>
          <w:rFonts w:ascii="Times New Roman" w:hAnsi="Times New Roman"/>
          <w:b/>
          <w:bCs/>
          <w:i/>
          <w:iCs/>
          <w:sz w:val="24"/>
          <w:szCs w:val="24"/>
          <w:lang w:val="lv-LV"/>
        </w:rPr>
        <w:t>i</w:t>
      </w:r>
      <w:r w:rsidR="0048593A" w:rsidRPr="003327A0">
        <w:rPr>
          <w:rFonts w:ascii="Times New Roman" w:hAnsi="Times New Roman"/>
          <w:b/>
          <w:bCs/>
          <w:i/>
          <w:iCs/>
          <w:spacing w:val="1"/>
          <w:sz w:val="24"/>
          <w:szCs w:val="24"/>
          <w:lang w:val="lv-LV"/>
        </w:rPr>
        <w:t>j</w:t>
      </w:r>
      <w:r w:rsidR="0048593A" w:rsidRPr="003327A0">
        <w:rPr>
          <w:rFonts w:ascii="Times New Roman" w:hAnsi="Times New Roman"/>
          <w:b/>
          <w:bCs/>
          <w:i/>
          <w:iCs/>
          <w:sz w:val="24"/>
          <w:szCs w:val="24"/>
          <w:lang w:val="lv-LV"/>
        </w:rPr>
        <w:t>u</w:t>
      </w:r>
      <w:r w:rsidR="0048593A" w:rsidRPr="003327A0">
        <w:rPr>
          <w:rFonts w:ascii="Times New Roman" w:hAnsi="Times New Roman"/>
          <w:b/>
          <w:bCs/>
          <w:i/>
          <w:iCs/>
          <w:spacing w:val="1"/>
          <w:sz w:val="24"/>
          <w:szCs w:val="24"/>
          <w:lang w:val="lv-LV"/>
        </w:rPr>
        <w:t xml:space="preserve"> </w:t>
      </w:r>
      <w:r w:rsidR="0048593A" w:rsidRPr="003327A0">
        <w:rPr>
          <w:rFonts w:ascii="Times New Roman" w:hAnsi="Times New Roman"/>
          <w:b/>
          <w:bCs/>
          <w:i/>
          <w:iCs/>
          <w:sz w:val="24"/>
          <w:szCs w:val="24"/>
          <w:lang w:val="lv-LV"/>
        </w:rPr>
        <w:t>p</w:t>
      </w:r>
      <w:r w:rsidR="0048593A" w:rsidRPr="003327A0">
        <w:rPr>
          <w:rFonts w:ascii="Times New Roman" w:hAnsi="Times New Roman"/>
          <w:b/>
          <w:bCs/>
          <w:i/>
          <w:iCs/>
          <w:spacing w:val="-1"/>
          <w:sz w:val="24"/>
          <w:szCs w:val="24"/>
          <w:lang w:val="lv-LV"/>
        </w:rPr>
        <w:t>ē</w:t>
      </w:r>
      <w:r w:rsidR="0048593A" w:rsidRPr="003327A0">
        <w:rPr>
          <w:rFonts w:ascii="Times New Roman" w:hAnsi="Times New Roman"/>
          <w:b/>
          <w:bCs/>
          <w:i/>
          <w:iCs/>
          <w:sz w:val="24"/>
          <w:szCs w:val="24"/>
          <w:lang w:val="lv-LV"/>
        </w:rPr>
        <w:t>c d</w:t>
      </w:r>
      <w:r w:rsidR="0048593A" w:rsidRPr="003327A0">
        <w:rPr>
          <w:rFonts w:ascii="Times New Roman" w:hAnsi="Times New Roman"/>
          <w:b/>
          <w:bCs/>
          <w:i/>
          <w:iCs/>
          <w:spacing w:val="1"/>
          <w:sz w:val="24"/>
          <w:szCs w:val="24"/>
          <w:lang w:val="lv-LV"/>
        </w:rPr>
        <w:t>z</w:t>
      </w:r>
      <w:r w:rsidR="0048593A" w:rsidRPr="003327A0">
        <w:rPr>
          <w:rFonts w:ascii="Times New Roman" w:hAnsi="Times New Roman"/>
          <w:b/>
          <w:bCs/>
          <w:i/>
          <w:iCs/>
          <w:sz w:val="24"/>
          <w:szCs w:val="24"/>
          <w:lang w:val="lv-LV"/>
        </w:rPr>
        <w:t>i</w:t>
      </w:r>
      <w:r w:rsidR="0048593A" w:rsidRPr="003327A0">
        <w:rPr>
          <w:rFonts w:ascii="Times New Roman" w:hAnsi="Times New Roman"/>
          <w:b/>
          <w:bCs/>
          <w:i/>
          <w:iCs/>
          <w:spacing w:val="1"/>
          <w:sz w:val="24"/>
          <w:szCs w:val="24"/>
          <w:lang w:val="lv-LV"/>
        </w:rPr>
        <w:t>m</w:t>
      </w:r>
      <w:r w:rsidR="0048593A" w:rsidRPr="003327A0">
        <w:rPr>
          <w:rFonts w:ascii="Times New Roman" w:hAnsi="Times New Roman"/>
          <w:b/>
          <w:bCs/>
          <w:i/>
          <w:iCs/>
          <w:sz w:val="24"/>
          <w:szCs w:val="24"/>
          <w:lang w:val="lv-LV"/>
        </w:rPr>
        <w:t>uma</w:t>
      </w:r>
      <w:r w:rsidR="0048593A" w:rsidRPr="003327A0">
        <w:rPr>
          <w:rFonts w:ascii="Times New Roman" w:hAnsi="Times New Roman"/>
          <w:sz w:val="24"/>
          <w:szCs w:val="24"/>
          <w:lang w:val="lv-LV"/>
        </w:rPr>
        <w:t>. Do</w:t>
      </w:r>
      <w:r w:rsidR="00434DA1" w:rsidRPr="003327A0">
        <w:rPr>
          <w:rFonts w:ascii="Times New Roman" w:hAnsi="Times New Roman"/>
          <w:sz w:val="24"/>
          <w:szCs w:val="24"/>
          <w:lang w:val="lv-LV"/>
        </w:rPr>
        <w:t>tā SAM ietvaros projektus īstenoja:</w:t>
      </w:r>
    </w:p>
    <w:p w14:paraId="072E027A" w14:textId="7C72EB82"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6B7B2D">
        <w:rPr>
          <w:rFonts w:ascii="Times New Roman" w:hAnsi="Times New Roman" w:cs="Times New Roman"/>
          <w:sz w:val="24"/>
          <w:szCs w:val="24"/>
          <w:lang w:val="lv-LV"/>
        </w:rPr>
        <w:t>ISC</w:t>
      </w:r>
      <w:r w:rsidR="00647CC7" w:rsidRPr="003327A0">
        <w:rPr>
          <w:rFonts w:ascii="Times New Roman" w:hAnsi="Times New Roman" w:cs="Times New Roman"/>
          <w:sz w:val="24"/>
          <w:szCs w:val="24"/>
          <w:lang w:val="lv-LV"/>
        </w:rPr>
        <w:t>;</w:t>
      </w:r>
    </w:p>
    <w:p w14:paraId="0B21AB76" w14:textId="4BCDCEAB"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Aspired</w:t>
      </w:r>
      <w:r w:rsidR="00647CC7" w:rsidRPr="003327A0">
        <w:rPr>
          <w:rFonts w:ascii="Times New Roman" w:hAnsi="Times New Roman" w:cs="Times New Roman"/>
          <w:sz w:val="24"/>
          <w:szCs w:val="24"/>
          <w:lang w:val="lv-LV"/>
        </w:rPr>
        <w:t>;</w:t>
      </w:r>
    </w:p>
    <w:p w14:paraId="25BB76A1" w14:textId="317E45B2"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"TechGym"</w:t>
      </w:r>
      <w:r w:rsidR="00647CC7" w:rsidRPr="003327A0">
        <w:rPr>
          <w:rFonts w:ascii="Times New Roman" w:hAnsi="Times New Roman" w:cs="Times New Roman"/>
          <w:sz w:val="24"/>
          <w:szCs w:val="24"/>
          <w:lang w:val="lv-LV"/>
        </w:rPr>
        <w:t>;</w:t>
      </w:r>
    </w:p>
    <w:p w14:paraId="23C2D123" w14:textId="544493C1"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"ROBO HUB"</w:t>
      </w:r>
      <w:r w:rsidR="00647CC7" w:rsidRPr="003327A0">
        <w:rPr>
          <w:rFonts w:ascii="Times New Roman" w:hAnsi="Times New Roman" w:cs="Times New Roman"/>
          <w:sz w:val="24"/>
          <w:szCs w:val="24"/>
          <w:lang w:val="lv-LV"/>
        </w:rPr>
        <w:t>;</w:t>
      </w:r>
    </w:p>
    <w:p w14:paraId="03DDEC9B" w14:textId="65E54800"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"Northmaps"</w:t>
      </w:r>
      <w:r w:rsidR="00647CC7" w:rsidRPr="003327A0">
        <w:rPr>
          <w:rFonts w:ascii="Times New Roman" w:hAnsi="Times New Roman" w:cs="Times New Roman"/>
          <w:sz w:val="24"/>
          <w:szCs w:val="24"/>
          <w:lang w:val="lv-LV"/>
        </w:rPr>
        <w:t>;</w:t>
      </w:r>
    </w:p>
    <w:p w14:paraId="73CAB552" w14:textId="28080FA1"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"Datorzinību centrs"</w:t>
      </w:r>
      <w:r w:rsidR="00647CC7" w:rsidRPr="003327A0">
        <w:rPr>
          <w:rFonts w:ascii="Times New Roman" w:hAnsi="Times New Roman" w:cs="Times New Roman"/>
          <w:sz w:val="24"/>
          <w:szCs w:val="24"/>
          <w:lang w:val="lv-LV"/>
        </w:rPr>
        <w:t>;</w:t>
      </w:r>
    </w:p>
    <w:p w14:paraId="429B01C6" w14:textId="584C4EFB"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"Uzdevumi.lv"</w:t>
      </w:r>
      <w:r w:rsidR="00647CC7" w:rsidRPr="003327A0">
        <w:rPr>
          <w:rFonts w:ascii="Times New Roman" w:hAnsi="Times New Roman" w:cs="Times New Roman"/>
          <w:sz w:val="24"/>
          <w:szCs w:val="24"/>
          <w:lang w:val="lv-LV"/>
        </w:rPr>
        <w:t>;</w:t>
      </w:r>
    </w:p>
    <w:p w14:paraId="4F9FF3DA" w14:textId="027ED592"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"TILDE"</w:t>
      </w:r>
      <w:r w:rsidR="00647CC7" w:rsidRPr="003327A0">
        <w:rPr>
          <w:rFonts w:ascii="Times New Roman" w:hAnsi="Times New Roman" w:cs="Times New Roman"/>
          <w:sz w:val="24"/>
          <w:szCs w:val="24"/>
          <w:lang w:val="lv-LV"/>
        </w:rPr>
        <w:t>;</w:t>
      </w:r>
    </w:p>
    <w:p w14:paraId="465AD3C0" w14:textId="56D3E21B"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"LIEGRA"</w:t>
      </w:r>
      <w:r w:rsidR="00647CC7" w:rsidRPr="003327A0">
        <w:rPr>
          <w:rFonts w:ascii="Times New Roman" w:hAnsi="Times New Roman" w:cs="Times New Roman"/>
          <w:sz w:val="24"/>
          <w:szCs w:val="24"/>
          <w:lang w:val="lv-LV"/>
        </w:rPr>
        <w:t>;</w:t>
      </w:r>
    </w:p>
    <w:p w14:paraId="257A599F" w14:textId="19961C20"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"Domiņš"</w:t>
      </w:r>
      <w:r w:rsidR="00647CC7" w:rsidRPr="003327A0">
        <w:rPr>
          <w:rFonts w:ascii="Times New Roman" w:hAnsi="Times New Roman" w:cs="Times New Roman"/>
          <w:sz w:val="24"/>
          <w:szCs w:val="24"/>
          <w:lang w:val="lv-LV"/>
        </w:rPr>
        <w:t>;</w:t>
      </w:r>
    </w:p>
    <w:p w14:paraId="61CCFFAD" w14:textId="2EC1BAD6"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Akciju sabiedrība "Latvijas valsts meži"</w:t>
      </w:r>
      <w:r w:rsidR="00647CC7" w:rsidRPr="003327A0">
        <w:rPr>
          <w:rFonts w:ascii="Times New Roman" w:hAnsi="Times New Roman" w:cs="Times New Roman"/>
          <w:sz w:val="24"/>
          <w:szCs w:val="24"/>
          <w:lang w:val="lv-LV"/>
        </w:rPr>
        <w:t>;</w:t>
      </w:r>
    </w:p>
    <w:p w14:paraId="107984AA" w14:textId="59297AF5" w:rsidR="00434DA1" w:rsidRPr="003327A0" w:rsidRDefault="00434DA1" w:rsidP="00434DA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"MĀRAVOTI" IK</w:t>
      </w:r>
      <w:r w:rsidR="00647CC7" w:rsidRPr="003327A0">
        <w:rPr>
          <w:rFonts w:ascii="Times New Roman" w:hAnsi="Times New Roman" w:cs="Times New Roman"/>
          <w:sz w:val="24"/>
          <w:szCs w:val="24"/>
          <w:lang w:val="lv-LV"/>
        </w:rPr>
        <w:t>.</w:t>
      </w:r>
    </w:p>
    <w:p w14:paraId="7CFCBEBB" w14:textId="17CA53DC" w:rsidR="00434DA1" w:rsidRPr="003327A0" w:rsidRDefault="00434DA1" w:rsidP="008C7503">
      <w:pPr>
        <w:widowControl w:val="0"/>
        <w:autoSpaceDE w:val="0"/>
        <w:autoSpaceDN w:val="0"/>
        <w:adjustRightInd w:val="0"/>
        <w:spacing w:line="269" w:lineRule="exact"/>
        <w:ind w:left="102" w:right="96"/>
        <w:jc w:val="both"/>
        <w:rPr>
          <w:rFonts w:ascii="Times New Roman" w:hAnsi="Times New Roman"/>
          <w:spacing w:val="1"/>
          <w:sz w:val="24"/>
          <w:szCs w:val="24"/>
          <w:lang w:val="lv-LV"/>
        </w:rPr>
      </w:pPr>
    </w:p>
    <w:p w14:paraId="22651081" w14:textId="7B64B242" w:rsidR="00434DA1" w:rsidRPr="00D5688B" w:rsidRDefault="00434DA1" w:rsidP="00D5688B">
      <w:pPr>
        <w:widowControl w:val="0"/>
        <w:autoSpaceDE w:val="0"/>
        <w:autoSpaceDN w:val="0"/>
        <w:adjustRightInd w:val="0"/>
        <w:spacing w:line="269" w:lineRule="exact"/>
        <w:ind w:right="96"/>
        <w:jc w:val="both"/>
        <w:rPr>
          <w:rFonts w:ascii="Times New Roman" w:hAnsi="Times New Roman"/>
          <w:color w:val="000000" w:themeColor="text1"/>
          <w:spacing w:val="1"/>
          <w:sz w:val="24"/>
          <w:szCs w:val="24"/>
          <w:lang w:val="lv-LV"/>
        </w:rPr>
      </w:pPr>
      <w:r w:rsidRPr="00F32995">
        <w:rPr>
          <w:rFonts w:ascii="Times New Roman" w:hAnsi="Times New Roman"/>
          <w:spacing w:val="1"/>
          <w:sz w:val="24"/>
          <w:szCs w:val="24"/>
          <w:lang w:val="lv-LV"/>
        </w:rPr>
        <w:t>VISC īsteno projektu Nr.</w:t>
      </w:r>
      <w:r w:rsidRPr="00F32995">
        <w:rPr>
          <w:lang w:val="lv-LV"/>
        </w:rPr>
        <w:t xml:space="preserve"> </w:t>
      </w:r>
      <w:r w:rsidRPr="00F32995">
        <w:rPr>
          <w:rFonts w:ascii="Times New Roman" w:hAnsi="Times New Roman"/>
          <w:spacing w:val="1"/>
          <w:sz w:val="24"/>
          <w:szCs w:val="24"/>
          <w:lang w:val="lv-LV"/>
        </w:rPr>
        <w:t>8.3.1.1/16/I/002  “Kompetenču pieeja mācību saturā”</w:t>
      </w:r>
      <w:r w:rsidR="00073978" w:rsidRPr="00F32995">
        <w:rPr>
          <w:rFonts w:ascii="Times New Roman" w:hAnsi="Times New Roman"/>
          <w:spacing w:val="1"/>
          <w:sz w:val="24"/>
          <w:szCs w:val="24"/>
          <w:lang w:val="lv-LV"/>
        </w:rPr>
        <w:t xml:space="preserve">, kura laikā ir izstrādātas 3 vadlīnijas, kurās ir integrēti vienlīdzīgu iespēju jautājumi (dzimumu līdztiesība, invaliditāte, vecums vai etniskā piederība) - 2018.gadā Valsts pirmsskolas izglītības vadlīnijas un Valsts pamatizglītības standarts, bet 2019.gadā Valsts vispārējās vidējās izglītības standarts. FS norāda, ka </w:t>
      </w:r>
      <w:r w:rsidRPr="00F32995">
        <w:rPr>
          <w:rFonts w:ascii="Times New Roman" w:hAnsi="Times New Roman"/>
          <w:spacing w:val="1"/>
          <w:sz w:val="24"/>
          <w:szCs w:val="24"/>
          <w:lang w:val="lv-LV"/>
        </w:rPr>
        <w:t>kopumā</w:t>
      </w:r>
      <w:r w:rsidR="00073978" w:rsidRPr="00F32995">
        <w:rPr>
          <w:rFonts w:ascii="Times New Roman" w:hAnsi="Times New Roman"/>
          <w:spacing w:val="1"/>
          <w:sz w:val="24"/>
          <w:szCs w:val="24"/>
          <w:lang w:val="lv-LV"/>
        </w:rPr>
        <w:t xml:space="preserve"> HP tiek </w:t>
      </w:r>
      <w:r w:rsidR="00073978" w:rsidRPr="00D5688B">
        <w:rPr>
          <w:rFonts w:ascii="Times New Roman" w:hAnsi="Times New Roman"/>
          <w:color w:val="000000" w:themeColor="text1"/>
          <w:spacing w:val="1"/>
          <w:sz w:val="24"/>
          <w:szCs w:val="24"/>
          <w:lang w:val="lv-LV"/>
        </w:rPr>
        <w:t>ievērots</w:t>
      </w:r>
      <w:r w:rsidRPr="00D5688B">
        <w:rPr>
          <w:rFonts w:ascii="Times New Roman" w:hAnsi="Times New Roman"/>
          <w:color w:val="000000" w:themeColor="text1"/>
          <w:spacing w:val="1"/>
          <w:sz w:val="24"/>
          <w:szCs w:val="24"/>
          <w:lang w:val="lv-LV"/>
        </w:rPr>
        <w:t xml:space="preserve">, bet, </w:t>
      </w:r>
      <w:r w:rsidR="00073978" w:rsidRPr="00D5688B">
        <w:rPr>
          <w:rFonts w:ascii="Times New Roman" w:hAnsi="Times New Roman"/>
          <w:color w:val="000000" w:themeColor="text1"/>
          <w:spacing w:val="1"/>
          <w:sz w:val="24"/>
          <w:szCs w:val="24"/>
          <w:lang w:val="lv-LV"/>
        </w:rPr>
        <w:t>jā</w:t>
      </w:r>
      <w:r w:rsidRPr="00D5688B">
        <w:rPr>
          <w:rFonts w:ascii="Times New Roman" w:hAnsi="Times New Roman"/>
          <w:color w:val="000000" w:themeColor="text1"/>
          <w:spacing w:val="1"/>
          <w:sz w:val="24"/>
          <w:szCs w:val="24"/>
          <w:lang w:val="lv-LV"/>
        </w:rPr>
        <w:t xml:space="preserve">ņem vērā, ka lielākais vairums </w:t>
      </w:r>
      <w:r w:rsidR="00073978" w:rsidRPr="00D5688B">
        <w:rPr>
          <w:rFonts w:ascii="Times New Roman" w:hAnsi="Times New Roman"/>
          <w:color w:val="000000" w:themeColor="text1"/>
          <w:spacing w:val="1"/>
          <w:sz w:val="24"/>
          <w:szCs w:val="24"/>
          <w:lang w:val="lv-LV"/>
        </w:rPr>
        <w:t xml:space="preserve">FS </w:t>
      </w:r>
      <w:r w:rsidRPr="00D5688B">
        <w:rPr>
          <w:rFonts w:ascii="Times New Roman" w:hAnsi="Times New Roman"/>
          <w:color w:val="000000" w:themeColor="text1"/>
          <w:spacing w:val="1"/>
          <w:sz w:val="24"/>
          <w:szCs w:val="24"/>
          <w:lang w:val="lv-LV"/>
        </w:rPr>
        <w:t>izstrādāto saturisko materiālu</w:t>
      </w:r>
      <w:r w:rsidR="00073978" w:rsidRPr="00D5688B">
        <w:rPr>
          <w:rFonts w:ascii="Times New Roman" w:hAnsi="Times New Roman"/>
          <w:color w:val="000000" w:themeColor="text1"/>
          <w:spacing w:val="1"/>
          <w:sz w:val="24"/>
          <w:szCs w:val="24"/>
          <w:lang w:val="lv-LV"/>
        </w:rPr>
        <w:t xml:space="preserve"> tiešā veidā nerunā par indivīdu un tā pazīmēm. Tomēr</w:t>
      </w:r>
      <w:r w:rsidR="00E3375E" w:rsidRPr="00D5688B">
        <w:rPr>
          <w:rFonts w:ascii="Times New Roman" w:hAnsi="Times New Roman"/>
          <w:color w:val="000000" w:themeColor="text1"/>
          <w:spacing w:val="1"/>
          <w:sz w:val="24"/>
          <w:szCs w:val="24"/>
          <w:lang w:val="lv-LV"/>
        </w:rPr>
        <w:t xml:space="preserve"> projekta īstenotāji uzsver, ka</w:t>
      </w:r>
      <w:r w:rsidR="00073978" w:rsidRPr="00D5688B">
        <w:rPr>
          <w:rFonts w:ascii="Times New Roman" w:hAnsi="Times New Roman"/>
          <w:color w:val="000000" w:themeColor="text1"/>
          <w:spacing w:val="1"/>
          <w:sz w:val="24"/>
          <w:szCs w:val="24"/>
          <w:lang w:val="lv-LV"/>
        </w:rPr>
        <w:t xml:space="preserve"> dzimumu līdztiesības principi, piem</w:t>
      </w:r>
      <w:r w:rsidR="00B62143" w:rsidRPr="00D5688B">
        <w:rPr>
          <w:rFonts w:ascii="Times New Roman" w:hAnsi="Times New Roman"/>
          <w:color w:val="000000" w:themeColor="text1"/>
          <w:spacing w:val="1"/>
          <w:sz w:val="24"/>
          <w:szCs w:val="24"/>
          <w:lang w:val="lv-LV"/>
        </w:rPr>
        <w:t>ēram</w:t>
      </w:r>
      <w:r w:rsidR="00073978" w:rsidRPr="00D5688B">
        <w:rPr>
          <w:rFonts w:ascii="Times New Roman" w:hAnsi="Times New Roman"/>
          <w:color w:val="000000" w:themeColor="text1"/>
          <w:spacing w:val="1"/>
          <w:sz w:val="24"/>
          <w:szCs w:val="24"/>
          <w:lang w:val="lv-LV"/>
        </w:rPr>
        <w:t>,  par informāciju, kas mazina stereotipus par kādas profesijas piemērotību sievietēm vai vīriešiem, kā arī par jautājumiem par vienlīdzīgām iespējām zēniem un meitenēm neatkarīgi no dzimuma, ir ierakstīti visos līgumos, kas autoriem, izstrādājot kādu mācību līdzekļu saturu, ir jāievēro, un FS tam pievērš uzmanību, vai</w:t>
      </w:r>
      <w:r w:rsidRPr="00D5688B">
        <w:rPr>
          <w:rFonts w:ascii="Times New Roman" w:hAnsi="Times New Roman"/>
          <w:color w:val="000000" w:themeColor="text1"/>
          <w:spacing w:val="1"/>
          <w:sz w:val="24"/>
          <w:szCs w:val="24"/>
          <w:lang w:val="lv-LV"/>
        </w:rPr>
        <w:t xml:space="preserve"> ši</w:t>
      </w:r>
      <w:r w:rsidR="00073978" w:rsidRPr="00D5688B">
        <w:rPr>
          <w:rFonts w:ascii="Times New Roman" w:hAnsi="Times New Roman"/>
          <w:color w:val="000000" w:themeColor="text1"/>
          <w:spacing w:val="1"/>
          <w:sz w:val="24"/>
          <w:szCs w:val="24"/>
          <w:lang w:val="lv-LV"/>
        </w:rPr>
        <w:t>e</w:t>
      </w:r>
      <w:r w:rsidRPr="00D5688B">
        <w:rPr>
          <w:rFonts w:ascii="Times New Roman" w:hAnsi="Times New Roman"/>
          <w:color w:val="000000" w:themeColor="text1"/>
          <w:spacing w:val="1"/>
          <w:sz w:val="24"/>
          <w:szCs w:val="24"/>
          <w:lang w:val="lv-LV"/>
        </w:rPr>
        <w:t xml:space="preserve"> princip</w:t>
      </w:r>
      <w:r w:rsidR="00073978" w:rsidRPr="00D5688B">
        <w:rPr>
          <w:rFonts w:ascii="Times New Roman" w:hAnsi="Times New Roman"/>
          <w:color w:val="000000" w:themeColor="text1"/>
          <w:spacing w:val="1"/>
          <w:sz w:val="24"/>
          <w:szCs w:val="24"/>
          <w:lang w:val="lv-LV"/>
        </w:rPr>
        <w:t>i</w:t>
      </w:r>
      <w:r w:rsidRPr="00D5688B">
        <w:rPr>
          <w:rFonts w:ascii="Times New Roman" w:hAnsi="Times New Roman"/>
          <w:color w:val="000000" w:themeColor="text1"/>
          <w:spacing w:val="1"/>
          <w:sz w:val="24"/>
          <w:szCs w:val="24"/>
          <w:lang w:val="lv-LV"/>
        </w:rPr>
        <w:t xml:space="preserve"> tiek ievērot</w:t>
      </w:r>
      <w:r w:rsidR="00073978" w:rsidRPr="00D5688B">
        <w:rPr>
          <w:rFonts w:ascii="Times New Roman" w:hAnsi="Times New Roman"/>
          <w:color w:val="000000" w:themeColor="text1"/>
          <w:spacing w:val="1"/>
          <w:sz w:val="24"/>
          <w:szCs w:val="24"/>
          <w:lang w:val="lv-LV"/>
        </w:rPr>
        <w:t>i</w:t>
      </w:r>
      <w:r w:rsidRPr="00D5688B">
        <w:rPr>
          <w:rFonts w:ascii="Times New Roman" w:hAnsi="Times New Roman"/>
          <w:color w:val="000000" w:themeColor="text1"/>
          <w:spacing w:val="1"/>
          <w:sz w:val="24"/>
          <w:szCs w:val="24"/>
          <w:lang w:val="lv-LV"/>
        </w:rPr>
        <w:t>.</w:t>
      </w:r>
    </w:p>
    <w:p w14:paraId="560AF31D" w14:textId="77777777" w:rsidR="00F63D3D" w:rsidRDefault="00373B30" w:rsidP="00D5688B">
      <w:pPr>
        <w:widowControl w:val="0"/>
        <w:autoSpaceDE w:val="0"/>
        <w:autoSpaceDN w:val="0"/>
        <w:adjustRightInd w:val="0"/>
        <w:spacing w:line="269" w:lineRule="exact"/>
        <w:ind w:right="96"/>
        <w:jc w:val="both"/>
        <w:rPr>
          <w:rFonts w:ascii="Times New Roman" w:hAnsi="Times New Roman"/>
          <w:spacing w:val="1"/>
          <w:sz w:val="24"/>
          <w:szCs w:val="24"/>
          <w:lang w:val="lv-LV"/>
        </w:rPr>
      </w:pPr>
      <w:r w:rsidRPr="00D5688B">
        <w:rPr>
          <w:rFonts w:ascii="Times New Roman" w:hAnsi="Times New Roman"/>
          <w:color w:val="000000" w:themeColor="text1"/>
          <w:spacing w:val="1"/>
          <w:sz w:val="24"/>
          <w:szCs w:val="24"/>
          <w:lang w:val="lv-LV"/>
        </w:rPr>
        <w:t xml:space="preserve">8.3.1.2. SAMP “Digitālo mācību un metodisko līdzekļu izstrāde” ietvaros komersanti un akciju sabiedrība “Latvijas valsts meži” īstenoja projektus, kuru gaitā tika izstrādāti mācību un metodiskie līdzekļi. Saskaņā ar FS pausto, </w:t>
      </w:r>
      <w:r w:rsidR="009173C9" w:rsidRPr="00D5688B">
        <w:rPr>
          <w:rFonts w:ascii="Times New Roman" w:hAnsi="Times New Roman"/>
          <w:color w:val="000000" w:themeColor="text1"/>
          <w:spacing w:val="1"/>
          <w:sz w:val="24"/>
          <w:szCs w:val="24"/>
          <w:lang w:val="lv-LV"/>
        </w:rPr>
        <w:t>akciju sabiedrības “Latvijas valsts meži”</w:t>
      </w:r>
      <w:r w:rsidRPr="00D5688B">
        <w:rPr>
          <w:rFonts w:ascii="Times New Roman" w:hAnsi="Times New Roman"/>
          <w:color w:val="000000" w:themeColor="text1"/>
          <w:spacing w:val="1"/>
          <w:sz w:val="24"/>
          <w:szCs w:val="24"/>
          <w:lang w:val="lv-LV"/>
        </w:rPr>
        <w:t xml:space="preserve"> izstrādāt</w:t>
      </w:r>
      <w:r w:rsidR="009173C9" w:rsidRPr="00D5688B">
        <w:rPr>
          <w:rFonts w:ascii="Times New Roman" w:hAnsi="Times New Roman"/>
          <w:color w:val="000000" w:themeColor="text1"/>
          <w:spacing w:val="1"/>
          <w:sz w:val="24"/>
          <w:szCs w:val="24"/>
          <w:lang w:val="lv-LV"/>
        </w:rPr>
        <w:t>ajā</w:t>
      </w:r>
      <w:r w:rsidRPr="00D5688B">
        <w:rPr>
          <w:rFonts w:ascii="Times New Roman" w:hAnsi="Times New Roman"/>
          <w:color w:val="000000" w:themeColor="text1"/>
          <w:spacing w:val="1"/>
          <w:sz w:val="24"/>
          <w:szCs w:val="24"/>
          <w:lang w:val="lv-LV"/>
        </w:rPr>
        <w:t xml:space="preserve"> mācību un metodisko līdzekļu saturā tika integrēta informācija par vienlīdzīgām </w:t>
      </w:r>
      <w:r w:rsidRPr="00F32995">
        <w:rPr>
          <w:rFonts w:ascii="Times New Roman" w:hAnsi="Times New Roman"/>
          <w:spacing w:val="1"/>
          <w:sz w:val="24"/>
          <w:szCs w:val="24"/>
          <w:lang w:val="lv-LV"/>
        </w:rPr>
        <w:t>iespējām zēniem un meitenēm neatkarīgi no dzimuma</w:t>
      </w:r>
      <w:r w:rsidR="00B31FA3" w:rsidRPr="00F32995">
        <w:rPr>
          <w:rFonts w:ascii="Times New Roman" w:hAnsi="Times New Roman"/>
          <w:spacing w:val="1"/>
          <w:sz w:val="24"/>
          <w:szCs w:val="24"/>
          <w:lang w:val="lv-LV"/>
        </w:rPr>
        <w:t xml:space="preserve">, piemēram, audiovizuālajos materiālos attēlojot dažāda dzimuma cilvēkus, un </w:t>
      </w:r>
      <w:r w:rsidR="00B31FA3" w:rsidRPr="00F32995">
        <w:rPr>
          <w:rFonts w:ascii="Times New Roman" w:hAnsi="Times New Roman"/>
          <w:spacing w:val="1"/>
          <w:sz w:val="24"/>
          <w:szCs w:val="24"/>
          <w:lang w:val="lv-LV"/>
        </w:rPr>
        <w:lastRenderedPageBreak/>
        <w:t>cilvēku tēlos iestrādājot daudzveidību gan pēc dzimuma, gan arī pēc vecuma struktūras, kā arī izglītojošos video pozicionējot arī sievietes, ka mežā strādā ne tikai vīrieši, bet arī sievietes. P</w:t>
      </w:r>
      <w:r w:rsidRPr="00F32995">
        <w:rPr>
          <w:rFonts w:ascii="Times New Roman" w:hAnsi="Times New Roman"/>
          <w:spacing w:val="1"/>
          <w:sz w:val="24"/>
          <w:szCs w:val="24"/>
          <w:lang w:val="lv-LV"/>
        </w:rPr>
        <w:t xml:space="preserve">ārējie </w:t>
      </w:r>
      <w:r w:rsidR="00B31FA3" w:rsidRPr="00F32995">
        <w:rPr>
          <w:rFonts w:ascii="Times New Roman" w:hAnsi="Times New Roman"/>
          <w:spacing w:val="1"/>
          <w:sz w:val="24"/>
          <w:szCs w:val="24"/>
          <w:lang w:val="lv-LV"/>
        </w:rPr>
        <w:t>projektu īstenotāji</w:t>
      </w:r>
      <w:r w:rsidRPr="00F32995">
        <w:rPr>
          <w:rFonts w:ascii="Times New Roman" w:hAnsi="Times New Roman"/>
          <w:spacing w:val="1"/>
          <w:sz w:val="24"/>
          <w:szCs w:val="24"/>
          <w:lang w:val="lv-LV"/>
        </w:rPr>
        <w:t xml:space="preserve"> norādīja, ka </w:t>
      </w:r>
      <w:r w:rsidR="009173C9" w:rsidRPr="00F32995">
        <w:rPr>
          <w:rFonts w:ascii="Times New Roman" w:hAnsi="Times New Roman"/>
          <w:spacing w:val="1"/>
          <w:sz w:val="24"/>
          <w:szCs w:val="24"/>
          <w:lang w:val="lv-LV"/>
        </w:rPr>
        <w:t>izstrādātie produkti nesatur neko, kas būtu specifisks kādam dzimumam vai kādai etniskajai grupai, vai personām ar vai bez īpašajām vajadzībām</w:t>
      </w:r>
      <w:r w:rsidR="00B31FA3" w:rsidRPr="00F32995">
        <w:rPr>
          <w:rFonts w:ascii="Times New Roman" w:hAnsi="Times New Roman"/>
          <w:spacing w:val="1"/>
          <w:sz w:val="24"/>
          <w:szCs w:val="24"/>
          <w:lang w:val="lv-LV"/>
        </w:rPr>
        <w:t xml:space="preserve"> - t</w:t>
      </w:r>
      <w:r w:rsidR="009173C9" w:rsidRPr="00F32995">
        <w:rPr>
          <w:rFonts w:ascii="Times New Roman" w:hAnsi="Times New Roman"/>
          <w:spacing w:val="1"/>
          <w:sz w:val="24"/>
          <w:szCs w:val="24"/>
          <w:lang w:val="lv-LV"/>
        </w:rPr>
        <w:t>as ir mācību līdzeklis, tas ir neitrāls visos šajos aspektos, to skaitā nesatur arī diskriminējošu informāciju.</w:t>
      </w:r>
      <w:r w:rsidR="00B31FA3" w:rsidRPr="003327A0">
        <w:rPr>
          <w:rFonts w:ascii="Times New Roman" w:hAnsi="Times New Roman"/>
          <w:spacing w:val="1"/>
          <w:sz w:val="24"/>
          <w:szCs w:val="24"/>
          <w:lang w:val="lv-LV"/>
        </w:rPr>
        <w:t xml:space="preserve"> </w:t>
      </w:r>
      <w:r w:rsidR="00896DF1" w:rsidRPr="003327A0">
        <w:rPr>
          <w:rFonts w:ascii="Times New Roman" w:hAnsi="Times New Roman"/>
          <w:spacing w:val="1"/>
          <w:sz w:val="24"/>
          <w:szCs w:val="24"/>
          <w:lang w:val="lv-LV"/>
        </w:rPr>
        <w:t xml:space="preserve">Izvērtējuma gaitā tika pārbaudīti 3 projekti, vai tajos izstrādātie mācību un metodiskie materiāli nesatur diskriminējoša rakstura informāciju. Projekta Nr.8.3.1.2/19/A/014 “Digitālo mācību un metodisko līdzekļu izstrāde inovatīvu pirmsskolas izglītības programmu nodrošināšanai” rezultātā izstrādāti 9 digitālie mācību un metodiskie līdzekļi (Valoda 1.posmam, 2.posmam un 3.posmam, Matemātika 1.posmam, 2.posmam un 3.posmam, Veselība un fiziskās aktivitātes 1.posmam, 2.posmam un 3.posmam) un vairāk kā 130 satura uzdevumu kopas. Šobrīd projekta ievaros izstrādātie digitālie mācību un metodiskie līdzekļi un satura uzdevumi ir pieejami mājaslapā </w:t>
      </w:r>
      <w:hyperlink r:id="rId25" w:history="1">
        <w:r w:rsidR="00896DF1" w:rsidRPr="003327A0">
          <w:rPr>
            <w:rStyle w:val="Hyperlink"/>
            <w:rFonts w:ascii="Times New Roman" w:hAnsi="Times New Roman"/>
            <w:spacing w:val="1"/>
            <w:sz w:val="24"/>
            <w:szCs w:val="24"/>
            <w:lang w:val="lv-LV"/>
          </w:rPr>
          <w:t>www.happykids.lv</w:t>
        </w:r>
      </w:hyperlink>
      <w:r w:rsidR="00896DF1" w:rsidRPr="003327A0">
        <w:rPr>
          <w:rFonts w:ascii="Times New Roman" w:hAnsi="Times New Roman"/>
          <w:spacing w:val="1"/>
          <w:sz w:val="24"/>
          <w:szCs w:val="24"/>
          <w:lang w:val="lv-LV"/>
        </w:rPr>
        <w:t xml:space="preserve">, un, tos pārbaudot, diskriminējoša rakstura informācija netika konstatēta. </w:t>
      </w:r>
    </w:p>
    <w:p w14:paraId="227C4863" w14:textId="6D71E640" w:rsidR="00073978" w:rsidRPr="003327A0" w:rsidRDefault="00D00FFB" w:rsidP="00D5688B">
      <w:pPr>
        <w:widowControl w:val="0"/>
        <w:autoSpaceDE w:val="0"/>
        <w:autoSpaceDN w:val="0"/>
        <w:adjustRightInd w:val="0"/>
        <w:spacing w:line="269" w:lineRule="exact"/>
        <w:ind w:right="96"/>
        <w:jc w:val="both"/>
        <w:rPr>
          <w:rFonts w:ascii="Times New Roman" w:hAnsi="Times New Roman"/>
          <w:spacing w:val="1"/>
          <w:sz w:val="28"/>
          <w:szCs w:val="28"/>
          <w:lang w:val="lv-LV"/>
        </w:rPr>
      </w:pPr>
      <w:r w:rsidRPr="00D5688B">
        <w:rPr>
          <w:rFonts w:ascii="Times New Roman" w:hAnsi="Times New Roman"/>
          <w:color w:val="000000" w:themeColor="text1"/>
          <w:spacing w:val="1"/>
          <w:sz w:val="24"/>
          <w:szCs w:val="24"/>
          <w:lang w:val="lv-LV"/>
        </w:rPr>
        <w:t>Izvērtējuma gaitā tika veikta p</w:t>
      </w:r>
      <w:r w:rsidR="002D17DA" w:rsidRPr="00D5688B">
        <w:rPr>
          <w:rFonts w:ascii="Times New Roman" w:hAnsi="Times New Roman"/>
          <w:color w:val="000000" w:themeColor="text1"/>
          <w:spacing w:val="1"/>
          <w:sz w:val="24"/>
          <w:szCs w:val="24"/>
          <w:lang w:val="lv-LV"/>
        </w:rPr>
        <w:t xml:space="preserve">rojekta </w:t>
      </w:r>
      <w:r w:rsidR="002D17DA" w:rsidRPr="00D5688B">
        <w:rPr>
          <w:rFonts w:ascii="Times New Roman" w:hAnsi="Times New Roman"/>
          <w:color w:val="000000" w:themeColor="text1"/>
          <w:sz w:val="24"/>
          <w:szCs w:val="24"/>
          <w:lang w:val="lv-LV"/>
        </w:rPr>
        <w:t xml:space="preserve">8.3.1.2/19/A/016 “Pratne.lv - jaunāko skolas vecuma bērnu izglītībai” </w:t>
      </w:r>
      <w:r w:rsidRPr="00D5688B">
        <w:rPr>
          <w:rFonts w:ascii="Times New Roman" w:hAnsi="Times New Roman"/>
          <w:color w:val="000000" w:themeColor="text1"/>
          <w:sz w:val="24"/>
          <w:szCs w:val="24"/>
          <w:lang w:val="lv-LV"/>
        </w:rPr>
        <w:t xml:space="preserve">ietvaros izstrādātā digitālā mācību un metodiskā materiāla teksta un attēlu pārbaude, vai tie nesatur stereotipisku vai diskriminējošu informāciju. Projekta rezultātā </w:t>
      </w:r>
      <w:r w:rsidR="002D17DA" w:rsidRPr="00D5688B">
        <w:rPr>
          <w:rFonts w:ascii="Times New Roman" w:hAnsi="Times New Roman"/>
          <w:color w:val="000000" w:themeColor="text1"/>
          <w:sz w:val="24"/>
          <w:szCs w:val="24"/>
          <w:lang w:val="lv-LV"/>
        </w:rPr>
        <w:t>izveidoto digitālo darba burtnīcu un skolēnu portfolio pārbaudē secināms, ka to saturs un dizains ir dzimumvienlīdzīgs un nediskriminē lietotājus pēc dzimuma, vecuma, invaliditātes, etniskās piederības vai citām pazīmēm.</w:t>
      </w:r>
      <w:r w:rsidRPr="00D5688B">
        <w:rPr>
          <w:rFonts w:ascii="Times New Roman" w:hAnsi="Times New Roman"/>
          <w:color w:val="000000" w:themeColor="text1"/>
          <w:sz w:val="24"/>
          <w:szCs w:val="24"/>
          <w:lang w:val="lv-LV"/>
        </w:rPr>
        <w:t xml:space="preserve"> Vienlaikus jāatzīmē, ka mācību līdzeklī iekļauto literatūras darbu autoru vidū dominē vīrieši.</w:t>
      </w:r>
      <w:r w:rsidR="002D17DA" w:rsidRPr="00D5688B">
        <w:rPr>
          <w:rFonts w:ascii="Times New Roman" w:hAnsi="Times New Roman"/>
          <w:color w:val="000000" w:themeColor="text1"/>
          <w:sz w:val="24"/>
          <w:szCs w:val="24"/>
          <w:lang w:val="lv-LV"/>
        </w:rPr>
        <w:t xml:space="preserve"> </w:t>
      </w:r>
      <w:r w:rsidR="00C0346D" w:rsidRPr="00D5688B">
        <w:rPr>
          <w:rFonts w:ascii="Times New Roman" w:hAnsi="Times New Roman"/>
          <w:color w:val="000000" w:themeColor="text1"/>
          <w:sz w:val="24"/>
          <w:szCs w:val="24"/>
          <w:lang w:val="lv-LV"/>
        </w:rPr>
        <w:t xml:space="preserve"> </w:t>
      </w:r>
      <w:r w:rsidR="002D17DA" w:rsidRPr="00D5688B">
        <w:rPr>
          <w:rFonts w:ascii="Times New Roman" w:hAnsi="Times New Roman"/>
          <w:color w:val="000000" w:themeColor="text1"/>
          <w:sz w:val="24"/>
          <w:szCs w:val="24"/>
          <w:lang w:val="lv-LV"/>
        </w:rPr>
        <w:t xml:space="preserve">Digitālais </w:t>
      </w:r>
      <w:r w:rsidR="002D17DA" w:rsidRPr="003327A0">
        <w:rPr>
          <w:rFonts w:ascii="Times New Roman" w:hAnsi="Times New Roman"/>
          <w:sz w:val="24"/>
          <w:szCs w:val="24"/>
          <w:lang w:val="lv-LV"/>
        </w:rPr>
        <w:t xml:space="preserve">mācību un metodiskais līdzeklis pieejams mājaslapā </w:t>
      </w:r>
      <w:hyperlink r:id="rId26" w:history="1">
        <w:r w:rsidR="002D17DA" w:rsidRPr="003327A0">
          <w:rPr>
            <w:rStyle w:val="Hyperlink"/>
            <w:rFonts w:ascii="Times New Roman" w:hAnsi="Times New Roman"/>
            <w:sz w:val="24"/>
            <w:szCs w:val="24"/>
            <w:lang w:val="lv-LV"/>
          </w:rPr>
          <w:t>https://pratne.lv/</w:t>
        </w:r>
      </w:hyperlink>
      <w:r w:rsidR="002D17DA" w:rsidRPr="003327A0">
        <w:rPr>
          <w:rFonts w:ascii="Times New Roman" w:hAnsi="Times New Roman"/>
          <w:sz w:val="24"/>
          <w:szCs w:val="24"/>
          <w:lang w:val="lv-LV"/>
        </w:rPr>
        <w:t xml:space="preserve"> . Projekta </w:t>
      </w:r>
      <w:r w:rsidR="004C1CCE" w:rsidRPr="003327A0">
        <w:rPr>
          <w:rFonts w:ascii="Times New Roman" w:hAnsi="Times New Roman"/>
          <w:sz w:val="24"/>
          <w:szCs w:val="24"/>
          <w:lang w:val="lv-LV"/>
        </w:rPr>
        <w:t xml:space="preserve">8.3.1.2/19/A/008 “Virtuālais asistents un digitālā platforma literatūras apguvei 7.-9. klases posmā” izstrādātais mācību un metodiskais līdzeklis ietver 10 literatūras darbus un tie tiešā veidā neakcentē jautājumus par vienlīdzīgām iespējām neatkarīgi no dzimuma, vecuma, invaliditātes vai etniskās </w:t>
      </w:r>
      <w:r w:rsidR="004C1CCE" w:rsidRPr="00F32995">
        <w:rPr>
          <w:rFonts w:ascii="Times New Roman" w:hAnsi="Times New Roman"/>
          <w:sz w:val="24"/>
          <w:szCs w:val="24"/>
          <w:lang w:val="lv-LV"/>
        </w:rPr>
        <w:t xml:space="preserve">piederības. Tomēr vienlīdzības princips ir integrēts sarunā ar virtuālo asistentu Cibiņu, kur sarunbiedrs var uzzināt par vienlīdzīgām iespējām iegūt izglītību, meiteņu un zēnu skološanu, kā arī skolēnu vecumu atšķirību. Izstrādātais digitālais mācību un metodiskais materiāls ir pieejams mājaslapā </w:t>
      </w:r>
      <w:hyperlink r:id="rId27" w:history="1">
        <w:r w:rsidR="004C1CCE" w:rsidRPr="00F32995">
          <w:rPr>
            <w:rStyle w:val="Hyperlink"/>
            <w:rFonts w:ascii="Times New Roman" w:hAnsi="Times New Roman"/>
            <w:sz w:val="24"/>
            <w:szCs w:val="24"/>
            <w:lang w:val="lv-LV"/>
          </w:rPr>
          <w:t>https://boti.letonika.lv/</w:t>
        </w:r>
      </w:hyperlink>
      <w:r w:rsidR="004C1CCE" w:rsidRPr="00F32995">
        <w:rPr>
          <w:rFonts w:ascii="Times New Roman" w:hAnsi="Times New Roman"/>
          <w:sz w:val="24"/>
          <w:szCs w:val="24"/>
          <w:lang w:val="lv-LV"/>
        </w:rPr>
        <w:t xml:space="preserve"> .</w:t>
      </w:r>
    </w:p>
    <w:p w14:paraId="5D2AA3D0" w14:textId="1D25BA84" w:rsidR="009173C9" w:rsidRPr="0001164C" w:rsidRDefault="00374E35"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01164C">
        <w:rPr>
          <w:rFonts w:ascii="Times New Roman" w:hAnsi="Times New Roman"/>
          <w:spacing w:val="1"/>
          <w:sz w:val="24"/>
          <w:szCs w:val="24"/>
          <w:lang w:val="lv-LV"/>
        </w:rPr>
        <w:t xml:space="preserve">8.3.1. SAM, 8.3.3. SAM, 8.5.3 SAM, 8.3.2.1. SAMP un 8..3.2.2. SAMP </w:t>
      </w:r>
      <w:r w:rsidR="00833B69" w:rsidRPr="0001164C">
        <w:rPr>
          <w:rFonts w:ascii="Times New Roman" w:hAnsi="Times New Roman"/>
          <w:spacing w:val="1"/>
          <w:sz w:val="24"/>
          <w:szCs w:val="24"/>
          <w:lang w:val="lv-LV"/>
        </w:rPr>
        <w:t>ir ieteicama specifiska darbība</w:t>
      </w:r>
      <w:r w:rsidRPr="0001164C">
        <w:rPr>
          <w:rFonts w:ascii="Times New Roman" w:hAnsi="Times New Roman"/>
          <w:spacing w:val="1"/>
          <w:sz w:val="24"/>
          <w:szCs w:val="24"/>
          <w:lang w:val="lv-LV"/>
        </w:rPr>
        <w:t xml:space="preserve"> </w:t>
      </w:r>
      <w:r w:rsidRPr="0001164C">
        <w:rPr>
          <w:rFonts w:ascii="Times New Roman" w:hAnsi="Times New Roman"/>
          <w:b/>
          <w:bCs/>
          <w:i/>
          <w:iCs/>
          <w:spacing w:val="1"/>
          <w:sz w:val="24"/>
          <w:szCs w:val="24"/>
          <w:lang w:val="lv-LV"/>
        </w:rPr>
        <w:t>P</w:t>
      </w:r>
      <w:r w:rsidRPr="0001164C">
        <w:rPr>
          <w:rFonts w:ascii="Times New Roman" w:hAnsi="Times New Roman"/>
          <w:b/>
          <w:bCs/>
          <w:i/>
          <w:iCs/>
          <w:spacing w:val="-1"/>
          <w:sz w:val="24"/>
          <w:szCs w:val="24"/>
          <w:lang w:val="lv-LV"/>
        </w:rPr>
        <w:t>e</w:t>
      </w:r>
      <w:r w:rsidRPr="0001164C">
        <w:rPr>
          <w:rFonts w:ascii="Times New Roman" w:hAnsi="Times New Roman"/>
          <w:b/>
          <w:bCs/>
          <w:i/>
          <w:iCs/>
          <w:sz w:val="24"/>
          <w:szCs w:val="24"/>
          <w:lang w:val="lv-LV"/>
        </w:rPr>
        <w:t>d</w:t>
      </w:r>
      <w:r w:rsidRPr="0001164C">
        <w:rPr>
          <w:rFonts w:ascii="Times New Roman" w:hAnsi="Times New Roman"/>
          <w:b/>
          <w:bCs/>
          <w:i/>
          <w:iCs/>
          <w:spacing w:val="-1"/>
          <w:sz w:val="24"/>
          <w:szCs w:val="24"/>
          <w:lang w:val="lv-LV"/>
        </w:rPr>
        <w:t>a</w:t>
      </w:r>
      <w:r w:rsidRPr="0001164C">
        <w:rPr>
          <w:rFonts w:ascii="Times New Roman" w:hAnsi="Times New Roman"/>
          <w:b/>
          <w:bCs/>
          <w:i/>
          <w:iCs/>
          <w:spacing w:val="-2"/>
          <w:sz w:val="24"/>
          <w:szCs w:val="24"/>
          <w:lang w:val="lv-LV"/>
        </w:rPr>
        <w:t>g</w:t>
      </w:r>
      <w:r w:rsidRPr="0001164C">
        <w:rPr>
          <w:rFonts w:ascii="Times New Roman" w:hAnsi="Times New Roman"/>
          <w:b/>
          <w:bCs/>
          <w:i/>
          <w:iCs/>
          <w:spacing w:val="2"/>
          <w:sz w:val="24"/>
          <w:szCs w:val="24"/>
          <w:lang w:val="lv-LV"/>
        </w:rPr>
        <w:t>o</w:t>
      </w:r>
      <w:r w:rsidRPr="0001164C">
        <w:rPr>
          <w:rFonts w:ascii="Times New Roman" w:hAnsi="Times New Roman"/>
          <w:b/>
          <w:bCs/>
          <w:i/>
          <w:iCs/>
          <w:spacing w:val="-2"/>
          <w:sz w:val="24"/>
          <w:szCs w:val="24"/>
          <w:lang w:val="lv-LV"/>
        </w:rPr>
        <w:t>ģ</w:t>
      </w:r>
      <w:r w:rsidRPr="0001164C">
        <w:rPr>
          <w:rFonts w:ascii="Times New Roman" w:hAnsi="Times New Roman"/>
          <w:b/>
          <w:bCs/>
          <w:i/>
          <w:iCs/>
          <w:sz w:val="24"/>
          <w:szCs w:val="24"/>
          <w:lang w:val="lv-LV"/>
        </w:rPr>
        <w:t>is</w:t>
      </w:r>
      <w:r w:rsidRPr="0001164C">
        <w:rPr>
          <w:rFonts w:ascii="Times New Roman" w:hAnsi="Times New Roman"/>
          <w:b/>
          <w:bCs/>
          <w:i/>
          <w:iCs/>
          <w:spacing w:val="3"/>
          <w:sz w:val="24"/>
          <w:szCs w:val="24"/>
          <w:lang w:val="lv-LV"/>
        </w:rPr>
        <w:t>k</w:t>
      </w:r>
      <w:r w:rsidRPr="0001164C">
        <w:rPr>
          <w:rFonts w:ascii="Times New Roman" w:hAnsi="Times New Roman"/>
          <w:b/>
          <w:bCs/>
          <w:i/>
          <w:iCs/>
          <w:sz w:val="24"/>
          <w:szCs w:val="24"/>
          <w:lang w:val="lv-LV"/>
        </w:rPr>
        <w:t>ā</w:t>
      </w:r>
      <w:r w:rsidRPr="0001164C">
        <w:rPr>
          <w:rFonts w:ascii="Times New Roman" w:hAnsi="Times New Roman"/>
          <w:b/>
          <w:bCs/>
          <w:i/>
          <w:iCs/>
          <w:spacing w:val="20"/>
          <w:sz w:val="24"/>
          <w:szCs w:val="24"/>
          <w:lang w:val="lv-LV"/>
        </w:rPr>
        <w:t xml:space="preserve"> </w:t>
      </w:r>
      <w:r w:rsidRPr="0001164C">
        <w:rPr>
          <w:rFonts w:ascii="Times New Roman" w:hAnsi="Times New Roman"/>
          <w:b/>
          <w:bCs/>
          <w:i/>
          <w:iCs/>
          <w:sz w:val="24"/>
          <w:szCs w:val="24"/>
          <w:lang w:val="lv-LV"/>
        </w:rPr>
        <w:t>p</w:t>
      </w:r>
      <w:r w:rsidRPr="0001164C">
        <w:rPr>
          <w:rFonts w:ascii="Times New Roman" w:hAnsi="Times New Roman"/>
          <w:b/>
          <w:bCs/>
          <w:i/>
          <w:iCs/>
          <w:spacing w:val="-1"/>
          <w:sz w:val="24"/>
          <w:szCs w:val="24"/>
          <w:lang w:val="lv-LV"/>
        </w:rPr>
        <w:t>e</w:t>
      </w:r>
      <w:r w:rsidRPr="0001164C">
        <w:rPr>
          <w:rFonts w:ascii="Times New Roman" w:hAnsi="Times New Roman"/>
          <w:b/>
          <w:bCs/>
          <w:i/>
          <w:iCs/>
          <w:sz w:val="24"/>
          <w:szCs w:val="24"/>
          <w:lang w:val="lv-LV"/>
        </w:rPr>
        <w:t>rson</w:t>
      </w:r>
      <w:r w:rsidRPr="0001164C">
        <w:rPr>
          <w:rFonts w:ascii="Times New Roman" w:hAnsi="Times New Roman"/>
          <w:b/>
          <w:bCs/>
          <w:i/>
          <w:iCs/>
          <w:spacing w:val="-1"/>
          <w:sz w:val="24"/>
          <w:szCs w:val="24"/>
          <w:lang w:val="lv-LV"/>
        </w:rPr>
        <w:t>ā</w:t>
      </w:r>
      <w:r w:rsidRPr="0001164C">
        <w:rPr>
          <w:rFonts w:ascii="Times New Roman" w:hAnsi="Times New Roman"/>
          <w:b/>
          <w:bCs/>
          <w:i/>
          <w:iCs/>
          <w:sz w:val="24"/>
          <w:szCs w:val="24"/>
          <w:lang w:val="lv-LV"/>
        </w:rPr>
        <w:t>la</w:t>
      </w:r>
      <w:r w:rsidRPr="0001164C">
        <w:rPr>
          <w:rFonts w:ascii="Times New Roman" w:hAnsi="Times New Roman"/>
          <w:b/>
          <w:bCs/>
          <w:i/>
          <w:iCs/>
          <w:spacing w:val="21"/>
          <w:sz w:val="24"/>
          <w:szCs w:val="24"/>
          <w:lang w:val="lv-LV"/>
        </w:rPr>
        <w:t xml:space="preserve"> </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pmā</w:t>
      </w:r>
      <w:r w:rsidRPr="0001164C">
        <w:rPr>
          <w:rFonts w:ascii="Times New Roman" w:hAnsi="Times New Roman"/>
          <w:b/>
          <w:bCs/>
          <w:i/>
          <w:iCs/>
          <w:spacing w:val="-1"/>
          <w:sz w:val="24"/>
          <w:szCs w:val="24"/>
          <w:lang w:val="lv-LV"/>
        </w:rPr>
        <w:t>c</w:t>
      </w:r>
      <w:r w:rsidRPr="0001164C">
        <w:rPr>
          <w:rFonts w:ascii="Times New Roman" w:hAnsi="Times New Roman"/>
          <w:b/>
          <w:bCs/>
          <w:i/>
          <w:iCs/>
          <w:sz w:val="24"/>
          <w:szCs w:val="24"/>
          <w:lang w:val="lv-LV"/>
        </w:rPr>
        <w:t>ību</w:t>
      </w:r>
      <w:r w:rsidRPr="0001164C">
        <w:rPr>
          <w:rFonts w:ascii="Times New Roman" w:hAnsi="Times New Roman"/>
          <w:b/>
          <w:bCs/>
          <w:i/>
          <w:iCs/>
          <w:spacing w:val="22"/>
          <w:sz w:val="24"/>
          <w:szCs w:val="24"/>
          <w:lang w:val="lv-LV"/>
        </w:rPr>
        <w:t xml:space="preserve"> </w:t>
      </w:r>
      <w:r w:rsidRPr="0001164C">
        <w:rPr>
          <w:rFonts w:ascii="Times New Roman" w:hAnsi="Times New Roman"/>
          <w:b/>
          <w:bCs/>
          <w:i/>
          <w:iCs/>
          <w:sz w:val="24"/>
          <w:szCs w:val="24"/>
          <w:lang w:val="lv-LV"/>
        </w:rPr>
        <w:t>s</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turā</w:t>
      </w:r>
      <w:r w:rsidRPr="0001164C">
        <w:rPr>
          <w:rFonts w:ascii="Times New Roman" w:hAnsi="Times New Roman"/>
          <w:b/>
          <w:bCs/>
          <w:i/>
          <w:iCs/>
          <w:spacing w:val="20"/>
          <w:sz w:val="24"/>
          <w:szCs w:val="24"/>
          <w:lang w:val="lv-LV"/>
        </w:rPr>
        <w:t xml:space="preserve"> </w:t>
      </w:r>
      <w:r w:rsidRPr="0001164C">
        <w:rPr>
          <w:rFonts w:ascii="Times New Roman" w:hAnsi="Times New Roman"/>
          <w:b/>
          <w:bCs/>
          <w:i/>
          <w:iCs/>
          <w:sz w:val="24"/>
          <w:szCs w:val="24"/>
          <w:lang w:val="lv-LV"/>
        </w:rPr>
        <w:t>t</w:t>
      </w:r>
      <w:r w:rsidRPr="0001164C">
        <w:rPr>
          <w:rFonts w:ascii="Times New Roman" w:hAnsi="Times New Roman"/>
          <w:b/>
          <w:bCs/>
          <w:i/>
          <w:iCs/>
          <w:spacing w:val="1"/>
          <w:sz w:val="24"/>
          <w:szCs w:val="24"/>
          <w:lang w:val="lv-LV"/>
        </w:rPr>
        <w:t>i</w:t>
      </w:r>
      <w:r w:rsidRPr="0001164C">
        <w:rPr>
          <w:rFonts w:ascii="Times New Roman" w:hAnsi="Times New Roman"/>
          <w:b/>
          <w:bCs/>
          <w:i/>
          <w:iCs/>
          <w:spacing w:val="-1"/>
          <w:sz w:val="24"/>
          <w:szCs w:val="24"/>
          <w:lang w:val="lv-LV"/>
        </w:rPr>
        <w:t>e</w:t>
      </w:r>
      <w:r w:rsidRPr="0001164C">
        <w:rPr>
          <w:rFonts w:ascii="Times New Roman" w:hAnsi="Times New Roman"/>
          <w:b/>
          <w:bCs/>
          <w:i/>
          <w:iCs/>
          <w:sz w:val="24"/>
          <w:szCs w:val="24"/>
          <w:lang w:val="lv-LV"/>
        </w:rPr>
        <w:t>k</w:t>
      </w:r>
      <w:r w:rsidRPr="0001164C">
        <w:rPr>
          <w:rFonts w:ascii="Times New Roman" w:hAnsi="Times New Roman"/>
          <w:b/>
          <w:bCs/>
          <w:i/>
          <w:iCs/>
          <w:spacing w:val="21"/>
          <w:sz w:val="24"/>
          <w:szCs w:val="24"/>
          <w:lang w:val="lv-LV"/>
        </w:rPr>
        <w:t xml:space="preserve"> </w:t>
      </w:r>
      <w:r w:rsidRPr="0001164C">
        <w:rPr>
          <w:rFonts w:ascii="Times New Roman" w:hAnsi="Times New Roman"/>
          <w:b/>
          <w:bCs/>
          <w:i/>
          <w:iCs/>
          <w:sz w:val="24"/>
          <w:szCs w:val="24"/>
          <w:lang w:val="lv-LV"/>
        </w:rPr>
        <w:t>iekļ</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uti</w:t>
      </w:r>
      <w:r w:rsidRPr="0001164C">
        <w:rPr>
          <w:rFonts w:ascii="Times New Roman" w:hAnsi="Times New Roman"/>
          <w:b/>
          <w:bCs/>
          <w:i/>
          <w:iCs/>
          <w:spacing w:val="22"/>
          <w:sz w:val="24"/>
          <w:szCs w:val="24"/>
          <w:lang w:val="lv-LV"/>
        </w:rPr>
        <w:t xml:space="preserve"> </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rī jaut</w:t>
      </w:r>
      <w:r w:rsidRPr="0001164C">
        <w:rPr>
          <w:rFonts w:ascii="Times New Roman" w:hAnsi="Times New Roman"/>
          <w:b/>
          <w:bCs/>
          <w:i/>
          <w:iCs/>
          <w:spacing w:val="-1"/>
          <w:sz w:val="24"/>
          <w:szCs w:val="24"/>
          <w:lang w:val="lv-LV"/>
        </w:rPr>
        <w:t>ā</w:t>
      </w:r>
      <w:r w:rsidRPr="0001164C">
        <w:rPr>
          <w:rFonts w:ascii="Times New Roman" w:hAnsi="Times New Roman"/>
          <w:b/>
          <w:bCs/>
          <w:i/>
          <w:iCs/>
          <w:sz w:val="24"/>
          <w:szCs w:val="24"/>
          <w:lang w:val="lv-LV"/>
        </w:rPr>
        <w:t>ju</w:t>
      </w:r>
      <w:r w:rsidRPr="0001164C">
        <w:rPr>
          <w:rFonts w:ascii="Times New Roman" w:hAnsi="Times New Roman"/>
          <w:b/>
          <w:bCs/>
          <w:i/>
          <w:iCs/>
          <w:spacing w:val="1"/>
          <w:sz w:val="24"/>
          <w:szCs w:val="24"/>
          <w:lang w:val="lv-LV"/>
        </w:rPr>
        <w:t>m</w:t>
      </w:r>
      <w:r w:rsidRPr="0001164C">
        <w:rPr>
          <w:rFonts w:ascii="Times New Roman" w:hAnsi="Times New Roman"/>
          <w:b/>
          <w:bCs/>
          <w:i/>
          <w:iCs/>
          <w:sz w:val="24"/>
          <w:szCs w:val="24"/>
          <w:lang w:val="lv-LV"/>
        </w:rPr>
        <w:t>i</w:t>
      </w:r>
      <w:r w:rsidRPr="0001164C">
        <w:rPr>
          <w:rFonts w:ascii="Times New Roman" w:hAnsi="Times New Roman"/>
          <w:b/>
          <w:bCs/>
          <w:i/>
          <w:iCs/>
          <w:spacing w:val="2"/>
          <w:sz w:val="24"/>
          <w:szCs w:val="24"/>
          <w:lang w:val="lv-LV"/>
        </w:rPr>
        <w:t xml:space="preserve"> </w:t>
      </w:r>
      <w:r w:rsidRPr="0001164C">
        <w:rPr>
          <w:rFonts w:ascii="Times New Roman" w:hAnsi="Times New Roman"/>
          <w:b/>
          <w:bCs/>
          <w:i/>
          <w:iCs/>
          <w:sz w:val="24"/>
          <w:szCs w:val="24"/>
          <w:lang w:val="lv-LV"/>
        </w:rPr>
        <w:t>p</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r vienlīd</w:t>
      </w:r>
      <w:r w:rsidRPr="0001164C">
        <w:rPr>
          <w:rFonts w:ascii="Times New Roman" w:hAnsi="Times New Roman"/>
          <w:b/>
          <w:bCs/>
          <w:i/>
          <w:iCs/>
          <w:spacing w:val="2"/>
          <w:sz w:val="24"/>
          <w:szCs w:val="24"/>
          <w:lang w:val="lv-LV"/>
        </w:rPr>
        <w:t>z</w:t>
      </w:r>
      <w:r w:rsidRPr="0001164C">
        <w:rPr>
          <w:rFonts w:ascii="Times New Roman" w:hAnsi="Times New Roman"/>
          <w:b/>
          <w:bCs/>
          <w:i/>
          <w:iCs/>
          <w:sz w:val="24"/>
          <w:szCs w:val="24"/>
          <w:lang w:val="lv-LV"/>
        </w:rPr>
        <w:t>ī</w:t>
      </w:r>
      <w:r w:rsidRPr="0001164C">
        <w:rPr>
          <w:rFonts w:ascii="Times New Roman" w:hAnsi="Times New Roman"/>
          <w:b/>
          <w:bCs/>
          <w:i/>
          <w:iCs/>
          <w:spacing w:val="-2"/>
          <w:sz w:val="24"/>
          <w:szCs w:val="24"/>
          <w:lang w:val="lv-LV"/>
        </w:rPr>
        <w:t>g</w:t>
      </w:r>
      <w:r w:rsidRPr="0001164C">
        <w:rPr>
          <w:rFonts w:ascii="Times New Roman" w:hAnsi="Times New Roman"/>
          <w:b/>
          <w:bCs/>
          <w:i/>
          <w:iCs/>
          <w:spacing w:val="-1"/>
          <w:sz w:val="24"/>
          <w:szCs w:val="24"/>
          <w:lang w:val="lv-LV"/>
        </w:rPr>
        <w:t>ā</w:t>
      </w:r>
      <w:r w:rsidRPr="0001164C">
        <w:rPr>
          <w:rFonts w:ascii="Times New Roman" w:hAnsi="Times New Roman"/>
          <w:b/>
          <w:bCs/>
          <w:i/>
          <w:iCs/>
          <w:sz w:val="24"/>
          <w:szCs w:val="24"/>
          <w:lang w:val="lv-LV"/>
        </w:rPr>
        <w:t>m</w:t>
      </w:r>
      <w:r w:rsidRPr="0001164C">
        <w:rPr>
          <w:rFonts w:ascii="Times New Roman" w:hAnsi="Times New Roman"/>
          <w:b/>
          <w:bCs/>
          <w:i/>
          <w:iCs/>
          <w:spacing w:val="2"/>
          <w:sz w:val="24"/>
          <w:szCs w:val="24"/>
          <w:lang w:val="lv-LV"/>
        </w:rPr>
        <w:t xml:space="preserve"> </w:t>
      </w:r>
      <w:r w:rsidRPr="0001164C">
        <w:rPr>
          <w:rFonts w:ascii="Times New Roman" w:hAnsi="Times New Roman"/>
          <w:b/>
          <w:bCs/>
          <w:i/>
          <w:iCs/>
          <w:spacing w:val="3"/>
          <w:sz w:val="24"/>
          <w:szCs w:val="24"/>
          <w:lang w:val="lv-LV"/>
        </w:rPr>
        <w:t>i</w:t>
      </w:r>
      <w:r w:rsidRPr="0001164C">
        <w:rPr>
          <w:rFonts w:ascii="Times New Roman" w:hAnsi="Times New Roman"/>
          <w:b/>
          <w:bCs/>
          <w:i/>
          <w:iCs/>
          <w:spacing w:val="-1"/>
          <w:sz w:val="24"/>
          <w:szCs w:val="24"/>
          <w:lang w:val="lv-LV"/>
        </w:rPr>
        <w:t>e</w:t>
      </w:r>
      <w:r w:rsidRPr="0001164C">
        <w:rPr>
          <w:rFonts w:ascii="Times New Roman" w:hAnsi="Times New Roman"/>
          <w:b/>
          <w:bCs/>
          <w:i/>
          <w:iCs/>
          <w:sz w:val="24"/>
          <w:szCs w:val="24"/>
          <w:lang w:val="lv-LV"/>
        </w:rPr>
        <w:t>sp</w:t>
      </w:r>
      <w:r w:rsidRPr="0001164C">
        <w:rPr>
          <w:rFonts w:ascii="Times New Roman" w:hAnsi="Times New Roman"/>
          <w:b/>
          <w:bCs/>
          <w:i/>
          <w:iCs/>
          <w:spacing w:val="-1"/>
          <w:sz w:val="24"/>
          <w:szCs w:val="24"/>
          <w:lang w:val="lv-LV"/>
        </w:rPr>
        <w:t>ē</w:t>
      </w:r>
      <w:r w:rsidRPr="0001164C">
        <w:rPr>
          <w:rFonts w:ascii="Times New Roman" w:hAnsi="Times New Roman"/>
          <w:b/>
          <w:bCs/>
          <w:i/>
          <w:iCs/>
          <w:sz w:val="24"/>
          <w:szCs w:val="24"/>
          <w:lang w:val="lv-LV"/>
        </w:rPr>
        <w:t>jām</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sievi</w:t>
      </w:r>
      <w:r w:rsidRPr="0001164C">
        <w:rPr>
          <w:rFonts w:ascii="Times New Roman" w:hAnsi="Times New Roman"/>
          <w:b/>
          <w:bCs/>
          <w:i/>
          <w:iCs/>
          <w:spacing w:val="-1"/>
          <w:sz w:val="24"/>
          <w:szCs w:val="24"/>
          <w:lang w:val="lv-LV"/>
        </w:rPr>
        <w:t>e</w:t>
      </w:r>
      <w:r w:rsidRPr="0001164C">
        <w:rPr>
          <w:rFonts w:ascii="Times New Roman" w:hAnsi="Times New Roman"/>
          <w:b/>
          <w:bCs/>
          <w:i/>
          <w:iCs/>
          <w:spacing w:val="3"/>
          <w:sz w:val="24"/>
          <w:szCs w:val="24"/>
          <w:lang w:val="lv-LV"/>
        </w:rPr>
        <w:t>t</w:t>
      </w:r>
      <w:r w:rsidRPr="0001164C">
        <w:rPr>
          <w:rFonts w:ascii="Times New Roman" w:hAnsi="Times New Roman"/>
          <w:b/>
          <w:bCs/>
          <w:i/>
          <w:iCs/>
          <w:spacing w:val="1"/>
          <w:sz w:val="24"/>
          <w:szCs w:val="24"/>
          <w:lang w:val="lv-LV"/>
        </w:rPr>
        <w:t>ē</w:t>
      </w:r>
      <w:r w:rsidRPr="0001164C">
        <w:rPr>
          <w:rFonts w:ascii="Times New Roman" w:hAnsi="Times New Roman"/>
          <w:b/>
          <w:bCs/>
          <w:i/>
          <w:iCs/>
          <w:sz w:val="24"/>
          <w:szCs w:val="24"/>
          <w:lang w:val="lv-LV"/>
        </w:rPr>
        <w:t>m</w:t>
      </w:r>
      <w:r w:rsidRPr="0001164C">
        <w:rPr>
          <w:rFonts w:ascii="Times New Roman" w:hAnsi="Times New Roman"/>
          <w:b/>
          <w:bCs/>
          <w:i/>
          <w:iCs/>
          <w:spacing w:val="2"/>
          <w:sz w:val="24"/>
          <w:szCs w:val="24"/>
          <w:lang w:val="lv-LV"/>
        </w:rPr>
        <w:t xml:space="preserve"> </w:t>
      </w:r>
      <w:r w:rsidRPr="0001164C">
        <w:rPr>
          <w:rFonts w:ascii="Times New Roman" w:hAnsi="Times New Roman"/>
          <w:b/>
          <w:bCs/>
          <w:i/>
          <w:iCs/>
          <w:sz w:val="24"/>
          <w:szCs w:val="24"/>
          <w:lang w:val="lv-LV"/>
        </w:rPr>
        <w:t>un vīri</w:t>
      </w:r>
      <w:r w:rsidRPr="0001164C">
        <w:rPr>
          <w:rFonts w:ascii="Times New Roman" w:hAnsi="Times New Roman"/>
          <w:b/>
          <w:bCs/>
          <w:i/>
          <w:iCs/>
          <w:spacing w:val="-1"/>
          <w:sz w:val="24"/>
          <w:szCs w:val="24"/>
          <w:lang w:val="lv-LV"/>
        </w:rPr>
        <w:t>e</w:t>
      </w:r>
      <w:r w:rsidRPr="0001164C">
        <w:rPr>
          <w:rFonts w:ascii="Times New Roman" w:hAnsi="Times New Roman"/>
          <w:b/>
          <w:bCs/>
          <w:i/>
          <w:iCs/>
          <w:sz w:val="24"/>
          <w:szCs w:val="24"/>
          <w:lang w:val="lv-LV"/>
        </w:rPr>
        <w:t>šiem,</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nov</w:t>
      </w:r>
      <w:r w:rsidRPr="0001164C">
        <w:rPr>
          <w:rFonts w:ascii="Times New Roman" w:hAnsi="Times New Roman"/>
          <w:b/>
          <w:bCs/>
          <w:i/>
          <w:iCs/>
          <w:spacing w:val="-1"/>
          <w:sz w:val="24"/>
          <w:szCs w:val="24"/>
          <w:lang w:val="lv-LV"/>
        </w:rPr>
        <w:t>ec</w:t>
      </w:r>
      <w:r w:rsidRPr="0001164C">
        <w:rPr>
          <w:rFonts w:ascii="Times New Roman" w:hAnsi="Times New Roman"/>
          <w:b/>
          <w:bCs/>
          <w:i/>
          <w:iCs/>
          <w:sz w:val="24"/>
          <w:szCs w:val="24"/>
          <w:lang w:val="lv-LV"/>
        </w:rPr>
        <w:t>ojušu</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ste</w:t>
      </w:r>
      <w:r w:rsidRPr="0001164C">
        <w:rPr>
          <w:rFonts w:ascii="Times New Roman" w:hAnsi="Times New Roman"/>
          <w:b/>
          <w:bCs/>
          <w:i/>
          <w:iCs/>
          <w:spacing w:val="-1"/>
          <w:sz w:val="24"/>
          <w:szCs w:val="24"/>
          <w:lang w:val="lv-LV"/>
        </w:rPr>
        <w:t>re</w:t>
      </w:r>
      <w:r w:rsidRPr="0001164C">
        <w:rPr>
          <w:rFonts w:ascii="Times New Roman" w:hAnsi="Times New Roman"/>
          <w:b/>
          <w:bCs/>
          <w:i/>
          <w:iCs/>
          <w:sz w:val="24"/>
          <w:szCs w:val="24"/>
          <w:lang w:val="lv-LV"/>
        </w:rPr>
        <w:t>ot</w:t>
      </w:r>
      <w:r w:rsidRPr="0001164C">
        <w:rPr>
          <w:rFonts w:ascii="Times New Roman" w:hAnsi="Times New Roman"/>
          <w:b/>
          <w:bCs/>
          <w:i/>
          <w:iCs/>
          <w:spacing w:val="1"/>
          <w:sz w:val="24"/>
          <w:szCs w:val="24"/>
          <w:lang w:val="lv-LV"/>
        </w:rPr>
        <w:t>i</w:t>
      </w:r>
      <w:r w:rsidRPr="0001164C">
        <w:rPr>
          <w:rFonts w:ascii="Times New Roman" w:hAnsi="Times New Roman"/>
          <w:b/>
          <w:bCs/>
          <w:i/>
          <w:iCs/>
          <w:sz w:val="24"/>
          <w:szCs w:val="24"/>
          <w:lang w:val="lv-LV"/>
        </w:rPr>
        <w:t>pu</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lauš</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na, kā arī tiek veicināti mū</w:t>
      </w:r>
      <w:r w:rsidRPr="0001164C">
        <w:rPr>
          <w:rFonts w:ascii="Times New Roman" w:hAnsi="Times New Roman"/>
          <w:b/>
          <w:bCs/>
          <w:i/>
          <w:iCs/>
          <w:spacing w:val="3"/>
          <w:sz w:val="24"/>
          <w:szCs w:val="24"/>
          <w:lang w:val="lv-LV"/>
        </w:rPr>
        <w:t>s</w:t>
      </w:r>
      <w:r w:rsidRPr="0001164C">
        <w:rPr>
          <w:rFonts w:ascii="Times New Roman" w:hAnsi="Times New Roman"/>
          <w:b/>
          <w:bCs/>
          <w:i/>
          <w:iCs/>
          <w:sz w:val="24"/>
          <w:szCs w:val="24"/>
          <w:lang w:val="lv-LV"/>
        </w:rPr>
        <w:t>dienī</w:t>
      </w:r>
      <w:r w:rsidRPr="0001164C">
        <w:rPr>
          <w:rFonts w:ascii="Times New Roman" w:hAnsi="Times New Roman"/>
          <w:b/>
          <w:bCs/>
          <w:i/>
          <w:iCs/>
          <w:spacing w:val="-2"/>
          <w:sz w:val="24"/>
          <w:szCs w:val="24"/>
          <w:lang w:val="lv-LV"/>
        </w:rPr>
        <w:t>g</w:t>
      </w:r>
      <w:r w:rsidRPr="0001164C">
        <w:rPr>
          <w:rFonts w:ascii="Times New Roman" w:hAnsi="Times New Roman"/>
          <w:b/>
          <w:bCs/>
          <w:i/>
          <w:iCs/>
          <w:sz w:val="24"/>
          <w:szCs w:val="24"/>
          <w:lang w:val="lv-LV"/>
        </w:rPr>
        <w:t>i u</w:t>
      </w:r>
      <w:r w:rsidRPr="0001164C">
        <w:rPr>
          <w:rFonts w:ascii="Times New Roman" w:hAnsi="Times New Roman"/>
          <w:b/>
          <w:bCs/>
          <w:i/>
          <w:iCs/>
          <w:spacing w:val="1"/>
          <w:sz w:val="24"/>
          <w:szCs w:val="24"/>
          <w:lang w:val="lv-LV"/>
        </w:rPr>
        <w:t>z</w:t>
      </w:r>
      <w:r w:rsidRPr="0001164C">
        <w:rPr>
          <w:rFonts w:ascii="Times New Roman" w:hAnsi="Times New Roman"/>
          <w:b/>
          <w:bCs/>
          <w:i/>
          <w:iCs/>
          <w:sz w:val="24"/>
          <w:szCs w:val="24"/>
          <w:lang w:val="lv-LV"/>
        </w:rPr>
        <w:t>sk</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ti</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kā ma</w:t>
      </w:r>
      <w:r w:rsidRPr="0001164C">
        <w:rPr>
          <w:rFonts w:ascii="Times New Roman" w:hAnsi="Times New Roman"/>
          <w:b/>
          <w:bCs/>
          <w:i/>
          <w:iCs/>
          <w:spacing w:val="1"/>
          <w:sz w:val="24"/>
          <w:szCs w:val="24"/>
          <w:lang w:val="lv-LV"/>
        </w:rPr>
        <w:t>z</w:t>
      </w:r>
      <w:r w:rsidRPr="0001164C">
        <w:rPr>
          <w:rFonts w:ascii="Times New Roman" w:hAnsi="Times New Roman"/>
          <w:b/>
          <w:bCs/>
          <w:i/>
          <w:iCs/>
          <w:sz w:val="24"/>
          <w:szCs w:val="24"/>
          <w:lang w:val="lv-LV"/>
        </w:rPr>
        <w:t>ināt</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skol</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s</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p</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meš</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nu</w:t>
      </w:r>
      <w:r w:rsidRPr="0001164C">
        <w:rPr>
          <w:rFonts w:ascii="Times New Roman" w:hAnsi="Times New Roman"/>
          <w:b/>
          <w:bCs/>
          <w:i/>
          <w:iCs/>
          <w:spacing w:val="1"/>
          <w:sz w:val="24"/>
          <w:szCs w:val="24"/>
          <w:lang w:val="lv-LV"/>
        </w:rPr>
        <w:t xml:space="preserve"> z</w:t>
      </w:r>
      <w:r w:rsidRPr="0001164C">
        <w:rPr>
          <w:rFonts w:ascii="Times New Roman" w:hAnsi="Times New Roman"/>
          <w:b/>
          <w:bCs/>
          <w:i/>
          <w:iCs/>
          <w:spacing w:val="-1"/>
          <w:sz w:val="24"/>
          <w:szCs w:val="24"/>
          <w:lang w:val="lv-LV"/>
        </w:rPr>
        <w:t>ē</w:t>
      </w:r>
      <w:r w:rsidRPr="0001164C">
        <w:rPr>
          <w:rFonts w:ascii="Times New Roman" w:hAnsi="Times New Roman"/>
          <w:b/>
          <w:bCs/>
          <w:i/>
          <w:iCs/>
          <w:sz w:val="24"/>
          <w:szCs w:val="24"/>
          <w:lang w:val="lv-LV"/>
        </w:rPr>
        <w:t>nu vidū</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un</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ieinter</w:t>
      </w:r>
      <w:r w:rsidRPr="0001164C">
        <w:rPr>
          <w:rFonts w:ascii="Times New Roman" w:hAnsi="Times New Roman"/>
          <w:b/>
          <w:bCs/>
          <w:i/>
          <w:iCs/>
          <w:spacing w:val="-2"/>
          <w:sz w:val="24"/>
          <w:szCs w:val="24"/>
          <w:lang w:val="lv-LV"/>
        </w:rPr>
        <w:t>e</w:t>
      </w:r>
      <w:r w:rsidRPr="0001164C">
        <w:rPr>
          <w:rFonts w:ascii="Times New Roman" w:hAnsi="Times New Roman"/>
          <w:b/>
          <w:bCs/>
          <w:i/>
          <w:iCs/>
          <w:sz w:val="24"/>
          <w:szCs w:val="24"/>
          <w:lang w:val="lv-LV"/>
        </w:rPr>
        <w:t>s</w:t>
      </w:r>
      <w:r w:rsidRPr="0001164C">
        <w:rPr>
          <w:rFonts w:ascii="Times New Roman" w:hAnsi="Times New Roman"/>
          <w:b/>
          <w:bCs/>
          <w:i/>
          <w:iCs/>
          <w:spacing w:val="-1"/>
          <w:sz w:val="24"/>
          <w:szCs w:val="24"/>
          <w:lang w:val="lv-LV"/>
        </w:rPr>
        <w:t>ē</w:t>
      </w:r>
      <w:r w:rsidRPr="0001164C">
        <w:rPr>
          <w:rFonts w:ascii="Times New Roman" w:hAnsi="Times New Roman"/>
          <w:b/>
          <w:bCs/>
          <w:i/>
          <w:iCs/>
          <w:sz w:val="24"/>
          <w:szCs w:val="24"/>
          <w:lang w:val="lv-LV"/>
        </w:rPr>
        <w:t>t</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me</w:t>
      </w:r>
      <w:r w:rsidRPr="0001164C">
        <w:rPr>
          <w:rFonts w:ascii="Times New Roman" w:hAnsi="Times New Roman"/>
          <w:b/>
          <w:bCs/>
          <w:i/>
          <w:iCs/>
          <w:spacing w:val="2"/>
          <w:sz w:val="24"/>
          <w:szCs w:val="24"/>
          <w:lang w:val="lv-LV"/>
        </w:rPr>
        <w:t>i</w:t>
      </w:r>
      <w:r w:rsidRPr="0001164C">
        <w:rPr>
          <w:rFonts w:ascii="Times New Roman" w:hAnsi="Times New Roman"/>
          <w:b/>
          <w:bCs/>
          <w:i/>
          <w:iCs/>
          <w:sz w:val="24"/>
          <w:szCs w:val="24"/>
          <w:lang w:val="lv-LV"/>
        </w:rPr>
        <w:t>ten</w:t>
      </w:r>
      <w:r w:rsidRPr="0001164C">
        <w:rPr>
          <w:rFonts w:ascii="Times New Roman" w:hAnsi="Times New Roman"/>
          <w:b/>
          <w:bCs/>
          <w:i/>
          <w:iCs/>
          <w:spacing w:val="-1"/>
          <w:sz w:val="24"/>
          <w:szCs w:val="24"/>
          <w:lang w:val="lv-LV"/>
        </w:rPr>
        <w:t>e</w:t>
      </w:r>
      <w:r w:rsidRPr="0001164C">
        <w:rPr>
          <w:rFonts w:ascii="Times New Roman" w:hAnsi="Times New Roman"/>
          <w:b/>
          <w:bCs/>
          <w:i/>
          <w:iCs/>
          <w:sz w:val="24"/>
          <w:szCs w:val="24"/>
          <w:lang w:val="lv-LV"/>
        </w:rPr>
        <w:t>s</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un</w:t>
      </w:r>
      <w:r w:rsidRPr="0001164C">
        <w:rPr>
          <w:rFonts w:ascii="Times New Roman" w:hAnsi="Times New Roman"/>
          <w:b/>
          <w:bCs/>
          <w:i/>
          <w:iCs/>
          <w:spacing w:val="1"/>
          <w:sz w:val="24"/>
          <w:szCs w:val="24"/>
          <w:lang w:val="lv-LV"/>
        </w:rPr>
        <w:t xml:space="preserve"> z</w:t>
      </w:r>
      <w:r w:rsidRPr="0001164C">
        <w:rPr>
          <w:rFonts w:ascii="Times New Roman" w:hAnsi="Times New Roman"/>
          <w:b/>
          <w:bCs/>
          <w:i/>
          <w:iCs/>
          <w:spacing w:val="-1"/>
          <w:sz w:val="24"/>
          <w:szCs w:val="24"/>
          <w:lang w:val="lv-LV"/>
        </w:rPr>
        <w:t>ē</w:t>
      </w:r>
      <w:r w:rsidRPr="0001164C">
        <w:rPr>
          <w:rFonts w:ascii="Times New Roman" w:hAnsi="Times New Roman"/>
          <w:b/>
          <w:bCs/>
          <w:i/>
          <w:iCs/>
          <w:sz w:val="24"/>
          <w:szCs w:val="24"/>
          <w:lang w:val="lv-LV"/>
        </w:rPr>
        <w:t>nus</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p</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 xml:space="preserve">r </w:t>
      </w:r>
      <w:r w:rsidRPr="0001164C">
        <w:rPr>
          <w:rFonts w:ascii="Times New Roman" w:hAnsi="Times New Roman"/>
          <w:b/>
          <w:bCs/>
          <w:i/>
          <w:iCs/>
          <w:spacing w:val="2"/>
          <w:sz w:val="24"/>
          <w:szCs w:val="24"/>
          <w:lang w:val="lv-LV"/>
        </w:rPr>
        <w:t>n</w:t>
      </w:r>
      <w:r w:rsidRPr="0001164C">
        <w:rPr>
          <w:rFonts w:ascii="Times New Roman" w:hAnsi="Times New Roman"/>
          <w:b/>
          <w:bCs/>
          <w:i/>
          <w:iCs/>
          <w:spacing w:val="-1"/>
          <w:sz w:val="24"/>
          <w:szCs w:val="24"/>
          <w:lang w:val="lv-LV"/>
        </w:rPr>
        <w:t>e</w:t>
      </w:r>
      <w:r w:rsidRPr="0001164C">
        <w:rPr>
          <w:rFonts w:ascii="Times New Roman" w:hAnsi="Times New Roman"/>
          <w:b/>
          <w:bCs/>
          <w:i/>
          <w:iCs/>
          <w:sz w:val="24"/>
          <w:szCs w:val="24"/>
          <w:lang w:val="lv-LV"/>
        </w:rPr>
        <w:t>t</w:t>
      </w:r>
      <w:r w:rsidRPr="0001164C">
        <w:rPr>
          <w:rFonts w:ascii="Times New Roman" w:hAnsi="Times New Roman"/>
          <w:b/>
          <w:bCs/>
          <w:i/>
          <w:iCs/>
          <w:spacing w:val="1"/>
          <w:sz w:val="24"/>
          <w:szCs w:val="24"/>
          <w:lang w:val="lv-LV"/>
        </w:rPr>
        <w:t>i</w:t>
      </w:r>
      <w:r w:rsidRPr="0001164C">
        <w:rPr>
          <w:rFonts w:ascii="Times New Roman" w:hAnsi="Times New Roman"/>
          <w:b/>
          <w:bCs/>
          <w:i/>
          <w:iCs/>
          <w:sz w:val="24"/>
          <w:szCs w:val="24"/>
          <w:lang w:val="lv-LV"/>
        </w:rPr>
        <w:t>pisku pro</w:t>
      </w:r>
      <w:r w:rsidRPr="0001164C">
        <w:rPr>
          <w:rFonts w:ascii="Times New Roman" w:hAnsi="Times New Roman"/>
          <w:b/>
          <w:bCs/>
          <w:i/>
          <w:iCs/>
          <w:spacing w:val="-1"/>
          <w:sz w:val="24"/>
          <w:szCs w:val="24"/>
          <w:lang w:val="lv-LV"/>
        </w:rPr>
        <w:t>fe</w:t>
      </w:r>
      <w:r w:rsidRPr="0001164C">
        <w:rPr>
          <w:rFonts w:ascii="Times New Roman" w:hAnsi="Times New Roman"/>
          <w:b/>
          <w:bCs/>
          <w:i/>
          <w:iCs/>
          <w:sz w:val="24"/>
          <w:szCs w:val="24"/>
          <w:lang w:val="lv-LV"/>
        </w:rPr>
        <w:t>si</w:t>
      </w:r>
      <w:r w:rsidRPr="0001164C">
        <w:rPr>
          <w:rFonts w:ascii="Times New Roman" w:hAnsi="Times New Roman"/>
          <w:b/>
          <w:bCs/>
          <w:i/>
          <w:iCs/>
          <w:spacing w:val="1"/>
          <w:sz w:val="24"/>
          <w:szCs w:val="24"/>
          <w:lang w:val="lv-LV"/>
        </w:rPr>
        <w:t>j</w:t>
      </w:r>
      <w:r w:rsidRPr="0001164C">
        <w:rPr>
          <w:rFonts w:ascii="Times New Roman" w:hAnsi="Times New Roman"/>
          <w:b/>
          <w:bCs/>
          <w:i/>
          <w:iCs/>
          <w:sz w:val="24"/>
          <w:szCs w:val="24"/>
          <w:lang w:val="lv-LV"/>
        </w:rPr>
        <w:t>u i</w:t>
      </w:r>
      <w:r w:rsidRPr="0001164C">
        <w:rPr>
          <w:rFonts w:ascii="Times New Roman" w:hAnsi="Times New Roman"/>
          <w:b/>
          <w:bCs/>
          <w:i/>
          <w:iCs/>
          <w:spacing w:val="2"/>
          <w:sz w:val="24"/>
          <w:szCs w:val="24"/>
          <w:lang w:val="lv-LV"/>
        </w:rPr>
        <w:t>z</w:t>
      </w:r>
      <w:r w:rsidRPr="0001164C">
        <w:rPr>
          <w:rFonts w:ascii="Times New Roman" w:hAnsi="Times New Roman"/>
          <w:b/>
          <w:bCs/>
          <w:i/>
          <w:iCs/>
          <w:sz w:val="24"/>
          <w:szCs w:val="24"/>
          <w:lang w:val="lv-LV"/>
        </w:rPr>
        <w:t>v</w:t>
      </w:r>
      <w:r w:rsidRPr="0001164C">
        <w:rPr>
          <w:rFonts w:ascii="Times New Roman" w:hAnsi="Times New Roman"/>
          <w:b/>
          <w:bCs/>
          <w:i/>
          <w:iCs/>
          <w:spacing w:val="-1"/>
          <w:sz w:val="24"/>
          <w:szCs w:val="24"/>
          <w:lang w:val="lv-LV"/>
        </w:rPr>
        <w:t>ē</w:t>
      </w:r>
      <w:r w:rsidRPr="0001164C">
        <w:rPr>
          <w:rFonts w:ascii="Times New Roman" w:hAnsi="Times New Roman"/>
          <w:b/>
          <w:bCs/>
          <w:i/>
          <w:iCs/>
          <w:sz w:val="24"/>
          <w:szCs w:val="24"/>
          <w:lang w:val="lv-LV"/>
        </w:rPr>
        <w:t>l</w:t>
      </w:r>
      <w:r w:rsidRPr="0001164C">
        <w:rPr>
          <w:rFonts w:ascii="Times New Roman" w:hAnsi="Times New Roman"/>
          <w:b/>
          <w:bCs/>
          <w:i/>
          <w:iCs/>
          <w:spacing w:val="1"/>
          <w:sz w:val="24"/>
          <w:szCs w:val="24"/>
          <w:lang w:val="lv-LV"/>
        </w:rPr>
        <w:t>i</w:t>
      </w:r>
      <w:r w:rsidRPr="0001164C">
        <w:rPr>
          <w:rFonts w:ascii="Times New Roman" w:hAnsi="Times New Roman"/>
          <w:b/>
          <w:bCs/>
          <w:i/>
          <w:iCs/>
          <w:sz w:val="24"/>
          <w:szCs w:val="24"/>
          <w:lang w:val="lv-LV"/>
        </w:rPr>
        <w:t>, vienlīdzī</w:t>
      </w:r>
      <w:r w:rsidRPr="0001164C">
        <w:rPr>
          <w:rFonts w:ascii="Times New Roman" w:hAnsi="Times New Roman"/>
          <w:b/>
          <w:bCs/>
          <w:i/>
          <w:iCs/>
          <w:spacing w:val="-2"/>
          <w:sz w:val="24"/>
          <w:szCs w:val="24"/>
          <w:lang w:val="lv-LV"/>
        </w:rPr>
        <w:t>g</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s</w:t>
      </w:r>
      <w:r w:rsidRPr="0001164C">
        <w:rPr>
          <w:rFonts w:ascii="Times New Roman" w:hAnsi="Times New Roman"/>
          <w:b/>
          <w:bCs/>
          <w:i/>
          <w:iCs/>
          <w:spacing w:val="3"/>
          <w:sz w:val="24"/>
          <w:szCs w:val="24"/>
          <w:lang w:val="lv-LV"/>
        </w:rPr>
        <w:t xml:space="preserve"> </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t</w:t>
      </w:r>
      <w:r w:rsidRPr="0001164C">
        <w:rPr>
          <w:rFonts w:ascii="Times New Roman" w:hAnsi="Times New Roman"/>
          <w:b/>
          <w:bCs/>
          <w:i/>
          <w:iCs/>
          <w:spacing w:val="1"/>
          <w:sz w:val="24"/>
          <w:szCs w:val="24"/>
          <w:lang w:val="lv-LV"/>
        </w:rPr>
        <w:t>t</w:t>
      </w:r>
      <w:r w:rsidRPr="0001164C">
        <w:rPr>
          <w:rFonts w:ascii="Times New Roman" w:hAnsi="Times New Roman"/>
          <w:b/>
          <w:bCs/>
          <w:i/>
          <w:iCs/>
          <w:sz w:val="24"/>
          <w:szCs w:val="24"/>
          <w:lang w:val="lv-LV"/>
        </w:rPr>
        <w:t>ieksm</w:t>
      </w:r>
      <w:r w:rsidRPr="0001164C">
        <w:rPr>
          <w:rFonts w:ascii="Times New Roman" w:hAnsi="Times New Roman"/>
          <w:b/>
          <w:bCs/>
          <w:i/>
          <w:iCs/>
          <w:spacing w:val="-1"/>
          <w:sz w:val="24"/>
          <w:szCs w:val="24"/>
          <w:lang w:val="lv-LV"/>
        </w:rPr>
        <w:t>e</w:t>
      </w:r>
      <w:r w:rsidRPr="0001164C">
        <w:rPr>
          <w:rFonts w:ascii="Times New Roman" w:hAnsi="Times New Roman"/>
          <w:b/>
          <w:bCs/>
          <w:i/>
          <w:iCs/>
          <w:sz w:val="24"/>
          <w:szCs w:val="24"/>
          <w:lang w:val="lv-LV"/>
        </w:rPr>
        <w:t>s jaut</w:t>
      </w:r>
      <w:r w:rsidRPr="0001164C">
        <w:rPr>
          <w:rFonts w:ascii="Times New Roman" w:hAnsi="Times New Roman"/>
          <w:b/>
          <w:bCs/>
          <w:i/>
          <w:iCs/>
          <w:spacing w:val="-1"/>
          <w:sz w:val="24"/>
          <w:szCs w:val="24"/>
          <w:lang w:val="lv-LV"/>
        </w:rPr>
        <w:t>ā</w:t>
      </w:r>
      <w:r w:rsidRPr="0001164C">
        <w:rPr>
          <w:rFonts w:ascii="Times New Roman" w:hAnsi="Times New Roman"/>
          <w:b/>
          <w:bCs/>
          <w:i/>
          <w:iCs/>
          <w:sz w:val="24"/>
          <w:szCs w:val="24"/>
          <w:lang w:val="lv-LV"/>
        </w:rPr>
        <w:t>j</w:t>
      </w:r>
      <w:r w:rsidRPr="0001164C">
        <w:rPr>
          <w:rFonts w:ascii="Times New Roman" w:hAnsi="Times New Roman"/>
          <w:b/>
          <w:bCs/>
          <w:i/>
          <w:iCs/>
          <w:spacing w:val="3"/>
          <w:sz w:val="24"/>
          <w:szCs w:val="24"/>
          <w:lang w:val="lv-LV"/>
        </w:rPr>
        <w:t>u</w:t>
      </w:r>
      <w:r w:rsidRPr="0001164C">
        <w:rPr>
          <w:rFonts w:ascii="Times New Roman" w:hAnsi="Times New Roman"/>
          <w:b/>
          <w:bCs/>
          <w:i/>
          <w:iCs/>
          <w:sz w:val="24"/>
          <w:szCs w:val="24"/>
          <w:lang w:val="lv-LV"/>
        </w:rPr>
        <w:t>mi</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pr</w:t>
      </w:r>
      <w:r w:rsidRPr="0001164C">
        <w:rPr>
          <w:rFonts w:ascii="Times New Roman" w:hAnsi="Times New Roman"/>
          <w:b/>
          <w:bCs/>
          <w:i/>
          <w:iCs/>
          <w:spacing w:val="-2"/>
          <w:sz w:val="24"/>
          <w:szCs w:val="24"/>
          <w:lang w:val="lv-LV"/>
        </w:rPr>
        <w:t>e</w:t>
      </w:r>
      <w:r w:rsidRPr="0001164C">
        <w:rPr>
          <w:rFonts w:ascii="Times New Roman" w:hAnsi="Times New Roman"/>
          <w:b/>
          <w:bCs/>
          <w:i/>
          <w:iCs/>
          <w:sz w:val="24"/>
          <w:szCs w:val="24"/>
          <w:lang w:val="lv-LV"/>
        </w:rPr>
        <w:t>t ma</w:t>
      </w:r>
      <w:r w:rsidRPr="0001164C">
        <w:rPr>
          <w:rFonts w:ascii="Times New Roman" w:hAnsi="Times New Roman"/>
          <w:b/>
          <w:bCs/>
          <w:i/>
          <w:iCs/>
          <w:spacing w:val="1"/>
          <w:sz w:val="24"/>
          <w:szCs w:val="24"/>
          <w:lang w:val="lv-LV"/>
        </w:rPr>
        <w:t>z</w:t>
      </w:r>
      <w:r w:rsidRPr="0001164C">
        <w:rPr>
          <w:rFonts w:ascii="Times New Roman" w:hAnsi="Times New Roman"/>
          <w:b/>
          <w:bCs/>
          <w:i/>
          <w:iCs/>
          <w:spacing w:val="-1"/>
          <w:sz w:val="24"/>
          <w:szCs w:val="24"/>
          <w:lang w:val="lv-LV"/>
        </w:rPr>
        <w:t>ā</w:t>
      </w:r>
      <w:r w:rsidRPr="0001164C">
        <w:rPr>
          <w:rFonts w:ascii="Times New Roman" w:hAnsi="Times New Roman"/>
          <w:b/>
          <w:bCs/>
          <w:i/>
          <w:iCs/>
          <w:sz w:val="24"/>
          <w:szCs w:val="24"/>
          <w:lang w:val="lv-LV"/>
        </w:rPr>
        <w:t>k p</w:t>
      </w:r>
      <w:r w:rsidRPr="0001164C">
        <w:rPr>
          <w:rFonts w:ascii="Times New Roman" w:hAnsi="Times New Roman"/>
          <w:b/>
          <w:bCs/>
          <w:i/>
          <w:iCs/>
          <w:spacing w:val="-1"/>
          <w:sz w:val="24"/>
          <w:szCs w:val="24"/>
          <w:lang w:val="lv-LV"/>
        </w:rPr>
        <w:t>ā</w:t>
      </w:r>
      <w:r w:rsidRPr="0001164C">
        <w:rPr>
          <w:rFonts w:ascii="Times New Roman" w:hAnsi="Times New Roman"/>
          <w:b/>
          <w:bCs/>
          <w:i/>
          <w:iCs/>
          <w:sz w:val="24"/>
          <w:szCs w:val="24"/>
          <w:lang w:val="lv-LV"/>
        </w:rPr>
        <w:t>rst</w:t>
      </w:r>
      <w:r w:rsidRPr="0001164C">
        <w:rPr>
          <w:rFonts w:ascii="Times New Roman" w:hAnsi="Times New Roman"/>
          <w:b/>
          <w:bCs/>
          <w:i/>
          <w:iCs/>
          <w:spacing w:val="-1"/>
          <w:sz w:val="24"/>
          <w:szCs w:val="24"/>
          <w:lang w:val="lv-LV"/>
        </w:rPr>
        <w:t>ā</w:t>
      </w:r>
      <w:r w:rsidRPr="0001164C">
        <w:rPr>
          <w:rFonts w:ascii="Times New Roman" w:hAnsi="Times New Roman"/>
          <w:b/>
          <w:bCs/>
          <w:i/>
          <w:iCs/>
          <w:sz w:val="24"/>
          <w:szCs w:val="24"/>
          <w:lang w:val="lv-LV"/>
        </w:rPr>
        <w:t>v</w:t>
      </w:r>
      <w:r w:rsidRPr="0001164C">
        <w:rPr>
          <w:rFonts w:ascii="Times New Roman" w:hAnsi="Times New Roman"/>
          <w:b/>
          <w:bCs/>
          <w:i/>
          <w:iCs/>
          <w:spacing w:val="-1"/>
          <w:sz w:val="24"/>
          <w:szCs w:val="24"/>
          <w:lang w:val="lv-LV"/>
        </w:rPr>
        <w:t>ē</w:t>
      </w:r>
      <w:r w:rsidRPr="0001164C">
        <w:rPr>
          <w:rFonts w:ascii="Times New Roman" w:hAnsi="Times New Roman"/>
          <w:b/>
          <w:bCs/>
          <w:i/>
          <w:iCs/>
          <w:sz w:val="24"/>
          <w:szCs w:val="24"/>
          <w:lang w:val="lv-LV"/>
        </w:rPr>
        <w:t>to d</w:t>
      </w:r>
      <w:r w:rsidRPr="0001164C">
        <w:rPr>
          <w:rFonts w:ascii="Times New Roman" w:hAnsi="Times New Roman"/>
          <w:b/>
          <w:bCs/>
          <w:i/>
          <w:iCs/>
          <w:spacing w:val="1"/>
          <w:sz w:val="24"/>
          <w:szCs w:val="24"/>
          <w:lang w:val="lv-LV"/>
        </w:rPr>
        <w:t>z</w:t>
      </w:r>
      <w:r w:rsidRPr="0001164C">
        <w:rPr>
          <w:rFonts w:ascii="Times New Roman" w:hAnsi="Times New Roman"/>
          <w:b/>
          <w:bCs/>
          <w:i/>
          <w:iCs/>
          <w:spacing w:val="-2"/>
          <w:sz w:val="24"/>
          <w:szCs w:val="24"/>
          <w:lang w:val="lv-LV"/>
        </w:rPr>
        <w:t>i</w:t>
      </w:r>
      <w:r w:rsidRPr="0001164C">
        <w:rPr>
          <w:rFonts w:ascii="Times New Roman" w:hAnsi="Times New Roman"/>
          <w:b/>
          <w:bCs/>
          <w:i/>
          <w:iCs/>
          <w:sz w:val="24"/>
          <w:szCs w:val="24"/>
          <w:lang w:val="lv-LV"/>
        </w:rPr>
        <w:t>mu</w:t>
      </w:r>
      <w:r w:rsidRPr="0001164C">
        <w:rPr>
          <w:rFonts w:ascii="Times New Roman" w:hAnsi="Times New Roman"/>
          <w:b/>
          <w:bCs/>
          <w:i/>
          <w:iCs/>
          <w:spacing w:val="1"/>
          <w:sz w:val="24"/>
          <w:szCs w:val="24"/>
          <w:lang w:val="lv-LV"/>
        </w:rPr>
        <w:t>m</w:t>
      </w:r>
      <w:r w:rsidRPr="0001164C">
        <w:rPr>
          <w:rFonts w:ascii="Times New Roman" w:hAnsi="Times New Roman"/>
          <w:b/>
          <w:bCs/>
          <w:i/>
          <w:iCs/>
          <w:sz w:val="24"/>
          <w:szCs w:val="24"/>
          <w:lang w:val="lv-LV"/>
        </w:rPr>
        <w:t>u konk</w:t>
      </w:r>
      <w:r w:rsidRPr="0001164C">
        <w:rPr>
          <w:rFonts w:ascii="Times New Roman" w:hAnsi="Times New Roman"/>
          <w:b/>
          <w:bCs/>
          <w:i/>
          <w:iCs/>
          <w:spacing w:val="-1"/>
          <w:sz w:val="24"/>
          <w:szCs w:val="24"/>
          <w:lang w:val="lv-LV"/>
        </w:rPr>
        <w:t>rē</w:t>
      </w:r>
      <w:r w:rsidRPr="0001164C">
        <w:rPr>
          <w:rFonts w:ascii="Times New Roman" w:hAnsi="Times New Roman"/>
          <w:b/>
          <w:bCs/>
          <w:i/>
          <w:iCs/>
          <w:sz w:val="24"/>
          <w:szCs w:val="24"/>
          <w:lang w:val="lv-LV"/>
        </w:rPr>
        <w:t>tā pro</w:t>
      </w:r>
      <w:r w:rsidRPr="0001164C">
        <w:rPr>
          <w:rFonts w:ascii="Times New Roman" w:hAnsi="Times New Roman"/>
          <w:b/>
          <w:bCs/>
          <w:i/>
          <w:iCs/>
          <w:spacing w:val="-1"/>
          <w:sz w:val="24"/>
          <w:szCs w:val="24"/>
          <w:lang w:val="lv-LV"/>
        </w:rPr>
        <w:t>fe</w:t>
      </w:r>
      <w:r w:rsidRPr="0001164C">
        <w:rPr>
          <w:rFonts w:ascii="Times New Roman" w:hAnsi="Times New Roman"/>
          <w:b/>
          <w:bCs/>
          <w:i/>
          <w:iCs/>
          <w:spacing w:val="2"/>
          <w:sz w:val="24"/>
          <w:szCs w:val="24"/>
          <w:lang w:val="lv-LV"/>
        </w:rPr>
        <w:t>s</w:t>
      </w:r>
      <w:r w:rsidRPr="0001164C">
        <w:rPr>
          <w:rFonts w:ascii="Times New Roman" w:hAnsi="Times New Roman"/>
          <w:b/>
          <w:bCs/>
          <w:i/>
          <w:iCs/>
          <w:sz w:val="24"/>
          <w:szCs w:val="24"/>
          <w:lang w:val="lv-LV"/>
        </w:rPr>
        <w:t>ionāl</w:t>
      </w:r>
      <w:r w:rsidRPr="0001164C">
        <w:rPr>
          <w:rFonts w:ascii="Times New Roman" w:hAnsi="Times New Roman"/>
          <w:b/>
          <w:bCs/>
          <w:i/>
          <w:iCs/>
          <w:spacing w:val="-1"/>
          <w:sz w:val="24"/>
          <w:szCs w:val="24"/>
          <w:lang w:val="lv-LV"/>
        </w:rPr>
        <w:t>a</w:t>
      </w:r>
      <w:r w:rsidRPr="0001164C">
        <w:rPr>
          <w:rFonts w:ascii="Times New Roman" w:hAnsi="Times New Roman"/>
          <w:b/>
          <w:bCs/>
          <w:i/>
          <w:iCs/>
          <w:sz w:val="24"/>
          <w:szCs w:val="24"/>
          <w:lang w:val="lv-LV"/>
        </w:rPr>
        <w:t>jā jo</w:t>
      </w:r>
      <w:r w:rsidRPr="0001164C">
        <w:rPr>
          <w:rFonts w:ascii="Times New Roman" w:hAnsi="Times New Roman"/>
          <w:b/>
          <w:bCs/>
          <w:i/>
          <w:iCs/>
          <w:spacing w:val="1"/>
          <w:sz w:val="24"/>
          <w:szCs w:val="24"/>
          <w:lang w:val="lv-LV"/>
        </w:rPr>
        <w:t>m</w:t>
      </w:r>
      <w:r w:rsidRPr="0001164C">
        <w:rPr>
          <w:rFonts w:ascii="Times New Roman" w:hAnsi="Times New Roman"/>
          <w:b/>
          <w:bCs/>
          <w:i/>
          <w:iCs/>
          <w:sz w:val="24"/>
          <w:szCs w:val="24"/>
          <w:lang w:val="lv-LV"/>
        </w:rPr>
        <w:t>ā</w:t>
      </w:r>
      <w:r w:rsidRPr="0001164C">
        <w:rPr>
          <w:rFonts w:ascii="Times New Roman" w:hAnsi="Times New Roman"/>
          <w:b/>
          <w:bCs/>
          <w:i/>
          <w:iCs/>
          <w:spacing w:val="-1"/>
          <w:sz w:val="24"/>
          <w:szCs w:val="24"/>
          <w:lang w:val="lv-LV"/>
        </w:rPr>
        <w:t xml:space="preserve"> </w:t>
      </w:r>
      <w:r w:rsidRPr="0001164C">
        <w:rPr>
          <w:rFonts w:ascii="Times New Roman" w:hAnsi="Times New Roman"/>
          <w:b/>
          <w:bCs/>
          <w:i/>
          <w:iCs/>
          <w:sz w:val="24"/>
          <w:szCs w:val="24"/>
          <w:lang w:val="lv-LV"/>
        </w:rPr>
        <w:t>u.</w:t>
      </w:r>
      <w:r w:rsidRPr="0001164C">
        <w:rPr>
          <w:rFonts w:ascii="Times New Roman" w:hAnsi="Times New Roman"/>
          <w:b/>
          <w:bCs/>
          <w:i/>
          <w:iCs/>
          <w:spacing w:val="-1"/>
          <w:sz w:val="24"/>
          <w:szCs w:val="24"/>
          <w:lang w:val="lv-LV"/>
        </w:rPr>
        <w:t>c</w:t>
      </w:r>
      <w:r w:rsidRPr="0001164C">
        <w:rPr>
          <w:rFonts w:ascii="Times New Roman" w:hAnsi="Times New Roman"/>
          <w:b/>
          <w:bCs/>
          <w:i/>
          <w:iCs/>
          <w:sz w:val="24"/>
          <w:szCs w:val="24"/>
          <w:lang w:val="lv-LV"/>
        </w:rPr>
        <w:t xml:space="preserve">. </w:t>
      </w:r>
      <w:r w:rsidRPr="0001164C">
        <w:rPr>
          <w:rFonts w:ascii="Times New Roman" w:hAnsi="Times New Roman"/>
          <w:sz w:val="24"/>
          <w:szCs w:val="24"/>
          <w:lang w:val="lv-LV"/>
        </w:rPr>
        <w:t>Arī šo SAM un SAMP projektus īstenoja tās pašas organizācijas, kas īstenoja 8.3.1. SAM, kā arī JSPA.</w:t>
      </w:r>
    </w:p>
    <w:p w14:paraId="0BC0F838" w14:textId="4B711D17" w:rsidR="00374E35" w:rsidRPr="0001164C" w:rsidRDefault="00F92A83"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01164C">
        <w:rPr>
          <w:rFonts w:ascii="Times New Roman" w:hAnsi="Times New Roman"/>
          <w:sz w:val="24"/>
          <w:szCs w:val="24"/>
          <w:lang w:val="lv-LV"/>
        </w:rPr>
        <w:t>FS komersanti intervijās norāda, ka izstrādātie mācību līdzekļi ir neitrāli, tie gan neizceļ, gan arī nenoliedz nevienu vienlīdzības iespēju. Tajā pat laikā</w:t>
      </w:r>
      <w:r w:rsidR="00955B90" w:rsidRPr="0001164C">
        <w:rPr>
          <w:rFonts w:ascii="Times New Roman" w:hAnsi="Times New Roman"/>
          <w:sz w:val="24"/>
          <w:szCs w:val="24"/>
          <w:lang w:val="lv-LV"/>
        </w:rPr>
        <w:t>, iepazīstoties ar</w:t>
      </w:r>
      <w:r w:rsidRPr="0001164C">
        <w:rPr>
          <w:rFonts w:ascii="Times New Roman" w:hAnsi="Times New Roman"/>
          <w:sz w:val="24"/>
          <w:szCs w:val="24"/>
          <w:lang w:val="lv-LV"/>
        </w:rPr>
        <w:t xml:space="preserve"> </w:t>
      </w:r>
      <w:r w:rsidR="00955B90" w:rsidRPr="0001164C">
        <w:rPr>
          <w:rFonts w:ascii="Times New Roman" w:hAnsi="Times New Roman"/>
          <w:sz w:val="24"/>
          <w:szCs w:val="24"/>
          <w:lang w:val="lv-LV"/>
        </w:rPr>
        <w:t>izstrādātajiem mācību līdzekļiem, jāsecina, ka tie paredzēti bērniem, nevis pedagoģiskajam personālam vai tā apmācībām.</w:t>
      </w:r>
    </w:p>
    <w:p w14:paraId="4E3C51A4" w14:textId="4498FF6B" w:rsidR="00F92A83" w:rsidRPr="003327A0" w:rsidRDefault="00F92A83"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01164C">
        <w:rPr>
          <w:rFonts w:ascii="Times New Roman" w:hAnsi="Times New Roman"/>
          <w:sz w:val="24"/>
          <w:szCs w:val="24"/>
          <w:lang w:val="lv-LV"/>
        </w:rPr>
        <w:t>JSPA eksperti atzīmē</w:t>
      </w:r>
      <w:r w:rsidRPr="00D5688B">
        <w:rPr>
          <w:rFonts w:ascii="Times New Roman" w:hAnsi="Times New Roman"/>
          <w:color w:val="000000" w:themeColor="text1"/>
          <w:sz w:val="24"/>
          <w:szCs w:val="24"/>
          <w:lang w:val="lv-LV"/>
        </w:rPr>
        <w:t xml:space="preserve">, ka </w:t>
      </w:r>
      <w:r w:rsidR="00180083" w:rsidRPr="00D5688B">
        <w:rPr>
          <w:rFonts w:ascii="Times New Roman" w:hAnsi="Times New Roman"/>
          <w:color w:val="000000" w:themeColor="text1"/>
          <w:sz w:val="24"/>
          <w:szCs w:val="24"/>
          <w:lang w:val="lv-LV"/>
        </w:rPr>
        <w:t xml:space="preserve">8.3.3. SAM </w:t>
      </w:r>
      <w:r w:rsidRPr="00D5688B">
        <w:rPr>
          <w:rFonts w:ascii="Times New Roman" w:hAnsi="Times New Roman"/>
          <w:color w:val="000000" w:themeColor="text1"/>
          <w:sz w:val="24"/>
          <w:szCs w:val="24"/>
          <w:lang w:val="lv-LV"/>
        </w:rPr>
        <w:t>projektam “PROTI un DARI!” ir izstrādātas metodoloģiskās vadlīnijas darbam ar mērķa grupas jauniešiem</w:t>
      </w:r>
      <w:r w:rsidR="00D75FEE" w:rsidRPr="003327A0">
        <w:rPr>
          <w:rStyle w:val="FootnoteReference"/>
          <w:rFonts w:ascii="Times New Roman" w:hAnsi="Times New Roman"/>
          <w:sz w:val="24"/>
          <w:szCs w:val="24"/>
          <w:lang w:val="lv-LV"/>
        </w:rPr>
        <w:footnoteReference w:id="45"/>
      </w:r>
      <w:r w:rsidRPr="003327A0">
        <w:rPr>
          <w:rFonts w:ascii="Times New Roman" w:hAnsi="Times New Roman"/>
          <w:sz w:val="24"/>
          <w:szCs w:val="24"/>
          <w:lang w:val="lv-LV"/>
        </w:rPr>
        <w:t xml:space="preserve">. Šajās vadlīnijās ir ietverti nosacījumi par vērtībām un pamatprincipiem darbam ar mērķa grupas jauniešiem, starp kuriem ir principi, kas ir attiecināmi uz dzimumu </w:t>
      </w:r>
      <w:r w:rsidR="00D75FEE" w:rsidRPr="003327A0">
        <w:rPr>
          <w:rFonts w:ascii="Times New Roman" w:hAnsi="Times New Roman"/>
          <w:sz w:val="24"/>
          <w:szCs w:val="24"/>
          <w:lang w:val="lv-LV"/>
        </w:rPr>
        <w:t xml:space="preserve">līdztiesības </w:t>
      </w:r>
      <w:r w:rsidRPr="003327A0">
        <w:rPr>
          <w:rFonts w:ascii="Times New Roman" w:hAnsi="Times New Roman"/>
          <w:sz w:val="24"/>
          <w:szCs w:val="24"/>
          <w:lang w:val="lv-LV"/>
        </w:rPr>
        <w:t xml:space="preserve">aspektiem. </w:t>
      </w:r>
      <w:r w:rsidR="00863C7E" w:rsidRPr="003327A0">
        <w:rPr>
          <w:rFonts w:ascii="Times New Roman" w:hAnsi="Times New Roman"/>
          <w:sz w:val="24"/>
          <w:szCs w:val="24"/>
          <w:lang w:val="lv-LV"/>
        </w:rPr>
        <w:t>Saskaņā ar ekspertu pausto, v</w:t>
      </w:r>
      <w:r w:rsidRPr="003327A0">
        <w:rPr>
          <w:rFonts w:ascii="Times New Roman" w:hAnsi="Times New Roman"/>
          <w:sz w:val="24"/>
          <w:szCs w:val="24"/>
          <w:lang w:val="lv-LV"/>
        </w:rPr>
        <w:t>adlīnijas “Proti un dari” kontekstā ir atzītas par labu praksi vienlīdzīgu iespēju integrēšanā metodisko līdzekļu saturā.</w:t>
      </w:r>
      <w:r w:rsidR="00A83A26" w:rsidRPr="003327A0">
        <w:rPr>
          <w:rFonts w:ascii="Times New Roman" w:hAnsi="Times New Roman"/>
          <w:sz w:val="24"/>
          <w:szCs w:val="24"/>
          <w:lang w:val="lv-LV"/>
        </w:rPr>
        <w:t xml:space="preserve"> Intervijās arī tiek norādīts, ka attiecībā uz personāla apmācību</w:t>
      </w:r>
      <w:r w:rsidR="00A83A26" w:rsidRPr="003327A0">
        <w:rPr>
          <w:lang w:val="lv-LV"/>
        </w:rPr>
        <w:t xml:space="preserve"> </w:t>
      </w:r>
      <w:r w:rsidR="00A83A26" w:rsidRPr="003327A0">
        <w:rPr>
          <w:rFonts w:ascii="Times New Roman" w:hAnsi="Times New Roman"/>
          <w:sz w:val="24"/>
          <w:szCs w:val="24"/>
          <w:lang w:val="lv-LV"/>
        </w:rPr>
        <w:t>tajās apmācīb</w:t>
      </w:r>
      <w:r w:rsidR="00D75FEE" w:rsidRPr="003327A0">
        <w:rPr>
          <w:rFonts w:ascii="Times New Roman" w:hAnsi="Times New Roman"/>
          <w:sz w:val="24"/>
          <w:szCs w:val="24"/>
          <w:lang w:val="lv-LV"/>
        </w:rPr>
        <w:t>ā</w:t>
      </w:r>
      <w:r w:rsidR="00A83A26" w:rsidRPr="003327A0">
        <w:rPr>
          <w:rFonts w:ascii="Times New Roman" w:hAnsi="Times New Roman"/>
          <w:sz w:val="24"/>
          <w:szCs w:val="24"/>
          <w:lang w:val="lv-LV"/>
        </w:rPr>
        <w:t xml:space="preserve">s, kuras vada </w:t>
      </w:r>
      <w:r w:rsidR="005F0803">
        <w:rPr>
          <w:rFonts w:ascii="Times New Roman" w:hAnsi="Times New Roman"/>
          <w:sz w:val="24"/>
          <w:szCs w:val="24"/>
          <w:lang w:val="lv-LV"/>
        </w:rPr>
        <w:t>J</w:t>
      </w:r>
      <w:r w:rsidR="00A83A26" w:rsidRPr="003327A0">
        <w:rPr>
          <w:rFonts w:ascii="Times New Roman" w:hAnsi="Times New Roman"/>
          <w:sz w:val="24"/>
          <w:szCs w:val="24"/>
          <w:lang w:val="lv-LV"/>
        </w:rPr>
        <w:t xml:space="preserve">SPA programmu vadītājiem </w:t>
      </w:r>
      <w:r w:rsidR="00A83A26" w:rsidRPr="003327A0">
        <w:rPr>
          <w:rFonts w:ascii="Times New Roman" w:hAnsi="Times New Roman"/>
          <w:sz w:val="24"/>
          <w:szCs w:val="24"/>
          <w:lang w:val="lv-LV"/>
        </w:rPr>
        <w:lastRenderedPageBreak/>
        <w:t>un mentoriem, kas īsteno projektu, dzimumu līdztiesības jautājumiem tiek pievērsta uzmanība. Speciālisti, kas piedalās šajās mācībās, visbiežāk ir jau zinoši cilvēki sociāl</w:t>
      </w:r>
      <w:r w:rsidR="00D75FEE" w:rsidRPr="003327A0">
        <w:rPr>
          <w:rFonts w:ascii="Times New Roman" w:hAnsi="Times New Roman"/>
          <w:sz w:val="24"/>
          <w:szCs w:val="24"/>
          <w:lang w:val="lv-LV"/>
        </w:rPr>
        <w:t>ās iekļaušanas jautājumos</w:t>
      </w:r>
      <w:r w:rsidR="00863C7E" w:rsidRPr="003327A0">
        <w:rPr>
          <w:rFonts w:ascii="Times New Roman" w:hAnsi="Times New Roman"/>
          <w:sz w:val="24"/>
          <w:szCs w:val="24"/>
          <w:lang w:val="lv-LV"/>
        </w:rPr>
        <w:t>,</w:t>
      </w:r>
      <w:r w:rsidR="00D75FEE" w:rsidRPr="003327A0">
        <w:rPr>
          <w:rFonts w:ascii="Times New Roman" w:hAnsi="Times New Roman"/>
          <w:sz w:val="24"/>
          <w:szCs w:val="24"/>
          <w:lang w:val="lv-LV"/>
        </w:rPr>
        <w:t xml:space="preserve"> pārzin</w:t>
      </w:r>
      <w:r w:rsidR="00A83A26" w:rsidRPr="003327A0">
        <w:rPr>
          <w:rFonts w:ascii="Times New Roman" w:hAnsi="Times New Roman"/>
          <w:sz w:val="24"/>
          <w:szCs w:val="24"/>
          <w:lang w:val="lv-LV"/>
        </w:rPr>
        <w:t xml:space="preserve"> vienlīdzīg</w:t>
      </w:r>
      <w:r w:rsidR="00D75FEE" w:rsidRPr="003327A0">
        <w:rPr>
          <w:rFonts w:ascii="Times New Roman" w:hAnsi="Times New Roman"/>
          <w:sz w:val="24"/>
          <w:szCs w:val="24"/>
          <w:lang w:val="lv-LV"/>
        </w:rPr>
        <w:t>u iespēju</w:t>
      </w:r>
      <w:r w:rsidR="00A83A26" w:rsidRPr="003327A0">
        <w:rPr>
          <w:rFonts w:ascii="Times New Roman" w:hAnsi="Times New Roman"/>
          <w:sz w:val="24"/>
          <w:szCs w:val="24"/>
          <w:lang w:val="lv-LV"/>
        </w:rPr>
        <w:t xml:space="preserve"> princip</w:t>
      </w:r>
      <w:r w:rsidR="00D75FEE" w:rsidRPr="003327A0">
        <w:rPr>
          <w:rFonts w:ascii="Times New Roman" w:hAnsi="Times New Roman"/>
          <w:sz w:val="24"/>
          <w:szCs w:val="24"/>
          <w:lang w:val="lv-LV"/>
        </w:rPr>
        <w:t>u un</w:t>
      </w:r>
      <w:r w:rsidR="00863C7E" w:rsidRPr="003327A0">
        <w:rPr>
          <w:rFonts w:ascii="Times New Roman" w:hAnsi="Times New Roman"/>
          <w:sz w:val="24"/>
          <w:szCs w:val="24"/>
          <w:lang w:val="lv-LV"/>
        </w:rPr>
        <w:t>,</w:t>
      </w:r>
      <w:r w:rsidR="00D75FEE" w:rsidRPr="003327A0">
        <w:rPr>
          <w:rFonts w:ascii="Times New Roman" w:hAnsi="Times New Roman"/>
          <w:sz w:val="24"/>
          <w:szCs w:val="24"/>
          <w:lang w:val="lv-LV"/>
        </w:rPr>
        <w:t xml:space="preserve"> </w:t>
      </w:r>
      <w:r w:rsidR="00A83A26" w:rsidRPr="003327A0">
        <w:rPr>
          <w:rFonts w:ascii="Times New Roman" w:hAnsi="Times New Roman"/>
          <w:sz w:val="24"/>
          <w:szCs w:val="24"/>
          <w:lang w:val="lv-LV"/>
        </w:rPr>
        <w:t>veido</w:t>
      </w:r>
      <w:r w:rsidR="00863C7E" w:rsidRPr="003327A0">
        <w:rPr>
          <w:rFonts w:ascii="Times New Roman" w:hAnsi="Times New Roman"/>
          <w:sz w:val="24"/>
          <w:szCs w:val="24"/>
          <w:lang w:val="lv-LV"/>
        </w:rPr>
        <w:t>jot</w:t>
      </w:r>
      <w:r w:rsidR="00A83A26" w:rsidRPr="003327A0">
        <w:rPr>
          <w:rFonts w:ascii="Times New Roman" w:hAnsi="Times New Roman"/>
          <w:sz w:val="24"/>
          <w:szCs w:val="24"/>
          <w:lang w:val="lv-LV"/>
        </w:rPr>
        <w:t xml:space="preserve"> stratēģiskās partnerības ar mācību centriem, NVO, uzņēmumiem, pievēr</w:t>
      </w:r>
      <w:r w:rsidR="00863C7E" w:rsidRPr="003327A0">
        <w:rPr>
          <w:rFonts w:ascii="Times New Roman" w:hAnsi="Times New Roman"/>
          <w:sz w:val="24"/>
          <w:szCs w:val="24"/>
          <w:lang w:val="lv-LV"/>
        </w:rPr>
        <w:t>š</w:t>
      </w:r>
      <w:r w:rsidR="00A83A26" w:rsidRPr="003327A0">
        <w:rPr>
          <w:rFonts w:ascii="Times New Roman" w:hAnsi="Times New Roman"/>
          <w:sz w:val="24"/>
          <w:szCs w:val="24"/>
          <w:lang w:val="lv-LV"/>
        </w:rPr>
        <w:t xml:space="preserve"> uzmanīb</w:t>
      </w:r>
      <w:r w:rsidR="00863C7E" w:rsidRPr="003327A0">
        <w:rPr>
          <w:rFonts w:ascii="Times New Roman" w:hAnsi="Times New Roman"/>
          <w:sz w:val="24"/>
          <w:szCs w:val="24"/>
          <w:lang w:val="lv-LV"/>
        </w:rPr>
        <w:t>u</w:t>
      </w:r>
      <w:r w:rsidR="00A83A26" w:rsidRPr="003327A0">
        <w:rPr>
          <w:rFonts w:ascii="Times New Roman" w:hAnsi="Times New Roman"/>
          <w:sz w:val="24"/>
          <w:szCs w:val="24"/>
          <w:lang w:val="lv-LV"/>
        </w:rPr>
        <w:t>, lai tiktu ievēroti arī dzimumu v</w:t>
      </w:r>
      <w:r w:rsidR="0013228D">
        <w:rPr>
          <w:rFonts w:ascii="Times New Roman" w:hAnsi="Times New Roman"/>
          <w:sz w:val="24"/>
          <w:szCs w:val="24"/>
          <w:lang w:val="lv-LV"/>
        </w:rPr>
        <w:t xml:space="preserve"> līdztiesības</w:t>
      </w:r>
      <w:r w:rsidR="00A83A26" w:rsidRPr="003327A0">
        <w:rPr>
          <w:rFonts w:ascii="Times New Roman" w:hAnsi="Times New Roman"/>
          <w:sz w:val="24"/>
          <w:szCs w:val="24"/>
          <w:lang w:val="lv-LV"/>
        </w:rPr>
        <w:t xml:space="preserve"> aspekti.</w:t>
      </w:r>
    </w:p>
    <w:p w14:paraId="45332BC7" w14:textId="2684E1B4" w:rsidR="00FD1EF2" w:rsidRPr="003327A0" w:rsidRDefault="00FD1EF2" w:rsidP="00D5688B">
      <w:pPr>
        <w:widowControl w:val="0"/>
        <w:autoSpaceDE w:val="0"/>
        <w:autoSpaceDN w:val="0"/>
        <w:adjustRightInd w:val="0"/>
        <w:spacing w:line="269" w:lineRule="exact"/>
        <w:ind w:right="96"/>
        <w:jc w:val="both"/>
        <w:rPr>
          <w:rFonts w:ascii="Times New Roman" w:hAnsi="Times New Roman"/>
          <w:spacing w:val="-1"/>
          <w:sz w:val="24"/>
          <w:szCs w:val="24"/>
          <w:lang w:val="lv-LV"/>
        </w:rPr>
      </w:pPr>
      <w:r w:rsidRPr="00D5688B">
        <w:rPr>
          <w:rFonts w:ascii="Times New Roman" w:hAnsi="Times New Roman"/>
          <w:color w:val="000000" w:themeColor="text1"/>
          <w:spacing w:val="1"/>
          <w:sz w:val="24"/>
          <w:szCs w:val="24"/>
          <w:lang w:val="lv-LV"/>
        </w:rPr>
        <w:t xml:space="preserve">8.3.3. SAM </w:t>
      </w:r>
      <w:r w:rsidR="0001164C" w:rsidRPr="00D5688B">
        <w:rPr>
          <w:rFonts w:ascii="Times New Roman" w:hAnsi="Times New Roman"/>
          <w:color w:val="000000" w:themeColor="text1"/>
          <w:spacing w:val="1"/>
          <w:sz w:val="24"/>
          <w:szCs w:val="24"/>
          <w:lang w:val="lv-LV"/>
        </w:rPr>
        <w:t xml:space="preserve">“Attīstīt NVA nereģistrēto NEET jauniešu prasmes un veicināt to iesaisti izglītībā,  NVA īstenotajos pasākumos jauniešu garantijas ietvaros un nevalstisko organizāciju vai jauniešu centru darbībā” </w:t>
      </w:r>
      <w:r w:rsidRPr="00D5688B">
        <w:rPr>
          <w:rFonts w:ascii="Times New Roman" w:hAnsi="Times New Roman"/>
          <w:color w:val="000000" w:themeColor="text1"/>
          <w:spacing w:val="1"/>
          <w:sz w:val="24"/>
          <w:szCs w:val="24"/>
          <w:lang w:val="lv-LV"/>
        </w:rPr>
        <w:t xml:space="preserve">un 8.3.4. SAM “Samazināt priekšlaicīgu mācību pārtraukšanu, īstenojot preventīvus un intervences </w:t>
      </w:r>
      <w:r w:rsidRPr="003327A0">
        <w:rPr>
          <w:rFonts w:ascii="Times New Roman" w:hAnsi="Times New Roman"/>
          <w:spacing w:val="1"/>
          <w:sz w:val="24"/>
          <w:szCs w:val="24"/>
          <w:lang w:val="lv-LV"/>
        </w:rPr>
        <w:t xml:space="preserve">pasākumus” </w:t>
      </w:r>
      <w:r w:rsidR="00833B69" w:rsidRPr="003327A0">
        <w:rPr>
          <w:rFonts w:ascii="Times New Roman" w:hAnsi="Times New Roman"/>
          <w:spacing w:val="1"/>
          <w:sz w:val="24"/>
          <w:szCs w:val="24"/>
          <w:lang w:val="lv-LV"/>
        </w:rPr>
        <w:t>ir ieteicama specifiska darbība</w:t>
      </w:r>
      <w:r w:rsidRPr="003327A0">
        <w:rPr>
          <w:rFonts w:ascii="Times New Roman" w:hAnsi="Times New Roman"/>
          <w:spacing w:val="1"/>
          <w:sz w:val="24"/>
          <w:szCs w:val="24"/>
          <w:lang w:val="lv-LV"/>
        </w:rPr>
        <w:t xml:space="preserve"> </w:t>
      </w:r>
      <w:bookmarkStart w:id="62" w:name="_Hlk126417846"/>
      <w:r w:rsidRPr="003327A0">
        <w:rPr>
          <w:rFonts w:ascii="Times New Roman" w:hAnsi="Times New Roman"/>
          <w:b/>
          <w:bCs/>
          <w:i/>
          <w:iCs/>
          <w:sz w:val="24"/>
          <w:szCs w:val="24"/>
          <w:lang w:val="lv-LV"/>
        </w:rPr>
        <w:t>M</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rķa</w:t>
      </w:r>
      <w:r w:rsidRPr="003327A0">
        <w:rPr>
          <w:rFonts w:ascii="Times New Roman" w:hAnsi="Times New Roman"/>
          <w:b/>
          <w:bCs/>
          <w:i/>
          <w:iCs/>
          <w:spacing w:val="10"/>
          <w:sz w:val="24"/>
          <w:szCs w:val="24"/>
          <w:lang w:val="lv-LV"/>
        </w:rPr>
        <w:t xml:space="preserve"> </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ru</w:t>
      </w:r>
      <w:r w:rsidRPr="003327A0">
        <w:rPr>
          <w:rFonts w:ascii="Times New Roman" w:hAnsi="Times New Roman"/>
          <w:b/>
          <w:bCs/>
          <w:i/>
          <w:iCs/>
          <w:spacing w:val="1"/>
          <w:sz w:val="24"/>
          <w:szCs w:val="24"/>
          <w:lang w:val="lv-LV"/>
        </w:rPr>
        <w:t>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0"/>
          <w:sz w:val="24"/>
          <w:szCs w:val="24"/>
          <w:lang w:val="lv-LV"/>
        </w:rPr>
        <w:t xml:space="preserve"> </w:t>
      </w:r>
      <w:r w:rsidRPr="003327A0">
        <w:rPr>
          <w:rFonts w:ascii="Times New Roman" w:hAnsi="Times New Roman"/>
          <w:b/>
          <w:bCs/>
          <w:i/>
          <w:iCs/>
          <w:sz w:val="24"/>
          <w:szCs w:val="24"/>
          <w:lang w:val="lv-LV"/>
        </w:rPr>
        <w:t>jauni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šu</w:t>
      </w:r>
      <w:r w:rsidRPr="003327A0">
        <w:rPr>
          <w:rFonts w:ascii="Times New Roman" w:hAnsi="Times New Roman"/>
          <w:b/>
          <w:bCs/>
          <w:i/>
          <w:iCs/>
          <w:spacing w:val="10"/>
          <w:sz w:val="24"/>
          <w:szCs w:val="24"/>
          <w:lang w:val="lv-LV"/>
        </w:rPr>
        <w:t xml:space="preserve"> </w:t>
      </w:r>
      <w:r w:rsidRPr="003327A0">
        <w:rPr>
          <w:rFonts w:ascii="Times New Roman" w:hAnsi="Times New Roman"/>
          <w:b/>
          <w:bCs/>
          <w:i/>
          <w:iCs/>
          <w:sz w:val="24"/>
          <w:szCs w:val="24"/>
          <w:lang w:val="lv-LV"/>
        </w:rPr>
        <w:t>si</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u</w:t>
      </w:r>
      <w:r w:rsidRPr="003327A0">
        <w:rPr>
          <w:rFonts w:ascii="Times New Roman" w:hAnsi="Times New Roman"/>
          <w:b/>
          <w:bCs/>
          <w:i/>
          <w:iCs/>
          <w:spacing w:val="-1"/>
          <w:sz w:val="24"/>
          <w:szCs w:val="24"/>
          <w:lang w:val="lv-LV"/>
        </w:rPr>
        <w:t>āc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0"/>
          <w:sz w:val="24"/>
          <w:szCs w:val="24"/>
          <w:lang w:val="lv-LV"/>
        </w:rPr>
        <w:t xml:space="preserve"> </w:t>
      </w:r>
      <w:r w:rsidRPr="003327A0">
        <w:rPr>
          <w:rFonts w:ascii="Times New Roman" w:hAnsi="Times New Roman"/>
          <w:b/>
          <w:bCs/>
          <w:i/>
          <w:iCs/>
          <w:sz w:val="24"/>
          <w:szCs w:val="24"/>
          <w:lang w:val="lv-LV"/>
        </w:rPr>
        <w:t>un</w:t>
      </w:r>
      <w:r w:rsidRPr="003327A0">
        <w:rPr>
          <w:rFonts w:ascii="Times New Roman" w:hAnsi="Times New Roman"/>
          <w:b/>
          <w:bCs/>
          <w:i/>
          <w:iCs/>
          <w:spacing w:val="9"/>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jad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ību</w:t>
      </w:r>
      <w:r w:rsidRPr="003327A0">
        <w:rPr>
          <w:rFonts w:ascii="Times New Roman" w:hAnsi="Times New Roman"/>
          <w:b/>
          <w:bCs/>
          <w:i/>
          <w:iCs/>
          <w:spacing w:val="10"/>
          <w:sz w:val="24"/>
          <w:szCs w:val="24"/>
          <w:lang w:val="lv-LV"/>
        </w:rPr>
        <w:t xml:space="preserve"> </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kotnējā i</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te,</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tos</w:t>
      </w:r>
      <w:r w:rsidRPr="003327A0">
        <w:rPr>
          <w:rFonts w:ascii="Times New Roman" w:hAnsi="Times New Roman"/>
          <w:b/>
          <w:bCs/>
          <w:i/>
          <w:iCs/>
          <w:spacing w:val="1"/>
          <w:sz w:val="24"/>
          <w:szCs w:val="24"/>
          <w:lang w:val="lv-LV"/>
        </w:rPr>
        <w:t>t</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rp b</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rnu</w:t>
      </w:r>
      <w:r w:rsidRPr="003327A0">
        <w:rPr>
          <w:rFonts w:ascii="Times New Roman" w:hAnsi="Times New Roman"/>
          <w:b/>
          <w:bCs/>
          <w:i/>
          <w:iCs/>
          <w:spacing w:val="3"/>
          <w:sz w:val="24"/>
          <w:szCs w:val="24"/>
          <w:lang w:val="lv-LV"/>
        </w:rPr>
        <w:t xml:space="preserve"> </w:t>
      </w:r>
      <w:r w:rsidRPr="003327A0">
        <w:rPr>
          <w:rFonts w:ascii="Times New Roman" w:hAnsi="Times New Roman"/>
          <w:b/>
          <w:bCs/>
          <w:i/>
          <w:iCs/>
          <w:sz w:val="24"/>
          <w:szCs w:val="24"/>
          <w:lang w:val="lv-LV"/>
        </w:rPr>
        <w:t>piesk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4"/>
          <w:sz w:val="24"/>
          <w:szCs w:val="24"/>
          <w:lang w:val="lv-LV"/>
        </w:rPr>
        <w:t xml:space="preserve"> </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a</w:t>
      </w:r>
      <w:r w:rsidRPr="003327A0">
        <w:rPr>
          <w:rFonts w:ascii="Times New Roman" w:hAnsi="Times New Roman"/>
          <w:b/>
          <w:bCs/>
          <w:i/>
          <w:iCs/>
          <w:spacing w:val="2"/>
          <w:sz w:val="24"/>
          <w:szCs w:val="24"/>
          <w:lang w:val="lv-LV"/>
        </w:rPr>
        <w:t>k</w:t>
      </w:r>
      <w:r w:rsidRPr="003327A0">
        <w:rPr>
          <w:rFonts w:ascii="Times New Roman" w:hAnsi="Times New Roman"/>
          <w:b/>
          <w:bCs/>
          <w:i/>
          <w:iCs/>
          <w:spacing w:val="-1"/>
          <w:sz w:val="24"/>
          <w:szCs w:val="24"/>
          <w:lang w:val="lv-LV"/>
        </w:rPr>
        <w:t>a</w:t>
      </w:r>
      <w:r w:rsidRPr="003327A0">
        <w:rPr>
          <w:rFonts w:ascii="Times New Roman" w:hAnsi="Times New Roman"/>
          <w:b/>
          <w:bCs/>
          <w:i/>
          <w:iCs/>
          <w:spacing w:val="3"/>
          <w:sz w:val="24"/>
          <w:szCs w:val="24"/>
          <w:lang w:val="lv-LV"/>
        </w:rPr>
        <w:t>l</w:t>
      </w:r>
      <w:r w:rsidRPr="003327A0">
        <w:rPr>
          <w:rFonts w:ascii="Times New Roman" w:hAnsi="Times New Roman"/>
          <w:b/>
          <w:bCs/>
          <w:i/>
          <w:iCs/>
          <w:sz w:val="24"/>
          <w:szCs w:val="24"/>
          <w:lang w:val="lv-LV"/>
        </w:rPr>
        <w:t>poju</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a n</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pie</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ieš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m</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ba un</w:t>
      </w:r>
      <w:r w:rsidRPr="003327A0">
        <w:rPr>
          <w:rFonts w:ascii="Times New Roman" w:hAnsi="Times New Roman"/>
          <w:b/>
          <w:bCs/>
          <w:i/>
          <w:iCs/>
          <w:spacing w:val="3"/>
          <w:sz w:val="24"/>
          <w:szCs w:val="24"/>
          <w:lang w:val="lv-LV"/>
        </w:rPr>
        <w:t xml:space="preserve"> </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ie</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ob</w:t>
      </w:r>
      <w:r w:rsidRPr="003327A0">
        <w:rPr>
          <w:rFonts w:ascii="Times New Roman" w:hAnsi="Times New Roman"/>
          <w:b/>
          <w:bCs/>
          <w:i/>
          <w:iCs/>
          <w:spacing w:val="-1"/>
          <w:sz w:val="24"/>
          <w:szCs w:val="24"/>
          <w:lang w:val="lv-LV"/>
        </w:rPr>
        <w:t>e</w:t>
      </w:r>
      <w:r w:rsidRPr="003327A0">
        <w:rPr>
          <w:rFonts w:ascii="Times New Roman" w:hAnsi="Times New Roman"/>
          <w:b/>
          <w:bCs/>
          <w:i/>
          <w:iCs/>
          <w:spacing w:val="1"/>
          <w:sz w:val="24"/>
          <w:szCs w:val="24"/>
          <w:lang w:val="lv-LV"/>
        </w:rPr>
        <w:t>ž</w:t>
      </w:r>
      <w:r w:rsidRPr="003327A0">
        <w:rPr>
          <w:rFonts w:ascii="Times New Roman" w:hAnsi="Times New Roman"/>
          <w:b/>
          <w:bCs/>
          <w:i/>
          <w:iCs/>
          <w:sz w:val="24"/>
          <w:szCs w:val="24"/>
          <w:lang w:val="lv-LV"/>
        </w:rPr>
        <w:t>ojošu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f</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ktoru identifi</w:t>
      </w:r>
      <w:r w:rsidRPr="003327A0">
        <w:rPr>
          <w:rFonts w:ascii="Times New Roman" w:hAnsi="Times New Roman"/>
          <w:b/>
          <w:bCs/>
          <w:i/>
          <w:iCs/>
          <w:spacing w:val="-1"/>
          <w:sz w:val="24"/>
          <w:szCs w:val="24"/>
          <w:lang w:val="lv-LV"/>
        </w:rPr>
        <w:t>cē</w:t>
      </w:r>
      <w:r w:rsidRPr="003327A0">
        <w:rPr>
          <w:rFonts w:ascii="Times New Roman" w:hAnsi="Times New Roman"/>
          <w:b/>
          <w:bCs/>
          <w:i/>
          <w:iCs/>
          <w:sz w:val="24"/>
          <w:szCs w:val="24"/>
          <w:lang w:val="lv-LV"/>
        </w:rPr>
        <w:t>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a.</w:t>
      </w:r>
      <w:bookmarkEnd w:id="62"/>
      <w:r w:rsidRPr="003327A0">
        <w:rPr>
          <w:rFonts w:ascii="Times New Roman" w:hAnsi="Times New Roman"/>
          <w:spacing w:val="-1"/>
          <w:sz w:val="24"/>
          <w:szCs w:val="24"/>
          <w:lang w:val="lv-LV"/>
        </w:rPr>
        <w:t xml:space="preserve"> Šo</w:t>
      </w:r>
      <w:r w:rsidR="00647CC7" w:rsidRPr="003327A0">
        <w:rPr>
          <w:rFonts w:ascii="Times New Roman" w:hAnsi="Times New Roman"/>
          <w:spacing w:val="-1"/>
          <w:sz w:val="24"/>
          <w:szCs w:val="24"/>
          <w:lang w:val="lv-LV"/>
        </w:rPr>
        <w:t xml:space="preserve"> SAM projektus īsteno:</w:t>
      </w:r>
    </w:p>
    <w:p w14:paraId="74B0B9F2" w14:textId="1139BAED" w:rsidR="00647CC7" w:rsidRPr="003327A0" w:rsidRDefault="00647CC7" w:rsidP="00647CC7">
      <w:pPr>
        <w:pStyle w:val="ListParagraph"/>
        <w:numPr>
          <w:ilvl w:val="0"/>
          <w:numId w:val="14"/>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J</w:t>
      </w:r>
      <w:r w:rsidR="00AE7FEA" w:rsidRPr="003327A0">
        <w:rPr>
          <w:rFonts w:ascii="Times New Roman" w:hAnsi="Times New Roman" w:cs="Times New Roman"/>
          <w:sz w:val="24"/>
          <w:szCs w:val="24"/>
          <w:lang w:val="lv-LV"/>
        </w:rPr>
        <w:t>SPA</w:t>
      </w:r>
      <w:r w:rsidRPr="003327A0">
        <w:rPr>
          <w:rFonts w:ascii="Times New Roman" w:hAnsi="Times New Roman" w:cs="Times New Roman"/>
          <w:sz w:val="24"/>
          <w:szCs w:val="24"/>
          <w:lang w:val="lv-LV"/>
        </w:rPr>
        <w:t>;</w:t>
      </w:r>
    </w:p>
    <w:p w14:paraId="3ADA7D2A" w14:textId="4134A90D" w:rsidR="00647CC7" w:rsidRPr="003327A0" w:rsidRDefault="00647CC7" w:rsidP="00647CC7">
      <w:pPr>
        <w:pStyle w:val="ListParagraph"/>
        <w:numPr>
          <w:ilvl w:val="0"/>
          <w:numId w:val="14"/>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w:t>
      </w:r>
      <w:r w:rsidR="006B7B2D">
        <w:rPr>
          <w:rFonts w:ascii="Times New Roman" w:hAnsi="Times New Roman" w:cs="Times New Roman"/>
          <w:sz w:val="24"/>
          <w:szCs w:val="24"/>
          <w:lang w:val="lv-LV"/>
        </w:rPr>
        <w:t>KVD</w:t>
      </w:r>
      <w:r w:rsidRPr="003327A0">
        <w:rPr>
          <w:rFonts w:ascii="Times New Roman" w:hAnsi="Times New Roman" w:cs="Times New Roman"/>
          <w:sz w:val="24"/>
          <w:szCs w:val="24"/>
          <w:lang w:val="lv-LV"/>
        </w:rPr>
        <w:t>.</w:t>
      </w:r>
    </w:p>
    <w:p w14:paraId="7DF1E9CF" w14:textId="77777777" w:rsidR="0053636D" w:rsidRDefault="0053636D" w:rsidP="00D04268">
      <w:pPr>
        <w:widowControl w:val="0"/>
        <w:autoSpaceDE w:val="0"/>
        <w:autoSpaceDN w:val="0"/>
        <w:adjustRightInd w:val="0"/>
        <w:spacing w:line="269" w:lineRule="exact"/>
        <w:ind w:left="102" w:right="96"/>
        <w:jc w:val="both"/>
        <w:rPr>
          <w:rFonts w:ascii="Times New Roman" w:hAnsi="Times New Roman"/>
          <w:sz w:val="24"/>
          <w:szCs w:val="24"/>
          <w:lang w:val="lv-LV"/>
        </w:rPr>
      </w:pPr>
    </w:p>
    <w:p w14:paraId="7CC803BA" w14:textId="13CB6BC4" w:rsidR="008D2CB0" w:rsidRPr="003327A0" w:rsidRDefault="00AE7FEA"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 xml:space="preserve">JSPA eksperti norāda, ka projekta </w:t>
      </w:r>
      <w:r w:rsidRPr="006639ED">
        <w:rPr>
          <w:rFonts w:ascii="Times New Roman" w:hAnsi="Times New Roman"/>
          <w:sz w:val="24"/>
          <w:szCs w:val="24"/>
          <w:lang w:val="lv-LV"/>
        </w:rPr>
        <w:t xml:space="preserve">gaitā notiek jauniešu profilēšana, un praksē nepieciešamības gadījumos tiek rasti risinājumi, kas ir redzami individuālajās pasākumu programmās, kad tiek plānoti bērnu </w:t>
      </w:r>
      <w:r w:rsidR="00D75FEE" w:rsidRPr="006639ED">
        <w:rPr>
          <w:rFonts w:ascii="Times New Roman" w:hAnsi="Times New Roman"/>
          <w:sz w:val="24"/>
          <w:szCs w:val="24"/>
          <w:lang w:val="lv-LV"/>
        </w:rPr>
        <w:t xml:space="preserve">pieskatīšanas </w:t>
      </w:r>
      <w:r w:rsidRPr="006639ED">
        <w:rPr>
          <w:rFonts w:ascii="Times New Roman" w:hAnsi="Times New Roman"/>
          <w:sz w:val="24"/>
          <w:szCs w:val="24"/>
          <w:lang w:val="lv-LV"/>
        </w:rPr>
        <w:t xml:space="preserve">pakalpojumi. Tiek arī kārtotas vietas pirmsskolas izglītības iestādēs, kur tas ir iespējams, citkārt jauniešiem ir nepieciešama palīdzība, lai to atrisinātu, un tiek kārtoti arī citi jautājumi. Projekta ietvaros dažkārt ir nodrošināti arī neformāli bērnu pieskatīšanas pasākumi, piemēram, </w:t>
      </w:r>
      <w:r w:rsidR="00BE18D3" w:rsidRPr="006639ED">
        <w:rPr>
          <w:rFonts w:ascii="Times New Roman" w:hAnsi="Times New Roman"/>
          <w:sz w:val="24"/>
          <w:szCs w:val="24"/>
          <w:lang w:val="lv-LV"/>
        </w:rPr>
        <w:t xml:space="preserve">atbalsta </w:t>
      </w:r>
      <w:r w:rsidRPr="006639ED">
        <w:rPr>
          <w:rFonts w:ascii="Times New Roman" w:hAnsi="Times New Roman"/>
          <w:sz w:val="24"/>
          <w:szCs w:val="24"/>
          <w:lang w:val="lv-LV"/>
        </w:rPr>
        <w:t xml:space="preserve">pasākuma laikā tiek nodrošināts arī bērnu pieskatīšanas pasākums </w:t>
      </w:r>
      <w:r w:rsidR="00863C7E" w:rsidRPr="006639ED">
        <w:rPr>
          <w:rFonts w:ascii="Times New Roman" w:hAnsi="Times New Roman"/>
          <w:sz w:val="24"/>
          <w:szCs w:val="24"/>
          <w:lang w:val="lv-LV"/>
        </w:rPr>
        <w:t>un</w:t>
      </w:r>
      <w:r w:rsidRPr="006639ED">
        <w:rPr>
          <w:rFonts w:ascii="Times New Roman" w:hAnsi="Times New Roman"/>
          <w:sz w:val="24"/>
          <w:szCs w:val="24"/>
          <w:lang w:val="lv-LV"/>
        </w:rPr>
        <w:t xml:space="preserve"> to dara līdzās esošie mentori. Vēl viena būtiska nianse</w:t>
      </w:r>
      <w:r w:rsidRPr="003327A0">
        <w:rPr>
          <w:rFonts w:ascii="Times New Roman" w:hAnsi="Times New Roman"/>
          <w:sz w:val="24"/>
          <w:szCs w:val="24"/>
          <w:lang w:val="lv-LV"/>
        </w:rPr>
        <w:t>, ko šajā kontekstā var minēt</w:t>
      </w:r>
      <w:r w:rsidR="00A20723">
        <w:rPr>
          <w:rFonts w:ascii="Times New Roman" w:hAnsi="Times New Roman"/>
          <w:sz w:val="24"/>
          <w:szCs w:val="24"/>
          <w:lang w:val="lv-LV"/>
        </w:rPr>
        <w:t>,</w:t>
      </w:r>
      <w:r w:rsidRPr="003327A0">
        <w:rPr>
          <w:rFonts w:ascii="Times New Roman" w:hAnsi="Times New Roman"/>
          <w:sz w:val="24"/>
          <w:szCs w:val="24"/>
          <w:lang w:val="lv-LV"/>
        </w:rPr>
        <w:t xml:space="preserve"> </w:t>
      </w:r>
      <w:r w:rsidR="00BE18D3" w:rsidRPr="003327A0">
        <w:rPr>
          <w:rFonts w:ascii="Times New Roman" w:hAnsi="Times New Roman"/>
          <w:sz w:val="24"/>
          <w:szCs w:val="24"/>
          <w:lang w:val="lv-LV"/>
        </w:rPr>
        <w:t>ir</w:t>
      </w:r>
      <w:r w:rsidR="00C112C5">
        <w:rPr>
          <w:rFonts w:ascii="Times New Roman" w:hAnsi="Times New Roman"/>
          <w:sz w:val="24"/>
          <w:szCs w:val="24"/>
          <w:lang w:val="lv-LV"/>
        </w:rPr>
        <w:t>,</w:t>
      </w:r>
      <w:r w:rsidR="00BE18D3" w:rsidRPr="003327A0">
        <w:rPr>
          <w:rFonts w:ascii="Times New Roman" w:hAnsi="Times New Roman"/>
          <w:sz w:val="24"/>
          <w:szCs w:val="24"/>
          <w:lang w:val="lv-LV"/>
        </w:rPr>
        <w:t xml:space="preserve"> </w:t>
      </w:r>
      <w:r w:rsidRPr="003327A0">
        <w:rPr>
          <w:rFonts w:ascii="Times New Roman" w:hAnsi="Times New Roman"/>
          <w:sz w:val="24"/>
          <w:szCs w:val="24"/>
          <w:lang w:val="lv-LV"/>
        </w:rPr>
        <w:t xml:space="preserve">ka projekta ietvaros jaunieša individuālajās pasākuma programmās tiek ietverti arī bērnu </w:t>
      </w:r>
      <w:r w:rsidR="00F536D2" w:rsidRPr="003327A0">
        <w:rPr>
          <w:rFonts w:ascii="Times New Roman" w:hAnsi="Times New Roman"/>
          <w:sz w:val="24"/>
          <w:szCs w:val="24"/>
          <w:lang w:val="lv-LV"/>
        </w:rPr>
        <w:t xml:space="preserve">pieskatīšanas </w:t>
      </w:r>
      <w:r w:rsidRPr="003327A0">
        <w:rPr>
          <w:rFonts w:ascii="Times New Roman" w:hAnsi="Times New Roman"/>
          <w:sz w:val="24"/>
          <w:szCs w:val="24"/>
          <w:lang w:val="lv-LV"/>
        </w:rPr>
        <w:t>kursi, līdz ar to jaunieši arī mācās, lai varētu sāk</w:t>
      </w:r>
      <w:r w:rsidR="00BE18D3" w:rsidRPr="003327A0">
        <w:rPr>
          <w:rFonts w:ascii="Times New Roman" w:hAnsi="Times New Roman"/>
          <w:sz w:val="24"/>
          <w:szCs w:val="24"/>
          <w:lang w:val="lv-LV"/>
        </w:rPr>
        <w:t>t</w:t>
      </w:r>
      <w:r w:rsidRPr="003327A0">
        <w:rPr>
          <w:rFonts w:ascii="Times New Roman" w:hAnsi="Times New Roman"/>
          <w:sz w:val="24"/>
          <w:szCs w:val="24"/>
          <w:lang w:val="lv-LV"/>
        </w:rPr>
        <w:t xml:space="preserve"> darboties</w:t>
      </w:r>
      <w:r w:rsidR="005F0803">
        <w:rPr>
          <w:rFonts w:ascii="Times New Roman" w:hAnsi="Times New Roman"/>
          <w:sz w:val="24"/>
          <w:szCs w:val="24"/>
          <w:lang w:val="lv-LV"/>
        </w:rPr>
        <w:t xml:space="preserve"> </w:t>
      </w:r>
      <w:r w:rsidRPr="003327A0">
        <w:rPr>
          <w:rFonts w:ascii="Times New Roman" w:hAnsi="Times New Roman"/>
          <w:sz w:val="24"/>
          <w:szCs w:val="24"/>
          <w:lang w:val="lv-LV"/>
        </w:rPr>
        <w:t xml:space="preserve">kā bērnu </w:t>
      </w:r>
      <w:r w:rsidR="00955B90">
        <w:rPr>
          <w:rFonts w:ascii="Times New Roman" w:hAnsi="Times New Roman"/>
          <w:sz w:val="24"/>
          <w:szCs w:val="24"/>
          <w:lang w:val="lv-LV"/>
        </w:rPr>
        <w:t>uzraudzības</w:t>
      </w:r>
      <w:r w:rsidR="00F714F6" w:rsidRPr="003327A0">
        <w:rPr>
          <w:rFonts w:ascii="Times New Roman" w:hAnsi="Times New Roman"/>
          <w:sz w:val="24"/>
          <w:szCs w:val="24"/>
          <w:lang w:val="lv-LV"/>
        </w:rPr>
        <w:t xml:space="preserve"> </w:t>
      </w:r>
      <w:r w:rsidRPr="003327A0">
        <w:rPr>
          <w:rFonts w:ascii="Times New Roman" w:hAnsi="Times New Roman"/>
          <w:sz w:val="24"/>
          <w:szCs w:val="24"/>
          <w:lang w:val="lv-LV"/>
        </w:rPr>
        <w:t>pakalpojumu sniedzēji.</w:t>
      </w:r>
    </w:p>
    <w:p w14:paraId="4C647583" w14:textId="7FB146C7" w:rsidR="00AE7FEA" w:rsidRPr="00D5688B" w:rsidRDefault="00AE7FEA" w:rsidP="00D5688B">
      <w:pPr>
        <w:widowControl w:val="0"/>
        <w:autoSpaceDE w:val="0"/>
        <w:autoSpaceDN w:val="0"/>
        <w:adjustRightInd w:val="0"/>
        <w:spacing w:line="269" w:lineRule="exact"/>
        <w:ind w:right="96"/>
        <w:jc w:val="both"/>
        <w:rPr>
          <w:rFonts w:ascii="Times New Roman" w:hAnsi="Times New Roman"/>
          <w:color w:val="000000" w:themeColor="text1"/>
          <w:sz w:val="24"/>
          <w:szCs w:val="24"/>
          <w:lang w:val="lv-LV"/>
        </w:rPr>
      </w:pPr>
      <w:r w:rsidRPr="003327A0">
        <w:rPr>
          <w:rFonts w:ascii="Times New Roman" w:hAnsi="Times New Roman"/>
          <w:sz w:val="24"/>
          <w:szCs w:val="24"/>
          <w:lang w:val="lv-LV"/>
        </w:rPr>
        <w:t xml:space="preserve">IKVD īsteno projektu Nr.8.3.4.0/16/I/001 “Atbalsts priekšlaicīgas mācību pārtraukšanas samazināšanai”, un FS intervijā min, ka šādas specifiskas darbības projektā nav paredzētas un tās nav projekta </w:t>
      </w:r>
      <w:r w:rsidRPr="00955B90">
        <w:rPr>
          <w:rFonts w:ascii="Times New Roman" w:hAnsi="Times New Roman"/>
          <w:sz w:val="24"/>
          <w:szCs w:val="24"/>
          <w:lang w:val="lv-LV"/>
        </w:rPr>
        <w:t xml:space="preserve">mērķis. Tomēr projektos puišiem un meitenēm vienādi tiek sniegtas individuālās </w:t>
      </w:r>
      <w:r w:rsidRPr="0001164C">
        <w:rPr>
          <w:rFonts w:ascii="Times New Roman" w:hAnsi="Times New Roman"/>
          <w:sz w:val="24"/>
          <w:szCs w:val="24"/>
          <w:lang w:val="lv-LV"/>
        </w:rPr>
        <w:t>konsultācijas un viņi visi vien</w:t>
      </w:r>
      <w:r w:rsidR="00B568BD" w:rsidRPr="0001164C">
        <w:rPr>
          <w:rFonts w:ascii="Times New Roman" w:hAnsi="Times New Roman"/>
          <w:sz w:val="24"/>
          <w:szCs w:val="24"/>
          <w:lang w:val="lv-LV"/>
        </w:rPr>
        <w:t>līdzīgi</w:t>
      </w:r>
      <w:r w:rsidR="0001164C">
        <w:rPr>
          <w:rFonts w:ascii="Times New Roman" w:hAnsi="Times New Roman"/>
          <w:sz w:val="24"/>
          <w:szCs w:val="24"/>
          <w:lang w:val="lv-LV"/>
        </w:rPr>
        <w:t xml:space="preserve"> </w:t>
      </w:r>
      <w:r w:rsidRPr="0001164C">
        <w:rPr>
          <w:rFonts w:ascii="Times New Roman" w:hAnsi="Times New Roman"/>
          <w:sz w:val="24"/>
          <w:szCs w:val="24"/>
          <w:lang w:val="lv-LV"/>
        </w:rPr>
        <w:t xml:space="preserve">var </w:t>
      </w:r>
      <w:r w:rsidRPr="00D5688B">
        <w:rPr>
          <w:rFonts w:ascii="Times New Roman" w:hAnsi="Times New Roman"/>
          <w:color w:val="000000" w:themeColor="text1"/>
          <w:sz w:val="24"/>
          <w:szCs w:val="24"/>
          <w:lang w:val="lv-LV"/>
        </w:rPr>
        <w:t xml:space="preserve">piedalīties </w:t>
      </w:r>
      <w:r w:rsidR="0001164C" w:rsidRPr="00D5688B">
        <w:rPr>
          <w:rFonts w:ascii="Times New Roman" w:hAnsi="Times New Roman"/>
          <w:color w:val="000000" w:themeColor="text1"/>
          <w:sz w:val="24"/>
          <w:szCs w:val="24"/>
          <w:lang w:val="lv-LV"/>
        </w:rPr>
        <w:t>IKVD īstenotajos</w:t>
      </w:r>
      <w:r w:rsidRPr="00D5688B">
        <w:rPr>
          <w:rFonts w:ascii="Times New Roman" w:hAnsi="Times New Roman"/>
          <w:color w:val="000000" w:themeColor="text1"/>
          <w:sz w:val="24"/>
          <w:szCs w:val="24"/>
          <w:lang w:val="lv-LV"/>
        </w:rPr>
        <w:t xml:space="preserve"> projektos.</w:t>
      </w:r>
    </w:p>
    <w:p w14:paraId="17F1EAB4" w14:textId="7E68F2D3" w:rsidR="002D5B23" w:rsidRPr="00D5688B" w:rsidRDefault="001E47F3" w:rsidP="00D5688B">
      <w:pPr>
        <w:widowControl w:val="0"/>
        <w:autoSpaceDE w:val="0"/>
        <w:autoSpaceDN w:val="0"/>
        <w:adjustRightInd w:val="0"/>
        <w:spacing w:line="269" w:lineRule="exact"/>
        <w:ind w:right="96"/>
        <w:jc w:val="both"/>
        <w:rPr>
          <w:rFonts w:ascii="Times New Roman" w:hAnsi="Times New Roman"/>
          <w:color w:val="000000" w:themeColor="text1"/>
          <w:sz w:val="24"/>
          <w:szCs w:val="24"/>
          <w:lang w:val="lv-LV"/>
        </w:rPr>
      </w:pPr>
      <w:r w:rsidRPr="00D5688B">
        <w:rPr>
          <w:rFonts w:ascii="Times New Roman" w:hAnsi="Times New Roman"/>
          <w:color w:val="000000" w:themeColor="text1"/>
          <w:sz w:val="24"/>
          <w:szCs w:val="24"/>
          <w:lang w:val="lv-LV"/>
        </w:rPr>
        <w:t xml:space="preserve">Raksturīgi, ka līdzīgi kā citu SAM un SAMP projektos FS </w:t>
      </w:r>
      <w:r w:rsidR="00B568BD" w:rsidRPr="00D5688B">
        <w:rPr>
          <w:rFonts w:ascii="Times New Roman" w:hAnsi="Times New Roman"/>
          <w:color w:val="000000" w:themeColor="text1"/>
          <w:sz w:val="24"/>
          <w:szCs w:val="24"/>
          <w:lang w:val="lv-LV"/>
        </w:rPr>
        <w:t xml:space="preserve">nenorāda uz </w:t>
      </w:r>
      <w:r w:rsidRPr="00D5688B">
        <w:rPr>
          <w:rFonts w:ascii="Times New Roman" w:hAnsi="Times New Roman"/>
          <w:color w:val="000000" w:themeColor="text1"/>
          <w:sz w:val="24"/>
          <w:szCs w:val="24"/>
          <w:lang w:val="lv-LV"/>
        </w:rPr>
        <w:t>grūtīb</w:t>
      </w:r>
      <w:r w:rsidR="00B568BD" w:rsidRPr="00D5688B">
        <w:rPr>
          <w:rFonts w:ascii="Times New Roman" w:hAnsi="Times New Roman"/>
          <w:color w:val="000000" w:themeColor="text1"/>
          <w:sz w:val="24"/>
          <w:szCs w:val="24"/>
          <w:lang w:val="lv-LV"/>
        </w:rPr>
        <w:t>ām</w:t>
      </w:r>
      <w:r w:rsidRPr="00D5688B">
        <w:rPr>
          <w:rFonts w:ascii="Times New Roman" w:hAnsi="Times New Roman"/>
          <w:color w:val="000000" w:themeColor="text1"/>
          <w:sz w:val="24"/>
          <w:szCs w:val="24"/>
          <w:lang w:val="lv-LV"/>
        </w:rPr>
        <w:t xml:space="preserve"> HP VI ievērošanā, kā arī neuzskata, ka tiem būtu nepieciešams papildus atbalsts </w:t>
      </w:r>
      <w:r w:rsidR="0053636D" w:rsidRPr="00D5688B">
        <w:rPr>
          <w:rFonts w:ascii="Times New Roman" w:hAnsi="Times New Roman"/>
          <w:color w:val="000000" w:themeColor="text1"/>
          <w:sz w:val="24"/>
          <w:szCs w:val="24"/>
          <w:lang w:val="lv-LV"/>
        </w:rPr>
        <w:t>HP VI</w:t>
      </w:r>
      <w:r w:rsidRPr="00D5688B">
        <w:rPr>
          <w:rFonts w:ascii="Times New Roman" w:hAnsi="Times New Roman"/>
          <w:color w:val="000000" w:themeColor="text1"/>
          <w:sz w:val="24"/>
          <w:szCs w:val="24"/>
          <w:lang w:val="lv-LV"/>
        </w:rPr>
        <w:t xml:space="preserve"> veicināšanas darbību plānošanā un īstenošanā</w:t>
      </w:r>
      <w:r w:rsidR="0053636D" w:rsidRPr="00D5688B">
        <w:rPr>
          <w:rFonts w:ascii="Times New Roman" w:hAnsi="Times New Roman"/>
          <w:color w:val="000000" w:themeColor="text1"/>
          <w:sz w:val="24"/>
          <w:szCs w:val="24"/>
          <w:lang w:val="lv-LV"/>
        </w:rPr>
        <w:t xml:space="preserve">. </w:t>
      </w:r>
      <w:r w:rsidRPr="00D5688B">
        <w:rPr>
          <w:rFonts w:ascii="Times New Roman" w:hAnsi="Times New Roman"/>
          <w:color w:val="000000" w:themeColor="text1"/>
          <w:sz w:val="24"/>
          <w:szCs w:val="24"/>
          <w:lang w:val="lv-LV"/>
        </w:rPr>
        <w:t>, kas liecina par nepietiekošu dzimumu līdztiesības nozīmes izpratni.</w:t>
      </w:r>
      <w:r w:rsidR="0053636D" w:rsidRPr="00D5688B">
        <w:rPr>
          <w:rFonts w:ascii="Times New Roman" w:hAnsi="Times New Roman"/>
          <w:color w:val="000000" w:themeColor="text1"/>
          <w:sz w:val="24"/>
          <w:szCs w:val="24"/>
          <w:lang w:val="lv-LV"/>
        </w:rPr>
        <w:t xml:space="preserve"> Tomēr jāatzīst, ka abu projektu ietvaros īstenotie pasākumi ir vērsti uz jauniešu situācijas un vajadzību izpēti, tostarp bērnu pieskatīšanas pakalpojuma nepieciešamības un citu ierobežojošu faktoru identificēšanu.</w:t>
      </w:r>
    </w:p>
    <w:p w14:paraId="18BFBC24" w14:textId="525120DA" w:rsidR="0025098C" w:rsidRPr="003327A0" w:rsidRDefault="0025098C"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D5688B">
        <w:rPr>
          <w:rFonts w:ascii="Times New Roman" w:hAnsi="Times New Roman"/>
          <w:color w:val="000000" w:themeColor="text1"/>
          <w:sz w:val="24"/>
          <w:szCs w:val="24"/>
          <w:lang w:val="lv-LV"/>
        </w:rPr>
        <w:t xml:space="preserve">9.2.5. SAM “Uzlabot pieejamību ārstniecības un ārstniecības </w:t>
      </w:r>
      <w:r w:rsidRPr="003327A0">
        <w:rPr>
          <w:rFonts w:ascii="Times New Roman" w:hAnsi="Times New Roman"/>
          <w:sz w:val="24"/>
          <w:szCs w:val="24"/>
          <w:lang w:val="lv-LV"/>
        </w:rPr>
        <w:t xml:space="preserve">atbalsta personām, kas sniedz pakalpojumus prioritārajās veselības jomās iedzīvotājiem, kas dzīvo ārpus Rīgas” </w:t>
      </w:r>
      <w:r w:rsidR="00833B69" w:rsidRPr="003327A0">
        <w:rPr>
          <w:rFonts w:ascii="Times New Roman" w:hAnsi="Times New Roman"/>
          <w:sz w:val="24"/>
          <w:szCs w:val="24"/>
          <w:lang w:val="lv-LV"/>
        </w:rPr>
        <w:t>ir ieteicama specifiska darbība</w:t>
      </w:r>
      <w:r w:rsidRPr="003327A0">
        <w:rPr>
          <w:rFonts w:ascii="Times New Roman" w:hAnsi="Times New Roman"/>
          <w:sz w:val="24"/>
          <w:szCs w:val="24"/>
          <w:lang w:val="lv-LV"/>
        </w:rPr>
        <w:t xml:space="preserve"> </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umu</w:t>
      </w:r>
      <w:r w:rsidRPr="003327A0">
        <w:rPr>
          <w:rFonts w:ascii="Times New Roman" w:hAnsi="Times New Roman"/>
          <w:b/>
          <w:bCs/>
          <w:i/>
          <w:iCs/>
          <w:spacing w:val="31"/>
          <w:sz w:val="24"/>
          <w:szCs w:val="24"/>
          <w:lang w:val="lv-LV"/>
        </w:rPr>
        <w:t xml:space="preserve"> </w:t>
      </w:r>
      <w:r w:rsidRPr="003327A0">
        <w:rPr>
          <w:rFonts w:ascii="Times New Roman" w:hAnsi="Times New Roman"/>
          <w:b/>
          <w:bCs/>
          <w:i/>
          <w:iCs/>
          <w:spacing w:val="-2"/>
          <w:sz w:val="24"/>
          <w:szCs w:val="24"/>
          <w:lang w:val="lv-LV"/>
        </w:rPr>
        <w:t>l</w:t>
      </w:r>
      <w:r w:rsidRPr="003327A0">
        <w:rPr>
          <w:rFonts w:ascii="Times New Roman" w:hAnsi="Times New Roman"/>
          <w:b/>
          <w:bCs/>
          <w:i/>
          <w:iCs/>
          <w:sz w:val="24"/>
          <w:szCs w:val="24"/>
          <w:lang w:val="lv-LV"/>
        </w:rPr>
        <w:t>īd</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sv</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ra</w:t>
      </w:r>
      <w:r w:rsidRPr="003327A0">
        <w:rPr>
          <w:rFonts w:ascii="Times New Roman" w:hAnsi="Times New Roman"/>
          <w:b/>
          <w:bCs/>
          <w:i/>
          <w:iCs/>
          <w:spacing w:val="29"/>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icin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31"/>
          <w:sz w:val="24"/>
          <w:szCs w:val="24"/>
          <w:lang w:val="lv-LV"/>
        </w:rPr>
        <w:t xml:space="preserve"> </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kumi</w:t>
      </w:r>
      <w:r w:rsidRPr="003327A0">
        <w:rPr>
          <w:rFonts w:ascii="Times New Roman" w:hAnsi="Times New Roman"/>
          <w:b/>
          <w:bCs/>
          <w:i/>
          <w:iCs/>
          <w:spacing w:val="32"/>
          <w:sz w:val="24"/>
          <w:szCs w:val="24"/>
          <w:lang w:val="lv-LV"/>
        </w:rPr>
        <w:t xml:space="preserve"> ā</w:t>
      </w:r>
      <w:r w:rsidRPr="003327A0">
        <w:rPr>
          <w:rFonts w:ascii="Times New Roman" w:hAnsi="Times New Roman"/>
          <w:b/>
          <w:bCs/>
          <w:i/>
          <w:iCs/>
          <w:sz w:val="24"/>
          <w:szCs w:val="24"/>
          <w:lang w:val="lv-LV"/>
        </w:rPr>
        <w:t>rstn</w:t>
      </w:r>
      <w:r w:rsidRPr="003327A0">
        <w:rPr>
          <w:rFonts w:ascii="Times New Roman" w:hAnsi="Times New Roman"/>
          <w:b/>
          <w:bCs/>
          <w:i/>
          <w:iCs/>
          <w:spacing w:val="3"/>
          <w:sz w:val="24"/>
          <w:szCs w:val="24"/>
          <w:lang w:val="lv-LV"/>
        </w:rPr>
        <w:t>i</w:t>
      </w:r>
      <w:r w:rsidRPr="003327A0">
        <w:rPr>
          <w:rFonts w:ascii="Times New Roman" w:hAnsi="Times New Roman"/>
          <w:b/>
          <w:bCs/>
          <w:i/>
          <w:iCs/>
          <w:spacing w:val="-1"/>
          <w:sz w:val="24"/>
          <w:szCs w:val="24"/>
          <w:lang w:val="lv-LV"/>
        </w:rPr>
        <w:t>ec</w:t>
      </w:r>
      <w:r w:rsidRPr="003327A0">
        <w:rPr>
          <w:rFonts w:ascii="Times New Roman" w:hAnsi="Times New Roman"/>
          <w:b/>
          <w:bCs/>
          <w:i/>
          <w:iCs/>
          <w:sz w:val="24"/>
          <w:szCs w:val="24"/>
          <w:lang w:val="lv-LV"/>
        </w:rPr>
        <w:t>ības 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rson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la pi</w:t>
      </w:r>
      <w:r w:rsidRPr="003327A0">
        <w:rPr>
          <w:rFonts w:ascii="Times New Roman" w:hAnsi="Times New Roman"/>
          <w:b/>
          <w:bCs/>
          <w:i/>
          <w:iCs/>
          <w:spacing w:val="-1"/>
          <w:sz w:val="24"/>
          <w:szCs w:val="24"/>
          <w:lang w:val="lv-LV"/>
        </w:rPr>
        <w:t>e</w:t>
      </w:r>
      <w:r w:rsidRPr="003327A0">
        <w:rPr>
          <w:rFonts w:ascii="Times New Roman" w:hAnsi="Times New Roman"/>
          <w:b/>
          <w:bCs/>
          <w:i/>
          <w:iCs/>
          <w:spacing w:val="2"/>
          <w:sz w:val="24"/>
          <w:szCs w:val="24"/>
          <w:lang w:val="lv-LV"/>
        </w:rPr>
        <w:t>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is</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ē.</w:t>
      </w:r>
      <w:r w:rsidRPr="003327A0">
        <w:rPr>
          <w:rFonts w:ascii="Times New Roman" w:hAnsi="Times New Roman"/>
          <w:sz w:val="24"/>
          <w:szCs w:val="24"/>
          <w:lang w:val="lv-LV"/>
        </w:rPr>
        <w:t xml:space="preserve"> Šī SAM ietvaros projektu Nr.</w:t>
      </w:r>
      <w:r w:rsidRPr="003327A0">
        <w:rPr>
          <w:lang w:val="lv-LV"/>
        </w:rPr>
        <w:t xml:space="preserve"> </w:t>
      </w:r>
      <w:r w:rsidRPr="003327A0">
        <w:rPr>
          <w:rFonts w:ascii="Times New Roman" w:hAnsi="Times New Roman"/>
          <w:sz w:val="24"/>
          <w:szCs w:val="24"/>
          <w:lang w:val="lv-LV"/>
        </w:rPr>
        <w:t>9.2.5.0/17/I/001 “Ārstniecības un ārstniecības atbalsta personu pieejamības uzlabošana ārpus Rīgas” īsteno Veselības ministrija.</w:t>
      </w:r>
    </w:p>
    <w:p w14:paraId="089BCD8B" w14:textId="4F5C392B" w:rsidR="009947AB" w:rsidRPr="00FE256B" w:rsidRDefault="009947AB"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VM īstenotā p</w:t>
      </w:r>
      <w:r w:rsidR="00251F84" w:rsidRPr="003327A0">
        <w:rPr>
          <w:rFonts w:ascii="Times New Roman" w:hAnsi="Times New Roman"/>
          <w:sz w:val="24"/>
          <w:szCs w:val="24"/>
          <w:lang w:val="lv-LV"/>
        </w:rPr>
        <w:t>rojekta mērķis ir uzlabot ārstniecības personu un ārstniecības atbalsta personu, kas sniedz pakalpojumus prioritārajās veselības jomās</w:t>
      </w:r>
      <w:r w:rsidRPr="003327A0">
        <w:rPr>
          <w:rFonts w:ascii="Times New Roman" w:hAnsi="Times New Roman"/>
          <w:sz w:val="24"/>
          <w:szCs w:val="24"/>
          <w:lang w:val="lv-LV"/>
        </w:rPr>
        <w:t xml:space="preserve"> (</w:t>
      </w:r>
      <w:r w:rsidR="00251F84" w:rsidRPr="003327A0">
        <w:rPr>
          <w:rFonts w:ascii="Times New Roman" w:hAnsi="Times New Roman"/>
          <w:sz w:val="24"/>
          <w:szCs w:val="24"/>
          <w:lang w:val="lv-LV"/>
        </w:rPr>
        <w:t>sirds un asinsvadu, onkoloģijas, bērnu, sākot no perinatālā un neonatālā perioda un garīgās veselības jomā</w:t>
      </w:r>
      <w:r w:rsidRPr="003327A0">
        <w:rPr>
          <w:rFonts w:ascii="Times New Roman" w:hAnsi="Times New Roman"/>
          <w:sz w:val="24"/>
          <w:szCs w:val="24"/>
          <w:lang w:val="lv-LV"/>
        </w:rPr>
        <w:t>)</w:t>
      </w:r>
      <w:r w:rsidR="00251F84" w:rsidRPr="003327A0">
        <w:rPr>
          <w:rFonts w:ascii="Times New Roman" w:hAnsi="Times New Roman"/>
          <w:sz w:val="24"/>
          <w:szCs w:val="24"/>
          <w:lang w:val="lv-LV"/>
        </w:rPr>
        <w:t xml:space="preserve"> pieejamību ārpus Rīgas</w:t>
      </w:r>
      <w:r w:rsidRPr="003327A0">
        <w:rPr>
          <w:rFonts w:ascii="Times New Roman" w:hAnsi="Times New Roman"/>
          <w:sz w:val="24"/>
          <w:szCs w:val="24"/>
          <w:lang w:val="lv-LV"/>
        </w:rPr>
        <w:t xml:space="preserve"> un tā  mērķa grupa ir ārstniecības personas un ārstniecības atbalsta personas. Projekta aprakstā norādīts, ka projektā plānotās darbības vērstas uz veselības aprūpes pakalpojumu pieejamības veicināšanu ārpus Rīgas, tādējādi netieši palielinot pakalpojumu pieejamību arī teritoriālās atstumtības riskam pakļautajiem iedzīvotājiem, trūcīgajām personām, bērniem, personām ar invaliditāti, iedzīvotājiem, kuri dzīvo </w:t>
      </w:r>
      <w:r w:rsidRPr="003327A0">
        <w:rPr>
          <w:rFonts w:ascii="Times New Roman" w:hAnsi="Times New Roman"/>
          <w:sz w:val="24"/>
          <w:szCs w:val="24"/>
          <w:lang w:val="lv-LV"/>
        </w:rPr>
        <w:lastRenderedPageBreak/>
        <w:t xml:space="preserve">apdzīvotās vietās ar zemu iedzīvotāju blīvumu, vecāka gadagājuma cilvēkiem virs 54 gadiem, </w:t>
      </w:r>
      <w:r w:rsidRPr="00D5688B">
        <w:rPr>
          <w:rFonts w:ascii="Times New Roman" w:hAnsi="Times New Roman"/>
          <w:color w:val="000000" w:themeColor="text1"/>
          <w:sz w:val="24"/>
          <w:szCs w:val="24"/>
          <w:lang w:val="lv-LV"/>
        </w:rPr>
        <w:t>bezdarbniekiem</w:t>
      </w:r>
      <w:r w:rsidR="00FE256B" w:rsidRPr="00D5688B">
        <w:rPr>
          <w:rFonts w:ascii="Times New Roman" w:hAnsi="Times New Roman"/>
          <w:color w:val="000000" w:themeColor="text1"/>
          <w:sz w:val="24"/>
          <w:szCs w:val="24"/>
          <w:lang w:val="lv-LV"/>
        </w:rPr>
        <w:t xml:space="preserve"> un specifiskas darbības dzimumu līdzsvara veicināšanai projektā nav notikušas.</w:t>
      </w:r>
      <w:r w:rsidRPr="00D5688B">
        <w:rPr>
          <w:rFonts w:ascii="Times New Roman" w:hAnsi="Times New Roman"/>
          <w:color w:val="000000" w:themeColor="text1"/>
          <w:sz w:val="24"/>
          <w:szCs w:val="24"/>
          <w:lang w:val="lv-LV"/>
        </w:rPr>
        <w:t xml:space="preserve"> Uz to intervijā arī norādīja FS pārstāvis, uzsverot, ka projektā tika iesaistīts jebkura dzimuma pārstāvis, nešķirojot un nenodalot, projekts ir atvērts un pieejams ikvienam, kas atbilst mērķauditorijas formulējumam.</w:t>
      </w:r>
      <w:r w:rsidR="001E47F3" w:rsidRPr="00D5688B">
        <w:rPr>
          <w:rFonts w:ascii="Times New Roman" w:hAnsi="Times New Roman"/>
          <w:color w:val="000000" w:themeColor="text1"/>
          <w:sz w:val="24"/>
          <w:szCs w:val="24"/>
          <w:lang w:val="lv-LV"/>
        </w:rPr>
        <w:t xml:space="preserve"> Arī šī projekta FS atbalsta un īsteno vienlīdzīgas attieksmes principu, nevis vienlīdzīgu iespēju principu un secināms, ka FS ir sašaurināta izpratne par </w:t>
      </w:r>
      <w:r w:rsidR="00B568BD" w:rsidRPr="00D5688B">
        <w:rPr>
          <w:rFonts w:ascii="Times New Roman" w:hAnsi="Times New Roman"/>
          <w:color w:val="000000" w:themeColor="text1"/>
          <w:sz w:val="24"/>
          <w:szCs w:val="24"/>
          <w:lang w:val="lv-LV"/>
        </w:rPr>
        <w:t>dzimumu līdztiesību</w:t>
      </w:r>
      <w:r w:rsidR="001E47F3" w:rsidRPr="00D5688B">
        <w:rPr>
          <w:rFonts w:ascii="Times New Roman" w:hAnsi="Times New Roman"/>
          <w:color w:val="000000" w:themeColor="text1"/>
          <w:sz w:val="24"/>
          <w:szCs w:val="24"/>
          <w:lang w:val="lv-LV"/>
        </w:rPr>
        <w:t xml:space="preserve">, un ir nepieciešams informatīvs un </w:t>
      </w:r>
      <w:r w:rsidR="001E47F3" w:rsidRPr="00FE256B">
        <w:rPr>
          <w:rFonts w:ascii="Times New Roman" w:hAnsi="Times New Roman"/>
          <w:sz w:val="24"/>
          <w:szCs w:val="24"/>
          <w:lang w:val="lv-LV"/>
        </w:rPr>
        <w:t>izglītojošs atbalsts, lai nodrošinātu dzimumu līdztiesību veicinošu darbību iekļaušanu projekta prioritārajās aktivitātēs</w:t>
      </w:r>
      <w:r w:rsidR="00882128">
        <w:rPr>
          <w:rFonts w:ascii="Times New Roman" w:hAnsi="Times New Roman"/>
          <w:sz w:val="24"/>
          <w:szCs w:val="24"/>
          <w:lang w:val="lv-LV"/>
        </w:rPr>
        <w:t>.</w:t>
      </w:r>
    </w:p>
    <w:p w14:paraId="2EEE6169" w14:textId="19B5D83E" w:rsidR="009947AB" w:rsidRPr="00882128" w:rsidRDefault="001A6A46"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7.3.2. SAM “</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l</w:t>
      </w:r>
      <w:r w:rsidRPr="003327A0">
        <w:rPr>
          <w:rFonts w:ascii="Times New Roman" w:hAnsi="Times New Roman"/>
          <w:sz w:val="24"/>
          <w:szCs w:val="24"/>
          <w:lang w:val="lv-LV"/>
        </w:rPr>
        <w:t>d</w:t>
      </w:r>
      <w:r w:rsidRPr="003327A0">
        <w:rPr>
          <w:rFonts w:ascii="Times New Roman" w:hAnsi="Times New Roman"/>
          <w:spacing w:val="1"/>
          <w:sz w:val="24"/>
          <w:szCs w:val="24"/>
          <w:lang w:val="lv-LV"/>
        </w:rPr>
        <w:t>z</w:t>
      </w:r>
      <w:r w:rsidRPr="003327A0">
        <w:rPr>
          <w:rFonts w:ascii="Times New Roman" w:hAnsi="Times New Roman"/>
          <w:sz w:val="24"/>
          <w:szCs w:val="24"/>
          <w:lang w:val="lv-LV"/>
        </w:rPr>
        <w:t xml:space="preserve">ināt </w:t>
      </w:r>
      <w:r w:rsidRPr="003327A0">
        <w:rPr>
          <w:rFonts w:ascii="Times New Roman" w:hAnsi="Times New Roman"/>
          <w:spacing w:val="-2"/>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dos v</w:t>
      </w:r>
      <w:r w:rsidRPr="003327A0">
        <w:rPr>
          <w:rFonts w:ascii="Times New Roman" w:hAnsi="Times New Roman"/>
          <w:spacing w:val="-1"/>
          <w:sz w:val="24"/>
          <w:szCs w:val="24"/>
          <w:lang w:val="lv-LV"/>
        </w:rPr>
        <w:t>ecā</w:t>
      </w:r>
      <w:r w:rsidRPr="003327A0">
        <w:rPr>
          <w:rFonts w:ascii="Times New Roman" w:hAnsi="Times New Roman"/>
          <w:sz w:val="24"/>
          <w:szCs w:val="24"/>
          <w:lang w:val="lv-LV"/>
        </w:rPr>
        <w:t>ku</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nod</w:t>
      </w:r>
      <w:r w:rsidRPr="003327A0">
        <w:rPr>
          <w:rFonts w:ascii="Times New Roman" w:hAnsi="Times New Roman"/>
          <w:spacing w:val="-1"/>
          <w:sz w:val="24"/>
          <w:szCs w:val="24"/>
          <w:lang w:val="lv-LV"/>
        </w:rPr>
        <w:t>a</w:t>
      </w:r>
      <w:r w:rsidRPr="003327A0">
        <w:rPr>
          <w:rFonts w:ascii="Times New Roman" w:hAnsi="Times New Roman"/>
          <w:sz w:val="24"/>
          <w:szCs w:val="24"/>
          <w:lang w:val="lv-LV"/>
        </w:rPr>
        <w:t>rbin</w:t>
      </w:r>
      <w:r w:rsidRPr="003327A0">
        <w:rPr>
          <w:rFonts w:ascii="Times New Roman" w:hAnsi="Times New Roman"/>
          <w:spacing w:val="-1"/>
          <w:sz w:val="24"/>
          <w:szCs w:val="24"/>
          <w:lang w:val="lv-LV"/>
        </w:rPr>
        <w:t>ā</w:t>
      </w:r>
      <w:r w:rsidRPr="003327A0">
        <w:rPr>
          <w:rFonts w:ascii="Times New Roman" w:hAnsi="Times New Roman"/>
          <w:sz w:val="24"/>
          <w:szCs w:val="24"/>
          <w:lang w:val="lv-LV"/>
        </w:rPr>
        <w:t>to da</w:t>
      </w:r>
      <w:r w:rsidRPr="003327A0">
        <w:rPr>
          <w:rFonts w:ascii="Times New Roman" w:hAnsi="Times New Roman"/>
          <w:spacing w:val="-1"/>
          <w:sz w:val="24"/>
          <w:szCs w:val="24"/>
          <w:lang w:val="lv-LV"/>
        </w:rPr>
        <w:t>r</w:t>
      </w:r>
      <w:r w:rsidRPr="003327A0">
        <w:rPr>
          <w:rFonts w:ascii="Times New Roman" w:hAnsi="Times New Roman"/>
          <w:sz w:val="24"/>
          <w:szCs w:val="24"/>
          <w:lang w:val="lv-LV"/>
        </w:rPr>
        <w:t>bs</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ju s</w:t>
      </w:r>
      <w:r w:rsidRPr="003327A0">
        <w:rPr>
          <w:rFonts w:ascii="Times New Roman" w:hAnsi="Times New Roman"/>
          <w:spacing w:val="2"/>
          <w:sz w:val="24"/>
          <w:szCs w:val="24"/>
          <w:lang w:val="lv-LV"/>
        </w:rPr>
        <w:t>a</w:t>
      </w:r>
      <w:r w:rsidRPr="003327A0">
        <w:rPr>
          <w:rFonts w:ascii="Times New Roman" w:hAnsi="Times New Roman"/>
          <w:spacing w:val="-2"/>
          <w:sz w:val="24"/>
          <w:szCs w:val="24"/>
          <w:lang w:val="lv-LV"/>
        </w:rPr>
        <w:t>g</w:t>
      </w:r>
      <w:r w:rsidRPr="003327A0">
        <w:rPr>
          <w:rFonts w:ascii="Times New Roman" w:hAnsi="Times New Roman"/>
          <w:sz w:val="24"/>
          <w:szCs w:val="24"/>
          <w:lang w:val="lv-LV"/>
        </w:rPr>
        <w:t>la</w:t>
      </w:r>
      <w:r w:rsidRPr="003327A0">
        <w:rPr>
          <w:rFonts w:ascii="Times New Roman" w:hAnsi="Times New Roman"/>
          <w:spacing w:val="2"/>
          <w:sz w:val="24"/>
          <w:szCs w:val="24"/>
          <w:lang w:val="lv-LV"/>
        </w:rPr>
        <w:t>b</w:t>
      </w:r>
      <w:r w:rsidRPr="003327A0">
        <w:rPr>
          <w:rFonts w:ascii="Times New Roman" w:hAnsi="Times New Roman"/>
          <w:spacing w:val="-1"/>
          <w:sz w:val="24"/>
          <w:szCs w:val="24"/>
          <w:lang w:val="lv-LV"/>
        </w:rPr>
        <w:t>ā</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z w:val="24"/>
          <w:szCs w:val="24"/>
          <w:lang w:val="lv-LV"/>
        </w:rPr>
        <w:t>nu un nod</w:t>
      </w:r>
      <w:r w:rsidRPr="003327A0">
        <w:rPr>
          <w:rFonts w:ascii="Times New Roman" w:hAnsi="Times New Roman"/>
          <w:spacing w:val="1"/>
          <w:sz w:val="24"/>
          <w:szCs w:val="24"/>
          <w:lang w:val="lv-LV"/>
        </w:rPr>
        <w:t>a</w:t>
      </w:r>
      <w:r w:rsidRPr="003327A0">
        <w:rPr>
          <w:rFonts w:ascii="Times New Roman" w:hAnsi="Times New Roman"/>
          <w:sz w:val="24"/>
          <w:szCs w:val="24"/>
          <w:lang w:val="lv-LV"/>
        </w:rPr>
        <w:t>rbin</w:t>
      </w:r>
      <w:r w:rsidRPr="003327A0">
        <w:rPr>
          <w:rFonts w:ascii="Times New Roman" w:hAnsi="Times New Roman"/>
          <w:spacing w:val="-1"/>
          <w:sz w:val="24"/>
          <w:szCs w:val="24"/>
          <w:lang w:val="lv-LV"/>
        </w:rPr>
        <w:t>ā</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 xml:space="preserve">bu”, 9.2.4.1. SAMP “Kompleksi veselības veicināšanas un slimību profilakses pasākumi” un 9.2.4.2. SAMP “Pasākumi vietējās sabiedrības veselības veicināšanai un slimību profilaksei” </w:t>
      </w:r>
      <w:r w:rsidR="00833B69" w:rsidRPr="003327A0">
        <w:rPr>
          <w:rFonts w:ascii="Times New Roman" w:hAnsi="Times New Roman"/>
          <w:sz w:val="24"/>
          <w:szCs w:val="24"/>
          <w:lang w:val="lv-LV"/>
        </w:rPr>
        <w:t>ir ieteicama specifiska darbība</w:t>
      </w:r>
      <w:r w:rsidRPr="003327A0">
        <w:rPr>
          <w:rFonts w:ascii="Times New Roman" w:hAnsi="Times New Roman"/>
          <w:sz w:val="24"/>
          <w:szCs w:val="24"/>
          <w:lang w:val="lv-LV"/>
        </w:rPr>
        <w:t xml:space="preserve"> </w:t>
      </w:r>
      <w:r w:rsidRPr="003327A0">
        <w:rPr>
          <w:rFonts w:ascii="Times New Roman" w:hAnsi="Times New Roman"/>
          <w:b/>
          <w:bCs/>
          <w:i/>
          <w:iCs/>
          <w:sz w:val="24"/>
          <w:szCs w:val="24"/>
          <w:lang w:val="lv-LV"/>
        </w:rPr>
        <w:t>Pasākumi, kas vērsti uz iedzīvotāju veselības stāvokļa uzlabošanu, lai veicinātu iespēju vairāk iedzīvotājiem iesaistīties darba tirgū un turpināt strādāt arī pēc 55 gadu vecuma.</w:t>
      </w:r>
      <w:r w:rsidRPr="003327A0">
        <w:rPr>
          <w:rFonts w:ascii="Times New Roman" w:hAnsi="Times New Roman"/>
          <w:sz w:val="24"/>
          <w:szCs w:val="24"/>
          <w:lang w:val="lv-LV"/>
        </w:rPr>
        <w:t xml:space="preserve"> Šo SAM un SAMP ietvaros tika īstenoti 96 pašvaldību projekti, viens projekts, kuru īstenoja NVA un viens projekts, kuru </w:t>
      </w:r>
      <w:r w:rsidR="00F714F6" w:rsidRPr="003327A0">
        <w:rPr>
          <w:rFonts w:ascii="Times New Roman" w:hAnsi="Times New Roman"/>
          <w:sz w:val="24"/>
          <w:szCs w:val="24"/>
          <w:lang w:val="lv-LV"/>
        </w:rPr>
        <w:t xml:space="preserve">īstenoja </w:t>
      </w:r>
      <w:r w:rsidRPr="003327A0">
        <w:rPr>
          <w:rFonts w:ascii="Times New Roman" w:hAnsi="Times New Roman"/>
          <w:sz w:val="24"/>
          <w:szCs w:val="24"/>
          <w:lang w:val="lv-LV"/>
        </w:rPr>
        <w:t>VM</w:t>
      </w:r>
      <w:r w:rsidRPr="00882128">
        <w:rPr>
          <w:rFonts w:ascii="Times New Roman" w:hAnsi="Times New Roman"/>
          <w:sz w:val="24"/>
          <w:szCs w:val="24"/>
          <w:lang w:val="lv-LV"/>
        </w:rPr>
        <w:t xml:space="preserve">. </w:t>
      </w:r>
      <w:r w:rsidR="006639ED" w:rsidRPr="00882128">
        <w:rPr>
          <w:rFonts w:ascii="Times New Roman" w:hAnsi="Times New Roman"/>
          <w:sz w:val="24"/>
          <w:szCs w:val="24"/>
          <w:lang w:val="lv-LV"/>
        </w:rPr>
        <w:t>Lai iegūtu pašvaldību viedokli par īstenotajām darbībām, tika veikta tiešsaistes aptauja. Ņemot vērā, ka projekti īstenoti pirms 2021. gada administratīvi teritoriālās reformas, kura ietekmēja jebkurus datus, kas ir grupēti pa teritorijām, uzaicinājums piedalīties aptaujā tika nosūtīts visām 36 novadu pašvaldībām un 7 novados neietilpstošo valstspilsētu pašvaldībām, un savu viedokli sniedza 29 pašvaldības.</w:t>
      </w:r>
    </w:p>
    <w:p w14:paraId="6687C453" w14:textId="730D69FE" w:rsidR="001A6A46" w:rsidRPr="00882128" w:rsidRDefault="001A6A46" w:rsidP="00D5688B">
      <w:pPr>
        <w:widowControl w:val="0"/>
        <w:autoSpaceDE w:val="0"/>
        <w:autoSpaceDN w:val="0"/>
        <w:adjustRightInd w:val="0"/>
        <w:spacing w:line="269" w:lineRule="exact"/>
        <w:ind w:right="96"/>
        <w:jc w:val="both"/>
        <w:rPr>
          <w:rFonts w:ascii="Times New Roman" w:hAnsi="Times New Roman" w:cs="Times New Roman"/>
          <w:sz w:val="28"/>
          <w:szCs w:val="28"/>
          <w:lang w:val="lv-LV"/>
        </w:rPr>
      </w:pPr>
      <w:r w:rsidRPr="00882128">
        <w:rPr>
          <w:rFonts w:ascii="Times New Roman" w:hAnsi="Times New Roman"/>
          <w:sz w:val="24"/>
          <w:szCs w:val="24"/>
          <w:lang w:val="lv-LV"/>
        </w:rPr>
        <w:t>NVA īstenot</w:t>
      </w:r>
      <w:r w:rsidR="005B79AB" w:rsidRPr="00882128">
        <w:rPr>
          <w:rFonts w:ascii="Times New Roman" w:hAnsi="Times New Roman"/>
          <w:sz w:val="24"/>
          <w:szCs w:val="24"/>
          <w:lang w:val="lv-LV"/>
        </w:rPr>
        <w:t>aj</w:t>
      </w:r>
      <w:r w:rsidRPr="00882128">
        <w:rPr>
          <w:rFonts w:ascii="Times New Roman" w:hAnsi="Times New Roman"/>
          <w:sz w:val="24"/>
          <w:szCs w:val="24"/>
          <w:lang w:val="lv-LV"/>
        </w:rPr>
        <w:t xml:space="preserve">ā projekta Nr.7.3.2.0/16/I/001 “Atbalsts ilgākam darba mūžam” </w:t>
      </w:r>
      <w:r w:rsidR="005B79AB" w:rsidRPr="00882128">
        <w:rPr>
          <w:rFonts w:ascii="Times New Roman" w:hAnsi="Times New Roman"/>
          <w:sz w:val="24"/>
          <w:szCs w:val="24"/>
          <w:lang w:val="lv-LV"/>
        </w:rPr>
        <w:t xml:space="preserve">dalībniekiem bija iespējas </w:t>
      </w:r>
      <w:r w:rsidRPr="00882128">
        <w:rPr>
          <w:rFonts w:ascii="Times New Roman" w:hAnsi="Times New Roman"/>
          <w:sz w:val="24"/>
          <w:szCs w:val="24"/>
          <w:lang w:val="lv-LV"/>
        </w:rPr>
        <w:t xml:space="preserve"> </w:t>
      </w:r>
      <w:r w:rsidR="005B79AB" w:rsidRPr="00882128">
        <w:rPr>
          <w:rFonts w:ascii="Times New Roman" w:hAnsi="Times New Roman"/>
          <w:sz w:val="24"/>
          <w:szCs w:val="24"/>
          <w:lang w:val="lv-LV"/>
        </w:rPr>
        <w:t>saņemt darba aizsardzības speciālista, ergoterapeita, arodveselības ārsta un personālvadības speciālistu vērtējumu un ieteikumus gan uzņēmuma darba vides uzlabošanai, gan veiksmīgai personāla jautājumu risināšanai darbā ar vecāka gadagājuma nodarbinātajiem. Piemērota darba vide un veselība ir galvenie aspekti, kas ir ļoti svarīgi darbiniekiem vecumā virs 50 gadiem, lai viņi spētu strādāt ilgāk un sekmīgāk. Tāpēc vairāki projekta atbalsta pasākumi, ko saņēma darbinieki, bija vērsti uz to, lai viņi varētu uzlabot savu veselības stāvokli. Vairāk nekā 140 projekta dalībnieku izmantojuši dažādas rehabilitācijas un veselību nostiprinošas aktivitātes, 270 apmeklēja fizioterapeita konsultācijas, bet 94 cilvēki tikās ar uztura speciālistiem un uzklausījuši viņu padomus. Tāpat projekta dalībnieki izmantojuši psihologa un miega speciālista atbalstu, jo īpaši tie gados vecāki darbinieki, kuriem ir darbs maiņās</w:t>
      </w:r>
      <w:r w:rsidR="00A234F3" w:rsidRPr="00882128">
        <w:rPr>
          <w:rFonts w:ascii="Times New Roman" w:hAnsi="Times New Roman"/>
          <w:sz w:val="24"/>
          <w:szCs w:val="24"/>
          <w:lang w:val="lv-LV"/>
        </w:rPr>
        <w:t>.</w:t>
      </w:r>
    </w:p>
    <w:p w14:paraId="2E615CAB" w14:textId="3724E508" w:rsidR="0035239A" w:rsidRPr="003327A0" w:rsidRDefault="003B2BF6"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 xml:space="preserve">VM </w:t>
      </w:r>
      <w:r w:rsidR="00F714F6" w:rsidRPr="003327A0">
        <w:rPr>
          <w:rFonts w:ascii="Times New Roman" w:hAnsi="Times New Roman"/>
          <w:sz w:val="24"/>
          <w:szCs w:val="24"/>
          <w:lang w:val="lv-LV"/>
        </w:rPr>
        <w:t xml:space="preserve">īstenotā </w:t>
      </w:r>
      <w:r w:rsidRPr="003327A0">
        <w:rPr>
          <w:rFonts w:ascii="Times New Roman" w:hAnsi="Times New Roman"/>
          <w:sz w:val="24"/>
          <w:szCs w:val="24"/>
          <w:lang w:val="lv-LV"/>
        </w:rPr>
        <w:t>projekta Nr.</w:t>
      </w:r>
      <w:r w:rsidRPr="003327A0">
        <w:rPr>
          <w:lang w:val="lv-LV"/>
        </w:rPr>
        <w:t xml:space="preserve"> </w:t>
      </w:r>
      <w:r w:rsidRPr="003327A0">
        <w:rPr>
          <w:rFonts w:ascii="Times New Roman" w:hAnsi="Times New Roman"/>
          <w:sz w:val="24"/>
          <w:szCs w:val="24"/>
          <w:lang w:val="lv-LV"/>
        </w:rPr>
        <w:t>9.2.4.1/16/I/001 “Kompleksi veselības veicināšanas un slimību profilakses pasākumi” raksturojums jau sniegts pie 9.2.4. SAM, un tajā nav izmaiņu arī attiecībā uz doto specifisko darbību.</w:t>
      </w:r>
    </w:p>
    <w:p w14:paraId="59034F5E" w14:textId="5250B4D0" w:rsidR="003B2BF6" w:rsidRDefault="003B2BF6" w:rsidP="00D5688B">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sz w:val="24"/>
          <w:szCs w:val="24"/>
          <w:lang w:val="lv-LV"/>
        </w:rPr>
        <w:t xml:space="preserve">Pašvaldību veselības jomas projektu īstenotāju sniegtā informācija liecina, ka 88,4% pašvaldību tika veikti pasākumi, kas vērsti uz iedzīvotāju veselības stāvokļa uzlabošanu, lai veicinātu iespēju vairāk iedzīvotājiem iesaistīties darba tirgū un turpināt strādāt arī pēc 55 gadu vecuma. </w:t>
      </w:r>
      <w:r w:rsidR="009532DB" w:rsidRPr="003327A0">
        <w:rPr>
          <w:rFonts w:ascii="Times New Roman" w:hAnsi="Times New Roman"/>
          <w:sz w:val="24"/>
          <w:szCs w:val="24"/>
          <w:lang w:val="lv-LV"/>
        </w:rPr>
        <w:t>Pasākumu vidū minēti tādi, kā veselīga dzīvesveida lekcijas, sporta nodarbības, veselības veicināšanas festivāli, interaktīvās nodarbības par veselīgu uzturu, veselības dienas, sirds un asinsvadu slimību riska faktoru mērījumi, kā arī darbspēju saglabāšanas programma.</w:t>
      </w:r>
    </w:p>
    <w:p w14:paraId="7F24D7D9" w14:textId="77777777" w:rsidR="00BA659F" w:rsidRDefault="00BA659F" w:rsidP="0035239A">
      <w:pPr>
        <w:widowControl w:val="0"/>
        <w:autoSpaceDE w:val="0"/>
        <w:autoSpaceDN w:val="0"/>
        <w:adjustRightInd w:val="0"/>
        <w:spacing w:line="269" w:lineRule="exact"/>
        <w:ind w:left="102" w:right="96"/>
        <w:jc w:val="both"/>
        <w:rPr>
          <w:rFonts w:ascii="Times New Roman" w:hAnsi="Times New Roman"/>
          <w:b/>
          <w:bCs/>
          <w:i/>
          <w:iCs/>
          <w:sz w:val="24"/>
          <w:szCs w:val="24"/>
          <w:lang w:val="lv-LV"/>
        </w:rPr>
      </w:pPr>
    </w:p>
    <w:p w14:paraId="7D356DD2" w14:textId="79E27163" w:rsidR="00BA659F" w:rsidRPr="00BA659F" w:rsidRDefault="00BA659F" w:rsidP="0035239A">
      <w:pPr>
        <w:widowControl w:val="0"/>
        <w:autoSpaceDE w:val="0"/>
        <w:autoSpaceDN w:val="0"/>
        <w:adjustRightInd w:val="0"/>
        <w:spacing w:line="269" w:lineRule="exact"/>
        <w:ind w:left="102" w:right="96"/>
        <w:jc w:val="both"/>
        <w:rPr>
          <w:rFonts w:ascii="Times New Roman" w:hAnsi="Times New Roman"/>
          <w:b/>
          <w:bCs/>
          <w:i/>
          <w:iCs/>
          <w:sz w:val="24"/>
          <w:szCs w:val="24"/>
          <w:lang w:val="lv-LV"/>
        </w:rPr>
      </w:pPr>
      <w:r w:rsidRPr="00BA659F">
        <w:rPr>
          <w:rFonts w:ascii="Times New Roman" w:hAnsi="Times New Roman"/>
          <w:b/>
          <w:bCs/>
          <w:i/>
          <w:iCs/>
          <w:sz w:val="24"/>
          <w:szCs w:val="24"/>
          <w:lang w:val="lv-LV"/>
        </w:rPr>
        <w:t>Kopsavilkums</w:t>
      </w:r>
    </w:p>
    <w:p w14:paraId="4379ADD2" w14:textId="77777777" w:rsidR="00BA659F" w:rsidRPr="003327A0" w:rsidRDefault="00BA659F" w:rsidP="00D5688B">
      <w:pPr>
        <w:widowControl w:val="0"/>
        <w:autoSpaceDE w:val="0"/>
        <w:autoSpaceDN w:val="0"/>
        <w:adjustRightInd w:val="0"/>
        <w:spacing w:line="269" w:lineRule="exact"/>
        <w:ind w:right="96"/>
        <w:jc w:val="both"/>
        <w:rPr>
          <w:rFonts w:ascii="Times New Roman" w:hAnsi="Times New Roman"/>
          <w:sz w:val="24"/>
          <w:szCs w:val="24"/>
          <w:lang w:val="lv-LV"/>
        </w:rPr>
      </w:pPr>
      <w:r>
        <w:rPr>
          <w:rFonts w:ascii="Times New Roman" w:hAnsi="Times New Roman"/>
          <w:sz w:val="24"/>
          <w:szCs w:val="24"/>
          <w:lang w:val="lv-LV"/>
        </w:rPr>
        <w:t>Vairumā no SAMP s</w:t>
      </w:r>
      <w:r w:rsidRPr="00260CCD">
        <w:rPr>
          <w:rFonts w:ascii="Times New Roman" w:hAnsi="Times New Roman"/>
          <w:sz w:val="24"/>
          <w:szCs w:val="24"/>
          <w:lang w:val="lv-LV"/>
        </w:rPr>
        <w:t>p</w:t>
      </w:r>
      <w:r w:rsidRPr="00260CCD">
        <w:rPr>
          <w:rFonts w:ascii="Times New Roman" w:hAnsi="Times New Roman"/>
          <w:spacing w:val="-1"/>
          <w:sz w:val="24"/>
          <w:szCs w:val="24"/>
          <w:lang w:val="lv-LV"/>
        </w:rPr>
        <w:t>ec</w:t>
      </w:r>
      <w:r w:rsidRPr="00260CCD">
        <w:rPr>
          <w:rFonts w:ascii="Times New Roman" w:hAnsi="Times New Roman"/>
          <w:sz w:val="24"/>
          <w:szCs w:val="24"/>
          <w:lang w:val="lv-LV"/>
        </w:rPr>
        <w:t>ifiskas</w:t>
      </w:r>
      <w:r w:rsidRPr="00260CCD">
        <w:rPr>
          <w:rFonts w:ascii="Times New Roman" w:hAnsi="Times New Roman"/>
          <w:spacing w:val="9"/>
          <w:sz w:val="24"/>
          <w:szCs w:val="24"/>
          <w:lang w:val="lv-LV"/>
        </w:rPr>
        <w:t xml:space="preserve"> </w:t>
      </w:r>
      <w:r w:rsidRPr="00260CCD">
        <w:rPr>
          <w:rFonts w:ascii="Times New Roman" w:hAnsi="Times New Roman"/>
          <w:spacing w:val="-1"/>
          <w:sz w:val="24"/>
          <w:szCs w:val="24"/>
          <w:lang w:val="lv-LV"/>
        </w:rPr>
        <w:t>a</w:t>
      </w:r>
      <w:r w:rsidRPr="00260CCD">
        <w:rPr>
          <w:rFonts w:ascii="Times New Roman" w:hAnsi="Times New Roman"/>
          <w:sz w:val="24"/>
          <w:szCs w:val="24"/>
          <w:lang w:val="lv-LV"/>
        </w:rPr>
        <w:t>pmā</w:t>
      </w:r>
      <w:r w:rsidRPr="00260CCD">
        <w:rPr>
          <w:rFonts w:ascii="Times New Roman" w:hAnsi="Times New Roman"/>
          <w:spacing w:val="-1"/>
          <w:sz w:val="24"/>
          <w:szCs w:val="24"/>
          <w:lang w:val="lv-LV"/>
        </w:rPr>
        <w:t>c</w:t>
      </w:r>
      <w:r w:rsidRPr="00260CCD">
        <w:rPr>
          <w:rFonts w:ascii="Times New Roman" w:hAnsi="Times New Roman"/>
          <w:sz w:val="24"/>
          <w:szCs w:val="24"/>
          <w:lang w:val="lv-LV"/>
        </w:rPr>
        <w:t>ības</w:t>
      </w:r>
      <w:r w:rsidRPr="00260CCD">
        <w:rPr>
          <w:rFonts w:ascii="Times New Roman" w:hAnsi="Times New Roman"/>
          <w:spacing w:val="9"/>
          <w:sz w:val="24"/>
          <w:szCs w:val="24"/>
          <w:lang w:val="lv-LV"/>
        </w:rPr>
        <w:t xml:space="preserve"> </w:t>
      </w:r>
      <w:r w:rsidRPr="00260CCD">
        <w:rPr>
          <w:rFonts w:ascii="Times New Roman" w:hAnsi="Times New Roman"/>
          <w:spacing w:val="2"/>
          <w:sz w:val="24"/>
          <w:szCs w:val="24"/>
          <w:lang w:val="lv-LV"/>
        </w:rPr>
        <w:t>p</w:t>
      </w:r>
      <w:r w:rsidRPr="00260CCD">
        <w:rPr>
          <w:rFonts w:ascii="Times New Roman" w:hAnsi="Times New Roman"/>
          <w:spacing w:val="-1"/>
          <w:sz w:val="24"/>
          <w:szCs w:val="24"/>
          <w:lang w:val="lv-LV"/>
        </w:rPr>
        <w:t>a</w:t>
      </w:r>
      <w:r w:rsidRPr="00260CCD">
        <w:rPr>
          <w:rFonts w:ascii="Times New Roman" w:hAnsi="Times New Roman"/>
          <w:sz w:val="24"/>
          <w:szCs w:val="24"/>
          <w:lang w:val="lv-LV"/>
        </w:rPr>
        <w:t>r</w:t>
      </w:r>
      <w:r w:rsidRPr="00260CCD">
        <w:rPr>
          <w:rFonts w:ascii="Times New Roman" w:hAnsi="Times New Roman"/>
          <w:spacing w:val="9"/>
          <w:sz w:val="24"/>
          <w:szCs w:val="24"/>
          <w:lang w:val="lv-LV"/>
        </w:rPr>
        <w:t xml:space="preserve"> </w:t>
      </w:r>
      <w:r w:rsidRPr="00260CCD">
        <w:rPr>
          <w:rFonts w:ascii="Times New Roman" w:hAnsi="Times New Roman"/>
          <w:sz w:val="24"/>
          <w:szCs w:val="24"/>
          <w:lang w:val="lv-LV"/>
        </w:rPr>
        <w:t>ES</w:t>
      </w:r>
      <w:r w:rsidRPr="00260CCD">
        <w:rPr>
          <w:rFonts w:ascii="Times New Roman" w:hAnsi="Times New Roman"/>
          <w:spacing w:val="10"/>
          <w:sz w:val="24"/>
          <w:szCs w:val="24"/>
          <w:lang w:val="lv-LV"/>
        </w:rPr>
        <w:t xml:space="preserve"> </w:t>
      </w:r>
      <w:r w:rsidRPr="00260CCD">
        <w:rPr>
          <w:rFonts w:ascii="Times New Roman" w:hAnsi="Times New Roman"/>
          <w:sz w:val="24"/>
          <w:szCs w:val="24"/>
          <w:lang w:val="lv-LV"/>
        </w:rPr>
        <w:t>t</w:t>
      </w:r>
      <w:r w:rsidRPr="00260CCD">
        <w:rPr>
          <w:rFonts w:ascii="Times New Roman" w:hAnsi="Times New Roman"/>
          <w:spacing w:val="1"/>
          <w:sz w:val="24"/>
          <w:szCs w:val="24"/>
          <w:lang w:val="lv-LV"/>
        </w:rPr>
        <w:t>i</w:t>
      </w:r>
      <w:r w:rsidRPr="00260CCD">
        <w:rPr>
          <w:rFonts w:ascii="Times New Roman" w:hAnsi="Times New Roman"/>
          <w:spacing w:val="-1"/>
          <w:sz w:val="24"/>
          <w:szCs w:val="24"/>
          <w:lang w:val="lv-LV"/>
        </w:rPr>
        <w:t>e</w:t>
      </w:r>
      <w:r w:rsidRPr="00260CCD">
        <w:rPr>
          <w:rFonts w:ascii="Times New Roman" w:hAnsi="Times New Roman"/>
          <w:sz w:val="24"/>
          <w:szCs w:val="24"/>
          <w:lang w:val="lv-LV"/>
        </w:rPr>
        <w:t>sību</w:t>
      </w:r>
      <w:r w:rsidRPr="00260CCD">
        <w:rPr>
          <w:rFonts w:ascii="Times New Roman" w:hAnsi="Times New Roman"/>
          <w:spacing w:val="10"/>
          <w:sz w:val="24"/>
          <w:szCs w:val="24"/>
          <w:lang w:val="lv-LV"/>
        </w:rPr>
        <w:t xml:space="preserve"> </w:t>
      </w:r>
      <w:r w:rsidRPr="00260CCD">
        <w:rPr>
          <w:rFonts w:ascii="Times New Roman" w:hAnsi="Times New Roman"/>
          <w:spacing w:val="-1"/>
          <w:sz w:val="24"/>
          <w:szCs w:val="24"/>
          <w:lang w:val="lv-LV"/>
        </w:rPr>
        <w:t>a</w:t>
      </w:r>
      <w:r w:rsidRPr="00260CCD">
        <w:rPr>
          <w:rFonts w:ascii="Times New Roman" w:hAnsi="Times New Roman"/>
          <w:sz w:val="24"/>
          <w:szCs w:val="24"/>
          <w:lang w:val="lv-LV"/>
        </w:rPr>
        <w:t>kt</w:t>
      </w:r>
      <w:r w:rsidRPr="00260CCD">
        <w:rPr>
          <w:rFonts w:ascii="Times New Roman" w:hAnsi="Times New Roman"/>
          <w:spacing w:val="1"/>
          <w:sz w:val="24"/>
          <w:szCs w:val="24"/>
          <w:lang w:val="lv-LV"/>
        </w:rPr>
        <w:t>i</w:t>
      </w:r>
      <w:r w:rsidRPr="00260CCD">
        <w:rPr>
          <w:rFonts w:ascii="Times New Roman" w:hAnsi="Times New Roman"/>
          <w:spacing w:val="-1"/>
          <w:sz w:val="24"/>
          <w:szCs w:val="24"/>
          <w:lang w:val="lv-LV"/>
        </w:rPr>
        <w:t>e</w:t>
      </w:r>
      <w:r w:rsidRPr="00260CCD">
        <w:rPr>
          <w:rFonts w:ascii="Times New Roman" w:hAnsi="Times New Roman"/>
          <w:sz w:val="24"/>
          <w:szCs w:val="24"/>
          <w:lang w:val="lv-LV"/>
        </w:rPr>
        <w:t>m</w:t>
      </w:r>
      <w:r w:rsidRPr="00260CCD">
        <w:rPr>
          <w:rFonts w:ascii="Times New Roman" w:hAnsi="Times New Roman"/>
          <w:spacing w:val="10"/>
          <w:sz w:val="24"/>
          <w:szCs w:val="24"/>
          <w:lang w:val="lv-LV"/>
        </w:rPr>
        <w:t xml:space="preserve"> </w:t>
      </w:r>
      <w:r w:rsidRPr="00260CCD">
        <w:rPr>
          <w:rFonts w:ascii="Times New Roman" w:hAnsi="Times New Roman"/>
          <w:sz w:val="24"/>
          <w:szCs w:val="24"/>
          <w:lang w:val="lv-LV"/>
        </w:rPr>
        <w:t>un</w:t>
      </w:r>
      <w:r w:rsidRPr="00260CCD">
        <w:rPr>
          <w:rFonts w:ascii="Times New Roman" w:hAnsi="Times New Roman"/>
          <w:spacing w:val="7"/>
          <w:sz w:val="24"/>
          <w:szCs w:val="24"/>
          <w:lang w:val="lv-LV"/>
        </w:rPr>
        <w:t xml:space="preserve"> </w:t>
      </w:r>
      <w:r w:rsidRPr="00260CCD">
        <w:rPr>
          <w:rFonts w:ascii="Times New Roman" w:hAnsi="Times New Roman"/>
          <w:sz w:val="24"/>
          <w:szCs w:val="24"/>
          <w:lang w:val="lv-LV"/>
        </w:rPr>
        <w:t>pol</w:t>
      </w:r>
      <w:r w:rsidRPr="00260CCD">
        <w:rPr>
          <w:rFonts w:ascii="Times New Roman" w:hAnsi="Times New Roman"/>
          <w:spacing w:val="1"/>
          <w:sz w:val="24"/>
          <w:szCs w:val="24"/>
          <w:lang w:val="lv-LV"/>
        </w:rPr>
        <w:t>i</w:t>
      </w:r>
      <w:r w:rsidRPr="00260CCD">
        <w:rPr>
          <w:rFonts w:ascii="Times New Roman" w:hAnsi="Times New Roman"/>
          <w:sz w:val="24"/>
          <w:szCs w:val="24"/>
          <w:lang w:val="lv-LV"/>
        </w:rPr>
        <w:t>t</w:t>
      </w:r>
      <w:r w:rsidRPr="00260CCD">
        <w:rPr>
          <w:rFonts w:ascii="Times New Roman" w:hAnsi="Times New Roman"/>
          <w:spacing w:val="1"/>
          <w:sz w:val="24"/>
          <w:szCs w:val="24"/>
          <w:lang w:val="lv-LV"/>
        </w:rPr>
        <w:t>i</w:t>
      </w:r>
      <w:r w:rsidRPr="00260CCD">
        <w:rPr>
          <w:rFonts w:ascii="Times New Roman" w:hAnsi="Times New Roman"/>
          <w:spacing w:val="-2"/>
          <w:sz w:val="24"/>
          <w:szCs w:val="24"/>
          <w:lang w:val="lv-LV"/>
        </w:rPr>
        <w:t>k</w:t>
      </w:r>
      <w:r w:rsidRPr="00260CCD">
        <w:rPr>
          <w:rFonts w:ascii="Times New Roman" w:hAnsi="Times New Roman"/>
          <w:sz w:val="24"/>
          <w:szCs w:val="24"/>
          <w:lang w:val="lv-LV"/>
        </w:rPr>
        <w:t>u d</w:t>
      </w:r>
      <w:r w:rsidRPr="00260CCD">
        <w:rPr>
          <w:rFonts w:ascii="Times New Roman" w:hAnsi="Times New Roman"/>
          <w:spacing w:val="1"/>
          <w:sz w:val="24"/>
          <w:szCs w:val="24"/>
          <w:lang w:val="lv-LV"/>
        </w:rPr>
        <w:t>z</w:t>
      </w:r>
      <w:r w:rsidRPr="00260CCD">
        <w:rPr>
          <w:rFonts w:ascii="Times New Roman" w:hAnsi="Times New Roman"/>
          <w:sz w:val="24"/>
          <w:szCs w:val="24"/>
          <w:lang w:val="lv-LV"/>
        </w:rPr>
        <w:t>i</w:t>
      </w:r>
      <w:r w:rsidRPr="00260CCD">
        <w:rPr>
          <w:rFonts w:ascii="Times New Roman" w:hAnsi="Times New Roman"/>
          <w:spacing w:val="1"/>
          <w:sz w:val="24"/>
          <w:szCs w:val="24"/>
          <w:lang w:val="lv-LV"/>
        </w:rPr>
        <w:t>m</w:t>
      </w:r>
      <w:r w:rsidRPr="00260CCD">
        <w:rPr>
          <w:rFonts w:ascii="Times New Roman" w:hAnsi="Times New Roman"/>
          <w:sz w:val="24"/>
          <w:szCs w:val="24"/>
          <w:lang w:val="lv-LV"/>
        </w:rPr>
        <w:t>umu</w:t>
      </w:r>
      <w:r w:rsidRPr="00260CCD">
        <w:rPr>
          <w:rFonts w:ascii="Times New Roman" w:hAnsi="Times New Roman"/>
          <w:spacing w:val="1"/>
          <w:sz w:val="24"/>
          <w:szCs w:val="24"/>
          <w:lang w:val="lv-LV"/>
        </w:rPr>
        <w:t xml:space="preserve"> </w:t>
      </w:r>
      <w:r w:rsidRPr="00260CCD">
        <w:rPr>
          <w:rFonts w:ascii="Times New Roman" w:hAnsi="Times New Roman"/>
          <w:spacing w:val="-2"/>
          <w:sz w:val="24"/>
          <w:szCs w:val="24"/>
          <w:lang w:val="lv-LV"/>
        </w:rPr>
        <w:t>l</w:t>
      </w:r>
      <w:r w:rsidRPr="00260CCD">
        <w:rPr>
          <w:rFonts w:ascii="Times New Roman" w:hAnsi="Times New Roman"/>
          <w:sz w:val="24"/>
          <w:szCs w:val="24"/>
          <w:lang w:val="lv-LV"/>
        </w:rPr>
        <w:t>īd</w:t>
      </w:r>
      <w:r w:rsidRPr="00260CCD">
        <w:rPr>
          <w:rFonts w:ascii="Times New Roman" w:hAnsi="Times New Roman"/>
          <w:spacing w:val="2"/>
          <w:sz w:val="24"/>
          <w:szCs w:val="24"/>
          <w:lang w:val="lv-LV"/>
        </w:rPr>
        <w:t>z</w:t>
      </w:r>
      <w:r w:rsidRPr="00260CCD">
        <w:rPr>
          <w:rFonts w:ascii="Times New Roman" w:hAnsi="Times New Roman"/>
          <w:spacing w:val="-2"/>
          <w:sz w:val="24"/>
          <w:szCs w:val="24"/>
          <w:lang w:val="lv-LV"/>
        </w:rPr>
        <w:t>t</w:t>
      </w:r>
      <w:r w:rsidRPr="00260CCD">
        <w:rPr>
          <w:rFonts w:ascii="Times New Roman" w:hAnsi="Times New Roman"/>
          <w:sz w:val="24"/>
          <w:szCs w:val="24"/>
          <w:lang w:val="lv-LV"/>
        </w:rPr>
        <w:t>iesīb</w:t>
      </w:r>
      <w:r w:rsidRPr="00260CCD">
        <w:rPr>
          <w:rFonts w:ascii="Times New Roman" w:hAnsi="Times New Roman"/>
          <w:spacing w:val="-1"/>
          <w:sz w:val="24"/>
          <w:szCs w:val="24"/>
          <w:lang w:val="lv-LV"/>
        </w:rPr>
        <w:t>a</w:t>
      </w:r>
      <w:r w:rsidRPr="00260CCD">
        <w:rPr>
          <w:rFonts w:ascii="Times New Roman" w:hAnsi="Times New Roman"/>
          <w:sz w:val="24"/>
          <w:szCs w:val="24"/>
          <w:lang w:val="lv-LV"/>
        </w:rPr>
        <w:t>s</w:t>
      </w:r>
      <w:r w:rsidRPr="00260CCD">
        <w:rPr>
          <w:rFonts w:ascii="Times New Roman" w:hAnsi="Times New Roman"/>
          <w:spacing w:val="1"/>
          <w:sz w:val="24"/>
          <w:szCs w:val="24"/>
          <w:lang w:val="lv-LV"/>
        </w:rPr>
        <w:t xml:space="preserve"> </w:t>
      </w:r>
      <w:r w:rsidRPr="00260CCD">
        <w:rPr>
          <w:rFonts w:ascii="Times New Roman" w:hAnsi="Times New Roman"/>
          <w:sz w:val="24"/>
          <w:szCs w:val="24"/>
          <w:lang w:val="lv-LV"/>
        </w:rPr>
        <w:t>jo</w:t>
      </w:r>
      <w:r w:rsidRPr="00260CCD">
        <w:rPr>
          <w:rFonts w:ascii="Times New Roman" w:hAnsi="Times New Roman"/>
          <w:spacing w:val="1"/>
          <w:sz w:val="24"/>
          <w:szCs w:val="24"/>
          <w:lang w:val="lv-LV"/>
        </w:rPr>
        <w:t>m</w:t>
      </w:r>
      <w:r w:rsidRPr="00260CCD">
        <w:rPr>
          <w:rFonts w:ascii="Times New Roman" w:hAnsi="Times New Roman"/>
          <w:spacing w:val="-1"/>
          <w:sz w:val="24"/>
          <w:szCs w:val="24"/>
          <w:lang w:val="lv-LV"/>
        </w:rPr>
        <w:t>ā</w:t>
      </w:r>
      <w:r w:rsidRPr="00260CCD">
        <w:rPr>
          <w:rFonts w:ascii="Times New Roman" w:hAnsi="Times New Roman"/>
          <w:sz w:val="24"/>
          <w:szCs w:val="24"/>
          <w:lang w:val="lv-LV"/>
        </w:rPr>
        <w:t>,</w:t>
      </w:r>
      <w:r w:rsidRPr="00260CCD">
        <w:rPr>
          <w:rFonts w:ascii="Times New Roman" w:hAnsi="Times New Roman"/>
          <w:spacing w:val="1"/>
          <w:sz w:val="24"/>
          <w:szCs w:val="24"/>
          <w:lang w:val="lv-LV"/>
        </w:rPr>
        <w:t xml:space="preserve"> </w:t>
      </w:r>
      <w:r w:rsidRPr="00260CCD">
        <w:rPr>
          <w:rFonts w:ascii="Times New Roman" w:hAnsi="Times New Roman"/>
          <w:sz w:val="24"/>
          <w:szCs w:val="24"/>
          <w:lang w:val="lv-LV"/>
        </w:rPr>
        <w:t xml:space="preserve">kā </w:t>
      </w:r>
      <w:r w:rsidRPr="00260CCD">
        <w:rPr>
          <w:rFonts w:ascii="Times New Roman" w:hAnsi="Times New Roman"/>
          <w:spacing w:val="-1"/>
          <w:sz w:val="24"/>
          <w:szCs w:val="24"/>
          <w:lang w:val="lv-LV"/>
        </w:rPr>
        <w:t>a</w:t>
      </w:r>
      <w:r w:rsidRPr="00260CCD">
        <w:rPr>
          <w:rFonts w:ascii="Times New Roman" w:hAnsi="Times New Roman"/>
          <w:sz w:val="24"/>
          <w:szCs w:val="24"/>
          <w:lang w:val="lv-LV"/>
        </w:rPr>
        <w:t>rī</w:t>
      </w:r>
      <w:r w:rsidRPr="00260CCD">
        <w:rPr>
          <w:rFonts w:ascii="Times New Roman" w:hAnsi="Times New Roman"/>
          <w:spacing w:val="1"/>
          <w:sz w:val="24"/>
          <w:szCs w:val="24"/>
          <w:lang w:val="lv-LV"/>
        </w:rPr>
        <w:t xml:space="preserve"> </w:t>
      </w:r>
      <w:r w:rsidRPr="00260CCD">
        <w:rPr>
          <w:rFonts w:ascii="Times New Roman" w:hAnsi="Times New Roman"/>
          <w:sz w:val="24"/>
          <w:szCs w:val="24"/>
          <w:lang w:val="lv-LV"/>
        </w:rPr>
        <w:t>in</w:t>
      </w:r>
      <w:r w:rsidRPr="00260CCD">
        <w:rPr>
          <w:rFonts w:ascii="Times New Roman" w:hAnsi="Times New Roman"/>
          <w:spacing w:val="1"/>
          <w:sz w:val="24"/>
          <w:szCs w:val="24"/>
          <w:lang w:val="lv-LV"/>
        </w:rPr>
        <w:t>te</w:t>
      </w:r>
      <w:r w:rsidRPr="00260CCD">
        <w:rPr>
          <w:rFonts w:ascii="Times New Roman" w:hAnsi="Times New Roman"/>
          <w:spacing w:val="-2"/>
          <w:sz w:val="24"/>
          <w:szCs w:val="24"/>
          <w:lang w:val="lv-LV"/>
        </w:rPr>
        <w:t>g</w:t>
      </w:r>
      <w:r w:rsidRPr="00260CCD">
        <w:rPr>
          <w:rFonts w:ascii="Times New Roman" w:hAnsi="Times New Roman"/>
          <w:spacing w:val="1"/>
          <w:sz w:val="24"/>
          <w:szCs w:val="24"/>
          <w:lang w:val="lv-LV"/>
        </w:rPr>
        <w:t>r</w:t>
      </w:r>
      <w:r w:rsidRPr="00260CCD">
        <w:rPr>
          <w:rFonts w:ascii="Times New Roman" w:hAnsi="Times New Roman"/>
          <w:spacing w:val="-1"/>
          <w:sz w:val="24"/>
          <w:szCs w:val="24"/>
          <w:lang w:val="lv-LV"/>
        </w:rPr>
        <w:t>ē</w:t>
      </w:r>
      <w:r w:rsidRPr="00260CCD">
        <w:rPr>
          <w:rFonts w:ascii="Times New Roman" w:hAnsi="Times New Roman"/>
          <w:sz w:val="24"/>
          <w:szCs w:val="24"/>
          <w:lang w:val="lv-LV"/>
        </w:rPr>
        <w:t>to</w:t>
      </w:r>
      <w:r w:rsidRPr="00260CCD">
        <w:rPr>
          <w:rFonts w:ascii="Times New Roman" w:hAnsi="Times New Roman"/>
          <w:spacing w:val="3"/>
          <w:sz w:val="24"/>
          <w:szCs w:val="24"/>
          <w:lang w:val="lv-LV"/>
        </w:rPr>
        <w:t xml:space="preserve"> </w:t>
      </w:r>
      <w:r w:rsidRPr="00260CCD">
        <w:rPr>
          <w:rFonts w:ascii="Times New Roman" w:hAnsi="Times New Roman"/>
          <w:sz w:val="24"/>
          <w:szCs w:val="24"/>
          <w:lang w:val="lv-LV"/>
        </w:rPr>
        <w:t>pie</w:t>
      </w:r>
      <w:r w:rsidRPr="00260CCD">
        <w:rPr>
          <w:rFonts w:ascii="Times New Roman" w:hAnsi="Times New Roman"/>
          <w:spacing w:val="-1"/>
          <w:sz w:val="24"/>
          <w:szCs w:val="24"/>
          <w:lang w:val="lv-LV"/>
        </w:rPr>
        <w:t>e</w:t>
      </w:r>
      <w:r w:rsidRPr="00260CCD">
        <w:rPr>
          <w:rFonts w:ascii="Times New Roman" w:hAnsi="Times New Roman"/>
          <w:sz w:val="24"/>
          <w:szCs w:val="24"/>
          <w:lang w:val="lv-LV"/>
        </w:rPr>
        <w:t>ju d</w:t>
      </w:r>
      <w:r w:rsidRPr="00260CCD">
        <w:rPr>
          <w:rFonts w:ascii="Times New Roman" w:hAnsi="Times New Roman"/>
          <w:spacing w:val="1"/>
          <w:sz w:val="24"/>
          <w:szCs w:val="24"/>
          <w:lang w:val="lv-LV"/>
        </w:rPr>
        <w:t>z</w:t>
      </w:r>
      <w:r w:rsidRPr="00260CCD">
        <w:rPr>
          <w:rFonts w:ascii="Times New Roman" w:hAnsi="Times New Roman"/>
          <w:sz w:val="24"/>
          <w:szCs w:val="24"/>
          <w:lang w:val="lv-LV"/>
        </w:rPr>
        <w:t>i</w:t>
      </w:r>
      <w:r w:rsidRPr="00260CCD">
        <w:rPr>
          <w:rFonts w:ascii="Times New Roman" w:hAnsi="Times New Roman"/>
          <w:spacing w:val="1"/>
          <w:sz w:val="24"/>
          <w:szCs w:val="24"/>
          <w:lang w:val="lv-LV"/>
        </w:rPr>
        <w:t>m</w:t>
      </w:r>
      <w:r w:rsidRPr="00260CCD">
        <w:rPr>
          <w:rFonts w:ascii="Times New Roman" w:hAnsi="Times New Roman"/>
          <w:sz w:val="24"/>
          <w:szCs w:val="24"/>
          <w:lang w:val="lv-LV"/>
        </w:rPr>
        <w:t>umu l</w:t>
      </w:r>
      <w:r w:rsidRPr="00260CCD">
        <w:rPr>
          <w:rFonts w:ascii="Times New Roman" w:hAnsi="Times New Roman"/>
          <w:spacing w:val="1"/>
          <w:sz w:val="24"/>
          <w:szCs w:val="24"/>
          <w:lang w:val="lv-LV"/>
        </w:rPr>
        <w:t>ī</w:t>
      </w:r>
      <w:r w:rsidRPr="00260CCD">
        <w:rPr>
          <w:rFonts w:ascii="Times New Roman" w:hAnsi="Times New Roman"/>
          <w:spacing w:val="-2"/>
          <w:sz w:val="24"/>
          <w:szCs w:val="24"/>
          <w:lang w:val="lv-LV"/>
        </w:rPr>
        <w:t>d</w:t>
      </w:r>
      <w:r w:rsidRPr="00260CCD">
        <w:rPr>
          <w:rFonts w:ascii="Times New Roman" w:hAnsi="Times New Roman"/>
          <w:spacing w:val="1"/>
          <w:sz w:val="24"/>
          <w:szCs w:val="24"/>
          <w:lang w:val="lv-LV"/>
        </w:rPr>
        <w:t>z</w:t>
      </w:r>
      <w:r w:rsidRPr="00260CCD">
        <w:rPr>
          <w:rFonts w:ascii="Times New Roman" w:hAnsi="Times New Roman"/>
          <w:sz w:val="24"/>
          <w:szCs w:val="24"/>
          <w:lang w:val="lv-LV"/>
        </w:rPr>
        <w:t>t</w:t>
      </w:r>
      <w:r w:rsidRPr="00260CCD">
        <w:rPr>
          <w:rFonts w:ascii="Times New Roman" w:hAnsi="Times New Roman"/>
          <w:spacing w:val="1"/>
          <w:sz w:val="24"/>
          <w:szCs w:val="24"/>
          <w:lang w:val="lv-LV"/>
        </w:rPr>
        <w:t>i</w:t>
      </w:r>
      <w:r w:rsidRPr="00260CCD">
        <w:rPr>
          <w:rFonts w:ascii="Times New Roman" w:hAnsi="Times New Roman"/>
          <w:spacing w:val="-1"/>
          <w:sz w:val="24"/>
          <w:szCs w:val="24"/>
          <w:lang w:val="lv-LV"/>
        </w:rPr>
        <w:t>e</w:t>
      </w:r>
      <w:r w:rsidRPr="00260CCD">
        <w:rPr>
          <w:rFonts w:ascii="Times New Roman" w:hAnsi="Times New Roman"/>
          <w:sz w:val="24"/>
          <w:szCs w:val="24"/>
          <w:lang w:val="lv-LV"/>
        </w:rPr>
        <w:t>sības nodr</w:t>
      </w:r>
      <w:r w:rsidRPr="00260CCD">
        <w:rPr>
          <w:rFonts w:ascii="Times New Roman" w:hAnsi="Times New Roman"/>
          <w:spacing w:val="-1"/>
          <w:sz w:val="24"/>
          <w:szCs w:val="24"/>
          <w:lang w:val="lv-LV"/>
        </w:rPr>
        <w:t>o</w:t>
      </w:r>
      <w:r w:rsidRPr="00260CCD">
        <w:rPr>
          <w:rFonts w:ascii="Times New Roman" w:hAnsi="Times New Roman"/>
          <w:sz w:val="24"/>
          <w:szCs w:val="24"/>
          <w:lang w:val="lv-LV"/>
        </w:rPr>
        <w:t>šināš</w:t>
      </w:r>
      <w:r w:rsidRPr="00260CCD">
        <w:rPr>
          <w:rFonts w:ascii="Times New Roman" w:hAnsi="Times New Roman"/>
          <w:spacing w:val="-1"/>
          <w:sz w:val="24"/>
          <w:szCs w:val="24"/>
          <w:lang w:val="lv-LV"/>
        </w:rPr>
        <w:t>a</w:t>
      </w:r>
      <w:r w:rsidRPr="00260CCD">
        <w:rPr>
          <w:rFonts w:ascii="Times New Roman" w:hAnsi="Times New Roman"/>
          <w:sz w:val="24"/>
          <w:szCs w:val="24"/>
          <w:lang w:val="lv-LV"/>
        </w:rPr>
        <w:t>n</w:t>
      </w:r>
      <w:r w:rsidRPr="00260CCD">
        <w:rPr>
          <w:rFonts w:ascii="Times New Roman" w:hAnsi="Times New Roman"/>
          <w:spacing w:val="1"/>
          <w:sz w:val="24"/>
          <w:szCs w:val="24"/>
          <w:lang w:val="lv-LV"/>
        </w:rPr>
        <w:t>a</w:t>
      </w:r>
      <w:r w:rsidRPr="00260CCD">
        <w:rPr>
          <w:rFonts w:ascii="Times New Roman" w:hAnsi="Times New Roman"/>
          <w:sz w:val="24"/>
          <w:szCs w:val="24"/>
          <w:lang w:val="lv-LV"/>
        </w:rPr>
        <w:t>i</w:t>
      </w:r>
      <w:r w:rsidRPr="00260CCD">
        <w:rPr>
          <w:rFonts w:ascii="Times New Roman" w:hAnsi="Times New Roman"/>
          <w:spacing w:val="3"/>
          <w:sz w:val="24"/>
          <w:szCs w:val="24"/>
          <w:lang w:val="lv-LV"/>
        </w:rPr>
        <w:t xml:space="preserve"> </w:t>
      </w:r>
      <w:r w:rsidRPr="00260CCD">
        <w:rPr>
          <w:rFonts w:ascii="Times New Roman" w:hAnsi="Times New Roman"/>
          <w:sz w:val="24"/>
          <w:szCs w:val="24"/>
          <w:lang w:val="lv-LV"/>
        </w:rPr>
        <w:t>ES</w:t>
      </w:r>
      <w:r w:rsidRPr="00260CCD">
        <w:rPr>
          <w:rFonts w:ascii="Times New Roman" w:hAnsi="Times New Roman"/>
          <w:spacing w:val="3"/>
          <w:sz w:val="24"/>
          <w:szCs w:val="24"/>
          <w:lang w:val="lv-LV"/>
        </w:rPr>
        <w:t xml:space="preserve"> </w:t>
      </w:r>
      <w:r w:rsidRPr="00260CCD">
        <w:rPr>
          <w:rFonts w:ascii="Times New Roman" w:hAnsi="Times New Roman"/>
          <w:sz w:val="24"/>
          <w:szCs w:val="24"/>
          <w:lang w:val="lv-LV"/>
        </w:rPr>
        <w:t>fondu p</w:t>
      </w:r>
      <w:r w:rsidRPr="00260CCD">
        <w:rPr>
          <w:rFonts w:ascii="Times New Roman" w:hAnsi="Times New Roman"/>
          <w:spacing w:val="-1"/>
          <w:sz w:val="24"/>
          <w:szCs w:val="24"/>
          <w:lang w:val="lv-LV"/>
        </w:rPr>
        <w:t>ā</w:t>
      </w:r>
      <w:r w:rsidRPr="00260CCD">
        <w:rPr>
          <w:rFonts w:ascii="Times New Roman" w:hAnsi="Times New Roman"/>
          <w:sz w:val="24"/>
          <w:szCs w:val="24"/>
          <w:lang w:val="lv-LV"/>
        </w:rPr>
        <w:t>rv</w:t>
      </w:r>
      <w:r w:rsidRPr="00260CCD">
        <w:rPr>
          <w:rFonts w:ascii="Times New Roman" w:hAnsi="Times New Roman"/>
          <w:spacing w:val="-2"/>
          <w:sz w:val="24"/>
          <w:szCs w:val="24"/>
          <w:lang w:val="lv-LV"/>
        </w:rPr>
        <w:t>a</w:t>
      </w:r>
      <w:r w:rsidRPr="00260CCD">
        <w:rPr>
          <w:rFonts w:ascii="Times New Roman" w:hAnsi="Times New Roman"/>
          <w:sz w:val="24"/>
          <w:szCs w:val="24"/>
          <w:lang w:val="lv-LV"/>
        </w:rPr>
        <w:t>ld</w:t>
      </w:r>
      <w:r w:rsidRPr="00260CCD">
        <w:rPr>
          <w:rFonts w:ascii="Times New Roman" w:hAnsi="Times New Roman"/>
          <w:spacing w:val="1"/>
          <w:sz w:val="24"/>
          <w:szCs w:val="24"/>
          <w:lang w:val="lv-LV"/>
        </w:rPr>
        <w:t>ī</w:t>
      </w:r>
      <w:r w:rsidRPr="00260CCD">
        <w:rPr>
          <w:rFonts w:ascii="Times New Roman" w:hAnsi="Times New Roman"/>
          <w:sz w:val="24"/>
          <w:szCs w:val="24"/>
          <w:lang w:val="lv-LV"/>
        </w:rPr>
        <w:t>bā</w:t>
      </w:r>
      <w:r w:rsidRPr="00260CCD">
        <w:rPr>
          <w:rFonts w:ascii="Times New Roman" w:hAnsi="Times New Roman"/>
          <w:spacing w:val="44"/>
          <w:sz w:val="24"/>
          <w:szCs w:val="24"/>
          <w:lang w:val="lv-LV"/>
        </w:rPr>
        <w:t xml:space="preserve"> </w:t>
      </w:r>
      <w:r w:rsidRPr="00260CCD">
        <w:rPr>
          <w:rFonts w:ascii="Times New Roman" w:hAnsi="Times New Roman"/>
          <w:sz w:val="24"/>
          <w:szCs w:val="24"/>
          <w:lang w:val="lv-LV"/>
        </w:rPr>
        <w:t>un</w:t>
      </w:r>
      <w:r w:rsidRPr="00260CCD">
        <w:rPr>
          <w:rFonts w:ascii="Times New Roman" w:hAnsi="Times New Roman"/>
          <w:spacing w:val="45"/>
          <w:sz w:val="24"/>
          <w:szCs w:val="24"/>
          <w:lang w:val="lv-LV"/>
        </w:rPr>
        <w:t xml:space="preserve"> </w:t>
      </w:r>
      <w:r w:rsidRPr="00260CCD">
        <w:rPr>
          <w:rFonts w:ascii="Times New Roman" w:hAnsi="Times New Roman"/>
          <w:sz w:val="24"/>
          <w:szCs w:val="24"/>
          <w:lang w:val="lv-LV"/>
        </w:rPr>
        <w:t>u</w:t>
      </w:r>
      <w:r w:rsidRPr="00260CCD">
        <w:rPr>
          <w:rFonts w:ascii="Times New Roman" w:hAnsi="Times New Roman"/>
          <w:spacing w:val="1"/>
          <w:sz w:val="24"/>
          <w:szCs w:val="24"/>
          <w:lang w:val="lv-LV"/>
        </w:rPr>
        <w:t>z</w:t>
      </w:r>
      <w:r w:rsidRPr="00260CCD">
        <w:rPr>
          <w:rFonts w:ascii="Times New Roman" w:hAnsi="Times New Roman"/>
          <w:sz w:val="24"/>
          <w:szCs w:val="24"/>
          <w:lang w:val="lv-LV"/>
        </w:rPr>
        <w:t>r</w:t>
      </w:r>
      <w:r w:rsidRPr="00260CCD">
        <w:rPr>
          <w:rFonts w:ascii="Times New Roman" w:hAnsi="Times New Roman"/>
          <w:spacing w:val="-2"/>
          <w:sz w:val="24"/>
          <w:szCs w:val="24"/>
          <w:lang w:val="lv-LV"/>
        </w:rPr>
        <w:t>a</w:t>
      </w:r>
      <w:r w:rsidRPr="00260CCD">
        <w:rPr>
          <w:rFonts w:ascii="Times New Roman" w:hAnsi="Times New Roman"/>
          <w:sz w:val="24"/>
          <w:szCs w:val="24"/>
          <w:lang w:val="lv-LV"/>
        </w:rPr>
        <w:t>ud</w:t>
      </w:r>
      <w:r w:rsidRPr="00260CCD">
        <w:rPr>
          <w:rFonts w:ascii="Times New Roman" w:hAnsi="Times New Roman"/>
          <w:spacing w:val="1"/>
          <w:sz w:val="24"/>
          <w:szCs w:val="24"/>
          <w:lang w:val="lv-LV"/>
        </w:rPr>
        <w:t>z</w:t>
      </w:r>
      <w:r w:rsidRPr="00260CCD">
        <w:rPr>
          <w:rFonts w:ascii="Times New Roman" w:hAnsi="Times New Roman"/>
          <w:sz w:val="24"/>
          <w:szCs w:val="24"/>
          <w:lang w:val="lv-LV"/>
        </w:rPr>
        <w:t>ī</w:t>
      </w:r>
      <w:r w:rsidRPr="00260CCD">
        <w:rPr>
          <w:rFonts w:ascii="Times New Roman" w:hAnsi="Times New Roman"/>
          <w:spacing w:val="-2"/>
          <w:sz w:val="24"/>
          <w:szCs w:val="24"/>
          <w:lang w:val="lv-LV"/>
        </w:rPr>
        <w:t>b</w:t>
      </w:r>
      <w:r w:rsidRPr="00260CCD">
        <w:rPr>
          <w:rFonts w:ascii="Times New Roman" w:hAnsi="Times New Roman"/>
          <w:sz w:val="24"/>
          <w:szCs w:val="24"/>
          <w:lang w:val="lv-LV"/>
        </w:rPr>
        <w:t>ā</w:t>
      </w:r>
      <w:r w:rsidRPr="00260CCD">
        <w:rPr>
          <w:rFonts w:ascii="Times New Roman" w:hAnsi="Times New Roman"/>
          <w:spacing w:val="44"/>
          <w:sz w:val="24"/>
          <w:szCs w:val="24"/>
          <w:lang w:val="lv-LV"/>
        </w:rPr>
        <w:t xml:space="preserve"> </w:t>
      </w:r>
      <w:r w:rsidRPr="00260CCD">
        <w:rPr>
          <w:rFonts w:ascii="Times New Roman" w:hAnsi="Times New Roman"/>
          <w:sz w:val="24"/>
          <w:szCs w:val="24"/>
          <w:lang w:val="lv-LV"/>
        </w:rPr>
        <w:t>ies</w:t>
      </w:r>
      <w:r w:rsidRPr="00260CCD">
        <w:rPr>
          <w:rFonts w:ascii="Times New Roman" w:hAnsi="Times New Roman"/>
          <w:spacing w:val="-1"/>
          <w:sz w:val="24"/>
          <w:szCs w:val="24"/>
          <w:lang w:val="lv-LV"/>
        </w:rPr>
        <w:t>a</w:t>
      </w:r>
      <w:r w:rsidRPr="00260CCD">
        <w:rPr>
          <w:rFonts w:ascii="Times New Roman" w:hAnsi="Times New Roman"/>
          <w:sz w:val="24"/>
          <w:szCs w:val="24"/>
          <w:lang w:val="lv-LV"/>
        </w:rPr>
        <w:t>is</w:t>
      </w:r>
      <w:r w:rsidRPr="00260CCD">
        <w:rPr>
          <w:rFonts w:ascii="Times New Roman" w:hAnsi="Times New Roman"/>
          <w:spacing w:val="1"/>
          <w:sz w:val="24"/>
          <w:szCs w:val="24"/>
          <w:lang w:val="lv-LV"/>
        </w:rPr>
        <w:t>t</w:t>
      </w:r>
      <w:r w:rsidRPr="00260CCD">
        <w:rPr>
          <w:rFonts w:ascii="Times New Roman" w:hAnsi="Times New Roman"/>
          <w:sz w:val="24"/>
          <w:szCs w:val="24"/>
          <w:lang w:val="lv-LV"/>
        </w:rPr>
        <w:t>ī</w:t>
      </w:r>
      <w:r w:rsidRPr="00260CCD">
        <w:rPr>
          <w:rFonts w:ascii="Times New Roman" w:hAnsi="Times New Roman"/>
          <w:spacing w:val="1"/>
          <w:sz w:val="24"/>
          <w:szCs w:val="24"/>
          <w:lang w:val="lv-LV"/>
        </w:rPr>
        <w:t>t</w:t>
      </w:r>
      <w:r w:rsidRPr="00260CCD">
        <w:rPr>
          <w:rFonts w:ascii="Times New Roman" w:hAnsi="Times New Roman"/>
          <w:sz w:val="24"/>
          <w:szCs w:val="24"/>
          <w:lang w:val="lv-LV"/>
        </w:rPr>
        <w:t>o</w:t>
      </w:r>
      <w:r w:rsidRPr="00260CCD">
        <w:rPr>
          <w:rFonts w:ascii="Times New Roman" w:hAnsi="Times New Roman"/>
          <w:spacing w:val="45"/>
          <w:sz w:val="24"/>
          <w:szCs w:val="24"/>
          <w:lang w:val="lv-LV"/>
        </w:rPr>
        <w:t xml:space="preserve"> </w:t>
      </w:r>
      <w:r w:rsidRPr="00260CCD">
        <w:rPr>
          <w:rFonts w:ascii="Times New Roman" w:hAnsi="Times New Roman"/>
          <w:sz w:val="24"/>
          <w:szCs w:val="24"/>
          <w:lang w:val="lv-LV"/>
        </w:rPr>
        <w:t>iest</w:t>
      </w:r>
      <w:r w:rsidRPr="00260CCD">
        <w:rPr>
          <w:rFonts w:ascii="Times New Roman" w:hAnsi="Times New Roman"/>
          <w:spacing w:val="-1"/>
          <w:sz w:val="24"/>
          <w:szCs w:val="24"/>
          <w:lang w:val="lv-LV"/>
        </w:rPr>
        <w:t>ā</w:t>
      </w:r>
      <w:r w:rsidRPr="00260CCD">
        <w:rPr>
          <w:rFonts w:ascii="Times New Roman" w:hAnsi="Times New Roman"/>
          <w:spacing w:val="1"/>
          <w:sz w:val="24"/>
          <w:szCs w:val="24"/>
          <w:lang w:val="lv-LV"/>
        </w:rPr>
        <w:t>ž</w:t>
      </w:r>
      <w:r w:rsidRPr="00260CCD">
        <w:rPr>
          <w:rFonts w:ascii="Times New Roman" w:hAnsi="Times New Roman"/>
          <w:sz w:val="24"/>
          <w:szCs w:val="24"/>
          <w:lang w:val="lv-LV"/>
        </w:rPr>
        <w:t>u</w:t>
      </w:r>
      <w:r w:rsidRPr="00260CCD">
        <w:rPr>
          <w:rFonts w:ascii="Times New Roman" w:hAnsi="Times New Roman"/>
          <w:spacing w:val="43"/>
          <w:sz w:val="24"/>
          <w:szCs w:val="24"/>
          <w:lang w:val="lv-LV"/>
        </w:rPr>
        <w:t xml:space="preserve"> </w:t>
      </w:r>
      <w:r w:rsidRPr="00260CCD">
        <w:rPr>
          <w:rFonts w:ascii="Times New Roman" w:hAnsi="Times New Roman"/>
          <w:sz w:val="24"/>
          <w:szCs w:val="24"/>
          <w:lang w:val="lv-LV"/>
        </w:rPr>
        <w:t>p</w:t>
      </w:r>
      <w:r w:rsidRPr="00260CCD">
        <w:rPr>
          <w:rFonts w:ascii="Times New Roman" w:hAnsi="Times New Roman"/>
          <w:spacing w:val="-1"/>
          <w:sz w:val="24"/>
          <w:szCs w:val="24"/>
          <w:lang w:val="lv-LV"/>
        </w:rPr>
        <w:t>e</w:t>
      </w:r>
      <w:r w:rsidRPr="00260CCD">
        <w:rPr>
          <w:rFonts w:ascii="Times New Roman" w:hAnsi="Times New Roman"/>
          <w:sz w:val="24"/>
          <w:szCs w:val="24"/>
          <w:lang w:val="lv-LV"/>
        </w:rPr>
        <w:t>rson</w:t>
      </w:r>
      <w:r w:rsidRPr="00260CCD">
        <w:rPr>
          <w:rFonts w:ascii="Times New Roman" w:hAnsi="Times New Roman"/>
          <w:spacing w:val="-1"/>
          <w:sz w:val="24"/>
          <w:szCs w:val="24"/>
          <w:lang w:val="lv-LV"/>
        </w:rPr>
        <w:t>ā</w:t>
      </w:r>
      <w:r w:rsidRPr="00260CCD">
        <w:rPr>
          <w:rFonts w:ascii="Times New Roman" w:hAnsi="Times New Roman"/>
          <w:sz w:val="24"/>
          <w:szCs w:val="24"/>
          <w:lang w:val="lv-LV"/>
        </w:rPr>
        <w:t xml:space="preserve">lam </w:t>
      </w:r>
      <w:r>
        <w:rPr>
          <w:rFonts w:ascii="Times New Roman" w:hAnsi="Times New Roman"/>
          <w:sz w:val="24"/>
          <w:szCs w:val="24"/>
          <w:lang w:val="lv-LV"/>
        </w:rPr>
        <w:t xml:space="preserve">nav notikušas. 2 SAMP projektu īstenotāji </w:t>
      </w:r>
      <w:r w:rsidRPr="003327A0">
        <w:rPr>
          <w:rFonts w:ascii="Times New Roman" w:hAnsi="Times New Roman"/>
          <w:sz w:val="24"/>
          <w:szCs w:val="24"/>
          <w:lang w:val="lv-LV"/>
        </w:rPr>
        <w:t xml:space="preserve">norāda, ka īpašas apmācības, </w:t>
      </w:r>
      <w:r w:rsidRPr="003327A0">
        <w:rPr>
          <w:rFonts w:ascii="Times New Roman" w:hAnsi="Times New Roman"/>
          <w:sz w:val="24"/>
          <w:szCs w:val="24"/>
          <w:lang w:val="lv-LV"/>
        </w:rPr>
        <w:lastRenderedPageBreak/>
        <w:t>kas specifiskas dzimumu līdztiesībai nav īstenotas projektos vai arī dzimumu līdztiesības tematika neattiecas uz projektiem. Arī 9.1.4.4. SAMP īstenošanas ietvaros nav veiktas formalizētas apmācības dzimumu līdztiesības jomā, tomēr situācija ar SIF īstenoto projektu ir atšķirīga</w:t>
      </w:r>
      <w:r>
        <w:rPr>
          <w:rFonts w:ascii="Times New Roman" w:hAnsi="Times New Roman"/>
          <w:sz w:val="24"/>
          <w:szCs w:val="24"/>
          <w:lang w:val="lv-LV"/>
        </w:rPr>
        <w:t xml:space="preserve">, jo viss projekts vērsts uz HP VI. </w:t>
      </w:r>
      <w:r w:rsidRPr="003327A0">
        <w:rPr>
          <w:rFonts w:ascii="Times New Roman" w:hAnsi="Times New Roman"/>
          <w:sz w:val="24"/>
          <w:szCs w:val="24"/>
          <w:lang w:val="lv-LV"/>
        </w:rPr>
        <w:t xml:space="preserve">9.1.4.1. SAMP īstenošanas gaitā ir nodrošināta dalība projektā visiem mērķa grupas dalībniekiem neatkarīgi no dzimuma un etniskās piederības, kā arī apmācību saturā iekļauti jautājumi par personu ar invaliditāti tiesībām un iekļaušanos sabiedrībā, dažādības, dzimumu līdztiesības jautājumi. </w:t>
      </w:r>
    </w:p>
    <w:p w14:paraId="2E0E3339" w14:textId="77777777" w:rsidR="00BA659F" w:rsidRPr="003327A0" w:rsidRDefault="00BA659F" w:rsidP="00D5688B">
      <w:pPr>
        <w:widowControl w:val="0"/>
        <w:autoSpaceDE w:val="0"/>
        <w:autoSpaceDN w:val="0"/>
        <w:adjustRightInd w:val="0"/>
        <w:spacing w:line="269" w:lineRule="exact"/>
        <w:ind w:right="96"/>
        <w:jc w:val="both"/>
        <w:rPr>
          <w:rFonts w:ascii="Times New Roman" w:hAnsi="Times New Roman"/>
          <w:sz w:val="24"/>
          <w:szCs w:val="24"/>
          <w:lang w:val="lv-LV"/>
        </w:rPr>
      </w:pPr>
      <w:r>
        <w:rPr>
          <w:rFonts w:ascii="Times New Roman" w:hAnsi="Times New Roman"/>
          <w:spacing w:val="1"/>
          <w:sz w:val="24"/>
          <w:szCs w:val="24"/>
          <w:lang w:val="lv-LV"/>
        </w:rPr>
        <w:t>Attiecībā uz s</w:t>
      </w:r>
      <w:r w:rsidRPr="00AA5794">
        <w:rPr>
          <w:rFonts w:ascii="Times New Roman" w:hAnsi="Times New Roman"/>
          <w:spacing w:val="-1"/>
          <w:sz w:val="24"/>
          <w:szCs w:val="24"/>
          <w:lang w:val="lv-LV"/>
        </w:rPr>
        <w:t>a</w:t>
      </w:r>
      <w:r w:rsidRPr="00AA5794">
        <w:rPr>
          <w:rFonts w:ascii="Times New Roman" w:hAnsi="Times New Roman"/>
          <w:sz w:val="24"/>
          <w:szCs w:val="24"/>
          <w:lang w:val="lv-LV"/>
        </w:rPr>
        <w:t>bied</w:t>
      </w:r>
      <w:r w:rsidRPr="00AA5794">
        <w:rPr>
          <w:rFonts w:ascii="Times New Roman" w:hAnsi="Times New Roman"/>
          <w:spacing w:val="-1"/>
          <w:sz w:val="24"/>
          <w:szCs w:val="24"/>
          <w:lang w:val="lv-LV"/>
        </w:rPr>
        <w:t>r</w:t>
      </w:r>
      <w:r w:rsidRPr="00AA5794">
        <w:rPr>
          <w:rFonts w:ascii="Times New Roman" w:hAnsi="Times New Roman"/>
          <w:sz w:val="24"/>
          <w:szCs w:val="24"/>
          <w:lang w:val="lv-LV"/>
        </w:rPr>
        <w:t>ības</w:t>
      </w:r>
      <w:r w:rsidRPr="00AA5794">
        <w:rPr>
          <w:rFonts w:ascii="Times New Roman" w:hAnsi="Times New Roman"/>
          <w:spacing w:val="33"/>
          <w:sz w:val="24"/>
          <w:szCs w:val="24"/>
          <w:lang w:val="lv-LV"/>
        </w:rPr>
        <w:t xml:space="preserve"> </w:t>
      </w:r>
      <w:r w:rsidRPr="00AA5794">
        <w:rPr>
          <w:rFonts w:ascii="Times New Roman" w:hAnsi="Times New Roman"/>
          <w:sz w:val="24"/>
          <w:szCs w:val="24"/>
          <w:lang w:val="lv-LV"/>
        </w:rPr>
        <w:t>info</w:t>
      </w:r>
      <w:r w:rsidRPr="00AA5794">
        <w:rPr>
          <w:rFonts w:ascii="Times New Roman" w:hAnsi="Times New Roman"/>
          <w:spacing w:val="-1"/>
          <w:sz w:val="24"/>
          <w:szCs w:val="24"/>
          <w:lang w:val="lv-LV"/>
        </w:rPr>
        <w:t>r</w:t>
      </w:r>
      <w:r w:rsidRPr="00AA5794">
        <w:rPr>
          <w:rFonts w:ascii="Times New Roman" w:hAnsi="Times New Roman"/>
          <w:sz w:val="24"/>
          <w:szCs w:val="24"/>
          <w:lang w:val="lv-LV"/>
        </w:rPr>
        <w:t>mēš</w:t>
      </w:r>
      <w:r w:rsidRPr="00AA5794">
        <w:rPr>
          <w:rFonts w:ascii="Times New Roman" w:hAnsi="Times New Roman"/>
          <w:spacing w:val="-1"/>
          <w:sz w:val="24"/>
          <w:szCs w:val="24"/>
          <w:lang w:val="lv-LV"/>
        </w:rPr>
        <w:t>a</w:t>
      </w:r>
      <w:r w:rsidRPr="00AA5794">
        <w:rPr>
          <w:rFonts w:ascii="Times New Roman" w:hAnsi="Times New Roman"/>
          <w:sz w:val="24"/>
          <w:szCs w:val="24"/>
          <w:lang w:val="lv-LV"/>
        </w:rPr>
        <w:t>n</w:t>
      </w:r>
      <w:r w:rsidRPr="00AA5794">
        <w:rPr>
          <w:rFonts w:ascii="Times New Roman" w:hAnsi="Times New Roman"/>
          <w:spacing w:val="1"/>
          <w:sz w:val="24"/>
          <w:szCs w:val="24"/>
          <w:lang w:val="lv-LV"/>
        </w:rPr>
        <w:t>a</w:t>
      </w:r>
      <w:r w:rsidRPr="00AA5794">
        <w:rPr>
          <w:rFonts w:ascii="Times New Roman" w:hAnsi="Times New Roman"/>
          <w:sz w:val="24"/>
          <w:szCs w:val="24"/>
          <w:lang w:val="lv-LV"/>
        </w:rPr>
        <w:t>s</w:t>
      </w:r>
      <w:r w:rsidRPr="00AA5794">
        <w:rPr>
          <w:rFonts w:ascii="Times New Roman" w:hAnsi="Times New Roman"/>
          <w:spacing w:val="34"/>
          <w:sz w:val="24"/>
          <w:szCs w:val="24"/>
          <w:lang w:val="lv-LV"/>
        </w:rPr>
        <w:t xml:space="preserve"> </w:t>
      </w:r>
      <w:r w:rsidRPr="00AA5794">
        <w:rPr>
          <w:rFonts w:ascii="Times New Roman" w:hAnsi="Times New Roman"/>
          <w:sz w:val="24"/>
          <w:szCs w:val="24"/>
          <w:lang w:val="lv-LV"/>
        </w:rPr>
        <w:t>p</w:t>
      </w:r>
      <w:r w:rsidRPr="00AA5794">
        <w:rPr>
          <w:rFonts w:ascii="Times New Roman" w:hAnsi="Times New Roman"/>
          <w:spacing w:val="-1"/>
          <w:sz w:val="24"/>
          <w:szCs w:val="24"/>
          <w:lang w:val="lv-LV"/>
        </w:rPr>
        <w:t>a</w:t>
      </w:r>
      <w:r w:rsidRPr="00AA5794">
        <w:rPr>
          <w:rFonts w:ascii="Times New Roman" w:hAnsi="Times New Roman"/>
          <w:sz w:val="24"/>
          <w:szCs w:val="24"/>
          <w:lang w:val="lv-LV"/>
        </w:rPr>
        <w:t>s</w:t>
      </w:r>
      <w:r w:rsidRPr="00AA5794">
        <w:rPr>
          <w:rFonts w:ascii="Times New Roman" w:hAnsi="Times New Roman"/>
          <w:spacing w:val="-1"/>
          <w:sz w:val="24"/>
          <w:szCs w:val="24"/>
          <w:lang w:val="lv-LV"/>
        </w:rPr>
        <w:t>ā</w:t>
      </w:r>
      <w:r w:rsidRPr="00AA5794">
        <w:rPr>
          <w:rFonts w:ascii="Times New Roman" w:hAnsi="Times New Roman"/>
          <w:sz w:val="24"/>
          <w:szCs w:val="24"/>
          <w:lang w:val="lv-LV"/>
        </w:rPr>
        <w:t>kum</w:t>
      </w:r>
      <w:r w:rsidRPr="00AA5794">
        <w:rPr>
          <w:rFonts w:ascii="Times New Roman" w:hAnsi="Times New Roman"/>
          <w:spacing w:val="1"/>
          <w:sz w:val="24"/>
          <w:szCs w:val="24"/>
          <w:lang w:val="lv-LV"/>
        </w:rPr>
        <w:t>i</w:t>
      </w:r>
      <w:r>
        <w:rPr>
          <w:rFonts w:ascii="Times New Roman" w:hAnsi="Times New Roman"/>
          <w:spacing w:val="1"/>
          <w:sz w:val="24"/>
          <w:szCs w:val="24"/>
          <w:lang w:val="lv-LV"/>
        </w:rPr>
        <w:t>em</w:t>
      </w:r>
      <w:r w:rsidRPr="00AA5794">
        <w:rPr>
          <w:rFonts w:ascii="Times New Roman" w:hAnsi="Times New Roman"/>
          <w:sz w:val="24"/>
          <w:szCs w:val="24"/>
          <w:lang w:val="lv-LV"/>
        </w:rPr>
        <w:t>,</w:t>
      </w:r>
      <w:r w:rsidRPr="00AA5794">
        <w:rPr>
          <w:rFonts w:ascii="Times New Roman" w:hAnsi="Times New Roman"/>
          <w:spacing w:val="33"/>
          <w:sz w:val="24"/>
          <w:szCs w:val="24"/>
          <w:lang w:val="lv-LV"/>
        </w:rPr>
        <w:t xml:space="preserve"> </w:t>
      </w:r>
      <w:r w:rsidRPr="00AA5794">
        <w:rPr>
          <w:rFonts w:ascii="Times New Roman" w:hAnsi="Times New Roman"/>
          <w:sz w:val="24"/>
          <w:szCs w:val="24"/>
          <w:lang w:val="lv-LV"/>
        </w:rPr>
        <w:t>kuru</w:t>
      </w:r>
      <w:r w:rsidRPr="00AA5794">
        <w:rPr>
          <w:rFonts w:ascii="Times New Roman" w:hAnsi="Times New Roman"/>
          <w:spacing w:val="33"/>
          <w:sz w:val="24"/>
          <w:szCs w:val="24"/>
          <w:lang w:val="lv-LV"/>
        </w:rPr>
        <w:t xml:space="preserve"> </w:t>
      </w:r>
      <w:r w:rsidRPr="00AA5794">
        <w:rPr>
          <w:rFonts w:ascii="Times New Roman" w:hAnsi="Times New Roman"/>
          <w:sz w:val="24"/>
          <w:szCs w:val="24"/>
          <w:lang w:val="lv-LV"/>
        </w:rPr>
        <w:t>r</w:t>
      </w:r>
      <w:r w:rsidRPr="00AA5794">
        <w:rPr>
          <w:rFonts w:ascii="Times New Roman" w:hAnsi="Times New Roman"/>
          <w:spacing w:val="-2"/>
          <w:sz w:val="24"/>
          <w:szCs w:val="24"/>
          <w:lang w:val="lv-LV"/>
        </w:rPr>
        <w:t>e</w:t>
      </w:r>
      <w:r w:rsidRPr="00AA5794">
        <w:rPr>
          <w:rFonts w:ascii="Times New Roman" w:hAnsi="Times New Roman"/>
          <w:spacing w:val="1"/>
          <w:sz w:val="24"/>
          <w:szCs w:val="24"/>
          <w:lang w:val="lv-LV"/>
        </w:rPr>
        <w:t>z</w:t>
      </w:r>
      <w:r w:rsidRPr="00AA5794">
        <w:rPr>
          <w:rFonts w:ascii="Times New Roman" w:hAnsi="Times New Roman"/>
          <w:sz w:val="24"/>
          <w:szCs w:val="24"/>
          <w:lang w:val="lv-LV"/>
        </w:rPr>
        <w:t>ul</w:t>
      </w:r>
      <w:r w:rsidRPr="00AA5794">
        <w:rPr>
          <w:rFonts w:ascii="Times New Roman" w:hAnsi="Times New Roman"/>
          <w:spacing w:val="1"/>
          <w:sz w:val="24"/>
          <w:szCs w:val="24"/>
          <w:lang w:val="lv-LV"/>
        </w:rPr>
        <w:t>t</w:t>
      </w:r>
      <w:r w:rsidRPr="00AA5794">
        <w:rPr>
          <w:rFonts w:ascii="Times New Roman" w:hAnsi="Times New Roman"/>
          <w:spacing w:val="-3"/>
          <w:sz w:val="24"/>
          <w:szCs w:val="24"/>
          <w:lang w:val="lv-LV"/>
        </w:rPr>
        <w:t>ā</w:t>
      </w:r>
      <w:r w:rsidRPr="00AA5794">
        <w:rPr>
          <w:rFonts w:ascii="Times New Roman" w:hAnsi="Times New Roman"/>
          <w:sz w:val="24"/>
          <w:szCs w:val="24"/>
          <w:lang w:val="lv-LV"/>
        </w:rPr>
        <w:t>tā</w:t>
      </w:r>
      <w:r w:rsidRPr="00AA5794">
        <w:rPr>
          <w:rFonts w:ascii="Times New Roman" w:hAnsi="Times New Roman"/>
          <w:spacing w:val="33"/>
          <w:sz w:val="24"/>
          <w:szCs w:val="24"/>
          <w:lang w:val="lv-LV"/>
        </w:rPr>
        <w:t xml:space="preserve"> </w:t>
      </w:r>
      <w:r w:rsidRPr="00AA5794">
        <w:rPr>
          <w:rFonts w:ascii="Times New Roman" w:hAnsi="Times New Roman"/>
          <w:sz w:val="24"/>
          <w:szCs w:val="24"/>
          <w:lang w:val="lv-LV"/>
        </w:rPr>
        <w:t>tika p</w:t>
      </w:r>
      <w:r w:rsidRPr="00AA5794">
        <w:rPr>
          <w:rFonts w:ascii="Times New Roman" w:hAnsi="Times New Roman"/>
          <w:spacing w:val="-1"/>
          <w:sz w:val="24"/>
          <w:szCs w:val="24"/>
          <w:lang w:val="lv-LV"/>
        </w:rPr>
        <w:t>a</w:t>
      </w:r>
      <w:r w:rsidRPr="00AA5794">
        <w:rPr>
          <w:rFonts w:ascii="Times New Roman" w:hAnsi="Times New Roman"/>
          <w:sz w:val="24"/>
          <w:szCs w:val="24"/>
          <w:lang w:val="lv-LV"/>
        </w:rPr>
        <w:t>l</w:t>
      </w:r>
      <w:r w:rsidRPr="00AA5794">
        <w:rPr>
          <w:rFonts w:ascii="Times New Roman" w:hAnsi="Times New Roman"/>
          <w:spacing w:val="1"/>
          <w:sz w:val="24"/>
          <w:szCs w:val="24"/>
          <w:lang w:val="lv-LV"/>
        </w:rPr>
        <w:t>i</w:t>
      </w:r>
      <w:r w:rsidRPr="00AA5794">
        <w:rPr>
          <w:rFonts w:ascii="Times New Roman" w:hAnsi="Times New Roman"/>
          <w:spacing w:val="-1"/>
          <w:sz w:val="24"/>
          <w:szCs w:val="24"/>
          <w:lang w:val="lv-LV"/>
        </w:rPr>
        <w:t>e</w:t>
      </w:r>
      <w:r w:rsidRPr="00AA5794">
        <w:rPr>
          <w:rFonts w:ascii="Times New Roman" w:hAnsi="Times New Roman"/>
          <w:sz w:val="24"/>
          <w:szCs w:val="24"/>
          <w:lang w:val="lv-LV"/>
        </w:rPr>
        <w:t>l</w:t>
      </w:r>
      <w:r w:rsidRPr="00AA5794">
        <w:rPr>
          <w:rFonts w:ascii="Times New Roman" w:hAnsi="Times New Roman"/>
          <w:spacing w:val="1"/>
          <w:sz w:val="24"/>
          <w:szCs w:val="24"/>
          <w:lang w:val="lv-LV"/>
        </w:rPr>
        <w:t>i</w:t>
      </w:r>
      <w:r w:rsidRPr="00AA5794">
        <w:rPr>
          <w:rFonts w:ascii="Times New Roman" w:hAnsi="Times New Roman"/>
          <w:sz w:val="24"/>
          <w:szCs w:val="24"/>
          <w:lang w:val="lv-LV"/>
        </w:rPr>
        <w:t>n</w:t>
      </w:r>
      <w:r w:rsidRPr="00AA5794">
        <w:rPr>
          <w:rFonts w:ascii="Times New Roman" w:hAnsi="Times New Roman"/>
          <w:spacing w:val="-1"/>
          <w:sz w:val="24"/>
          <w:szCs w:val="24"/>
          <w:lang w:val="lv-LV"/>
        </w:rPr>
        <w:t>ā</w:t>
      </w:r>
      <w:r w:rsidRPr="00AA5794">
        <w:rPr>
          <w:rFonts w:ascii="Times New Roman" w:hAnsi="Times New Roman"/>
          <w:sz w:val="24"/>
          <w:szCs w:val="24"/>
          <w:lang w:val="lv-LV"/>
        </w:rPr>
        <w:t>ta s</w:t>
      </w:r>
      <w:r w:rsidRPr="00AA5794">
        <w:rPr>
          <w:rFonts w:ascii="Times New Roman" w:hAnsi="Times New Roman"/>
          <w:spacing w:val="-1"/>
          <w:sz w:val="24"/>
          <w:szCs w:val="24"/>
          <w:lang w:val="lv-LV"/>
        </w:rPr>
        <w:t>a</w:t>
      </w:r>
      <w:r w:rsidRPr="00AA5794">
        <w:rPr>
          <w:rFonts w:ascii="Times New Roman" w:hAnsi="Times New Roman"/>
          <w:sz w:val="24"/>
          <w:szCs w:val="24"/>
          <w:lang w:val="lv-LV"/>
        </w:rPr>
        <w:t>bied</w:t>
      </w:r>
      <w:r w:rsidRPr="00AA5794">
        <w:rPr>
          <w:rFonts w:ascii="Times New Roman" w:hAnsi="Times New Roman"/>
          <w:spacing w:val="-1"/>
          <w:sz w:val="24"/>
          <w:szCs w:val="24"/>
          <w:lang w:val="lv-LV"/>
        </w:rPr>
        <w:t>r</w:t>
      </w:r>
      <w:r w:rsidRPr="00AA5794">
        <w:rPr>
          <w:rFonts w:ascii="Times New Roman" w:hAnsi="Times New Roman"/>
          <w:sz w:val="24"/>
          <w:szCs w:val="24"/>
          <w:lang w:val="lv-LV"/>
        </w:rPr>
        <w:t>ības</w:t>
      </w:r>
      <w:r w:rsidRPr="00AA5794">
        <w:rPr>
          <w:rFonts w:ascii="Times New Roman" w:hAnsi="Times New Roman"/>
          <w:spacing w:val="3"/>
          <w:sz w:val="24"/>
          <w:szCs w:val="24"/>
          <w:lang w:val="lv-LV"/>
        </w:rPr>
        <w:t xml:space="preserve"> </w:t>
      </w:r>
      <w:r w:rsidRPr="00AA5794">
        <w:rPr>
          <w:rFonts w:ascii="Times New Roman" w:hAnsi="Times New Roman"/>
          <w:sz w:val="24"/>
          <w:szCs w:val="24"/>
          <w:lang w:val="lv-LV"/>
        </w:rPr>
        <w:t>info</w:t>
      </w:r>
      <w:r w:rsidRPr="00AA5794">
        <w:rPr>
          <w:rFonts w:ascii="Times New Roman" w:hAnsi="Times New Roman"/>
          <w:spacing w:val="-1"/>
          <w:sz w:val="24"/>
          <w:szCs w:val="24"/>
          <w:lang w:val="lv-LV"/>
        </w:rPr>
        <w:t>r</w:t>
      </w:r>
      <w:r w:rsidRPr="00AA5794">
        <w:rPr>
          <w:rFonts w:ascii="Times New Roman" w:hAnsi="Times New Roman"/>
          <w:sz w:val="24"/>
          <w:szCs w:val="24"/>
          <w:lang w:val="lv-LV"/>
        </w:rPr>
        <w:t>mētība un</w:t>
      </w:r>
      <w:r w:rsidRPr="00AA5794">
        <w:rPr>
          <w:rFonts w:ascii="Times New Roman" w:hAnsi="Times New Roman"/>
          <w:spacing w:val="1"/>
          <w:sz w:val="24"/>
          <w:szCs w:val="24"/>
          <w:lang w:val="lv-LV"/>
        </w:rPr>
        <w:t xml:space="preserve"> </w:t>
      </w:r>
      <w:r w:rsidRPr="00AA5794">
        <w:rPr>
          <w:rFonts w:ascii="Times New Roman" w:hAnsi="Times New Roman"/>
          <w:spacing w:val="-1"/>
          <w:sz w:val="24"/>
          <w:szCs w:val="24"/>
          <w:lang w:val="lv-LV"/>
        </w:rPr>
        <w:t>a</w:t>
      </w:r>
      <w:r w:rsidRPr="00AA5794">
        <w:rPr>
          <w:rFonts w:ascii="Times New Roman" w:hAnsi="Times New Roman"/>
          <w:sz w:val="24"/>
          <w:szCs w:val="24"/>
          <w:lang w:val="lv-LV"/>
        </w:rPr>
        <w:t>t</w:t>
      </w:r>
      <w:r w:rsidRPr="00AA5794">
        <w:rPr>
          <w:rFonts w:ascii="Times New Roman" w:hAnsi="Times New Roman"/>
          <w:spacing w:val="1"/>
          <w:sz w:val="24"/>
          <w:szCs w:val="24"/>
          <w:lang w:val="lv-LV"/>
        </w:rPr>
        <w:t>t</w:t>
      </w:r>
      <w:r w:rsidRPr="00AA5794">
        <w:rPr>
          <w:rFonts w:ascii="Times New Roman" w:hAnsi="Times New Roman"/>
          <w:sz w:val="24"/>
          <w:szCs w:val="24"/>
          <w:lang w:val="lv-LV"/>
        </w:rPr>
        <w:t>īs</w:t>
      </w:r>
      <w:r w:rsidRPr="00AA5794">
        <w:rPr>
          <w:rFonts w:ascii="Times New Roman" w:hAnsi="Times New Roman"/>
          <w:spacing w:val="1"/>
          <w:sz w:val="24"/>
          <w:szCs w:val="24"/>
          <w:lang w:val="lv-LV"/>
        </w:rPr>
        <w:t>t</w:t>
      </w:r>
      <w:r w:rsidRPr="00AA5794">
        <w:rPr>
          <w:rFonts w:ascii="Times New Roman" w:hAnsi="Times New Roman"/>
          <w:sz w:val="24"/>
          <w:szCs w:val="24"/>
          <w:lang w:val="lv-LV"/>
        </w:rPr>
        <w:t>ī</w:t>
      </w:r>
      <w:r w:rsidRPr="00AA5794">
        <w:rPr>
          <w:rFonts w:ascii="Times New Roman" w:hAnsi="Times New Roman"/>
          <w:spacing w:val="1"/>
          <w:sz w:val="24"/>
          <w:szCs w:val="24"/>
          <w:lang w:val="lv-LV"/>
        </w:rPr>
        <w:t>t</w:t>
      </w:r>
      <w:r w:rsidRPr="00AA5794">
        <w:rPr>
          <w:rFonts w:ascii="Times New Roman" w:hAnsi="Times New Roman"/>
          <w:sz w:val="24"/>
          <w:szCs w:val="24"/>
          <w:lang w:val="lv-LV"/>
        </w:rPr>
        <w:t xml:space="preserve">a vides </w:t>
      </w:r>
      <w:r w:rsidRPr="00AA5794">
        <w:rPr>
          <w:rFonts w:ascii="Times New Roman" w:hAnsi="Times New Roman"/>
          <w:spacing w:val="-1"/>
          <w:sz w:val="24"/>
          <w:szCs w:val="24"/>
          <w:lang w:val="lv-LV"/>
        </w:rPr>
        <w:t>a</w:t>
      </w:r>
      <w:r w:rsidRPr="00AA5794">
        <w:rPr>
          <w:rFonts w:ascii="Times New Roman" w:hAnsi="Times New Roman"/>
          <w:sz w:val="24"/>
          <w:szCs w:val="24"/>
          <w:lang w:val="lv-LV"/>
        </w:rPr>
        <w:t>p</w:t>
      </w:r>
      <w:r w:rsidRPr="00AA5794">
        <w:rPr>
          <w:rFonts w:ascii="Times New Roman" w:hAnsi="Times New Roman"/>
          <w:spacing w:val="1"/>
          <w:sz w:val="24"/>
          <w:szCs w:val="24"/>
          <w:lang w:val="lv-LV"/>
        </w:rPr>
        <w:t>z</w:t>
      </w:r>
      <w:r w:rsidRPr="00AA5794">
        <w:rPr>
          <w:rFonts w:ascii="Times New Roman" w:hAnsi="Times New Roman"/>
          <w:sz w:val="24"/>
          <w:szCs w:val="24"/>
          <w:lang w:val="lv-LV"/>
        </w:rPr>
        <w:t>iņa</w:t>
      </w:r>
      <w:r w:rsidRPr="00AA5794">
        <w:rPr>
          <w:rFonts w:ascii="Times New Roman" w:hAnsi="Times New Roman"/>
          <w:spacing w:val="1"/>
          <w:sz w:val="24"/>
          <w:szCs w:val="24"/>
          <w:lang w:val="lv-LV"/>
        </w:rPr>
        <w:t xml:space="preserve"> </w:t>
      </w:r>
      <w:r w:rsidRPr="00AA5794">
        <w:rPr>
          <w:rFonts w:ascii="Times New Roman" w:hAnsi="Times New Roman"/>
          <w:sz w:val="24"/>
          <w:szCs w:val="24"/>
          <w:lang w:val="lv-LV"/>
        </w:rPr>
        <w:t>un</w:t>
      </w:r>
      <w:r w:rsidRPr="00AA5794">
        <w:rPr>
          <w:rFonts w:ascii="Times New Roman" w:hAnsi="Times New Roman"/>
          <w:spacing w:val="1"/>
          <w:sz w:val="24"/>
          <w:szCs w:val="24"/>
          <w:lang w:val="lv-LV"/>
        </w:rPr>
        <w:t xml:space="preserve"> </w:t>
      </w:r>
      <w:r w:rsidRPr="00AA5794">
        <w:rPr>
          <w:rFonts w:ascii="Times New Roman" w:hAnsi="Times New Roman"/>
          <w:sz w:val="24"/>
          <w:szCs w:val="24"/>
          <w:lang w:val="lv-LV"/>
        </w:rPr>
        <w:t>t.s.</w:t>
      </w:r>
      <w:r w:rsidRPr="00AA5794">
        <w:rPr>
          <w:rFonts w:ascii="Times New Roman" w:hAnsi="Times New Roman"/>
          <w:spacing w:val="3"/>
          <w:sz w:val="24"/>
          <w:szCs w:val="24"/>
          <w:lang w:val="lv-LV"/>
        </w:rPr>
        <w:t xml:space="preserve"> </w:t>
      </w:r>
      <w:r w:rsidRPr="00AA5794">
        <w:rPr>
          <w:rFonts w:ascii="Times New Roman" w:hAnsi="Times New Roman"/>
          <w:spacing w:val="-1"/>
          <w:sz w:val="24"/>
          <w:szCs w:val="24"/>
          <w:lang w:val="lv-LV"/>
        </w:rPr>
        <w:t>“</w:t>
      </w:r>
      <w:r w:rsidRPr="00AA5794">
        <w:rPr>
          <w:rFonts w:ascii="Times New Roman" w:hAnsi="Times New Roman"/>
          <w:spacing w:val="1"/>
          <w:sz w:val="24"/>
          <w:szCs w:val="24"/>
          <w:lang w:val="lv-LV"/>
        </w:rPr>
        <w:t>z</w:t>
      </w:r>
      <w:r w:rsidRPr="00AA5794">
        <w:rPr>
          <w:rFonts w:ascii="Times New Roman" w:hAnsi="Times New Roman"/>
          <w:spacing w:val="-1"/>
          <w:sz w:val="24"/>
          <w:szCs w:val="24"/>
          <w:lang w:val="lv-LV"/>
        </w:rPr>
        <w:t>a</w:t>
      </w:r>
      <w:r w:rsidRPr="00AA5794">
        <w:rPr>
          <w:rFonts w:ascii="Times New Roman" w:hAnsi="Times New Roman"/>
          <w:sz w:val="24"/>
          <w:szCs w:val="24"/>
          <w:lang w:val="lv-LV"/>
        </w:rPr>
        <w:t>ļā</w:t>
      </w:r>
      <w:r w:rsidRPr="00AA5794">
        <w:rPr>
          <w:rFonts w:ascii="Times New Roman" w:hAnsi="Times New Roman"/>
          <w:spacing w:val="1"/>
          <w:sz w:val="24"/>
          <w:szCs w:val="24"/>
          <w:lang w:val="lv-LV"/>
        </w:rPr>
        <w:t xml:space="preserve"> </w:t>
      </w:r>
      <w:r w:rsidRPr="00AA5794">
        <w:rPr>
          <w:rFonts w:ascii="Times New Roman" w:hAnsi="Times New Roman"/>
          <w:sz w:val="24"/>
          <w:szCs w:val="24"/>
          <w:lang w:val="lv-LV"/>
        </w:rPr>
        <w:t>do</w:t>
      </w:r>
      <w:r w:rsidRPr="00AA5794">
        <w:rPr>
          <w:rFonts w:ascii="Times New Roman" w:hAnsi="Times New Roman"/>
          <w:spacing w:val="-2"/>
          <w:sz w:val="24"/>
          <w:szCs w:val="24"/>
          <w:lang w:val="lv-LV"/>
        </w:rPr>
        <w:t>m</w:t>
      </w:r>
      <w:r w:rsidRPr="00AA5794">
        <w:rPr>
          <w:rFonts w:ascii="Times New Roman" w:hAnsi="Times New Roman"/>
          <w:spacing w:val="-1"/>
          <w:sz w:val="24"/>
          <w:szCs w:val="24"/>
          <w:lang w:val="lv-LV"/>
        </w:rPr>
        <w:t>ā</w:t>
      </w:r>
      <w:r w:rsidRPr="00AA5794">
        <w:rPr>
          <w:rFonts w:ascii="Times New Roman" w:hAnsi="Times New Roman"/>
          <w:sz w:val="24"/>
          <w:szCs w:val="24"/>
          <w:lang w:val="lv-LV"/>
        </w:rPr>
        <w:t>š</w:t>
      </w:r>
      <w:r w:rsidRPr="00AA5794">
        <w:rPr>
          <w:rFonts w:ascii="Times New Roman" w:hAnsi="Times New Roman"/>
          <w:spacing w:val="-1"/>
          <w:sz w:val="24"/>
          <w:szCs w:val="24"/>
          <w:lang w:val="lv-LV"/>
        </w:rPr>
        <w:t>a</w:t>
      </w:r>
      <w:r w:rsidRPr="00AA5794">
        <w:rPr>
          <w:rFonts w:ascii="Times New Roman" w:hAnsi="Times New Roman"/>
          <w:sz w:val="24"/>
          <w:szCs w:val="24"/>
          <w:lang w:val="lv-LV"/>
        </w:rPr>
        <w:t>n</w:t>
      </w:r>
      <w:r w:rsidRPr="00AA5794">
        <w:rPr>
          <w:rFonts w:ascii="Times New Roman" w:hAnsi="Times New Roman"/>
          <w:spacing w:val="-1"/>
          <w:sz w:val="24"/>
          <w:szCs w:val="24"/>
          <w:lang w:val="lv-LV"/>
        </w:rPr>
        <w:t>a</w:t>
      </w:r>
      <w:r w:rsidRPr="00AA5794">
        <w:rPr>
          <w:rFonts w:ascii="Times New Roman" w:hAnsi="Times New Roman"/>
          <w:sz w:val="24"/>
          <w:szCs w:val="24"/>
          <w:lang w:val="lv-LV"/>
        </w:rPr>
        <w:t>” kl</w:t>
      </w:r>
      <w:r w:rsidRPr="00AA5794">
        <w:rPr>
          <w:rFonts w:ascii="Times New Roman" w:hAnsi="Times New Roman"/>
          <w:spacing w:val="1"/>
          <w:sz w:val="24"/>
          <w:szCs w:val="24"/>
          <w:lang w:val="lv-LV"/>
        </w:rPr>
        <w:t>i</w:t>
      </w:r>
      <w:r w:rsidRPr="00AA5794">
        <w:rPr>
          <w:rFonts w:ascii="Times New Roman" w:hAnsi="Times New Roman"/>
          <w:sz w:val="24"/>
          <w:szCs w:val="24"/>
          <w:lang w:val="lv-LV"/>
        </w:rPr>
        <w:t>mata p</w:t>
      </w:r>
      <w:r w:rsidRPr="00AA5794">
        <w:rPr>
          <w:rFonts w:ascii="Times New Roman" w:hAnsi="Times New Roman"/>
          <w:spacing w:val="1"/>
          <w:sz w:val="24"/>
          <w:szCs w:val="24"/>
          <w:lang w:val="lv-LV"/>
        </w:rPr>
        <w:t>ā</w:t>
      </w:r>
      <w:r w:rsidRPr="00AA5794">
        <w:rPr>
          <w:rFonts w:ascii="Times New Roman" w:hAnsi="Times New Roman"/>
          <w:sz w:val="24"/>
          <w:szCs w:val="24"/>
          <w:lang w:val="lv-LV"/>
        </w:rPr>
        <w:t>rm</w:t>
      </w:r>
      <w:r w:rsidRPr="00AA5794">
        <w:rPr>
          <w:rFonts w:ascii="Times New Roman" w:hAnsi="Times New Roman"/>
          <w:spacing w:val="-1"/>
          <w:sz w:val="24"/>
          <w:szCs w:val="24"/>
          <w:lang w:val="lv-LV"/>
        </w:rPr>
        <w:t>a</w:t>
      </w:r>
      <w:r w:rsidRPr="00AA5794">
        <w:rPr>
          <w:rFonts w:ascii="Times New Roman" w:hAnsi="Times New Roman"/>
          <w:sz w:val="24"/>
          <w:szCs w:val="24"/>
          <w:lang w:val="lv-LV"/>
        </w:rPr>
        <w:t>iņ</w:t>
      </w:r>
      <w:r w:rsidRPr="00AA5794">
        <w:rPr>
          <w:rFonts w:ascii="Times New Roman" w:hAnsi="Times New Roman"/>
          <w:spacing w:val="3"/>
          <w:sz w:val="24"/>
          <w:szCs w:val="24"/>
          <w:lang w:val="lv-LV"/>
        </w:rPr>
        <w:t>u</w:t>
      </w:r>
      <w:r w:rsidRPr="00AA5794">
        <w:rPr>
          <w:rFonts w:ascii="Times New Roman" w:hAnsi="Times New Roman"/>
          <w:sz w:val="24"/>
          <w:szCs w:val="24"/>
          <w:lang w:val="lv-LV"/>
        </w:rPr>
        <w:t>,</w:t>
      </w:r>
      <w:r w:rsidRPr="00AA5794">
        <w:rPr>
          <w:rFonts w:ascii="Times New Roman" w:hAnsi="Times New Roman"/>
          <w:spacing w:val="1"/>
          <w:sz w:val="24"/>
          <w:szCs w:val="24"/>
          <w:lang w:val="lv-LV"/>
        </w:rPr>
        <w:t xml:space="preserve"> </w:t>
      </w:r>
      <w:r w:rsidRPr="00AA5794">
        <w:rPr>
          <w:rFonts w:ascii="Times New Roman" w:hAnsi="Times New Roman"/>
          <w:sz w:val="24"/>
          <w:szCs w:val="24"/>
          <w:lang w:val="lv-LV"/>
        </w:rPr>
        <w:t>d</w:t>
      </w:r>
      <w:r w:rsidRPr="00AA5794">
        <w:rPr>
          <w:rFonts w:ascii="Times New Roman" w:hAnsi="Times New Roman"/>
          <w:spacing w:val="-1"/>
          <w:sz w:val="24"/>
          <w:szCs w:val="24"/>
          <w:lang w:val="lv-LV"/>
        </w:rPr>
        <w:t>a</w:t>
      </w:r>
      <w:r w:rsidRPr="00AA5794">
        <w:rPr>
          <w:rFonts w:ascii="Times New Roman" w:hAnsi="Times New Roman"/>
          <w:sz w:val="24"/>
          <w:szCs w:val="24"/>
          <w:lang w:val="lv-LV"/>
        </w:rPr>
        <w:t>b</w:t>
      </w:r>
      <w:r w:rsidRPr="00AA5794">
        <w:rPr>
          <w:rFonts w:ascii="Times New Roman" w:hAnsi="Times New Roman"/>
          <w:spacing w:val="-1"/>
          <w:sz w:val="24"/>
          <w:szCs w:val="24"/>
          <w:lang w:val="lv-LV"/>
        </w:rPr>
        <w:t>a</w:t>
      </w:r>
      <w:r w:rsidRPr="00AA5794">
        <w:rPr>
          <w:rFonts w:ascii="Times New Roman" w:hAnsi="Times New Roman"/>
          <w:sz w:val="24"/>
          <w:szCs w:val="24"/>
          <w:lang w:val="lv-LV"/>
        </w:rPr>
        <w:t xml:space="preserve">s un </w:t>
      </w:r>
      <w:r w:rsidRPr="00AA5794">
        <w:rPr>
          <w:rFonts w:ascii="Times New Roman" w:hAnsi="Times New Roman"/>
          <w:spacing w:val="-1"/>
          <w:sz w:val="24"/>
          <w:szCs w:val="24"/>
          <w:lang w:val="lv-LV"/>
        </w:rPr>
        <w:t>e</w:t>
      </w:r>
      <w:r w:rsidRPr="00AA5794">
        <w:rPr>
          <w:rFonts w:ascii="Times New Roman" w:hAnsi="Times New Roman"/>
          <w:sz w:val="24"/>
          <w:szCs w:val="24"/>
          <w:lang w:val="lv-LV"/>
        </w:rPr>
        <w:t>n</w:t>
      </w:r>
      <w:r w:rsidRPr="00AA5794">
        <w:rPr>
          <w:rFonts w:ascii="Times New Roman" w:hAnsi="Times New Roman"/>
          <w:spacing w:val="-1"/>
          <w:sz w:val="24"/>
          <w:szCs w:val="24"/>
          <w:lang w:val="lv-LV"/>
        </w:rPr>
        <w:t>e</w:t>
      </w:r>
      <w:r w:rsidRPr="00AA5794">
        <w:rPr>
          <w:rFonts w:ascii="Times New Roman" w:hAnsi="Times New Roman"/>
          <w:spacing w:val="1"/>
          <w:sz w:val="24"/>
          <w:szCs w:val="24"/>
          <w:lang w:val="lv-LV"/>
        </w:rPr>
        <w:t>r</w:t>
      </w:r>
      <w:r w:rsidRPr="00AA5794">
        <w:rPr>
          <w:rFonts w:ascii="Times New Roman" w:hAnsi="Times New Roman"/>
          <w:spacing w:val="-2"/>
          <w:sz w:val="24"/>
          <w:szCs w:val="24"/>
          <w:lang w:val="lv-LV"/>
        </w:rPr>
        <w:t>g</w:t>
      </w:r>
      <w:r w:rsidRPr="00AA5794">
        <w:rPr>
          <w:rFonts w:ascii="Times New Roman" w:hAnsi="Times New Roman"/>
          <w:sz w:val="24"/>
          <w:szCs w:val="24"/>
          <w:lang w:val="lv-LV"/>
        </w:rPr>
        <w:t>or</w:t>
      </w:r>
      <w:r w:rsidRPr="00AA5794">
        <w:rPr>
          <w:rFonts w:ascii="Times New Roman" w:hAnsi="Times New Roman"/>
          <w:spacing w:val="-2"/>
          <w:sz w:val="24"/>
          <w:szCs w:val="24"/>
          <w:lang w:val="lv-LV"/>
        </w:rPr>
        <w:t>e</w:t>
      </w:r>
      <w:r w:rsidRPr="00AA5794">
        <w:rPr>
          <w:rFonts w:ascii="Times New Roman" w:hAnsi="Times New Roman"/>
          <w:sz w:val="24"/>
          <w:szCs w:val="24"/>
          <w:lang w:val="lv-LV"/>
        </w:rPr>
        <w:t>s</w:t>
      </w:r>
      <w:r w:rsidRPr="00AA5794">
        <w:rPr>
          <w:rFonts w:ascii="Times New Roman" w:hAnsi="Times New Roman"/>
          <w:spacing w:val="2"/>
          <w:sz w:val="24"/>
          <w:szCs w:val="24"/>
          <w:lang w:val="lv-LV"/>
        </w:rPr>
        <w:t>u</w:t>
      </w:r>
      <w:r w:rsidRPr="00AA5794">
        <w:rPr>
          <w:rFonts w:ascii="Times New Roman" w:hAnsi="Times New Roman"/>
          <w:sz w:val="24"/>
          <w:szCs w:val="24"/>
          <w:lang w:val="lv-LV"/>
        </w:rPr>
        <w:t>rsu p</w:t>
      </w:r>
      <w:r w:rsidRPr="00AA5794">
        <w:rPr>
          <w:rFonts w:ascii="Times New Roman" w:hAnsi="Times New Roman"/>
          <w:spacing w:val="1"/>
          <w:sz w:val="24"/>
          <w:szCs w:val="24"/>
          <w:lang w:val="lv-LV"/>
        </w:rPr>
        <w:t>a</w:t>
      </w:r>
      <w:r w:rsidRPr="00AA5794">
        <w:rPr>
          <w:rFonts w:ascii="Times New Roman" w:hAnsi="Times New Roman"/>
          <w:sz w:val="24"/>
          <w:szCs w:val="24"/>
          <w:lang w:val="lv-LV"/>
        </w:rPr>
        <w:t>tē</w:t>
      </w:r>
      <w:r w:rsidRPr="00AA5794">
        <w:rPr>
          <w:rFonts w:ascii="Times New Roman" w:hAnsi="Times New Roman"/>
          <w:spacing w:val="-1"/>
          <w:sz w:val="24"/>
          <w:szCs w:val="24"/>
          <w:lang w:val="lv-LV"/>
        </w:rPr>
        <w:t>r</w:t>
      </w:r>
      <w:r w:rsidRPr="00AA5794">
        <w:rPr>
          <w:rFonts w:ascii="Times New Roman" w:hAnsi="Times New Roman"/>
          <w:sz w:val="24"/>
          <w:szCs w:val="24"/>
          <w:lang w:val="lv-LV"/>
        </w:rPr>
        <w:t>iņa, vides pies</w:t>
      </w:r>
      <w:r w:rsidRPr="00AA5794">
        <w:rPr>
          <w:rFonts w:ascii="Times New Roman" w:hAnsi="Times New Roman"/>
          <w:spacing w:val="-1"/>
          <w:sz w:val="24"/>
          <w:szCs w:val="24"/>
          <w:lang w:val="lv-LV"/>
        </w:rPr>
        <w:t>ā</w:t>
      </w:r>
      <w:r w:rsidRPr="00AA5794">
        <w:rPr>
          <w:rFonts w:ascii="Times New Roman" w:hAnsi="Times New Roman"/>
          <w:sz w:val="24"/>
          <w:szCs w:val="24"/>
          <w:lang w:val="lv-LV"/>
        </w:rPr>
        <w:t>r</w:t>
      </w:r>
      <w:r w:rsidRPr="00AA5794">
        <w:rPr>
          <w:rFonts w:ascii="Times New Roman" w:hAnsi="Times New Roman"/>
          <w:spacing w:val="1"/>
          <w:sz w:val="24"/>
          <w:szCs w:val="24"/>
          <w:lang w:val="lv-LV"/>
        </w:rPr>
        <w:t>ņ</w:t>
      </w:r>
      <w:r w:rsidRPr="00AA5794">
        <w:rPr>
          <w:rFonts w:ascii="Times New Roman" w:hAnsi="Times New Roman"/>
          <w:sz w:val="24"/>
          <w:szCs w:val="24"/>
          <w:lang w:val="lv-LV"/>
        </w:rPr>
        <w:t>oju</w:t>
      </w:r>
      <w:r w:rsidRPr="00AA5794">
        <w:rPr>
          <w:rFonts w:ascii="Times New Roman" w:hAnsi="Times New Roman"/>
          <w:spacing w:val="1"/>
          <w:sz w:val="24"/>
          <w:szCs w:val="24"/>
          <w:lang w:val="lv-LV"/>
        </w:rPr>
        <w:t>m</w:t>
      </w:r>
      <w:r w:rsidRPr="00AA5794">
        <w:rPr>
          <w:rFonts w:ascii="Times New Roman" w:hAnsi="Times New Roman"/>
          <w:sz w:val="24"/>
          <w:szCs w:val="24"/>
          <w:lang w:val="lv-LV"/>
        </w:rPr>
        <w:t>a s</w:t>
      </w:r>
      <w:r w:rsidRPr="00AA5794">
        <w:rPr>
          <w:rFonts w:ascii="Times New Roman" w:hAnsi="Times New Roman"/>
          <w:spacing w:val="-1"/>
          <w:sz w:val="24"/>
          <w:szCs w:val="24"/>
          <w:lang w:val="lv-LV"/>
        </w:rPr>
        <w:t>a</w:t>
      </w:r>
      <w:r w:rsidRPr="00AA5794">
        <w:rPr>
          <w:rFonts w:ascii="Times New Roman" w:hAnsi="Times New Roman"/>
          <w:sz w:val="24"/>
          <w:szCs w:val="24"/>
          <w:lang w:val="lv-LV"/>
        </w:rPr>
        <w:t>ma</w:t>
      </w:r>
      <w:r w:rsidRPr="00AA5794">
        <w:rPr>
          <w:rFonts w:ascii="Times New Roman" w:hAnsi="Times New Roman"/>
          <w:spacing w:val="1"/>
          <w:sz w:val="24"/>
          <w:szCs w:val="24"/>
          <w:lang w:val="lv-LV"/>
        </w:rPr>
        <w:t>z</w:t>
      </w:r>
      <w:r w:rsidRPr="00AA5794">
        <w:rPr>
          <w:rFonts w:ascii="Times New Roman" w:hAnsi="Times New Roman"/>
          <w:sz w:val="24"/>
          <w:szCs w:val="24"/>
          <w:lang w:val="lv-LV"/>
        </w:rPr>
        <w:t>ināš</w:t>
      </w:r>
      <w:r w:rsidRPr="00AA5794">
        <w:rPr>
          <w:rFonts w:ascii="Times New Roman" w:hAnsi="Times New Roman"/>
          <w:spacing w:val="-1"/>
          <w:sz w:val="24"/>
          <w:szCs w:val="24"/>
          <w:lang w:val="lv-LV"/>
        </w:rPr>
        <w:t>a</w:t>
      </w:r>
      <w:r w:rsidRPr="00AA5794">
        <w:rPr>
          <w:rFonts w:ascii="Times New Roman" w:hAnsi="Times New Roman"/>
          <w:sz w:val="24"/>
          <w:szCs w:val="24"/>
          <w:lang w:val="lv-LV"/>
        </w:rPr>
        <w:t>n</w:t>
      </w:r>
      <w:r w:rsidRPr="00AA5794">
        <w:rPr>
          <w:rFonts w:ascii="Times New Roman" w:hAnsi="Times New Roman"/>
          <w:spacing w:val="-1"/>
          <w:sz w:val="24"/>
          <w:szCs w:val="24"/>
          <w:lang w:val="lv-LV"/>
        </w:rPr>
        <w:t>a</w:t>
      </w:r>
      <w:r w:rsidRPr="00AA5794">
        <w:rPr>
          <w:rFonts w:ascii="Times New Roman" w:hAnsi="Times New Roman"/>
          <w:sz w:val="24"/>
          <w:szCs w:val="24"/>
          <w:lang w:val="lv-LV"/>
        </w:rPr>
        <w:t>s jaut</w:t>
      </w:r>
      <w:r w:rsidRPr="00AA5794">
        <w:rPr>
          <w:rFonts w:ascii="Times New Roman" w:hAnsi="Times New Roman"/>
          <w:spacing w:val="-1"/>
          <w:sz w:val="24"/>
          <w:szCs w:val="24"/>
          <w:lang w:val="lv-LV"/>
        </w:rPr>
        <w:t>ā</w:t>
      </w:r>
      <w:r w:rsidRPr="00AA5794">
        <w:rPr>
          <w:rFonts w:ascii="Times New Roman" w:hAnsi="Times New Roman"/>
          <w:sz w:val="24"/>
          <w:szCs w:val="24"/>
          <w:lang w:val="lv-LV"/>
        </w:rPr>
        <w:t>ju</w:t>
      </w:r>
      <w:r w:rsidRPr="00AA5794">
        <w:rPr>
          <w:rFonts w:ascii="Times New Roman" w:hAnsi="Times New Roman"/>
          <w:spacing w:val="1"/>
          <w:sz w:val="24"/>
          <w:szCs w:val="24"/>
          <w:lang w:val="lv-LV"/>
        </w:rPr>
        <w:t>m</w:t>
      </w:r>
      <w:r w:rsidRPr="00AA5794">
        <w:rPr>
          <w:rFonts w:ascii="Times New Roman" w:hAnsi="Times New Roman"/>
          <w:sz w:val="24"/>
          <w:szCs w:val="24"/>
          <w:lang w:val="lv-LV"/>
        </w:rPr>
        <w:t xml:space="preserve">os, </w:t>
      </w:r>
      <w:r w:rsidRPr="003327A0">
        <w:rPr>
          <w:rFonts w:ascii="Times New Roman" w:hAnsi="Times New Roman"/>
          <w:sz w:val="24"/>
          <w:szCs w:val="24"/>
          <w:lang w:val="lv-LV"/>
        </w:rPr>
        <w:t>FS norāda, ka projektu īstenošanas gaitā sabiedrības informēšanas pasākumos dzimumu līdztiesības jautājumiem netika pievērsta uzmanība, jo šiem jautājumiem nav saistības ar projekta tematiku un tajā īstenotajām darbībām.</w:t>
      </w:r>
    </w:p>
    <w:p w14:paraId="71CFD4B1" w14:textId="77777777" w:rsidR="00BA659F" w:rsidRPr="003327A0" w:rsidRDefault="00BA659F" w:rsidP="00D5688B">
      <w:pPr>
        <w:widowControl w:val="0"/>
        <w:autoSpaceDE w:val="0"/>
        <w:autoSpaceDN w:val="0"/>
        <w:adjustRightInd w:val="0"/>
        <w:spacing w:line="269" w:lineRule="exact"/>
        <w:ind w:right="96"/>
        <w:jc w:val="both"/>
        <w:rPr>
          <w:rFonts w:ascii="Times New Roman" w:hAnsi="Times New Roman"/>
          <w:sz w:val="24"/>
          <w:szCs w:val="24"/>
          <w:lang w:val="lv-LV"/>
        </w:rPr>
      </w:pPr>
      <w:r>
        <w:rPr>
          <w:rFonts w:ascii="Times New Roman" w:hAnsi="Times New Roman"/>
          <w:sz w:val="24"/>
          <w:szCs w:val="24"/>
          <w:lang w:val="lv-LV"/>
        </w:rPr>
        <w:t xml:space="preserve">Saskaņā ar izvērtējumā iegūto informāciju, NVA īstenotajos projektos nav veiktas </w:t>
      </w:r>
      <w:r w:rsidRPr="003327A0">
        <w:rPr>
          <w:rFonts w:ascii="Times New Roman" w:hAnsi="Times New Roman"/>
          <w:sz w:val="24"/>
          <w:szCs w:val="24"/>
          <w:lang w:val="lv-LV"/>
        </w:rPr>
        <w:t>specifiskas darbības, kas mazina aizspriedumus par kādu no dzimumiem noteiktā profesionālā jomā. Intervētie eksperti norāda, ka šāds jautājums ir bijis projekta īstenošanas uzsākšanas laikā, bet apmācību saraksts tiek izveidots pēc vajadzības darba tirgū, kas nekādi nav saistīts ar diskriminēšanu, arī vecuma un minoritāšu ziņā nepastāv nekādi ierobežojumi.</w:t>
      </w:r>
      <w:r>
        <w:rPr>
          <w:rFonts w:ascii="Times New Roman" w:hAnsi="Times New Roman"/>
          <w:sz w:val="24"/>
          <w:szCs w:val="24"/>
          <w:lang w:val="lv-LV"/>
        </w:rPr>
        <w:t xml:space="preserve"> </w:t>
      </w:r>
      <w:r w:rsidRPr="003327A0">
        <w:rPr>
          <w:rFonts w:ascii="Times New Roman" w:hAnsi="Times New Roman"/>
          <w:sz w:val="24"/>
          <w:szCs w:val="24"/>
          <w:lang w:val="lv-LV"/>
        </w:rPr>
        <w:t>JSPA eksperti norāda, ka īstenoto projektu mērķa grup</w:t>
      </w:r>
      <w:r>
        <w:rPr>
          <w:rFonts w:ascii="Times New Roman" w:hAnsi="Times New Roman"/>
          <w:sz w:val="24"/>
          <w:szCs w:val="24"/>
          <w:lang w:val="lv-LV"/>
        </w:rPr>
        <w:t xml:space="preserve">ām tiek organizētas </w:t>
      </w:r>
      <w:r w:rsidRPr="003327A0">
        <w:rPr>
          <w:rFonts w:ascii="Times New Roman" w:hAnsi="Times New Roman"/>
          <w:sz w:val="24"/>
          <w:szCs w:val="24"/>
          <w:lang w:val="lv-LV"/>
        </w:rPr>
        <w:t xml:space="preserve">apmācības, </w:t>
      </w:r>
      <w:r>
        <w:rPr>
          <w:rFonts w:ascii="Times New Roman" w:hAnsi="Times New Roman"/>
          <w:sz w:val="24"/>
          <w:szCs w:val="24"/>
          <w:lang w:val="lv-LV"/>
        </w:rPr>
        <w:t>kurās nepastāv</w:t>
      </w:r>
      <w:r w:rsidRPr="003327A0">
        <w:rPr>
          <w:rFonts w:ascii="Times New Roman" w:hAnsi="Times New Roman"/>
          <w:sz w:val="24"/>
          <w:szCs w:val="24"/>
          <w:lang w:val="lv-LV"/>
        </w:rPr>
        <w:t xml:space="preserve"> ierobežojum</w:t>
      </w:r>
      <w:r>
        <w:rPr>
          <w:rFonts w:ascii="Times New Roman" w:hAnsi="Times New Roman"/>
          <w:sz w:val="24"/>
          <w:szCs w:val="24"/>
          <w:lang w:val="lv-LV"/>
        </w:rPr>
        <w:t>i</w:t>
      </w:r>
      <w:r w:rsidRPr="003327A0">
        <w:rPr>
          <w:rFonts w:ascii="Times New Roman" w:hAnsi="Times New Roman"/>
          <w:sz w:val="24"/>
          <w:szCs w:val="24"/>
          <w:lang w:val="lv-LV"/>
        </w:rPr>
        <w:t xml:space="preserve"> attiecībā pret dzimumu vai pret rasi, vai pret kādiem citādiem nosacījumiem. </w:t>
      </w:r>
    </w:p>
    <w:p w14:paraId="4D1F72FA" w14:textId="77777777" w:rsidR="00BA659F" w:rsidRDefault="00BA659F" w:rsidP="00D5688B">
      <w:pPr>
        <w:widowControl w:val="0"/>
        <w:autoSpaceDE w:val="0"/>
        <w:autoSpaceDN w:val="0"/>
        <w:adjustRightInd w:val="0"/>
        <w:spacing w:line="269" w:lineRule="exact"/>
        <w:ind w:right="96"/>
        <w:jc w:val="both"/>
        <w:rPr>
          <w:rFonts w:ascii="Times New Roman" w:hAnsi="Times New Roman"/>
          <w:sz w:val="24"/>
          <w:szCs w:val="24"/>
          <w:lang w:val="lv-LV"/>
        </w:rPr>
      </w:pPr>
      <w:r>
        <w:rPr>
          <w:rFonts w:ascii="Times New Roman" w:hAnsi="Times New Roman"/>
          <w:sz w:val="24"/>
          <w:szCs w:val="24"/>
          <w:lang w:val="lv-LV"/>
        </w:rPr>
        <w:t>Dati liecina, ka</w:t>
      </w:r>
      <w:r w:rsidRPr="003327A0">
        <w:rPr>
          <w:rFonts w:ascii="Times New Roman" w:hAnsi="Times New Roman"/>
          <w:sz w:val="24"/>
          <w:szCs w:val="24"/>
          <w:lang w:val="lv-LV"/>
        </w:rPr>
        <w:t xml:space="preserve"> </w:t>
      </w:r>
      <w:r>
        <w:rPr>
          <w:rFonts w:ascii="Times New Roman" w:hAnsi="Times New Roman"/>
          <w:sz w:val="24"/>
          <w:szCs w:val="24"/>
          <w:lang w:val="lv-LV"/>
        </w:rPr>
        <w:t>v</w:t>
      </w:r>
      <w:r w:rsidRPr="00AA5794">
        <w:rPr>
          <w:rFonts w:ascii="Times New Roman" w:hAnsi="Times New Roman"/>
          <w:sz w:val="24"/>
          <w:szCs w:val="24"/>
          <w:lang w:val="lv-LV"/>
        </w:rPr>
        <w:t>eselības jomas attīstības projektos tiek īstenotas darbības, kas vērstas uz atšķirību mazināšanu sieviešu un vīriešu paredzamajā mūža ilgumā, piemēram, sabiedrībā valdošo stereotipu un priekšstatu maiņas pasākumi par sievietes un vīrieša lomām un tām atbilstošu uzvedību attiecībā uz rūpēm par savu veselību un dzīvesveidu, īpaši izdalot vīriešus kā specifisku mērķa grupu, kā arī specifiski pasākumi viena vai otra dzimuma veselības uzlabošanai, uzrunājot atsevišķi vīriešu un sieviešu mērķauditoriju. VM administrē</w:t>
      </w:r>
      <w:r w:rsidRPr="003327A0">
        <w:rPr>
          <w:rFonts w:ascii="Times New Roman" w:hAnsi="Times New Roman"/>
          <w:sz w:val="24"/>
          <w:szCs w:val="24"/>
          <w:lang w:val="lv-LV"/>
        </w:rPr>
        <w:t>tajā projektā Nr.</w:t>
      </w:r>
      <w:r w:rsidRPr="003327A0">
        <w:rPr>
          <w:lang w:val="lv-LV"/>
        </w:rPr>
        <w:t xml:space="preserve"> </w:t>
      </w:r>
      <w:r w:rsidRPr="003327A0">
        <w:rPr>
          <w:rFonts w:ascii="Times New Roman" w:hAnsi="Times New Roman"/>
          <w:sz w:val="24"/>
          <w:szCs w:val="24"/>
          <w:lang w:val="lv-LV"/>
        </w:rPr>
        <w:t>9.2.4.1/16/I/001 “Kompleksi veselības veicināšanas un slimību profilakses pasākumi” paredzētās kampaņas aptver plašu mērķauditoriju, izmantojot dažādus komunikācijas kanālus – informatīvus materiālus (bukleti, brošūras, plakāti (kurus iespējams izvietot un izdalīt, turklāt arī dažādās iestādēs, kā piemēram, ārstniecības iestāžu uzgaidāmajās telpās, kā arī vidē, piemēram, autobusu pieturās), mācību īsfilmas, mobilās aplikācijas (kas aktuālākas gados jaunākai mērķauditorijai), medijus utt., katrai auditorijai izvēloties atbilstošāko informācijas nodošanas kanālu. Ņemot vērā, ka iedzīvotāju veselības rādītāji mēdz būtiski atšķirties atkarībā no dažādiem faktoriem, t.sk. dzimuma, katras mērķa grupas sasniegšanai, uzrunāšanai, informēšanai ir izvēlēti piemērotākie informācijas sniegšanas kanāli un veidi, un informācija nodrošināta izglītības līmenim, dzimumam, vecumam atbilstošā veidā, piemēram, internets, drukātie mediji, radio u.c.</w:t>
      </w:r>
      <w:r>
        <w:rPr>
          <w:rFonts w:ascii="Times New Roman" w:hAnsi="Times New Roman"/>
          <w:sz w:val="24"/>
          <w:szCs w:val="24"/>
          <w:lang w:val="lv-LV"/>
        </w:rPr>
        <w:t xml:space="preserve"> P</w:t>
      </w:r>
      <w:r w:rsidRPr="003327A0">
        <w:rPr>
          <w:rFonts w:ascii="Times New Roman" w:hAnsi="Times New Roman"/>
          <w:sz w:val="24"/>
          <w:szCs w:val="24"/>
          <w:lang w:val="lv-LV"/>
        </w:rPr>
        <w:t xml:space="preserve">ašvaldību aptaujas rezultāti liecina, ka darbības, kas vērstas uz atšķirību mazināšanu sieviešu un vīriešu paredzamajā mūža ilgumā, piem., sabiedrībā valdošo stereotipu un priekšstatu maiņas pasākumi par sievietes un vīrieša lomām un tām atbilstošu uzvedību attiecībā uz rūpēm par savu veselību un dzīvesveidu, īpaši izdalot vīriešus kā specifisku mērķa grupu, kā arī specifiski pasākumi viena vai otra dzimuma veselības uzlabošanai, uzrunājot atsevišķi vīriešu un sieviešu mērķauditoriju veselības jomas attīstības projektos pilnībā vai gandrīz tiek nodrošinātas 64,3% pašvaldību. </w:t>
      </w:r>
    </w:p>
    <w:p w14:paraId="4A8AB138" w14:textId="77777777" w:rsidR="00BA659F" w:rsidRPr="003327A0" w:rsidRDefault="00BA659F" w:rsidP="00D5688B">
      <w:pPr>
        <w:widowControl w:val="0"/>
        <w:autoSpaceDE w:val="0"/>
        <w:autoSpaceDN w:val="0"/>
        <w:adjustRightInd w:val="0"/>
        <w:spacing w:line="269" w:lineRule="exact"/>
        <w:ind w:right="96"/>
        <w:jc w:val="both"/>
        <w:rPr>
          <w:rFonts w:ascii="Times New Roman" w:hAnsi="Times New Roman"/>
          <w:spacing w:val="-1"/>
          <w:sz w:val="24"/>
          <w:szCs w:val="24"/>
          <w:lang w:val="lv-LV"/>
        </w:rPr>
      </w:pPr>
      <w:r>
        <w:rPr>
          <w:rFonts w:ascii="Times New Roman" w:hAnsi="Times New Roman"/>
          <w:sz w:val="24"/>
          <w:szCs w:val="24"/>
          <w:lang w:val="lv-LV"/>
        </w:rPr>
        <w:t>Saskaņā ar iegūto informāciju, īstenojot ESF projektus</w:t>
      </w:r>
      <w:r w:rsidRPr="003327A0">
        <w:rPr>
          <w:rFonts w:ascii="Times New Roman" w:hAnsi="Times New Roman"/>
          <w:sz w:val="24"/>
          <w:szCs w:val="24"/>
          <w:lang w:val="lv-LV"/>
        </w:rPr>
        <w:t xml:space="preserve"> </w:t>
      </w:r>
      <w:r>
        <w:rPr>
          <w:rFonts w:ascii="Times New Roman" w:hAnsi="Times New Roman"/>
          <w:sz w:val="24"/>
          <w:szCs w:val="24"/>
          <w:lang w:val="lv-LV"/>
        </w:rPr>
        <w:t>netiek v</w:t>
      </w:r>
      <w:r w:rsidRPr="00315FED">
        <w:rPr>
          <w:rFonts w:ascii="Times New Roman" w:hAnsi="Times New Roman"/>
          <w:spacing w:val="-1"/>
          <w:sz w:val="24"/>
          <w:szCs w:val="24"/>
          <w:lang w:val="lv-LV"/>
        </w:rPr>
        <w:t>e</w:t>
      </w:r>
      <w:r w:rsidRPr="00315FED">
        <w:rPr>
          <w:rFonts w:ascii="Times New Roman" w:hAnsi="Times New Roman"/>
          <w:sz w:val="24"/>
          <w:szCs w:val="24"/>
          <w:lang w:val="lv-LV"/>
        </w:rPr>
        <w:t>ido</w:t>
      </w:r>
      <w:r>
        <w:rPr>
          <w:rFonts w:ascii="Times New Roman" w:hAnsi="Times New Roman"/>
          <w:spacing w:val="1"/>
          <w:sz w:val="24"/>
          <w:szCs w:val="24"/>
          <w:lang w:val="lv-LV"/>
        </w:rPr>
        <w:t>tas</w:t>
      </w:r>
      <w:r w:rsidRPr="00315FED">
        <w:rPr>
          <w:rFonts w:ascii="Times New Roman" w:hAnsi="Times New Roman"/>
          <w:sz w:val="24"/>
          <w:szCs w:val="24"/>
          <w:lang w:val="lv-LV"/>
        </w:rPr>
        <w:t xml:space="preserve"> kopī</w:t>
      </w:r>
      <w:r w:rsidRPr="00315FED">
        <w:rPr>
          <w:rFonts w:ascii="Times New Roman" w:hAnsi="Times New Roman"/>
          <w:spacing w:val="-2"/>
          <w:sz w:val="24"/>
          <w:szCs w:val="24"/>
          <w:lang w:val="lv-LV"/>
        </w:rPr>
        <w:t>g</w:t>
      </w:r>
      <w:r w:rsidRPr="00315FED">
        <w:rPr>
          <w:rFonts w:ascii="Times New Roman" w:hAnsi="Times New Roman"/>
          <w:spacing w:val="-1"/>
          <w:sz w:val="24"/>
          <w:szCs w:val="24"/>
          <w:lang w:val="lv-LV"/>
        </w:rPr>
        <w:t>a</w:t>
      </w:r>
      <w:r w:rsidRPr="00315FED">
        <w:rPr>
          <w:rFonts w:ascii="Times New Roman" w:hAnsi="Times New Roman"/>
          <w:sz w:val="24"/>
          <w:szCs w:val="24"/>
          <w:lang w:val="lv-LV"/>
        </w:rPr>
        <w:t>s stud</w:t>
      </w:r>
      <w:r w:rsidRPr="00315FED">
        <w:rPr>
          <w:rFonts w:ascii="Times New Roman" w:hAnsi="Times New Roman"/>
          <w:spacing w:val="1"/>
          <w:sz w:val="24"/>
          <w:szCs w:val="24"/>
          <w:lang w:val="lv-LV"/>
        </w:rPr>
        <w:t>i</w:t>
      </w:r>
      <w:r w:rsidRPr="00315FED">
        <w:rPr>
          <w:rFonts w:ascii="Times New Roman" w:hAnsi="Times New Roman"/>
          <w:sz w:val="24"/>
          <w:szCs w:val="24"/>
          <w:lang w:val="lv-LV"/>
        </w:rPr>
        <w:t>ju pro</w:t>
      </w:r>
      <w:r w:rsidRPr="00315FED">
        <w:rPr>
          <w:rFonts w:ascii="Times New Roman" w:hAnsi="Times New Roman"/>
          <w:spacing w:val="-3"/>
          <w:sz w:val="24"/>
          <w:szCs w:val="24"/>
          <w:lang w:val="lv-LV"/>
        </w:rPr>
        <w:t>g</w:t>
      </w:r>
      <w:r w:rsidRPr="00315FED">
        <w:rPr>
          <w:rFonts w:ascii="Times New Roman" w:hAnsi="Times New Roman"/>
          <w:spacing w:val="1"/>
          <w:sz w:val="24"/>
          <w:szCs w:val="24"/>
          <w:lang w:val="lv-LV"/>
        </w:rPr>
        <w:t>r</w:t>
      </w:r>
      <w:r w:rsidRPr="00315FED">
        <w:rPr>
          <w:rFonts w:ascii="Times New Roman" w:hAnsi="Times New Roman"/>
          <w:spacing w:val="-1"/>
          <w:sz w:val="24"/>
          <w:szCs w:val="24"/>
          <w:lang w:val="lv-LV"/>
        </w:rPr>
        <w:t>a</w:t>
      </w:r>
      <w:r w:rsidRPr="00315FED">
        <w:rPr>
          <w:rFonts w:ascii="Times New Roman" w:hAnsi="Times New Roman"/>
          <w:sz w:val="24"/>
          <w:szCs w:val="24"/>
          <w:lang w:val="lv-LV"/>
        </w:rPr>
        <w:t>m</w:t>
      </w:r>
      <w:r w:rsidRPr="00315FED">
        <w:rPr>
          <w:rFonts w:ascii="Times New Roman" w:hAnsi="Times New Roman"/>
          <w:spacing w:val="1"/>
          <w:sz w:val="24"/>
          <w:szCs w:val="24"/>
          <w:lang w:val="lv-LV"/>
        </w:rPr>
        <w:t>m</w:t>
      </w:r>
      <w:r w:rsidRPr="00315FED">
        <w:rPr>
          <w:rFonts w:ascii="Times New Roman" w:hAnsi="Times New Roman"/>
          <w:spacing w:val="-1"/>
          <w:sz w:val="24"/>
          <w:szCs w:val="24"/>
          <w:lang w:val="lv-LV"/>
        </w:rPr>
        <w:t>a</w:t>
      </w:r>
      <w:r w:rsidRPr="00315FED">
        <w:rPr>
          <w:rFonts w:ascii="Times New Roman" w:hAnsi="Times New Roman"/>
          <w:sz w:val="24"/>
          <w:szCs w:val="24"/>
          <w:lang w:val="lv-LV"/>
        </w:rPr>
        <w:t>s, s</w:t>
      </w:r>
      <w:r w:rsidRPr="00315FED">
        <w:rPr>
          <w:rFonts w:ascii="Times New Roman" w:hAnsi="Times New Roman"/>
          <w:spacing w:val="-1"/>
          <w:sz w:val="24"/>
          <w:szCs w:val="24"/>
          <w:lang w:val="lv-LV"/>
        </w:rPr>
        <w:t>a</w:t>
      </w:r>
      <w:r w:rsidRPr="00315FED">
        <w:rPr>
          <w:rFonts w:ascii="Times New Roman" w:hAnsi="Times New Roman"/>
          <w:sz w:val="24"/>
          <w:szCs w:val="24"/>
          <w:lang w:val="lv-LV"/>
        </w:rPr>
        <w:t>d</w:t>
      </w:r>
      <w:r w:rsidRPr="00315FED">
        <w:rPr>
          <w:rFonts w:ascii="Times New Roman" w:hAnsi="Times New Roman"/>
          <w:spacing w:val="-1"/>
          <w:sz w:val="24"/>
          <w:szCs w:val="24"/>
          <w:lang w:val="lv-LV"/>
        </w:rPr>
        <w:t>a</w:t>
      </w:r>
      <w:r w:rsidRPr="00315FED">
        <w:rPr>
          <w:rFonts w:ascii="Times New Roman" w:hAnsi="Times New Roman"/>
          <w:sz w:val="24"/>
          <w:szCs w:val="24"/>
          <w:lang w:val="lv-LV"/>
        </w:rPr>
        <w:t>r</w:t>
      </w:r>
      <w:r w:rsidRPr="00315FED">
        <w:rPr>
          <w:rFonts w:ascii="Times New Roman" w:hAnsi="Times New Roman"/>
          <w:spacing w:val="1"/>
          <w:sz w:val="24"/>
          <w:szCs w:val="24"/>
          <w:lang w:val="lv-LV"/>
        </w:rPr>
        <w:t>b</w:t>
      </w:r>
      <w:r w:rsidRPr="00315FED">
        <w:rPr>
          <w:rFonts w:ascii="Times New Roman" w:hAnsi="Times New Roman"/>
          <w:sz w:val="24"/>
          <w:szCs w:val="24"/>
          <w:lang w:val="lv-LV"/>
        </w:rPr>
        <w:t xml:space="preserve">ībā </w:t>
      </w:r>
      <w:r w:rsidRPr="00315FED">
        <w:rPr>
          <w:rFonts w:ascii="Times New Roman" w:hAnsi="Times New Roman"/>
          <w:spacing w:val="-1"/>
          <w:sz w:val="24"/>
          <w:szCs w:val="24"/>
          <w:lang w:val="lv-LV"/>
        </w:rPr>
        <w:t>a</w:t>
      </w:r>
      <w:r w:rsidRPr="00315FED">
        <w:rPr>
          <w:rFonts w:ascii="Times New Roman" w:hAnsi="Times New Roman"/>
          <w:sz w:val="24"/>
          <w:szCs w:val="24"/>
          <w:lang w:val="lv-LV"/>
        </w:rPr>
        <w:t>r k</w:t>
      </w:r>
      <w:r w:rsidRPr="00315FED">
        <w:rPr>
          <w:rFonts w:ascii="Times New Roman" w:hAnsi="Times New Roman"/>
          <w:spacing w:val="-1"/>
          <w:sz w:val="24"/>
          <w:szCs w:val="24"/>
          <w:lang w:val="lv-LV"/>
        </w:rPr>
        <w:t>a</w:t>
      </w:r>
      <w:r w:rsidRPr="00315FED">
        <w:rPr>
          <w:rFonts w:ascii="Times New Roman" w:hAnsi="Times New Roman"/>
          <w:sz w:val="24"/>
          <w:szCs w:val="24"/>
          <w:lang w:val="lv-LV"/>
        </w:rPr>
        <w:t>rj</w:t>
      </w:r>
      <w:r w:rsidRPr="00315FED">
        <w:rPr>
          <w:rFonts w:ascii="Times New Roman" w:hAnsi="Times New Roman"/>
          <w:spacing w:val="-1"/>
          <w:sz w:val="24"/>
          <w:szCs w:val="24"/>
          <w:lang w:val="lv-LV"/>
        </w:rPr>
        <w:t>e</w:t>
      </w:r>
      <w:r w:rsidRPr="00315FED">
        <w:rPr>
          <w:rFonts w:ascii="Times New Roman" w:hAnsi="Times New Roman"/>
          <w:spacing w:val="1"/>
          <w:sz w:val="24"/>
          <w:szCs w:val="24"/>
          <w:lang w:val="lv-LV"/>
        </w:rPr>
        <w:t>r</w:t>
      </w:r>
      <w:r w:rsidRPr="00315FED">
        <w:rPr>
          <w:rFonts w:ascii="Times New Roman" w:hAnsi="Times New Roman"/>
          <w:spacing w:val="-1"/>
          <w:sz w:val="24"/>
          <w:szCs w:val="24"/>
          <w:lang w:val="lv-LV"/>
        </w:rPr>
        <w:t>a</w:t>
      </w:r>
      <w:r w:rsidRPr="00315FED">
        <w:rPr>
          <w:rFonts w:ascii="Times New Roman" w:hAnsi="Times New Roman"/>
          <w:sz w:val="24"/>
          <w:szCs w:val="24"/>
          <w:lang w:val="lv-LV"/>
        </w:rPr>
        <w:t>s konsultantiem,</w:t>
      </w:r>
      <w:r w:rsidRPr="00315FED">
        <w:rPr>
          <w:rFonts w:ascii="Times New Roman" w:hAnsi="Times New Roman"/>
          <w:spacing w:val="2"/>
          <w:sz w:val="24"/>
          <w:szCs w:val="24"/>
          <w:lang w:val="lv-LV"/>
        </w:rPr>
        <w:t xml:space="preserve"> </w:t>
      </w:r>
      <w:r w:rsidRPr="00315FED">
        <w:rPr>
          <w:rFonts w:ascii="Times New Roman" w:hAnsi="Times New Roman"/>
          <w:spacing w:val="-2"/>
          <w:sz w:val="24"/>
          <w:szCs w:val="24"/>
          <w:lang w:val="lv-LV"/>
        </w:rPr>
        <w:t>ģ</w:t>
      </w:r>
      <w:r w:rsidRPr="00315FED">
        <w:rPr>
          <w:rFonts w:ascii="Times New Roman" w:hAnsi="Times New Roman"/>
          <w:sz w:val="24"/>
          <w:szCs w:val="24"/>
          <w:lang w:val="lv-LV"/>
        </w:rPr>
        <w:t>i</w:t>
      </w:r>
      <w:r w:rsidRPr="00315FED">
        <w:rPr>
          <w:rFonts w:ascii="Times New Roman" w:hAnsi="Times New Roman"/>
          <w:spacing w:val="1"/>
          <w:sz w:val="24"/>
          <w:szCs w:val="24"/>
          <w:lang w:val="lv-LV"/>
        </w:rPr>
        <w:t>m</w:t>
      </w:r>
      <w:r w:rsidRPr="00315FED">
        <w:rPr>
          <w:rFonts w:ascii="Times New Roman" w:hAnsi="Times New Roman"/>
          <w:sz w:val="24"/>
          <w:szCs w:val="24"/>
          <w:lang w:val="lv-LV"/>
        </w:rPr>
        <w:t>n</w:t>
      </w:r>
      <w:r w:rsidRPr="00315FED">
        <w:rPr>
          <w:rFonts w:ascii="Times New Roman" w:hAnsi="Times New Roman"/>
          <w:spacing w:val="-1"/>
          <w:sz w:val="24"/>
          <w:szCs w:val="24"/>
          <w:lang w:val="lv-LV"/>
        </w:rPr>
        <w:t>ā</w:t>
      </w:r>
      <w:r w:rsidRPr="00315FED">
        <w:rPr>
          <w:rFonts w:ascii="Times New Roman" w:hAnsi="Times New Roman"/>
          <w:spacing w:val="1"/>
          <w:sz w:val="24"/>
          <w:szCs w:val="24"/>
          <w:lang w:val="lv-LV"/>
        </w:rPr>
        <w:t>z</w:t>
      </w:r>
      <w:r w:rsidRPr="00315FED">
        <w:rPr>
          <w:rFonts w:ascii="Times New Roman" w:hAnsi="Times New Roman"/>
          <w:sz w:val="24"/>
          <w:szCs w:val="24"/>
          <w:lang w:val="lv-LV"/>
        </w:rPr>
        <w:t>i</w:t>
      </w:r>
      <w:r w:rsidRPr="00315FED">
        <w:rPr>
          <w:rFonts w:ascii="Times New Roman" w:hAnsi="Times New Roman"/>
          <w:spacing w:val="1"/>
          <w:sz w:val="24"/>
          <w:szCs w:val="24"/>
          <w:lang w:val="lv-LV"/>
        </w:rPr>
        <w:t>j</w:t>
      </w:r>
      <w:r w:rsidRPr="00315FED">
        <w:rPr>
          <w:rFonts w:ascii="Times New Roman" w:hAnsi="Times New Roman"/>
          <w:spacing w:val="-1"/>
          <w:sz w:val="24"/>
          <w:szCs w:val="24"/>
          <w:lang w:val="lv-LV"/>
        </w:rPr>
        <w:t>ā</w:t>
      </w:r>
      <w:r w:rsidRPr="00315FED">
        <w:rPr>
          <w:rFonts w:ascii="Times New Roman" w:hAnsi="Times New Roman"/>
          <w:sz w:val="24"/>
          <w:szCs w:val="24"/>
          <w:lang w:val="lv-LV"/>
        </w:rPr>
        <w:t>m, vidusskol</w:t>
      </w:r>
      <w:r w:rsidRPr="00315FED">
        <w:rPr>
          <w:rFonts w:ascii="Times New Roman" w:hAnsi="Times New Roman"/>
          <w:spacing w:val="-1"/>
          <w:sz w:val="24"/>
          <w:szCs w:val="24"/>
          <w:lang w:val="lv-LV"/>
        </w:rPr>
        <w:t>ā</w:t>
      </w:r>
      <w:r w:rsidRPr="00315FED">
        <w:rPr>
          <w:rFonts w:ascii="Times New Roman" w:hAnsi="Times New Roman"/>
          <w:sz w:val="24"/>
          <w:szCs w:val="24"/>
          <w:lang w:val="lv-LV"/>
        </w:rPr>
        <w:t>m un d</w:t>
      </w:r>
      <w:r w:rsidRPr="00315FED">
        <w:rPr>
          <w:rFonts w:ascii="Times New Roman" w:hAnsi="Times New Roman"/>
          <w:spacing w:val="-1"/>
          <w:sz w:val="24"/>
          <w:szCs w:val="24"/>
          <w:lang w:val="lv-LV"/>
        </w:rPr>
        <w:t>a</w:t>
      </w:r>
      <w:r w:rsidRPr="00315FED">
        <w:rPr>
          <w:rFonts w:ascii="Times New Roman" w:hAnsi="Times New Roman"/>
          <w:sz w:val="24"/>
          <w:szCs w:val="24"/>
          <w:lang w:val="lv-LV"/>
        </w:rPr>
        <w:t>rba d</w:t>
      </w:r>
      <w:r w:rsidRPr="00315FED">
        <w:rPr>
          <w:rFonts w:ascii="Times New Roman" w:hAnsi="Times New Roman"/>
          <w:spacing w:val="-1"/>
          <w:sz w:val="24"/>
          <w:szCs w:val="24"/>
          <w:lang w:val="lv-LV"/>
        </w:rPr>
        <w:t>e</w:t>
      </w:r>
      <w:r w:rsidRPr="00315FED">
        <w:rPr>
          <w:rFonts w:ascii="Times New Roman" w:hAnsi="Times New Roman"/>
          <w:spacing w:val="2"/>
          <w:sz w:val="24"/>
          <w:szCs w:val="24"/>
          <w:lang w:val="lv-LV"/>
        </w:rPr>
        <w:t>v</w:t>
      </w:r>
      <w:r w:rsidRPr="00315FED">
        <w:rPr>
          <w:rFonts w:ascii="Times New Roman" w:hAnsi="Times New Roman"/>
          <w:spacing w:val="-1"/>
          <w:sz w:val="24"/>
          <w:szCs w:val="24"/>
          <w:lang w:val="lv-LV"/>
        </w:rPr>
        <w:t>ē</w:t>
      </w:r>
      <w:r w:rsidRPr="00315FED">
        <w:rPr>
          <w:rFonts w:ascii="Times New Roman" w:hAnsi="Times New Roman"/>
          <w:sz w:val="24"/>
          <w:szCs w:val="24"/>
          <w:lang w:val="lv-LV"/>
        </w:rPr>
        <w:t>j</w:t>
      </w:r>
      <w:r w:rsidRPr="00315FED">
        <w:rPr>
          <w:rFonts w:ascii="Times New Roman" w:hAnsi="Times New Roman"/>
          <w:spacing w:val="1"/>
          <w:sz w:val="24"/>
          <w:szCs w:val="24"/>
          <w:lang w:val="lv-LV"/>
        </w:rPr>
        <w:t>i</w:t>
      </w:r>
      <w:r w:rsidRPr="00315FED">
        <w:rPr>
          <w:rFonts w:ascii="Times New Roman" w:hAnsi="Times New Roman"/>
          <w:spacing w:val="-1"/>
          <w:sz w:val="24"/>
          <w:szCs w:val="24"/>
          <w:lang w:val="lv-LV"/>
        </w:rPr>
        <w:t>e</w:t>
      </w:r>
      <w:r w:rsidRPr="00315FED">
        <w:rPr>
          <w:rFonts w:ascii="Times New Roman" w:hAnsi="Times New Roman"/>
          <w:sz w:val="24"/>
          <w:szCs w:val="24"/>
          <w:lang w:val="lv-LV"/>
        </w:rPr>
        <w:t>m</w:t>
      </w:r>
      <w:r>
        <w:rPr>
          <w:rFonts w:ascii="Times New Roman" w:hAnsi="Times New Roman"/>
          <w:sz w:val="24"/>
          <w:szCs w:val="24"/>
          <w:lang w:val="lv-LV"/>
        </w:rPr>
        <w:t xml:space="preserve"> un</w:t>
      </w:r>
      <w:r w:rsidRPr="00315FED">
        <w:rPr>
          <w:rFonts w:ascii="Times New Roman" w:hAnsi="Times New Roman"/>
          <w:spacing w:val="3"/>
          <w:sz w:val="24"/>
          <w:szCs w:val="24"/>
          <w:lang w:val="lv-LV"/>
        </w:rPr>
        <w:t xml:space="preserve"> </w:t>
      </w:r>
      <w:r>
        <w:rPr>
          <w:rFonts w:ascii="Times New Roman" w:hAnsi="Times New Roman"/>
          <w:spacing w:val="3"/>
          <w:sz w:val="24"/>
          <w:szCs w:val="24"/>
          <w:lang w:val="lv-LV"/>
        </w:rPr>
        <w:t>ne</w:t>
      </w:r>
      <w:r w:rsidRPr="00315FED">
        <w:rPr>
          <w:rFonts w:ascii="Times New Roman" w:hAnsi="Times New Roman"/>
          <w:sz w:val="24"/>
          <w:szCs w:val="24"/>
          <w:lang w:val="lv-LV"/>
        </w:rPr>
        <w:t>t</w:t>
      </w:r>
      <w:r w:rsidRPr="00315FED">
        <w:rPr>
          <w:rFonts w:ascii="Times New Roman" w:hAnsi="Times New Roman"/>
          <w:spacing w:val="1"/>
          <w:sz w:val="24"/>
          <w:szCs w:val="24"/>
          <w:lang w:val="lv-LV"/>
        </w:rPr>
        <w:t>i</w:t>
      </w:r>
      <w:r w:rsidRPr="00315FED">
        <w:rPr>
          <w:rFonts w:ascii="Times New Roman" w:hAnsi="Times New Roman"/>
          <w:spacing w:val="-1"/>
          <w:sz w:val="24"/>
          <w:szCs w:val="24"/>
          <w:lang w:val="lv-LV"/>
        </w:rPr>
        <w:t>e</w:t>
      </w:r>
      <w:r w:rsidRPr="00315FED">
        <w:rPr>
          <w:rFonts w:ascii="Times New Roman" w:hAnsi="Times New Roman"/>
          <w:sz w:val="24"/>
          <w:szCs w:val="24"/>
          <w:lang w:val="lv-LV"/>
        </w:rPr>
        <w:t>k</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īs</w:t>
      </w:r>
      <w:r w:rsidRPr="00315FED">
        <w:rPr>
          <w:rFonts w:ascii="Times New Roman" w:hAnsi="Times New Roman"/>
          <w:spacing w:val="1"/>
          <w:sz w:val="24"/>
          <w:szCs w:val="24"/>
          <w:lang w:val="lv-LV"/>
        </w:rPr>
        <w:t>t</w:t>
      </w:r>
      <w:r w:rsidRPr="00315FED">
        <w:rPr>
          <w:rFonts w:ascii="Times New Roman" w:hAnsi="Times New Roman"/>
          <w:spacing w:val="-1"/>
          <w:sz w:val="24"/>
          <w:szCs w:val="24"/>
          <w:lang w:val="lv-LV"/>
        </w:rPr>
        <w:t>e</w:t>
      </w:r>
      <w:r w:rsidRPr="00315FED">
        <w:rPr>
          <w:rFonts w:ascii="Times New Roman" w:hAnsi="Times New Roman"/>
          <w:sz w:val="24"/>
          <w:szCs w:val="24"/>
          <w:lang w:val="lv-LV"/>
        </w:rPr>
        <w:t>noti</w:t>
      </w:r>
      <w:r w:rsidRPr="00315FED">
        <w:rPr>
          <w:rFonts w:ascii="Times New Roman" w:hAnsi="Times New Roman"/>
          <w:spacing w:val="3"/>
          <w:sz w:val="24"/>
          <w:szCs w:val="24"/>
          <w:lang w:val="lv-LV"/>
        </w:rPr>
        <w:t xml:space="preserve"> </w:t>
      </w:r>
      <w:r w:rsidRPr="00315FED">
        <w:rPr>
          <w:rFonts w:ascii="Times New Roman" w:hAnsi="Times New Roman"/>
          <w:sz w:val="24"/>
          <w:szCs w:val="24"/>
          <w:lang w:val="lv-LV"/>
        </w:rPr>
        <w:t>p</w:t>
      </w:r>
      <w:r w:rsidRPr="00315FED">
        <w:rPr>
          <w:rFonts w:ascii="Times New Roman" w:hAnsi="Times New Roman"/>
          <w:spacing w:val="-1"/>
          <w:sz w:val="24"/>
          <w:szCs w:val="24"/>
          <w:lang w:val="lv-LV"/>
        </w:rPr>
        <w:t>a</w:t>
      </w:r>
      <w:r w:rsidRPr="00315FED">
        <w:rPr>
          <w:rFonts w:ascii="Times New Roman" w:hAnsi="Times New Roman"/>
          <w:sz w:val="24"/>
          <w:szCs w:val="24"/>
          <w:lang w:val="lv-LV"/>
        </w:rPr>
        <w:t>s</w:t>
      </w:r>
      <w:r w:rsidRPr="00315FED">
        <w:rPr>
          <w:rFonts w:ascii="Times New Roman" w:hAnsi="Times New Roman"/>
          <w:spacing w:val="-1"/>
          <w:sz w:val="24"/>
          <w:szCs w:val="24"/>
          <w:lang w:val="lv-LV"/>
        </w:rPr>
        <w:t>ā</w:t>
      </w:r>
      <w:r w:rsidRPr="00315FED">
        <w:rPr>
          <w:rFonts w:ascii="Times New Roman" w:hAnsi="Times New Roman"/>
          <w:sz w:val="24"/>
          <w:szCs w:val="24"/>
          <w:lang w:val="lv-LV"/>
        </w:rPr>
        <w:t>kum</w:t>
      </w:r>
      <w:r w:rsidRPr="00315FED">
        <w:rPr>
          <w:rFonts w:ascii="Times New Roman" w:hAnsi="Times New Roman"/>
          <w:spacing w:val="1"/>
          <w:sz w:val="24"/>
          <w:szCs w:val="24"/>
          <w:lang w:val="lv-LV"/>
        </w:rPr>
        <w:t>i</w:t>
      </w:r>
      <w:r w:rsidRPr="00315FED">
        <w:rPr>
          <w:rFonts w:ascii="Times New Roman" w:hAnsi="Times New Roman"/>
          <w:sz w:val="24"/>
          <w:szCs w:val="24"/>
          <w:lang w:val="lv-LV"/>
        </w:rPr>
        <w:t>,</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lai</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ieinte</w:t>
      </w:r>
      <w:r w:rsidRPr="00315FED">
        <w:rPr>
          <w:rFonts w:ascii="Times New Roman" w:hAnsi="Times New Roman"/>
          <w:spacing w:val="2"/>
          <w:sz w:val="24"/>
          <w:szCs w:val="24"/>
          <w:lang w:val="lv-LV"/>
        </w:rPr>
        <w:t>r</w:t>
      </w:r>
      <w:r w:rsidRPr="00315FED">
        <w:rPr>
          <w:rFonts w:ascii="Times New Roman" w:hAnsi="Times New Roman"/>
          <w:spacing w:val="-1"/>
          <w:sz w:val="24"/>
          <w:szCs w:val="24"/>
          <w:lang w:val="lv-LV"/>
        </w:rPr>
        <w:t>e</w:t>
      </w:r>
      <w:r w:rsidRPr="00315FED">
        <w:rPr>
          <w:rFonts w:ascii="Times New Roman" w:hAnsi="Times New Roman"/>
          <w:sz w:val="24"/>
          <w:szCs w:val="24"/>
          <w:lang w:val="lv-LV"/>
        </w:rPr>
        <w:t>s</w:t>
      </w:r>
      <w:r w:rsidRPr="00315FED">
        <w:rPr>
          <w:rFonts w:ascii="Times New Roman" w:hAnsi="Times New Roman"/>
          <w:spacing w:val="-1"/>
          <w:sz w:val="24"/>
          <w:szCs w:val="24"/>
          <w:lang w:val="lv-LV"/>
        </w:rPr>
        <w:t>ē</w:t>
      </w:r>
      <w:r w:rsidRPr="00315FED">
        <w:rPr>
          <w:rFonts w:ascii="Times New Roman" w:hAnsi="Times New Roman"/>
          <w:sz w:val="24"/>
          <w:szCs w:val="24"/>
          <w:lang w:val="lv-LV"/>
        </w:rPr>
        <w:t>tu ma</w:t>
      </w:r>
      <w:r w:rsidRPr="00315FED">
        <w:rPr>
          <w:rFonts w:ascii="Times New Roman" w:hAnsi="Times New Roman"/>
          <w:spacing w:val="1"/>
          <w:sz w:val="24"/>
          <w:szCs w:val="24"/>
          <w:lang w:val="lv-LV"/>
        </w:rPr>
        <w:t>z</w:t>
      </w:r>
      <w:r w:rsidRPr="00315FED">
        <w:rPr>
          <w:rFonts w:ascii="Times New Roman" w:hAnsi="Times New Roman"/>
          <w:spacing w:val="-1"/>
          <w:sz w:val="24"/>
          <w:szCs w:val="24"/>
          <w:lang w:val="lv-LV"/>
        </w:rPr>
        <w:t>ā</w:t>
      </w:r>
      <w:r w:rsidRPr="00315FED">
        <w:rPr>
          <w:rFonts w:ascii="Times New Roman" w:hAnsi="Times New Roman"/>
          <w:sz w:val="24"/>
          <w:szCs w:val="24"/>
          <w:lang w:val="lv-LV"/>
        </w:rPr>
        <w:t>k p</w:t>
      </w:r>
      <w:r w:rsidRPr="00315FED">
        <w:rPr>
          <w:rFonts w:ascii="Times New Roman" w:hAnsi="Times New Roman"/>
          <w:spacing w:val="-1"/>
          <w:sz w:val="24"/>
          <w:szCs w:val="24"/>
          <w:lang w:val="lv-LV"/>
        </w:rPr>
        <w:t>ā</w:t>
      </w:r>
      <w:r w:rsidRPr="00315FED">
        <w:rPr>
          <w:rFonts w:ascii="Times New Roman" w:hAnsi="Times New Roman"/>
          <w:sz w:val="24"/>
          <w:szCs w:val="24"/>
          <w:lang w:val="lv-LV"/>
        </w:rPr>
        <w:t>rst</w:t>
      </w:r>
      <w:r w:rsidRPr="00315FED">
        <w:rPr>
          <w:rFonts w:ascii="Times New Roman" w:hAnsi="Times New Roman"/>
          <w:spacing w:val="-1"/>
          <w:sz w:val="24"/>
          <w:szCs w:val="24"/>
          <w:lang w:val="lv-LV"/>
        </w:rPr>
        <w:t>ā</w:t>
      </w:r>
      <w:r w:rsidRPr="00315FED">
        <w:rPr>
          <w:rFonts w:ascii="Times New Roman" w:hAnsi="Times New Roman"/>
          <w:sz w:val="24"/>
          <w:szCs w:val="24"/>
          <w:lang w:val="lv-LV"/>
        </w:rPr>
        <w:t>v</w:t>
      </w:r>
      <w:r w:rsidRPr="00315FED">
        <w:rPr>
          <w:rFonts w:ascii="Times New Roman" w:hAnsi="Times New Roman"/>
          <w:spacing w:val="-1"/>
          <w:sz w:val="24"/>
          <w:szCs w:val="24"/>
          <w:lang w:val="lv-LV"/>
        </w:rPr>
        <w:t>ē</w:t>
      </w:r>
      <w:r w:rsidRPr="00315FED">
        <w:rPr>
          <w:rFonts w:ascii="Times New Roman" w:hAnsi="Times New Roman"/>
          <w:sz w:val="24"/>
          <w:szCs w:val="24"/>
          <w:lang w:val="lv-LV"/>
        </w:rPr>
        <w:t>to d</w:t>
      </w:r>
      <w:r w:rsidRPr="00315FED">
        <w:rPr>
          <w:rFonts w:ascii="Times New Roman" w:hAnsi="Times New Roman"/>
          <w:spacing w:val="1"/>
          <w:sz w:val="24"/>
          <w:szCs w:val="24"/>
          <w:lang w:val="lv-LV"/>
        </w:rPr>
        <w:t>z</w:t>
      </w:r>
      <w:r w:rsidRPr="00315FED">
        <w:rPr>
          <w:rFonts w:ascii="Times New Roman" w:hAnsi="Times New Roman"/>
          <w:sz w:val="24"/>
          <w:szCs w:val="24"/>
          <w:lang w:val="lv-LV"/>
        </w:rPr>
        <w:t>i</w:t>
      </w:r>
      <w:r w:rsidRPr="00315FED">
        <w:rPr>
          <w:rFonts w:ascii="Times New Roman" w:hAnsi="Times New Roman"/>
          <w:spacing w:val="1"/>
          <w:sz w:val="24"/>
          <w:szCs w:val="24"/>
          <w:lang w:val="lv-LV"/>
        </w:rPr>
        <w:t>m</w:t>
      </w:r>
      <w:r w:rsidRPr="00315FED">
        <w:rPr>
          <w:rFonts w:ascii="Times New Roman" w:hAnsi="Times New Roman"/>
          <w:sz w:val="24"/>
          <w:szCs w:val="24"/>
          <w:lang w:val="lv-LV"/>
        </w:rPr>
        <w:t>umu i</w:t>
      </w:r>
      <w:r w:rsidRPr="00315FED">
        <w:rPr>
          <w:rFonts w:ascii="Times New Roman" w:hAnsi="Times New Roman"/>
          <w:spacing w:val="2"/>
          <w:sz w:val="24"/>
          <w:szCs w:val="24"/>
          <w:lang w:val="lv-LV"/>
        </w:rPr>
        <w:t>z</w:t>
      </w:r>
      <w:r w:rsidRPr="00315FED">
        <w:rPr>
          <w:rFonts w:ascii="Times New Roman" w:hAnsi="Times New Roman"/>
          <w:sz w:val="24"/>
          <w:szCs w:val="24"/>
          <w:lang w:val="lv-LV"/>
        </w:rPr>
        <w:t>v</w:t>
      </w:r>
      <w:r w:rsidRPr="00315FED">
        <w:rPr>
          <w:rFonts w:ascii="Times New Roman" w:hAnsi="Times New Roman"/>
          <w:spacing w:val="-1"/>
          <w:sz w:val="24"/>
          <w:szCs w:val="24"/>
          <w:lang w:val="lv-LV"/>
        </w:rPr>
        <w:t>ē</w:t>
      </w:r>
      <w:r w:rsidRPr="00315FED">
        <w:rPr>
          <w:rFonts w:ascii="Times New Roman" w:hAnsi="Times New Roman"/>
          <w:sz w:val="24"/>
          <w:szCs w:val="24"/>
          <w:lang w:val="lv-LV"/>
        </w:rPr>
        <w:t xml:space="preserve">lēties </w:t>
      </w:r>
      <w:r w:rsidRPr="00315FED">
        <w:rPr>
          <w:rFonts w:ascii="Times New Roman" w:hAnsi="Times New Roman"/>
          <w:spacing w:val="-1"/>
          <w:sz w:val="24"/>
          <w:szCs w:val="24"/>
          <w:lang w:val="lv-LV"/>
        </w:rPr>
        <w:t>a</w:t>
      </w:r>
      <w:r w:rsidRPr="00315FED">
        <w:rPr>
          <w:rFonts w:ascii="Times New Roman" w:hAnsi="Times New Roman"/>
          <w:sz w:val="24"/>
          <w:szCs w:val="24"/>
          <w:lang w:val="lv-LV"/>
        </w:rPr>
        <w:t>t</w:t>
      </w:r>
      <w:r w:rsidRPr="00315FED">
        <w:rPr>
          <w:rFonts w:ascii="Times New Roman" w:hAnsi="Times New Roman"/>
          <w:spacing w:val="1"/>
          <w:sz w:val="24"/>
          <w:szCs w:val="24"/>
          <w:lang w:val="lv-LV"/>
        </w:rPr>
        <w:t>t</w:t>
      </w:r>
      <w:r w:rsidRPr="00315FED">
        <w:rPr>
          <w:rFonts w:ascii="Times New Roman" w:hAnsi="Times New Roman"/>
          <w:sz w:val="24"/>
          <w:szCs w:val="24"/>
          <w:lang w:val="lv-LV"/>
        </w:rPr>
        <w:t>ie</w:t>
      </w:r>
      <w:r w:rsidRPr="00315FED">
        <w:rPr>
          <w:rFonts w:ascii="Times New Roman" w:hAnsi="Times New Roman"/>
          <w:spacing w:val="-1"/>
          <w:sz w:val="24"/>
          <w:szCs w:val="24"/>
          <w:lang w:val="lv-LV"/>
        </w:rPr>
        <w:t>c</w:t>
      </w:r>
      <w:r w:rsidRPr="00315FED">
        <w:rPr>
          <w:rFonts w:ascii="Times New Roman" w:hAnsi="Times New Roman"/>
          <w:sz w:val="24"/>
          <w:szCs w:val="24"/>
          <w:lang w:val="lv-LV"/>
        </w:rPr>
        <w:t>īgās</w:t>
      </w:r>
      <w:r w:rsidRPr="00315FED">
        <w:rPr>
          <w:rFonts w:ascii="Times New Roman" w:hAnsi="Times New Roman"/>
          <w:spacing w:val="2"/>
          <w:sz w:val="24"/>
          <w:szCs w:val="24"/>
          <w:lang w:val="lv-LV"/>
        </w:rPr>
        <w:t xml:space="preserve"> </w:t>
      </w:r>
      <w:r w:rsidRPr="00315FED">
        <w:rPr>
          <w:rFonts w:ascii="Times New Roman" w:hAnsi="Times New Roman"/>
          <w:spacing w:val="1"/>
          <w:sz w:val="24"/>
          <w:szCs w:val="24"/>
          <w:lang w:val="lv-LV"/>
        </w:rPr>
        <w:t>S</w:t>
      </w:r>
      <w:r w:rsidRPr="00315FED">
        <w:rPr>
          <w:rFonts w:ascii="Times New Roman" w:hAnsi="Times New Roman"/>
          <w:sz w:val="24"/>
          <w:szCs w:val="24"/>
          <w:lang w:val="lv-LV"/>
        </w:rPr>
        <w:t>TEM stud</w:t>
      </w:r>
      <w:r w:rsidRPr="00315FED">
        <w:rPr>
          <w:rFonts w:ascii="Times New Roman" w:hAnsi="Times New Roman"/>
          <w:spacing w:val="1"/>
          <w:sz w:val="24"/>
          <w:szCs w:val="24"/>
          <w:lang w:val="lv-LV"/>
        </w:rPr>
        <w:t>i</w:t>
      </w:r>
      <w:r w:rsidRPr="00315FED">
        <w:rPr>
          <w:rFonts w:ascii="Times New Roman" w:hAnsi="Times New Roman"/>
          <w:sz w:val="24"/>
          <w:szCs w:val="24"/>
          <w:lang w:val="lv-LV"/>
        </w:rPr>
        <w:t>ju pro</w:t>
      </w:r>
      <w:r w:rsidRPr="00315FED">
        <w:rPr>
          <w:rFonts w:ascii="Times New Roman" w:hAnsi="Times New Roman"/>
          <w:spacing w:val="-3"/>
          <w:sz w:val="24"/>
          <w:szCs w:val="24"/>
          <w:lang w:val="lv-LV"/>
        </w:rPr>
        <w:t>g</w:t>
      </w:r>
      <w:r w:rsidRPr="00315FED">
        <w:rPr>
          <w:rFonts w:ascii="Times New Roman" w:hAnsi="Times New Roman"/>
          <w:sz w:val="24"/>
          <w:szCs w:val="24"/>
          <w:lang w:val="lv-LV"/>
        </w:rPr>
        <w:t>r</w:t>
      </w:r>
      <w:r w:rsidRPr="00315FED">
        <w:rPr>
          <w:rFonts w:ascii="Times New Roman" w:hAnsi="Times New Roman"/>
          <w:spacing w:val="-2"/>
          <w:sz w:val="24"/>
          <w:szCs w:val="24"/>
          <w:lang w:val="lv-LV"/>
        </w:rPr>
        <w:t>a</w:t>
      </w:r>
      <w:r w:rsidRPr="00315FED">
        <w:rPr>
          <w:rFonts w:ascii="Times New Roman" w:hAnsi="Times New Roman"/>
          <w:sz w:val="24"/>
          <w:szCs w:val="24"/>
          <w:lang w:val="lv-LV"/>
        </w:rPr>
        <w:t>m</w:t>
      </w:r>
      <w:r w:rsidRPr="00315FED">
        <w:rPr>
          <w:rFonts w:ascii="Times New Roman" w:hAnsi="Times New Roman"/>
          <w:spacing w:val="1"/>
          <w:sz w:val="24"/>
          <w:szCs w:val="24"/>
          <w:lang w:val="lv-LV"/>
        </w:rPr>
        <w:t>m</w:t>
      </w:r>
      <w:r w:rsidRPr="00315FED">
        <w:rPr>
          <w:rFonts w:ascii="Times New Roman" w:hAnsi="Times New Roman"/>
          <w:spacing w:val="-1"/>
          <w:sz w:val="24"/>
          <w:szCs w:val="24"/>
          <w:lang w:val="lv-LV"/>
        </w:rPr>
        <w:t>a</w:t>
      </w:r>
      <w:r w:rsidRPr="00315FED">
        <w:rPr>
          <w:rFonts w:ascii="Times New Roman" w:hAnsi="Times New Roman"/>
          <w:sz w:val="24"/>
          <w:szCs w:val="24"/>
          <w:lang w:val="lv-LV"/>
        </w:rPr>
        <w:t>s</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un</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ma</w:t>
      </w:r>
      <w:r w:rsidRPr="00315FED">
        <w:rPr>
          <w:rFonts w:ascii="Times New Roman" w:hAnsi="Times New Roman"/>
          <w:spacing w:val="1"/>
          <w:sz w:val="24"/>
          <w:szCs w:val="24"/>
          <w:lang w:val="lv-LV"/>
        </w:rPr>
        <w:t>z</w:t>
      </w:r>
      <w:r w:rsidRPr="00315FED">
        <w:rPr>
          <w:rFonts w:ascii="Times New Roman" w:hAnsi="Times New Roman"/>
          <w:sz w:val="24"/>
          <w:szCs w:val="24"/>
          <w:lang w:val="lv-LV"/>
        </w:rPr>
        <w:t>inātu d</w:t>
      </w:r>
      <w:r w:rsidRPr="00315FED">
        <w:rPr>
          <w:rFonts w:ascii="Times New Roman" w:hAnsi="Times New Roman"/>
          <w:spacing w:val="1"/>
          <w:sz w:val="24"/>
          <w:szCs w:val="24"/>
          <w:lang w:val="lv-LV"/>
        </w:rPr>
        <w:t>z</w:t>
      </w:r>
      <w:r w:rsidRPr="00315FED">
        <w:rPr>
          <w:rFonts w:ascii="Times New Roman" w:hAnsi="Times New Roman"/>
          <w:sz w:val="24"/>
          <w:szCs w:val="24"/>
          <w:lang w:val="lv-LV"/>
        </w:rPr>
        <w:t>i</w:t>
      </w:r>
      <w:r w:rsidRPr="00315FED">
        <w:rPr>
          <w:rFonts w:ascii="Times New Roman" w:hAnsi="Times New Roman"/>
          <w:spacing w:val="1"/>
          <w:sz w:val="24"/>
          <w:szCs w:val="24"/>
          <w:lang w:val="lv-LV"/>
        </w:rPr>
        <w:t>m</w:t>
      </w:r>
      <w:r w:rsidRPr="00315FED">
        <w:rPr>
          <w:rFonts w:ascii="Times New Roman" w:hAnsi="Times New Roman"/>
          <w:spacing w:val="-2"/>
          <w:sz w:val="24"/>
          <w:szCs w:val="24"/>
          <w:lang w:val="lv-LV"/>
        </w:rPr>
        <w:t>u</w:t>
      </w:r>
      <w:r w:rsidRPr="00315FED">
        <w:rPr>
          <w:rFonts w:ascii="Times New Roman" w:hAnsi="Times New Roman"/>
          <w:sz w:val="24"/>
          <w:szCs w:val="24"/>
          <w:lang w:val="lv-LV"/>
        </w:rPr>
        <w:t>mu s</w:t>
      </w:r>
      <w:r w:rsidRPr="00315FED">
        <w:rPr>
          <w:rFonts w:ascii="Times New Roman" w:hAnsi="Times New Roman"/>
          <w:spacing w:val="-1"/>
          <w:sz w:val="24"/>
          <w:szCs w:val="24"/>
          <w:lang w:val="lv-LV"/>
        </w:rPr>
        <w:t>e</w:t>
      </w:r>
      <w:r w:rsidRPr="00315FED">
        <w:rPr>
          <w:rFonts w:ascii="Times New Roman" w:hAnsi="Times New Roman"/>
          <w:spacing w:val="-2"/>
          <w:sz w:val="24"/>
          <w:szCs w:val="24"/>
          <w:lang w:val="lv-LV"/>
        </w:rPr>
        <w:t>g</w:t>
      </w:r>
      <w:r w:rsidRPr="00315FED">
        <w:rPr>
          <w:rFonts w:ascii="Times New Roman" w:hAnsi="Times New Roman"/>
          <w:spacing w:val="1"/>
          <w:sz w:val="24"/>
          <w:szCs w:val="24"/>
          <w:lang w:val="lv-LV"/>
        </w:rPr>
        <w:t>r</w:t>
      </w:r>
      <w:r w:rsidRPr="00315FED">
        <w:rPr>
          <w:rFonts w:ascii="Times New Roman" w:hAnsi="Times New Roman"/>
          <w:spacing w:val="-1"/>
          <w:sz w:val="24"/>
          <w:szCs w:val="24"/>
          <w:lang w:val="lv-LV"/>
        </w:rPr>
        <w:t>e</w:t>
      </w:r>
      <w:r w:rsidRPr="00315FED">
        <w:rPr>
          <w:rFonts w:ascii="Times New Roman" w:hAnsi="Times New Roman"/>
          <w:sz w:val="24"/>
          <w:szCs w:val="24"/>
          <w:lang w:val="lv-LV"/>
        </w:rPr>
        <w:t>g</w:t>
      </w:r>
      <w:r w:rsidRPr="00315FED">
        <w:rPr>
          <w:rFonts w:ascii="Times New Roman" w:hAnsi="Times New Roman"/>
          <w:spacing w:val="-1"/>
          <w:sz w:val="24"/>
          <w:szCs w:val="24"/>
          <w:lang w:val="lv-LV"/>
        </w:rPr>
        <w:t>āc</w:t>
      </w:r>
      <w:r w:rsidRPr="00315FED">
        <w:rPr>
          <w:rFonts w:ascii="Times New Roman" w:hAnsi="Times New Roman"/>
          <w:sz w:val="24"/>
          <w:szCs w:val="24"/>
          <w:lang w:val="lv-LV"/>
        </w:rPr>
        <w:t>i</w:t>
      </w:r>
      <w:r w:rsidRPr="00315FED">
        <w:rPr>
          <w:rFonts w:ascii="Times New Roman" w:hAnsi="Times New Roman"/>
          <w:spacing w:val="1"/>
          <w:sz w:val="24"/>
          <w:szCs w:val="24"/>
          <w:lang w:val="lv-LV"/>
        </w:rPr>
        <w:t>j</w:t>
      </w:r>
      <w:r w:rsidRPr="00315FED">
        <w:rPr>
          <w:rFonts w:ascii="Times New Roman" w:hAnsi="Times New Roman"/>
          <w:sz w:val="24"/>
          <w:szCs w:val="24"/>
          <w:lang w:val="lv-LV"/>
        </w:rPr>
        <w:t>u i</w:t>
      </w:r>
      <w:r w:rsidRPr="00315FED">
        <w:rPr>
          <w:rFonts w:ascii="Times New Roman" w:hAnsi="Times New Roman"/>
          <w:spacing w:val="2"/>
          <w:sz w:val="24"/>
          <w:szCs w:val="24"/>
          <w:lang w:val="lv-LV"/>
        </w:rPr>
        <w:t>z</w:t>
      </w:r>
      <w:r w:rsidRPr="00315FED">
        <w:rPr>
          <w:rFonts w:ascii="Times New Roman" w:hAnsi="Times New Roman"/>
          <w:spacing w:val="-2"/>
          <w:sz w:val="24"/>
          <w:szCs w:val="24"/>
          <w:lang w:val="lv-LV"/>
        </w:rPr>
        <w:t>g</w:t>
      </w:r>
      <w:r w:rsidRPr="00315FED">
        <w:rPr>
          <w:rFonts w:ascii="Times New Roman" w:hAnsi="Times New Roman"/>
          <w:sz w:val="24"/>
          <w:szCs w:val="24"/>
          <w:lang w:val="lv-LV"/>
        </w:rPr>
        <w:t>l</w:t>
      </w:r>
      <w:r w:rsidRPr="00315FED">
        <w:rPr>
          <w:rFonts w:ascii="Times New Roman" w:hAnsi="Times New Roman"/>
          <w:spacing w:val="1"/>
          <w:sz w:val="24"/>
          <w:szCs w:val="24"/>
          <w:lang w:val="lv-LV"/>
        </w:rPr>
        <w:t>ī</w:t>
      </w:r>
      <w:r w:rsidRPr="00315FED">
        <w:rPr>
          <w:rFonts w:ascii="Times New Roman" w:hAnsi="Times New Roman"/>
          <w:sz w:val="24"/>
          <w:szCs w:val="24"/>
          <w:lang w:val="lv-LV"/>
        </w:rPr>
        <w:t>t</w:t>
      </w:r>
      <w:r w:rsidRPr="00315FED">
        <w:rPr>
          <w:rFonts w:ascii="Times New Roman" w:hAnsi="Times New Roman"/>
          <w:spacing w:val="1"/>
          <w:sz w:val="24"/>
          <w:szCs w:val="24"/>
          <w:lang w:val="lv-LV"/>
        </w:rPr>
        <w:t>ī</w:t>
      </w:r>
      <w:r w:rsidRPr="00315FED">
        <w:rPr>
          <w:rFonts w:ascii="Times New Roman" w:hAnsi="Times New Roman"/>
          <w:sz w:val="24"/>
          <w:szCs w:val="24"/>
          <w:lang w:val="lv-LV"/>
        </w:rPr>
        <w:t>b</w:t>
      </w:r>
      <w:r w:rsidRPr="00315FED">
        <w:rPr>
          <w:rFonts w:ascii="Times New Roman" w:hAnsi="Times New Roman"/>
          <w:spacing w:val="-1"/>
          <w:sz w:val="24"/>
          <w:szCs w:val="24"/>
          <w:lang w:val="lv-LV"/>
        </w:rPr>
        <w:t>a</w:t>
      </w:r>
      <w:r w:rsidRPr="00315FED">
        <w:rPr>
          <w:rFonts w:ascii="Times New Roman" w:hAnsi="Times New Roman"/>
          <w:sz w:val="24"/>
          <w:szCs w:val="24"/>
          <w:lang w:val="lv-LV"/>
        </w:rPr>
        <w:t>s no</w:t>
      </w:r>
      <w:r w:rsidRPr="00315FED">
        <w:rPr>
          <w:rFonts w:ascii="Times New Roman" w:hAnsi="Times New Roman"/>
          <w:spacing w:val="1"/>
          <w:sz w:val="24"/>
          <w:szCs w:val="24"/>
          <w:lang w:val="lv-LV"/>
        </w:rPr>
        <w:t>z</w:t>
      </w:r>
      <w:r w:rsidRPr="00315FED">
        <w:rPr>
          <w:rFonts w:ascii="Times New Roman" w:hAnsi="Times New Roman"/>
          <w:spacing w:val="-1"/>
          <w:sz w:val="24"/>
          <w:szCs w:val="24"/>
          <w:lang w:val="lv-LV"/>
        </w:rPr>
        <w:t>a</w:t>
      </w:r>
      <w:r w:rsidRPr="00315FED">
        <w:rPr>
          <w:rFonts w:ascii="Times New Roman" w:hAnsi="Times New Roman"/>
          <w:sz w:val="24"/>
          <w:szCs w:val="24"/>
          <w:lang w:val="lv-LV"/>
        </w:rPr>
        <w:t>r</w:t>
      </w:r>
      <w:r w:rsidRPr="00315FED">
        <w:rPr>
          <w:rFonts w:ascii="Times New Roman" w:hAnsi="Times New Roman"/>
          <w:spacing w:val="-1"/>
          <w:sz w:val="24"/>
          <w:szCs w:val="24"/>
          <w:lang w:val="lv-LV"/>
        </w:rPr>
        <w:t xml:space="preserve">ē. </w:t>
      </w:r>
      <w:r w:rsidRPr="003327A0">
        <w:rPr>
          <w:rFonts w:ascii="Times New Roman" w:hAnsi="Times New Roman"/>
          <w:spacing w:val="-1"/>
          <w:sz w:val="24"/>
          <w:szCs w:val="24"/>
          <w:lang w:val="lv-LV"/>
        </w:rPr>
        <w:t xml:space="preserve">FS norāda, ka viens no projektā apmācīto </w:t>
      </w:r>
      <w:r w:rsidRPr="003327A0">
        <w:rPr>
          <w:rFonts w:ascii="Times New Roman" w:hAnsi="Times New Roman"/>
          <w:spacing w:val="-1"/>
          <w:sz w:val="24"/>
          <w:szCs w:val="24"/>
          <w:lang w:val="lv-LV"/>
        </w:rPr>
        <w:lastRenderedPageBreak/>
        <w:t>pedagogu karjeras konsultantu darba pamatprincipiem ir strādāt bērnam par labu un parādīt viņiem objektīvo situāciju, bērna objektīvās spējas, viņa labās puses, un šajā procesā nav aktuāls aspekts par to, kas ir sievišķais, kas vīrišķais</w:t>
      </w:r>
      <w:r>
        <w:rPr>
          <w:rFonts w:ascii="Times New Roman" w:hAnsi="Times New Roman"/>
          <w:spacing w:val="-1"/>
          <w:sz w:val="24"/>
          <w:szCs w:val="24"/>
          <w:lang w:val="lv-LV"/>
        </w:rPr>
        <w:t xml:space="preserve">, un, attiecīgi, </w:t>
      </w:r>
      <w:r w:rsidRPr="003327A0">
        <w:rPr>
          <w:rFonts w:ascii="Times New Roman" w:hAnsi="Times New Roman"/>
          <w:spacing w:val="-1"/>
          <w:sz w:val="24"/>
          <w:szCs w:val="24"/>
          <w:lang w:val="lv-LV"/>
        </w:rPr>
        <w:t xml:space="preserve">pedagogu karjeras konsultanti cenšas neradīt stereotipisku izpratni par vīriešu vai sieviešu profesijām. </w:t>
      </w:r>
    </w:p>
    <w:p w14:paraId="45BD875D" w14:textId="77777777" w:rsidR="00BA659F" w:rsidRPr="003327A0" w:rsidRDefault="00BA659F" w:rsidP="00D5688B">
      <w:pPr>
        <w:widowControl w:val="0"/>
        <w:autoSpaceDE w:val="0"/>
        <w:autoSpaceDN w:val="0"/>
        <w:adjustRightInd w:val="0"/>
        <w:spacing w:line="269" w:lineRule="exact"/>
        <w:ind w:right="96"/>
        <w:jc w:val="both"/>
        <w:rPr>
          <w:rFonts w:ascii="Times New Roman" w:hAnsi="Times New Roman"/>
          <w:spacing w:val="1"/>
          <w:sz w:val="24"/>
          <w:szCs w:val="24"/>
          <w:lang w:val="lv-LV"/>
        </w:rPr>
      </w:pPr>
      <w:r>
        <w:rPr>
          <w:rFonts w:ascii="Times New Roman" w:hAnsi="Times New Roman"/>
          <w:sz w:val="24"/>
          <w:szCs w:val="24"/>
          <w:lang w:val="lv-LV"/>
        </w:rPr>
        <w:t>Izvērtējuma dati liecina, ka</w:t>
      </w:r>
      <w:r w:rsidRPr="00315FED">
        <w:rPr>
          <w:rFonts w:ascii="Times New Roman" w:hAnsi="Times New Roman"/>
          <w:b/>
          <w:bCs/>
          <w:i/>
          <w:iCs/>
          <w:spacing w:val="1"/>
          <w:sz w:val="24"/>
          <w:szCs w:val="24"/>
          <w:lang w:val="lv-LV"/>
        </w:rPr>
        <w:t xml:space="preserve"> </w:t>
      </w:r>
      <w:r>
        <w:rPr>
          <w:rFonts w:ascii="Times New Roman" w:hAnsi="Times New Roman"/>
          <w:sz w:val="24"/>
          <w:szCs w:val="24"/>
          <w:lang w:val="lv-LV"/>
        </w:rPr>
        <w:t>a</w:t>
      </w:r>
      <w:r w:rsidRPr="00315FED">
        <w:rPr>
          <w:rFonts w:ascii="Times New Roman" w:hAnsi="Times New Roman"/>
          <w:sz w:val="24"/>
          <w:szCs w:val="24"/>
          <w:lang w:val="lv-LV"/>
        </w:rPr>
        <w:t>k</w:t>
      </w:r>
      <w:r w:rsidRPr="00315FED">
        <w:rPr>
          <w:rFonts w:ascii="Times New Roman" w:hAnsi="Times New Roman"/>
          <w:spacing w:val="-1"/>
          <w:sz w:val="24"/>
          <w:szCs w:val="24"/>
          <w:lang w:val="lv-LV"/>
        </w:rPr>
        <w:t>a</w:t>
      </w:r>
      <w:r w:rsidRPr="00315FED">
        <w:rPr>
          <w:rFonts w:ascii="Times New Roman" w:hAnsi="Times New Roman"/>
          <w:sz w:val="24"/>
          <w:szCs w:val="24"/>
          <w:lang w:val="lv-LV"/>
        </w:rPr>
        <w:t>d</w:t>
      </w:r>
      <w:r w:rsidRPr="00315FED">
        <w:rPr>
          <w:rFonts w:ascii="Times New Roman" w:hAnsi="Times New Roman"/>
          <w:spacing w:val="-1"/>
          <w:sz w:val="24"/>
          <w:szCs w:val="24"/>
          <w:lang w:val="lv-LV"/>
        </w:rPr>
        <w:t>ē</w:t>
      </w:r>
      <w:r w:rsidRPr="00315FED">
        <w:rPr>
          <w:rFonts w:ascii="Times New Roman" w:hAnsi="Times New Roman"/>
          <w:sz w:val="24"/>
          <w:szCs w:val="24"/>
          <w:lang w:val="lv-LV"/>
        </w:rPr>
        <w:t>m</w:t>
      </w:r>
      <w:r w:rsidRPr="00315FED">
        <w:rPr>
          <w:rFonts w:ascii="Times New Roman" w:hAnsi="Times New Roman"/>
          <w:spacing w:val="1"/>
          <w:sz w:val="24"/>
          <w:szCs w:val="24"/>
          <w:lang w:val="lv-LV"/>
        </w:rPr>
        <w:t>i</w:t>
      </w:r>
      <w:r w:rsidRPr="00315FED">
        <w:rPr>
          <w:rFonts w:ascii="Times New Roman" w:hAnsi="Times New Roman"/>
          <w:sz w:val="24"/>
          <w:szCs w:val="24"/>
          <w:lang w:val="lv-LV"/>
        </w:rPr>
        <w:t>skā</w:t>
      </w:r>
      <w:r w:rsidRPr="00315FED">
        <w:rPr>
          <w:rFonts w:ascii="Times New Roman" w:hAnsi="Times New Roman"/>
          <w:spacing w:val="37"/>
          <w:sz w:val="24"/>
          <w:szCs w:val="24"/>
          <w:lang w:val="lv-LV"/>
        </w:rPr>
        <w:t xml:space="preserve"> </w:t>
      </w:r>
      <w:r w:rsidRPr="00315FED">
        <w:rPr>
          <w:rFonts w:ascii="Times New Roman" w:hAnsi="Times New Roman"/>
          <w:spacing w:val="2"/>
          <w:sz w:val="24"/>
          <w:szCs w:val="24"/>
          <w:lang w:val="lv-LV"/>
        </w:rPr>
        <w:t>p</w:t>
      </w:r>
      <w:r w:rsidRPr="00315FED">
        <w:rPr>
          <w:rFonts w:ascii="Times New Roman" w:hAnsi="Times New Roman"/>
          <w:spacing w:val="-1"/>
          <w:sz w:val="24"/>
          <w:szCs w:val="24"/>
          <w:lang w:val="lv-LV"/>
        </w:rPr>
        <w:t>e</w:t>
      </w:r>
      <w:r w:rsidRPr="00315FED">
        <w:rPr>
          <w:rFonts w:ascii="Times New Roman" w:hAnsi="Times New Roman"/>
          <w:sz w:val="24"/>
          <w:szCs w:val="24"/>
          <w:lang w:val="lv-LV"/>
        </w:rPr>
        <w:t>rson</w:t>
      </w:r>
      <w:r w:rsidRPr="00315FED">
        <w:rPr>
          <w:rFonts w:ascii="Times New Roman" w:hAnsi="Times New Roman"/>
          <w:spacing w:val="-1"/>
          <w:sz w:val="24"/>
          <w:szCs w:val="24"/>
          <w:lang w:val="lv-LV"/>
        </w:rPr>
        <w:t>ā</w:t>
      </w:r>
      <w:r w:rsidRPr="00315FED">
        <w:rPr>
          <w:rFonts w:ascii="Times New Roman" w:hAnsi="Times New Roman"/>
          <w:sz w:val="24"/>
          <w:szCs w:val="24"/>
          <w:lang w:val="lv-LV"/>
        </w:rPr>
        <w:t>la</w:t>
      </w:r>
      <w:r w:rsidRPr="00315FED">
        <w:rPr>
          <w:rFonts w:ascii="Times New Roman" w:hAnsi="Times New Roman"/>
          <w:spacing w:val="40"/>
          <w:sz w:val="24"/>
          <w:szCs w:val="24"/>
          <w:lang w:val="lv-LV"/>
        </w:rPr>
        <w:t xml:space="preserve"> </w:t>
      </w:r>
      <w:r w:rsidRPr="00315FED">
        <w:rPr>
          <w:rFonts w:ascii="Times New Roman" w:hAnsi="Times New Roman"/>
          <w:spacing w:val="2"/>
          <w:sz w:val="24"/>
          <w:szCs w:val="24"/>
          <w:lang w:val="lv-LV"/>
        </w:rPr>
        <w:t>k</w:t>
      </w:r>
      <w:r w:rsidRPr="00315FED">
        <w:rPr>
          <w:rFonts w:ascii="Times New Roman" w:hAnsi="Times New Roman"/>
          <w:spacing w:val="-1"/>
          <w:sz w:val="24"/>
          <w:szCs w:val="24"/>
          <w:lang w:val="lv-LV"/>
        </w:rPr>
        <w:t>a</w:t>
      </w:r>
      <w:r w:rsidRPr="00315FED">
        <w:rPr>
          <w:rFonts w:ascii="Times New Roman" w:hAnsi="Times New Roman"/>
          <w:sz w:val="24"/>
          <w:szCs w:val="24"/>
          <w:lang w:val="lv-LV"/>
        </w:rPr>
        <w:t>p</w:t>
      </w:r>
      <w:r w:rsidRPr="00315FED">
        <w:rPr>
          <w:rFonts w:ascii="Times New Roman" w:hAnsi="Times New Roman"/>
          <w:spacing w:val="-1"/>
          <w:sz w:val="24"/>
          <w:szCs w:val="24"/>
          <w:lang w:val="lv-LV"/>
        </w:rPr>
        <w:t>ac</w:t>
      </w:r>
      <w:r w:rsidRPr="00315FED">
        <w:rPr>
          <w:rFonts w:ascii="Times New Roman" w:hAnsi="Times New Roman"/>
          <w:sz w:val="24"/>
          <w:szCs w:val="24"/>
          <w:lang w:val="lv-LV"/>
        </w:rPr>
        <w:t>i</w:t>
      </w:r>
      <w:r w:rsidRPr="00315FED">
        <w:rPr>
          <w:rFonts w:ascii="Times New Roman" w:hAnsi="Times New Roman"/>
          <w:spacing w:val="1"/>
          <w:sz w:val="24"/>
          <w:szCs w:val="24"/>
          <w:lang w:val="lv-LV"/>
        </w:rPr>
        <w:t>t</w:t>
      </w:r>
      <w:r w:rsidRPr="00315FED">
        <w:rPr>
          <w:rFonts w:ascii="Times New Roman" w:hAnsi="Times New Roman"/>
          <w:spacing w:val="-1"/>
          <w:sz w:val="24"/>
          <w:szCs w:val="24"/>
          <w:lang w:val="lv-LV"/>
        </w:rPr>
        <w:t>ā</w:t>
      </w:r>
      <w:r w:rsidRPr="00315FED">
        <w:rPr>
          <w:rFonts w:ascii="Times New Roman" w:hAnsi="Times New Roman"/>
          <w:sz w:val="24"/>
          <w:szCs w:val="24"/>
          <w:lang w:val="lv-LV"/>
        </w:rPr>
        <w:t>tes</w:t>
      </w:r>
      <w:r w:rsidRPr="00315FED">
        <w:rPr>
          <w:rFonts w:ascii="Times New Roman" w:hAnsi="Times New Roman"/>
          <w:spacing w:val="40"/>
          <w:sz w:val="24"/>
          <w:szCs w:val="24"/>
          <w:lang w:val="lv-LV"/>
        </w:rPr>
        <w:t xml:space="preserve"> </w:t>
      </w:r>
      <w:r w:rsidRPr="00315FED">
        <w:rPr>
          <w:rFonts w:ascii="Times New Roman" w:hAnsi="Times New Roman"/>
          <w:spacing w:val="-1"/>
          <w:sz w:val="24"/>
          <w:szCs w:val="24"/>
          <w:lang w:val="lv-LV"/>
        </w:rPr>
        <w:t>ce</w:t>
      </w:r>
      <w:r w:rsidRPr="00315FED">
        <w:rPr>
          <w:rFonts w:ascii="Times New Roman" w:hAnsi="Times New Roman"/>
          <w:sz w:val="24"/>
          <w:szCs w:val="24"/>
          <w:lang w:val="lv-LV"/>
        </w:rPr>
        <w:t>lša</w:t>
      </w:r>
      <w:r w:rsidRPr="00315FED">
        <w:rPr>
          <w:rFonts w:ascii="Times New Roman" w:hAnsi="Times New Roman"/>
          <w:spacing w:val="2"/>
          <w:sz w:val="24"/>
          <w:szCs w:val="24"/>
          <w:lang w:val="lv-LV"/>
        </w:rPr>
        <w:t>n</w:t>
      </w:r>
      <w:r w:rsidRPr="00315FED">
        <w:rPr>
          <w:rFonts w:ascii="Times New Roman" w:hAnsi="Times New Roman"/>
          <w:sz w:val="24"/>
          <w:szCs w:val="24"/>
          <w:lang w:val="lv-LV"/>
        </w:rPr>
        <w:t>ā</w:t>
      </w:r>
      <w:r w:rsidRPr="00315FED">
        <w:rPr>
          <w:rFonts w:ascii="Times New Roman" w:hAnsi="Times New Roman"/>
          <w:spacing w:val="37"/>
          <w:sz w:val="24"/>
          <w:szCs w:val="24"/>
          <w:lang w:val="lv-LV"/>
        </w:rPr>
        <w:t xml:space="preserve"> </w:t>
      </w:r>
      <w:r w:rsidRPr="00315FED">
        <w:rPr>
          <w:rFonts w:ascii="Times New Roman" w:hAnsi="Times New Roman"/>
          <w:sz w:val="24"/>
          <w:szCs w:val="24"/>
          <w:lang w:val="lv-LV"/>
        </w:rPr>
        <w:t>un</w:t>
      </w:r>
      <w:r w:rsidRPr="00315FED">
        <w:rPr>
          <w:rFonts w:ascii="Times New Roman" w:hAnsi="Times New Roman"/>
          <w:spacing w:val="40"/>
          <w:sz w:val="24"/>
          <w:szCs w:val="24"/>
          <w:lang w:val="lv-LV"/>
        </w:rPr>
        <w:t xml:space="preserve"> </w:t>
      </w:r>
      <w:r w:rsidRPr="00315FED">
        <w:rPr>
          <w:rFonts w:ascii="Times New Roman" w:hAnsi="Times New Roman"/>
          <w:sz w:val="24"/>
          <w:szCs w:val="24"/>
          <w:lang w:val="lv-LV"/>
        </w:rPr>
        <w:t>pies</w:t>
      </w:r>
      <w:r w:rsidRPr="00315FED">
        <w:rPr>
          <w:rFonts w:ascii="Times New Roman" w:hAnsi="Times New Roman"/>
          <w:spacing w:val="-1"/>
          <w:sz w:val="24"/>
          <w:szCs w:val="24"/>
          <w:lang w:val="lv-LV"/>
        </w:rPr>
        <w:t>a</w:t>
      </w:r>
      <w:r w:rsidRPr="00315FED">
        <w:rPr>
          <w:rFonts w:ascii="Times New Roman" w:hAnsi="Times New Roman"/>
          <w:sz w:val="24"/>
          <w:szCs w:val="24"/>
          <w:lang w:val="lv-LV"/>
        </w:rPr>
        <w:t>is</w:t>
      </w:r>
      <w:r w:rsidRPr="00315FED">
        <w:rPr>
          <w:rFonts w:ascii="Times New Roman" w:hAnsi="Times New Roman"/>
          <w:spacing w:val="1"/>
          <w:sz w:val="24"/>
          <w:szCs w:val="24"/>
          <w:lang w:val="lv-LV"/>
        </w:rPr>
        <w:t>t</w:t>
      </w:r>
      <w:r w:rsidRPr="00315FED">
        <w:rPr>
          <w:rFonts w:ascii="Times New Roman" w:hAnsi="Times New Roman"/>
          <w:sz w:val="24"/>
          <w:szCs w:val="24"/>
          <w:lang w:val="lv-LV"/>
        </w:rPr>
        <w:t>ē t</w:t>
      </w:r>
      <w:r w:rsidRPr="00315FED">
        <w:rPr>
          <w:rFonts w:ascii="Times New Roman" w:hAnsi="Times New Roman"/>
          <w:spacing w:val="1"/>
          <w:sz w:val="24"/>
          <w:szCs w:val="24"/>
          <w:lang w:val="lv-LV"/>
        </w:rPr>
        <w:t>i</w:t>
      </w:r>
      <w:r w:rsidRPr="00315FED">
        <w:rPr>
          <w:rFonts w:ascii="Times New Roman" w:hAnsi="Times New Roman"/>
          <w:spacing w:val="-1"/>
          <w:sz w:val="24"/>
          <w:szCs w:val="24"/>
          <w:lang w:val="lv-LV"/>
        </w:rPr>
        <w:t>e</w:t>
      </w:r>
      <w:r w:rsidRPr="00315FED">
        <w:rPr>
          <w:rFonts w:ascii="Times New Roman" w:hAnsi="Times New Roman"/>
          <w:sz w:val="24"/>
          <w:szCs w:val="24"/>
          <w:lang w:val="lv-LV"/>
        </w:rPr>
        <w:t>k iev</w:t>
      </w:r>
      <w:r w:rsidRPr="00315FED">
        <w:rPr>
          <w:rFonts w:ascii="Times New Roman" w:hAnsi="Times New Roman"/>
          <w:spacing w:val="-1"/>
          <w:sz w:val="24"/>
          <w:szCs w:val="24"/>
          <w:lang w:val="lv-LV"/>
        </w:rPr>
        <w:t>ē</w:t>
      </w:r>
      <w:r w:rsidRPr="00315FED">
        <w:rPr>
          <w:rFonts w:ascii="Times New Roman" w:hAnsi="Times New Roman"/>
          <w:sz w:val="24"/>
          <w:szCs w:val="24"/>
          <w:lang w:val="lv-LV"/>
        </w:rPr>
        <w:t>rots vienlī</w:t>
      </w:r>
      <w:r w:rsidRPr="00315FED">
        <w:rPr>
          <w:rFonts w:ascii="Times New Roman" w:hAnsi="Times New Roman"/>
          <w:spacing w:val="3"/>
          <w:sz w:val="24"/>
          <w:szCs w:val="24"/>
          <w:lang w:val="lv-LV"/>
        </w:rPr>
        <w:t>d</w:t>
      </w:r>
      <w:r w:rsidRPr="00315FED">
        <w:rPr>
          <w:rFonts w:ascii="Times New Roman" w:hAnsi="Times New Roman"/>
          <w:spacing w:val="1"/>
          <w:sz w:val="24"/>
          <w:szCs w:val="24"/>
          <w:lang w:val="lv-LV"/>
        </w:rPr>
        <w:t>z</w:t>
      </w:r>
      <w:r w:rsidRPr="00315FED">
        <w:rPr>
          <w:rFonts w:ascii="Times New Roman" w:hAnsi="Times New Roman"/>
          <w:sz w:val="24"/>
          <w:szCs w:val="24"/>
          <w:lang w:val="lv-LV"/>
        </w:rPr>
        <w:t>ī</w:t>
      </w:r>
      <w:r w:rsidRPr="00315FED">
        <w:rPr>
          <w:rFonts w:ascii="Times New Roman" w:hAnsi="Times New Roman"/>
          <w:spacing w:val="-2"/>
          <w:sz w:val="24"/>
          <w:szCs w:val="24"/>
          <w:lang w:val="lv-LV"/>
        </w:rPr>
        <w:t>g</w:t>
      </w:r>
      <w:r w:rsidRPr="00315FED">
        <w:rPr>
          <w:rFonts w:ascii="Times New Roman" w:hAnsi="Times New Roman"/>
          <w:sz w:val="24"/>
          <w:szCs w:val="24"/>
          <w:lang w:val="lv-LV"/>
        </w:rPr>
        <w:t>u iesp</w:t>
      </w:r>
      <w:r w:rsidRPr="00315FED">
        <w:rPr>
          <w:rFonts w:ascii="Times New Roman" w:hAnsi="Times New Roman"/>
          <w:spacing w:val="-1"/>
          <w:sz w:val="24"/>
          <w:szCs w:val="24"/>
          <w:lang w:val="lv-LV"/>
        </w:rPr>
        <w:t>ē</w:t>
      </w:r>
      <w:r w:rsidRPr="00315FED">
        <w:rPr>
          <w:rFonts w:ascii="Times New Roman" w:hAnsi="Times New Roman"/>
          <w:sz w:val="24"/>
          <w:szCs w:val="24"/>
          <w:lang w:val="lv-LV"/>
        </w:rPr>
        <w:t>ju un</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p</w:t>
      </w:r>
      <w:r w:rsidRPr="00315FED">
        <w:rPr>
          <w:rFonts w:ascii="Times New Roman" w:hAnsi="Times New Roman"/>
          <w:spacing w:val="2"/>
          <w:sz w:val="24"/>
          <w:szCs w:val="24"/>
          <w:lang w:val="lv-LV"/>
        </w:rPr>
        <w:t>o</w:t>
      </w:r>
      <w:r w:rsidRPr="00315FED">
        <w:rPr>
          <w:rFonts w:ascii="Times New Roman" w:hAnsi="Times New Roman"/>
          <w:spacing w:val="1"/>
          <w:sz w:val="24"/>
          <w:szCs w:val="24"/>
          <w:lang w:val="lv-LV"/>
        </w:rPr>
        <w:t>z</w:t>
      </w:r>
      <w:r w:rsidRPr="00315FED">
        <w:rPr>
          <w:rFonts w:ascii="Times New Roman" w:hAnsi="Times New Roman"/>
          <w:sz w:val="24"/>
          <w:szCs w:val="24"/>
          <w:lang w:val="lv-LV"/>
        </w:rPr>
        <w:t>i</w:t>
      </w:r>
      <w:r w:rsidRPr="00315FED">
        <w:rPr>
          <w:rFonts w:ascii="Times New Roman" w:hAnsi="Times New Roman"/>
          <w:spacing w:val="1"/>
          <w:sz w:val="24"/>
          <w:szCs w:val="24"/>
          <w:lang w:val="lv-LV"/>
        </w:rPr>
        <w:t>t</w:t>
      </w:r>
      <w:r w:rsidRPr="00315FED">
        <w:rPr>
          <w:rFonts w:ascii="Times New Roman" w:hAnsi="Times New Roman"/>
          <w:sz w:val="24"/>
          <w:szCs w:val="24"/>
          <w:lang w:val="lv-LV"/>
        </w:rPr>
        <w:t>īv</w:t>
      </w:r>
      <w:r w:rsidRPr="00315FED">
        <w:rPr>
          <w:rFonts w:ascii="Times New Roman" w:hAnsi="Times New Roman"/>
          <w:spacing w:val="-3"/>
          <w:sz w:val="24"/>
          <w:szCs w:val="24"/>
          <w:lang w:val="lv-LV"/>
        </w:rPr>
        <w:t>ā</w:t>
      </w:r>
      <w:r w:rsidRPr="00315FED">
        <w:rPr>
          <w:rFonts w:ascii="Times New Roman" w:hAnsi="Times New Roman"/>
          <w:sz w:val="24"/>
          <w:szCs w:val="24"/>
          <w:lang w:val="lv-LV"/>
        </w:rPr>
        <w:t>s diskri</w:t>
      </w:r>
      <w:r w:rsidRPr="00315FED">
        <w:rPr>
          <w:rFonts w:ascii="Times New Roman" w:hAnsi="Times New Roman"/>
          <w:spacing w:val="1"/>
          <w:sz w:val="24"/>
          <w:szCs w:val="24"/>
          <w:lang w:val="lv-LV"/>
        </w:rPr>
        <w:t>m</w:t>
      </w:r>
      <w:r w:rsidRPr="00315FED">
        <w:rPr>
          <w:rFonts w:ascii="Times New Roman" w:hAnsi="Times New Roman"/>
          <w:sz w:val="24"/>
          <w:szCs w:val="24"/>
          <w:lang w:val="lv-LV"/>
        </w:rPr>
        <w:t>inā</w:t>
      </w:r>
      <w:r w:rsidRPr="00315FED">
        <w:rPr>
          <w:rFonts w:ascii="Times New Roman" w:hAnsi="Times New Roman"/>
          <w:spacing w:val="-1"/>
          <w:sz w:val="24"/>
          <w:szCs w:val="24"/>
          <w:lang w:val="lv-LV"/>
        </w:rPr>
        <w:t>c</w:t>
      </w:r>
      <w:r w:rsidRPr="00315FED">
        <w:rPr>
          <w:rFonts w:ascii="Times New Roman" w:hAnsi="Times New Roman"/>
          <w:sz w:val="24"/>
          <w:szCs w:val="24"/>
          <w:lang w:val="lv-LV"/>
        </w:rPr>
        <w:t>i</w:t>
      </w:r>
      <w:r w:rsidRPr="00315FED">
        <w:rPr>
          <w:rFonts w:ascii="Times New Roman" w:hAnsi="Times New Roman"/>
          <w:spacing w:val="1"/>
          <w:sz w:val="24"/>
          <w:szCs w:val="24"/>
          <w:lang w:val="lv-LV"/>
        </w:rPr>
        <w:t>j</w:t>
      </w:r>
      <w:r w:rsidRPr="00315FED">
        <w:rPr>
          <w:rFonts w:ascii="Times New Roman" w:hAnsi="Times New Roman"/>
          <w:spacing w:val="-1"/>
          <w:sz w:val="24"/>
          <w:szCs w:val="24"/>
          <w:lang w:val="lv-LV"/>
        </w:rPr>
        <w:t>a</w:t>
      </w:r>
      <w:r w:rsidRPr="00315FED">
        <w:rPr>
          <w:rFonts w:ascii="Times New Roman" w:hAnsi="Times New Roman"/>
          <w:sz w:val="24"/>
          <w:szCs w:val="24"/>
          <w:lang w:val="lv-LV"/>
        </w:rPr>
        <w:t>s princips, pies</w:t>
      </w:r>
      <w:r w:rsidRPr="00315FED">
        <w:rPr>
          <w:rFonts w:ascii="Times New Roman" w:hAnsi="Times New Roman"/>
          <w:spacing w:val="-1"/>
          <w:sz w:val="24"/>
          <w:szCs w:val="24"/>
          <w:lang w:val="lv-LV"/>
        </w:rPr>
        <w:t>a</w:t>
      </w:r>
      <w:r w:rsidRPr="00315FED">
        <w:rPr>
          <w:rFonts w:ascii="Times New Roman" w:hAnsi="Times New Roman"/>
          <w:sz w:val="24"/>
          <w:szCs w:val="24"/>
          <w:lang w:val="lv-LV"/>
        </w:rPr>
        <w:t>is</w:t>
      </w:r>
      <w:r w:rsidRPr="00315FED">
        <w:rPr>
          <w:rFonts w:ascii="Times New Roman" w:hAnsi="Times New Roman"/>
          <w:spacing w:val="1"/>
          <w:sz w:val="24"/>
          <w:szCs w:val="24"/>
          <w:lang w:val="lv-LV"/>
        </w:rPr>
        <w:t>t</w:t>
      </w:r>
      <w:r w:rsidRPr="00315FED">
        <w:rPr>
          <w:rFonts w:ascii="Times New Roman" w:hAnsi="Times New Roman"/>
          <w:sz w:val="24"/>
          <w:szCs w:val="24"/>
          <w:lang w:val="lv-LV"/>
        </w:rPr>
        <w:t>ot</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ma</w:t>
      </w:r>
      <w:r w:rsidRPr="00315FED">
        <w:rPr>
          <w:rFonts w:ascii="Times New Roman" w:hAnsi="Times New Roman"/>
          <w:spacing w:val="1"/>
          <w:sz w:val="24"/>
          <w:szCs w:val="24"/>
          <w:lang w:val="lv-LV"/>
        </w:rPr>
        <w:t>z</w:t>
      </w:r>
      <w:r w:rsidRPr="00315FED">
        <w:rPr>
          <w:rFonts w:ascii="Times New Roman" w:hAnsi="Times New Roman"/>
          <w:spacing w:val="-1"/>
          <w:sz w:val="24"/>
          <w:szCs w:val="24"/>
          <w:lang w:val="lv-LV"/>
        </w:rPr>
        <w:t>ā</w:t>
      </w:r>
      <w:r w:rsidRPr="00315FED">
        <w:rPr>
          <w:rFonts w:ascii="Times New Roman" w:hAnsi="Times New Roman"/>
          <w:sz w:val="24"/>
          <w:szCs w:val="24"/>
          <w:lang w:val="lv-LV"/>
        </w:rPr>
        <w:t>k p</w:t>
      </w:r>
      <w:r w:rsidRPr="00315FED">
        <w:rPr>
          <w:rFonts w:ascii="Times New Roman" w:hAnsi="Times New Roman"/>
          <w:spacing w:val="-1"/>
          <w:sz w:val="24"/>
          <w:szCs w:val="24"/>
          <w:lang w:val="lv-LV"/>
        </w:rPr>
        <w:t>ā</w:t>
      </w:r>
      <w:r w:rsidRPr="00315FED">
        <w:rPr>
          <w:rFonts w:ascii="Times New Roman" w:hAnsi="Times New Roman"/>
          <w:spacing w:val="1"/>
          <w:sz w:val="24"/>
          <w:szCs w:val="24"/>
          <w:lang w:val="lv-LV"/>
        </w:rPr>
        <w:t>r</w:t>
      </w:r>
      <w:r w:rsidRPr="00315FED">
        <w:rPr>
          <w:rFonts w:ascii="Times New Roman" w:hAnsi="Times New Roman"/>
          <w:sz w:val="24"/>
          <w:szCs w:val="24"/>
          <w:lang w:val="lv-LV"/>
        </w:rPr>
        <w:t>stāv</w:t>
      </w:r>
      <w:r w:rsidRPr="00315FED">
        <w:rPr>
          <w:rFonts w:ascii="Times New Roman" w:hAnsi="Times New Roman"/>
          <w:spacing w:val="-1"/>
          <w:sz w:val="24"/>
          <w:szCs w:val="24"/>
          <w:lang w:val="lv-LV"/>
        </w:rPr>
        <w:t>ē</w:t>
      </w:r>
      <w:r w:rsidRPr="00315FED">
        <w:rPr>
          <w:rFonts w:ascii="Times New Roman" w:hAnsi="Times New Roman"/>
          <w:sz w:val="24"/>
          <w:szCs w:val="24"/>
          <w:lang w:val="lv-LV"/>
        </w:rPr>
        <w:t>to d</w:t>
      </w:r>
      <w:r w:rsidRPr="00315FED">
        <w:rPr>
          <w:rFonts w:ascii="Times New Roman" w:hAnsi="Times New Roman"/>
          <w:spacing w:val="1"/>
          <w:sz w:val="24"/>
          <w:szCs w:val="24"/>
          <w:lang w:val="lv-LV"/>
        </w:rPr>
        <w:t>z</w:t>
      </w:r>
      <w:r w:rsidRPr="00315FED">
        <w:rPr>
          <w:rFonts w:ascii="Times New Roman" w:hAnsi="Times New Roman"/>
          <w:sz w:val="24"/>
          <w:szCs w:val="24"/>
          <w:lang w:val="lv-LV"/>
        </w:rPr>
        <w:t>i</w:t>
      </w:r>
      <w:r w:rsidRPr="00315FED">
        <w:rPr>
          <w:rFonts w:ascii="Times New Roman" w:hAnsi="Times New Roman"/>
          <w:spacing w:val="1"/>
          <w:sz w:val="24"/>
          <w:szCs w:val="24"/>
          <w:lang w:val="lv-LV"/>
        </w:rPr>
        <w:t>m</w:t>
      </w:r>
      <w:r w:rsidRPr="00315FED">
        <w:rPr>
          <w:rFonts w:ascii="Times New Roman" w:hAnsi="Times New Roman"/>
          <w:sz w:val="24"/>
          <w:szCs w:val="24"/>
          <w:lang w:val="lv-LV"/>
        </w:rPr>
        <w:t>umu konkr</w:t>
      </w:r>
      <w:r w:rsidRPr="00315FED">
        <w:rPr>
          <w:rFonts w:ascii="Times New Roman" w:hAnsi="Times New Roman"/>
          <w:spacing w:val="-1"/>
          <w:sz w:val="24"/>
          <w:szCs w:val="24"/>
          <w:lang w:val="lv-LV"/>
        </w:rPr>
        <w:t>ē</w:t>
      </w:r>
      <w:r w:rsidRPr="00315FED">
        <w:rPr>
          <w:rFonts w:ascii="Times New Roman" w:hAnsi="Times New Roman"/>
          <w:sz w:val="24"/>
          <w:szCs w:val="24"/>
          <w:lang w:val="lv-LV"/>
        </w:rPr>
        <w:t xml:space="preserve">tā </w:t>
      </w:r>
      <w:r w:rsidRPr="00315FED">
        <w:rPr>
          <w:rFonts w:ascii="Times New Roman" w:hAnsi="Times New Roman"/>
          <w:spacing w:val="-1"/>
          <w:sz w:val="24"/>
          <w:szCs w:val="24"/>
          <w:lang w:val="lv-LV"/>
        </w:rPr>
        <w:t>a</w:t>
      </w:r>
      <w:r w:rsidRPr="00315FED">
        <w:rPr>
          <w:rFonts w:ascii="Times New Roman" w:hAnsi="Times New Roman"/>
          <w:sz w:val="24"/>
          <w:szCs w:val="24"/>
          <w:lang w:val="lv-LV"/>
        </w:rPr>
        <w:t>u</w:t>
      </w:r>
      <w:r w:rsidRPr="00315FED">
        <w:rPr>
          <w:rFonts w:ascii="Times New Roman" w:hAnsi="Times New Roman"/>
          <w:spacing w:val="-2"/>
          <w:sz w:val="24"/>
          <w:szCs w:val="24"/>
          <w:lang w:val="lv-LV"/>
        </w:rPr>
        <w:t>g</w:t>
      </w:r>
      <w:r w:rsidRPr="00315FED">
        <w:rPr>
          <w:rFonts w:ascii="Times New Roman" w:hAnsi="Times New Roman"/>
          <w:sz w:val="24"/>
          <w:szCs w:val="24"/>
          <w:lang w:val="lv-LV"/>
        </w:rPr>
        <w:t>s</w:t>
      </w:r>
      <w:r w:rsidRPr="00315FED">
        <w:rPr>
          <w:rFonts w:ascii="Times New Roman" w:hAnsi="Times New Roman"/>
          <w:spacing w:val="3"/>
          <w:sz w:val="24"/>
          <w:szCs w:val="24"/>
          <w:lang w:val="lv-LV"/>
        </w:rPr>
        <w:t>t</w:t>
      </w:r>
      <w:r w:rsidRPr="00315FED">
        <w:rPr>
          <w:rFonts w:ascii="Times New Roman" w:hAnsi="Times New Roman"/>
          <w:sz w:val="24"/>
          <w:szCs w:val="24"/>
          <w:lang w:val="lv-LV"/>
        </w:rPr>
        <w:t>skolā</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 xml:space="preserve">un </w:t>
      </w:r>
      <w:r w:rsidRPr="00315FED">
        <w:rPr>
          <w:rFonts w:ascii="Times New Roman" w:hAnsi="Times New Roman"/>
          <w:spacing w:val="1"/>
          <w:sz w:val="24"/>
          <w:szCs w:val="24"/>
          <w:lang w:val="lv-LV"/>
        </w:rPr>
        <w:t>z</w:t>
      </w:r>
      <w:r w:rsidRPr="00315FED">
        <w:rPr>
          <w:rFonts w:ascii="Times New Roman" w:hAnsi="Times New Roman"/>
          <w:sz w:val="24"/>
          <w:szCs w:val="24"/>
          <w:lang w:val="lv-LV"/>
        </w:rPr>
        <w:t>inātn</w:t>
      </w:r>
      <w:r w:rsidRPr="00315FED">
        <w:rPr>
          <w:rFonts w:ascii="Times New Roman" w:hAnsi="Times New Roman"/>
          <w:spacing w:val="-1"/>
          <w:sz w:val="24"/>
          <w:szCs w:val="24"/>
          <w:lang w:val="lv-LV"/>
        </w:rPr>
        <w:t>e</w:t>
      </w:r>
      <w:r w:rsidRPr="00315FED">
        <w:rPr>
          <w:rFonts w:ascii="Times New Roman" w:hAnsi="Times New Roman"/>
          <w:sz w:val="24"/>
          <w:szCs w:val="24"/>
          <w:lang w:val="lv-LV"/>
        </w:rPr>
        <w:t>s jo</w:t>
      </w:r>
      <w:r w:rsidRPr="00315FED">
        <w:rPr>
          <w:rFonts w:ascii="Times New Roman" w:hAnsi="Times New Roman"/>
          <w:spacing w:val="1"/>
          <w:sz w:val="24"/>
          <w:szCs w:val="24"/>
          <w:lang w:val="lv-LV"/>
        </w:rPr>
        <w:t xml:space="preserve">mā. </w:t>
      </w:r>
      <w:r>
        <w:rPr>
          <w:rFonts w:ascii="Times New Roman" w:hAnsi="Times New Roman"/>
          <w:spacing w:val="1"/>
          <w:sz w:val="24"/>
          <w:szCs w:val="24"/>
          <w:lang w:val="lv-LV"/>
        </w:rPr>
        <w:t>Augstskolās p</w:t>
      </w:r>
      <w:r w:rsidRPr="003327A0">
        <w:rPr>
          <w:rFonts w:ascii="Times New Roman" w:hAnsi="Times New Roman"/>
          <w:spacing w:val="1"/>
          <w:sz w:val="24"/>
          <w:szCs w:val="24"/>
          <w:lang w:val="lv-LV"/>
        </w:rPr>
        <w:t>rojektu īstenošanas gaitā  nenotiek nekāda veida diskriminācija un vienlīdzīgas iespējas piedalīties un īstenot projektā paredzētās aktivitātes ir visiem augstskolas darbiniekiem, neatkarīgi no dzimuma vai citām pazīmēm. Gadījumos, kad vērojams nelīdzsvarots sadalījums starp dzimumiem, personīgi tiek uzrunāti un motivēti attiecīgā dzimuma pārstāvji.</w:t>
      </w:r>
    </w:p>
    <w:p w14:paraId="12FEC258" w14:textId="77777777" w:rsidR="00BA659F" w:rsidRPr="003327A0" w:rsidRDefault="00BA659F" w:rsidP="00D5688B">
      <w:pPr>
        <w:widowControl w:val="0"/>
        <w:autoSpaceDE w:val="0"/>
        <w:autoSpaceDN w:val="0"/>
        <w:adjustRightInd w:val="0"/>
        <w:spacing w:line="269" w:lineRule="exact"/>
        <w:ind w:right="96"/>
        <w:jc w:val="both"/>
        <w:rPr>
          <w:rFonts w:ascii="Times New Roman" w:hAnsi="Times New Roman"/>
          <w:spacing w:val="1"/>
          <w:sz w:val="28"/>
          <w:szCs w:val="28"/>
          <w:lang w:val="lv-LV"/>
        </w:rPr>
      </w:pPr>
      <w:r>
        <w:rPr>
          <w:rFonts w:ascii="Times New Roman" w:hAnsi="Times New Roman"/>
          <w:spacing w:val="1"/>
          <w:sz w:val="24"/>
          <w:szCs w:val="24"/>
          <w:lang w:val="lv-LV"/>
        </w:rPr>
        <w:t xml:space="preserve">Tāpat izvērtējuma dati apliecina, ka </w:t>
      </w:r>
      <w:r>
        <w:rPr>
          <w:rFonts w:ascii="Times New Roman" w:hAnsi="Times New Roman"/>
          <w:spacing w:val="-3"/>
          <w:sz w:val="24"/>
          <w:szCs w:val="24"/>
          <w:lang w:val="lv-LV"/>
        </w:rPr>
        <w:t>i</w:t>
      </w:r>
      <w:r w:rsidRPr="00315FED">
        <w:rPr>
          <w:rFonts w:ascii="Times New Roman" w:hAnsi="Times New Roman"/>
          <w:spacing w:val="1"/>
          <w:sz w:val="24"/>
          <w:szCs w:val="24"/>
          <w:lang w:val="lv-LV"/>
        </w:rPr>
        <w:t>z</w:t>
      </w:r>
      <w:r w:rsidRPr="00315FED">
        <w:rPr>
          <w:rFonts w:ascii="Times New Roman" w:hAnsi="Times New Roman"/>
          <w:sz w:val="24"/>
          <w:szCs w:val="24"/>
          <w:lang w:val="lv-LV"/>
        </w:rPr>
        <w:t>str</w:t>
      </w:r>
      <w:r w:rsidRPr="00315FED">
        <w:rPr>
          <w:rFonts w:ascii="Times New Roman" w:hAnsi="Times New Roman"/>
          <w:spacing w:val="-1"/>
          <w:sz w:val="24"/>
          <w:szCs w:val="24"/>
          <w:lang w:val="lv-LV"/>
        </w:rPr>
        <w:t>ā</w:t>
      </w:r>
      <w:r w:rsidRPr="00315FED">
        <w:rPr>
          <w:rFonts w:ascii="Times New Roman" w:hAnsi="Times New Roman"/>
          <w:sz w:val="24"/>
          <w:szCs w:val="24"/>
          <w:lang w:val="lv-LV"/>
        </w:rPr>
        <w:t>d</w:t>
      </w:r>
      <w:r w:rsidRPr="00315FED">
        <w:rPr>
          <w:rFonts w:ascii="Times New Roman" w:hAnsi="Times New Roman"/>
          <w:spacing w:val="-1"/>
          <w:sz w:val="24"/>
          <w:szCs w:val="24"/>
          <w:lang w:val="lv-LV"/>
        </w:rPr>
        <w:t>ā</w:t>
      </w:r>
      <w:r w:rsidRPr="00315FED">
        <w:rPr>
          <w:rFonts w:ascii="Times New Roman" w:hAnsi="Times New Roman"/>
          <w:spacing w:val="3"/>
          <w:sz w:val="24"/>
          <w:szCs w:val="24"/>
          <w:lang w:val="lv-LV"/>
        </w:rPr>
        <w:t>j</w:t>
      </w:r>
      <w:r w:rsidRPr="00315FED">
        <w:rPr>
          <w:rFonts w:ascii="Times New Roman" w:hAnsi="Times New Roman"/>
          <w:spacing w:val="-1"/>
          <w:sz w:val="24"/>
          <w:szCs w:val="24"/>
          <w:lang w:val="lv-LV"/>
        </w:rPr>
        <w:t>a</w:t>
      </w:r>
      <w:r w:rsidRPr="00315FED">
        <w:rPr>
          <w:rFonts w:ascii="Times New Roman" w:hAnsi="Times New Roman"/>
          <w:sz w:val="24"/>
          <w:szCs w:val="24"/>
          <w:lang w:val="lv-LV"/>
        </w:rPr>
        <w:t>mo mā</w:t>
      </w:r>
      <w:r w:rsidRPr="00315FED">
        <w:rPr>
          <w:rFonts w:ascii="Times New Roman" w:hAnsi="Times New Roman"/>
          <w:spacing w:val="-1"/>
          <w:sz w:val="24"/>
          <w:szCs w:val="24"/>
          <w:lang w:val="lv-LV"/>
        </w:rPr>
        <w:t>c</w:t>
      </w:r>
      <w:r w:rsidRPr="00315FED">
        <w:rPr>
          <w:rFonts w:ascii="Times New Roman" w:hAnsi="Times New Roman"/>
          <w:sz w:val="24"/>
          <w:szCs w:val="24"/>
          <w:lang w:val="lv-LV"/>
        </w:rPr>
        <w:t>ību un metodisko mat</w:t>
      </w:r>
      <w:r w:rsidRPr="00315FED">
        <w:rPr>
          <w:rFonts w:ascii="Times New Roman" w:hAnsi="Times New Roman"/>
          <w:spacing w:val="-1"/>
          <w:sz w:val="24"/>
          <w:szCs w:val="24"/>
          <w:lang w:val="lv-LV"/>
        </w:rPr>
        <w:t>e</w:t>
      </w:r>
      <w:r w:rsidRPr="00315FED">
        <w:rPr>
          <w:rFonts w:ascii="Times New Roman" w:hAnsi="Times New Roman"/>
          <w:sz w:val="24"/>
          <w:szCs w:val="24"/>
          <w:lang w:val="lv-LV"/>
        </w:rPr>
        <w:t>ri</w:t>
      </w:r>
      <w:r w:rsidRPr="00315FED">
        <w:rPr>
          <w:rFonts w:ascii="Times New Roman" w:hAnsi="Times New Roman"/>
          <w:spacing w:val="-1"/>
          <w:sz w:val="24"/>
          <w:szCs w:val="24"/>
          <w:lang w:val="lv-LV"/>
        </w:rPr>
        <w:t>ā</w:t>
      </w:r>
      <w:r w:rsidRPr="00315FED">
        <w:rPr>
          <w:rFonts w:ascii="Times New Roman" w:hAnsi="Times New Roman"/>
          <w:sz w:val="24"/>
          <w:szCs w:val="24"/>
          <w:lang w:val="lv-LV"/>
        </w:rPr>
        <w:t>lu s</w:t>
      </w:r>
      <w:r w:rsidRPr="00315FED">
        <w:rPr>
          <w:rFonts w:ascii="Times New Roman" w:hAnsi="Times New Roman"/>
          <w:spacing w:val="-1"/>
          <w:sz w:val="24"/>
          <w:szCs w:val="24"/>
          <w:lang w:val="lv-LV"/>
        </w:rPr>
        <w:t>a</w:t>
      </w:r>
      <w:r w:rsidRPr="00315FED">
        <w:rPr>
          <w:rFonts w:ascii="Times New Roman" w:hAnsi="Times New Roman"/>
          <w:sz w:val="24"/>
          <w:szCs w:val="24"/>
          <w:lang w:val="lv-LV"/>
        </w:rPr>
        <w:t>turā iekļ</w:t>
      </w:r>
      <w:r w:rsidRPr="00315FED">
        <w:rPr>
          <w:rFonts w:ascii="Times New Roman" w:hAnsi="Times New Roman"/>
          <w:spacing w:val="-1"/>
          <w:sz w:val="24"/>
          <w:szCs w:val="24"/>
          <w:lang w:val="lv-LV"/>
        </w:rPr>
        <w:t>a</w:t>
      </w:r>
      <w:r w:rsidRPr="00315FED">
        <w:rPr>
          <w:rFonts w:ascii="Times New Roman" w:hAnsi="Times New Roman"/>
          <w:sz w:val="24"/>
          <w:szCs w:val="24"/>
          <w:lang w:val="lv-LV"/>
        </w:rPr>
        <w:t>utā info</w:t>
      </w:r>
      <w:r w:rsidRPr="00315FED">
        <w:rPr>
          <w:rFonts w:ascii="Times New Roman" w:hAnsi="Times New Roman"/>
          <w:spacing w:val="-1"/>
          <w:sz w:val="24"/>
          <w:szCs w:val="24"/>
          <w:lang w:val="lv-LV"/>
        </w:rPr>
        <w:t>r</w:t>
      </w:r>
      <w:r w:rsidRPr="00315FED">
        <w:rPr>
          <w:rFonts w:ascii="Times New Roman" w:hAnsi="Times New Roman"/>
          <w:sz w:val="24"/>
          <w:szCs w:val="24"/>
          <w:lang w:val="lv-LV"/>
        </w:rPr>
        <w:t>mā</w:t>
      </w:r>
      <w:r w:rsidRPr="00315FED">
        <w:rPr>
          <w:rFonts w:ascii="Times New Roman" w:hAnsi="Times New Roman"/>
          <w:spacing w:val="-1"/>
          <w:sz w:val="24"/>
          <w:szCs w:val="24"/>
          <w:lang w:val="lv-LV"/>
        </w:rPr>
        <w:t>c</w:t>
      </w:r>
      <w:r w:rsidRPr="00315FED">
        <w:rPr>
          <w:rFonts w:ascii="Times New Roman" w:hAnsi="Times New Roman"/>
          <w:sz w:val="24"/>
          <w:szCs w:val="24"/>
          <w:lang w:val="lv-LV"/>
        </w:rPr>
        <w:t>i</w:t>
      </w:r>
      <w:r w:rsidRPr="00315FED">
        <w:rPr>
          <w:rFonts w:ascii="Times New Roman" w:hAnsi="Times New Roman"/>
          <w:spacing w:val="1"/>
          <w:sz w:val="24"/>
          <w:szCs w:val="24"/>
          <w:lang w:val="lv-LV"/>
        </w:rPr>
        <w:t>j</w:t>
      </w:r>
      <w:r w:rsidRPr="00315FED">
        <w:rPr>
          <w:rFonts w:ascii="Times New Roman" w:hAnsi="Times New Roman"/>
          <w:sz w:val="24"/>
          <w:szCs w:val="24"/>
          <w:lang w:val="lv-LV"/>
        </w:rPr>
        <w:t>a ma</w:t>
      </w:r>
      <w:r w:rsidRPr="00315FED">
        <w:rPr>
          <w:rFonts w:ascii="Times New Roman" w:hAnsi="Times New Roman"/>
          <w:spacing w:val="1"/>
          <w:sz w:val="24"/>
          <w:szCs w:val="24"/>
          <w:lang w:val="lv-LV"/>
        </w:rPr>
        <w:t>z</w:t>
      </w:r>
      <w:r w:rsidRPr="00315FED">
        <w:rPr>
          <w:rFonts w:ascii="Times New Roman" w:hAnsi="Times New Roman"/>
          <w:sz w:val="24"/>
          <w:szCs w:val="24"/>
          <w:lang w:val="lv-LV"/>
        </w:rPr>
        <w:t>ina ste</w:t>
      </w:r>
      <w:r w:rsidRPr="00315FED">
        <w:rPr>
          <w:rFonts w:ascii="Times New Roman" w:hAnsi="Times New Roman"/>
          <w:spacing w:val="-1"/>
          <w:sz w:val="24"/>
          <w:szCs w:val="24"/>
          <w:lang w:val="lv-LV"/>
        </w:rPr>
        <w:t>re</w:t>
      </w:r>
      <w:r w:rsidRPr="00315FED">
        <w:rPr>
          <w:rFonts w:ascii="Times New Roman" w:hAnsi="Times New Roman"/>
          <w:sz w:val="24"/>
          <w:szCs w:val="24"/>
          <w:lang w:val="lv-LV"/>
        </w:rPr>
        <w:t>ot</w:t>
      </w:r>
      <w:r w:rsidRPr="00315FED">
        <w:rPr>
          <w:rFonts w:ascii="Times New Roman" w:hAnsi="Times New Roman"/>
          <w:spacing w:val="1"/>
          <w:sz w:val="24"/>
          <w:szCs w:val="24"/>
          <w:lang w:val="lv-LV"/>
        </w:rPr>
        <w:t>i</w:t>
      </w:r>
      <w:r w:rsidRPr="00315FED">
        <w:rPr>
          <w:rFonts w:ascii="Times New Roman" w:hAnsi="Times New Roman"/>
          <w:sz w:val="24"/>
          <w:szCs w:val="24"/>
          <w:lang w:val="lv-LV"/>
        </w:rPr>
        <w:t>pus p</w:t>
      </w:r>
      <w:r w:rsidRPr="00315FED">
        <w:rPr>
          <w:rFonts w:ascii="Times New Roman" w:hAnsi="Times New Roman"/>
          <w:spacing w:val="-1"/>
          <w:sz w:val="24"/>
          <w:szCs w:val="24"/>
          <w:lang w:val="lv-LV"/>
        </w:rPr>
        <w:t>a</w:t>
      </w:r>
      <w:r w:rsidRPr="00315FED">
        <w:rPr>
          <w:rFonts w:ascii="Times New Roman" w:hAnsi="Times New Roman"/>
          <w:sz w:val="24"/>
          <w:szCs w:val="24"/>
          <w:lang w:val="lv-LV"/>
        </w:rPr>
        <w:t>r k</w:t>
      </w:r>
      <w:r w:rsidRPr="00315FED">
        <w:rPr>
          <w:rFonts w:ascii="Times New Roman" w:hAnsi="Times New Roman"/>
          <w:spacing w:val="-1"/>
          <w:sz w:val="24"/>
          <w:szCs w:val="24"/>
          <w:lang w:val="lv-LV"/>
        </w:rPr>
        <w:t>ā</w:t>
      </w:r>
      <w:r w:rsidRPr="00315FED">
        <w:rPr>
          <w:rFonts w:ascii="Times New Roman" w:hAnsi="Times New Roman"/>
          <w:sz w:val="24"/>
          <w:szCs w:val="24"/>
          <w:lang w:val="lv-LV"/>
        </w:rPr>
        <w:t>d</w:t>
      </w:r>
      <w:r w:rsidRPr="00315FED">
        <w:rPr>
          <w:rFonts w:ascii="Times New Roman" w:hAnsi="Times New Roman"/>
          <w:spacing w:val="-1"/>
          <w:sz w:val="24"/>
          <w:szCs w:val="24"/>
          <w:lang w:val="lv-LV"/>
        </w:rPr>
        <w:t>a</w:t>
      </w:r>
      <w:r w:rsidRPr="00315FED">
        <w:rPr>
          <w:rFonts w:ascii="Times New Roman" w:hAnsi="Times New Roman"/>
          <w:sz w:val="24"/>
          <w:szCs w:val="24"/>
          <w:lang w:val="lv-LV"/>
        </w:rPr>
        <w:t>s pro</w:t>
      </w:r>
      <w:r w:rsidRPr="00315FED">
        <w:rPr>
          <w:rFonts w:ascii="Times New Roman" w:hAnsi="Times New Roman"/>
          <w:spacing w:val="-1"/>
          <w:sz w:val="24"/>
          <w:szCs w:val="24"/>
          <w:lang w:val="lv-LV"/>
        </w:rPr>
        <w:t>fe</w:t>
      </w:r>
      <w:r w:rsidRPr="00315FED">
        <w:rPr>
          <w:rFonts w:ascii="Times New Roman" w:hAnsi="Times New Roman"/>
          <w:sz w:val="24"/>
          <w:szCs w:val="24"/>
          <w:lang w:val="lv-LV"/>
        </w:rPr>
        <w:t>si</w:t>
      </w:r>
      <w:r w:rsidRPr="00315FED">
        <w:rPr>
          <w:rFonts w:ascii="Times New Roman" w:hAnsi="Times New Roman"/>
          <w:spacing w:val="1"/>
          <w:sz w:val="24"/>
          <w:szCs w:val="24"/>
          <w:lang w:val="lv-LV"/>
        </w:rPr>
        <w:t>j</w:t>
      </w:r>
      <w:r w:rsidRPr="00315FED">
        <w:rPr>
          <w:rFonts w:ascii="Times New Roman" w:hAnsi="Times New Roman"/>
          <w:spacing w:val="-1"/>
          <w:sz w:val="24"/>
          <w:szCs w:val="24"/>
          <w:lang w:val="lv-LV"/>
        </w:rPr>
        <w:t>a</w:t>
      </w:r>
      <w:r w:rsidRPr="00315FED">
        <w:rPr>
          <w:rFonts w:ascii="Times New Roman" w:hAnsi="Times New Roman"/>
          <w:sz w:val="24"/>
          <w:szCs w:val="24"/>
          <w:lang w:val="lv-LV"/>
        </w:rPr>
        <w:t>s</w:t>
      </w:r>
      <w:r w:rsidRPr="00315FED">
        <w:rPr>
          <w:rFonts w:ascii="Times New Roman" w:hAnsi="Times New Roman"/>
          <w:spacing w:val="24"/>
          <w:sz w:val="24"/>
          <w:szCs w:val="24"/>
          <w:lang w:val="lv-LV"/>
        </w:rPr>
        <w:t xml:space="preserve"> </w:t>
      </w:r>
      <w:r w:rsidRPr="00315FED">
        <w:rPr>
          <w:rFonts w:ascii="Times New Roman" w:hAnsi="Times New Roman"/>
          <w:sz w:val="24"/>
          <w:szCs w:val="24"/>
          <w:lang w:val="lv-LV"/>
        </w:rPr>
        <w:t>piemērotību</w:t>
      </w:r>
      <w:r w:rsidRPr="00315FED">
        <w:rPr>
          <w:rFonts w:ascii="Times New Roman" w:hAnsi="Times New Roman"/>
          <w:spacing w:val="24"/>
          <w:sz w:val="24"/>
          <w:szCs w:val="24"/>
          <w:lang w:val="lv-LV"/>
        </w:rPr>
        <w:t xml:space="preserve"> </w:t>
      </w:r>
      <w:r w:rsidRPr="00315FED">
        <w:rPr>
          <w:rFonts w:ascii="Times New Roman" w:hAnsi="Times New Roman"/>
          <w:sz w:val="24"/>
          <w:szCs w:val="24"/>
          <w:lang w:val="lv-LV"/>
        </w:rPr>
        <w:t>sievi</w:t>
      </w:r>
      <w:r w:rsidRPr="00315FED">
        <w:rPr>
          <w:rFonts w:ascii="Times New Roman" w:hAnsi="Times New Roman"/>
          <w:spacing w:val="-1"/>
          <w:sz w:val="24"/>
          <w:szCs w:val="24"/>
          <w:lang w:val="lv-LV"/>
        </w:rPr>
        <w:t>e</w:t>
      </w:r>
      <w:r w:rsidRPr="00315FED">
        <w:rPr>
          <w:rFonts w:ascii="Times New Roman" w:hAnsi="Times New Roman"/>
          <w:sz w:val="24"/>
          <w:szCs w:val="24"/>
          <w:lang w:val="lv-LV"/>
        </w:rPr>
        <w:t>tēm</w:t>
      </w:r>
      <w:r w:rsidRPr="00315FED">
        <w:rPr>
          <w:rFonts w:ascii="Times New Roman" w:hAnsi="Times New Roman"/>
          <w:spacing w:val="24"/>
          <w:sz w:val="24"/>
          <w:szCs w:val="24"/>
          <w:lang w:val="lv-LV"/>
        </w:rPr>
        <w:t xml:space="preserve"> </w:t>
      </w:r>
      <w:r w:rsidRPr="00315FED">
        <w:rPr>
          <w:rFonts w:ascii="Times New Roman" w:hAnsi="Times New Roman"/>
          <w:sz w:val="24"/>
          <w:szCs w:val="24"/>
          <w:lang w:val="lv-LV"/>
        </w:rPr>
        <w:t>v</w:t>
      </w:r>
      <w:r w:rsidRPr="00315FED">
        <w:rPr>
          <w:rFonts w:ascii="Times New Roman" w:hAnsi="Times New Roman"/>
          <w:spacing w:val="-1"/>
          <w:sz w:val="24"/>
          <w:szCs w:val="24"/>
          <w:lang w:val="lv-LV"/>
        </w:rPr>
        <w:t>a</w:t>
      </w:r>
      <w:r w:rsidRPr="00315FED">
        <w:rPr>
          <w:rFonts w:ascii="Times New Roman" w:hAnsi="Times New Roman"/>
          <w:sz w:val="24"/>
          <w:szCs w:val="24"/>
          <w:lang w:val="lv-LV"/>
        </w:rPr>
        <w:t>i</w:t>
      </w:r>
      <w:r w:rsidRPr="00315FED">
        <w:rPr>
          <w:rFonts w:ascii="Times New Roman" w:hAnsi="Times New Roman"/>
          <w:spacing w:val="24"/>
          <w:sz w:val="24"/>
          <w:szCs w:val="24"/>
          <w:lang w:val="lv-LV"/>
        </w:rPr>
        <w:t xml:space="preserve"> </w:t>
      </w:r>
      <w:r w:rsidRPr="00315FED">
        <w:rPr>
          <w:rFonts w:ascii="Times New Roman" w:hAnsi="Times New Roman"/>
          <w:sz w:val="24"/>
          <w:szCs w:val="24"/>
          <w:lang w:val="lv-LV"/>
        </w:rPr>
        <w:t>vīri</w:t>
      </w:r>
      <w:r w:rsidRPr="00315FED">
        <w:rPr>
          <w:rFonts w:ascii="Times New Roman" w:hAnsi="Times New Roman"/>
          <w:spacing w:val="-1"/>
          <w:sz w:val="24"/>
          <w:szCs w:val="24"/>
          <w:lang w:val="lv-LV"/>
        </w:rPr>
        <w:t>e</w:t>
      </w:r>
      <w:r w:rsidRPr="00315FED">
        <w:rPr>
          <w:rFonts w:ascii="Times New Roman" w:hAnsi="Times New Roman"/>
          <w:sz w:val="24"/>
          <w:szCs w:val="24"/>
          <w:lang w:val="lv-LV"/>
        </w:rPr>
        <w:t>šiem,</w:t>
      </w:r>
      <w:r w:rsidRPr="00315FED">
        <w:rPr>
          <w:rFonts w:ascii="Times New Roman" w:hAnsi="Times New Roman"/>
          <w:spacing w:val="24"/>
          <w:sz w:val="24"/>
          <w:szCs w:val="24"/>
          <w:lang w:val="lv-LV"/>
        </w:rPr>
        <w:t xml:space="preserve"> </w:t>
      </w:r>
      <w:r w:rsidRPr="00315FED">
        <w:rPr>
          <w:rFonts w:ascii="Times New Roman" w:hAnsi="Times New Roman"/>
          <w:sz w:val="24"/>
          <w:szCs w:val="24"/>
          <w:lang w:val="lv-LV"/>
        </w:rPr>
        <w:t>kā arī t</w:t>
      </w:r>
      <w:r w:rsidRPr="00315FED">
        <w:rPr>
          <w:rFonts w:ascii="Times New Roman" w:hAnsi="Times New Roman"/>
          <w:spacing w:val="1"/>
          <w:sz w:val="24"/>
          <w:szCs w:val="24"/>
          <w:lang w:val="lv-LV"/>
        </w:rPr>
        <w:t>i</w:t>
      </w:r>
      <w:r w:rsidRPr="00315FED">
        <w:rPr>
          <w:rFonts w:ascii="Times New Roman" w:hAnsi="Times New Roman"/>
          <w:spacing w:val="-1"/>
          <w:sz w:val="24"/>
          <w:szCs w:val="24"/>
          <w:lang w:val="lv-LV"/>
        </w:rPr>
        <w:t>e</w:t>
      </w:r>
      <w:r w:rsidRPr="00315FED">
        <w:rPr>
          <w:rFonts w:ascii="Times New Roman" w:hAnsi="Times New Roman"/>
          <w:sz w:val="24"/>
          <w:szCs w:val="24"/>
          <w:lang w:val="lv-LV"/>
        </w:rPr>
        <w:t>k</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iekļ</w:t>
      </w:r>
      <w:r w:rsidRPr="00315FED">
        <w:rPr>
          <w:rFonts w:ascii="Times New Roman" w:hAnsi="Times New Roman"/>
          <w:spacing w:val="-1"/>
          <w:sz w:val="24"/>
          <w:szCs w:val="24"/>
          <w:lang w:val="lv-LV"/>
        </w:rPr>
        <w:t>a</w:t>
      </w:r>
      <w:r w:rsidRPr="00315FED">
        <w:rPr>
          <w:rFonts w:ascii="Times New Roman" w:hAnsi="Times New Roman"/>
          <w:sz w:val="24"/>
          <w:szCs w:val="24"/>
          <w:lang w:val="lv-LV"/>
        </w:rPr>
        <w:t>uti</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jaut</w:t>
      </w:r>
      <w:r w:rsidRPr="00315FED">
        <w:rPr>
          <w:rFonts w:ascii="Times New Roman" w:hAnsi="Times New Roman"/>
          <w:spacing w:val="-1"/>
          <w:sz w:val="24"/>
          <w:szCs w:val="24"/>
          <w:lang w:val="lv-LV"/>
        </w:rPr>
        <w:t>ā</w:t>
      </w:r>
      <w:r w:rsidRPr="00315FED">
        <w:rPr>
          <w:rFonts w:ascii="Times New Roman" w:hAnsi="Times New Roman"/>
          <w:spacing w:val="3"/>
          <w:sz w:val="24"/>
          <w:szCs w:val="24"/>
          <w:lang w:val="lv-LV"/>
        </w:rPr>
        <w:t>j</w:t>
      </w:r>
      <w:r w:rsidRPr="00315FED">
        <w:rPr>
          <w:rFonts w:ascii="Times New Roman" w:hAnsi="Times New Roman"/>
          <w:sz w:val="24"/>
          <w:szCs w:val="24"/>
          <w:lang w:val="lv-LV"/>
        </w:rPr>
        <w:t>umi</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p</w:t>
      </w:r>
      <w:r w:rsidRPr="00315FED">
        <w:rPr>
          <w:rFonts w:ascii="Times New Roman" w:hAnsi="Times New Roman"/>
          <w:spacing w:val="-1"/>
          <w:sz w:val="24"/>
          <w:szCs w:val="24"/>
          <w:lang w:val="lv-LV"/>
        </w:rPr>
        <w:t>a</w:t>
      </w:r>
      <w:r w:rsidRPr="00315FED">
        <w:rPr>
          <w:rFonts w:ascii="Times New Roman" w:hAnsi="Times New Roman"/>
          <w:sz w:val="24"/>
          <w:szCs w:val="24"/>
          <w:lang w:val="lv-LV"/>
        </w:rPr>
        <w:t>r vienlīd</w:t>
      </w:r>
      <w:r w:rsidRPr="00315FED">
        <w:rPr>
          <w:rFonts w:ascii="Times New Roman" w:hAnsi="Times New Roman"/>
          <w:spacing w:val="2"/>
          <w:sz w:val="24"/>
          <w:szCs w:val="24"/>
          <w:lang w:val="lv-LV"/>
        </w:rPr>
        <w:t>z</w:t>
      </w:r>
      <w:r w:rsidRPr="00315FED">
        <w:rPr>
          <w:rFonts w:ascii="Times New Roman" w:hAnsi="Times New Roman"/>
          <w:sz w:val="24"/>
          <w:szCs w:val="24"/>
          <w:lang w:val="lv-LV"/>
        </w:rPr>
        <w:t>ī</w:t>
      </w:r>
      <w:r w:rsidRPr="00315FED">
        <w:rPr>
          <w:rFonts w:ascii="Times New Roman" w:hAnsi="Times New Roman"/>
          <w:spacing w:val="-2"/>
          <w:sz w:val="24"/>
          <w:szCs w:val="24"/>
          <w:lang w:val="lv-LV"/>
        </w:rPr>
        <w:t>g</w:t>
      </w:r>
      <w:r w:rsidRPr="00315FED">
        <w:rPr>
          <w:rFonts w:ascii="Times New Roman" w:hAnsi="Times New Roman"/>
          <w:spacing w:val="-1"/>
          <w:sz w:val="24"/>
          <w:szCs w:val="24"/>
          <w:lang w:val="lv-LV"/>
        </w:rPr>
        <w:t>ā</w:t>
      </w:r>
      <w:r w:rsidRPr="00315FED">
        <w:rPr>
          <w:rFonts w:ascii="Times New Roman" w:hAnsi="Times New Roman"/>
          <w:sz w:val="24"/>
          <w:szCs w:val="24"/>
          <w:lang w:val="lv-LV"/>
        </w:rPr>
        <w:t>m</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ie</w:t>
      </w:r>
      <w:r w:rsidRPr="00315FED">
        <w:rPr>
          <w:rFonts w:ascii="Times New Roman" w:hAnsi="Times New Roman"/>
          <w:spacing w:val="2"/>
          <w:sz w:val="24"/>
          <w:szCs w:val="24"/>
          <w:lang w:val="lv-LV"/>
        </w:rPr>
        <w:t>s</w:t>
      </w:r>
      <w:r w:rsidRPr="00315FED">
        <w:rPr>
          <w:rFonts w:ascii="Times New Roman" w:hAnsi="Times New Roman"/>
          <w:sz w:val="24"/>
          <w:szCs w:val="24"/>
          <w:lang w:val="lv-LV"/>
        </w:rPr>
        <w:t>p</w:t>
      </w:r>
      <w:r w:rsidRPr="00315FED">
        <w:rPr>
          <w:rFonts w:ascii="Times New Roman" w:hAnsi="Times New Roman"/>
          <w:spacing w:val="-1"/>
          <w:sz w:val="24"/>
          <w:szCs w:val="24"/>
          <w:lang w:val="lv-LV"/>
        </w:rPr>
        <w:t>ē</w:t>
      </w:r>
      <w:r w:rsidRPr="00315FED">
        <w:rPr>
          <w:rFonts w:ascii="Times New Roman" w:hAnsi="Times New Roman"/>
          <w:sz w:val="24"/>
          <w:szCs w:val="24"/>
          <w:lang w:val="lv-LV"/>
        </w:rPr>
        <w:t xml:space="preserve">jām </w:t>
      </w:r>
      <w:r w:rsidRPr="00315FED">
        <w:rPr>
          <w:rFonts w:ascii="Times New Roman" w:hAnsi="Times New Roman"/>
          <w:spacing w:val="1"/>
          <w:sz w:val="24"/>
          <w:szCs w:val="24"/>
          <w:lang w:val="lv-LV"/>
        </w:rPr>
        <w:t>z</w:t>
      </w:r>
      <w:r w:rsidRPr="00315FED">
        <w:rPr>
          <w:rFonts w:ascii="Times New Roman" w:hAnsi="Times New Roman"/>
          <w:spacing w:val="-1"/>
          <w:sz w:val="24"/>
          <w:szCs w:val="24"/>
          <w:lang w:val="lv-LV"/>
        </w:rPr>
        <w:t>ē</w:t>
      </w:r>
      <w:r w:rsidRPr="00315FED">
        <w:rPr>
          <w:rFonts w:ascii="Times New Roman" w:hAnsi="Times New Roman"/>
          <w:sz w:val="24"/>
          <w:szCs w:val="24"/>
          <w:lang w:val="lv-LV"/>
        </w:rPr>
        <w:t>niem</w:t>
      </w:r>
      <w:r w:rsidRPr="00315FED">
        <w:rPr>
          <w:rFonts w:ascii="Times New Roman" w:hAnsi="Times New Roman"/>
          <w:spacing w:val="43"/>
          <w:sz w:val="24"/>
          <w:szCs w:val="24"/>
          <w:lang w:val="lv-LV"/>
        </w:rPr>
        <w:t xml:space="preserve"> </w:t>
      </w:r>
      <w:r w:rsidRPr="00315FED">
        <w:rPr>
          <w:rFonts w:ascii="Times New Roman" w:hAnsi="Times New Roman"/>
          <w:sz w:val="24"/>
          <w:szCs w:val="24"/>
          <w:lang w:val="lv-LV"/>
        </w:rPr>
        <w:t>un</w:t>
      </w:r>
      <w:r w:rsidRPr="00315FED">
        <w:rPr>
          <w:rFonts w:ascii="Times New Roman" w:hAnsi="Times New Roman"/>
          <w:spacing w:val="43"/>
          <w:sz w:val="24"/>
          <w:szCs w:val="24"/>
          <w:lang w:val="lv-LV"/>
        </w:rPr>
        <w:t xml:space="preserve"> </w:t>
      </w:r>
      <w:r w:rsidRPr="00315FED">
        <w:rPr>
          <w:rFonts w:ascii="Times New Roman" w:hAnsi="Times New Roman"/>
          <w:sz w:val="24"/>
          <w:szCs w:val="24"/>
          <w:lang w:val="lv-LV"/>
        </w:rPr>
        <w:t>meiten</w:t>
      </w:r>
      <w:r w:rsidRPr="00315FED">
        <w:rPr>
          <w:rFonts w:ascii="Times New Roman" w:hAnsi="Times New Roman"/>
          <w:spacing w:val="-1"/>
          <w:sz w:val="24"/>
          <w:szCs w:val="24"/>
          <w:lang w:val="lv-LV"/>
        </w:rPr>
        <w:t>ē</w:t>
      </w:r>
      <w:r w:rsidRPr="00315FED">
        <w:rPr>
          <w:rFonts w:ascii="Times New Roman" w:hAnsi="Times New Roman"/>
          <w:sz w:val="24"/>
          <w:szCs w:val="24"/>
          <w:lang w:val="lv-LV"/>
        </w:rPr>
        <w:t>m</w:t>
      </w:r>
      <w:r w:rsidRPr="00315FED">
        <w:rPr>
          <w:rFonts w:ascii="Times New Roman" w:hAnsi="Times New Roman"/>
          <w:spacing w:val="43"/>
          <w:sz w:val="24"/>
          <w:szCs w:val="24"/>
          <w:lang w:val="lv-LV"/>
        </w:rPr>
        <w:t xml:space="preserve"> </w:t>
      </w:r>
      <w:r w:rsidRPr="00315FED">
        <w:rPr>
          <w:rFonts w:ascii="Times New Roman" w:hAnsi="Times New Roman"/>
          <w:sz w:val="24"/>
          <w:szCs w:val="24"/>
          <w:lang w:val="lv-LV"/>
        </w:rPr>
        <w:t>n</w:t>
      </w:r>
      <w:r w:rsidRPr="00315FED">
        <w:rPr>
          <w:rFonts w:ascii="Times New Roman" w:hAnsi="Times New Roman"/>
          <w:spacing w:val="-1"/>
          <w:sz w:val="24"/>
          <w:szCs w:val="24"/>
          <w:lang w:val="lv-LV"/>
        </w:rPr>
        <w:t>ea</w:t>
      </w:r>
      <w:r w:rsidRPr="00315FED">
        <w:rPr>
          <w:rFonts w:ascii="Times New Roman" w:hAnsi="Times New Roman"/>
          <w:sz w:val="24"/>
          <w:szCs w:val="24"/>
          <w:lang w:val="lv-LV"/>
        </w:rPr>
        <w:t>tka</w:t>
      </w:r>
      <w:r w:rsidRPr="00315FED">
        <w:rPr>
          <w:rFonts w:ascii="Times New Roman" w:hAnsi="Times New Roman"/>
          <w:spacing w:val="-1"/>
          <w:sz w:val="24"/>
          <w:szCs w:val="24"/>
          <w:lang w:val="lv-LV"/>
        </w:rPr>
        <w:t>r</w:t>
      </w:r>
      <w:r w:rsidRPr="00315FED">
        <w:rPr>
          <w:rFonts w:ascii="Times New Roman" w:hAnsi="Times New Roman"/>
          <w:spacing w:val="3"/>
          <w:sz w:val="24"/>
          <w:szCs w:val="24"/>
          <w:lang w:val="lv-LV"/>
        </w:rPr>
        <w:t>ī</w:t>
      </w:r>
      <w:r w:rsidRPr="00315FED">
        <w:rPr>
          <w:rFonts w:ascii="Times New Roman" w:hAnsi="Times New Roman"/>
          <w:spacing w:val="-2"/>
          <w:sz w:val="24"/>
          <w:szCs w:val="24"/>
          <w:lang w:val="lv-LV"/>
        </w:rPr>
        <w:t>g</w:t>
      </w:r>
      <w:r w:rsidRPr="00315FED">
        <w:rPr>
          <w:rFonts w:ascii="Times New Roman" w:hAnsi="Times New Roman"/>
          <w:sz w:val="24"/>
          <w:szCs w:val="24"/>
          <w:lang w:val="lv-LV"/>
        </w:rPr>
        <w:t>i</w:t>
      </w:r>
      <w:r w:rsidRPr="00315FED">
        <w:rPr>
          <w:rFonts w:ascii="Times New Roman" w:hAnsi="Times New Roman"/>
          <w:spacing w:val="43"/>
          <w:sz w:val="24"/>
          <w:szCs w:val="24"/>
          <w:lang w:val="lv-LV"/>
        </w:rPr>
        <w:t xml:space="preserve"> </w:t>
      </w:r>
      <w:r w:rsidRPr="00315FED">
        <w:rPr>
          <w:rFonts w:ascii="Times New Roman" w:hAnsi="Times New Roman"/>
          <w:sz w:val="24"/>
          <w:szCs w:val="24"/>
          <w:lang w:val="lv-LV"/>
        </w:rPr>
        <w:t>no</w:t>
      </w:r>
      <w:r w:rsidRPr="00315FED">
        <w:rPr>
          <w:rFonts w:ascii="Times New Roman" w:hAnsi="Times New Roman"/>
          <w:spacing w:val="43"/>
          <w:sz w:val="24"/>
          <w:szCs w:val="24"/>
          <w:lang w:val="lv-LV"/>
        </w:rPr>
        <w:t xml:space="preserve"> </w:t>
      </w:r>
      <w:r w:rsidRPr="00315FED">
        <w:rPr>
          <w:rFonts w:ascii="Times New Roman" w:hAnsi="Times New Roman"/>
          <w:sz w:val="24"/>
          <w:szCs w:val="24"/>
          <w:lang w:val="lv-LV"/>
        </w:rPr>
        <w:t>d</w:t>
      </w:r>
      <w:r w:rsidRPr="00315FED">
        <w:rPr>
          <w:rFonts w:ascii="Times New Roman" w:hAnsi="Times New Roman"/>
          <w:spacing w:val="1"/>
          <w:sz w:val="24"/>
          <w:szCs w:val="24"/>
          <w:lang w:val="lv-LV"/>
        </w:rPr>
        <w:t>z</w:t>
      </w:r>
      <w:r w:rsidRPr="00315FED">
        <w:rPr>
          <w:rFonts w:ascii="Times New Roman" w:hAnsi="Times New Roman"/>
          <w:sz w:val="24"/>
          <w:szCs w:val="24"/>
          <w:lang w:val="lv-LV"/>
        </w:rPr>
        <w:t>i</w:t>
      </w:r>
      <w:r w:rsidRPr="00315FED">
        <w:rPr>
          <w:rFonts w:ascii="Times New Roman" w:hAnsi="Times New Roman"/>
          <w:spacing w:val="1"/>
          <w:sz w:val="24"/>
          <w:szCs w:val="24"/>
          <w:lang w:val="lv-LV"/>
        </w:rPr>
        <w:t>m</w:t>
      </w:r>
      <w:r w:rsidRPr="00315FED">
        <w:rPr>
          <w:rFonts w:ascii="Times New Roman" w:hAnsi="Times New Roman"/>
          <w:sz w:val="24"/>
          <w:szCs w:val="24"/>
          <w:lang w:val="lv-LV"/>
        </w:rPr>
        <w:t>uma,</w:t>
      </w:r>
      <w:r w:rsidRPr="00315FED">
        <w:rPr>
          <w:rFonts w:ascii="Times New Roman" w:hAnsi="Times New Roman"/>
          <w:spacing w:val="42"/>
          <w:sz w:val="24"/>
          <w:szCs w:val="24"/>
          <w:lang w:val="lv-LV"/>
        </w:rPr>
        <w:t xml:space="preserve"> </w:t>
      </w:r>
      <w:r w:rsidRPr="00315FED">
        <w:rPr>
          <w:rFonts w:ascii="Times New Roman" w:hAnsi="Times New Roman"/>
          <w:sz w:val="24"/>
          <w:szCs w:val="24"/>
          <w:lang w:val="lv-LV"/>
        </w:rPr>
        <w:t>jo</w:t>
      </w:r>
      <w:r w:rsidRPr="00315FED">
        <w:rPr>
          <w:rFonts w:ascii="Times New Roman" w:hAnsi="Times New Roman"/>
          <w:spacing w:val="41"/>
          <w:sz w:val="24"/>
          <w:szCs w:val="24"/>
          <w:lang w:val="lv-LV"/>
        </w:rPr>
        <w:t xml:space="preserve"> </w:t>
      </w:r>
      <w:r w:rsidRPr="00315FED">
        <w:rPr>
          <w:rFonts w:ascii="Times New Roman" w:hAnsi="Times New Roman"/>
          <w:sz w:val="24"/>
          <w:szCs w:val="24"/>
          <w:lang w:val="lv-LV"/>
        </w:rPr>
        <w:t>īpaši, k</w:t>
      </w:r>
      <w:r w:rsidRPr="00315FED">
        <w:rPr>
          <w:rFonts w:ascii="Times New Roman" w:hAnsi="Times New Roman"/>
          <w:spacing w:val="-1"/>
          <w:sz w:val="24"/>
          <w:szCs w:val="24"/>
          <w:lang w:val="lv-LV"/>
        </w:rPr>
        <w:t>a</w:t>
      </w:r>
      <w:r w:rsidRPr="00315FED">
        <w:rPr>
          <w:rFonts w:ascii="Times New Roman" w:hAnsi="Times New Roman"/>
          <w:sz w:val="24"/>
          <w:szCs w:val="24"/>
          <w:lang w:val="lv-LV"/>
        </w:rPr>
        <w:t>s</w:t>
      </w:r>
      <w:r w:rsidRPr="00315FED">
        <w:rPr>
          <w:rFonts w:ascii="Times New Roman" w:hAnsi="Times New Roman"/>
          <w:spacing w:val="1"/>
          <w:sz w:val="24"/>
          <w:szCs w:val="24"/>
          <w:lang w:val="lv-LV"/>
        </w:rPr>
        <w:t xml:space="preserve"> </w:t>
      </w:r>
      <w:r w:rsidRPr="00315FED">
        <w:rPr>
          <w:rFonts w:ascii="Times New Roman" w:hAnsi="Times New Roman"/>
          <w:spacing w:val="-1"/>
          <w:sz w:val="24"/>
          <w:szCs w:val="24"/>
          <w:lang w:val="lv-LV"/>
        </w:rPr>
        <w:t>a</w:t>
      </w:r>
      <w:r w:rsidRPr="00315FED">
        <w:rPr>
          <w:rFonts w:ascii="Times New Roman" w:hAnsi="Times New Roman"/>
          <w:sz w:val="24"/>
          <w:szCs w:val="24"/>
          <w:lang w:val="lv-LV"/>
        </w:rPr>
        <w:t>t</w:t>
      </w:r>
      <w:r w:rsidRPr="00315FED">
        <w:rPr>
          <w:rFonts w:ascii="Times New Roman" w:hAnsi="Times New Roman"/>
          <w:spacing w:val="1"/>
          <w:sz w:val="24"/>
          <w:szCs w:val="24"/>
          <w:lang w:val="lv-LV"/>
        </w:rPr>
        <w:t>t</w:t>
      </w:r>
      <w:r w:rsidRPr="00315FED">
        <w:rPr>
          <w:rFonts w:ascii="Times New Roman" w:hAnsi="Times New Roman"/>
          <w:sz w:val="24"/>
          <w:szCs w:val="24"/>
          <w:lang w:val="lv-LV"/>
        </w:rPr>
        <w:t>ie</w:t>
      </w:r>
      <w:r w:rsidRPr="00315FED">
        <w:rPr>
          <w:rFonts w:ascii="Times New Roman" w:hAnsi="Times New Roman"/>
          <w:spacing w:val="-1"/>
          <w:sz w:val="24"/>
          <w:szCs w:val="24"/>
          <w:lang w:val="lv-LV"/>
        </w:rPr>
        <w:t>ca</w:t>
      </w:r>
      <w:r w:rsidRPr="00315FED">
        <w:rPr>
          <w:rFonts w:ascii="Times New Roman" w:hAnsi="Times New Roman"/>
          <w:sz w:val="24"/>
          <w:szCs w:val="24"/>
          <w:lang w:val="lv-LV"/>
        </w:rPr>
        <w:t>s</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uz</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pro</w:t>
      </w:r>
      <w:r w:rsidRPr="00315FED">
        <w:rPr>
          <w:rFonts w:ascii="Times New Roman" w:hAnsi="Times New Roman"/>
          <w:spacing w:val="1"/>
          <w:sz w:val="24"/>
          <w:szCs w:val="24"/>
          <w:lang w:val="lv-LV"/>
        </w:rPr>
        <w:t>f</w:t>
      </w:r>
      <w:r w:rsidRPr="00315FED">
        <w:rPr>
          <w:rFonts w:ascii="Times New Roman" w:hAnsi="Times New Roman"/>
          <w:spacing w:val="-1"/>
          <w:sz w:val="24"/>
          <w:szCs w:val="24"/>
          <w:lang w:val="lv-LV"/>
        </w:rPr>
        <w:t>e</w:t>
      </w:r>
      <w:r w:rsidRPr="00315FED">
        <w:rPr>
          <w:rFonts w:ascii="Times New Roman" w:hAnsi="Times New Roman"/>
          <w:sz w:val="24"/>
          <w:szCs w:val="24"/>
          <w:lang w:val="lv-LV"/>
        </w:rPr>
        <w:t>sio</w:t>
      </w:r>
      <w:r w:rsidRPr="00315FED">
        <w:rPr>
          <w:rFonts w:ascii="Times New Roman" w:hAnsi="Times New Roman"/>
          <w:spacing w:val="3"/>
          <w:sz w:val="24"/>
          <w:szCs w:val="24"/>
          <w:lang w:val="lv-LV"/>
        </w:rPr>
        <w:t>n</w:t>
      </w:r>
      <w:r w:rsidRPr="00315FED">
        <w:rPr>
          <w:rFonts w:ascii="Times New Roman" w:hAnsi="Times New Roman"/>
          <w:spacing w:val="-1"/>
          <w:sz w:val="24"/>
          <w:szCs w:val="24"/>
          <w:lang w:val="lv-LV"/>
        </w:rPr>
        <w:t>ā</w:t>
      </w:r>
      <w:r w:rsidRPr="00315FED">
        <w:rPr>
          <w:rFonts w:ascii="Times New Roman" w:hAnsi="Times New Roman"/>
          <w:sz w:val="24"/>
          <w:szCs w:val="24"/>
          <w:lang w:val="lv-LV"/>
        </w:rPr>
        <w:t>lās stud</w:t>
      </w:r>
      <w:r w:rsidRPr="00315FED">
        <w:rPr>
          <w:rFonts w:ascii="Times New Roman" w:hAnsi="Times New Roman"/>
          <w:spacing w:val="1"/>
          <w:sz w:val="24"/>
          <w:szCs w:val="24"/>
          <w:lang w:val="lv-LV"/>
        </w:rPr>
        <w:t>i</w:t>
      </w:r>
      <w:r w:rsidRPr="00315FED">
        <w:rPr>
          <w:rFonts w:ascii="Times New Roman" w:hAnsi="Times New Roman"/>
          <w:sz w:val="24"/>
          <w:szCs w:val="24"/>
          <w:lang w:val="lv-LV"/>
        </w:rPr>
        <w:t>ju</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jo</w:t>
      </w:r>
      <w:r w:rsidRPr="00315FED">
        <w:rPr>
          <w:rFonts w:ascii="Times New Roman" w:hAnsi="Times New Roman"/>
          <w:spacing w:val="1"/>
          <w:sz w:val="24"/>
          <w:szCs w:val="24"/>
          <w:lang w:val="lv-LV"/>
        </w:rPr>
        <w:t>m</w:t>
      </w:r>
      <w:r w:rsidRPr="00315FED">
        <w:rPr>
          <w:rFonts w:ascii="Times New Roman" w:hAnsi="Times New Roman"/>
          <w:spacing w:val="-1"/>
          <w:sz w:val="24"/>
          <w:szCs w:val="24"/>
          <w:lang w:val="lv-LV"/>
        </w:rPr>
        <w:t>a</w:t>
      </w:r>
      <w:r w:rsidRPr="00315FED">
        <w:rPr>
          <w:rFonts w:ascii="Times New Roman" w:hAnsi="Times New Roman"/>
          <w:sz w:val="24"/>
          <w:szCs w:val="24"/>
          <w:lang w:val="lv-LV"/>
        </w:rPr>
        <w:t>s</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v</w:t>
      </w:r>
      <w:r w:rsidRPr="00315FED">
        <w:rPr>
          <w:rFonts w:ascii="Times New Roman" w:hAnsi="Times New Roman"/>
          <w:spacing w:val="-1"/>
          <w:sz w:val="24"/>
          <w:szCs w:val="24"/>
          <w:lang w:val="lv-LV"/>
        </w:rPr>
        <w:t>a</w:t>
      </w:r>
      <w:r w:rsidRPr="00315FED">
        <w:rPr>
          <w:rFonts w:ascii="Times New Roman" w:hAnsi="Times New Roman"/>
          <w:sz w:val="24"/>
          <w:szCs w:val="24"/>
          <w:lang w:val="lv-LV"/>
        </w:rPr>
        <w:t>i</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p</w:t>
      </w:r>
      <w:r w:rsidRPr="00315FED">
        <w:rPr>
          <w:rFonts w:ascii="Times New Roman" w:hAnsi="Times New Roman"/>
          <w:spacing w:val="1"/>
          <w:sz w:val="24"/>
          <w:szCs w:val="24"/>
          <w:lang w:val="lv-LV"/>
        </w:rPr>
        <w:t>r</w:t>
      </w:r>
      <w:r w:rsidRPr="00315FED">
        <w:rPr>
          <w:rFonts w:ascii="Times New Roman" w:hAnsi="Times New Roman"/>
          <w:sz w:val="24"/>
          <w:szCs w:val="24"/>
          <w:lang w:val="lv-LV"/>
        </w:rPr>
        <w:t>of</w:t>
      </w:r>
      <w:r w:rsidRPr="00315FED">
        <w:rPr>
          <w:rFonts w:ascii="Times New Roman" w:hAnsi="Times New Roman"/>
          <w:spacing w:val="-2"/>
          <w:sz w:val="24"/>
          <w:szCs w:val="24"/>
          <w:lang w:val="lv-LV"/>
        </w:rPr>
        <w:t>e</w:t>
      </w:r>
      <w:r w:rsidRPr="00315FED">
        <w:rPr>
          <w:rFonts w:ascii="Times New Roman" w:hAnsi="Times New Roman"/>
          <w:sz w:val="24"/>
          <w:szCs w:val="24"/>
          <w:lang w:val="lv-LV"/>
        </w:rPr>
        <w:t>si</w:t>
      </w:r>
      <w:r w:rsidRPr="00315FED">
        <w:rPr>
          <w:rFonts w:ascii="Times New Roman" w:hAnsi="Times New Roman"/>
          <w:spacing w:val="1"/>
          <w:sz w:val="24"/>
          <w:szCs w:val="24"/>
          <w:lang w:val="lv-LV"/>
        </w:rPr>
        <w:t>j</w:t>
      </w:r>
      <w:r w:rsidRPr="00315FED">
        <w:rPr>
          <w:rFonts w:ascii="Times New Roman" w:hAnsi="Times New Roman"/>
          <w:spacing w:val="-1"/>
          <w:sz w:val="24"/>
          <w:szCs w:val="24"/>
          <w:lang w:val="lv-LV"/>
        </w:rPr>
        <w:t>a</w:t>
      </w:r>
      <w:r w:rsidRPr="00315FED">
        <w:rPr>
          <w:rFonts w:ascii="Times New Roman" w:hAnsi="Times New Roman"/>
          <w:sz w:val="24"/>
          <w:szCs w:val="24"/>
          <w:lang w:val="lv-LV"/>
        </w:rPr>
        <w:t>s i</w:t>
      </w:r>
      <w:r w:rsidRPr="00315FED">
        <w:rPr>
          <w:rFonts w:ascii="Times New Roman" w:hAnsi="Times New Roman"/>
          <w:spacing w:val="2"/>
          <w:sz w:val="24"/>
          <w:szCs w:val="24"/>
          <w:lang w:val="lv-LV"/>
        </w:rPr>
        <w:t>z</w:t>
      </w:r>
      <w:r w:rsidRPr="00315FED">
        <w:rPr>
          <w:rFonts w:ascii="Times New Roman" w:hAnsi="Times New Roman"/>
          <w:sz w:val="24"/>
          <w:szCs w:val="24"/>
          <w:lang w:val="lv-LV"/>
        </w:rPr>
        <w:t>v</w:t>
      </w:r>
      <w:r w:rsidRPr="00315FED">
        <w:rPr>
          <w:rFonts w:ascii="Times New Roman" w:hAnsi="Times New Roman"/>
          <w:spacing w:val="-1"/>
          <w:sz w:val="24"/>
          <w:szCs w:val="24"/>
          <w:lang w:val="lv-LV"/>
        </w:rPr>
        <w:t>ē</w:t>
      </w:r>
      <w:r w:rsidRPr="00315FED">
        <w:rPr>
          <w:rFonts w:ascii="Times New Roman" w:hAnsi="Times New Roman"/>
          <w:sz w:val="24"/>
          <w:szCs w:val="24"/>
          <w:lang w:val="lv-LV"/>
        </w:rPr>
        <w:t>l</w:t>
      </w:r>
      <w:r w:rsidRPr="00315FED">
        <w:rPr>
          <w:rFonts w:ascii="Times New Roman" w:hAnsi="Times New Roman"/>
          <w:spacing w:val="1"/>
          <w:sz w:val="24"/>
          <w:szCs w:val="24"/>
          <w:lang w:val="lv-LV"/>
        </w:rPr>
        <w:t>i</w:t>
      </w:r>
      <w:r w:rsidRPr="00315FED">
        <w:rPr>
          <w:rFonts w:ascii="Times New Roman" w:hAnsi="Times New Roman"/>
          <w:sz w:val="24"/>
          <w:szCs w:val="24"/>
          <w:lang w:val="lv-LV"/>
        </w:rPr>
        <w:t>,</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tādā v</w:t>
      </w:r>
      <w:r w:rsidRPr="00315FED">
        <w:rPr>
          <w:rFonts w:ascii="Times New Roman" w:hAnsi="Times New Roman"/>
          <w:spacing w:val="-1"/>
          <w:sz w:val="24"/>
          <w:szCs w:val="24"/>
          <w:lang w:val="lv-LV"/>
        </w:rPr>
        <w:t>e</w:t>
      </w:r>
      <w:r w:rsidRPr="00315FED">
        <w:rPr>
          <w:rFonts w:ascii="Times New Roman" w:hAnsi="Times New Roman"/>
          <w:sz w:val="24"/>
          <w:szCs w:val="24"/>
          <w:lang w:val="lv-LV"/>
        </w:rPr>
        <w:t>idā</w:t>
      </w:r>
      <w:r w:rsidRPr="00315FED">
        <w:rPr>
          <w:rFonts w:ascii="Times New Roman" w:hAnsi="Times New Roman"/>
          <w:spacing w:val="3"/>
          <w:sz w:val="24"/>
          <w:szCs w:val="24"/>
          <w:lang w:val="lv-LV"/>
        </w:rPr>
        <w:t xml:space="preserve"> </w:t>
      </w:r>
      <w:r w:rsidRPr="00315FED">
        <w:rPr>
          <w:rFonts w:ascii="Times New Roman" w:hAnsi="Times New Roman"/>
          <w:sz w:val="24"/>
          <w:szCs w:val="24"/>
          <w:lang w:val="lv-LV"/>
        </w:rPr>
        <w:t>ma</w:t>
      </w:r>
      <w:r w:rsidRPr="00315FED">
        <w:rPr>
          <w:rFonts w:ascii="Times New Roman" w:hAnsi="Times New Roman"/>
          <w:spacing w:val="1"/>
          <w:sz w:val="24"/>
          <w:szCs w:val="24"/>
          <w:lang w:val="lv-LV"/>
        </w:rPr>
        <w:t>z</w:t>
      </w:r>
      <w:r w:rsidRPr="00315FED">
        <w:rPr>
          <w:rFonts w:ascii="Times New Roman" w:hAnsi="Times New Roman"/>
          <w:sz w:val="24"/>
          <w:szCs w:val="24"/>
          <w:lang w:val="lv-LV"/>
        </w:rPr>
        <w:t>inot</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d</w:t>
      </w:r>
      <w:r w:rsidRPr="00315FED">
        <w:rPr>
          <w:rFonts w:ascii="Times New Roman" w:hAnsi="Times New Roman"/>
          <w:spacing w:val="-1"/>
          <w:sz w:val="24"/>
          <w:szCs w:val="24"/>
          <w:lang w:val="lv-LV"/>
        </w:rPr>
        <w:t>a</w:t>
      </w:r>
      <w:r w:rsidRPr="00315FED">
        <w:rPr>
          <w:rFonts w:ascii="Times New Roman" w:hAnsi="Times New Roman"/>
          <w:sz w:val="24"/>
          <w:szCs w:val="24"/>
          <w:lang w:val="lv-LV"/>
        </w:rPr>
        <w:t>rba</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t</w:t>
      </w:r>
      <w:r w:rsidRPr="00315FED">
        <w:rPr>
          <w:rFonts w:ascii="Times New Roman" w:hAnsi="Times New Roman"/>
          <w:spacing w:val="1"/>
          <w:sz w:val="24"/>
          <w:szCs w:val="24"/>
          <w:lang w:val="lv-LV"/>
        </w:rPr>
        <w:t>ir</w:t>
      </w:r>
      <w:r w:rsidRPr="00315FED">
        <w:rPr>
          <w:rFonts w:ascii="Times New Roman" w:hAnsi="Times New Roman"/>
          <w:spacing w:val="-2"/>
          <w:sz w:val="24"/>
          <w:szCs w:val="24"/>
          <w:lang w:val="lv-LV"/>
        </w:rPr>
        <w:t>g</w:t>
      </w:r>
      <w:r w:rsidRPr="00315FED">
        <w:rPr>
          <w:rFonts w:ascii="Times New Roman" w:hAnsi="Times New Roman"/>
          <w:sz w:val="24"/>
          <w:szCs w:val="24"/>
          <w:lang w:val="lv-LV"/>
        </w:rPr>
        <w:t>us</w:t>
      </w:r>
      <w:r w:rsidRPr="00315FED">
        <w:rPr>
          <w:rFonts w:ascii="Times New Roman" w:hAnsi="Times New Roman"/>
          <w:spacing w:val="2"/>
          <w:sz w:val="24"/>
          <w:szCs w:val="24"/>
          <w:lang w:val="lv-LV"/>
        </w:rPr>
        <w:t xml:space="preserve"> </w:t>
      </w:r>
      <w:r w:rsidRPr="00315FED">
        <w:rPr>
          <w:rFonts w:ascii="Times New Roman" w:hAnsi="Times New Roman"/>
          <w:sz w:val="24"/>
          <w:szCs w:val="24"/>
          <w:lang w:val="lv-LV"/>
        </w:rPr>
        <w:t>s</w:t>
      </w:r>
      <w:r w:rsidRPr="00315FED">
        <w:rPr>
          <w:rFonts w:ascii="Times New Roman" w:hAnsi="Times New Roman"/>
          <w:spacing w:val="1"/>
          <w:sz w:val="24"/>
          <w:szCs w:val="24"/>
          <w:lang w:val="lv-LV"/>
        </w:rPr>
        <w:t>e</w:t>
      </w:r>
      <w:r w:rsidRPr="00315FED">
        <w:rPr>
          <w:rFonts w:ascii="Times New Roman" w:hAnsi="Times New Roman"/>
          <w:sz w:val="24"/>
          <w:szCs w:val="24"/>
          <w:lang w:val="lv-LV"/>
        </w:rPr>
        <w:t>gr</w:t>
      </w:r>
      <w:r w:rsidRPr="00315FED">
        <w:rPr>
          <w:rFonts w:ascii="Times New Roman" w:hAnsi="Times New Roman"/>
          <w:spacing w:val="5"/>
          <w:sz w:val="24"/>
          <w:szCs w:val="24"/>
          <w:lang w:val="lv-LV"/>
        </w:rPr>
        <w:t>e</w:t>
      </w:r>
      <w:r w:rsidRPr="00315FED">
        <w:rPr>
          <w:rFonts w:ascii="Times New Roman" w:hAnsi="Times New Roman"/>
          <w:spacing w:val="-2"/>
          <w:sz w:val="24"/>
          <w:szCs w:val="24"/>
          <w:lang w:val="lv-LV"/>
        </w:rPr>
        <w:t>g</w:t>
      </w:r>
      <w:r w:rsidRPr="00315FED">
        <w:rPr>
          <w:rFonts w:ascii="Times New Roman" w:hAnsi="Times New Roman"/>
          <w:spacing w:val="1"/>
          <w:sz w:val="24"/>
          <w:szCs w:val="24"/>
          <w:lang w:val="lv-LV"/>
        </w:rPr>
        <w:t>āc</w:t>
      </w:r>
      <w:r w:rsidRPr="00315FED">
        <w:rPr>
          <w:rFonts w:ascii="Times New Roman" w:hAnsi="Times New Roman"/>
          <w:sz w:val="24"/>
          <w:szCs w:val="24"/>
          <w:lang w:val="lv-LV"/>
        </w:rPr>
        <w:t>i</w:t>
      </w:r>
      <w:r w:rsidRPr="00315FED">
        <w:rPr>
          <w:rFonts w:ascii="Times New Roman" w:hAnsi="Times New Roman"/>
          <w:spacing w:val="1"/>
          <w:sz w:val="24"/>
          <w:szCs w:val="24"/>
          <w:lang w:val="lv-LV"/>
        </w:rPr>
        <w:t>j</w:t>
      </w:r>
      <w:r w:rsidRPr="00315FED">
        <w:rPr>
          <w:rFonts w:ascii="Times New Roman" w:hAnsi="Times New Roman"/>
          <w:sz w:val="24"/>
          <w:szCs w:val="24"/>
          <w:lang w:val="lv-LV"/>
        </w:rPr>
        <w:t>u</w:t>
      </w:r>
      <w:r w:rsidRPr="00315FED">
        <w:rPr>
          <w:rFonts w:ascii="Times New Roman" w:hAnsi="Times New Roman"/>
          <w:spacing w:val="1"/>
          <w:sz w:val="24"/>
          <w:szCs w:val="24"/>
          <w:lang w:val="lv-LV"/>
        </w:rPr>
        <w:t xml:space="preserve"> </w:t>
      </w:r>
      <w:r w:rsidRPr="00315FED">
        <w:rPr>
          <w:rFonts w:ascii="Times New Roman" w:hAnsi="Times New Roman"/>
          <w:sz w:val="24"/>
          <w:szCs w:val="24"/>
          <w:lang w:val="lv-LV"/>
        </w:rPr>
        <w:t>p</w:t>
      </w:r>
      <w:r w:rsidRPr="00315FED">
        <w:rPr>
          <w:rFonts w:ascii="Times New Roman" w:hAnsi="Times New Roman"/>
          <w:spacing w:val="-1"/>
          <w:sz w:val="24"/>
          <w:szCs w:val="24"/>
          <w:lang w:val="lv-LV"/>
        </w:rPr>
        <w:t>ē</w:t>
      </w:r>
      <w:r w:rsidRPr="00315FED">
        <w:rPr>
          <w:rFonts w:ascii="Times New Roman" w:hAnsi="Times New Roman"/>
          <w:sz w:val="24"/>
          <w:szCs w:val="24"/>
          <w:lang w:val="lv-LV"/>
        </w:rPr>
        <w:t>c d</w:t>
      </w:r>
      <w:r w:rsidRPr="00315FED">
        <w:rPr>
          <w:rFonts w:ascii="Times New Roman" w:hAnsi="Times New Roman"/>
          <w:spacing w:val="1"/>
          <w:sz w:val="24"/>
          <w:szCs w:val="24"/>
          <w:lang w:val="lv-LV"/>
        </w:rPr>
        <w:t>z</w:t>
      </w:r>
      <w:r w:rsidRPr="00315FED">
        <w:rPr>
          <w:rFonts w:ascii="Times New Roman" w:hAnsi="Times New Roman"/>
          <w:sz w:val="24"/>
          <w:szCs w:val="24"/>
          <w:lang w:val="lv-LV"/>
        </w:rPr>
        <w:t>i</w:t>
      </w:r>
      <w:r w:rsidRPr="00315FED">
        <w:rPr>
          <w:rFonts w:ascii="Times New Roman" w:hAnsi="Times New Roman"/>
          <w:spacing w:val="1"/>
          <w:sz w:val="24"/>
          <w:szCs w:val="24"/>
          <w:lang w:val="lv-LV"/>
        </w:rPr>
        <w:t>m</w:t>
      </w:r>
      <w:r w:rsidRPr="00315FED">
        <w:rPr>
          <w:rFonts w:ascii="Times New Roman" w:hAnsi="Times New Roman"/>
          <w:sz w:val="24"/>
          <w:szCs w:val="24"/>
          <w:lang w:val="lv-LV"/>
        </w:rPr>
        <w:t>uma</w:t>
      </w:r>
      <w:r>
        <w:rPr>
          <w:rFonts w:ascii="Times New Roman" w:hAnsi="Times New Roman"/>
          <w:sz w:val="24"/>
          <w:szCs w:val="24"/>
          <w:lang w:val="lv-LV"/>
        </w:rPr>
        <w:t xml:space="preserve">. </w:t>
      </w:r>
      <w:r w:rsidRPr="003327A0">
        <w:rPr>
          <w:rFonts w:ascii="Times New Roman" w:hAnsi="Times New Roman"/>
          <w:spacing w:val="1"/>
          <w:sz w:val="24"/>
          <w:szCs w:val="24"/>
          <w:lang w:val="lv-LV"/>
        </w:rPr>
        <w:t>VISC īsteno</w:t>
      </w:r>
      <w:r>
        <w:rPr>
          <w:rFonts w:ascii="Times New Roman" w:hAnsi="Times New Roman"/>
          <w:spacing w:val="1"/>
          <w:sz w:val="24"/>
          <w:szCs w:val="24"/>
          <w:lang w:val="lv-LV"/>
        </w:rPr>
        <w:t xml:space="preserve">tā projekta gaitā veikto iepirkumu dokumentācijā  ir iestrādāta prasība par HP VI ievērošanu. savukārt projektos, kuri izstrādāja digitālos </w:t>
      </w:r>
      <w:r w:rsidRPr="003327A0">
        <w:rPr>
          <w:rFonts w:ascii="Times New Roman" w:hAnsi="Times New Roman"/>
          <w:spacing w:val="1"/>
          <w:sz w:val="24"/>
          <w:szCs w:val="24"/>
          <w:lang w:val="lv-LV"/>
        </w:rPr>
        <w:t>mācību un metodisko</w:t>
      </w:r>
      <w:r>
        <w:rPr>
          <w:rFonts w:ascii="Times New Roman" w:hAnsi="Times New Roman"/>
          <w:spacing w:val="1"/>
          <w:sz w:val="24"/>
          <w:szCs w:val="24"/>
          <w:lang w:val="lv-LV"/>
        </w:rPr>
        <w:t>s</w:t>
      </w:r>
      <w:r w:rsidRPr="003327A0">
        <w:rPr>
          <w:rFonts w:ascii="Times New Roman" w:hAnsi="Times New Roman"/>
          <w:spacing w:val="1"/>
          <w:sz w:val="24"/>
          <w:szCs w:val="24"/>
          <w:lang w:val="lv-LV"/>
        </w:rPr>
        <w:t xml:space="preserve"> līdzekļu</w:t>
      </w:r>
      <w:r>
        <w:rPr>
          <w:rFonts w:ascii="Times New Roman" w:hAnsi="Times New Roman"/>
          <w:spacing w:val="1"/>
          <w:sz w:val="24"/>
          <w:szCs w:val="24"/>
          <w:lang w:val="lv-LV"/>
        </w:rPr>
        <w:t>s, to</w:t>
      </w:r>
      <w:r w:rsidRPr="003327A0">
        <w:rPr>
          <w:rFonts w:ascii="Times New Roman" w:hAnsi="Times New Roman"/>
          <w:spacing w:val="1"/>
          <w:sz w:val="24"/>
          <w:szCs w:val="24"/>
          <w:lang w:val="lv-LV"/>
        </w:rPr>
        <w:t xml:space="preserve"> saturā tika integrēta informācija par vienlīdzīgām iespējām zēniem un meitenēm neatkarīgi no dzimuma, piemēram, audiovizuālajos materiālos attēlojot dažāda dzimuma cilvēkus, un cilvēku tēlos iestrādājot daudzveidību gan pēc dzimuma, gan arī pēc vecuma struktūras.</w:t>
      </w:r>
      <w:r>
        <w:rPr>
          <w:rFonts w:ascii="Times New Roman" w:hAnsi="Times New Roman"/>
          <w:spacing w:val="1"/>
          <w:sz w:val="24"/>
          <w:szCs w:val="24"/>
          <w:lang w:val="lv-LV"/>
        </w:rPr>
        <w:t xml:space="preserve"> Tomēr bija pārstāvēti arī viedokļi</w:t>
      </w:r>
      <w:r w:rsidRPr="003327A0">
        <w:rPr>
          <w:rFonts w:ascii="Times New Roman" w:hAnsi="Times New Roman"/>
          <w:spacing w:val="1"/>
          <w:sz w:val="24"/>
          <w:szCs w:val="24"/>
          <w:lang w:val="lv-LV"/>
        </w:rPr>
        <w:t>, ka izstrādātie produkti nesatur neko, kas būtu specifisks kādam dzimumam vai kādai etniskajai grupai, vai personām ar vai bez īpašajām vajadzībām - tas ir mācību līdzeklis, tas ir neitrāls visos šajos aspektos, to skaitā nesatur arī diskriminējošu informāciju.</w:t>
      </w:r>
    </w:p>
    <w:p w14:paraId="52726F5A" w14:textId="77777777" w:rsidR="00BA659F" w:rsidRPr="003327A0" w:rsidRDefault="00BA659F" w:rsidP="00D5688B">
      <w:pPr>
        <w:widowControl w:val="0"/>
        <w:autoSpaceDE w:val="0"/>
        <w:autoSpaceDN w:val="0"/>
        <w:adjustRightInd w:val="0"/>
        <w:spacing w:line="269" w:lineRule="exact"/>
        <w:ind w:right="96"/>
        <w:jc w:val="both"/>
        <w:rPr>
          <w:rFonts w:ascii="Times New Roman" w:hAnsi="Times New Roman"/>
          <w:spacing w:val="1"/>
          <w:sz w:val="24"/>
          <w:szCs w:val="24"/>
          <w:lang w:val="lv-LV"/>
        </w:rPr>
      </w:pPr>
      <w:r>
        <w:rPr>
          <w:rFonts w:ascii="Times New Roman" w:hAnsi="Times New Roman"/>
          <w:spacing w:val="1"/>
          <w:sz w:val="24"/>
          <w:szCs w:val="24"/>
          <w:lang w:val="lv-LV"/>
        </w:rPr>
        <w:t>Šāds viedoklis no projektu īstenotāju komersantu puses dominē arī attiecībā uz to, vai</w:t>
      </w:r>
      <w:r w:rsidRPr="003327A0">
        <w:rPr>
          <w:rFonts w:ascii="Times New Roman" w:hAnsi="Times New Roman"/>
          <w:spacing w:val="1"/>
          <w:sz w:val="24"/>
          <w:szCs w:val="24"/>
          <w:lang w:val="lv-LV"/>
        </w:rPr>
        <w:t xml:space="preserve"> </w:t>
      </w:r>
      <w:r>
        <w:rPr>
          <w:rFonts w:ascii="Times New Roman" w:hAnsi="Times New Roman"/>
          <w:spacing w:val="1"/>
          <w:sz w:val="24"/>
          <w:szCs w:val="24"/>
          <w:lang w:val="lv-LV"/>
        </w:rPr>
        <w:t>p</w:t>
      </w:r>
      <w:r w:rsidRPr="009563FD">
        <w:rPr>
          <w:rFonts w:ascii="Times New Roman" w:hAnsi="Times New Roman"/>
          <w:spacing w:val="-1"/>
          <w:sz w:val="24"/>
          <w:szCs w:val="24"/>
          <w:lang w:val="lv-LV"/>
        </w:rPr>
        <w:t>e</w:t>
      </w:r>
      <w:r w:rsidRPr="009563FD">
        <w:rPr>
          <w:rFonts w:ascii="Times New Roman" w:hAnsi="Times New Roman"/>
          <w:sz w:val="24"/>
          <w:szCs w:val="24"/>
          <w:lang w:val="lv-LV"/>
        </w:rPr>
        <w:t>d</w:t>
      </w:r>
      <w:r w:rsidRPr="009563FD">
        <w:rPr>
          <w:rFonts w:ascii="Times New Roman" w:hAnsi="Times New Roman"/>
          <w:spacing w:val="-1"/>
          <w:sz w:val="24"/>
          <w:szCs w:val="24"/>
          <w:lang w:val="lv-LV"/>
        </w:rPr>
        <w:t>a</w:t>
      </w:r>
      <w:r w:rsidRPr="009563FD">
        <w:rPr>
          <w:rFonts w:ascii="Times New Roman" w:hAnsi="Times New Roman"/>
          <w:spacing w:val="-2"/>
          <w:sz w:val="24"/>
          <w:szCs w:val="24"/>
          <w:lang w:val="lv-LV"/>
        </w:rPr>
        <w:t>g</w:t>
      </w:r>
      <w:r w:rsidRPr="009563FD">
        <w:rPr>
          <w:rFonts w:ascii="Times New Roman" w:hAnsi="Times New Roman"/>
          <w:spacing w:val="2"/>
          <w:sz w:val="24"/>
          <w:szCs w:val="24"/>
          <w:lang w:val="lv-LV"/>
        </w:rPr>
        <w:t>o</w:t>
      </w:r>
      <w:r w:rsidRPr="009563FD">
        <w:rPr>
          <w:rFonts w:ascii="Times New Roman" w:hAnsi="Times New Roman"/>
          <w:spacing w:val="-2"/>
          <w:sz w:val="24"/>
          <w:szCs w:val="24"/>
          <w:lang w:val="lv-LV"/>
        </w:rPr>
        <w:t>ģ</w:t>
      </w:r>
      <w:r w:rsidRPr="009563FD">
        <w:rPr>
          <w:rFonts w:ascii="Times New Roman" w:hAnsi="Times New Roman"/>
          <w:sz w:val="24"/>
          <w:szCs w:val="24"/>
          <w:lang w:val="lv-LV"/>
        </w:rPr>
        <w:t>is</w:t>
      </w:r>
      <w:r w:rsidRPr="009563FD">
        <w:rPr>
          <w:rFonts w:ascii="Times New Roman" w:hAnsi="Times New Roman"/>
          <w:spacing w:val="3"/>
          <w:sz w:val="24"/>
          <w:szCs w:val="24"/>
          <w:lang w:val="lv-LV"/>
        </w:rPr>
        <w:t>k</w:t>
      </w:r>
      <w:r w:rsidRPr="009563FD">
        <w:rPr>
          <w:rFonts w:ascii="Times New Roman" w:hAnsi="Times New Roman"/>
          <w:sz w:val="24"/>
          <w:szCs w:val="24"/>
          <w:lang w:val="lv-LV"/>
        </w:rPr>
        <w:t>ā</w:t>
      </w:r>
      <w:r w:rsidRPr="009563FD">
        <w:rPr>
          <w:rFonts w:ascii="Times New Roman" w:hAnsi="Times New Roman"/>
          <w:spacing w:val="20"/>
          <w:sz w:val="24"/>
          <w:szCs w:val="24"/>
          <w:lang w:val="lv-LV"/>
        </w:rPr>
        <w:t xml:space="preserve"> </w:t>
      </w:r>
      <w:r w:rsidRPr="009563FD">
        <w:rPr>
          <w:rFonts w:ascii="Times New Roman" w:hAnsi="Times New Roman"/>
          <w:sz w:val="24"/>
          <w:szCs w:val="24"/>
          <w:lang w:val="lv-LV"/>
        </w:rPr>
        <w:t>p</w:t>
      </w:r>
      <w:r w:rsidRPr="009563FD">
        <w:rPr>
          <w:rFonts w:ascii="Times New Roman" w:hAnsi="Times New Roman"/>
          <w:spacing w:val="-1"/>
          <w:sz w:val="24"/>
          <w:szCs w:val="24"/>
          <w:lang w:val="lv-LV"/>
        </w:rPr>
        <w:t>e</w:t>
      </w:r>
      <w:r w:rsidRPr="009563FD">
        <w:rPr>
          <w:rFonts w:ascii="Times New Roman" w:hAnsi="Times New Roman"/>
          <w:sz w:val="24"/>
          <w:szCs w:val="24"/>
          <w:lang w:val="lv-LV"/>
        </w:rPr>
        <w:t>rson</w:t>
      </w:r>
      <w:r w:rsidRPr="009563FD">
        <w:rPr>
          <w:rFonts w:ascii="Times New Roman" w:hAnsi="Times New Roman"/>
          <w:spacing w:val="-1"/>
          <w:sz w:val="24"/>
          <w:szCs w:val="24"/>
          <w:lang w:val="lv-LV"/>
        </w:rPr>
        <w:t>ā</w:t>
      </w:r>
      <w:r w:rsidRPr="009563FD">
        <w:rPr>
          <w:rFonts w:ascii="Times New Roman" w:hAnsi="Times New Roman"/>
          <w:sz w:val="24"/>
          <w:szCs w:val="24"/>
          <w:lang w:val="lv-LV"/>
        </w:rPr>
        <w:t>la</w:t>
      </w:r>
      <w:r w:rsidRPr="009563FD">
        <w:rPr>
          <w:rFonts w:ascii="Times New Roman" w:hAnsi="Times New Roman"/>
          <w:spacing w:val="21"/>
          <w:sz w:val="24"/>
          <w:szCs w:val="24"/>
          <w:lang w:val="lv-LV"/>
        </w:rPr>
        <w:t xml:space="preserve"> </w:t>
      </w:r>
      <w:r w:rsidRPr="009563FD">
        <w:rPr>
          <w:rFonts w:ascii="Times New Roman" w:hAnsi="Times New Roman"/>
          <w:spacing w:val="1"/>
          <w:sz w:val="24"/>
          <w:szCs w:val="24"/>
          <w:lang w:val="lv-LV"/>
        </w:rPr>
        <w:t>a</w:t>
      </w:r>
      <w:r w:rsidRPr="009563FD">
        <w:rPr>
          <w:rFonts w:ascii="Times New Roman" w:hAnsi="Times New Roman"/>
          <w:sz w:val="24"/>
          <w:szCs w:val="24"/>
          <w:lang w:val="lv-LV"/>
        </w:rPr>
        <w:t>pmā</w:t>
      </w:r>
      <w:r w:rsidRPr="009563FD">
        <w:rPr>
          <w:rFonts w:ascii="Times New Roman" w:hAnsi="Times New Roman"/>
          <w:spacing w:val="-1"/>
          <w:sz w:val="24"/>
          <w:szCs w:val="24"/>
          <w:lang w:val="lv-LV"/>
        </w:rPr>
        <w:t>c</w:t>
      </w:r>
      <w:r w:rsidRPr="009563FD">
        <w:rPr>
          <w:rFonts w:ascii="Times New Roman" w:hAnsi="Times New Roman"/>
          <w:sz w:val="24"/>
          <w:szCs w:val="24"/>
          <w:lang w:val="lv-LV"/>
        </w:rPr>
        <w:t>ību</w:t>
      </w:r>
      <w:r w:rsidRPr="009563FD">
        <w:rPr>
          <w:rFonts w:ascii="Times New Roman" w:hAnsi="Times New Roman"/>
          <w:spacing w:val="22"/>
          <w:sz w:val="24"/>
          <w:szCs w:val="24"/>
          <w:lang w:val="lv-LV"/>
        </w:rPr>
        <w:t xml:space="preserve"> </w:t>
      </w:r>
      <w:r w:rsidRPr="009563FD">
        <w:rPr>
          <w:rFonts w:ascii="Times New Roman" w:hAnsi="Times New Roman"/>
          <w:sz w:val="24"/>
          <w:szCs w:val="24"/>
          <w:lang w:val="lv-LV"/>
        </w:rPr>
        <w:t>s</w:t>
      </w:r>
      <w:r w:rsidRPr="009563FD">
        <w:rPr>
          <w:rFonts w:ascii="Times New Roman" w:hAnsi="Times New Roman"/>
          <w:spacing w:val="-1"/>
          <w:sz w:val="24"/>
          <w:szCs w:val="24"/>
          <w:lang w:val="lv-LV"/>
        </w:rPr>
        <w:t>a</w:t>
      </w:r>
      <w:r w:rsidRPr="009563FD">
        <w:rPr>
          <w:rFonts w:ascii="Times New Roman" w:hAnsi="Times New Roman"/>
          <w:sz w:val="24"/>
          <w:szCs w:val="24"/>
          <w:lang w:val="lv-LV"/>
        </w:rPr>
        <w:t>turā</w:t>
      </w:r>
      <w:r w:rsidRPr="009563FD">
        <w:rPr>
          <w:rFonts w:ascii="Times New Roman" w:hAnsi="Times New Roman"/>
          <w:spacing w:val="20"/>
          <w:sz w:val="24"/>
          <w:szCs w:val="24"/>
          <w:lang w:val="lv-LV"/>
        </w:rPr>
        <w:t xml:space="preserve"> </w:t>
      </w:r>
      <w:r w:rsidRPr="009563FD">
        <w:rPr>
          <w:rFonts w:ascii="Times New Roman" w:hAnsi="Times New Roman"/>
          <w:sz w:val="24"/>
          <w:szCs w:val="24"/>
          <w:lang w:val="lv-LV"/>
        </w:rPr>
        <w:t>t</w:t>
      </w:r>
      <w:r w:rsidRPr="009563FD">
        <w:rPr>
          <w:rFonts w:ascii="Times New Roman" w:hAnsi="Times New Roman"/>
          <w:spacing w:val="1"/>
          <w:sz w:val="24"/>
          <w:szCs w:val="24"/>
          <w:lang w:val="lv-LV"/>
        </w:rPr>
        <w:t>i</w:t>
      </w:r>
      <w:r w:rsidRPr="009563FD">
        <w:rPr>
          <w:rFonts w:ascii="Times New Roman" w:hAnsi="Times New Roman"/>
          <w:spacing w:val="-1"/>
          <w:sz w:val="24"/>
          <w:szCs w:val="24"/>
          <w:lang w:val="lv-LV"/>
        </w:rPr>
        <w:t>e</w:t>
      </w:r>
      <w:r w:rsidRPr="009563FD">
        <w:rPr>
          <w:rFonts w:ascii="Times New Roman" w:hAnsi="Times New Roman"/>
          <w:sz w:val="24"/>
          <w:szCs w:val="24"/>
          <w:lang w:val="lv-LV"/>
        </w:rPr>
        <w:t>k</w:t>
      </w:r>
      <w:r w:rsidRPr="009563FD">
        <w:rPr>
          <w:rFonts w:ascii="Times New Roman" w:hAnsi="Times New Roman"/>
          <w:spacing w:val="21"/>
          <w:sz w:val="24"/>
          <w:szCs w:val="24"/>
          <w:lang w:val="lv-LV"/>
        </w:rPr>
        <w:t xml:space="preserve"> </w:t>
      </w:r>
      <w:r w:rsidRPr="009563FD">
        <w:rPr>
          <w:rFonts w:ascii="Times New Roman" w:hAnsi="Times New Roman"/>
          <w:sz w:val="24"/>
          <w:szCs w:val="24"/>
          <w:lang w:val="lv-LV"/>
        </w:rPr>
        <w:t>iekļ</w:t>
      </w:r>
      <w:r w:rsidRPr="009563FD">
        <w:rPr>
          <w:rFonts w:ascii="Times New Roman" w:hAnsi="Times New Roman"/>
          <w:spacing w:val="-1"/>
          <w:sz w:val="24"/>
          <w:szCs w:val="24"/>
          <w:lang w:val="lv-LV"/>
        </w:rPr>
        <w:t>a</w:t>
      </w:r>
      <w:r w:rsidRPr="009563FD">
        <w:rPr>
          <w:rFonts w:ascii="Times New Roman" w:hAnsi="Times New Roman"/>
          <w:sz w:val="24"/>
          <w:szCs w:val="24"/>
          <w:lang w:val="lv-LV"/>
        </w:rPr>
        <w:t>uti</w:t>
      </w:r>
      <w:r w:rsidRPr="009563FD">
        <w:rPr>
          <w:rFonts w:ascii="Times New Roman" w:hAnsi="Times New Roman"/>
          <w:spacing w:val="22"/>
          <w:sz w:val="24"/>
          <w:szCs w:val="24"/>
          <w:lang w:val="lv-LV"/>
        </w:rPr>
        <w:t xml:space="preserve"> </w:t>
      </w:r>
      <w:r w:rsidRPr="009563FD">
        <w:rPr>
          <w:rFonts w:ascii="Times New Roman" w:hAnsi="Times New Roman"/>
          <w:spacing w:val="-1"/>
          <w:sz w:val="24"/>
          <w:szCs w:val="24"/>
          <w:lang w:val="lv-LV"/>
        </w:rPr>
        <w:t>a</w:t>
      </w:r>
      <w:r w:rsidRPr="009563FD">
        <w:rPr>
          <w:rFonts w:ascii="Times New Roman" w:hAnsi="Times New Roman"/>
          <w:sz w:val="24"/>
          <w:szCs w:val="24"/>
          <w:lang w:val="lv-LV"/>
        </w:rPr>
        <w:t>rī jaut</w:t>
      </w:r>
      <w:r w:rsidRPr="009563FD">
        <w:rPr>
          <w:rFonts w:ascii="Times New Roman" w:hAnsi="Times New Roman"/>
          <w:spacing w:val="-1"/>
          <w:sz w:val="24"/>
          <w:szCs w:val="24"/>
          <w:lang w:val="lv-LV"/>
        </w:rPr>
        <w:t>ā</w:t>
      </w:r>
      <w:r w:rsidRPr="009563FD">
        <w:rPr>
          <w:rFonts w:ascii="Times New Roman" w:hAnsi="Times New Roman"/>
          <w:sz w:val="24"/>
          <w:szCs w:val="24"/>
          <w:lang w:val="lv-LV"/>
        </w:rPr>
        <w:t>ju</w:t>
      </w:r>
      <w:r w:rsidRPr="009563FD">
        <w:rPr>
          <w:rFonts w:ascii="Times New Roman" w:hAnsi="Times New Roman"/>
          <w:spacing w:val="1"/>
          <w:sz w:val="24"/>
          <w:szCs w:val="24"/>
          <w:lang w:val="lv-LV"/>
        </w:rPr>
        <w:t>m</w:t>
      </w:r>
      <w:r w:rsidRPr="009563FD">
        <w:rPr>
          <w:rFonts w:ascii="Times New Roman" w:hAnsi="Times New Roman"/>
          <w:sz w:val="24"/>
          <w:szCs w:val="24"/>
          <w:lang w:val="lv-LV"/>
        </w:rPr>
        <w:t>i</w:t>
      </w:r>
      <w:r w:rsidRPr="009563FD">
        <w:rPr>
          <w:rFonts w:ascii="Times New Roman" w:hAnsi="Times New Roman"/>
          <w:spacing w:val="2"/>
          <w:sz w:val="24"/>
          <w:szCs w:val="24"/>
          <w:lang w:val="lv-LV"/>
        </w:rPr>
        <w:t xml:space="preserve"> </w:t>
      </w:r>
      <w:r w:rsidRPr="009563FD">
        <w:rPr>
          <w:rFonts w:ascii="Times New Roman" w:hAnsi="Times New Roman"/>
          <w:sz w:val="24"/>
          <w:szCs w:val="24"/>
          <w:lang w:val="lv-LV"/>
        </w:rPr>
        <w:t>p</w:t>
      </w:r>
      <w:r w:rsidRPr="009563FD">
        <w:rPr>
          <w:rFonts w:ascii="Times New Roman" w:hAnsi="Times New Roman"/>
          <w:spacing w:val="-1"/>
          <w:sz w:val="24"/>
          <w:szCs w:val="24"/>
          <w:lang w:val="lv-LV"/>
        </w:rPr>
        <w:t>a</w:t>
      </w:r>
      <w:r w:rsidRPr="009563FD">
        <w:rPr>
          <w:rFonts w:ascii="Times New Roman" w:hAnsi="Times New Roman"/>
          <w:sz w:val="24"/>
          <w:szCs w:val="24"/>
          <w:lang w:val="lv-LV"/>
        </w:rPr>
        <w:t>r vienlīd</w:t>
      </w:r>
      <w:r w:rsidRPr="009563FD">
        <w:rPr>
          <w:rFonts w:ascii="Times New Roman" w:hAnsi="Times New Roman"/>
          <w:spacing w:val="2"/>
          <w:sz w:val="24"/>
          <w:szCs w:val="24"/>
          <w:lang w:val="lv-LV"/>
        </w:rPr>
        <w:t>z</w:t>
      </w:r>
      <w:r w:rsidRPr="009563FD">
        <w:rPr>
          <w:rFonts w:ascii="Times New Roman" w:hAnsi="Times New Roman"/>
          <w:sz w:val="24"/>
          <w:szCs w:val="24"/>
          <w:lang w:val="lv-LV"/>
        </w:rPr>
        <w:t>ī</w:t>
      </w:r>
      <w:r w:rsidRPr="009563FD">
        <w:rPr>
          <w:rFonts w:ascii="Times New Roman" w:hAnsi="Times New Roman"/>
          <w:spacing w:val="-2"/>
          <w:sz w:val="24"/>
          <w:szCs w:val="24"/>
          <w:lang w:val="lv-LV"/>
        </w:rPr>
        <w:t>g</w:t>
      </w:r>
      <w:r w:rsidRPr="009563FD">
        <w:rPr>
          <w:rFonts w:ascii="Times New Roman" w:hAnsi="Times New Roman"/>
          <w:spacing w:val="-1"/>
          <w:sz w:val="24"/>
          <w:szCs w:val="24"/>
          <w:lang w:val="lv-LV"/>
        </w:rPr>
        <w:t>ā</w:t>
      </w:r>
      <w:r w:rsidRPr="009563FD">
        <w:rPr>
          <w:rFonts w:ascii="Times New Roman" w:hAnsi="Times New Roman"/>
          <w:sz w:val="24"/>
          <w:szCs w:val="24"/>
          <w:lang w:val="lv-LV"/>
        </w:rPr>
        <w:t>m</w:t>
      </w:r>
      <w:r w:rsidRPr="009563FD">
        <w:rPr>
          <w:rFonts w:ascii="Times New Roman" w:hAnsi="Times New Roman"/>
          <w:spacing w:val="2"/>
          <w:sz w:val="24"/>
          <w:szCs w:val="24"/>
          <w:lang w:val="lv-LV"/>
        </w:rPr>
        <w:t xml:space="preserve"> </w:t>
      </w:r>
      <w:r w:rsidRPr="009563FD">
        <w:rPr>
          <w:rFonts w:ascii="Times New Roman" w:hAnsi="Times New Roman"/>
          <w:spacing w:val="3"/>
          <w:sz w:val="24"/>
          <w:szCs w:val="24"/>
          <w:lang w:val="lv-LV"/>
        </w:rPr>
        <w:t>i</w:t>
      </w:r>
      <w:r w:rsidRPr="009563FD">
        <w:rPr>
          <w:rFonts w:ascii="Times New Roman" w:hAnsi="Times New Roman"/>
          <w:spacing w:val="-1"/>
          <w:sz w:val="24"/>
          <w:szCs w:val="24"/>
          <w:lang w:val="lv-LV"/>
        </w:rPr>
        <w:t>e</w:t>
      </w:r>
      <w:r w:rsidRPr="009563FD">
        <w:rPr>
          <w:rFonts w:ascii="Times New Roman" w:hAnsi="Times New Roman"/>
          <w:sz w:val="24"/>
          <w:szCs w:val="24"/>
          <w:lang w:val="lv-LV"/>
        </w:rPr>
        <w:t>sp</w:t>
      </w:r>
      <w:r w:rsidRPr="009563FD">
        <w:rPr>
          <w:rFonts w:ascii="Times New Roman" w:hAnsi="Times New Roman"/>
          <w:spacing w:val="-1"/>
          <w:sz w:val="24"/>
          <w:szCs w:val="24"/>
          <w:lang w:val="lv-LV"/>
        </w:rPr>
        <w:t>ē</w:t>
      </w:r>
      <w:r w:rsidRPr="009563FD">
        <w:rPr>
          <w:rFonts w:ascii="Times New Roman" w:hAnsi="Times New Roman"/>
          <w:sz w:val="24"/>
          <w:szCs w:val="24"/>
          <w:lang w:val="lv-LV"/>
        </w:rPr>
        <w:t>jām</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sievi</w:t>
      </w:r>
      <w:r w:rsidRPr="009563FD">
        <w:rPr>
          <w:rFonts w:ascii="Times New Roman" w:hAnsi="Times New Roman"/>
          <w:spacing w:val="-1"/>
          <w:sz w:val="24"/>
          <w:szCs w:val="24"/>
          <w:lang w:val="lv-LV"/>
        </w:rPr>
        <w:t>e</w:t>
      </w:r>
      <w:r w:rsidRPr="009563FD">
        <w:rPr>
          <w:rFonts w:ascii="Times New Roman" w:hAnsi="Times New Roman"/>
          <w:spacing w:val="3"/>
          <w:sz w:val="24"/>
          <w:szCs w:val="24"/>
          <w:lang w:val="lv-LV"/>
        </w:rPr>
        <w:t>t</w:t>
      </w:r>
      <w:r w:rsidRPr="009563FD">
        <w:rPr>
          <w:rFonts w:ascii="Times New Roman" w:hAnsi="Times New Roman"/>
          <w:spacing w:val="1"/>
          <w:sz w:val="24"/>
          <w:szCs w:val="24"/>
          <w:lang w:val="lv-LV"/>
        </w:rPr>
        <w:t>ē</w:t>
      </w:r>
      <w:r w:rsidRPr="009563FD">
        <w:rPr>
          <w:rFonts w:ascii="Times New Roman" w:hAnsi="Times New Roman"/>
          <w:sz w:val="24"/>
          <w:szCs w:val="24"/>
          <w:lang w:val="lv-LV"/>
        </w:rPr>
        <w:t>m</w:t>
      </w:r>
      <w:r w:rsidRPr="009563FD">
        <w:rPr>
          <w:rFonts w:ascii="Times New Roman" w:hAnsi="Times New Roman"/>
          <w:spacing w:val="2"/>
          <w:sz w:val="24"/>
          <w:szCs w:val="24"/>
          <w:lang w:val="lv-LV"/>
        </w:rPr>
        <w:t xml:space="preserve"> </w:t>
      </w:r>
      <w:r w:rsidRPr="009563FD">
        <w:rPr>
          <w:rFonts w:ascii="Times New Roman" w:hAnsi="Times New Roman"/>
          <w:sz w:val="24"/>
          <w:szCs w:val="24"/>
          <w:lang w:val="lv-LV"/>
        </w:rPr>
        <w:t>un vīri</w:t>
      </w:r>
      <w:r w:rsidRPr="009563FD">
        <w:rPr>
          <w:rFonts w:ascii="Times New Roman" w:hAnsi="Times New Roman"/>
          <w:spacing w:val="-1"/>
          <w:sz w:val="24"/>
          <w:szCs w:val="24"/>
          <w:lang w:val="lv-LV"/>
        </w:rPr>
        <w:t>e</w:t>
      </w:r>
      <w:r w:rsidRPr="009563FD">
        <w:rPr>
          <w:rFonts w:ascii="Times New Roman" w:hAnsi="Times New Roman"/>
          <w:sz w:val="24"/>
          <w:szCs w:val="24"/>
          <w:lang w:val="lv-LV"/>
        </w:rPr>
        <w:t>šiem,</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nov</w:t>
      </w:r>
      <w:r w:rsidRPr="009563FD">
        <w:rPr>
          <w:rFonts w:ascii="Times New Roman" w:hAnsi="Times New Roman"/>
          <w:spacing w:val="-1"/>
          <w:sz w:val="24"/>
          <w:szCs w:val="24"/>
          <w:lang w:val="lv-LV"/>
        </w:rPr>
        <w:t>ec</w:t>
      </w:r>
      <w:r w:rsidRPr="009563FD">
        <w:rPr>
          <w:rFonts w:ascii="Times New Roman" w:hAnsi="Times New Roman"/>
          <w:sz w:val="24"/>
          <w:szCs w:val="24"/>
          <w:lang w:val="lv-LV"/>
        </w:rPr>
        <w:t>ojušu</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ste</w:t>
      </w:r>
      <w:r w:rsidRPr="009563FD">
        <w:rPr>
          <w:rFonts w:ascii="Times New Roman" w:hAnsi="Times New Roman"/>
          <w:spacing w:val="-1"/>
          <w:sz w:val="24"/>
          <w:szCs w:val="24"/>
          <w:lang w:val="lv-LV"/>
        </w:rPr>
        <w:t>re</w:t>
      </w:r>
      <w:r w:rsidRPr="009563FD">
        <w:rPr>
          <w:rFonts w:ascii="Times New Roman" w:hAnsi="Times New Roman"/>
          <w:sz w:val="24"/>
          <w:szCs w:val="24"/>
          <w:lang w:val="lv-LV"/>
        </w:rPr>
        <w:t>ot</w:t>
      </w:r>
      <w:r w:rsidRPr="009563FD">
        <w:rPr>
          <w:rFonts w:ascii="Times New Roman" w:hAnsi="Times New Roman"/>
          <w:spacing w:val="1"/>
          <w:sz w:val="24"/>
          <w:szCs w:val="24"/>
          <w:lang w:val="lv-LV"/>
        </w:rPr>
        <w:t>i</w:t>
      </w:r>
      <w:r w:rsidRPr="009563FD">
        <w:rPr>
          <w:rFonts w:ascii="Times New Roman" w:hAnsi="Times New Roman"/>
          <w:sz w:val="24"/>
          <w:szCs w:val="24"/>
          <w:lang w:val="lv-LV"/>
        </w:rPr>
        <w:t>pu</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lauš</w:t>
      </w:r>
      <w:r w:rsidRPr="009563FD">
        <w:rPr>
          <w:rFonts w:ascii="Times New Roman" w:hAnsi="Times New Roman"/>
          <w:spacing w:val="-1"/>
          <w:sz w:val="24"/>
          <w:szCs w:val="24"/>
          <w:lang w:val="lv-LV"/>
        </w:rPr>
        <w:t>a</w:t>
      </w:r>
      <w:r w:rsidRPr="009563FD">
        <w:rPr>
          <w:rFonts w:ascii="Times New Roman" w:hAnsi="Times New Roman"/>
          <w:sz w:val="24"/>
          <w:szCs w:val="24"/>
          <w:lang w:val="lv-LV"/>
        </w:rPr>
        <w:t>na, kā arī tiek veicināti mū</w:t>
      </w:r>
      <w:r w:rsidRPr="009563FD">
        <w:rPr>
          <w:rFonts w:ascii="Times New Roman" w:hAnsi="Times New Roman"/>
          <w:spacing w:val="3"/>
          <w:sz w:val="24"/>
          <w:szCs w:val="24"/>
          <w:lang w:val="lv-LV"/>
        </w:rPr>
        <w:t>s</w:t>
      </w:r>
      <w:r w:rsidRPr="009563FD">
        <w:rPr>
          <w:rFonts w:ascii="Times New Roman" w:hAnsi="Times New Roman"/>
          <w:sz w:val="24"/>
          <w:szCs w:val="24"/>
          <w:lang w:val="lv-LV"/>
        </w:rPr>
        <w:t>dienī</w:t>
      </w:r>
      <w:r w:rsidRPr="009563FD">
        <w:rPr>
          <w:rFonts w:ascii="Times New Roman" w:hAnsi="Times New Roman"/>
          <w:spacing w:val="-2"/>
          <w:sz w:val="24"/>
          <w:szCs w:val="24"/>
          <w:lang w:val="lv-LV"/>
        </w:rPr>
        <w:t>g</w:t>
      </w:r>
      <w:r w:rsidRPr="009563FD">
        <w:rPr>
          <w:rFonts w:ascii="Times New Roman" w:hAnsi="Times New Roman"/>
          <w:sz w:val="24"/>
          <w:szCs w:val="24"/>
          <w:lang w:val="lv-LV"/>
        </w:rPr>
        <w:t>i u</w:t>
      </w:r>
      <w:r w:rsidRPr="009563FD">
        <w:rPr>
          <w:rFonts w:ascii="Times New Roman" w:hAnsi="Times New Roman"/>
          <w:spacing w:val="1"/>
          <w:sz w:val="24"/>
          <w:szCs w:val="24"/>
          <w:lang w:val="lv-LV"/>
        </w:rPr>
        <w:t>z</w:t>
      </w:r>
      <w:r w:rsidRPr="009563FD">
        <w:rPr>
          <w:rFonts w:ascii="Times New Roman" w:hAnsi="Times New Roman"/>
          <w:sz w:val="24"/>
          <w:szCs w:val="24"/>
          <w:lang w:val="lv-LV"/>
        </w:rPr>
        <w:t>sk</w:t>
      </w:r>
      <w:r w:rsidRPr="009563FD">
        <w:rPr>
          <w:rFonts w:ascii="Times New Roman" w:hAnsi="Times New Roman"/>
          <w:spacing w:val="-1"/>
          <w:sz w:val="24"/>
          <w:szCs w:val="24"/>
          <w:lang w:val="lv-LV"/>
        </w:rPr>
        <w:t>a</w:t>
      </w:r>
      <w:r w:rsidRPr="009563FD">
        <w:rPr>
          <w:rFonts w:ascii="Times New Roman" w:hAnsi="Times New Roman"/>
          <w:sz w:val="24"/>
          <w:szCs w:val="24"/>
          <w:lang w:val="lv-LV"/>
        </w:rPr>
        <w:t>ti</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kā ma</w:t>
      </w:r>
      <w:r w:rsidRPr="009563FD">
        <w:rPr>
          <w:rFonts w:ascii="Times New Roman" w:hAnsi="Times New Roman"/>
          <w:spacing w:val="1"/>
          <w:sz w:val="24"/>
          <w:szCs w:val="24"/>
          <w:lang w:val="lv-LV"/>
        </w:rPr>
        <w:t>z</w:t>
      </w:r>
      <w:r w:rsidRPr="009563FD">
        <w:rPr>
          <w:rFonts w:ascii="Times New Roman" w:hAnsi="Times New Roman"/>
          <w:sz w:val="24"/>
          <w:szCs w:val="24"/>
          <w:lang w:val="lv-LV"/>
        </w:rPr>
        <w:t>ināt</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skol</w:t>
      </w:r>
      <w:r w:rsidRPr="009563FD">
        <w:rPr>
          <w:rFonts w:ascii="Times New Roman" w:hAnsi="Times New Roman"/>
          <w:spacing w:val="-1"/>
          <w:sz w:val="24"/>
          <w:szCs w:val="24"/>
          <w:lang w:val="lv-LV"/>
        </w:rPr>
        <w:t>a</w:t>
      </w:r>
      <w:r w:rsidRPr="009563FD">
        <w:rPr>
          <w:rFonts w:ascii="Times New Roman" w:hAnsi="Times New Roman"/>
          <w:sz w:val="24"/>
          <w:szCs w:val="24"/>
          <w:lang w:val="lv-LV"/>
        </w:rPr>
        <w:t>s</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p</w:t>
      </w:r>
      <w:r w:rsidRPr="009563FD">
        <w:rPr>
          <w:rFonts w:ascii="Times New Roman" w:hAnsi="Times New Roman"/>
          <w:spacing w:val="-1"/>
          <w:sz w:val="24"/>
          <w:szCs w:val="24"/>
          <w:lang w:val="lv-LV"/>
        </w:rPr>
        <w:t>a</w:t>
      </w:r>
      <w:r w:rsidRPr="009563FD">
        <w:rPr>
          <w:rFonts w:ascii="Times New Roman" w:hAnsi="Times New Roman"/>
          <w:sz w:val="24"/>
          <w:szCs w:val="24"/>
          <w:lang w:val="lv-LV"/>
        </w:rPr>
        <w:t>meš</w:t>
      </w:r>
      <w:r w:rsidRPr="009563FD">
        <w:rPr>
          <w:rFonts w:ascii="Times New Roman" w:hAnsi="Times New Roman"/>
          <w:spacing w:val="-1"/>
          <w:sz w:val="24"/>
          <w:szCs w:val="24"/>
          <w:lang w:val="lv-LV"/>
        </w:rPr>
        <w:t>a</w:t>
      </w:r>
      <w:r w:rsidRPr="009563FD">
        <w:rPr>
          <w:rFonts w:ascii="Times New Roman" w:hAnsi="Times New Roman"/>
          <w:sz w:val="24"/>
          <w:szCs w:val="24"/>
          <w:lang w:val="lv-LV"/>
        </w:rPr>
        <w:t>nu</w:t>
      </w:r>
      <w:r w:rsidRPr="009563FD">
        <w:rPr>
          <w:rFonts w:ascii="Times New Roman" w:hAnsi="Times New Roman"/>
          <w:spacing w:val="1"/>
          <w:sz w:val="24"/>
          <w:szCs w:val="24"/>
          <w:lang w:val="lv-LV"/>
        </w:rPr>
        <w:t xml:space="preserve"> z</w:t>
      </w:r>
      <w:r w:rsidRPr="009563FD">
        <w:rPr>
          <w:rFonts w:ascii="Times New Roman" w:hAnsi="Times New Roman"/>
          <w:spacing w:val="-1"/>
          <w:sz w:val="24"/>
          <w:szCs w:val="24"/>
          <w:lang w:val="lv-LV"/>
        </w:rPr>
        <w:t>ē</w:t>
      </w:r>
      <w:r w:rsidRPr="009563FD">
        <w:rPr>
          <w:rFonts w:ascii="Times New Roman" w:hAnsi="Times New Roman"/>
          <w:sz w:val="24"/>
          <w:szCs w:val="24"/>
          <w:lang w:val="lv-LV"/>
        </w:rPr>
        <w:t>nu vidū</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un</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ieinter</w:t>
      </w:r>
      <w:r w:rsidRPr="009563FD">
        <w:rPr>
          <w:rFonts w:ascii="Times New Roman" w:hAnsi="Times New Roman"/>
          <w:spacing w:val="-2"/>
          <w:sz w:val="24"/>
          <w:szCs w:val="24"/>
          <w:lang w:val="lv-LV"/>
        </w:rPr>
        <w:t>e</w:t>
      </w:r>
      <w:r w:rsidRPr="009563FD">
        <w:rPr>
          <w:rFonts w:ascii="Times New Roman" w:hAnsi="Times New Roman"/>
          <w:sz w:val="24"/>
          <w:szCs w:val="24"/>
          <w:lang w:val="lv-LV"/>
        </w:rPr>
        <w:t>s</w:t>
      </w:r>
      <w:r w:rsidRPr="009563FD">
        <w:rPr>
          <w:rFonts w:ascii="Times New Roman" w:hAnsi="Times New Roman"/>
          <w:spacing w:val="-1"/>
          <w:sz w:val="24"/>
          <w:szCs w:val="24"/>
          <w:lang w:val="lv-LV"/>
        </w:rPr>
        <w:t>ē</w:t>
      </w:r>
      <w:r w:rsidRPr="009563FD">
        <w:rPr>
          <w:rFonts w:ascii="Times New Roman" w:hAnsi="Times New Roman"/>
          <w:sz w:val="24"/>
          <w:szCs w:val="24"/>
          <w:lang w:val="lv-LV"/>
        </w:rPr>
        <w:t>t</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me</w:t>
      </w:r>
      <w:r w:rsidRPr="009563FD">
        <w:rPr>
          <w:rFonts w:ascii="Times New Roman" w:hAnsi="Times New Roman"/>
          <w:spacing w:val="2"/>
          <w:sz w:val="24"/>
          <w:szCs w:val="24"/>
          <w:lang w:val="lv-LV"/>
        </w:rPr>
        <w:t>i</w:t>
      </w:r>
      <w:r w:rsidRPr="009563FD">
        <w:rPr>
          <w:rFonts w:ascii="Times New Roman" w:hAnsi="Times New Roman"/>
          <w:sz w:val="24"/>
          <w:szCs w:val="24"/>
          <w:lang w:val="lv-LV"/>
        </w:rPr>
        <w:t>ten</w:t>
      </w:r>
      <w:r w:rsidRPr="009563FD">
        <w:rPr>
          <w:rFonts w:ascii="Times New Roman" w:hAnsi="Times New Roman"/>
          <w:spacing w:val="-1"/>
          <w:sz w:val="24"/>
          <w:szCs w:val="24"/>
          <w:lang w:val="lv-LV"/>
        </w:rPr>
        <w:t>e</w:t>
      </w:r>
      <w:r w:rsidRPr="009563FD">
        <w:rPr>
          <w:rFonts w:ascii="Times New Roman" w:hAnsi="Times New Roman"/>
          <w:sz w:val="24"/>
          <w:szCs w:val="24"/>
          <w:lang w:val="lv-LV"/>
        </w:rPr>
        <w:t>s</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un</w:t>
      </w:r>
      <w:r w:rsidRPr="009563FD">
        <w:rPr>
          <w:rFonts w:ascii="Times New Roman" w:hAnsi="Times New Roman"/>
          <w:spacing w:val="1"/>
          <w:sz w:val="24"/>
          <w:szCs w:val="24"/>
          <w:lang w:val="lv-LV"/>
        </w:rPr>
        <w:t xml:space="preserve"> z</w:t>
      </w:r>
      <w:r w:rsidRPr="009563FD">
        <w:rPr>
          <w:rFonts w:ascii="Times New Roman" w:hAnsi="Times New Roman"/>
          <w:spacing w:val="-1"/>
          <w:sz w:val="24"/>
          <w:szCs w:val="24"/>
          <w:lang w:val="lv-LV"/>
        </w:rPr>
        <w:t>ē</w:t>
      </w:r>
      <w:r w:rsidRPr="009563FD">
        <w:rPr>
          <w:rFonts w:ascii="Times New Roman" w:hAnsi="Times New Roman"/>
          <w:sz w:val="24"/>
          <w:szCs w:val="24"/>
          <w:lang w:val="lv-LV"/>
        </w:rPr>
        <w:t>nus</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p</w:t>
      </w:r>
      <w:r w:rsidRPr="009563FD">
        <w:rPr>
          <w:rFonts w:ascii="Times New Roman" w:hAnsi="Times New Roman"/>
          <w:spacing w:val="-1"/>
          <w:sz w:val="24"/>
          <w:szCs w:val="24"/>
          <w:lang w:val="lv-LV"/>
        </w:rPr>
        <w:t>a</w:t>
      </w:r>
      <w:r w:rsidRPr="009563FD">
        <w:rPr>
          <w:rFonts w:ascii="Times New Roman" w:hAnsi="Times New Roman"/>
          <w:sz w:val="24"/>
          <w:szCs w:val="24"/>
          <w:lang w:val="lv-LV"/>
        </w:rPr>
        <w:t xml:space="preserve">r </w:t>
      </w:r>
      <w:r w:rsidRPr="009563FD">
        <w:rPr>
          <w:rFonts w:ascii="Times New Roman" w:hAnsi="Times New Roman"/>
          <w:spacing w:val="2"/>
          <w:sz w:val="24"/>
          <w:szCs w:val="24"/>
          <w:lang w:val="lv-LV"/>
        </w:rPr>
        <w:t>n</w:t>
      </w:r>
      <w:r w:rsidRPr="009563FD">
        <w:rPr>
          <w:rFonts w:ascii="Times New Roman" w:hAnsi="Times New Roman"/>
          <w:spacing w:val="-1"/>
          <w:sz w:val="24"/>
          <w:szCs w:val="24"/>
          <w:lang w:val="lv-LV"/>
        </w:rPr>
        <w:t>e</w:t>
      </w:r>
      <w:r w:rsidRPr="009563FD">
        <w:rPr>
          <w:rFonts w:ascii="Times New Roman" w:hAnsi="Times New Roman"/>
          <w:sz w:val="24"/>
          <w:szCs w:val="24"/>
          <w:lang w:val="lv-LV"/>
        </w:rPr>
        <w:t>t</w:t>
      </w:r>
      <w:r w:rsidRPr="009563FD">
        <w:rPr>
          <w:rFonts w:ascii="Times New Roman" w:hAnsi="Times New Roman"/>
          <w:spacing w:val="1"/>
          <w:sz w:val="24"/>
          <w:szCs w:val="24"/>
          <w:lang w:val="lv-LV"/>
        </w:rPr>
        <w:t>i</w:t>
      </w:r>
      <w:r w:rsidRPr="009563FD">
        <w:rPr>
          <w:rFonts w:ascii="Times New Roman" w:hAnsi="Times New Roman"/>
          <w:sz w:val="24"/>
          <w:szCs w:val="24"/>
          <w:lang w:val="lv-LV"/>
        </w:rPr>
        <w:t>pisku pro</w:t>
      </w:r>
      <w:r w:rsidRPr="009563FD">
        <w:rPr>
          <w:rFonts w:ascii="Times New Roman" w:hAnsi="Times New Roman"/>
          <w:spacing w:val="-1"/>
          <w:sz w:val="24"/>
          <w:szCs w:val="24"/>
          <w:lang w:val="lv-LV"/>
        </w:rPr>
        <w:t>fe</w:t>
      </w:r>
      <w:r w:rsidRPr="009563FD">
        <w:rPr>
          <w:rFonts w:ascii="Times New Roman" w:hAnsi="Times New Roman"/>
          <w:sz w:val="24"/>
          <w:szCs w:val="24"/>
          <w:lang w:val="lv-LV"/>
        </w:rPr>
        <w:t>si</w:t>
      </w:r>
      <w:r w:rsidRPr="009563FD">
        <w:rPr>
          <w:rFonts w:ascii="Times New Roman" w:hAnsi="Times New Roman"/>
          <w:spacing w:val="1"/>
          <w:sz w:val="24"/>
          <w:szCs w:val="24"/>
          <w:lang w:val="lv-LV"/>
        </w:rPr>
        <w:t>j</w:t>
      </w:r>
      <w:r w:rsidRPr="009563FD">
        <w:rPr>
          <w:rFonts w:ascii="Times New Roman" w:hAnsi="Times New Roman"/>
          <w:sz w:val="24"/>
          <w:szCs w:val="24"/>
          <w:lang w:val="lv-LV"/>
        </w:rPr>
        <w:t>u i</w:t>
      </w:r>
      <w:r w:rsidRPr="009563FD">
        <w:rPr>
          <w:rFonts w:ascii="Times New Roman" w:hAnsi="Times New Roman"/>
          <w:spacing w:val="2"/>
          <w:sz w:val="24"/>
          <w:szCs w:val="24"/>
          <w:lang w:val="lv-LV"/>
        </w:rPr>
        <w:t>z</w:t>
      </w:r>
      <w:r w:rsidRPr="009563FD">
        <w:rPr>
          <w:rFonts w:ascii="Times New Roman" w:hAnsi="Times New Roman"/>
          <w:sz w:val="24"/>
          <w:szCs w:val="24"/>
          <w:lang w:val="lv-LV"/>
        </w:rPr>
        <w:t>v</w:t>
      </w:r>
      <w:r w:rsidRPr="009563FD">
        <w:rPr>
          <w:rFonts w:ascii="Times New Roman" w:hAnsi="Times New Roman"/>
          <w:spacing w:val="-1"/>
          <w:sz w:val="24"/>
          <w:szCs w:val="24"/>
          <w:lang w:val="lv-LV"/>
        </w:rPr>
        <w:t>ē</w:t>
      </w:r>
      <w:r w:rsidRPr="009563FD">
        <w:rPr>
          <w:rFonts w:ascii="Times New Roman" w:hAnsi="Times New Roman"/>
          <w:sz w:val="24"/>
          <w:szCs w:val="24"/>
          <w:lang w:val="lv-LV"/>
        </w:rPr>
        <w:t>l</w:t>
      </w:r>
      <w:r w:rsidRPr="009563FD">
        <w:rPr>
          <w:rFonts w:ascii="Times New Roman" w:hAnsi="Times New Roman"/>
          <w:spacing w:val="1"/>
          <w:sz w:val="24"/>
          <w:szCs w:val="24"/>
          <w:lang w:val="lv-LV"/>
        </w:rPr>
        <w:t>i</w:t>
      </w:r>
      <w:r w:rsidRPr="009563FD">
        <w:rPr>
          <w:rFonts w:ascii="Times New Roman" w:hAnsi="Times New Roman"/>
          <w:sz w:val="24"/>
          <w:szCs w:val="24"/>
          <w:lang w:val="lv-LV"/>
        </w:rPr>
        <w:t>, vienlīdzī</w:t>
      </w:r>
      <w:r w:rsidRPr="009563FD">
        <w:rPr>
          <w:rFonts w:ascii="Times New Roman" w:hAnsi="Times New Roman"/>
          <w:spacing w:val="-2"/>
          <w:sz w:val="24"/>
          <w:szCs w:val="24"/>
          <w:lang w:val="lv-LV"/>
        </w:rPr>
        <w:t>g</w:t>
      </w:r>
      <w:r w:rsidRPr="009563FD">
        <w:rPr>
          <w:rFonts w:ascii="Times New Roman" w:hAnsi="Times New Roman"/>
          <w:spacing w:val="-1"/>
          <w:sz w:val="24"/>
          <w:szCs w:val="24"/>
          <w:lang w:val="lv-LV"/>
        </w:rPr>
        <w:t>a</w:t>
      </w:r>
      <w:r w:rsidRPr="009563FD">
        <w:rPr>
          <w:rFonts w:ascii="Times New Roman" w:hAnsi="Times New Roman"/>
          <w:sz w:val="24"/>
          <w:szCs w:val="24"/>
          <w:lang w:val="lv-LV"/>
        </w:rPr>
        <w:t>s</w:t>
      </w:r>
      <w:r w:rsidRPr="009563FD">
        <w:rPr>
          <w:rFonts w:ascii="Times New Roman" w:hAnsi="Times New Roman"/>
          <w:spacing w:val="3"/>
          <w:sz w:val="24"/>
          <w:szCs w:val="24"/>
          <w:lang w:val="lv-LV"/>
        </w:rPr>
        <w:t xml:space="preserve"> </w:t>
      </w:r>
      <w:r w:rsidRPr="009563FD">
        <w:rPr>
          <w:rFonts w:ascii="Times New Roman" w:hAnsi="Times New Roman"/>
          <w:spacing w:val="-1"/>
          <w:sz w:val="24"/>
          <w:szCs w:val="24"/>
          <w:lang w:val="lv-LV"/>
        </w:rPr>
        <w:t>a</w:t>
      </w:r>
      <w:r w:rsidRPr="009563FD">
        <w:rPr>
          <w:rFonts w:ascii="Times New Roman" w:hAnsi="Times New Roman"/>
          <w:sz w:val="24"/>
          <w:szCs w:val="24"/>
          <w:lang w:val="lv-LV"/>
        </w:rPr>
        <w:t>t</w:t>
      </w:r>
      <w:r w:rsidRPr="009563FD">
        <w:rPr>
          <w:rFonts w:ascii="Times New Roman" w:hAnsi="Times New Roman"/>
          <w:spacing w:val="1"/>
          <w:sz w:val="24"/>
          <w:szCs w:val="24"/>
          <w:lang w:val="lv-LV"/>
        </w:rPr>
        <w:t>t</w:t>
      </w:r>
      <w:r w:rsidRPr="009563FD">
        <w:rPr>
          <w:rFonts w:ascii="Times New Roman" w:hAnsi="Times New Roman"/>
          <w:sz w:val="24"/>
          <w:szCs w:val="24"/>
          <w:lang w:val="lv-LV"/>
        </w:rPr>
        <w:t>ieksm</w:t>
      </w:r>
      <w:r w:rsidRPr="009563FD">
        <w:rPr>
          <w:rFonts w:ascii="Times New Roman" w:hAnsi="Times New Roman"/>
          <w:spacing w:val="-1"/>
          <w:sz w:val="24"/>
          <w:szCs w:val="24"/>
          <w:lang w:val="lv-LV"/>
        </w:rPr>
        <w:t>e</w:t>
      </w:r>
      <w:r w:rsidRPr="009563FD">
        <w:rPr>
          <w:rFonts w:ascii="Times New Roman" w:hAnsi="Times New Roman"/>
          <w:sz w:val="24"/>
          <w:szCs w:val="24"/>
          <w:lang w:val="lv-LV"/>
        </w:rPr>
        <w:t>s jaut</w:t>
      </w:r>
      <w:r w:rsidRPr="009563FD">
        <w:rPr>
          <w:rFonts w:ascii="Times New Roman" w:hAnsi="Times New Roman"/>
          <w:spacing w:val="-1"/>
          <w:sz w:val="24"/>
          <w:szCs w:val="24"/>
          <w:lang w:val="lv-LV"/>
        </w:rPr>
        <w:t>ā</w:t>
      </w:r>
      <w:r w:rsidRPr="009563FD">
        <w:rPr>
          <w:rFonts w:ascii="Times New Roman" w:hAnsi="Times New Roman"/>
          <w:sz w:val="24"/>
          <w:szCs w:val="24"/>
          <w:lang w:val="lv-LV"/>
        </w:rPr>
        <w:t>j</w:t>
      </w:r>
      <w:r w:rsidRPr="009563FD">
        <w:rPr>
          <w:rFonts w:ascii="Times New Roman" w:hAnsi="Times New Roman"/>
          <w:spacing w:val="3"/>
          <w:sz w:val="24"/>
          <w:szCs w:val="24"/>
          <w:lang w:val="lv-LV"/>
        </w:rPr>
        <w:t>u</w:t>
      </w:r>
      <w:r w:rsidRPr="009563FD">
        <w:rPr>
          <w:rFonts w:ascii="Times New Roman" w:hAnsi="Times New Roman"/>
          <w:sz w:val="24"/>
          <w:szCs w:val="24"/>
          <w:lang w:val="lv-LV"/>
        </w:rPr>
        <w:t>mi</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pr</w:t>
      </w:r>
      <w:r w:rsidRPr="009563FD">
        <w:rPr>
          <w:rFonts w:ascii="Times New Roman" w:hAnsi="Times New Roman"/>
          <w:spacing w:val="-2"/>
          <w:sz w:val="24"/>
          <w:szCs w:val="24"/>
          <w:lang w:val="lv-LV"/>
        </w:rPr>
        <w:t>e</w:t>
      </w:r>
      <w:r w:rsidRPr="009563FD">
        <w:rPr>
          <w:rFonts w:ascii="Times New Roman" w:hAnsi="Times New Roman"/>
          <w:sz w:val="24"/>
          <w:szCs w:val="24"/>
          <w:lang w:val="lv-LV"/>
        </w:rPr>
        <w:t>t ma</w:t>
      </w:r>
      <w:r w:rsidRPr="009563FD">
        <w:rPr>
          <w:rFonts w:ascii="Times New Roman" w:hAnsi="Times New Roman"/>
          <w:spacing w:val="1"/>
          <w:sz w:val="24"/>
          <w:szCs w:val="24"/>
          <w:lang w:val="lv-LV"/>
        </w:rPr>
        <w:t>z</w:t>
      </w:r>
      <w:r w:rsidRPr="009563FD">
        <w:rPr>
          <w:rFonts w:ascii="Times New Roman" w:hAnsi="Times New Roman"/>
          <w:spacing w:val="-1"/>
          <w:sz w:val="24"/>
          <w:szCs w:val="24"/>
          <w:lang w:val="lv-LV"/>
        </w:rPr>
        <w:t>ā</w:t>
      </w:r>
      <w:r w:rsidRPr="009563FD">
        <w:rPr>
          <w:rFonts w:ascii="Times New Roman" w:hAnsi="Times New Roman"/>
          <w:sz w:val="24"/>
          <w:szCs w:val="24"/>
          <w:lang w:val="lv-LV"/>
        </w:rPr>
        <w:t>k p</w:t>
      </w:r>
      <w:r w:rsidRPr="009563FD">
        <w:rPr>
          <w:rFonts w:ascii="Times New Roman" w:hAnsi="Times New Roman"/>
          <w:spacing w:val="-1"/>
          <w:sz w:val="24"/>
          <w:szCs w:val="24"/>
          <w:lang w:val="lv-LV"/>
        </w:rPr>
        <w:t>ā</w:t>
      </w:r>
      <w:r w:rsidRPr="009563FD">
        <w:rPr>
          <w:rFonts w:ascii="Times New Roman" w:hAnsi="Times New Roman"/>
          <w:sz w:val="24"/>
          <w:szCs w:val="24"/>
          <w:lang w:val="lv-LV"/>
        </w:rPr>
        <w:t>rst</w:t>
      </w:r>
      <w:r w:rsidRPr="009563FD">
        <w:rPr>
          <w:rFonts w:ascii="Times New Roman" w:hAnsi="Times New Roman"/>
          <w:spacing w:val="-1"/>
          <w:sz w:val="24"/>
          <w:szCs w:val="24"/>
          <w:lang w:val="lv-LV"/>
        </w:rPr>
        <w:t>ā</w:t>
      </w:r>
      <w:r w:rsidRPr="009563FD">
        <w:rPr>
          <w:rFonts w:ascii="Times New Roman" w:hAnsi="Times New Roman"/>
          <w:sz w:val="24"/>
          <w:szCs w:val="24"/>
          <w:lang w:val="lv-LV"/>
        </w:rPr>
        <w:t>v</w:t>
      </w:r>
      <w:r w:rsidRPr="009563FD">
        <w:rPr>
          <w:rFonts w:ascii="Times New Roman" w:hAnsi="Times New Roman"/>
          <w:spacing w:val="-1"/>
          <w:sz w:val="24"/>
          <w:szCs w:val="24"/>
          <w:lang w:val="lv-LV"/>
        </w:rPr>
        <w:t>ē</w:t>
      </w:r>
      <w:r w:rsidRPr="009563FD">
        <w:rPr>
          <w:rFonts w:ascii="Times New Roman" w:hAnsi="Times New Roman"/>
          <w:sz w:val="24"/>
          <w:szCs w:val="24"/>
          <w:lang w:val="lv-LV"/>
        </w:rPr>
        <w:t>to d</w:t>
      </w:r>
      <w:r w:rsidRPr="009563FD">
        <w:rPr>
          <w:rFonts w:ascii="Times New Roman" w:hAnsi="Times New Roman"/>
          <w:spacing w:val="1"/>
          <w:sz w:val="24"/>
          <w:szCs w:val="24"/>
          <w:lang w:val="lv-LV"/>
        </w:rPr>
        <w:t>z</w:t>
      </w:r>
      <w:r w:rsidRPr="009563FD">
        <w:rPr>
          <w:rFonts w:ascii="Times New Roman" w:hAnsi="Times New Roman"/>
          <w:spacing w:val="-2"/>
          <w:sz w:val="24"/>
          <w:szCs w:val="24"/>
          <w:lang w:val="lv-LV"/>
        </w:rPr>
        <w:t>i</w:t>
      </w:r>
      <w:r w:rsidRPr="009563FD">
        <w:rPr>
          <w:rFonts w:ascii="Times New Roman" w:hAnsi="Times New Roman"/>
          <w:sz w:val="24"/>
          <w:szCs w:val="24"/>
          <w:lang w:val="lv-LV"/>
        </w:rPr>
        <w:t>mu</w:t>
      </w:r>
      <w:r w:rsidRPr="009563FD">
        <w:rPr>
          <w:rFonts w:ascii="Times New Roman" w:hAnsi="Times New Roman"/>
          <w:spacing w:val="1"/>
          <w:sz w:val="24"/>
          <w:szCs w:val="24"/>
          <w:lang w:val="lv-LV"/>
        </w:rPr>
        <w:t>m</w:t>
      </w:r>
      <w:r w:rsidRPr="009563FD">
        <w:rPr>
          <w:rFonts w:ascii="Times New Roman" w:hAnsi="Times New Roman"/>
          <w:sz w:val="24"/>
          <w:szCs w:val="24"/>
          <w:lang w:val="lv-LV"/>
        </w:rPr>
        <w:t>u konk</w:t>
      </w:r>
      <w:r w:rsidRPr="009563FD">
        <w:rPr>
          <w:rFonts w:ascii="Times New Roman" w:hAnsi="Times New Roman"/>
          <w:spacing w:val="-1"/>
          <w:sz w:val="24"/>
          <w:szCs w:val="24"/>
          <w:lang w:val="lv-LV"/>
        </w:rPr>
        <w:t>rē</w:t>
      </w:r>
      <w:r w:rsidRPr="009563FD">
        <w:rPr>
          <w:rFonts w:ascii="Times New Roman" w:hAnsi="Times New Roman"/>
          <w:sz w:val="24"/>
          <w:szCs w:val="24"/>
          <w:lang w:val="lv-LV"/>
        </w:rPr>
        <w:t>tā pro</w:t>
      </w:r>
      <w:r w:rsidRPr="009563FD">
        <w:rPr>
          <w:rFonts w:ascii="Times New Roman" w:hAnsi="Times New Roman"/>
          <w:spacing w:val="-1"/>
          <w:sz w:val="24"/>
          <w:szCs w:val="24"/>
          <w:lang w:val="lv-LV"/>
        </w:rPr>
        <w:t>fe</w:t>
      </w:r>
      <w:r w:rsidRPr="009563FD">
        <w:rPr>
          <w:rFonts w:ascii="Times New Roman" w:hAnsi="Times New Roman"/>
          <w:spacing w:val="2"/>
          <w:sz w:val="24"/>
          <w:szCs w:val="24"/>
          <w:lang w:val="lv-LV"/>
        </w:rPr>
        <w:t>s</w:t>
      </w:r>
      <w:r w:rsidRPr="009563FD">
        <w:rPr>
          <w:rFonts w:ascii="Times New Roman" w:hAnsi="Times New Roman"/>
          <w:sz w:val="24"/>
          <w:szCs w:val="24"/>
          <w:lang w:val="lv-LV"/>
        </w:rPr>
        <w:t>ionāl</w:t>
      </w:r>
      <w:r w:rsidRPr="009563FD">
        <w:rPr>
          <w:rFonts w:ascii="Times New Roman" w:hAnsi="Times New Roman"/>
          <w:spacing w:val="-1"/>
          <w:sz w:val="24"/>
          <w:szCs w:val="24"/>
          <w:lang w:val="lv-LV"/>
        </w:rPr>
        <w:t>a</w:t>
      </w:r>
      <w:r w:rsidRPr="009563FD">
        <w:rPr>
          <w:rFonts w:ascii="Times New Roman" w:hAnsi="Times New Roman"/>
          <w:sz w:val="24"/>
          <w:szCs w:val="24"/>
          <w:lang w:val="lv-LV"/>
        </w:rPr>
        <w:t>jā jo</w:t>
      </w:r>
      <w:r w:rsidRPr="009563FD">
        <w:rPr>
          <w:rFonts w:ascii="Times New Roman" w:hAnsi="Times New Roman"/>
          <w:spacing w:val="1"/>
          <w:sz w:val="24"/>
          <w:szCs w:val="24"/>
          <w:lang w:val="lv-LV"/>
        </w:rPr>
        <w:t>m</w:t>
      </w:r>
      <w:r w:rsidRPr="009563FD">
        <w:rPr>
          <w:rFonts w:ascii="Times New Roman" w:hAnsi="Times New Roman"/>
          <w:sz w:val="24"/>
          <w:szCs w:val="24"/>
          <w:lang w:val="lv-LV"/>
        </w:rPr>
        <w:t>ā</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u.</w:t>
      </w:r>
      <w:r w:rsidRPr="009563FD">
        <w:rPr>
          <w:rFonts w:ascii="Times New Roman" w:hAnsi="Times New Roman"/>
          <w:spacing w:val="-1"/>
          <w:sz w:val="24"/>
          <w:szCs w:val="24"/>
          <w:lang w:val="lv-LV"/>
        </w:rPr>
        <w:t>c</w:t>
      </w:r>
      <w:r w:rsidRPr="009563FD">
        <w:rPr>
          <w:rFonts w:ascii="Times New Roman" w:hAnsi="Times New Roman"/>
          <w:sz w:val="24"/>
          <w:szCs w:val="24"/>
          <w:lang w:val="lv-LV"/>
        </w:rPr>
        <w:t xml:space="preserve">. </w:t>
      </w:r>
      <w:r>
        <w:rPr>
          <w:rFonts w:ascii="Times New Roman" w:hAnsi="Times New Roman"/>
          <w:sz w:val="24"/>
          <w:szCs w:val="24"/>
          <w:lang w:val="lv-LV"/>
        </w:rPr>
        <w:t>K</w:t>
      </w:r>
      <w:r w:rsidRPr="003327A0">
        <w:rPr>
          <w:rFonts w:ascii="Times New Roman" w:hAnsi="Times New Roman"/>
          <w:sz w:val="24"/>
          <w:szCs w:val="24"/>
          <w:lang w:val="lv-LV"/>
        </w:rPr>
        <w:t>omersanti intervijās norāda, ka izstrādātie mācību līdzekļi ir absolūti neitrāli, tie gan neizceļ, gan arī nenoliedz nevienu vienlīdzības iespēju. Tajā pat laikā mācību līdzekļu izstrādes gaitā projektu īstenotāji ir ievērojuši četru acu principu, ar kritiskiem jautājumiem pārbaudot viens otru lai būtu drošs, ka mācību līdzekļa saturs ir korekts un nesatur diskriminējošu informāciju.</w:t>
      </w:r>
      <w:r>
        <w:rPr>
          <w:rFonts w:ascii="Times New Roman" w:hAnsi="Times New Roman"/>
          <w:sz w:val="24"/>
          <w:szCs w:val="24"/>
          <w:lang w:val="lv-LV"/>
        </w:rPr>
        <w:t xml:space="preserve"> Savukārt </w:t>
      </w:r>
      <w:r w:rsidRPr="003327A0">
        <w:rPr>
          <w:rFonts w:ascii="Times New Roman" w:hAnsi="Times New Roman"/>
          <w:sz w:val="24"/>
          <w:szCs w:val="24"/>
          <w:lang w:val="lv-LV"/>
        </w:rPr>
        <w:t>JSPA eksperti atzīmē, ka projektam “PROTI un DARI!” ir izstrādātas metodoloģiskās vadlīnijas darbam ar mērķa grupas jauniešiem</w:t>
      </w:r>
      <w:r>
        <w:rPr>
          <w:rFonts w:ascii="Times New Roman" w:hAnsi="Times New Roman"/>
          <w:sz w:val="24"/>
          <w:szCs w:val="24"/>
          <w:lang w:val="lv-LV"/>
        </w:rPr>
        <w:t xml:space="preserve">, </w:t>
      </w:r>
      <w:r w:rsidRPr="003327A0">
        <w:rPr>
          <w:rFonts w:ascii="Times New Roman" w:hAnsi="Times New Roman"/>
          <w:sz w:val="24"/>
          <w:szCs w:val="24"/>
          <w:lang w:val="lv-LV"/>
        </w:rPr>
        <w:t>starp kuriem ir principi, kas ir attiecināmi uz dzimumu līdztiesības aspektiem</w:t>
      </w:r>
      <w:r>
        <w:rPr>
          <w:rFonts w:ascii="Times New Roman" w:hAnsi="Times New Roman"/>
          <w:sz w:val="24"/>
          <w:szCs w:val="24"/>
          <w:lang w:val="lv-LV"/>
        </w:rPr>
        <w:t xml:space="preserve">, kā arī </w:t>
      </w:r>
      <w:r w:rsidRPr="003327A0">
        <w:rPr>
          <w:rFonts w:ascii="Times New Roman" w:hAnsi="Times New Roman"/>
          <w:sz w:val="24"/>
          <w:szCs w:val="24"/>
          <w:lang w:val="lv-LV"/>
        </w:rPr>
        <w:t xml:space="preserve">apmācībās, kuras vada </w:t>
      </w:r>
      <w:r>
        <w:rPr>
          <w:rFonts w:ascii="Times New Roman" w:hAnsi="Times New Roman"/>
          <w:sz w:val="24"/>
          <w:szCs w:val="24"/>
          <w:lang w:val="lv-LV"/>
        </w:rPr>
        <w:t>J</w:t>
      </w:r>
      <w:r w:rsidRPr="003327A0">
        <w:rPr>
          <w:rFonts w:ascii="Times New Roman" w:hAnsi="Times New Roman"/>
          <w:sz w:val="24"/>
          <w:szCs w:val="24"/>
          <w:lang w:val="lv-LV"/>
        </w:rPr>
        <w:t>SPA programmu vadītājiem un mentoriem, kas īsteno projektu, dzimumu līdztiesības jautājumiem tiek pievērsta uzmanība.</w:t>
      </w:r>
    </w:p>
    <w:p w14:paraId="0B26B12E" w14:textId="77777777" w:rsidR="00BA659F" w:rsidRPr="003327A0" w:rsidRDefault="00BA659F" w:rsidP="00D5688B">
      <w:pPr>
        <w:widowControl w:val="0"/>
        <w:autoSpaceDE w:val="0"/>
        <w:autoSpaceDN w:val="0"/>
        <w:adjustRightInd w:val="0"/>
        <w:spacing w:line="269" w:lineRule="exact"/>
        <w:ind w:right="96"/>
        <w:jc w:val="both"/>
        <w:rPr>
          <w:rFonts w:ascii="Times New Roman" w:hAnsi="Times New Roman"/>
          <w:sz w:val="24"/>
          <w:szCs w:val="24"/>
          <w:lang w:val="lv-LV"/>
        </w:rPr>
      </w:pPr>
      <w:r>
        <w:rPr>
          <w:rFonts w:ascii="Times New Roman" w:hAnsi="Times New Roman"/>
          <w:spacing w:val="1"/>
          <w:sz w:val="24"/>
          <w:szCs w:val="24"/>
          <w:lang w:val="lv-LV"/>
        </w:rPr>
        <w:t xml:space="preserve">Projektu īstenotāju viedokļi dalās par to, vai tiek veikta </w:t>
      </w:r>
      <w:r>
        <w:rPr>
          <w:rFonts w:ascii="Times New Roman" w:hAnsi="Times New Roman"/>
          <w:sz w:val="24"/>
          <w:szCs w:val="24"/>
          <w:lang w:val="lv-LV"/>
        </w:rPr>
        <w:t>m</w:t>
      </w:r>
      <w:r w:rsidRPr="009563FD">
        <w:rPr>
          <w:rFonts w:ascii="Times New Roman" w:hAnsi="Times New Roman"/>
          <w:spacing w:val="-1"/>
          <w:sz w:val="24"/>
          <w:szCs w:val="24"/>
          <w:lang w:val="lv-LV"/>
        </w:rPr>
        <w:t>ē</w:t>
      </w:r>
      <w:r w:rsidRPr="009563FD">
        <w:rPr>
          <w:rFonts w:ascii="Times New Roman" w:hAnsi="Times New Roman"/>
          <w:sz w:val="24"/>
          <w:szCs w:val="24"/>
          <w:lang w:val="lv-LV"/>
        </w:rPr>
        <w:t>rķa</w:t>
      </w:r>
      <w:r w:rsidRPr="009563FD">
        <w:rPr>
          <w:rFonts w:ascii="Times New Roman" w:hAnsi="Times New Roman"/>
          <w:spacing w:val="10"/>
          <w:sz w:val="24"/>
          <w:szCs w:val="24"/>
          <w:lang w:val="lv-LV"/>
        </w:rPr>
        <w:t xml:space="preserve"> </w:t>
      </w:r>
      <w:r w:rsidRPr="009563FD">
        <w:rPr>
          <w:rFonts w:ascii="Times New Roman" w:hAnsi="Times New Roman"/>
          <w:spacing w:val="-2"/>
          <w:sz w:val="24"/>
          <w:szCs w:val="24"/>
          <w:lang w:val="lv-LV"/>
        </w:rPr>
        <w:t>g</w:t>
      </w:r>
      <w:r w:rsidRPr="009563FD">
        <w:rPr>
          <w:rFonts w:ascii="Times New Roman" w:hAnsi="Times New Roman"/>
          <w:sz w:val="24"/>
          <w:szCs w:val="24"/>
          <w:lang w:val="lv-LV"/>
        </w:rPr>
        <w:t>ru</w:t>
      </w:r>
      <w:r w:rsidRPr="009563FD">
        <w:rPr>
          <w:rFonts w:ascii="Times New Roman" w:hAnsi="Times New Roman"/>
          <w:spacing w:val="1"/>
          <w:sz w:val="24"/>
          <w:szCs w:val="24"/>
          <w:lang w:val="lv-LV"/>
        </w:rPr>
        <w:t>p</w:t>
      </w:r>
      <w:r w:rsidRPr="009563FD">
        <w:rPr>
          <w:rFonts w:ascii="Times New Roman" w:hAnsi="Times New Roman"/>
          <w:spacing w:val="-1"/>
          <w:sz w:val="24"/>
          <w:szCs w:val="24"/>
          <w:lang w:val="lv-LV"/>
        </w:rPr>
        <w:t>a</w:t>
      </w:r>
      <w:r w:rsidRPr="009563FD">
        <w:rPr>
          <w:rFonts w:ascii="Times New Roman" w:hAnsi="Times New Roman"/>
          <w:sz w:val="24"/>
          <w:szCs w:val="24"/>
          <w:lang w:val="lv-LV"/>
        </w:rPr>
        <w:t>s</w:t>
      </w:r>
      <w:r w:rsidRPr="009563FD">
        <w:rPr>
          <w:rFonts w:ascii="Times New Roman" w:hAnsi="Times New Roman"/>
          <w:spacing w:val="10"/>
          <w:sz w:val="24"/>
          <w:szCs w:val="24"/>
          <w:lang w:val="lv-LV"/>
        </w:rPr>
        <w:t xml:space="preserve"> </w:t>
      </w:r>
      <w:r w:rsidRPr="009563FD">
        <w:rPr>
          <w:rFonts w:ascii="Times New Roman" w:hAnsi="Times New Roman"/>
          <w:sz w:val="24"/>
          <w:szCs w:val="24"/>
          <w:lang w:val="lv-LV"/>
        </w:rPr>
        <w:t>jauni</w:t>
      </w:r>
      <w:r w:rsidRPr="009563FD">
        <w:rPr>
          <w:rFonts w:ascii="Times New Roman" w:hAnsi="Times New Roman"/>
          <w:spacing w:val="-1"/>
          <w:sz w:val="24"/>
          <w:szCs w:val="24"/>
          <w:lang w:val="lv-LV"/>
        </w:rPr>
        <w:t>e</w:t>
      </w:r>
      <w:r w:rsidRPr="009563FD">
        <w:rPr>
          <w:rFonts w:ascii="Times New Roman" w:hAnsi="Times New Roman"/>
          <w:sz w:val="24"/>
          <w:szCs w:val="24"/>
          <w:lang w:val="lv-LV"/>
        </w:rPr>
        <w:t>šu</w:t>
      </w:r>
      <w:r w:rsidRPr="009563FD">
        <w:rPr>
          <w:rFonts w:ascii="Times New Roman" w:hAnsi="Times New Roman"/>
          <w:spacing w:val="10"/>
          <w:sz w:val="24"/>
          <w:szCs w:val="24"/>
          <w:lang w:val="lv-LV"/>
        </w:rPr>
        <w:t xml:space="preserve"> </w:t>
      </w:r>
      <w:r w:rsidRPr="009563FD">
        <w:rPr>
          <w:rFonts w:ascii="Times New Roman" w:hAnsi="Times New Roman"/>
          <w:sz w:val="24"/>
          <w:szCs w:val="24"/>
          <w:lang w:val="lv-LV"/>
        </w:rPr>
        <w:t>si</w:t>
      </w:r>
      <w:r w:rsidRPr="009563FD">
        <w:rPr>
          <w:rFonts w:ascii="Times New Roman" w:hAnsi="Times New Roman"/>
          <w:spacing w:val="1"/>
          <w:sz w:val="24"/>
          <w:szCs w:val="24"/>
          <w:lang w:val="lv-LV"/>
        </w:rPr>
        <w:t>t</w:t>
      </w:r>
      <w:r w:rsidRPr="009563FD">
        <w:rPr>
          <w:rFonts w:ascii="Times New Roman" w:hAnsi="Times New Roman"/>
          <w:sz w:val="24"/>
          <w:szCs w:val="24"/>
          <w:lang w:val="lv-LV"/>
        </w:rPr>
        <w:t>u</w:t>
      </w:r>
      <w:r w:rsidRPr="009563FD">
        <w:rPr>
          <w:rFonts w:ascii="Times New Roman" w:hAnsi="Times New Roman"/>
          <w:spacing w:val="-1"/>
          <w:sz w:val="24"/>
          <w:szCs w:val="24"/>
          <w:lang w:val="lv-LV"/>
        </w:rPr>
        <w:t>āc</w:t>
      </w:r>
      <w:r w:rsidRPr="009563FD">
        <w:rPr>
          <w:rFonts w:ascii="Times New Roman" w:hAnsi="Times New Roman"/>
          <w:sz w:val="24"/>
          <w:szCs w:val="24"/>
          <w:lang w:val="lv-LV"/>
        </w:rPr>
        <w:t>i</w:t>
      </w:r>
      <w:r w:rsidRPr="009563FD">
        <w:rPr>
          <w:rFonts w:ascii="Times New Roman" w:hAnsi="Times New Roman"/>
          <w:spacing w:val="1"/>
          <w:sz w:val="24"/>
          <w:szCs w:val="24"/>
          <w:lang w:val="lv-LV"/>
        </w:rPr>
        <w:t>j</w:t>
      </w:r>
      <w:r w:rsidRPr="009563FD">
        <w:rPr>
          <w:rFonts w:ascii="Times New Roman" w:hAnsi="Times New Roman"/>
          <w:spacing w:val="-1"/>
          <w:sz w:val="24"/>
          <w:szCs w:val="24"/>
          <w:lang w:val="lv-LV"/>
        </w:rPr>
        <w:t>a</w:t>
      </w:r>
      <w:r w:rsidRPr="009563FD">
        <w:rPr>
          <w:rFonts w:ascii="Times New Roman" w:hAnsi="Times New Roman"/>
          <w:sz w:val="24"/>
          <w:szCs w:val="24"/>
          <w:lang w:val="lv-LV"/>
        </w:rPr>
        <w:t>s</w:t>
      </w:r>
      <w:r w:rsidRPr="009563FD">
        <w:rPr>
          <w:rFonts w:ascii="Times New Roman" w:hAnsi="Times New Roman"/>
          <w:spacing w:val="10"/>
          <w:sz w:val="24"/>
          <w:szCs w:val="24"/>
          <w:lang w:val="lv-LV"/>
        </w:rPr>
        <w:t xml:space="preserve"> </w:t>
      </w:r>
      <w:r w:rsidRPr="009563FD">
        <w:rPr>
          <w:rFonts w:ascii="Times New Roman" w:hAnsi="Times New Roman"/>
          <w:sz w:val="24"/>
          <w:szCs w:val="24"/>
          <w:lang w:val="lv-LV"/>
        </w:rPr>
        <w:t>un</w:t>
      </w:r>
      <w:r w:rsidRPr="009563FD">
        <w:rPr>
          <w:rFonts w:ascii="Times New Roman" w:hAnsi="Times New Roman"/>
          <w:spacing w:val="9"/>
          <w:sz w:val="24"/>
          <w:szCs w:val="24"/>
          <w:lang w:val="lv-LV"/>
        </w:rPr>
        <w:t xml:space="preserve"> </w:t>
      </w:r>
      <w:r w:rsidRPr="009563FD">
        <w:rPr>
          <w:rFonts w:ascii="Times New Roman" w:hAnsi="Times New Roman"/>
          <w:sz w:val="24"/>
          <w:szCs w:val="24"/>
          <w:lang w:val="lv-LV"/>
        </w:rPr>
        <w:t>v</w:t>
      </w:r>
      <w:r w:rsidRPr="009563FD">
        <w:rPr>
          <w:rFonts w:ascii="Times New Roman" w:hAnsi="Times New Roman"/>
          <w:spacing w:val="-1"/>
          <w:sz w:val="24"/>
          <w:szCs w:val="24"/>
          <w:lang w:val="lv-LV"/>
        </w:rPr>
        <w:t>a</w:t>
      </w:r>
      <w:r w:rsidRPr="009563FD">
        <w:rPr>
          <w:rFonts w:ascii="Times New Roman" w:hAnsi="Times New Roman"/>
          <w:sz w:val="24"/>
          <w:szCs w:val="24"/>
          <w:lang w:val="lv-LV"/>
        </w:rPr>
        <w:t>jad</w:t>
      </w:r>
      <w:r w:rsidRPr="009563FD">
        <w:rPr>
          <w:rFonts w:ascii="Times New Roman" w:hAnsi="Times New Roman"/>
          <w:spacing w:val="1"/>
          <w:sz w:val="24"/>
          <w:szCs w:val="24"/>
          <w:lang w:val="lv-LV"/>
        </w:rPr>
        <w:t>z</w:t>
      </w:r>
      <w:r w:rsidRPr="009563FD">
        <w:rPr>
          <w:rFonts w:ascii="Times New Roman" w:hAnsi="Times New Roman"/>
          <w:sz w:val="24"/>
          <w:szCs w:val="24"/>
          <w:lang w:val="lv-LV"/>
        </w:rPr>
        <w:t>ību</w:t>
      </w:r>
      <w:r w:rsidRPr="009563FD">
        <w:rPr>
          <w:rFonts w:ascii="Times New Roman" w:hAnsi="Times New Roman"/>
          <w:spacing w:val="10"/>
          <w:sz w:val="24"/>
          <w:szCs w:val="24"/>
          <w:lang w:val="lv-LV"/>
        </w:rPr>
        <w:t xml:space="preserve"> </w:t>
      </w:r>
      <w:r w:rsidRPr="009563FD">
        <w:rPr>
          <w:rFonts w:ascii="Times New Roman" w:hAnsi="Times New Roman"/>
          <w:sz w:val="24"/>
          <w:szCs w:val="24"/>
          <w:lang w:val="lv-LV"/>
        </w:rPr>
        <w:t>s</w:t>
      </w:r>
      <w:r w:rsidRPr="009563FD">
        <w:rPr>
          <w:rFonts w:ascii="Times New Roman" w:hAnsi="Times New Roman"/>
          <w:spacing w:val="-1"/>
          <w:sz w:val="24"/>
          <w:szCs w:val="24"/>
          <w:lang w:val="lv-LV"/>
        </w:rPr>
        <w:t>ā</w:t>
      </w:r>
      <w:r w:rsidRPr="009563FD">
        <w:rPr>
          <w:rFonts w:ascii="Times New Roman" w:hAnsi="Times New Roman"/>
          <w:sz w:val="24"/>
          <w:szCs w:val="24"/>
          <w:lang w:val="lv-LV"/>
        </w:rPr>
        <w:t>kotnējā i</w:t>
      </w:r>
      <w:r w:rsidRPr="009563FD">
        <w:rPr>
          <w:rFonts w:ascii="Times New Roman" w:hAnsi="Times New Roman"/>
          <w:spacing w:val="2"/>
          <w:sz w:val="24"/>
          <w:szCs w:val="24"/>
          <w:lang w:val="lv-LV"/>
        </w:rPr>
        <w:t>z</w:t>
      </w:r>
      <w:r w:rsidRPr="009563FD">
        <w:rPr>
          <w:rFonts w:ascii="Times New Roman" w:hAnsi="Times New Roman"/>
          <w:sz w:val="24"/>
          <w:szCs w:val="24"/>
          <w:lang w:val="lv-LV"/>
        </w:rPr>
        <w:t>p</w:t>
      </w:r>
      <w:r w:rsidRPr="009563FD">
        <w:rPr>
          <w:rFonts w:ascii="Times New Roman" w:hAnsi="Times New Roman"/>
          <w:spacing w:val="-1"/>
          <w:sz w:val="24"/>
          <w:szCs w:val="24"/>
          <w:lang w:val="lv-LV"/>
        </w:rPr>
        <w:t>ē</w:t>
      </w:r>
      <w:r w:rsidRPr="009563FD">
        <w:rPr>
          <w:rFonts w:ascii="Times New Roman" w:hAnsi="Times New Roman"/>
          <w:sz w:val="24"/>
          <w:szCs w:val="24"/>
          <w:lang w:val="lv-LV"/>
        </w:rPr>
        <w:t>te,</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tos</w:t>
      </w:r>
      <w:r w:rsidRPr="009563FD">
        <w:rPr>
          <w:rFonts w:ascii="Times New Roman" w:hAnsi="Times New Roman"/>
          <w:spacing w:val="1"/>
          <w:sz w:val="24"/>
          <w:szCs w:val="24"/>
          <w:lang w:val="lv-LV"/>
        </w:rPr>
        <w:t>t</w:t>
      </w:r>
      <w:r w:rsidRPr="009563FD">
        <w:rPr>
          <w:rFonts w:ascii="Times New Roman" w:hAnsi="Times New Roman"/>
          <w:spacing w:val="-1"/>
          <w:sz w:val="24"/>
          <w:szCs w:val="24"/>
          <w:lang w:val="lv-LV"/>
        </w:rPr>
        <w:t>a</w:t>
      </w:r>
      <w:r w:rsidRPr="009563FD">
        <w:rPr>
          <w:rFonts w:ascii="Times New Roman" w:hAnsi="Times New Roman"/>
          <w:sz w:val="24"/>
          <w:szCs w:val="24"/>
          <w:lang w:val="lv-LV"/>
        </w:rPr>
        <w:t>rp b</w:t>
      </w:r>
      <w:r w:rsidRPr="009563FD">
        <w:rPr>
          <w:rFonts w:ascii="Times New Roman" w:hAnsi="Times New Roman"/>
          <w:spacing w:val="-1"/>
          <w:sz w:val="24"/>
          <w:szCs w:val="24"/>
          <w:lang w:val="lv-LV"/>
        </w:rPr>
        <w:t>ē</w:t>
      </w:r>
      <w:r w:rsidRPr="009563FD">
        <w:rPr>
          <w:rFonts w:ascii="Times New Roman" w:hAnsi="Times New Roman"/>
          <w:sz w:val="24"/>
          <w:szCs w:val="24"/>
          <w:lang w:val="lv-LV"/>
        </w:rPr>
        <w:t>rnu</w:t>
      </w:r>
      <w:r w:rsidRPr="009563FD">
        <w:rPr>
          <w:rFonts w:ascii="Times New Roman" w:hAnsi="Times New Roman"/>
          <w:spacing w:val="3"/>
          <w:sz w:val="24"/>
          <w:szCs w:val="24"/>
          <w:lang w:val="lv-LV"/>
        </w:rPr>
        <w:t xml:space="preserve"> </w:t>
      </w:r>
      <w:r w:rsidRPr="009563FD">
        <w:rPr>
          <w:rFonts w:ascii="Times New Roman" w:hAnsi="Times New Roman"/>
          <w:sz w:val="24"/>
          <w:szCs w:val="24"/>
          <w:lang w:val="lv-LV"/>
        </w:rPr>
        <w:t>piesk</w:t>
      </w:r>
      <w:r w:rsidRPr="009563FD">
        <w:rPr>
          <w:rFonts w:ascii="Times New Roman" w:hAnsi="Times New Roman"/>
          <w:spacing w:val="-1"/>
          <w:sz w:val="24"/>
          <w:szCs w:val="24"/>
          <w:lang w:val="lv-LV"/>
        </w:rPr>
        <w:t>a</w:t>
      </w:r>
      <w:r w:rsidRPr="009563FD">
        <w:rPr>
          <w:rFonts w:ascii="Times New Roman" w:hAnsi="Times New Roman"/>
          <w:sz w:val="24"/>
          <w:szCs w:val="24"/>
          <w:lang w:val="lv-LV"/>
        </w:rPr>
        <w:t>t</w:t>
      </w:r>
      <w:r w:rsidRPr="009563FD">
        <w:rPr>
          <w:rFonts w:ascii="Times New Roman" w:hAnsi="Times New Roman"/>
          <w:spacing w:val="1"/>
          <w:sz w:val="24"/>
          <w:szCs w:val="24"/>
          <w:lang w:val="lv-LV"/>
        </w:rPr>
        <w:t>ī</w:t>
      </w:r>
      <w:r w:rsidRPr="009563FD">
        <w:rPr>
          <w:rFonts w:ascii="Times New Roman" w:hAnsi="Times New Roman"/>
          <w:sz w:val="24"/>
          <w:szCs w:val="24"/>
          <w:lang w:val="lv-LV"/>
        </w:rPr>
        <w:t>š</w:t>
      </w:r>
      <w:r w:rsidRPr="009563FD">
        <w:rPr>
          <w:rFonts w:ascii="Times New Roman" w:hAnsi="Times New Roman"/>
          <w:spacing w:val="-1"/>
          <w:sz w:val="24"/>
          <w:szCs w:val="24"/>
          <w:lang w:val="lv-LV"/>
        </w:rPr>
        <w:t>a</w:t>
      </w:r>
      <w:r w:rsidRPr="009563FD">
        <w:rPr>
          <w:rFonts w:ascii="Times New Roman" w:hAnsi="Times New Roman"/>
          <w:sz w:val="24"/>
          <w:szCs w:val="24"/>
          <w:lang w:val="lv-LV"/>
        </w:rPr>
        <w:t>n</w:t>
      </w:r>
      <w:r w:rsidRPr="009563FD">
        <w:rPr>
          <w:rFonts w:ascii="Times New Roman" w:hAnsi="Times New Roman"/>
          <w:spacing w:val="-1"/>
          <w:sz w:val="24"/>
          <w:szCs w:val="24"/>
          <w:lang w:val="lv-LV"/>
        </w:rPr>
        <w:t>a</w:t>
      </w:r>
      <w:r w:rsidRPr="009563FD">
        <w:rPr>
          <w:rFonts w:ascii="Times New Roman" w:hAnsi="Times New Roman"/>
          <w:sz w:val="24"/>
          <w:szCs w:val="24"/>
          <w:lang w:val="lv-LV"/>
        </w:rPr>
        <w:t>s</w:t>
      </w:r>
      <w:r w:rsidRPr="009563FD">
        <w:rPr>
          <w:rFonts w:ascii="Times New Roman" w:hAnsi="Times New Roman"/>
          <w:spacing w:val="4"/>
          <w:sz w:val="24"/>
          <w:szCs w:val="24"/>
          <w:lang w:val="lv-LV"/>
        </w:rPr>
        <w:t xml:space="preserve"> </w:t>
      </w:r>
      <w:r w:rsidRPr="009563FD">
        <w:rPr>
          <w:rFonts w:ascii="Times New Roman" w:hAnsi="Times New Roman"/>
          <w:sz w:val="24"/>
          <w:szCs w:val="24"/>
          <w:lang w:val="lv-LV"/>
        </w:rPr>
        <w:t>p</w:t>
      </w:r>
      <w:r w:rsidRPr="009563FD">
        <w:rPr>
          <w:rFonts w:ascii="Times New Roman" w:hAnsi="Times New Roman"/>
          <w:spacing w:val="-1"/>
          <w:sz w:val="24"/>
          <w:szCs w:val="24"/>
          <w:lang w:val="lv-LV"/>
        </w:rPr>
        <w:t>a</w:t>
      </w:r>
      <w:r w:rsidRPr="009563FD">
        <w:rPr>
          <w:rFonts w:ascii="Times New Roman" w:hAnsi="Times New Roman"/>
          <w:spacing w:val="2"/>
          <w:sz w:val="24"/>
          <w:szCs w:val="24"/>
          <w:lang w:val="lv-LV"/>
        </w:rPr>
        <w:t>k</w:t>
      </w:r>
      <w:r w:rsidRPr="009563FD">
        <w:rPr>
          <w:rFonts w:ascii="Times New Roman" w:hAnsi="Times New Roman"/>
          <w:spacing w:val="-1"/>
          <w:sz w:val="24"/>
          <w:szCs w:val="24"/>
          <w:lang w:val="lv-LV"/>
        </w:rPr>
        <w:t>a</w:t>
      </w:r>
      <w:r w:rsidRPr="009563FD">
        <w:rPr>
          <w:rFonts w:ascii="Times New Roman" w:hAnsi="Times New Roman"/>
          <w:spacing w:val="3"/>
          <w:sz w:val="24"/>
          <w:szCs w:val="24"/>
          <w:lang w:val="lv-LV"/>
        </w:rPr>
        <w:t>l</w:t>
      </w:r>
      <w:r w:rsidRPr="009563FD">
        <w:rPr>
          <w:rFonts w:ascii="Times New Roman" w:hAnsi="Times New Roman"/>
          <w:sz w:val="24"/>
          <w:szCs w:val="24"/>
          <w:lang w:val="lv-LV"/>
        </w:rPr>
        <w:t>poju</w:t>
      </w:r>
      <w:r w:rsidRPr="009563FD">
        <w:rPr>
          <w:rFonts w:ascii="Times New Roman" w:hAnsi="Times New Roman"/>
          <w:spacing w:val="1"/>
          <w:sz w:val="24"/>
          <w:szCs w:val="24"/>
          <w:lang w:val="lv-LV"/>
        </w:rPr>
        <w:t>m</w:t>
      </w:r>
      <w:r w:rsidRPr="009563FD">
        <w:rPr>
          <w:rFonts w:ascii="Times New Roman" w:hAnsi="Times New Roman"/>
          <w:sz w:val="24"/>
          <w:szCs w:val="24"/>
          <w:lang w:val="lv-LV"/>
        </w:rPr>
        <w:t>a n</w:t>
      </w:r>
      <w:r w:rsidRPr="009563FD">
        <w:rPr>
          <w:rFonts w:ascii="Times New Roman" w:hAnsi="Times New Roman"/>
          <w:spacing w:val="-1"/>
          <w:sz w:val="24"/>
          <w:szCs w:val="24"/>
          <w:lang w:val="lv-LV"/>
        </w:rPr>
        <w:t>e</w:t>
      </w:r>
      <w:r w:rsidRPr="009563FD">
        <w:rPr>
          <w:rFonts w:ascii="Times New Roman" w:hAnsi="Times New Roman"/>
          <w:sz w:val="24"/>
          <w:szCs w:val="24"/>
          <w:lang w:val="lv-LV"/>
        </w:rPr>
        <w:t>pie</w:t>
      </w:r>
      <w:r w:rsidRPr="009563FD">
        <w:rPr>
          <w:rFonts w:ascii="Times New Roman" w:hAnsi="Times New Roman"/>
          <w:spacing w:val="-1"/>
          <w:sz w:val="24"/>
          <w:szCs w:val="24"/>
          <w:lang w:val="lv-LV"/>
        </w:rPr>
        <w:t>c</w:t>
      </w:r>
      <w:r w:rsidRPr="009563FD">
        <w:rPr>
          <w:rFonts w:ascii="Times New Roman" w:hAnsi="Times New Roman"/>
          <w:sz w:val="24"/>
          <w:szCs w:val="24"/>
          <w:lang w:val="lv-LV"/>
        </w:rPr>
        <w:t>ieš</w:t>
      </w:r>
      <w:r w:rsidRPr="009563FD">
        <w:rPr>
          <w:rFonts w:ascii="Times New Roman" w:hAnsi="Times New Roman"/>
          <w:spacing w:val="-1"/>
          <w:sz w:val="24"/>
          <w:szCs w:val="24"/>
          <w:lang w:val="lv-LV"/>
        </w:rPr>
        <w:t>a</w:t>
      </w:r>
      <w:r w:rsidRPr="009563FD">
        <w:rPr>
          <w:rFonts w:ascii="Times New Roman" w:hAnsi="Times New Roman"/>
          <w:sz w:val="24"/>
          <w:szCs w:val="24"/>
          <w:lang w:val="lv-LV"/>
        </w:rPr>
        <w:t>m</w:t>
      </w:r>
      <w:r w:rsidRPr="009563FD">
        <w:rPr>
          <w:rFonts w:ascii="Times New Roman" w:hAnsi="Times New Roman"/>
          <w:spacing w:val="1"/>
          <w:sz w:val="24"/>
          <w:szCs w:val="24"/>
          <w:lang w:val="lv-LV"/>
        </w:rPr>
        <w:t>ī</w:t>
      </w:r>
      <w:r w:rsidRPr="009563FD">
        <w:rPr>
          <w:rFonts w:ascii="Times New Roman" w:hAnsi="Times New Roman"/>
          <w:sz w:val="24"/>
          <w:szCs w:val="24"/>
          <w:lang w:val="lv-LV"/>
        </w:rPr>
        <w:t>ba un</w:t>
      </w:r>
      <w:r w:rsidRPr="009563FD">
        <w:rPr>
          <w:rFonts w:ascii="Times New Roman" w:hAnsi="Times New Roman"/>
          <w:spacing w:val="3"/>
          <w:sz w:val="24"/>
          <w:szCs w:val="24"/>
          <w:lang w:val="lv-LV"/>
        </w:rPr>
        <w:t xml:space="preserve"> </w:t>
      </w:r>
      <w:r w:rsidRPr="009563FD">
        <w:rPr>
          <w:rFonts w:ascii="Times New Roman" w:hAnsi="Times New Roman"/>
          <w:spacing w:val="-1"/>
          <w:sz w:val="24"/>
          <w:szCs w:val="24"/>
          <w:lang w:val="lv-LV"/>
        </w:rPr>
        <w:t>c</w:t>
      </w:r>
      <w:r w:rsidRPr="009563FD">
        <w:rPr>
          <w:rFonts w:ascii="Times New Roman" w:hAnsi="Times New Roman"/>
          <w:sz w:val="24"/>
          <w:szCs w:val="24"/>
          <w:lang w:val="lv-LV"/>
        </w:rPr>
        <w:t>i</w:t>
      </w:r>
      <w:r w:rsidRPr="009563FD">
        <w:rPr>
          <w:rFonts w:ascii="Times New Roman" w:hAnsi="Times New Roman"/>
          <w:spacing w:val="1"/>
          <w:sz w:val="24"/>
          <w:szCs w:val="24"/>
          <w:lang w:val="lv-LV"/>
        </w:rPr>
        <w:t>t</w:t>
      </w:r>
      <w:r w:rsidRPr="009563FD">
        <w:rPr>
          <w:rFonts w:ascii="Times New Roman" w:hAnsi="Times New Roman"/>
          <w:sz w:val="24"/>
          <w:szCs w:val="24"/>
          <w:lang w:val="lv-LV"/>
        </w:rPr>
        <w:t>u</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ie</w:t>
      </w:r>
      <w:r w:rsidRPr="009563FD">
        <w:rPr>
          <w:rFonts w:ascii="Times New Roman" w:hAnsi="Times New Roman"/>
          <w:spacing w:val="-1"/>
          <w:sz w:val="24"/>
          <w:szCs w:val="24"/>
          <w:lang w:val="lv-LV"/>
        </w:rPr>
        <w:t>r</w:t>
      </w:r>
      <w:r w:rsidRPr="009563FD">
        <w:rPr>
          <w:rFonts w:ascii="Times New Roman" w:hAnsi="Times New Roman"/>
          <w:sz w:val="24"/>
          <w:szCs w:val="24"/>
          <w:lang w:val="lv-LV"/>
        </w:rPr>
        <w:t>ob</w:t>
      </w:r>
      <w:r w:rsidRPr="009563FD">
        <w:rPr>
          <w:rFonts w:ascii="Times New Roman" w:hAnsi="Times New Roman"/>
          <w:spacing w:val="-1"/>
          <w:sz w:val="24"/>
          <w:szCs w:val="24"/>
          <w:lang w:val="lv-LV"/>
        </w:rPr>
        <w:t>e</w:t>
      </w:r>
      <w:r w:rsidRPr="009563FD">
        <w:rPr>
          <w:rFonts w:ascii="Times New Roman" w:hAnsi="Times New Roman"/>
          <w:spacing w:val="1"/>
          <w:sz w:val="24"/>
          <w:szCs w:val="24"/>
          <w:lang w:val="lv-LV"/>
        </w:rPr>
        <w:t>ž</w:t>
      </w:r>
      <w:r w:rsidRPr="009563FD">
        <w:rPr>
          <w:rFonts w:ascii="Times New Roman" w:hAnsi="Times New Roman"/>
          <w:sz w:val="24"/>
          <w:szCs w:val="24"/>
          <w:lang w:val="lv-LV"/>
        </w:rPr>
        <w:t>ojošu</w:t>
      </w:r>
      <w:r w:rsidRPr="009563FD">
        <w:rPr>
          <w:rFonts w:ascii="Times New Roman" w:hAnsi="Times New Roman"/>
          <w:spacing w:val="1"/>
          <w:sz w:val="24"/>
          <w:szCs w:val="24"/>
          <w:lang w:val="lv-LV"/>
        </w:rPr>
        <w:t xml:space="preserve"> </w:t>
      </w:r>
      <w:r w:rsidRPr="009563FD">
        <w:rPr>
          <w:rFonts w:ascii="Times New Roman" w:hAnsi="Times New Roman"/>
          <w:sz w:val="24"/>
          <w:szCs w:val="24"/>
          <w:lang w:val="lv-LV"/>
        </w:rPr>
        <w:t>f</w:t>
      </w:r>
      <w:r w:rsidRPr="009563FD">
        <w:rPr>
          <w:rFonts w:ascii="Times New Roman" w:hAnsi="Times New Roman"/>
          <w:spacing w:val="-2"/>
          <w:sz w:val="24"/>
          <w:szCs w:val="24"/>
          <w:lang w:val="lv-LV"/>
        </w:rPr>
        <w:t>a</w:t>
      </w:r>
      <w:r w:rsidRPr="009563FD">
        <w:rPr>
          <w:rFonts w:ascii="Times New Roman" w:hAnsi="Times New Roman"/>
          <w:sz w:val="24"/>
          <w:szCs w:val="24"/>
          <w:lang w:val="lv-LV"/>
        </w:rPr>
        <w:t>ktoru identifi</w:t>
      </w:r>
      <w:r w:rsidRPr="009563FD">
        <w:rPr>
          <w:rFonts w:ascii="Times New Roman" w:hAnsi="Times New Roman"/>
          <w:spacing w:val="-1"/>
          <w:sz w:val="24"/>
          <w:szCs w:val="24"/>
          <w:lang w:val="lv-LV"/>
        </w:rPr>
        <w:t>cē</w:t>
      </w:r>
      <w:r w:rsidRPr="009563FD">
        <w:rPr>
          <w:rFonts w:ascii="Times New Roman" w:hAnsi="Times New Roman"/>
          <w:sz w:val="24"/>
          <w:szCs w:val="24"/>
          <w:lang w:val="lv-LV"/>
        </w:rPr>
        <w:t>š</w:t>
      </w:r>
      <w:r w:rsidRPr="009563FD">
        <w:rPr>
          <w:rFonts w:ascii="Times New Roman" w:hAnsi="Times New Roman"/>
          <w:spacing w:val="-1"/>
          <w:sz w:val="24"/>
          <w:szCs w:val="24"/>
          <w:lang w:val="lv-LV"/>
        </w:rPr>
        <w:t>a</w:t>
      </w:r>
      <w:r w:rsidRPr="009563FD">
        <w:rPr>
          <w:rFonts w:ascii="Times New Roman" w:hAnsi="Times New Roman"/>
          <w:sz w:val="24"/>
          <w:szCs w:val="24"/>
          <w:lang w:val="lv-LV"/>
        </w:rPr>
        <w:t>n</w:t>
      </w:r>
      <w:r w:rsidRPr="009563FD">
        <w:rPr>
          <w:rFonts w:ascii="Times New Roman" w:hAnsi="Times New Roman"/>
          <w:spacing w:val="-1"/>
          <w:sz w:val="24"/>
          <w:szCs w:val="24"/>
          <w:lang w:val="lv-LV"/>
        </w:rPr>
        <w:t xml:space="preserve">a. </w:t>
      </w:r>
      <w:r w:rsidRPr="003327A0">
        <w:rPr>
          <w:rFonts w:ascii="Times New Roman" w:hAnsi="Times New Roman"/>
          <w:sz w:val="24"/>
          <w:szCs w:val="24"/>
          <w:lang w:val="lv-LV"/>
        </w:rPr>
        <w:t xml:space="preserve">JSPA eksperti norāda, ka projekta gaitā notiek jauniešu profilēšana, un praksē nepieciešamības gadījumos tiek rasti risinājumi, kas ir redzami individuālajās pasākumu programmās, kad tiek plānoti bērnu pieskatīšanas pakalpojumi. Tiek arī kārtotas vietas bērnudārzos, pirmsskolas izglītības iestādēs, kur tas ir iespējams, citkārt jauniešiem ir nepieciešama palīdzība, lai to atrisinātu, un tiek kārtoti arī citi jautājumi. Projekta ietvaros dažkārt ir nodrošināti arī neformāli bērnu pieskatīšanas pasākumi, piemēram, atbalsta pasākuma laikā tiek nodrošināts arī paralēli bērnu pieskatīšanas pasākums un to dara līdzās esošie mentori. </w:t>
      </w:r>
      <w:r>
        <w:rPr>
          <w:rFonts w:ascii="Times New Roman" w:hAnsi="Times New Roman"/>
          <w:sz w:val="24"/>
          <w:szCs w:val="24"/>
          <w:lang w:val="lv-LV"/>
        </w:rPr>
        <w:t xml:space="preserve">Savukārt </w:t>
      </w:r>
      <w:r w:rsidRPr="003327A0">
        <w:rPr>
          <w:rFonts w:ascii="Times New Roman" w:hAnsi="Times New Roman"/>
          <w:sz w:val="24"/>
          <w:szCs w:val="24"/>
          <w:lang w:val="lv-LV"/>
        </w:rPr>
        <w:t>IKVD īsteno</w:t>
      </w:r>
      <w:r>
        <w:rPr>
          <w:rFonts w:ascii="Times New Roman" w:hAnsi="Times New Roman"/>
          <w:sz w:val="24"/>
          <w:szCs w:val="24"/>
          <w:lang w:val="lv-LV"/>
        </w:rPr>
        <w:t>tajā</w:t>
      </w:r>
      <w:r w:rsidRPr="003327A0">
        <w:rPr>
          <w:rFonts w:ascii="Times New Roman" w:hAnsi="Times New Roman"/>
          <w:sz w:val="24"/>
          <w:szCs w:val="24"/>
          <w:lang w:val="lv-LV"/>
        </w:rPr>
        <w:t xml:space="preserve"> projekt</w:t>
      </w:r>
      <w:r>
        <w:rPr>
          <w:rFonts w:ascii="Times New Roman" w:hAnsi="Times New Roman"/>
          <w:sz w:val="24"/>
          <w:szCs w:val="24"/>
          <w:lang w:val="lv-LV"/>
        </w:rPr>
        <w:t xml:space="preserve">ā </w:t>
      </w:r>
      <w:r w:rsidRPr="003327A0">
        <w:rPr>
          <w:rFonts w:ascii="Times New Roman" w:hAnsi="Times New Roman"/>
          <w:sz w:val="24"/>
          <w:szCs w:val="24"/>
          <w:lang w:val="lv-LV"/>
        </w:rPr>
        <w:t xml:space="preserve">“Atbalsts </w:t>
      </w:r>
      <w:r w:rsidRPr="003327A0">
        <w:rPr>
          <w:rFonts w:ascii="Times New Roman" w:hAnsi="Times New Roman"/>
          <w:sz w:val="24"/>
          <w:szCs w:val="24"/>
          <w:lang w:val="lv-LV"/>
        </w:rPr>
        <w:lastRenderedPageBreak/>
        <w:t>priekšlaicīgas mācību pārtraukšanas samazināšanai”</w:t>
      </w:r>
      <w:r>
        <w:rPr>
          <w:rFonts w:ascii="Times New Roman" w:hAnsi="Times New Roman"/>
          <w:sz w:val="24"/>
          <w:szCs w:val="24"/>
          <w:lang w:val="lv-LV"/>
        </w:rPr>
        <w:t xml:space="preserve"> </w:t>
      </w:r>
      <w:r w:rsidRPr="003327A0">
        <w:rPr>
          <w:rFonts w:ascii="Times New Roman" w:hAnsi="Times New Roman"/>
          <w:sz w:val="24"/>
          <w:szCs w:val="24"/>
          <w:lang w:val="lv-LV"/>
        </w:rPr>
        <w:t>šādas specifiskas darbības nav paredzētas un tās nav projekta mērķis. Tomēr projektos puišiem un meitenēm vienādi tiek sniegtas individuālās konsultācijas un viņi visi vienādi var piedalīties jauniešu projektos.</w:t>
      </w:r>
    </w:p>
    <w:p w14:paraId="4B4A3BBC" w14:textId="6667F140" w:rsidR="00BA659F" w:rsidRPr="003327A0" w:rsidRDefault="00BA659F" w:rsidP="00D5688B">
      <w:pPr>
        <w:widowControl w:val="0"/>
        <w:autoSpaceDE w:val="0"/>
        <w:autoSpaceDN w:val="0"/>
        <w:adjustRightInd w:val="0"/>
        <w:spacing w:line="269" w:lineRule="exact"/>
        <w:ind w:right="96"/>
        <w:jc w:val="both"/>
        <w:rPr>
          <w:rFonts w:ascii="Times New Roman" w:hAnsi="Times New Roman"/>
          <w:sz w:val="24"/>
          <w:szCs w:val="24"/>
          <w:lang w:val="lv-LV"/>
        </w:rPr>
      </w:pPr>
      <w:r>
        <w:rPr>
          <w:rFonts w:ascii="Times New Roman" w:hAnsi="Times New Roman"/>
          <w:sz w:val="24"/>
          <w:szCs w:val="24"/>
          <w:lang w:val="lv-LV"/>
        </w:rPr>
        <w:t xml:space="preserve">Saskaņā ar izvērtējumā iegūto informāciju, </w:t>
      </w:r>
      <w:r w:rsidRPr="003327A0">
        <w:rPr>
          <w:rFonts w:ascii="Times New Roman" w:hAnsi="Times New Roman"/>
          <w:sz w:val="24"/>
          <w:szCs w:val="24"/>
          <w:lang w:val="lv-LV"/>
        </w:rPr>
        <w:t>specifiska</w:t>
      </w:r>
      <w:r>
        <w:rPr>
          <w:rFonts w:ascii="Times New Roman" w:hAnsi="Times New Roman"/>
          <w:sz w:val="24"/>
          <w:szCs w:val="24"/>
          <w:lang w:val="lv-LV"/>
        </w:rPr>
        <w:t>s</w:t>
      </w:r>
      <w:r w:rsidRPr="003327A0">
        <w:rPr>
          <w:rFonts w:ascii="Times New Roman" w:hAnsi="Times New Roman"/>
          <w:sz w:val="24"/>
          <w:szCs w:val="24"/>
          <w:lang w:val="lv-LV"/>
        </w:rPr>
        <w:t xml:space="preserve"> darbība</w:t>
      </w:r>
      <w:r>
        <w:rPr>
          <w:rFonts w:ascii="Times New Roman" w:hAnsi="Times New Roman"/>
          <w:sz w:val="24"/>
          <w:szCs w:val="24"/>
          <w:lang w:val="lv-LV"/>
        </w:rPr>
        <w:t>s, lai veicinātu d</w:t>
      </w:r>
      <w:r w:rsidRPr="008E6A27">
        <w:rPr>
          <w:rFonts w:ascii="Times New Roman" w:hAnsi="Times New Roman"/>
          <w:spacing w:val="1"/>
          <w:sz w:val="24"/>
          <w:szCs w:val="24"/>
          <w:lang w:val="lv-LV"/>
        </w:rPr>
        <w:t>z</w:t>
      </w:r>
      <w:r w:rsidRPr="008E6A27">
        <w:rPr>
          <w:rFonts w:ascii="Times New Roman" w:hAnsi="Times New Roman"/>
          <w:sz w:val="24"/>
          <w:szCs w:val="24"/>
          <w:lang w:val="lv-LV"/>
        </w:rPr>
        <w:t>i</w:t>
      </w:r>
      <w:r w:rsidRPr="008E6A27">
        <w:rPr>
          <w:rFonts w:ascii="Times New Roman" w:hAnsi="Times New Roman"/>
          <w:spacing w:val="1"/>
          <w:sz w:val="24"/>
          <w:szCs w:val="24"/>
          <w:lang w:val="lv-LV"/>
        </w:rPr>
        <w:t>m</w:t>
      </w:r>
      <w:r w:rsidRPr="008E6A27">
        <w:rPr>
          <w:rFonts w:ascii="Times New Roman" w:hAnsi="Times New Roman"/>
          <w:sz w:val="24"/>
          <w:szCs w:val="24"/>
          <w:lang w:val="lv-LV"/>
        </w:rPr>
        <w:t>umu</w:t>
      </w:r>
      <w:r w:rsidRPr="008E6A27">
        <w:rPr>
          <w:rFonts w:ascii="Times New Roman" w:hAnsi="Times New Roman"/>
          <w:spacing w:val="31"/>
          <w:sz w:val="24"/>
          <w:szCs w:val="24"/>
          <w:lang w:val="lv-LV"/>
        </w:rPr>
        <w:t xml:space="preserve"> </w:t>
      </w:r>
      <w:r w:rsidRPr="008E6A27">
        <w:rPr>
          <w:rFonts w:ascii="Times New Roman" w:hAnsi="Times New Roman"/>
          <w:spacing w:val="-2"/>
          <w:sz w:val="24"/>
          <w:szCs w:val="24"/>
          <w:lang w:val="lv-LV"/>
        </w:rPr>
        <w:t>l</w:t>
      </w:r>
      <w:r w:rsidRPr="008E6A27">
        <w:rPr>
          <w:rFonts w:ascii="Times New Roman" w:hAnsi="Times New Roman"/>
          <w:sz w:val="24"/>
          <w:szCs w:val="24"/>
          <w:lang w:val="lv-LV"/>
        </w:rPr>
        <w:t>īd</w:t>
      </w:r>
      <w:r w:rsidRPr="008E6A27">
        <w:rPr>
          <w:rFonts w:ascii="Times New Roman" w:hAnsi="Times New Roman"/>
          <w:spacing w:val="2"/>
          <w:sz w:val="24"/>
          <w:szCs w:val="24"/>
          <w:lang w:val="lv-LV"/>
        </w:rPr>
        <w:t>z</w:t>
      </w:r>
      <w:r w:rsidRPr="008E6A27">
        <w:rPr>
          <w:rFonts w:ascii="Times New Roman" w:hAnsi="Times New Roman"/>
          <w:sz w:val="24"/>
          <w:szCs w:val="24"/>
          <w:lang w:val="lv-LV"/>
        </w:rPr>
        <w:t>sv</w:t>
      </w:r>
      <w:r w:rsidRPr="008E6A27">
        <w:rPr>
          <w:rFonts w:ascii="Times New Roman" w:hAnsi="Times New Roman"/>
          <w:spacing w:val="-1"/>
          <w:sz w:val="24"/>
          <w:szCs w:val="24"/>
          <w:lang w:val="lv-LV"/>
        </w:rPr>
        <w:t>a</w:t>
      </w:r>
      <w:r w:rsidRPr="008E6A27">
        <w:rPr>
          <w:rFonts w:ascii="Times New Roman" w:hAnsi="Times New Roman"/>
          <w:sz w:val="24"/>
          <w:szCs w:val="24"/>
          <w:lang w:val="lv-LV"/>
        </w:rPr>
        <w:t>r</w:t>
      </w:r>
      <w:r>
        <w:rPr>
          <w:rFonts w:ascii="Times New Roman" w:hAnsi="Times New Roman"/>
          <w:sz w:val="24"/>
          <w:szCs w:val="24"/>
          <w:lang w:val="lv-LV"/>
        </w:rPr>
        <w:t>u</w:t>
      </w:r>
      <w:r w:rsidRPr="008E6A27">
        <w:rPr>
          <w:rFonts w:ascii="Times New Roman" w:hAnsi="Times New Roman"/>
          <w:spacing w:val="29"/>
          <w:sz w:val="24"/>
          <w:szCs w:val="24"/>
          <w:lang w:val="lv-LV"/>
        </w:rPr>
        <w:t xml:space="preserve"> </w:t>
      </w:r>
      <w:r w:rsidRPr="008E6A27">
        <w:rPr>
          <w:rFonts w:ascii="Times New Roman" w:hAnsi="Times New Roman"/>
          <w:spacing w:val="32"/>
          <w:sz w:val="24"/>
          <w:szCs w:val="24"/>
          <w:lang w:val="lv-LV"/>
        </w:rPr>
        <w:t>ā</w:t>
      </w:r>
      <w:r w:rsidRPr="008E6A27">
        <w:rPr>
          <w:rFonts w:ascii="Times New Roman" w:hAnsi="Times New Roman"/>
          <w:sz w:val="24"/>
          <w:szCs w:val="24"/>
          <w:lang w:val="lv-LV"/>
        </w:rPr>
        <w:t>rstn</w:t>
      </w:r>
      <w:r w:rsidRPr="008E6A27">
        <w:rPr>
          <w:rFonts w:ascii="Times New Roman" w:hAnsi="Times New Roman"/>
          <w:spacing w:val="3"/>
          <w:sz w:val="24"/>
          <w:szCs w:val="24"/>
          <w:lang w:val="lv-LV"/>
        </w:rPr>
        <w:t>i</w:t>
      </w:r>
      <w:r w:rsidRPr="008E6A27">
        <w:rPr>
          <w:rFonts w:ascii="Times New Roman" w:hAnsi="Times New Roman"/>
          <w:spacing w:val="-1"/>
          <w:sz w:val="24"/>
          <w:szCs w:val="24"/>
          <w:lang w:val="lv-LV"/>
        </w:rPr>
        <w:t>ec</w:t>
      </w:r>
      <w:r w:rsidRPr="008E6A27">
        <w:rPr>
          <w:rFonts w:ascii="Times New Roman" w:hAnsi="Times New Roman"/>
          <w:sz w:val="24"/>
          <w:szCs w:val="24"/>
          <w:lang w:val="lv-LV"/>
        </w:rPr>
        <w:t>ības p</w:t>
      </w:r>
      <w:r w:rsidRPr="008E6A27">
        <w:rPr>
          <w:rFonts w:ascii="Times New Roman" w:hAnsi="Times New Roman"/>
          <w:spacing w:val="-1"/>
          <w:sz w:val="24"/>
          <w:szCs w:val="24"/>
          <w:lang w:val="lv-LV"/>
        </w:rPr>
        <w:t>e</w:t>
      </w:r>
      <w:r w:rsidRPr="008E6A27">
        <w:rPr>
          <w:rFonts w:ascii="Times New Roman" w:hAnsi="Times New Roman"/>
          <w:sz w:val="24"/>
          <w:szCs w:val="24"/>
          <w:lang w:val="lv-LV"/>
        </w:rPr>
        <w:t>rson</w:t>
      </w:r>
      <w:r w:rsidRPr="008E6A27">
        <w:rPr>
          <w:rFonts w:ascii="Times New Roman" w:hAnsi="Times New Roman"/>
          <w:spacing w:val="-1"/>
          <w:sz w:val="24"/>
          <w:szCs w:val="24"/>
          <w:lang w:val="lv-LV"/>
        </w:rPr>
        <w:t>ā</w:t>
      </w:r>
      <w:r w:rsidRPr="008E6A27">
        <w:rPr>
          <w:rFonts w:ascii="Times New Roman" w:hAnsi="Times New Roman"/>
          <w:sz w:val="24"/>
          <w:szCs w:val="24"/>
          <w:lang w:val="lv-LV"/>
        </w:rPr>
        <w:t>la pi</w:t>
      </w:r>
      <w:r w:rsidRPr="008E6A27">
        <w:rPr>
          <w:rFonts w:ascii="Times New Roman" w:hAnsi="Times New Roman"/>
          <w:spacing w:val="-1"/>
          <w:sz w:val="24"/>
          <w:szCs w:val="24"/>
          <w:lang w:val="lv-LV"/>
        </w:rPr>
        <w:t>e</w:t>
      </w:r>
      <w:r w:rsidRPr="008E6A27">
        <w:rPr>
          <w:rFonts w:ascii="Times New Roman" w:hAnsi="Times New Roman"/>
          <w:spacing w:val="2"/>
          <w:sz w:val="24"/>
          <w:szCs w:val="24"/>
          <w:lang w:val="lv-LV"/>
        </w:rPr>
        <w:t>s</w:t>
      </w:r>
      <w:r w:rsidRPr="008E6A27">
        <w:rPr>
          <w:rFonts w:ascii="Times New Roman" w:hAnsi="Times New Roman"/>
          <w:spacing w:val="-1"/>
          <w:sz w:val="24"/>
          <w:szCs w:val="24"/>
          <w:lang w:val="lv-LV"/>
        </w:rPr>
        <w:t>a</w:t>
      </w:r>
      <w:r w:rsidRPr="008E6A27">
        <w:rPr>
          <w:rFonts w:ascii="Times New Roman" w:hAnsi="Times New Roman"/>
          <w:sz w:val="24"/>
          <w:szCs w:val="24"/>
          <w:lang w:val="lv-LV"/>
        </w:rPr>
        <w:t>is</w:t>
      </w:r>
      <w:r w:rsidRPr="008E6A27">
        <w:rPr>
          <w:rFonts w:ascii="Times New Roman" w:hAnsi="Times New Roman"/>
          <w:spacing w:val="1"/>
          <w:sz w:val="24"/>
          <w:szCs w:val="24"/>
          <w:lang w:val="lv-LV"/>
        </w:rPr>
        <w:t>t</w:t>
      </w:r>
      <w:r w:rsidRPr="008E6A27">
        <w:rPr>
          <w:rFonts w:ascii="Times New Roman" w:hAnsi="Times New Roman"/>
          <w:sz w:val="24"/>
          <w:szCs w:val="24"/>
          <w:lang w:val="lv-LV"/>
        </w:rPr>
        <w:t>ē</w:t>
      </w:r>
      <w:r>
        <w:rPr>
          <w:rFonts w:ascii="Times New Roman" w:hAnsi="Times New Roman"/>
          <w:sz w:val="24"/>
          <w:szCs w:val="24"/>
          <w:lang w:val="lv-LV"/>
        </w:rPr>
        <w:t>, projektu ietvaros netiek veiktas</w:t>
      </w:r>
      <w:r w:rsidRPr="008E6A27">
        <w:rPr>
          <w:rFonts w:ascii="Times New Roman" w:hAnsi="Times New Roman"/>
          <w:sz w:val="24"/>
          <w:szCs w:val="24"/>
          <w:lang w:val="lv-LV"/>
        </w:rPr>
        <w:t>. Šī SAM ie</w:t>
      </w:r>
      <w:r w:rsidRPr="003327A0">
        <w:rPr>
          <w:rFonts w:ascii="Times New Roman" w:hAnsi="Times New Roman"/>
          <w:sz w:val="24"/>
          <w:szCs w:val="24"/>
          <w:lang w:val="lv-LV"/>
        </w:rPr>
        <w:t>tvaros projektu “Ārstniecības un ārstniecības atbalsta personu pieejamības uzlabošana ārpus Rīgas” īsteno Veselības ministrija</w:t>
      </w:r>
      <w:r>
        <w:rPr>
          <w:rFonts w:ascii="Times New Roman" w:hAnsi="Times New Roman"/>
          <w:sz w:val="24"/>
          <w:szCs w:val="24"/>
          <w:lang w:val="lv-LV"/>
        </w:rPr>
        <w:t xml:space="preserve">, </w:t>
      </w:r>
      <w:r w:rsidRPr="003327A0">
        <w:rPr>
          <w:rFonts w:ascii="Times New Roman" w:hAnsi="Times New Roman"/>
          <w:sz w:val="24"/>
          <w:szCs w:val="24"/>
          <w:lang w:val="lv-LV"/>
        </w:rPr>
        <w:t xml:space="preserve">projektā tika iesaistīts jebkura dzimuma pārstāvis, nešķirojot un nenodalot, </w:t>
      </w:r>
      <w:r>
        <w:rPr>
          <w:rFonts w:ascii="Times New Roman" w:hAnsi="Times New Roman"/>
          <w:sz w:val="24"/>
          <w:szCs w:val="24"/>
          <w:lang w:val="lv-LV"/>
        </w:rPr>
        <w:t>tas</w:t>
      </w:r>
      <w:r w:rsidRPr="003327A0">
        <w:rPr>
          <w:rFonts w:ascii="Times New Roman" w:hAnsi="Times New Roman"/>
          <w:sz w:val="24"/>
          <w:szCs w:val="24"/>
          <w:lang w:val="lv-LV"/>
        </w:rPr>
        <w:t xml:space="preserve"> ir atvērts un pieejams ikvienam, kas atbilst mērķauditorijas formulējumam.</w:t>
      </w:r>
    </w:p>
    <w:p w14:paraId="1729A977" w14:textId="77777777" w:rsidR="00DF5170" w:rsidRPr="001F2DD4" w:rsidRDefault="00DF5170" w:rsidP="0035239A">
      <w:pPr>
        <w:widowControl w:val="0"/>
        <w:autoSpaceDE w:val="0"/>
        <w:autoSpaceDN w:val="0"/>
        <w:adjustRightInd w:val="0"/>
        <w:spacing w:line="269" w:lineRule="exact"/>
        <w:ind w:left="102" w:right="96"/>
        <w:jc w:val="both"/>
        <w:rPr>
          <w:rFonts w:ascii="Times New Roman" w:hAnsi="Times New Roman"/>
          <w:sz w:val="24"/>
          <w:szCs w:val="24"/>
          <w:lang w:val="lv-LV"/>
        </w:rPr>
      </w:pPr>
    </w:p>
    <w:p w14:paraId="69917B80" w14:textId="1737C51B" w:rsidR="00935764" w:rsidRPr="001F2DD4" w:rsidRDefault="00F03B87" w:rsidP="00D5688B">
      <w:pPr>
        <w:pStyle w:val="Virsraksts21"/>
        <w:numPr>
          <w:ilvl w:val="1"/>
          <w:numId w:val="6"/>
        </w:numPr>
        <w:rPr>
          <w:rFonts w:eastAsia="MS Gothic"/>
          <w:b w:val="0"/>
          <w:bCs w:val="0"/>
        </w:rPr>
      </w:pPr>
      <w:bookmarkStart w:id="63" w:name="_Toc127619293"/>
      <w:r w:rsidRPr="001F2DD4">
        <w:rPr>
          <w:rFonts w:eastAsia="MS Gothic"/>
          <w:b w:val="0"/>
          <w:bCs w:val="0"/>
        </w:rPr>
        <w:t xml:space="preserve">Darbību novērtējums, kas veicina personu ar invaliditāti </w:t>
      </w:r>
      <w:r w:rsidR="0058491B" w:rsidRPr="001F2DD4">
        <w:rPr>
          <w:rFonts w:eastAsia="MS Gothic"/>
          <w:b w:val="0"/>
          <w:bCs w:val="0"/>
        </w:rPr>
        <w:t>vienlīdzīgas iespējas</w:t>
      </w:r>
      <w:r w:rsidRPr="001F2DD4">
        <w:rPr>
          <w:rFonts w:eastAsia="MS Gothic"/>
          <w:b w:val="0"/>
          <w:bCs w:val="0"/>
        </w:rPr>
        <w:t xml:space="preserve"> un iekļaušanu</w:t>
      </w:r>
      <w:bookmarkEnd w:id="63"/>
    </w:p>
    <w:p w14:paraId="2A4CF111" w14:textId="77777777" w:rsidR="008E12E0" w:rsidRPr="001F2DD4" w:rsidRDefault="008E12E0" w:rsidP="008E12E0">
      <w:pPr>
        <w:rPr>
          <w:rFonts w:ascii="Times New Roman" w:hAnsi="Times New Roman" w:cs="Times New Roman"/>
          <w:sz w:val="24"/>
          <w:szCs w:val="24"/>
          <w:lang w:val="lv-LV"/>
        </w:rPr>
      </w:pPr>
    </w:p>
    <w:p w14:paraId="0A9D1386" w14:textId="475EE0A2" w:rsidR="008E12E0" w:rsidRPr="003327A0" w:rsidRDefault="00222A52" w:rsidP="00222A52">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Lai personas ar invaliditāti varētu dzīvot neatkarīgi un pilnvērtīgi piedalīties visās dzīves jomās, ir jāveic atbilstoši pasākumi, lai vienlīdzīgi ar citiem nodrošinātu personām ar invaliditāti pieeju fiziskajai videi, transportam, informācijai un sakariem, tostarp informācijas un sakaru tehnoloģijām un sistēmām, un citiem objektiem un pakalpojumiem, kas ir atvērti vai ko sniedz sabiedrībai gan pilsētās, gan lauku rajonos</w:t>
      </w:r>
      <w:r w:rsidRPr="003327A0">
        <w:rPr>
          <w:rStyle w:val="FootnoteReference"/>
          <w:rFonts w:ascii="Times New Roman" w:hAnsi="Times New Roman" w:cs="Times New Roman"/>
          <w:sz w:val="24"/>
          <w:szCs w:val="24"/>
          <w:lang w:val="lv-LV"/>
        </w:rPr>
        <w:footnoteReference w:id="46"/>
      </w:r>
      <w:r w:rsidRPr="003327A0">
        <w:rPr>
          <w:rFonts w:ascii="Times New Roman" w:hAnsi="Times New Roman" w:cs="Times New Roman"/>
          <w:sz w:val="24"/>
          <w:szCs w:val="24"/>
          <w:lang w:val="lv-LV"/>
        </w:rPr>
        <w:t>.</w:t>
      </w:r>
    </w:p>
    <w:p w14:paraId="3924D60B" w14:textId="668257AC" w:rsidR="001B73B8" w:rsidRPr="003327A0" w:rsidRDefault="00222A52" w:rsidP="00222A52">
      <w:pPr>
        <w:pStyle w:val="Default"/>
        <w:spacing w:after="120"/>
        <w:jc w:val="both"/>
      </w:pPr>
      <w:r w:rsidRPr="003327A0">
        <w:rPr>
          <w:color w:val="auto"/>
        </w:rPr>
        <w:t xml:space="preserve">Lai nodrošinātu šo personu tiesības un vienlīdzīgas iespējas, ir nepieciešami pakalpojumi un atbalsts, kā arī </w:t>
      </w:r>
      <w:r w:rsidR="001B73B8" w:rsidRPr="003327A0">
        <w:rPr>
          <w:color w:val="auto"/>
        </w:rPr>
        <w:t xml:space="preserve">jāparedz specifiskas darbības projektos personu ar invaliditāti </w:t>
      </w:r>
      <w:r w:rsidR="00F4370C" w:rsidRPr="003327A0">
        <w:rPr>
          <w:color w:val="auto"/>
        </w:rPr>
        <w:t xml:space="preserve">iekļaušanas </w:t>
      </w:r>
      <w:r w:rsidR="001B73B8" w:rsidRPr="003327A0">
        <w:rPr>
          <w:color w:val="auto"/>
        </w:rPr>
        <w:t>jomā</w:t>
      </w:r>
      <w:r w:rsidRPr="003327A0">
        <w:rPr>
          <w:color w:val="auto"/>
        </w:rPr>
        <w:t>.</w:t>
      </w:r>
      <w:r w:rsidR="00461172" w:rsidRPr="003327A0">
        <w:rPr>
          <w:color w:val="auto"/>
        </w:rPr>
        <w:t xml:space="preserve"> </w:t>
      </w:r>
      <w:r w:rsidR="00F4370C" w:rsidRPr="003327A0">
        <w:t>P</w:t>
      </w:r>
      <w:r w:rsidR="00461172" w:rsidRPr="003327A0">
        <w:t>rojektu FS darbību novērtējums, kas veicina personu ar invaliditāti tiesības un iekļaušanu, tika veikts pēc tiem pašiem principiem un izmantojot tos pašus datu avotus, kas minēti 4.1. nodaļā.</w:t>
      </w:r>
    </w:p>
    <w:p w14:paraId="10023317" w14:textId="77777777" w:rsidR="00461172" w:rsidRPr="003327A0" w:rsidRDefault="00461172" w:rsidP="003C7351">
      <w:pPr>
        <w:widowControl w:val="0"/>
        <w:autoSpaceDE w:val="0"/>
        <w:autoSpaceDN w:val="0"/>
        <w:adjustRightInd w:val="0"/>
        <w:spacing w:after="0" w:line="272" w:lineRule="exact"/>
        <w:rPr>
          <w:rFonts w:ascii="Times New Roman" w:hAnsi="Times New Roman" w:cs="Times New Roman"/>
          <w:sz w:val="24"/>
          <w:szCs w:val="24"/>
          <w:lang w:val="lv-LV"/>
        </w:rPr>
      </w:pPr>
      <w:r w:rsidRPr="003327A0">
        <w:rPr>
          <w:rFonts w:ascii="Times New Roman" w:hAnsi="Times New Roman" w:cs="Times New Roman"/>
          <w:sz w:val="24"/>
          <w:szCs w:val="24"/>
          <w:lang w:val="lv-LV"/>
        </w:rPr>
        <w:t>8.3.4. SAM “</w:t>
      </w:r>
      <w:r w:rsidRPr="003327A0">
        <w:rPr>
          <w:rFonts w:ascii="Times New Roman" w:hAnsi="Times New Roman" w:cs="Times New Roman"/>
          <w:spacing w:val="1"/>
          <w:sz w:val="24"/>
          <w:szCs w:val="24"/>
          <w:lang w:val="lv-LV"/>
        </w:rPr>
        <w:t>S</w:t>
      </w:r>
      <w:r w:rsidRPr="003327A0">
        <w:rPr>
          <w:rFonts w:ascii="Times New Roman" w:hAnsi="Times New Roman" w:cs="Times New Roman"/>
          <w:spacing w:val="-1"/>
          <w:sz w:val="24"/>
          <w:szCs w:val="24"/>
          <w:lang w:val="lv-LV"/>
        </w:rPr>
        <w:t>a</w:t>
      </w:r>
      <w:r w:rsidRPr="003327A0">
        <w:rPr>
          <w:rFonts w:ascii="Times New Roman" w:hAnsi="Times New Roman" w:cs="Times New Roman"/>
          <w:sz w:val="24"/>
          <w:szCs w:val="24"/>
          <w:lang w:val="lv-LV"/>
        </w:rPr>
        <w:t>ma</w:t>
      </w:r>
      <w:r w:rsidRPr="003327A0">
        <w:rPr>
          <w:rFonts w:ascii="Times New Roman" w:hAnsi="Times New Roman" w:cs="Times New Roman"/>
          <w:spacing w:val="1"/>
          <w:sz w:val="24"/>
          <w:szCs w:val="24"/>
          <w:lang w:val="lv-LV"/>
        </w:rPr>
        <w:t>z</w:t>
      </w:r>
      <w:r w:rsidRPr="003327A0">
        <w:rPr>
          <w:rFonts w:ascii="Times New Roman" w:hAnsi="Times New Roman" w:cs="Times New Roman"/>
          <w:sz w:val="24"/>
          <w:szCs w:val="24"/>
          <w:lang w:val="lv-LV"/>
        </w:rPr>
        <w:t>ināt</w:t>
      </w:r>
      <w:r w:rsidRPr="003327A0">
        <w:rPr>
          <w:rFonts w:ascii="Times New Roman" w:hAnsi="Times New Roman" w:cs="Times New Roman"/>
          <w:spacing w:val="29"/>
          <w:sz w:val="24"/>
          <w:szCs w:val="24"/>
          <w:lang w:val="lv-LV"/>
        </w:rPr>
        <w:t xml:space="preserve"> </w:t>
      </w:r>
      <w:r w:rsidRPr="003327A0">
        <w:rPr>
          <w:rFonts w:ascii="Times New Roman" w:hAnsi="Times New Roman" w:cs="Times New Roman"/>
          <w:sz w:val="24"/>
          <w:szCs w:val="24"/>
          <w:lang w:val="lv-LV"/>
        </w:rPr>
        <w:t>pri</w:t>
      </w:r>
      <w:r w:rsidRPr="003327A0">
        <w:rPr>
          <w:rFonts w:ascii="Times New Roman" w:hAnsi="Times New Roman" w:cs="Times New Roman"/>
          <w:spacing w:val="-1"/>
          <w:sz w:val="24"/>
          <w:szCs w:val="24"/>
          <w:lang w:val="lv-LV"/>
        </w:rPr>
        <w:t>e</w:t>
      </w:r>
      <w:r w:rsidRPr="003327A0">
        <w:rPr>
          <w:rFonts w:ascii="Times New Roman" w:hAnsi="Times New Roman" w:cs="Times New Roman"/>
          <w:sz w:val="24"/>
          <w:szCs w:val="24"/>
          <w:lang w:val="lv-LV"/>
        </w:rPr>
        <w:t>kšlai</w:t>
      </w:r>
      <w:r w:rsidRPr="003327A0">
        <w:rPr>
          <w:rFonts w:ascii="Times New Roman" w:hAnsi="Times New Roman" w:cs="Times New Roman"/>
          <w:spacing w:val="-1"/>
          <w:sz w:val="24"/>
          <w:szCs w:val="24"/>
          <w:lang w:val="lv-LV"/>
        </w:rPr>
        <w:t>c</w:t>
      </w:r>
      <w:r w:rsidRPr="003327A0">
        <w:rPr>
          <w:rFonts w:ascii="Times New Roman" w:hAnsi="Times New Roman" w:cs="Times New Roman"/>
          <w:sz w:val="24"/>
          <w:szCs w:val="24"/>
          <w:lang w:val="lv-LV"/>
        </w:rPr>
        <w:t>ī</w:t>
      </w:r>
      <w:r w:rsidRPr="003327A0">
        <w:rPr>
          <w:rFonts w:ascii="Times New Roman" w:hAnsi="Times New Roman" w:cs="Times New Roman"/>
          <w:spacing w:val="-2"/>
          <w:sz w:val="24"/>
          <w:szCs w:val="24"/>
          <w:lang w:val="lv-LV"/>
        </w:rPr>
        <w:t>g</w:t>
      </w:r>
      <w:r w:rsidRPr="003327A0">
        <w:rPr>
          <w:rFonts w:ascii="Times New Roman" w:hAnsi="Times New Roman" w:cs="Times New Roman"/>
          <w:sz w:val="24"/>
          <w:szCs w:val="24"/>
          <w:lang w:val="lv-LV"/>
        </w:rPr>
        <w:t>u</w:t>
      </w:r>
      <w:r w:rsidRPr="003327A0">
        <w:rPr>
          <w:rFonts w:ascii="Times New Roman" w:hAnsi="Times New Roman" w:cs="Times New Roman"/>
          <w:spacing w:val="31"/>
          <w:sz w:val="24"/>
          <w:szCs w:val="24"/>
          <w:lang w:val="lv-LV"/>
        </w:rPr>
        <w:t xml:space="preserve"> </w:t>
      </w:r>
      <w:r w:rsidRPr="003327A0">
        <w:rPr>
          <w:rFonts w:ascii="Times New Roman" w:hAnsi="Times New Roman" w:cs="Times New Roman"/>
          <w:sz w:val="24"/>
          <w:szCs w:val="24"/>
          <w:lang w:val="lv-LV"/>
        </w:rPr>
        <w:t>mā</w:t>
      </w:r>
      <w:r w:rsidRPr="003327A0">
        <w:rPr>
          <w:rFonts w:ascii="Times New Roman" w:hAnsi="Times New Roman" w:cs="Times New Roman"/>
          <w:spacing w:val="-1"/>
          <w:sz w:val="24"/>
          <w:szCs w:val="24"/>
          <w:lang w:val="lv-LV"/>
        </w:rPr>
        <w:t>c</w:t>
      </w:r>
      <w:r w:rsidRPr="003327A0">
        <w:rPr>
          <w:rFonts w:ascii="Times New Roman" w:hAnsi="Times New Roman" w:cs="Times New Roman"/>
          <w:sz w:val="24"/>
          <w:szCs w:val="24"/>
          <w:lang w:val="lv-LV"/>
        </w:rPr>
        <w:t>ību</w:t>
      </w:r>
      <w:r w:rsidRPr="003327A0">
        <w:rPr>
          <w:rFonts w:ascii="Times New Roman" w:hAnsi="Times New Roman" w:cs="Times New Roman"/>
          <w:spacing w:val="29"/>
          <w:sz w:val="24"/>
          <w:szCs w:val="24"/>
          <w:lang w:val="lv-LV"/>
        </w:rPr>
        <w:t xml:space="preserve"> </w:t>
      </w:r>
      <w:r w:rsidRPr="003327A0">
        <w:rPr>
          <w:rFonts w:ascii="Times New Roman" w:hAnsi="Times New Roman" w:cs="Times New Roman"/>
          <w:sz w:val="24"/>
          <w:szCs w:val="24"/>
          <w:lang w:val="lv-LV"/>
        </w:rPr>
        <w:t>p</w:t>
      </w:r>
      <w:r w:rsidRPr="003327A0">
        <w:rPr>
          <w:rFonts w:ascii="Times New Roman" w:hAnsi="Times New Roman" w:cs="Times New Roman"/>
          <w:spacing w:val="-1"/>
          <w:sz w:val="24"/>
          <w:szCs w:val="24"/>
          <w:lang w:val="lv-LV"/>
        </w:rPr>
        <w:t>ā</w:t>
      </w:r>
      <w:r w:rsidRPr="003327A0">
        <w:rPr>
          <w:rFonts w:ascii="Times New Roman" w:hAnsi="Times New Roman" w:cs="Times New Roman"/>
          <w:sz w:val="24"/>
          <w:szCs w:val="24"/>
          <w:lang w:val="lv-LV"/>
        </w:rPr>
        <w:t>rt</w:t>
      </w:r>
      <w:r w:rsidRPr="003327A0">
        <w:rPr>
          <w:rFonts w:ascii="Times New Roman" w:hAnsi="Times New Roman" w:cs="Times New Roman"/>
          <w:spacing w:val="1"/>
          <w:sz w:val="24"/>
          <w:szCs w:val="24"/>
          <w:lang w:val="lv-LV"/>
        </w:rPr>
        <w:t>r</w:t>
      </w:r>
      <w:r w:rsidRPr="003327A0">
        <w:rPr>
          <w:rFonts w:ascii="Times New Roman" w:hAnsi="Times New Roman" w:cs="Times New Roman"/>
          <w:spacing w:val="-1"/>
          <w:sz w:val="24"/>
          <w:szCs w:val="24"/>
          <w:lang w:val="lv-LV"/>
        </w:rPr>
        <w:t>a</w:t>
      </w:r>
      <w:r w:rsidRPr="003327A0">
        <w:rPr>
          <w:rFonts w:ascii="Times New Roman" w:hAnsi="Times New Roman" w:cs="Times New Roman"/>
          <w:sz w:val="24"/>
          <w:szCs w:val="24"/>
          <w:lang w:val="lv-LV"/>
        </w:rPr>
        <w:t>ukš</w:t>
      </w:r>
      <w:r w:rsidRPr="003327A0">
        <w:rPr>
          <w:rFonts w:ascii="Times New Roman" w:hAnsi="Times New Roman" w:cs="Times New Roman"/>
          <w:spacing w:val="-1"/>
          <w:sz w:val="24"/>
          <w:szCs w:val="24"/>
          <w:lang w:val="lv-LV"/>
        </w:rPr>
        <w:t>a</w:t>
      </w:r>
      <w:r w:rsidRPr="003327A0">
        <w:rPr>
          <w:rFonts w:ascii="Times New Roman" w:hAnsi="Times New Roman" w:cs="Times New Roman"/>
          <w:sz w:val="24"/>
          <w:szCs w:val="24"/>
          <w:lang w:val="lv-LV"/>
        </w:rPr>
        <w:t>nu,</w:t>
      </w:r>
      <w:r w:rsidRPr="003327A0">
        <w:rPr>
          <w:rFonts w:ascii="Times New Roman" w:hAnsi="Times New Roman" w:cs="Times New Roman"/>
          <w:spacing w:val="29"/>
          <w:sz w:val="24"/>
          <w:szCs w:val="24"/>
          <w:lang w:val="lv-LV"/>
        </w:rPr>
        <w:t xml:space="preserve"> </w:t>
      </w:r>
      <w:r w:rsidRPr="003327A0">
        <w:rPr>
          <w:rFonts w:ascii="Times New Roman" w:hAnsi="Times New Roman" w:cs="Times New Roman"/>
          <w:sz w:val="24"/>
          <w:szCs w:val="24"/>
          <w:lang w:val="lv-LV"/>
        </w:rPr>
        <w:t>īs</w:t>
      </w:r>
      <w:r w:rsidRPr="003327A0">
        <w:rPr>
          <w:rFonts w:ascii="Times New Roman" w:hAnsi="Times New Roman" w:cs="Times New Roman"/>
          <w:spacing w:val="3"/>
          <w:sz w:val="24"/>
          <w:szCs w:val="24"/>
          <w:lang w:val="lv-LV"/>
        </w:rPr>
        <w:t>t</w:t>
      </w:r>
      <w:r w:rsidRPr="003327A0">
        <w:rPr>
          <w:rFonts w:ascii="Times New Roman" w:hAnsi="Times New Roman" w:cs="Times New Roman"/>
          <w:spacing w:val="-1"/>
          <w:sz w:val="24"/>
          <w:szCs w:val="24"/>
          <w:lang w:val="lv-LV"/>
        </w:rPr>
        <w:t>e</w:t>
      </w:r>
      <w:r w:rsidRPr="003327A0">
        <w:rPr>
          <w:rFonts w:ascii="Times New Roman" w:hAnsi="Times New Roman" w:cs="Times New Roman"/>
          <w:sz w:val="24"/>
          <w:szCs w:val="24"/>
          <w:lang w:val="lv-LV"/>
        </w:rPr>
        <w:t>nojot</w:t>
      </w:r>
      <w:r w:rsidRPr="003327A0">
        <w:rPr>
          <w:rFonts w:ascii="Times New Roman" w:hAnsi="Times New Roman" w:cs="Times New Roman"/>
          <w:spacing w:val="29"/>
          <w:sz w:val="24"/>
          <w:szCs w:val="24"/>
          <w:lang w:val="lv-LV"/>
        </w:rPr>
        <w:t xml:space="preserve"> </w:t>
      </w:r>
      <w:r w:rsidRPr="003327A0">
        <w:rPr>
          <w:rFonts w:ascii="Times New Roman" w:hAnsi="Times New Roman" w:cs="Times New Roman"/>
          <w:sz w:val="24"/>
          <w:szCs w:val="24"/>
          <w:lang w:val="lv-LV"/>
        </w:rPr>
        <w:t>pr</w:t>
      </w:r>
      <w:r w:rsidRPr="003327A0">
        <w:rPr>
          <w:rFonts w:ascii="Times New Roman" w:hAnsi="Times New Roman" w:cs="Times New Roman"/>
          <w:spacing w:val="-2"/>
          <w:sz w:val="24"/>
          <w:szCs w:val="24"/>
          <w:lang w:val="lv-LV"/>
        </w:rPr>
        <w:t>e</w:t>
      </w:r>
      <w:r w:rsidRPr="003327A0">
        <w:rPr>
          <w:rFonts w:ascii="Times New Roman" w:hAnsi="Times New Roman" w:cs="Times New Roman"/>
          <w:sz w:val="24"/>
          <w:szCs w:val="24"/>
          <w:lang w:val="lv-LV"/>
        </w:rPr>
        <w:t>v</w:t>
      </w:r>
      <w:r w:rsidRPr="003327A0">
        <w:rPr>
          <w:rFonts w:ascii="Times New Roman" w:hAnsi="Times New Roman" w:cs="Times New Roman"/>
          <w:spacing w:val="-1"/>
          <w:sz w:val="24"/>
          <w:szCs w:val="24"/>
          <w:lang w:val="lv-LV"/>
        </w:rPr>
        <w:t>e</w:t>
      </w:r>
      <w:r w:rsidRPr="003327A0">
        <w:rPr>
          <w:rFonts w:ascii="Times New Roman" w:hAnsi="Times New Roman" w:cs="Times New Roman"/>
          <w:sz w:val="24"/>
          <w:szCs w:val="24"/>
          <w:lang w:val="lv-LV"/>
        </w:rPr>
        <w:t>nt</w:t>
      </w:r>
      <w:r w:rsidRPr="003327A0">
        <w:rPr>
          <w:rFonts w:ascii="Times New Roman" w:hAnsi="Times New Roman" w:cs="Times New Roman"/>
          <w:spacing w:val="1"/>
          <w:sz w:val="24"/>
          <w:szCs w:val="24"/>
          <w:lang w:val="lv-LV"/>
        </w:rPr>
        <w:t>ī</w:t>
      </w:r>
      <w:r w:rsidRPr="003327A0">
        <w:rPr>
          <w:rFonts w:ascii="Times New Roman" w:hAnsi="Times New Roman" w:cs="Times New Roman"/>
          <w:sz w:val="24"/>
          <w:szCs w:val="24"/>
          <w:lang w:val="lv-LV"/>
        </w:rPr>
        <w:t>vus</w:t>
      </w:r>
      <w:r w:rsidRPr="003327A0">
        <w:rPr>
          <w:rFonts w:ascii="Times New Roman" w:hAnsi="Times New Roman" w:cs="Times New Roman"/>
          <w:spacing w:val="29"/>
          <w:sz w:val="24"/>
          <w:szCs w:val="24"/>
          <w:lang w:val="lv-LV"/>
        </w:rPr>
        <w:t xml:space="preserve"> </w:t>
      </w:r>
      <w:r w:rsidRPr="003327A0">
        <w:rPr>
          <w:rFonts w:ascii="Times New Roman" w:hAnsi="Times New Roman" w:cs="Times New Roman"/>
          <w:sz w:val="24"/>
          <w:szCs w:val="24"/>
          <w:lang w:val="lv-LV"/>
        </w:rPr>
        <w:t>un</w:t>
      </w:r>
      <w:r w:rsidRPr="003327A0">
        <w:rPr>
          <w:rFonts w:ascii="Times New Roman" w:hAnsi="Times New Roman" w:cs="Times New Roman"/>
          <w:spacing w:val="29"/>
          <w:sz w:val="24"/>
          <w:szCs w:val="24"/>
          <w:lang w:val="lv-LV"/>
        </w:rPr>
        <w:t xml:space="preserve"> </w:t>
      </w:r>
      <w:r w:rsidRPr="003327A0">
        <w:rPr>
          <w:rFonts w:ascii="Times New Roman" w:hAnsi="Times New Roman" w:cs="Times New Roman"/>
          <w:sz w:val="24"/>
          <w:szCs w:val="24"/>
          <w:lang w:val="lv-LV"/>
        </w:rPr>
        <w:t>i</w:t>
      </w:r>
      <w:r w:rsidRPr="003327A0">
        <w:rPr>
          <w:rFonts w:ascii="Times New Roman" w:hAnsi="Times New Roman" w:cs="Times New Roman"/>
          <w:spacing w:val="3"/>
          <w:sz w:val="24"/>
          <w:szCs w:val="24"/>
          <w:lang w:val="lv-LV"/>
        </w:rPr>
        <w:t>n</w:t>
      </w:r>
      <w:r w:rsidRPr="003327A0">
        <w:rPr>
          <w:rFonts w:ascii="Times New Roman" w:hAnsi="Times New Roman" w:cs="Times New Roman"/>
          <w:sz w:val="24"/>
          <w:szCs w:val="24"/>
          <w:lang w:val="lv-LV"/>
        </w:rPr>
        <w:t>te</w:t>
      </w:r>
      <w:r w:rsidRPr="003327A0">
        <w:rPr>
          <w:rFonts w:ascii="Times New Roman" w:hAnsi="Times New Roman" w:cs="Times New Roman"/>
          <w:spacing w:val="-1"/>
          <w:sz w:val="24"/>
          <w:szCs w:val="24"/>
          <w:lang w:val="lv-LV"/>
        </w:rPr>
        <w:t>r</w:t>
      </w:r>
      <w:r w:rsidRPr="003327A0">
        <w:rPr>
          <w:rFonts w:ascii="Times New Roman" w:hAnsi="Times New Roman" w:cs="Times New Roman"/>
          <w:sz w:val="24"/>
          <w:szCs w:val="24"/>
          <w:lang w:val="lv-LV"/>
        </w:rPr>
        <w:t>v</w:t>
      </w:r>
      <w:r w:rsidRPr="003327A0">
        <w:rPr>
          <w:rFonts w:ascii="Times New Roman" w:hAnsi="Times New Roman" w:cs="Times New Roman"/>
          <w:spacing w:val="-1"/>
          <w:sz w:val="24"/>
          <w:szCs w:val="24"/>
          <w:lang w:val="lv-LV"/>
        </w:rPr>
        <w:t>e</w:t>
      </w:r>
      <w:r w:rsidRPr="003327A0">
        <w:rPr>
          <w:rFonts w:ascii="Times New Roman" w:hAnsi="Times New Roman" w:cs="Times New Roman"/>
          <w:sz w:val="24"/>
          <w:szCs w:val="24"/>
          <w:lang w:val="lv-LV"/>
        </w:rPr>
        <w:t>n</w:t>
      </w:r>
      <w:r w:rsidRPr="003327A0">
        <w:rPr>
          <w:rFonts w:ascii="Times New Roman" w:hAnsi="Times New Roman" w:cs="Times New Roman"/>
          <w:spacing w:val="1"/>
          <w:sz w:val="24"/>
          <w:szCs w:val="24"/>
          <w:lang w:val="lv-LV"/>
        </w:rPr>
        <w:t>c</w:t>
      </w:r>
      <w:r w:rsidRPr="003327A0">
        <w:rPr>
          <w:rFonts w:ascii="Times New Roman" w:hAnsi="Times New Roman" w:cs="Times New Roman"/>
          <w:spacing w:val="-1"/>
          <w:sz w:val="24"/>
          <w:szCs w:val="24"/>
          <w:lang w:val="lv-LV"/>
        </w:rPr>
        <w:t>e</w:t>
      </w:r>
      <w:r w:rsidRPr="003327A0">
        <w:rPr>
          <w:rFonts w:ascii="Times New Roman" w:hAnsi="Times New Roman" w:cs="Times New Roman"/>
          <w:sz w:val="24"/>
          <w:szCs w:val="24"/>
          <w:lang w:val="lv-LV"/>
        </w:rPr>
        <w:t>s</w:t>
      </w:r>
    </w:p>
    <w:p w14:paraId="079A3026" w14:textId="22AB7449" w:rsidR="00461172" w:rsidRPr="003327A0" w:rsidRDefault="00461172" w:rsidP="00222A52">
      <w:pPr>
        <w:pStyle w:val="Default"/>
        <w:spacing w:after="120"/>
        <w:jc w:val="both"/>
        <w:rPr>
          <w:color w:val="auto"/>
        </w:rPr>
      </w:pPr>
      <w:r w:rsidRPr="003327A0">
        <w:t xml:space="preserve">pasākumus” </w:t>
      </w:r>
      <w:r w:rsidR="00833B69" w:rsidRPr="003327A0">
        <w:t>ir ieteicama specifiska darbība</w:t>
      </w:r>
      <w:r w:rsidRPr="003327A0">
        <w:t xml:space="preserve"> </w:t>
      </w:r>
      <w:r w:rsidR="00F132B1" w:rsidRPr="003327A0">
        <w:rPr>
          <w:b/>
          <w:bCs/>
          <w:i/>
          <w:iCs/>
          <w:spacing w:val="-3"/>
        </w:rPr>
        <w:t>I</w:t>
      </w:r>
      <w:r w:rsidR="00F132B1" w:rsidRPr="003327A0">
        <w:rPr>
          <w:b/>
          <w:bCs/>
          <w:i/>
          <w:iCs/>
          <w:spacing w:val="1"/>
        </w:rPr>
        <w:t>z</w:t>
      </w:r>
      <w:r w:rsidR="00F132B1" w:rsidRPr="003327A0">
        <w:rPr>
          <w:b/>
          <w:bCs/>
          <w:i/>
          <w:iCs/>
        </w:rPr>
        <w:t>str</w:t>
      </w:r>
      <w:r w:rsidR="00F132B1" w:rsidRPr="003327A0">
        <w:rPr>
          <w:b/>
          <w:bCs/>
          <w:i/>
          <w:iCs/>
          <w:spacing w:val="-1"/>
        </w:rPr>
        <w:t>ā</w:t>
      </w:r>
      <w:r w:rsidR="00F132B1" w:rsidRPr="003327A0">
        <w:rPr>
          <w:b/>
          <w:bCs/>
          <w:i/>
          <w:iCs/>
        </w:rPr>
        <w:t>d</w:t>
      </w:r>
      <w:r w:rsidR="00F132B1" w:rsidRPr="003327A0">
        <w:rPr>
          <w:b/>
          <w:bCs/>
          <w:i/>
          <w:iCs/>
          <w:spacing w:val="-1"/>
        </w:rPr>
        <w:t>ā</w:t>
      </w:r>
      <w:r w:rsidR="00F132B1" w:rsidRPr="003327A0">
        <w:rPr>
          <w:b/>
          <w:bCs/>
          <w:i/>
          <w:iCs/>
          <w:spacing w:val="3"/>
        </w:rPr>
        <w:t>t</w:t>
      </w:r>
      <w:r w:rsidR="00F132B1" w:rsidRPr="003327A0">
        <w:rPr>
          <w:b/>
          <w:bCs/>
          <w:i/>
          <w:iCs/>
          <w:spacing w:val="-1"/>
        </w:rPr>
        <w:t>a</w:t>
      </w:r>
      <w:r w:rsidR="00F132B1" w:rsidRPr="003327A0">
        <w:rPr>
          <w:b/>
          <w:bCs/>
          <w:i/>
          <w:iCs/>
        </w:rPr>
        <w:t>s sp</w:t>
      </w:r>
      <w:r w:rsidR="00F132B1" w:rsidRPr="003327A0">
        <w:rPr>
          <w:b/>
          <w:bCs/>
          <w:i/>
          <w:iCs/>
          <w:spacing w:val="-1"/>
        </w:rPr>
        <w:t>ec</w:t>
      </w:r>
      <w:r w:rsidR="00F132B1" w:rsidRPr="003327A0">
        <w:rPr>
          <w:b/>
          <w:bCs/>
          <w:i/>
          <w:iCs/>
          <w:spacing w:val="3"/>
        </w:rPr>
        <w:t>i</w:t>
      </w:r>
      <w:r w:rsidR="00F132B1" w:rsidRPr="003327A0">
        <w:rPr>
          <w:b/>
          <w:bCs/>
          <w:i/>
          <w:iCs/>
          <w:spacing w:val="-1"/>
        </w:rPr>
        <w:t>ā</w:t>
      </w:r>
      <w:r w:rsidR="00F132B1" w:rsidRPr="003327A0">
        <w:rPr>
          <w:b/>
          <w:bCs/>
          <w:i/>
          <w:iCs/>
        </w:rPr>
        <w:t xml:space="preserve">las </w:t>
      </w:r>
      <w:r w:rsidR="00F132B1" w:rsidRPr="003327A0">
        <w:rPr>
          <w:b/>
          <w:bCs/>
          <w:i/>
          <w:iCs/>
          <w:spacing w:val="1"/>
        </w:rPr>
        <w:t>z</w:t>
      </w:r>
      <w:r w:rsidR="00F132B1" w:rsidRPr="003327A0">
        <w:rPr>
          <w:b/>
          <w:bCs/>
          <w:i/>
          <w:iCs/>
        </w:rPr>
        <w:t>ināš</w:t>
      </w:r>
      <w:r w:rsidR="00F132B1" w:rsidRPr="003327A0">
        <w:rPr>
          <w:b/>
          <w:bCs/>
          <w:i/>
          <w:iCs/>
          <w:spacing w:val="-1"/>
        </w:rPr>
        <w:t>a</w:t>
      </w:r>
      <w:r w:rsidR="00F132B1" w:rsidRPr="003327A0">
        <w:rPr>
          <w:b/>
          <w:bCs/>
          <w:i/>
          <w:iCs/>
        </w:rPr>
        <w:t>nu un p</w:t>
      </w:r>
      <w:r w:rsidR="00F132B1" w:rsidRPr="003327A0">
        <w:rPr>
          <w:b/>
          <w:bCs/>
          <w:i/>
          <w:iCs/>
          <w:spacing w:val="1"/>
        </w:rPr>
        <w:t>r</w:t>
      </w:r>
      <w:r w:rsidR="00F132B1" w:rsidRPr="003327A0">
        <w:rPr>
          <w:b/>
          <w:bCs/>
          <w:i/>
          <w:iCs/>
          <w:spacing w:val="-1"/>
        </w:rPr>
        <w:t>a</w:t>
      </w:r>
      <w:r w:rsidR="00F132B1" w:rsidRPr="003327A0">
        <w:rPr>
          <w:b/>
          <w:bCs/>
          <w:i/>
          <w:iCs/>
        </w:rPr>
        <w:t>sm</w:t>
      </w:r>
      <w:r w:rsidR="00F132B1" w:rsidRPr="003327A0">
        <w:rPr>
          <w:b/>
          <w:bCs/>
          <w:i/>
          <w:iCs/>
          <w:spacing w:val="1"/>
        </w:rPr>
        <w:t>j</w:t>
      </w:r>
      <w:r w:rsidR="00F132B1" w:rsidRPr="003327A0">
        <w:rPr>
          <w:b/>
          <w:bCs/>
          <w:i/>
          <w:iCs/>
        </w:rPr>
        <w:t>u pi</w:t>
      </w:r>
      <w:r w:rsidR="00F132B1" w:rsidRPr="003327A0">
        <w:rPr>
          <w:b/>
          <w:bCs/>
          <w:i/>
          <w:iCs/>
          <w:spacing w:val="1"/>
        </w:rPr>
        <w:t>l</w:t>
      </w:r>
      <w:r w:rsidR="00F132B1" w:rsidRPr="003327A0">
        <w:rPr>
          <w:b/>
          <w:bCs/>
          <w:i/>
          <w:iCs/>
        </w:rPr>
        <w:t>nv</w:t>
      </w:r>
      <w:r w:rsidR="00F132B1" w:rsidRPr="003327A0">
        <w:rPr>
          <w:b/>
          <w:bCs/>
          <w:i/>
          <w:iCs/>
          <w:spacing w:val="-1"/>
        </w:rPr>
        <w:t>e</w:t>
      </w:r>
      <w:r w:rsidR="00F132B1" w:rsidRPr="003327A0">
        <w:rPr>
          <w:b/>
          <w:bCs/>
          <w:i/>
          <w:iCs/>
        </w:rPr>
        <w:t>ides prog</w:t>
      </w:r>
      <w:r w:rsidR="00F132B1" w:rsidRPr="003327A0">
        <w:rPr>
          <w:b/>
          <w:bCs/>
          <w:i/>
          <w:iCs/>
          <w:spacing w:val="-1"/>
        </w:rPr>
        <w:t>ra</w:t>
      </w:r>
      <w:r w:rsidR="00F132B1" w:rsidRPr="003327A0">
        <w:rPr>
          <w:b/>
          <w:bCs/>
          <w:i/>
          <w:iCs/>
        </w:rPr>
        <w:t>m</w:t>
      </w:r>
      <w:r w:rsidR="00F132B1" w:rsidRPr="003327A0">
        <w:rPr>
          <w:b/>
          <w:bCs/>
          <w:i/>
          <w:iCs/>
          <w:spacing w:val="1"/>
        </w:rPr>
        <w:t>m</w:t>
      </w:r>
      <w:r w:rsidR="00F132B1" w:rsidRPr="003327A0">
        <w:rPr>
          <w:b/>
          <w:bCs/>
          <w:i/>
          <w:iCs/>
          <w:spacing w:val="-1"/>
        </w:rPr>
        <w:t>a</w:t>
      </w:r>
      <w:r w:rsidR="00F132B1" w:rsidRPr="003327A0">
        <w:rPr>
          <w:b/>
          <w:bCs/>
          <w:i/>
          <w:iCs/>
        </w:rPr>
        <w:t>s kom</w:t>
      </w:r>
      <w:r w:rsidR="00F132B1" w:rsidRPr="003327A0">
        <w:rPr>
          <w:b/>
          <w:bCs/>
          <w:i/>
          <w:iCs/>
          <w:spacing w:val="3"/>
        </w:rPr>
        <w:t>p</w:t>
      </w:r>
      <w:r w:rsidR="00F132B1" w:rsidRPr="003327A0">
        <w:rPr>
          <w:b/>
          <w:bCs/>
          <w:i/>
          <w:iCs/>
          <w:spacing w:val="-1"/>
        </w:rPr>
        <w:t>e</w:t>
      </w:r>
      <w:r w:rsidR="00F132B1" w:rsidRPr="003327A0">
        <w:rPr>
          <w:b/>
          <w:bCs/>
          <w:i/>
          <w:iCs/>
        </w:rPr>
        <w:t>tenta</w:t>
      </w:r>
      <w:r w:rsidR="00F132B1" w:rsidRPr="003327A0">
        <w:rPr>
          <w:b/>
          <w:bCs/>
          <w:i/>
          <w:iCs/>
          <w:spacing w:val="1"/>
        </w:rPr>
        <w:t xml:space="preserve"> </w:t>
      </w:r>
      <w:r w:rsidR="00F132B1" w:rsidRPr="003327A0">
        <w:rPr>
          <w:b/>
          <w:bCs/>
          <w:i/>
          <w:iCs/>
        </w:rPr>
        <w:t>p</w:t>
      </w:r>
      <w:r w:rsidR="00F132B1" w:rsidRPr="003327A0">
        <w:rPr>
          <w:b/>
          <w:bCs/>
          <w:i/>
          <w:iCs/>
          <w:spacing w:val="-1"/>
        </w:rPr>
        <w:t>e</w:t>
      </w:r>
      <w:r w:rsidR="00F132B1" w:rsidRPr="003327A0">
        <w:rPr>
          <w:b/>
          <w:bCs/>
          <w:i/>
          <w:iCs/>
        </w:rPr>
        <w:t>d</w:t>
      </w:r>
      <w:r w:rsidR="00F132B1" w:rsidRPr="003327A0">
        <w:rPr>
          <w:b/>
          <w:bCs/>
          <w:i/>
          <w:iCs/>
          <w:spacing w:val="1"/>
        </w:rPr>
        <w:t>a</w:t>
      </w:r>
      <w:r w:rsidR="00F132B1" w:rsidRPr="003327A0">
        <w:rPr>
          <w:b/>
          <w:bCs/>
          <w:i/>
          <w:iCs/>
          <w:spacing w:val="-2"/>
        </w:rPr>
        <w:t>g</w:t>
      </w:r>
      <w:r w:rsidR="00F132B1" w:rsidRPr="003327A0">
        <w:rPr>
          <w:b/>
          <w:bCs/>
          <w:i/>
          <w:iCs/>
          <w:spacing w:val="2"/>
        </w:rPr>
        <w:t>o</w:t>
      </w:r>
      <w:r w:rsidR="00F132B1" w:rsidRPr="003327A0">
        <w:rPr>
          <w:b/>
          <w:bCs/>
          <w:i/>
          <w:iCs/>
          <w:spacing w:val="-2"/>
        </w:rPr>
        <w:t>ģ</w:t>
      </w:r>
      <w:r w:rsidR="00F132B1" w:rsidRPr="003327A0">
        <w:rPr>
          <w:b/>
          <w:bCs/>
          <w:i/>
          <w:iCs/>
        </w:rPr>
        <w:t>iskā</w:t>
      </w:r>
      <w:r w:rsidR="00F132B1" w:rsidRPr="003327A0">
        <w:rPr>
          <w:b/>
          <w:bCs/>
          <w:i/>
          <w:iCs/>
          <w:spacing w:val="1"/>
        </w:rPr>
        <w:t xml:space="preserve"> </w:t>
      </w:r>
      <w:r w:rsidR="00F132B1" w:rsidRPr="003327A0">
        <w:rPr>
          <w:b/>
          <w:bCs/>
          <w:i/>
          <w:iCs/>
          <w:spacing w:val="-1"/>
        </w:rPr>
        <w:t>a</w:t>
      </w:r>
      <w:r w:rsidR="00F132B1" w:rsidRPr="003327A0">
        <w:rPr>
          <w:b/>
          <w:bCs/>
          <w:i/>
          <w:iCs/>
        </w:rPr>
        <w:t>tbalsta</w:t>
      </w:r>
      <w:r w:rsidR="00F132B1" w:rsidRPr="003327A0">
        <w:rPr>
          <w:b/>
          <w:bCs/>
          <w:i/>
          <w:iCs/>
          <w:spacing w:val="1"/>
        </w:rPr>
        <w:t xml:space="preserve"> </w:t>
      </w:r>
      <w:r w:rsidR="00F132B1" w:rsidRPr="003327A0">
        <w:rPr>
          <w:b/>
          <w:bCs/>
          <w:i/>
          <w:iCs/>
        </w:rPr>
        <w:t>p</w:t>
      </w:r>
      <w:r w:rsidR="00F132B1" w:rsidRPr="003327A0">
        <w:rPr>
          <w:b/>
          <w:bCs/>
          <w:i/>
          <w:iCs/>
          <w:spacing w:val="-1"/>
        </w:rPr>
        <w:t>e</w:t>
      </w:r>
      <w:r w:rsidR="00F132B1" w:rsidRPr="003327A0">
        <w:rPr>
          <w:b/>
          <w:bCs/>
          <w:i/>
          <w:iCs/>
          <w:spacing w:val="1"/>
        </w:rPr>
        <w:t>r</w:t>
      </w:r>
      <w:r w:rsidR="00F132B1" w:rsidRPr="003327A0">
        <w:rPr>
          <w:b/>
          <w:bCs/>
          <w:i/>
          <w:iCs/>
        </w:rPr>
        <w:t>son</w:t>
      </w:r>
      <w:r w:rsidR="00F132B1" w:rsidRPr="003327A0">
        <w:rPr>
          <w:b/>
          <w:bCs/>
          <w:i/>
          <w:iCs/>
          <w:spacing w:val="-1"/>
        </w:rPr>
        <w:t>ā</w:t>
      </w:r>
      <w:r w:rsidR="00F132B1" w:rsidRPr="003327A0">
        <w:rPr>
          <w:b/>
          <w:bCs/>
          <w:i/>
          <w:iCs/>
        </w:rPr>
        <w:t>la s</w:t>
      </w:r>
      <w:r w:rsidR="00F132B1" w:rsidRPr="003327A0">
        <w:rPr>
          <w:b/>
          <w:bCs/>
          <w:i/>
          <w:iCs/>
          <w:spacing w:val="-1"/>
        </w:rPr>
        <w:t>a</w:t>
      </w:r>
      <w:r w:rsidR="00F132B1" w:rsidRPr="003327A0">
        <w:rPr>
          <w:b/>
          <w:bCs/>
          <w:i/>
          <w:iCs/>
        </w:rPr>
        <w:t>g</w:t>
      </w:r>
      <w:r w:rsidR="00F132B1" w:rsidRPr="003327A0">
        <w:rPr>
          <w:b/>
          <w:bCs/>
          <w:i/>
          <w:iCs/>
          <w:spacing w:val="-1"/>
        </w:rPr>
        <w:t>a</w:t>
      </w:r>
      <w:r w:rsidR="00F132B1" w:rsidRPr="003327A0">
        <w:rPr>
          <w:b/>
          <w:bCs/>
          <w:i/>
          <w:iCs/>
        </w:rPr>
        <w:t>tavoš</w:t>
      </w:r>
      <w:r w:rsidR="00F132B1" w:rsidRPr="003327A0">
        <w:rPr>
          <w:b/>
          <w:bCs/>
          <w:i/>
          <w:iCs/>
          <w:spacing w:val="-1"/>
        </w:rPr>
        <w:t>a</w:t>
      </w:r>
      <w:r w:rsidR="00F132B1" w:rsidRPr="003327A0">
        <w:rPr>
          <w:b/>
          <w:bCs/>
          <w:i/>
          <w:iCs/>
          <w:spacing w:val="2"/>
        </w:rPr>
        <w:t>n</w:t>
      </w:r>
      <w:r w:rsidR="00F132B1" w:rsidRPr="003327A0">
        <w:rPr>
          <w:b/>
          <w:bCs/>
          <w:i/>
          <w:iCs/>
          <w:spacing w:val="-1"/>
        </w:rPr>
        <w:t>a</w:t>
      </w:r>
      <w:r w:rsidR="00F132B1" w:rsidRPr="003327A0">
        <w:rPr>
          <w:b/>
          <w:bCs/>
          <w:i/>
          <w:iCs/>
        </w:rPr>
        <w:t>i,</w:t>
      </w:r>
      <w:r w:rsidR="00F132B1" w:rsidRPr="003327A0">
        <w:rPr>
          <w:b/>
          <w:bCs/>
          <w:i/>
          <w:iCs/>
          <w:spacing w:val="1"/>
        </w:rPr>
        <w:t xml:space="preserve"> </w:t>
      </w:r>
      <w:r w:rsidR="00F132B1" w:rsidRPr="003327A0">
        <w:rPr>
          <w:b/>
          <w:bCs/>
          <w:i/>
          <w:iCs/>
        </w:rPr>
        <w:t>k</w:t>
      </w:r>
      <w:r w:rsidR="00F132B1" w:rsidRPr="003327A0">
        <w:rPr>
          <w:b/>
          <w:bCs/>
          <w:i/>
          <w:iCs/>
          <w:spacing w:val="-1"/>
        </w:rPr>
        <w:t>a</w:t>
      </w:r>
      <w:r w:rsidR="00F132B1" w:rsidRPr="003327A0">
        <w:rPr>
          <w:b/>
          <w:bCs/>
          <w:i/>
          <w:iCs/>
        </w:rPr>
        <w:t>s</w:t>
      </w:r>
      <w:r w:rsidR="00F132B1" w:rsidRPr="003327A0">
        <w:rPr>
          <w:b/>
          <w:bCs/>
          <w:i/>
          <w:iCs/>
          <w:spacing w:val="1"/>
        </w:rPr>
        <w:t xml:space="preserve"> </w:t>
      </w:r>
      <w:r w:rsidR="00F132B1" w:rsidRPr="003327A0">
        <w:rPr>
          <w:b/>
          <w:bCs/>
          <w:i/>
          <w:iCs/>
        </w:rPr>
        <w:t>pr</w:t>
      </w:r>
      <w:r w:rsidR="00F132B1" w:rsidRPr="003327A0">
        <w:rPr>
          <w:b/>
          <w:bCs/>
          <w:i/>
          <w:iCs/>
          <w:spacing w:val="1"/>
        </w:rPr>
        <w:t>of</w:t>
      </w:r>
      <w:r w:rsidR="00F132B1" w:rsidRPr="003327A0">
        <w:rPr>
          <w:b/>
          <w:bCs/>
          <w:i/>
          <w:iCs/>
          <w:spacing w:val="-1"/>
        </w:rPr>
        <w:t>e</w:t>
      </w:r>
      <w:r w:rsidR="00F132B1" w:rsidRPr="003327A0">
        <w:rPr>
          <w:b/>
          <w:bCs/>
          <w:i/>
          <w:iCs/>
        </w:rPr>
        <w:t>sionāli</w:t>
      </w:r>
      <w:r w:rsidR="00F132B1" w:rsidRPr="003327A0">
        <w:rPr>
          <w:b/>
          <w:bCs/>
          <w:i/>
          <w:iCs/>
          <w:spacing w:val="1"/>
        </w:rPr>
        <w:t xml:space="preserve"> </w:t>
      </w:r>
      <w:r w:rsidR="00F132B1" w:rsidRPr="003327A0">
        <w:rPr>
          <w:b/>
          <w:bCs/>
          <w:i/>
          <w:iCs/>
        </w:rPr>
        <w:t>nov</w:t>
      </w:r>
      <w:r w:rsidR="00F132B1" w:rsidRPr="003327A0">
        <w:rPr>
          <w:b/>
          <w:bCs/>
          <w:i/>
          <w:iCs/>
          <w:spacing w:val="-1"/>
        </w:rPr>
        <w:t>ē</w:t>
      </w:r>
      <w:r w:rsidR="00F132B1" w:rsidRPr="003327A0">
        <w:rPr>
          <w:b/>
          <w:bCs/>
          <w:i/>
          <w:iCs/>
        </w:rPr>
        <w:t xml:space="preserve">rtē </w:t>
      </w:r>
      <w:r w:rsidR="00F132B1" w:rsidRPr="003327A0">
        <w:rPr>
          <w:b/>
          <w:bCs/>
          <w:i/>
          <w:iCs/>
          <w:spacing w:val="2"/>
        </w:rPr>
        <w:t>k</w:t>
      </w:r>
      <w:r w:rsidR="00F132B1" w:rsidRPr="003327A0">
        <w:rPr>
          <w:b/>
          <w:bCs/>
          <w:i/>
          <w:iCs/>
          <w:spacing w:val="-1"/>
        </w:rPr>
        <w:t>a</w:t>
      </w:r>
      <w:r w:rsidR="00F132B1" w:rsidRPr="003327A0">
        <w:rPr>
          <w:b/>
          <w:bCs/>
          <w:i/>
          <w:iCs/>
        </w:rPr>
        <w:t xml:space="preserve">tra </w:t>
      </w:r>
      <w:r w:rsidR="00F132B1" w:rsidRPr="003327A0">
        <w:rPr>
          <w:b/>
          <w:bCs/>
          <w:i/>
          <w:iCs/>
          <w:spacing w:val="2"/>
        </w:rPr>
        <w:t>s</w:t>
      </w:r>
      <w:r w:rsidR="00F132B1" w:rsidRPr="003327A0">
        <w:rPr>
          <w:b/>
          <w:bCs/>
          <w:i/>
          <w:iCs/>
        </w:rPr>
        <w:t>kolēna sp</w:t>
      </w:r>
      <w:r w:rsidR="00F132B1" w:rsidRPr="003327A0">
        <w:rPr>
          <w:b/>
          <w:bCs/>
          <w:i/>
          <w:iCs/>
          <w:spacing w:val="-1"/>
        </w:rPr>
        <w:t>ec</w:t>
      </w:r>
      <w:r w:rsidR="00F132B1" w:rsidRPr="003327A0">
        <w:rPr>
          <w:b/>
          <w:bCs/>
          <w:i/>
          <w:iCs/>
        </w:rPr>
        <w:t>iāl</w:t>
      </w:r>
      <w:r w:rsidR="00F132B1" w:rsidRPr="003327A0">
        <w:rPr>
          <w:b/>
          <w:bCs/>
          <w:i/>
          <w:iCs/>
          <w:spacing w:val="-1"/>
        </w:rPr>
        <w:t>ā</w:t>
      </w:r>
      <w:r w:rsidR="00F132B1" w:rsidRPr="003327A0">
        <w:rPr>
          <w:b/>
          <w:bCs/>
          <w:i/>
          <w:iCs/>
        </w:rPr>
        <w:t>s</w:t>
      </w:r>
      <w:r w:rsidR="00F132B1" w:rsidRPr="003327A0">
        <w:rPr>
          <w:b/>
          <w:bCs/>
          <w:i/>
          <w:iCs/>
          <w:spacing w:val="1"/>
        </w:rPr>
        <w:t xml:space="preserve"> </w:t>
      </w:r>
      <w:r w:rsidR="00F132B1" w:rsidRPr="003327A0">
        <w:rPr>
          <w:b/>
          <w:bCs/>
          <w:i/>
          <w:iCs/>
        </w:rPr>
        <w:t>v</w:t>
      </w:r>
      <w:r w:rsidR="00F132B1" w:rsidRPr="003327A0">
        <w:rPr>
          <w:b/>
          <w:bCs/>
          <w:i/>
          <w:iCs/>
          <w:spacing w:val="-1"/>
        </w:rPr>
        <w:t>a</w:t>
      </w:r>
      <w:r w:rsidR="00F132B1" w:rsidRPr="003327A0">
        <w:rPr>
          <w:b/>
          <w:bCs/>
          <w:i/>
          <w:iCs/>
          <w:spacing w:val="3"/>
        </w:rPr>
        <w:t>j</w:t>
      </w:r>
      <w:r w:rsidR="00F132B1" w:rsidRPr="003327A0">
        <w:rPr>
          <w:b/>
          <w:bCs/>
          <w:i/>
          <w:iCs/>
          <w:spacing w:val="-1"/>
        </w:rPr>
        <w:t>a</w:t>
      </w:r>
      <w:r w:rsidR="00F132B1" w:rsidRPr="003327A0">
        <w:rPr>
          <w:b/>
          <w:bCs/>
          <w:i/>
          <w:iCs/>
        </w:rPr>
        <w:t>d</w:t>
      </w:r>
      <w:r w:rsidR="00F132B1" w:rsidRPr="003327A0">
        <w:rPr>
          <w:b/>
          <w:bCs/>
          <w:i/>
          <w:iCs/>
          <w:spacing w:val="1"/>
        </w:rPr>
        <w:t>z</w:t>
      </w:r>
      <w:r w:rsidR="00F132B1" w:rsidRPr="003327A0">
        <w:rPr>
          <w:b/>
          <w:bCs/>
          <w:i/>
          <w:iCs/>
        </w:rPr>
        <w:t>ības</w:t>
      </w:r>
      <w:r w:rsidR="00F132B1" w:rsidRPr="003327A0">
        <w:rPr>
          <w:b/>
          <w:bCs/>
          <w:i/>
          <w:iCs/>
          <w:spacing w:val="1"/>
        </w:rPr>
        <w:t xml:space="preserve"> </w:t>
      </w:r>
      <w:r w:rsidR="00F132B1" w:rsidRPr="003327A0">
        <w:rPr>
          <w:b/>
          <w:bCs/>
          <w:i/>
          <w:iCs/>
        </w:rPr>
        <w:t>un</w:t>
      </w:r>
      <w:r w:rsidR="00F132B1" w:rsidRPr="003327A0">
        <w:rPr>
          <w:b/>
          <w:bCs/>
          <w:i/>
          <w:iCs/>
          <w:spacing w:val="1"/>
        </w:rPr>
        <w:t xml:space="preserve"> </w:t>
      </w:r>
      <w:r w:rsidR="00F132B1" w:rsidRPr="003327A0">
        <w:rPr>
          <w:b/>
          <w:bCs/>
          <w:i/>
          <w:iCs/>
        </w:rPr>
        <w:t>i</w:t>
      </w:r>
      <w:r w:rsidR="00F132B1" w:rsidRPr="003327A0">
        <w:rPr>
          <w:b/>
          <w:bCs/>
          <w:i/>
          <w:iCs/>
          <w:spacing w:val="2"/>
        </w:rPr>
        <w:t>z</w:t>
      </w:r>
      <w:r w:rsidR="00F132B1" w:rsidRPr="003327A0">
        <w:rPr>
          <w:b/>
          <w:bCs/>
          <w:i/>
          <w:iCs/>
        </w:rPr>
        <w:t>str</w:t>
      </w:r>
      <w:r w:rsidR="00F132B1" w:rsidRPr="003327A0">
        <w:rPr>
          <w:b/>
          <w:bCs/>
          <w:i/>
          <w:iCs/>
          <w:spacing w:val="-1"/>
        </w:rPr>
        <w:t>ā</w:t>
      </w:r>
      <w:r w:rsidR="00F132B1" w:rsidRPr="003327A0">
        <w:rPr>
          <w:b/>
          <w:bCs/>
          <w:i/>
          <w:iCs/>
        </w:rPr>
        <w:t xml:space="preserve">dā </w:t>
      </w:r>
      <w:r w:rsidR="00F132B1" w:rsidRPr="003327A0">
        <w:rPr>
          <w:b/>
          <w:bCs/>
          <w:i/>
          <w:iCs/>
          <w:spacing w:val="-1"/>
        </w:rPr>
        <w:t>a</w:t>
      </w:r>
      <w:r w:rsidR="00F132B1" w:rsidRPr="003327A0">
        <w:rPr>
          <w:b/>
          <w:bCs/>
          <w:i/>
          <w:iCs/>
        </w:rPr>
        <w:t>tb</w:t>
      </w:r>
      <w:r w:rsidR="00F132B1" w:rsidRPr="003327A0">
        <w:rPr>
          <w:b/>
          <w:bCs/>
          <w:i/>
          <w:iCs/>
          <w:spacing w:val="1"/>
        </w:rPr>
        <w:t>i</w:t>
      </w:r>
      <w:r w:rsidR="00F132B1" w:rsidRPr="003327A0">
        <w:rPr>
          <w:b/>
          <w:bCs/>
          <w:i/>
          <w:iCs/>
        </w:rPr>
        <w:t>ls</w:t>
      </w:r>
      <w:r w:rsidR="00F132B1" w:rsidRPr="003327A0">
        <w:rPr>
          <w:b/>
          <w:bCs/>
          <w:i/>
          <w:iCs/>
          <w:spacing w:val="1"/>
        </w:rPr>
        <w:t>t</w:t>
      </w:r>
      <w:r w:rsidR="00F132B1" w:rsidRPr="003327A0">
        <w:rPr>
          <w:b/>
          <w:bCs/>
          <w:i/>
          <w:iCs/>
        </w:rPr>
        <w:t>ošu</w:t>
      </w:r>
      <w:r w:rsidR="00F132B1" w:rsidRPr="003327A0">
        <w:rPr>
          <w:b/>
          <w:bCs/>
          <w:i/>
          <w:iCs/>
          <w:spacing w:val="1"/>
        </w:rPr>
        <w:t xml:space="preserve"> </w:t>
      </w:r>
      <w:r w:rsidR="00F132B1" w:rsidRPr="003327A0">
        <w:rPr>
          <w:b/>
          <w:bCs/>
          <w:i/>
          <w:iCs/>
          <w:spacing w:val="-1"/>
        </w:rPr>
        <w:t>a</w:t>
      </w:r>
      <w:r w:rsidR="00F132B1" w:rsidRPr="003327A0">
        <w:rPr>
          <w:b/>
          <w:bCs/>
          <w:i/>
          <w:iCs/>
        </w:rPr>
        <w:t>tbalsta p</w:t>
      </w:r>
      <w:r w:rsidR="00F132B1" w:rsidRPr="003327A0">
        <w:rPr>
          <w:b/>
          <w:bCs/>
          <w:i/>
          <w:iCs/>
          <w:spacing w:val="-1"/>
        </w:rPr>
        <w:t>a</w:t>
      </w:r>
      <w:r w:rsidR="00F132B1" w:rsidRPr="003327A0">
        <w:rPr>
          <w:b/>
          <w:bCs/>
          <w:i/>
          <w:iCs/>
        </w:rPr>
        <w:t>s</w:t>
      </w:r>
      <w:r w:rsidR="00F132B1" w:rsidRPr="003327A0">
        <w:rPr>
          <w:b/>
          <w:bCs/>
          <w:i/>
          <w:iCs/>
          <w:spacing w:val="-1"/>
        </w:rPr>
        <w:t>ā</w:t>
      </w:r>
      <w:r w:rsidR="00F132B1" w:rsidRPr="003327A0">
        <w:rPr>
          <w:b/>
          <w:bCs/>
          <w:i/>
          <w:iCs/>
        </w:rPr>
        <w:t>kumu ko</w:t>
      </w:r>
      <w:r w:rsidR="00F132B1" w:rsidRPr="003327A0">
        <w:rPr>
          <w:b/>
          <w:bCs/>
          <w:i/>
          <w:iCs/>
          <w:spacing w:val="1"/>
        </w:rPr>
        <w:t>m</w:t>
      </w:r>
      <w:r w:rsidR="00F132B1" w:rsidRPr="003327A0">
        <w:rPr>
          <w:b/>
          <w:bCs/>
          <w:i/>
          <w:iCs/>
        </w:rPr>
        <w:t>pleksu, un s</w:t>
      </w:r>
      <w:r w:rsidR="00F132B1" w:rsidRPr="003327A0">
        <w:rPr>
          <w:b/>
          <w:bCs/>
          <w:i/>
          <w:iCs/>
          <w:spacing w:val="-1"/>
        </w:rPr>
        <w:t>e</w:t>
      </w:r>
      <w:r w:rsidR="00F132B1" w:rsidRPr="003327A0">
        <w:rPr>
          <w:b/>
          <w:bCs/>
          <w:i/>
          <w:iCs/>
        </w:rPr>
        <w:t>ko p</w:t>
      </w:r>
      <w:r w:rsidR="00F132B1" w:rsidRPr="003327A0">
        <w:rPr>
          <w:b/>
          <w:bCs/>
          <w:i/>
          <w:iCs/>
          <w:spacing w:val="-1"/>
        </w:rPr>
        <w:t>r</w:t>
      </w:r>
      <w:r w:rsidR="00F132B1" w:rsidRPr="003327A0">
        <w:rPr>
          <w:b/>
          <w:bCs/>
          <w:i/>
          <w:iCs/>
        </w:rPr>
        <w:t>o</w:t>
      </w:r>
      <w:r w:rsidR="00F132B1" w:rsidRPr="003327A0">
        <w:rPr>
          <w:b/>
          <w:bCs/>
          <w:i/>
          <w:iCs/>
          <w:spacing w:val="-1"/>
        </w:rPr>
        <w:t>ce</w:t>
      </w:r>
      <w:r w:rsidR="00F132B1" w:rsidRPr="003327A0">
        <w:rPr>
          <w:b/>
          <w:bCs/>
          <w:i/>
          <w:iCs/>
          <w:spacing w:val="2"/>
        </w:rPr>
        <w:t>s</w:t>
      </w:r>
      <w:r w:rsidR="00F132B1" w:rsidRPr="003327A0">
        <w:rPr>
          <w:b/>
          <w:bCs/>
          <w:i/>
          <w:iCs/>
        </w:rPr>
        <w:t>a</w:t>
      </w:r>
      <w:r w:rsidR="00F132B1" w:rsidRPr="003327A0">
        <w:rPr>
          <w:b/>
          <w:bCs/>
          <w:i/>
          <w:iCs/>
          <w:spacing w:val="-1"/>
        </w:rPr>
        <w:t xml:space="preserve"> </w:t>
      </w:r>
      <w:r w:rsidR="00F132B1" w:rsidRPr="003327A0">
        <w:rPr>
          <w:b/>
          <w:bCs/>
          <w:i/>
          <w:iCs/>
        </w:rPr>
        <w:t>re</w:t>
      </w:r>
      <w:r w:rsidR="00F132B1" w:rsidRPr="003327A0">
        <w:rPr>
          <w:b/>
          <w:bCs/>
          <w:i/>
          <w:iCs/>
          <w:spacing w:val="-1"/>
        </w:rPr>
        <w:t>a</w:t>
      </w:r>
      <w:r w:rsidR="00F132B1" w:rsidRPr="003327A0">
        <w:rPr>
          <w:b/>
          <w:bCs/>
          <w:i/>
          <w:iCs/>
        </w:rPr>
        <w:t>l</w:t>
      </w:r>
      <w:r w:rsidR="00F132B1" w:rsidRPr="003327A0">
        <w:rPr>
          <w:b/>
          <w:bCs/>
          <w:i/>
          <w:iCs/>
          <w:spacing w:val="1"/>
        </w:rPr>
        <w:t>iz</w:t>
      </w:r>
      <w:r w:rsidR="00F132B1" w:rsidRPr="003327A0">
        <w:rPr>
          <w:b/>
          <w:bCs/>
          <w:i/>
          <w:iCs/>
          <w:spacing w:val="-1"/>
        </w:rPr>
        <w:t>āc</w:t>
      </w:r>
      <w:r w:rsidR="00F132B1" w:rsidRPr="003327A0">
        <w:rPr>
          <w:b/>
          <w:bCs/>
          <w:i/>
          <w:iCs/>
        </w:rPr>
        <w:t>i</w:t>
      </w:r>
      <w:r w:rsidR="00F132B1" w:rsidRPr="003327A0">
        <w:rPr>
          <w:b/>
          <w:bCs/>
          <w:i/>
          <w:iCs/>
          <w:spacing w:val="1"/>
        </w:rPr>
        <w:t>j</w:t>
      </w:r>
      <w:r w:rsidR="00F132B1" w:rsidRPr="003327A0">
        <w:rPr>
          <w:b/>
          <w:bCs/>
          <w:i/>
          <w:iCs/>
          <w:spacing w:val="-1"/>
        </w:rPr>
        <w:t>a</w:t>
      </w:r>
      <w:r w:rsidR="00F132B1" w:rsidRPr="003327A0">
        <w:rPr>
          <w:b/>
          <w:bCs/>
          <w:i/>
          <w:iCs/>
          <w:spacing w:val="3"/>
        </w:rPr>
        <w:t>i.</w:t>
      </w:r>
      <w:r w:rsidR="00F132B1" w:rsidRPr="003327A0">
        <w:rPr>
          <w:spacing w:val="3"/>
        </w:rPr>
        <w:t xml:space="preserve"> </w:t>
      </w:r>
      <w:r w:rsidR="00F132B1" w:rsidRPr="003327A0">
        <w:rPr>
          <w:color w:val="auto"/>
        </w:rPr>
        <w:t xml:space="preserve">Šī SAM ietvaros </w:t>
      </w:r>
      <w:bookmarkStart w:id="64" w:name="_Hlk118007770"/>
      <w:r w:rsidR="00F132B1" w:rsidRPr="003327A0">
        <w:rPr>
          <w:color w:val="auto"/>
        </w:rPr>
        <w:t>projektu Nr.</w:t>
      </w:r>
      <w:r w:rsidR="00F132B1" w:rsidRPr="003327A0">
        <w:t xml:space="preserve"> 8.3.4.0/16/I/001 “Atbalsts priekšlaicīgas mācību pārtraukšanas samazināšanai” īsteno Izglītības kvalitātes valsts dienests.</w:t>
      </w:r>
      <w:bookmarkEnd w:id="64"/>
    </w:p>
    <w:p w14:paraId="502F4CAC" w14:textId="2A31D2F3" w:rsidR="001B73B8" w:rsidRPr="00D5688B" w:rsidRDefault="00F132B1" w:rsidP="002965A3">
      <w:pPr>
        <w:pStyle w:val="Default"/>
        <w:spacing w:after="120"/>
        <w:jc w:val="both"/>
        <w:rPr>
          <w:color w:val="000000" w:themeColor="text1"/>
        </w:rPr>
      </w:pPr>
      <w:r w:rsidRPr="003327A0">
        <w:rPr>
          <w:color w:val="auto"/>
        </w:rPr>
        <w:t xml:space="preserve">Projekta īstenošanas gaitā </w:t>
      </w:r>
      <w:r w:rsidR="00BA4EEA" w:rsidRPr="003327A0">
        <w:rPr>
          <w:color w:val="auto"/>
        </w:rPr>
        <w:t>p</w:t>
      </w:r>
      <w:r w:rsidR="00BA4EEA" w:rsidRPr="003327A0">
        <w:t>edagogiem tiek sniegta iespēja profesionāli pilnveidoties un stiprināt prasmes darbā ar izglītojamiem. Projekta ietvaros ir izstrādāti metodiskie līdzekļi - Metodoloģiskās vadlīnijas darbam projektā</w:t>
      </w:r>
      <w:r w:rsidR="00F60FFB" w:rsidRPr="003327A0">
        <w:rPr>
          <w:rStyle w:val="FootnoteReference"/>
        </w:rPr>
        <w:footnoteReference w:id="47"/>
      </w:r>
      <w:r w:rsidR="00BA4EEA" w:rsidRPr="003327A0">
        <w:t xml:space="preserve">, ar kuru palīdzību </w:t>
      </w:r>
      <w:r w:rsidRPr="003327A0">
        <w:t xml:space="preserve">katram projektā iesaistītajam izglītojamajam pedagogs semestra </w:t>
      </w:r>
      <w:r w:rsidRPr="00D5688B">
        <w:rPr>
          <w:color w:val="000000" w:themeColor="text1"/>
        </w:rPr>
        <w:t xml:space="preserve">sākumā izveido individuālo atbalsta plānu, kurā izvērtē mācību pārtraukšanas riskus un paredz nepieciešamos atbalsta pasākumus šo risku mazināšanai. </w:t>
      </w:r>
      <w:r w:rsidR="00717C78" w:rsidRPr="00D5688B">
        <w:rPr>
          <w:color w:val="000000" w:themeColor="text1"/>
        </w:rPr>
        <w:t>Vadlīnijas kā vienu no ar sociālo vidi un veselību saistītiem priekšlaicīgas mācību pārtraukšanas riskiem raksturo arī invaliditāti, kā arī mācīšanās traucējumus. Jāsecina, ka vadlīnijās ir paredzēts, ka individuālā atbalsta pasākumi ietver izglītojamā izvērtēšanu, kas saistīta ar izglītības iestādes vides, sociālās vides, veselības u.c. riskiem, un individuālā priekšlaicīgas mācību pārtraukšanas riska mazināšanas plāna izstrādi, ietverot problēmas pamatojumu, risku izvērtējumu un nepieciešamo individuālo atbalsta pasākumu noteikšanu un īstenošanu, tajā skaitā nepieciešamo pedagogu un speciālistu konsultācijas un konsultatīvo atbalstu.</w:t>
      </w:r>
    </w:p>
    <w:p w14:paraId="4C69F9AD" w14:textId="54767B75" w:rsidR="001B11E2" w:rsidRPr="003327A0" w:rsidRDefault="00222A52" w:rsidP="00717C78">
      <w:pPr>
        <w:pStyle w:val="Default"/>
        <w:spacing w:after="120"/>
        <w:jc w:val="both"/>
      </w:pPr>
      <w:r w:rsidRPr="003327A0">
        <w:rPr>
          <w:color w:val="auto"/>
        </w:rPr>
        <w:lastRenderedPageBreak/>
        <w:t xml:space="preserve"> </w:t>
      </w:r>
      <w:r w:rsidR="001B11E2" w:rsidRPr="003327A0">
        <w:t>8.3.1. SAM “Att</w:t>
      </w:r>
      <w:r w:rsidR="001B11E2" w:rsidRPr="003327A0">
        <w:rPr>
          <w:spacing w:val="1"/>
        </w:rPr>
        <w:t>ī</w:t>
      </w:r>
      <w:r w:rsidR="001B11E2" w:rsidRPr="003327A0">
        <w:t>st</w:t>
      </w:r>
      <w:r w:rsidR="001B11E2" w:rsidRPr="003327A0">
        <w:rPr>
          <w:spacing w:val="1"/>
        </w:rPr>
        <w:t>ī</w:t>
      </w:r>
      <w:r w:rsidR="001B11E2" w:rsidRPr="003327A0">
        <w:t>t ko</w:t>
      </w:r>
      <w:r w:rsidR="001B11E2" w:rsidRPr="003327A0">
        <w:rPr>
          <w:spacing w:val="1"/>
        </w:rPr>
        <w:t>m</w:t>
      </w:r>
      <w:r w:rsidR="001B11E2" w:rsidRPr="003327A0">
        <w:t>p</w:t>
      </w:r>
      <w:r w:rsidR="001B11E2" w:rsidRPr="003327A0">
        <w:rPr>
          <w:spacing w:val="-1"/>
        </w:rPr>
        <w:t>e</w:t>
      </w:r>
      <w:r w:rsidR="001B11E2" w:rsidRPr="003327A0">
        <w:t>ten</w:t>
      </w:r>
      <w:r w:rsidR="001B11E2" w:rsidRPr="003327A0">
        <w:rPr>
          <w:spacing w:val="-1"/>
        </w:rPr>
        <w:t>č</w:t>
      </w:r>
      <w:r w:rsidR="001B11E2" w:rsidRPr="003327A0">
        <w:t>u pie</w:t>
      </w:r>
      <w:r w:rsidR="001B11E2" w:rsidRPr="003327A0">
        <w:rPr>
          <w:spacing w:val="-1"/>
        </w:rPr>
        <w:t>e</w:t>
      </w:r>
      <w:r w:rsidR="001B11E2" w:rsidRPr="003327A0">
        <w:t>jā b</w:t>
      </w:r>
      <w:r w:rsidR="001B11E2" w:rsidRPr="003327A0">
        <w:rPr>
          <w:spacing w:val="-1"/>
        </w:rPr>
        <w:t>a</w:t>
      </w:r>
      <w:r w:rsidR="001B11E2" w:rsidRPr="003327A0">
        <w:t>ls</w:t>
      </w:r>
      <w:r w:rsidR="001B11E2" w:rsidRPr="003327A0">
        <w:rPr>
          <w:spacing w:val="1"/>
        </w:rPr>
        <w:t>t</w:t>
      </w:r>
      <w:r w:rsidR="001B11E2" w:rsidRPr="003327A0">
        <w:t>ī</w:t>
      </w:r>
      <w:r w:rsidR="001B11E2" w:rsidRPr="003327A0">
        <w:rPr>
          <w:spacing w:val="1"/>
        </w:rPr>
        <w:t>t</w:t>
      </w:r>
      <w:r w:rsidR="001B11E2" w:rsidRPr="003327A0">
        <w:t>u visp</w:t>
      </w:r>
      <w:r w:rsidR="001B11E2" w:rsidRPr="003327A0">
        <w:rPr>
          <w:spacing w:val="-1"/>
        </w:rPr>
        <w:t>ā</w:t>
      </w:r>
      <w:r w:rsidR="001B11E2" w:rsidRPr="003327A0">
        <w:t>r</w:t>
      </w:r>
      <w:r w:rsidR="001B11E2" w:rsidRPr="003327A0">
        <w:rPr>
          <w:spacing w:val="-2"/>
        </w:rPr>
        <w:t>ē</w:t>
      </w:r>
      <w:r w:rsidR="001B11E2" w:rsidRPr="003327A0">
        <w:t>jās i</w:t>
      </w:r>
      <w:r w:rsidR="001B11E2" w:rsidRPr="003327A0">
        <w:rPr>
          <w:spacing w:val="1"/>
        </w:rPr>
        <w:t>z</w:t>
      </w:r>
      <w:r w:rsidR="001B11E2" w:rsidRPr="003327A0">
        <w:rPr>
          <w:spacing w:val="-2"/>
        </w:rPr>
        <w:t>g</w:t>
      </w:r>
      <w:r w:rsidR="001B11E2" w:rsidRPr="003327A0">
        <w:t>l</w:t>
      </w:r>
      <w:r w:rsidR="001B11E2" w:rsidRPr="003327A0">
        <w:rPr>
          <w:spacing w:val="1"/>
        </w:rPr>
        <w:t>ī</w:t>
      </w:r>
      <w:r w:rsidR="001B11E2" w:rsidRPr="003327A0">
        <w:t>t</w:t>
      </w:r>
      <w:r w:rsidR="001B11E2" w:rsidRPr="003327A0">
        <w:rPr>
          <w:spacing w:val="1"/>
        </w:rPr>
        <w:t>ī</w:t>
      </w:r>
      <w:r w:rsidR="001B11E2" w:rsidRPr="003327A0">
        <w:t>b</w:t>
      </w:r>
      <w:r w:rsidR="001B11E2" w:rsidRPr="003327A0">
        <w:rPr>
          <w:spacing w:val="-1"/>
        </w:rPr>
        <w:t>a</w:t>
      </w:r>
      <w:r w:rsidR="001B11E2" w:rsidRPr="003327A0">
        <w:t>s satu</w:t>
      </w:r>
      <w:r w:rsidR="001B11E2" w:rsidRPr="003327A0">
        <w:rPr>
          <w:spacing w:val="-1"/>
        </w:rPr>
        <w:t>r</w:t>
      </w:r>
      <w:r w:rsidR="001B11E2" w:rsidRPr="003327A0">
        <w:t>u” un 8.3.2. SAM “</w:t>
      </w:r>
      <w:r w:rsidR="001B11E2" w:rsidRPr="003327A0">
        <w:rPr>
          <w:spacing w:val="1"/>
        </w:rPr>
        <w:t>P</w:t>
      </w:r>
      <w:r w:rsidR="001B11E2" w:rsidRPr="003327A0">
        <w:rPr>
          <w:spacing w:val="-1"/>
        </w:rPr>
        <w:t>a</w:t>
      </w:r>
      <w:r w:rsidR="001B11E2" w:rsidRPr="003327A0">
        <w:t>l</w:t>
      </w:r>
      <w:r w:rsidR="001B11E2" w:rsidRPr="003327A0">
        <w:rPr>
          <w:spacing w:val="1"/>
        </w:rPr>
        <w:t>i</w:t>
      </w:r>
      <w:r w:rsidR="001B11E2" w:rsidRPr="003327A0">
        <w:rPr>
          <w:spacing w:val="-1"/>
        </w:rPr>
        <w:t>e</w:t>
      </w:r>
      <w:r w:rsidR="001B11E2" w:rsidRPr="003327A0">
        <w:t>l</w:t>
      </w:r>
      <w:r w:rsidR="001B11E2" w:rsidRPr="003327A0">
        <w:rPr>
          <w:spacing w:val="1"/>
        </w:rPr>
        <w:t>i</w:t>
      </w:r>
      <w:r w:rsidR="001B11E2" w:rsidRPr="003327A0">
        <w:t>n</w:t>
      </w:r>
      <w:r w:rsidR="001B11E2" w:rsidRPr="003327A0">
        <w:rPr>
          <w:spacing w:val="-1"/>
        </w:rPr>
        <w:t>ā</w:t>
      </w:r>
      <w:r w:rsidR="001B11E2" w:rsidRPr="003327A0">
        <w:t>t</w:t>
      </w:r>
      <w:r w:rsidR="001B11E2" w:rsidRPr="003327A0">
        <w:rPr>
          <w:spacing w:val="3"/>
        </w:rPr>
        <w:t xml:space="preserve"> </w:t>
      </w:r>
      <w:r w:rsidR="001B11E2" w:rsidRPr="003327A0">
        <w:rPr>
          <w:spacing w:val="-1"/>
        </w:rPr>
        <w:t>a</w:t>
      </w:r>
      <w:r w:rsidR="001B11E2" w:rsidRPr="003327A0">
        <w:t>tbalstu</w:t>
      </w:r>
      <w:r w:rsidR="001B11E2" w:rsidRPr="003327A0">
        <w:rPr>
          <w:spacing w:val="4"/>
        </w:rPr>
        <w:t xml:space="preserve"> </w:t>
      </w:r>
      <w:r w:rsidR="001B11E2" w:rsidRPr="003327A0">
        <w:t>vispā</w:t>
      </w:r>
      <w:r w:rsidR="001B11E2" w:rsidRPr="003327A0">
        <w:rPr>
          <w:spacing w:val="1"/>
        </w:rPr>
        <w:t>r</w:t>
      </w:r>
      <w:r w:rsidR="001B11E2" w:rsidRPr="003327A0">
        <w:rPr>
          <w:spacing w:val="-1"/>
        </w:rPr>
        <w:t>ē</w:t>
      </w:r>
      <w:r w:rsidR="001B11E2" w:rsidRPr="003327A0">
        <w:t>jās</w:t>
      </w:r>
      <w:r w:rsidR="001B11E2" w:rsidRPr="003327A0">
        <w:rPr>
          <w:spacing w:val="2"/>
        </w:rPr>
        <w:t xml:space="preserve"> </w:t>
      </w:r>
      <w:r w:rsidR="001B11E2" w:rsidRPr="003327A0">
        <w:t>i</w:t>
      </w:r>
      <w:r w:rsidR="001B11E2" w:rsidRPr="003327A0">
        <w:rPr>
          <w:spacing w:val="2"/>
        </w:rPr>
        <w:t>z</w:t>
      </w:r>
      <w:r w:rsidR="001B11E2" w:rsidRPr="003327A0">
        <w:rPr>
          <w:spacing w:val="-2"/>
        </w:rPr>
        <w:t>g</w:t>
      </w:r>
      <w:r w:rsidR="001B11E2" w:rsidRPr="003327A0">
        <w:t>l</w:t>
      </w:r>
      <w:r w:rsidR="001B11E2" w:rsidRPr="003327A0">
        <w:rPr>
          <w:spacing w:val="1"/>
        </w:rPr>
        <w:t>ī</w:t>
      </w:r>
      <w:r w:rsidR="001B11E2" w:rsidRPr="003327A0">
        <w:t>t</w:t>
      </w:r>
      <w:r w:rsidR="001B11E2" w:rsidRPr="003327A0">
        <w:rPr>
          <w:spacing w:val="1"/>
        </w:rPr>
        <w:t>ī</w:t>
      </w:r>
      <w:r w:rsidR="001B11E2" w:rsidRPr="003327A0">
        <w:t>b</w:t>
      </w:r>
      <w:r w:rsidR="001B11E2" w:rsidRPr="003327A0">
        <w:rPr>
          <w:spacing w:val="-1"/>
        </w:rPr>
        <w:t>a</w:t>
      </w:r>
      <w:r w:rsidR="001B11E2" w:rsidRPr="003327A0">
        <w:t>s</w:t>
      </w:r>
      <w:r w:rsidR="001B11E2" w:rsidRPr="003327A0">
        <w:rPr>
          <w:spacing w:val="2"/>
        </w:rPr>
        <w:t xml:space="preserve"> </w:t>
      </w:r>
      <w:r w:rsidR="001B11E2" w:rsidRPr="003327A0">
        <w:t>iest</w:t>
      </w:r>
      <w:r w:rsidR="001B11E2" w:rsidRPr="003327A0">
        <w:rPr>
          <w:spacing w:val="-1"/>
        </w:rPr>
        <w:t>ā</w:t>
      </w:r>
      <w:r w:rsidR="001B11E2" w:rsidRPr="003327A0">
        <w:rPr>
          <w:spacing w:val="2"/>
        </w:rPr>
        <w:t>d</w:t>
      </w:r>
      <w:r w:rsidR="001B11E2" w:rsidRPr="003327A0">
        <w:rPr>
          <w:spacing w:val="-1"/>
        </w:rPr>
        <w:t>ē</w:t>
      </w:r>
      <w:r w:rsidR="001B11E2" w:rsidRPr="003327A0">
        <w:t>m</w:t>
      </w:r>
      <w:r w:rsidR="001B11E2" w:rsidRPr="003327A0">
        <w:rPr>
          <w:spacing w:val="3"/>
        </w:rPr>
        <w:t xml:space="preserve"> i</w:t>
      </w:r>
      <w:r w:rsidR="001B11E2" w:rsidRPr="003327A0">
        <w:rPr>
          <w:spacing w:val="1"/>
        </w:rPr>
        <w:t>z</w:t>
      </w:r>
      <w:r w:rsidR="001B11E2" w:rsidRPr="003327A0">
        <w:rPr>
          <w:spacing w:val="-2"/>
        </w:rPr>
        <w:t>g</w:t>
      </w:r>
      <w:r w:rsidR="001B11E2" w:rsidRPr="003327A0">
        <w:t>l</w:t>
      </w:r>
      <w:r w:rsidR="001B11E2" w:rsidRPr="003327A0">
        <w:rPr>
          <w:spacing w:val="1"/>
        </w:rPr>
        <w:t>ī</w:t>
      </w:r>
      <w:r w:rsidR="001B11E2" w:rsidRPr="003327A0">
        <w:t>to</w:t>
      </w:r>
      <w:r w:rsidR="001B11E2" w:rsidRPr="003327A0">
        <w:rPr>
          <w:spacing w:val="1"/>
        </w:rPr>
        <w:t>j</w:t>
      </w:r>
      <w:r w:rsidR="001B11E2" w:rsidRPr="003327A0">
        <w:rPr>
          <w:spacing w:val="-1"/>
        </w:rPr>
        <w:t>a</w:t>
      </w:r>
      <w:r w:rsidR="001B11E2" w:rsidRPr="003327A0">
        <w:t>mo</w:t>
      </w:r>
      <w:r w:rsidR="001B11E2" w:rsidRPr="003327A0">
        <w:rPr>
          <w:spacing w:val="3"/>
        </w:rPr>
        <w:t xml:space="preserve"> </w:t>
      </w:r>
      <w:r w:rsidR="001B11E2" w:rsidRPr="003327A0">
        <w:t>ind</w:t>
      </w:r>
      <w:r w:rsidR="001B11E2" w:rsidRPr="003327A0">
        <w:rPr>
          <w:spacing w:val="1"/>
        </w:rPr>
        <w:t>i</w:t>
      </w:r>
      <w:r w:rsidR="001B11E2" w:rsidRPr="003327A0">
        <w:t>viduālo</w:t>
      </w:r>
      <w:r w:rsidR="001B11E2" w:rsidRPr="003327A0">
        <w:rPr>
          <w:spacing w:val="2"/>
        </w:rPr>
        <w:t xml:space="preserve"> </w:t>
      </w:r>
      <w:r w:rsidR="001B11E2" w:rsidRPr="003327A0">
        <w:t>kompet</w:t>
      </w:r>
      <w:r w:rsidR="001B11E2" w:rsidRPr="003327A0">
        <w:rPr>
          <w:spacing w:val="-1"/>
        </w:rPr>
        <w:t>e</w:t>
      </w:r>
      <w:r w:rsidR="001B11E2" w:rsidRPr="003327A0">
        <w:t>n</w:t>
      </w:r>
      <w:r w:rsidR="001B11E2" w:rsidRPr="003327A0">
        <w:rPr>
          <w:spacing w:val="-1"/>
        </w:rPr>
        <w:t>č</w:t>
      </w:r>
      <w:r w:rsidR="001B11E2" w:rsidRPr="003327A0">
        <w:t xml:space="preserve">u </w:t>
      </w:r>
      <w:r w:rsidR="001B11E2" w:rsidRPr="003327A0">
        <w:rPr>
          <w:spacing w:val="-1"/>
        </w:rPr>
        <w:t>a</w:t>
      </w:r>
      <w:r w:rsidR="001B11E2" w:rsidRPr="003327A0">
        <w:t>t</w:t>
      </w:r>
      <w:r w:rsidR="001B11E2" w:rsidRPr="003327A0">
        <w:rPr>
          <w:spacing w:val="1"/>
        </w:rPr>
        <w:t>t</w:t>
      </w:r>
      <w:r w:rsidR="001B11E2" w:rsidRPr="003327A0">
        <w:t>īs</w:t>
      </w:r>
      <w:r w:rsidR="001B11E2" w:rsidRPr="003327A0">
        <w:rPr>
          <w:spacing w:val="1"/>
        </w:rPr>
        <w:t>t</w:t>
      </w:r>
      <w:r w:rsidR="001B11E2" w:rsidRPr="003327A0">
        <w:t xml:space="preserve">ībai” </w:t>
      </w:r>
      <w:r w:rsidR="00833B69" w:rsidRPr="003327A0">
        <w:t>ir ieteicama specifiska darbība</w:t>
      </w:r>
      <w:r w:rsidR="001B11E2" w:rsidRPr="003327A0">
        <w:t xml:space="preserve"> </w:t>
      </w:r>
      <w:bookmarkStart w:id="65" w:name="_Hlk126417848"/>
      <w:bookmarkStart w:id="66" w:name="_Hlk126417847"/>
      <w:r w:rsidR="001B11E2" w:rsidRPr="003327A0">
        <w:rPr>
          <w:b/>
          <w:bCs/>
          <w:i/>
          <w:iCs/>
          <w:spacing w:val="-3"/>
        </w:rPr>
        <w:t>I</w:t>
      </w:r>
      <w:r w:rsidR="001B11E2" w:rsidRPr="003327A0">
        <w:rPr>
          <w:b/>
          <w:bCs/>
          <w:i/>
          <w:iCs/>
          <w:spacing w:val="4"/>
        </w:rPr>
        <w:t>z</w:t>
      </w:r>
      <w:r w:rsidR="001B11E2" w:rsidRPr="003327A0">
        <w:rPr>
          <w:b/>
          <w:bCs/>
          <w:i/>
          <w:iCs/>
          <w:spacing w:val="-2"/>
        </w:rPr>
        <w:t>g</w:t>
      </w:r>
      <w:r w:rsidR="001B11E2" w:rsidRPr="003327A0">
        <w:rPr>
          <w:b/>
          <w:bCs/>
          <w:i/>
          <w:iCs/>
        </w:rPr>
        <w:t>l</w:t>
      </w:r>
      <w:r w:rsidR="001B11E2" w:rsidRPr="003327A0">
        <w:rPr>
          <w:b/>
          <w:bCs/>
          <w:i/>
          <w:iCs/>
          <w:spacing w:val="1"/>
        </w:rPr>
        <w:t>ī</w:t>
      </w:r>
      <w:r w:rsidR="001B11E2" w:rsidRPr="003327A0">
        <w:rPr>
          <w:b/>
          <w:bCs/>
          <w:i/>
          <w:iCs/>
        </w:rPr>
        <w:t>to</w:t>
      </w:r>
      <w:r w:rsidR="001B11E2" w:rsidRPr="003327A0">
        <w:rPr>
          <w:b/>
          <w:bCs/>
          <w:i/>
          <w:iCs/>
          <w:spacing w:val="1"/>
        </w:rPr>
        <w:t>j</w:t>
      </w:r>
      <w:r w:rsidR="001B11E2" w:rsidRPr="003327A0">
        <w:rPr>
          <w:b/>
          <w:bCs/>
          <w:i/>
          <w:iCs/>
          <w:spacing w:val="-1"/>
        </w:rPr>
        <w:t>a</w:t>
      </w:r>
      <w:r w:rsidR="001B11E2" w:rsidRPr="003327A0">
        <w:rPr>
          <w:b/>
          <w:bCs/>
          <w:i/>
          <w:iCs/>
        </w:rPr>
        <w:t xml:space="preserve">mo </w:t>
      </w:r>
      <w:r w:rsidR="001B11E2" w:rsidRPr="003327A0">
        <w:rPr>
          <w:b/>
          <w:bCs/>
          <w:i/>
          <w:iCs/>
          <w:spacing w:val="-1"/>
        </w:rPr>
        <w:t>a</w:t>
      </w:r>
      <w:r w:rsidR="001B11E2" w:rsidRPr="003327A0">
        <w:rPr>
          <w:b/>
          <w:bCs/>
          <w:i/>
          <w:iCs/>
        </w:rPr>
        <w:t>r sp</w:t>
      </w:r>
      <w:r w:rsidR="001B11E2" w:rsidRPr="003327A0">
        <w:rPr>
          <w:b/>
          <w:bCs/>
          <w:i/>
          <w:iCs/>
          <w:spacing w:val="1"/>
        </w:rPr>
        <w:t>e</w:t>
      </w:r>
      <w:r w:rsidR="001B11E2" w:rsidRPr="003327A0">
        <w:rPr>
          <w:b/>
          <w:bCs/>
          <w:i/>
          <w:iCs/>
          <w:spacing w:val="-1"/>
        </w:rPr>
        <w:t>c</w:t>
      </w:r>
      <w:r w:rsidR="001B11E2" w:rsidRPr="003327A0">
        <w:rPr>
          <w:b/>
          <w:bCs/>
          <w:i/>
          <w:iCs/>
        </w:rPr>
        <w:t>iā</w:t>
      </w:r>
      <w:r w:rsidR="001B11E2" w:rsidRPr="003327A0">
        <w:rPr>
          <w:b/>
          <w:bCs/>
          <w:i/>
          <w:iCs/>
          <w:spacing w:val="2"/>
        </w:rPr>
        <w:t>l</w:t>
      </w:r>
      <w:r w:rsidR="001B11E2" w:rsidRPr="003327A0">
        <w:rPr>
          <w:b/>
          <w:bCs/>
          <w:i/>
          <w:iCs/>
          <w:spacing w:val="-1"/>
        </w:rPr>
        <w:t>ā</w:t>
      </w:r>
      <w:r w:rsidR="001B11E2" w:rsidRPr="003327A0">
        <w:rPr>
          <w:b/>
          <w:bCs/>
          <w:i/>
          <w:iCs/>
        </w:rPr>
        <w:t xml:space="preserve">m </w:t>
      </w:r>
      <w:r w:rsidR="001B11E2" w:rsidRPr="003327A0">
        <w:rPr>
          <w:b/>
          <w:bCs/>
          <w:i/>
          <w:iCs/>
          <w:spacing w:val="3"/>
        </w:rPr>
        <w:t>v</w:t>
      </w:r>
      <w:r w:rsidR="001B11E2" w:rsidRPr="003327A0">
        <w:rPr>
          <w:b/>
          <w:bCs/>
          <w:i/>
          <w:iCs/>
          <w:spacing w:val="-1"/>
        </w:rPr>
        <w:t>a</w:t>
      </w:r>
      <w:r w:rsidR="001B11E2" w:rsidRPr="003327A0">
        <w:rPr>
          <w:b/>
          <w:bCs/>
          <w:i/>
          <w:iCs/>
        </w:rPr>
        <w:t>jad</w:t>
      </w:r>
      <w:r w:rsidR="001B11E2" w:rsidRPr="003327A0">
        <w:rPr>
          <w:b/>
          <w:bCs/>
          <w:i/>
          <w:iCs/>
          <w:spacing w:val="1"/>
        </w:rPr>
        <w:t>z</w:t>
      </w:r>
      <w:r w:rsidR="001B11E2" w:rsidRPr="003327A0">
        <w:rPr>
          <w:b/>
          <w:bCs/>
          <w:i/>
          <w:iCs/>
        </w:rPr>
        <w:t>ībām in</w:t>
      </w:r>
      <w:r w:rsidR="001B11E2" w:rsidRPr="003327A0">
        <w:rPr>
          <w:b/>
          <w:bCs/>
          <w:i/>
          <w:iCs/>
          <w:spacing w:val="1"/>
        </w:rPr>
        <w:t>t</w:t>
      </w:r>
      <w:r w:rsidR="001B11E2" w:rsidRPr="003327A0">
        <w:rPr>
          <w:b/>
          <w:bCs/>
          <w:i/>
          <w:iCs/>
          <w:spacing w:val="-1"/>
        </w:rPr>
        <w:t>e</w:t>
      </w:r>
      <w:r w:rsidR="001B11E2" w:rsidRPr="003327A0">
        <w:rPr>
          <w:b/>
          <w:bCs/>
          <w:i/>
          <w:iCs/>
        </w:rPr>
        <w:t>g</w:t>
      </w:r>
      <w:r w:rsidR="001B11E2" w:rsidRPr="003327A0">
        <w:rPr>
          <w:b/>
          <w:bCs/>
          <w:i/>
          <w:iCs/>
          <w:spacing w:val="1"/>
        </w:rPr>
        <w:t>r</w:t>
      </w:r>
      <w:r w:rsidR="001B11E2" w:rsidRPr="003327A0">
        <w:rPr>
          <w:b/>
          <w:bCs/>
          <w:i/>
          <w:iCs/>
          <w:spacing w:val="-1"/>
        </w:rPr>
        <w:t>āc</w:t>
      </w:r>
      <w:r w:rsidR="001B11E2" w:rsidRPr="003327A0">
        <w:rPr>
          <w:b/>
          <w:bCs/>
          <w:i/>
          <w:iCs/>
        </w:rPr>
        <w:t>i</w:t>
      </w:r>
      <w:r w:rsidR="001B11E2" w:rsidRPr="003327A0">
        <w:rPr>
          <w:b/>
          <w:bCs/>
          <w:i/>
          <w:iCs/>
          <w:spacing w:val="1"/>
        </w:rPr>
        <w:t>j</w:t>
      </w:r>
      <w:r w:rsidR="001B11E2" w:rsidRPr="003327A0">
        <w:rPr>
          <w:b/>
          <w:bCs/>
          <w:i/>
          <w:iCs/>
          <w:spacing w:val="-1"/>
        </w:rPr>
        <w:t>a</w:t>
      </w:r>
      <w:r w:rsidR="001B11E2" w:rsidRPr="003327A0">
        <w:rPr>
          <w:b/>
          <w:bCs/>
          <w:i/>
          <w:iCs/>
        </w:rPr>
        <w:t>s vispā</w:t>
      </w:r>
      <w:r w:rsidR="001B11E2" w:rsidRPr="003327A0">
        <w:rPr>
          <w:b/>
          <w:bCs/>
          <w:i/>
          <w:iCs/>
          <w:spacing w:val="-1"/>
        </w:rPr>
        <w:t>rē</w:t>
      </w:r>
      <w:r w:rsidR="001B11E2" w:rsidRPr="003327A0">
        <w:rPr>
          <w:b/>
          <w:bCs/>
          <w:i/>
          <w:iCs/>
        </w:rPr>
        <w:t>jās i</w:t>
      </w:r>
      <w:r w:rsidR="001B11E2" w:rsidRPr="003327A0">
        <w:rPr>
          <w:b/>
          <w:bCs/>
          <w:i/>
          <w:iCs/>
          <w:spacing w:val="2"/>
        </w:rPr>
        <w:t>z</w:t>
      </w:r>
      <w:r w:rsidR="001B11E2" w:rsidRPr="003327A0">
        <w:rPr>
          <w:b/>
          <w:bCs/>
          <w:i/>
          <w:iCs/>
          <w:spacing w:val="-2"/>
        </w:rPr>
        <w:t>g</w:t>
      </w:r>
      <w:r w:rsidR="001B11E2" w:rsidRPr="003327A0">
        <w:rPr>
          <w:b/>
          <w:bCs/>
          <w:i/>
          <w:iCs/>
        </w:rPr>
        <w:t>l</w:t>
      </w:r>
      <w:r w:rsidR="001B11E2" w:rsidRPr="003327A0">
        <w:rPr>
          <w:b/>
          <w:bCs/>
          <w:i/>
          <w:iCs/>
          <w:spacing w:val="1"/>
        </w:rPr>
        <w:t>ī</w:t>
      </w:r>
      <w:r w:rsidR="001B11E2" w:rsidRPr="003327A0">
        <w:rPr>
          <w:b/>
          <w:bCs/>
          <w:i/>
          <w:iCs/>
        </w:rPr>
        <w:t>t</w:t>
      </w:r>
      <w:r w:rsidR="001B11E2" w:rsidRPr="003327A0">
        <w:rPr>
          <w:b/>
          <w:bCs/>
          <w:i/>
          <w:iCs/>
          <w:spacing w:val="1"/>
        </w:rPr>
        <w:t>ī</w:t>
      </w:r>
      <w:r w:rsidR="001B11E2" w:rsidRPr="003327A0">
        <w:rPr>
          <w:b/>
          <w:bCs/>
          <w:i/>
          <w:iCs/>
        </w:rPr>
        <w:t>b</w:t>
      </w:r>
      <w:r w:rsidR="001B11E2" w:rsidRPr="003327A0">
        <w:rPr>
          <w:b/>
          <w:bCs/>
          <w:i/>
          <w:iCs/>
          <w:spacing w:val="-1"/>
        </w:rPr>
        <w:t>a</w:t>
      </w:r>
      <w:r w:rsidR="001B11E2" w:rsidRPr="003327A0">
        <w:rPr>
          <w:b/>
          <w:bCs/>
          <w:i/>
          <w:iCs/>
        </w:rPr>
        <w:t>s i</w:t>
      </w:r>
      <w:r w:rsidR="001B11E2" w:rsidRPr="003327A0">
        <w:rPr>
          <w:b/>
          <w:bCs/>
          <w:i/>
          <w:iCs/>
          <w:spacing w:val="2"/>
        </w:rPr>
        <w:t>e</w:t>
      </w:r>
      <w:r w:rsidR="001B11E2" w:rsidRPr="003327A0">
        <w:rPr>
          <w:b/>
          <w:bCs/>
          <w:i/>
          <w:iCs/>
        </w:rPr>
        <w:t>stād</w:t>
      </w:r>
      <w:r w:rsidR="001B11E2" w:rsidRPr="003327A0">
        <w:rPr>
          <w:b/>
          <w:bCs/>
          <w:i/>
          <w:iCs/>
          <w:spacing w:val="-1"/>
        </w:rPr>
        <w:t>ē</w:t>
      </w:r>
      <w:r w:rsidR="001B11E2" w:rsidRPr="003327A0">
        <w:rPr>
          <w:b/>
          <w:bCs/>
          <w:i/>
          <w:iCs/>
        </w:rPr>
        <w:t>s v</w:t>
      </w:r>
      <w:r w:rsidR="001B11E2" w:rsidRPr="003327A0">
        <w:rPr>
          <w:b/>
          <w:bCs/>
          <w:i/>
          <w:iCs/>
          <w:spacing w:val="-1"/>
        </w:rPr>
        <w:t>e</w:t>
      </w:r>
      <w:r w:rsidR="001B11E2" w:rsidRPr="003327A0">
        <w:rPr>
          <w:b/>
          <w:bCs/>
          <w:i/>
          <w:iCs/>
        </w:rPr>
        <w:t>icin</w:t>
      </w:r>
      <w:r w:rsidR="001B11E2" w:rsidRPr="003327A0">
        <w:rPr>
          <w:b/>
          <w:bCs/>
          <w:i/>
          <w:iCs/>
          <w:spacing w:val="-1"/>
        </w:rPr>
        <w:t>ā</w:t>
      </w:r>
      <w:r w:rsidR="001B11E2" w:rsidRPr="003327A0">
        <w:rPr>
          <w:b/>
          <w:bCs/>
          <w:i/>
          <w:iCs/>
        </w:rPr>
        <w:t>š</w:t>
      </w:r>
      <w:r w:rsidR="001B11E2" w:rsidRPr="003327A0">
        <w:rPr>
          <w:b/>
          <w:bCs/>
          <w:i/>
          <w:iCs/>
          <w:spacing w:val="-1"/>
        </w:rPr>
        <w:t>a</w:t>
      </w:r>
      <w:r w:rsidR="001B11E2" w:rsidRPr="003327A0">
        <w:rPr>
          <w:b/>
          <w:bCs/>
          <w:i/>
          <w:iCs/>
          <w:spacing w:val="2"/>
        </w:rPr>
        <w:t>n</w:t>
      </w:r>
      <w:r w:rsidR="001B11E2" w:rsidRPr="003327A0">
        <w:rPr>
          <w:b/>
          <w:bCs/>
          <w:i/>
          <w:iCs/>
          <w:spacing w:val="-1"/>
        </w:rPr>
        <w:t>a</w:t>
      </w:r>
      <w:bookmarkEnd w:id="65"/>
      <w:r w:rsidR="001B11E2" w:rsidRPr="003327A0">
        <w:rPr>
          <w:b/>
          <w:bCs/>
          <w:i/>
          <w:iCs/>
        </w:rPr>
        <w:t>, tai</w:t>
      </w:r>
      <w:r w:rsidR="001B11E2" w:rsidRPr="003327A0">
        <w:rPr>
          <w:b/>
          <w:bCs/>
          <w:i/>
          <w:iCs/>
          <w:spacing w:val="2"/>
        </w:rPr>
        <w:t xml:space="preserve"> </w:t>
      </w:r>
      <w:r w:rsidR="001B11E2" w:rsidRPr="003327A0">
        <w:rPr>
          <w:b/>
          <w:bCs/>
          <w:i/>
          <w:iCs/>
        </w:rPr>
        <w:t>sk</w:t>
      </w:r>
      <w:r w:rsidR="001B11E2" w:rsidRPr="003327A0">
        <w:rPr>
          <w:b/>
          <w:bCs/>
          <w:i/>
          <w:iCs/>
          <w:spacing w:val="-1"/>
        </w:rPr>
        <w:t>a</w:t>
      </w:r>
      <w:r w:rsidR="001B11E2" w:rsidRPr="003327A0">
        <w:rPr>
          <w:b/>
          <w:bCs/>
          <w:i/>
          <w:iCs/>
        </w:rPr>
        <w:t>i</w:t>
      </w:r>
      <w:r w:rsidR="001B11E2" w:rsidRPr="003327A0">
        <w:rPr>
          <w:b/>
          <w:bCs/>
          <w:i/>
          <w:iCs/>
          <w:spacing w:val="1"/>
        </w:rPr>
        <w:t>t</w:t>
      </w:r>
      <w:r w:rsidR="001B11E2" w:rsidRPr="003327A0">
        <w:rPr>
          <w:b/>
          <w:bCs/>
          <w:i/>
          <w:iCs/>
        </w:rPr>
        <w:t xml:space="preserve">ā </w:t>
      </w:r>
      <w:r w:rsidR="001B11E2" w:rsidRPr="003327A0">
        <w:rPr>
          <w:b/>
          <w:bCs/>
          <w:i/>
          <w:iCs/>
          <w:spacing w:val="-1"/>
        </w:rPr>
        <w:t>a</w:t>
      </w:r>
      <w:r w:rsidR="001B11E2" w:rsidRPr="003327A0">
        <w:rPr>
          <w:b/>
          <w:bCs/>
          <w:i/>
          <w:iCs/>
        </w:rPr>
        <w:t>tb</w:t>
      </w:r>
      <w:r w:rsidR="001B11E2" w:rsidRPr="003327A0">
        <w:rPr>
          <w:b/>
          <w:bCs/>
          <w:i/>
          <w:iCs/>
          <w:spacing w:val="1"/>
        </w:rPr>
        <w:t>i</w:t>
      </w:r>
      <w:r w:rsidR="001B11E2" w:rsidRPr="003327A0">
        <w:rPr>
          <w:b/>
          <w:bCs/>
          <w:i/>
          <w:iCs/>
        </w:rPr>
        <w:t>ls</w:t>
      </w:r>
      <w:r w:rsidR="001B11E2" w:rsidRPr="003327A0">
        <w:rPr>
          <w:b/>
          <w:bCs/>
          <w:i/>
          <w:iCs/>
          <w:spacing w:val="1"/>
        </w:rPr>
        <w:t>t</w:t>
      </w:r>
      <w:r w:rsidR="001B11E2" w:rsidRPr="003327A0">
        <w:rPr>
          <w:b/>
          <w:bCs/>
          <w:i/>
          <w:iCs/>
        </w:rPr>
        <w:t xml:space="preserve">oša </w:t>
      </w:r>
      <w:bookmarkStart w:id="67" w:name="_Hlk126417849"/>
      <w:r w:rsidR="001B11E2" w:rsidRPr="003327A0">
        <w:rPr>
          <w:b/>
          <w:bCs/>
          <w:i/>
          <w:iCs/>
        </w:rPr>
        <w:t>p</w:t>
      </w:r>
      <w:r w:rsidR="001B11E2" w:rsidRPr="003327A0">
        <w:rPr>
          <w:b/>
          <w:bCs/>
          <w:i/>
          <w:iCs/>
          <w:spacing w:val="-1"/>
        </w:rPr>
        <w:t>e</w:t>
      </w:r>
      <w:r w:rsidR="001B11E2" w:rsidRPr="003327A0">
        <w:rPr>
          <w:b/>
          <w:bCs/>
          <w:i/>
          <w:iCs/>
        </w:rPr>
        <w:t>d</w:t>
      </w:r>
      <w:r w:rsidR="001B11E2" w:rsidRPr="003327A0">
        <w:rPr>
          <w:b/>
          <w:bCs/>
          <w:i/>
          <w:iCs/>
          <w:spacing w:val="1"/>
        </w:rPr>
        <w:t>a</w:t>
      </w:r>
      <w:r w:rsidR="001B11E2" w:rsidRPr="003327A0">
        <w:rPr>
          <w:b/>
          <w:bCs/>
          <w:i/>
          <w:iCs/>
          <w:spacing w:val="-2"/>
        </w:rPr>
        <w:t>g</w:t>
      </w:r>
      <w:r w:rsidR="001B11E2" w:rsidRPr="003327A0">
        <w:rPr>
          <w:b/>
          <w:bCs/>
          <w:i/>
          <w:iCs/>
          <w:spacing w:val="2"/>
        </w:rPr>
        <w:t>o</w:t>
      </w:r>
      <w:r w:rsidR="001B11E2" w:rsidRPr="003327A0">
        <w:rPr>
          <w:b/>
          <w:bCs/>
          <w:i/>
          <w:iCs/>
          <w:spacing w:val="-2"/>
        </w:rPr>
        <w:t>g</w:t>
      </w:r>
      <w:r w:rsidR="001B11E2" w:rsidRPr="003327A0">
        <w:rPr>
          <w:b/>
          <w:bCs/>
          <w:i/>
          <w:iCs/>
        </w:rPr>
        <w:t>u</w:t>
      </w:r>
      <w:r w:rsidR="001B11E2" w:rsidRPr="003327A0">
        <w:rPr>
          <w:b/>
          <w:bCs/>
          <w:i/>
          <w:iCs/>
          <w:spacing w:val="3"/>
        </w:rPr>
        <w:t xml:space="preserve"> </w:t>
      </w:r>
      <w:r w:rsidR="001B11E2" w:rsidRPr="003327A0">
        <w:rPr>
          <w:b/>
          <w:bCs/>
          <w:i/>
          <w:iCs/>
        </w:rPr>
        <w:t>pro</w:t>
      </w:r>
      <w:r w:rsidR="001B11E2" w:rsidRPr="003327A0">
        <w:rPr>
          <w:b/>
          <w:bCs/>
          <w:i/>
          <w:iCs/>
          <w:spacing w:val="-1"/>
        </w:rPr>
        <w:t>fe</w:t>
      </w:r>
      <w:r w:rsidR="001B11E2" w:rsidRPr="003327A0">
        <w:rPr>
          <w:b/>
          <w:bCs/>
          <w:i/>
          <w:iCs/>
        </w:rPr>
        <w:t>sionā</w:t>
      </w:r>
      <w:r w:rsidR="001B11E2" w:rsidRPr="003327A0">
        <w:rPr>
          <w:b/>
          <w:bCs/>
          <w:i/>
          <w:iCs/>
          <w:spacing w:val="2"/>
        </w:rPr>
        <w:t>l</w:t>
      </w:r>
      <w:r w:rsidR="001B11E2" w:rsidRPr="003327A0">
        <w:rPr>
          <w:b/>
          <w:bCs/>
          <w:i/>
          <w:iCs/>
          <w:spacing w:val="-1"/>
        </w:rPr>
        <w:t>ā</w:t>
      </w:r>
      <w:r w:rsidR="001B11E2" w:rsidRPr="003327A0">
        <w:rPr>
          <w:b/>
          <w:bCs/>
          <w:i/>
          <w:iCs/>
        </w:rPr>
        <w:t>s</w:t>
      </w:r>
      <w:r w:rsidR="001B11E2" w:rsidRPr="003327A0">
        <w:rPr>
          <w:b/>
          <w:bCs/>
          <w:i/>
          <w:iCs/>
          <w:spacing w:val="1"/>
        </w:rPr>
        <w:t xml:space="preserve"> </w:t>
      </w:r>
      <w:r w:rsidR="001B11E2" w:rsidRPr="003327A0">
        <w:rPr>
          <w:b/>
          <w:bCs/>
          <w:i/>
          <w:iCs/>
        </w:rPr>
        <w:t>ko</w:t>
      </w:r>
      <w:r w:rsidR="001B11E2" w:rsidRPr="003327A0">
        <w:rPr>
          <w:b/>
          <w:bCs/>
          <w:i/>
          <w:iCs/>
          <w:spacing w:val="3"/>
        </w:rPr>
        <w:t>m</w:t>
      </w:r>
      <w:r w:rsidR="001B11E2" w:rsidRPr="003327A0">
        <w:rPr>
          <w:b/>
          <w:bCs/>
          <w:i/>
          <w:iCs/>
        </w:rPr>
        <w:t>p</w:t>
      </w:r>
      <w:r w:rsidR="001B11E2" w:rsidRPr="003327A0">
        <w:rPr>
          <w:b/>
          <w:bCs/>
          <w:i/>
          <w:iCs/>
          <w:spacing w:val="-1"/>
        </w:rPr>
        <w:t>e</w:t>
      </w:r>
      <w:r w:rsidR="001B11E2" w:rsidRPr="003327A0">
        <w:rPr>
          <w:b/>
          <w:bCs/>
          <w:i/>
          <w:iCs/>
        </w:rPr>
        <w:t>ten</w:t>
      </w:r>
      <w:r w:rsidR="001B11E2" w:rsidRPr="003327A0">
        <w:rPr>
          <w:b/>
          <w:bCs/>
          <w:i/>
          <w:iCs/>
          <w:spacing w:val="-1"/>
        </w:rPr>
        <w:t>ce</w:t>
      </w:r>
      <w:r w:rsidR="001B11E2" w:rsidRPr="003327A0">
        <w:rPr>
          <w:b/>
          <w:bCs/>
          <w:i/>
          <w:iCs/>
        </w:rPr>
        <w:t>s p</w:t>
      </w:r>
      <w:r w:rsidR="001B11E2" w:rsidRPr="003327A0">
        <w:rPr>
          <w:b/>
          <w:bCs/>
          <w:i/>
          <w:iCs/>
          <w:spacing w:val="-1"/>
        </w:rPr>
        <w:t>aa</w:t>
      </w:r>
      <w:r w:rsidR="001B11E2" w:rsidRPr="003327A0">
        <w:rPr>
          <w:b/>
          <w:bCs/>
          <w:i/>
          <w:iCs/>
          <w:spacing w:val="2"/>
        </w:rPr>
        <w:t>u</w:t>
      </w:r>
      <w:r w:rsidR="001B11E2" w:rsidRPr="003327A0">
        <w:rPr>
          <w:b/>
          <w:bCs/>
          <w:i/>
          <w:iCs/>
          <w:spacing w:val="-2"/>
        </w:rPr>
        <w:t>g</w:t>
      </w:r>
      <w:r w:rsidR="001B11E2" w:rsidRPr="003327A0">
        <w:rPr>
          <w:b/>
          <w:bCs/>
          <w:i/>
          <w:iCs/>
        </w:rPr>
        <w:t>st</w:t>
      </w:r>
      <w:r w:rsidR="001B11E2" w:rsidRPr="003327A0">
        <w:rPr>
          <w:b/>
          <w:bCs/>
          <w:i/>
          <w:iCs/>
          <w:spacing w:val="1"/>
        </w:rPr>
        <w:t>i</w:t>
      </w:r>
      <w:r w:rsidR="001B11E2" w:rsidRPr="003327A0">
        <w:rPr>
          <w:b/>
          <w:bCs/>
          <w:i/>
          <w:iCs/>
        </w:rPr>
        <w:t>n</w:t>
      </w:r>
      <w:r w:rsidR="001B11E2" w:rsidRPr="003327A0">
        <w:rPr>
          <w:b/>
          <w:bCs/>
          <w:i/>
          <w:iCs/>
          <w:spacing w:val="-1"/>
        </w:rPr>
        <w:t>ā</w:t>
      </w:r>
      <w:r w:rsidR="001B11E2" w:rsidRPr="003327A0">
        <w:rPr>
          <w:b/>
          <w:bCs/>
          <w:i/>
          <w:iCs/>
        </w:rPr>
        <w:t>š</w:t>
      </w:r>
      <w:r w:rsidR="001B11E2" w:rsidRPr="003327A0">
        <w:rPr>
          <w:b/>
          <w:bCs/>
          <w:i/>
          <w:iCs/>
          <w:spacing w:val="-1"/>
        </w:rPr>
        <w:t>a</w:t>
      </w:r>
      <w:r w:rsidR="001B11E2" w:rsidRPr="003327A0">
        <w:rPr>
          <w:b/>
          <w:bCs/>
          <w:i/>
          <w:iCs/>
        </w:rPr>
        <w:t>na</w:t>
      </w:r>
      <w:r w:rsidR="001B11E2" w:rsidRPr="003327A0">
        <w:rPr>
          <w:b/>
          <w:bCs/>
          <w:i/>
          <w:iCs/>
          <w:spacing w:val="-1"/>
        </w:rPr>
        <w:t xml:space="preserve"> </w:t>
      </w:r>
      <w:r w:rsidR="001B11E2" w:rsidRPr="003327A0">
        <w:rPr>
          <w:b/>
          <w:bCs/>
          <w:i/>
          <w:iCs/>
        </w:rPr>
        <w:t>un</w:t>
      </w:r>
      <w:r w:rsidR="001B11E2" w:rsidRPr="003327A0">
        <w:rPr>
          <w:b/>
          <w:bCs/>
          <w:i/>
          <w:iCs/>
          <w:spacing w:val="2"/>
        </w:rPr>
        <w:t xml:space="preserve"> </w:t>
      </w:r>
      <w:r w:rsidR="001B11E2" w:rsidRPr="003327A0">
        <w:rPr>
          <w:b/>
          <w:bCs/>
          <w:i/>
          <w:iCs/>
          <w:spacing w:val="-1"/>
        </w:rPr>
        <w:t>a</w:t>
      </w:r>
      <w:r w:rsidR="001B11E2" w:rsidRPr="003327A0">
        <w:rPr>
          <w:b/>
          <w:bCs/>
          <w:i/>
          <w:iCs/>
        </w:rPr>
        <w:t>tbalsta</w:t>
      </w:r>
      <w:r w:rsidR="001B11E2" w:rsidRPr="003327A0">
        <w:rPr>
          <w:b/>
          <w:bCs/>
          <w:i/>
          <w:iCs/>
          <w:spacing w:val="-1"/>
        </w:rPr>
        <w:t xml:space="preserve"> </w:t>
      </w:r>
      <w:r w:rsidR="001B11E2" w:rsidRPr="003327A0">
        <w:rPr>
          <w:b/>
          <w:bCs/>
          <w:i/>
          <w:iCs/>
        </w:rPr>
        <w:t>p</w:t>
      </w:r>
      <w:r w:rsidR="001B11E2" w:rsidRPr="003327A0">
        <w:rPr>
          <w:b/>
          <w:bCs/>
          <w:i/>
          <w:iCs/>
          <w:spacing w:val="-1"/>
        </w:rPr>
        <w:t>e</w:t>
      </w:r>
      <w:r w:rsidR="001B11E2" w:rsidRPr="003327A0">
        <w:rPr>
          <w:b/>
          <w:bCs/>
          <w:i/>
          <w:iCs/>
        </w:rPr>
        <w:t>rson</w:t>
      </w:r>
      <w:r w:rsidR="001B11E2" w:rsidRPr="003327A0">
        <w:rPr>
          <w:b/>
          <w:bCs/>
          <w:i/>
          <w:iCs/>
          <w:spacing w:val="-1"/>
        </w:rPr>
        <w:t>ā</w:t>
      </w:r>
      <w:r w:rsidR="001B11E2" w:rsidRPr="003327A0">
        <w:rPr>
          <w:b/>
          <w:bCs/>
          <w:i/>
          <w:iCs/>
          <w:spacing w:val="3"/>
        </w:rPr>
        <w:t>l</w:t>
      </w:r>
      <w:r w:rsidR="001B11E2" w:rsidRPr="003327A0">
        <w:rPr>
          <w:b/>
          <w:bCs/>
          <w:i/>
          <w:iCs/>
        </w:rPr>
        <w:t>a</w:t>
      </w:r>
      <w:r w:rsidR="001B11E2" w:rsidRPr="003327A0">
        <w:rPr>
          <w:b/>
          <w:bCs/>
          <w:i/>
          <w:iCs/>
          <w:spacing w:val="-1"/>
        </w:rPr>
        <w:t xml:space="preserve"> </w:t>
      </w:r>
      <w:r w:rsidR="001B11E2" w:rsidRPr="003327A0">
        <w:rPr>
          <w:b/>
          <w:bCs/>
          <w:i/>
          <w:iCs/>
        </w:rPr>
        <w:t>nod</w:t>
      </w:r>
      <w:r w:rsidR="001B11E2" w:rsidRPr="003327A0">
        <w:rPr>
          <w:b/>
          <w:bCs/>
          <w:i/>
          <w:iCs/>
          <w:spacing w:val="-1"/>
        </w:rPr>
        <w:t>r</w:t>
      </w:r>
      <w:r w:rsidR="001B11E2" w:rsidRPr="003327A0">
        <w:rPr>
          <w:b/>
          <w:bCs/>
          <w:i/>
          <w:iCs/>
        </w:rPr>
        <w:t>ošināš</w:t>
      </w:r>
      <w:r w:rsidR="001B11E2" w:rsidRPr="003327A0">
        <w:rPr>
          <w:b/>
          <w:bCs/>
          <w:i/>
          <w:iCs/>
          <w:spacing w:val="-1"/>
        </w:rPr>
        <w:t>a</w:t>
      </w:r>
      <w:r w:rsidR="001B11E2" w:rsidRPr="003327A0">
        <w:rPr>
          <w:b/>
          <w:bCs/>
          <w:i/>
          <w:iCs/>
          <w:spacing w:val="2"/>
        </w:rPr>
        <w:t>n</w:t>
      </w:r>
      <w:r w:rsidR="001B11E2" w:rsidRPr="003327A0">
        <w:rPr>
          <w:b/>
          <w:bCs/>
          <w:i/>
          <w:iCs/>
          <w:spacing w:val="1"/>
        </w:rPr>
        <w:t>a</w:t>
      </w:r>
      <w:bookmarkEnd w:id="66"/>
      <w:r w:rsidR="001B11E2" w:rsidRPr="003327A0">
        <w:rPr>
          <w:b/>
          <w:bCs/>
          <w:i/>
          <w:iCs/>
          <w:spacing w:val="1"/>
        </w:rPr>
        <w:t>.</w:t>
      </w:r>
      <w:bookmarkEnd w:id="67"/>
      <w:r w:rsidR="001B11E2" w:rsidRPr="003327A0">
        <w:rPr>
          <w:spacing w:val="1"/>
        </w:rPr>
        <w:t xml:space="preserve"> </w:t>
      </w:r>
      <w:r w:rsidR="001B11E2" w:rsidRPr="003327A0">
        <w:t>Dot</w:t>
      </w:r>
      <w:r w:rsidR="00A80DDE" w:rsidRPr="003327A0">
        <w:t>o</w:t>
      </w:r>
      <w:r w:rsidR="001B11E2" w:rsidRPr="003327A0">
        <w:t xml:space="preserve"> SAM ietvaros </w:t>
      </w:r>
      <w:r w:rsidR="00BD0D76" w:rsidRPr="003327A0">
        <w:t xml:space="preserve">3 </w:t>
      </w:r>
      <w:r w:rsidR="001B11E2" w:rsidRPr="003327A0">
        <w:t>projektus īstenoja</w:t>
      </w:r>
      <w:r w:rsidR="00BD0D76" w:rsidRPr="003327A0">
        <w:t xml:space="preserve"> </w:t>
      </w:r>
      <w:r w:rsidR="001B11E2" w:rsidRPr="003327A0">
        <w:t>Valsts izglītības satura centrs.</w:t>
      </w:r>
    </w:p>
    <w:p w14:paraId="09E17875" w14:textId="4E1B570A" w:rsidR="00BD0D76" w:rsidRPr="00D5688B" w:rsidRDefault="00BD0D76" w:rsidP="00EE246D">
      <w:pPr>
        <w:widowControl w:val="0"/>
        <w:autoSpaceDE w:val="0"/>
        <w:autoSpaceDN w:val="0"/>
        <w:adjustRightInd w:val="0"/>
        <w:spacing w:after="0" w:line="269" w:lineRule="exact"/>
        <w:jc w:val="both"/>
        <w:rPr>
          <w:rFonts w:ascii="Times New Roman" w:hAnsi="Times New Roman"/>
          <w:color w:val="000000" w:themeColor="text1"/>
          <w:spacing w:val="1"/>
          <w:sz w:val="24"/>
          <w:szCs w:val="24"/>
          <w:lang w:val="lv-LV"/>
        </w:rPr>
      </w:pPr>
      <w:r w:rsidRPr="003327A0">
        <w:rPr>
          <w:rFonts w:ascii="Times New Roman" w:hAnsi="Times New Roman"/>
          <w:spacing w:val="1"/>
          <w:sz w:val="24"/>
          <w:szCs w:val="24"/>
          <w:lang w:val="lv-LV"/>
        </w:rPr>
        <w:t>P</w:t>
      </w:r>
      <w:r w:rsidR="001B11E2" w:rsidRPr="003327A0">
        <w:rPr>
          <w:rFonts w:ascii="Times New Roman" w:hAnsi="Times New Roman"/>
          <w:spacing w:val="1"/>
          <w:sz w:val="24"/>
          <w:szCs w:val="24"/>
          <w:lang w:val="lv-LV"/>
        </w:rPr>
        <w:t>rojekt</w:t>
      </w:r>
      <w:r w:rsidRPr="003327A0">
        <w:rPr>
          <w:rFonts w:ascii="Times New Roman" w:hAnsi="Times New Roman"/>
          <w:spacing w:val="1"/>
          <w:sz w:val="24"/>
          <w:szCs w:val="24"/>
          <w:lang w:val="lv-LV"/>
        </w:rPr>
        <w:t>a</w:t>
      </w:r>
      <w:r w:rsidR="001B11E2" w:rsidRPr="003327A0">
        <w:rPr>
          <w:rFonts w:ascii="Times New Roman" w:hAnsi="Times New Roman"/>
          <w:spacing w:val="1"/>
          <w:sz w:val="24"/>
          <w:szCs w:val="24"/>
          <w:lang w:val="lv-LV"/>
        </w:rPr>
        <w:t xml:space="preserve"> Nr.</w:t>
      </w:r>
      <w:r w:rsidR="001B11E2" w:rsidRPr="003327A0">
        <w:rPr>
          <w:lang w:val="lv-LV"/>
        </w:rPr>
        <w:t xml:space="preserve"> </w:t>
      </w:r>
      <w:r w:rsidR="001B11E2" w:rsidRPr="003327A0">
        <w:rPr>
          <w:rFonts w:ascii="Times New Roman" w:hAnsi="Times New Roman"/>
          <w:spacing w:val="1"/>
          <w:sz w:val="24"/>
          <w:szCs w:val="24"/>
          <w:lang w:val="lv-LV"/>
        </w:rPr>
        <w:t>8.3.1.1/16/I/002  “Kompetenču pieeja mācību saturā” laikā ir izstrādātas 3 vadlīnijas, kurās ir integrēti vienlīdzīgu iespēju jautājumi (dzimumu līdztiesība, invaliditāte, vecums vai etniskā piederība) - 2018.gadā Valsts pirmsskolas izglītības vadlīnijas</w:t>
      </w:r>
      <w:r w:rsidR="00F239DE" w:rsidRPr="003327A0">
        <w:rPr>
          <w:rStyle w:val="FootnoteReference"/>
          <w:rFonts w:ascii="Times New Roman" w:hAnsi="Times New Roman"/>
          <w:spacing w:val="1"/>
          <w:sz w:val="24"/>
          <w:szCs w:val="24"/>
          <w:lang w:val="lv-LV"/>
        </w:rPr>
        <w:footnoteReference w:id="48"/>
      </w:r>
      <w:r w:rsidR="001B11E2" w:rsidRPr="003327A0">
        <w:rPr>
          <w:rFonts w:ascii="Times New Roman" w:hAnsi="Times New Roman"/>
          <w:spacing w:val="1"/>
          <w:sz w:val="24"/>
          <w:szCs w:val="24"/>
          <w:lang w:val="lv-LV"/>
        </w:rPr>
        <w:t xml:space="preserve"> un Valsts pamatizglītības standarts</w:t>
      </w:r>
      <w:r w:rsidR="00F239DE" w:rsidRPr="003327A0">
        <w:rPr>
          <w:rStyle w:val="FootnoteReference"/>
          <w:rFonts w:ascii="Times New Roman" w:hAnsi="Times New Roman"/>
          <w:spacing w:val="1"/>
          <w:sz w:val="24"/>
          <w:szCs w:val="24"/>
          <w:lang w:val="lv-LV"/>
        </w:rPr>
        <w:footnoteReference w:id="49"/>
      </w:r>
      <w:r w:rsidR="001B11E2" w:rsidRPr="003327A0">
        <w:rPr>
          <w:rFonts w:ascii="Times New Roman" w:hAnsi="Times New Roman"/>
          <w:spacing w:val="1"/>
          <w:sz w:val="24"/>
          <w:szCs w:val="24"/>
          <w:lang w:val="lv-LV"/>
        </w:rPr>
        <w:t>, bet 2019.gadā Valsts vispārējās vidējās izglītības standarts</w:t>
      </w:r>
      <w:r w:rsidR="00B2236E" w:rsidRPr="003327A0">
        <w:rPr>
          <w:rStyle w:val="FootnoteReference"/>
          <w:rFonts w:ascii="Times New Roman" w:hAnsi="Times New Roman"/>
          <w:spacing w:val="1"/>
          <w:sz w:val="24"/>
          <w:szCs w:val="24"/>
          <w:lang w:val="lv-LV"/>
        </w:rPr>
        <w:footnoteReference w:id="50"/>
      </w:r>
      <w:r w:rsidR="001B11E2" w:rsidRPr="003327A0">
        <w:rPr>
          <w:rFonts w:ascii="Times New Roman" w:hAnsi="Times New Roman"/>
          <w:spacing w:val="1"/>
          <w:sz w:val="24"/>
          <w:szCs w:val="24"/>
          <w:lang w:val="lv-LV"/>
        </w:rPr>
        <w:t xml:space="preserve">. </w:t>
      </w:r>
      <w:r w:rsidR="00F239DE" w:rsidRPr="003327A0">
        <w:rPr>
          <w:rFonts w:ascii="Times New Roman" w:hAnsi="Times New Roman"/>
          <w:spacing w:val="1"/>
          <w:sz w:val="24"/>
          <w:szCs w:val="24"/>
          <w:lang w:val="lv-LV"/>
        </w:rPr>
        <w:t>Valsts pirmsskolas izglītības vadlīnijas paredz, ka mācību procesā tiek respektēta bērnu dažādība pēc dzimuma, etniskās piederības, reliģiskās pārliecības, veselības stāvokļa, valodas, intelektuālās attīstības un citām pazīmēm, ievērojot diskriminācijas un atšķirīgas attieksmes aizliegumu, kā arī novērtētas bērna individuālās spējas un talanti, kā arī tiek nodrošinātas bērna individuālās vajadzības, ievērojot vides pieejamības principus, tādējādi palielinot ikviena bērna līdzdalības iespējas, kā arī veicinot savstarpējo dialogu un nodrošinot sadarbībā balstītu profesionālu atbalstu. Valsts pamatizglītības standarts nosaka, ka izglītības iestāde attīsta organizācijas kultūru, kurā respektē skolēnu dažādību pēc dzimuma, etniskās piederības, reliģiskās pārliecības, veselības stāvokļa, valodas, intelektuālās attīstības un citām pazīmēm, ievērojot diskriminācijas un atšķirīgas attieksmes aizliegumu.</w:t>
      </w:r>
      <w:r w:rsidR="00B2236E" w:rsidRPr="003327A0">
        <w:rPr>
          <w:rFonts w:ascii="Times New Roman" w:hAnsi="Times New Roman"/>
          <w:spacing w:val="1"/>
          <w:sz w:val="24"/>
          <w:szCs w:val="24"/>
          <w:lang w:val="lv-LV"/>
        </w:rPr>
        <w:t xml:space="preserve"> Arī Valsts vispārējās vidējās izglītības standarts paredz, ka izglītības iestāde attīsta organizācijas kultūru un veido mācību vidi, kas ir fiziski un emocionāli droša un kurā respektē dažādību pēc dzimuma, etniskās piederības, valodas, reliģiskās pārliecības, veselības stāvokļa, intelektuālās attīstības un citām pazīmēm, ievērojot diskriminācijas un atšķirīgas attieksmes aizliegumu. Tomēr intervijā FS norāda, ka kopumā HP tiek ievērots, bet, jāņem vērā, ka lielākais vairums FS izstrādāto saturisko </w:t>
      </w:r>
      <w:r w:rsidR="00B2236E" w:rsidRPr="00D5688B">
        <w:rPr>
          <w:rFonts w:ascii="Times New Roman" w:hAnsi="Times New Roman"/>
          <w:color w:val="000000" w:themeColor="text1"/>
          <w:spacing w:val="1"/>
          <w:sz w:val="24"/>
          <w:szCs w:val="24"/>
          <w:lang w:val="lv-LV"/>
        </w:rPr>
        <w:t xml:space="preserve">materiālu tiešā veidā nerunā par indivīdu un tā pazīmēm, kā arī izstrādājot vadlīnijas tieša sadarbība ne ar skolu pedagoģisko, ne izglītojamo auditoriju nenotiek. </w:t>
      </w:r>
      <w:r w:rsidR="00EE246D" w:rsidRPr="00D5688B">
        <w:rPr>
          <w:rFonts w:ascii="Times New Roman" w:hAnsi="Times New Roman"/>
          <w:color w:val="000000" w:themeColor="text1"/>
          <w:spacing w:val="1"/>
          <w:sz w:val="24"/>
          <w:szCs w:val="24"/>
          <w:lang w:val="lv-LV"/>
        </w:rPr>
        <w:t>Attiecīgi ir secināms, ka projekta ietvaros ir veicināta izglītojamo ar speciālām vajadzībām integrācija vispārējās izglītības iestādēs, bet darbības, kuras tiešā veidā paaugstinātu pedagogu profesionālo kompetenci un atbalsta personāla nodrošināšanu, netika veiktas.</w:t>
      </w:r>
    </w:p>
    <w:p w14:paraId="3052E415" w14:textId="77777777" w:rsidR="00BD0D76" w:rsidRPr="00D5688B" w:rsidRDefault="00BD0D76" w:rsidP="001B11E2">
      <w:pPr>
        <w:widowControl w:val="0"/>
        <w:autoSpaceDE w:val="0"/>
        <w:autoSpaceDN w:val="0"/>
        <w:adjustRightInd w:val="0"/>
        <w:spacing w:after="0" w:line="269" w:lineRule="exact"/>
        <w:ind w:left="102"/>
        <w:jc w:val="both"/>
        <w:rPr>
          <w:rFonts w:ascii="Times New Roman" w:hAnsi="Times New Roman"/>
          <w:color w:val="000000" w:themeColor="text1"/>
          <w:spacing w:val="1"/>
          <w:sz w:val="24"/>
          <w:szCs w:val="24"/>
          <w:lang w:val="lv-LV"/>
        </w:rPr>
      </w:pPr>
    </w:p>
    <w:p w14:paraId="68B05ECF" w14:textId="12BECF37" w:rsidR="00E137D8" w:rsidRPr="00D5688B" w:rsidRDefault="00AA4BA6" w:rsidP="00BD0D76">
      <w:pPr>
        <w:jc w:val="both"/>
        <w:rPr>
          <w:rFonts w:ascii="Times New Roman" w:hAnsi="Times New Roman" w:cs="Times New Roman"/>
          <w:color w:val="000000" w:themeColor="text1"/>
          <w:sz w:val="24"/>
          <w:szCs w:val="24"/>
          <w:lang w:val="lv-LV"/>
        </w:rPr>
      </w:pPr>
      <w:r w:rsidRPr="00D5688B">
        <w:rPr>
          <w:rFonts w:ascii="Times New Roman" w:hAnsi="Times New Roman" w:cs="Times New Roman"/>
          <w:color w:val="000000" w:themeColor="text1"/>
          <w:sz w:val="24"/>
          <w:szCs w:val="24"/>
          <w:lang w:val="lv-LV"/>
        </w:rPr>
        <w:t xml:space="preserve">Projekta </w:t>
      </w:r>
      <w:r w:rsidR="00E137D8" w:rsidRPr="00D5688B">
        <w:rPr>
          <w:rFonts w:ascii="Times New Roman" w:hAnsi="Times New Roman" w:cs="Times New Roman"/>
          <w:color w:val="000000" w:themeColor="text1"/>
          <w:sz w:val="24"/>
          <w:szCs w:val="24"/>
          <w:lang w:val="lv-LV"/>
        </w:rPr>
        <w:t xml:space="preserve">Nr.8.3.2.1/16/I/002 "Nacionāla un starptautiska mēroga pasākumu </w:t>
      </w:r>
      <w:r w:rsidR="00E137D8" w:rsidRPr="003327A0">
        <w:rPr>
          <w:rFonts w:ascii="Times New Roman" w:hAnsi="Times New Roman" w:cs="Times New Roman"/>
          <w:sz w:val="24"/>
          <w:szCs w:val="24"/>
          <w:lang w:val="lv-LV"/>
        </w:rPr>
        <w:t xml:space="preserve">īstenošana izglītojamo talantu attīstībai" </w:t>
      </w:r>
      <w:r w:rsidRPr="003327A0">
        <w:rPr>
          <w:rFonts w:ascii="Times New Roman" w:hAnsi="Times New Roman" w:cs="Times New Roman"/>
          <w:sz w:val="24"/>
          <w:szCs w:val="24"/>
          <w:lang w:val="lv-LV"/>
        </w:rPr>
        <w:t>mērķis ir veicināt vispārējās izglītības iestāžu izglītojamo individuālo kompetenču un talantu attīstību, nodrošinot nacionāla un starptautiska mēroga atbalsta pasākumu kopumu izglītojamiem vismaz 200 vispārējās izglītības iestādēs. Projekta tiešā mērķa grupa ir vispārējās izglītības iestādes, šo iestāžu pedagogi un talantīgi izglītojamie pamatizglītības un vidējās izglītības pakāpēs. Lai sasniegtu projekta mērķi</w:t>
      </w:r>
      <w:r w:rsidR="00437C36">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tiek</w:t>
      </w:r>
      <w:r w:rsidR="00E137D8"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novērsti sociālās atstumtības šķēršļi, kas nereti liedz izglītojamiem attīstīt savus talantus, </w:t>
      </w:r>
      <w:r w:rsidR="00272B0A" w:rsidRPr="003327A0">
        <w:rPr>
          <w:rFonts w:ascii="Times New Roman" w:hAnsi="Times New Roman" w:cs="Times New Roman"/>
          <w:sz w:val="24"/>
          <w:szCs w:val="24"/>
          <w:lang w:val="lv-LV"/>
        </w:rPr>
        <w:t>piemēram, invaliditātes dēļ nav</w:t>
      </w:r>
      <w:r w:rsidRPr="003327A0">
        <w:rPr>
          <w:rFonts w:ascii="Times New Roman" w:hAnsi="Times New Roman" w:cs="Times New Roman"/>
          <w:sz w:val="24"/>
          <w:szCs w:val="24"/>
          <w:lang w:val="lv-LV"/>
        </w:rPr>
        <w:t xml:space="preserve"> iespējams apmeklēt un piedalīties talantu attīstošos pasākumos. </w:t>
      </w:r>
      <w:r w:rsidR="00272B0A" w:rsidRPr="003327A0">
        <w:rPr>
          <w:rFonts w:ascii="Times New Roman" w:hAnsi="Times New Roman" w:cs="Times New Roman"/>
          <w:sz w:val="24"/>
          <w:szCs w:val="24"/>
          <w:lang w:val="lv-LV"/>
        </w:rPr>
        <w:t>Projektā ī</w:t>
      </w:r>
      <w:r w:rsidRPr="003327A0">
        <w:rPr>
          <w:rFonts w:ascii="Times New Roman" w:hAnsi="Times New Roman" w:cs="Times New Roman"/>
          <w:sz w:val="24"/>
          <w:szCs w:val="24"/>
          <w:lang w:val="lv-LV"/>
        </w:rPr>
        <w:t xml:space="preserve">paša uzmanība </w:t>
      </w:r>
      <w:r w:rsidRPr="00745FE4">
        <w:rPr>
          <w:rFonts w:ascii="Times New Roman" w:hAnsi="Times New Roman" w:cs="Times New Roman"/>
          <w:sz w:val="24"/>
          <w:szCs w:val="24"/>
          <w:lang w:val="lv-LV"/>
        </w:rPr>
        <w:t>pievērsta vienlīdzīgu iespēju nodrošināšanā izglītojamiem</w:t>
      </w:r>
      <w:r w:rsidR="002B01B6" w:rsidRPr="00745FE4">
        <w:rPr>
          <w:rFonts w:ascii="Times New Roman" w:hAnsi="Times New Roman" w:cs="Times New Roman"/>
          <w:sz w:val="24"/>
          <w:szCs w:val="24"/>
          <w:lang w:val="lv-LV"/>
        </w:rPr>
        <w:t xml:space="preserve"> ar speciālām vajadzībām</w:t>
      </w:r>
      <w:r w:rsidRPr="00745FE4">
        <w:rPr>
          <w:rFonts w:ascii="Times New Roman" w:hAnsi="Times New Roman" w:cs="Times New Roman"/>
          <w:sz w:val="24"/>
          <w:szCs w:val="24"/>
          <w:lang w:val="lv-LV"/>
        </w:rPr>
        <w:t>, nodrošinot atbalsta personāla</w:t>
      </w:r>
      <w:r w:rsidR="002B01B6" w:rsidRPr="00745FE4">
        <w:rPr>
          <w:rFonts w:ascii="Times New Roman" w:hAnsi="Times New Roman" w:cs="Times New Roman"/>
          <w:sz w:val="24"/>
          <w:szCs w:val="24"/>
          <w:lang w:val="lv-LV"/>
        </w:rPr>
        <w:t xml:space="preserve"> un transporta</w:t>
      </w:r>
      <w:r w:rsidRPr="00745FE4">
        <w:rPr>
          <w:rFonts w:ascii="Times New Roman" w:hAnsi="Times New Roman" w:cs="Times New Roman"/>
          <w:sz w:val="24"/>
          <w:szCs w:val="24"/>
          <w:lang w:val="lv-LV"/>
        </w:rPr>
        <w:t xml:space="preserve"> pieejamību.</w:t>
      </w:r>
      <w:r w:rsidR="00C33B75" w:rsidRPr="00745FE4">
        <w:rPr>
          <w:rFonts w:ascii="Times New Roman" w:hAnsi="Times New Roman" w:cs="Times New Roman"/>
          <w:sz w:val="24"/>
          <w:szCs w:val="24"/>
          <w:lang w:val="lv-LV"/>
        </w:rPr>
        <w:t xml:space="preserve"> Informācija par to, cik izglītojamie ar speciālām vajadzībām ir integrēti vispārējā izglītības sistēmā</w:t>
      </w:r>
      <w:r w:rsidR="000B7228" w:rsidRPr="00745FE4">
        <w:rPr>
          <w:rFonts w:ascii="Times New Roman" w:hAnsi="Times New Roman" w:cs="Times New Roman"/>
          <w:sz w:val="24"/>
          <w:szCs w:val="24"/>
          <w:lang w:val="lv-LV"/>
        </w:rPr>
        <w:t>,</w:t>
      </w:r>
      <w:r w:rsidR="00C33B75" w:rsidRPr="00745FE4">
        <w:rPr>
          <w:rFonts w:ascii="Times New Roman" w:hAnsi="Times New Roman" w:cs="Times New Roman"/>
          <w:sz w:val="24"/>
          <w:szCs w:val="24"/>
          <w:lang w:val="lv-LV"/>
        </w:rPr>
        <w:t xml:space="preserve"> būs pieejama </w:t>
      </w:r>
      <w:r w:rsidR="000B7228" w:rsidRPr="00745FE4">
        <w:rPr>
          <w:rFonts w:ascii="Times New Roman" w:hAnsi="Times New Roman" w:cs="Times New Roman"/>
          <w:sz w:val="24"/>
          <w:szCs w:val="24"/>
          <w:lang w:val="lv-LV"/>
        </w:rPr>
        <w:t>pēc projekta īstenošanas pabeigšanas</w:t>
      </w:r>
      <w:r w:rsidR="000B7228" w:rsidRPr="00D5688B">
        <w:rPr>
          <w:rFonts w:ascii="Times New Roman" w:hAnsi="Times New Roman" w:cs="Times New Roman"/>
          <w:color w:val="000000" w:themeColor="text1"/>
          <w:sz w:val="24"/>
          <w:szCs w:val="24"/>
          <w:lang w:val="lv-LV"/>
        </w:rPr>
        <w:t>.</w:t>
      </w:r>
      <w:r w:rsidR="00FC7A4A" w:rsidRPr="00D5688B">
        <w:rPr>
          <w:rFonts w:ascii="Times New Roman" w:hAnsi="Times New Roman" w:cs="Times New Roman"/>
          <w:color w:val="000000" w:themeColor="text1"/>
          <w:sz w:val="24"/>
          <w:szCs w:val="24"/>
          <w:lang w:val="lv-LV"/>
        </w:rPr>
        <w:t xml:space="preserve"> IZM dati liecina, ka kopš 2015. gada nedaudz </w:t>
      </w:r>
      <w:r w:rsidR="00FC7A4A" w:rsidRPr="00D5688B">
        <w:rPr>
          <w:rFonts w:ascii="Times New Roman" w:hAnsi="Times New Roman" w:cs="Times New Roman"/>
          <w:color w:val="000000" w:themeColor="text1"/>
          <w:sz w:val="24"/>
          <w:szCs w:val="24"/>
          <w:lang w:val="lv-LV"/>
        </w:rPr>
        <w:lastRenderedPageBreak/>
        <w:t>pieaug izglītojamo ar speciālām vajadzībām, kas izglītību iegūst vispārējās izglītības iestādēs, īpatsvars kopējā izglītojamo skaitā – no 2,70% 2015.gadā (5 567 personas) līdz 3,43% 2021. gadā (7 275 personas)</w:t>
      </w:r>
      <w:r w:rsidR="004E5F45" w:rsidRPr="00D5688B">
        <w:rPr>
          <w:rStyle w:val="FootnoteReference"/>
          <w:rFonts w:ascii="Times New Roman" w:hAnsi="Times New Roman" w:cs="Times New Roman"/>
          <w:color w:val="000000" w:themeColor="text1"/>
          <w:sz w:val="24"/>
          <w:szCs w:val="24"/>
          <w:lang w:val="lv-LV"/>
        </w:rPr>
        <w:footnoteReference w:id="51"/>
      </w:r>
      <w:r w:rsidR="00FC7A4A" w:rsidRPr="00D5688B">
        <w:rPr>
          <w:rFonts w:ascii="Times New Roman" w:hAnsi="Times New Roman" w:cs="Times New Roman"/>
          <w:color w:val="000000" w:themeColor="text1"/>
          <w:sz w:val="24"/>
          <w:szCs w:val="24"/>
          <w:lang w:val="lv-LV"/>
        </w:rPr>
        <w:t xml:space="preserve">. </w:t>
      </w:r>
    </w:p>
    <w:p w14:paraId="602CF1AF" w14:textId="6FC78821" w:rsidR="00BD0D76" w:rsidRDefault="00E137D8" w:rsidP="005D6CE6">
      <w:pPr>
        <w:jc w:val="both"/>
        <w:rPr>
          <w:rFonts w:ascii="Times New Roman" w:hAnsi="Times New Roman" w:cs="Times New Roman"/>
          <w:sz w:val="24"/>
          <w:szCs w:val="24"/>
          <w:lang w:val="lv-LV"/>
        </w:rPr>
      </w:pPr>
      <w:r w:rsidRPr="00D5688B">
        <w:rPr>
          <w:rFonts w:ascii="Times New Roman" w:hAnsi="Times New Roman" w:cs="Times New Roman"/>
          <w:color w:val="000000" w:themeColor="text1"/>
          <w:sz w:val="24"/>
          <w:szCs w:val="24"/>
          <w:lang w:val="lv-LV"/>
        </w:rPr>
        <w:t xml:space="preserve">Projekta Nr.8.3.2.2/16/I/001 "Atbalsts izglītojamo individuālo kompetenču attīstībai" laikā apmācīti 544 pedagogi. Šajā rādītājā iekļauti specifisko mācību </w:t>
      </w:r>
      <w:r w:rsidRPr="00745FE4">
        <w:rPr>
          <w:rFonts w:ascii="Times New Roman" w:hAnsi="Times New Roman" w:cs="Times New Roman"/>
          <w:sz w:val="24"/>
          <w:szCs w:val="24"/>
          <w:lang w:val="lv-LV"/>
        </w:rPr>
        <w:t>dalībnieki, kas apguvuši DIBELS Next 0.-3.klasei testa pielietojumu lasītprasmes monitoringam</w:t>
      </w:r>
      <w:r w:rsidR="00AA4BA6" w:rsidRPr="00745FE4">
        <w:rPr>
          <w:rFonts w:ascii="Times New Roman" w:hAnsi="Times New Roman" w:cs="Times New Roman"/>
          <w:sz w:val="24"/>
          <w:szCs w:val="24"/>
          <w:lang w:val="lv-LV"/>
        </w:rPr>
        <w:t xml:space="preserve"> un</w:t>
      </w:r>
      <w:r w:rsidRPr="00745FE4">
        <w:rPr>
          <w:rFonts w:ascii="Times New Roman" w:hAnsi="Times New Roman" w:cs="Times New Roman"/>
          <w:sz w:val="24"/>
          <w:szCs w:val="24"/>
          <w:lang w:val="lv-LV"/>
        </w:rPr>
        <w:t xml:space="preserve"> Vekslera </w:t>
      </w:r>
      <w:r w:rsidRPr="003327A0">
        <w:rPr>
          <w:rFonts w:ascii="Times New Roman" w:hAnsi="Times New Roman" w:cs="Times New Roman"/>
          <w:sz w:val="24"/>
          <w:szCs w:val="24"/>
          <w:lang w:val="lv-LV"/>
        </w:rPr>
        <w:t>intelekta testa pielietošana māc</w:t>
      </w:r>
      <w:r w:rsidR="003D072F" w:rsidRPr="003327A0">
        <w:rPr>
          <w:rFonts w:ascii="Times New Roman" w:hAnsi="Times New Roman" w:cs="Times New Roman"/>
          <w:sz w:val="24"/>
          <w:szCs w:val="24"/>
          <w:lang w:val="lv-LV"/>
        </w:rPr>
        <w:t>ību</w:t>
      </w:r>
      <w:r w:rsidRPr="003327A0">
        <w:rPr>
          <w:rFonts w:ascii="Times New Roman" w:hAnsi="Times New Roman" w:cs="Times New Roman"/>
          <w:sz w:val="24"/>
          <w:szCs w:val="24"/>
          <w:lang w:val="lv-LV"/>
        </w:rPr>
        <w:t xml:space="preserve"> iestādē. Testa rīks DIBELS Next ir sasniegumu, lasītprasmes novērtēšanas tests, ar kura palīdzību var primāri novērtēt lasītprasmes traucējumus. Ar to var veikt izpēti, datu apstrādi, rezultātu interpretāciju, izstrādāt atbalsta programmu un veikt lasītprasmes izaugsmes monitoringu ar mērķi noteikt lasītprasmes grūtības vai traucējumus. Vekslera bērnu intelekta testu </w:t>
      </w:r>
      <w:r w:rsidR="00AA4BA6" w:rsidRPr="003327A0">
        <w:rPr>
          <w:rFonts w:ascii="Times New Roman" w:hAnsi="Times New Roman" w:cs="Times New Roman"/>
          <w:sz w:val="24"/>
          <w:szCs w:val="24"/>
          <w:lang w:val="lv-LV"/>
        </w:rPr>
        <w:t>izmanto intelektuālo spēju noteikšanai, kas ir īpaši būtiski, ja vērojama netipiska attīstība, mācīšanās grūtības. To izmanto arī uzmanības un aktivitātes traucējumu un runas un valodas traucējumu gadījumā, lai konkretizētu ar šiem traucējumiem saistītās pazīmes un nošķirtu no citiem traucējumu veidiem. 189 personas tika apmācītas 2018. gadā, 182 – 2019. gadā un 173 personas 2020. gadā.</w:t>
      </w:r>
    </w:p>
    <w:p w14:paraId="54BE3CAB" w14:textId="043C1089" w:rsidR="00BA211C" w:rsidRPr="00D5688B" w:rsidRDefault="00BF3F43" w:rsidP="005D6CE6">
      <w:pPr>
        <w:jc w:val="both"/>
        <w:rPr>
          <w:rFonts w:ascii="Times New Roman" w:hAnsi="Times New Roman" w:cs="Times New Roman"/>
          <w:color w:val="000000" w:themeColor="text1"/>
          <w:sz w:val="24"/>
          <w:szCs w:val="24"/>
          <w:lang w:val="lv-LV"/>
        </w:rPr>
      </w:pPr>
      <w:r w:rsidRPr="00D5688B">
        <w:rPr>
          <w:rFonts w:ascii="Times New Roman" w:hAnsi="Times New Roman" w:cs="Times New Roman"/>
          <w:color w:val="000000" w:themeColor="text1"/>
          <w:sz w:val="24"/>
          <w:szCs w:val="24"/>
          <w:lang w:val="lv-LV"/>
        </w:rPr>
        <w:t xml:space="preserve">Secināms, ka īstenotajos projektos ir novērojamas darbības, kuras netieši vērstas uz izglītojamo ar speciālām vajadzībām integrācijas vispārējās izglītības iestādēs veicināšanu, kā tas īstenots 8.3.1.1. SAMP projektā, kā arī darbības, kuras ir paaugstinājušas </w:t>
      </w:r>
      <w:r w:rsidR="00956E8F" w:rsidRPr="00D5688B">
        <w:rPr>
          <w:rFonts w:ascii="Times New Roman" w:hAnsi="Times New Roman" w:cs="Times New Roman"/>
          <w:color w:val="000000" w:themeColor="text1"/>
          <w:sz w:val="24"/>
          <w:szCs w:val="24"/>
          <w:lang w:val="lv-LV"/>
        </w:rPr>
        <w:t>pedagogu profesionālo kompetenci un nodrošinājušas atbalsta personālu.</w:t>
      </w:r>
    </w:p>
    <w:p w14:paraId="4F093457" w14:textId="6B2ADD46" w:rsidR="007A26E8" w:rsidRPr="003327A0" w:rsidRDefault="00140421" w:rsidP="00BA211C">
      <w:pPr>
        <w:widowControl w:val="0"/>
        <w:autoSpaceDE w:val="0"/>
        <w:autoSpaceDN w:val="0"/>
        <w:adjustRightInd w:val="0"/>
        <w:spacing w:line="22" w:lineRule="atLeast"/>
        <w:jc w:val="both"/>
        <w:rPr>
          <w:rFonts w:ascii="Times New Roman" w:hAnsi="Times New Roman"/>
          <w:sz w:val="24"/>
          <w:szCs w:val="24"/>
          <w:lang w:val="lv-LV"/>
        </w:rPr>
      </w:pPr>
      <w:r w:rsidRPr="003327A0">
        <w:rPr>
          <w:rFonts w:ascii="Times New Roman" w:hAnsi="Times New Roman" w:cs="Times New Roman"/>
          <w:sz w:val="24"/>
          <w:szCs w:val="24"/>
          <w:lang w:val="lv-LV"/>
        </w:rPr>
        <w:t>8.5.1. SAM “</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t</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kv</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fi</w:t>
      </w:r>
      <w:r w:rsidRPr="003327A0">
        <w:rPr>
          <w:rFonts w:ascii="Times New Roman" w:hAnsi="Times New Roman"/>
          <w:spacing w:val="-1"/>
          <w:sz w:val="24"/>
          <w:szCs w:val="24"/>
          <w:lang w:val="lv-LV"/>
        </w:rPr>
        <w:t>cē</w:t>
      </w:r>
      <w:r w:rsidRPr="003327A0">
        <w:rPr>
          <w:rFonts w:ascii="Times New Roman" w:hAnsi="Times New Roman"/>
          <w:sz w:val="24"/>
          <w:szCs w:val="24"/>
          <w:lang w:val="lv-LV"/>
        </w:rPr>
        <w:t>tu</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pr</w:t>
      </w:r>
      <w:r w:rsidRPr="003327A0">
        <w:rPr>
          <w:rFonts w:ascii="Times New Roman" w:hAnsi="Times New Roman"/>
          <w:spacing w:val="1"/>
          <w:sz w:val="24"/>
          <w:szCs w:val="24"/>
          <w:lang w:val="lv-LV"/>
        </w:rPr>
        <w:t>o</w:t>
      </w:r>
      <w:r w:rsidRPr="003327A0">
        <w:rPr>
          <w:rFonts w:ascii="Times New Roman" w:hAnsi="Times New Roman"/>
          <w:sz w:val="24"/>
          <w:szCs w:val="24"/>
          <w:lang w:val="lv-LV"/>
        </w:rPr>
        <w:t>f</w:t>
      </w:r>
      <w:r w:rsidRPr="003327A0">
        <w:rPr>
          <w:rFonts w:ascii="Times New Roman" w:hAnsi="Times New Roman"/>
          <w:spacing w:val="-2"/>
          <w:sz w:val="24"/>
          <w:szCs w:val="24"/>
          <w:lang w:val="lv-LV"/>
        </w:rPr>
        <w:t>e</w:t>
      </w:r>
      <w:r w:rsidRPr="003327A0">
        <w:rPr>
          <w:rFonts w:ascii="Times New Roman" w:hAnsi="Times New Roman"/>
          <w:sz w:val="24"/>
          <w:szCs w:val="24"/>
          <w:lang w:val="lv-LV"/>
        </w:rPr>
        <w:t>sionāl</w:t>
      </w:r>
      <w:r w:rsidRPr="003327A0">
        <w:rPr>
          <w:rFonts w:ascii="Times New Roman" w:hAnsi="Times New Roman"/>
          <w:spacing w:val="-1"/>
          <w:sz w:val="24"/>
          <w:szCs w:val="24"/>
          <w:lang w:val="lv-LV"/>
        </w:rPr>
        <w:t>ā</w:t>
      </w:r>
      <w:r w:rsidRPr="003327A0">
        <w:rPr>
          <w:rFonts w:ascii="Times New Roman" w:hAnsi="Times New Roman"/>
          <w:sz w:val="24"/>
          <w:szCs w:val="24"/>
          <w:lang w:val="lv-LV"/>
        </w:rPr>
        <w:t>s</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iest</w:t>
      </w:r>
      <w:r w:rsidRPr="003327A0">
        <w:rPr>
          <w:rFonts w:ascii="Times New Roman" w:hAnsi="Times New Roman"/>
          <w:spacing w:val="1"/>
          <w:sz w:val="24"/>
          <w:szCs w:val="24"/>
          <w:lang w:val="lv-LV"/>
        </w:rPr>
        <w:t>āž</w:t>
      </w:r>
      <w:r w:rsidRPr="003327A0">
        <w:rPr>
          <w:rFonts w:ascii="Times New Roman" w:hAnsi="Times New Roman"/>
          <w:sz w:val="24"/>
          <w:szCs w:val="24"/>
          <w:lang w:val="lv-LV"/>
        </w:rPr>
        <w:t>u</w:t>
      </w:r>
      <w:r w:rsidRPr="003327A0">
        <w:rPr>
          <w:rFonts w:ascii="Times New Roman" w:hAnsi="Times New Roman"/>
          <w:spacing w:val="17"/>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ud</w:t>
      </w:r>
      <w:r w:rsidRPr="003327A0">
        <w:rPr>
          <w:rFonts w:ascii="Times New Roman" w:hAnsi="Times New Roman"/>
          <w:spacing w:val="1"/>
          <w:sz w:val="24"/>
          <w:szCs w:val="24"/>
          <w:lang w:val="lv-LV"/>
        </w:rPr>
        <w:t>z</w:t>
      </w:r>
      <w:r w:rsidRPr="003327A0">
        <w:rPr>
          <w:rFonts w:ascii="Times New Roman" w:hAnsi="Times New Roman"/>
          <w:spacing w:val="-1"/>
          <w:sz w:val="24"/>
          <w:szCs w:val="24"/>
          <w:lang w:val="lv-LV"/>
        </w:rPr>
        <w:t>ē</w:t>
      </w:r>
      <w:r w:rsidRPr="003327A0">
        <w:rPr>
          <w:rFonts w:ascii="Times New Roman" w:hAnsi="Times New Roman"/>
          <w:sz w:val="24"/>
          <w:szCs w:val="24"/>
          <w:lang w:val="lv-LV"/>
        </w:rPr>
        <w:t>kņu</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sk</w:t>
      </w:r>
      <w:r w:rsidRPr="003327A0">
        <w:rPr>
          <w:rFonts w:ascii="Times New Roman" w:hAnsi="Times New Roman"/>
          <w:spacing w:val="-1"/>
          <w:sz w:val="24"/>
          <w:szCs w:val="24"/>
          <w:lang w:val="lv-LV"/>
        </w:rPr>
        <w:t>a</w:t>
      </w:r>
      <w:r w:rsidRPr="003327A0">
        <w:rPr>
          <w:rFonts w:ascii="Times New Roman" w:hAnsi="Times New Roman"/>
          <w:sz w:val="24"/>
          <w:szCs w:val="24"/>
          <w:lang w:val="lv-LV"/>
        </w:rPr>
        <w:t>i</w:t>
      </w:r>
      <w:r w:rsidRPr="003327A0">
        <w:rPr>
          <w:rFonts w:ascii="Times New Roman" w:hAnsi="Times New Roman"/>
          <w:spacing w:val="1"/>
          <w:sz w:val="24"/>
          <w:szCs w:val="24"/>
          <w:lang w:val="lv-LV"/>
        </w:rPr>
        <w:t>t</w:t>
      </w:r>
      <w:r w:rsidRPr="003327A0">
        <w:rPr>
          <w:rFonts w:ascii="Times New Roman" w:hAnsi="Times New Roman"/>
          <w:sz w:val="24"/>
          <w:szCs w:val="24"/>
          <w:lang w:val="lv-LV"/>
        </w:rPr>
        <w:t>u</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ē</w:t>
      </w:r>
      <w:r w:rsidRPr="003327A0">
        <w:rPr>
          <w:rFonts w:ascii="Times New Roman" w:hAnsi="Times New Roman"/>
          <w:sz w:val="24"/>
          <w:szCs w:val="24"/>
          <w:lang w:val="lv-LV"/>
        </w:rPr>
        <w:t>c</w:t>
      </w:r>
      <w:r w:rsidRPr="003327A0">
        <w:rPr>
          <w:rFonts w:ascii="Times New Roman" w:hAnsi="Times New Roman"/>
          <w:spacing w:val="16"/>
          <w:sz w:val="24"/>
          <w:szCs w:val="24"/>
          <w:lang w:val="lv-LV"/>
        </w:rPr>
        <w:t xml:space="preserve"> </w:t>
      </w:r>
      <w:r w:rsidRPr="003327A0">
        <w:rPr>
          <w:rFonts w:ascii="Times New Roman" w:hAnsi="Times New Roman"/>
          <w:spacing w:val="3"/>
          <w:sz w:val="24"/>
          <w:szCs w:val="24"/>
          <w:lang w:val="lv-LV"/>
        </w:rPr>
        <w:t>t</w:t>
      </w:r>
      <w:r w:rsidRPr="003327A0">
        <w:rPr>
          <w:rFonts w:ascii="Times New Roman" w:hAnsi="Times New Roman"/>
          <w:sz w:val="24"/>
          <w:szCs w:val="24"/>
          <w:lang w:val="lv-LV"/>
        </w:rPr>
        <w:t>o</w:t>
      </w:r>
      <w:r w:rsidRPr="003327A0">
        <w:rPr>
          <w:rFonts w:ascii="Times New Roman" w:hAnsi="Times New Roman"/>
          <w:spacing w:val="17"/>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d</w:t>
      </w:r>
      <w:r w:rsidRPr="003327A0">
        <w:rPr>
          <w:rFonts w:ascii="Times New Roman" w:hAnsi="Times New Roman"/>
          <w:spacing w:val="-1"/>
          <w:sz w:val="24"/>
          <w:szCs w:val="24"/>
          <w:lang w:val="lv-LV"/>
        </w:rPr>
        <w:t>a</w:t>
      </w:r>
      <w:r w:rsidRPr="003327A0">
        <w:rPr>
          <w:rFonts w:ascii="Times New Roman" w:hAnsi="Times New Roman"/>
          <w:sz w:val="24"/>
          <w:szCs w:val="24"/>
          <w:lang w:val="lv-LV"/>
        </w:rPr>
        <w:t>rba</w:t>
      </w:r>
      <w:r w:rsidRPr="003327A0">
        <w:rPr>
          <w:rFonts w:ascii="Times New Roman" w:hAnsi="Times New Roman"/>
          <w:spacing w:val="-2"/>
          <w:sz w:val="24"/>
          <w:szCs w:val="24"/>
          <w:lang w:val="lv-LV"/>
        </w:rPr>
        <w:t xml:space="preserve"> </w:t>
      </w:r>
      <w:r w:rsidRPr="003327A0">
        <w:rPr>
          <w:rFonts w:ascii="Times New Roman" w:hAnsi="Times New Roman"/>
          <w:sz w:val="24"/>
          <w:szCs w:val="24"/>
          <w:lang w:val="lv-LV"/>
        </w:rPr>
        <w:t xml:space="preserve">vidē </w:t>
      </w:r>
      <w:r w:rsidRPr="003327A0">
        <w:rPr>
          <w:rFonts w:ascii="Times New Roman" w:hAnsi="Times New Roman"/>
          <w:spacing w:val="2"/>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s 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ībās v</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i </w:t>
      </w:r>
      <w:r w:rsidRPr="003327A0">
        <w:rPr>
          <w:rFonts w:ascii="Times New Roman" w:hAnsi="Times New Roman"/>
          <w:spacing w:val="1"/>
          <w:sz w:val="24"/>
          <w:szCs w:val="24"/>
          <w:lang w:val="lv-LV"/>
        </w:rPr>
        <w:t>m</w:t>
      </w:r>
      <w:r w:rsidRPr="003327A0">
        <w:rPr>
          <w:rFonts w:ascii="Times New Roman" w:hAnsi="Times New Roman"/>
          <w:spacing w:val="-1"/>
          <w:sz w:val="24"/>
          <w:szCs w:val="24"/>
          <w:lang w:val="lv-LV"/>
        </w:rPr>
        <w:t>āc</w:t>
      </w:r>
      <w:r w:rsidRPr="003327A0">
        <w:rPr>
          <w:rFonts w:ascii="Times New Roman" w:hAnsi="Times New Roman"/>
          <w:sz w:val="24"/>
          <w:szCs w:val="24"/>
          <w:lang w:val="lv-LV"/>
        </w:rPr>
        <w:t>ību p</w:t>
      </w:r>
      <w:r w:rsidRPr="003327A0">
        <w:rPr>
          <w:rFonts w:ascii="Times New Roman" w:hAnsi="Times New Roman"/>
          <w:spacing w:val="2"/>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ksē</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ņ</w:t>
      </w:r>
      <w:r w:rsidRPr="003327A0">
        <w:rPr>
          <w:rFonts w:ascii="Times New Roman" w:hAnsi="Times New Roman"/>
          <w:spacing w:val="-1"/>
          <w:sz w:val="24"/>
          <w:szCs w:val="24"/>
          <w:lang w:val="lv-LV"/>
        </w:rPr>
        <w:t>ē</w:t>
      </w:r>
      <w:r w:rsidRPr="003327A0">
        <w:rPr>
          <w:rFonts w:ascii="Times New Roman" w:hAnsi="Times New Roman"/>
          <w:sz w:val="24"/>
          <w:szCs w:val="24"/>
          <w:lang w:val="lv-LV"/>
        </w:rPr>
        <w:t>mu</w:t>
      </w:r>
      <w:r w:rsidRPr="003327A0">
        <w:rPr>
          <w:rFonts w:ascii="Times New Roman" w:hAnsi="Times New Roman"/>
          <w:spacing w:val="1"/>
          <w:sz w:val="24"/>
          <w:szCs w:val="24"/>
          <w:lang w:val="lv-LV"/>
        </w:rPr>
        <w:t>m</w:t>
      </w:r>
      <w:r w:rsidRPr="003327A0">
        <w:rPr>
          <w:rFonts w:ascii="Times New Roman" w:hAnsi="Times New Roman"/>
          <w:sz w:val="24"/>
          <w:szCs w:val="24"/>
          <w:lang w:val="lv-LV"/>
        </w:rPr>
        <w:t xml:space="preserve">ā” </w:t>
      </w:r>
      <w:r w:rsidR="00833B69" w:rsidRPr="003327A0">
        <w:rPr>
          <w:rFonts w:ascii="Times New Roman" w:hAnsi="Times New Roman"/>
          <w:sz w:val="24"/>
          <w:szCs w:val="24"/>
          <w:lang w:val="lv-LV"/>
        </w:rPr>
        <w:t>ir ieteicama specifiska darbība</w:t>
      </w:r>
      <w:r w:rsidRPr="003327A0">
        <w:rPr>
          <w:rFonts w:ascii="Times New Roman" w:hAnsi="Times New Roman"/>
          <w:sz w:val="24"/>
          <w:szCs w:val="24"/>
          <w:lang w:val="lv-LV"/>
        </w:rPr>
        <w:t xml:space="preserve"> </w:t>
      </w:r>
      <w:r w:rsidRPr="003327A0">
        <w:rPr>
          <w:rFonts w:ascii="Times New Roman" w:hAnsi="Times New Roman"/>
          <w:b/>
          <w:bCs/>
          <w:i/>
          <w:iCs/>
          <w:sz w:val="24"/>
          <w:szCs w:val="24"/>
          <w:lang w:val="lv-LV"/>
        </w:rPr>
        <w:t>Nodrošin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ta i</w:t>
      </w:r>
      <w:r w:rsidRPr="003327A0">
        <w:rPr>
          <w:rFonts w:ascii="Times New Roman" w:hAnsi="Times New Roman"/>
          <w:b/>
          <w:bCs/>
          <w:i/>
          <w:iCs/>
          <w:spacing w:val="2"/>
          <w:sz w:val="24"/>
          <w:szCs w:val="24"/>
          <w:lang w:val="lv-LV"/>
        </w:rPr>
        <w:t>z</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to</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mo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 sp</w:t>
      </w:r>
      <w:r w:rsidRPr="003327A0">
        <w:rPr>
          <w:rFonts w:ascii="Times New Roman" w:hAnsi="Times New Roman"/>
          <w:b/>
          <w:bCs/>
          <w:i/>
          <w:iCs/>
          <w:spacing w:val="-1"/>
          <w:sz w:val="24"/>
          <w:szCs w:val="24"/>
          <w:lang w:val="lv-LV"/>
        </w:rPr>
        <w:t>ec</w:t>
      </w:r>
      <w:r w:rsidRPr="003327A0">
        <w:rPr>
          <w:rFonts w:ascii="Times New Roman" w:hAnsi="Times New Roman"/>
          <w:b/>
          <w:bCs/>
          <w:i/>
          <w:iCs/>
          <w:spacing w:val="3"/>
          <w:sz w:val="24"/>
          <w:szCs w:val="24"/>
          <w:lang w:val="lv-LV"/>
        </w:rPr>
        <w:t>i</w:t>
      </w:r>
      <w:r w:rsidRPr="003327A0">
        <w:rPr>
          <w:rFonts w:ascii="Times New Roman" w:hAnsi="Times New Roman"/>
          <w:b/>
          <w:bCs/>
          <w:i/>
          <w:iCs/>
          <w:sz w:val="24"/>
          <w:szCs w:val="24"/>
          <w:lang w:val="lv-LV"/>
        </w:rPr>
        <w:t>fisk</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m v</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ja</w:t>
      </w:r>
      <w:r w:rsidRPr="003327A0">
        <w:rPr>
          <w:rFonts w:ascii="Times New Roman" w:hAnsi="Times New Roman"/>
          <w:b/>
          <w:bCs/>
          <w:i/>
          <w:iCs/>
          <w:spacing w:val="2"/>
          <w:sz w:val="24"/>
          <w:szCs w:val="24"/>
          <w:lang w:val="lv-LV"/>
        </w:rPr>
        <w:t>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ībām in</w:t>
      </w:r>
      <w:r w:rsidRPr="003327A0">
        <w:rPr>
          <w:rFonts w:ascii="Times New Roman" w:hAnsi="Times New Roman"/>
          <w:b/>
          <w:bCs/>
          <w:i/>
          <w:iCs/>
          <w:spacing w:val="1"/>
          <w:sz w:val="24"/>
          <w:szCs w:val="24"/>
          <w:lang w:val="lv-LV"/>
        </w:rPr>
        <w:t>t</w:t>
      </w:r>
      <w:r w:rsidRPr="003327A0">
        <w:rPr>
          <w:rFonts w:ascii="Times New Roman" w:hAnsi="Times New Roman"/>
          <w:b/>
          <w:bCs/>
          <w:i/>
          <w:iCs/>
          <w:spacing w:val="-1"/>
          <w:sz w:val="24"/>
          <w:szCs w:val="24"/>
          <w:lang w:val="lv-LV"/>
        </w:rPr>
        <w:t>e</w:t>
      </w:r>
      <w:r w:rsidRPr="003327A0">
        <w:rPr>
          <w:rFonts w:ascii="Times New Roman" w:hAnsi="Times New Roman"/>
          <w:b/>
          <w:bCs/>
          <w:i/>
          <w:iCs/>
          <w:spacing w:val="-2"/>
          <w:sz w:val="24"/>
          <w:szCs w:val="24"/>
          <w:lang w:val="lv-LV"/>
        </w:rPr>
        <w:t>g</w:t>
      </w:r>
      <w:r w:rsidRPr="003327A0">
        <w:rPr>
          <w:rFonts w:ascii="Times New Roman" w:hAnsi="Times New Roman"/>
          <w:b/>
          <w:bCs/>
          <w:i/>
          <w:iCs/>
          <w:spacing w:val="1"/>
          <w:sz w:val="24"/>
          <w:szCs w:val="24"/>
          <w:lang w:val="lv-LV"/>
        </w:rPr>
        <w:t>r</w:t>
      </w:r>
      <w:r w:rsidRPr="003327A0">
        <w:rPr>
          <w:rFonts w:ascii="Times New Roman" w:hAnsi="Times New Roman"/>
          <w:b/>
          <w:bCs/>
          <w:i/>
          <w:iCs/>
          <w:spacing w:val="-1"/>
          <w:sz w:val="24"/>
          <w:szCs w:val="24"/>
          <w:lang w:val="lv-LV"/>
        </w:rPr>
        <w:t>āc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z w:val="24"/>
          <w:szCs w:val="24"/>
          <w:lang w:val="lv-LV"/>
        </w:rPr>
        <w:t>a 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w:t>
      </w:r>
      <w:r w:rsidRPr="003327A0">
        <w:rPr>
          <w:rFonts w:ascii="Times New Roman" w:hAnsi="Times New Roman"/>
          <w:b/>
          <w:bCs/>
          <w:i/>
          <w:iCs/>
          <w:spacing w:val="1"/>
          <w:sz w:val="24"/>
          <w:szCs w:val="24"/>
          <w:lang w:val="lv-LV"/>
        </w:rPr>
        <w:t>b</w:t>
      </w:r>
      <w:r w:rsidRPr="003327A0">
        <w:rPr>
          <w:rFonts w:ascii="Times New Roman" w:hAnsi="Times New Roman"/>
          <w:b/>
          <w:bCs/>
          <w:i/>
          <w:iCs/>
          <w:sz w:val="24"/>
          <w:szCs w:val="24"/>
          <w:lang w:val="lv-LV"/>
        </w:rPr>
        <w:t>a vi</w:t>
      </w:r>
      <w:r w:rsidRPr="003327A0">
        <w:rPr>
          <w:rFonts w:ascii="Times New Roman" w:hAnsi="Times New Roman"/>
          <w:b/>
          <w:bCs/>
          <w:i/>
          <w:iCs/>
          <w:spacing w:val="2"/>
          <w:sz w:val="24"/>
          <w:szCs w:val="24"/>
          <w:lang w:val="lv-LV"/>
        </w:rPr>
        <w:t>d</w:t>
      </w:r>
      <w:r w:rsidRPr="003327A0">
        <w:rPr>
          <w:rFonts w:ascii="Times New Roman" w:hAnsi="Times New Roman"/>
          <w:b/>
          <w:bCs/>
          <w:i/>
          <w:iCs/>
          <w:sz w:val="24"/>
          <w:szCs w:val="24"/>
          <w:lang w:val="lv-LV"/>
        </w:rPr>
        <w:t>ē 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ls</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ī</w:t>
      </w:r>
      <w:r w:rsidRPr="003327A0">
        <w:rPr>
          <w:rFonts w:ascii="Times New Roman" w:hAnsi="Times New Roman"/>
          <w:b/>
          <w:bCs/>
          <w:i/>
          <w:iCs/>
          <w:spacing w:val="1"/>
          <w:sz w:val="24"/>
          <w:szCs w:val="24"/>
          <w:lang w:val="lv-LV"/>
        </w:rPr>
        <w:t>t</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s 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ībās un 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ību pr</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ksē u</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ņ</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mu</w:t>
      </w:r>
      <w:r w:rsidRPr="003327A0">
        <w:rPr>
          <w:rFonts w:ascii="Times New Roman" w:hAnsi="Times New Roman"/>
          <w:b/>
          <w:bCs/>
          <w:i/>
          <w:iCs/>
          <w:spacing w:val="1"/>
          <w:sz w:val="24"/>
          <w:szCs w:val="24"/>
          <w:lang w:val="lv-LV"/>
        </w:rPr>
        <w:t>m</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t</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sk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 xml:space="preserve">ā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tbalsta </w:t>
      </w:r>
      <w:r w:rsidRPr="003327A0">
        <w:rPr>
          <w:rFonts w:ascii="Times New Roman" w:hAnsi="Times New Roman"/>
          <w:b/>
          <w:bCs/>
          <w:i/>
          <w:iCs/>
          <w:spacing w:val="2"/>
          <w:sz w:val="24"/>
          <w:szCs w:val="24"/>
          <w:lang w:val="lv-LV"/>
        </w:rPr>
        <w:t>p</w:t>
      </w:r>
      <w:r w:rsidRPr="003327A0">
        <w:rPr>
          <w:rFonts w:ascii="Times New Roman" w:hAnsi="Times New Roman"/>
          <w:b/>
          <w:bCs/>
          <w:i/>
          <w:iCs/>
          <w:spacing w:val="-1"/>
          <w:sz w:val="24"/>
          <w:szCs w:val="24"/>
          <w:lang w:val="lv-LV"/>
        </w:rPr>
        <w:t>e</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son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la nodr</w:t>
      </w:r>
      <w:r w:rsidRPr="003327A0">
        <w:rPr>
          <w:rFonts w:ascii="Times New Roman" w:hAnsi="Times New Roman"/>
          <w:b/>
          <w:bCs/>
          <w:i/>
          <w:iCs/>
          <w:spacing w:val="-1"/>
          <w:sz w:val="24"/>
          <w:szCs w:val="24"/>
          <w:lang w:val="lv-LV"/>
        </w:rPr>
        <w:t>o</w:t>
      </w:r>
      <w:r w:rsidRPr="003327A0">
        <w:rPr>
          <w:rFonts w:ascii="Times New Roman" w:hAnsi="Times New Roman"/>
          <w:b/>
          <w:bCs/>
          <w:i/>
          <w:iCs/>
          <w:sz w:val="24"/>
          <w:szCs w:val="24"/>
          <w:lang w:val="lv-LV"/>
        </w:rPr>
        <w:t>šināš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na </w:t>
      </w:r>
      <w:r w:rsidRPr="003327A0">
        <w:rPr>
          <w:rFonts w:ascii="Times New Roman" w:hAnsi="Times New Roman"/>
          <w:b/>
          <w:bCs/>
          <w:i/>
          <w:iCs/>
          <w:spacing w:val="1"/>
          <w:sz w:val="24"/>
          <w:szCs w:val="24"/>
          <w:lang w:val="lv-LV"/>
        </w:rPr>
        <w:t>(</w:t>
      </w:r>
      <w:r w:rsidRPr="003327A0">
        <w:rPr>
          <w:rFonts w:ascii="Times New Roman" w:hAnsi="Times New Roman"/>
          <w:b/>
          <w:bCs/>
          <w:i/>
          <w:iCs/>
          <w:spacing w:val="-1"/>
          <w:sz w:val="24"/>
          <w:szCs w:val="24"/>
          <w:lang w:val="lv-LV"/>
        </w:rPr>
        <w:t>e</w:t>
      </w:r>
      <w:r w:rsidRPr="003327A0">
        <w:rPr>
          <w:rFonts w:ascii="Times New Roman" w:hAnsi="Times New Roman"/>
          <w:b/>
          <w:bCs/>
          <w:i/>
          <w:iCs/>
          <w:spacing w:val="1"/>
          <w:sz w:val="24"/>
          <w:szCs w:val="24"/>
          <w:lang w:val="lv-LV"/>
        </w:rPr>
        <w:t>r</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ote</w:t>
      </w:r>
      <w:r w:rsidRPr="003327A0">
        <w:rPr>
          <w:rFonts w:ascii="Times New Roman" w:hAnsi="Times New Roman"/>
          <w:b/>
          <w:bCs/>
          <w:i/>
          <w:iCs/>
          <w:spacing w:val="1"/>
          <w:sz w:val="24"/>
          <w:szCs w:val="24"/>
          <w:lang w:val="lv-LV"/>
        </w:rPr>
        <w:t>r</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 xml:space="preserve">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si</w:t>
      </w:r>
      <w:r w:rsidRPr="003327A0">
        <w:rPr>
          <w:rFonts w:ascii="Times New Roman" w:hAnsi="Times New Roman"/>
          <w:b/>
          <w:bCs/>
          <w:i/>
          <w:iCs/>
          <w:spacing w:val="1"/>
          <w:sz w:val="24"/>
          <w:szCs w:val="24"/>
          <w:lang w:val="lv-LV"/>
        </w:rPr>
        <w:t>s</w:t>
      </w:r>
      <w:r w:rsidRPr="003327A0">
        <w:rPr>
          <w:rFonts w:ascii="Times New Roman" w:hAnsi="Times New Roman"/>
          <w:b/>
          <w:bCs/>
          <w:i/>
          <w:iCs/>
          <w:sz w:val="24"/>
          <w:szCs w:val="24"/>
          <w:lang w:val="lv-LV"/>
        </w:rPr>
        <w:t>tents,</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surdotulks, sp</w:t>
      </w:r>
      <w:r w:rsidRPr="003327A0">
        <w:rPr>
          <w:rFonts w:ascii="Times New Roman" w:hAnsi="Times New Roman"/>
          <w:b/>
          <w:bCs/>
          <w:i/>
          <w:iCs/>
          <w:spacing w:val="-1"/>
          <w:sz w:val="24"/>
          <w:szCs w:val="24"/>
          <w:lang w:val="lv-LV"/>
        </w:rPr>
        <w:t>ec</w:t>
      </w:r>
      <w:r w:rsidRPr="003327A0">
        <w:rPr>
          <w:rFonts w:ascii="Times New Roman" w:hAnsi="Times New Roman"/>
          <w:b/>
          <w:bCs/>
          <w:i/>
          <w:iCs/>
          <w:sz w:val="24"/>
          <w:szCs w:val="24"/>
          <w:lang w:val="lv-LV"/>
        </w:rPr>
        <w:t>iāl</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is </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r</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nsports).</w:t>
      </w:r>
      <w:r w:rsidRPr="003327A0">
        <w:rPr>
          <w:rFonts w:ascii="Times New Roman" w:hAnsi="Times New Roman"/>
          <w:sz w:val="24"/>
          <w:szCs w:val="24"/>
          <w:lang w:val="lv-LV"/>
        </w:rPr>
        <w:t xml:space="preserve"> </w:t>
      </w:r>
      <w:r w:rsidR="005D6CE6" w:rsidRPr="003327A0">
        <w:rPr>
          <w:rFonts w:ascii="Times New Roman" w:hAnsi="Times New Roman"/>
          <w:sz w:val="24"/>
          <w:szCs w:val="24"/>
          <w:lang w:val="lv-LV"/>
        </w:rPr>
        <w:t>Dotā SAM ietvaros tiek īstenots projekts Nr.</w:t>
      </w:r>
      <w:r w:rsidR="005D6CE6" w:rsidRPr="003327A0">
        <w:rPr>
          <w:lang w:val="lv-LV"/>
        </w:rPr>
        <w:t xml:space="preserve"> </w:t>
      </w:r>
      <w:r w:rsidR="005D6CE6" w:rsidRPr="003327A0">
        <w:rPr>
          <w:rFonts w:ascii="Times New Roman" w:hAnsi="Times New Roman"/>
          <w:sz w:val="24"/>
          <w:szCs w:val="24"/>
          <w:lang w:val="lv-LV"/>
        </w:rPr>
        <w:t>8.5.1.0/16/I/001 “Profesionālo izglītības iestāžu audzēkņu dalība darba vidē balstītās mācībās un mācību praksēs uzņēmumos”, un to īsteno Latvijas Darba devēju konfederācija.</w:t>
      </w:r>
    </w:p>
    <w:p w14:paraId="2CC1C5F4" w14:textId="12C279CE" w:rsidR="005D6CE6" w:rsidRDefault="006246DA" w:rsidP="000626C0">
      <w:pPr>
        <w:widowControl w:val="0"/>
        <w:autoSpaceDE w:val="0"/>
        <w:autoSpaceDN w:val="0"/>
        <w:adjustRightInd w:val="0"/>
        <w:spacing w:line="22" w:lineRule="atLeast"/>
        <w:jc w:val="both"/>
        <w:rPr>
          <w:rFonts w:ascii="Times New Roman" w:hAnsi="Times New Roman" w:cs="Times New Roman"/>
          <w:sz w:val="24"/>
          <w:szCs w:val="24"/>
          <w:lang w:val="lv-LV"/>
        </w:rPr>
      </w:pPr>
      <w:r w:rsidRPr="003327A0">
        <w:rPr>
          <w:rFonts w:ascii="Times New Roman" w:hAnsi="Times New Roman"/>
          <w:sz w:val="24"/>
          <w:szCs w:val="24"/>
          <w:lang w:val="lv-LV"/>
        </w:rPr>
        <w:t xml:space="preserve">Uz 2021. gada </w:t>
      </w:r>
      <w:r w:rsidRPr="000B7228">
        <w:rPr>
          <w:rFonts w:ascii="Times New Roman" w:hAnsi="Times New Roman"/>
          <w:sz w:val="24"/>
          <w:szCs w:val="24"/>
          <w:lang w:val="lv-LV"/>
        </w:rPr>
        <w:t>beigām projektā iesaistījušies 285 audzēkņi ar invaliditāti (185 vīrieši un 100 sieviete</w:t>
      </w:r>
      <w:r w:rsidR="003D072F" w:rsidRPr="000B7228">
        <w:rPr>
          <w:rFonts w:ascii="Times New Roman" w:hAnsi="Times New Roman"/>
          <w:sz w:val="24"/>
          <w:szCs w:val="24"/>
          <w:lang w:val="lv-LV"/>
        </w:rPr>
        <w:t>s</w:t>
      </w:r>
      <w:r w:rsidRPr="000B7228">
        <w:rPr>
          <w:rFonts w:ascii="Times New Roman" w:hAnsi="Times New Roman"/>
          <w:sz w:val="24"/>
          <w:szCs w:val="24"/>
          <w:lang w:val="lv-LV"/>
        </w:rPr>
        <w:t>). Saskaņā ar FS intervijā</w:t>
      </w:r>
      <w:r w:rsidRPr="003327A0">
        <w:rPr>
          <w:rFonts w:ascii="Times New Roman" w:hAnsi="Times New Roman"/>
          <w:sz w:val="24"/>
          <w:szCs w:val="24"/>
          <w:lang w:val="lv-LV"/>
        </w:rPr>
        <w:t xml:space="preserve"> pausto, projektā</w:t>
      </w:r>
      <w:r w:rsidR="005D6CE6" w:rsidRPr="003327A0">
        <w:rPr>
          <w:rFonts w:ascii="Times New Roman" w:hAnsi="Times New Roman"/>
          <w:sz w:val="24"/>
          <w:szCs w:val="24"/>
          <w:lang w:val="lv-LV"/>
        </w:rPr>
        <w:t xml:space="preserve"> uzstādīt</w:t>
      </w:r>
      <w:r w:rsidRPr="003327A0">
        <w:rPr>
          <w:rFonts w:ascii="Times New Roman" w:hAnsi="Times New Roman"/>
          <w:sz w:val="24"/>
          <w:szCs w:val="24"/>
          <w:lang w:val="lv-LV"/>
        </w:rPr>
        <w:t>ie</w:t>
      </w:r>
      <w:r w:rsidR="005D6CE6" w:rsidRPr="003327A0">
        <w:rPr>
          <w:rFonts w:ascii="Times New Roman" w:hAnsi="Times New Roman"/>
          <w:sz w:val="24"/>
          <w:szCs w:val="24"/>
          <w:lang w:val="lv-LV"/>
        </w:rPr>
        <w:t xml:space="preserve"> mērķ</w:t>
      </w:r>
      <w:r w:rsidRPr="003327A0">
        <w:rPr>
          <w:rFonts w:ascii="Times New Roman" w:hAnsi="Times New Roman"/>
          <w:sz w:val="24"/>
          <w:szCs w:val="24"/>
          <w:lang w:val="lv-LV"/>
        </w:rPr>
        <w:t>i ir pārsniegti</w:t>
      </w:r>
      <w:r w:rsidR="005D6CE6" w:rsidRPr="003327A0">
        <w:rPr>
          <w:rFonts w:ascii="Times New Roman" w:hAnsi="Times New Roman"/>
          <w:sz w:val="24"/>
          <w:szCs w:val="24"/>
          <w:lang w:val="lv-LV"/>
        </w:rPr>
        <w:t xml:space="preserve"> un </w:t>
      </w:r>
      <w:r w:rsidR="007B5AFC">
        <w:rPr>
          <w:rFonts w:ascii="Times New Roman" w:hAnsi="Times New Roman"/>
          <w:sz w:val="24"/>
          <w:szCs w:val="24"/>
          <w:lang w:val="lv-LV"/>
        </w:rPr>
        <w:t>audzēkņi ar invaliditāti</w:t>
      </w:r>
      <w:r w:rsidR="005D6CE6" w:rsidRPr="003327A0">
        <w:rPr>
          <w:rFonts w:ascii="Times New Roman" w:hAnsi="Times New Roman"/>
          <w:sz w:val="24"/>
          <w:szCs w:val="24"/>
          <w:lang w:val="lv-LV"/>
        </w:rPr>
        <w:t xml:space="preserve"> projektā ir iesaistījušies pirmos sešus gadus krietni vairāk</w:t>
      </w:r>
      <w:r w:rsidR="003F114C" w:rsidRPr="003327A0">
        <w:rPr>
          <w:rFonts w:ascii="Times New Roman" w:hAnsi="Times New Roman"/>
          <w:sz w:val="24"/>
          <w:szCs w:val="24"/>
          <w:lang w:val="lv-LV"/>
        </w:rPr>
        <w:t>, nekā bija plānots</w:t>
      </w:r>
      <w:r w:rsidR="005D6CE6" w:rsidRPr="003327A0">
        <w:rPr>
          <w:rFonts w:ascii="Times New Roman" w:hAnsi="Times New Roman"/>
          <w:sz w:val="24"/>
          <w:szCs w:val="24"/>
          <w:lang w:val="lv-LV"/>
        </w:rPr>
        <w:t xml:space="preserve">. </w:t>
      </w:r>
      <w:r w:rsidRPr="003327A0">
        <w:rPr>
          <w:rFonts w:ascii="Times New Roman" w:hAnsi="Times New Roman"/>
          <w:sz w:val="24"/>
          <w:szCs w:val="24"/>
          <w:lang w:val="lv-LV"/>
        </w:rPr>
        <w:t xml:space="preserve">Iesaistītajām personām ar invaliditāti tiek </w:t>
      </w:r>
      <w:r w:rsidR="005D6CE6" w:rsidRPr="003327A0">
        <w:rPr>
          <w:rFonts w:ascii="Times New Roman" w:hAnsi="Times New Roman"/>
          <w:sz w:val="24"/>
          <w:szCs w:val="24"/>
          <w:lang w:val="lv-LV"/>
        </w:rPr>
        <w:t xml:space="preserve">nodrošināts </w:t>
      </w:r>
      <w:r w:rsidRPr="003327A0">
        <w:rPr>
          <w:rFonts w:ascii="Times New Roman" w:hAnsi="Times New Roman"/>
          <w:sz w:val="24"/>
          <w:szCs w:val="24"/>
          <w:lang w:val="lv-LV"/>
        </w:rPr>
        <w:t>atbalsta personāla un speciālistu atbalsts</w:t>
      </w:r>
      <w:r w:rsidR="00250EDB" w:rsidRPr="003327A0">
        <w:rPr>
          <w:rFonts w:ascii="Times New Roman" w:hAnsi="Times New Roman"/>
          <w:sz w:val="24"/>
          <w:szCs w:val="24"/>
          <w:lang w:val="lv-LV"/>
        </w:rPr>
        <w:t xml:space="preserve">, piemēram, ergoterapeiti un pavadoņi. Tomēr intervijā arī tiek norādīts, ka nereti </w:t>
      </w:r>
      <w:r w:rsidR="006B2D79" w:rsidRPr="00745FE4">
        <w:rPr>
          <w:rFonts w:ascii="Times New Roman" w:hAnsi="Times New Roman"/>
          <w:sz w:val="24"/>
          <w:szCs w:val="24"/>
          <w:lang w:val="lv-LV"/>
        </w:rPr>
        <w:t xml:space="preserve">projekta dalībnieki nevar izmantot projektā paredzēto atbalstu, piemēram, pavadoni, jo tas tiek jau apmaksāts no valsts vai arī šādu atbalstu nodrošina ģimenes locekļi. </w:t>
      </w:r>
      <w:r w:rsidR="000B7228" w:rsidRPr="00745FE4">
        <w:rPr>
          <w:rFonts w:ascii="Times New Roman" w:hAnsi="Times New Roman"/>
          <w:sz w:val="24"/>
          <w:szCs w:val="24"/>
          <w:lang w:val="lv-LV"/>
        </w:rPr>
        <w:t>Tas</w:t>
      </w:r>
      <w:r w:rsidR="000B7228" w:rsidRPr="00745FE4">
        <w:rPr>
          <w:rFonts w:ascii="Times New Roman" w:hAnsi="Times New Roman" w:cs="Times New Roman"/>
          <w:sz w:val="24"/>
          <w:szCs w:val="24"/>
          <w:lang w:val="lv-LV"/>
        </w:rPr>
        <w:t xml:space="preserve"> liecina, ka situācijām, kad pastāv dubultā finansējuma risks, jāveido elastīgāki nosacījumi projektu darbību apmaksai, ņemot vērā mērķa grupas vajadzības un to apmierināšanas iespējas. </w:t>
      </w:r>
    </w:p>
    <w:p w14:paraId="57D78F7D" w14:textId="1AC0E922" w:rsidR="006246DA" w:rsidRPr="003327A0" w:rsidRDefault="006246DA" w:rsidP="000626C0">
      <w:pPr>
        <w:widowControl w:val="0"/>
        <w:autoSpaceDE w:val="0"/>
        <w:autoSpaceDN w:val="0"/>
        <w:adjustRightInd w:val="0"/>
        <w:spacing w:after="0" w:line="269" w:lineRule="exact"/>
        <w:jc w:val="both"/>
        <w:rPr>
          <w:rFonts w:ascii="Times New Roman" w:hAnsi="Times New Roman"/>
          <w:spacing w:val="-1"/>
          <w:sz w:val="24"/>
          <w:szCs w:val="24"/>
          <w:lang w:val="lv-LV"/>
        </w:rPr>
      </w:pPr>
      <w:r w:rsidRPr="003327A0">
        <w:rPr>
          <w:rFonts w:ascii="Times New Roman" w:hAnsi="Times New Roman"/>
          <w:spacing w:val="-1"/>
          <w:sz w:val="24"/>
          <w:szCs w:val="24"/>
          <w:lang w:val="lv-LV"/>
        </w:rPr>
        <w:t>SAM 7.1.1. “</w:t>
      </w:r>
      <w:r w:rsidRPr="003327A0">
        <w:rPr>
          <w:rFonts w:ascii="Times New Roman" w:hAnsi="Times New Roman"/>
          <w:spacing w:val="1"/>
          <w:sz w:val="24"/>
          <w:szCs w:val="24"/>
          <w:lang w:val="lv-LV"/>
        </w:rPr>
        <w:t>P</w:t>
      </w:r>
      <w:r w:rsidRPr="003327A0">
        <w:rPr>
          <w:rFonts w:ascii="Times New Roman" w:hAnsi="Times New Roman"/>
          <w:spacing w:val="-1"/>
          <w:sz w:val="24"/>
          <w:szCs w:val="24"/>
          <w:lang w:val="lv-LV"/>
        </w:rPr>
        <w:t>aa</w:t>
      </w:r>
      <w:r w:rsidRPr="003327A0">
        <w:rPr>
          <w:rFonts w:ascii="Times New Roman" w:hAnsi="Times New Roman"/>
          <w:sz w:val="24"/>
          <w:szCs w:val="24"/>
          <w:lang w:val="lv-LV"/>
        </w:rPr>
        <w:t>u</w:t>
      </w:r>
      <w:r w:rsidRPr="003327A0">
        <w:rPr>
          <w:rFonts w:ascii="Times New Roman" w:hAnsi="Times New Roman"/>
          <w:spacing w:val="-2"/>
          <w:sz w:val="24"/>
          <w:szCs w:val="24"/>
          <w:lang w:val="lv-LV"/>
        </w:rPr>
        <w:t>g</w:t>
      </w:r>
      <w:r w:rsidRPr="003327A0">
        <w:rPr>
          <w:rFonts w:ascii="Times New Roman" w:hAnsi="Times New Roman"/>
          <w:sz w:val="24"/>
          <w:szCs w:val="24"/>
          <w:lang w:val="lv-LV"/>
        </w:rPr>
        <w:t>st</w:t>
      </w:r>
      <w:r w:rsidRPr="003327A0">
        <w:rPr>
          <w:rFonts w:ascii="Times New Roman" w:hAnsi="Times New Roman"/>
          <w:spacing w:val="1"/>
          <w:sz w:val="24"/>
          <w:szCs w:val="24"/>
          <w:lang w:val="lv-LV"/>
        </w:rPr>
        <w:t>i</w:t>
      </w:r>
      <w:r w:rsidRPr="003327A0">
        <w:rPr>
          <w:rFonts w:ascii="Times New Roman" w:hAnsi="Times New Roman"/>
          <w:sz w:val="24"/>
          <w:szCs w:val="24"/>
          <w:lang w:val="lv-LV"/>
        </w:rPr>
        <w:t>n</w:t>
      </w:r>
      <w:r w:rsidRPr="003327A0">
        <w:rPr>
          <w:rFonts w:ascii="Times New Roman" w:hAnsi="Times New Roman"/>
          <w:spacing w:val="-1"/>
          <w:sz w:val="24"/>
          <w:szCs w:val="24"/>
          <w:lang w:val="lv-LV"/>
        </w:rPr>
        <w:t>ā</w:t>
      </w:r>
      <w:r w:rsidRPr="003327A0">
        <w:rPr>
          <w:rFonts w:ascii="Times New Roman" w:hAnsi="Times New Roman"/>
          <w:sz w:val="24"/>
          <w:szCs w:val="24"/>
          <w:lang w:val="lv-LV"/>
        </w:rPr>
        <w:t>t</w:t>
      </w:r>
      <w:r w:rsidR="00BE3585" w:rsidRPr="003327A0">
        <w:rPr>
          <w:rFonts w:ascii="Times New Roman" w:hAnsi="Times New Roman"/>
          <w:sz w:val="24"/>
          <w:szCs w:val="24"/>
          <w:lang w:val="lv-LV"/>
        </w:rPr>
        <w:t xml:space="preserve"> </w:t>
      </w:r>
      <w:r w:rsidRPr="003327A0">
        <w:rPr>
          <w:rFonts w:ascii="Times New Roman" w:hAnsi="Times New Roman"/>
          <w:spacing w:val="2"/>
          <w:sz w:val="24"/>
          <w:szCs w:val="24"/>
          <w:lang w:val="lv-LV"/>
        </w:rPr>
        <w:t>b</w:t>
      </w:r>
      <w:r w:rsidRPr="003327A0">
        <w:rPr>
          <w:rFonts w:ascii="Times New Roman" w:hAnsi="Times New Roman"/>
          <w:spacing w:val="-1"/>
          <w:sz w:val="24"/>
          <w:szCs w:val="24"/>
          <w:lang w:val="lv-LV"/>
        </w:rPr>
        <w:t>e</w:t>
      </w:r>
      <w:r w:rsidRPr="003327A0">
        <w:rPr>
          <w:rFonts w:ascii="Times New Roman" w:hAnsi="Times New Roman"/>
          <w:spacing w:val="1"/>
          <w:sz w:val="24"/>
          <w:szCs w:val="24"/>
          <w:lang w:val="lv-LV"/>
        </w:rPr>
        <w:t>z</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z w:val="24"/>
          <w:szCs w:val="24"/>
          <w:lang w:val="lv-LV"/>
        </w:rPr>
        <w:t>rbni</w:t>
      </w:r>
      <w:r w:rsidRPr="003327A0">
        <w:rPr>
          <w:rFonts w:ascii="Times New Roman" w:hAnsi="Times New Roman"/>
          <w:spacing w:val="1"/>
          <w:sz w:val="24"/>
          <w:szCs w:val="24"/>
          <w:lang w:val="lv-LV"/>
        </w:rPr>
        <w:t>e</w:t>
      </w:r>
      <w:r w:rsidRPr="003327A0">
        <w:rPr>
          <w:rFonts w:ascii="Times New Roman" w:hAnsi="Times New Roman"/>
          <w:sz w:val="24"/>
          <w:szCs w:val="24"/>
          <w:lang w:val="lv-LV"/>
        </w:rPr>
        <w:t>ku</w:t>
      </w:r>
      <w:r w:rsidR="00BE3585" w:rsidRPr="003327A0">
        <w:rPr>
          <w:rFonts w:ascii="Times New Roman" w:hAnsi="Times New Roman"/>
          <w:sz w:val="24"/>
          <w:szCs w:val="24"/>
          <w:lang w:val="lv-LV"/>
        </w:rPr>
        <w:t xml:space="preserve"> </w:t>
      </w:r>
      <w:r w:rsidRPr="003327A0">
        <w:rPr>
          <w:rFonts w:ascii="Times New Roman" w:hAnsi="Times New Roman"/>
          <w:sz w:val="24"/>
          <w:szCs w:val="24"/>
          <w:lang w:val="lv-LV"/>
        </w:rPr>
        <w:t>kv</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1"/>
          <w:sz w:val="24"/>
          <w:szCs w:val="24"/>
          <w:lang w:val="lv-LV"/>
        </w:rPr>
        <w:t>i</w:t>
      </w:r>
      <w:r w:rsidRPr="003327A0">
        <w:rPr>
          <w:rFonts w:ascii="Times New Roman" w:hAnsi="Times New Roman"/>
          <w:sz w:val="24"/>
          <w:szCs w:val="24"/>
          <w:lang w:val="lv-LV"/>
        </w:rPr>
        <w:t>fik</w:t>
      </w:r>
      <w:r w:rsidRPr="003327A0">
        <w:rPr>
          <w:rFonts w:ascii="Times New Roman" w:hAnsi="Times New Roman"/>
          <w:spacing w:val="-1"/>
          <w:sz w:val="24"/>
          <w:szCs w:val="24"/>
          <w:lang w:val="lv-LV"/>
        </w:rPr>
        <w:t>āc</w:t>
      </w:r>
      <w:r w:rsidRPr="003327A0">
        <w:rPr>
          <w:rFonts w:ascii="Times New Roman" w:hAnsi="Times New Roman"/>
          <w:sz w:val="24"/>
          <w:szCs w:val="24"/>
          <w:lang w:val="lv-LV"/>
        </w:rPr>
        <w:t>i</w:t>
      </w:r>
      <w:r w:rsidRPr="003327A0">
        <w:rPr>
          <w:rFonts w:ascii="Times New Roman" w:hAnsi="Times New Roman"/>
          <w:spacing w:val="1"/>
          <w:sz w:val="24"/>
          <w:szCs w:val="24"/>
          <w:lang w:val="lv-LV"/>
        </w:rPr>
        <w:t>j</w:t>
      </w:r>
      <w:r w:rsidRPr="003327A0">
        <w:rPr>
          <w:rFonts w:ascii="Times New Roman" w:hAnsi="Times New Roman"/>
          <w:sz w:val="24"/>
          <w:szCs w:val="24"/>
          <w:lang w:val="lv-LV"/>
        </w:rPr>
        <w:t>u</w:t>
      </w:r>
      <w:r w:rsidR="00BE3585" w:rsidRPr="003327A0">
        <w:rPr>
          <w:rFonts w:ascii="Times New Roman" w:hAnsi="Times New Roman"/>
          <w:sz w:val="24"/>
          <w:szCs w:val="24"/>
          <w:lang w:val="lv-LV"/>
        </w:rPr>
        <w:t xml:space="preserve"> </w:t>
      </w:r>
      <w:r w:rsidRPr="003327A0">
        <w:rPr>
          <w:rFonts w:ascii="Times New Roman" w:hAnsi="Times New Roman"/>
          <w:sz w:val="24"/>
          <w:szCs w:val="24"/>
          <w:lang w:val="lv-LV"/>
        </w:rPr>
        <w:t>un</w:t>
      </w:r>
      <w:r w:rsidR="00BE3585" w:rsidRPr="003327A0">
        <w:rPr>
          <w:rFonts w:ascii="Times New Roman" w:hAnsi="Times New Roman"/>
          <w:sz w:val="24"/>
          <w:szCs w:val="24"/>
          <w:lang w:val="lv-LV"/>
        </w:rPr>
        <w:t xml:space="preserve"> </w:t>
      </w:r>
      <w:r w:rsidRPr="003327A0">
        <w:rPr>
          <w:rFonts w:ascii="Times New Roman" w:hAnsi="Times New Roman"/>
          <w:sz w:val="24"/>
          <w:szCs w:val="24"/>
          <w:lang w:val="lv-LV"/>
        </w:rPr>
        <w:t>pr</w:t>
      </w:r>
      <w:r w:rsidRPr="003327A0">
        <w:rPr>
          <w:rFonts w:ascii="Times New Roman" w:hAnsi="Times New Roman"/>
          <w:spacing w:val="-2"/>
          <w:sz w:val="24"/>
          <w:szCs w:val="24"/>
          <w:lang w:val="lv-LV"/>
        </w:rPr>
        <w:t>a</w:t>
      </w:r>
      <w:r w:rsidRPr="003327A0">
        <w:rPr>
          <w:rFonts w:ascii="Times New Roman" w:hAnsi="Times New Roman"/>
          <w:sz w:val="24"/>
          <w:szCs w:val="24"/>
          <w:lang w:val="lv-LV"/>
        </w:rPr>
        <w:t>smes</w:t>
      </w:r>
      <w:r w:rsidR="00BE3585" w:rsidRPr="003327A0">
        <w:rPr>
          <w:rFonts w:ascii="Times New Roman" w:hAnsi="Times New Roman"/>
          <w:sz w:val="24"/>
          <w:szCs w:val="24"/>
          <w:lang w:val="lv-LV"/>
        </w:rPr>
        <w:t xml:space="preserve"> </w:t>
      </w:r>
      <w:r w:rsidRPr="003327A0">
        <w:rPr>
          <w:rFonts w:ascii="Times New Roman" w:hAnsi="Times New Roman"/>
          <w:spacing w:val="-1"/>
          <w:sz w:val="24"/>
          <w:szCs w:val="24"/>
          <w:lang w:val="lv-LV"/>
        </w:rPr>
        <w:t>a</w:t>
      </w:r>
      <w:r w:rsidRPr="003327A0">
        <w:rPr>
          <w:rFonts w:ascii="Times New Roman" w:hAnsi="Times New Roman"/>
          <w:sz w:val="24"/>
          <w:szCs w:val="24"/>
          <w:lang w:val="lv-LV"/>
        </w:rPr>
        <w:t>tb</w:t>
      </w:r>
      <w:r w:rsidRPr="003327A0">
        <w:rPr>
          <w:rFonts w:ascii="Times New Roman" w:hAnsi="Times New Roman"/>
          <w:spacing w:val="1"/>
          <w:sz w:val="24"/>
          <w:szCs w:val="24"/>
          <w:lang w:val="lv-LV"/>
        </w:rPr>
        <w:t>i</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oši</w:t>
      </w:r>
      <w:r w:rsidR="00BE3585" w:rsidRPr="003327A0">
        <w:rPr>
          <w:rFonts w:ascii="Times New Roman" w:hAnsi="Times New Roman"/>
          <w:sz w:val="24"/>
          <w:szCs w:val="24"/>
          <w:lang w:val="lv-LV"/>
        </w:rPr>
        <w:t xml:space="preserve"> </w:t>
      </w:r>
      <w:r w:rsidRPr="003327A0">
        <w:rPr>
          <w:rFonts w:ascii="Times New Roman" w:hAnsi="Times New Roman"/>
          <w:sz w:val="24"/>
          <w:szCs w:val="24"/>
          <w:lang w:val="lv-LV"/>
        </w:rPr>
        <w:t>d</w:t>
      </w:r>
      <w:r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r</w:t>
      </w:r>
      <w:r w:rsidRPr="003327A0">
        <w:rPr>
          <w:rFonts w:ascii="Times New Roman" w:hAnsi="Times New Roman"/>
          <w:sz w:val="24"/>
          <w:szCs w:val="24"/>
          <w:lang w:val="lv-LV"/>
        </w:rPr>
        <w:t>ba</w:t>
      </w:r>
      <w:r w:rsidR="00BE3585" w:rsidRPr="003327A0">
        <w:rPr>
          <w:rFonts w:ascii="Times New Roman" w:hAnsi="Times New Roman"/>
          <w:sz w:val="24"/>
          <w:szCs w:val="24"/>
          <w:lang w:val="lv-LV"/>
        </w:rPr>
        <w:t xml:space="preserve"> </w:t>
      </w:r>
      <w:r w:rsidRPr="003327A0">
        <w:rPr>
          <w:rFonts w:ascii="Times New Roman" w:hAnsi="Times New Roman"/>
          <w:sz w:val="24"/>
          <w:szCs w:val="24"/>
          <w:lang w:val="lv-LV"/>
        </w:rPr>
        <w:t>t</w:t>
      </w:r>
      <w:r w:rsidRPr="003327A0">
        <w:rPr>
          <w:rFonts w:ascii="Times New Roman" w:hAnsi="Times New Roman"/>
          <w:spacing w:val="1"/>
          <w:sz w:val="24"/>
          <w:szCs w:val="24"/>
          <w:lang w:val="lv-LV"/>
        </w:rPr>
        <w:t>i</w:t>
      </w:r>
      <w:r w:rsidRPr="003327A0">
        <w:rPr>
          <w:rFonts w:ascii="Times New Roman" w:hAnsi="Times New Roman"/>
          <w:sz w:val="24"/>
          <w:szCs w:val="24"/>
          <w:lang w:val="lv-LV"/>
        </w:rPr>
        <w:t>r</w:t>
      </w:r>
      <w:r w:rsidRPr="003327A0">
        <w:rPr>
          <w:rFonts w:ascii="Times New Roman" w:hAnsi="Times New Roman"/>
          <w:spacing w:val="-3"/>
          <w:sz w:val="24"/>
          <w:szCs w:val="24"/>
          <w:lang w:val="lv-LV"/>
        </w:rPr>
        <w:t>g</w:t>
      </w:r>
      <w:r w:rsidRPr="003327A0">
        <w:rPr>
          <w:rFonts w:ascii="Times New Roman" w:hAnsi="Times New Roman"/>
          <w:sz w:val="24"/>
          <w:szCs w:val="24"/>
          <w:lang w:val="lv-LV"/>
        </w:rPr>
        <w:t>us</w:t>
      </w:r>
      <w:r w:rsidR="00BE3585" w:rsidRPr="003327A0">
        <w:rPr>
          <w:rFonts w:ascii="Times New Roman" w:hAnsi="Times New Roman"/>
          <w:sz w:val="24"/>
          <w:szCs w:val="24"/>
          <w:lang w:val="lv-LV"/>
        </w:rPr>
        <w:t xml:space="preserve"> </w:t>
      </w:r>
      <w:r w:rsidRPr="003327A0">
        <w:rPr>
          <w:rFonts w:ascii="Times New Roman" w:hAnsi="Times New Roman"/>
          <w:sz w:val="24"/>
          <w:szCs w:val="24"/>
          <w:lang w:val="lv-LV"/>
        </w:rPr>
        <w:t>piep</w:t>
      </w:r>
      <w:r w:rsidRPr="003327A0">
        <w:rPr>
          <w:rFonts w:ascii="Times New Roman" w:hAnsi="Times New Roman"/>
          <w:spacing w:val="-1"/>
          <w:sz w:val="24"/>
          <w:szCs w:val="24"/>
          <w:lang w:val="lv-LV"/>
        </w:rPr>
        <w:t>ra</w:t>
      </w:r>
      <w:r w:rsidRPr="003327A0">
        <w:rPr>
          <w:rFonts w:ascii="Times New Roman" w:hAnsi="Times New Roman"/>
          <w:sz w:val="24"/>
          <w:szCs w:val="24"/>
          <w:lang w:val="lv-LV"/>
        </w:rPr>
        <w:t>sī</w:t>
      </w:r>
      <w:r w:rsidRPr="003327A0">
        <w:rPr>
          <w:rFonts w:ascii="Times New Roman" w:hAnsi="Times New Roman"/>
          <w:spacing w:val="1"/>
          <w:sz w:val="24"/>
          <w:szCs w:val="24"/>
          <w:lang w:val="lv-LV"/>
        </w:rPr>
        <w:t>j</w:t>
      </w:r>
      <w:r w:rsidRPr="003327A0">
        <w:rPr>
          <w:rFonts w:ascii="Times New Roman" w:hAnsi="Times New Roman"/>
          <w:sz w:val="24"/>
          <w:szCs w:val="24"/>
          <w:lang w:val="lv-LV"/>
        </w:rPr>
        <w:t>umam”</w:t>
      </w:r>
      <w:r w:rsidRPr="003327A0">
        <w:rPr>
          <w:rFonts w:ascii="Times New Roman" w:hAnsi="Times New Roman"/>
          <w:spacing w:val="-1"/>
          <w:sz w:val="24"/>
          <w:szCs w:val="24"/>
          <w:lang w:val="lv-LV"/>
        </w:rPr>
        <w:t>, SAMP 7.2.1.1. “Aktīvās darba tirgus politikas pasākumu īstenošana jauniešu bezdarbnieku nodarbinātības veicināšanai”, SAM 8.3.3. “</w:t>
      </w:r>
      <w:r w:rsidRPr="003327A0">
        <w:rPr>
          <w:rFonts w:ascii="Times New Roman" w:hAnsi="Times New Roman"/>
          <w:sz w:val="24"/>
          <w:szCs w:val="24"/>
          <w:lang w:val="lv-LV"/>
        </w:rPr>
        <w:t>Att</w:t>
      </w:r>
      <w:r w:rsidRPr="003327A0">
        <w:rPr>
          <w:rFonts w:ascii="Times New Roman" w:hAnsi="Times New Roman"/>
          <w:spacing w:val="1"/>
          <w:sz w:val="24"/>
          <w:szCs w:val="24"/>
          <w:lang w:val="lv-LV"/>
        </w:rPr>
        <w:t>ī</w:t>
      </w:r>
      <w:r w:rsidRPr="003327A0">
        <w:rPr>
          <w:rFonts w:ascii="Times New Roman" w:hAnsi="Times New Roman"/>
          <w:sz w:val="24"/>
          <w:szCs w:val="24"/>
          <w:lang w:val="lv-LV"/>
        </w:rPr>
        <w:t>st</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N</w:t>
      </w:r>
      <w:r w:rsidRPr="003327A0">
        <w:rPr>
          <w:rFonts w:ascii="Times New Roman" w:hAnsi="Times New Roman"/>
          <w:spacing w:val="-1"/>
          <w:sz w:val="24"/>
          <w:szCs w:val="24"/>
          <w:lang w:val="lv-LV"/>
        </w:rPr>
        <w:t>V</w:t>
      </w:r>
      <w:r w:rsidRPr="003327A0">
        <w:rPr>
          <w:rFonts w:ascii="Times New Roman" w:hAnsi="Times New Roman"/>
          <w:sz w:val="24"/>
          <w:szCs w:val="24"/>
          <w:lang w:val="lv-LV"/>
        </w:rPr>
        <w:t>A</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r</w:t>
      </w:r>
      <w:r w:rsidRPr="003327A0">
        <w:rPr>
          <w:rFonts w:ascii="Times New Roman" w:hAnsi="Times New Roman"/>
          <w:spacing w:val="-2"/>
          <w:sz w:val="24"/>
          <w:szCs w:val="24"/>
          <w:lang w:val="lv-LV"/>
        </w:rPr>
        <w:t>eģ</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r</w:t>
      </w:r>
      <w:r w:rsidRPr="003327A0">
        <w:rPr>
          <w:rFonts w:ascii="Times New Roman" w:hAnsi="Times New Roman"/>
          <w:spacing w:val="-2"/>
          <w:sz w:val="24"/>
          <w:szCs w:val="24"/>
          <w:lang w:val="lv-LV"/>
        </w:rPr>
        <w:t>ē</w:t>
      </w:r>
      <w:r w:rsidRPr="003327A0">
        <w:rPr>
          <w:rFonts w:ascii="Times New Roman" w:hAnsi="Times New Roman"/>
          <w:spacing w:val="3"/>
          <w:sz w:val="24"/>
          <w:szCs w:val="24"/>
          <w:lang w:val="lv-LV"/>
        </w:rPr>
        <w:t>t</w:t>
      </w:r>
      <w:r w:rsidRPr="003327A0">
        <w:rPr>
          <w:rFonts w:ascii="Times New Roman" w:hAnsi="Times New Roman"/>
          <w:sz w:val="24"/>
          <w:szCs w:val="24"/>
          <w:lang w:val="lv-LV"/>
        </w:rPr>
        <w:t>o</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N</w:t>
      </w:r>
      <w:r w:rsidRPr="003327A0">
        <w:rPr>
          <w:rFonts w:ascii="Times New Roman" w:hAnsi="Times New Roman"/>
          <w:spacing w:val="-1"/>
          <w:sz w:val="24"/>
          <w:szCs w:val="24"/>
          <w:lang w:val="lv-LV"/>
        </w:rPr>
        <w:t>E</w:t>
      </w:r>
      <w:r w:rsidRPr="003327A0">
        <w:rPr>
          <w:rFonts w:ascii="Times New Roman" w:hAnsi="Times New Roman"/>
          <w:sz w:val="24"/>
          <w:szCs w:val="24"/>
          <w:lang w:val="lv-LV"/>
        </w:rPr>
        <w:t>ET</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jauni</w:t>
      </w:r>
      <w:r w:rsidRPr="003327A0">
        <w:rPr>
          <w:rFonts w:ascii="Times New Roman" w:hAnsi="Times New Roman"/>
          <w:spacing w:val="-1"/>
          <w:sz w:val="24"/>
          <w:szCs w:val="24"/>
          <w:lang w:val="lv-LV"/>
        </w:rPr>
        <w:t>e</w:t>
      </w:r>
      <w:r w:rsidRPr="003327A0">
        <w:rPr>
          <w:rFonts w:ascii="Times New Roman" w:hAnsi="Times New Roman"/>
          <w:sz w:val="24"/>
          <w:szCs w:val="24"/>
          <w:lang w:val="lv-LV"/>
        </w:rPr>
        <w:t>šu</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pr</w:t>
      </w:r>
      <w:r w:rsidRPr="003327A0">
        <w:rPr>
          <w:rFonts w:ascii="Times New Roman" w:hAnsi="Times New Roman"/>
          <w:spacing w:val="-2"/>
          <w:sz w:val="24"/>
          <w:szCs w:val="24"/>
          <w:lang w:val="lv-LV"/>
        </w:rPr>
        <w:t>a</w:t>
      </w:r>
      <w:r w:rsidRPr="003327A0">
        <w:rPr>
          <w:rFonts w:ascii="Times New Roman" w:hAnsi="Times New Roman"/>
          <w:sz w:val="24"/>
          <w:szCs w:val="24"/>
          <w:lang w:val="lv-LV"/>
        </w:rPr>
        <w:t>smes</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t</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to</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ies</w:t>
      </w:r>
      <w:r w:rsidRPr="003327A0">
        <w:rPr>
          <w:rFonts w:ascii="Times New Roman" w:hAnsi="Times New Roman"/>
          <w:spacing w:val="-1"/>
          <w:sz w:val="24"/>
          <w:szCs w:val="24"/>
          <w:lang w:val="lv-LV"/>
        </w:rPr>
        <w:t>a</w:t>
      </w:r>
      <w:r w:rsidRPr="003327A0">
        <w:rPr>
          <w:rFonts w:ascii="Times New Roman" w:hAnsi="Times New Roman"/>
          <w:sz w:val="24"/>
          <w:szCs w:val="24"/>
          <w:lang w:val="lv-LV"/>
        </w:rPr>
        <w:t>is</w:t>
      </w:r>
      <w:r w:rsidRPr="003327A0">
        <w:rPr>
          <w:rFonts w:ascii="Times New Roman" w:hAnsi="Times New Roman"/>
          <w:spacing w:val="1"/>
          <w:sz w:val="24"/>
          <w:szCs w:val="24"/>
          <w:lang w:val="lv-LV"/>
        </w:rPr>
        <w:t>t</w:t>
      </w:r>
      <w:r w:rsidRPr="003327A0">
        <w:rPr>
          <w:rFonts w:ascii="Times New Roman" w:hAnsi="Times New Roman"/>
          <w:sz w:val="24"/>
          <w:szCs w:val="24"/>
          <w:lang w:val="lv-LV"/>
        </w:rPr>
        <w:t>i</w:t>
      </w:r>
      <w:r w:rsidRPr="003327A0">
        <w:rPr>
          <w:rFonts w:ascii="Times New Roman" w:hAnsi="Times New Roman"/>
          <w:spacing w:val="31"/>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2"/>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ā</w:t>
      </w:r>
      <w:r w:rsidRPr="003327A0">
        <w:rPr>
          <w:rFonts w:ascii="Times New Roman" w:hAnsi="Times New Roman"/>
          <w:sz w:val="24"/>
          <w:szCs w:val="24"/>
          <w:lang w:val="lv-LV"/>
        </w:rPr>
        <w:t>, N</w:t>
      </w:r>
      <w:r w:rsidRPr="003327A0">
        <w:rPr>
          <w:rFonts w:ascii="Times New Roman" w:hAnsi="Times New Roman"/>
          <w:spacing w:val="-1"/>
          <w:sz w:val="24"/>
          <w:szCs w:val="24"/>
          <w:lang w:val="lv-LV"/>
        </w:rPr>
        <w:t>V</w:t>
      </w:r>
      <w:r w:rsidRPr="003327A0">
        <w:rPr>
          <w:rFonts w:ascii="Times New Roman" w:hAnsi="Times New Roman"/>
          <w:sz w:val="24"/>
          <w:szCs w:val="24"/>
          <w:lang w:val="lv-LV"/>
        </w:rPr>
        <w:t>A īst</w:t>
      </w:r>
      <w:r w:rsidRPr="003327A0">
        <w:rPr>
          <w:rFonts w:ascii="Times New Roman" w:hAnsi="Times New Roman"/>
          <w:spacing w:val="-1"/>
          <w:sz w:val="24"/>
          <w:szCs w:val="24"/>
          <w:lang w:val="lv-LV"/>
        </w:rPr>
        <w:t>e</w:t>
      </w:r>
      <w:r w:rsidRPr="003327A0">
        <w:rPr>
          <w:rFonts w:ascii="Times New Roman" w:hAnsi="Times New Roman"/>
          <w:sz w:val="24"/>
          <w:szCs w:val="24"/>
          <w:lang w:val="lv-LV"/>
        </w:rPr>
        <w:t>notajos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w:t>
      </w:r>
      <w:r w:rsidRPr="003327A0">
        <w:rPr>
          <w:rFonts w:ascii="Times New Roman" w:hAnsi="Times New Roman"/>
          <w:spacing w:val="2"/>
          <w:sz w:val="24"/>
          <w:szCs w:val="24"/>
          <w:lang w:val="lv-LV"/>
        </w:rPr>
        <w:t>u</w:t>
      </w:r>
      <w:r w:rsidRPr="003327A0">
        <w:rPr>
          <w:rFonts w:ascii="Times New Roman" w:hAnsi="Times New Roman"/>
          <w:sz w:val="24"/>
          <w:szCs w:val="24"/>
          <w:lang w:val="lv-LV"/>
        </w:rPr>
        <w:t xml:space="preserve">mos </w:t>
      </w:r>
      <w:r w:rsidRPr="003327A0">
        <w:rPr>
          <w:rFonts w:ascii="Times New Roman" w:hAnsi="Times New Roman"/>
          <w:spacing w:val="1"/>
          <w:sz w:val="24"/>
          <w:szCs w:val="24"/>
          <w:lang w:val="lv-LV"/>
        </w:rPr>
        <w:t>j</w:t>
      </w:r>
      <w:r w:rsidRPr="003327A0">
        <w:rPr>
          <w:rFonts w:ascii="Times New Roman" w:hAnsi="Times New Roman"/>
          <w:spacing w:val="-1"/>
          <w:sz w:val="24"/>
          <w:szCs w:val="24"/>
          <w:lang w:val="lv-LV"/>
        </w:rPr>
        <w:t>a</w:t>
      </w:r>
      <w:r w:rsidRPr="003327A0">
        <w:rPr>
          <w:rFonts w:ascii="Times New Roman" w:hAnsi="Times New Roman"/>
          <w:sz w:val="24"/>
          <w:szCs w:val="24"/>
          <w:lang w:val="lv-LV"/>
        </w:rPr>
        <w:t xml:space="preserve">uniešu </w:t>
      </w:r>
      <w:r w:rsidRPr="003327A0">
        <w:rPr>
          <w:rFonts w:ascii="Times New Roman" w:hAnsi="Times New Roman"/>
          <w:spacing w:val="-3"/>
          <w:sz w:val="24"/>
          <w:szCs w:val="24"/>
          <w:lang w:val="lv-LV"/>
        </w:rPr>
        <w:t>g</w:t>
      </w:r>
      <w:r w:rsidRPr="003327A0">
        <w:rPr>
          <w:rFonts w:ascii="Times New Roman" w:hAnsi="Times New Roman"/>
          <w:spacing w:val="1"/>
          <w:sz w:val="24"/>
          <w:szCs w:val="24"/>
          <w:lang w:val="lv-LV"/>
        </w:rPr>
        <w:t>a</w:t>
      </w:r>
      <w:r w:rsidRPr="003327A0">
        <w:rPr>
          <w:rFonts w:ascii="Times New Roman" w:hAnsi="Times New Roman"/>
          <w:sz w:val="24"/>
          <w:szCs w:val="24"/>
          <w:lang w:val="lv-LV"/>
        </w:rPr>
        <w:t>r</w:t>
      </w:r>
      <w:r w:rsidRPr="003327A0">
        <w:rPr>
          <w:rFonts w:ascii="Times New Roman" w:hAnsi="Times New Roman"/>
          <w:spacing w:val="-2"/>
          <w:sz w:val="24"/>
          <w:szCs w:val="24"/>
          <w:lang w:val="lv-LV"/>
        </w:rPr>
        <w:t>a</w:t>
      </w:r>
      <w:r w:rsidRPr="003327A0">
        <w:rPr>
          <w:rFonts w:ascii="Times New Roman" w:hAnsi="Times New Roman"/>
          <w:sz w:val="24"/>
          <w:szCs w:val="24"/>
          <w:lang w:val="lv-LV"/>
        </w:rPr>
        <w:t>nt</w:t>
      </w:r>
      <w:r w:rsidRPr="003327A0">
        <w:rPr>
          <w:rFonts w:ascii="Times New Roman" w:hAnsi="Times New Roman"/>
          <w:spacing w:val="1"/>
          <w:sz w:val="24"/>
          <w:szCs w:val="24"/>
          <w:lang w:val="lv-LV"/>
        </w:rPr>
        <w:t>i</w:t>
      </w:r>
      <w:r w:rsidRPr="003327A0">
        <w:rPr>
          <w:rFonts w:ascii="Times New Roman" w:hAnsi="Times New Roman"/>
          <w:sz w:val="24"/>
          <w:szCs w:val="24"/>
          <w:lang w:val="lv-LV"/>
        </w:rPr>
        <w:t xml:space="preserve">jas </w:t>
      </w:r>
      <w:r w:rsidRPr="003327A0">
        <w:rPr>
          <w:rFonts w:ascii="Times New Roman" w:hAnsi="Times New Roman"/>
          <w:spacing w:val="2"/>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tva</w:t>
      </w:r>
      <w:r w:rsidRPr="003327A0">
        <w:rPr>
          <w:rFonts w:ascii="Times New Roman" w:hAnsi="Times New Roman"/>
          <w:spacing w:val="-1"/>
          <w:sz w:val="24"/>
          <w:szCs w:val="24"/>
          <w:lang w:val="lv-LV"/>
        </w:rPr>
        <w:t>r</w:t>
      </w:r>
      <w:r w:rsidRPr="003327A0">
        <w:rPr>
          <w:rFonts w:ascii="Times New Roman" w:hAnsi="Times New Roman"/>
          <w:sz w:val="24"/>
          <w:szCs w:val="24"/>
          <w:lang w:val="lv-LV"/>
        </w:rPr>
        <w:t>os un n</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v</w:t>
      </w:r>
      <w:r w:rsidRPr="003327A0">
        <w:rPr>
          <w:rFonts w:ascii="Times New Roman" w:hAnsi="Times New Roman"/>
          <w:spacing w:val="-1"/>
          <w:sz w:val="24"/>
          <w:szCs w:val="24"/>
          <w:lang w:val="lv-LV"/>
        </w:rPr>
        <w:t>a</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isko”</w:t>
      </w:r>
      <w:r w:rsidRPr="003327A0">
        <w:rPr>
          <w:rFonts w:ascii="Times New Roman" w:hAnsi="Times New Roman"/>
          <w:spacing w:val="-1"/>
          <w:sz w:val="24"/>
          <w:szCs w:val="24"/>
          <w:lang w:val="lv-LV"/>
        </w:rPr>
        <w:t>, SAM 8.3.4. “</w:t>
      </w:r>
      <w:r w:rsidRPr="003327A0">
        <w:rPr>
          <w:rFonts w:ascii="Times New Roman" w:hAnsi="Times New Roman"/>
          <w:spacing w:val="1"/>
          <w:sz w:val="24"/>
          <w:szCs w:val="24"/>
          <w:lang w:val="lv-LV"/>
        </w:rPr>
        <w:t>S</w:t>
      </w:r>
      <w:r w:rsidRPr="003327A0">
        <w:rPr>
          <w:rFonts w:ascii="Times New Roman" w:hAnsi="Times New Roman"/>
          <w:spacing w:val="-1"/>
          <w:sz w:val="24"/>
          <w:szCs w:val="24"/>
          <w:lang w:val="lv-LV"/>
        </w:rPr>
        <w:t>a</w:t>
      </w:r>
      <w:r w:rsidRPr="003327A0">
        <w:rPr>
          <w:rFonts w:ascii="Times New Roman" w:hAnsi="Times New Roman"/>
          <w:sz w:val="24"/>
          <w:szCs w:val="24"/>
          <w:lang w:val="lv-LV"/>
        </w:rPr>
        <w:t>ma</w:t>
      </w:r>
      <w:r w:rsidRPr="003327A0">
        <w:rPr>
          <w:rFonts w:ascii="Times New Roman" w:hAnsi="Times New Roman"/>
          <w:spacing w:val="1"/>
          <w:sz w:val="24"/>
          <w:szCs w:val="24"/>
          <w:lang w:val="lv-LV"/>
        </w:rPr>
        <w:t>z</w:t>
      </w:r>
      <w:r w:rsidRPr="003327A0">
        <w:rPr>
          <w:rFonts w:ascii="Times New Roman" w:hAnsi="Times New Roman"/>
          <w:sz w:val="24"/>
          <w:szCs w:val="24"/>
          <w:lang w:val="lv-LV"/>
        </w:rPr>
        <w:t>ināt</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pri</w:t>
      </w:r>
      <w:r w:rsidRPr="003327A0">
        <w:rPr>
          <w:rFonts w:ascii="Times New Roman" w:hAnsi="Times New Roman"/>
          <w:spacing w:val="-1"/>
          <w:sz w:val="24"/>
          <w:szCs w:val="24"/>
          <w:lang w:val="lv-LV"/>
        </w:rPr>
        <w:t>e</w:t>
      </w:r>
      <w:r w:rsidRPr="003327A0">
        <w:rPr>
          <w:rFonts w:ascii="Times New Roman" w:hAnsi="Times New Roman"/>
          <w:sz w:val="24"/>
          <w:szCs w:val="24"/>
          <w:lang w:val="lv-LV"/>
        </w:rPr>
        <w:t>kšlai</w:t>
      </w:r>
      <w:r w:rsidRPr="003327A0">
        <w:rPr>
          <w:rFonts w:ascii="Times New Roman" w:hAnsi="Times New Roman"/>
          <w:spacing w:val="-1"/>
          <w:sz w:val="24"/>
          <w:szCs w:val="24"/>
          <w:lang w:val="lv-LV"/>
        </w:rPr>
        <w:t>c</w:t>
      </w:r>
      <w:r w:rsidRPr="003327A0">
        <w:rPr>
          <w:rFonts w:ascii="Times New Roman" w:hAnsi="Times New Roman"/>
          <w:sz w:val="24"/>
          <w:szCs w:val="24"/>
          <w:lang w:val="lv-LV"/>
        </w:rPr>
        <w:t>ī</w:t>
      </w:r>
      <w:r w:rsidRPr="003327A0">
        <w:rPr>
          <w:rFonts w:ascii="Times New Roman" w:hAnsi="Times New Roman"/>
          <w:spacing w:val="-2"/>
          <w:sz w:val="24"/>
          <w:szCs w:val="24"/>
          <w:lang w:val="lv-LV"/>
        </w:rPr>
        <w:t>g</w:t>
      </w:r>
      <w:r w:rsidRPr="003327A0">
        <w:rPr>
          <w:rFonts w:ascii="Times New Roman" w:hAnsi="Times New Roman"/>
          <w:sz w:val="24"/>
          <w:szCs w:val="24"/>
          <w:lang w:val="lv-LV"/>
        </w:rPr>
        <w:t>u</w:t>
      </w:r>
      <w:r w:rsidRPr="003327A0">
        <w:rPr>
          <w:rFonts w:ascii="Times New Roman" w:hAnsi="Times New Roman"/>
          <w:spacing w:val="31"/>
          <w:sz w:val="24"/>
          <w:szCs w:val="24"/>
          <w:lang w:val="lv-LV"/>
        </w:rPr>
        <w:t xml:space="preserve"> </w:t>
      </w:r>
      <w:r w:rsidRPr="003327A0">
        <w:rPr>
          <w:rFonts w:ascii="Times New Roman" w:hAnsi="Times New Roman"/>
          <w:sz w:val="24"/>
          <w:szCs w:val="24"/>
          <w:lang w:val="lv-LV"/>
        </w:rPr>
        <w:t>mā</w:t>
      </w:r>
      <w:r w:rsidRPr="003327A0">
        <w:rPr>
          <w:rFonts w:ascii="Times New Roman" w:hAnsi="Times New Roman"/>
          <w:spacing w:val="-1"/>
          <w:sz w:val="24"/>
          <w:szCs w:val="24"/>
          <w:lang w:val="lv-LV"/>
        </w:rPr>
        <w:t>c</w:t>
      </w:r>
      <w:r w:rsidRPr="003327A0">
        <w:rPr>
          <w:rFonts w:ascii="Times New Roman" w:hAnsi="Times New Roman"/>
          <w:sz w:val="24"/>
          <w:szCs w:val="24"/>
          <w:lang w:val="lv-LV"/>
        </w:rPr>
        <w:t>ību</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p</w:t>
      </w:r>
      <w:r w:rsidRPr="003327A0">
        <w:rPr>
          <w:rFonts w:ascii="Times New Roman" w:hAnsi="Times New Roman"/>
          <w:spacing w:val="-1"/>
          <w:sz w:val="24"/>
          <w:szCs w:val="24"/>
          <w:lang w:val="lv-LV"/>
        </w:rPr>
        <w:t>ā</w:t>
      </w:r>
      <w:r w:rsidRPr="003327A0">
        <w:rPr>
          <w:rFonts w:ascii="Times New Roman" w:hAnsi="Times New Roman"/>
          <w:sz w:val="24"/>
          <w:szCs w:val="24"/>
          <w:lang w:val="lv-LV"/>
        </w:rPr>
        <w:t>rt</w:t>
      </w:r>
      <w:r w:rsidRPr="003327A0">
        <w:rPr>
          <w:rFonts w:ascii="Times New Roman" w:hAnsi="Times New Roman"/>
          <w:spacing w:val="1"/>
          <w:sz w:val="24"/>
          <w:szCs w:val="24"/>
          <w:lang w:val="lv-LV"/>
        </w:rPr>
        <w:t>r</w:t>
      </w:r>
      <w:r w:rsidRPr="003327A0">
        <w:rPr>
          <w:rFonts w:ascii="Times New Roman" w:hAnsi="Times New Roman"/>
          <w:spacing w:val="-1"/>
          <w:sz w:val="24"/>
          <w:szCs w:val="24"/>
          <w:lang w:val="lv-LV"/>
        </w:rPr>
        <w:t>a</w:t>
      </w:r>
      <w:r w:rsidRPr="003327A0">
        <w:rPr>
          <w:rFonts w:ascii="Times New Roman" w:hAnsi="Times New Roman"/>
          <w:sz w:val="24"/>
          <w:szCs w:val="24"/>
          <w:lang w:val="lv-LV"/>
        </w:rPr>
        <w:t>ukš</w:t>
      </w:r>
      <w:r w:rsidRPr="003327A0">
        <w:rPr>
          <w:rFonts w:ascii="Times New Roman" w:hAnsi="Times New Roman"/>
          <w:spacing w:val="-1"/>
          <w:sz w:val="24"/>
          <w:szCs w:val="24"/>
          <w:lang w:val="lv-LV"/>
        </w:rPr>
        <w:t>a</w:t>
      </w:r>
      <w:r w:rsidRPr="003327A0">
        <w:rPr>
          <w:rFonts w:ascii="Times New Roman" w:hAnsi="Times New Roman"/>
          <w:sz w:val="24"/>
          <w:szCs w:val="24"/>
          <w:lang w:val="lv-LV"/>
        </w:rPr>
        <w:t>nu,</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īs</w:t>
      </w:r>
      <w:r w:rsidRPr="003327A0">
        <w:rPr>
          <w:rFonts w:ascii="Times New Roman" w:hAnsi="Times New Roman"/>
          <w:spacing w:val="3"/>
          <w:sz w:val="24"/>
          <w:szCs w:val="24"/>
          <w:lang w:val="lv-LV"/>
        </w:rPr>
        <w:t>t</w:t>
      </w:r>
      <w:r w:rsidRPr="003327A0">
        <w:rPr>
          <w:rFonts w:ascii="Times New Roman" w:hAnsi="Times New Roman"/>
          <w:spacing w:val="-1"/>
          <w:sz w:val="24"/>
          <w:szCs w:val="24"/>
          <w:lang w:val="lv-LV"/>
        </w:rPr>
        <w:t>e</w:t>
      </w:r>
      <w:r w:rsidRPr="003327A0">
        <w:rPr>
          <w:rFonts w:ascii="Times New Roman" w:hAnsi="Times New Roman"/>
          <w:sz w:val="24"/>
          <w:szCs w:val="24"/>
          <w:lang w:val="lv-LV"/>
        </w:rPr>
        <w:t>nojot</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pr</w:t>
      </w:r>
      <w:r w:rsidRPr="003327A0">
        <w:rPr>
          <w:rFonts w:ascii="Times New Roman" w:hAnsi="Times New Roman"/>
          <w:spacing w:val="-2"/>
          <w:sz w:val="24"/>
          <w:szCs w:val="24"/>
          <w:lang w:val="lv-LV"/>
        </w:rPr>
        <w:t>e</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nt</w:t>
      </w:r>
      <w:r w:rsidRPr="003327A0">
        <w:rPr>
          <w:rFonts w:ascii="Times New Roman" w:hAnsi="Times New Roman"/>
          <w:spacing w:val="1"/>
          <w:sz w:val="24"/>
          <w:szCs w:val="24"/>
          <w:lang w:val="lv-LV"/>
        </w:rPr>
        <w:t>ī</w:t>
      </w:r>
      <w:r w:rsidRPr="003327A0">
        <w:rPr>
          <w:rFonts w:ascii="Times New Roman" w:hAnsi="Times New Roman"/>
          <w:sz w:val="24"/>
          <w:szCs w:val="24"/>
          <w:lang w:val="lv-LV"/>
        </w:rPr>
        <w:t>vus</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29"/>
          <w:sz w:val="24"/>
          <w:szCs w:val="24"/>
          <w:lang w:val="lv-LV"/>
        </w:rPr>
        <w:t xml:space="preserve"> </w:t>
      </w:r>
      <w:r w:rsidRPr="003327A0">
        <w:rPr>
          <w:rFonts w:ascii="Times New Roman" w:hAnsi="Times New Roman"/>
          <w:sz w:val="24"/>
          <w:szCs w:val="24"/>
          <w:lang w:val="lv-LV"/>
        </w:rPr>
        <w:t>i</w:t>
      </w:r>
      <w:r w:rsidRPr="003327A0">
        <w:rPr>
          <w:rFonts w:ascii="Times New Roman" w:hAnsi="Times New Roman"/>
          <w:spacing w:val="3"/>
          <w:sz w:val="24"/>
          <w:szCs w:val="24"/>
          <w:lang w:val="lv-LV"/>
        </w:rPr>
        <w:t>n</w:t>
      </w:r>
      <w:r w:rsidRPr="003327A0">
        <w:rPr>
          <w:rFonts w:ascii="Times New Roman" w:hAnsi="Times New Roman"/>
          <w:sz w:val="24"/>
          <w:szCs w:val="24"/>
          <w:lang w:val="lv-LV"/>
        </w:rPr>
        <w:t>te</w:t>
      </w:r>
      <w:r w:rsidRPr="003327A0">
        <w:rPr>
          <w:rFonts w:ascii="Times New Roman" w:hAnsi="Times New Roman"/>
          <w:spacing w:val="-1"/>
          <w:sz w:val="24"/>
          <w:szCs w:val="24"/>
          <w:lang w:val="lv-LV"/>
        </w:rPr>
        <w:t>r</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n</w:t>
      </w:r>
      <w:r w:rsidRPr="003327A0">
        <w:rPr>
          <w:rFonts w:ascii="Times New Roman" w:hAnsi="Times New Roman"/>
          <w:spacing w:val="1"/>
          <w:sz w:val="24"/>
          <w:szCs w:val="24"/>
          <w:lang w:val="lv-LV"/>
        </w:rPr>
        <w:t>c</w:t>
      </w:r>
      <w:r w:rsidRPr="003327A0">
        <w:rPr>
          <w:rFonts w:ascii="Times New Roman" w:hAnsi="Times New Roman"/>
          <w:spacing w:val="-1"/>
          <w:sz w:val="24"/>
          <w:szCs w:val="24"/>
          <w:lang w:val="lv-LV"/>
        </w:rPr>
        <w:t>e</w:t>
      </w:r>
      <w:r w:rsidRPr="003327A0">
        <w:rPr>
          <w:rFonts w:ascii="Times New Roman" w:hAnsi="Times New Roman"/>
          <w:sz w:val="24"/>
          <w:szCs w:val="24"/>
          <w:lang w:val="lv-LV"/>
        </w:rPr>
        <w:t>s p</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1"/>
          <w:sz w:val="24"/>
          <w:szCs w:val="24"/>
          <w:lang w:val="lv-LV"/>
        </w:rPr>
        <w:t>ā</w:t>
      </w:r>
      <w:r w:rsidRPr="003327A0">
        <w:rPr>
          <w:rFonts w:ascii="Times New Roman" w:hAnsi="Times New Roman"/>
          <w:sz w:val="24"/>
          <w:szCs w:val="24"/>
          <w:lang w:val="lv-LV"/>
        </w:rPr>
        <w:t>kumus”</w:t>
      </w:r>
      <w:r w:rsidRPr="003327A0">
        <w:rPr>
          <w:rFonts w:ascii="Times New Roman" w:hAnsi="Times New Roman"/>
          <w:spacing w:val="-1"/>
          <w:sz w:val="24"/>
          <w:szCs w:val="24"/>
          <w:lang w:val="lv-LV"/>
        </w:rPr>
        <w:t>, SAM 8.4.1. “</w:t>
      </w:r>
      <w:r w:rsidRPr="003327A0">
        <w:rPr>
          <w:rFonts w:ascii="Times New Roman" w:hAnsi="Times New Roman"/>
          <w:spacing w:val="1"/>
          <w:sz w:val="24"/>
          <w:szCs w:val="24"/>
          <w:lang w:val="lv-LV"/>
        </w:rPr>
        <w:t>P</w:t>
      </w:r>
      <w:r w:rsidRPr="003327A0">
        <w:rPr>
          <w:rFonts w:ascii="Times New Roman" w:hAnsi="Times New Roman"/>
          <w:sz w:val="24"/>
          <w:szCs w:val="24"/>
          <w:lang w:val="lv-LV"/>
        </w:rPr>
        <w:t>i</w:t>
      </w:r>
      <w:r w:rsidRPr="003327A0">
        <w:rPr>
          <w:rFonts w:ascii="Times New Roman" w:hAnsi="Times New Roman"/>
          <w:spacing w:val="1"/>
          <w:sz w:val="24"/>
          <w:szCs w:val="24"/>
          <w:lang w:val="lv-LV"/>
        </w:rPr>
        <w:t>l</w:t>
      </w:r>
      <w:r w:rsidRPr="003327A0">
        <w:rPr>
          <w:rFonts w:ascii="Times New Roman" w:hAnsi="Times New Roman"/>
          <w:sz w:val="24"/>
          <w:szCs w:val="24"/>
          <w:lang w:val="lv-LV"/>
        </w:rPr>
        <w:t>nv</w:t>
      </w:r>
      <w:r w:rsidRPr="003327A0">
        <w:rPr>
          <w:rFonts w:ascii="Times New Roman" w:hAnsi="Times New Roman"/>
          <w:spacing w:val="-1"/>
          <w:sz w:val="24"/>
          <w:szCs w:val="24"/>
          <w:lang w:val="lv-LV"/>
        </w:rPr>
        <w:t>e</w:t>
      </w:r>
      <w:r w:rsidRPr="003327A0">
        <w:rPr>
          <w:rFonts w:ascii="Times New Roman" w:hAnsi="Times New Roman"/>
          <w:sz w:val="24"/>
          <w:szCs w:val="24"/>
          <w:lang w:val="lv-LV"/>
        </w:rPr>
        <w:t>idot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nod</w:t>
      </w:r>
      <w:r w:rsidRPr="003327A0">
        <w:rPr>
          <w:rFonts w:ascii="Times New Roman" w:hAnsi="Times New Roman"/>
          <w:spacing w:val="-1"/>
          <w:sz w:val="24"/>
          <w:szCs w:val="24"/>
          <w:lang w:val="lv-LV"/>
        </w:rPr>
        <w:t>a</w:t>
      </w:r>
      <w:r w:rsidRPr="003327A0">
        <w:rPr>
          <w:rFonts w:ascii="Times New Roman" w:hAnsi="Times New Roman"/>
          <w:sz w:val="24"/>
          <w:szCs w:val="24"/>
          <w:lang w:val="lv-LV"/>
        </w:rPr>
        <w:t>rbin</w:t>
      </w:r>
      <w:r w:rsidRPr="003327A0">
        <w:rPr>
          <w:rFonts w:ascii="Times New Roman" w:hAnsi="Times New Roman"/>
          <w:spacing w:val="-1"/>
          <w:sz w:val="24"/>
          <w:szCs w:val="24"/>
          <w:lang w:val="lv-LV"/>
        </w:rPr>
        <w:t>ā</w:t>
      </w:r>
      <w:r w:rsidRPr="003327A0">
        <w:rPr>
          <w:rFonts w:ascii="Times New Roman" w:hAnsi="Times New Roman"/>
          <w:sz w:val="24"/>
          <w:szCs w:val="24"/>
          <w:lang w:val="lv-LV"/>
        </w:rPr>
        <w:t>to pe</w:t>
      </w:r>
      <w:r w:rsidRPr="003327A0">
        <w:rPr>
          <w:rFonts w:ascii="Times New Roman" w:hAnsi="Times New Roman"/>
          <w:spacing w:val="-1"/>
          <w:sz w:val="24"/>
          <w:szCs w:val="24"/>
          <w:lang w:val="lv-LV"/>
        </w:rPr>
        <w:t>r</w:t>
      </w:r>
      <w:r w:rsidRPr="003327A0">
        <w:rPr>
          <w:rFonts w:ascii="Times New Roman" w:hAnsi="Times New Roman"/>
          <w:sz w:val="24"/>
          <w:szCs w:val="24"/>
          <w:lang w:val="lv-LV"/>
        </w:rPr>
        <w:t>sonu pro</w:t>
      </w:r>
      <w:r w:rsidRPr="003327A0">
        <w:rPr>
          <w:rFonts w:ascii="Times New Roman" w:hAnsi="Times New Roman"/>
          <w:spacing w:val="1"/>
          <w:sz w:val="24"/>
          <w:szCs w:val="24"/>
          <w:lang w:val="lv-LV"/>
        </w:rPr>
        <w:t>f</w:t>
      </w:r>
      <w:r w:rsidRPr="003327A0">
        <w:rPr>
          <w:rFonts w:ascii="Times New Roman" w:hAnsi="Times New Roman"/>
          <w:spacing w:val="-1"/>
          <w:sz w:val="24"/>
          <w:szCs w:val="24"/>
          <w:lang w:val="lv-LV"/>
        </w:rPr>
        <w:t>e</w:t>
      </w:r>
      <w:r w:rsidRPr="003327A0">
        <w:rPr>
          <w:rFonts w:ascii="Times New Roman" w:hAnsi="Times New Roman"/>
          <w:sz w:val="24"/>
          <w:szCs w:val="24"/>
          <w:lang w:val="lv-LV"/>
        </w:rPr>
        <w:t>sionālo komp</w:t>
      </w:r>
      <w:r w:rsidRPr="003327A0">
        <w:rPr>
          <w:rFonts w:ascii="Times New Roman" w:hAnsi="Times New Roman"/>
          <w:spacing w:val="-1"/>
          <w:sz w:val="24"/>
          <w:szCs w:val="24"/>
          <w:lang w:val="lv-LV"/>
        </w:rPr>
        <w:t>e</w:t>
      </w:r>
      <w:r w:rsidRPr="003327A0">
        <w:rPr>
          <w:rFonts w:ascii="Times New Roman" w:hAnsi="Times New Roman"/>
          <w:sz w:val="24"/>
          <w:szCs w:val="24"/>
          <w:lang w:val="lv-LV"/>
        </w:rPr>
        <w:t>ten</w:t>
      </w:r>
      <w:r w:rsidRPr="003327A0">
        <w:rPr>
          <w:rFonts w:ascii="Times New Roman" w:hAnsi="Times New Roman"/>
          <w:spacing w:val="-1"/>
          <w:sz w:val="24"/>
          <w:szCs w:val="24"/>
          <w:lang w:val="lv-LV"/>
        </w:rPr>
        <w:t>c</w:t>
      </w:r>
      <w:r w:rsidRPr="003327A0">
        <w:rPr>
          <w:rFonts w:ascii="Times New Roman" w:hAnsi="Times New Roman"/>
          <w:sz w:val="24"/>
          <w:szCs w:val="24"/>
          <w:lang w:val="lv-LV"/>
        </w:rPr>
        <w:t>i”</w:t>
      </w:r>
      <w:r w:rsidRPr="003327A0">
        <w:rPr>
          <w:rFonts w:ascii="Times New Roman" w:hAnsi="Times New Roman"/>
          <w:spacing w:val="-1"/>
          <w:sz w:val="24"/>
          <w:szCs w:val="24"/>
          <w:lang w:val="lv-LV"/>
        </w:rPr>
        <w:t xml:space="preserve"> un SAM 9.1.1. “</w:t>
      </w:r>
      <w:r w:rsidR="00516560" w:rsidRPr="003327A0">
        <w:rPr>
          <w:rFonts w:ascii="Times New Roman" w:hAnsi="Times New Roman"/>
          <w:spacing w:val="-1"/>
          <w:sz w:val="24"/>
          <w:szCs w:val="24"/>
          <w:lang w:val="lv-LV"/>
        </w:rPr>
        <w:t xml:space="preserve">Palielināt nelabvēlīgākā situācijā esošu bezdarbnieku iekļaušanos darba tirgū” </w:t>
      </w:r>
      <w:r w:rsidR="00E52E3C" w:rsidRPr="003327A0">
        <w:rPr>
          <w:rFonts w:ascii="Times New Roman" w:hAnsi="Times New Roman"/>
          <w:spacing w:val="-1"/>
          <w:sz w:val="24"/>
          <w:szCs w:val="24"/>
          <w:lang w:val="lv-LV"/>
        </w:rPr>
        <w:t xml:space="preserve">projektu ietvaros tika </w:t>
      </w:r>
      <w:r w:rsidR="00E52E3C" w:rsidRPr="003327A0">
        <w:rPr>
          <w:rFonts w:ascii="Times New Roman" w:hAnsi="Times New Roman"/>
          <w:spacing w:val="-1"/>
          <w:sz w:val="24"/>
          <w:szCs w:val="24"/>
          <w:lang w:val="lv-LV"/>
        </w:rPr>
        <w:lastRenderedPageBreak/>
        <w:t xml:space="preserve">paredzēta </w:t>
      </w:r>
      <w:r w:rsidR="00516560" w:rsidRPr="003327A0">
        <w:rPr>
          <w:rFonts w:ascii="Times New Roman" w:hAnsi="Times New Roman"/>
          <w:spacing w:val="-1"/>
          <w:sz w:val="24"/>
          <w:szCs w:val="24"/>
          <w:lang w:val="lv-LV"/>
        </w:rPr>
        <w:t>specifisk</w:t>
      </w:r>
      <w:r w:rsidR="00E52E3C" w:rsidRPr="003327A0">
        <w:rPr>
          <w:rFonts w:ascii="Times New Roman" w:hAnsi="Times New Roman"/>
          <w:spacing w:val="-1"/>
          <w:sz w:val="24"/>
          <w:szCs w:val="24"/>
          <w:lang w:val="lv-LV"/>
        </w:rPr>
        <w:t>ā</w:t>
      </w:r>
      <w:r w:rsidR="00516560" w:rsidRPr="003327A0">
        <w:rPr>
          <w:rFonts w:ascii="Times New Roman" w:hAnsi="Times New Roman"/>
          <w:spacing w:val="-1"/>
          <w:sz w:val="24"/>
          <w:szCs w:val="24"/>
          <w:lang w:val="lv-LV"/>
        </w:rPr>
        <w:t xml:space="preserve"> darbīb</w:t>
      </w:r>
      <w:r w:rsidR="00E52E3C" w:rsidRPr="003327A0">
        <w:rPr>
          <w:rFonts w:ascii="Times New Roman" w:hAnsi="Times New Roman"/>
          <w:spacing w:val="-1"/>
          <w:sz w:val="24"/>
          <w:szCs w:val="24"/>
          <w:lang w:val="lv-LV"/>
        </w:rPr>
        <w:t>a</w:t>
      </w:r>
      <w:r w:rsidR="00516560" w:rsidRPr="003327A0">
        <w:rPr>
          <w:rFonts w:ascii="Times New Roman" w:hAnsi="Times New Roman"/>
          <w:spacing w:val="-1"/>
          <w:sz w:val="24"/>
          <w:szCs w:val="24"/>
          <w:lang w:val="lv-LV"/>
        </w:rPr>
        <w:t xml:space="preserve"> </w:t>
      </w:r>
      <w:bookmarkStart w:id="68" w:name="_Hlk126417850"/>
      <w:r w:rsidR="00516560" w:rsidRPr="003327A0">
        <w:rPr>
          <w:rFonts w:ascii="Times New Roman" w:hAnsi="Times New Roman"/>
          <w:b/>
          <w:bCs/>
          <w:i/>
          <w:iCs/>
          <w:spacing w:val="-1"/>
          <w:sz w:val="24"/>
          <w:szCs w:val="24"/>
          <w:lang w:val="lv-LV"/>
        </w:rPr>
        <w:t>Nodrošināti specifiski pakalpojumi personām ar invaliditāti apmācību laikā (psihologa, ergoterapeita, zīmju valodas tulka un asistenta pakalpojumi, specializēta transporta nodrošināšana, darba vietas pielāgošanas personai ar invaliditāti, elastīgas apmācību formas u.c.)</w:t>
      </w:r>
      <w:bookmarkEnd w:id="68"/>
      <w:r w:rsidR="00516560" w:rsidRPr="003327A0">
        <w:rPr>
          <w:rFonts w:ascii="Times New Roman" w:hAnsi="Times New Roman"/>
          <w:b/>
          <w:bCs/>
          <w:i/>
          <w:iCs/>
          <w:spacing w:val="-1"/>
          <w:sz w:val="24"/>
          <w:szCs w:val="24"/>
          <w:lang w:val="lv-LV"/>
        </w:rPr>
        <w:t>.</w:t>
      </w:r>
      <w:r w:rsidR="00516560" w:rsidRPr="003327A0">
        <w:rPr>
          <w:rFonts w:ascii="Times New Roman" w:hAnsi="Times New Roman"/>
          <w:spacing w:val="-1"/>
          <w:sz w:val="24"/>
          <w:szCs w:val="24"/>
          <w:lang w:val="lv-LV"/>
        </w:rPr>
        <w:t xml:space="preserve"> Do</w:t>
      </w:r>
      <w:r w:rsidR="00B82ED9" w:rsidRPr="003327A0">
        <w:rPr>
          <w:rFonts w:ascii="Times New Roman" w:hAnsi="Times New Roman"/>
          <w:spacing w:val="-1"/>
          <w:sz w:val="24"/>
          <w:szCs w:val="24"/>
          <w:lang w:val="lv-LV"/>
        </w:rPr>
        <w:t>to SAM un SAMP ietvaros projektus īstenoja:</w:t>
      </w:r>
    </w:p>
    <w:p w14:paraId="7263EC7C" w14:textId="77777777" w:rsidR="00BE3585" w:rsidRPr="003327A0" w:rsidRDefault="00BE3585" w:rsidP="006246DA">
      <w:pPr>
        <w:widowControl w:val="0"/>
        <w:autoSpaceDE w:val="0"/>
        <w:autoSpaceDN w:val="0"/>
        <w:adjustRightInd w:val="0"/>
        <w:spacing w:after="0" w:line="272" w:lineRule="exact"/>
        <w:ind w:left="102"/>
        <w:jc w:val="both"/>
        <w:rPr>
          <w:rFonts w:ascii="Times New Roman" w:hAnsi="Times New Roman"/>
          <w:spacing w:val="-1"/>
          <w:sz w:val="24"/>
          <w:szCs w:val="24"/>
          <w:lang w:val="lv-LV"/>
        </w:rPr>
      </w:pPr>
    </w:p>
    <w:p w14:paraId="038046F5" w14:textId="234770F2" w:rsidR="00B82ED9" w:rsidRPr="003327A0" w:rsidRDefault="00B82ED9" w:rsidP="00B82ED9">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N</w:t>
      </w:r>
      <w:r w:rsidR="006B7B2D">
        <w:rPr>
          <w:rFonts w:ascii="Times New Roman" w:hAnsi="Times New Roman" w:cs="Times New Roman"/>
          <w:sz w:val="24"/>
          <w:szCs w:val="24"/>
          <w:lang w:val="lv-LV"/>
        </w:rPr>
        <w:t>VA;</w:t>
      </w:r>
    </w:p>
    <w:p w14:paraId="6B2ECDEA" w14:textId="7AA28517" w:rsidR="00B82ED9" w:rsidRPr="003327A0" w:rsidRDefault="00B82ED9" w:rsidP="00B82ED9">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J</w:t>
      </w:r>
      <w:r w:rsidR="006B7B2D">
        <w:rPr>
          <w:rFonts w:ascii="Times New Roman" w:hAnsi="Times New Roman" w:cs="Times New Roman"/>
          <w:sz w:val="24"/>
          <w:szCs w:val="24"/>
          <w:lang w:val="lv-LV"/>
        </w:rPr>
        <w:t>SPA;</w:t>
      </w:r>
    </w:p>
    <w:p w14:paraId="7D9E6A96" w14:textId="24E31BDD" w:rsidR="00B82ED9" w:rsidRPr="003327A0" w:rsidRDefault="00B82ED9" w:rsidP="00B82ED9">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w:t>
      </w:r>
      <w:r w:rsidR="006B7B2D">
        <w:rPr>
          <w:rFonts w:ascii="Times New Roman" w:hAnsi="Times New Roman" w:cs="Times New Roman"/>
          <w:sz w:val="24"/>
          <w:szCs w:val="24"/>
          <w:lang w:val="lv-LV"/>
        </w:rPr>
        <w:t>KVD:</w:t>
      </w:r>
    </w:p>
    <w:p w14:paraId="416C01F1" w14:textId="11600090" w:rsidR="00B82ED9" w:rsidRPr="003327A0" w:rsidRDefault="00B82ED9" w:rsidP="00B82ED9">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6B7B2D">
        <w:rPr>
          <w:rFonts w:ascii="Times New Roman" w:hAnsi="Times New Roman" w:cs="Times New Roman"/>
          <w:sz w:val="24"/>
          <w:szCs w:val="24"/>
          <w:lang w:val="lv-LV"/>
        </w:rPr>
        <w:t>IAA;</w:t>
      </w:r>
    </w:p>
    <w:p w14:paraId="6793415B" w14:textId="12603F10" w:rsidR="00B82ED9" w:rsidRPr="003327A0" w:rsidRDefault="00B82ED9" w:rsidP="00B82ED9">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w:t>
      </w:r>
      <w:r w:rsidR="006B7B2D">
        <w:rPr>
          <w:rFonts w:ascii="Times New Roman" w:hAnsi="Times New Roman" w:cs="Times New Roman"/>
          <w:sz w:val="24"/>
          <w:szCs w:val="24"/>
          <w:lang w:val="lv-LV"/>
        </w:rPr>
        <w:t>M.</w:t>
      </w:r>
    </w:p>
    <w:p w14:paraId="1F4DEABE" w14:textId="5CB3EDA0" w:rsidR="00B82ED9" w:rsidRPr="003327A0" w:rsidRDefault="00B82ED9" w:rsidP="006246DA">
      <w:pPr>
        <w:widowControl w:val="0"/>
        <w:autoSpaceDE w:val="0"/>
        <w:autoSpaceDN w:val="0"/>
        <w:adjustRightInd w:val="0"/>
        <w:spacing w:after="0" w:line="272" w:lineRule="exact"/>
        <w:ind w:left="102"/>
        <w:jc w:val="both"/>
        <w:rPr>
          <w:rFonts w:ascii="Times New Roman" w:hAnsi="Times New Roman" w:cs="Times New Roman"/>
          <w:sz w:val="24"/>
          <w:szCs w:val="24"/>
          <w:lang w:val="lv-LV"/>
        </w:rPr>
      </w:pPr>
    </w:p>
    <w:p w14:paraId="18F0944A" w14:textId="43557B09" w:rsidR="000B7228" w:rsidRPr="00745FE4" w:rsidRDefault="005577BD" w:rsidP="00AC33E5">
      <w:pPr>
        <w:widowControl w:val="0"/>
        <w:autoSpaceDE w:val="0"/>
        <w:autoSpaceDN w:val="0"/>
        <w:adjustRightInd w:val="0"/>
        <w:spacing w:line="22" w:lineRule="atLeast"/>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NVA īsteno projektus Nr.7.1.1.0/15/I/001 “Atbalsts bezdarbnieku izglītībai” un Nr.7.2.1.1/15/I/001 “Jauniešu garantijas”. Intervētie FS eksperti </w:t>
      </w:r>
      <w:r w:rsidR="00B80F07" w:rsidRPr="003327A0">
        <w:rPr>
          <w:rFonts w:ascii="Times New Roman" w:hAnsi="Times New Roman" w:cs="Times New Roman"/>
          <w:sz w:val="24"/>
          <w:szCs w:val="24"/>
          <w:lang w:val="lv-LV"/>
        </w:rPr>
        <w:t>apliecina</w:t>
      </w:r>
      <w:r w:rsidRPr="003327A0">
        <w:rPr>
          <w:rFonts w:ascii="Times New Roman" w:hAnsi="Times New Roman" w:cs="Times New Roman"/>
          <w:sz w:val="24"/>
          <w:szCs w:val="24"/>
          <w:lang w:val="lv-LV"/>
        </w:rPr>
        <w:t xml:space="preserve">, ka </w:t>
      </w:r>
      <w:r w:rsidR="00B80F07" w:rsidRPr="003327A0">
        <w:rPr>
          <w:rFonts w:ascii="Times New Roman" w:hAnsi="Times New Roman" w:cs="Times New Roman"/>
          <w:sz w:val="24"/>
          <w:szCs w:val="24"/>
          <w:lang w:val="lv-LV"/>
        </w:rPr>
        <w:t>personām ar invaliditāti</w:t>
      </w:r>
      <w:r w:rsidR="00A3332E" w:rsidRPr="003327A0">
        <w:rPr>
          <w:rFonts w:ascii="Times New Roman" w:hAnsi="Times New Roman" w:cs="Times New Roman"/>
          <w:sz w:val="24"/>
          <w:szCs w:val="24"/>
          <w:lang w:val="lv-LV"/>
        </w:rPr>
        <w:t xml:space="preserve">, kas iesaistās </w:t>
      </w:r>
      <w:r w:rsidR="00A3332E" w:rsidRPr="00D5688B">
        <w:rPr>
          <w:rFonts w:ascii="Times New Roman" w:hAnsi="Times New Roman" w:cs="Times New Roman"/>
          <w:color w:val="000000" w:themeColor="text1"/>
          <w:sz w:val="24"/>
          <w:szCs w:val="24"/>
          <w:lang w:val="lv-LV"/>
        </w:rPr>
        <w:t xml:space="preserve">apmācībās vai kādā citā </w:t>
      </w:r>
      <w:r w:rsidR="00B946BB" w:rsidRPr="00D5688B">
        <w:rPr>
          <w:rFonts w:ascii="Times New Roman" w:hAnsi="Times New Roman" w:cs="Times New Roman"/>
          <w:color w:val="000000" w:themeColor="text1"/>
          <w:sz w:val="24"/>
          <w:szCs w:val="24"/>
          <w:lang w:val="lv-LV"/>
        </w:rPr>
        <w:t xml:space="preserve">NVA </w:t>
      </w:r>
      <w:r w:rsidR="00A3332E" w:rsidRPr="00D5688B">
        <w:rPr>
          <w:rFonts w:ascii="Times New Roman" w:hAnsi="Times New Roman" w:cs="Times New Roman"/>
          <w:color w:val="000000" w:themeColor="text1"/>
          <w:sz w:val="24"/>
          <w:szCs w:val="24"/>
          <w:lang w:val="lv-LV"/>
        </w:rPr>
        <w:t xml:space="preserve">pasākumā, tiek piedāvāti </w:t>
      </w:r>
      <w:r w:rsidR="00B80F07" w:rsidRPr="00D5688B">
        <w:rPr>
          <w:rFonts w:ascii="Times New Roman" w:hAnsi="Times New Roman" w:cs="Times New Roman"/>
          <w:color w:val="000000" w:themeColor="text1"/>
          <w:sz w:val="24"/>
          <w:szCs w:val="24"/>
          <w:lang w:val="lv-LV"/>
        </w:rPr>
        <w:t xml:space="preserve">specifiski atbalsta </w:t>
      </w:r>
      <w:r w:rsidR="00A3332E" w:rsidRPr="00D5688B">
        <w:rPr>
          <w:rFonts w:ascii="Times New Roman" w:hAnsi="Times New Roman" w:cs="Times New Roman"/>
          <w:color w:val="000000" w:themeColor="text1"/>
          <w:sz w:val="24"/>
          <w:szCs w:val="24"/>
          <w:lang w:val="lv-LV"/>
        </w:rPr>
        <w:t xml:space="preserve"> pakalpojumi. </w:t>
      </w:r>
      <w:r w:rsidR="00B80F07" w:rsidRPr="00D5688B">
        <w:rPr>
          <w:rFonts w:ascii="Times New Roman" w:hAnsi="Times New Roman" w:cs="Times New Roman"/>
          <w:color w:val="000000" w:themeColor="text1"/>
          <w:sz w:val="24"/>
          <w:szCs w:val="24"/>
          <w:lang w:val="lv-LV"/>
        </w:rPr>
        <w:t>Ir pieejams</w:t>
      </w:r>
      <w:r w:rsidR="00A3332E" w:rsidRPr="00D5688B">
        <w:rPr>
          <w:rFonts w:ascii="Times New Roman" w:hAnsi="Times New Roman" w:cs="Times New Roman"/>
          <w:color w:val="000000" w:themeColor="text1"/>
          <w:sz w:val="24"/>
          <w:szCs w:val="24"/>
          <w:lang w:val="lv-LV"/>
        </w:rPr>
        <w:t xml:space="preserve"> </w:t>
      </w:r>
      <w:r w:rsidR="00D45E0E" w:rsidRPr="00D5688B">
        <w:rPr>
          <w:rFonts w:ascii="Times New Roman" w:hAnsi="Times New Roman" w:cs="Times New Roman"/>
          <w:color w:val="000000" w:themeColor="text1"/>
          <w:sz w:val="24"/>
          <w:szCs w:val="24"/>
          <w:lang w:val="lv-LV"/>
        </w:rPr>
        <w:t>asistenta</w:t>
      </w:r>
      <w:r w:rsidR="00A3332E" w:rsidRPr="00D5688B">
        <w:rPr>
          <w:rFonts w:ascii="Times New Roman" w:hAnsi="Times New Roman" w:cs="Times New Roman"/>
          <w:color w:val="000000" w:themeColor="text1"/>
          <w:sz w:val="24"/>
          <w:szCs w:val="24"/>
          <w:lang w:val="lv-LV"/>
        </w:rPr>
        <w:t xml:space="preserve"> pakalpojums, attiecīgi, ja ir nepieciešama palīdzība pārvietoties un cita veida atbalsts, </w:t>
      </w:r>
      <w:r w:rsidR="00B80F07" w:rsidRPr="00D5688B">
        <w:rPr>
          <w:rFonts w:ascii="Times New Roman" w:hAnsi="Times New Roman" w:cs="Times New Roman"/>
          <w:color w:val="000000" w:themeColor="text1"/>
          <w:sz w:val="24"/>
          <w:szCs w:val="24"/>
          <w:lang w:val="lv-LV"/>
        </w:rPr>
        <w:t xml:space="preserve">tomēr šis pakalpojums dažādu iemeslu dēļ nav pieprasīts un </w:t>
      </w:r>
      <w:r w:rsidR="00A3332E" w:rsidRPr="00D5688B">
        <w:rPr>
          <w:rFonts w:ascii="Times New Roman" w:hAnsi="Times New Roman" w:cs="Times New Roman"/>
          <w:color w:val="000000" w:themeColor="text1"/>
          <w:sz w:val="24"/>
          <w:szCs w:val="24"/>
          <w:lang w:val="lv-LV"/>
        </w:rPr>
        <w:t>klienti šo pakalpojumu nepiesaka</w:t>
      </w:r>
      <w:r w:rsidR="00B80F07" w:rsidRPr="00D5688B">
        <w:rPr>
          <w:rFonts w:ascii="Times New Roman" w:hAnsi="Times New Roman" w:cs="Times New Roman"/>
          <w:color w:val="000000" w:themeColor="text1"/>
          <w:sz w:val="24"/>
          <w:szCs w:val="24"/>
          <w:lang w:val="lv-LV"/>
        </w:rPr>
        <w:t xml:space="preserve">. </w:t>
      </w:r>
      <w:r w:rsidR="004F11C4" w:rsidRPr="00D5688B">
        <w:rPr>
          <w:rFonts w:ascii="Times New Roman" w:hAnsi="Times New Roman" w:cs="Times New Roman"/>
          <w:color w:val="000000" w:themeColor="text1"/>
          <w:sz w:val="24"/>
          <w:szCs w:val="24"/>
          <w:lang w:val="lv-LV"/>
        </w:rPr>
        <w:t xml:space="preserve">Saskaņā ar eksperta pausto, </w:t>
      </w:r>
      <w:r w:rsidR="00D45E0E" w:rsidRPr="00D5688B">
        <w:rPr>
          <w:rFonts w:ascii="Times New Roman" w:hAnsi="Times New Roman" w:cs="Times New Roman"/>
          <w:color w:val="000000" w:themeColor="text1"/>
          <w:sz w:val="24"/>
          <w:szCs w:val="24"/>
          <w:lang w:val="lv-LV"/>
        </w:rPr>
        <w:t>asistenta</w:t>
      </w:r>
      <w:r w:rsidR="004F11C4" w:rsidRPr="00D5688B">
        <w:rPr>
          <w:rFonts w:ascii="Times New Roman" w:hAnsi="Times New Roman" w:cs="Times New Roman"/>
          <w:color w:val="000000" w:themeColor="text1"/>
          <w:sz w:val="24"/>
          <w:szCs w:val="24"/>
          <w:lang w:val="lv-LV"/>
        </w:rPr>
        <w:t xml:space="preserve"> pakalpojums, ja ir nepieciešama palīdzība pārvietoties un cita veida atbalsts, pēdējo 10 gadu laikā nevienu reizi </w:t>
      </w:r>
      <w:r w:rsidR="004F11C4" w:rsidRPr="000B7228">
        <w:rPr>
          <w:rFonts w:ascii="Times New Roman" w:hAnsi="Times New Roman" w:cs="Times New Roman"/>
          <w:sz w:val="24"/>
          <w:szCs w:val="24"/>
          <w:lang w:val="lv-LV"/>
        </w:rPr>
        <w:t>nav ticis pieprasīts. Kā iemesls tiek minēts tas, ka parasti personas ar invaliditāt</w:t>
      </w:r>
      <w:r w:rsidR="00B946BB">
        <w:rPr>
          <w:rFonts w:ascii="Times New Roman" w:hAnsi="Times New Roman" w:cs="Times New Roman"/>
          <w:sz w:val="24"/>
          <w:szCs w:val="24"/>
          <w:lang w:val="lv-LV"/>
        </w:rPr>
        <w:t>i</w:t>
      </w:r>
      <w:r w:rsidR="004F11C4" w:rsidRPr="000B7228">
        <w:rPr>
          <w:rFonts w:ascii="Times New Roman" w:hAnsi="Times New Roman" w:cs="Times New Roman"/>
          <w:sz w:val="24"/>
          <w:szCs w:val="24"/>
          <w:lang w:val="lv-LV"/>
        </w:rPr>
        <w:t>, ja viņām nepieciešam</w:t>
      </w:r>
      <w:r w:rsidR="003F114C" w:rsidRPr="000B7228">
        <w:rPr>
          <w:rFonts w:ascii="Times New Roman" w:hAnsi="Times New Roman" w:cs="Times New Roman"/>
          <w:sz w:val="24"/>
          <w:szCs w:val="24"/>
          <w:lang w:val="lv-LV"/>
        </w:rPr>
        <w:t>s</w:t>
      </w:r>
      <w:r w:rsidR="004F11C4" w:rsidRPr="000B7228">
        <w:rPr>
          <w:rFonts w:ascii="Times New Roman" w:hAnsi="Times New Roman" w:cs="Times New Roman"/>
          <w:sz w:val="24"/>
          <w:szCs w:val="24"/>
          <w:lang w:val="lv-LV"/>
        </w:rPr>
        <w:t xml:space="preserve"> </w:t>
      </w:r>
      <w:r w:rsidR="00D45E0E">
        <w:rPr>
          <w:rFonts w:ascii="Times New Roman" w:hAnsi="Times New Roman" w:cs="Times New Roman"/>
          <w:sz w:val="24"/>
          <w:szCs w:val="24"/>
          <w:lang w:val="lv-LV"/>
        </w:rPr>
        <w:t>asistenta</w:t>
      </w:r>
      <w:r w:rsidR="004F11C4" w:rsidRPr="000B7228">
        <w:rPr>
          <w:rFonts w:ascii="Times New Roman" w:hAnsi="Times New Roman" w:cs="Times New Roman"/>
          <w:sz w:val="24"/>
          <w:szCs w:val="24"/>
          <w:lang w:val="lv-LV"/>
        </w:rPr>
        <w:t xml:space="preserve"> pakalpojums, nepiekrīt vai nevēlas saņemt šo pakalpojumu no kādas svešas personas. Tomēr </w:t>
      </w:r>
      <w:r w:rsidR="005079B4" w:rsidRPr="000B7228">
        <w:rPr>
          <w:rFonts w:ascii="Times New Roman" w:hAnsi="Times New Roman" w:cs="Times New Roman"/>
          <w:sz w:val="24"/>
          <w:szCs w:val="24"/>
          <w:lang w:val="lv-LV"/>
        </w:rPr>
        <w:t xml:space="preserve">projekta ietvaros </w:t>
      </w:r>
      <w:r w:rsidR="004F11C4" w:rsidRPr="000B7228">
        <w:rPr>
          <w:rFonts w:ascii="Times New Roman" w:hAnsi="Times New Roman" w:cs="Times New Roman"/>
          <w:sz w:val="24"/>
          <w:szCs w:val="24"/>
          <w:lang w:val="lv-LV"/>
        </w:rPr>
        <w:t xml:space="preserve">šis pakalpojums tiek piedāvāts, izvēloties pakalpojuma sniedzēju iepirkumu procesā. </w:t>
      </w:r>
      <w:r w:rsidR="005079B4" w:rsidRPr="000B7228">
        <w:rPr>
          <w:rFonts w:ascii="Times New Roman" w:hAnsi="Times New Roman" w:cs="Times New Roman"/>
          <w:sz w:val="24"/>
          <w:szCs w:val="24"/>
          <w:lang w:val="lv-LV"/>
        </w:rPr>
        <w:t>Ņ</w:t>
      </w:r>
      <w:r w:rsidR="004F11C4" w:rsidRPr="000B7228">
        <w:rPr>
          <w:rFonts w:ascii="Times New Roman" w:hAnsi="Times New Roman" w:cs="Times New Roman"/>
          <w:sz w:val="24"/>
          <w:szCs w:val="24"/>
          <w:lang w:val="lv-LV"/>
        </w:rPr>
        <w:t xml:space="preserve">emot vērā, ka iepirkuma rezultāts nav prognozējams, </w:t>
      </w:r>
      <w:r w:rsidR="005079B4" w:rsidRPr="000B7228">
        <w:rPr>
          <w:rFonts w:ascii="Times New Roman" w:hAnsi="Times New Roman" w:cs="Times New Roman"/>
          <w:sz w:val="24"/>
          <w:szCs w:val="24"/>
          <w:lang w:val="lv-LV"/>
        </w:rPr>
        <w:t>nav arī iesp</w:t>
      </w:r>
      <w:r w:rsidR="003F114C" w:rsidRPr="000B7228">
        <w:rPr>
          <w:rFonts w:ascii="Times New Roman" w:hAnsi="Times New Roman" w:cs="Times New Roman"/>
          <w:sz w:val="24"/>
          <w:szCs w:val="24"/>
          <w:lang w:val="lv-LV"/>
        </w:rPr>
        <w:t>ē</w:t>
      </w:r>
      <w:r w:rsidR="005079B4" w:rsidRPr="000B7228">
        <w:rPr>
          <w:rFonts w:ascii="Times New Roman" w:hAnsi="Times New Roman" w:cs="Times New Roman"/>
          <w:sz w:val="24"/>
          <w:szCs w:val="24"/>
          <w:lang w:val="lv-LV"/>
        </w:rPr>
        <w:t>jams</w:t>
      </w:r>
      <w:r w:rsidR="004F11C4" w:rsidRPr="000B7228">
        <w:rPr>
          <w:rFonts w:ascii="Times New Roman" w:hAnsi="Times New Roman" w:cs="Times New Roman"/>
          <w:sz w:val="24"/>
          <w:szCs w:val="24"/>
          <w:lang w:val="lv-LV"/>
        </w:rPr>
        <w:t xml:space="preserve"> garantēt, kurš </w:t>
      </w:r>
      <w:r w:rsidR="005079B4" w:rsidRPr="000B7228">
        <w:rPr>
          <w:rFonts w:ascii="Times New Roman" w:hAnsi="Times New Roman" w:cs="Times New Roman"/>
          <w:sz w:val="24"/>
          <w:szCs w:val="24"/>
          <w:lang w:val="lv-LV"/>
        </w:rPr>
        <w:t>pakalpojuma sniedzējs</w:t>
      </w:r>
      <w:r w:rsidR="004F11C4" w:rsidRPr="000B7228">
        <w:rPr>
          <w:rFonts w:ascii="Times New Roman" w:hAnsi="Times New Roman" w:cs="Times New Roman"/>
          <w:sz w:val="24"/>
          <w:szCs w:val="24"/>
          <w:lang w:val="lv-LV"/>
        </w:rPr>
        <w:t xml:space="preserve"> tiks pie tiesībām nodrošināt šo pakalpojumu</w:t>
      </w:r>
      <w:r w:rsidR="005079B4" w:rsidRPr="000B7228">
        <w:rPr>
          <w:rFonts w:ascii="Times New Roman" w:hAnsi="Times New Roman" w:cs="Times New Roman"/>
          <w:sz w:val="24"/>
          <w:szCs w:val="24"/>
          <w:lang w:val="lv-LV"/>
        </w:rPr>
        <w:t>,</w:t>
      </w:r>
      <w:r w:rsidR="004F11C4" w:rsidRPr="000B7228">
        <w:rPr>
          <w:rFonts w:ascii="Times New Roman" w:hAnsi="Times New Roman" w:cs="Times New Roman"/>
          <w:sz w:val="24"/>
          <w:szCs w:val="24"/>
          <w:lang w:val="lv-LV"/>
        </w:rPr>
        <w:t xml:space="preserve"> </w:t>
      </w:r>
      <w:r w:rsidR="005079B4" w:rsidRPr="000B7228">
        <w:rPr>
          <w:rFonts w:ascii="Times New Roman" w:hAnsi="Times New Roman" w:cs="Times New Roman"/>
          <w:sz w:val="24"/>
          <w:szCs w:val="24"/>
          <w:lang w:val="lv-LV"/>
        </w:rPr>
        <w:t>u</w:t>
      </w:r>
      <w:r w:rsidR="004F11C4" w:rsidRPr="000B7228">
        <w:rPr>
          <w:rFonts w:ascii="Times New Roman" w:hAnsi="Times New Roman" w:cs="Times New Roman"/>
          <w:sz w:val="24"/>
          <w:szCs w:val="24"/>
          <w:lang w:val="lv-LV"/>
        </w:rPr>
        <w:t>n</w:t>
      </w:r>
      <w:r w:rsidR="00380186" w:rsidRPr="000B7228">
        <w:rPr>
          <w:rFonts w:ascii="Times New Roman" w:hAnsi="Times New Roman" w:cs="Times New Roman"/>
          <w:sz w:val="24"/>
          <w:szCs w:val="24"/>
          <w:lang w:val="lv-LV"/>
        </w:rPr>
        <w:t>,</w:t>
      </w:r>
      <w:r w:rsidR="004F11C4" w:rsidRPr="000B7228">
        <w:rPr>
          <w:rFonts w:ascii="Times New Roman" w:hAnsi="Times New Roman" w:cs="Times New Roman"/>
          <w:sz w:val="24"/>
          <w:szCs w:val="24"/>
          <w:lang w:val="lv-LV"/>
        </w:rPr>
        <w:t xml:space="preserve"> apzinot iemeslus, kāpēc klienti šo pakalpojumu nepiesaka, </w:t>
      </w:r>
      <w:r w:rsidR="005079B4" w:rsidRPr="000B7228">
        <w:rPr>
          <w:rFonts w:ascii="Times New Roman" w:hAnsi="Times New Roman" w:cs="Times New Roman"/>
          <w:sz w:val="24"/>
          <w:szCs w:val="24"/>
          <w:lang w:val="lv-LV"/>
        </w:rPr>
        <w:t>tiek uzskatīts, ka tas ir šis</w:t>
      </w:r>
      <w:r w:rsidR="004F11C4" w:rsidRPr="000B7228">
        <w:rPr>
          <w:rFonts w:ascii="Times New Roman" w:hAnsi="Times New Roman" w:cs="Times New Roman"/>
          <w:sz w:val="24"/>
          <w:szCs w:val="24"/>
          <w:lang w:val="lv-LV"/>
        </w:rPr>
        <w:t xml:space="preserve"> “svešā cilvēka aspekts”. </w:t>
      </w:r>
      <w:r w:rsidR="005079B4" w:rsidRPr="000B7228">
        <w:rPr>
          <w:rFonts w:ascii="Times New Roman" w:hAnsi="Times New Roman" w:cs="Times New Roman"/>
          <w:sz w:val="24"/>
          <w:szCs w:val="24"/>
          <w:lang w:val="lv-LV"/>
        </w:rPr>
        <w:t>Projekta ietvaros t</w:t>
      </w:r>
      <w:r w:rsidR="00B80F07" w:rsidRPr="000B7228">
        <w:rPr>
          <w:rFonts w:ascii="Times New Roman" w:hAnsi="Times New Roman" w:cs="Times New Roman"/>
          <w:sz w:val="24"/>
          <w:szCs w:val="24"/>
          <w:lang w:val="lv-LV"/>
        </w:rPr>
        <w:t>iek nodrošināts s</w:t>
      </w:r>
      <w:r w:rsidR="00A3332E" w:rsidRPr="000B7228">
        <w:rPr>
          <w:rFonts w:ascii="Times New Roman" w:hAnsi="Times New Roman" w:cs="Times New Roman"/>
          <w:sz w:val="24"/>
          <w:szCs w:val="24"/>
          <w:lang w:val="lv-LV"/>
        </w:rPr>
        <w:t>urdotulku</w:t>
      </w:r>
      <w:r w:rsidR="00B80F07" w:rsidRPr="000B7228">
        <w:rPr>
          <w:rFonts w:ascii="Times New Roman" w:hAnsi="Times New Roman" w:cs="Times New Roman"/>
          <w:sz w:val="24"/>
          <w:szCs w:val="24"/>
          <w:lang w:val="lv-LV"/>
        </w:rPr>
        <w:t xml:space="preserve"> pakalpojums</w:t>
      </w:r>
      <w:r w:rsidR="00A3332E" w:rsidRPr="000B7228">
        <w:rPr>
          <w:rFonts w:ascii="Times New Roman" w:hAnsi="Times New Roman" w:cs="Times New Roman"/>
          <w:sz w:val="24"/>
          <w:szCs w:val="24"/>
          <w:lang w:val="lv-LV"/>
        </w:rPr>
        <w:t xml:space="preserve"> cilvēkiem ar dzirdes traucējumiem. </w:t>
      </w:r>
      <w:r w:rsidR="00B80F07" w:rsidRPr="000B7228">
        <w:rPr>
          <w:rFonts w:ascii="Times New Roman" w:hAnsi="Times New Roman" w:cs="Times New Roman"/>
          <w:sz w:val="24"/>
          <w:szCs w:val="24"/>
          <w:lang w:val="lv-LV"/>
        </w:rPr>
        <w:t>Pastāv</w:t>
      </w:r>
      <w:r w:rsidR="00A3332E" w:rsidRPr="000B7228">
        <w:rPr>
          <w:rFonts w:ascii="Times New Roman" w:hAnsi="Times New Roman" w:cs="Times New Roman"/>
          <w:sz w:val="24"/>
          <w:szCs w:val="24"/>
          <w:lang w:val="lv-LV"/>
        </w:rPr>
        <w:t xml:space="preserve"> normatīvais regulējums, kas nosaka to, ka surdotulku </w:t>
      </w:r>
      <w:r w:rsidR="00B80F07" w:rsidRPr="000B7228">
        <w:rPr>
          <w:rFonts w:ascii="Times New Roman" w:hAnsi="Times New Roman" w:cs="Times New Roman"/>
          <w:sz w:val="24"/>
          <w:szCs w:val="24"/>
          <w:lang w:val="lv-LV"/>
        </w:rPr>
        <w:t>pakalpojumu FS</w:t>
      </w:r>
      <w:r w:rsidR="00A3332E" w:rsidRPr="000B7228">
        <w:rPr>
          <w:rFonts w:ascii="Times New Roman" w:hAnsi="Times New Roman" w:cs="Times New Roman"/>
          <w:sz w:val="24"/>
          <w:szCs w:val="24"/>
          <w:lang w:val="lv-LV"/>
        </w:rPr>
        <w:t xml:space="preserve"> nodrošin</w:t>
      </w:r>
      <w:r w:rsidR="00B80F07" w:rsidRPr="000B7228">
        <w:rPr>
          <w:rFonts w:ascii="Times New Roman" w:hAnsi="Times New Roman" w:cs="Times New Roman"/>
          <w:sz w:val="24"/>
          <w:szCs w:val="24"/>
          <w:lang w:val="lv-LV"/>
        </w:rPr>
        <w:t>a</w:t>
      </w:r>
      <w:r w:rsidR="00A3332E" w:rsidRPr="000B7228">
        <w:rPr>
          <w:rFonts w:ascii="Times New Roman" w:hAnsi="Times New Roman" w:cs="Times New Roman"/>
          <w:sz w:val="24"/>
          <w:szCs w:val="24"/>
          <w:lang w:val="lv-LV"/>
        </w:rPr>
        <w:t xml:space="preserve"> sadarbībā ar Latvijas</w:t>
      </w:r>
      <w:r w:rsidR="00A3332E" w:rsidRPr="003327A0">
        <w:rPr>
          <w:rFonts w:ascii="Times New Roman" w:hAnsi="Times New Roman" w:cs="Times New Roman"/>
          <w:sz w:val="24"/>
          <w:szCs w:val="24"/>
          <w:lang w:val="lv-LV"/>
        </w:rPr>
        <w:t xml:space="preserve"> Neredzīgo biedrību un ir atbilstoš</w:t>
      </w:r>
      <w:r w:rsidR="00B80F07" w:rsidRPr="003327A0">
        <w:rPr>
          <w:rFonts w:ascii="Times New Roman" w:hAnsi="Times New Roman" w:cs="Times New Roman"/>
          <w:sz w:val="24"/>
          <w:szCs w:val="24"/>
          <w:lang w:val="lv-LV"/>
        </w:rPr>
        <w:t>s</w:t>
      </w:r>
      <w:r w:rsidR="00A3332E" w:rsidRPr="003327A0">
        <w:rPr>
          <w:rFonts w:ascii="Times New Roman" w:hAnsi="Times New Roman" w:cs="Times New Roman"/>
          <w:sz w:val="24"/>
          <w:szCs w:val="24"/>
          <w:lang w:val="lv-LV"/>
        </w:rPr>
        <w:t xml:space="preserve"> deleģējuma līgums</w:t>
      </w:r>
      <w:r w:rsidR="00B80F07" w:rsidRPr="003327A0">
        <w:rPr>
          <w:rFonts w:ascii="Times New Roman" w:hAnsi="Times New Roman" w:cs="Times New Roman"/>
          <w:sz w:val="24"/>
          <w:szCs w:val="24"/>
          <w:lang w:val="lv-LV"/>
        </w:rPr>
        <w:t xml:space="preserve">. Eksperti </w:t>
      </w:r>
      <w:r w:rsidR="00A3332E" w:rsidRPr="003327A0">
        <w:rPr>
          <w:rFonts w:ascii="Times New Roman" w:hAnsi="Times New Roman" w:cs="Times New Roman"/>
          <w:sz w:val="24"/>
          <w:szCs w:val="24"/>
          <w:lang w:val="lv-LV"/>
        </w:rPr>
        <w:t xml:space="preserve">atzīmē, ka pēdējā </w:t>
      </w:r>
      <w:r w:rsidR="00A3332E" w:rsidRPr="00745FE4">
        <w:rPr>
          <w:rFonts w:ascii="Times New Roman" w:hAnsi="Times New Roman" w:cs="Times New Roman"/>
          <w:sz w:val="24"/>
          <w:szCs w:val="24"/>
          <w:lang w:val="lv-LV"/>
        </w:rPr>
        <w:t xml:space="preserve">gada laikā ir būtisks samazinājums </w:t>
      </w:r>
      <w:r w:rsidR="006B7B2D" w:rsidRPr="00745FE4">
        <w:rPr>
          <w:rFonts w:ascii="Times New Roman" w:hAnsi="Times New Roman" w:cs="Times New Roman"/>
          <w:sz w:val="24"/>
          <w:szCs w:val="24"/>
          <w:lang w:val="lv-LV"/>
        </w:rPr>
        <w:t xml:space="preserve">pieprasījumam pēc </w:t>
      </w:r>
      <w:r w:rsidR="00A3332E" w:rsidRPr="00745FE4">
        <w:rPr>
          <w:rFonts w:ascii="Times New Roman" w:hAnsi="Times New Roman" w:cs="Times New Roman"/>
          <w:sz w:val="24"/>
          <w:szCs w:val="24"/>
          <w:lang w:val="lv-LV"/>
        </w:rPr>
        <w:t xml:space="preserve">surdotulku pakalpojumiem, </w:t>
      </w:r>
      <w:r w:rsidR="00B80F07" w:rsidRPr="00745FE4">
        <w:rPr>
          <w:rFonts w:ascii="Times New Roman" w:hAnsi="Times New Roman" w:cs="Times New Roman"/>
          <w:sz w:val="24"/>
          <w:szCs w:val="24"/>
          <w:lang w:val="lv-LV"/>
        </w:rPr>
        <w:t xml:space="preserve">kas varētu būt </w:t>
      </w:r>
      <w:r w:rsidR="00A3332E" w:rsidRPr="00745FE4">
        <w:rPr>
          <w:rFonts w:ascii="Times New Roman" w:hAnsi="Times New Roman" w:cs="Times New Roman"/>
          <w:sz w:val="24"/>
          <w:szCs w:val="24"/>
          <w:lang w:val="lv-LV"/>
        </w:rPr>
        <w:t>saistīts arī ar to, ka apmācības vairāk tiek īstenotas attālināti</w:t>
      </w:r>
      <w:r w:rsidR="00B80F07" w:rsidRPr="00745FE4">
        <w:rPr>
          <w:rFonts w:ascii="Times New Roman" w:hAnsi="Times New Roman" w:cs="Times New Roman"/>
          <w:sz w:val="24"/>
          <w:szCs w:val="24"/>
          <w:lang w:val="lv-LV"/>
        </w:rPr>
        <w:t>.</w:t>
      </w:r>
      <w:r w:rsidR="000B7228" w:rsidRPr="00745FE4">
        <w:rPr>
          <w:rFonts w:ascii="Times New Roman" w:hAnsi="Times New Roman" w:cs="Times New Roman"/>
          <w:sz w:val="24"/>
          <w:szCs w:val="24"/>
          <w:lang w:val="lv-LV"/>
        </w:rPr>
        <w:t xml:space="preserve"> Tomēr arī šī projekta kontekstā jāsecina, ka pastāv vajadzība pēc elastīgākiem nosacījumi projektā paredzēto pakalpojumu saņemšanai un apmaksai, ņemot vērā mērķa grupas vajadzības un to apmierināšanas iespējas. </w:t>
      </w:r>
    </w:p>
    <w:p w14:paraId="0BF9DF48" w14:textId="1A9FF87C" w:rsidR="00135B46" w:rsidRPr="003327A0" w:rsidRDefault="00135B46" w:rsidP="00AC33E5">
      <w:pPr>
        <w:widowControl w:val="0"/>
        <w:autoSpaceDE w:val="0"/>
        <w:autoSpaceDN w:val="0"/>
        <w:adjustRightInd w:val="0"/>
        <w:spacing w:after="0" w:line="272" w:lineRule="exact"/>
        <w:jc w:val="both"/>
        <w:rPr>
          <w:rFonts w:ascii="Times New Roman" w:hAnsi="Times New Roman" w:cs="Times New Roman"/>
          <w:sz w:val="24"/>
          <w:szCs w:val="24"/>
          <w:lang w:val="lv-LV"/>
        </w:rPr>
      </w:pPr>
      <w:r w:rsidRPr="003327A0">
        <w:rPr>
          <w:rFonts w:ascii="Times New Roman" w:hAnsi="Times New Roman"/>
          <w:sz w:val="24"/>
          <w:szCs w:val="24"/>
          <w:lang w:val="lv-LV"/>
        </w:rPr>
        <w:t>JSPA eksperti atzīmē, ka projekt</w:t>
      </w:r>
      <w:r w:rsidR="00B352C1" w:rsidRPr="003327A0">
        <w:rPr>
          <w:rFonts w:ascii="Times New Roman" w:hAnsi="Times New Roman"/>
          <w:sz w:val="24"/>
          <w:szCs w:val="24"/>
          <w:lang w:val="lv-LV"/>
        </w:rPr>
        <w:t>ā Nr.8.3.3.0/15/I/001</w:t>
      </w:r>
      <w:r w:rsidRPr="003327A0">
        <w:rPr>
          <w:rFonts w:ascii="Times New Roman" w:hAnsi="Times New Roman"/>
          <w:sz w:val="24"/>
          <w:szCs w:val="24"/>
          <w:lang w:val="lv-LV"/>
        </w:rPr>
        <w:t xml:space="preserve"> “PROTI un DARI!”</w:t>
      </w:r>
      <w:r w:rsidR="00B352C1" w:rsidRPr="003327A0">
        <w:rPr>
          <w:rFonts w:ascii="Times New Roman" w:hAnsi="Times New Roman"/>
          <w:sz w:val="24"/>
          <w:szCs w:val="24"/>
          <w:lang w:val="lv-LV"/>
        </w:rPr>
        <w:t xml:space="preserve"> no paša sākuma bija stratēģiskie partneri gan Latvijas Nedzirdīgo savienībā, gan Vājredzīgo Nedzirdīgo biedrībā un cit</w:t>
      </w:r>
      <w:r w:rsidR="00E52E3C" w:rsidRPr="003327A0">
        <w:rPr>
          <w:rFonts w:ascii="Times New Roman" w:hAnsi="Times New Roman"/>
          <w:sz w:val="24"/>
          <w:szCs w:val="24"/>
          <w:lang w:val="lv-LV"/>
        </w:rPr>
        <w:t>i</w:t>
      </w:r>
      <w:r w:rsidR="00B352C1" w:rsidRPr="003327A0">
        <w:rPr>
          <w:rFonts w:ascii="Times New Roman" w:hAnsi="Times New Roman"/>
          <w:sz w:val="24"/>
          <w:szCs w:val="24"/>
          <w:lang w:val="lv-LV"/>
        </w:rPr>
        <w:t xml:space="preserve">, kas jau primāri fokusējās uz to, lai cilvēki ar funkcionāliem traucējumiem tiktu iekļauti projektā. Arī pagājušajā gadā Latvijas Nedzirdīgo savienība turpināja darbu projektā un tika iesaistīti jaunieši ar vājdzirdību vai nedzirdību un viņiem </w:t>
      </w:r>
      <w:r w:rsidR="00B352C1" w:rsidRPr="000B7228">
        <w:rPr>
          <w:rFonts w:ascii="Times New Roman" w:hAnsi="Times New Roman"/>
          <w:sz w:val="24"/>
          <w:szCs w:val="24"/>
          <w:lang w:val="lv-LV"/>
        </w:rPr>
        <w:t>tika nodrošināti surdotulka pakalpojumi. Un tiem jauniešiem, kam tas nepieciešams papildus, projektā ir apmācīti nedzirdīgie vai vājdzirdīgie mentori. Tāpat projekta pieredzes apmaiņas pasākumos un konferencēs vienmēr tiek nodrošināti surdotulku</w:t>
      </w:r>
      <w:r w:rsidR="00B352C1" w:rsidRPr="003327A0">
        <w:rPr>
          <w:rFonts w:ascii="Times New Roman" w:hAnsi="Times New Roman"/>
          <w:sz w:val="24"/>
          <w:szCs w:val="24"/>
          <w:lang w:val="lv-LV"/>
        </w:rPr>
        <w:t xml:space="preserve"> pakalpojumi</w:t>
      </w:r>
      <w:r w:rsidR="00BA527B" w:rsidRPr="003327A0">
        <w:rPr>
          <w:rFonts w:ascii="Times New Roman" w:hAnsi="Times New Roman"/>
          <w:sz w:val="24"/>
          <w:szCs w:val="24"/>
          <w:lang w:val="lv-LV"/>
        </w:rPr>
        <w:t xml:space="preserve"> vai subtitri (piemēram, </w:t>
      </w:r>
      <w:hyperlink r:id="rId28" w:history="1">
        <w:r w:rsidR="00BA527B" w:rsidRPr="003327A0">
          <w:rPr>
            <w:rStyle w:val="Hyperlink"/>
            <w:rFonts w:ascii="Times New Roman" w:hAnsi="Times New Roman"/>
            <w:sz w:val="24"/>
            <w:szCs w:val="24"/>
            <w:lang w:val="lv-LV"/>
          </w:rPr>
          <w:t>https://www.youtube.com/watch?v=I1ieQghKTOw</w:t>
        </w:r>
      </w:hyperlink>
      <w:r w:rsidR="00BA527B" w:rsidRPr="003327A0">
        <w:rPr>
          <w:rFonts w:ascii="Times New Roman" w:hAnsi="Times New Roman"/>
          <w:sz w:val="24"/>
          <w:szCs w:val="24"/>
          <w:lang w:val="lv-LV"/>
        </w:rPr>
        <w:t xml:space="preserve">; </w:t>
      </w:r>
      <w:hyperlink r:id="rId29" w:history="1">
        <w:r w:rsidR="00BA527B" w:rsidRPr="003327A0">
          <w:rPr>
            <w:rStyle w:val="Hyperlink"/>
            <w:rFonts w:ascii="Times New Roman" w:hAnsi="Times New Roman"/>
            <w:sz w:val="24"/>
            <w:szCs w:val="24"/>
            <w:lang w:val="lv-LV"/>
          </w:rPr>
          <w:t>https://www.youtube.com/watch?v=Yz6bDB2PKsU</w:t>
        </w:r>
      </w:hyperlink>
      <w:r w:rsidR="00BA527B" w:rsidRPr="003327A0">
        <w:rPr>
          <w:rFonts w:ascii="Times New Roman" w:hAnsi="Times New Roman"/>
          <w:sz w:val="24"/>
          <w:szCs w:val="24"/>
          <w:lang w:val="lv-LV"/>
        </w:rPr>
        <w:t xml:space="preserve"> )</w:t>
      </w:r>
      <w:r w:rsidR="00B352C1" w:rsidRPr="003327A0">
        <w:rPr>
          <w:rFonts w:ascii="Times New Roman" w:hAnsi="Times New Roman"/>
          <w:sz w:val="24"/>
          <w:szCs w:val="24"/>
          <w:lang w:val="lv-LV"/>
        </w:rPr>
        <w:t>.</w:t>
      </w:r>
    </w:p>
    <w:p w14:paraId="3FC05625" w14:textId="138D3D52" w:rsidR="00280668" w:rsidRPr="003327A0" w:rsidRDefault="00280668" w:rsidP="005577BD">
      <w:pPr>
        <w:widowControl w:val="0"/>
        <w:autoSpaceDE w:val="0"/>
        <w:autoSpaceDN w:val="0"/>
        <w:adjustRightInd w:val="0"/>
        <w:spacing w:after="0" w:line="272" w:lineRule="exact"/>
        <w:ind w:left="102"/>
        <w:jc w:val="both"/>
        <w:rPr>
          <w:rFonts w:ascii="Times New Roman" w:hAnsi="Times New Roman" w:cs="Times New Roman"/>
          <w:sz w:val="24"/>
          <w:szCs w:val="24"/>
          <w:lang w:val="lv-LV"/>
        </w:rPr>
      </w:pPr>
    </w:p>
    <w:p w14:paraId="5D9D8758" w14:textId="507C0D52" w:rsidR="00280668" w:rsidRPr="00D5688B" w:rsidRDefault="00135B46" w:rsidP="00AC33E5">
      <w:pPr>
        <w:widowControl w:val="0"/>
        <w:autoSpaceDE w:val="0"/>
        <w:autoSpaceDN w:val="0"/>
        <w:adjustRightInd w:val="0"/>
        <w:spacing w:after="0" w:line="272" w:lineRule="exact"/>
        <w:jc w:val="both"/>
        <w:rPr>
          <w:rFonts w:ascii="Times New Roman" w:hAnsi="Times New Roman" w:cs="Times New Roman"/>
          <w:color w:val="000000" w:themeColor="text1"/>
          <w:sz w:val="24"/>
          <w:szCs w:val="24"/>
          <w:lang w:val="lv-LV"/>
        </w:rPr>
      </w:pPr>
      <w:r w:rsidRPr="003327A0">
        <w:rPr>
          <w:rFonts w:ascii="Times New Roman" w:hAnsi="Times New Roman" w:cs="Times New Roman"/>
          <w:sz w:val="24"/>
          <w:szCs w:val="24"/>
          <w:lang w:val="lv-LV"/>
        </w:rPr>
        <w:t xml:space="preserve">VIAA īsteno projektu Nr.8.4.1.0/16/I/001 “Nodarbināto personu profesionālās kompetences pilnveide”. Šī projekta mērķis ir pilnveidot nodarbināto personu profesionālo kompetenci, lai laikus novērstu darbaspēka kvalifikācijas neatbilstību darba tirgus pieprasījumam, veicinātu strādājošo konkurētspēju un darba produktivitātes pieaugumu. Lai sasniegtu projekta mērķi, veicot mācību piedāvājuma un mācību vajadzību apkopošana un atbilstības izvērtēšana darba tirgus prasībām un tā attīstības vajadzībām, nodarbinātajām personām vecumā no 25 gadiem tiek sniegts atbalsts </w:t>
      </w:r>
      <w:r w:rsidRPr="003327A0">
        <w:rPr>
          <w:rFonts w:ascii="Times New Roman" w:hAnsi="Times New Roman" w:cs="Times New Roman"/>
          <w:sz w:val="24"/>
          <w:szCs w:val="24"/>
          <w:lang w:val="lv-LV"/>
        </w:rPr>
        <w:lastRenderedPageBreak/>
        <w:t xml:space="preserve">profesionālās tālākizglītības programmu, tai skaitā modulāro profesionālās izglītības programmu apguvei profesionālajā tālākizglītībā, profesionālās pilnveides izglītības programmu apguvei, neformālās izglītības programmu apguvei, studiju moduļa vai studiju kursa apguvei augstskolā vai koledžā, modulārās profesionālās izglītības programmas </w:t>
      </w:r>
      <w:r w:rsidRPr="00D5688B">
        <w:rPr>
          <w:rFonts w:ascii="Times New Roman" w:hAnsi="Times New Roman" w:cs="Times New Roman"/>
          <w:color w:val="000000" w:themeColor="text1"/>
          <w:sz w:val="24"/>
          <w:szCs w:val="24"/>
          <w:lang w:val="lv-LV"/>
        </w:rPr>
        <w:t xml:space="preserve">moduļa vai moduļu kopas apguvei. </w:t>
      </w:r>
      <w:r w:rsidR="00AC33E5" w:rsidRPr="00D5688B">
        <w:rPr>
          <w:rFonts w:ascii="Times New Roman" w:hAnsi="Times New Roman" w:cs="Times New Roman"/>
          <w:color w:val="000000" w:themeColor="text1"/>
          <w:sz w:val="24"/>
          <w:szCs w:val="24"/>
          <w:lang w:val="lv-LV"/>
        </w:rPr>
        <w:t>Projekta īstenošanas laikā tiek nodrošināta asistenta vai surdotulka izmaksu kompensācija strādājošajiem ar invaliditāti, kas uzskatāmi par specifiskiem pakalpojumiem personām ar invaliditāti apmācību laikā,  t</w:t>
      </w:r>
      <w:r w:rsidRPr="00D5688B">
        <w:rPr>
          <w:rFonts w:ascii="Times New Roman" w:hAnsi="Times New Roman" w:cs="Times New Roman"/>
          <w:color w:val="000000" w:themeColor="text1"/>
          <w:sz w:val="24"/>
          <w:szCs w:val="24"/>
          <w:lang w:val="lv-LV"/>
        </w:rPr>
        <w:t>omēr</w:t>
      </w:r>
      <w:r w:rsidR="00AC33E5" w:rsidRPr="00D5688B">
        <w:rPr>
          <w:rFonts w:ascii="Times New Roman" w:hAnsi="Times New Roman" w:cs="Times New Roman"/>
          <w:color w:val="000000" w:themeColor="text1"/>
          <w:sz w:val="24"/>
          <w:szCs w:val="24"/>
          <w:lang w:val="lv-LV"/>
        </w:rPr>
        <w:t>,</w:t>
      </w:r>
      <w:r w:rsidRPr="00D5688B">
        <w:rPr>
          <w:rFonts w:ascii="Times New Roman" w:hAnsi="Times New Roman" w:cs="Times New Roman"/>
          <w:color w:val="000000" w:themeColor="text1"/>
          <w:sz w:val="24"/>
          <w:szCs w:val="24"/>
          <w:lang w:val="lv-LV"/>
        </w:rPr>
        <w:t xml:space="preserve"> saskaņā ar FS sniegto informāciju, specifiskus </w:t>
      </w:r>
      <w:r w:rsidR="006C2551" w:rsidRPr="00D5688B">
        <w:rPr>
          <w:rFonts w:ascii="Times New Roman" w:hAnsi="Times New Roman" w:cs="Times New Roman"/>
          <w:color w:val="000000" w:themeColor="text1"/>
          <w:sz w:val="24"/>
          <w:szCs w:val="24"/>
          <w:lang w:val="lv-LV"/>
        </w:rPr>
        <w:t xml:space="preserve">darba vietu </w:t>
      </w:r>
      <w:r w:rsidRPr="00D5688B">
        <w:rPr>
          <w:rFonts w:ascii="Times New Roman" w:hAnsi="Times New Roman" w:cs="Times New Roman"/>
          <w:color w:val="000000" w:themeColor="text1"/>
          <w:sz w:val="24"/>
          <w:szCs w:val="24"/>
          <w:lang w:val="lv-LV"/>
        </w:rPr>
        <w:t>pielāgojumus projekts neparedz un šādu pielāgojumu veikšana pēc nepieciešamības ir izglītības iestāžu uzdevums.</w:t>
      </w:r>
      <w:r w:rsidRPr="00D5688B">
        <w:rPr>
          <w:rFonts w:ascii="Times New Roman" w:hAnsi="Times New Roman" w:cs="Times New Roman"/>
          <w:color w:val="000000" w:themeColor="text1"/>
          <w:sz w:val="24"/>
          <w:szCs w:val="24"/>
          <w:lang w:val="lv-LV"/>
        </w:rPr>
        <w:tab/>
      </w:r>
    </w:p>
    <w:p w14:paraId="639E4CC8" w14:textId="6B5240A3" w:rsidR="00B82ED9" w:rsidRPr="00D5688B" w:rsidRDefault="00B82ED9" w:rsidP="006246DA">
      <w:pPr>
        <w:widowControl w:val="0"/>
        <w:autoSpaceDE w:val="0"/>
        <w:autoSpaceDN w:val="0"/>
        <w:adjustRightInd w:val="0"/>
        <w:spacing w:after="0" w:line="272" w:lineRule="exact"/>
        <w:ind w:left="102"/>
        <w:jc w:val="both"/>
        <w:rPr>
          <w:rFonts w:ascii="Times New Roman" w:hAnsi="Times New Roman" w:cs="Times New Roman"/>
          <w:color w:val="000000" w:themeColor="text1"/>
          <w:sz w:val="24"/>
          <w:szCs w:val="24"/>
          <w:lang w:val="lv-LV"/>
        </w:rPr>
      </w:pPr>
    </w:p>
    <w:p w14:paraId="72B658D7" w14:textId="7341B170" w:rsidR="005D6CE6" w:rsidRPr="00D5688B" w:rsidRDefault="00FC0EE0" w:rsidP="00555FFC">
      <w:pPr>
        <w:widowControl w:val="0"/>
        <w:autoSpaceDE w:val="0"/>
        <w:autoSpaceDN w:val="0"/>
        <w:adjustRightInd w:val="0"/>
        <w:spacing w:after="0" w:line="272" w:lineRule="exact"/>
        <w:contextualSpacing/>
        <w:jc w:val="both"/>
        <w:rPr>
          <w:rFonts w:ascii="Times New Roman" w:hAnsi="Times New Roman" w:cs="Times New Roman"/>
          <w:color w:val="000000" w:themeColor="text1"/>
          <w:sz w:val="24"/>
          <w:szCs w:val="24"/>
          <w:lang w:val="lv-LV"/>
        </w:rPr>
      </w:pPr>
      <w:r w:rsidRPr="00D5688B">
        <w:rPr>
          <w:rFonts w:ascii="Times New Roman" w:hAnsi="Times New Roman" w:cs="Times New Roman"/>
          <w:color w:val="000000" w:themeColor="text1"/>
          <w:sz w:val="24"/>
          <w:szCs w:val="24"/>
          <w:lang w:val="lv-LV"/>
        </w:rPr>
        <w:t xml:space="preserve">LM īsteno projektu Nr.9.1.1.3/15/I/001 “Atbalsts sociālajai uzņēmējdarbībai”. Projekta mērķis ir noteikt un pārbaudīt optimālus risinājumus sociālo uzņēmumu izveidei un attīstībai, tai skaitā darba integrācijas sociālo uzņēmumu atbalstam, lai palielinātu nodarbinātības iespējas nelabvēlīgākā situācijā esošiem bezdarbniekiem, personām ar invaliditāti un personām ar garīga rakstura traucējumiem. </w:t>
      </w:r>
      <w:r w:rsidR="003D684D" w:rsidRPr="00D5688B">
        <w:rPr>
          <w:rFonts w:ascii="Times New Roman" w:hAnsi="Times New Roman" w:cs="Times New Roman"/>
          <w:color w:val="000000" w:themeColor="text1"/>
          <w:sz w:val="24"/>
          <w:szCs w:val="24"/>
          <w:lang w:val="lv-LV"/>
        </w:rPr>
        <w:t>Projekta īstenošanas laikā sociālajos uzņēmumos tiek iesaistīti un sniegts  atbalst</w:t>
      </w:r>
      <w:r w:rsidR="009C01B1" w:rsidRPr="00D5688B">
        <w:rPr>
          <w:rFonts w:ascii="Times New Roman" w:hAnsi="Times New Roman" w:cs="Times New Roman"/>
          <w:color w:val="000000" w:themeColor="text1"/>
          <w:sz w:val="24"/>
          <w:szCs w:val="24"/>
          <w:lang w:val="lv-LV"/>
        </w:rPr>
        <w:t>s</w:t>
      </w:r>
      <w:r w:rsidR="003D684D" w:rsidRPr="00D5688B">
        <w:rPr>
          <w:rFonts w:ascii="Times New Roman" w:hAnsi="Times New Roman" w:cs="Times New Roman"/>
          <w:color w:val="000000" w:themeColor="text1"/>
          <w:sz w:val="24"/>
          <w:szCs w:val="24"/>
          <w:lang w:val="lv-LV"/>
        </w:rPr>
        <w:t xml:space="preserve"> arī personām ar invaliditāti, t.sk. personām ar garīga rakstura traucējumiem, nodrošinot šo personu integrāciju darba tirgū. </w:t>
      </w:r>
      <w:r w:rsidR="00293DFD" w:rsidRPr="00D5688B">
        <w:rPr>
          <w:rFonts w:ascii="Times New Roman" w:hAnsi="Times New Roman" w:cs="Times New Roman"/>
          <w:color w:val="000000" w:themeColor="text1"/>
          <w:sz w:val="24"/>
          <w:szCs w:val="24"/>
          <w:lang w:val="lv-LV"/>
        </w:rPr>
        <w:t>Tomēr n</w:t>
      </w:r>
      <w:r w:rsidR="00974031" w:rsidRPr="00D5688B">
        <w:rPr>
          <w:rFonts w:ascii="Times New Roman" w:hAnsi="Times New Roman" w:cs="Times New Roman"/>
          <w:color w:val="000000" w:themeColor="text1"/>
          <w:sz w:val="24"/>
          <w:szCs w:val="24"/>
          <w:lang w:val="lv-LV"/>
        </w:rPr>
        <w:t>e projekta mērķis, ne tajā veiktās darbības neparedz apmācības</w:t>
      </w:r>
      <w:r w:rsidR="00293DFD" w:rsidRPr="00D5688B">
        <w:rPr>
          <w:rFonts w:ascii="Times New Roman" w:hAnsi="Times New Roman" w:cs="Times New Roman"/>
          <w:color w:val="000000" w:themeColor="text1"/>
          <w:sz w:val="24"/>
          <w:szCs w:val="24"/>
          <w:lang w:val="lv-LV"/>
        </w:rPr>
        <w:t xml:space="preserve"> cilvēkiem ar invaliditāti</w:t>
      </w:r>
      <w:r w:rsidR="00974031" w:rsidRPr="00D5688B">
        <w:rPr>
          <w:rFonts w:ascii="Times New Roman" w:hAnsi="Times New Roman" w:cs="Times New Roman"/>
          <w:color w:val="000000" w:themeColor="text1"/>
          <w:sz w:val="24"/>
          <w:szCs w:val="24"/>
          <w:lang w:val="lv-LV"/>
        </w:rPr>
        <w:t>.</w:t>
      </w:r>
    </w:p>
    <w:p w14:paraId="3A411691" w14:textId="77777777" w:rsidR="00555FFC" w:rsidRPr="00D5688B" w:rsidRDefault="00555FFC" w:rsidP="00555FFC">
      <w:pPr>
        <w:widowControl w:val="0"/>
        <w:autoSpaceDE w:val="0"/>
        <w:autoSpaceDN w:val="0"/>
        <w:adjustRightInd w:val="0"/>
        <w:spacing w:after="0" w:line="272" w:lineRule="exact"/>
        <w:contextualSpacing/>
        <w:jc w:val="both"/>
        <w:rPr>
          <w:rFonts w:ascii="Times New Roman" w:hAnsi="Times New Roman" w:cs="Times New Roman"/>
          <w:color w:val="000000" w:themeColor="text1"/>
          <w:sz w:val="24"/>
          <w:szCs w:val="24"/>
          <w:lang w:val="lv-LV"/>
        </w:rPr>
      </w:pPr>
    </w:p>
    <w:p w14:paraId="67B5D693" w14:textId="1C4781B1" w:rsidR="00555FFC" w:rsidRPr="00D5688B" w:rsidRDefault="00555FFC" w:rsidP="00222A52">
      <w:pPr>
        <w:jc w:val="both"/>
        <w:rPr>
          <w:rFonts w:ascii="Times New Roman" w:hAnsi="Times New Roman"/>
          <w:color w:val="000000" w:themeColor="text1"/>
          <w:spacing w:val="-1"/>
          <w:sz w:val="24"/>
          <w:szCs w:val="24"/>
          <w:lang w:val="lv-LV"/>
        </w:rPr>
      </w:pPr>
      <w:r w:rsidRPr="00D5688B">
        <w:rPr>
          <w:rFonts w:ascii="Times New Roman" w:hAnsi="Times New Roman"/>
          <w:color w:val="000000" w:themeColor="text1"/>
          <w:spacing w:val="-1"/>
          <w:sz w:val="24"/>
          <w:szCs w:val="24"/>
          <w:lang w:val="lv-LV"/>
        </w:rPr>
        <w:t xml:space="preserve">Izvērtējuma gaitā iegūtā informācija ļauj secināt, ka tajos projektos, kuros to dalībniekiem ir paredzētas apmācības, tiek nodrošināti specifiski pakalpojumi personām ar invaliditāti apmācību laikā (psihologa, ergoterapeita, zīmju valodas tulka un asistenta pakalpojumi, specializēta transporta nodrošināšana, darba vietas pielāgošanas personai ar invaliditāti, elastīgas apmācību formas u.c.), tomēr </w:t>
      </w:r>
      <w:r w:rsidRPr="00D5688B">
        <w:rPr>
          <w:rFonts w:ascii="Times New Roman" w:hAnsi="Times New Roman" w:cs="Times New Roman"/>
          <w:color w:val="000000" w:themeColor="text1"/>
          <w:sz w:val="24"/>
          <w:szCs w:val="24"/>
          <w:lang w:val="lv-LV"/>
        </w:rPr>
        <w:t>pastāv vajadzība pēc elastīgākiem nosacījumi projektā paredzēto pakalpojumu saņemšanai un apmaksai, ņemot vērā mērķa grupas vajadzības un to apmierināšanas iespējas.</w:t>
      </w:r>
    </w:p>
    <w:p w14:paraId="18803D0E" w14:textId="4A20CBC0" w:rsidR="00A3332E" w:rsidRPr="003327A0" w:rsidRDefault="00BE0D2E" w:rsidP="00222A52">
      <w:pPr>
        <w:jc w:val="both"/>
        <w:rPr>
          <w:rFonts w:ascii="Times New Roman" w:hAnsi="Times New Roman" w:cs="Times New Roman"/>
          <w:sz w:val="24"/>
          <w:szCs w:val="24"/>
          <w:lang w:val="lv-LV"/>
        </w:rPr>
      </w:pPr>
      <w:r w:rsidRPr="00D5688B">
        <w:rPr>
          <w:rFonts w:ascii="Times New Roman" w:hAnsi="Times New Roman"/>
          <w:color w:val="000000" w:themeColor="text1"/>
          <w:spacing w:val="-1"/>
          <w:sz w:val="24"/>
          <w:szCs w:val="24"/>
          <w:lang w:val="lv-LV"/>
        </w:rPr>
        <w:t>SAM 7.1.1. “</w:t>
      </w:r>
      <w:r w:rsidRPr="00D5688B">
        <w:rPr>
          <w:rFonts w:ascii="Times New Roman" w:hAnsi="Times New Roman"/>
          <w:color w:val="000000" w:themeColor="text1"/>
          <w:spacing w:val="1"/>
          <w:sz w:val="24"/>
          <w:szCs w:val="24"/>
          <w:lang w:val="lv-LV"/>
        </w:rPr>
        <w:t>P</w:t>
      </w:r>
      <w:r w:rsidRPr="00D5688B">
        <w:rPr>
          <w:rFonts w:ascii="Times New Roman" w:hAnsi="Times New Roman"/>
          <w:color w:val="000000" w:themeColor="text1"/>
          <w:spacing w:val="-1"/>
          <w:sz w:val="24"/>
          <w:szCs w:val="24"/>
          <w:lang w:val="lv-LV"/>
        </w:rPr>
        <w:t>aa</w:t>
      </w:r>
      <w:r w:rsidRPr="00D5688B">
        <w:rPr>
          <w:rFonts w:ascii="Times New Roman" w:hAnsi="Times New Roman"/>
          <w:color w:val="000000" w:themeColor="text1"/>
          <w:sz w:val="24"/>
          <w:szCs w:val="24"/>
          <w:lang w:val="lv-LV"/>
        </w:rPr>
        <w:t>u</w:t>
      </w:r>
      <w:r w:rsidRPr="00D5688B">
        <w:rPr>
          <w:rFonts w:ascii="Times New Roman" w:hAnsi="Times New Roman"/>
          <w:color w:val="000000" w:themeColor="text1"/>
          <w:spacing w:val="-2"/>
          <w:sz w:val="24"/>
          <w:szCs w:val="24"/>
          <w:lang w:val="lv-LV"/>
        </w:rPr>
        <w:t>g</w:t>
      </w:r>
      <w:r w:rsidRPr="00D5688B">
        <w:rPr>
          <w:rFonts w:ascii="Times New Roman" w:hAnsi="Times New Roman"/>
          <w:color w:val="000000" w:themeColor="text1"/>
          <w:sz w:val="24"/>
          <w:szCs w:val="24"/>
          <w:lang w:val="lv-LV"/>
        </w:rPr>
        <w:t>st</w:t>
      </w:r>
      <w:r w:rsidRPr="00D5688B">
        <w:rPr>
          <w:rFonts w:ascii="Times New Roman" w:hAnsi="Times New Roman"/>
          <w:color w:val="000000" w:themeColor="text1"/>
          <w:spacing w:val="1"/>
          <w:sz w:val="24"/>
          <w:szCs w:val="24"/>
          <w:lang w:val="lv-LV"/>
        </w:rPr>
        <w:t>i</w:t>
      </w:r>
      <w:r w:rsidRPr="00D5688B">
        <w:rPr>
          <w:rFonts w:ascii="Times New Roman" w:hAnsi="Times New Roman"/>
          <w:color w:val="000000" w:themeColor="text1"/>
          <w:sz w:val="24"/>
          <w:szCs w:val="24"/>
          <w:lang w:val="lv-LV"/>
        </w:rPr>
        <w:t>n</w:t>
      </w:r>
      <w:r w:rsidRPr="00D5688B">
        <w:rPr>
          <w:rFonts w:ascii="Times New Roman" w:hAnsi="Times New Roman"/>
          <w:color w:val="000000" w:themeColor="text1"/>
          <w:spacing w:val="-1"/>
          <w:sz w:val="24"/>
          <w:szCs w:val="24"/>
          <w:lang w:val="lv-LV"/>
        </w:rPr>
        <w:t>ā</w:t>
      </w:r>
      <w:r w:rsidRPr="00D5688B">
        <w:rPr>
          <w:rFonts w:ascii="Times New Roman" w:hAnsi="Times New Roman"/>
          <w:color w:val="000000" w:themeColor="text1"/>
          <w:sz w:val="24"/>
          <w:szCs w:val="24"/>
          <w:lang w:val="lv-LV"/>
        </w:rPr>
        <w:t xml:space="preserve">t </w:t>
      </w:r>
      <w:r w:rsidRPr="00D5688B">
        <w:rPr>
          <w:rFonts w:ascii="Times New Roman" w:hAnsi="Times New Roman"/>
          <w:color w:val="000000" w:themeColor="text1"/>
          <w:spacing w:val="2"/>
          <w:sz w:val="24"/>
          <w:szCs w:val="24"/>
          <w:lang w:val="lv-LV"/>
        </w:rPr>
        <w:t>b</w:t>
      </w:r>
      <w:r w:rsidRPr="00D5688B">
        <w:rPr>
          <w:rFonts w:ascii="Times New Roman" w:hAnsi="Times New Roman"/>
          <w:color w:val="000000" w:themeColor="text1"/>
          <w:spacing w:val="-1"/>
          <w:sz w:val="24"/>
          <w:szCs w:val="24"/>
          <w:lang w:val="lv-LV"/>
        </w:rPr>
        <w:t>e</w:t>
      </w:r>
      <w:r w:rsidRPr="00D5688B">
        <w:rPr>
          <w:rFonts w:ascii="Times New Roman" w:hAnsi="Times New Roman"/>
          <w:color w:val="000000" w:themeColor="text1"/>
          <w:spacing w:val="1"/>
          <w:sz w:val="24"/>
          <w:szCs w:val="24"/>
          <w:lang w:val="lv-LV"/>
        </w:rPr>
        <w:t>z</w:t>
      </w:r>
      <w:r w:rsidRPr="00D5688B">
        <w:rPr>
          <w:rFonts w:ascii="Times New Roman" w:hAnsi="Times New Roman"/>
          <w:color w:val="000000" w:themeColor="text1"/>
          <w:sz w:val="24"/>
          <w:szCs w:val="24"/>
          <w:lang w:val="lv-LV"/>
        </w:rPr>
        <w:t>d</w:t>
      </w:r>
      <w:r w:rsidRPr="00D5688B">
        <w:rPr>
          <w:rFonts w:ascii="Times New Roman" w:hAnsi="Times New Roman"/>
          <w:color w:val="000000" w:themeColor="text1"/>
          <w:spacing w:val="-1"/>
          <w:sz w:val="24"/>
          <w:szCs w:val="24"/>
          <w:lang w:val="lv-LV"/>
        </w:rPr>
        <w:t>a</w:t>
      </w:r>
      <w:r w:rsidRPr="00D5688B">
        <w:rPr>
          <w:rFonts w:ascii="Times New Roman" w:hAnsi="Times New Roman"/>
          <w:color w:val="000000" w:themeColor="text1"/>
          <w:sz w:val="24"/>
          <w:szCs w:val="24"/>
          <w:lang w:val="lv-LV"/>
        </w:rPr>
        <w:t>rbni</w:t>
      </w:r>
      <w:r w:rsidRPr="00D5688B">
        <w:rPr>
          <w:rFonts w:ascii="Times New Roman" w:hAnsi="Times New Roman"/>
          <w:color w:val="000000" w:themeColor="text1"/>
          <w:spacing w:val="1"/>
          <w:sz w:val="24"/>
          <w:szCs w:val="24"/>
          <w:lang w:val="lv-LV"/>
        </w:rPr>
        <w:t>e</w:t>
      </w:r>
      <w:r w:rsidRPr="00D5688B">
        <w:rPr>
          <w:rFonts w:ascii="Times New Roman" w:hAnsi="Times New Roman"/>
          <w:color w:val="000000" w:themeColor="text1"/>
          <w:sz w:val="24"/>
          <w:szCs w:val="24"/>
          <w:lang w:val="lv-LV"/>
        </w:rPr>
        <w:t>ku kv</w:t>
      </w:r>
      <w:r w:rsidRPr="00D5688B">
        <w:rPr>
          <w:rFonts w:ascii="Times New Roman" w:hAnsi="Times New Roman"/>
          <w:color w:val="000000" w:themeColor="text1"/>
          <w:spacing w:val="-1"/>
          <w:sz w:val="24"/>
          <w:szCs w:val="24"/>
          <w:lang w:val="lv-LV"/>
        </w:rPr>
        <w:t>a</w:t>
      </w:r>
      <w:r w:rsidRPr="00D5688B">
        <w:rPr>
          <w:rFonts w:ascii="Times New Roman" w:hAnsi="Times New Roman"/>
          <w:color w:val="000000" w:themeColor="text1"/>
          <w:sz w:val="24"/>
          <w:szCs w:val="24"/>
          <w:lang w:val="lv-LV"/>
        </w:rPr>
        <w:t>l</w:t>
      </w:r>
      <w:r w:rsidRPr="00D5688B">
        <w:rPr>
          <w:rFonts w:ascii="Times New Roman" w:hAnsi="Times New Roman"/>
          <w:color w:val="000000" w:themeColor="text1"/>
          <w:spacing w:val="1"/>
          <w:sz w:val="24"/>
          <w:szCs w:val="24"/>
          <w:lang w:val="lv-LV"/>
        </w:rPr>
        <w:t>i</w:t>
      </w:r>
      <w:r w:rsidRPr="00D5688B">
        <w:rPr>
          <w:rFonts w:ascii="Times New Roman" w:hAnsi="Times New Roman"/>
          <w:color w:val="000000" w:themeColor="text1"/>
          <w:sz w:val="24"/>
          <w:szCs w:val="24"/>
          <w:lang w:val="lv-LV"/>
        </w:rPr>
        <w:t>fik</w:t>
      </w:r>
      <w:r w:rsidRPr="00D5688B">
        <w:rPr>
          <w:rFonts w:ascii="Times New Roman" w:hAnsi="Times New Roman"/>
          <w:color w:val="000000" w:themeColor="text1"/>
          <w:spacing w:val="-1"/>
          <w:sz w:val="24"/>
          <w:szCs w:val="24"/>
          <w:lang w:val="lv-LV"/>
        </w:rPr>
        <w:t>āc</w:t>
      </w:r>
      <w:r w:rsidRPr="00D5688B">
        <w:rPr>
          <w:rFonts w:ascii="Times New Roman" w:hAnsi="Times New Roman"/>
          <w:color w:val="000000" w:themeColor="text1"/>
          <w:sz w:val="24"/>
          <w:szCs w:val="24"/>
          <w:lang w:val="lv-LV"/>
        </w:rPr>
        <w:t>i</w:t>
      </w:r>
      <w:r w:rsidRPr="00D5688B">
        <w:rPr>
          <w:rFonts w:ascii="Times New Roman" w:hAnsi="Times New Roman"/>
          <w:color w:val="000000" w:themeColor="text1"/>
          <w:spacing w:val="1"/>
          <w:sz w:val="24"/>
          <w:szCs w:val="24"/>
          <w:lang w:val="lv-LV"/>
        </w:rPr>
        <w:t>j</w:t>
      </w:r>
      <w:r w:rsidRPr="00D5688B">
        <w:rPr>
          <w:rFonts w:ascii="Times New Roman" w:hAnsi="Times New Roman"/>
          <w:color w:val="000000" w:themeColor="text1"/>
          <w:sz w:val="24"/>
          <w:szCs w:val="24"/>
          <w:lang w:val="lv-LV"/>
        </w:rPr>
        <w:t>u un pr</w:t>
      </w:r>
      <w:r w:rsidRPr="00D5688B">
        <w:rPr>
          <w:rFonts w:ascii="Times New Roman" w:hAnsi="Times New Roman"/>
          <w:color w:val="000000" w:themeColor="text1"/>
          <w:spacing w:val="-2"/>
          <w:sz w:val="24"/>
          <w:szCs w:val="24"/>
          <w:lang w:val="lv-LV"/>
        </w:rPr>
        <w:t>a</w:t>
      </w:r>
      <w:r w:rsidRPr="00D5688B">
        <w:rPr>
          <w:rFonts w:ascii="Times New Roman" w:hAnsi="Times New Roman"/>
          <w:color w:val="000000" w:themeColor="text1"/>
          <w:sz w:val="24"/>
          <w:szCs w:val="24"/>
          <w:lang w:val="lv-LV"/>
        </w:rPr>
        <w:t xml:space="preserve">smes </w:t>
      </w:r>
      <w:r w:rsidRPr="00D5688B">
        <w:rPr>
          <w:rFonts w:ascii="Times New Roman" w:hAnsi="Times New Roman"/>
          <w:color w:val="000000" w:themeColor="text1"/>
          <w:spacing w:val="-1"/>
          <w:sz w:val="24"/>
          <w:szCs w:val="24"/>
          <w:lang w:val="lv-LV"/>
        </w:rPr>
        <w:t>a</w:t>
      </w:r>
      <w:r w:rsidRPr="00D5688B">
        <w:rPr>
          <w:rFonts w:ascii="Times New Roman" w:hAnsi="Times New Roman"/>
          <w:color w:val="000000" w:themeColor="text1"/>
          <w:sz w:val="24"/>
          <w:szCs w:val="24"/>
          <w:lang w:val="lv-LV"/>
        </w:rPr>
        <w:t>tb</w:t>
      </w:r>
      <w:r w:rsidRPr="00D5688B">
        <w:rPr>
          <w:rFonts w:ascii="Times New Roman" w:hAnsi="Times New Roman"/>
          <w:color w:val="000000" w:themeColor="text1"/>
          <w:spacing w:val="1"/>
          <w:sz w:val="24"/>
          <w:szCs w:val="24"/>
          <w:lang w:val="lv-LV"/>
        </w:rPr>
        <w:t>i</w:t>
      </w:r>
      <w:r w:rsidRPr="00D5688B">
        <w:rPr>
          <w:rFonts w:ascii="Times New Roman" w:hAnsi="Times New Roman"/>
          <w:color w:val="000000" w:themeColor="text1"/>
          <w:sz w:val="24"/>
          <w:szCs w:val="24"/>
          <w:lang w:val="lv-LV"/>
        </w:rPr>
        <w:t>ls</w:t>
      </w:r>
      <w:r w:rsidRPr="00D5688B">
        <w:rPr>
          <w:rFonts w:ascii="Times New Roman" w:hAnsi="Times New Roman"/>
          <w:color w:val="000000" w:themeColor="text1"/>
          <w:spacing w:val="1"/>
          <w:sz w:val="24"/>
          <w:szCs w:val="24"/>
          <w:lang w:val="lv-LV"/>
        </w:rPr>
        <w:t>t</w:t>
      </w:r>
      <w:r w:rsidRPr="00D5688B">
        <w:rPr>
          <w:rFonts w:ascii="Times New Roman" w:hAnsi="Times New Roman"/>
          <w:color w:val="000000" w:themeColor="text1"/>
          <w:sz w:val="24"/>
          <w:szCs w:val="24"/>
          <w:lang w:val="lv-LV"/>
        </w:rPr>
        <w:t>oši d</w:t>
      </w:r>
      <w:r w:rsidRPr="00D5688B">
        <w:rPr>
          <w:rFonts w:ascii="Times New Roman" w:hAnsi="Times New Roman"/>
          <w:color w:val="000000" w:themeColor="text1"/>
          <w:spacing w:val="-1"/>
          <w:sz w:val="24"/>
          <w:szCs w:val="24"/>
          <w:lang w:val="lv-LV"/>
        </w:rPr>
        <w:t>a</w:t>
      </w:r>
      <w:r w:rsidRPr="00D5688B">
        <w:rPr>
          <w:rFonts w:ascii="Times New Roman" w:hAnsi="Times New Roman"/>
          <w:color w:val="000000" w:themeColor="text1"/>
          <w:spacing w:val="1"/>
          <w:sz w:val="24"/>
          <w:szCs w:val="24"/>
          <w:lang w:val="lv-LV"/>
        </w:rPr>
        <w:t>r</w:t>
      </w:r>
      <w:r w:rsidRPr="00D5688B">
        <w:rPr>
          <w:rFonts w:ascii="Times New Roman" w:hAnsi="Times New Roman"/>
          <w:color w:val="000000" w:themeColor="text1"/>
          <w:sz w:val="24"/>
          <w:szCs w:val="24"/>
          <w:lang w:val="lv-LV"/>
        </w:rPr>
        <w:t>ba t</w:t>
      </w:r>
      <w:r w:rsidRPr="00D5688B">
        <w:rPr>
          <w:rFonts w:ascii="Times New Roman" w:hAnsi="Times New Roman"/>
          <w:color w:val="000000" w:themeColor="text1"/>
          <w:spacing w:val="1"/>
          <w:sz w:val="24"/>
          <w:szCs w:val="24"/>
          <w:lang w:val="lv-LV"/>
        </w:rPr>
        <w:t>i</w:t>
      </w:r>
      <w:r w:rsidRPr="00D5688B">
        <w:rPr>
          <w:rFonts w:ascii="Times New Roman" w:hAnsi="Times New Roman"/>
          <w:color w:val="000000" w:themeColor="text1"/>
          <w:sz w:val="24"/>
          <w:szCs w:val="24"/>
          <w:lang w:val="lv-LV"/>
        </w:rPr>
        <w:t>r</w:t>
      </w:r>
      <w:r w:rsidRPr="00D5688B">
        <w:rPr>
          <w:rFonts w:ascii="Times New Roman" w:hAnsi="Times New Roman"/>
          <w:color w:val="000000" w:themeColor="text1"/>
          <w:spacing w:val="-3"/>
          <w:sz w:val="24"/>
          <w:szCs w:val="24"/>
          <w:lang w:val="lv-LV"/>
        </w:rPr>
        <w:t>g</w:t>
      </w:r>
      <w:r w:rsidRPr="00D5688B">
        <w:rPr>
          <w:rFonts w:ascii="Times New Roman" w:hAnsi="Times New Roman"/>
          <w:color w:val="000000" w:themeColor="text1"/>
          <w:sz w:val="24"/>
          <w:szCs w:val="24"/>
          <w:lang w:val="lv-LV"/>
        </w:rPr>
        <w:t>us piep</w:t>
      </w:r>
      <w:r w:rsidRPr="00D5688B">
        <w:rPr>
          <w:rFonts w:ascii="Times New Roman" w:hAnsi="Times New Roman"/>
          <w:color w:val="000000" w:themeColor="text1"/>
          <w:spacing w:val="-1"/>
          <w:sz w:val="24"/>
          <w:szCs w:val="24"/>
          <w:lang w:val="lv-LV"/>
        </w:rPr>
        <w:t>ra</w:t>
      </w:r>
      <w:r w:rsidRPr="00D5688B">
        <w:rPr>
          <w:rFonts w:ascii="Times New Roman" w:hAnsi="Times New Roman"/>
          <w:color w:val="000000" w:themeColor="text1"/>
          <w:sz w:val="24"/>
          <w:szCs w:val="24"/>
          <w:lang w:val="lv-LV"/>
        </w:rPr>
        <w:t>sī</w:t>
      </w:r>
      <w:r w:rsidRPr="00D5688B">
        <w:rPr>
          <w:rFonts w:ascii="Times New Roman" w:hAnsi="Times New Roman"/>
          <w:color w:val="000000" w:themeColor="text1"/>
          <w:spacing w:val="1"/>
          <w:sz w:val="24"/>
          <w:szCs w:val="24"/>
          <w:lang w:val="lv-LV"/>
        </w:rPr>
        <w:t>j</w:t>
      </w:r>
      <w:r w:rsidRPr="00D5688B">
        <w:rPr>
          <w:rFonts w:ascii="Times New Roman" w:hAnsi="Times New Roman"/>
          <w:color w:val="000000" w:themeColor="text1"/>
          <w:sz w:val="24"/>
          <w:szCs w:val="24"/>
          <w:lang w:val="lv-LV"/>
        </w:rPr>
        <w:t>umam” un</w:t>
      </w:r>
      <w:r w:rsidRPr="00D5688B">
        <w:rPr>
          <w:rFonts w:ascii="Times New Roman" w:hAnsi="Times New Roman"/>
          <w:color w:val="000000" w:themeColor="text1"/>
          <w:spacing w:val="-1"/>
          <w:sz w:val="24"/>
          <w:szCs w:val="24"/>
          <w:lang w:val="lv-LV"/>
        </w:rPr>
        <w:t xml:space="preserve"> SAMP 7.2.1.1. “Aktīvās darba tirgus politikas pasākumu īstenošana jauniešu bezdarbnieku nodarbinātības veicināšanai” </w:t>
      </w:r>
      <w:r w:rsidR="009C01B1" w:rsidRPr="00D5688B">
        <w:rPr>
          <w:rFonts w:ascii="Times New Roman" w:hAnsi="Times New Roman"/>
          <w:color w:val="000000" w:themeColor="text1"/>
          <w:spacing w:val="-1"/>
          <w:sz w:val="24"/>
          <w:szCs w:val="24"/>
          <w:lang w:val="lv-LV"/>
        </w:rPr>
        <w:t xml:space="preserve">projektu ietvaros </w:t>
      </w:r>
      <w:r w:rsidRPr="00D5688B">
        <w:rPr>
          <w:rFonts w:ascii="Times New Roman" w:hAnsi="Times New Roman"/>
          <w:color w:val="000000" w:themeColor="text1"/>
          <w:spacing w:val="-1"/>
          <w:sz w:val="24"/>
          <w:szCs w:val="24"/>
          <w:lang w:val="lv-LV"/>
        </w:rPr>
        <w:t>paredz</w:t>
      </w:r>
      <w:r w:rsidR="009C01B1" w:rsidRPr="00D5688B">
        <w:rPr>
          <w:rFonts w:ascii="Times New Roman" w:hAnsi="Times New Roman"/>
          <w:color w:val="000000" w:themeColor="text1"/>
          <w:spacing w:val="-1"/>
          <w:sz w:val="24"/>
          <w:szCs w:val="24"/>
          <w:lang w:val="lv-LV"/>
        </w:rPr>
        <w:t>ēta</w:t>
      </w:r>
      <w:r w:rsidRPr="00D5688B">
        <w:rPr>
          <w:rFonts w:ascii="Times New Roman" w:hAnsi="Times New Roman"/>
          <w:color w:val="000000" w:themeColor="text1"/>
          <w:spacing w:val="-1"/>
          <w:sz w:val="24"/>
          <w:szCs w:val="24"/>
          <w:lang w:val="lv-LV"/>
        </w:rPr>
        <w:t xml:space="preserve"> specifisk</w:t>
      </w:r>
      <w:r w:rsidR="009C01B1" w:rsidRPr="00D5688B">
        <w:rPr>
          <w:rFonts w:ascii="Times New Roman" w:hAnsi="Times New Roman"/>
          <w:color w:val="000000" w:themeColor="text1"/>
          <w:spacing w:val="-1"/>
          <w:sz w:val="24"/>
          <w:szCs w:val="24"/>
          <w:lang w:val="lv-LV"/>
        </w:rPr>
        <w:t>ā</w:t>
      </w:r>
      <w:r w:rsidRPr="00D5688B">
        <w:rPr>
          <w:rFonts w:ascii="Times New Roman" w:hAnsi="Times New Roman"/>
          <w:color w:val="000000" w:themeColor="text1"/>
          <w:spacing w:val="-1"/>
          <w:sz w:val="24"/>
          <w:szCs w:val="24"/>
          <w:lang w:val="lv-LV"/>
        </w:rPr>
        <w:t xml:space="preserve"> d</w:t>
      </w:r>
      <w:r w:rsidRPr="003327A0">
        <w:rPr>
          <w:rFonts w:ascii="Times New Roman" w:hAnsi="Times New Roman"/>
          <w:spacing w:val="-1"/>
          <w:sz w:val="24"/>
          <w:szCs w:val="24"/>
          <w:lang w:val="lv-LV"/>
        </w:rPr>
        <w:t>arbīb</w:t>
      </w:r>
      <w:r w:rsidR="009C01B1" w:rsidRPr="003327A0">
        <w:rPr>
          <w:rFonts w:ascii="Times New Roman" w:hAnsi="Times New Roman"/>
          <w:spacing w:val="-1"/>
          <w:sz w:val="24"/>
          <w:szCs w:val="24"/>
          <w:lang w:val="lv-LV"/>
        </w:rPr>
        <w:t>a</w:t>
      </w:r>
      <w:r w:rsidRPr="003327A0">
        <w:rPr>
          <w:rFonts w:ascii="Times New Roman" w:hAnsi="Times New Roman"/>
          <w:spacing w:val="-1"/>
          <w:sz w:val="24"/>
          <w:szCs w:val="24"/>
          <w:lang w:val="lv-LV"/>
        </w:rPr>
        <w:t xml:space="preserve"> </w:t>
      </w:r>
      <w:r w:rsidRPr="003327A0">
        <w:rPr>
          <w:rFonts w:ascii="Times New Roman" w:hAnsi="Times New Roman"/>
          <w:b/>
          <w:bCs/>
          <w:i/>
          <w:iCs/>
          <w:spacing w:val="-2"/>
          <w:sz w:val="24"/>
          <w:szCs w:val="24"/>
          <w:lang w:val="lv-LV"/>
        </w:rPr>
        <w:t>B</w:t>
      </w:r>
      <w:r w:rsidRPr="003327A0">
        <w:rPr>
          <w:rFonts w:ascii="Times New Roman" w:hAnsi="Times New Roman"/>
          <w:b/>
          <w:bCs/>
          <w:i/>
          <w:iCs/>
          <w:spacing w:val="-1"/>
          <w:sz w:val="24"/>
          <w:szCs w:val="24"/>
          <w:lang w:val="lv-LV"/>
        </w:rPr>
        <w:t>e</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rbni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ku</w:t>
      </w:r>
      <w:r w:rsidRPr="003327A0">
        <w:rPr>
          <w:rFonts w:ascii="Times New Roman" w:hAnsi="Times New Roman"/>
          <w:b/>
          <w:bCs/>
          <w:i/>
          <w:iCs/>
          <w:spacing w:val="16"/>
          <w:sz w:val="24"/>
          <w:szCs w:val="24"/>
          <w:lang w:val="lv-LV"/>
        </w:rPr>
        <w:t xml:space="preserve">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pm</w:t>
      </w:r>
      <w:r w:rsidRPr="003327A0">
        <w:rPr>
          <w:rFonts w:ascii="Times New Roman" w:hAnsi="Times New Roman"/>
          <w:b/>
          <w:bCs/>
          <w:i/>
          <w:iCs/>
          <w:spacing w:val="2"/>
          <w:sz w:val="24"/>
          <w:szCs w:val="24"/>
          <w:lang w:val="lv-LV"/>
        </w:rPr>
        <w:t>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ību</w:t>
      </w:r>
      <w:r w:rsidRPr="003327A0">
        <w:rPr>
          <w:rFonts w:ascii="Times New Roman" w:hAnsi="Times New Roman"/>
          <w:b/>
          <w:bCs/>
          <w:i/>
          <w:iCs/>
          <w:spacing w:val="17"/>
          <w:sz w:val="24"/>
          <w:szCs w:val="24"/>
          <w:lang w:val="lv-LV"/>
        </w:rPr>
        <w:t xml:space="preserve"> </w:t>
      </w:r>
      <w:r w:rsidRPr="003327A0">
        <w:rPr>
          <w:rFonts w:ascii="Times New Roman" w:hAnsi="Times New Roman"/>
          <w:b/>
          <w:bCs/>
          <w:i/>
          <w:iCs/>
          <w:sz w:val="24"/>
          <w:szCs w:val="24"/>
          <w:lang w:val="lv-LV"/>
        </w:rPr>
        <w:t>pro</w:t>
      </w:r>
      <w:r w:rsidRPr="003327A0">
        <w:rPr>
          <w:rFonts w:ascii="Times New Roman" w:hAnsi="Times New Roman"/>
          <w:b/>
          <w:bCs/>
          <w:i/>
          <w:iCs/>
          <w:spacing w:val="-2"/>
          <w:sz w:val="24"/>
          <w:szCs w:val="24"/>
          <w:lang w:val="lv-LV"/>
        </w:rPr>
        <w:t>c</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w:t>
      </w:r>
      <w:r w:rsidRPr="003327A0">
        <w:rPr>
          <w:rFonts w:ascii="Times New Roman" w:hAnsi="Times New Roman"/>
          <w:b/>
          <w:bCs/>
          <w:i/>
          <w:iCs/>
          <w:spacing w:val="16"/>
          <w:sz w:val="24"/>
          <w:szCs w:val="24"/>
          <w:lang w:val="lv-LV"/>
        </w:rPr>
        <w:t xml:space="preserve"> </w:t>
      </w:r>
      <w:r w:rsidRPr="003327A0">
        <w:rPr>
          <w:rFonts w:ascii="Times New Roman" w:hAnsi="Times New Roman"/>
          <w:b/>
          <w:bCs/>
          <w:i/>
          <w:iCs/>
          <w:sz w:val="24"/>
          <w:szCs w:val="24"/>
          <w:lang w:val="lv-LV"/>
        </w:rPr>
        <w:t>kur</w:t>
      </w:r>
      <w:r w:rsidRPr="003327A0">
        <w:rPr>
          <w:rFonts w:ascii="Times New Roman" w:hAnsi="Times New Roman"/>
          <w:b/>
          <w:bCs/>
          <w:i/>
          <w:iCs/>
          <w:spacing w:val="13"/>
          <w:sz w:val="24"/>
          <w:szCs w:val="24"/>
          <w:lang w:val="lv-LV"/>
        </w:rPr>
        <w:t xml:space="preserve"> </w:t>
      </w:r>
      <w:r w:rsidRPr="003327A0">
        <w:rPr>
          <w:rFonts w:ascii="Times New Roman" w:hAnsi="Times New Roman"/>
          <w:b/>
          <w:bCs/>
          <w:i/>
          <w:iCs/>
          <w:spacing w:val="2"/>
          <w:sz w:val="24"/>
          <w:szCs w:val="24"/>
          <w:lang w:val="lv-LV"/>
        </w:rPr>
        <w:t>n</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pie</w:t>
      </w:r>
      <w:r w:rsidRPr="003327A0">
        <w:rPr>
          <w:rFonts w:ascii="Times New Roman" w:hAnsi="Times New Roman"/>
          <w:b/>
          <w:bCs/>
          <w:i/>
          <w:iCs/>
          <w:spacing w:val="-1"/>
          <w:sz w:val="24"/>
          <w:szCs w:val="24"/>
          <w:lang w:val="lv-LV"/>
        </w:rPr>
        <w:t>c</w:t>
      </w:r>
      <w:r w:rsidRPr="003327A0">
        <w:rPr>
          <w:rFonts w:ascii="Times New Roman" w:hAnsi="Times New Roman"/>
          <w:b/>
          <w:bCs/>
          <w:i/>
          <w:iCs/>
          <w:spacing w:val="3"/>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š</w:t>
      </w:r>
      <w:r w:rsidRPr="003327A0">
        <w:rPr>
          <w:rFonts w:ascii="Times New Roman" w:hAnsi="Times New Roman"/>
          <w:b/>
          <w:bCs/>
          <w:i/>
          <w:iCs/>
          <w:spacing w:val="-1"/>
          <w:sz w:val="24"/>
          <w:szCs w:val="24"/>
          <w:lang w:val="lv-LV"/>
        </w:rPr>
        <w:t>a</w:t>
      </w:r>
      <w:r w:rsidRPr="003327A0">
        <w:rPr>
          <w:rFonts w:ascii="Times New Roman" w:hAnsi="Times New Roman"/>
          <w:b/>
          <w:bCs/>
          <w:i/>
          <w:iCs/>
          <w:spacing w:val="3"/>
          <w:sz w:val="24"/>
          <w:szCs w:val="24"/>
          <w:lang w:val="lv-LV"/>
        </w:rPr>
        <w:t>m</w:t>
      </w:r>
      <w:r w:rsidRPr="003327A0">
        <w:rPr>
          <w:rFonts w:ascii="Times New Roman" w:hAnsi="Times New Roman"/>
          <w:b/>
          <w:bCs/>
          <w:i/>
          <w:iCs/>
          <w:sz w:val="24"/>
          <w:szCs w:val="24"/>
          <w:lang w:val="lv-LV"/>
        </w:rPr>
        <w:t>s,</w:t>
      </w:r>
      <w:r w:rsidRPr="003327A0">
        <w:rPr>
          <w:rFonts w:ascii="Times New Roman" w:hAnsi="Times New Roman"/>
          <w:b/>
          <w:bCs/>
          <w:i/>
          <w:iCs/>
          <w:spacing w:val="14"/>
          <w:sz w:val="24"/>
          <w:szCs w:val="24"/>
          <w:lang w:val="lv-LV"/>
        </w:rPr>
        <w:t xml:space="preserve"> </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 i</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mantotas piel</w:t>
      </w:r>
      <w:r w:rsidRPr="003327A0">
        <w:rPr>
          <w:rFonts w:ascii="Times New Roman" w:hAnsi="Times New Roman"/>
          <w:b/>
          <w:bCs/>
          <w:i/>
          <w:iCs/>
          <w:spacing w:val="-1"/>
          <w:sz w:val="24"/>
          <w:szCs w:val="24"/>
          <w:lang w:val="lv-LV"/>
        </w:rPr>
        <w:t>ā</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otas info</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un komun</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k</w:t>
      </w:r>
      <w:r w:rsidRPr="003327A0">
        <w:rPr>
          <w:rFonts w:ascii="Times New Roman" w:hAnsi="Times New Roman"/>
          <w:b/>
          <w:bCs/>
          <w:i/>
          <w:iCs/>
          <w:spacing w:val="-1"/>
          <w:sz w:val="24"/>
          <w:szCs w:val="24"/>
          <w:lang w:val="lv-LV"/>
        </w:rPr>
        <w:t>āc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tehnolo</w:t>
      </w:r>
      <w:r w:rsidRPr="003327A0">
        <w:rPr>
          <w:rFonts w:ascii="Times New Roman" w:hAnsi="Times New Roman"/>
          <w:b/>
          <w:bCs/>
          <w:i/>
          <w:iCs/>
          <w:spacing w:val="-2"/>
          <w:sz w:val="24"/>
          <w:szCs w:val="24"/>
          <w:lang w:val="lv-LV"/>
        </w:rPr>
        <w:t>ģ</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rson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m ar</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fun</w:t>
      </w:r>
      <w:r w:rsidRPr="003327A0">
        <w:rPr>
          <w:rFonts w:ascii="Times New Roman" w:hAnsi="Times New Roman"/>
          <w:b/>
          <w:bCs/>
          <w:i/>
          <w:iCs/>
          <w:spacing w:val="-1"/>
          <w:sz w:val="24"/>
          <w:szCs w:val="24"/>
          <w:lang w:val="lv-LV"/>
        </w:rPr>
        <w:t>kc</w:t>
      </w:r>
      <w:r w:rsidRPr="003327A0">
        <w:rPr>
          <w:rFonts w:ascii="Times New Roman" w:hAnsi="Times New Roman"/>
          <w:b/>
          <w:bCs/>
          <w:i/>
          <w:iCs/>
          <w:sz w:val="24"/>
          <w:szCs w:val="24"/>
          <w:lang w:val="lv-LV"/>
        </w:rPr>
        <w:t>ionāliem tr</w:t>
      </w:r>
      <w:r w:rsidRPr="003327A0">
        <w:rPr>
          <w:rFonts w:ascii="Times New Roman" w:hAnsi="Times New Roman"/>
          <w:b/>
          <w:bCs/>
          <w:i/>
          <w:iCs/>
          <w:spacing w:val="-1"/>
          <w:sz w:val="24"/>
          <w:szCs w:val="24"/>
          <w:lang w:val="lv-LV"/>
        </w:rPr>
        <w:t>a</w:t>
      </w:r>
      <w:r w:rsidRPr="003327A0">
        <w:rPr>
          <w:rFonts w:ascii="Times New Roman" w:hAnsi="Times New Roman"/>
          <w:b/>
          <w:bCs/>
          <w:i/>
          <w:iCs/>
          <w:spacing w:val="2"/>
          <w:sz w:val="24"/>
          <w:szCs w:val="24"/>
          <w:lang w:val="lv-LV"/>
        </w:rPr>
        <w:t>u</w:t>
      </w:r>
      <w:r w:rsidRPr="003327A0">
        <w:rPr>
          <w:rFonts w:ascii="Times New Roman" w:hAnsi="Times New Roman"/>
          <w:b/>
          <w:bCs/>
          <w:i/>
          <w:iCs/>
          <w:spacing w:val="-1"/>
          <w:sz w:val="24"/>
          <w:szCs w:val="24"/>
          <w:lang w:val="lv-LV"/>
        </w:rPr>
        <w:t>cē</w:t>
      </w:r>
      <w:r w:rsidRPr="003327A0">
        <w:rPr>
          <w:rFonts w:ascii="Times New Roman" w:hAnsi="Times New Roman"/>
          <w:b/>
          <w:bCs/>
          <w:i/>
          <w:iCs/>
          <w:sz w:val="24"/>
          <w:szCs w:val="24"/>
          <w:lang w:val="lv-LV"/>
        </w:rPr>
        <w:t>j</w:t>
      </w:r>
      <w:r w:rsidRPr="003327A0">
        <w:rPr>
          <w:rFonts w:ascii="Times New Roman" w:hAnsi="Times New Roman"/>
          <w:b/>
          <w:bCs/>
          <w:i/>
          <w:iCs/>
          <w:spacing w:val="3"/>
          <w:sz w:val="24"/>
          <w:szCs w:val="24"/>
          <w:lang w:val="lv-LV"/>
        </w:rPr>
        <w:t>u</w:t>
      </w:r>
      <w:r w:rsidRPr="003327A0">
        <w:rPr>
          <w:rFonts w:ascii="Times New Roman" w:hAnsi="Times New Roman"/>
          <w:b/>
          <w:bCs/>
          <w:i/>
          <w:iCs/>
          <w:sz w:val="24"/>
          <w:szCs w:val="24"/>
          <w:lang w:val="lv-LV"/>
        </w:rPr>
        <w:t>m</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pacing w:val="3"/>
          <w:sz w:val="24"/>
          <w:szCs w:val="24"/>
          <w:lang w:val="lv-LV"/>
        </w:rPr>
        <w:t>m</w:t>
      </w:r>
      <w:r w:rsidRPr="003327A0">
        <w:rPr>
          <w:rFonts w:ascii="Times New Roman" w:hAnsi="Times New Roman"/>
          <w:spacing w:val="3"/>
          <w:sz w:val="24"/>
          <w:szCs w:val="24"/>
          <w:lang w:val="lv-LV"/>
        </w:rPr>
        <w:t xml:space="preserve">. Doto SAM un SAMP īsteno NVA. </w:t>
      </w:r>
    </w:p>
    <w:p w14:paraId="10B0F554" w14:textId="3D176C17" w:rsidR="00A3332E" w:rsidRPr="003327A0" w:rsidRDefault="00A3332E" w:rsidP="002A40F4">
      <w:pPr>
        <w:widowControl w:val="0"/>
        <w:autoSpaceDE w:val="0"/>
        <w:autoSpaceDN w:val="0"/>
        <w:adjustRightInd w:val="0"/>
        <w:spacing w:line="272" w:lineRule="exact"/>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NVA īsteno projektus Nr.7.1.1.0/15/I/001 “Atbalsts bezdarbnieku izglītībai” un Nr.7.2.1.1/15/I/001 “Jauniešu garantijas”. Intervētie FS eksperti atzīst, ka pēdējos gados situācija apmācību jomā personām ar invaliditāti ir uzlabojusies, projekti ir ieviesuši savas izmaiņas un vairāk sākts izmantot dažādus tehniskos risinājumus, kas padara apmācības pieejamākas. Vēl papildus profesionālajai apmācībai kā obligāta prasība izglītības iestādēm ir noteikts veikt vides piekļūstamības pašnovērtējumu</w:t>
      </w:r>
      <w:r w:rsidR="002A40F4">
        <w:rPr>
          <w:rStyle w:val="FootnoteReference"/>
          <w:rFonts w:ascii="Times New Roman" w:hAnsi="Times New Roman" w:cs="Times New Roman"/>
          <w:sz w:val="24"/>
          <w:szCs w:val="24"/>
          <w:lang w:val="lv-LV"/>
        </w:rPr>
        <w:footnoteReference w:id="52"/>
      </w:r>
      <w:r w:rsidRPr="003327A0">
        <w:rPr>
          <w:rFonts w:ascii="Times New Roman" w:hAnsi="Times New Roman" w:cs="Times New Roman"/>
          <w:sz w:val="24"/>
          <w:szCs w:val="24"/>
          <w:lang w:val="lv-LV"/>
        </w:rPr>
        <w:t>. Attiecīgi</w:t>
      </w:r>
      <w:r w:rsidR="009C01B1"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tikai aizpildot pašnovērtējuma anketu</w:t>
      </w:r>
      <w:r w:rsidR="003F2435">
        <w:rPr>
          <w:rStyle w:val="FootnoteReference"/>
          <w:rFonts w:ascii="Times New Roman" w:hAnsi="Times New Roman" w:cs="Times New Roman"/>
          <w:sz w:val="24"/>
          <w:szCs w:val="24"/>
          <w:lang w:val="lv-LV"/>
        </w:rPr>
        <w:footnoteReference w:id="53"/>
      </w:r>
      <w:r w:rsidRPr="003327A0">
        <w:rPr>
          <w:rFonts w:ascii="Times New Roman" w:hAnsi="Times New Roman" w:cs="Times New Roman"/>
          <w:sz w:val="24"/>
          <w:szCs w:val="24"/>
          <w:lang w:val="lv-LV"/>
        </w:rPr>
        <w:t xml:space="preserve"> un iegūstot noteiktu punktu skaitu</w:t>
      </w:r>
      <w:r w:rsidR="003F2435">
        <w:rPr>
          <w:rFonts w:ascii="Times New Roman" w:hAnsi="Times New Roman" w:cs="Times New Roman"/>
          <w:sz w:val="24"/>
          <w:szCs w:val="24"/>
          <w:lang w:val="lv-LV"/>
        </w:rPr>
        <w:t xml:space="preserve"> (8 līdz 10 punkti no 10 iespējamiem punktiem)</w:t>
      </w:r>
      <w:r w:rsidR="009C01B1" w:rsidRPr="003327A0">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vieta, kur tiek piedāvātas apmācības, tiek uzskatīta par pieejamu personai ar invaliditāti un izglītības iestāde </w:t>
      </w:r>
      <w:r w:rsidR="009C01B1" w:rsidRPr="003327A0">
        <w:rPr>
          <w:rFonts w:ascii="Times New Roman" w:hAnsi="Times New Roman" w:cs="Times New Roman"/>
          <w:sz w:val="24"/>
          <w:szCs w:val="24"/>
          <w:lang w:val="lv-LV"/>
        </w:rPr>
        <w:t>var kvalificēties</w:t>
      </w:r>
      <w:r w:rsidRPr="003327A0">
        <w:rPr>
          <w:rFonts w:ascii="Times New Roman" w:hAnsi="Times New Roman" w:cs="Times New Roman"/>
          <w:sz w:val="24"/>
          <w:szCs w:val="24"/>
          <w:lang w:val="lv-LV"/>
        </w:rPr>
        <w:t xml:space="preserve"> apmācību pakalpojuma sniegšanai.</w:t>
      </w:r>
    </w:p>
    <w:p w14:paraId="564ECE1A" w14:textId="7AD9638E" w:rsidR="00BE0D2E" w:rsidRPr="003327A0" w:rsidRDefault="00BE0D2E" w:rsidP="001F226A">
      <w:pPr>
        <w:widowControl w:val="0"/>
        <w:autoSpaceDE w:val="0"/>
        <w:autoSpaceDN w:val="0"/>
        <w:adjustRightInd w:val="0"/>
        <w:spacing w:line="272" w:lineRule="exact"/>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SAMP 9.2.2.</w:t>
      </w:r>
      <w:r w:rsidR="00265DB7" w:rsidRPr="003327A0">
        <w:rPr>
          <w:rFonts w:ascii="Times New Roman" w:hAnsi="Times New Roman" w:cs="Times New Roman"/>
          <w:sz w:val="24"/>
          <w:szCs w:val="24"/>
          <w:lang w:val="lv-LV"/>
        </w:rPr>
        <w:t>2</w:t>
      </w:r>
      <w:r w:rsidRPr="003327A0">
        <w:rPr>
          <w:rFonts w:ascii="Times New Roman" w:hAnsi="Times New Roman" w:cs="Times New Roman"/>
          <w:sz w:val="24"/>
          <w:szCs w:val="24"/>
          <w:lang w:val="lv-LV"/>
        </w:rPr>
        <w:t>.</w:t>
      </w:r>
      <w:r w:rsidR="003B30ED" w:rsidRPr="003327A0">
        <w:rPr>
          <w:rFonts w:ascii="Times New Roman" w:hAnsi="Times New Roman" w:cs="Times New Roman"/>
          <w:sz w:val="24"/>
          <w:szCs w:val="24"/>
          <w:lang w:val="lv-LV"/>
        </w:rPr>
        <w:t xml:space="preserve"> “</w:t>
      </w:r>
      <w:r w:rsidR="00265DB7" w:rsidRPr="003327A0">
        <w:rPr>
          <w:rFonts w:ascii="Times New Roman" w:hAnsi="Times New Roman" w:cs="Times New Roman"/>
          <w:sz w:val="24"/>
          <w:szCs w:val="24"/>
          <w:lang w:val="lv-LV"/>
        </w:rPr>
        <w:t>Sociālo pakalpojumu atbalsta sistēmas pilnveide</w:t>
      </w:r>
      <w:r w:rsidR="003B30ED" w:rsidRPr="003327A0">
        <w:rPr>
          <w:rFonts w:ascii="Times New Roman" w:hAnsi="Times New Roman" w:cs="Times New Roman"/>
          <w:sz w:val="24"/>
          <w:szCs w:val="24"/>
          <w:lang w:val="lv-LV"/>
        </w:rPr>
        <w:t xml:space="preserve">” </w:t>
      </w:r>
      <w:r w:rsidR="00833B69" w:rsidRPr="003327A0">
        <w:rPr>
          <w:rFonts w:ascii="Times New Roman" w:hAnsi="Times New Roman" w:cs="Times New Roman"/>
          <w:sz w:val="24"/>
          <w:szCs w:val="24"/>
          <w:lang w:val="lv-LV"/>
        </w:rPr>
        <w:t>ir ieteicama specifiska darbība</w:t>
      </w:r>
      <w:r w:rsidR="003B30ED" w:rsidRPr="003327A0">
        <w:rPr>
          <w:rFonts w:ascii="Times New Roman" w:hAnsi="Times New Roman" w:cs="Times New Roman"/>
          <w:sz w:val="24"/>
          <w:szCs w:val="24"/>
          <w:lang w:val="lv-LV"/>
        </w:rPr>
        <w:t xml:space="preserve"> </w:t>
      </w:r>
      <w:r w:rsidR="003B30ED" w:rsidRPr="003327A0">
        <w:rPr>
          <w:rFonts w:ascii="Times New Roman" w:hAnsi="Times New Roman" w:cs="Times New Roman"/>
          <w:b/>
          <w:bCs/>
          <w:i/>
          <w:iCs/>
          <w:sz w:val="24"/>
          <w:szCs w:val="24"/>
          <w:lang w:val="lv-LV"/>
        </w:rPr>
        <w:t>Lai veicinātu personu ar garīga rakstura traucējumiem iekļaušanos sabiedrībā, nodrošinātas atbalsta personas.</w:t>
      </w:r>
      <w:r w:rsidR="003B30ED" w:rsidRPr="003327A0">
        <w:rPr>
          <w:rFonts w:ascii="Times New Roman" w:hAnsi="Times New Roman" w:cs="Times New Roman"/>
          <w:sz w:val="24"/>
          <w:szCs w:val="24"/>
          <w:lang w:val="lv-LV"/>
        </w:rPr>
        <w:t xml:space="preserve"> Dotā SAMP ietvaros projektu</w:t>
      </w:r>
      <w:r w:rsidR="00265DB7" w:rsidRPr="003327A0">
        <w:rPr>
          <w:rFonts w:ascii="Times New Roman" w:hAnsi="Times New Roman" w:cs="Times New Roman"/>
          <w:sz w:val="24"/>
          <w:szCs w:val="24"/>
          <w:lang w:val="lv-LV"/>
        </w:rPr>
        <w:t xml:space="preserve"> Nr.</w:t>
      </w:r>
      <w:r w:rsidR="00265DB7" w:rsidRPr="003327A0">
        <w:rPr>
          <w:lang w:val="lv-LV"/>
        </w:rPr>
        <w:t xml:space="preserve"> </w:t>
      </w:r>
      <w:r w:rsidR="00265DB7" w:rsidRPr="003327A0">
        <w:rPr>
          <w:rFonts w:ascii="Times New Roman" w:hAnsi="Times New Roman" w:cs="Times New Roman"/>
          <w:sz w:val="24"/>
          <w:szCs w:val="24"/>
          <w:lang w:val="lv-LV"/>
        </w:rPr>
        <w:t xml:space="preserve">9.2.2.2/16/I/001 “Sociālo pakalpojumu atbalsta sistēmas </w:t>
      </w:r>
      <w:r w:rsidR="00265DB7" w:rsidRPr="003327A0">
        <w:rPr>
          <w:rFonts w:ascii="Times New Roman" w:hAnsi="Times New Roman" w:cs="Times New Roman"/>
          <w:sz w:val="24"/>
          <w:szCs w:val="24"/>
          <w:lang w:val="lv-LV"/>
        </w:rPr>
        <w:lastRenderedPageBreak/>
        <w:t>pilnveide”</w:t>
      </w:r>
      <w:r w:rsidR="003B30ED" w:rsidRPr="003327A0">
        <w:rPr>
          <w:rFonts w:ascii="Times New Roman" w:hAnsi="Times New Roman" w:cs="Times New Roman"/>
          <w:sz w:val="24"/>
          <w:szCs w:val="24"/>
          <w:lang w:val="lv-LV"/>
        </w:rPr>
        <w:t xml:space="preserve"> īsteno</w:t>
      </w:r>
      <w:r w:rsidR="00265DB7" w:rsidRPr="003327A0">
        <w:rPr>
          <w:rFonts w:ascii="Times New Roman" w:hAnsi="Times New Roman" w:cs="Times New Roman"/>
          <w:sz w:val="24"/>
          <w:szCs w:val="24"/>
          <w:lang w:val="lv-LV"/>
        </w:rPr>
        <w:t xml:space="preserve"> </w:t>
      </w:r>
      <w:r w:rsidR="00D73205">
        <w:rPr>
          <w:rFonts w:ascii="Times New Roman" w:hAnsi="Times New Roman" w:cs="Times New Roman"/>
          <w:sz w:val="24"/>
          <w:szCs w:val="24"/>
          <w:lang w:val="lv-LV"/>
        </w:rPr>
        <w:t>LM</w:t>
      </w:r>
      <w:r w:rsidR="00265DB7" w:rsidRPr="003327A0">
        <w:rPr>
          <w:rFonts w:ascii="Times New Roman" w:hAnsi="Times New Roman" w:cs="Times New Roman"/>
          <w:sz w:val="24"/>
          <w:szCs w:val="24"/>
          <w:lang w:val="lv-LV"/>
        </w:rPr>
        <w:t>.</w:t>
      </w:r>
    </w:p>
    <w:p w14:paraId="124C7458" w14:textId="7CCC5794" w:rsidR="0091643F" w:rsidRPr="003327A0" w:rsidRDefault="00265DB7" w:rsidP="001F226A">
      <w:pPr>
        <w:widowControl w:val="0"/>
        <w:autoSpaceDE w:val="0"/>
        <w:autoSpaceDN w:val="0"/>
        <w:adjustRightInd w:val="0"/>
        <w:spacing w:line="272" w:lineRule="exact"/>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Projekta mērķis ir pilnveidot sociālo pakalpojumu sistēmu, izstrādājot un aprobējot sabiedrībā balstītu sociālo pakalpojumu finansēšanas mehānismus un atbalsta personas pakalpojuma ieviešanas mehānismu. Viena no projekta mērķa grupām ir pilngadīgas personas ar garīga rakstura traucējumiem, kurām VDEĀVK ir noteikusi smagu vai ļoti smagu (I vai II invaliditātes grupa) invaliditāti. Starp projektā īstenotajām darbībām tiek veikta arī atbalsta personas pakalpojuma izstrāde un ieviešana. </w:t>
      </w:r>
      <w:r w:rsidR="0091643F" w:rsidRPr="003327A0">
        <w:rPr>
          <w:rFonts w:ascii="Times New Roman" w:hAnsi="Times New Roman" w:cs="Times New Roman"/>
          <w:sz w:val="24"/>
          <w:szCs w:val="24"/>
          <w:lang w:val="lv-LV"/>
        </w:rPr>
        <w:t xml:space="preserve">Atbalsta personas pakalpojuma izstrāde notika izmēģinājuma projekta ietvaros. Izmēģinājuma projekta laikā atbalsta personas pakalpojums tika nodrošināts 332 personām, no kurām lielākā daļa par pakalpojumu uzzināja no sociālajiem darbiniekiem (135 personas) vai Resursu centra “ZELDA” (80 personas). Atbalstāmo personu vidū bija līdzīgs skaits sieviešu (173) un vīriešu (159), ar vidējo vecumu no 36-50 gadiem (123 personas). Lielākā daļa atbalstāmo personu bija ar pilnu rīcībspēju, t.i. personām nebija ar tiesas nolēmumu ierobežota rīcībspēja un nebija iecelts aizgādnis (299 personas) un II invaliditātes grupu (289 personas). Atbalsta personas pakalpojumu saņēmušas gan personas ar </w:t>
      </w:r>
      <w:r w:rsidR="00055AC2">
        <w:rPr>
          <w:rFonts w:ascii="Times New Roman" w:hAnsi="Times New Roman" w:cs="Times New Roman"/>
          <w:sz w:val="24"/>
          <w:szCs w:val="24"/>
          <w:lang w:val="lv-LV"/>
        </w:rPr>
        <w:t>garīgās</w:t>
      </w:r>
      <w:r w:rsidR="00055AC2" w:rsidRPr="003327A0">
        <w:rPr>
          <w:rFonts w:ascii="Times New Roman" w:hAnsi="Times New Roman" w:cs="Times New Roman"/>
          <w:sz w:val="24"/>
          <w:szCs w:val="24"/>
          <w:lang w:val="lv-LV"/>
        </w:rPr>
        <w:t xml:space="preserve"> </w:t>
      </w:r>
      <w:r w:rsidR="0091643F" w:rsidRPr="003327A0">
        <w:rPr>
          <w:rFonts w:ascii="Times New Roman" w:hAnsi="Times New Roman" w:cs="Times New Roman"/>
          <w:sz w:val="24"/>
          <w:szCs w:val="24"/>
          <w:lang w:val="lv-LV"/>
        </w:rPr>
        <w:t xml:space="preserve">attīstības traucējumiem (103), gan psihiskām saslimšanām (159). </w:t>
      </w:r>
    </w:p>
    <w:p w14:paraId="568FF29F" w14:textId="4E526C6C" w:rsidR="004522B4" w:rsidRDefault="008B7F53" w:rsidP="004522B4">
      <w:pPr>
        <w:widowControl w:val="0"/>
        <w:autoSpaceDE w:val="0"/>
        <w:autoSpaceDN w:val="0"/>
        <w:adjustRightInd w:val="0"/>
        <w:spacing w:after="0" w:line="272" w:lineRule="exact"/>
        <w:contextualSpacing/>
        <w:jc w:val="both"/>
        <w:rPr>
          <w:rFonts w:ascii="Times New Roman" w:hAnsi="Times New Roman"/>
          <w:sz w:val="24"/>
          <w:szCs w:val="24"/>
          <w:lang w:val="lv-LV"/>
        </w:rPr>
      </w:pPr>
      <w:r w:rsidRPr="003327A0">
        <w:rPr>
          <w:rFonts w:ascii="Times New Roman" w:hAnsi="Times New Roman" w:cs="Times New Roman"/>
          <w:sz w:val="24"/>
          <w:szCs w:val="24"/>
          <w:lang w:val="lv-LV"/>
        </w:rPr>
        <w:t xml:space="preserve">9.2.4.1. SAMP “Kompleksi veselības veicināšanas un slimību profilakses pasākumi” un 9.2.4.2. SAMP “Pasākumi vietējās sabiedrības veselības veicināšanai un slimību profilaksei” </w:t>
      </w:r>
      <w:r w:rsidR="00833B69" w:rsidRPr="003327A0">
        <w:rPr>
          <w:rFonts w:ascii="Times New Roman" w:hAnsi="Times New Roman" w:cs="Times New Roman"/>
          <w:sz w:val="24"/>
          <w:szCs w:val="24"/>
          <w:lang w:val="lv-LV"/>
        </w:rPr>
        <w:t>ir ieteicama specifiska darbība</w:t>
      </w:r>
      <w:r w:rsidRPr="003327A0">
        <w:rPr>
          <w:rFonts w:ascii="Times New Roman" w:hAnsi="Times New Roman" w:cs="Times New Roman"/>
          <w:sz w:val="24"/>
          <w:szCs w:val="24"/>
          <w:lang w:val="lv-LV"/>
        </w:rPr>
        <w:t xml:space="preserve"> </w:t>
      </w:r>
      <w:bookmarkStart w:id="69" w:name="_Hlk118015847"/>
      <w:r w:rsidRPr="003327A0">
        <w:rPr>
          <w:rFonts w:ascii="Times New Roman" w:hAnsi="Times New Roman" w:cs="Times New Roman"/>
          <w:b/>
          <w:bCs/>
          <w:i/>
          <w:iCs/>
          <w:sz w:val="24"/>
          <w:szCs w:val="24"/>
          <w:lang w:val="lv-LV"/>
        </w:rPr>
        <w:t>Iedzīvotāju izglītošanas pasākumi par dzīvesveidu un veselības paradumiem, kas samazina risku iegūt invaliditāti, par iespējām uzlabot ar veselības stāvokli saistīto dzīves kvalitāti</w:t>
      </w:r>
      <w:bookmarkEnd w:id="69"/>
      <w:r w:rsidR="00217867" w:rsidRPr="003327A0">
        <w:rPr>
          <w:rFonts w:ascii="Times New Roman" w:hAnsi="Times New Roman" w:cs="Times New Roman"/>
          <w:b/>
          <w:bCs/>
          <w:i/>
          <w:iCs/>
          <w:sz w:val="24"/>
          <w:szCs w:val="24"/>
          <w:lang w:val="lv-LV"/>
        </w:rPr>
        <w:t xml:space="preserve"> </w:t>
      </w:r>
      <w:r w:rsidR="00217867" w:rsidRPr="003327A0">
        <w:rPr>
          <w:rFonts w:ascii="Times New Roman" w:hAnsi="Times New Roman" w:cs="Times New Roman"/>
          <w:sz w:val="24"/>
          <w:szCs w:val="24"/>
          <w:lang w:val="lv-LV"/>
        </w:rPr>
        <w:t xml:space="preserve"> un 9.2.4.2. SAMP papildus paredz arī specifisko darbību </w:t>
      </w:r>
      <w:r w:rsidR="00217867" w:rsidRPr="003327A0">
        <w:rPr>
          <w:rFonts w:ascii="Times New Roman" w:hAnsi="Times New Roman"/>
          <w:b/>
          <w:bCs/>
          <w:i/>
          <w:iCs/>
          <w:spacing w:val="-3"/>
          <w:sz w:val="24"/>
          <w:szCs w:val="24"/>
          <w:lang w:val="lv-LV"/>
        </w:rPr>
        <w:t>Veselību veicinoši pasākumi, kas paredzēti specifiski mērķa grupai - personām ar invaliditāti, piemēram, peldēšana, vingrošana fizioterapeita vadībā, veselību veicinošas nometnes.</w:t>
      </w:r>
      <w:r w:rsidRPr="003327A0">
        <w:rPr>
          <w:rFonts w:ascii="Times New Roman" w:hAnsi="Times New Roman" w:cs="Times New Roman"/>
          <w:b/>
          <w:bCs/>
          <w:i/>
          <w:iCs/>
          <w:sz w:val="24"/>
          <w:szCs w:val="24"/>
          <w:lang w:val="lv-LV"/>
        </w:rPr>
        <w:t xml:space="preserve"> </w:t>
      </w:r>
      <w:r w:rsidRPr="003327A0">
        <w:rPr>
          <w:rFonts w:ascii="Times New Roman" w:hAnsi="Times New Roman"/>
          <w:sz w:val="24"/>
          <w:szCs w:val="24"/>
          <w:lang w:val="lv-LV"/>
        </w:rPr>
        <w:t>Doto SAMP ietvaros tika īstenoti 96 pašvaldību projekti un viens projekts, kuru administrēja VM.</w:t>
      </w:r>
    </w:p>
    <w:p w14:paraId="4B164A9E" w14:textId="77777777" w:rsidR="004522B4" w:rsidRDefault="004522B4" w:rsidP="004522B4">
      <w:pPr>
        <w:widowControl w:val="0"/>
        <w:autoSpaceDE w:val="0"/>
        <w:autoSpaceDN w:val="0"/>
        <w:adjustRightInd w:val="0"/>
        <w:spacing w:after="0" w:line="272" w:lineRule="exact"/>
        <w:contextualSpacing/>
        <w:jc w:val="both"/>
        <w:rPr>
          <w:rFonts w:ascii="Times New Roman" w:hAnsi="Times New Roman"/>
          <w:sz w:val="24"/>
          <w:szCs w:val="24"/>
          <w:lang w:val="lv-LV"/>
        </w:rPr>
      </w:pPr>
    </w:p>
    <w:p w14:paraId="38B76AE4" w14:textId="4996AFCD" w:rsidR="00D5688B" w:rsidRDefault="008B7F53" w:rsidP="00D5688B">
      <w:pPr>
        <w:widowControl w:val="0"/>
        <w:autoSpaceDE w:val="0"/>
        <w:autoSpaceDN w:val="0"/>
        <w:adjustRightInd w:val="0"/>
        <w:spacing w:afterLines="60" w:after="144" w:line="240" w:lineRule="auto"/>
        <w:contextualSpacing/>
        <w:jc w:val="both"/>
        <w:rPr>
          <w:rFonts w:ascii="Times New Roman" w:hAnsi="Times New Roman"/>
          <w:color w:val="000000" w:themeColor="text1"/>
          <w:sz w:val="24"/>
          <w:szCs w:val="24"/>
          <w:lang w:val="lv-LV"/>
        </w:rPr>
      </w:pPr>
      <w:r w:rsidRPr="003327A0">
        <w:rPr>
          <w:rFonts w:ascii="Times New Roman" w:hAnsi="Times New Roman"/>
          <w:sz w:val="24"/>
          <w:szCs w:val="24"/>
          <w:lang w:val="lv-LV"/>
        </w:rPr>
        <w:t>VM administrētajā projektā Nr.</w:t>
      </w:r>
      <w:r w:rsidRPr="003327A0">
        <w:rPr>
          <w:lang w:val="lv-LV"/>
        </w:rPr>
        <w:t xml:space="preserve"> </w:t>
      </w:r>
      <w:r w:rsidRPr="003327A0">
        <w:rPr>
          <w:rFonts w:ascii="Times New Roman" w:hAnsi="Times New Roman"/>
          <w:sz w:val="24"/>
          <w:szCs w:val="24"/>
          <w:lang w:val="lv-LV"/>
        </w:rPr>
        <w:t xml:space="preserve">9.2.4.1/16/I/001 “Kompleksi veselības veicināšanas un slimību profilakses pasākumi” iekļautie pasākumi pamatā tiek īstenoti visā Latvijā un projekta aktivitātes tiek īstenotas visos piecos plānošanas reģionos. Projektā tiek īstenoti pasākumi visās pašvaldībās (kampaņas pieejamas visiem iedzīvotājiem, tāpat pašvaldībās īstenoti semināri un apmācības izglītības iestāžu pedagogiem, izglītības un sociālo iestāžu ēdināšanas uzņēmumos strādājošiem pavāriem, pārtikas tehnologiem u.c. speciālistiem, kā arī sociālās aprūpes un sociālās rehabilitācijas institūciju (jauniešu māju un SOS ciematu) </w:t>
      </w:r>
      <w:r w:rsidRPr="00D5688B">
        <w:rPr>
          <w:rFonts w:ascii="Times New Roman" w:hAnsi="Times New Roman"/>
          <w:color w:val="000000" w:themeColor="text1"/>
          <w:sz w:val="24"/>
          <w:szCs w:val="24"/>
          <w:lang w:val="lv-LV"/>
        </w:rPr>
        <w:t>darbiniekiem un klientiem). Kā intervijā norāda FS eksperte, visi projekta pasākumi tika organizēti</w:t>
      </w:r>
      <w:r w:rsidR="00784EA7" w:rsidRPr="00D5688B">
        <w:rPr>
          <w:rFonts w:ascii="Times New Roman" w:hAnsi="Times New Roman"/>
          <w:color w:val="000000" w:themeColor="text1"/>
          <w:sz w:val="24"/>
          <w:szCs w:val="24"/>
          <w:lang w:val="lv-LV"/>
        </w:rPr>
        <w:t>, nodrošinot vides piekļūstamību</w:t>
      </w:r>
      <w:r w:rsidR="001F226A" w:rsidRPr="00D5688B">
        <w:rPr>
          <w:rFonts w:ascii="Times New Roman" w:hAnsi="Times New Roman"/>
          <w:color w:val="000000" w:themeColor="text1"/>
          <w:sz w:val="24"/>
          <w:szCs w:val="24"/>
          <w:lang w:val="lv-LV"/>
        </w:rPr>
        <w:t xml:space="preserve"> un surdotulka pakalpojumus</w:t>
      </w:r>
      <w:r w:rsidR="00345F92" w:rsidRPr="00D5688B">
        <w:rPr>
          <w:rFonts w:ascii="Times New Roman" w:hAnsi="Times New Roman"/>
          <w:color w:val="000000" w:themeColor="text1"/>
          <w:sz w:val="24"/>
          <w:szCs w:val="24"/>
          <w:lang w:val="lv-LV"/>
        </w:rPr>
        <w:t>, kas kā prasība tika iekļauta iepirkumu nolikumos</w:t>
      </w:r>
      <w:r w:rsidRPr="00D5688B">
        <w:rPr>
          <w:rFonts w:ascii="Times New Roman" w:hAnsi="Times New Roman"/>
          <w:color w:val="000000" w:themeColor="text1"/>
          <w:sz w:val="24"/>
          <w:szCs w:val="24"/>
          <w:lang w:val="lv-LV"/>
        </w:rPr>
        <w:t>. Arī visi projekta gaitā izstrādātie materiāli ietvēra gan videomateriālu, gan mācību reklāmās surdotulkus un subtitrus. Bērniem ar īpašām vajadzībām</w:t>
      </w:r>
      <w:r w:rsidR="002B1706" w:rsidRPr="00D5688B">
        <w:rPr>
          <w:rFonts w:ascii="Times New Roman" w:hAnsi="Times New Roman"/>
          <w:color w:val="000000" w:themeColor="text1"/>
          <w:sz w:val="24"/>
          <w:szCs w:val="24"/>
          <w:lang w:val="lv-LV"/>
        </w:rPr>
        <w:t xml:space="preserve"> tika izstrādātas programmas</w:t>
      </w:r>
      <w:r w:rsidRPr="00D5688B">
        <w:rPr>
          <w:rFonts w:ascii="Times New Roman" w:hAnsi="Times New Roman"/>
          <w:color w:val="000000" w:themeColor="text1"/>
          <w:sz w:val="24"/>
          <w:szCs w:val="24"/>
          <w:lang w:val="lv-LV"/>
        </w:rPr>
        <w:t xml:space="preserve"> ar pielāgotiem materiāliem</w:t>
      </w:r>
      <w:r w:rsidR="002B1706" w:rsidRPr="00D5688B">
        <w:rPr>
          <w:rFonts w:ascii="Times New Roman" w:hAnsi="Times New Roman"/>
          <w:color w:val="000000" w:themeColor="text1"/>
          <w:sz w:val="24"/>
          <w:szCs w:val="24"/>
          <w:lang w:val="lv-LV"/>
        </w:rPr>
        <w:t xml:space="preserve"> un </w:t>
      </w:r>
      <w:r w:rsidRPr="00D5688B">
        <w:rPr>
          <w:rFonts w:ascii="Times New Roman" w:hAnsi="Times New Roman"/>
          <w:color w:val="000000" w:themeColor="text1"/>
          <w:sz w:val="24"/>
          <w:szCs w:val="24"/>
          <w:lang w:val="lv-LV"/>
        </w:rPr>
        <w:t xml:space="preserve"> audiogrāmatām. </w:t>
      </w:r>
    </w:p>
    <w:p w14:paraId="34E33114" w14:textId="77777777" w:rsidR="00D5688B" w:rsidRDefault="00D5688B" w:rsidP="00D5688B">
      <w:pPr>
        <w:widowControl w:val="0"/>
        <w:autoSpaceDE w:val="0"/>
        <w:autoSpaceDN w:val="0"/>
        <w:adjustRightInd w:val="0"/>
        <w:spacing w:afterLines="60" w:after="144" w:line="240" w:lineRule="auto"/>
        <w:contextualSpacing/>
        <w:jc w:val="both"/>
        <w:rPr>
          <w:rFonts w:ascii="Times New Roman" w:hAnsi="Times New Roman"/>
          <w:color w:val="000000" w:themeColor="text1"/>
          <w:sz w:val="24"/>
          <w:szCs w:val="24"/>
          <w:lang w:val="lv-LV"/>
        </w:rPr>
      </w:pPr>
    </w:p>
    <w:p w14:paraId="5D77DDC0" w14:textId="4B669037" w:rsidR="00DF459A" w:rsidRPr="003327A0" w:rsidRDefault="002B1706" w:rsidP="00D5688B">
      <w:pPr>
        <w:widowControl w:val="0"/>
        <w:autoSpaceDE w:val="0"/>
        <w:autoSpaceDN w:val="0"/>
        <w:adjustRightInd w:val="0"/>
        <w:spacing w:afterLines="180" w:after="432" w:line="272" w:lineRule="exact"/>
        <w:jc w:val="both"/>
        <w:rPr>
          <w:rFonts w:ascii="Times New Roman" w:hAnsi="Times New Roman"/>
          <w:sz w:val="24"/>
          <w:szCs w:val="24"/>
          <w:lang w:val="lv-LV"/>
        </w:rPr>
      </w:pPr>
      <w:r w:rsidRPr="00D5688B">
        <w:rPr>
          <w:rFonts w:ascii="Times New Roman" w:hAnsi="Times New Roman"/>
          <w:color w:val="000000" w:themeColor="text1"/>
          <w:sz w:val="24"/>
          <w:szCs w:val="24"/>
          <w:lang w:val="lv-LV"/>
        </w:rPr>
        <w:t>Pašvaldību projektu īstenotāju sniegtā informācija liecina, ka iedzīvotāju izglītošanas pasākumi par dzīvesveidu un veselības paradumiem, kas samazina risku iegūt invaliditāti, par iespējām uzlabot ar veselības stāvokli saistīto dzīves kvalitāti</w:t>
      </w:r>
      <w:r w:rsidR="00C2066F" w:rsidRPr="00D5688B">
        <w:rPr>
          <w:rFonts w:ascii="Times New Roman" w:hAnsi="Times New Roman"/>
          <w:color w:val="000000" w:themeColor="text1"/>
          <w:sz w:val="24"/>
          <w:szCs w:val="24"/>
          <w:lang w:val="lv-LV"/>
        </w:rPr>
        <w:t>,</w:t>
      </w:r>
      <w:r w:rsidRPr="00D5688B">
        <w:rPr>
          <w:rFonts w:ascii="Times New Roman" w:hAnsi="Times New Roman"/>
          <w:color w:val="000000" w:themeColor="text1"/>
          <w:sz w:val="24"/>
          <w:szCs w:val="24"/>
          <w:lang w:val="lv-LV"/>
        </w:rPr>
        <w:t xml:space="preserve"> ir nodrošināti visās pašvaldībās</w:t>
      </w:r>
      <w:r w:rsidR="009D6093" w:rsidRPr="00D5688B">
        <w:rPr>
          <w:rFonts w:ascii="Times New Roman" w:hAnsi="Times New Roman"/>
          <w:color w:val="000000" w:themeColor="text1"/>
          <w:sz w:val="24"/>
          <w:szCs w:val="24"/>
          <w:lang w:val="lv-LV"/>
        </w:rPr>
        <w:t xml:space="preserve"> (100,0%)</w:t>
      </w:r>
      <w:r w:rsidRPr="00D5688B">
        <w:rPr>
          <w:rFonts w:ascii="Times New Roman" w:hAnsi="Times New Roman"/>
          <w:color w:val="000000" w:themeColor="text1"/>
          <w:sz w:val="24"/>
          <w:szCs w:val="24"/>
          <w:lang w:val="lv-LV"/>
        </w:rPr>
        <w:t xml:space="preserve">. </w:t>
      </w:r>
      <w:r w:rsidR="00F73E5D" w:rsidRPr="00D5688B">
        <w:rPr>
          <w:rFonts w:ascii="Times New Roman" w:hAnsi="Times New Roman"/>
          <w:color w:val="000000" w:themeColor="text1"/>
          <w:sz w:val="24"/>
          <w:szCs w:val="24"/>
          <w:lang w:val="lv-LV"/>
        </w:rPr>
        <w:t>Arī veselību veicinoši pasākumi, kas paredzēti specifiski mērķa grupai - personām ar invaliditāti</w:t>
      </w:r>
      <w:r w:rsidR="00865890" w:rsidRPr="00D5688B">
        <w:rPr>
          <w:rFonts w:ascii="Times New Roman" w:hAnsi="Times New Roman"/>
          <w:color w:val="000000" w:themeColor="text1"/>
          <w:sz w:val="24"/>
          <w:szCs w:val="24"/>
          <w:lang w:val="lv-LV"/>
        </w:rPr>
        <w:t xml:space="preserve"> - </w:t>
      </w:r>
      <w:r w:rsidR="00F73E5D" w:rsidRPr="00D5688B">
        <w:rPr>
          <w:rFonts w:ascii="Times New Roman" w:hAnsi="Times New Roman"/>
          <w:color w:val="000000" w:themeColor="text1"/>
          <w:sz w:val="24"/>
          <w:szCs w:val="24"/>
          <w:lang w:val="lv-LV"/>
        </w:rPr>
        <w:t xml:space="preserve"> ir īstenoti gandrīz visās pašvaldībās </w:t>
      </w:r>
      <w:r w:rsidR="009D6093" w:rsidRPr="00D5688B">
        <w:rPr>
          <w:rFonts w:ascii="Times New Roman" w:hAnsi="Times New Roman"/>
          <w:color w:val="000000" w:themeColor="text1"/>
          <w:sz w:val="24"/>
          <w:szCs w:val="24"/>
          <w:lang w:val="lv-LV"/>
        </w:rPr>
        <w:t>(89,3%).</w:t>
      </w:r>
      <w:r w:rsidR="00F73E5D" w:rsidRPr="00D5688B">
        <w:rPr>
          <w:rFonts w:ascii="Times New Roman" w:hAnsi="Times New Roman"/>
          <w:color w:val="000000" w:themeColor="text1"/>
          <w:sz w:val="24"/>
          <w:szCs w:val="24"/>
          <w:lang w:val="lv-LV"/>
        </w:rPr>
        <w:t xml:space="preserve"> </w:t>
      </w:r>
      <w:r w:rsidRPr="00D5688B">
        <w:rPr>
          <w:rFonts w:ascii="Times New Roman" w:hAnsi="Times New Roman"/>
          <w:color w:val="000000" w:themeColor="text1"/>
          <w:sz w:val="24"/>
          <w:szCs w:val="24"/>
          <w:lang w:val="lv-LV"/>
        </w:rPr>
        <w:t xml:space="preserve">FS min tādus piemērus, kā regulāras fizisko aktivitāšu nodarbības </w:t>
      </w:r>
      <w:r w:rsidRPr="003327A0">
        <w:rPr>
          <w:rFonts w:ascii="Times New Roman" w:hAnsi="Times New Roman"/>
          <w:sz w:val="24"/>
          <w:szCs w:val="24"/>
          <w:lang w:val="lv-LV"/>
        </w:rPr>
        <w:t>visos novada pagastos gan klātienē, gan attālināti, tiek organizētas izglītojošas lekcijas veselības paradumu maiņai, lekcijas par veselīgu uzturu</w:t>
      </w:r>
      <w:r w:rsidR="00DF459A" w:rsidRPr="003327A0">
        <w:rPr>
          <w:rFonts w:ascii="Times New Roman" w:hAnsi="Times New Roman"/>
          <w:sz w:val="24"/>
          <w:szCs w:val="24"/>
          <w:lang w:val="lv-LV"/>
        </w:rPr>
        <w:t xml:space="preserve"> dažādām vecuma kategorijām</w:t>
      </w:r>
      <w:r w:rsidRPr="003327A0">
        <w:rPr>
          <w:rFonts w:ascii="Times New Roman" w:hAnsi="Times New Roman"/>
          <w:sz w:val="24"/>
          <w:szCs w:val="24"/>
          <w:lang w:val="lv-LV"/>
        </w:rPr>
        <w:t xml:space="preserve">, motivācijas grupas senioriem. </w:t>
      </w:r>
      <w:r w:rsidR="00DF459A" w:rsidRPr="003327A0">
        <w:rPr>
          <w:rFonts w:ascii="Times New Roman" w:hAnsi="Times New Roman"/>
          <w:sz w:val="24"/>
          <w:szCs w:val="24"/>
          <w:lang w:val="lv-LV"/>
        </w:rPr>
        <w:t xml:space="preserve">Tāpat pašvaldības ir īstenojušas pasākumu ciklu "Atbalsts personām ar īpašām vajadzībām", kura ietvaros savus ieteikumus, ierosinājumus sniedza psihologi un fizioterapeiti, norisinājušās izglītojošās lekcijas par sirds veselību, jauniešiem nodarbības par atkarībām, piemēram, "Aktuālie atkarību veidi un to izplatības mazināšana 7.-12. klašu jauniešiem", "Atkarība no apreibinošām vielām 14-18 gadus veciem </w:t>
      </w:r>
      <w:r w:rsidR="00DF459A" w:rsidRPr="003327A0">
        <w:rPr>
          <w:rFonts w:ascii="Times New Roman" w:hAnsi="Times New Roman"/>
          <w:sz w:val="24"/>
          <w:szCs w:val="24"/>
          <w:lang w:val="lv-LV"/>
        </w:rPr>
        <w:lastRenderedPageBreak/>
        <w:t>jauniešiem", tādi pasākumi kā "Pretvēža diena", "Melanomas diena" , "Diena bez atkarības", Veselīga dzīvesveida dienas, holesterīna un glikozes mērīšana, iekļaujot konsultācijas par veselīgu dzīves veidu, stresa semināri strādājošiem iedzīvotājiem</w:t>
      </w:r>
      <w:r w:rsidR="00F73E5D" w:rsidRPr="003327A0">
        <w:rPr>
          <w:rFonts w:ascii="Times New Roman" w:hAnsi="Times New Roman"/>
          <w:sz w:val="24"/>
          <w:szCs w:val="24"/>
          <w:lang w:val="lv-LV"/>
        </w:rPr>
        <w:t xml:space="preserve">, kā arī veselības dienas personām ar invaliditāti, nodarbības baseinā personām ar redzes un dzirdes invaliditāti, dejas nodarbības personām </w:t>
      </w:r>
      <w:r w:rsidR="00554CB0" w:rsidRPr="003327A0">
        <w:rPr>
          <w:rFonts w:ascii="Times New Roman" w:hAnsi="Times New Roman"/>
          <w:sz w:val="24"/>
          <w:szCs w:val="24"/>
          <w:lang w:val="lv-LV"/>
        </w:rPr>
        <w:t>riteņkrēslā.</w:t>
      </w:r>
      <w:r w:rsidR="00217867" w:rsidRPr="003327A0">
        <w:rPr>
          <w:rFonts w:ascii="Times New Roman" w:hAnsi="Times New Roman"/>
          <w:sz w:val="24"/>
          <w:szCs w:val="24"/>
          <w:lang w:val="lv-LV"/>
        </w:rPr>
        <w:t xml:space="preserve"> </w:t>
      </w:r>
    </w:p>
    <w:p w14:paraId="7CF850AD" w14:textId="77777777" w:rsidR="00BA659F" w:rsidRPr="00BA659F" w:rsidRDefault="00BA659F" w:rsidP="00BA659F">
      <w:pPr>
        <w:widowControl w:val="0"/>
        <w:autoSpaceDE w:val="0"/>
        <w:autoSpaceDN w:val="0"/>
        <w:adjustRightInd w:val="0"/>
        <w:spacing w:line="269" w:lineRule="exact"/>
        <w:ind w:left="102" w:right="96"/>
        <w:jc w:val="both"/>
        <w:rPr>
          <w:rFonts w:ascii="Times New Roman" w:hAnsi="Times New Roman"/>
          <w:b/>
          <w:bCs/>
          <w:i/>
          <w:iCs/>
          <w:sz w:val="24"/>
          <w:szCs w:val="24"/>
          <w:lang w:val="lv-LV"/>
        </w:rPr>
      </w:pPr>
      <w:r w:rsidRPr="00BA659F">
        <w:rPr>
          <w:rFonts w:ascii="Times New Roman" w:hAnsi="Times New Roman"/>
          <w:b/>
          <w:bCs/>
          <w:i/>
          <w:iCs/>
          <w:sz w:val="24"/>
          <w:szCs w:val="24"/>
          <w:lang w:val="lv-LV"/>
        </w:rPr>
        <w:t>Kopsavilkums</w:t>
      </w:r>
    </w:p>
    <w:p w14:paraId="6F235F6C" w14:textId="77777777" w:rsidR="00BA659F" w:rsidRPr="003327A0" w:rsidRDefault="00BA659F" w:rsidP="00BA659F">
      <w:pPr>
        <w:pStyle w:val="Default"/>
        <w:spacing w:after="120"/>
        <w:jc w:val="both"/>
        <w:rPr>
          <w:color w:val="auto"/>
        </w:rPr>
      </w:pPr>
      <w:r w:rsidRPr="008E6A27">
        <w:rPr>
          <w:spacing w:val="-3"/>
        </w:rPr>
        <w:t xml:space="preserve">Saskaņā ar iegūto informāciju, </w:t>
      </w:r>
      <w:r>
        <w:rPr>
          <w:spacing w:val="-3"/>
        </w:rPr>
        <w:t>tiek veikta tāda specifiska darbība, kā i</w:t>
      </w:r>
      <w:r w:rsidRPr="008E6A27">
        <w:rPr>
          <w:spacing w:val="1"/>
        </w:rPr>
        <w:t>z</w:t>
      </w:r>
      <w:r w:rsidRPr="008E6A27">
        <w:t>str</w:t>
      </w:r>
      <w:r w:rsidRPr="008E6A27">
        <w:rPr>
          <w:spacing w:val="-1"/>
        </w:rPr>
        <w:t>ā</w:t>
      </w:r>
      <w:r w:rsidRPr="008E6A27">
        <w:t>d</w:t>
      </w:r>
      <w:r w:rsidRPr="008E6A27">
        <w:rPr>
          <w:spacing w:val="-1"/>
        </w:rPr>
        <w:t>ā</w:t>
      </w:r>
      <w:r w:rsidRPr="008E6A27">
        <w:rPr>
          <w:spacing w:val="3"/>
        </w:rPr>
        <w:t>t</w:t>
      </w:r>
      <w:r w:rsidRPr="008E6A27">
        <w:rPr>
          <w:spacing w:val="-1"/>
        </w:rPr>
        <w:t>a</w:t>
      </w:r>
      <w:r w:rsidRPr="008E6A27">
        <w:t>s sp</w:t>
      </w:r>
      <w:r w:rsidRPr="008E6A27">
        <w:rPr>
          <w:spacing w:val="-1"/>
        </w:rPr>
        <w:t>ec</w:t>
      </w:r>
      <w:r w:rsidRPr="008E6A27">
        <w:rPr>
          <w:spacing w:val="3"/>
        </w:rPr>
        <w:t>i</w:t>
      </w:r>
      <w:r w:rsidRPr="008E6A27">
        <w:rPr>
          <w:spacing w:val="-1"/>
        </w:rPr>
        <w:t>ā</w:t>
      </w:r>
      <w:r w:rsidRPr="008E6A27">
        <w:t xml:space="preserve">las </w:t>
      </w:r>
      <w:r w:rsidRPr="008E6A27">
        <w:rPr>
          <w:spacing w:val="1"/>
        </w:rPr>
        <w:t>z</w:t>
      </w:r>
      <w:r w:rsidRPr="008E6A27">
        <w:t>ināš</w:t>
      </w:r>
      <w:r w:rsidRPr="008E6A27">
        <w:rPr>
          <w:spacing w:val="-1"/>
        </w:rPr>
        <w:t>a</w:t>
      </w:r>
      <w:r w:rsidRPr="008E6A27">
        <w:t>nu un p</w:t>
      </w:r>
      <w:r w:rsidRPr="008E6A27">
        <w:rPr>
          <w:spacing w:val="1"/>
        </w:rPr>
        <w:t>r</w:t>
      </w:r>
      <w:r w:rsidRPr="008E6A27">
        <w:rPr>
          <w:spacing w:val="-1"/>
        </w:rPr>
        <w:t>a</w:t>
      </w:r>
      <w:r w:rsidRPr="008E6A27">
        <w:t>sm</w:t>
      </w:r>
      <w:r w:rsidRPr="008E6A27">
        <w:rPr>
          <w:spacing w:val="1"/>
        </w:rPr>
        <w:t>j</w:t>
      </w:r>
      <w:r w:rsidRPr="008E6A27">
        <w:t>u pi</w:t>
      </w:r>
      <w:r w:rsidRPr="008E6A27">
        <w:rPr>
          <w:spacing w:val="1"/>
        </w:rPr>
        <w:t>l</w:t>
      </w:r>
      <w:r w:rsidRPr="008E6A27">
        <w:t>nv</w:t>
      </w:r>
      <w:r w:rsidRPr="008E6A27">
        <w:rPr>
          <w:spacing w:val="-1"/>
        </w:rPr>
        <w:t>e</w:t>
      </w:r>
      <w:r w:rsidRPr="008E6A27">
        <w:t>ides prog</w:t>
      </w:r>
      <w:r w:rsidRPr="008E6A27">
        <w:rPr>
          <w:spacing w:val="-1"/>
        </w:rPr>
        <w:t>ra</w:t>
      </w:r>
      <w:r w:rsidRPr="008E6A27">
        <w:t>m</w:t>
      </w:r>
      <w:r w:rsidRPr="008E6A27">
        <w:rPr>
          <w:spacing w:val="1"/>
        </w:rPr>
        <w:t>m</w:t>
      </w:r>
      <w:r w:rsidRPr="008E6A27">
        <w:rPr>
          <w:spacing w:val="-1"/>
        </w:rPr>
        <w:t>a</w:t>
      </w:r>
      <w:r w:rsidRPr="008E6A27">
        <w:t>s kom</w:t>
      </w:r>
      <w:r w:rsidRPr="008E6A27">
        <w:rPr>
          <w:spacing w:val="3"/>
        </w:rPr>
        <w:t>p</w:t>
      </w:r>
      <w:r w:rsidRPr="008E6A27">
        <w:rPr>
          <w:spacing w:val="-1"/>
        </w:rPr>
        <w:t>e</w:t>
      </w:r>
      <w:r w:rsidRPr="008E6A27">
        <w:t>tenta</w:t>
      </w:r>
      <w:r w:rsidRPr="008E6A27">
        <w:rPr>
          <w:spacing w:val="1"/>
        </w:rPr>
        <w:t xml:space="preserve"> </w:t>
      </w:r>
      <w:r w:rsidRPr="008E6A27">
        <w:t>p</w:t>
      </w:r>
      <w:r w:rsidRPr="008E6A27">
        <w:rPr>
          <w:spacing w:val="-1"/>
        </w:rPr>
        <w:t>e</w:t>
      </w:r>
      <w:r w:rsidRPr="008E6A27">
        <w:t>d</w:t>
      </w:r>
      <w:r w:rsidRPr="008E6A27">
        <w:rPr>
          <w:spacing w:val="1"/>
        </w:rPr>
        <w:t>a</w:t>
      </w:r>
      <w:r w:rsidRPr="008E6A27">
        <w:rPr>
          <w:spacing w:val="-2"/>
        </w:rPr>
        <w:t>g</w:t>
      </w:r>
      <w:r w:rsidRPr="008E6A27">
        <w:rPr>
          <w:spacing w:val="2"/>
        </w:rPr>
        <w:t>o</w:t>
      </w:r>
      <w:r w:rsidRPr="008E6A27">
        <w:rPr>
          <w:spacing w:val="-2"/>
        </w:rPr>
        <w:t>ģ</w:t>
      </w:r>
      <w:r w:rsidRPr="008E6A27">
        <w:t>iskā</w:t>
      </w:r>
      <w:r w:rsidRPr="008E6A27">
        <w:rPr>
          <w:spacing w:val="1"/>
        </w:rPr>
        <w:t xml:space="preserve"> </w:t>
      </w:r>
      <w:r w:rsidRPr="008E6A27">
        <w:rPr>
          <w:spacing w:val="-1"/>
        </w:rPr>
        <w:t>a</w:t>
      </w:r>
      <w:r w:rsidRPr="008E6A27">
        <w:t>tbalsta</w:t>
      </w:r>
      <w:r w:rsidRPr="008E6A27">
        <w:rPr>
          <w:spacing w:val="1"/>
        </w:rPr>
        <w:t xml:space="preserve"> </w:t>
      </w:r>
      <w:r w:rsidRPr="008E6A27">
        <w:t>p</w:t>
      </w:r>
      <w:r w:rsidRPr="008E6A27">
        <w:rPr>
          <w:spacing w:val="-1"/>
        </w:rPr>
        <w:t>e</w:t>
      </w:r>
      <w:r w:rsidRPr="008E6A27">
        <w:rPr>
          <w:spacing w:val="1"/>
        </w:rPr>
        <w:t>r</w:t>
      </w:r>
      <w:r w:rsidRPr="008E6A27">
        <w:t>son</w:t>
      </w:r>
      <w:r w:rsidRPr="008E6A27">
        <w:rPr>
          <w:spacing w:val="-1"/>
        </w:rPr>
        <w:t>ā</w:t>
      </w:r>
      <w:r w:rsidRPr="008E6A27">
        <w:t>la s</w:t>
      </w:r>
      <w:r w:rsidRPr="008E6A27">
        <w:rPr>
          <w:spacing w:val="-1"/>
        </w:rPr>
        <w:t>a</w:t>
      </w:r>
      <w:r w:rsidRPr="008E6A27">
        <w:t>g</w:t>
      </w:r>
      <w:r w:rsidRPr="008E6A27">
        <w:rPr>
          <w:spacing w:val="-1"/>
        </w:rPr>
        <w:t>a</w:t>
      </w:r>
      <w:r w:rsidRPr="008E6A27">
        <w:t>tavoš</w:t>
      </w:r>
      <w:r w:rsidRPr="008E6A27">
        <w:rPr>
          <w:spacing w:val="-1"/>
        </w:rPr>
        <w:t>a</w:t>
      </w:r>
      <w:r w:rsidRPr="008E6A27">
        <w:rPr>
          <w:spacing w:val="2"/>
        </w:rPr>
        <w:t>n</w:t>
      </w:r>
      <w:r w:rsidRPr="008E6A27">
        <w:rPr>
          <w:spacing w:val="-1"/>
        </w:rPr>
        <w:t>a</w:t>
      </w:r>
      <w:r w:rsidRPr="008E6A27">
        <w:t>i,</w:t>
      </w:r>
      <w:r w:rsidRPr="008E6A27">
        <w:rPr>
          <w:spacing w:val="1"/>
        </w:rPr>
        <w:t xml:space="preserve"> </w:t>
      </w:r>
      <w:r w:rsidRPr="008E6A27">
        <w:t>k</w:t>
      </w:r>
      <w:r w:rsidRPr="008E6A27">
        <w:rPr>
          <w:spacing w:val="-1"/>
        </w:rPr>
        <w:t>a</w:t>
      </w:r>
      <w:r w:rsidRPr="008E6A27">
        <w:t>s</w:t>
      </w:r>
      <w:r w:rsidRPr="008E6A27">
        <w:rPr>
          <w:spacing w:val="1"/>
        </w:rPr>
        <w:t xml:space="preserve"> </w:t>
      </w:r>
      <w:r w:rsidRPr="008E6A27">
        <w:t>pr</w:t>
      </w:r>
      <w:r w:rsidRPr="008E6A27">
        <w:rPr>
          <w:spacing w:val="1"/>
        </w:rPr>
        <w:t>of</w:t>
      </w:r>
      <w:r w:rsidRPr="008E6A27">
        <w:rPr>
          <w:spacing w:val="-1"/>
        </w:rPr>
        <w:t>e</w:t>
      </w:r>
      <w:r w:rsidRPr="008E6A27">
        <w:t>sionāli</w:t>
      </w:r>
      <w:r w:rsidRPr="008E6A27">
        <w:rPr>
          <w:spacing w:val="1"/>
        </w:rPr>
        <w:t xml:space="preserve"> </w:t>
      </w:r>
      <w:r w:rsidRPr="008E6A27">
        <w:t>nov</w:t>
      </w:r>
      <w:r w:rsidRPr="008E6A27">
        <w:rPr>
          <w:spacing w:val="-1"/>
        </w:rPr>
        <w:t>ē</w:t>
      </w:r>
      <w:r w:rsidRPr="008E6A27">
        <w:t xml:space="preserve">rtē </w:t>
      </w:r>
      <w:r w:rsidRPr="008E6A27">
        <w:rPr>
          <w:spacing w:val="2"/>
        </w:rPr>
        <w:t>k</w:t>
      </w:r>
      <w:r w:rsidRPr="008E6A27">
        <w:rPr>
          <w:spacing w:val="-1"/>
        </w:rPr>
        <w:t>a</w:t>
      </w:r>
      <w:r w:rsidRPr="008E6A27">
        <w:t xml:space="preserve">tra </w:t>
      </w:r>
      <w:r w:rsidRPr="008E6A27">
        <w:rPr>
          <w:spacing w:val="2"/>
        </w:rPr>
        <w:t>s</w:t>
      </w:r>
      <w:r w:rsidRPr="008E6A27">
        <w:t>kolēna sp</w:t>
      </w:r>
      <w:r w:rsidRPr="008E6A27">
        <w:rPr>
          <w:spacing w:val="-1"/>
        </w:rPr>
        <w:t>ec</w:t>
      </w:r>
      <w:r w:rsidRPr="008E6A27">
        <w:t>iāl</w:t>
      </w:r>
      <w:r w:rsidRPr="008E6A27">
        <w:rPr>
          <w:spacing w:val="-1"/>
        </w:rPr>
        <w:t>ā</w:t>
      </w:r>
      <w:r w:rsidRPr="008E6A27">
        <w:t>s</w:t>
      </w:r>
      <w:r w:rsidRPr="008E6A27">
        <w:rPr>
          <w:spacing w:val="1"/>
        </w:rPr>
        <w:t xml:space="preserve"> </w:t>
      </w:r>
      <w:r w:rsidRPr="008E6A27">
        <w:t>v</w:t>
      </w:r>
      <w:r w:rsidRPr="008E6A27">
        <w:rPr>
          <w:spacing w:val="-1"/>
        </w:rPr>
        <w:t>a</w:t>
      </w:r>
      <w:r w:rsidRPr="008E6A27">
        <w:rPr>
          <w:spacing w:val="3"/>
        </w:rPr>
        <w:t>j</w:t>
      </w:r>
      <w:r w:rsidRPr="008E6A27">
        <w:rPr>
          <w:spacing w:val="-1"/>
        </w:rPr>
        <w:t>a</w:t>
      </w:r>
      <w:r w:rsidRPr="008E6A27">
        <w:t>d</w:t>
      </w:r>
      <w:r w:rsidRPr="008E6A27">
        <w:rPr>
          <w:spacing w:val="1"/>
        </w:rPr>
        <w:t>z</w:t>
      </w:r>
      <w:r w:rsidRPr="008E6A27">
        <w:t>ības</w:t>
      </w:r>
      <w:r w:rsidRPr="008E6A27">
        <w:rPr>
          <w:spacing w:val="1"/>
        </w:rPr>
        <w:t xml:space="preserve"> </w:t>
      </w:r>
      <w:r w:rsidRPr="008E6A27">
        <w:t>un</w:t>
      </w:r>
      <w:r w:rsidRPr="008E6A27">
        <w:rPr>
          <w:spacing w:val="1"/>
        </w:rPr>
        <w:t xml:space="preserve"> </w:t>
      </w:r>
      <w:r w:rsidRPr="008E6A27">
        <w:t>i</w:t>
      </w:r>
      <w:r w:rsidRPr="008E6A27">
        <w:rPr>
          <w:spacing w:val="2"/>
        </w:rPr>
        <w:t>z</w:t>
      </w:r>
      <w:r w:rsidRPr="008E6A27">
        <w:t>str</w:t>
      </w:r>
      <w:r w:rsidRPr="008E6A27">
        <w:rPr>
          <w:spacing w:val="-1"/>
        </w:rPr>
        <w:t>ā</w:t>
      </w:r>
      <w:r w:rsidRPr="008E6A27">
        <w:t xml:space="preserve">dā </w:t>
      </w:r>
      <w:r w:rsidRPr="008E6A27">
        <w:rPr>
          <w:spacing w:val="-1"/>
        </w:rPr>
        <w:t>a</w:t>
      </w:r>
      <w:r w:rsidRPr="008E6A27">
        <w:t>tb</w:t>
      </w:r>
      <w:r w:rsidRPr="008E6A27">
        <w:rPr>
          <w:spacing w:val="1"/>
        </w:rPr>
        <w:t>i</w:t>
      </w:r>
      <w:r w:rsidRPr="008E6A27">
        <w:t>ls</w:t>
      </w:r>
      <w:r w:rsidRPr="008E6A27">
        <w:rPr>
          <w:spacing w:val="1"/>
        </w:rPr>
        <w:t>t</w:t>
      </w:r>
      <w:r w:rsidRPr="008E6A27">
        <w:t>ošu</w:t>
      </w:r>
      <w:r w:rsidRPr="008E6A27">
        <w:rPr>
          <w:spacing w:val="1"/>
        </w:rPr>
        <w:t xml:space="preserve"> </w:t>
      </w:r>
      <w:r w:rsidRPr="008E6A27">
        <w:rPr>
          <w:spacing w:val="-1"/>
        </w:rPr>
        <w:t>a</w:t>
      </w:r>
      <w:r w:rsidRPr="008E6A27">
        <w:t>tbalsta p</w:t>
      </w:r>
      <w:r w:rsidRPr="008E6A27">
        <w:rPr>
          <w:spacing w:val="-1"/>
        </w:rPr>
        <w:t>a</w:t>
      </w:r>
      <w:r w:rsidRPr="008E6A27">
        <w:t>s</w:t>
      </w:r>
      <w:r w:rsidRPr="008E6A27">
        <w:rPr>
          <w:spacing w:val="-1"/>
        </w:rPr>
        <w:t>ā</w:t>
      </w:r>
      <w:r w:rsidRPr="008E6A27">
        <w:t>kumu ko</w:t>
      </w:r>
      <w:r w:rsidRPr="008E6A27">
        <w:rPr>
          <w:spacing w:val="1"/>
        </w:rPr>
        <w:t>m</w:t>
      </w:r>
      <w:r w:rsidRPr="008E6A27">
        <w:t>pleksu, un s</w:t>
      </w:r>
      <w:r w:rsidRPr="008E6A27">
        <w:rPr>
          <w:spacing w:val="-1"/>
        </w:rPr>
        <w:t>e</w:t>
      </w:r>
      <w:r w:rsidRPr="008E6A27">
        <w:t>ko p</w:t>
      </w:r>
      <w:r w:rsidRPr="008E6A27">
        <w:rPr>
          <w:spacing w:val="-1"/>
        </w:rPr>
        <w:t>r</w:t>
      </w:r>
      <w:r w:rsidRPr="008E6A27">
        <w:t>o</w:t>
      </w:r>
      <w:r w:rsidRPr="008E6A27">
        <w:rPr>
          <w:spacing w:val="-1"/>
        </w:rPr>
        <w:t>ce</w:t>
      </w:r>
      <w:r w:rsidRPr="008E6A27">
        <w:rPr>
          <w:spacing w:val="2"/>
        </w:rPr>
        <w:t>s</w:t>
      </w:r>
      <w:r w:rsidRPr="008E6A27">
        <w:t>a</w:t>
      </w:r>
      <w:r w:rsidRPr="008E6A27">
        <w:rPr>
          <w:spacing w:val="-1"/>
        </w:rPr>
        <w:t xml:space="preserve"> </w:t>
      </w:r>
      <w:r w:rsidRPr="008E6A27">
        <w:t>re</w:t>
      </w:r>
      <w:r w:rsidRPr="008E6A27">
        <w:rPr>
          <w:spacing w:val="-1"/>
        </w:rPr>
        <w:t>a</w:t>
      </w:r>
      <w:r w:rsidRPr="008E6A27">
        <w:t>l</w:t>
      </w:r>
      <w:r w:rsidRPr="008E6A27">
        <w:rPr>
          <w:spacing w:val="1"/>
        </w:rPr>
        <w:t>iz</w:t>
      </w:r>
      <w:r w:rsidRPr="008E6A27">
        <w:rPr>
          <w:spacing w:val="-1"/>
        </w:rPr>
        <w:t>āc</w:t>
      </w:r>
      <w:r w:rsidRPr="008E6A27">
        <w:t>i</w:t>
      </w:r>
      <w:r w:rsidRPr="008E6A27">
        <w:rPr>
          <w:spacing w:val="1"/>
        </w:rPr>
        <w:t>j</w:t>
      </w:r>
      <w:r w:rsidRPr="008E6A27">
        <w:rPr>
          <w:spacing w:val="-1"/>
        </w:rPr>
        <w:t>a</w:t>
      </w:r>
      <w:r w:rsidRPr="008E6A27">
        <w:rPr>
          <w:spacing w:val="3"/>
        </w:rPr>
        <w:t xml:space="preserve">i. </w:t>
      </w:r>
      <w:r w:rsidRPr="008E6A27">
        <w:rPr>
          <w:color w:val="auto"/>
        </w:rPr>
        <w:t xml:space="preserve">Šī SAM ietvaros projektu </w:t>
      </w:r>
      <w:r w:rsidRPr="008E6A27">
        <w:t xml:space="preserve">“Atbalsts priekšlaicīgas mācību </w:t>
      </w:r>
      <w:r w:rsidRPr="003327A0">
        <w:t>pārtraukšanas samazināšanai” īsteno Izglītības kvalitātes valsts dienests</w:t>
      </w:r>
      <w:r>
        <w:t xml:space="preserve">, un tā </w:t>
      </w:r>
      <w:r w:rsidRPr="003327A0">
        <w:t>ietvaros ir izstrādāti metodiskie līdzekļi - Metodoloģiskās vadlīnijas darbam projektā, ar kuru palīdzību katram projektā iesaistītajam izglītojamajam pedagogs semestra sākumā izveido individuālo atbalsta plānu, kurā izvērtē mācību pārtraukšanas riskus un paredz nepieciešamos atbalsta pasākumus šo risku mazināšanai. Vadlīnijas kā vienu no ar sociālo vidi un veselību saistītiem priekšlaicīgas mācību pārtraukšanas riskiem raksturo arī invaliditāti, kā arī mācīšanās traucējum</w:t>
      </w:r>
      <w:r>
        <w:t>us.</w:t>
      </w:r>
      <w:r w:rsidRPr="003327A0">
        <w:t xml:space="preserve"> </w:t>
      </w:r>
    </w:p>
    <w:p w14:paraId="3B10A09B" w14:textId="77777777" w:rsidR="00BA659F" w:rsidRPr="003327A0" w:rsidRDefault="00BA659F" w:rsidP="00BA659F">
      <w:pPr>
        <w:pStyle w:val="Default"/>
        <w:spacing w:after="120"/>
        <w:jc w:val="both"/>
      </w:pPr>
      <w:r w:rsidRPr="003327A0">
        <w:rPr>
          <w:color w:val="auto"/>
        </w:rPr>
        <w:t xml:space="preserve"> </w:t>
      </w:r>
      <w:r>
        <w:rPr>
          <w:color w:val="auto"/>
        </w:rPr>
        <w:t>Tāpat dati liecina, ka projektu ietvaros tiek veicināta</w:t>
      </w:r>
      <w:r w:rsidRPr="008E6A27">
        <w:t xml:space="preserve"> </w:t>
      </w:r>
      <w:r>
        <w:rPr>
          <w:spacing w:val="-3"/>
        </w:rPr>
        <w:t>i</w:t>
      </w:r>
      <w:r w:rsidRPr="008E6A27">
        <w:rPr>
          <w:spacing w:val="4"/>
        </w:rPr>
        <w:t>z</w:t>
      </w:r>
      <w:r w:rsidRPr="008E6A27">
        <w:rPr>
          <w:spacing w:val="-2"/>
        </w:rPr>
        <w:t>g</w:t>
      </w:r>
      <w:r w:rsidRPr="008E6A27">
        <w:t>l</w:t>
      </w:r>
      <w:r w:rsidRPr="008E6A27">
        <w:rPr>
          <w:spacing w:val="1"/>
        </w:rPr>
        <w:t>ī</w:t>
      </w:r>
      <w:r w:rsidRPr="008E6A27">
        <w:t>to</w:t>
      </w:r>
      <w:r w:rsidRPr="008E6A27">
        <w:rPr>
          <w:spacing w:val="1"/>
        </w:rPr>
        <w:t>j</w:t>
      </w:r>
      <w:r w:rsidRPr="008E6A27">
        <w:rPr>
          <w:spacing w:val="-1"/>
        </w:rPr>
        <w:t>a</w:t>
      </w:r>
      <w:r w:rsidRPr="008E6A27">
        <w:t xml:space="preserve">mo </w:t>
      </w:r>
      <w:r w:rsidRPr="008E6A27">
        <w:rPr>
          <w:spacing w:val="-1"/>
        </w:rPr>
        <w:t>a</w:t>
      </w:r>
      <w:r w:rsidRPr="008E6A27">
        <w:t>r sp</w:t>
      </w:r>
      <w:r w:rsidRPr="008E6A27">
        <w:rPr>
          <w:spacing w:val="1"/>
        </w:rPr>
        <w:t>e</w:t>
      </w:r>
      <w:r w:rsidRPr="008E6A27">
        <w:rPr>
          <w:spacing w:val="-1"/>
        </w:rPr>
        <w:t>c</w:t>
      </w:r>
      <w:r w:rsidRPr="008E6A27">
        <w:t>iā</w:t>
      </w:r>
      <w:r w:rsidRPr="008E6A27">
        <w:rPr>
          <w:spacing w:val="2"/>
        </w:rPr>
        <w:t>l</w:t>
      </w:r>
      <w:r w:rsidRPr="008E6A27">
        <w:rPr>
          <w:spacing w:val="-1"/>
        </w:rPr>
        <w:t>ā</w:t>
      </w:r>
      <w:r w:rsidRPr="008E6A27">
        <w:t xml:space="preserve">m </w:t>
      </w:r>
      <w:r w:rsidRPr="008E6A27">
        <w:rPr>
          <w:spacing w:val="3"/>
        </w:rPr>
        <w:t>v</w:t>
      </w:r>
      <w:r w:rsidRPr="008E6A27">
        <w:rPr>
          <w:spacing w:val="-1"/>
        </w:rPr>
        <w:t>a</w:t>
      </w:r>
      <w:r w:rsidRPr="008E6A27">
        <w:t>jad</w:t>
      </w:r>
      <w:r w:rsidRPr="008E6A27">
        <w:rPr>
          <w:spacing w:val="1"/>
        </w:rPr>
        <w:t>z</w:t>
      </w:r>
      <w:r w:rsidRPr="008E6A27">
        <w:t>ībām in</w:t>
      </w:r>
      <w:r w:rsidRPr="008E6A27">
        <w:rPr>
          <w:spacing w:val="1"/>
        </w:rPr>
        <w:t>t</w:t>
      </w:r>
      <w:r w:rsidRPr="008E6A27">
        <w:rPr>
          <w:spacing w:val="-1"/>
        </w:rPr>
        <w:t>e</w:t>
      </w:r>
      <w:r w:rsidRPr="008E6A27">
        <w:t>g</w:t>
      </w:r>
      <w:r w:rsidRPr="008E6A27">
        <w:rPr>
          <w:spacing w:val="1"/>
        </w:rPr>
        <w:t>r</w:t>
      </w:r>
      <w:r w:rsidRPr="008E6A27">
        <w:rPr>
          <w:spacing w:val="-1"/>
        </w:rPr>
        <w:t>āc</w:t>
      </w:r>
      <w:r w:rsidRPr="008E6A27">
        <w:t>i</w:t>
      </w:r>
      <w:r w:rsidRPr="008E6A27">
        <w:rPr>
          <w:spacing w:val="1"/>
        </w:rPr>
        <w:t>j</w:t>
      </w:r>
      <w:r w:rsidRPr="008E6A27">
        <w:rPr>
          <w:spacing w:val="-1"/>
        </w:rPr>
        <w:t>a</w:t>
      </w:r>
      <w:r w:rsidRPr="008E6A27">
        <w:t xml:space="preserve"> vispā</w:t>
      </w:r>
      <w:r w:rsidRPr="008E6A27">
        <w:rPr>
          <w:spacing w:val="-1"/>
        </w:rPr>
        <w:t>rē</w:t>
      </w:r>
      <w:r w:rsidRPr="008E6A27">
        <w:t>jās i</w:t>
      </w:r>
      <w:r w:rsidRPr="008E6A27">
        <w:rPr>
          <w:spacing w:val="2"/>
        </w:rPr>
        <w:t>z</w:t>
      </w:r>
      <w:r w:rsidRPr="008E6A27">
        <w:rPr>
          <w:spacing w:val="-2"/>
        </w:rPr>
        <w:t>g</w:t>
      </w:r>
      <w:r w:rsidRPr="008E6A27">
        <w:t>l</w:t>
      </w:r>
      <w:r w:rsidRPr="008E6A27">
        <w:rPr>
          <w:spacing w:val="1"/>
        </w:rPr>
        <w:t>ī</w:t>
      </w:r>
      <w:r w:rsidRPr="008E6A27">
        <w:t>t</w:t>
      </w:r>
      <w:r w:rsidRPr="008E6A27">
        <w:rPr>
          <w:spacing w:val="1"/>
        </w:rPr>
        <w:t>ī</w:t>
      </w:r>
      <w:r w:rsidRPr="008E6A27">
        <w:t>b</w:t>
      </w:r>
      <w:r w:rsidRPr="008E6A27">
        <w:rPr>
          <w:spacing w:val="-1"/>
        </w:rPr>
        <w:t>a</w:t>
      </w:r>
      <w:r w:rsidRPr="008E6A27">
        <w:t>s i</w:t>
      </w:r>
      <w:r w:rsidRPr="008E6A27">
        <w:rPr>
          <w:spacing w:val="2"/>
        </w:rPr>
        <w:t>e</w:t>
      </w:r>
      <w:r w:rsidRPr="008E6A27">
        <w:t>stād</w:t>
      </w:r>
      <w:r w:rsidRPr="008E6A27">
        <w:rPr>
          <w:spacing w:val="-1"/>
        </w:rPr>
        <w:t>ē</w:t>
      </w:r>
      <w:r w:rsidRPr="008E6A27">
        <w:t>s, tai</w:t>
      </w:r>
      <w:r w:rsidRPr="008E6A27">
        <w:rPr>
          <w:spacing w:val="2"/>
        </w:rPr>
        <w:t xml:space="preserve"> </w:t>
      </w:r>
      <w:r w:rsidRPr="008E6A27">
        <w:t>sk</w:t>
      </w:r>
      <w:r w:rsidRPr="008E6A27">
        <w:rPr>
          <w:spacing w:val="-1"/>
        </w:rPr>
        <w:t>a</w:t>
      </w:r>
      <w:r w:rsidRPr="008E6A27">
        <w:t>i</w:t>
      </w:r>
      <w:r w:rsidRPr="008E6A27">
        <w:rPr>
          <w:spacing w:val="1"/>
        </w:rPr>
        <w:t>t</w:t>
      </w:r>
      <w:r w:rsidRPr="008E6A27">
        <w:t xml:space="preserve">ā </w:t>
      </w:r>
      <w:r w:rsidRPr="008E6A27">
        <w:rPr>
          <w:spacing w:val="-1"/>
        </w:rPr>
        <w:t>a</w:t>
      </w:r>
      <w:r w:rsidRPr="008E6A27">
        <w:t>tb</w:t>
      </w:r>
      <w:r w:rsidRPr="008E6A27">
        <w:rPr>
          <w:spacing w:val="1"/>
        </w:rPr>
        <w:t>i</w:t>
      </w:r>
      <w:r w:rsidRPr="008E6A27">
        <w:t>ls</w:t>
      </w:r>
      <w:r w:rsidRPr="008E6A27">
        <w:rPr>
          <w:spacing w:val="1"/>
        </w:rPr>
        <w:t>t</w:t>
      </w:r>
      <w:r w:rsidRPr="008E6A27">
        <w:t>oša p</w:t>
      </w:r>
      <w:r w:rsidRPr="008E6A27">
        <w:rPr>
          <w:spacing w:val="-1"/>
        </w:rPr>
        <w:t>e</w:t>
      </w:r>
      <w:r w:rsidRPr="008E6A27">
        <w:t>d</w:t>
      </w:r>
      <w:r w:rsidRPr="008E6A27">
        <w:rPr>
          <w:spacing w:val="1"/>
        </w:rPr>
        <w:t>a</w:t>
      </w:r>
      <w:r w:rsidRPr="008E6A27">
        <w:rPr>
          <w:spacing w:val="-2"/>
        </w:rPr>
        <w:t>g</w:t>
      </w:r>
      <w:r w:rsidRPr="008E6A27">
        <w:rPr>
          <w:spacing w:val="2"/>
        </w:rPr>
        <w:t>o</w:t>
      </w:r>
      <w:r w:rsidRPr="008E6A27">
        <w:rPr>
          <w:spacing w:val="-2"/>
        </w:rPr>
        <w:t>g</w:t>
      </w:r>
      <w:r w:rsidRPr="008E6A27">
        <w:t>u</w:t>
      </w:r>
      <w:r w:rsidRPr="008E6A27">
        <w:rPr>
          <w:spacing w:val="3"/>
        </w:rPr>
        <w:t xml:space="preserve"> </w:t>
      </w:r>
      <w:r w:rsidRPr="008E6A27">
        <w:t>pro</w:t>
      </w:r>
      <w:r w:rsidRPr="008E6A27">
        <w:rPr>
          <w:spacing w:val="-1"/>
        </w:rPr>
        <w:t>fe</w:t>
      </w:r>
      <w:r w:rsidRPr="008E6A27">
        <w:t>sionā</w:t>
      </w:r>
      <w:r w:rsidRPr="008E6A27">
        <w:rPr>
          <w:spacing w:val="2"/>
        </w:rPr>
        <w:t>l</w:t>
      </w:r>
      <w:r w:rsidRPr="008E6A27">
        <w:rPr>
          <w:spacing w:val="-1"/>
        </w:rPr>
        <w:t>ā</w:t>
      </w:r>
      <w:r w:rsidRPr="008E6A27">
        <w:t>s</w:t>
      </w:r>
      <w:r w:rsidRPr="008E6A27">
        <w:rPr>
          <w:spacing w:val="1"/>
        </w:rPr>
        <w:t xml:space="preserve"> </w:t>
      </w:r>
      <w:r w:rsidRPr="008E6A27">
        <w:t>ko</w:t>
      </w:r>
      <w:r w:rsidRPr="008E6A27">
        <w:rPr>
          <w:spacing w:val="3"/>
        </w:rPr>
        <w:t>m</w:t>
      </w:r>
      <w:r w:rsidRPr="008E6A27">
        <w:t>p</w:t>
      </w:r>
      <w:r w:rsidRPr="008E6A27">
        <w:rPr>
          <w:spacing w:val="-1"/>
        </w:rPr>
        <w:t>e</w:t>
      </w:r>
      <w:r w:rsidRPr="008E6A27">
        <w:t>ten</w:t>
      </w:r>
      <w:r w:rsidRPr="008E6A27">
        <w:rPr>
          <w:spacing w:val="-1"/>
        </w:rPr>
        <w:t>ce</w:t>
      </w:r>
      <w:r w:rsidRPr="008E6A27">
        <w:t>s p</w:t>
      </w:r>
      <w:r w:rsidRPr="008E6A27">
        <w:rPr>
          <w:spacing w:val="-1"/>
        </w:rPr>
        <w:t>aa</w:t>
      </w:r>
      <w:r w:rsidRPr="008E6A27">
        <w:rPr>
          <w:spacing w:val="2"/>
        </w:rPr>
        <w:t>u</w:t>
      </w:r>
      <w:r w:rsidRPr="008E6A27">
        <w:rPr>
          <w:spacing w:val="-2"/>
        </w:rPr>
        <w:t>g</w:t>
      </w:r>
      <w:r w:rsidRPr="008E6A27">
        <w:t>st</w:t>
      </w:r>
      <w:r w:rsidRPr="008E6A27">
        <w:rPr>
          <w:spacing w:val="1"/>
        </w:rPr>
        <w:t>i</w:t>
      </w:r>
      <w:r w:rsidRPr="008E6A27">
        <w:t>n</w:t>
      </w:r>
      <w:r w:rsidRPr="008E6A27">
        <w:rPr>
          <w:spacing w:val="-1"/>
        </w:rPr>
        <w:t>ā</w:t>
      </w:r>
      <w:r w:rsidRPr="008E6A27">
        <w:t>š</w:t>
      </w:r>
      <w:r w:rsidRPr="008E6A27">
        <w:rPr>
          <w:spacing w:val="-1"/>
        </w:rPr>
        <w:t>a</w:t>
      </w:r>
      <w:r w:rsidRPr="008E6A27">
        <w:t>na</w:t>
      </w:r>
      <w:r w:rsidRPr="008E6A27">
        <w:rPr>
          <w:spacing w:val="-1"/>
        </w:rPr>
        <w:t xml:space="preserve"> </w:t>
      </w:r>
      <w:r w:rsidRPr="008E6A27">
        <w:t>un</w:t>
      </w:r>
      <w:r w:rsidRPr="008E6A27">
        <w:rPr>
          <w:spacing w:val="2"/>
        </w:rPr>
        <w:t xml:space="preserve"> </w:t>
      </w:r>
      <w:r w:rsidRPr="008E6A27">
        <w:rPr>
          <w:spacing w:val="-1"/>
        </w:rPr>
        <w:t>a</w:t>
      </w:r>
      <w:r w:rsidRPr="008E6A27">
        <w:t>tbalsta</w:t>
      </w:r>
      <w:r w:rsidRPr="008E6A27">
        <w:rPr>
          <w:spacing w:val="-1"/>
        </w:rPr>
        <w:t xml:space="preserve"> </w:t>
      </w:r>
      <w:r w:rsidRPr="008E6A27">
        <w:t>p</w:t>
      </w:r>
      <w:r w:rsidRPr="008E6A27">
        <w:rPr>
          <w:spacing w:val="-1"/>
        </w:rPr>
        <w:t>e</w:t>
      </w:r>
      <w:r w:rsidRPr="008E6A27">
        <w:t>rson</w:t>
      </w:r>
      <w:r w:rsidRPr="008E6A27">
        <w:rPr>
          <w:spacing w:val="-1"/>
        </w:rPr>
        <w:t>ā</w:t>
      </w:r>
      <w:r w:rsidRPr="008E6A27">
        <w:rPr>
          <w:spacing w:val="3"/>
        </w:rPr>
        <w:t>l</w:t>
      </w:r>
      <w:r w:rsidRPr="008E6A27">
        <w:t>a</w:t>
      </w:r>
      <w:r w:rsidRPr="008E6A27">
        <w:rPr>
          <w:spacing w:val="-1"/>
        </w:rPr>
        <w:t xml:space="preserve"> </w:t>
      </w:r>
      <w:r w:rsidRPr="008E6A27">
        <w:t>nod</w:t>
      </w:r>
      <w:r w:rsidRPr="008E6A27">
        <w:rPr>
          <w:spacing w:val="-1"/>
        </w:rPr>
        <w:t>r</w:t>
      </w:r>
      <w:r w:rsidRPr="008E6A27">
        <w:t>ošināš</w:t>
      </w:r>
      <w:r w:rsidRPr="008E6A27">
        <w:rPr>
          <w:spacing w:val="-1"/>
        </w:rPr>
        <w:t>a</w:t>
      </w:r>
      <w:r w:rsidRPr="008E6A27">
        <w:rPr>
          <w:spacing w:val="2"/>
        </w:rPr>
        <w:t>n</w:t>
      </w:r>
      <w:r w:rsidRPr="008E6A27">
        <w:rPr>
          <w:spacing w:val="1"/>
        </w:rPr>
        <w:t xml:space="preserve">a. </w:t>
      </w:r>
      <w:r w:rsidRPr="008E6A27">
        <w:t>Doto SAM ietvaros 3 projektus īstenoja Valsts izglītības satura centrs</w:t>
      </w:r>
      <w:r>
        <w:t xml:space="preserve">, un projektu īstenošanas gaitā </w:t>
      </w:r>
      <w:r w:rsidRPr="003327A0">
        <w:rPr>
          <w:spacing w:val="1"/>
        </w:rPr>
        <w:t xml:space="preserve">ir izstrādātas 3 vadlīnijas, kurās ir integrēti vienlīdzīgu iespēju jautājumi (dzimumu līdztiesība, invaliditāte, vecums vai etniskā piederība) - 2018.gadā Valsts pirmsskolas izglītības vadlīnijas un Valsts pamatizglītības standarts, bet 2019.gadā Valsts vispārējās vidējās izglītības standarts. </w:t>
      </w:r>
      <w:r>
        <w:rPr>
          <w:spacing w:val="1"/>
        </w:rPr>
        <w:t>Tāpat p</w:t>
      </w:r>
      <w:r w:rsidRPr="003327A0">
        <w:t xml:space="preserve">rojekta "Atbalsts izglītojamo individuālo kompetenču attīstībai" laikā apmācīti 544 pedagogi. Šajā rādītājā iekļauti specifisko mācību dalībnieki, kas apguvuši DIBELS Next 0.-3.klasei testa pielietojumu lasītprasmes monitoringam un Vekslera intelekta testa pielietošana mācību iestādē. </w:t>
      </w:r>
    </w:p>
    <w:p w14:paraId="07EE2338" w14:textId="77777777" w:rsidR="00BA659F" w:rsidRPr="003327A0" w:rsidRDefault="00BA659F" w:rsidP="00BA659F">
      <w:pPr>
        <w:widowControl w:val="0"/>
        <w:autoSpaceDE w:val="0"/>
        <w:autoSpaceDN w:val="0"/>
        <w:adjustRightInd w:val="0"/>
        <w:spacing w:line="22" w:lineRule="atLeast"/>
        <w:jc w:val="both"/>
        <w:rPr>
          <w:rFonts w:ascii="Times New Roman" w:hAnsi="Times New Roman"/>
          <w:sz w:val="24"/>
          <w:szCs w:val="24"/>
          <w:lang w:val="lv-LV"/>
        </w:rPr>
      </w:pPr>
      <w:r>
        <w:rPr>
          <w:rFonts w:ascii="Times New Roman" w:hAnsi="Times New Roman" w:cs="Times New Roman"/>
          <w:sz w:val="24"/>
          <w:szCs w:val="24"/>
          <w:lang w:val="lv-LV"/>
        </w:rPr>
        <w:t xml:space="preserve">ESF projektos tiek </w:t>
      </w:r>
      <w:r>
        <w:rPr>
          <w:rFonts w:ascii="Times New Roman" w:hAnsi="Times New Roman"/>
          <w:sz w:val="24"/>
          <w:szCs w:val="24"/>
          <w:lang w:val="lv-LV"/>
        </w:rPr>
        <w:t>n</w:t>
      </w:r>
      <w:r w:rsidRPr="004F7CDF">
        <w:rPr>
          <w:rFonts w:ascii="Times New Roman" w:hAnsi="Times New Roman"/>
          <w:sz w:val="24"/>
          <w:szCs w:val="24"/>
          <w:lang w:val="lv-LV"/>
        </w:rPr>
        <w:t>odrošin</w:t>
      </w:r>
      <w:r w:rsidRPr="004F7CDF">
        <w:rPr>
          <w:rFonts w:ascii="Times New Roman" w:hAnsi="Times New Roman"/>
          <w:spacing w:val="-1"/>
          <w:sz w:val="24"/>
          <w:szCs w:val="24"/>
          <w:lang w:val="lv-LV"/>
        </w:rPr>
        <w:t>ā</w:t>
      </w:r>
      <w:r w:rsidRPr="004F7CDF">
        <w:rPr>
          <w:rFonts w:ascii="Times New Roman" w:hAnsi="Times New Roman"/>
          <w:sz w:val="24"/>
          <w:szCs w:val="24"/>
          <w:lang w:val="lv-LV"/>
        </w:rPr>
        <w:t>ta i</w:t>
      </w:r>
      <w:r w:rsidRPr="004F7CDF">
        <w:rPr>
          <w:rFonts w:ascii="Times New Roman" w:hAnsi="Times New Roman"/>
          <w:spacing w:val="2"/>
          <w:sz w:val="24"/>
          <w:szCs w:val="24"/>
          <w:lang w:val="lv-LV"/>
        </w:rPr>
        <w:t>z</w:t>
      </w:r>
      <w:r w:rsidRPr="004F7CDF">
        <w:rPr>
          <w:rFonts w:ascii="Times New Roman" w:hAnsi="Times New Roman"/>
          <w:spacing w:val="-2"/>
          <w:sz w:val="24"/>
          <w:szCs w:val="24"/>
          <w:lang w:val="lv-LV"/>
        </w:rPr>
        <w:t>g</w:t>
      </w:r>
      <w:r w:rsidRPr="004F7CDF">
        <w:rPr>
          <w:rFonts w:ascii="Times New Roman" w:hAnsi="Times New Roman"/>
          <w:sz w:val="24"/>
          <w:szCs w:val="24"/>
          <w:lang w:val="lv-LV"/>
        </w:rPr>
        <w:t>l</w:t>
      </w:r>
      <w:r w:rsidRPr="004F7CDF">
        <w:rPr>
          <w:rFonts w:ascii="Times New Roman" w:hAnsi="Times New Roman"/>
          <w:spacing w:val="1"/>
          <w:sz w:val="24"/>
          <w:szCs w:val="24"/>
          <w:lang w:val="lv-LV"/>
        </w:rPr>
        <w:t>ī</w:t>
      </w:r>
      <w:r w:rsidRPr="004F7CDF">
        <w:rPr>
          <w:rFonts w:ascii="Times New Roman" w:hAnsi="Times New Roman"/>
          <w:sz w:val="24"/>
          <w:szCs w:val="24"/>
          <w:lang w:val="lv-LV"/>
        </w:rPr>
        <w:t>to</w:t>
      </w:r>
      <w:r w:rsidRPr="004F7CDF">
        <w:rPr>
          <w:rFonts w:ascii="Times New Roman" w:hAnsi="Times New Roman"/>
          <w:spacing w:val="1"/>
          <w:sz w:val="24"/>
          <w:szCs w:val="24"/>
          <w:lang w:val="lv-LV"/>
        </w:rPr>
        <w:t>j</w:t>
      </w:r>
      <w:r w:rsidRPr="004F7CDF">
        <w:rPr>
          <w:rFonts w:ascii="Times New Roman" w:hAnsi="Times New Roman"/>
          <w:spacing w:val="-1"/>
          <w:sz w:val="24"/>
          <w:szCs w:val="24"/>
          <w:lang w:val="lv-LV"/>
        </w:rPr>
        <w:t>a</w:t>
      </w:r>
      <w:r w:rsidRPr="004F7CDF">
        <w:rPr>
          <w:rFonts w:ascii="Times New Roman" w:hAnsi="Times New Roman"/>
          <w:sz w:val="24"/>
          <w:szCs w:val="24"/>
          <w:lang w:val="lv-LV"/>
        </w:rPr>
        <w:t xml:space="preserve">mo </w:t>
      </w:r>
      <w:r w:rsidRPr="004F7CDF">
        <w:rPr>
          <w:rFonts w:ascii="Times New Roman" w:hAnsi="Times New Roman"/>
          <w:spacing w:val="-1"/>
          <w:sz w:val="24"/>
          <w:szCs w:val="24"/>
          <w:lang w:val="lv-LV"/>
        </w:rPr>
        <w:t>a</w:t>
      </w:r>
      <w:r w:rsidRPr="004F7CDF">
        <w:rPr>
          <w:rFonts w:ascii="Times New Roman" w:hAnsi="Times New Roman"/>
          <w:sz w:val="24"/>
          <w:szCs w:val="24"/>
          <w:lang w:val="lv-LV"/>
        </w:rPr>
        <w:t>r sp</w:t>
      </w:r>
      <w:r w:rsidRPr="004F7CDF">
        <w:rPr>
          <w:rFonts w:ascii="Times New Roman" w:hAnsi="Times New Roman"/>
          <w:spacing w:val="-1"/>
          <w:sz w:val="24"/>
          <w:szCs w:val="24"/>
          <w:lang w:val="lv-LV"/>
        </w:rPr>
        <w:t>ec</w:t>
      </w:r>
      <w:r w:rsidRPr="004F7CDF">
        <w:rPr>
          <w:rFonts w:ascii="Times New Roman" w:hAnsi="Times New Roman"/>
          <w:spacing w:val="3"/>
          <w:sz w:val="24"/>
          <w:szCs w:val="24"/>
          <w:lang w:val="lv-LV"/>
        </w:rPr>
        <w:t>i</w:t>
      </w:r>
      <w:r w:rsidRPr="004F7CDF">
        <w:rPr>
          <w:rFonts w:ascii="Times New Roman" w:hAnsi="Times New Roman"/>
          <w:sz w:val="24"/>
          <w:szCs w:val="24"/>
          <w:lang w:val="lv-LV"/>
        </w:rPr>
        <w:t>fisk</w:t>
      </w:r>
      <w:r w:rsidRPr="004F7CDF">
        <w:rPr>
          <w:rFonts w:ascii="Times New Roman" w:hAnsi="Times New Roman"/>
          <w:spacing w:val="-1"/>
          <w:sz w:val="24"/>
          <w:szCs w:val="24"/>
          <w:lang w:val="lv-LV"/>
        </w:rPr>
        <w:t>ā</w:t>
      </w:r>
      <w:r w:rsidRPr="004F7CDF">
        <w:rPr>
          <w:rFonts w:ascii="Times New Roman" w:hAnsi="Times New Roman"/>
          <w:sz w:val="24"/>
          <w:szCs w:val="24"/>
          <w:lang w:val="lv-LV"/>
        </w:rPr>
        <w:t>m v</w:t>
      </w:r>
      <w:r w:rsidRPr="004F7CDF">
        <w:rPr>
          <w:rFonts w:ascii="Times New Roman" w:hAnsi="Times New Roman"/>
          <w:spacing w:val="-1"/>
          <w:sz w:val="24"/>
          <w:szCs w:val="24"/>
          <w:lang w:val="lv-LV"/>
        </w:rPr>
        <w:t>a</w:t>
      </w:r>
      <w:r w:rsidRPr="004F7CDF">
        <w:rPr>
          <w:rFonts w:ascii="Times New Roman" w:hAnsi="Times New Roman"/>
          <w:sz w:val="24"/>
          <w:szCs w:val="24"/>
          <w:lang w:val="lv-LV"/>
        </w:rPr>
        <w:t>ja</w:t>
      </w:r>
      <w:r w:rsidRPr="004F7CDF">
        <w:rPr>
          <w:rFonts w:ascii="Times New Roman" w:hAnsi="Times New Roman"/>
          <w:spacing w:val="2"/>
          <w:sz w:val="24"/>
          <w:szCs w:val="24"/>
          <w:lang w:val="lv-LV"/>
        </w:rPr>
        <w:t>d</w:t>
      </w:r>
      <w:r w:rsidRPr="004F7CDF">
        <w:rPr>
          <w:rFonts w:ascii="Times New Roman" w:hAnsi="Times New Roman"/>
          <w:spacing w:val="1"/>
          <w:sz w:val="24"/>
          <w:szCs w:val="24"/>
          <w:lang w:val="lv-LV"/>
        </w:rPr>
        <w:t>z</w:t>
      </w:r>
      <w:r w:rsidRPr="004F7CDF">
        <w:rPr>
          <w:rFonts w:ascii="Times New Roman" w:hAnsi="Times New Roman"/>
          <w:sz w:val="24"/>
          <w:szCs w:val="24"/>
          <w:lang w:val="lv-LV"/>
        </w:rPr>
        <w:t>ībām in</w:t>
      </w:r>
      <w:r w:rsidRPr="004F7CDF">
        <w:rPr>
          <w:rFonts w:ascii="Times New Roman" w:hAnsi="Times New Roman"/>
          <w:spacing w:val="1"/>
          <w:sz w:val="24"/>
          <w:szCs w:val="24"/>
          <w:lang w:val="lv-LV"/>
        </w:rPr>
        <w:t>t</w:t>
      </w:r>
      <w:r w:rsidRPr="004F7CDF">
        <w:rPr>
          <w:rFonts w:ascii="Times New Roman" w:hAnsi="Times New Roman"/>
          <w:spacing w:val="-1"/>
          <w:sz w:val="24"/>
          <w:szCs w:val="24"/>
          <w:lang w:val="lv-LV"/>
        </w:rPr>
        <w:t>e</w:t>
      </w:r>
      <w:r w:rsidRPr="004F7CDF">
        <w:rPr>
          <w:rFonts w:ascii="Times New Roman" w:hAnsi="Times New Roman"/>
          <w:spacing w:val="-2"/>
          <w:sz w:val="24"/>
          <w:szCs w:val="24"/>
          <w:lang w:val="lv-LV"/>
        </w:rPr>
        <w:t>g</w:t>
      </w:r>
      <w:r w:rsidRPr="004F7CDF">
        <w:rPr>
          <w:rFonts w:ascii="Times New Roman" w:hAnsi="Times New Roman"/>
          <w:spacing w:val="1"/>
          <w:sz w:val="24"/>
          <w:szCs w:val="24"/>
          <w:lang w:val="lv-LV"/>
        </w:rPr>
        <w:t>r</w:t>
      </w:r>
      <w:r w:rsidRPr="004F7CDF">
        <w:rPr>
          <w:rFonts w:ascii="Times New Roman" w:hAnsi="Times New Roman"/>
          <w:spacing w:val="-1"/>
          <w:sz w:val="24"/>
          <w:szCs w:val="24"/>
          <w:lang w:val="lv-LV"/>
        </w:rPr>
        <w:t>āc</w:t>
      </w:r>
      <w:r w:rsidRPr="004F7CDF">
        <w:rPr>
          <w:rFonts w:ascii="Times New Roman" w:hAnsi="Times New Roman"/>
          <w:sz w:val="24"/>
          <w:szCs w:val="24"/>
          <w:lang w:val="lv-LV"/>
        </w:rPr>
        <w:t>i</w:t>
      </w:r>
      <w:r w:rsidRPr="004F7CDF">
        <w:rPr>
          <w:rFonts w:ascii="Times New Roman" w:hAnsi="Times New Roman"/>
          <w:spacing w:val="1"/>
          <w:sz w:val="24"/>
          <w:szCs w:val="24"/>
          <w:lang w:val="lv-LV"/>
        </w:rPr>
        <w:t>j</w:t>
      </w:r>
      <w:r w:rsidRPr="004F7CDF">
        <w:rPr>
          <w:rFonts w:ascii="Times New Roman" w:hAnsi="Times New Roman"/>
          <w:sz w:val="24"/>
          <w:szCs w:val="24"/>
          <w:lang w:val="lv-LV"/>
        </w:rPr>
        <w:t>a d</w:t>
      </w:r>
      <w:r w:rsidRPr="004F7CDF">
        <w:rPr>
          <w:rFonts w:ascii="Times New Roman" w:hAnsi="Times New Roman"/>
          <w:spacing w:val="-1"/>
          <w:sz w:val="24"/>
          <w:szCs w:val="24"/>
          <w:lang w:val="lv-LV"/>
        </w:rPr>
        <w:t>a</w:t>
      </w:r>
      <w:r w:rsidRPr="004F7CDF">
        <w:rPr>
          <w:rFonts w:ascii="Times New Roman" w:hAnsi="Times New Roman"/>
          <w:sz w:val="24"/>
          <w:szCs w:val="24"/>
          <w:lang w:val="lv-LV"/>
        </w:rPr>
        <w:t>r</w:t>
      </w:r>
      <w:r w:rsidRPr="004F7CDF">
        <w:rPr>
          <w:rFonts w:ascii="Times New Roman" w:hAnsi="Times New Roman"/>
          <w:spacing w:val="1"/>
          <w:sz w:val="24"/>
          <w:szCs w:val="24"/>
          <w:lang w:val="lv-LV"/>
        </w:rPr>
        <w:t>b</w:t>
      </w:r>
      <w:r w:rsidRPr="004F7CDF">
        <w:rPr>
          <w:rFonts w:ascii="Times New Roman" w:hAnsi="Times New Roman"/>
          <w:sz w:val="24"/>
          <w:szCs w:val="24"/>
          <w:lang w:val="lv-LV"/>
        </w:rPr>
        <w:t>a vi</w:t>
      </w:r>
      <w:r w:rsidRPr="004F7CDF">
        <w:rPr>
          <w:rFonts w:ascii="Times New Roman" w:hAnsi="Times New Roman"/>
          <w:spacing w:val="2"/>
          <w:sz w:val="24"/>
          <w:szCs w:val="24"/>
          <w:lang w:val="lv-LV"/>
        </w:rPr>
        <w:t>d</w:t>
      </w:r>
      <w:r w:rsidRPr="004F7CDF">
        <w:rPr>
          <w:rFonts w:ascii="Times New Roman" w:hAnsi="Times New Roman"/>
          <w:sz w:val="24"/>
          <w:szCs w:val="24"/>
          <w:lang w:val="lv-LV"/>
        </w:rPr>
        <w:t>ē b</w:t>
      </w:r>
      <w:r w:rsidRPr="004F7CDF">
        <w:rPr>
          <w:rFonts w:ascii="Times New Roman" w:hAnsi="Times New Roman"/>
          <w:spacing w:val="-1"/>
          <w:sz w:val="24"/>
          <w:szCs w:val="24"/>
          <w:lang w:val="lv-LV"/>
        </w:rPr>
        <w:t>a</w:t>
      </w:r>
      <w:r w:rsidRPr="004F7CDF">
        <w:rPr>
          <w:rFonts w:ascii="Times New Roman" w:hAnsi="Times New Roman"/>
          <w:sz w:val="24"/>
          <w:szCs w:val="24"/>
          <w:lang w:val="lv-LV"/>
        </w:rPr>
        <w:t>ls</w:t>
      </w:r>
      <w:r w:rsidRPr="004F7CDF">
        <w:rPr>
          <w:rFonts w:ascii="Times New Roman" w:hAnsi="Times New Roman"/>
          <w:spacing w:val="1"/>
          <w:sz w:val="24"/>
          <w:szCs w:val="24"/>
          <w:lang w:val="lv-LV"/>
        </w:rPr>
        <w:t>t</w:t>
      </w:r>
      <w:r w:rsidRPr="004F7CDF">
        <w:rPr>
          <w:rFonts w:ascii="Times New Roman" w:hAnsi="Times New Roman"/>
          <w:sz w:val="24"/>
          <w:szCs w:val="24"/>
          <w:lang w:val="lv-LV"/>
        </w:rPr>
        <w:t>ī</w:t>
      </w:r>
      <w:r w:rsidRPr="004F7CDF">
        <w:rPr>
          <w:rFonts w:ascii="Times New Roman" w:hAnsi="Times New Roman"/>
          <w:spacing w:val="1"/>
          <w:sz w:val="24"/>
          <w:szCs w:val="24"/>
          <w:lang w:val="lv-LV"/>
        </w:rPr>
        <w:t>t</w:t>
      </w:r>
      <w:r w:rsidRPr="004F7CDF">
        <w:rPr>
          <w:rFonts w:ascii="Times New Roman" w:hAnsi="Times New Roman"/>
          <w:spacing w:val="-1"/>
          <w:sz w:val="24"/>
          <w:szCs w:val="24"/>
          <w:lang w:val="lv-LV"/>
        </w:rPr>
        <w:t>ā</w:t>
      </w:r>
      <w:r w:rsidRPr="004F7CDF">
        <w:rPr>
          <w:rFonts w:ascii="Times New Roman" w:hAnsi="Times New Roman"/>
          <w:sz w:val="24"/>
          <w:szCs w:val="24"/>
          <w:lang w:val="lv-LV"/>
        </w:rPr>
        <w:t>s mā</w:t>
      </w:r>
      <w:r w:rsidRPr="004F7CDF">
        <w:rPr>
          <w:rFonts w:ascii="Times New Roman" w:hAnsi="Times New Roman"/>
          <w:spacing w:val="-1"/>
          <w:sz w:val="24"/>
          <w:szCs w:val="24"/>
          <w:lang w:val="lv-LV"/>
        </w:rPr>
        <w:t>c</w:t>
      </w:r>
      <w:r w:rsidRPr="004F7CDF">
        <w:rPr>
          <w:rFonts w:ascii="Times New Roman" w:hAnsi="Times New Roman"/>
          <w:sz w:val="24"/>
          <w:szCs w:val="24"/>
          <w:lang w:val="lv-LV"/>
        </w:rPr>
        <w:t>ībās un mā</w:t>
      </w:r>
      <w:r w:rsidRPr="004F7CDF">
        <w:rPr>
          <w:rFonts w:ascii="Times New Roman" w:hAnsi="Times New Roman"/>
          <w:spacing w:val="-1"/>
          <w:sz w:val="24"/>
          <w:szCs w:val="24"/>
          <w:lang w:val="lv-LV"/>
        </w:rPr>
        <w:t>c</w:t>
      </w:r>
      <w:r w:rsidRPr="004F7CDF">
        <w:rPr>
          <w:rFonts w:ascii="Times New Roman" w:hAnsi="Times New Roman"/>
          <w:sz w:val="24"/>
          <w:szCs w:val="24"/>
          <w:lang w:val="lv-LV"/>
        </w:rPr>
        <w:t>ību pr</w:t>
      </w:r>
      <w:r w:rsidRPr="004F7CDF">
        <w:rPr>
          <w:rFonts w:ascii="Times New Roman" w:hAnsi="Times New Roman"/>
          <w:spacing w:val="-2"/>
          <w:sz w:val="24"/>
          <w:szCs w:val="24"/>
          <w:lang w:val="lv-LV"/>
        </w:rPr>
        <w:t>a</w:t>
      </w:r>
      <w:r w:rsidRPr="004F7CDF">
        <w:rPr>
          <w:rFonts w:ascii="Times New Roman" w:hAnsi="Times New Roman"/>
          <w:sz w:val="24"/>
          <w:szCs w:val="24"/>
          <w:lang w:val="lv-LV"/>
        </w:rPr>
        <w:t>ksē u</w:t>
      </w:r>
      <w:r w:rsidRPr="004F7CDF">
        <w:rPr>
          <w:rFonts w:ascii="Times New Roman" w:hAnsi="Times New Roman"/>
          <w:spacing w:val="1"/>
          <w:sz w:val="24"/>
          <w:szCs w:val="24"/>
          <w:lang w:val="lv-LV"/>
        </w:rPr>
        <w:t>z</w:t>
      </w:r>
      <w:r w:rsidRPr="004F7CDF">
        <w:rPr>
          <w:rFonts w:ascii="Times New Roman" w:hAnsi="Times New Roman"/>
          <w:sz w:val="24"/>
          <w:szCs w:val="24"/>
          <w:lang w:val="lv-LV"/>
        </w:rPr>
        <w:t>ņ</w:t>
      </w:r>
      <w:r w:rsidRPr="004F7CDF">
        <w:rPr>
          <w:rFonts w:ascii="Times New Roman" w:hAnsi="Times New Roman"/>
          <w:spacing w:val="-1"/>
          <w:sz w:val="24"/>
          <w:szCs w:val="24"/>
          <w:lang w:val="lv-LV"/>
        </w:rPr>
        <w:t>ē</w:t>
      </w:r>
      <w:r w:rsidRPr="004F7CDF">
        <w:rPr>
          <w:rFonts w:ascii="Times New Roman" w:hAnsi="Times New Roman"/>
          <w:sz w:val="24"/>
          <w:szCs w:val="24"/>
          <w:lang w:val="lv-LV"/>
        </w:rPr>
        <w:t>mu</w:t>
      </w:r>
      <w:r w:rsidRPr="004F7CDF">
        <w:rPr>
          <w:rFonts w:ascii="Times New Roman" w:hAnsi="Times New Roman"/>
          <w:spacing w:val="1"/>
          <w:sz w:val="24"/>
          <w:szCs w:val="24"/>
          <w:lang w:val="lv-LV"/>
        </w:rPr>
        <w:t>m</w:t>
      </w:r>
      <w:r w:rsidRPr="004F7CDF">
        <w:rPr>
          <w:rFonts w:ascii="Times New Roman" w:hAnsi="Times New Roman"/>
          <w:spacing w:val="-1"/>
          <w:sz w:val="24"/>
          <w:szCs w:val="24"/>
          <w:lang w:val="lv-LV"/>
        </w:rPr>
        <w:t>ā</w:t>
      </w:r>
      <w:r w:rsidRPr="004F7CDF">
        <w:rPr>
          <w:rFonts w:ascii="Times New Roman" w:hAnsi="Times New Roman"/>
          <w:sz w:val="24"/>
          <w:szCs w:val="24"/>
          <w:lang w:val="lv-LV"/>
        </w:rPr>
        <w:t>,</w:t>
      </w:r>
      <w:r w:rsidRPr="004F7CDF">
        <w:rPr>
          <w:rFonts w:ascii="Times New Roman" w:hAnsi="Times New Roman"/>
          <w:spacing w:val="1"/>
          <w:sz w:val="24"/>
          <w:szCs w:val="24"/>
          <w:lang w:val="lv-LV"/>
        </w:rPr>
        <w:t xml:space="preserve"> </w:t>
      </w:r>
      <w:r w:rsidRPr="004F7CDF">
        <w:rPr>
          <w:rFonts w:ascii="Times New Roman" w:hAnsi="Times New Roman"/>
          <w:sz w:val="24"/>
          <w:szCs w:val="24"/>
          <w:lang w:val="lv-LV"/>
        </w:rPr>
        <w:t>t</w:t>
      </w:r>
      <w:r w:rsidRPr="004F7CDF">
        <w:rPr>
          <w:rFonts w:ascii="Times New Roman" w:hAnsi="Times New Roman"/>
          <w:spacing w:val="2"/>
          <w:sz w:val="24"/>
          <w:szCs w:val="24"/>
          <w:lang w:val="lv-LV"/>
        </w:rPr>
        <w:t>a</w:t>
      </w:r>
      <w:r w:rsidRPr="004F7CDF">
        <w:rPr>
          <w:rFonts w:ascii="Times New Roman" w:hAnsi="Times New Roman"/>
          <w:sz w:val="24"/>
          <w:szCs w:val="24"/>
          <w:lang w:val="lv-LV"/>
        </w:rPr>
        <w:t>i</w:t>
      </w:r>
      <w:r w:rsidRPr="004F7CDF">
        <w:rPr>
          <w:rFonts w:ascii="Times New Roman" w:hAnsi="Times New Roman"/>
          <w:spacing w:val="1"/>
          <w:sz w:val="24"/>
          <w:szCs w:val="24"/>
          <w:lang w:val="lv-LV"/>
        </w:rPr>
        <w:t xml:space="preserve"> </w:t>
      </w:r>
      <w:r w:rsidRPr="004F7CDF">
        <w:rPr>
          <w:rFonts w:ascii="Times New Roman" w:hAnsi="Times New Roman"/>
          <w:sz w:val="24"/>
          <w:szCs w:val="24"/>
          <w:lang w:val="lv-LV"/>
        </w:rPr>
        <w:t>sk</w:t>
      </w:r>
      <w:r w:rsidRPr="004F7CDF">
        <w:rPr>
          <w:rFonts w:ascii="Times New Roman" w:hAnsi="Times New Roman"/>
          <w:spacing w:val="-1"/>
          <w:sz w:val="24"/>
          <w:szCs w:val="24"/>
          <w:lang w:val="lv-LV"/>
        </w:rPr>
        <w:t>a</w:t>
      </w:r>
      <w:r w:rsidRPr="004F7CDF">
        <w:rPr>
          <w:rFonts w:ascii="Times New Roman" w:hAnsi="Times New Roman"/>
          <w:sz w:val="24"/>
          <w:szCs w:val="24"/>
          <w:lang w:val="lv-LV"/>
        </w:rPr>
        <w:t>i</w:t>
      </w:r>
      <w:r w:rsidRPr="004F7CDF">
        <w:rPr>
          <w:rFonts w:ascii="Times New Roman" w:hAnsi="Times New Roman"/>
          <w:spacing w:val="1"/>
          <w:sz w:val="24"/>
          <w:szCs w:val="24"/>
          <w:lang w:val="lv-LV"/>
        </w:rPr>
        <w:t>t</w:t>
      </w:r>
      <w:r w:rsidRPr="004F7CDF">
        <w:rPr>
          <w:rFonts w:ascii="Times New Roman" w:hAnsi="Times New Roman"/>
          <w:sz w:val="24"/>
          <w:szCs w:val="24"/>
          <w:lang w:val="lv-LV"/>
        </w:rPr>
        <w:t xml:space="preserve">ā </w:t>
      </w:r>
      <w:r w:rsidRPr="004F7CDF">
        <w:rPr>
          <w:rFonts w:ascii="Times New Roman" w:hAnsi="Times New Roman"/>
          <w:spacing w:val="-1"/>
          <w:sz w:val="24"/>
          <w:szCs w:val="24"/>
          <w:lang w:val="lv-LV"/>
        </w:rPr>
        <w:t>a</w:t>
      </w:r>
      <w:r w:rsidRPr="004F7CDF">
        <w:rPr>
          <w:rFonts w:ascii="Times New Roman" w:hAnsi="Times New Roman"/>
          <w:sz w:val="24"/>
          <w:szCs w:val="24"/>
          <w:lang w:val="lv-LV"/>
        </w:rPr>
        <w:t xml:space="preserve">tbalsta </w:t>
      </w:r>
      <w:r w:rsidRPr="004F7CDF">
        <w:rPr>
          <w:rFonts w:ascii="Times New Roman" w:hAnsi="Times New Roman"/>
          <w:spacing w:val="2"/>
          <w:sz w:val="24"/>
          <w:szCs w:val="24"/>
          <w:lang w:val="lv-LV"/>
        </w:rPr>
        <w:t>p</w:t>
      </w:r>
      <w:r w:rsidRPr="004F7CDF">
        <w:rPr>
          <w:rFonts w:ascii="Times New Roman" w:hAnsi="Times New Roman"/>
          <w:spacing w:val="-1"/>
          <w:sz w:val="24"/>
          <w:szCs w:val="24"/>
          <w:lang w:val="lv-LV"/>
        </w:rPr>
        <w:t>e</w:t>
      </w:r>
      <w:r w:rsidRPr="004F7CDF">
        <w:rPr>
          <w:rFonts w:ascii="Times New Roman" w:hAnsi="Times New Roman"/>
          <w:spacing w:val="1"/>
          <w:sz w:val="24"/>
          <w:szCs w:val="24"/>
          <w:lang w:val="lv-LV"/>
        </w:rPr>
        <w:t>r</w:t>
      </w:r>
      <w:r w:rsidRPr="004F7CDF">
        <w:rPr>
          <w:rFonts w:ascii="Times New Roman" w:hAnsi="Times New Roman"/>
          <w:sz w:val="24"/>
          <w:szCs w:val="24"/>
          <w:lang w:val="lv-LV"/>
        </w:rPr>
        <w:t>son</w:t>
      </w:r>
      <w:r w:rsidRPr="004F7CDF">
        <w:rPr>
          <w:rFonts w:ascii="Times New Roman" w:hAnsi="Times New Roman"/>
          <w:spacing w:val="-1"/>
          <w:sz w:val="24"/>
          <w:szCs w:val="24"/>
          <w:lang w:val="lv-LV"/>
        </w:rPr>
        <w:t>ā</w:t>
      </w:r>
      <w:r w:rsidRPr="004F7CDF">
        <w:rPr>
          <w:rFonts w:ascii="Times New Roman" w:hAnsi="Times New Roman"/>
          <w:sz w:val="24"/>
          <w:szCs w:val="24"/>
          <w:lang w:val="lv-LV"/>
        </w:rPr>
        <w:t>la nodr</w:t>
      </w:r>
      <w:r w:rsidRPr="004F7CDF">
        <w:rPr>
          <w:rFonts w:ascii="Times New Roman" w:hAnsi="Times New Roman"/>
          <w:spacing w:val="-1"/>
          <w:sz w:val="24"/>
          <w:szCs w:val="24"/>
          <w:lang w:val="lv-LV"/>
        </w:rPr>
        <w:t>o</w:t>
      </w:r>
      <w:r w:rsidRPr="004F7CDF">
        <w:rPr>
          <w:rFonts w:ascii="Times New Roman" w:hAnsi="Times New Roman"/>
          <w:sz w:val="24"/>
          <w:szCs w:val="24"/>
          <w:lang w:val="lv-LV"/>
        </w:rPr>
        <w:t>šināš</w:t>
      </w:r>
      <w:r w:rsidRPr="004F7CDF">
        <w:rPr>
          <w:rFonts w:ascii="Times New Roman" w:hAnsi="Times New Roman"/>
          <w:spacing w:val="-1"/>
          <w:sz w:val="24"/>
          <w:szCs w:val="24"/>
          <w:lang w:val="lv-LV"/>
        </w:rPr>
        <w:t>a</w:t>
      </w:r>
      <w:r w:rsidRPr="004F7CDF">
        <w:rPr>
          <w:rFonts w:ascii="Times New Roman" w:hAnsi="Times New Roman"/>
          <w:sz w:val="24"/>
          <w:szCs w:val="24"/>
          <w:lang w:val="lv-LV"/>
        </w:rPr>
        <w:t xml:space="preserve">na </w:t>
      </w:r>
      <w:r w:rsidRPr="004F7CDF">
        <w:rPr>
          <w:rFonts w:ascii="Times New Roman" w:hAnsi="Times New Roman"/>
          <w:spacing w:val="1"/>
          <w:sz w:val="24"/>
          <w:szCs w:val="24"/>
          <w:lang w:val="lv-LV"/>
        </w:rPr>
        <w:t>(</w:t>
      </w:r>
      <w:r w:rsidRPr="004F7CDF">
        <w:rPr>
          <w:rFonts w:ascii="Times New Roman" w:hAnsi="Times New Roman"/>
          <w:spacing w:val="-1"/>
          <w:sz w:val="24"/>
          <w:szCs w:val="24"/>
          <w:lang w:val="lv-LV"/>
        </w:rPr>
        <w:t>e</w:t>
      </w:r>
      <w:r w:rsidRPr="004F7CDF">
        <w:rPr>
          <w:rFonts w:ascii="Times New Roman" w:hAnsi="Times New Roman"/>
          <w:spacing w:val="1"/>
          <w:sz w:val="24"/>
          <w:szCs w:val="24"/>
          <w:lang w:val="lv-LV"/>
        </w:rPr>
        <w:t>r</w:t>
      </w:r>
      <w:r w:rsidRPr="004F7CDF">
        <w:rPr>
          <w:rFonts w:ascii="Times New Roman" w:hAnsi="Times New Roman"/>
          <w:spacing w:val="-2"/>
          <w:sz w:val="24"/>
          <w:szCs w:val="24"/>
          <w:lang w:val="lv-LV"/>
        </w:rPr>
        <w:t>g</w:t>
      </w:r>
      <w:r w:rsidRPr="004F7CDF">
        <w:rPr>
          <w:rFonts w:ascii="Times New Roman" w:hAnsi="Times New Roman"/>
          <w:sz w:val="24"/>
          <w:szCs w:val="24"/>
          <w:lang w:val="lv-LV"/>
        </w:rPr>
        <w:t>ote</w:t>
      </w:r>
      <w:r w:rsidRPr="004F7CDF">
        <w:rPr>
          <w:rFonts w:ascii="Times New Roman" w:hAnsi="Times New Roman"/>
          <w:spacing w:val="1"/>
          <w:sz w:val="24"/>
          <w:szCs w:val="24"/>
          <w:lang w:val="lv-LV"/>
        </w:rPr>
        <w:t>r</w:t>
      </w:r>
      <w:r w:rsidRPr="004F7CDF">
        <w:rPr>
          <w:rFonts w:ascii="Times New Roman" w:hAnsi="Times New Roman"/>
          <w:spacing w:val="-1"/>
          <w:sz w:val="24"/>
          <w:szCs w:val="24"/>
          <w:lang w:val="lv-LV"/>
        </w:rPr>
        <w:t>a</w:t>
      </w:r>
      <w:r w:rsidRPr="004F7CDF">
        <w:rPr>
          <w:rFonts w:ascii="Times New Roman" w:hAnsi="Times New Roman"/>
          <w:sz w:val="24"/>
          <w:szCs w:val="24"/>
          <w:lang w:val="lv-LV"/>
        </w:rPr>
        <w:t>p</w:t>
      </w:r>
      <w:r w:rsidRPr="004F7CDF">
        <w:rPr>
          <w:rFonts w:ascii="Times New Roman" w:hAnsi="Times New Roman"/>
          <w:spacing w:val="-1"/>
          <w:sz w:val="24"/>
          <w:szCs w:val="24"/>
          <w:lang w:val="lv-LV"/>
        </w:rPr>
        <w:t>e</w:t>
      </w:r>
      <w:r w:rsidRPr="004F7CDF">
        <w:rPr>
          <w:rFonts w:ascii="Times New Roman" w:hAnsi="Times New Roman"/>
          <w:sz w:val="24"/>
          <w:szCs w:val="24"/>
          <w:lang w:val="lv-LV"/>
        </w:rPr>
        <w:t>i</w:t>
      </w:r>
      <w:r w:rsidRPr="004F7CDF">
        <w:rPr>
          <w:rFonts w:ascii="Times New Roman" w:hAnsi="Times New Roman"/>
          <w:spacing w:val="1"/>
          <w:sz w:val="24"/>
          <w:szCs w:val="24"/>
          <w:lang w:val="lv-LV"/>
        </w:rPr>
        <w:t>t</w:t>
      </w:r>
      <w:r w:rsidRPr="004F7CDF">
        <w:rPr>
          <w:rFonts w:ascii="Times New Roman" w:hAnsi="Times New Roman"/>
          <w:sz w:val="24"/>
          <w:szCs w:val="24"/>
          <w:lang w:val="lv-LV"/>
        </w:rPr>
        <w:t>s,</w:t>
      </w:r>
      <w:r w:rsidRPr="004F7CDF">
        <w:rPr>
          <w:rFonts w:ascii="Times New Roman" w:hAnsi="Times New Roman"/>
          <w:spacing w:val="1"/>
          <w:sz w:val="24"/>
          <w:szCs w:val="24"/>
          <w:lang w:val="lv-LV"/>
        </w:rPr>
        <w:t xml:space="preserve"> </w:t>
      </w:r>
      <w:r w:rsidRPr="004F7CDF">
        <w:rPr>
          <w:rFonts w:ascii="Times New Roman" w:hAnsi="Times New Roman"/>
          <w:spacing w:val="-1"/>
          <w:sz w:val="24"/>
          <w:szCs w:val="24"/>
          <w:lang w:val="lv-LV"/>
        </w:rPr>
        <w:t>a</w:t>
      </w:r>
      <w:r w:rsidRPr="004F7CDF">
        <w:rPr>
          <w:rFonts w:ascii="Times New Roman" w:hAnsi="Times New Roman"/>
          <w:sz w:val="24"/>
          <w:szCs w:val="24"/>
          <w:lang w:val="lv-LV"/>
        </w:rPr>
        <w:t>si</w:t>
      </w:r>
      <w:r w:rsidRPr="004F7CDF">
        <w:rPr>
          <w:rFonts w:ascii="Times New Roman" w:hAnsi="Times New Roman"/>
          <w:spacing w:val="1"/>
          <w:sz w:val="24"/>
          <w:szCs w:val="24"/>
          <w:lang w:val="lv-LV"/>
        </w:rPr>
        <w:t>s</w:t>
      </w:r>
      <w:r w:rsidRPr="004F7CDF">
        <w:rPr>
          <w:rFonts w:ascii="Times New Roman" w:hAnsi="Times New Roman"/>
          <w:sz w:val="24"/>
          <w:szCs w:val="24"/>
          <w:lang w:val="lv-LV"/>
        </w:rPr>
        <w:t>tents,</w:t>
      </w:r>
      <w:r w:rsidRPr="004F7CDF">
        <w:rPr>
          <w:rFonts w:ascii="Times New Roman" w:hAnsi="Times New Roman"/>
          <w:spacing w:val="1"/>
          <w:sz w:val="24"/>
          <w:szCs w:val="24"/>
          <w:lang w:val="lv-LV"/>
        </w:rPr>
        <w:t xml:space="preserve"> </w:t>
      </w:r>
      <w:r w:rsidRPr="004F7CDF">
        <w:rPr>
          <w:rFonts w:ascii="Times New Roman" w:hAnsi="Times New Roman"/>
          <w:sz w:val="24"/>
          <w:szCs w:val="24"/>
          <w:lang w:val="lv-LV"/>
        </w:rPr>
        <w:t>surdotulks, sp</w:t>
      </w:r>
      <w:r w:rsidRPr="004F7CDF">
        <w:rPr>
          <w:rFonts w:ascii="Times New Roman" w:hAnsi="Times New Roman"/>
          <w:spacing w:val="-1"/>
          <w:sz w:val="24"/>
          <w:szCs w:val="24"/>
          <w:lang w:val="lv-LV"/>
        </w:rPr>
        <w:t>ec</w:t>
      </w:r>
      <w:r w:rsidRPr="004F7CDF">
        <w:rPr>
          <w:rFonts w:ascii="Times New Roman" w:hAnsi="Times New Roman"/>
          <w:sz w:val="24"/>
          <w:szCs w:val="24"/>
          <w:lang w:val="lv-LV"/>
        </w:rPr>
        <w:t>iāl</w:t>
      </w:r>
      <w:r w:rsidRPr="004F7CDF">
        <w:rPr>
          <w:rFonts w:ascii="Times New Roman" w:hAnsi="Times New Roman"/>
          <w:spacing w:val="-1"/>
          <w:sz w:val="24"/>
          <w:szCs w:val="24"/>
          <w:lang w:val="lv-LV"/>
        </w:rPr>
        <w:t>a</w:t>
      </w:r>
      <w:r w:rsidRPr="004F7CDF">
        <w:rPr>
          <w:rFonts w:ascii="Times New Roman" w:hAnsi="Times New Roman"/>
          <w:sz w:val="24"/>
          <w:szCs w:val="24"/>
          <w:lang w:val="lv-LV"/>
        </w:rPr>
        <w:t xml:space="preserve">is </w:t>
      </w:r>
      <w:r w:rsidRPr="004F7CDF">
        <w:rPr>
          <w:rFonts w:ascii="Times New Roman" w:hAnsi="Times New Roman"/>
          <w:spacing w:val="1"/>
          <w:sz w:val="24"/>
          <w:szCs w:val="24"/>
          <w:lang w:val="lv-LV"/>
        </w:rPr>
        <w:t>t</w:t>
      </w:r>
      <w:r w:rsidRPr="004F7CDF">
        <w:rPr>
          <w:rFonts w:ascii="Times New Roman" w:hAnsi="Times New Roman"/>
          <w:sz w:val="24"/>
          <w:szCs w:val="24"/>
          <w:lang w:val="lv-LV"/>
        </w:rPr>
        <w:t>r</w:t>
      </w:r>
      <w:r w:rsidRPr="004F7CDF">
        <w:rPr>
          <w:rFonts w:ascii="Times New Roman" w:hAnsi="Times New Roman"/>
          <w:spacing w:val="-2"/>
          <w:sz w:val="24"/>
          <w:szCs w:val="24"/>
          <w:lang w:val="lv-LV"/>
        </w:rPr>
        <w:t>a</w:t>
      </w:r>
      <w:r w:rsidRPr="004F7CDF">
        <w:rPr>
          <w:rFonts w:ascii="Times New Roman" w:hAnsi="Times New Roman"/>
          <w:sz w:val="24"/>
          <w:szCs w:val="24"/>
          <w:lang w:val="lv-LV"/>
        </w:rPr>
        <w:t xml:space="preserve">nsports). </w:t>
      </w:r>
      <w:r w:rsidRPr="003327A0">
        <w:rPr>
          <w:rFonts w:ascii="Times New Roman" w:hAnsi="Times New Roman"/>
          <w:sz w:val="24"/>
          <w:szCs w:val="24"/>
          <w:lang w:val="lv-LV"/>
        </w:rPr>
        <w:t>Latvijas Darba devēju konfederācija</w:t>
      </w:r>
      <w:r w:rsidRPr="004F7CDF">
        <w:rPr>
          <w:rFonts w:ascii="Times New Roman" w:hAnsi="Times New Roman"/>
          <w:sz w:val="24"/>
          <w:szCs w:val="24"/>
          <w:lang w:val="lv-LV"/>
        </w:rPr>
        <w:t xml:space="preserve"> īstenot</w:t>
      </w:r>
      <w:r>
        <w:rPr>
          <w:rFonts w:ascii="Times New Roman" w:hAnsi="Times New Roman"/>
          <w:sz w:val="24"/>
          <w:szCs w:val="24"/>
          <w:lang w:val="lv-LV"/>
        </w:rPr>
        <w:t>o</w:t>
      </w:r>
      <w:r w:rsidRPr="004F7CDF">
        <w:rPr>
          <w:rFonts w:ascii="Times New Roman" w:hAnsi="Times New Roman"/>
          <w:sz w:val="24"/>
          <w:szCs w:val="24"/>
          <w:lang w:val="lv-LV"/>
        </w:rPr>
        <w:t xml:space="preserve"> projekt</w:t>
      </w:r>
      <w:r>
        <w:rPr>
          <w:rFonts w:ascii="Times New Roman" w:hAnsi="Times New Roman"/>
          <w:sz w:val="24"/>
          <w:szCs w:val="24"/>
          <w:lang w:val="lv-LV"/>
        </w:rPr>
        <w:t>u</w:t>
      </w:r>
      <w:r w:rsidRPr="004F7CDF">
        <w:rPr>
          <w:rFonts w:ascii="Times New Roman" w:hAnsi="Times New Roman"/>
          <w:sz w:val="24"/>
          <w:szCs w:val="24"/>
          <w:lang w:val="lv-LV"/>
        </w:rPr>
        <w:t xml:space="preserve"> </w:t>
      </w:r>
      <w:r w:rsidRPr="003327A0">
        <w:rPr>
          <w:rFonts w:ascii="Times New Roman" w:hAnsi="Times New Roman"/>
          <w:sz w:val="24"/>
          <w:szCs w:val="24"/>
          <w:lang w:val="lv-LV"/>
        </w:rPr>
        <w:t>“Profesionālo izglītības iestāžu audzēkņu dalība darba vidē balstītās mācībās un mācību praksēs uzņēmumos”</w:t>
      </w:r>
      <w:r>
        <w:rPr>
          <w:rFonts w:ascii="Times New Roman" w:hAnsi="Times New Roman"/>
          <w:sz w:val="24"/>
          <w:szCs w:val="24"/>
          <w:lang w:val="lv-LV"/>
        </w:rPr>
        <w:t>, kurā u</w:t>
      </w:r>
      <w:r w:rsidRPr="003327A0">
        <w:rPr>
          <w:rFonts w:ascii="Times New Roman" w:hAnsi="Times New Roman"/>
          <w:sz w:val="24"/>
          <w:szCs w:val="24"/>
          <w:lang w:val="lv-LV"/>
        </w:rPr>
        <w:t xml:space="preserve">z 2021. gada beigām iesaistījušies 285 audzēkņi ar invaliditāti (185 vīrieši un 100 sievietes). Saskaņā ar FS intervijā pausto, </w:t>
      </w:r>
      <w:r>
        <w:rPr>
          <w:rFonts w:ascii="Times New Roman" w:hAnsi="Times New Roman"/>
          <w:sz w:val="24"/>
          <w:szCs w:val="24"/>
          <w:lang w:val="lv-LV"/>
        </w:rPr>
        <w:t>i</w:t>
      </w:r>
      <w:r w:rsidRPr="003327A0">
        <w:rPr>
          <w:rFonts w:ascii="Times New Roman" w:hAnsi="Times New Roman"/>
          <w:sz w:val="24"/>
          <w:szCs w:val="24"/>
          <w:lang w:val="lv-LV"/>
        </w:rPr>
        <w:t>esaistītajām personām ar invaliditāti tiek nodrošināts atbalsta personāla un speciālistu atbalsts, piemēram, ergoterapeiti un pavadoņi</w:t>
      </w:r>
      <w:r>
        <w:rPr>
          <w:rFonts w:ascii="Times New Roman" w:hAnsi="Times New Roman"/>
          <w:sz w:val="24"/>
          <w:szCs w:val="24"/>
          <w:lang w:val="lv-LV"/>
        </w:rPr>
        <w:t>, t</w:t>
      </w:r>
      <w:r w:rsidRPr="003327A0">
        <w:rPr>
          <w:rFonts w:ascii="Times New Roman" w:hAnsi="Times New Roman"/>
          <w:sz w:val="24"/>
          <w:szCs w:val="24"/>
          <w:lang w:val="lv-LV"/>
        </w:rPr>
        <w:t xml:space="preserve">omēr nereti projekta dalībnieki nevar izmantot projektā paredzēto atbalstu, piemēram, pavadoni, jo tas tiek jau apmaksāts no valsts vai arī šādu atbalstu nodrošina ģimenes locekļi. </w:t>
      </w:r>
    </w:p>
    <w:p w14:paraId="55C9C4B4" w14:textId="77777777" w:rsidR="00BA659F" w:rsidRDefault="00BA659F" w:rsidP="00BA659F">
      <w:pPr>
        <w:widowControl w:val="0"/>
        <w:autoSpaceDE w:val="0"/>
        <w:autoSpaceDN w:val="0"/>
        <w:adjustRightInd w:val="0"/>
        <w:spacing w:after="0" w:line="269" w:lineRule="exact"/>
        <w:jc w:val="both"/>
        <w:rPr>
          <w:rFonts w:ascii="Times New Roman" w:hAnsi="Times New Roman"/>
          <w:sz w:val="24"/>
          <w:szCs w:val="24"/>
          <w:lang w:val="lv-LV"/>
        </w:rPr>
      </w:pPr>
      <w:r>
        <w:rPr>
          <w:rFonts w:ascii="Times New Roman" w:hAnsi="Times New Roman"/>
          <w:spacing w:val="-1"/>
          <w:sz w:val="24"/>
          <w:szCs w:val="24"/>
          <w:lang w:val="lv-LV"/>
        </w:rPr>
        <w:t xml:space="preserve">Izvērtējuma dati liecina, ka daļā </w:t>
      </w:r>
      <w:r w:rsidRPr="003327A0">
        <w:rPr>
          <w:rFonts w:ascii="Times New Roman" w:hAnsi="Times New Roman"/>
          <w:spacing w:val="-1"/>
          <w:sz w:val="24"/>
          <w:szCs w:val="24"/>
          <w:lang w:val="lv-LV"/>
        </w:rPr>
        <w:t>projektu ti</w:t>
      </w:r>
      <w:r>
        <w:rPr>
          <w:rFonts w:ascii="Times New Roman" w:hAnsi="Times New Roman"/>
          <w:spacing w:val="-1"/>
          <w:sz w:val="24"/>
          <w:szCs w:val="24"/>
          <w:lang w:val="lv-LV"/>
        </w:rPr>
        <w:t>e</w:t>
      </w:r>
      <w:r w:rsidRPr="003327A0">
        <w:rPr>
          <w:rFonts w:ascii="Times New Roman" w:hAnsi="Times New Roman"/>
          <w:spacing w:val="-1"/>
          <w:sz w:val="24"/>
          <w:szCs w:val="24"/>
          <w:lang w:val="lv-LV"/>
        </w:rPr>
        <w:t xml:space="preserve">k </w:t>
      </w:r>
      <w:r>
        <w:rPr>
          <w:rFonts w:ascii="Times New Roman" w:hAnsi="Times New Roman"/>
          <w:spacing w:val="-1"/>
          <w:sz w:val="24"/>
          <w:szCs w:val="24"/>
          <w:lang w:val="lv-LV"/>
        </w:rPr>
        <w:t>n</w:t>
      </w:r>
      <w:r w:rsidRPr="004F7CDF">
        <w:rPr>
          <w:rFonts w:ascii="Times New Roman" w:hAnsi="Times New Roman"/>
          <w:spacing w:val="-1"/>
          <w:sz w:val="24"/>
          <w:szCs w:val="24"/>
          <w:lang w:val="lv-LV"/>
        </w:rPr>
        <w:t xml:space="preserve">odrošināti specifiski pakalpojumi personām ar invaliditāti apmācību laikā (psihologa, ergoterapeita, zīmju valodas tulka un asistenta pakalpojumi, specializēta transporta nodrošināšana, darba vietas pielāgošanas personai ar invaliditāti, elastīgas apmācību formas u.c.). </w:t>
      </w:r>
      <w:r w:rsidRPr="003327A0">
        <w:rPr>
          <w:rFonts w:ascii="Times New Roman" w:hAnsi="Times New Roman" w:cs="Times New Roman"/>
          <w:sz w:val="24"/>
          <w:szCs w:val="24"/>
          <w:lang w:val="lv-LV"/>
        </w:rPr>
        <w:t>NVA īsteno</w:t>
      </w:r>
      <w:r>
        <w:rPr>
          <w:rFonts w:ascii="Times New Roman" w:hAnsi="Times New Roman" w:cs="Times New Roman"/>
          <w:sz w:val="24"/>
          <w:szCs w:val="24"/>
          <w:lang w:val="lv-LV"/>
        </w:rPr>
        <w:t>tajos</w:t>
      </w:r>
      <w:r w:rsidRPr="003327A0">
        <w:rPr>
          <w:rFonts w:ascii="Times New Roman" w:hAnsi="Times New Roman" w:cs="Times New Roman"/>
          <w:sz w:val="24"/>
          <w:szCs w:val="24"/>
          <w:lang w:val="lv-LV"/>
        </w:rPr>
        <w:t xml:space="preserve"> projekt</w:t>
      </w:r>
      <w:r>
        <w:rPr>
          <w:rFonts w:ascii="Times New Roman" w:hAnsi="Times New Roman" w:cs="Times New Roman"/>
          <w:sz w:val="24"/>
          <w:szCs w:val="24"/>
          <w:lang w:val="lv-LV"/>
        </w:rPr>
        <w:t>o</w:t>
      </w:r>
      <w:r w:rsidRPr="003327A0">
        <w:rPr>
          <w:rFonts w:ascii="Times New Roman" w:hAnsi="Times New Roman" w:cs="Times New Roman"/>
          <w:sz w:val="24"/>
          <w:szCs w:val="24"/>
          <w:lang w:val="lv-LV"/>
        </w:rPr>
        <w:t>s “Atbalsts bezdarbnieku izglītībai” un “Jauniešu garantijas”</w:t>
      </w:r>
      <w:r>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personām ar invaliditāti, kas iesaistās apmācībās vai kādā citā pasākumā, tiek piedāvāti specifiski atbalsta pakalpojumi. Ir pieejams atbalsta personas pakalpojums, attiecīgi, ja ir nepieciešama palīdzība pārvietoties un cita veida atbalsts, tomēr šis pakalpojums dažādu iemeslu dēļ nav pieprasīts un klienti šo pakalpojumu nepiesaka. Saskaņā ar eksperta pausto, atbalsta personas pakalpojums, ja ir nepieciešama palīdzība pārvietoties un cita veida atbalsts, pēdējo 10 gadu laikā nevienu reizi nav ticis </w:t>
      </w:r>
      <w:r w:rsidRPr="003327A0">
        <w:rPr>
          <w:rFonts w:ascii="Times New Roman" w:hAnsi="Times New Roman" w:cs="Times New Roman"/>
          <w:sz w:val="24"/>
          <w:szCs w:val="24"/>
          <w:lang w:val="lv-LV"/>
        </w:rPr>
        <w:lastRenderedPageBreak/>
        <w:t>pieprasīts. Kā iemesls tiek minēts tas, ka parasti personas ar invaliditātēm, ja viņām nepieciešama atbalsta personas pakalpojums, nepiekrīt vai nevēlas saņemt šo pakalpojumu no kādas svešas personas. Tomēr projekta ietvaros šis pakalpojums tiek piedāvāts, izvēloties pakalpojuma sniedzēju iepirkumu procesā</w:t>
      </w:r>
      <w:r>
        <w:rPr>
          <w:rFonts w:ascii="Times New Roman" w:hAnsi="Times New Roman" w:cs="Times New Roman"/>
          <w:sz w:val="24"/>
          <w:szCs w:val="24"/>
          <w:lang w:val="lv-LV"/>
        </w:rPr>
        <w:t xml:space="preserve">, un izvēlētais pakalpojumu sniedzējs projekta dalībniekus neapmierina. </w:t>
      </w:r>
      <w:r w:rsidRPr="003327A0">
        <w:rPr>
          <w:rFonts w:ascii="Times New Roman" w:hAnsi="Times New Roman" w:cs="Times New Roman"/>
          <w:sz w:val="24"/>
          <w:szCs w:val="24"/>
          <w:lang w:val="lv-LV"/>
        </w:rPr>
        <w:t>Projekt</w:t>
      </w:r>
      <w:r>
        <w:rPr>
          <w:rFonts w:ascii="Times New Roman" w:hAnsi="Times New Roman" w:cs="Times New Roman"/>
          <w:sz w:val="24"/>
          <w:szCs w:val="24"/>
          <w:lang w:val="lv-LV"/>
        </w:rPr>
        <w:t>u</w:t>
      </w:r>
      <w:r w:rsidRPr="003327A0">
        <w:rPr>
          <w:rFonts w:ascii="Times New Roman" w:hAnsi="Times New Roman" w:cs="Times New Roman"/>
          <w:sz w:val="24"/>
          <w:szCs w:val="24"/>
          <w:lang w:val="lv-LV"/>
        </w:rPr>
        <w:t xml:space="preserve"> ietvaros tiek nodrošināts </w:t>
      </w:r>
      <w:r>
        <w:rPr>
          <w:rFonts w:ascii="Times New Roman" w:hAnsi="Times New Roman" w:cs="Times New Roman"/>
          <w:sz w:val="24"/>
          <w:szCs w:val="24"/>
          <w:lang w:val="lv-LV"/>
        </w:rPr>
        <w:t xml:space="preserve">arī </w:t>
      </w:r>
      <w:r w:rsidRPr="003327A0">
        <w:rPr>
          <w:rFonts w:ascii="Times New Roman" w:hAnsi="Times New Roman" w:cs="Times New Roman"/>
          <w:sz w:val="24"/>
          <w:szCs w:val="24"/>
          <w:lang w:val="lv-LV"/>
        </w:rPr>
        <w:t>surdotulku pakalpojums cilvēkiem ar dzirdes traucējumiem.</w:t>
      </w:r>
      <w:r>
        <w:rPr>
          <w:rFonts w:ascii="Times New Roman" w:hAnsi="Times New Roman" w:cs="Times New Roman"/>
          <w:sz w:val="24"/>
          <w:szCs w:val="24"/>
          <w:lang w:val="lv-LV"/>
        </w:rPr>
        <w:t xml:space="preserve"> </w:t>
      </w:r>
      <w:r w:rsidRPr="003327A0">
        <w:rPr>
          <w:rFonts w:ascii="Times New Roman" w:hAnsi="Times New Roman"/>
          <w:sz w:val="24"/>
          <w:szCs w:val="24"/>
          <w:lang w:val="lv-LV"/>
        </w:rPr>
        <w:t xml:space="preserve">JSPA eksperti atzīmē, ka projektā “PROTI un DARI!” no paša sākuma bija stratēģiskie partneri gan Latvijas Nedzirdīgo savienībā, gan Vājredzīgo Nedzirdīgo biedrībā un citi, kas jau primāri fokusējās uz to, lai cilvēki ar funkcionāliem traucējumiem tiktu iekļauti projektā. </w:t>
      </w:r>
    </w:p>
    <w:p w14:paraId="388C116C" w14:textId="77777777" w:rsidR="00BA659F" w:rsidRPr="003327A0" w:rsidRDefault="00BA659F" w:rsidP="00BA659F">
      <w:pPr>
        <w:widowControl w:val="0"/>
        <w:autoSpaceDE w:val="0"/>
        <w:autoSpaceDN w:val="0"/>
        <w:adjustRightInd w:val="0"/>
        <w:spacing w:after="0" w:line="269" w:lineRule="exact"/>
        <w:ind w:left="102"/>
        <w:jc w:val="both"/>
        <w:rPr>
          <w:rFonts w:ascii="Times New Roman" w:hAnsi="Times New Roman" w:cs="Times New Roman"/>
          <w:sz w:val="24"/>
          <w:szCs w:val="24"/>
          <w:lang w:val="lv-LV"/>
        </w:rPr>
      </w:pPr>
    </w:p>
    <w:p w14:paraId="70852284" w14:textId="77777777" w:rsidR="00BA659F" w:rsidRPr="003327A0" w:rsidRDefault="00BA659F" w:rsidP="00BA659F">
      <w:pPr>
        <w:jc w:val="both"/>
        <w:rPr>
          <w:rFonts w:ascii="Times New Roman" w:hAnsi="Times New Roman" w:cs="Times New Roman"/>
          <w:sz w:val="24"/>
          <w:szCs w:val="24"/>
          <w:lang w:val="lv-LV"/>
        </w:rPr>
      </w:pPr>
      <w:r>
        <w:rPr>
          <w:rFonts w:ascii="Times New Roman" w:hAnsi="Times New Roman"/>
          <w:spacing w:val="-1"/>
          <w:sz w:val="24"/>
          <w:szCs w:val="24"/>
          <w:lang w:val="lv-LV"/>
        </w:rPr>
        <w:t>Attiecībā uz to, vai b</w:t>
      </w:r>
      <w:r w:rsidRPr="00641FB1">
        <w:rPr>
          <w:rFonts w:ascii="Times New Roman" w:hAnsi="Times New Roman"/>
          <w:spacing w:val="-1"/>
          <w:sz w:val="24"/>
          <w:szCs w:val="24"/>
          <w:lang w:val="lv-LV"/>
        </w:rPr>
        <w:t>e</w:t>
      </w:r>
      <w:r w:rsidRPr="00641FB1">
        <w:rPr>
          <w:rFonts w:ascii="Times New Roman" w:hAnsi="Times New Roman"/>
          <w:spacing w:val="1"/>
          <w:sz w:val="24"/>
          <w:szCs w:val="24"/>
          <w:lang w:val="lv-LV"/>
        </w:rPr>
        <w:t>z</w:t>
      </w:r>
      <w:r w:rsidRPr="00641FB1">
        <w:rPr>
          <w:rFonts w:ascii="Times New Roman" w:hAnsi="Times New Roman"/>
          <w:sz w:val="24"/>
          <w:szCs w:val="24"/>
          <w:lang w:val="lv-LV"/>
        </w:rPr>
        <w:t>d</w:t>
      </w:r>
      <w:r w:rsidRPr="00641FB1">
        <w:rPr>
          <w:rFonts w:ascii="Times New Roman" w:hAnsi="Times New Roman"/>
          <w:spacing w:val="-1"/>
          <w:sz w:val="24"/>
          <w:szCs w:val="24"/>
          <w:lang w:val="lv-LV"/>
        </w:rPr>
        <w:t>a</w:t>
      </w:r>
      <w:r w:rsidRPr="00641FB1">
        <w:rPr>
          <w:rFonts w:ascii="Times New Roman" w:hAnsi="Times New Roman"/>
          <w:sz w:val="24"/>
          <w:szCs w:val="24"/>
          <w:lang w:val="lv-LV"/>
        </w:rPr>
        <w:t>rbni</w:t>
      </w:r>
      <w:r w:rsidRPr="00641FB1">
        <w:rPr>
          <w:rFonts w:ascii="Times New Roman" w:hAnsi="Times New Roman"/>
          <w:spacing w:val="-1"/>
          <w:sz w:val="24"/>
          <w:szCs w:val="24"/>
          <w:lang w:val="lv-LV"/>
        </w:rPr>
        <w:t>e</w:t>
      </w:r>
      <w:r w:rsidRPr="00641FB1">
        <w:rPr>
          <w:rFonts w:ascii="Times New Roman" w:hAnsi="Times New Roman"/>
          <w:sz w:val="24"/>
          <w:szCs w:val="24"/>
          <w:lang w:val="lv-LV"/>
        </w:rPr>
        <w:t>ku</w:t>
      </w:r>
      <w:r w:rsidRPr="00641FB1">
        <w:rPr>
          <w:rFonts w:ascii="Times New Roman" w:hAnsi="Times New Roman"/>
          <w:spacing w:val="16"/>
          <w:sz w:val="24"/>
          <w:szCs w:val="24"/>
          <w:lang w:val="lv-LV"/>
        </w:rPr>
        <w:t xml:space="preserve"> </w:t>
      </w:r>
      <w:r w:rsidRPr="00641FB1">
        <w:rPr>
          <w:rFonts w:ascii="Times New Roman" w:hAnsi="Times New Roman"/>
          <w:spacing w:val="-1"/>
          <w:sz w:val="24"/>
          <w:szCs w:val="24"/>
          <w:lang w:val="lv-LV"/>
        </w:rPr>
        <w:t>a</w:t>
      </w:r>
      <w:r w:rsidRPr="00641FB1">
        <w:rPr>
          <w:rFonts w:ascii="Times New Roman" w:hAnsi="Times New Roman"/>
          <w:sz w:val="24"/>
          <w:szCs w:val="24"/>
          <w:lang w:val="lv-LV"/>
        </w:rPr>
        <w:t>pm</w:t>
      </w:r>
      <w:r w:rsidRPr="00641FB1">
        <w:rPr>
          <w:rFonts w:ascii="Times New Roman" w:hAnsi="Times New Roman"/>
          <w:spacing w:val="2"/>
          <w:sz w:val="24"/>
          <w:szCs w:val="24"/>
          <w:lang w:val="lv-LV"/>
        </w:rPr>
        <w:t>ā</w:t>
      </w:r>
      <w:r w:rsidRPr="00641FB1">
        <w:rPr>
          <w:rFonts w:ascii="Times New Roman" w:hAnsi="Times New Roman"/>
          <w:spacing w:val="-1"/>
          <w:sz w:val="24"/>
          <w:szCs w:val="24"/>
          <w:lang w:val="lv-LV"/>
        </w:rPr>
        <w:t>c</w:t>
      </w:r>
      <w:r w:rsidRPr="00641FB1">
        <w:rPr>
          <w:rFonts w:ascii="Times New Roman" w:hAnsi="Times New Roman"/>
          <w:sz w:val="24"/>
          <w:szCs w:val="24"/>
          <w:lang w:val="lv-LV"/>
        </w:rPr>
        <w:t>ību</w:t>
      </w:r>
      <w:r w:rsidRPr="00641FB1">
        <w:rPr>
          <w:rFonts w:ascii="Times New Roman" w:hAnsi="Times New Roman"/>
          <w:spacing w:val="17"/>
          <w:sz w:val="24"/>
          <w:szCs w:val="24"/>
          <w:lang w:val="lv-LV"/>
        </w:rPr>
        <w:t xml:space="preserve"> </w:t>
      </w:r>
      <w:r w:rsidRPr="00641FB1">
        <w:rPr>
          <w:rFonts w:ascii="Times New Roman" w:hAnsi="Times New Roman"/>
          <w:sz w:val="24"/>
          <w:szCs w:val="24"/>
          <w:lang w:val="lv-LV"/>
        </w:rPr>
        <w:t>pro</w:t>
      </w:r>
      <w:r w:rsidRPr="00641FB1">
        <w:rPr>
          <w:rFonts w:ascii="Times New Roman" w:hAnsi="Times New Roman"/>
          <w:spacing w:val="-2"/>
          <w:sz w:val="24"/>
          <w:szCs w:val="24"/>
          <w:lang w:val="lv-LV"/>
        </w:rPr>
        <w:t>c</w:t>
      </w:r>
      <w:r w:rsidRPr="00641FB1">
        <w:rPr>
          <w:rFonts w:ascii="Times New Roman" w:hAnsi="Times New Roman"/>
          <w:spacing w:val="-1"/>
          <w:sz w:val="24"/>
          <w:szCs w:val="24"/>
          <w:lang w:val="lv-LV"/>
        </w:rPr>
        <w:t>e</w:t>
      </w:r>
      <w:r w:rsidRPr="00641FB1">
        <w:rPr>
          <w:rFonts w:ascii="Times New Roman" w:hAnsi="Times New Roman"/>
          <w:sz w:val="24"/>
          <w:szCs w:val="24"/>
          <w:lang w:val="lv-LV"/>
        </w:rPr>
        <w:t>s</w:t>
      </w:r>
      <w:r w:rsidRPr="00641FB1">
        <w:rPr>
          <w:rFonts w:ascii="Times New Roman" w:hAnsi="Times New Roman"/>
          <w:spacing w:val="-1"/>
          <w:sz w:val="24"/>
          <w:szCs w:val="24"/>
          <w:lang w:val="lv-LV"/>
        </w:rPr>
        <w:t>ā</w:t>
      </w:r>
      <w:r w:rsidRPr="00641FB1">
        <w:rPr>
          <w:rFonts w:ascii="Times New Roman" w:hAnsi="Times New Roman"/>
          <w:sz w:val="24"/>
          <w:szCs w:val="24"/>
          <w:lang w:val="lv-LV"/>
        </w:rPr>
        <w:t>,</w:t>
      </w:r>
      <w:r w:rsidRPr="00641FB1">
        <w:rPr>
          <w:rFonts w:ascii="Times New Roman" w:hAnsi="Times New Roman"/>
          <w:spacing w:val="16"/>
          <w:sz w:val="24"/>
          <w:szCs w:val="24"/>
          <w:lang w:val="lv-LV"/>
        </w:rPr>
        <w:t xml:space="preserve"> </w:t>
      </w:r>
      <w:r w:rsidRPr="00641FB1">
        <w:rPr>
          <w:rFonts w:ascii="Times New Roman" w:hAnsi="Times New Roman"/>
          <w:sz w:val="24"/>
          <w:szCs w:val="24"/>
          <w:lang w:val="lv-LV"/>
        </w:rPr>
        <w:t>kur</w:t>
      </w:r>
      <w:r w:rsidRPr="00641FB1">
        <w:rPr>
          <w:rFonts w:ascii="Times New Roman" w:hAnsi="Times New Roman"/>
          <w:spacing w:val="13"/>
          <w:sz w:val="24"/>
          <w:szCs w:val="24"/>
          <w:lang w:val="lv-LV"/>
        </w:rPr>
        <w:t xml:space="preserve"> </w:t>
      </w:r>
      <w:r w:rsidRPr="00641FB1">
        <w:rPr>
          <w:rFonts w:ascii="Times New Roman" w:hAnsi="Times New Roman"/>
          <w:spacing w:val="2"/>
          <w:sz w:val="24"/>
          <w:szCs w:val="24"/>
          <w:lang w:val="lv-LV"/>
        </w:rPr>
        <w:t>n</w:t>
      </w:r>
      <w:r w:rsidRPr="00641FB1">
        <w:rPr>
          <w:rFonts w:ascii="Times New Roman" w:hAnsi="Times New Roman"/>
          <w:spacing w:val="-1"/>
          <w:sz w:val="24"/>
          <w:szCs w:val="24"/>
          <w:lang w:val="lv-LV"/>
        </w:rPr>
        <w:t>e</w:t>
      </w:r>
      <w:r w:rsidRPr="00641FB1">
        <w:rPr>
          <w:rFonts w:ascii="Times New Roman" w:hAnsi="Times New Roman"/>
          <w:sz w:val="24"/>
          <w:szCs w:val="24"/>
          <w:lang w:val="lv-LV"/>
        </w:rPr>
        <w:t>pie</w:t>
      </w:r>
      <w:r w:rsidRPr="00641FB1">
        <w:rPr>
          <w:rFonts w:ascii="Times New Roman" w:hAnsi="Times New Roman"/>
          <w:spacing w:val="-1"/>
          <w:sz w:val="24"/>
          <w:szCs w:val="24"/>
          <w:lang w:val="lv-LV"/>
        </w:rPr>
        <w:t>c</w:t>
      </w:r>
      <w:r w:rsidRPr="00641FB1">
        <w:rPr>
          <w:rFonts w:ascii="Times New Roman" w:hAnsi="Times New Roman"/>
          <w:spacing w:val="3"/>
          <w:sz w:val="24"/>
          <w:szCs w:val="24"/>
          <w:lang w:val="lv-LV"/>
        </w:rPr>
        <w:t>i</w:t>
      </w:r>
      <w:r w:rsidRPr="00641FB1">
        <w:rPr>
          <w:rFonts w:ascii="Times New Roman" w:hAnsi="Times New Roman"/>
          <w:spacing w:val="-1"/>
          <w:sz w:val="24"/>
          <w:szCs w:val="24"/>
          <w:lang w:val="lv-LV"/>
        </w:rPr>
        <w:t>e</w:t>
      </w:r>
      <w:r w:rsidRPr="00641FB1">
        <w:rPr>
          <w:rFonts w:ascii="Times New Roman" w:hAnsi="Times New Roman"/>
          <w:sz w:val="24"/>
          <w:szCs w:val="24"/>
          <w:lang w:val="lv-LV"/>
        </w:rPr>
        <w:t>š</w:t>
      </w:r>
      <w:r w:rsidRPr="00641FB1">
        <w:rPr>
          <w:rFonts w:ascii="Times New Roman" w:hAnsi="Times New Roman"/>
          <w:spacing w:val="-1"/>
          <w:sz w:val="24"/>
          <w:szCs w:val="24"/>
          <w:lang w:val="lv-LV"/>
        </w:rPr>
        <w:t>a</w:t>
      </w:r>
      <w:r w:rsidRPr="00641FB1">
        <w:rPr>
          <w:rFonts w:ascii="Times New Roman" w:hAnsi="Times New Roman"/>
          <w:spacing w:val="3"/>
          <w:sz w:val="24"/>
          <w:szCs w:val="24"/>
          <w:lang w:val="lv-LV"/>
        </w:rPr>
        <w:t>m</w:t>
      </w:r>
      <w:r w:rsidRPr="00641FB1">
        <w:rPr>
          <w:rFonts w:ascii="Times New Roman" w:hAnsi="Times New Roman"/>
          <w:sz w:val="24"/>
          <w:szCs w:val="24"/>
          <w:lang w:val="lv-LV"/>
        </w:rPr>
        <w:t>s,</w:t>
      </w:r>
      <w:r w:rsidRPr="00641FB1">
        <w:rPr>
          <w:rFonts w:ascii="Times New Roman" w:hAnsi="Times New Roman"/>
          <w:spacing w:val="14"/>
          <w:sz w:val="24"/>
          <w:szCs w:val="24"/>
          <w:lang w:val="lv-LV"/>
        </w:rPr>
        <w:t xml:space="preserve"> </w:t>
      </w:r>
      <w:r w:rsidRPr="00641FB1">
        <w:rPr>
          <w:rFonts w:ascii="Times New Roman" w:hAnsi="Times New Roman"/>
          <w:sz w:val="24"/>
          <w:szCs w:val="24"/>
          <w:lang w:val="lv-LV"/>
        </w:rPr>
        <w:t>t</w:t>
      </w:r>
      <w:r w:rsidRPr="00641FB1">
        <w:rPr>
          <w:rFonts w:ascii="Times New Roman" w:hAnsi="Times New Roman"/>
          <w:spacing w:val="1"/>
          <w:sz w:val="24"/>
          <w:szCs w:val="24"/>
          <w:lang w:val="lv-LV"/>
        </w:rPr>
        <w:t>i</w:t>
      </w:r>
      <w:r w:rsidRPr="00641FB1">
        <w:rPr>
          <w:rFonts w:ascii="Times New Roman" w:hAnsi="Times New Roman"/>
          <w:spacing w:val="-1"/>
          <w:sz w:val="24"/>
          <w:szCs w:val="24"/>
          <w:lang w:val="lv-LV"/>
        </w:rPr>
        <w:t>e</w:t>
      </w:r>
      <w:r w:rsidRPr="00641FB1">
        <w:rPr>
          <w:rFonts w:ascii="Times New Roman" w:hAnsi="Times New Roman"/>
          <w:sz w:val="24"/>
          <w:szCs w:val="24"/>
          <w:lang w:val="lv-LV"/>
        </w:rPr>
        <w:t>k i</w:t>
      </w:r>
      <w:r w:rsidRPr="00641FB1">
        <w:rPr>
          <w:rFonts w:ascii="Times New Roman" w:hAnsi="Times New Roman"/>
          <w:spacing w:val="2"/>
          <w:sz w:val="24"/>
          <w:szCs w:val="24"/>
          <w:lang w:val="lv-LV"/>
        </w:rPr>
        <w:t>z</w:t>
      </w:r>
      <w:r w:rsidRPr="00641FB1">
        <w:rPr>
          <w:rFonts w:ascii="Times New Roman" w:hAnsi="Times New Roman"/>
          <w:sz w:val="24"/>
          <w:szCs w:val="24"/>
          <w:lang w:val="lv-LV"/>
        </w:rPr>
        <w:t>mantotas piel</w:t>
      </w:r>
      <w:r w:rsidRPr="00641FB1">
        <w:rPr>
          <w:rFonts w:ascii="Times New Roman" w:hAnsi="Times New Roman"/>
          <w:spacing w:val="-1"/>
          <w:sz w:val="24"/>
          <w:szCs w:val="24"/>
          <w:lang w:val="lv-LV"/>
        </w:rPr>
        <w:t>ā</w:t>
      </w:r>
      <w:r w:rsidRPr="00641FB1">
        <w:rPr>
          <w:rFonts w:ascii="Times New Roman" w:hAnsi="Times New Roman"/>
          <w:spacing w:val="-2"/>
          <w:sz w:val="24"/>
          <w:szCs w:val="24"/>
          <w:lang w:val="lv-LV"/>
        </w:rPr>
        <w:t>g</w:t>
      </w:r>
      <w:r w:rsidRPr="00641FB1">
        <w:rPr>
          <w:rFonts w:ascii="Times New Roman" w:hAnsi="Times New Roman"/>
          <w:sz w:val="24"/>
          <w:szCs w:val="24"/>
          <w:lang w:val="lv-LV"/>
        </w:rPr>
        <w:t>otas info</w:t>
      </w:r>
      <w:r w:rsidRPr="00641FB1">
        <w:rPr>
          <w:rFonts w:ascii="Times New Roman" w:hAnsi="Times New Roman"/>
          <w:spacing w:val="-1"/>
          <w:sz w:val="24"/>
          <w:szCs w:val="24"/>
          <w:lang w:val="lv-LV"/>
        </w:rPr>
        <w:t>r</w:t>
      </w:r>
      <w:r w:rsidRPr="00641FB1">
        <w:rPr>
          <w:rFonts w:ascii="Times New Roman" w:hAnsi="Times New Roman"/>
          <w:sz w:val="24"/>
          <w:szCs w:val="24"/>
          <w:lang w:val="lv-LV"/>
        </w:rPr>
        <w:t>mā</w:t>
      </w:r>
      <w:r w:rsidRPr="00641FB1">
        <w:rPr>
          <w:rFonts w:ascii="Times New Roman" w:hAnsi="Times New Roman"/>
          <w:spacing w:val="-1"/>
          <w:sz w:val="24"/>
          <w:szCs w:val="24"/>
          <w:lang w:val="lv-LV"/>
        </w:rPr>
        <w:t>c</w:t>
      </w:r>
      <w:r w:rsidRPr="00641FB1">
        <w:rPr>
          <w:rFonts w:ascii="Times New Roman" w:hAnsi="Times New Roman"/>
          <w:sz w:val="24"/>
          <w:szCs w:val="24"/>
          <w:lang w:val="lv-LV"/>
        </w:rPr>
        <w:t>i</w:t>
      </w:r>
      <w:r w:rsidRPr="00641FB1">
        <w:rPr>
          <w:rFonts w:ascii="Times New Roman" w:hAnsi="Times New Roman"/>
          <w:spacing w:val="1"/>
          <w:sz w:val="24"/>
          <w:szCs w:val="24"/>
          <w:lang w:val="lv-LV"/>
        </w:rPr>
        <w:t>j</w:t>
      </w:r>
      <w:r w:rsidRPr="00641FB1">
        <w:rPr>
          <w:rFonts w:ascii="Times New Roman" w:hAnsi="Times New Roman"/>
          <w:spacing w:val="-1"/>
          <w:sz w:val="24"/>
          <w:szCs w:val="24"/>
          <w:lang w:val="lv-LV"/>
        </w:rPr>
        <w:t>a</w:t>
      </w:r>
      <w:r w:rsidRPr="00641FB1">
        <w:rPr>
          <w:rFonts w:ascii="Times New Roman" w:hAnsi="Times New Roman"/>
          <w:sz w:val="24"/>
          <w:szCs w:val="24"/>
          <w:lang w:val="lv-LV"/>
        </w:rPr>
        <w:t>s un komun</w:t>
      </w:r>
      <w:r w:rsidRPr="00641FB1">
        <w:rPr>
          <w:rFonts w:ascii="Times New Roman" w:hAnsi="Times New Roman"/>
          <w:spacing w:val="1"/>
          <w:sz w:val="24"/>
          <w:szCs w:val="24"/>
          <w:lang w:val="lv-LV"/>
        </w:rPr>
        <w:t>i</w:t>
      </w:r>
      <w:r w:rsidRPr="00641FB1">
        <w:rPr>
          <w:rFonts w:ascii="Times New Roman" w:hAnsi="Times New Roman"/>
          <w:sz w:val="24"/>
          <w:szCs w:val="24"/>
          <w:lang w:val="lv-LV"/>
        </w:rPr>
        <w:t>k</w:t>
      </w:r>
      <w:r w:rsidRPr="00641FB1">
        <w:rPr>
          <w:rFonts w:ascii="Times New Roman" w:hAnsi="Times New Roman"/>
          <w:spacing w:val="-1"/>
          <w:sz w:val="24"/>
          <w:szCs w:val="24"/>
          <w:lang w:val="lv-LV"/>
        </w:rPr>
        <w:t>āc</w:t>
      </w:r>
      <w:r w:rsidRPr="00641FB1">
        <w:rPr>
          <w:rFonts w:ascii="Times New Roman" w:hAnsi="Times New Roman"/>
          <w:sz w:val="24"/>
          <w:szCs w:val="24"/>
          <w:lang w:val="lv-LV"/>
        </w:rPr>
        <w:t>i</w:t>
      </w:r>
      <w:r w:rsidRPr="00641FB1">
        <w:rPr>
          <w:rFonts w:ascii="Times New Roman" w:hAnsi="Times New Roman"/>
          <w:spacing w:val="1"/>
          <w:sz w:val="24"/>
          <w:szCs w:val="24"/>
          <w:lang w:val="lv-LV"/>
        </w:rPr>
        <w:t>j</w:t>
      </w:r>
      <w:r w:rsidRPr="00641FB1">
        <w:rPr>
          <w:rFonts w:ascii="Times New Roman" w:hAnsi="Times New Roman"/>
          <w:spacing w:val="-1"/>
          <w:sz w:val="24"/>
          <w:szCs w:val="24"/>
          <w:lang w:val="lv-LV"/>
        </w:rPr>
        <w:t>a</w:t>
      </w:r>
      <w:r w:rsidRPr="00641FB1">
        <w:rPr>
          <w:rFonts w:ascii="Times New Roman" w:hAnsi="Times New Roman"/>
          <w:sz w:val="24"/>
          <w:szCs w:val="24"/>
          <w:lang w:val="lv-LV"/>
        </w:rPr>
        <w:t>s tehnolo</w:t>
      </w:r>
      <w:r w:rsidRPr="00641FB1">
        <w:rPr>
          <w:rFonts w:ascii="Times New Roman" w:hAnsi="Times New Roman"/>
          <w:spacing w:val="-2"/>
          <w:sz w:val="24"/>
          <w:szCs w:val="24"/>
          <w:lang w:val="lv-LV"/>
        </w:rPr>
        <w:t>ģ</w:t>
      </w:r>
      <w:r w:rsidRPr="00641FB1">
        <w:rPr>
          <w:rFonts w:ascii="Times New Roman" w:hAnsi="Times New Roman"/>
          <w:sz w:val="24"/>
          <w:szCs w:val="24"/>
          <w:lang w:val="lv-LV"/>
        </w:rPr>
        <w:t>i</w:t>
      </w:r>
      <w:r w:rsidRPr="00641FB1">
        <w:rPr>
          <w:rFonts w:ascii="Times New Roman" w:hAnsi="Times New Roman"/>
          <w:spacing w:val="1"/>
          <w:sz w:val="24"/>
          <w:szCs w:val="24"/>
          <w:lang w:val="lv-LV"/>
        </w:rPr>
        <w:t>j</w:t>
      </w:r>
      <w:r w:rsidRPr="00641FB1">
        <w:rPr>
          <w:rFonts w:ascii="Times New Roman" w:hAnsi="Times New Roman"/>
          <w:spacing w:val="-1"/>
          <w:sz w:val="24"/>
          <w:szCs w:val="24"/>
          <w:lang w:val="lv-LV"/>
        </w:rPr>
        <w:t>a</w:t>
      </w:r>
      <w:r w:rsidRPr="00641FB1">
        <w:rPr>
          <w:rFonts w:ascii="Times New Roman" w:hAnsi="Times New Roman"/>
          <w:sz w:val="24"/>
          <w:szCs w:val="24"/>
          <w:lang w:val="lv-LV"/>
        </w:rPr>
        <w:t>s p</w:t>
      </w:r>
      <w:r w:rsidRPr="00641FB1">
        <w:rPr>
          <w:rFonts w:ascii="Times New Roman" w:hAnsi="Times New Roman"/>
          <w:spacing w:val="1"/>
          <w:sz w:val="24"/>
          <w:szCs w:val="24"/>
          <w:lang w:val="lv-LV"/>
        </w:rPr>
        <w:t>e</w:t>
      </w:r>
      <w:r w:rsidRPr="00641FB1">
        <w:rPr>
          <w:rFonts w:ascii="Times New Roman" w:hAnsi="Times New Roman"/>
          <w:sz w:val="24"/>
          <w:szCs w:val="24"/>
          <w:lang w:val="lv-LV"/>
        </w:rPr>
        <w:t>rson</w:t>
      </w:r>
      <w:r w:rsidRPr="00641FB1">
        <w:rPr>
          <w:rFonts w:ascii="Times New Roman" w:hAnsi="Times New Roman"/>
          <w:spacing w:val="-1"/>
          <w:sz w:val="24"/>
          <w:szCs w:val="24"/>
          <w:lang w:val="lv-LV"/>
        </w:rPr>
        <w:t>ā</w:t>
      </w:r>
      <w:r w:rsidRPr="00641FB1">
        <w:rPr>
          <w:rFonts w:ascii="Times New Roman" w:hAnsi="Times New Roman"/>
          <w:sz w:val="24"/>
          <w:szCs w:val="24"/>
          <w:lang w:val="lv-LV"/>
        </w:rPr>
        <w:t>m ar</w:t>
      </w:r>
      <w:r w:rsidRPr="00641FB1">
        <w:rPr>
          <w:rFonts w:ascii="Times New Roman" w:hAnsi="Times New Roman"/>
          <w:spacing w:val="1"/>
          <w:sz w:val="24"/>
          <w:szCs w:val="24"/>
          <w:lang w:val="lv-LV"/>
        </w:rPr>
        <w:t xml:space="preserve"> </w:t>
      </w:r>
      <w:r w:rsidRPr="00641FB1">
        <w:rPr>
          <w:rFonts w:ascii="Times New Roman" w:hAnsi="Times New Roman"/>
          <w:sz w:val="24"/>
          <w:szCs w:val="24"/>
          <w:lang w:val="lv-LV"/>
        </w:rPr>
        <w:t>fun</w:t>
      </w:r>
      <w:r w:rsidRPr="00641FB1">
        <w:rPr>
          <w:rFonts w:ascii="Times New Roman" w:hAnsi="Times New Roman"/>
          <w:spacing w:val="-1"/>
          <w:sz w:val="24"/>
          <w:szCs w:val="24"/>
          <w:lang w:val="lv-LV"/>
        </w:rPr>
        <w:t>kc</w:t>
      </w:r>
      <w:r w:rsidRPr="00641FB1">
        <w:rPr>
          <w:rFonts w:ascii="Times New Roman" w:hAnsi="Times New Roman"/>
          <w:sz w:val="24"/>
          <w:szCs w:val="24"/>
          <w:lang w:val="lv-LV"/>
        </w:rPr>
        <w:t>ionāliem tr</w:t>
      </w:r>
      <w:r w:rsidRPr="00641FB1">
        <w:rPr>
          <w:rFonts w:ascii="Times New Roman" w:hAnsi="Times New Roman"/>
          <w:spacing w:val="-1"/>
          <w:sz w:val="24"/>
          <w:szCs w:val="24"/>
          <w:lang w:val="lv-LV"/>
        </w:rPr>
        <w:t>a</w:t>
      </w:r>
      <w:r w:rsidRPr="00641FB1">
        <w:rPr>
          <w:rFonts w:ascii="Times New Roman" w:hAnsi="Times New Roman"/>
          <w:spacing w:val="2"/>
          <w:sz w:val="24"/>
          <w:szCs w:val="24"/>
          <w:lang w:val="lv-LV"/>
        </w:rPr>
        <w:t>u</w:t>
      </w:r>
      <w:r w:rsidRPr="00641FB1">
        <w:rPr>
          <w:rFonts w:ascii="Times New Roman" w:hAnsi="Times New Roman"/>
          <w:spacing w:val="-1"/>
          <w:sz w:val="24"/>
          <w:szCs w:val="24"/>
          <w:lang w:val="lv-LV"/>
        </w:rPr>
        <w:t>cē</w:t>
      </w:r>
      <w:r w:rsidRPr="00641FB1">
        <w:rPr>
          <w:rFonts w:ascii="Times New Roman" w:hAnsi="Times New Roman"/>
          <w:sz w:val="24"/>
          <w:szCs w:val="24"/>
          <w:lang w:val="lv-LV"/>
        </w:rPr>
        <w:t>j</w:t>
      </w:r>
      <w:r w:rsidRPr="00641FB1">
        <w:rPr>
          <w:rFonts w:ascii="Times New Roman" w:hAnsi="Times New Roman"/>
          <w:spacing w:val="3"/>
          <w:sz w:val="24"/>
          <w:szCs w:val="24"/>
          <w:lang w:val="lv-LV"/>
        </w:rPr>
        <w:t>u</w:t>
      </w:r>
      <w:r w:rsidRPr="00641FB1">
        <w:rPr>
          <w:rFonts w:ascii="Times New Roman" w:hAnsi="Times New Roman"/>
          <w:sz w:val="24"/>
          <w:szCs w:val="24"/>
          <w:lang w:val="lv-LV"/>
        </w:rPr>
        <w:t>m</w:t>
      </w:r>
      <w:r w:rsidRPr="00641FB1">
        <w:rPr>
          <w:rFonts w:ascii="Times New Roman" w:hAnsi="Times New Roman"/>
          <w:spacing w:val="1"/>
          <w:sz w:val="24"/>
          <w:szCs w:val="24"/>
          <w:lang w:val="lv-LV"/>
        </w:rPr>
        <w:t>i</w:t>
      </w:r>
      <w:r w:rsidRPr="00641FB1">
        <w:rPr>
          <w:rFonts w:ascii="Times New Roman" w:hAnsi="Times New Roman"/>
          <w:spacing w:val="-1"/>
          <w:sz w:val="24"/>
          <w:szCs w:val="24"/>
          <w:lang w:val="lv-LV"/>
        </w:rPr>
        <w:t>e</w:t>
      </w:r>
      <w:r w:rsidRPr="00641FB1">
        <w:rPr>
          <w:rFonts w:ascii="Times New Roman" w:hAnsi="Times New Roman"/>
          <w:spacing w:val="3"/>
          <w:sz w:val="24"/>
          <w:szCs w:val="24"/>
          <w:lang w:val="lv-LV"/>
        </w:rPr>
        <w:t>m</w:t>
      </w:r>
      <w:r>
        <w:rPr>
          <w:rFonts w:ascii="Times New Roman" w:hAnsi="Times New Roman"/>
          <w:spacing w:val="3"/>
          <w:sz w:val="24"/>
          <w:szCs w:val="24"/>
          <w:lang w:val="lv-LV"/>
        </w:rPr>
        <w:t>, NVA</w:t>
      </w:r>
      <w:r w:rsidRPr="003327A0">
        <w:rPr>
          <w:rFonts w:ascii="Times New Roman" w:hAnsi="Times New Roman" w:cs="Times New Roman"/>
          <w:sz w:val="24"/>
          <w:szCs w:val="24"/>
          <w:lang w:val="lv-LV"/>
        </w:rPr>
        <w:t xml:space="preserve"> eksperti atzīst, ka pēdējos gados situācija apmācību jomā personām ar invaliditāti ir uzlabojusies, projekti ir ieviesuši savas izmaiņas un vairāk sākts izmantot dažādus tehniskos risinājumus, kas padara apmācības pieejamākas. Vēl papildus profesionālajai apmācībai kā obligāta prasība izglītības iestādēm ir noteikts veikt vides piekļūstamības pašnovērtējumu. Attiecīgi, tikai aizpildot pašnovērtējuma anketu un iegūstot noteiktu punktu skaitu, vieta, kur tiek piedāvātas apmācības, tiek uzskatīta par pieejamu personai ar invaliditāti un izglītības iestāde var kvalificēties apmācību pakalpojuma sniegšanai.</w:t>
      </w:r>
    </w:p>
    <w:p w14:paraId="50BB1367" w14:textId="77777777" w:rsidR="00BA659F" w:rsidRPr="003327A0" w:rsidRDefault="00BA659F" w:rsidP="00D5688B">
      <w:pPr>
        <w:widowControl w:val="0"/>
        <w:autoSpaceDE w:val="0"/>
        <w:autoSpaceDN w:val="0"/>
        <w:adjustRightInd w:val="0"/>
        <w:spacing w:line="272" w:lineRule="exact"/>
        <w:jc w:val="both"/>
        <w:rPr>
          <w:rFonts w:ascii="Times New Roman" w:hAnsi="Times New Roman" w:cs="Times New Roman"/>
          <w:sz w:val="24"/>
          <w:szCs w:val="24"/>
          <w:lang w:val="lv-LV"/>
        </w:rPr>
      </w:pPr>
      <w:r>
        <w:rPr>
          <w:rFonts w:ascii="Times New Roman" w:hAnsi="Times New Roman" w:cs="Times New Roman"/>
          <w:sz w:val="24"/>
          <w:szCs w:val="24"/>
          <w:lang w:val="lv-LV"/>
        </w:rPr>
        <w:t>Saskaņā ar iegūto informāciju, ESF projektu ietvaros tiek nodrošinātas atbalsta personas, l</w:t>
      </w:r>
      <w:r w:rsidRPr="00641FB1">
        <w:rPr>
          <w:rFonts w:ascii="Times New Roman" w:hAnsi="Times New Roman" w:cs="Times New Roman"/>
          <w:sz w:val="24"/>
          <w:szCs w:val="24"/>
          <w:lang w:val="lv-LV"/>
        </w:rPr>
        <w:t>ai veicinātu personu ar garīga rakstura traucējumiem iekļaušanos sabiedrībā</w:t>
      </w:r>
      <w:r>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Dotā SAMP ietvaros projektu “Sociālo pakalpojumu atbalsta sistēmas pilnveide” īsteno </w:t>
      </w:r>
      <w:r>
        <w:rPr>
          <w:rFonts w:ascii="Times New Roman" w:hAnsi="Times New Roman" w:cs="Times New Roman"/>
          <w:sz w:val="24"/>
          <w:szCs w:val="24"/>
          <w:lang w:val="lv-LV"/>
        </w:rPr>
        <w:t>LM, un v</w:t>
      </w:r>
      <w:r w:rsidRPr="003327A0">
        <w:rPr>
          <w:rFonts w:ascii="Times New Roman" w:hAnsi="Times New Roman" w:cs="Times New Roman"/>
          <w:sz w:val="24"/>
          <w:szCs w:val="24"/>
          <w:lang w:val="lv-LV"/>
        </w:rPr>
        <w:t>iena no projekta mērķa grupām ir pilngadīgas personas ar garīga rakstura traucējumiem, kurām VDEĀVK ir noteikusi smagu vai ļoti smagu (I vai II invaliditātes grupa) invaliditāti. Starp projektā īstenotajām darbībām tiek veikta arī atbalsta personas pakalpojuma izstrāde un ieviešana. Atbalsta personas pakalpojuma izstrāde notika izmēģinājuma projekta ietvaros. Izmēģinājuma projekta laikā atbalsta personas pakalpojums tika nodrošināts 332 personām</w:t>
      </w:r>
      <w:r>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w:t>
      </w:r>
    </w:p>
    <w:p w14:paraId="0BF9A250" w14:textId="4F10C4A1" w:rsidR="003B0731" w:rsidRPr="003327A0" w:rsidRDefault="00BA659F" w:rsidP="00D5688B">
      <w:pPr>
        <w:widowControl w:val="0"/>
        <w:autoSpaceDE w:val="0"/>
        <w:autoSpaceDN w:val="0"/>
        <w:adjustRightInd w:val="0"/>
        <w:spacing w:after="0" w:line="269" w:lineRule="exact"/>
        <w:jc w:val="both"/>
        <w:rPr>
          <w:rFonts w:ascii="Times New Roman" w:hAnsi="Times New Roman"/>
          <w:spacing w:val="1"/>
          <w:sz w:val="24"/>
          <w:szCs w:val="24"/>
          <w:lang w:val="lv-LV"/>
        </w:rPr>
      </w:pPr>
      <w:r>
        <w:rPr>
          <w:rFonts w:ascii="Times New Roman" w:hAnsi="Times New Roman" w:cs="Times New Roman"/>
          <w:sz w:val="24"/>
          <w:szCs w:val="24"/>
          <w:lang w:val="lv-LV"/>
        </w:rPr>
        <w:t>Izvērtējuma dati liecina, ka projektu ietvaros plaši notiek i</w:t>
      </w:r>
      <w:r w:rsidRPr="00641FB1">
        <w:rPr>
          <w:rFonts w:ascii="Times New Roman" w:hAnsi="Times New Roman" w:cs="Times New Roman"/>
          <w:sz w:val="24"/>
          <w:szCs w:val="24"/>
          <w:lang w:val="lv-LV"/>
        </w:rPr>
        <w:t>edzīvotāju izglītošanas pasākumi par dzīvesveidu un veselības paradumiem, kas samazina risku iegūt invaliditāti, par iespējām uzlabot ar veselības stāvokli saistīto dzīves kvalitāti</w:t>
      </w:r>
      <w:r>
        <w:rPr>
          <w:rFonts w:ascii="Times New Roman" w:hAnsi="Times New Roman" w:cs="Times New Roman"/>
          <w:sz w:val="24"/>
          <w:szCs w:val="24"/>
          <w:lang w:val="lv-LV"/>
        </w:rPr>
        <w:t>, kā arī v</w:t>
      </w:r>
      <w:r w:rsidRPr="00641FB1">
        <w:rPr>
          <w:rFonts w:ascii="Times New Roman" w:hAnsi="Times New Roman"/>
          <w:spacing w:val="-3"/>
          <w:sz w:val="24"/>
          <w:szCs w:val="24"/>
          <w:lang w:val="lv-LV"/>
        </w:rPr>
        <w:t>eselību veicinoši pasākumi, kas paredzēti specifiski mērķa grupai - personām ar invaliditāti, piemēram, peldēšana, vingrošana fizioterapeita vadībā, veselību veicinošas nometnes.</w:t>
      </w:r>
      <w:r w:rsidRPr="00641FB1">
        <w:rPr>
          <w:rFonts w:ascii="Times New Roman" w:hAnsi="Times New Roman" w:cs="Times New Roman"/>
          <w:sz w:val="24"/>
          <w:szCs w:val="24"/>
          <w:lang w:val="lv-LV"/>
        </w:rPr>
        <w:t xml:space="preserve"> </w:t>
      </w:r>
      <w:r w:rsidRPr="00641FB1">
        <w:rPr>
          <w:rFonts w:ascii="Times New Roman" w:hAnsi="Times New Roman"/>
          <w:sz w:val="24"/>
          <w:szCs w:val="24"/>
          <w:lang w:val="lv-LV"/>
        </w:rPr>
        <w:t>Doto SAMP ietvaros tika īstenoti 96 pašvaldību projekti un viens projekts</w:t>
      </w:r>
      <w:r w:rsidRPr="003327A0">
        <w:rPr>
          <w:rFonts w:ascii="Times New Roman" w:hAnsi="Times New Roman"/>
          <w:sz w:val="24"/>
          <w:szCs w:val="24"/>
          <w:lang w:val="lv-LV"/>
        </w:rPr>
        <w:t>, kuru administrēja VM.</w:t>
      </w:r>
      <w:r>
        <w:rPr>
          <w:rFonts w:ascii="Times New Roman" w:hAnsi="Times New Roman"/>
          <w:sz w:val="24"/>
          <w:szCs w:val="24"/>
          <w:lang w:val="lv-LV"/>
        </w:rPr>
        <w:t xml:space="preserve"> </w:t>
      </w:r>
      <w:r w:rsidRPr="003327A0">
        <w:rPr>
          <w:rFonts w:ascii="Times New Roman" w:hAnsi="Times New Roman"/>
          <w:sz w:val="24"/>
          <w:szCs w:val="24"/>
          <w:lang w:val="lv-LV"/>
        </w:rPr>
        <w:t xml:space="preserve">VM administrētajā projektā “Kompleksi veselības veicināšanas un slimību profilakses pasākumi” visi projekta pasākumi tika organizēti ar piekļuves iespējamībām, kas kā prasība tika iekļauta iepirkumu nolikumos, tika nodrošināti surdotulki. Arī visi projekta gaitā izstrādātie materiāli ietvēra gan videomateriālu, gan mācību reklāmās surdotulkus un subtitrus. Bērniem ar īpašām vajadzībām tika izstrādātas programmas ar pielāgotiem materiāliem un  audiogrāmatām. </w:t>
      </w:r>
      <w:r>
        <w:rPr>
          <w:rFonts w:ascii="Times New Roman" w:hAnsi="Times New Roman"/>
          <w:sz w:val="24"/>
          <w:szCs w:val="24"/>
          <w:lang w:val="lv-LV"/>
        </w:rPr>
        <w:t>Savukārt p</w:t>
      </w:r>
      <w:r w:rsidRPr="003327A0">
        <w:rPr>
          <w:rFonts w:ascii="Times New Roman" w:hAnsi="Times New Roman"/>
          <w:sz w:val="24"/>
          <w:szCs w:val="24"/>
          <w:lang w:val="lv-LV"/>
        </w:rPr>
        <w:t xml:space="preserve">ašvaldību projektu īstenotāju sniegtā informācija liecina, ka iedzīvotāju izglītošanas pasākumi par dzīvesveidu un veselības paradumiem, kas samazina risku iegūt invaliditāti, par iespējām uzlabot ar veselības stāvokli saistīto dzīves kvalitāti ir nodrošināti visās pašvaldībās. Arī veselību veicinoši pasākumi, kas paredzēti specifiski mērķa grupai - personām ar invaliditāti ir īstenoti gandrīz visās pašvaldībās – </w:t>
      </w:r>
      <w:r w:rsidR="009D6093">
        <w:rPr>
          <w:rFonts w:ascii="Times New Roman" w:hAnsi="Times New Roman"/>
          <w:sz w:val="24"/>
          <w:szCs w:val="24"/>
          <w:lang w:val="lv-LV"/>
        </w:rPr>
        <w:t>89</w:t>
      </w:r>
      <w:r w:rsidRPr="003327A0">
        <w:rPr>
          <w:rFonts w:ascii="Times New Roman" w:hAnsi="Times New Roman"/>
          <w:sz w:val="24"/>
          <w:szCs w:val="24"/>
          <w:lang w:val="lv-LV"/>
        </w:rPr>
        <w:t xml:space="preserve">,3%. FS min tādus piemērus, kā regulāras fizisko aktivitāšu nodarbības visos novada pagastos gan klātienē, gan attālināti, tiek organizētas izglītojošas lekcijas veselības paradumu maiņai, lekcijas par veselīgu uzturu dažādām vecuma kategorijām, motivācijas grupas senioriem. Tāpat pašvaldības ir īstenojušas pasākumu ciklu "Atbalsts personām ar īpašām vajadzībām", kura ietvaros savus ieteikumus, ierosinājumus sniedza psihologi un fizioterapeiti, norisinājušās izglītojošās lekcijas par sirds veselību, jauniešiem nodarbības par atkarībām, piemēram, "Aktuālie atkarību veidi un to izplatības mazināšana 7.-12. klašu jauniešiem", "Atkarība no apreibinošām vielām 14-18 gadus veciem </w:t>
      </w:r>
      <w:r w:rsidRPr="003327A0">
        <w:rPr>
          <w:rFonts w:ascii="Times New Roman" w:hAnsi="Times New Roman"/>
          <w:sz w:val="24"/>
          <w:szCs w:val="24"/>
          <w:lang w:val="lv-LV"/>
        </w:rPr>
        <w:lastRenderedPageBreak/>
        <w:t>jauniešiem", tādi pasākumi kā "Pretvēža diena", "Melanomas diena" , "Diena bez atkarības", Veselīga dzīvesveida dienas, holesterīna un glikozes mērīšana, iekļaujot konsultācijas par veselīgu dzīves veidu, stresa semināri strādājošiem iedzīvotājiem, kā arī veselības dienas personām ar invaliditāti, nodarbības baseinā personām ar redzes un dzirdes invaliditāti, dejas nodarbības personām riteņkrēslā.</w:t>
      </w:r>
    </w:p>
    <w:p w14:paraId="3FC5E3F8" w14:textId="77777777" w:rsidR="007A26E8" w:rsidRPr="001F2DD4" w:rsidRDefault="007A26E8" w:rsidP="00222A52">
      <w:pPr>
        <w:jc w:val="both"/>
        <w:rPr>
          <w:rFonts w:ascii="Times New Roman" w:hAnsi="Times New Roman" w:cs="Times New Roman"/>
          <w:sz w:val="24"/>
          <w:szCs w:val="24"/>
          <w:lang w:val="lv-LV"/>
        </w:rPr>
      </w:pPr>
    </w:p>
    <w:p w14:paraId="0D3BCA60" w14:textId="029C8550" w:rsidR="00935764" w:rsidRPr="001F2DD4" w:rsidRDefault="00F03B87" w:rsidP="00D5688B">
      <w:pPr>
        <w:pStyle w:val="Virsraksts21"/>
        <w:numPr>
          <w:ilvl w:val="1"/>
          <w:numId w:val="6"/>
        </w:numPr>
        <w:rPr>
          <w:rFonts w:eastAsia="MS Gothic"/>
          <w:b w:val="0"/>
          <w:bCs w:val="0"/>
        </w:rPr>
      </w:pPr>
      <w:bookmarkStart w:id="70" w:name="_Toc127619294"/>
      <w:r w:rsidRPr="001F2DD4">
        <w:rPr>
          <w:rFonts w:eastAsia="MS Gothic"/>
          <w:b w:val="0"/>
          <w:bCs w:val="0"/>
        </w:rPr>
        <w:t>Darbību novērtējums, kas mazina diskrimināciju pēc vecuma un etniskās piederības</w:t>
      </w:r>
      <w:bookmarkEnd w:id="70"/>
    </w:p>
    <w:p w14:paraId="3BFD47F2" w14:textId="77777777" w:rsidR="008E12E0" w:rsidRPr="001F2DD4" w:rsidRDefault="008E12E0" w:rsidP="008E12E0">
      <w:pPr>
        <w:rPr>
          <w:rFonts w:ascii="Times New Roman" w:hAnsi="Times New Roman" w:cs="Times New Roman"/>
          <w:sz w:val="24"/>
          <w:szCs w:val="24"/>
          <w:lang w:val="lv-LV"/>
        </w:rPr>
      </w:pPr>
    </w:p>
    <w:p w14:paraId="1DE0CAEC" w14:textId="323ED75F" w:rsidR="00AD3E35" w:rsidRPr="00D5688B" w:rsidRDefault="00AD3E35" w:rsidP="00D00A8A">
      <w:pPr>
        <w:pStyle w:val="Default"/>
        <w:spacing w:after="120"/>
        <w:jc w:val="both"/>
        <w:rPr>
          <w:color w:val="000000" w:themeColor="text1"/>
        </w:rPr>
      </w:pPr>
      <w:r w:rsidRPr="00D5688B">
        <w:rPr>
          <w:color w:val="000000" w:themeColor="text1"/>
        </w:rPr>
        <w:t xml:space="preserve">Kā norādīts </w:t>
      </w:r>
      <w:r w:rsidR="00800804" w:rsidRPr="00D5688B">
        <w:rPr>
          <w:color w:val="000000" w:themeColor="text1"/>
        </w:rPr>
        <w:t>LM izstrādātajās vadlīnijās HP “Vienlīdzība, iekļaušana, nediskriminācija un pamattiesību ievērošana” īstenošanai un uzraudzībai,</w:t>
      </w:r>
      <w:r w:rsidRPr="00D5688B">
        <w:rPr>
          <w:color w:val="000000" w:themeColor="text1"/>
        </w:rPr>
        <w:t xml:space="preserve"> </w:t>
      </w:r>
      <w:r w:rsidR="00800804" w:rsidRPr="00D5688B">
        <w:rPr>
          <w:color w:val="000000" w:themeColor="text1"/>
        </w:rPr>
        <w:t>s</w:t>
      </w:r>
      <w:r w:rsidRPr="00D5688B">
        <w:rPr>
          <w:color w:val="000000" w:themeColor="text1"/>
        </w:rPr>
        <w:t>abiedrības novecošanās ir saistīta ar iedzīvotāju darbaspēju samazināšanos vecumā un vecāka gadagājuma cilvēku skaita palielināšanos. Vecums ir viens no vairākiem diskriminācijas aizlieguma pamatiem un aizsardzība pret vecuma diskrimināciju ir noteikta dažādos Latvijas normatīvajos aktos. Tomēr</w:t>
      </w:r>
      <w:r w:rsidRPr="00D5688B">
        <w:rPr>
          <w:rFonts w:ascii="Arial" w:hAnsi="Arial" w:cs="Arial"/>
          <w:color w:val="000000" w:themeColor="text1"/>
          <w:sz w:val="22"/>
          <w:szCs w:val="22"/>
        </w:rPr>
        <w:t xml:space="preserve"> </w:t>
      </w:r>
      <w:r w:rsidRPr="00D5688B">
        <w:rPr>
          <w:color w:val="000000" w:themeColor="text1"/>
        </w:rPr>
        <w:t>diskriminācija vecuma dēļ ir sastopama vairākās jomās, kā, piemēram, nodarbinātības, veselības, sociālā, pakalpojumu  piekļūstamības u.c. jomās. Savukārt, attiecībā uz rasi un etnisko izcelsmi Latvija ir apņēmusies cienīt un aizsargāt visus cilvēkus, kas mīt Latvijas teritorijā, ievērojot vispārējos cilvēka cieņas aizskāruma aizlieguma pamatprincipus. Latvijā dzīvo dažādas tautības cilvēki, ar atšķirīgām tradīcijām un piederību dažādām sociālajām grupām. Tādējādi valsts uzdevums ir veidot drošu, emocionāli labklājīgu un uz kopējo mērķi – proti, valsts ilgtspēju - orientētu sabiedrību, kurā ikvienam būtu iespēja sevi realizēt, attīstot pilsonisko un politisko līdzdalību dažādos sabiedriskajos procesos</w:t>
      </w:r>
      <w:r w:rsidR="00800804" w:rsidRPr="00D5688B">
        <w:rPr>
          <w:rStyle w:val="FootnoteReference"/>
          <w:color w:val="000000" w:themeColor="text1"/>
        </w:rPr>
        <w:footnoteReference w:id="54"/>
      </w:r>
      <w:r w:rsidRPr="00D5688B">
        <w:rPr>
          <w:color w:val="000000" w:themeColor="text1"/>
        </w:rPr>
        <w:t>.</w:t>
      </w:r>
      <w:r w:rsidR="00BB401B" w:rsidRPr="00D5688B">
        <w:rPr>
          <w:color w:val="000000" w:themeColor="text1"/>
        </w:rPr>
        <w:t xml:space="preserve"> </w:t>
      </w:r>
    </w:p>
    <w:p w14:paraId="397AA2D2" w14:textId="27FFDD7D" w:rsidR="00D00A8A" w:rsidRPr="003327A0" w:rsidRDefault="00BB401B" w:rsidP="00D00A8A">
      <w:pPr>
        <w:pStyle w:val="Default"/>
        <w:spacing w:after="120"/>
        <w:jc w:val="both"/>
      </w:pPr>
      <w:r w:rsidRPr="003327A0">
        <w:rPr>
          <w:color w:val="auto"/>
        </w:rPr>
        <w:t xml:space="preserve">Lai mazinātu diskrimināciju pēc vecuma un etniskās piederības pazīmēm, </w:t>
      </w:r>
      <w:r w:rsidR="00BA1A24" w:rsidRPr="003327A0">
        <w:t>ES līdzfinansētajos projektos</w:t>
      </w:r>
      <w:r w:rsidRPr="003327A0">
        <w:t xml:space="preserve"> ir jāparedz specifiskas darbības</w:t>
      </w:r>
      <w:r w:rsidR="00BA1A24" w:rsidRPr="003327A0">
        <w:t>.</w:t>
      </w:r>
      <w:r w:rsidR="00D00A8A" w:rsidRPr="003327A0">
        <w:t xml:space="preserve"> ES projektu FS darbību novērtējums, kas mazina diskrimināciju pēc vecuma un etniskās piederības, tika veikts pēc tiem pašiem principiem un izmantojot tos pašus datu avotus, kas minēti 4.1. nodaļā.</w:t>
      </w:r>
    </w:p>
    <w:p w14:paraId="798C5757" w14:textId="77777777" w:rsidR="003B0731" w:rsidRPr="003327A0" w:rsidRDefault="003B0731" w:rsidP="003674BC">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cs="Times New Roman"/>
          <w:sz w:val="24"/>
          <w:szCs w:val="24"/>
          <w:lang w:val="lv-LV"/>
        </w:rPr>
        <w:t>8.3.1. SAM “</w:t>
      </w:r>
      <w:r w:rsidRPr="003327A0">
        <w:rPr>
          <w:rFonts w:ascii="Times New Roman" w:hAnsi="Times New Roman"/>
          <w:sz w:val="24"/>
          <w:szCs w:val="24"/>
          <w:lang w:val="lv-LV"/>
        </w:rPr>
        <w:t>Att</w:t>
      </w:r>
      <w:r w:rsidRPr="003327A0">
        <w:rPr>
          <w:rFonts w:ascii="Times New Roman" w:hAnsi="Times New Roman"/>
          <w:spacing w:val="1"/>
          <w:sz w:val="24"/>
          <w:szCs w:val="24"/>
          <w:lang w:val="lv-LV"/>
        </w:rPr>
        <w:t>ī</w:t>
      </w:r>
      <w:r w:rsidRPr="003327A0">
        <w:rPr>
          <w:rFonts w:ascii="Times New Roman" w:hAnsi="Times New Roman"/>
          <w:sz w:val="24"/>
          <w:szCs w:val="24"/>
          <w:lang w:val="lv-LV"/>
        </w:rPr>
        <w:t>st</w:t>
      </w:r>
      <w:r w:rsidRPr="003327A0">
        <w:rPr>
          <w:rFonts w:ascii="Times New Roman" w:hAnsi="Times New Roman"/>
          <w:spacing w:val="1"/>
          <w:sz w:val="24"/>
          <w:szCs w:val="24"/>
          <w:lang w:val="lv-LV"/>
        </w:rPr>
        <w:t>ī</w:t>
      </w:r>
      <w:r w:rsidRPr="003327A0">
        <w:rPr>
          <w:rFonts w:ascii="Times New Roman" w:hAnsi="Times New Roman"/>
          <w:sz w:val="24"/>
          <w:szCs w:val="24"/>
          <w:lang w:val="lv-LV"/>
        </w:rPr>
        <w:t>t ko</w:t>
      </w:r>
      <w:r w:rsidRPr="003327A0">
        <w:rPr>
          <w:rFonts w:ascii="Times New Roman" w:hAnsi="Times New Roman"/>
          <w:spacing w:val="1"/>
          <w:sz w:val="24"/>
          <w:szCs w:val="24"/>
          <w:lang w:val="lv-LV"/>
        </w:rPr>
        <w:t>m</w:t>
      </w:r>
      <w:r w:rsidRPr="003327A0">
        <w:rPr>
          <w:rFonts w:ascii="Times New Roman" w:hAnsi="Times New Roman"/>
          <w:sz w:val="24"/>
          <w:szCs w:val="24"/>
          <w:lang w:val="lv-LV"/>
        </w:rPr>
        <w:t>p</w:t>
      </w:r>
      <w:r w:rsidRPr="003327A0">
        <w:rPr>
          <w:rFonts w:ascii="Times New Roman" w:hAnsi="Times New Roman"/>
          <w:spacing w:val="-1"/>
          <w:sz w:val="24"/>
          <w:szCs w:val="24"/>
          <w:lang w:val="lv-LV"/>
        </w:rPr>
        <w:t>e</w:t>
      </w:r>
      <w:r w:rsidRPr="003327A0">
        <w:rPr>
          <w:rFonts w:ascii="Times New Roman" w:hAnsi="Times New Roman"/>
          <w:sz w:val="24"/>
          <w:szCs w:val="24"/>
          <w:lang w:val="lv-LV"/>
        </w:rPr>
        <w:t>ten</w:t>
      </w:r>
      <w:r w:rsidRPr="003327A0">
        <w:rPr>
          <w:rFonts w:ascii="Times New Roman" w:hAnsi="Times New Roman"/>
          <w:spacing w:val="-1"/>
          <w:sz w:val="24"/>
          <w:szCs w:val="24"/>
          <w:lang w:val="lv-LV"/>
        </w:rPr>
        <w:t>č</w:t>
      </w:r>
      <w:r w:rsidRPr="003327A0">
        <w:rPr>
          <w:rFonts w:ascii="Times New Roman" w:hAnsi="Times New Roman"/>
          <w:sz w:val="24"/>
          <w:szCs w:val="24"/>
          <w:lang w:val="lv-LV"/>
        </w:rPr>
        <w:t>u pie</w:t>
      </w:r>
      <w:r w:rsidRPr="003327A0">
        <w:rPr>
          <w:rFonts w:ascii="Times New Roman" w:hAnsi="Times New Roman"/>
          <w:spacing w:val="-1"/>
          <w:sz w:val="24"/>
          <w:szCs w:val="24"/>
          <w:lang w:val="lv-LV"/>
        </w:rPr>
        <w:t>e</w:t>
      </w:r>
      <w:r w:rsidRPr="003327A0">
        <w:rPr>
          <w:rFonts w:ascii="Times New Roman" w:hAnsi="Times New Roman"/>
          <w:sz w:val="24"/>
          <w:szCs w:val="24"/>
          <w:lang w:val="lv-LV"/>
        </w:rPr>
        <w:t>jā b</w:t>
      </w:r>
      <w:r w:rsidRPr="003327A0">
        <w:rPr>
          <w:rFonts w:ascii="Times New Roman" w:hAnsi="Times New Roman"/>
          <w:spacing w:val="-1"/>
          <w:sz w:val="24"/>
          <w:szCs w:val="24"/>
          <w:lang w:val="lv-LV"/>
        </w:rPr>
        <w:t>a</w:t>
      </w:r>
      <w:r w:rsidRPr="003327A0">
        <w:rPr>
          <w:rFonts w:ascii="Times New Roman" w:hAnsi="Times New Roman"/>
          <w:sz w:val="24"/>
          <w:szCs w:val="24"/>
          <w:lang w:val="lv-LV"/>
        </w:rPr>
        <w:t>ls</w:t>
      </w:r>
      <w:r w:rsidRPr="003327A0">
        <w:rPr>
          <w:rFonts w:ascii="Times New Roman" w:hAnsi="Times New Roman"/>
          <w:spacing w:val="1"/>
          <w:sz w:val="24"/>
          <w:szCs w:val="24"/>
          <w:lang w:val="lv-LV"/>
        </w:rPr>
        <w:t>t</w:t>
      </w:r>
      <w:r w:rsidRPr="003327A0">
        <w:rPr>
          <w:rFonts w:ascii="Times New Roman" w:hAnsi="Times New Roman"/>
          <w:sz w:val="24"/>
          <w:szCs w:val="24"/>
          <w:lang w:val="lv-LV"/>
        </w:rPr>
        <w:t>ī</w:t>
      </w:r>
      <w:r w:rsidRPr="003327A0">
        <w:rPr>
          <w:rFonts w:ascii="Times New Roman" w:hAnsi="Times New Roman"/>
          <w:spacing w:val="1"/>
          <w:sz w:val="24"/>
          <w:szCs w:val="24"/>
          <w:lang w:val="lv-LV"/>
        </w:rPr>
        <w:t>t</w:t>
      </w:r>
      <w:r w:rsidRPr="003327A0">
        <w:rPr>
          <w:rFonts w:ascii="Times New Roman" w:hAnsi="Times New Roman"/>
          <w:sz w:val="24"/>
          <w:szCs w:val="24"/>
          <w:lang w:val="lv-LV"/>
        </w:rPr>
        <w:t>u visp</w:t>
      </w:r>
      <w:r w:rsidRPr="003327A0">
        <w:rPr>
          <w:rFonts w:ascii="Times New Roman" w:hAnsi="Times New Roman"/>
          <w:spacing w:val="-1"/>
          <w:sz w:val="24"/>
          <w:szCs w:val="24"/>
          <w:lang w:val="lv-LV"/>
        </w:rPr>
        <w:t>ā</w:t>
      </w:r>
      <w:r w:rsidRPr="003327A0">
        <w:rPr>
          <w:rFonts w:ascii="Times New Roman" w:hAnsi="Times New Roman"/>
          <w:sz w:val="24"/>
          <w:szCs w:val="24"/>
          <w:lang w:val="lv-LV"/>
        </w:rPr>
        <w:t>r</w:t>
      </w:r>
      <w:r w:rsidRPr="003327A0">
        <w:rPr>
          <w:rFonts w:ascii="Times New Roman" w:hAnsi="Times New Roman"/>
          <w:spacing w:val="-2"/>
          <w:sz w:val="24"/>
          <w:szCs w:val="24"/>
          <w:lang w:val="lv-LV"/>
        </w:rPr>
        <w:t>ē</w:t>
      </w:r>
      <w:r w:rsidRPr="003327A0">
        <w:rPr>
          <w:rFonts w:ascii="Times New Roman" w:hAnsi="Times New Roman"/>
          <w:sz w:val="24"/>
          <w:szCs w:val="24"/>
          <w:lang w:val="lv-LV"/>
        </w:rPr>
        <w:t>jās i</w:t>
      </w:r>
      <w:r w:rsidRPr="003327A0">
        <w:rPr>
          <w:rFonts w:ascii="Times New Roman" w:hAnsi="Times New Roman"/>
          <w:spacing w:val="1"/>
          <w:sz w:val="24"/>
          <w:szCs w:val="24"/>
          <w:lang w:val="lv-LV"/>
        </w:rPr>
        <w:t>z</w:t>
      </w:r>
      <w:r w:rsidRPr="003327A0">
        <w:rPr>
          <w:rFonts w:ascii="Times New Roman" w:hAnsi="Times New Roman"/>
          <w:spacing w:val="-2"/>
          <w:sz w:val="24"/>
          <w:szCs w:val="24"/>
          <w:lang w:val="lv-LV"/>
        </w:rPr>
        <w:t>g</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t</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 satu</w:t>
      </w:r>
      <w:r w:rsidRPr="003327A0">
        <w:rPr>
          <w:rFonts w:ascii="Times New Roman" w:hAnsi="Times New Roman"/>
          <w:spacing w:val="-1"/>
          <w:sz w:val="24"/>
          <w:szCs w:val="24"/>
          <w:lang w:val="lv-LV"/>
        </w:rPr>
        <w:t>r</w:t>
      </w:r>
      <w:r w:rsidRPr="003327A0">
        <w:rPr>
          <w:rFonts w:ascii="Times New Roman" w:hAnsi="Times New Roman"/>
          <w:sz w:val="24"/>
          <w:szCs w:val="24"/>
          <w:lang w:val="lv-LV"/>
        </w:rPr>
        <w:t xml:space="preserve">u” paredz specifiskās darbības </w:t>
      </w:r>
      <w:r w:rsidRPr="003327A0">
        <w:rPr>
          <w:rFonts w:ascii="Times New Roman" w:hAnsi="Times New Roman"/>
          <w:b/>
          <w:bCs/>
          <w:i/>
          <w:iCs/>
          <w:spacing w:val="1"/>
          <w:sz w:val="24"/>
          <w:szCs w:val="24"/>
          <w:lang w:val="lv-LV"/>
        </w:rPr>
        <w:t>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pacing w:val="-2"/>
          <w:sz w:val="24"/>
          <w:szCs w:val="24"/>
          <w:lang w:val="lv-LV"/>
        </w:rPr>
        <w:t>g</w:t>
      </w:r>
      <w:r w:rsidRPr="003327A0">
        <w:rPr>
          <w:rFonts w:ascii="Times New Roman" w:hAnsi="Times New Roman"/>
          <w:b/>
          <w:bCs/>
          <w:i/>
          <w:iCs/>
          <w:spacing w:val="2"/>
          <w:sz w:val="24"/>
          <w:szCs w:val="24"/>
          <w:lang w:val="lv-LV"/>
        </w:rPr>
        <w:t>o</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 xml:space="preserve">u </w:t>
      </w:r>
      <w:r w:rsidRPr="003327A0">
        <w:rPr>
          <w:rFonts w:ascii="Times New Roman" w:hAnsi="Times New Roman"/>
          <w:b/>
          <w:bCs/>
          <w:i/>
          <w:iCs/>
          <w:spacing w:val="2"/>
          <w:sz w:val="24"/>
          <w:szCs w:val="24"/>
          <w:lang w:val="lv-LV"/>
        </w:rPr>
        <w:t>p</w:t>
      </w:r>
      <w:r w:rsidRPr="003327A0">
        <w:rPr>
          <w:rFonts w:ascii="Times New Roman" w:hAnsi="Times New Roman"/>
          <w:b/>
          <w:bCs/>
          <w:i/>
          <w:iCs/>
          <w:sz w:val="24"/>
          <w:szCs w:val="24"/>
          <w:lang w:val="lv-LV"/>
        </w:rPr>
        <w:t>ro</w:t>
      </w:r>
      <w:r w:rsidRPr="003327A0">
        <w:rPr>
          <w:rFonts w:ascii="Times New Roman" w:hAnsi="Times New Roman"/>
          <w:b/>
          <w:bCs/>
          <w:i/>
          <w:iCs/>
          <w:spacing w:val="-1"/>
          <w:sz w:val="24"/>
          <w:szCs w:val="24"/>
          <w:lang w:val="lv-LV"/>
        </w:rPr>
        <w:t>fe</w:t>
      </w:r>
      <w:r w:rsidRPr="003327A0">
        <w:rPr>
          <w:rFonts w:ascii="Times New Roman" w:hAnsi="Times New Roman"/>
          <w:b/>
          <w:bCs/>
          <w:i/>
          <w:iCs/>
          <w:sz w:val="24"/>
          <w:szCs w:val="24"/>
          <w:lang w:val="lv-LV"/>
        </w:rPr>
        <w:t>sio</w:t>
      </w:r>
      <w:r w:rsidRPr="003327A0">
        <w:rPr>
          <w:rFonts w:ascii="Times New Roman" w:hAnsi="Times New Roman"/>
          <w:b/>
          <w:bCs/>
          <w:i/>
          <w:iCs/>
          <w:spacing w:val="3"/>
          <w:sz w:val="24"/>
          <w:szCs w:val="24"/>
          <w:lang w:val="lv-LV"/>
        </w:rPr>
        <w:t>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lās kompet</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ce</w:t>
      </w:r>
      <w:r w:rsidRPr="003327A0">
        <w:rPr>
          <w:rFonts w:ascii="Times New Roman" w:hAnsi="Times New Roman"/>
          <w:b/>
          <w:bCs/>
          <w:i/>
          <w:iCs/>
          <w:sz w:val="24"/>
          <w:szCs w:val="24"/>
          <w:lang w:val="lv-LV"/>
        </w:rPr>
        <w:t>s pi</w:t>
      </w:r>
      <w:r w:rsidRPr="003327A0">
        <w:rPr>
          <w:rFonts w:ascii="Times New Roman" w:hAnsi="Times New Roman"/>
          <w:b/>
          <w:bCs/>
          <w:i/>
          <w:iCs/>
          <w:spacing w:val="1"/>
          <w:sz w:val="24"/>
          <w:szCs w:val="24"/>
          <w:lang w:val="lv-LV"/>
        </w:rPr>
        <w:t>l</w:t>
      </w:r>
      <w:r w:rsidRPr="003327A0">
        <w:rPr>
          <w:rFonts w:ascii="Times New Roman" w:hAnsi="Times New Roman"/>
          <w:b/>
          <w:bCs/>
          <w:i/>
          <w:iCs/>
          <w:sz w:val="24"/>
          <w:szCs w:val="24"/>
          <w:lang w:val="lv-LV"/>
        </w:rPr>
        <w:t>nv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w:t>
      </w:r>
      <w:r w:rsidRPr="003327A0">
        <w:rPr>
          <w:rFonts w:ascii="Times New Roman" w:hAnsi="Times New Roman"/>
          <w:b/>
          <w:bCs/>
          <w:i/>
          <w:iCs/>
          <w:spacing w:val="3"/>
          <w:sz w:val="24"/>
          <w:szCs w:val="24"/>
          <w:lang w:val="lv-LV"/>
        </w:rPr>
        <w:t>d</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 un 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ību</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tu</w:t>
      </w:r>
      <w:r w:rsidRPr="003327A0">
        <w:rPr>
          <w:rFonts w:ascii="Times New Roman" w:hAnsi="Times New Roman"/>
          <w:b/>
          <w:bCs/>
          <w:i/>
          <w:iCs/>
          <w:spacing w:val="2"/>
          <w:sz w:val="24"/>
          <w:szCs w:val="24"/>
          <w:lang w:val="lv-LV"/>
        </w:rPr>
        <w:t>r</w:t>
      </w:r>
      <w:r w:rsidRPr="003327A0">
        <w:rPr>
          <w:rFonts w:ascii="Times New Roman" w:hAnsi="Times New Roman"/>
          <w:b/>
          <w:bCs/>
          <w:i/>
          <w:iCs/>
          <w:sz w:val="24"/>
          <w:szCs w:val="24"/>
          <w:lang w:val="lv-LV"/>
        </w:rPr>
        <w:t>a un</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ī</w:t>
      </w:r>
      <w:r w:rsidRPr="003327A0">
        <w:rPr>
          <w:rFonts w:ascii="Times New Roman" w:hAnsi="Times New Roman"/>
          <w:b/>
          <w:bCs/>
          <w:i/>
          <w:iCs/>
          <w:spacing w:val="2"/>
          <w:sz w:val="24"/>
          <w:szCs w:val="24"/>
          <w:lang w:val="lv-LV"/>
        </w:rPr>
        <w:t>d</w:t>
      </w:r>
      <w:r w:rsidRPr="003327A0">
        <w:rPr>
          <w:rFonts w:ascii="Times New Roman" w:hAnsi="Times New Roman"/>
          <w:b/>
          <w:bCs/>
          <w:i/>
          <w:iCs/>
          <w:spacing w:val="1"/>
          <w:sz w:val="24"/>
          <w:szCs w:val="24"/>
          <w:lang w:val="lv-LV"/>
        </w:rPr>
        <w:t>z</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kļu</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i</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str</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dē t</w:t>
      </w:r>
      <w:r w:rsidRPr="003327A0">
        <w:rPr>
          <w:rFonts w:ascii="Times New Roman" w:hAnsi="Times New Roman"/>
          <w:b/>
          <w:bCs/>
          <w:i/>
          <w:iCs/>
          <w:spacing w:val="1"/>
          <w:sz w:val="24"/>
          <w:szCs w:val="24"/>
          <w:lang w:val="lv-LV"/>
        </w:rPr>
        <w:t>i</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i</w:t>
      </w:r>
      <w:r w:rsidRPr="003327A0">
        <w:rPr>
          <w:rFonts w:ascii="Times New Roman" w:hAnsi="Times New Roman"/>
          <w:b/>
          <w:bCs/>
          <w:i/>
          <w:iCs/>
          <w:spacing w:val="3"/>
          <w:sz w:val="24"/>
          <w:szCs w:val="24"/>
          <w:lang w:val="lv-LV"/>
        </w:rPr>
        <w:t>n</w:t>
      </w:r>
      <w:r w:rsidRPr="003327A0">
        <w:rPr>
          <w:rFonts w:ascii="Times New Roman" w:hAnsi="Times New Roman"/>
          <w:b/>
          <w:bCs/>
          <w:i/>
          <w:iCs/>
          <w:sz w:val="24"/>
          <w:szCs w:val="24"/>
          <w:lang w:val="lv-LV"/>
        </w:rPr>
        <w:t>te</w:t>
      </w:r>
      <w:r w:rsidRPr="003327A0">
        <w:rPr>
          <w:rFonts w:ascii="Times New Roman" w:hAnsi="Times New Roman"/>
          <w:b/>
          <w:bCs/>
          <w:i/>
          <w:iCs/>
          <w:spacing w:val="-3"/>
          <w:sz w:val="24"/>
          <w:szCs w:val="24"/>
          <w:lang w:val="lv-LV"/>
        </w:rPr>
        <w:t>g</w:t>
      </w:r>
      <w:r w:rsidRPr="003327A0">
        <w:rPr>
          <w:rFonts w:ascii="Times New Roman" w:hAnsi="Times New Roman"/>
          <w:b/>
          <w:bCs/>
          <w:i/>
          <w:iCs/>
          <w:spacing w:val="1"/>
          <w:sz w:val="24"/>
          <w:szCs w:val="24"/>
          <w:lang w:val="lv-LV"/>
        </w:rPr>
        <w:t>r</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ta info</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z w:val="24"/>
          <w:szCs w:val="24"/>
          <w:lang w:val="lv-LV"/>
        </w:rPr>
        <w:t>a 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r </w:t>
      </w:r>
      <w:r w:rsidRPr="003327A0">
        <w:rPr>
          <w:rFonts w:ascii="Times New Roman" w:hAnsi="Times New Roman"/>
          <w:b/>
          <w:bCs/>
          <w:i/>
          <w:iCs/>
          <w:spacing w:val="2"/>
          <w:sz w:val="24"/>
          <w:szCs w:val="24"/>
          <w:lang w:val="lv-LV"/>
        </w:rPr>
        <w:t>n</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diskri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inā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z w:val="24"/>
          <w:szCs w:val="24"/>
          <w:lang w:val="lv-LV"/>
        </w:rPr>
        <w:t>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ec</w:t>
      </w:r>
      <w:r w:rsidRPr="003327A0">
        <w:rPr>
          <w:rFonts w:ascii="Times New Roman" w:hAnsi="Times New Roman"/>
          <w:b/>
          <w:bCs/>
          <w:i/>
          <w:iCs/>
          <w:sz w:val="24"/>
          <w:szCs w:val="24"/>
          <w:lang w:val="lv-LV"/>
        </w:rPr>
        <w:t>uma</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ļ,</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pi</w:t>
      </w:r>
      <w:r w:rsidRPr="003327A0">
        <w:rPr>
          <w:rFonts w:ascii="Times New Roman" w:hAnsi="Times New Roman"/>
          <w:b/>
          <w:bCs/>
          <w:i/>
          <w:iCs/>
          <w:spacing w:val="2"/>
          <w:sz w:val="24"/>
          <w:szCs w:val="24"/>
          <w:lang w:val="lv-LV"/>
        </w:rPr>
        <w:t>e</w:t>
      </w:r>
      <w:r w:rsidRPr="003327A0">
        <w:rPr>
          <w:rFonts w:ascii="Times New Roman" w:hAnsi="Times New Roman"/>
          <w:b/>
          <w:bCs/>
          <w:i/>
          <w:iCs/>
          <w:sz w:val="24"/>
          <w:szCs w:val="24"/>
          <w:lang w:val="lv-LV"/>
        </w:rPr>
        <w:t>mē</w:t>
      </w:r>
      <w:r w:rsidRPr="003327A0">
        <w:rPr>
          <w:rFonts w:ascii="Times New Roman" w:hAnsi="Times New Roman"/>
          <w:b/>
          <w:bCs/>
          <w:i/>
          <w:iCs/>
          <w:spacing w:val="-1"/>
          <w:sz w:val="24"/>
          <w:szCs w:val="24"/>
          <w:lang w:val="lv-LV"/>
        </w:rPr>
        <w:t>ra</w:t>
      </w:r>
      <w:r w:rsidRPr="003327A0">
        <w:rPr>
          <w:rFonts w:ascii="Times New Roman" w:hAnsi="Times New Roman"/>
          <w:b/>
          <w:bCs/>
          <w:i/>
          <w:iCs/>
          <w:sz w:val="24"/>
          <w:szCs w:val="24"/>
          <w:lang w:val="lv-LV"/>
        </w:rPr>
        <w:t>m, 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ga un</w:t>
      </w:r>
      <w:r w:rsidRPr="003327A0">
        <w:rPr>
          <w:rFonts w:ascii="Times New Roman" w:hAnsi="Times New Roman"/>
          <w:b/>
          <w:bCs/>
          <w:i/>
          <w:iCs/>
          <w:spacing w:val="1"/>
          <w:sz w:val="24"/>
          <w:szCs w:val="24"/>
          <w:lang w:val="lv-LV"/>
        </w:rPr>
        <w:t xml:space="preserve">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kt</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va 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īvesv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ida popula</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i</w:t>
      </w:r>
      <w:r w:rsidRPr="003327A0">
        <w:rPr>
          <w:rFonts w:ascii="Times New Roman" w:hAnsi="Times New Roman"/>
          <w:b/>
          <w:bCs/>
          <w:i/>
          <w:iCs/>
          <w:spacing w:val="2"/>
          <w:sz w:val="24"/>
          <w:szCs w:val="24"/>
          <w:lang w:val="lv-LV"/>
        </w:rPr>
        <w:t>z</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na un</w:t>
      </w:r>
      <w:r w:rsidRPr="003327A0">
        <w:rPr>
          <w:rFonts w:ascii="Times New Roman" w:hAnsi="Times New Roman"/>
          <w:b/>
          <w:bCs/>
          <w:i/>
          <w:iCs/>
          <w:spacing w:val="3"/>
          <w:sz w:val="24"/>
          <w:szCs w:val="24"/>
          <w:lang w:val="lv-LV"/>
        </w:rPr>
        <w:t xml:space="preserve"> </w:t>
      </w:r>
      <w:r w:rsidRPr="003327A0">
        <w:rPr>
          <w:rFonts w:ascii="Times New Roman" w:hAnsi="Times New Roman"/>
          <w:b/>
          <w:bCs/>
          <w:i/>
          <w:iCs/>
          <w:sz w:val="24"/>
          <w:szCs w:val="24"/>
          <w:lang w:val="lv-LV"/>
        </w:rPr>
        <w:t>kā tas iet</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kmē</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īves</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kv</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tāti v</w:t>
      </w:r>
      <w:r w:rsidRPr="003327A0">
        <w:rPr>
          <w:rFonts w:ascii="Times New Roman" w:hAnsi="Times New Roman"/>
          <w:b/>
          <w:bCs/>
          <w:i/>
          <w:iCs/>
          <w:spacing w:val="-1"/>
          <w:sz w:val="24"/>
          <w:szCs w:val="24"/>
          <w:lang w:val="lv-LV"/>
        </w:rPr>
        <w:t>ec</w:t>
      </w:r>
      <w:r w:rsidRPr="003327A0">
        <w:rPr>
          <w:rFonts w:ascii="Times New Roman" w:hAnsi="Times New Roman"/>
          <w:b/>
          <w:bCs/>
          <w:i/>
          <w:iCs/>
          <w:sz w:val="24"/>
          <w:szCs w:val="24"/>
          <w:lang w:val="lv-LV"/>
        </w:rPr>
        <w:t>umā,</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a</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ud</w:t>
      </w:r>
      <w:r w:rsidRPr="003327A0">
        <w:rPr>
          <w:rFonts w:ascii="Times New Roman" w:hAnsi="Times New Roman"/>
          <w:b/>
          <w:bCs/>
          <w:i/>
          <w:iCs/>
          <w:spacing w:val="1"/>
          <w:sz w:val="24"/>
          <w:szCs w:val="24"/>
          <w:lang w:val="lv-LV"/>
        </w:rPr>
        <w:t>ž</w:t>
      </w:r>
      <w:r w:rsidRPr="003327A0">
        <w:rPr>
          <w:rFonts w:ascii="Times New Roman" w:hAnsi="Times New Roman"/>
          <w:b/>
          <w:bCs/>
          <w:i/>
          <w:iCs/>
          <w:sz w:val="24"/>
          <w:szCs w:val="24"/>
          <w:lang w:val="lv-LV"/>
        </w:rPr>
        <w:t>u</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w:t>
      </w:r>
      <w:r w:rsidRPr="003327A0">
        <w:rPr>
          <w:rFonts w:ascii="Times New Roman" w:hAnsi="Times New Roman"/>
          <w:b/>
          <w:bCs/>
          <w:i/>
          <w:iCs/>
          <w:spacing w:val="4"/>
          <w:sz w:val="24"/>
          <w:szCs w:val="24"/>
          <w:lang w:val="lv-LV"/>
        </w:rPr>
        <w:t>b</w:t>
      </w:r>
      <w:r w:rsidRPr="003327A0">
        <w:rPr>
          <w:rFonts w:ascii="Times New Roman" w:hAnsi="Times New Roman"/>
          <w:b/>
          <w:bCs/>
          <w:i/>
          <w:iCs/>
          <w:sz w:val="24"/>
          <w:szCs w:val="24"/>
          <w:lang w:val="lv-LV"/>
        </w:rPr>
        <w:t>ība</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un komun</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k</w:t>
      </w:r>
      <w:r w:rsidRPr="003327A0">
        <w:rPr>
          <w:rFonts w:ascii="Times New Roman" w:hAnsi="Times New Roman"/>
          <w:b/>
          <w:bCs/>
          <w:i/>
          <w:iCs/>
          <w:spacing w:val="-1"/>
          <w:sz w:val="24"/>
          <w:szCs w:val="24"/>
          <w:lang w:val="lv-LV"/>
        </w:rPr>
        <w:t>āc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rtīb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s un </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ieņa pr</w:t>
      </w:r>
      <w:r w:rsidRPr="003327A0">
        <w:rPr>
          <w:rFonts w:ascii="Times New Roman" w:hAnsi="Times New Roman"/>
          <w:b/>
          <w:bCs/>
          <w:i/>
          <w:iCs/>
          <w:spacing w:val="-2"/>
          <w:sz w:val="24"/>
          <w:szCs w:val="24"/>
          <w:lang w:val="lv-LV"/>
        </w:rPr>
        <w:t>e</w:t>
      </w:r>
      <w:r w:rsidRPr="003327A0">
        <w:rPr>
          <w:rFonts w:ascii="Times New Roman" w:hAnsi="Times New Roman"/>
          <w:b/>
          <w:bCs/>
          <w:i/>
          <w:iCs/>
          <w:sz w:val="24"/>
          <w:szCs w:val="24"/>
          <w:lang w:val="lv-LV"/>
        </w:rPr>
        <w:t>t v</w:t>
      </w:r>
      <w:r w:rsidRPr="003327A0">
        <w:rPr>
          <w:rFonts w:ascii="Times New Roman" w:hAnsi="Times New Roman"/>
          <w:b/>
          <w:bCs/>
          <w:i/>
          <w:iCs/>
          <w:spacing w:val="-1"/>
          <w:sz w:val="24"/>
          <w:szCs w:val="24"/>
          <w:lang w:val="lv-LV"/>
        </w:rPr>
        <w:t>e</w:t>
      </w:r>
      <w:r w:rsidRPr="003327A0">
        <w:rPr>
          <w:rFonts w:ascii="Times New Roman" w:hAnsi="Times New Roman"/>
          <w:b/>
          <w:bCs/>
          <w:i/>
          <w:iCs/>
          <w:spacing w:val="1"/>
          <w:sz w:val="24"/>
          <w:szCs w:val="24"/>
          <w:lang w:val="lv-LV"/>
        </w:rPr>
        <w:t>c</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 xml:space="preserve">ko </w:t>
      </w:r>
      <w:r w:rsidRPr="003327A0">
        <w:rPr>
          <w:rFonts w:ascii="Times New Roman" w:hAnsi="Times New Roman"/>
          <w:b/>
          <w:bCs/>
          <w:i/>
          <w:iCs/>
          <w:spacing w:val="2"/>
          <w:sz w:val="24"/>
          <w:szCs w:val="24"/>
          <w:lang w:val="lv-LV"/>
        </w:rPr>
        <w:t>p</w:t>
      </w:r>
      <w:r w:rsidRPr="003327A0">
        <w:rPr>
          <w:rFonts w:ascii="Times New Roman" w:hAnsi="Times New Roman"/>
          <w:b/>
          <w:bCs/>
          <w:i/>
          <w:iCs/>
          <w:spacing w:val="-1"/>
          <w:sz w:val="24"/>
          <w:szCs w:val="24"/>
          <w:lang w:val="lv-LV"/>
        </w:rPr>
        <w:t>aa</w:t>
      </w:r>
      <w:r w:rsidRPr="003327A0">
        <w:rPr>
          <w:rFonts w:ascii="Times New Roman" w:hAnsi="Times New Roman"/>
          <w:b/>
          <w:bCs/>
          <w:i/>
          <w:iCs/>
          <w:sz w:val="24"/>
          <w:szCs w:val="24"/>
          <w:lang w:val="lv-LV"/>
        </w:rPr>
        <w:t>ud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 (so</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iāl</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 xml:space="preserve">s </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in</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biolo</w:t>
      </w:r>
      <w:r w:rsidRPr="003327A0">
        <w:rPr>
          <w:rFonts w:ascii="Times New Roman" w:hAnsi="Times New Roman"/>
          <w:b/>
          <w:bCs/>
          <w:i/>
          <w:iCs/>
          <w:spacing w:val="-2"/>
          <w:sz w:val="24"/>
          <w:szCs w:val="24"/>
          <w:lang w:val="lv-LV"/>
        </w:rPr>
        <w:t>ģ</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 </w:t>
      </w:r>
      <w:r w:rsidRPr="003327A0">
        <w:rPr>
          <w:rFonts w:ascii="Times New Roman" w:hAnsi="Times New Roman"/>
          <w:b/>
          <w:bCs/>
          <w:i/>
          <w:iCs/>
          <w:spacing w:val="1"/>
          <w:sz w:val="24"/>
          <w:szCs w:val="24"/>
          <w:lang w:val="lv-LV"/>
        </w:rPr>
        <w:t>m</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j</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urīb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 </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ka</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u.</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w:t>
      </w:r>
      <w:r w:rsidRPr="003327A0">
        <w:rPr>
          <w:rFonts w:ascii="Times New Roman" w:hAnsi="Times New Roman"/>
          <w:b/>
          <w:bCs/>
          <w:i/>
          <w:iCs/>
          <w:spacing w:val="2"/>
          <w:sz w:val="24"/>
          <w:szCs w:val="24"/>
          <w:lang w:val="lv-LV"/>
        </w:rPr>
        <w:t>)</w:t>
      </w:r>
      <w:r w:rsidRPr="003327A0">
        <w:rPr>
          <w:rFonts w:ascii="Times New Roman" w:hAnsi="Times New Roman"/>
          <w:spacing w:val="1"/>
          <w:sz w:val="24"/>
          <w:szCs w:val="24"/>
          <w:lang w:val="lv-LV"/>
        </w:rPr>
        <w:t xml:space="preserve"> un </w:t>
      </w:r>
      <w:r w:rsidRPr="003327A0">
        <w:rPr>
          <w:rFonts w:ascii="Times New Roman" w:hAnsi="Times New Roman"/>
          <w:b/>
          <w:bCs/>
          <w:i/>
          <w:iCs/>
          <w:spacing w:val="1"/>
          <w:sz w:val="24"/>
          <w:szCs w:val="24"/>
          <w:lang w:val="lv-LV"/>
        </w:rPr>
        <w:t>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pacing w:val="-2"/>
          <w:sz w:val="24"/>
          <w:szCs w:val="24"/>
          <w:lang w:val="lv-LV"/>
        </w:rPr>
        <w:t>g</w:t>
      </w:r>
      <w:r w:rsidRPr="003327A0">
        <w:rPr>
          <w:rFonts w:ascii="Times New Roman" w:hAnsi="Times New Roman"/>
          <w:b/>
          <w:bCs/>
          <w:i/>
          <w:iCs/>
          <w:spacing w:val="2"/>
          <w:sz w:val="24"/>
          <w:szCs w:val="24"/>
          <w:lang w:val="lv-LV"/>
        </w:rPr>
        <w:t>o</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 xml:space="preserve">u </w:t>
      </w:r>
      <w:r w:rsidRPr="003327A0">
        <w:rPr>
          <w:rFonts w:ascii="Times New Roman" w:hAnsi="Times New Roman"/>
          <w:b/>
          <w:bCs/>
          <w:i/>
          <w:iCs/>
          <w:spacing w:val="2"/>
          <w:sz w:val="24"/>
          <w:szCs w:val="24"/>
          <w:lang w:val="lv-LV"/>
        </w:rPr>
        <w:t>p</w:t>
      </w:r>
      <w:r w:rsidRPr="003327A0">
        <w:rPr>
          <w:rFonts w:ascii="Times New Roman" w:hAnsi="Times New Roman"/>
          <w:b/>
          <w:bCs/>
          <w:i/>
          <w:iCs/>
          <w:sz w:val="24"/>
          <w:szCs w:val="24"/>
          <w:lang w:val="lv-LV"/>
        </w:rPr>
        <w:t>ro</w:t>
      </w:r>
      <w:r w:rsidRPr="003327A0">
        <w:rPr>
          <w:rFonts w:ascii="Times New Roman" w:hAnsi="Times New Roman"/>
          <w:b/>
          <w:bCs/>
          <w:i/>
          <w:iCs/>
          <w:spacing w:val="-1"/>
          <w:sz w:val="24"/>
          <w:szCs w:val="24"/>
          <w:lang w:val="lv-LV"/>
        </w:rPr>
        <w:t>fe</w:t>
      </w:r>
      <w:r w:rsidRPr="003327A0">
        <w:rPr>
          <w:rFonts w:ascii="Times New Roman" w:hAnsi="Times New Roman"/>
          <w:b/>
          <w:bCs/>
          <w:i/>
          <w:iCs/>
          <w:sz w:val="24"/>
          <w:szCs w:val="24"/>
          <w:lang w:val="lv-LV"/>
        </w:rPr>
        <w:t>sio</w:t>
      </w:r>
      <w:r w:rsidRPr="003327A0">
        <w:rPr>
          <w:rFonts w:ascii="Times New Roman" w:hAnsi="Times New Roman"/>
          <w:b/>
          <w:bCs/>
          <w:i/>
          <w:iCs/>
          <w:spacing w:val="3"/>
          <w:sz w:val="24"/>
          <w:szCs w:val="24"/>
          <w:lang w:val="lv-LV"/>
        </w:rPr>
        <w:t>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lās kompet</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ce</w:t>
      </w:r>
      <w:r w:rsidRPr="003327A0">
        <w:rPr>
          <w:rFonts w:ascii="Times New Roman" w:hAnsi="Times New Roman"/>
          <w:b/>
          <w:bCs/>
          <w:i/>
          <w:iCs/>
          <w:sz w:val="24"/>
          <w:szCs w:val="24"/>
          <w:lang w:val="lv-LV"/>
        </w:rPr>
        <w:t>s pi</w:t>
      </w:r>
      <w:r w:rsidRPr="003327A0">
        <w:rPr>
          <w:rFonts w:ascii="Times New Roman" w:hAnsi="Times New Roman"/>
          <w:b/>
          <w:bCs/>
          <w:i/>
          <w:iCs/>
          <w:spacing w:val="1"/>
          <w:sz w:val="24"/>
          <w:szCs w:val="24"/>
          <w:lang w:val="lv-LV"/>
        </w:rPr>
        <w:t>l</w:t>
      </w:r>
      <w:r w:rsidRPr="003327A0">
        <w:rPr>
          <w:rFonts w:ascii="Times New Roman" w:hAnsi="Times New Roman"/>
          <w:b/>
          <w:bCs/>
          <w:i/>
          <w:iCs/>
          <w:sz w:val="24"/>
          <w:szCs w:val="24"/>
          <w:lang w:val="lv-LV"/>
        </w:rPr>
        <w:t>nv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w:t>
      </w:r>
      <w:r w:rsidRPr="003327A0">
        <w:rPr>
          <w:rFonts w:ascii="Times New Roman" w:hAnsi="Times New Roman"/>
          <w:b/>
          <w:bCs/>
          <w:i/>
          <w:iCs/>
          <w:spacing w:val="3"/>
          <w:sz w:val="24"/>
          <w:szCs w:val="24"/>
          <w:lang w:val="lv-LV"/>
        </w:rPr>
        <w:t>d</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 un 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ību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tura</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un</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ī</w:t>
      </w:r>
      <w:r w:rsidRPr="003327A0">
        <w:rPr>
          <w:rFonts w:ascii="Times New Roman" w:hAnsi="Times New Roman"/>
          <w:b/>
          <w:bCs/>
          <w:i/>
          <w:iCs/>
          <w:spacing w:val="2"/>
          <w:sz w:val="24"/>
          <w:szCs w:val="24"/>
          <w:lang w:val="lv-LV"/>
        </w:rPr>
        <w:t>d</w:t>
      </w:r>
      <w:r w:rsidRPr="003327A0">
        <w:rPr>
          <w:rFonts w:ascii="Times New Roman" w:hAnsi="Times New Roman"/>
          <w:b/>
          <w:bCs/>
          <w:i/>
          <w:iCs/>
          <w:spacing w:val="1"/>
          <w:sz w:val="24"/>
          <w:szCs w:val="24"/>
          <w:lang w:val="lv-LV"/>
        </w:rPr>
        <w:t>z</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kļu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i</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str</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dē tika</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in</w:t>
      </w:r>
      <w:r w:rsidRPr="003327A0">
        <w:rPr>
          <w:rFonts w:ascii="Times New Roman" w:hAnsi="Times New Roman"/>
          <w:b/>
          <w:bCs/>
          <w:i/>
          <w:iCs/>
          <w:spacing w:val="1"/>
          <w:sz w:val="24"/>
          <w:szCs w:val="24"/>
          <w:lang w:val="lv-LV"/>
        </w:rPr>
        <w:t>t</w:t>
      </w:r>
      <w:r w:rsidRPr="003327A0">
        <w:rPr>
          <w:rFonts w:ascii="Times New Roman" w:hAnsi="Times New Roman"/>
          <w:b/>
          <w:bCs/>
          <w:i/>
          <w:iCs/>
          <w:spacing w:val="-1"/>
          <w:sz w:val="24"/>
          <w:szCs w:val="24"/>
          <w:lang w:val="lv-LV"/>
        </w:rPr>
        <w:t>e</w:t>
      </w:r>
      <w:r w:rsidRPr="003327A0">
        <w:rPr>
          <w:rFonts w:ascii="Times New Roman" w:hAnsi="Times New Roman"/>
          <w:b/>
          <w:bCs/>
          <w:i/>
          <w:iCs/>
          <w:spacing w:val="-2"/>
          <w:sz w:val="24"/>
          <w:szCs w:val="24"/>
          <w:lang w:val="lv-LV"/>
        </w:rPr>
        <w:t>g</w:t>
      </w:r>
      <w:r w:rsidRPr="003327A0">
        <w:rPr>
          <w:rFonts w:ascii="Times New Roman" w:hAnsi="Times New Roman"/>
          <w:b/>
          <w:bCs/>
          <w:i/>
          <w:iCs/>
          <w:spacing w:val="1"/>
          <w:sz w:val="24"/>
          <w:szCs w:val="24"/>
          <w:lang w:val="lv-LV"/>
        </w:rPr>
        <w:t>r</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ta info</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z w:val="24"/>
          <w:szCs w:val="24"/>
          <w:lang w:val="lv-LV"/>
        </w:rPr>
        <w:t xml:space="preserve">a </w:t>
      </w:r>
      <w:r w:rsidRPr="003327A0">
        <w:rPr>
          <w:rFonts w:ascii="Times New Roman" w:hAnsi="Times New Roman"/>
          <w:b/>
          <w:bCs/>
          <w:i/>
          <w:iCs/>
          <w:spacing w:val="2"/>
          <w:sz w:val="24"/>
          <w:szCs w:val="24"/>
          <w:lang w:val="lv-LV"/>
        </w:rPr>
        <w:t>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xml:space="preserve">r </w:t>
      </w:r>
      <w:r w:rsidRPr="003327A0">
        <w:rPr>
          <w:rFonts w:ascii="Times New Roman" w:hAnsi="Times New Roman"/>
          <w:b/>
          <w:bCs/>
          <w:i/>
          <w:iCs/>
          <w:spacing w:val="2"/>
          <w:sz w:val="24"/>
          <w:szCs w:val="24"/>
          <w:lang w:val="lv-LV"/>
        </w:rPr>
        <w:t>n</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diskri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inā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z w:val="24"/>
          <w:szCs w:val="24"/>
          <w:lang w:val="lv-LV"/>
        </w:rPr>
        <w:t>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pacing w:val="-1"/>
          <w:sz w:val="24"/>
          <w:szCs w:val="24"/>
          <w:lang w:val="lv-LV"/>
        </w:rPr>
        <w:t>e</w:t>
      </w:r>
      <w:r w:rsidRPr="003327A0">
        <w:rPr>
          <w:rFonts w:ascii="Times New Roman" w:hAnsi="Times New Roman"/>
          <w:b/>
          <w:bCs/>
          <w:i/>
          <w:iCs/>
          <w:spacing w:val="3"/>
          <w:sz w:val="24"/>
          <w:szCs w:val="24"/>
          <w:lang w:val="lv-LV"/>
        </w:rPr>
        <w:t>t</w:t>
      </w:r>
      <w:r w:rsidRPr="003327A0">
        <w:rPr>
          <w:rFonts w:ascii="Times New Roman" w:hAnsi="Times New Roman"/>
          <w:b/>
          <w:bCs/>
          <w:i/>
          <w:iCs/>
          <w:sz w:val="24"/>
          <w:szCs w:val="24"/>
          <w:lang w:val="lv-LV"/>
        </w:rPr>
        <w:t>niskās</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pied</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rīb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ļ, piem</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m, ste</w:t>
      </w:r>
      <w:r w:rsidRPr="003327A0">
        <w:rPr>
          <w:rFonts w:ascii="Times New Roman" w:hAnsi="Times New Roman"/>
          <w:b/>
          <w:bCs/>
          <w:i/>
          <w:iCs/>
          <w:spacing w:val="-1"/>
          <w:sz w:val="24"/>
          <w:szCs w:val="24"/>
          <w:lang w:val="lv-LV"/>
        </w:rPr>
        <w:t>re</w:t>
      </w:r>
      <w:r w:rsidRPr="003327A0">
        <w:rPr>
          <w:rFonts w:ascii="Times New Roman" w:hAnsi="Times New Roman"/>
          <w:b/>
          <w:bCs/>
          <w:i/>
          <w:iCs/>
          <w:sz w:val="24"/>
          <w:szCs w:val="24"/>
          <w:lang w:val="lv-LV"/>
        </w:rPr>
        <w:t>ot</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pisku u</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sk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tu i</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sk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uš</w:t>
      </w:r>
      <w:r w:rsidRPr="003327A0">
        <w:rPr>
          <w:rFonts w:ascii="Times New Roman" w:hAnsi="Times New Roman"/>
          <w:b/>
          <w:bCs/>
          <w:i/>
          <w:iCs/>
          <w:spacing w:val="-1"/>
          <w:sz w:val="24"/>
          <w:szCs w:val="24"/>
          <w:lang w:val="lv-LV"/>
        </w:rPr>
        <w:t>a</w:t>
      </w:r>
      <w:r w:rsidRPr="003327A0">
        <w:rPr>
          <w:rFonts w:ascii="Times New Roman" w:hAnsi="Times New Roman"/>
          <w:b/>
          <w:bCs/>
          <w:i/>
          <w:iCs/>
          <w:spacing w:val="-2"/>
          <w:sz w:val="24"/>
          <w:szCs w:val="24"/>
          <w:lang w:val="lv-LV"/>
        </w:rPr>
        <w:t>n</w:t>
      </w:r>
      <w:r w:rsidRPr="003327A0">
        <w:rPr>
          <w:rFonts w:ascii="Times New Roman" w:hAnsi="Times New Roman"/>
          <w:b/>
          <w:bCs/>
          <w:i/>
          <w:iCs/>
          <w:sz w:val="24"/>
          <w:szCs w:val="24"/>
          <w:lang w:val="lv-LV"/>
        </w:rPr>
        <w:t>a un d</w:t>
      </w:r>
      <w:r w:rsidRPr="003327A0">
        <w:rPr>
          <w:rFonts w:ascii="Times New Roman" w:hAnsi="Times New Roman"/>
          <w:b/>
          <w:bCs/>
          <w:i/>
          <w:iCs/>
          <w:spacing w:val="-1"/>
          <w:sz w:val="24"/>
          <w:szCs w:val="24"/>
          <w:lang w:val="lv-LV"/>
        </w:rPr>
        <w:t>a</w:t>
      </w:r>
      <w:r w:rsidRPr="003327A0">
        <w:rPr>
          <w:rFonts w:ascii="Times New Roman" w:hAnsi="Times New Roman"/>
          <w:b/>
          <w:bCs/>
          <w:i/>
          <w:iCs/>
          <w:spacing w:val="1"/>
          <w:sz w:val="24"/>
          <w:szCs w:val="24"/>
          <w:lang w:val="lv-LV"/>
        </w:rPr>
        <w:t>ž</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dības i</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pr</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 xml:space="preserve">tnes </w:t>
      </w:r>
      <w:r w:rsidRPr="003327A0">
        <w:rPr>
          <w:rFonts w:ascii="Times New Roman" w:hAnsi="Times New Roman"/>
          <w:b/>
          <w:bCs/>
          <w:i/>
          <w:iCs/>
          <w:spacing w:val="2"/>
          <w:sz w:val="24"/>
          <w:szCs w:val="24"/>
          <w:lang w:val="lv-LV"/>
        </w:rPr>
        <w:t>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icin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š</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na</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(so</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iā</w:t>
      </w:r>
      <w:r w:rsidRPr="003327A0">
        <w:rPr>
          <w:rFonts w:ascii="Times New Roman" w:hAnsi="Times New Roman"/>
          <w:b/>
          <w:bCs/>
          <w:i/>
          <w:iCs/>
          <w:spacing w:val="2"/>
          <w:sz w:val="24"/>
          <w:szCs w:val="24"/>
          <w:lang w:val="lv-LV"/>
        </w:rPr>
        <w:t>l</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 xml:space="preserve">s </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in</w:t>
      </w:r>
      <w:r w:rsidRPr="003327A0">
        <w:rPr>
          <w:rFonts w:ascii="Times New Roman" w:hAnsi="Times New Roman"/>
          <w:b/>
          <w:bCs/>
          <w:i/>
          <w:iCs/>
          <w:spacing w:val="1"/>
          <w:sz w:val="24"/>
          <w:szCs w:val="24"/>
          <w:lang w:val="lv-LV"/>
        </w:rPr>
        <w:t>ī</w:t>
      </w:r>
      <w:r w:rsidRPr="003327A0">
        <w:rPr>
          <w:rFonts w:ascii="Times New Roman" w:hAnsi="Times New Roman"/>
          <w:b/>
          <w:bCs/>
          <w:i/>
          <w:iCs/>
          <w:sz w:val="24"/>
          <w:szCs w:val="24"/>
          <w:lang w:val="lv-LV"/>
        </w:rPr>
        <w:t>b</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stur</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 filo</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ofij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v</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lo</w:t>
      </w:r>
      <w:r w:rsidRPr="003327A0">
        <w:rPr>
          <w:rFonts w:ascii="Times New Roman" w:hAnsi="Times New Roman"/>
          <w:b/>
          <w:bCs/>
          <w:i/>
          <w:iCs/>
          <w:spacing w:val="3"/>
          <w:sz w:val="24"/>
          <w:szCs w:val="24"/>
          <w:lang w:val="lv-LV"/>
        </w:rPr>
        <w:t>d</w:t>
      </w:r>
      <w:r w:rsidRPr="003327A0">
        <w:rPr>
          <w:rFonts w:ascii="Times New Roman" w:hAnsi="Times New Roman"/>
          <w:b/>
          <w:bCs/>
          <w:i/>
          <w:iCs/>
          <w:sz w:val="24"/>
          <w:szCs w:val="24"/>
          <w:lang w:val="lv-LV"/>
        </w:rPr>
        <w:t>u 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 xml:space="preserve">ība, </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ka</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u</w:t>
      </w:r>
      <w:r w:rsidRPr="003327A0">
        <w:rPr>
          <w:rFonts w:ascii="Times New Roman" w:hAnsi="Times New Roman"/>
          <w:b/>
          <w:bCs/>
          <w:i/>
          <w:iCs/>
          <w:spacing w:val="2"/>
          <w:sz w:val="24"/>
          <w:szCs w:val="24"/>
          <w:lang w:val="lv-LV"/>
        </w:rPr>
        <w:t>.</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w:t>
      </w:r>
      <w:r w:rsidRPr="003327A0">
        <w:rPr>
          <w:rFonts w:ascii="Times New Roman" w:hAnsi="Times New Roman"/>
          <w:b/>
          <w:bCs/>
          <w:i/>
          <w:iCs/>
          <w:spacing w:val="1"/>
          <w:sz w:val="24"/>
          <w:szCs w:val="24"/>
          <w:lang w:val="lv-LV"/>
        </w:rPr>
        <w:t>)</w:t>
      </w:r>
      <w:r w:rsidRPr="003327A0">
        <w:rPr>
          <w:rFonts w:ascii="Times New Roman" w:hAnsi="Times New Roman"/>
          <w:spacing w:val="1"/>
          <w:sz w:val="24"/>
          <w:szCs w:val="24"/>
          <w:lang w:val="lv-LV"/>
        </w:rPr>
        <w:t xml:space="preserve">. </w:t>
      </w:r>
      <w:r w:rsidRPr="003327A0">
        <w:rPr>
          <w:rFonts w:ascii="Times New Roman" w:hAnsi="Times New Roman"/>
          <w:sz w:val="24"/>
          <w:szCs w:val="24"/>
          <w:lang w:val="lv-LV"/>
        </w:rPr>
        <w:t>Dotā SAM ietvaros projektus īstenoja:</w:t>
      </w:r>
    </w:p>
    <w:p w14:paraId="17FF8F02" w14:textId="28383393"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6A4AF3">
        <w:rPr>
          <w:rFonts w:ascii="Times New Roman" w:hAnsi="Times New Roman" w:cs="Times New Roman"/>
          <w:sz w:val="24"/>
          <w:szCs w:val="24"/>
          <w:lang w:val="lv-LV"/>
        </w:rPr>
        <w:t>ISC</w:t>
      </w:r>
      <w:r w:rsidRPr="003327A0">
        <w:rPr>
          <w:rFonts w:ascii="Times New Roman" w:hAnsi="Times New Roman" w:cs="Times New Roman"/>
          <w:sz w:val="24"/>
          <w:szCs w:val="24"/>
          <w:lang w:val="lv-LV"/>
        </w:rPr>
        <w:t>;</w:t>
      </w:r>
    </w:p>
    <w:p w14:paraId="421DF081"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Aspired;</w:t>
      </w:r>
    </w:p>
    <w:p w14:paraId="11A06839"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"TechGym";</w:t>
      </w:r>
    </w:p>
    <w:p w14:paraId="51CB00A3"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"ROBO HUB";</w:t>
      </w:r>
    </w:p>
    <w:p w14:paraId="73E45450"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"Northmaps";</w:t>
      </w:r>
    </w:p>
    <w:p w14:paraId="19837EDF"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"Datorzinību centrs";</w:t>
      </w:r>
    </w:p>
    <w:p w14:paraId="64A6E396"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"Uzdevumi.lv";</w:t>
      </w:r>
    </w:p>
    <w:p w14:paraId="7175E2A2"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SIA "TILDE";</w:t>
      </w:r>
    </w:p>
    <w:p w14:paraId="52844554"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"LIEGRA";</w:t>
      </w:r>
    </w:p>
    <w:p w14:paraId="376497AF"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"Domiņš";</w:t>
      </w:r>
    </w:p>
    <w:p w14:paraId="291BEB31"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Akciju sabiedrība "Latvijas valsts meži";</w:t>
      </w:r>
    </w:p>
    <w:p w14:paraId="2F1A8FBE" w14:textId="77777777" w:rsidR="003B0731" w:rsidRPr="003327A0" w:rsidRDefault="003B0731" w:rsidP="003B0731">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"MĀRAVOTI" IK.</w:t>
      </w:r>
    </w:p>
    <w:p w14:paraId="5F2B4AF0" w14:textId="290936CE" w:rsidR="003B0731" w:rsidRPr="003327A0" w:rsidRDefault="003B0731" w:rsidP="003B0731">
      <w:pPr>
        <w:widowControl w:val="0"/>
        <w:autoSpaceDE w:val="0"/>
        <w:autoSpaceDN w:val="0"/>
        <w:adjustRightInd w:val="0"/>
        <w:spacing w:line="269" w:lineRule="exact"/>
        <w:ind w:right="96"/>
        <w:jc w:val="both"/>
        <w:rPr>
          <w:rFonts w:ascii="Times New Roman" w:hAnsi="Times New Roman" w:cs="Times New Roman"/>
          <w:sz w:val="24"/>
          <w:szCs w:val="24"/>
          <w:lang w:val="lv-LV"/>
        </w:rPr>
      </w:pPr>
    </w:p>
    <w:p w14:paraId="0CD0C7ED" w14:textId="75FC0E96" w:rsidR="00A80DDE" w:rsidRPr="003327A0" w:rsidRDefault="003B0731" w:rsidP="003B0731">
      <w:pPr>
        <w:jc w:val="both"/>
        <w:rPr>
          <w:rFonts w:ascii="Times New Roman" w:hAnsi="Times New Roman"/>
          <w:spacing w:val="1"/>
          <w:sz w:val="24"/>
          <w:szCs w:val="24"/>
          <w:lang w:val="lv-LV"/>
        </w:rPr>
      </w:pPr>
      <w:r w:rsidRPr="003327A0">
        <w:rPr>
          <w:rFonts w:ascii="Times New Roman" w:hAnsi="Times New Roman"/>
          <w:spacing w:val="1"/>
          <w:sz w:val="24"/>
          <w:szCs w:val="24"/>
          <w:lang w:val="lv-LV"/>
        </w:rPr>
        <w:t>Projekta Nr.</w:t>
      </w:r>
      <w:r w:rsidRPr="003327A0">
        <w:rPr>
          <w:lang w:val="lv-LV"/>
        </w:rPr>
        <w:t xml:space="preserve"> </w:t>
      </w:r>
      <w:r w:rsidRPr="003327A0">
        <w:rPr>
          <w:rFonts w:ascii="Times New Roman" w:hAnsi="Times New Roman"/>
          <w:spacing w:val="1"/>
          <w:sz w:val="24"/>
          <w:szCs w:val="24"/>
          <w:lang w:val="lv-LV"/>
        </w:rPr>
        <w:t>8.3.1.1/16/I/002  “Kompetenču pieeja mācību saturā” laikā, kā minēts iepriekš, ir izstrādātas 3 vadlīnijas, kurās ir integrēti vienlīdzīgu iespēju jautājumi (dzimumu līdztiesība, invaliditāte, vecums vai etniskā piederība) - 2018.gadā Valsts pirmsskolas izglītības vadlīnijas un Valsts pamatizglītības standarts</w:t>
      </w:r>
      <w:r w:rsidRPr="003430DA">
        <w:rPr>
          <w:rFonts w:ascii="Times New Roman" w:hAnsi="Times New Roman"/>
          <w:spacing w:val="1"/>
          <w:sz w:val="24"/>
          <w:szCs w:val="24"/>
          <w:lang w:val="lv-LV"/>
        </w:rPr>
        <w:t>, bet 2019.gadā Valsts vispārējās vidējās izglītības standarts. FS norāda, ka projekta īstenotie pasākumi ir pieejami ikvienam skolēnam, kas apgūst konkrēto izglītību Latvijas izglītības iestādēs</w:t>
      </w:r>
      <w:r w:rsidR="00305BA9" w:rsidRPr="003430DA">
        <w:rPr>
          <w:rFonts w:ascii="Times New Roman" w:hAnsi="Times New Roman"/>
          <w:spacing w:val="1"/>
          <w:sz w:val="24"/>
          <w:szCs w:val="24"/>
          <w:lang w:val="lv-LV"/>
        </w:rPr>
        <w:t xml:space="preserve"> un n</w:t>
      </w:r>
      <w:r w:rsidRPr="003430DA">
        <w:rPr>
          <w:rFonts w:ascii="Times New Roman" w:hAnsi="Times New Roman"/>
          <w:spacing w:val="1"/>
          <w:sz w:val="24"/>
          <w:szCs w:val="24"/>
          <w:lang w:val="lv-LV"/>
        </w:rPr>
        <w:t xml:space="preserve">av bijusi vajadzība piestrādāt tieši konkrēti pie šī jautājuma, jo </w:t>
      </w:r>
      <w:r w:rsidR="00305BA9" w:rsidRPr="003430DA">
        <w:rPr>
          <w:rFonts w:ascii="Times New Roman" w:hAnsi="Times New Roman"/>
          <w:spacing w:val="1"/>
          <w:sz w:val="24"/>
          <w:szCs w:val="24"/>
          <w:lang w:val="lv-LV"/>
        </w:rPr>
        <w:t>visi projekta</w:t>
      </w:r>
      <w:r w:rsidRPr="003430DA">
        <w:rPr>
          <w:rFonts w:ascii="Times New Roman" w:hAnsi="Times New Roman"/>
          <w:spacing w:val="1"/>
          <w:sz w:val="24"/>
          <w:szCs w:val="24"/>
          <w:lang w:val="lv-LV"/>
        </w:rPr>
        <w:t xml:space="preserve"> pasākumi ir pieejami un publicēti, un </w:t>
      </w:r>
      <w:r w:rsidR="00305BA9" w:rsidRPr="003430DA">
        <w:rPr>
          <w:rFonts w:ascii="Times New Roman" w:hAnsi="Times New Roman"/>
          <w:spacing w:val="1"/>
          <w:sz w:val="24"/>
          <w:szCs w:val="24"/>
          <w:lang w:val="lv-LV"/>
        </w:rPr>
        <w:t>netiek</w:t>
      </w:r>
      <w:r w:rsidRPr="003430DA">
        <w:rPr>
          <w:rFonts w:ascii="Times New Roman" w:hAnsi="Times New Roman"/>
          <w:spacing w:val="1"/>
          <w:sz w:val="24"/>
          <w:szCs w:val="24"/>
          <w:lang w:val="lv-LV"/>
        </w:rPr>
        <w:t xml:space="preserve"> nodal</w:t>
      </w:r>
      <w:r w:rsidR="00305BA9" w:rsidRPr="003430DA">
        <w:rPr>
          <w:rFonts w:ascii="Times New Roman" w:hAnsi="Times New Roman"/>
          <w:spacing w:val="1"/>
          <w:sz w:val="24"/>
          <w:szCs w:val="24"/>
          <w:lang w:val="lv-LV"/>
        </w:rPr>
        <w:t>īts</w:t>
      </w:r>
      <w:r w:rsidRPr="003430DA">
        <w:rPr>
          <w:rFonts w:ascii="Times New Roman" w:hAnsi="Times New Roman"/>
          <w:spacing w:val="1"/>
          <w:sz w:val="24"/>
          <w:szCs w:val="24"/>
          <w:lang w:val="lv-LV"/>
        </w:rPr>
        <w:t xml:space="preserve">, kuri skolēni var piedalīties un kuri nevar piedalīties šajos pasākumos. </w:t>
      </w:r>
      <w:r w:rsidR="00305BA9" w:rsidRPr="003430DA">
        <w:rPr>
          <w:rFonts w:ascii="Times New Roman" w:hAnsi="Times New Roman"/>
          <w:spacing w:val="1"/>
          <w:sz w:val="24"/>
          <w:szCs w:val="24"/>
          <w:lang w:val="lv-LV"/>
        </w:rPr>
        <w:t>K</w:t>
      </w:r>
      <w:r w:rsidRPr="003430DA">
        <w:rPr>
          <w:rFonts w:ascii="Times New Roman" w:hAnsi="Times New Roman"/>
          <w:spacing w:val="1"/>
          <w:sz w:val="24"/>
          <w:szCs w:val="24"/>
          <w:lang w:val="lv-LV"/>
        </w:rPr>
        <w:t xml:space="preserve">as attiecas uz pedagogu profesionālajām kompetencēm, </w:t>
      </w:r>
      <w:r w:rsidR="00305BA9" w:rsidRPr="003430DA">
        <w:rPr>
          <w:rFonts w:ascii="Times New Roman" w:hAnsi="Times New Roman"/>
          <w:spacing w:val="1"/>
          <w:sz w:val="24"/>
          <w:szCs w:val="24"/>
          <w:lang w:val="lv-LV"/>
        </w:rPr>
        <w:t xml:space="preserve">tad FS norāda, ka </w:t>
      </w:r>
      <w:r w:rsidRPr="003430DA">
        <w:rPr>
          <w:rFonts w:ascii="Times New Roman" w:hAnsi="Times New Roman"/>
          <w:spacing w:val="1"/>
          <w:sz w:val="24"/>
          <w:szCs w:val="24"/>
          <w:lang w:val="lv-LV"/>
        </w:rPr>
        <w:t xml:space="preserve">tieši šāda veida profesionālās pilnveides </w:t>
      </w:r>
      <w:r w:rsidR="003416EE" w:rsidRPr="003430DA">
        <w:rPr>
          <w:rFonts w:ascii="Times New Roman" w:hAnsi="Times New Roman"/>
          <w:spacing w:val="1"/>
          <w:sz w:val="24"/>
          <w:szCs w:val="24"/>
          <w:lang w:val="lv-LV"/>
        </w:rPr>
        <w:t xml:space="preserve">šajā projektā </w:t>
      </w:r>
      <w:r w:rsidRPr="003430DA">
        <w:rPr>
          <w:rFonts w:ascii="Times New Roman" w:hAnsi="Times New Roman"/>
          <w:spacing w:val="1"/>
          <w:sz w:val="24"/>
          <w:szCs w:val="24"/>
          <w:lang w:val="lv-LV"/>
        </w:rPr>
        <w:t>nav bijusi</w:t>
      </w:r>
      <w:r w:rsidR="003416EE">
        <w:rPr>
          <w:rFonts w:ascii="Times New Roman" w:hAnsi="Times New Roman"/>
          <w:spacing w:val="1"/>
          <w:sz w:val="24"/>
          <w:szCs w:val="24"/>
          <w:lang w:val="lv-LV"/>
        </w:rPr>
        <w:t>.</w:t>
      </w:r>
      <w:r w:rsidR="003416EE" w:rsidRPr="003327A0">
        <w:rPr>
          <w:rFonts w:ascii="Times New Roman" w:hAnsi="Times New Roman"/>
          <w:spacing w:val="1"/>
          <w:sz w:val="24"/>
          <w:szCs w:val="24"/>
          <w:lang w:val="lv-LV"/>
        </w:rPr>
        <w:t xml:space="preserve"> </w:t>
      </w:r>
    </w:p>
    <w:p w14:paraId="54A3A5A9" w14:textId="130B3058" w:rsidR="00305BA9" w:rsidRPr="003327A0" w:rsidRDefault="007F415B" w:rsidP="003B0731">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Akciju sabiedrības “Latvijas </w:t>
      </w:r>
      <w:r w:rsidR="00C2066F">
        <w:rPr>
          <w:rFonts w:ascii="Times New Roman" w:hAnsi="Times New Roman" w:cs="Times New Roman"/>
          <w:sz w:val="24"/>
          <w:szCs w:val="24"/>
          <w:lang w:val="lv-LV"/>
        </w:rPr>
        <w:t>V</w:t>
      </w:r>
      <w:r w:rsidRPr="003327A0">
        <w:rPr>
          <w:rFonts w:ascii="Times New Roman" w:hAnsi="Times New Roman" w:cs="Times New Roman"/>
          <w:sz w:val="24"/>
          <w:szCs w:val="24"/>
          <w:lang w:val="lv-LV"/>
        </w:rPr>
        <w:t>alsts meži” un komersanti FS pauž viedokli, ka tāda prasība attiecībā uz pedagogu profesionāl</w:t>
      </w:r>
      <w:r w:rsidR="00D06BE7" w:rsidRPr="003327A0">
        <w:rPr>
          <w:rFonts w:ascii="Times New Roman" w:hAnsi="Times New Roman" w:cs="Times New Roman"/>
          <w:sz w:val="24"/>
          <w:szCs w:val="24"/>
          <w:lang w:val="lv-LV"/>
        </w:rPr>
        <w:t>o</w:t>
      </w:r>
      <w:r w:rsidRPr="003327A0">
        <w:rPr>
          <w:rFonts w:ascii="Times New Roman" w:hAnsi="Times New Roman" w:cs="Times New Roman"/>
          <w:sz w:val="24"/>
          <w:szCs w:val="24"/>
          <w:lang w:val="lv-LV"/>
        </w:rPr>
        <w:t xml:space="preserve"> pilnveidi projektā netika izvirzīta. Projektu īstenotāji norāda, ka visu izstrādāto mācību materiālu saturā tika iestrādāti HP, kas jau paredz nediskrimināciju. Atsevišķu projektu rezultātā tika izstrādāti </w:t>
      </w:r>
      <w:r w:rsidRPr="00745FE4">
        <w:rPr>
          <w:rFonts w:ascii="Times New Roman" w:hAnsi="Times New Roman" w:cs="Times New Roman"/>
          <w:sz w:val="24"/>
          <w:szCs w:val="24"/>
          <w:lang w:val="lv-LV"/>
        </w:rPr>
        <w:t>materiāli tikai latviešu valodā, bet projekta otrajā kārtā tiks lietota arī lietuviešu, angļu, norvēģu valodas</w:t>
      </w:r>
      <w:r w:rsidR="003430DA" w:rsidRPr="00745FE4">
        <w:rPr>
          <w:rStyle w:val="FootnoteReference"/>
          <w:rFonts w:ascii="Times New Roman" w:hAnsi="Times New Roman" w:cs="Times New Roman"/>
          <w:sz w:val="24"/>
          <w:szCs w:val="24"/>
          <w:lang w:val="lv-LV"/>
        </w:rPr>
        <w:footnoteReference w:id="55"/>
      </w:r>
      <w:r w:rsidR="003C21E2" w:rsidRPr="00745FE4">
        <w:rPr>
          <w:rFonts w:ascii="Times New Roman" w:hAnsi="Times New Roman" w:cs="Times New Roman"/>
          <w:sz w:val="24"/>
          <w:szCs w:val="24"/>
          <w:lang w:val="lv-LV"/>
        </w:rPr>
        <w:t xml:space="preserve">. </w:t>
      </w:r>
    </w:p>
    <w:p w14:paraId="400B3FE5" w14:textId="047EE58A" w:rsidR="003C21E2" w:rsidRPr="003327A0" w:rsidRDefault="003C21E2" w:rsidP="003B0731">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7.2.1.1. SAMP “Aktīvās darba tirgus politikas pasākumu īstenošana jauniešu bezdarbnieku nodarbinātības veicināšanai” </w:t>
      </w:r>
      <w:r w:rsidR="00833B69" w:rsidRPr="003327A0">
        <w:rPr>
          <w:rFonts w:ascii="Times New Roman" w:hAnsi="Times New Roman" w:cs="Times New Roman"/>
          <w:sz w:val="24"/>
          <w:szCs w:val="24"/>
          <w:lang w:val="lv-LV"/>
        </w:rPr>
        <w:t>ir ieteicama specifiska darbība</w:t>
      </w:r>
      <w:r w:rsidRPr="003327A0">
        <w:rPr>
          <w:rFonts w:ascii="Times New Roman" w:hAnsi="Times New Roman" w:cs="Times New Roman"/>
          <w:sz w:val="24"/>
          <w:szCs w:val="24"/>
          <w:lang w:val="lv-LV"/>
        </w:rPr>
        <w:t xml:space="preserve">  </w:t>
      </w:r>
      <w:r w:rsidRPr="003327A0">
        <w:rPr>
          <w:rFonts w:ascii="Times New Roman" w:hAnsi="Times New Roman" w:cs="Times New Roman"/>
          <w:b/>
          <w:bCs/>
          <w:i/>
          <w:iCs/>
          <w:sz w:val="24"/>
          <w:szCs w:val="24"/>
          <w:lang w:val="lv-LV"/>
        </w:rPr>
        <w:t>Karjeras konsultants motivē etnisko minoritāšu jauniešus iekļauties apmācību programmās, veicinot integrēšanos sabiedrībā.</w:t>
      </w:r>
      <w:r w:rsidRPr="003327A0">
        <w:rPr>
          <w:rFonts w:ascii="Times New Roman" w:hAnsi="Times New Roman" w:cs="Times New Roman"/>
          <w:sz w:val="24"/>
          <w:szCs w:val="24"/>
          <w:lang w:val="lv-LV"/>
        </w:rPr>
        <w:t xml:space="preserve"> Dotā SAMP ietvaros projektu Nr.7.2.1.1/15/I/001</w:t>
      </w:r>
      <w:r w:rsidRPr="003327A0">
        <w:rPr>
          <w:rFonts w:ascii="Times New Roman" w:hAnsi="Times New Roman" w:cs="Times New Roman"/>
          <w:sz w:val="24"/>
          <w:szCs w:val="24"/>
          <w:lang w:val="lv-LV"/>
        </w:rPr>
        <w:tab/>
        <w:t>“Jauniešu garantijas” īsteno NVA.</w:t>
      </w:r>
    </w:p>
    <w:p w14:paraId="01AFD353" w14:textId="4CFD3B43" w:rsidR="00A522DA" w:rsidRPr="003674BC" w:rsidRDefault="00181EFC" w:rsidP="00A522DA">
      <w:pPr>
        <w:jc w:val="both"/>
        <w:rPr>
          <w:rFonts w:ascii="Times New Roman" w:hAnsi="Times New Roman" w:cs="Times New Roman"/>
          <w:color w:val="000000" w:themeColor="text1"/>
          <w:sz w:val="24"/>
          <w:szCs w:val="24"/>
          <w:lang w:val="lv-LV"/>
        </w:rPr>
      </w:pPr>
      <w:r w:rsidRPr="003327A0">
        <w:rPr>
          <w:rFonts w:ascii="Times New Roman" w:hAnsi="Times New Roman" w:cs="Times New Roman"/>
          <w:sz w:val="24"/>
          <w:szCs w:val="24"/>
          <w:lang w:val="lv-LV"/>
        </w:rPr>
        <w:t xml:space="preserve">Saskaņā ar FS sniegto informāciju, </w:t>
      </w:r>
      <w:r w:rsidR="00A522DA" w:rsidRPr="003327A0">
        <w:rPr>
          <w:rFonts w:ascii="Times New Roman" w:hAnsi="Times New Roman" w:cs="Times New Roman"/>
          <w:sz w:val="24"/>
          <w:szCs w:val="24"/>
          <w:lang w:val="lv-LV"/>
        </w:rPr>
        <w:t xml:space="preserve">dotās specifiskās darbības aktivitātes lielā skaitā netika organizētas un ar to vairāk ir strādājusi JSPA. Eksperti min, ka FS nestrādā ne ar </w:t>
      </w:r>
      <w:r w:rsidR="00FF2E8F">
        <w:rPr>
          <w:rFonts w:ascii="Times New Roman" w:hAnsi="Times New Roman" w:cs="Times New Roman"/>
          <w:sz w:val="24"/>
          <w:szCs w:val="24"/>
          <w:lang w:val="lv-LV"/>
        </w:rPr>
        <w:t xml:space="preserve">etnisko </w:t>
      </w:r>
      <w:r w:rsidR="00A522DA" w:rsidRPr="003327A0">
        <w:rPr>
          <w:rFonts w:ascii="Times New Roman" w:hAnsi="Times New Roman" w:cs="Times New Roman"/>
          <w:sz w:val="24"/>
          <w:szCs w:val="24"/>
          <w:lang w:val="lv-LV"/>
        </w:rPr>
        <w:t>minoritāšu, ne ar vecuma grupām, bet strādā ar klientiem kopumā, kas ir bezdarbnieki un darba meklētāji</w:t>
      </w:r>
      <w:r w:rsidR="00DF3174">
        <w:rPr>
          <w:rFonts w:ascii="Times New Roman" w:hAnsi="Times New Roman" w:cs="Times New Roman"/>
          <w:sz w:val="24"/>
          <w:szCs w:val="24"/>
          <w:lang w:val="lv-LV"/>
        </w:rPr>
        <w:t>,</w:t>
      </w:r>
      <w:r w:rsidR="00A522DA" w:rsidRPr="003327A0">
        <w:rPr>
          <w:rFonts w:ascii="Times New Roman" w:hAnsi="Times New Roman" w:cs="Times New Roman"/>
          <w:sz w:val="24"/>
          <w:szCs w:val="24"/>
          <w:lang w:val="lv-LV"/>
        </w:rPr>
        <w:t>. Attiecīgi katram</w:t>
      </w:r>
      <w:r w:rsidR="003430DA">
        <w:rPr>
          <w:rFonts w:ascii="Times New Roman" w:hAnsi="Times New Roman" w:cs="Times New Roman"/>
          <w:sz w:val="24"/>
          <w:szCs w:val="24"/>
          <w:lang w:val="lv-LV"/>
        </w:rPr>
        <w:t xml:space="preserve"> klientam</w:t>
      </w:r>
      <w:r w:rsidR="00A522DA" w:rsidRPr="003327A0">
        <w:rPr>
          <w:rFonts w:ascii="Times New Roman" w:hAnsi="Times New Roman" w:cs="Times New Roman"/>
          <w:sz w:val="24"/>
          <w:szCs w:val="24"/>
          <w:lang w:val="lv-LV"/>
        </w:rPr>
        <w:t xml:space="preserve"> </w:t>
      </w:r>
      <w:r w:rsidR="00A522DA" w:rsidRPr="003674BC">
        <w:rPr>
          <w:rFonts w:ascii="Times New Roman" w:hAnsi="Times New Roman" w:cs="Times New Roman"/>
          <w:color w:val="000000" w:themeColor="text1"/>
          <w:sz w:val="24"/>
          <w:szCs w:val="24"/>
          <w:lang w:val="lv-LV"/>
        </w:rPr>
        <w:t>organizē karjeras konsultācijas, tiek noteikts piemērotākais apmācību veids, kas būtu nepieciešams, bet tas notiek</w:t>
      </w:r>
      <w:r w:rsidR="00057FFB" w:rsidRPr="003674BC">
        <w:rPr>
          <w:rFonts w:ascii="Times New Roman" w:hAnsi="Times New Roman" w:cs="Times New Roman"/>
          <w:color w:val="000000" w:themeColor="text1"/>
          <w:sz w:val="24"/>
          <w:szCs w:val="24"/>
          <w:lang w:val="lv-LV"/>
        </w:rPr>
        <w:t>,</w:t>
      </w:r>
      <w:r w:rsidR="00A522DA" w:rsidRPr="003674BC">
        <w:rPr>
          <w:rFonts w:ascii="Times New Roman" w:hAnsi="Times New Roman" w:cs="Times New Roman"/>
          <w:color w:val="000000" w:themeColor="text1"/>
          <w:sz w:val="24"/>
          <w:szCs w:val="24"/>
          <w:lang w:val="lv-LV"/>
        </w:rPr>
        <w:t xml:space="preserve"> attiecīgi vērtējot katras personas vajadzības, bet ne pēc vecuma vai </w:t>
      </w:r>
      <w:r w:rsidR="00DF3174" w:rsidRPr="003674BC">
        <w:rPr>
          <w:rFonts w:ascii="Times New Roman" w:hAnsi="Times New Roman" w:cs="Times New Roman"/>
          <w:color w:val="000000" w:themeColor="text1"/>
          <w:sz w:val="24"/>
          <w:szCs w:val="24"/>
          <w:lang w:val="lv-LV"/>
        </w:rPr>
        <w:t>etniskās</w:t>
      </w:r>
      <w:r w:rsidR="00A522DA" w:rsidRPr="003674BC">
        <w:rPr>
          <w:rFonts w:ascii="Times New Roman" w:hAnsi="Times New Roman" w:cs="Times New Roman"/>
          <w:color w:val="000000" w:themeColor="text1"/>
          <w:sz w:val="24"/>
          <w:szCs w:val="24"/>
          <w:lang w:val="lv-LV"/>
        </w:rPr>
        <w:t xml:space="preserve"> pazīmes. </w:t>
      </w:r>
      <w:r w:rsidR="00DF3174" w:rsidRPr="003674BC">
        <w:rPr>
          <w:rFonts w:ascii="Times New Roman" w:hAnsi="Times New Roman" w:cs="Times New Roman"/>
          <w:color w:val="000000" w:themeColor="text1"/>
          <w:sz w:val="24"/>
          <w:szCs w:val="24"/>
          <w:lang w:val="lv-LV"/>
        </w:rPr>
        <w:t>Tādējādi secināms, ka FS pielieto vienlīdzīgas attieksmes pieeju, bet ne vienlīdzīgas iespējas, kas neveicina līdztiesību un vienlīdzību.</w:t>
      </w:r>
    </w:p>
    <w:p w14:paraId="10B4B5F7" w14:textId="1E942472" w:rsidR="00BA1A24" w:rsidRPr="003327A0" w:rsidRDefault="00DF3174" w:rsidP="000122A9">
      <w:pPr>
        <w:jc w:val="both"/>
        <w:rPr>
          <w:rFonts w:ascii="Times New Roman" w:hAnsi="Times New Roman"/>
          <w:spacing w:val="1"/>
          <w:sz w:val="24"/>
          <w:szCs w:val="24"/>
          <w:lang w:val="lv-LV"/>
        </w:rPr>
      </w:pPr>
      <w:r w:rsidRPr="003674BC">
        <w:rPr>
          <w:rFonts w:ascii="Times New Roman" w:hAnsi="Times New Roman"/>
          <w:color w:val="000000" w:themeColor="text1"/>
          <w:spacing w:val="-1"/>
          <w:sz w:val="24"/>
          <w:szCs w:val="24"/>
          <w:lang w:val="lv-LV"/>
        </w:rPr>
        <w:t xml:space="preserve">Specifiskā darbība </w:t>
      </w:r>
      <w:r w:rsidRPr="003674BC">
        <w:rPr>
          <w:rFonts w:ascii="Times New Roman" w:hAnsi="Times New Roman"/>
          <w:b/>
          <w:bCs/>
          <w:i/>
          <w:iCs/>
          <w:color w:val="000000" w:themeColor="text1"/>
          <w:sz w:val="24"/>
          <w:szCs w:val="24"/>
          <w:lang w:val="lv-LV"/>
        </w:rPr>
        <w:t>Tiek snie</w:t>
      </w:r>
      <w:r w:rsidRPr="003674BC">
        <w:rPr>
          <w:rFonts w:ascii="Times New Roman" w:hAnsi="Times New Roman"/>
          <w:b/>
          <w:bCs/>
          <w:i/>
          <w:iCs/>
          <w:color w:val="000000" w:themeColor="text1"/>
          <w:spacing w:val="-3"/>
          <w:sz w:val="24"/>
          <w:szCs w:val="24"/>
          <w:lang w:val="lv-LV"/>
        </w:rPr>
        <w:t>g</w:t>
      </w:r>
      <w:r w:rsidRPr="003674BC">
        <w:rPr>
          <w:rFonts w:ascii="Times New Roman" w:hAnsi="Times New Roman"/>
          <w:b/>
          <w:bCs/>
          <w:i/>
          <w:iCs/>
          <w:color w:val="000000" w:themeColor="text1"/>
          <w:sz w:val="24"/>
          <w:szCs w:val="24"/>
          <w:lang w:val="lv-LV"/>
        </w:rPr>
        <w:t xml:space="preserve">ts </w:t>
      </w:r>
      <w:bookmarkStart w:id="71" w:name="_Hlk126417851"/>
      <w:r w:rsidRPr="003674BC">
        <w:rPr>
          <w:rFonts w:ascii="Times New Roman" w:hAnsi="Times New Roman"/>
          <w:b/>
          <w:bCs/>
          <w:i/>
          <w:iCs/>
          <w:color w:val="000000" w:themeColor="text1"/>
          <w:sz w:val="24"/>
          <w:szCs w:val="24"/>
          <w:lang w:val="lv-LV"/>
        </w:rPr>
        <w:t>ind</w:t>
      </w:r>
      <w:r w:rsidRPr="003674BC">
        <w:rPr>
          <w:rFonts w:ascii="Times New Roman" w:hAnsi="Times New Roman"/>
          <w:b/>
          <w:bCs/>
          <w:i/>
          <w:iCs/>
          <w:color w:val="000000" w:themeColor="text1"/>
          <w:spacing w:val="1"/>
          <w:sz w:val="24"/>
          <w:szCs w:val="24"/>
          <w:lang w:val="lv-LV"/>
        </w:rPr>
        <w:t>i</w:t>
      </w:r>
      <w:r w:rsidRPr="003674BC">
        <w:rPr>
          <w:rFonts w:ascii="Times New Roman" w:hAnsi="Times New Roman"/>
          <w:b/>
          <w:bCs/>
          <w:i/>
          <w:iCs/>
          <w:color w:val="000000" w:themeColor="text1"/>
          <w:sz w:val="24"/>
          <w:szCs w:val="24"/>
          <w:lang w:val="lv-LV"/>
        </w:rPr>
        <w:t>viduā</w:t>
      </w:r>
      <w:r w:rsidRPr="003674BC">
        <w:rPr>
          <w:rFonts w:ascii="Times New Roman" w:hAnsi="Times New Roman"/>
          <w:b/>
          <w:bCs/>
          <w:i/>
          <w:iCs/>
          <w:color w:val="000000" w:themeColor="text1"/>
          <w:spacing w:val="2"/>
          <w:sz w:val="24"/>
          <w:szCs w:val="24"/>
          <w:lang w:val="lv-LV"/>
        </w:rPr>
        <w:t>l</w:t>
      </w:r>
      <w:r w:rsidRPr="003674BC">
        <w:rPr>
          <w:rFonts w:ascii="Times New Roman" w:hAnsi="Times New Roman"/>
          <w:b/>
          <w:bCs/>
          <w:i/>
          <w:iCs/>
          <w:color w:val="000000" w:themeColor="text1"/>
          <w:sz w:val="24"/>
          <w:szCs w:val="24"/>
          <w:lang w:val="lv-LV"/>
        </w:rPr>
        <w:t xml:space="preserve">s </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 xml:space="preserve">tbalsts – īpaši </w:t>
      </w:r>
      <w:bookmarkStart w:id="72" w:name="_Hlk119763210"/>
      <w:r w:rsidRPr="003674BC">
        <w:rPr>
          <w:rFonts w:ascii="Times New Roman" w:hAnsi="Times New Roman"/>
          <w:b/>
          <w:bCs/>
          <w:i/>
          <w:iCs/>
          <w:color w:val="000000" w:themeColor="text1"/>
          <w:sz w:val="24"/>
          <w:szCs w:val="24"/>
          <w:lang w:val="lv-LV"/>
        </w:rPr>
        <w:t>n</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b</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d</w:t>
      </w:r>
      <w:r w:rsidRPr="003674BC">
        <w:rPr>
          <w:rFonts w:ascii="Times New Roman" w:hAnsi="Times New Roman"/>
          <w:b/>
          <w:bCs/>
          <w:i/>
          <w:iCs/>
          <w:color w:val="000000" w:themeColor="text1"/>
          <w:spacing w:val="1"/>
          <w:sz w:val="24"/>
          <w:szCs w:val="24"/>
          <w:lang w:val="lv-LV"/>
        </w:rPr>
        <w:t>z</w:t>
      </w:r>
      <w:r w:rsidRPr="003674BC">
        <w:rPr>
          <w:rFonts w:ascii="Times New Roman" w:hAnsi="Times New Roman"/>
          <w:b/>
          <w:bCs/>
          <w:i/>
          <w:iCs/>
          <w:color w:val="000000" w:themeColor="text1"/>
          <w:sz w:val="24"/>
          <w:szCs w:val="24"/>
          <w:lang w:val="lv-LV"/>
        </w:rPr>
        <w:t>īb</w:t>
      </w:r>
      <w:r w:rsidRPr="003674BC">
        <w:rPr>
          <w:rFonts w:ascii="Times New Roman" w:hAnsi="Times New Roman"/>
          <w:b/>
          <w:bCs/>
          <w:i/>
          <w:iCs/>
          <w:color w:val="000000" w:themeColor="text1"/>
          <w:spacing w:val="-3"/>
          <w:sz w:val="24"/>
          <w:szCs w:val="24"/>
          <w:lang w:val="lv-LV"/>
        </w:rPr>
        <w:t>a</w:t>
      </w:r>
      <w:r w:rsidRPr="003674BC">
        <w:rPr>
          <w:rFonts w:ascii="Times New Roman" w:hAnsi="Times New Roman"/>
          <w:b/>
          <w:bCs/>
          <w:i/>
          <w:iCs/>
          <w:color w:val="000000" w:themeColor="text1"/>
          <w:sz w:val="24"/>
          <w:szCs w:val="24"/>
          <w:lang w:val="lv-LV"/>
        </w:rPr>
        <w:t>s risk</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m</w:t>
      </w:r>
      <w:r w:rsidRPr="003674BC">
        <w:rPr>
          <w:rFonts w:ascii="Times New Roman" w:hAnsi="Times New Roman"/>
          <w:b/>
          <w:bCs/>
          <w:i/>
          <w:iCs/>
          <w:color w:val="000000" w:themeColor="text1"/>
          <w:spacing w:val="1"/>
          <w:sz w:val="24"/>
          <w:szCs w:val="24"/>
          <w:lang w:val="lv-LV"/>
        </w:rPr>
        <w:t xml:space="preserve"> </w:t>
      </w:r>
      <w:r w:rsidRPr="003674BC">
        <w:rPr>
          <w:rFonts w:ascii="Times New Roman" w:hAnsi="Times New Roman"/>
          <w:b/>
          <w:bCs/>
          <w:i/>
          <w:iCs/>
          <w:color w:val="000000" w:themeColor="text1"/>
          <w:sz w:val="24"/>
          <w:szCs w:val="24"/>
          <w:lang w:val="lv-LV"/>
        </w:rPr>
        <w:t>p</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kļautiem, tr</w:t>
      </w:r>
      <w:r w:rsidRPr="003674BC">
        <w:rPr>
          <w:rFonts w:ascii="Times New Roman" w:hAnsi="Times New Roman"/>
          <w:b/>
          <w:bCs/>
          <w:i/>
          <w:iCs/>
          <w:color w:val="000000" w:themeColor="text1"/>
          <w:spacing w:val="2"/>
          <w:sz w:val="24"/>
          <w:szCs w:val="24"/>
          <w:lang w:val="lv-LV"/>
        </w:rPr>
        <w:t>ū</w:t>
      </w:r>
      <w:r w:rsidRPr="003674BC">
        <w:rPr>
          <w:rFonts w:ascii="Times New Roman" w:hAnsi="Times New Roman"/>
          <w:b/>
          <w:bCs/>
          <w:i/>
          <w:iCs/>
          <w:color w:val="000000" w:themeColor="text1"/>
          <w:spacing w:val="-1"/>
          <w:sz w:val="24"/>
          <w:szCs w:val="24"/>
          <w:lang w:val="lv-LV"/>
        </w:rPr>
        <w:t>c</w:t>
      </w:r>
      <w:r w:rsidRPr="003674BC">
        <w:rPr>
          <w:rFonts w:ascii="Times New Roman" w:hAnsi="Times New Roman"/>
          <w:b/>
          <w:bCs/>
          <w:i/>
          <w:iCs/>
          <w:color w:val="000000" w:themeColor="text1"/>
          <w:sz w:val="24"/>
          <w:szCs w:val="24"/>
          <w:lang w:val="lv-LV"/>
        </w:rPr>
        <w:t>ī</w:t>
      </w:r>
      <w:r w:rsidRPr="003674BC">
        <w:rPr>
          <w:rFonts w:ascii="Times New Roman" w:hAnsi="Times New Roman"/>
          <w:b/>
          <w:bCs/>
          <w:i/>
          <w:iCs/>
          <w:color w:val="000000" w:themeColor="text1"/>
          <w:spacing w:val="-2"/>
          <w:sz w:val="24"/>
          <w:szCs w:val="24"/>
          <w:lang w:val="lv-LV"/>
        </w:rPr>
        <w:t>g</w:t>
      </w:r>
      <w:r w:rsidRPr="003674BC">
        <w:rPr>
          <w:rFonts w:ascii="Times New Roman" w:hAnsi="Times New Roman"/>
          <w:b/>
          <w:bCs/>
          <w:i/>
          <w:iCs/>
          <w:color w:val="000000" w:themeColor="text1"/>
          <w:sz w:val="24"/>
          <w:szCs w:val="24"/>
          <w:lang w:val="lv-LV"/>
        </w:rPr>
        <w:t>iem un ma</w:t>
      </w:r>
      <w:r w:rsidRPr="003674BC">
        <w:rPr>
          <w:rFonts w:ascii="Times New Roman" w:hAnsi="Times New Roman"/>
          <w:b/>
          <w:bCs/>
          <w:i/>
          <w:iCs/>
          <w:color w:val="000000" w:themeColor="text1"/>
          <w:spacing w:val="1"/>
          <w:sz w:val="24"/>
          <w:szCs w:val="24"/>
          <w:lang w:val="lv-LV"/>
        </w:rPr>
        <w:t>z</w:t>
      </w:r>
      <w:r w:rsidRPr="003674BC">
        <w:rPr>
          <w:rFonts w:ascii="Times New Roman" w:hAnsi="Times New Roman"/>
          <w:b/>
          <w:bCs/>
          <w:i/>
          <w:iCs/>
          <w:color w:val="000000" w:themeColor="text1"/>
          <w:sz w:val="24"/>
          <w:szCs w:val="24"/>
          <w:lang w:val="lv-LV"/>
        </w:rPr>
        <w:t>nodr</w:t>
      </w:r>
      <w:r w:rsidRPr="003674BC">
        <w:rPr>
          <w:rFonts w:ascii="Times New Roman" w:hAnsi="Times New Roman"/>
          <w:b/>
          <w:bCs/>
          <w:i/>
          <w:iCs/>
          <w:color w:val="000000" w:themeColor="text1"/>
          <w:spacing w:val="-1"/>
          <w:sz w:val="24"/>
          <w:szCs w:val="24"/>
          <w:lang w:val="lv-LV"/>
        </w:rPr>
        <w:t>o</w:t>
      </w:r>
      <w:r w:rsidRPr="003674BC">
        <w:rPr>
          <w:rFonts w:ascii="Times New Roman" w:hAnsi="Times New Roman"/>
          <w:b/>
          <w:bCs/>
          <w:i/>
          <w:iCs/>
          <w:color w:val="000000" w:themeColor="text1"/>
          <w:sz w:val="24"/>
          <w:szCs w:val="24"/>
          <w:lang w:val="lv-LV"/>
        </w:rPr>
        <w:t>š</w:t>
      </w:r>
      <w:r w:rsidRPr="003674BC">
        <w:rPr>
          <w:rFonts w:ascii="Times New Roman" w:hAnsi="Times New Roman"/>
          <w:b/>
          <w:bCs/>
          <w:i/>
          <w:iCs/>
          <w:color w:val="000000" w:themeColor="text1"/>
          <w:spacing w:val="3"/>
          <w:sz w:val="24"/>
          <w:szCs w:val="24"/>
          <w:lang w:val="lv-LV"/>
        </w:rPr>
        <w:t>i</w:t>
      </w:r>
      <w:r w:rsidRPr="003674BC">
        <w:rPr>
          <w:rFonts w:ascii="Times New Roman" w:hAnsi="Times New Roman"/>
          <w:b/>
          <w:bCs/>
          <w:i/>
          <w:iCs/>
          <w:color w:val="000000" w:themeColor="text1"/>
          <w:sz w:val="24"/>
          <w:szCs w:val="24"/>
          <w:lang w:val="lv-LV"/>
        </w:rPr>
        <w:t>n</w:t>
      </w:r>
      <w:r w:rsidRPr="003674BC">
        <w:rPr>
          <w:rFonts w:ascii="Times New Roman" w:hAnsi="Times New Roman"/>
          <w:b/>
          <w:bCs/>
          <w:i/>
          <w:iCs/>
          <w:color w:val="000000" w:themeColor="text1"/>
          <w:spacing w:val="-1"/>
          <w:sz w:val="24"/>
          <w:szCs w:val="24"/>
          <w:lang w:val="lv-LV"/>
        </w:rPr>
        <w:t>ā</w:t>
      </w:r>
      <w:r w:rsidRPr="003674BC">
        <w:rPr>
          <w:rFonts w:ascii="Times New Roman" w:hAnsi="Times New Roman"/>
          <w:b/>
          <w:bCs/>
          <w:i/>
          <w:iCs/>
          <w:color w:val="000000" w:themeColor="text1"/>
          <w:sz w:val="24"/>
          <w:szCs w:val="24"/>
          <w:lang w:val="lv-LV"/>
        </w:rPr>
        <w:t>t</w:t>
      </w:r>
      <w:r w:rsidRPr="003674BC">
        <w:rPr>
          <w:rFonts w:ascii="Times New Roman" w:hAnsi="Times New Roman"/>
          <w:b/>
          <w:bCs/>
          <w:i/>
          <w:iCs/>
          <w:color w:val="000000" w:themeColor="text1"/>
          <w:spacing w:val="1"/>
          <w:sz w:val="24"/>
          <w:szCs w:val="24"/>
          <w:lang w:val="lv-LV"/>
        </w:rPr>
        <w:t>i</w:t>
      </w:r>
      <w:r w:rsidRPr="003674BC">
        <w:rPr>
          <w:rFonts w:ascii="Times New Roman" w:hAnsi="Times New Roman"/>
          <w:b/>
          <w:bCs/>
          <w:i/>
          <w:iCs/>
          <w:color w:val="000000" w:themeColor="text1"/>
          <w:spacing w:val="-1"/>
          <w:sz w:val="24"/>
          <w:szCs w:val="24"/>
          <w:lang w:val="lv-LV"/>
        </w:rPr>
        <w:t>e</w:t>
      </w:r>
      <w:r w:rsidRPr="003674BC">
        <w:rPr>
          <w:rFonts w:ascii="Times New Roman" w:hAnsi="Times New Roman"/>
          <w:b/>
          <w:bCs/>
          <w:i/>
          <w:iCs/>
          <w:color w:val="000000" w:themeColor="text1"/>
          <w:sz w:val="24"/>
          <w:szCs w:val="24"/>
          <w:lang w:val="lv-LV"/>
        </w:rPr>
        <w:t>m, v</w:t>
      </w:r>
      <w:r w:rsidRPr="003674BC">
        <w:rPr>
          <w:rFonts w:ascii="Times New Roman" w:hAnsi="Times New Roman"/>
          <w:b/>
          <w:bCs/>
          <w:i/>
          <w:iCs/>
          <w:color w:val="000000" w:themeColor="text1"/>
          <w:spacing w:val="-1"/>
          <w:sz w:val="24"/>
          <w:szCs w:val="24"/>
          <w:lang w:val="lv-LV"/>
        </w:rPr>
        <w:t>ecā</w:t>
      </w:r>
      <w:r w:rsidRPr="003674BC">
        <w:rPr>
          <w:rFonts w:ascii="Times New Roman" w:hAnsi="Times New Roman"/>
          <w:b/>
          <w:bCs/>
          <w:i/>
          <w:iCs/>
          <w:color w:val="000000" w:themeColor="text1"/>
          <w:spacing w:val="2"/>
          <w:sz w:val="24"/>
          <w:szCs w:val="24"/>
          <w:lang w:val="lv-LV"/>
        </w:rPr>
        <w:t>k</w:t>
      </w:r>
      <w:r w:rsidRPr="003674BC">
        <w:rPr>
          <w:rFonts w:ascii="Times New Roman" w:hAnsi="Times New Roman"/>
          <w:b/>
          <w:bCs/>
          <w:i/>
          <w:iCs/>
          <w:color w:val="000000" w:themeColor="text1"/>
          <w:sz w:val="24"/>
          <w:szCs w:val="24"/>
          <w:lang w:val="lv-LV"/>
        </w:rPr>
        <w:t>a</w:t>
      </w:r>
      <w:r w:rsidRPr="003674BC">
        <w:rPr>
          <w:rFonts w:ascii="Times New Roman" w:hAnsi="Times New Roman"/>
          <w:b/>
          <w:bCs/>
          <w:i/>
          <w:iCs/>
          <w:color w:val="000000" w:themeColor="text1"/>
          <w:spacing w:val="3"/>
          <w:sz w:val="24"/>
          <w:szCs w:val="24"/>
          <w:lang w:val="lv-LV"/>
        </w:rPr>
        <w:t xml:space="preserve"> </w:t>
      </w:r>
      <w:r w:rsidRPr="003674BC">
        <w:rPr>
          <w:rFonts w:ascii="Times New Roman" w:hAnsi="Times New Roman"/>
          <w:b/>
          <w:bCs/>
          <w:i/>
          <w:iCs/>
          <w:color w:val="000000" w:themeColor="text1"/>
          <w:spacing w:val="-2"/>
          <w:sz w:val="24"/>
          <w:szCs w:val="24"/>
          <w:lang w:val="lv-LV"/>
        </w:rPr>
        <w:t>g</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pacing w:val="2"/>
          <w:sz w:val="24"/>
          <w:szCs w:val="24"/>
          <w:lang w:val="lv-LV"/>
        </w:rPr>
        <w:t>d</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pacing w:val="-2"/>
          <w:sz w:val="24"/>
          <w:szCs w:val="24"/>
          <w:lang w:val="lv-LV"/>
        </w:rPr>
        <w:t>g</w:t>
      </w:r>
      <w:r w:rsidRPr="003674BC">
        <w:rPr>
          <w:rFonts w:ascii="Times New Roman" w:hAnsi="Times New Roman"/>
          <w:b/>
          <w:bCs/>
          <w:i/>
          <w:iCs/>
          <w:color w:val="000000" w:themeColor="text1"/>
          <w:spacing w:val="-1"/>
          <w:sz w:val="24"/>
          <w:szCs w:val="24"/>
          <w:lang w:val="lv-LV"/>
        </w:rPr>
        <w:t>ā</w:t>
      </w:r>
      <w:r w:rsidRPr="003674BC">
        <w:rPr>
          <w:rFonts w:ascii="Times New Roman" w:hAnsi="Times New Roman"/>
          <w:b/>
          <w:bCs/>
          <w:i/>
          <w:iCs/>
          <w:color w:val="000000" w:themeColor="text1"/>
          <w:sz w:val="24"/>
          <w:szCs w:val="24"/>
          <w:lang w:val="lv-LV"/>
        </w:rPr>
        <w:t>ju</w:t>
      </w:r>
      <w:r w:rsidRPr="003674BC">
        <w:rPr>
          <w:rFonts w:ascii="Times New Roman" w:hAnsi="Times New Roman"/>
          <w:b/>
          <w:bCs/>
          <w:i/>
          <w:iCs/>
          <w:color w:val="000000" w:themeColor="text1"/>
          <w:spacing w:val="1"/>
          <w:sz w:val="24"/>
          <w:szCs w:val="24"/>
          <w:lang w:val="lv-LV"/>
        </w:rPr>
        <w:t>m</w:t>
      </w:r>
      <w:r w:rsidRPr="003674BC">
        <w:rPr>
          <w:rFonts w:ascii="Times New Roman" w:hAnsi="Times New Roman"/>
          <w:b/>
          <w:bCs/>
          <w:i/>
          <w:iCs/>
          <w:color w:val="000000" w:themeColor="text1"/>
          <w:sz w:val="24"/>
          <w:szCs w:val="24"/>
          <w:lang w:val="lv-LV"/>
        </w:rPr>
        <w:t xml:space="preserve">a </w:t>
      </w:r>
      <w:r w:rsidRPr="003674BC">
        <w:rPr>
          <w:rFonts w:ascii="Times New Roman" w:hAnsi="Times New Roman"/>
          <w:b/>
          <w:bCs/>
          <w:i/>
          <w:iCs/>
          <w:color w:val="000000" w:themeColor="text1"/>
          <w:spacing w:val="2"/>
          <w:sz w:val="24"/>
          <w:szCs w:val="24"/>
          <w:lang w:val="lv-LV"/>
        </w:rPr>
        <w:t>p</w:t>
      </w:r>
      <w:r w:rsidRPr="003674BC">
        <w:rPr>
          <w:rFonts w:ascii="Times New Roman" w:hAnsi="Times New Roman"/>
          <w:b/>
          <w:bCs/>
          <w:i/>
          <w:iCs/>
          <w:color w:val="000000" w:themeColor="text1"/>
          <w:spacing w:val="-1"/>
          <w:sz w:val="24"/>
          <w:szCs w:val="24"/>
          <w:lang w:val="lv-LV"/>
        </w:rPr>
        <w:t>e</w:t>
      </w:r>
      <w:r w:rsidRPr="003674BC">
        <w:rPr>
          <w:rFonts w:ascii="Times New Roman" w:hAnsi="Times New Roman"/>
          <w:b/>
          <w:bCs/>
          <w:i/>
          <w:iCs/>
          <w:color w:val="000000" w:themeColor="text1"/>
          <w:sz w:val="24"/>
          <w:szCs w:val="24"/>
          <w:lang w:val="lv-LV"/>
        </w:rPr>
        <w:t>r</w:t>
      </w:r>
      <w:r w:rsidRPr="003674BC">
        <w:rPr>
          <w:rFonts w:ascii="Times New Roman" w:hAnsi="Times New Roman"/>
          <w:b/>
          <w:bCs/>
          <w:i/>
          <w:iCs/>
          <w:color w:val="000000" w:themeColor="text1"/>
          <w:spacing w:val="2"/>
          <w:sz w:val="24"/>
          <w:szCs w:val="24"/>
          <w:lang w:val="lv-LV"/>
        </w:rPr>
        <w:t>s</w:t>
      </w:r>
      <w:r w:rsidRPr="003674BC">
        <w:rPr>
          <w:rFonts w:ascii="Times New Roman" w:hAnsi="Times New Roman"/>
          <w:b/>
          <w:bCs/>
          <w:i/>
          <w:iCs/>
          <w:color w:val="000000" w:themeColor="text1"/>
          <w:sz w:val="24"/>
          <w:szCs w:val="24"/>
          <w:lang w:val="lv-LV"/>
        </w:rPr>
        <w:t>on</w:t>
      </w:r>
      <w:r w:rsidRPr="003674BC">
        <w:rPr>
          <w:rFonts w:ascii="Times New Roman" w:hAnsi="Times New Roman"/>
          <w:b/>
          <w:bCs/>
          <w:i/>
          <w:iCs/>
          <w:color w:val="000000" w:themeColor="text1"/>
          <w:spacing w:val="-1"/>
          <w:sz w:val="24"/>
          <w:szCs w:val="24"/>
          <w:lang w:val="lv-LV"/>
        </w:rPr>
        <w:t>ā</w:t>
      </w:r>
      <w:r w:rsidRPr="003674BC">
        <w:rPr>
          <w:rFonts w:ascii="Times New Roman" w:hAnsi="Times New Roman"/>
          <w:b/>
          <w:bCs/>
          <w:i/>
          <w:iCs/>
          <w:color w:val="000000" w:themeColor="text1"/>
          <w:sz w:val="24"/>
          <w:szCs w:val="24"/>
          <w:lang w:val="lv-LV"/>
        </w:rPr>
        <w:t>m,</w:t>
      </w:r>
      <w:r w:rsidRPr="003674BC">
        <w:rPr>
          <w:rFonts w:ascii="Times New Roman" w:hAnsi="Times New Roman"/>
          <w:b/>
          <w:bCs/>
          <w:i/>
          <w:iCs/>
          <w:color w:val="000000" w:themeColor="text1"/>
          <w:spacing w:val="2"/>
          <w:sz w:val="24"/>
          <w:szCs w:val="24"/>
          <w:lang w:val="lv-LV"/>
        </w:rPr>
        <w:t xml:space="preserve"> </w:t>
      </w:r>
      <w:r w:rsidRPr="003674BC">
        <w:rPr>
          <w:rFonts w:ascii="Times New Roman" w:hAnsi="Times New Roman"/>
          <w:b/>
          <w:bCs/>
          <w:i/>
          <w:iCs/>
          <w:color w:val="000000" w:themeColor="text1"/>
          <w:sz w:val="24"/>
          <w:szCs w:val="24"/>
          <w:lang w:val="lv-LV"/>
        </w:rPr>
        <w:t>p</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tvē</w:t>
      </w:r>
      <w:r w:rsidRPr="003674BC">
        <w:rPr>
          <w:rFonts w:ascii="Times New Roman" w:hAnsi="Times New Roman"/>
          <w:b/>
          <w:bCs/>
          <w:i/>
          <w:iCs/>
          <w:color w:val="000000" w:themeColor="text1"/>
          <w:spacing w:val="-1"/>
          <w:sz w:val="24"/>
          <w:szCs w:val="24"/>
          <w:lang w:val="lv-LV"/>
        </w:rPr>
        <w:t>r</w:t>
      </w:r>
      <w:r w:rsidRPr="003674BC">
        <w:rPr>
          <w:rFonts w:ascii="Times New Roman" w:hAnsi="Times New Roman"/>
          <w:b/>
          <w:bCs/>
          <w:i/>
          <w:iCs/>
          <w:color w:val="000000" w:themeColor="text1"/>
          <w:sz w:val="24"/>
          <w:szCs w:val="24"/>
          <w:lang w:val="lv-LV"/>
        </w:rPr>
        <w:t>uma</w:t>
      </w:r>
      <w:r w:rsidRPr="003674BC">
        <w:rPr>
          <w:rFonts w:ascii="Times New Roman" w:hAnsi="Times New Roman"/>
          <w:b/>
          <w:bCs/>
          <w:i/>
          <w:iCs/>
          <w:color w:val="000000" w:themeColor="text1"/>
          <w:spacing w:val="3"/>
          <w:sz w:val="24"/>
          <w:szCs w:val="24"/>
          <w:lang w:val="lv-LV"/>
        </w:rPr>
        <w:t xml:space="preserve"> </w:t>
      </w:r>
      <w:r w:rsidRPr="003674BC">
        <w:rPr>
          <w:rFonts w:ascii="Times New Roman" w:hAnsi="Times New Roman"/>
          <w:b/>
          <w:bCs/>
          <w:i/>
          <w:iCs/>
          <w:color w:val="000000" w:themeColor="text1"/>
          <w:sz w:val="24"/>
          <w:szCs w:val="24"/>
          <w:lang w:val="lv-LV"/>
        </w:rPr>
        <w:t>mekl</w:t>
      </w:r>
      <w:r w:rsidRPr="003674BC">
        <w:rPr>
          <w:rFonts w:ascii="Times New Roman" w:hAnsi="Times New Roman"/>
          <w:b/>
          <w:bCs/>
          <w:i/>
          <w:iCs/>
          <w:color w:val="000000" w:themeColor="text1"/>
          <w:spacing w:val="-1"/>
          <w:sz w:val="24"/>
          <w:szCs w:val="24"/>
          <w:lang w:val="lv-LV"/>
        </w:rPr>
        <w:t>ē</w:t>
      </w:r>
      <w:r w:rsidRPr="003674BC">
        <w:rPr>
          <w:rFonts w:ascii="Times New Roman" w:hAnsi="Times New Roman"/>
          <w:b/>
          <w:bCs/>
          <w:i/>
          <w:iCs/>
          <w:color w:val="000000" w:themeColor="text1"/>
          <w:spacing w:val="3"/>
          <w:sz w:val="24"/>
          <w:szCs w:val="24"/>
          <w:lang w:val="lv-LV"/>
        </w:rPr>
        <w:t>t</w:t>
      </w:r>
      <w:r w:rsidRPr="003674BC">
        <w:rPr>
          <w:rFonts w:ascii="Times New Roman" w:hAnsi="Times New Roman"/>
          <w:b/>
          <w:bCs/>
          <w:i/>
          <w:iCs/>
          <w:color w:val="000000" w:themeColor="text1"/>
          <w:spacing w:val="-1"/>
          <w:sz w:val="24"/>
          <w:szCs w:val="24"/>
          <w:lang w:val="lv-LV"/>
        </w:rPr>
        <w:t>ā</w:t>
      </w:r>
      <w:r w:rsidRPr="003674BC">
        <w:rPr>
          <w:rFonts w:ascii="Times New Roman" w:hAnsi="Times New Roman"/>
          <w:b/>
          <w:bCs/>
          <w:i/>
          <w:iCs/>
          <w:color w:val="000000" w:themeColor="text1"/>
          <w:sz w:val="24"/>
          <w:szCs w:val="24"/>
          <w:lang w:val="lv-LV"/>
        </w:rPr>
        <w:t>j</w:t>
      </w:r>
      <w:r w:rsidRPr="003674BC">
        <w:rPr>
          <w:rFonts w:ascii="Times New Roman" w:hAnsi="Times New Roman"/>
          <w:b/>
          <w:bCs/>
          <w:i/>
          <w:iCs/>
          <w:color w:val="000000" w:themeColor="text1"/>
          <w:spacing w:val="1"/>
          <w:sz w:val="24"/>
          <w:szCs w:val="24"/>
          <w:lang w:val="lv-LV"/>
        </w:rPr>
        <w:t>i</w:t>
      </w:r>
      <w:r w:rsidRPr="003674BC">
        <w:rPr>
          <w:rFonts w:ascii="Times New Roman" w:hAnsi="Times New Roman"/>
          <w:b/>
          <w:bCs/>
          <w:i/>
          <w:iCs/>
          <w:color w:val="000000" w:themeColor="text1"/>
          <w:spacing w:val="-1"/>
          <w:sz w:val="24"/>
          <w:szCs w:val="24"/>
          <w:lang w:val="lv-LV"/>
        </w:rPr>
        <w:t>e</w:t>
      </w:r>
      <w:r w:rsidRPr="003674BC">
        <w:rPr>
          <w:rFonts w:ascii="Times New Roman" w:hAnsi="Times New Roman"/>
          <w:b/>
          <w:bCs/>
          <w:i/>
          <w:iCs/>
          <w:color w:val="000000" w:themeColor="text1"/>
          <w:sz w:val="24"/>
          <w:szCs w:val="24"/>
          <w:lang w:val="lv-LV"/>
        </w:rPr>
        <w:t>m, b</w:t>
      </w:r>
      <w:r w:rsidRPr="003674BC">
        <w:rPr>
          <w:rFonts w:ascii="Times New Roman" w:hAnsi="Times New Roman"/>
          <w:b/>
          <w:bCs/>
          <w:i/>
          <w:iCs/>
          <w:color w:val="000000" w:themeColor="text1"/>
          <w:spacing w:val="-1"/>
          <w:sz w:val="24"/>
          <w:szCs w:val="24"/>
          <w:lang w:val="lv-LV"/>
        </w:rPr>
        <w:t>ē</w:t>
      </w:r>
      <w:r w:rsidRPr="003674BC">
        <w:rPr>
          <w:rFonts w:ascii="Times New Roman" w:hAnsi="Times New Roman"/>
          <w:b/>
          <w:bCs/>
          <w:i/>
          <w:iCs/>
          <w:color w:val="000000" w:themeColor="text1"/>
          <w:spacing w:val="-2"/>
          <w:sz w:val="24"/>
          <w:szCs w:val="24"/>
          <w:lang w:val="lv-LV"/>
        </w:rPr>
        <w:t>g</w:t>
      </w:r>
      <w:r w:rsidRPr="003674BC">
        <w:rPr>
          <w:rFonts w:ascii="Times New Roman" w:hAnsi="Times New Roman"/>
          <w:b/>
          <w:bCs/>
          <w:i/>
          <w:iCs/>
          <w:color w:val="000000" w:themeColor="text1"/>
          <w:sz w:val="24"/>
          <w:szCs w:val="24"/>
          <w:lang w:val="lv-LV"/>
        </w:rPr>
        <w:t>ļ</w:t>
      </w:r>
      <w:r w:rsidRPr="003674BC">
        <w:rPr>
          <w:rFonts w:ascii="Times New Roman" w:hAnsi="Times New Roman"/>
          <w:b/>
          <w:bCs/>
          <w:i/>
          <w:iCs/>
          <w:color w:val="000000" w:themeColor="text1"/>
          <w:spacing w:val="1"/>
          <w:sz w:val="24"/>
          <w:szCs w:val="24"/>
          <w:lang w:val="lv-LV"/>
        </w:rPr>
        <w:t>i</w:t>
      </w:r>
      <w:r w:rsidRPr="003674BC">
        <w:rPr>
          <w:rFonts w:ascii="Times New Roman" w:hAnsi="Times New Roman"/>
          <w:b/>
          <w:bCs/>
          <w:i/>
          <w:iCs/>
          <w:color w:val="000000" w:themeColor="text1"/>
          <w:spacing w:val="-1"/>
          <w:sz w:val="24"/>
          <w:szCs w:val="24"/>
          <w:lang w:val="lv-LV"/>
        </w:rPr>
        <w:t>e</w:t>
      </w:r>
      <w:r w:rsidRPr="003674BC">
        <w:rPr>
          <w:rFonts w:ascii="Times New Roman" w:hAnsi="Times New Roman"/>
          <w:b/>
          <w:bCs/>
          <w:i/>
          <w:iCs/>
          <w:color w:val="000000" w:themeColor="text1"/>
          <w:sz w:val="24"/>
          <w:szCs w:val="24"/>
          <w:lang w:val="lv-LV"/>
        </w:rPr>
        <w:t>m</w:t>
      </w:r>
      <w:r w:rsidRPr="003674BC">
        <w:rPr>
          <w:rFonts w:ascii="Times New Roman" w:hAnsi="Times New Roman"/>
          <w:b/>
          <w:bCs/>
          <w:i/>
          <w:iCs/>
          <w:color w:val="000000" w:themeColor="text1"/>
          <w:spacing w:val="1"/>
          <w:sz w:val="24"/>
          <w:szCs w:val="24"/>
          <w:lang w:val="lv-LV"/>
        </w:rPr>
        <w:t xml:space="preserve"> </w:t>
      </w:r>
      <w:r w:rsidRPr="003674BC">
        <w:rPr>
          <w:rFonts w:ascii="Times New Roman" w:hAnsi="Times New Roman"/>
          <w:b/>
          <w:bCs/>
          <w:i/>
          <w:iCs/>
          <w:color w:val="000000" w:themeColor="text1"/>
          <w:sz w:val="24"/>
          <w:szCs w:val="24"/>
          <w:lang w:val="lv-LV"/>
        </w:rPr>
        <w:t>un romu ta</w:t>
      </w:r>
      <w:r w:rsidRPr="003674BC">
        <w:rPr>
          <w:rFonts w:ascii="Times New Roman" w:hAnsi="Times New Roman"/>
          <w:b/>
          <w:bCs/>
          <w:i/>
          <w:iCs/>
          <w:color w:val="000000" w:themeColor="text1"/>
          <w:spacing w:val="2"/>
          <w:sz w:val="24"/>
          <w:szCs w:val="24"/>
          <w:lang w:val="lv-LV"/>
        </w:rPr>
        <w:t>u</w:t>
      </w:r>
      <w:r w:rsidRPr="003674BC">
        <w:rPr>
          <w:rFonts w:ascii="Times New Roman" w:hAnsi="Times New Roman"/>
          <w:b/>
          <w:bCs/>
          <w:i/>
          <w:iCs/>
          <w:color w:val="000000" w:themeColor="text1"/>
          <w:sz w:val="24"/>
          <w:szCs w:val="24"/>
          <w:lang w:val="lv-LV"/>
        </w:rPr>
        <w:t>t</w:t>
      </w:r>
      <w:r w:rsidRPr="003674BC">
        <w:rPr>
          <w:rFonts w:ascii="Times New Roman" w:hAnsi="Times New Roman"/>
          <w:b/>
          <w:bCs/>
          <w:i/>
          <w:iCs/>
          <w:color w:val="000000" w:themeColor="text1"/>
          <w:spacing w:val="1"/>
          <w:sz w:val="24"/>
          <w:szCs w:val="24"/>
          <w:lang w:val="lv-LV"/>
        </w:rPr>
        <w:t>ī</w:t>
      </w:r>
      <w:r w:rsidRPr="003674BC">
        <w:rPr>
          <w:rFonts w:ascii="Times New Roman" w:hAnsi="Times New Roman"/>
          <w:b/>
          <w:bCs/>
          <w:i/>
          <w:iCs/>
          <w:color w:val="000000" w:themeColor="text1"/>
          <w:sz w:val="24"/>
          <w:szCs w:val="24"/>
          <w:lang w:val="lv-LV"/>
        </w:rPr>
        <w:t>b</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s p</w:t>
      </w:r>
      <w:r w:rsidRPr="003674BC">
        <w:rPr>
          <w:rFonts w:ascii="Times New Roman" w:hAnsi="Times New Roman"/>
          <w:b/>
          <w:bCs/>
          <w:i/>
          <w:iCs/>
          <w:color w:val="000000" w:themeColor="text1"/>
          <w:spacing w:val="-1"/>
          <w:sz w:val="24"/>
          <w:szCs w:val="24"/>
          <w:lang w:val="lv-LV"/>
        </w:rPr>
        <w:t>ā</w:t>
      </w:r>
      <w:r w:rsidRPr="003674BC">
        <w:rPr>
          <w:rFonts w:ascii="Times New Roman" w:hAnsi="Times New Roman"/>
          <w:b/>
          <w:bCs/>
          <w:i/>
          <w:iCs/>
          <w:color w:val="000000" w:themeColor="text1"/>
          <w:sz w:val="24"/>
          <w:szCs w:val="24"/>
          <w:lang w:val="lv-LV"/>
        </w:rPr>
        <w:t>rst</w:t>
      </w:r>
      <w:r w:rsidRPr="003674BC">
        <w:rPr>
          <w:rFonts w:ascii="Times New Roman" w:hAnsi="Times New Roman"/>
          <w:b/>
          <w:bCs/>
          <w:i/>
          <w:iCs/>
          <w:color w:val="000000" w:themeColor="text1"/>
          <w:spacing w:val="-1"/>
          <w:sz w:val="24"/>
          <w:szCs w:val="24"/>
          <w:lang w:val="lv-LV"/>
        </w:rPr>
        <w:t>ā</w:t>
      </w:r>
      <w:r w:rsidRPr="003674BC">
        <w:rPr>
          <w:rFonts w:ascii="Times New Roman" w:hAnsi="Times New Roman"/>
          <w:b/>
          <w:bCs/>
          <w:i/>
          <w:iCs/>
          <w:color w:val="000000" w:themeColor="text1"/>
          <w:sz w:val="24"/>
          <w:szCs w:val="24"/>
          <w:lang w:val="lv-LV"/>
        </w:rPr>
        <w:t>vj</w:t>
      </w:r>
      <w:r w:rsidRPr="003674BC">
        <w:rPr>
          <w:rFonts w:ascii="Times New Roman" w:hAnsi="Times New Roman"/>
          <w:b/>
          <w:bCs/>
          <w:i/>
          <w:iCs/>
          <w:color w:val="000000" w:themeColor="text1"/>
          <w:spacing w:val="1"/>
          <w:sz w:val="24"/>
          <w:szCs w:val="24"/>
          <w:lang w:val="lv-LV"/>
        </w:rPr>
        <w:t>i</w:t>
      </w:r>
      <w:r w:rsidRPr="003674BC">
        <w:rPr>
          <w:rFonts w:ascii="Times New Roman" w:hAnsi="Times New Roman"/>
          <w:b/>
          <w:bCs/>
          <w:i/>
          <w:iCs/>
          <w:color w:val="000000" w:themeColor="text1"/>
          <w:spacing w:val="-1"/>
          <w:sz w:val="24"/>
          <w:szCs w:val="24"/>
          <w:lang w:val="lv-LV"/>
        </w:rPr>
        <w:t>e</w:t>
      </w:r>
      <w:r w:rsidRPr="003674BC">
        <w:rPr>
          <w:rFonts w:ascii="Times New Roman" w:hAnsi="Times New Roman"/>
          <w:b/>
          <w:bCs/>
          <w:i/>
          <w:iCs/>
          <w:color w:val="000000" w:themeColor="text1"/>
          <w:sz w:val="24"/>
          <w:szCs w:val="24"/>
          <w:lang w:val="lv-LV"/>
        </w:rPr>
        <w:t>m</w:t>
      </w:r>
      <w:bookmarkEnd w:id="71"/>
      <w:r w:rsidRPr="003674BC">
        <w:rPr>
          <w:rFonts w:ascii="Times New Roman" w:hAnsi="Times New Roman"/>
          <w:b/>
          <w:bCs/>
          <w:i/>
          <w:iCs/>
          <w:color w:val="000000" w:themeColor="text1"/>
          <w:spacing w:val="1"/>
          <w:sz w:val="24"/>
          <w:szCs w:val="24"/>
          <w:lang w:val="lv-LV"/>
        </w:rPr>
        <w:t xml:space="preserve"> </w:t>
      </w:r>
      <w:r w:rsidRPr="003674BC">
        <w:rPr>
          <w:rFonts w:ascii="Times New Roman" w:hAnsi="Times New Roman"/>
          <w:b/>
          <w:bCs/>
          <w:i/>
          <w:iCs/>
          <w:color w:val="000000" w:themeColor="text1"/>
          <w:sz w:val="24"/>
          <w:szCs w:val="24"/>
          <w:lang w:val="lv-LV"/>
        </w:rPr>
        <w:t>(pi</w:t>
      </w:r>
      <w:r w:rsidRPr="003674BC">
        <w:rPr>
          <w:rFonts w:ascii="Times New Roman" w:hAnsi="Times New Roman"/>
          <w:b/>
          <w:bCs/>
          <w:i/>
          <w:iCs/>
          <w:color w:val="000000" w:themeColor="text1"/>
          <w:spacing w:val="-1"/>
          <w:sz w:val="24"/>
          <w:szCs w:val="24"/>
          <w:lang w:val="lv-LV"/>
        </w:rPr>
        <w:t>e</w:t>
      </w:r>
      <w:r w:rsidRPr="003674BC">
        <w:rPr>
          <w:rFonts w:ascii="Times New Roman" w:hAnsi="Times New Roman"/>
          <w:b/>
          <w:bCs/>
          <w:i/>
          <w:iCs/>
          <w:color w:val="000000" w:themeColor="text1"/>
          <w:sz w:val="24"/>
          <w:szCs w:val="24"/>
          <w:lang w:val="lv-LV"/>
        </w:rPr>
        <w:t>mē</w:t>
      </w:r>
      <w:r w:rsidRPr="003674BC">
        <w:rPr>
          <w:rFonts w:ascii="Times New Roman" w:hAnsi="Times New Roman"/>
          <w:b/>
          <w:bCs/>
          <w:i/>
          <w:iCs/>
          <w:color w:val="000000" w:themeColor="text1"/>
          <w:spacing w:val="-1"/>
          <w:sz w:val="24"/>
          <w:szCs w:val="24"/>
          <w:lang w:val="lv-LV"/>
        </w:rPr>
        <w:t>ra</w:t>
      </w:r>
      <w:r w:rsidRPr="003674BC">
        <w:rPr>
          <w:rFonts w:ascii="Times New Roman" w:hAnsi="Times New Roman"/>
          <w:b/>
          <w:bCs/>
          <w:i/>
          <w:iCs/>
          <w:color w:val="000000" w:themeColor="text1"/>
          <w:sz w:val="24"/>
          <w:szCs w:val="24"/>
          <w:lang w:val="lv-LV"/>
        </w:rPr>
        <w:t xml:space="preserve">m, </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tkā</w:t>
      </w:r>
      <w:r w:rsidRPr="003674BC">
        <w:rPr>
          <w:rFonts w:ascii="Times New Roman" w:hAnsi="Times New Roman"/>
          <w:b/>
          <w:bCs/>
          <w:i/>
          <w:iCs/>
          <w:color w:val="000000" w:themeColor="text1"/>
          <w:spacing w:val="-1"/>
          <w:sz w:val="24"/>
          <w:szCs w:val="24"/>
          <w:lang w:val="lv-LV"/>
        </w:rPr>
        <w:t>r</w:t>
      </w:r>
      <w:r w:rsidRPr="003674BC">
        <w:rPr>
          <w:rFonts w:ascii="Times New Roman" w:hAnsi="Times New Roman"/>
          <w:b/>
          <w:bCs/>
          <w:i/>
          <w:iCs/>
          <w:color w:val="000000" w:themeColor="text1"/>
          <w:sz w:val="24"/>
          <w:szCs w:val="24"/>
          <w:lang w:val="lv-LV"/>
        </w:rPr>
        <w:t>tošan</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w:t>
      </w:r>
      <w:r w:rsidRPr="003674BC">
        <w:rPr>
          <w:rFonts w:ascii="Times New Roman" w:hAnsi="Times New Roman"/>
          <w:b/>
          <w:bCs/>
          <w:i/>
          <w:iCs/>
          <w:color w:val="000000" w:themeColor="text1"/>
          <w:spacing w:val="3"/>
          <w:sz w:val="24"/>
          <w:szCs w:val="24"/>
          <w:lang w:val="lv-LV"/>
        </w:rPr>
        <w:t xml:space="preserve"> </w:t>
      </w:r>
      <w:r w:rsidRPr="003674BC">
        <w:rPr>
          <w:rFonts w:ascii="Times New Roman" w:hAnsi="Times New Roman"/>
          <w:b/>
          <w:bCs/>
          <w:i/>
          <w:iCs/>
          <w:color w:val="000000" w:themeColor="text1"/>
          <w:sz w:val="24"/>
          <w:szCs w:val="24"/>
          <w:lang w:val="lv-LV"/>
        </w:rPr>
        <w:t>p</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sk</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idro</w:t>
      </w:r>
      <w:r w:rsidRPr="003674BC">
        <w:rPr>
          <w:rFonts w:ascii="Times New Roman" w:hAnsi="Times New Roman"/>
          <w:b/>
          <w:bCs/>
          <w:i/>
          <w:iCs/>
          <w:color w:val="000000" w:themeColor="text1"/>
          <w:spacing w:val="2"/>
          <w:sz w:val="24"/>
          <w:szCs w:val="24"/>
          <w:lang w:val="lv-LV"/>
        </w:rPr>
        <w:t>š</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n</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w:t>
      </w:r>
      <w:r w:rsidRPr="003674BC">
        <w:rPr>
          <w:rFonts w:ascii="Times New Roman" w:hAnsi="Times New Roman"/>
          <w:b/>
          <w:bCs/>
          <w:i/>
          <w:iCs/>
          <w:color w:val="000000" w:themeColor="text1"/>
          <w:spacing w:val="1"/>
          <w:sz w:val="24"/>
          <w:szCs w:val="24"/>
          <w:lang w:val="lv-LV"/>
        </w:rPr>
        <w:t xml:space="preserve"> </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pm</w:t>
      </w:r>
      <w:r w:rsidRPr="003674BC">
        <w:rPr>
          <w:rFonts w:ascii="Times New Roman" w:hAnsi="Times New Roman"/>
          <w:b/>
          <w:bCs/>
          <w:i/>
          <w:iCs/>
          <w:color w:val="000000" w:themeColor="text1"/>
          <w:spacing w:val="2"/>
          <w:sz w:val="24"/>
          <w:szCs w:val="24"/>
          <w:lang w:val="lv-LV"/>
        </w:rPr>
        <w:t>ā</w:t>
      </w:r>
      <w:r w:rsidRPr="003674BC">
        <w:rPr>
          <w:rFonts w:ascii="Times New Roman" w:hAnsi="Times New Roman"/>
          <w:b/>
          <w:bCs/>
          <w:i/>
          <w:iCs/>
          <w:color w:val="000000" w:themeColor="text1"/>
          <w:spacing w:val="-1"/>
          <w:sz w:val="24"/>
          <w:szCs w:val="24"/>
          <w:lang w:val="lv-LV"/>
        </w:rPr>
        <w:t>c</w:t>
      </w:r>
      <w:r w:rsidRPr="003674BC">
        <w:rPr>
          <w:rFonts w:ascii="Times New Roman" w:hAnsi="Times New Roman"/>
          <w:b/>
          <w:bCs/>
          <w:i/>
          <w:iCs/>
          <w:color w:val="000000" w:themeColor="text1"/>
          <w:sz w:val="24"/>
          <w:szCs w:val="24"/>
          <w:lang w:val="lv-LV"/>
        </w:rPr>
        <w:t>ību</w:t>
      </w:r>
      <w:r w:rsidRPr="003674BC">
        <w:rPr>
          <w:rFonts w:ascii="Times New Roman" w:hAnsi="Times New Roman"/>
          <w:b/>
          <w:bCs/>
          <w:i/>
          <w:iCs/>
          <w:color w:val="000000" w:themeColor="text1"/>
          <w:spacing w:val="1"/>
          <w:sz w:val="24"/>
          <w:szCs w:val="24"/>
          <w:lang w:val="lv-LV"/>
        </w:rPr>
        <w:t xml:space="preserve"> </w:t>
      </w:r>
      <w:r w:rsidRPr="003674BC">
        <w:rPr>
          <w:rFonts w:ascii="Times New Roman" w:hAnsi="Times New Roman"/>
          <w:b/>
          <w:bCs/>
          <w:i/>
          <w:iCs/>
          <w:color w:val="000000" w:themeColor="text1"/>
          <w:sz w:val="24"/>
          <w:szCs w:val="24"/>
          <w:lang w:val="lv-LV"/>
        </w:rPr>
        <w:t>ritma piel</w:t>
      </w:r>
      <w:r w:rsidRPr="003674BC">
        <w:rPr>
          <w:rFonts w:ascii="Times New Roman" w:hAnsi="Times New Roman"/>
          <w:b/>
          <w:bCs/>
          <w:i/>
          <w:iCs/>
          <w:color w:val="000000" w:themeColor="text1"/>
          <w:spacing w:val="1"/>
          <w:sz w:val="24"/>
          <w:szCs w:val="24"/>
          <w:lang w:val="lv-LV"/>
        </w:rPr>
        <w:t>ā</w:t>
      </w:r>
      <w:r w:rsidRPr="003674BC">
        <w:rPr>
          <w:rFonts w:ascii="Times New Roman" w:hAnsi="Times New Roman"/>
          <w:b/>
          <w:bCs/>
          <w:i/>
          <w:iCs/>
          <w:color w:val="000000" w:themeColor="text1"/>
          <w:spacing w:val="-2"/>
          <w:sz w:val="24"/>
          <w:szCs w:val="24"/>
          <w:lang w:val="lv-LV"/>
        </w:rPr>
        <w:t>g</w:t>
      </w:r>
      <w:r w:rsidRPr="003674BC">
        <w:rPr>
          <w:rFonts w:ascii="Times New Roman" w:hAnsi="Times New Roman"/>
          <w:b/>
          <w:bCs/>
          <w:i/>
          <w:iCs/>
          <w:color w:val="000000" w:themeColor="text1"/>
          <w:sz w:val="24"/>
          <w:szCs w:val="24"/>
          <w:lang w:val="lv-LV"/>
        </w:rPr>
        <w:t>oš</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pacing w:val="2"/>
          <w:sz w:val="24"/>
          <w:szCs w:val="24"/>
          <w:lang w:val="lv-LV"/>
        </w:rPr>
        <w:t>n</w:t>
      </w:r>
      <w:r w:rsidRPr="003674BC">
        <w:rPr>
          <w:rFonts w:ascii="Times New Roman" w:hAnsi="Times New Roman"/>
          <w:b/>
          <w:bCs/>
          <w:i/>
          <w:iCs/>
          <w:color w:val="000000" w:themeColor="text1"/>
          <w:sz w:val="24"/>
          <w:szCs w:val="24"/>
          <w:lang w:val="lv-LV"/>
        </w:rPr>
        <w:t>a ind</w:t>
      </w:r>
      <w:r w:rsidRPr="003674BC">
        <w:rPr>
          <w:rFonts w:ascii="Times New Roman" w:hAnsi="Times New Roman"/>
          <w:b/>
          <w:bCs/>
          <w:i/>
          <w:iCs/>
          <w:color w:val="000000" w:themeColor="text1"/>
          <w:spacing w:val="1"/>
          <w:sz w:val="24"/>
          <w:szCs w:val="24"/>
          <w:lang w:val="lv-LV"/>
        </w:rPr>
        <w:t>i</w:t>
      </w:r>
      <w:r w:rsidRPr="003674BC">
        <w:rPr>
          <w:rFonts w:ascii="Times New Roman" w:hAnsi="Times New Roman"/>
          <w:b/>
          <w:bCs/>
          <w:i/>
          <w:iCs/>
          <w:color w:val="000000" w:themeColor="text1"/>
          <w:sz w:val="24"/>
          <w:szCs w:val="24"/>
          <w:lang w:val="lv-LV"/>
        </w:rPr>
        <w:t>viduāl</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jām sp</w:t>
      </w:r>
      <w:r w:rsidRPr="003674BC">
        <w:rPr>
          <w:rFonts w:ascii="Times New Roman" w:hAnsi="Times New Roman"/>
          <w:b/>
          <w:bCs/>
          <w:i/>
          <w:iCs/>
          <w:color w:val="000000" w:themeColor="text1"/>
          <w:spacing w:val="-1"/>
          <w:sz w:val="24"/>
          <w:szCs w:val="24"/>
          <w:lang w:val="lv-LV"/>
        </w:rPr>
        <w:t>ē</w:t>
      </w:r>
      <w:r w:rsidRPr="003674BC">
        <w:rPr>
          <w:rFonts w:ascii="Times New Roman" w:hAnsi="Times New Roman"/>
          <w:b/>
          <w:bCs/>
          <w:i/>
          <w:iCs/>
          <w:color w:val="000000" w:themeColor="text1"/>
          <w:sz w:val="24"/>
          <w:szCs w:val="24"/>
          <w:lang w:val="lv-LV"/>
        </w:rPr>
        <w:t>jām, v</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z w:val="24"/>
          <w:szCs w:val="24"/>
          <w:lang w:val="lv-LV"/>
        </w:rPr>
        <w:t xml:space="preserve">lodas </w:t>
      </w:r>
      <w:r w:rsidRPr="003674BC">
        <w:rPr>
          <w:rFonts w:ascii="Times New Roman" w:hAnsi="Times New Roman"/>
          <w:b/>
          <w:bCs/>
          <w:i/>
          <w:iCs/>
          <w:color w:val="000000" w:themeColor="text1"/>
          <w:spacing w:val="-1"/>
          <w:sz w:val="24"/>
          <w:szCs w:val="24"/>
          <w:lang w:val="lv-LV"/>
        </w:rPr>
        <w:t>a</w:t>
      </w:r>
      <w:r w:rsidRPr="003674BC">
        <w:rPr>
          <w:rFonts w:ascii="Times New Roman" w:hAnsi="Times New Roman"/>
          <w:b/>
          <w:bCs/>
          <w:i/>
          <w:iCs/>
          <w:color w:val="000000" w:themeColor="text1"/>
          <w:spacing w:val="2"/>
          <w:sz w:val="24"/>
          <w:szCs w:val="24"/>
          <w:lang w:val="lv-LV"/>
        </w:rPr>
        <w:t>p</w:t>
      </w:r>
      <w:r w:rsidRPr="003674BC">
        <w:rPr>
          <w:rFonts w:ascii="Times New Roman" w:hAnsi="Times New Roman"/>
          <w:b/>
          <w:bCs/>
          <w:i/>
          <w:iCs/>
          <w:color w:val="000000" w:themeColor="text1"/>
          <w:spacing w:val="-2"/>
          <w:sz w:val="24"/>
          <w:szCs w:val="24"/>
          <w:lang w:val="lv-LV"/>
        </w:rPr>
        <w:t>g</w:t>
      </w:r>
      <w:r w:rsidRPr="003674BC">
        <w:rPr>
          <w:rFonts w:ascii="Times New Roman" w:hAnsi="Times New Roman"/>
          <w:b/>
          <w:bCs/>
          <w:i/>
          <w:iCs/>
          <w:color w:val="000000" w:themeColor="text1"/>
          <w:sz w:val="24"/>
          <w:szCs w:val="24"/>
          <w:lang w:val="lv-LV"/>
        </w:rPr>
        <w:t>uve</w:t>
      </w:r>
      <w:r w:rsidRPr="003674BC">
        <w:rPr>
          <w:rFonts w:ascii="Times New Roman" w:hAnsi="Times New Roman"/>
          <w:b/>
          <w:bCs/>
          <w:i/>
          <w:iCs/>
          <w:color w:val="000000" w:themeColor="text1"/>
          <w:spacing w:val="-1"/>
          <w:sz w:val="24"/>
          <w:szCs w:val="24"/>
          <w:lang w:val="lv-LV"/>
        </w:rPr>
        <w:t xml:space="preserve"> </w:t>
      </w:r>
      <w:r w:rsidRPr="003674BC">
        <w:rPr>
          <w:rFonts w:ascii="Times New Roman" w:hAnsi="Times New Roman"/>
          <w:b/>
          <w:bCs/>
          <w:i/>
          <w:iCs/>
          <w:color w:val="000000" w:themeColor="text1"/>
          <w:sz w:val="24"/>
          <w:szCs w:val="24"/>
          <w:lang w:val="lv-LV"/>
        </w:rPr>
        <w:t>u</w:t>
      </w:r>
      <w:r w:rsidRPr="003674BC">
        <w:rPr>
          <w:rFonts w:ascii="Times New Roman" w:hAnsi="Times New Roman"/>
          <w:b/>
          <w:bCs/>
          <w:i/>
          <w:iCs/>
          <w:color w:val="000000" w:themeColor="text1"/>
          <w:spacing w:val="2"/>
          <w:sz w:val="24"/>
          <w:szCs w:val="24"/>
          <w:lang w:val="lv-LV"/>
        </w:rPr>
        <w:t>.</w:t>
      </w:r>
      <w:r w:rsidRPr="003674BC">
        <w:rPr>
          <w:rFonts w:ascii="Times New Roman" w:hAnsi="Times New Roman"/>
          <w:b/>
          <w:bCs/>
          <w:i/>
          <w:iCs/>
          <w:color w:val="000000" w:themeColor="text1"/>
          <w:spacing w:val="-1"/>
          <w:sz w:val="24"/>
          <w:szCs w:val="24"/>
          <w:lang w:val="lv-LV"/>
        </w:rPr>
        <w:t>c</w:t>
      </w:r>
      <w:r w:rsidRPr="003674BC">
        <w:rPr>
          <w:rFonts w:ascii="Times New Roman" w:hAnsi="Times New Roman"/>
          <w:b/>
          <w:bCs/>
          <w:i/>
          <w:iCs/>
          <w:color w:val="000000" w:themeColor="text1"/>
          <w:sz w:val="24"/>
          <w:szCs w:val="24"/>
          <w:lang w:val="lv-LV"/>
        </w:rPr>
        <w:t>.</w:t>
      </w:r>
      <w:r w:rsidRPr="003674BC">
        <w:rPr>
          <w:rFonts w:ascii="Times New Roman" w:hAnsi="Times New Roman"/>
          <w:b/>
          <w:bCs/>
          <w:i/>
          <w:iCs/>
          <w:color w:val="000000" w:themeColor="text1"/>
          <w:spacing w:val="1"/>
          <w:sz w:val="24"/>
          <w:szCs w:val="24"/>
          <w:lang w:val="lv-LV"/>
        </w:rPr>
        <w:t>).</w:t>
      </w:r>
      <w:r w:rsidRPr="003674BC">
        <w:rPr>
          <w:rFonts w:ascii="Times New Roman" w:hAnsi="Times New Roman"/>
          <w:color w:val="000000" w:themeColor="text1"/>
          <w:spacing w:val="1"/>
          <w:sz w:val="24"/>
          <w:szCs w:val="24"/>
          <w:lang w:val="lv-LV"/>
        </w:rPr>
        <w:t xml:space="preserve"> </w:t>
      </w:r>
      <w:bookmarkEnd w:id="72"/>
      <w:r w:rsidRPr="003674BC">
        <w:rPr>
          <w:rFonts w:ascii="Times New Roman" w:hAnsi="Times New Roman"/>
          <w:color w:val="000000" w:themeColor="text1"/>
          <w:spacing w:val="1"/>
          <w:sz w:val="24"/>
          <w:szCs w:val="24"/>
          <w:lang w:val="lv-LV"/>
        </w:rPr>
        <w:t xml:space="preserve">attiecināma uz </w:t>
      </w:r>
      <w:r w:rsidR="000122A9" w:rsidRPr="003674BC">
        <w:rPr>
          <w:rFonts w:ascii="Times New Roman" w:hAnsi="Times New Roman"/>
          <w:color w:val="000000" w:themeColor="text1"/>
          <w:spacing w:val="-1"/>
          <w:sz w:val="24"/>
          <w:szCs w:val="24"/>
          <w:lang w:val="lv-LV"/>
        </w:rPr>
        <w:t xml:space="preserve">7.1.1. </w:t>
      </w:r>
      <w:r w:rsidR="002A78B5" w:rsidRPr="003674BC">
        <w:rPr>
          <w:rFonts w:ascii="Times New Roman" w:hAnsi="Times New Roman"/>
          <w:color w:val="000000" w:themeColor="text1"/>
          <w:spacing w:val="-1"/>
          <w:sz w:val="24"/>
          <w:szCs w:val="24"/>
          <w:lang w:val="lv-LV"/>
        </w:rPr>
        <w:t xml:space="preserve">SAM </w:t>
      </w:r>
      <w:r w:rsidR="000122A9" w:rsidRPr="003674BC">
        <w:rPr>
          <w:rFonts w:ascii="Times New Roman" w:hAnsi="Times New Roman"/>
          <w:color w:val="000000" w:themeColor="text1"/>
          <w:spacing w:val="-1"/>
          <w:sz w:val="24"/>
          <w:szCs w:val="24"/>
          <w:lang w:val="lv-LV"/>
        </w:rPr>
        <w:t>“</w:t>
      </w:r>
      <w:r w:rsidR="000122A9" w:rsidRPr="003674BC">
        <w:rPr>
          <w:rFonts w:ascii="Times New Roman" w:hAnsi="Times New Roman"/>
          <w:color w:val="000000" w:themeColor="text1"/>
          <w:spacing w:val="1"/>
          <w:sz w:val="24"/>
          <w:szCs w:val="24"/>
          <w:lang w:val="lv-LV"/>
        </w:rPr>
        <w:t>P</w:t>
      </w:r>
      <w:r w:rsidR="000122A9" w:rsidRPr="003674BC">
        <w:rPr>
          <w:rFonts w:ascii="Times New Roman" w:hAnsi="Times New Roman"/>
          <w:color w:val="000000" w:themeColor="text1"/>
          <w:spacing w:val="-1"/>
          <w:sz w:val="24"/>
          <w:szCs w:val="24"/>
          <w:lang w:val="lv-LV"/>
        </w:rPr>
        <w:t>aa</w:t>
      </w:r>
      <w:r w:rsidR="000122A9" w:rsidRPr="003674BC">
        <w:rPr>
          <w:rFonts w:ascii="Times New Roman" w:hAnsi="Times New Roman"/>
          <w:color w:val="000000" w:themeColor="text1"/>
          <w:sz w:val="24"/>
          <w:szCs w:val="24"/>
          <w:lang w:val="lv-LV"/>
        </w:rPr>
        <w:t>u</w:t>
      </w:r>
      <w:r w:rsidR="000122A9" w:rsidRPr="003674BC">
        <w:rPr>
          <w:rFonts w:ascii="Times New Roman" w:hAnsi="Times New Roman"/>
          <w:color w:val="000000" w:themeColor="text1"/>
          <w:spacing w:val="-2"/>
          <w:sz w:val="24"/>
          <w:szCs w:val="24"/>
          <w:lang w:val="lv-LV"/>
        </w:rPr>
        <w:t>g</w:t>
      </w:r>
      <w:r w:rsidR="000122A9" w:rsidRPr="003674BC">
        <w:rPr>
          <w:rFonts w:ascii="Times New Roman" w:hAnsi="Times New Roman"/>
          <w:color w:val="000000" w:themeColor="text1"/>
          <w:sz w:val="24"/>
          <w:szCs w:val="24"/>
          <w:lang w:val="lv-LV"/>
        </w:rPr>
        <w:t>st</w:t>
      </w:r>
      <w:r w:rsidR="000122A9" w:rsidRPr="003674BC">
        <w:rPr>
          <w:rFonts w:ascii="Times New Roman" w:hAnsi="Times New Roman"/>
          <w:color w:val="000000" w:themeColor="text1"/>
          <w:spacing w:val="1"/>
          <w:sz w:val="24"/>
          <w:szCs w:val="24"/>
          <w:lang w:val="lv-LV"/>
        </w:rPr>
        <w:t>i</w:t>
      </w:r>
      <w:r w:rsidR="000122A9" w:rsidRPr="003674BC">
        <w:rPr>
          <w:rFonts w:ascii="Times New Roman" w:hAnsi="Times New Roman"/>
          <w:color w:val="000000" w:themeColor="text1"/>
          <w:sz w:val="24"/>
          <w:szCs w:val="24"/>
          <w:lang w:val="lv-LV"/>
        </w:rPr>
        <w:t>n</w:t>
      </w:r>
      <w:r w:rsidR="000122A9" w:rsidRPr="003674BC">
        <w:rPr>
          <w:rFonts w:ascii="Times New Roman" w:hAnsi="Times New Roman"/>
          <w:color w:val="000000" w:themeColor="text1"/>
          <w:spacing w:val="-1"/>
          <w:sz w:val="24"/>
          <w:szCs w:val="24"/>
          <w:lang w:val="lv-LV"/>
        </w:rPr>
        <w:t>ā</w:t>
      </w:r>
      <w:r w:rsidR="000122A9" w:rsidRPr="003674BC">
        <w:rPr>
          <w:rFonts w:ascii="Times New Roman" w:hAnsi="Times New Roman"/>
          <w:color w:val="000000" w:themeColor="text1"/>
          <w:sz w:val="24"/>
          <w:szCs w:val="24"/>
          <w:lang w:val="lv-LV"/>
        </w:rPr>
        <w:t xml:space="preserve">t </w:t>
      </w:r>
      <w:r w:rsidR="000122A9" w:rsidRPr="003674BC">
        <w:rPr>
          <w:rFonts w:ascii="Times New Roman" w:hAnsi="Times New Roman"/>
          <w:color w:val="000000" w:themeColor="text1"/>
          <w:spacing w:val="2"/>
          <w:sz w:val="24"/>
          <w:szCs w:val="24"/>
          <w:lang w:val="lv-LV"/>
        </w:rPr>
        <w:t>b</w:t>
      </w:r>
      <w:r w:rsidR="000122A9" w:rsidRPr="003674BC">
        <w:rPr>
          <w:rFonts w:ascii="Times New Roman" w:hAnsi="Times New Roman"/>
          <w:color w:val="000000" w:themeColor="text1"/>
          <w:spacing w:val="-1"/>
          <w:sz w:val="24"/>
          <w:szCs w:val="24"/>
          <w:lang w:val="lv-LV"/>
        </w:rPr>
        <w:t>e</w:t>
      </w:r>
      <w:r w:rsidR="000122A9" w:rsidRPr="003674BC">
        <w:rPr>
          <w:rFonts w:ascii="Times New Roman" w:hAnsi="Times New Roman"/>
          <w:color w:val="000000" w:themeColor="text1"/>
          <w:spacing w:val="1"/>
          <w:sz w:val="24"/>
          <w:szCs w:val="24"/>
          <w:lang w:val="lv-LV"/>
        </w:rPr>
        <w:t>z</w:t>
      </w:r>
      <w:r w:rsidR="000122A9" w:rsidRPr="003674BC">
        <w:rPr>
          <w:rFonts w:ascii="Times New Roman" w:hAnsi="Times New Roman"/>
          <w:color w:val="000000" w:themeColor="text1"/>
          <w:sz w:val="24"/>
          <w:szCs w:val="24"/>
          <w:lang w:val="lv-LV"/>
        </w:rPr>
        <w:t>d</w:t>
      </w:r>
      <w:r w:rsidR="000122A9" w:rsidRPr="003674BC">
        <w:rPr>
          <w:rFonts w:ascii="Times New Roman" w:hAnsi="Times New Roman"/>
          <w:color w:val="000000" w:themeColor="text1"/>
          <w:spacing w:val="-1"/>
          <w:sz w:val="24"/>
          <w:szCs w:val="24"/>
          <w:lang w:val="lv-LV"/>
        </w:rPr>
        <w:t>a</w:t>
      </w:r>
      <w:r w:rsidR="000122A9" w:rsidRPr="003674BC">
        <w:rPr>
          <w:rFonts w:ascii="Times New Roman" w:hAnsi="Times New Roman"/>
          <w:color w:val="000000" w:themeColor="text1"/>
          <w:sz w:val="24"/>
          <w:szCs w:val="24"/>
          <w:lang w:val="lv-LV"/>
        </w:rPr>
        <w:t>rbni</w:t>
      </w:r>
      <w:r w:rsidR="000122A9" w:rsidRPr="003674BC">
        <w:rPr>
          <w:rFonts w:ascii="Times New Roman" w:hAnsi="Times New Roman"/>
          <w:color w:val="000000" w:themeColor="text1"/>
          <w:spacing w:val="1"/>
          <w:sz w:val="24"/>
          <w:szCs w:val="24"/>
          <w:lang w:val="lv-LV"/>
        </w:rPr>
        <w:t>e</w:t>
      </w:r>
      <w:r w:rsidR="000122A9" w:rsidRPr="003674BC">
        <w:rPr>
          <w:rFonts w:ascii="Times New Roman" w:hAnsi="Times New Roman"/>
          <w:color w:val="000000" w:themeColor="text1"/>
          <w:sz w:val="24"/>
          <w:szCs w:val="24"/>
          <w:lang w:val="lv-LV"/>
        </w:rPr>
        <w:t>ku kv</w:t>
      </w:r>
      <w:r w:rsidR="000122A9" w:rsidRPr="003674BC">
        <w:rPr>
          <w:rFonts w:ascii="Times New Roman" w:hAnsi="Times New Roman"/>
          <w:color w:val="000000" w:themeColor="text1"/>
          <w:spacing w:val="-1"/>
          <w:sz w:val="24"/>
          <w:szCs w:val="24"/>
          <w:lang w:val="lv-LV"/>
        </w:rPr>
        <w:t>a</w:t>
      </w:r>
      <w:r w:rsidR="000122A9" w:rsidRPr="003674BC">
        <w:rPr>
          <w:rFonts w:ascii="Times New Roman" w:hAnsi="Times New Roman"/>
          <w:color w:val="000000" w:themeColor="text1"/>
          <w:sz w:val="24"/>
          <w:szCs w:val="24"/>
          <w:lang w:val="lv-LV"/>
        </w:rPr>
        <w:t>l</w:t>
      </w:r>
      <w:r w:rsidR="000122A9" w:rsidRPr="003674BC">
        <w:rPr>
          <w:rFonts w:ascii="Times New Roman" w:hAnsi="Times New Roman"/>
          <w:color w:val="000000" w:themeColor="text1"/>
          <w:spacing w:val="1"/>
          <w:sz w:val="24"/>
          <w:szCs w:val="24"/>
          <w:lang w:val="lv-LV"/>
        </w:rPr>
        <w:t>i</w:t>
      </w:r>
      <w:r w:rsidR="000122A9" w:rsidRPr="003674BC">
        <w:rPr>
          <w:rFonts w:ascii="Times New Roman" w:hAnsi="Times New Roman"/>
          <w:color w:val="000000" w:themeColor="text1"/>
          <w:sz w:val="24"/>
          <w:szCs w:val="24"/>
          <w:lang w:val="lv-LV"/>
        </w:rPr>
        <w:t>fik</w:t>
      </w:r>
      <w:r w:rsidR="000122A9" w:rsidRPr="003674BC">
        <w:rPr>
          <w:rFonts w:ascii="Times New Roman" w:hAnsi="Times New Roman"/>
          <w:color w:val="000000" w:themeColor="text1"/>
          <w:spacing w:val="-1"/>
          <w:sz w:val="24"/>
          <w:szCs w:val="24"/>
          <w:lang w:val="lv-LV"/>
        </w:rPr>
        <w:t>āc</w:t>
      </w:r>
      <w:r w:rsidR="000122A9" w:rsidRPr="003674BC">
        <w:rPr>
          <w:rFonts w:ascii="Times New Roman" w:hAnsi="Times New Roman"/>
          <w:color w:val="000000" w:themeColor="text1"/>
          <w:sz w:val="24"/>
          <w:szCs w:val="24"/>
          <w:lang w:val="lv-LV"/>
        </w:rPr>
        <w:t>i</w:t>
      </w:r>
      <w:r w:rsidR="000122A9" w:rsidRPr="003674BC">
        <w:rPr>
          <w:rFonts w:ascii="Times New Roman" w:hAnsi="Times New Roman"/>
          <w:color w:val="000000" w:themeColor="text1"/>
          <w:spacing w:val="1"/>
          <w:sz w:val="24"/>
          <w:szCs w:val="24"/>
          <w:lang w:val="lv-LV"/>
        </w:rPr>
        <w:t>j</w:t>
      </w:r>
      <w:r w:rsidR="000122A9" w:rsidRPr="003674BC">
        <w:rPr>
          <w:rFonts w:ascii="Times New Roman" w:hAnsi="Times New Roman"/>
          <w:color w:val="000000" w:themeColor="text1"/>
          <w:sz w:val="24"/>
          <w:szCs w:val="24"/>
          <w:lang w:val="lv-LV"/>
        </w:rPr>
        <w:t>u un pr</w:t>
      </w:r>
      <w:r w:rsidR="000122A9" w:rsidRPr="003674BC">
        <w:rPr>
          <w:rFonts w:ascii="Times New Roman" w:hAnsi="Times New Roman"/>
          <w:color w:val="000000" w:themeColor="text1"/>
          <w:spacing w:val="-2"/>
          <w:sz w:val="24"/>
          <w:szCs w:val="24"/>
          <w:lang w:val="lv-LV"/>
        </w:rPr>
        <w:t>a</w:t>
      </w:r>
      <w:r w:rsidR="000122A9" w:rsidRPr="003674BC">
        <w:rPr>
          <w:rFonts w:ascii="Times New Roman" w:hAnsi="Times New Roman"/>
          <w:color w:val="000000" w:themeColor="text1"/>
          <w:sz w:val="24"/>
          <w:szCs w:val="24"/>
          <w:lang w:val="lv-LV"/>
        </w:rPr>
        <w:t xml:space="preserve">smes </w:t>
      </w:r>
      <w:r w:rsidR="000122A9" w:rsidRPr="003674BC">
        <w:rPr>
          <w:rFonts w:ascii="Times New Roman" w:hAnsi="Times New Roman"/>
          <w:color w:val="000000" w:themeColor="text1"/>
          <w:spacing w:val="-1"/>
          <w:sz w:val="24"/>
          <w:szCs w:val="24"/>
          <w:lang w:val="lv-LV"/>
        </w:rPr>
        <w:t>a</w:t>
      </w:r>
      <w:r w:rsidR="000122A9" w:rsidRPr="003674BC">
        <w:rPr>
          <w:rFonts w:ascii="Times New Roman" w:hAnsi="Times New Roman"/>
          <w:color w:val="000000" w:themeColor="text1"/>
          <w:sz w:val="24"/>
          <w:szCs w:val="24"/>
          <w:lang w:val="lv-LV"/>
        </w:rPr>
        <w:t>tb</w:t>
      </w:r>
      <w:r w:rsidR="000122A9" w:rsidRPr="003674BC">
        <w:rPr>
          <w:rFonts w:ascii="Times New Roman" w:hAnsi="Times New Roman"/>
          <w:color w:val="000000" w:themeColor="text1"/>
          <w:spacing w:val="1"/>
          <w:sz w:val="24"/>
          <w:szCs w:val="24"/>
          <w:lang w:val="lv-LV"/>
        </w:rPr>
        <w:t>i</w:t>
      </w:r>
      <w:r w:rsidR="000122A9" w:rsidRPr="003674BC">
        <w:rPr>
          <w:rFonts w:ascii="Times New Roman" w:hAnsi="Times New Roman"/>
          <w:color w:val="000000" w:themeColor="text1"/>
          <w:sz w:val="24"/>
          <w:szCs w:val="24"/>
          <w:lang w:val="lv-LV"/>
        </w:rPr>
        <w:t>ls</w:t>
      </w:r>
      <w:r w:rsidR="000122A9" w:rsidRPr="003674BC">
        <w:rPr>
          <w:rFonts w:ascii="Times New Roman" w:hAnsi="Times New Roman"/>
          <w:color w:val="000000" w:themeColor="text1"/>
          <w:spacing w:val="1"/>
          <w:sz w:val="24"/>
          <w:szCs w:val="24"/>
          <w:lang w:val="lv-LV"/>
        </w:rPr>
        <w:t>t</w:t>
      </w:r>
      <w:r w:rsidR="000122A9" w:rsidRPr="003674BC">
        <w:rPr>
          <w:rFonts w:ascii="Times New Roman" w:hAnsi="Times New Roman"/>
          <w:color w:val="000000" w:themeColor="text1"/>
          <w:sz w:val="24"/>
          <w:szCs w:val="24"/>
          <w:lang w:val="lv-LV"/>
        </w:rPr>
        <w:t>oši d</w:t>
      </w:r>
      <w:r w:rsidR="000122A9" w:rsidRPr="003674BC">
        <w:rPr>
          <w:rFonts w:ascii="Times New Roman" w:hAnsi="Times New Roman"/>
          <w:color w:val="000000" w:themeColor="text1"/>
          <w:spacing w:val="-1"/>
          <w:sz w:val="24"/>
          <w:szCs w:val="24"/>
          <w:lang w:val="lv-LV"/>
        </w:rPr>
        <w:t>a</w:t>
      </w:r>
      <w:r w:rsidR="000122A9" w:rsidRPr="003674BC">
        <w:rPr>
          <w:rFonts w:ascii="Times New Roman" w:hAnsi="Times New Roman"/>
          <w:color w:val="000000" w:themeColor="text1"/>
          <w:spacing w:val="1"/>
          <w:sz w:val="24"/>
          <w:szCs w:val="24"/>
          <w:lang w:val="lv-LV"/>
        </w:rPr>
        <w:t>r</w:t>
      </w:r>
      <w:r w:rsidR="000122A9" w:rsidRPr="003674BC">
        <w:rPr>
          <w:rFonts w:ascii="Times New Roman" w:hAnsi="Times New Roman"/>
          <w:color w:val="000000" w:themeColor="text1"/>
          <w:sz w:val="24"/>
          <w:szCs w:val="24"/>
          <w:lang w:val="lv-LV"/>
        </w:rPr>
        <w:t>ba t</w:t>
      </w:r>
      <w:r w:rsidR="000122A9" w:rsidRPr="003674BC">
        <w:rPr>
          <w:rFonts w:ascii="Times New Roman" w:hAnsi="Times New Roman"/>
          <w:color w:val="000000" w:themeColor="text1"/>
          <w:spacing w:val="1"/>
          <w:sz w:val="24"/>
          <w:szCs w:val="24"/>
          <w:lang w:val="lv-LV"/>
        </w:rPr>
        <w:t>i</w:t>
      </w:r>
      <w:r w:rsidR="000122A9" w:rsidRPr="003674BC">
        <w:rPr>
          <w:rFonts w:ascii="Times New Roman" w:hAnsi="Times New Roman"/>
          <w:color w:val="000000" w:themeColor="text1"/>
          <w:sz w:val="24"/>
          <w:szCs w:val="24"/>
          <w:lang w:val="lv-LV"/>
        </w:rPr>
        <w:t>r</w:t>
      </w:r>
      <w:r w:rsidR="000122A9" w:rsidRPr="003674BC">
        <w:rPr>
          <w:rFonts w:ascii="Times New Roman" w:hAnsi="Times New Roman"/>
          <w:color w:val="000000" w:themeColor="text1"/>
          <w:spacing w:val="-3"/>
          <w:sz w:val="24"/>
          <w:szCs w:val="24"/>
          <w:lang w:val="lv-LV"/>
        </w:rPr>
        <w:t>g</w:t>
      </w:r>
      <w:r w:rsidR="000122A9" w:rsidRPr="003674BC">
        <w:rPr>
          <w:rFonts w:ascii="Times New Roman" w:hAnsi="Times New Roman"/>
          <w:color w:val="000000" w:themeColor="text1"/>
          <w:sz w:val="24"/>
          <w:szCs w:val="24"/>
          <w:lang w:val="lv-LV"/>
        </w:rPr>
        <w:t>us piep</w:t>
      </w:r>
      <w:r w:rsidR="000122A9" w:rsidRPr="003674BC">
        <w:rPr>
          <w:rFonts w:ascii="Times New Roman" w:hAnsi="Times New Roman"/>
          <w:color w:val="000000" w:themeColor="text1"/>
          <w:spacing w:val="-1"/>
          <w:sz w:val="24"/>
          <w:szCs w:val="24"/>
          <w:lang w:val="lv-LV"/>
        </w:rPr>
        <w:t>ra</w:t>
      </w:r>
      <w:r w:rsidR="000122A9" w:rsidRPr="003674BC">
        <w:rPr>
          <w:rFonts w:ascii="Times New Roman" w:hAnsi="Times New Roman"/>
          <w:color w:val="000000" w:themeColor="text1"/>
          <w:sz w:val="24"/>
          <w:szCs w:val="24"/>
          <w:lang w:val="lv-LV"/>
        </w:rPr>
        <w:t>sī</w:t>
      </w:r>
      <w:r w:rsidR="000122A9" w:rsidRPr="003674BC">
        <w:rPr>
          <w:rFonts w:ascii="Times New Roman" w:hAnsi="Times New Roman"/>
          <w:color w:val="000000" w:themeColor="text1"/>
          <w:spacing w:val="1"/>
          <w:sz w:val="24"/>
          <w:szCs w:val="24"/>
          <w:lang w:val="lv-LV"/>
        </w:rPr>
        <w:t>j</w:t>
      </w:r>
      <w:r w:rsidR="000122A9" w:rsidRPr="003674BC">
        <w:rPr>
          <w:rFonts w:ascii="Times New Roman" w:hAnsi="Times New Roman"/>
          <w:color w:val="000000" w:themeColor="text1"/>
          <w:sz w:val="24"/>
          <w:szCs w:val="24"/>
          <w:lang w:val="lv-LV"/>
        </w:rPr>
        <w:t>umam”</w:t>
      </w:r>
      <w:r w:rsidR="000122A9" w:rsidRPr="003674BC">
        <w:rPr>
          <w:rFonts w:ascii="Times New Roman" w:hAnsi="Times New Roman"/>
          <w:color w:val="000000" w:themeColor="text1"/>
          <w:spacing w:val="-1"/>
          <w:sz w:val="24"/>
          <w:szCs w:val="24"/>
          <w:lang w:val="lv-LV"/>
        </w:rPr>
        <w:t xml:space="preserve">, </w:t>
      </w:r>
      <w:r w:rsidR="002A78B5" w:rsidRPr="003674BC">
        <w:rPr>
          <w:rFonts w:ascii="Times New Roman" w:hAnsi="Times New Roman"/>
          <w:color w:val="000000" w:themeColor="text1"/>
          <w:spacing w:val="-1"/>
          <w:sz w:val="24"/>
          <w:szCs w:val="24"/>
          <w:lang w:val="lv-LV"/>
        </w:rPr>
        <w:t xml:space="preserve">7.1.2.1. SAMP </w:t>
      </w:r>
      <w:r w:rsidR="000122A9" w:rsidRPr="003327A0">
        <w:rPr>
          <w:rFonts w:ascii="Times New Roman" w:hAnsi="Times New Roman"/>
          <w:spacing w:val="-1"/>
          <w:sz w:val="24"/>
          <w:szCs w:val="24"/>
          <w:lang w:val="lv-LV"/>
        </w:rPr>
        <w:t xml:space="preserve">“EURES tīkla darbības nodrošināšana”, </w:t>
      </w:r>
      <w:r w:rsidR="002A78B5" w:rsidRPr="003327A0">
        <w:rPr>
          <w:rFonts w:ascii="Times New Roman" w:hAnsi="Times New Roman"/>
          <w:spacing w:val="-1"/>
          <w:sz w:val="24"/>
          <w:szCs w:val="24"/>
          <w:lang w:val="lv-LV"/>
        </w:rPr>
        <w:t xml:space="preserve">7.2.1.1. </w:t>
      </w:r>
      <w:r w:rsidR="000122A9" w:rsidRPr="003327A0">
        <w:rPr>
          <w:rFonts w:ascii="Times New Roman" w:hAnsi="Times New Roman"/>
          <w:spacing w:val="-1"/>
          <w:sz w:val="24"/>
          <w:szCs w:val="24"/>
          <w:lang w:val="lv-LV"/>
        </w:rPr>
        <w:t xml:space="preserve">SAMP “Aktīvās darba tirgus politikas pasākumu īstenošana jauniešu bezdarbnieku nodarbinātības veicināšanai”, </w:t>
      </w:r>
      <w:r w:rsidR="002A78B5" w:rsidRPr="003327A0">
        <w:rPr>
          <w:rFonts w:ascii="Times New Roman" w:hAnsi="Times New Roman"/>
          <w:spacing w:val="-1"/>
          <w:sz w:val="24"/>
          <w:szCs w:val="24"/>
          <w:lang w:val="lv-LV"/>
        </w:rPr>
        <w:t xml:space="preserve">7.2.1.2. SAMP “Sākotnējās profesionālās izglītības </w:t>
      </w:r>
      <w:r w:rsidR="002A78B5" w:rsidRPr="003327A0">
        <w:rPr>
          <w:rFonts w:ascii="Times New Roman" w:hAnsi="Times New Roman"/>
          <w:spacing w:val="-1"/>
          <w:sz w:val="24"/>
          <w:szCs w:val="24"/>
          <w:lang w:val="lv-LV"/>
        </w:rPr>
        <w:lastRenderedPageBreak/>
        <w:t xml:space="preserve">programmu īstenošana Jauniešu garantijas ietvaros”, 7.2.1.3. SAMP “Jauniešu garantijas pasākumu īstenošana pēc 2018.gada”, 7.3.2. SAM “Paildzināt gados vecāku nodarbināto darbspēju saglabāšanu un nodarbinātību”, </w:t>
      </w:r>
      <w:r w:rsidR="000122A9" w:rsidRPr="003327A0">
        <w:rPr>
          <w:rFonts w:ascii="Times New Roman" w:hAnsi="Times New Roman"/>
          <w:spacing w:val="-1"/>
          <w:sz w:val="24"/>
          <w:szCs w:val="24"/>
          <w:lang w:val="lv-LV"/>
        </w:rPr>
        <w:t xml:space="preserve">8.3.3. </w:t>
      </w:r>
      <w:r w:rsidR="002A78B5" w:rsidRPr="003327A0">
        <w:rPr>
          <w:rFonts w:ascii="Times New Roman" w:hAnsi="Times New Roman"/>
          <w:spacing w:val="-1"/>
          <w:sz w:val="24"/>
          <w:szCs w:val="24"/>
          <w:lang w:val="lv-LV"/>
        </w:rPr>
        <w:t xml:space="preserve">SAM </w:t>
      </w:r>
      <w:r w:rsidR="000122A9" w:rsidRPr="003327A0">
        <w:rPr>
          <w:rFonts w:ascii="Times New Roman" w:hAnsi="Times New Roman"/>
          <w:spacing w:val="-1"/>
          <w:sz w:val="24"/>
          <w:szCs w:val="24"/>
          <w:lang w:val="lv-LV"/>
        </w:rPr>
        <w:t>“</w:t>
      </w:r>
      <w:r w:rsidR="000122A9" w:rsidRPr="003327A0">
        <w:rPr>
          <w:rFonts w:ascii="Times New Roman" w:hAnsi="Times New Roman"/>
          <w:sz w:val="24"/>
          <w:szCs w:val="24"/>
          <w:lang w:val="lv-LV"/>
        </w:rPr>
        <w:t>Att</w:t>
      </w:r>
      <w:r w:rsidR="000122A9" w:rsidRPr="003327A0">
        <w:rPr>
          <w:rFonts w:ascii="Times New Roman" w:hAnsi="Times New Roman"/>
          <w:spacing w:val="1"/>
          <w:sz w:val="24"/>
          <w:szCs w:val="24"/>
          <w:lang w:val="lv-LV"/>
        </w:rPr>
        <w:t>ī</w:t>
      </w:r>
      <w:r w:rsidR="000122A9" w:rsidRPr="003327A0">
        <w:rPr>
          <w:rFonts w:ascii="Times New Roman" w:hAnsi="Times New Roman"/>
          <w:sz w:val="24"/>
          <w:szCs w:val="24"/>
          <w:lang w:val="lv-LV"/>
        </w:rPr>
        <w:t>st</w:t>
      </w:r>
      <w:r w:rsidR="000122A9" w:rsidRPr="003327A0">
        <w:rPr>
          <w:rFonts w:ascii="Times New Roman" w:hAnsi="Times New Roman"/>
          <w:spacing w:val="1"/>
          <w:sz w:val="24"/>
          <w:szCs w:val="24"/>
          <w:lang w:val="lv-LV"/>
        </w:rPr>
        <w:t>ī</w:t>
      </w:r>
      <w:r w:rsidR="000122A9" w:rsidRPr="003327A0">
        <w:rPr>
          <w:rFonts w:ascii="Times New Roman" w:hAnsi="Times New Roman"/>
          <w:sz w:val="24"/>
          <w:szCs w:val="24"/>
          <w:lang w:val="lv-LV"/>
        </w:rPr>
        <w:t>t</w:t>
      </w:r>
      <w:r w:rsidR="000122A9" w:rsidRPr="003327A0">
        <w:rPr>
          <w:rFonts w:ascii="Times New Roman" w:hAnsi="Times New Roman"/>
          <w:spacing w:val="34"/>
          <w:sz w:val="24"/>
          <w:szCs w:val="24"/>
          <w:lang w:val="lv-LV"/>
        </w:rPr>
        <w:t xml:space="preserve"> </w:t>
      </w:r>
      <w:r w:rsidR="000122A9" w:rsidRPr="003327A0">
        <w:rPr>
          <w:rFonts w:ascii="Times New Roman" w:hAnsi="Times New Roman"/>
          <w:sz w:val="24"/>
          <w:szCs w:val="24"/>
          <w:lang w:val="lv-LV"/>
        </w:rPr>
        <w:t>N</w:t>
      </w:r>
      <w:r w:rsidR="000122A9" w:rsidRPr="003327A0">
        <w:rPr>
          <w:rFonts w:ascii="Times New Roman" w:hAnsi="Times New Roman"/>
          <w:spacing w:val="-1"/>
          <w:sz w:val="24"/>
          <w:szCs w:val="24"/>
          <w:lang w:val="lv-LV"/>
        </w:rPr>
        <w:t>V</w:t>
      </w:r>
      <w:r w:rsidR="000122A9" w:rsidRPr="003327A0">
        <w:rPr>
          <w:rFonts w:ascii="Times New Roman" w:hAnsi="Times New Roman"/>
          <w:sz w:val="24"/>
          <w:szCs w:val="24"/>
          <w:lang w:val="lv-LV"/>
        </w:rPr>
        <w:t>A</w:t>
      </w:r>
      <w:r w:rsidR="000122A9" w:rsidRPr="003327A0">
        <w:rPr>
          <w:rFonts w:ascii="Times New Roman" w:hAnsi="Times New Roman"/>
          <w:spacing w:val="33"/>
          <w:sz w:val="24"/>
          <w:szCs w:val="24"/>
          <w:lang w:val="lv-LV"/>
        </w:rPr>
        <w:t xml:space="preserve"> </w:t>
      </w:r>
      <w:r w:rsidR="000122A9" w:rsidRPr="003327A0">
        <w:rPr>
          <w:rFonts w:ascii="Times New Roman" w:hAnsi="Times New Roman"/>
          <w:sz w:val="24"/>
          <w:szCs w:val="24"/>
          <w:lang w:val="lv-LV"/>
        </w:rPr>
        <w:t>n</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r</w:t>
      </w:r>
      <w:r w:rsidR="000122A9" w:rsidRPr="003327A0">
        <w:rPr>
          <w:rFonts w:ascii="Times New Roman" w:hAnsi="Times New Roman"/>
          <w:spacing w:val="-2"/>
          <w:sz w:val="24"/>
          <w:szCs w:val="24"/>
          <w:lang w:val="lv-LV"/>
        </w:rPr>
        <w:t>eģ</w:t>
      </w:r>
      <w:r w:rsidR="000122A9" w:rsidRPr="003327A0">
        <w:rPr>
          <w:rFonts w:ascii="Times New Roman" w:hAnsi="Times New Roman"/>
          <w:sz w:val="24"/>
          <w:szCs w:val="24"/>
          <w:lang w:val="lv-LV"/>
        </w:rPr>
        <w:t>is</w:t>
      </w:r>
      <w:r w:rsidR="000122A9" w:rsidRPr="003327A0">
        <w:rPr>
          <w:rFonts w:ascii="Times New Roman" w:hAnsi="Times New Roman"/>
          <w:spacing w:val="1"/>
          <w:sz w:val="24"/>
          <w:szCs w:val="24"/>
          <w:lang w:val="lv-LV"/>
        </w:rPr>
        <w:t>t</w:t>
      </w:r>
      <w:r w:rsidR="000122A9" w:rsidRPr="003327A0">
        <w:rPr>
          <w:rFonts w:ascii="Times New Roman" w:hAnsi="Times New Roman"/>
          <w:sz w:val="24"/>
          <w:szCs w:val="24"/>
          <w:lang w:val="lv-LV"/>
        </w:rPr>
        <w:t>r</w:t>
      </w:r>
      <w:r w:rsidR="000122A9" w:rsidRPr="003327A0">
        <w:rPr>
          <w:rFonts w:ascii="Times New Roman" w:hAnsi="Times New Roman"/>
          <w:spacing w:val="-2"/>
          <w:sz w:val="24"/>
          <w:szCs w:val="24"/>
          <w:lang w:val="lv-LV"/>
        </w:rPr>
        <w:t>ē</w:t>
      </w:r>
      <w:r w:rsidR="000122A9" w:rsidRPr="003327A0">
        <w:rPr>
          <w:rFonts w:ascii="Times New Roman" w:hAnsi="Times New Roman"/>
          <w:spacing w:val="3"/>
          <w:sz w:val="24"/>
          <w:szCs w:val="24"/>
          <w:lang w:val="lv-LV"/>
        </w:rPr>
        <w:t>t</w:t>
      </w:r>
      <w:r w:rsidR="000122A9" w:rsidRPr="003327A0">
        <w:rPr>
          <w:rFonts w:ascii="Times New Roman" w:hAnsi="Times New Roman"/>
          <w:sz w:val="24"/>
          <w:szCs w:val="24"/>
          <w:lang w:val="lv-LV"/>
        </w:rPr>
        <w:t>o</w:t>
      </w:r>
      <w:r w:rsidR="000122A9" w:rsidRPr="003327A0">
        <w:rPr>
          <w:rFonts w:ascii="Times New Roman" w:hAnsi="Times New Roman"/>
          <w:spacing w:val="33"/>
          <w:sz w:val="24"/>
          <w:szCs w:val="24"/>
          <w:lang w:val="lv-LV"/>
        </w:rPr>
        <w:t xml:space="preserve"> </w:t>
      </w:r>
      <w:r w:rsidR="000122A9" w:rsidRPr="003327A0">
        <w:rPr>
          <w:rFonts w:ascii="Times New Roman" w:hAnsi="Times New Roman"/>
          <w:sz w:val="24"/>
          <w:szCs w:val="24"/>
          <w:lang w:val="lv-LV"/>
        </w:rPr>
        <w:t>N</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ET</w:t>
      </w:r>
      <w:r w:rsidR="000122A9" w:rsidRPr="003327A0">
        <w:rPr>
          <w:rFonts w:ascii="Times New Roman" w:hAnsi="Times New Roman"/>
          <w:spacing w:val="33"/>
          <w:sz w:val="24"/>
          <w:szCs w:val="24"/>
          <w:lang w:val="lv-LV"/>
        </w:rPr>
        <w:t xml:space="preserve"> </w:t>
      </w:r>
      <w:r w:rsidR="000122A9" w:rsidRPr="003327A0">
        <w:rPr>
          <w:rFonts w:ascii="Times New Roman" w:hAnsi="Times New Roman"/>
          <w:sz w:val="24"/>
          <w:szCs w:val="24"/>
          <w:lang w:val="lv-LV"/>
        </w:rPr>
        <w:t>jauni</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šu</w:t>
      </w:r>
      <w:r w:rsidR="000122A9" w:rsidRPr="003327A0">
        <w:rPr>
          <w:rFonts w:ascii="Times New Roman" w:hAnsi="Times New Roman"/>
          <w:spacing w:val="34"/>
          <w:sz w:val="24"/>
          <w:szCs w:val="24"/>
          <w:lang w:val="lv-LV"/>
        </w:rPr>
        <w:t xml:space="preserve"> </w:t>
      </w:r>
      <w:r w:rsidR="000122A9" w:rsidRPr="003327A0">
        <w:rPr>
          <w:rFonts w:ascii="Times New Roman" w:hAnsi="Times New Roman"/>
          <w:sz w:val="24"/>
          <w:szCs w:val="24"/>
          <w:lang w:val="lv-LV"/>
        </w:rPr>
        <w:t>pr</w:t>
      </w:r>
      <w:r w:rsidR="000122A9" w:rsidRPr="003327A0">
        <w:rPr>
          <w:rFonts w:ascii="Times New Roman" w:hAnsi="Times New Roman"/>
          <w:spacing w:val="-2"/>
          <w:sz w:val="24"/>
          <w:szCs w:val="24"/>
          <w:lang w:val="lv-LV"/>
        </w:rPr>
        <w:t>a</w:t>
      </w:r>
      <w:r w:rsidR="000122A9" w:rsidRPr="003327A0">
        <w:rPr>
          <w:rFonts w:ascii="Times New Roman" w:hAnsi="Times New Roman"/>
          <w:sz w:val="24"/>
          <w:szCs w:val="24"/>
          <w:lang w:val="lv-LV"/>
        </w:rPr>
        <w:t>smes</w:t>
      </w:r>
      <w:r w:rsidR="000122A9" w:rsidRPr="003327A0">
        <w:rPr>
          <w:rFonts w:ascii="Times New Roman" w:hAnsi="Times New Roman"/>
          <w:spacing w:val="33"/>
          <w:sz w:val="24"/>
          <w:szCs w:val="24"/>
          <w:lang w:val="lv-LV"/>
        </w:rPr>
        <w:t xml:space="preserve"> </w:t>
      </w:r>
      <w:r w:rsidR="000122A9" w:rsidRPr="003327A0">
        <w:rPr>
          <w:rFonts w:ascii="Times New Roman" w:hAnsi="Times New Roman"/>
          <w:sz w:val="24"/>
          <w:szCs w:val="24"/>
          <w:lang w:val="lv-LV"/>
        </w:rPr>
        <w:t>un</w:t>
      </w:r>
      <w:r w:rsidR="000122A9" w:rsidRPr="003327A0">
        <w:rPr>
          <w:rFonts w:ascii="Times New Roman" w:hAnsi="Times New Roman"/>
          <w:spacing w:val="33"/>
          <w:sz w:val="24"/>
          <w:szCs w:val="24"/>
          <w:lang w:val="lv-LV"/>
        </w:rPr>
        <w:t xml:space="preserve"> </w:t>
      </w:r>
      <w:r w:rsidR="000122A9" w:rsidRPr="003327A0">
        <w:rPr>
          <w:rFonts w:ascii="Times New Roman" w:hAnsi="Times New Roman"/>
          <w:sz w:val="24"/>
          <w:szCs w:val="24"/>
          <w:lang w:val="lv-LV"/>
        </w:rPr>
        <w:t>v</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icin</w:t>
      </w:r>
      <w:r w:rsidR="000122A9" w:rsidRPr="003327A0">
        <w:rPr>
          <w:rFonts w:ascii="Times New Roman" w:hAnsi="Times New Roman"/>
          <w:spacing w:val="-1"/>
          <w:sz w:val="24"/>
          <w:szCs w:val="24"/>
          <w:lang w:val="lv-LV"/>
        </w:rPr>
        <w:t>ā</w:t>
      </w:r>
      <w:r w:rsidR="000122A9" w:rsidRPr="003327A0">
        <w:rPr>
          <w:rFonts w:ascii="Times New Roman" w:hAnsi="Times New Roman"/>
          <w:sz w:val="24"/>
          <w:szCs w:val="24"/>
          <w:lang w:val="lv-LV"/>
        </w:rPr>
        <w:t>t</w:t>
      </w:r>
      <w:r w:rsidR="000122A9" w:rsidRPr="003327A0">
        <w:rPr>
          <w:rFonts w:ascii="Times New Roman" w:hAnsi="Times New Roman"/>
          <w:spacing w:val="34"/>
          <w:sz w:val="24"/>
          <w:szCs w:val="24"/>
          <w:lang w:val="lv-LV"/>
        </w:rPr>
        <w:t xml:space="preserve"> </w:t>
      </w:r>
      <w:r w:rsidR="000122A9" w:rsidRPr="003327A0">
        <w:rPr>
          <w:rFonts w:ascii="Times New Roman" w:hAnsi="Times New Roman"/>
          <w:sz w:val="24"/>
          <w:szCs w:val="24"/>
          <w:lang w:val="lv-LV"/>
        </w:rPr>
        <w:t>to</w:t>
      </w:r>
      <w:r w:rsidR="000122A9" w:rsidRPr="003327A0">
        <w:rPr>
          <w:rFonts w:ascii="Times New Roman" w:hAnsi="Times New Roman"/>
          <w:spacing w:val="34"/>
          <w:sz w:val="24"/>
          <w:szCs w:val="24"/>
          <w:lang w:val="lv-LV"/>
        </w:rPr>
        <w:t xml:space="preserve"> </w:t>
      </w:r>
      <w:r w:rsidR="000122A9" w:rsidRPr="003327A0">
        <w:rPr>
          <w:rFonts w:ascii="Times New Roman" w:hAnsi="Times New Roman"/>
          <w:sz w:val="24"/>
          <w:szCs w:val="24"/>
          <w:lang w:val="lv-LV"/>
        </w:rPr>
        <w:t>ies</w:t>
      </w:r>
      <w:r w:rsidR="000122A9" w:rsidRPr="003327A0">
        <w:rPr>
          <w:rFonts w:ascii="Times New Roman" w:hAnsi="Times New Roman"/>
          <w:spacing w:val="-1"/>
          <w:sz w:val="24"/>
          <w:szCs w:val="24"/>
          <w:lang w:val="lv-LV"/>
        </w:rPr>
        <w:t>a</w:t>
      </w:r>
      <w:r w:rsidR="000122A9" w:rsidRPr="003327A0">
        <w:rPr>
          <w:rFonts w:ascii="Times New Roman" w:hAnsi="Times New Roman"/>
          <w:sz w:val="24"/>
          <w:szCs w:val="24"/>
          <w:lang w:val="lv-LV"/>
        </w:rPr>
        <w:t>is</w:t>
      </w:r>
      <w:r w:rsidR="000122A9" w:rsidRPr="003327A0">
        <w:rPr>
          <w:rFonts w:ascii="Times New Roman" w:hAnsi="Times New Roman"/>
          <w:spacing w:val="1"/>
          <w:sz w:val="24"/>
          <w:szCs w:val="24"/>
          <w:lang w:val="lv-LV"/>
        </w:rPr>
        <w:t>t</w:t>
      </w:r>
      <w:r w:rsidR="000122A9" w:rsidRPr="003327A0">
        <w:rPr>
          <w:rFonts w:ascii="Times New Roman" w:hAnsi="Times New Roman"/>
          <w:sz w:val="24"/>
          <w:szCs w:val="24"/>
          <w:lang w:val="lv-LV"/>
        </w:rPr>
        <w:t>i</w:t>
      </w:r>
      <w:r w:rsidR="000122A9" w:rsidRPr="003327A0">
        <w:rPr>
          <w:rFonts w:ascii="Times New Roman" w:hAnsi="Times New Roman"/>
          <w:spacing w:val="31"/>
          <w:sz w:val="24"/>
          <w:szCs w:val="24"/>
          <w:lang w:val="lv-LV"/>
        </w:rPr>
        <w:t xml:space="preserve"> </w:t>
      </w:r>
      <w:r w:rsidR="000122A9" w:rsidRPr="003327A0">
        <w:rPr>
          <w:rFonts w:ascii="Times New Roman" w:hAnsi="Times New Roman"/>
          <w:sz w:val="24"/>
          <w:szCs w:val="24"/>
          <w:lang w:val="lv-LV"/>
        </w:rPr>
        <w:t>i</w:t>
      </w:r>
      <w:r w:rsidR="000122A9" w:rsidRPr="003327A0">
        <w:rPr>
          <w:rFonts w:ascii="Times New Roman" w:hAnsi="Times New Roman"/>
          <w:spacing w:val="2"/>
          <w:sz w:val="24"/>
          <w:szCs w:val="24"/>
          <w:lang w:val="lv-LV"/>
        </w:rPr>
        <w:t>z</w:t>
      </w:r>
      <w:r w:rsidR="000122A9" w:rsidRPr="003327A0">
        <w:rPr>
          <w:rFonts w:ascii="Times New Roman" w:hAnsi="Times New Roman"/>
          <w:spacing w:val="-2"/>
          <w:sz w:val="24"/>
          <w:szCs w:val="24"/>
          <w:lang w:val="lv-LV"/>
        </w:rPr>
        <w:t>g</w:t>
      </w:r>
      <w:r w:rsidR="000122A9" w:rsidRPr="003327A0">
        <w:rPr>
          <w:rFonts w:ascii="Times New Roman" w:hAnsi="Times New Roman"/>
          <w:sz w:val="24"/>
          <w:szCs w:val="24"/>
          <w:lang w:val="lv-LV"/>
        </w:rPr>
        <w:t>l</w:t>
      </w:r>
      <w:r w:rsidR="000122A9" w:rsidRPr="003327A0">
        <w:rPr>
          <w:rFonts w:ascii="Times New Roman" w:hAnsi="Times New Roman"/>
          <w:spacing w:val="1"/>
          <w:sz w:val="24"/>
          <w:szCs w:val="24"/>
          <w:lang w:val="lv-LV"/>
        </w:rPr>
        <w:t>ī</w:t>
      </w:r>
      <w:r w:rsidR="000122A9" w:rsidRPr="003327A0">
        <w:rPr>
          <w:rFonts w:ascii="Times New Roman" w:hAnsi="Times New Roman"/>
          <w:sz w:val="24"/>
          <w:szCs w:val="24"/>
          <w:lang w:val="lv-LV"/>
        </w:rPr>
        <w:t>t</w:t>
      </w:r>
      <w:r w:rsidR="000122A9" w:rsidRPr="003327A0">
        <w:rPr>
          <w:rFonts w:ascii="Times New Roman" w:hAnsi="Times New Roman"/>
          <w:spacing w:val="1"/>
          <w:sz w:val="24"/>
          <w:szCs w:val="24"/>
          <w:lang w:val="lv-LV"/>
        </w:rPr>
        <w:t>ī</w:t>
      </w:r>
      <w:r w:rsidR="000122A9" w:rsidRPr="003327A0">
        <w:rPr>
          <w:rFonts w:ascii="Times New Roman" w:hAnsi="Times New Roman"/>
          <w:sz w:val="24"/>
          <w:szCs w:val="24"/>
          <w:lang w:val="lv-LV"/>
        </w:rPr>
        <w:t>b</w:t>
      </w:r>
      <w:r w:rsidR="000122A9" w:rsidRPr="003327A0">
        <w:rPr>
          <w:rFonts w:ascii="Times New Roman" w:hAnsi="Times New Roman"/>
          <w:spacing w:val="-1"/>
          <w:sz w:val="24"/>
          <w:szCs w:val="24"/>
          <w:lang w:val="lv-LV"/>
        </w:rPr>
        <w:t>ā</w:t>
      </w:r>
      <w:r w:rsidR="000122A9" w:rsidRPr="003327A0">
        <w:rPr>
          <w:rFonts w:ascii="Times New Roman" w:hAnsi="Times New Roman"/>
          <w:sz w:val="24"/>
          <w:szCs w:val="24"/>
          <w:lang w:val="lv-LV"/>
        </w:rPr>
        <w:t>, N</w:t>
      </w:r>
      <w:r w:rsidR="000122A9" w:rsidRPr="003327A0">
        <w:rPr>
          <w:rFonts w:ascii="Times New Roman" w:hAnsi="Times New Roman"/>
          <w:spacing w:val="-1"/>
          <w:sz w:val="24"/>
          <w:szCs w:val="24"/>
          <w:lang w:val="lv-LV"/>
        </w:rPr>
        <w:t>V</w:t>
      </w:r>
      <w:r w:rsidR="000122A9" w:rsidRPr="003327A0">
        <w:rPr>
          <w:rFonts w:ascii="Times New Roman" w:hAnsi="Times New Roman"/>
          <w:sz w:val="24"/>
          <w:szCs w:val="24"/>
          <w:lang w:val="lv-LV"/>
        </w:rPr>
        <w:t>A īst</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notajos p</w:t>
      </w:r>
      <w:r w:rsidR="000122A9" w:rsidRPr="003327A0">
        <w:rPr>
          <w:rFonts w:ascii="Times New Roman" w:hAnsi="Times New Roman"/>
          <w:spacing w:val="-1"/>
          <w:sz w:val="24"/>
          <w:szCs w:val="24"/>
          <w:lang w:val="lv-LV"/>
        </w:rPr>
        <w:t>a</w:t>
      </w:r>
      <w:r w:rsidR="000122A9" w:rsidRPr="003327A0">
        <w:rPr>
          <w:rFonts w:ascii="Times New Roman" w:hAnsi="Times New Roman"/>
          <w:sz w:val="24"/>
          <w:szCs w:val="24"/>
          <w:lang w:val="lv-LV"/>
        </w:rPr>
        <w:t>s</w:t>
      </w:r>
      <w:r w:rsidR="000122A9" w:rsidRPr="003327A0">
        <w:rPr>
          <w:rFonts w:ascii="Times New Roman" w:hAnsi="Times New Roman"/>
          <w:spacing w:val="-1"/>
          <w:sz w:val="24"/>
          <w:szCs w:val="24"/>
          <w:lang w:val="lv-LV"/>
        </w:rPr>
        <w:t>ā</w:t>
      </w:r>
      <w:r w:rsidR="000122A9" w:rsidRPr="003327A0">
        <w:rPr>
          <w:rFonts w:ascii="Times New Roman" w:hAnsi="Times New Roman"/>
          <w:sz w:val="24"/>
          <w:szCs w:val="24"/>
          <w:lang w:val="lv-LV"/>
        </w:rPr>
        <w:t>k</w:t>
      </w:r>
      <w:r w:rsidR="000122A9" w:rsidRPr="003327A0">
        <w:rPr>
          <w:rFonts w:ascii="Times New Roman" w:hAnsi="Times New Roman"/>
          <w:spacing w:val="2"/>
          <w:sz w:val="24"/>
          <w:szCs w:val="24"/>
          <w:lang w:val="lv-LV"/>
        </w:rPr>
        <w:t>u</w:t>
      </w:r>
      <w:r w:rsidR="000122A9" w:rsidRPr="003327A0">
        <w:rPr>
          <w:rFonts w:ascii="Times New Roman" w:hAnsi="Times New Roman"/>
          <w:sz w:val="24"/>
          <w:szCs w:val="24"/>
          <w:lang w:val="lv-LV"/>
        </w:rPr>
        <w:t xml:space="preserve">mos </w:t>
      </w:r>
      <w:r w:rsidR="000122A9" w:rsidRPr="003327A0">
        <w:rPr>
          <w:rFonts w:ascii="Times New Roman" w:hAnsi="Times New Roman"/>
          <w:spacing w:val="1"/>
          <w:sz w:val="24"/>
          <w:szCs w:val="24"/>
          <w:lang w:val="lv-LV"/>
        </w:rPr>
        <w:t>j</w:t>
      </w:r>
      <w:r w:rsidR="000122A9" w:rsidRPr="003327A0">
        <w:rPr>
          <w:rFonts w:ascii="Times New Roman" w:hAnsi="Times New Roman"/>
          <w:spacing w:val="-1"/>
          <w:sz w:val="24"/>
          <w:szCs w:val="24"/>
          <w:lang w:val="lv-LV"/>
        </w:rPr>
        <w:t>a</w:t>
      </w:r>
      <w:r w:rsidR="000122A9" w:rsidRPr="003327A0">
        <w:rPr>
          <w:rFonts w:ascii="Times New Roman" w:hAnsi="Times New Roman"/>
          <w:sz w:val="24"/>
          <w:szCs w:val="24"/>
          <w:lang w:val="lv-LV"/>
        </w:rPr>
        <w:t xml:space="preserve">uniešu </w:t>
      </w:r>
      <w:r w:rsidR="000122A9" w:rsidRPr="003327A0">
        <w:rPr>
          <w:rFonts w:ascii="Times New Roman" w:hAnsi="Times New Roman"/>
          <w:spacing w:val="-3"/>
          <w:sz w:val="24"/>
          <w:szCs w:val="24"/>
          <w:lang w:val="lv-LV"/>
        </w:rPr>
        <w:t>g</w:t>
      </w:r>
      <w:r w:rsidR="000122A9" w:rsidRPr="003327A0">
        <w:rPr>
          <w:rFonts w:ascii="Times New Roman" w:hAnsi="Times New Roman"/>
          <w:spacing w:val="1"/>
          <w:sz w:val="24"/>
          <w:szCs w:val="24"/>
          <w:lang w:val="lv-LV"/>
        </w:rPr>
        <w:t>a</w:t>
      </w:r>
      <w:r w:rsidR="000122A9" w:rsidRPr="003327A0">
        <w:rPr>
          <w:rFonts w:ascii="Times New Roman" w:hAnsi="Times New Roman"/>
          <w:sz w:val="24"/>
          <w:szCs w:val="24"/>
          <w:lang w:val="lv-LV"/>
        </w:rPr>
        <w:t>r</w:t>
      </w:r>
      <w:r w:rsidR="000122A9" w:rsidRPr="003327A0">
        <w:rPr>
          <w:rFonts w:ascii="Times New Roman" w:hAnsi="Times New Roman"/>
          <w:spacing w:val="-2"/>
          <w:sz w:val="24"/>
          <w:szCs w:val="24"/>
          <w:lang w:val="lv-LV"/>
        </w:rPr>
        <w:t>a</w:t>
      </w:r>
      <w:r w:rsidR="000122A9" w:rsidRPr="003327A0">
        <w:rPr>
          <w:rFonts w:ascii="Times New Roman" w:hAnsi="Times New Roman"/>
          <w:sz w:val="24"/>
          <w:szCs w:val="24"/>
          <w:lang w:val="lv-LV"/>
        </w:rPr>
        <w:t>nt</w:t>
      </w:r>
      <w:r w:rsidR="000122A9" w:rsidRPr="003327A0">
        <w:rPr>
          <w:rFonts w:ascii="Times New Roman" w:hAnsi="Times New Roman"/>
          <w:spacing w:val="1"/>
          <w:sz w:val="24"/>
          <w:szCs w:val="24"/>
          <w:lang w:val="lv-LV"/>
        </w:rPr>
        <w:t>i</w:t>
      </w:r>
      <w:r w:rsidR="000122A9" w:rsidRPr="003327A0">
        <w:rPr>
          <w:rFonts w:ascii="Times New Roman" w:hAnsi="Times New Roman"/>
          <w:sz w:val="24"/>
          <w:szCs w:val="24"/>
          <w:lang w:val="lv-LV"/>
        </w:rPr>
        <w:t xml:space="preserve">jas </w:t>
      </w:r>
      <w:r w:rsidR="000122A9" w:rsidRPr="003327A0">
        <w:rPr>
          <w:rFonts w:ascii="Times New Roman" w:hAnsi="Times New Roman"/>
          <w:spacing w:val="2"/>
          <w:sz w:val="24"/>
          <w:szCs w:val="24"/>
          <w:lang w:val="lv-LV"/>
        </w:rPr>
        <w:t>i</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tva</w:t>
      </w:r>
      <w:r w:rsidR="000122A9" w:rsidRPr="003327A0">
        <w:rPr>
          <w:rFonts w:ascii="Times New Roman" w:hAnsi="Times New Roman"/>
          <w:spacing w:val="-1"/>
          <w:sz w:val="24"/>
          <w:szCs w:val="24"/>
          <w:lang w:val="lv-LV"/>
        </w:rPr>
        <w:t>r</w:t>
      </w:r>
      <w:r w:rsidR="000122A9" w:rsidRPr="003327A0">
        <w:rPr>
          <w:rFonts w:ascii="Times New Roman" w:hAnsi="Times New Roman"/>
          <w:sz w:val="24"/>
          <w:szCs w:val="24"/>
          <w:lang w:val="lv-LV"/>
        </w:rPr>
        <w:t>os un n</w:t>
      </w:r>
      <w:r w:rsidR="000122A9" w:rsidRPr="003327A0">
        <w:rPr>
          <w:rFonts w:ascii="Times New Roman" w:hAnsi="Times New Roman"/>
          <w:spacing w:val="-1"/>
          <w:sz w:val="24"/>
          <w:szCs w:val="24"/>
          <w:lang w:val="lv-LV"/>
        </w:rPr>
        <w:t>e</w:t>
      </w:r>
      <w:r w:rsidR="000122A9" w:rsidRPr="003327A0">
        <w:rPr>
          <w:rFonts w:ascii="Times New Roman" w:hAnsi="Times New Roman"/>
          <w:spacing w:val="2"/>
          <w:sz w:val="24"/>
          <w:szCs w:val="24"/>
          <w:lang w:val="lv-LV"/>
        </w:rPr>
        <w:t>v</w:t>
      </w:r>
      <w:r w:rsidR="000122A9" w:rsidRPr="003327A0">
        <w:rPr>
          <w:rFonts w:ascii="Times New Roman" w:hAnsi="Times New Roman"/>
          <w:spacing w:val="-1"/>
          <w:sz w:val="24"/>
          <w:szCs w:val="24"/>
          <w:lang w:val="lv-LV"/>
        </w:rPr>
        <w:t>a</w:t>
      </w:r>
      <w:r w:rsidR="000122A9" w:rsidRPr="003327A0">
        <w:rPr>
          <w:rFonts w:ascii="Times New Roman" w:hAnsi="Times New Roman"/>
          <w:sz w:val="24"/>
          <w:szCs w:val="24"/>
          <w:lang w:val="lv-LV"/>
        </w:rPr>
        <w:t>ls</w:t>
      </w:r>
      <w:r w:rsidR="000122A9" w:rsidRPr="003327A0">
        <w:rPr>
          <w:rFonts w:ascii="Times New Roman" w:hAnsi="Times New Roman"/>
          <w:spacing w:val="1"/>
          <w:sz w:val="24"/>
          <w:szCs w:val="24"/>
          <w:lang w:val="lv-LV"/>
        </w:rPr>
        <w:t>t</w:t>
      </w:r>
      <w:r w:rsidR="000122A9" w:rsidRPr="003327A0">
        <w:rPr>
          <w:rFonts w:ascii="Times New Roman" w:hAnsi="Times New Roman"/>
          <w:sz w:val="24"/>
          <w:szCs w:val="24"/>
          <w:lang w:val="lv-LV"/>
        </w:rPr>
        <w:t>isko”</w:t>
      </w:r>
      <w:r w:rsidR="000122A9" w:rsidRPr="003327A0">
        <w:rPr>
          <w:rFonts w:ascii="Times New Roman" w:hAnsi="Times New Roman"/>
          <w:spacing w:val="-1"/>
          <w:sz w:val="24"/>
          <w:szCs w:val="24"/>
          <w:lang w:val="lv-LV"/>
        </w:rPr>
        <w:t>, 8.3.</w:t>
      </w:r>
      <w:r w:rsidR="002A78B5" w:rsidRPr="003327A0">
        <w:rPr>
          <w:rFonts w:ascii="Times New Roman" w:hAnsi="Times New Roman"/>
          <w:spacing w:val="-1"/>
          <w:sz w:val="24"/>
          <w:szCs w:val="24"/>
          <w:lang w:val="lv-LV"/>
        </w:rPr>
        <w:t>5</w:t>
      </w:r>
      <w:r w:rsidR="000122A9" w:rsidRPr="003327A0">
        <w:rPr>
          <w:rFonts w:ascii="Times New Roman" w:hAnsi="Times New Roman"/>
          <w:spacing w:val="-1"/>
          <w:sz w:val="24"/>
          <w:szCs w:val="24"/>
          <w:lang w:val="lv-LV"/>
        </w:rPr>
        <w:t>.</w:t>
      </w:r>
      <w:r w:rsidR="002A78B5" w:rsidRPr="003327A0">
        <w:rPr>
          <w:rFonts w:ascii="Times New Roman" w:hAnsi="Times New Roman"/>
          <w:spacing w:val="-1"/>
          <w:sz w:val="24"/>
          <w:szCs w:val="24"/>
          <w:lang w:val="lv-LV"/>
        </w:rPr>
        <w:t xml:space="preserve"> SAM </w:t>
      </w:r>
      <w:r w:rsidR="000122A9" w:rsidRPr="003327A0">
        <w:rPr>
          <w:rFonts w:ascii="Times New Roman" w:hAnsi="Times New Roman"/>
          <w:spacing w:val="-1"/>
          <w:sz w:val="24"/>
          <w:szCs w:val="24"/>
          <w:lang w:val="lv-LV"/>
        </w:rPr>
        <w:t>“</w:t>
      </w:r>
      <w:r w:rsidR="002A78B5" w:rsidRPr="003327A0">
        <w:rPr>
          <w:rFonts w:ascii="Times New Roman" w:hAnsi="Times New Roman"/>
          <w:spacing w:val="1"/>
          <w:sz w:val="24"/>
          <w:szCs w:val="24"/>
          <w:lang w:val="lv-LV"/>
        </w:rPr>
        <w:t>Uzlabot pieeju karjeras atbalstam izglītojamajiem vispārējās un profesionālās izglītības iestādēs</w:t>
      </w:r>
      <w:r w:rsidR="000122A9" w:rsidRPr="003327A0">
        <w:rPr>
          <w:rFonts w:ascii="Times New Roman" w:hAnsi="Times New Roman"/>
          <w:sz w:val="24"/>
          <w:szCs w:val="24"/>
          <w:lang w:val="lv-LV"/>
        </w:rPr>
        <w:t>”</w:t>
      </w:r>
      <w:r w:rsidR="000122A9" w:rsidRPr="003327A0">
        <w:rPr>
          <w:rFonts w:ascii="Times New Roman" w:hAnsi="Times New Roman"/>
          <w:spacing w:val="-1"/>
          <w:sz w:val="24"/>
          <w:szCs w:val="24"/>
          <w:lang w:val="lv-LV"/>
        </w:rPr>
        <w:t>, 8.4.1.</w:t>
      </w:r>
      <w:r w:rsidR="002A78B5" w:rsidRPr="003327A0">
        <w:rPr>
          <w:rFonts w:ascii="Times New Roman" w:hAnsi="Times New Roman"/>
          <w:spacing w:val="-1"/>
          <w:sz w:val="24"/>
          <w:szCs w:val="24"/>
          <w:lang w:val="lv-LV"/>
        </w:rPr>
        <w:t xml:space="preserve"> SAM</w:t>
      </w:r>
      <w:r w:rsidR="000122A9" w:rsidRPr="003327A0">
        <w:rPr>
          <w:rFonts w:ascii="Times New Roman" w:hAnsi="Times New Roman"/>
          <w:spacing w:val="-1"/>
          <w:sz w:val="24"/>
          <w:szCs w:val="24"/>
          <w:lang w:val="lv-LV"/>
        </w:rPr>
        <w:t xml:space="preserve"> “</w:t>
      </w:r>
      <w:r w:rsidR="000122A9" w:rsidRPr="003327A0">
        <w:rPr>
          <w:rFonts w:ascii="Times New Roman" w:hAnsi="Times New Roman"/>
          <w:spacing w:val="1"/>
          <w:sz w:val="24"/>
          <w:szCs w:val="24"/>
          <w:lang w:val="lv-LV"/>
        </w:rPr>
        <w:t>P</w:t>
      </w:r>
      <w:r w:rsidR="000122A9" w:rsidRPr="003327A0">
        <w:rPr>
          <w:rFonts w:ascii="Times New Roman" w:hAnsi="Times New Roman"/>
          <w:sz w:val="24"/>
          <w:szCs w:val="24"/>
          <w:lang w:val="lv-LV"/>
        </w:rPr>
        <w:t>i</w:t>
      </w:r>
      <w:r w:rsidR="000122A9" w:rsidRPr="003327A0">
        <w:rPr>
          <w:rFonts w:ascii="Times New Roman" w:hAnsi="Times New Roman"/>
          <w:spacing w:val="1"/>
          <w:sz w:val="24"/>
          <w:szCs w:val="24"/>
          <w:lang w:val="lv-LV"/>
        </w:rPr>
        <w:t>l</w:t>
      </w:r>
      <w:r w:rsidR="000122A9" w:rsidRPr="003327A0">
        <w:rPr>
          <w:rFonts w:ascii="Times New Roman" w:hAnsi="Times New Roman"/>
          <w:sz w:val="24"/>
          <w:szCs w:val="24"/>
          <w:lang w:val="lv-LV"/>
        </w:rPr>
        <w:t>nv</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idot</w:t>
      </w:r>
      <w:r w:rsidR="000122A9" w:rsidRPr="003327A0">
        <w:rPr>
          <w:rFonts w:ascii="Times New Roman" w:hAnsi="Times New Roman"/>
          <w:spacing w:val="1"/>
          <w:sz w:val="24"/>
          <w:szCs w:val="24"/>
          <w:lang w:val="lv-LV"/>
        </w:rPr>
        <w:t xml:space="preserve"> </w:t>
      </w:r>
      <w:r w:rsidR="000122A9" w:rsidRPr="003327A0">
        <w:rPr>
          <w:rFonts w:ascii="Times New Roman" w:hAnsi="Times New Roman"/>
          <w:sz w:val="24"/>
          <w:szCs w:val="24"/>
          <w:lang w:val="lv-LV"/>
        </w:rPr>
        <w:t>nod</w:t>
      </w:r>
      <w:r w:rsidR="000122A9" w:rsidRPr="003327A0">
        <w:rPr>
          <w:rFonts w:ascii="Times New Roman" w:hAnsi="Times New Roman"/>
          <w:spacing w:val="-1"/>
          <w:sz w:val="24"/>
          <w:szCs w:val="24"/>
          <w:lang w:val="lv-LV"/>
        </w:rPr>
        <w:t>a</w:t>
      </w:r>
      <w:r w:rsidR="000122A9" w:rsidRPr="003327A0">
        <w:rPr>
          <w:rFonts w:ascii="Times New Roman" w:hAnsi="Times New Roman"/>
          <w:sz w:val="24"/>
          <w:szCs w:val="24"/>
          <w:lang w:val="lv-LV"/>
        </w:rPr>
        <w:t>rbin</w:t>
      </w:r>
      <w:r w:rsidR="000122A9" w:rsidRPr="003327A0">
        <w:rPr>
          <w:rFonts w:ascii="Times New Roman" w:hAnsi="Times New Roman"/>
          <w:spacing w:val="-1"/>
          <w:sz w:val="24"/>
          <w:szCs w:val="24"/>
          <w:lang w:val="lv-LV"/>
        </w:rPr>
        <w:t>ā</w:t>
      </w:r>
      <w:r w:rsidR="000122A9" w:rsidRPr="003327A0">
        <w:rPr>
          <w:rFonts w:ascii="Times New Roman" w:hAnsi="Times New Roman"/>
          <w:sz w:val="24"/>
          <w:szCs w:val="24"/>
          <w:lang w:val="lv-LV"/>
        </w:rPr>
        <w:t>to pe</w:t>
      </w:r>
      <w:r w:rsidR="000122A9" w:rsidRPr="003327A0">
        <w:rPr>
          <w:rFonts w:ascii="Times New Roman" w:hAnsi="Times New Roman"/>
          <w:spacing w:val="-1"/>
          <w:sz w:val="24"/>
          <w:szCs w:val="24"/>
          <w:lang w:val="lv-LV"/>
        </w:rPr>
        <w:t>r</w:t>
      </w:r>
      <w:r w:rsidR="000122A9" w:rsidRPr="003327A0">
        <w:rPr>
          <w:rFonts w:ascii="Times New Roman" w:hAnsi="Times New Roman"/>
          <w:sz w:val="24"/>
          <w:szCs w:val="24"/>
          <w:lang w:val="lv-LV"/>
        </w:rPr>
        <w:t>sonu pro</w:t>
      </w:r>
      <w:r w:rsidR="000122A9" w:rsidRPr="003327A0">
        <w:rPr>
          <w:rFonts w:ascii="Times New Roman" w:hAnsi="Times New Roman"/>
          <w:spacing w:val="1"/>
          <w:sz w:val="24"/>
          <w:szCs w:val="24"/>
          <w:lang w:val="lv-LV"/>
        </w:rPr>
        <w:t>f</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sionālo komp</w:t>
      </w:r>
      <w:r w:rsidR="000122A9" w:rsidRPr="003327A0">
        <w:rPr>
          <w:rFonts w:ascii="Times New Roman" w:hAnsi="Times New Roman"/>
          <w:spacing w:val="-1"/>
          <w:sz w:val="24"/>
          <w:szCs w:val="24"/>
          <w:lang w:val="lv-LV"/>
        </w:rPr>
        <w:t>e</w:t>
      </w:r>
      <w:r w:rsidR="000122A9" w:rsidRPr="003327A0">
        <w:rPr>
          <w:rFonts w:ascii="Times New Roman" w:hAnsi="Times New Roman"/>
          <w:sz w:val="24"/>
          <w:szCs w:val="24"/>
          <w:lang w:val="lv-LV"/>
        </w:rPr>
        <w:t>ten</w:t>
      </w:r>
      <w:r w:rsidR="000122A9" w:rsidRPr="003327A0">
        <w:rPr>
          <w:rFonts w:ascii="Times New Roman" w:hAnsi="Times New Roman"/>
          <w:spacing w:val="-1"/>
          <w:sz w:val="24"/>
          <w:szCs w:val="24"/>
          <w:lang w:val="lv-LV"/>
        </w:rPr>
        <w:t>c</w:t>
      </w:r>
      <w:r w:rsidR="000122A9" w:rsidRPr="003327A0">
        <w:rPr>
          <w:rFonts w:ascii="Times New Roman" w:hAnsi="Times New Roman"/>
          <w:sz w:val="24"/>
          <w:szCs w:val="24"/>
          <w:lang w:val="lv-LV"/>
        </w:rPr>
        <w:t>i”</w:t>
      </w:r>
      <w:r w:rsidR="002A78B5" w:rsidRPr="003327A0">
        <w:rPr>
          <w:rFonts w:ascii="Times New Roman" w:hAnsi="Times New Roman"/>
          <w:sz w:val="24"/>
          <w:szCs w:val="24"/>
          <w:lang w:val="lv-LV"/>
        </w:rPr>
        <w:t>,</w:t>
      </w:r>
      <w:r w:rsidR="000122A9" w:rsidRPr="003327A0">
        <w:rPr>
          <w:rFonts w:ascii="Times New Roman" w:hAnsi="Times New Roman"/>
          <w:spacing w:val="-1"/>
          <w:sz w:val="24"/>
          <w:szCs w:val="24"/>
          <w:lang w:val="lv-LV"/>
        </w:rPr>
        <w:t xml:space="preserve"> 9.1.1.</w:t>
      </w:r>
      <w:r w:rsidR="002A78B5" w:rsidRPr="003327A0">
        <w:rPr>
          <w:rFonts w:ascii="Times New Roman" w:hAnsi="Times New Roman"/>
          <w:spacing w:val="-1"/>
          <w:sz w:val="24"/>
          <w:szCs w:val="24"/>
          <w:lang w:val="lv-LV"/>
        </w:rPr>
        <w:t xml:space="preserve"> SAM</w:t>
      </w:r>
      <w:r w:rsidR="000122A9" w:rsidRPr="003327A0">
        <w:rPr>
          <w:rFonts w:ascii="Times New Roman" w:hAnsi="Times New Roman"/>
          <w:spacing w:val="-1"/>
          <w:sz w:val="24"/>
          <w:szCs w:val="24"/>
          <w:lang w:val="lv-LV"/>
        </w:rPr>
        <w:t xml:space="preserve"> “Palielināt nelabvēlīgākā situācijā esošu bezdarbnieku iekļaušanos darba tirgū”</w:t>
      </w:r>
      <w:r w:rsidR="002A78B5" w:rsidRPr="003327A0">
        <w:rPr>
          <w:rFonts w:ascii="Times New Roman" w:hAnsi="Times New Roman"/>
          <w:spacing w:val="-1"/>
          <w:sz w:val="24"/>
          <w:szCs w:val="24"/>
          <w:lang w:val="lv-LV"/>
        </w:rPr>
        <w:t>, 9.1.2. SAM “Palielināt bijušo ieslodzīto integrāciju sabiedrībā un darba tirgū”, 9.1.3. SAM “Paaugstināt resocializācijas sistēmas efektivitāti”, 9.1.4.1. SAMP “Profesionālā rehabilitācija”, 9.</w:t>
      </w:r>
      <w:r w:rsidR="00BE7248" w:rsidRPr="003327A0">
        <w:rPr>
          <w:rFonts w:ascii="Times New Roman" w:hAnsi="Times New Roman"/>
          <w:spacing w:val="-1"/>
          <w:sz w:val="24"/>
          <w:szCs w:val="24"/>
          <w:lang w:val="lv-LV"/>
        </w:rPr>
        <w:t xml:space="preserve">1.4.4. SAMP “Dažādību veicināšana (diskriminācijas novēršana)” un 9.2.5. SAM “Uzlabot pieejamību ārstniecības un ārstniecības atbalsta personām, kas sniedz pakalpojumus prioritārajās veselības jomās iedzīvotājiem, kas dzīvo ārpus Rīgas” </w:t>
      </w:r>
      <w:r w:rsidR="00C940A8" w:rsidRPr="003327A0">
        <w:rPr>
          <w:rFonts w:ascii="Times New Roman" w:hAnsi="Times New Roman"/>
          <w:spacing w:val="-1"/>
          <w:sz w:val="24"/>
          <w:szCs w:val="24"/>
          <w:lang w:val="lv-LV"/>
        </w:rPr>
        <w:t>projekt</w:t>
      </w:r>
      <w:r>
        <w:rPr>
          <w:rFonts w:ascii="Times New Roman" w:hAnsi="Times New Roman"/>
          <w:spacing w:val="-1"/>
          <w:sz w:val="24"/>
          <w:szCs w:val="24"/>
          <w:lang w:val="lv-LV"/>
        </w:rPr>
        <w:t xml:space="preserve">iem. </w:t>
      </w:r>
      <w:r w:rsidR="00BE7248" w:rsidRPr="003327A0">
        <w:rPr>
          <w:rFonts w:ascii="Times New Roman" w:hAnsi="Times New Roman"/>
          <w:spacing w:val="1"/>
          <w:sz w:val="24"/>
          <w:szCs w:val="24"/>
          <w:lang w:val="lv-LV"/>
        </w:rPr>
        <w:t>Doto SAM un SAMP ietvaros projektus īstenoja:</w:t>
      </w:r>
    </w:p>
    <w:p w14:paraId="4E62F445" w14:textId="34856089" w:rsidR="00BE7248" w:rsidRPr="003327A0" w:rsidRDefault="00BE7248" w:rsidP="00BE7248">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N</w:t>
      </w:r>
      <w:r w:rsidR="006A4AF3">
        <w:rPr>
          <w:rFonts w:ascii="Times New Roman" w:hAnsi="Times New Roman" w:cs="Times New Roman"/>
          <w:sz w:val="24"/>
          <w:szCs w:val="24"/>
          <w:lang w:val="lv-LV"/>
        </w:rPr>
        <w:t>VA;</w:t>
      </w:r>
    </w:p>
    <w:p w14:paraId="4541EBAF" w14:textId="0890B36B" w:rsidR="00BE7248" w:rsidRPr="003327A0" w:rsidRDefault="00BE7248" w:rsidP="00BE7248">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J</w:t>
      </w:r>
      <w:r w:rsidR="006A4AF3">
        <w:rPr>
          <w:rFonts w:ascii="Times New Roman" w:hAnsi="Times New Roman" w:cs="Times New Roman"/>
          <w:sz w:val="24"/>
          <w:szCs w:val="24"/>
          <w:lang w:val="lv-LV"/>
        </w:rPr>
        <w:t>SPA;</w:t>
      </w:r>
    </w:p>
    <w:p w14:paraId="0CFB72A4" w14:textId="2A9AAA0E" w:rsidR="00BE7248" w:rsidRPr="003327A0" w:rsidRDefault="00BE7248" w:rsidP="00BE7248">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w:t>
      </w:r>
      <w:r w:rsidR="006A4AF3">
        <w:rPr>
          <w:rFonts w:ascii="Times New Roman" w:hAnsi="Times New Roman" w:cs="Times New Roman"/>
          <w:sz w:val="24"/>
          <w:szCs w:val="24"/>
          <w:lang w:val="lv-LV"/>
        </w:rPr>
        <w:t>KVD;</w:t>
      </w:r>
    </w:p>
    <w:p w14:paraId="2569BDCB" w14:textId="1FD5D0DB" w:rsidR="00BE7248" w:rsidRPr="003327A0" w:rsidRDefault="00BE7248" w:rsidP="00BE7248">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6A4AF3">
        <w:rPr>
          <w:rFonts w:ascii="Times New Roman" w:hAnsi="Times New Roman" w:cs="Times New Roman"/>
          <w:sz w:val="24"/>
          <w:szCs w:val="24"/>
          <w:lang w:val="lv-LV"/>
        </w:rPr>
        <w:t>IAA;</w:t>
      </w:r>
    </w:p>
    <w:p w14:paraId="64A2E1C5" w14:textId="499F3E00" w:rsidR="00BE7248" w:rsidRPr="003327A0" w:rsidRDefault="00BE7248" w:rsidP="00BE7248">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w:t>
      </w:r>
      <w:r w:rsidR="006A4AF3">
        <w:rPr>
          <w:rFonts w:ascii="Times New Roman" w:hAnsi="Times New Roman" w:cs="Times New Roman"/>
          <w:sz w:val="24"/>
          <w:szCs w:val="24"/>
          <w:lang w:val="lv-LV"/>
        </w:rPr>
        <w:t>M;</w:t>
      </w:r>
    </w:p>
    <w:p w14:paraId="57BC3847" w14:textId="30CEBB06" w:rsidR="00BE7248" w:rsidRPr="003327A0" w:rsidRDefault="00BE7248" w:rsidP="00BE7248">
      <w:pPr>
        <w:pStyle w:val="ListParagraph"/>
        <w:numPr>
          <w:ilvl w:val="0"/>
          <w:numId w:val="16"/>
        </w:numPr>
        <w:spacing w:after="0" w:line="240" w:lineRule="auto"/>
        <w:jc w:val="both"/>
        <w:rPr>
          <w:rFonts w:ascii="Times New Roman" w:hAnsi="Times New Roman" w:cs="Times New Roman"/>
          <w:sz w:val="28"/>
          <w:szCs w:val="28"/>
          <w:lang w:val="lv-LV"/>
        </w:rPr>
      </w:pPr>
      <w:r w:rsidRPr="003327A0">
        <w:rPr>
          <w:rFonts w:ascii="Times New Roman" w:hAnsi="Times New Roman"/>
          <w:sz w:val="24"/>
          <w:szCs w:val="24"/>
          <w:lang w:val="lv-LV"/>
        </w:rPr>
        <w:t>Ie</w:t>
      </w:r>
      <w:r w:rsidR="006A4AF3">
        <w:rPr>
          <w:rFonts w:ascii="Times New Roman" w:hAnsi="Times New Roman"/>
          <w:sz w:val="24"/>
          <w:szCs w:val="24"/>
          <w:lang w:val="lv-LV"/>
        </w:rPr>
        <w:t>VP</w:t>
      </w:r>
    </w:p>
    <w:p w14:paraId="6AC7E357" w14:textId="194F58B7" w:rsidR="00BE7248" w:rsidRPr="003327A0" w:rsidRDefault="00BE7248" w:rsidP="00BE7248">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w:t>
      </w:r>
      <w:r w:rsidR="006A4AF3">
        <w:rPr>
          <w:rFonts w:ascii="Times New Roman" w:hAnsi="Times New Roman" w:cs="Times New Roman"/>
          <w:sz w:val="24"/>
          <w:szCs w:val="24"/>
          <w:lang w:val="lv-LV"/>
        </w:rPr>
        <w:t>IVA;</w:t>
      </w:r>
    </w:p>
    <w:p w14:paraId="116981DC" w14:textId="4F77EE0A" w:rsidR="00BE7248" w:rsidRPr="003327A0" w:rsidRDefault="00BE7248" w:rsidP="00BE7248">
      <w:pPr>
        <w:pStyle w:val="ListParagraph"/>
        <w:numPr>
          <w:ilvl w:val="0"/>
          <w:numId w:val="16"/>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w:t>
      </w:r>
      <w:r w:rsidR="006A4AF3">
        <w:rPr>
          <w:rFonts w:ascii="Times New Roman" w:hAnsi="Times New Roman" w:cs="Times New Roman"/>
          <w:sz w:val="24"/>
          <w:szCs w:val="24"/>
          <w:lang w:val="lv-LV"/>
        </w:rPr>
        <w:t>IF;</w:t>
      </w:r>
    </w:p>
    <w:p w14:paraId="16FFE2ED" w14:textId="0E1D7D63" w:rsidR="00BE7248" w:rsidRPr="003327A0" w:rsidRDefault="00BE7248" w:rsidP="00BE7248">
      <w:pPr>
        <w:pStyle w:val="ListParagraph"/>
        <w:numPr>
          <w:ilvl w:val="0"/>
          <w:numId w:val="1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6A4AF3">
        <w:rPr>
          <w:rFonts w:ascii="Times New Roman" w:hAnsi="Times New Roman" w:cs="Times New Roman"/>
          <w:sz w:val="24"/>
          <w:szCs w:val="24"/>
          <w:lang w:val="lv-LV"/>
        </w:rPr>
        <w:t>M.</w:t>
      </w:r>
    </w:p>
    <w:p w14:paraId="5857E6A0" w14:textId="7C33E4CB" w:rsidR="00BA1A24" w:rsidRPr="003674BC" w:rsidRDefault="00DE12C4" w:rsidP="00DE12C4">
      <w:pPr>
        <w:jc w:val="both"/>
        <w:rPr>
          <w:rFonts w:ascii="Times New Roman" w:hAnsi="Times New Roman" w:cs="Times New Roman"/>
          <w:color w:val="000000" w:themeColor="text1"/>
          <w:sz w:val="24"/>
          <w:szCs w:val="24"/>
          <w:lang w:val="lv-LV"/>
        </w:rPr>
      </w:pPr>
      <w:r w:rsidRPr="003327A0">
        <w:rPr>
          <w:rFonts w:ascii="Times New Roman" w:hAnsi="Times New Roman" w:cs="Times New Roman"/>
          <w:sz w:val="24"/>
          <w:szCs w:val="24"/>
          <w:lang w:val="lv-LV"/>
        </w:rPr>
        <w:t>NVA īsteno projektus Nr.7.1.1.0/15/I/001 “Atbalsts bezdarbnieku izglītībai”, Nr.7.1.2.1/15/I/001 “EURES tīkla darbība Latvijā”, Nr.7.2.1.1/15/I/001</w:t>
      </w:r>
      <w:r w:rsidRPr="003327A0">
        <w:rPr>
          <w:rFonts w:ascii="Times New Roman" w:hAnsi="Times New Roman" w:cs="Times New Roman"/>
          <w:sz w:val="24"/>
          <w:szCs w:val="24"/>
          <w:lang w:val="lv-LV"/>
        </w:rPr>
        <w:tab/>
        <w:t>“Jauniešu garantijas”, 7.3.2.0/16/I/001 „Atbalsts ilgākam darba mūžam”, Nr.9.1.1.1/15/I/001</w:t>
      </w:r>
      <w:r w:rsidRPr="003327A0">
        <w:rPr>
          <w:rFonts w:ascii="Times New Roman" w:hAnsi="Times New Roman" w:cs="Times New Roman"/>
          <w:sz w:val="24"/>
          <w:szCs w:val="24"/>
          <w:lang w:val="lv-LV"/>
        </w:rPr>
        <w:tab/>
        <w:t>“Subsidētās darbavietas bezdarbniekiem” un Nr.9.1.1.2/15/I/001 “Atbalsts ilgstošajiem bezdarbniekiem”.</w:t>
      </w:r>
      <w:r w:rsidR="00D337A1" w:rsidRPr="003327A0">
        <w:rPr>
          <w:rFonts w:ascii="Times New Roman" w:hAnsi="Times New Roman" w:cs="Times New Roman"/>
          <w:sz w:val="24"/>
          <w:szCs w:val="24"/>
          <w:lang w:val="lv-LV"/>
        </w:rPr>
        <w:t xml:space="preserve"> FS norāda, ka projektos individuāla pieeja netiek praktizēta. Atsevišķos projektos sākotnēji notiek projekta dalībnieku individuāls izvērtējums, kura rezultātā, piemēram, tiek noteikta individuāla piemērotība konkrētai programmai vai pakalpojumam. Tā tas notiek arī karjeras konsultanta pakalpojuma gadījumā, kad notiek individuāls darbs. </w:t>
      </w:r>
      <w:r w:rsidR="00D337A1" w:rsidRPr="009D6093">
        <w:rPr>
          <w:rFonts w:ascii="Times New Roman" w:hAnsi="Times New Roman" w:cs="Times New Roman"/>
          <w:sz w:val="24"/>
          <w:szCs w:val="24"/>
          <w:lang w:val="lv-LV"/>
        </w:rPr>
        <w:t xml:space="preserve">Tomēr, kad individuālais izvērtējums ir paveikts, tad projekta dalībnieks tiek iekļauts tam atbilstošā grupā un turpina dalību projektā grupā. </w:t>
      </w:r>
      <w:r w:rsidR="00962C92" w:rsidRPr="009D6093">
        <w:rPr>
          <w:rFonts w:ascii="Times New Roman" w:hAnsi="Times New Roman" w:cs="Times New Roman"/>
          <w:sz w:val="24"/>
          <w:szCs w:val="24"/>
          <w:lang w:val="lv-LV"/>
        </w:rPr>
        <w:t>T</w:t>
      </w:r>
      <w:r w:rsidR="009D6093">
        <w:rPr>
          <w:rFonts w:ascii="Times New Roman" w:hAnsi="Times New Roman" w:cs="Times New Roman"/>
          <w:sz w:val="24"/>
          <w:szCs w:val="24"/>
          <w:lang w:val="lv-LV"/>
        </w:rPr>
        <w:t>āpat</w:t>
      </w:r>
      <w:r w:rsidR="00962C92" w:rsidRPr="009D6093">
        <w:rPr>
          <w:rFonts w:ascii="Times New Roman" w:hAnsi="Times New Roman" w:cs="Times New Roman"/>
          <w:sz w:val="24"/>
          <w:szCs w:val="24"/>
          <w:lang w:val="lv-LV"/>
        </w:rPr>
        <w:t xml:space="preserve"> tiek</w:t>
      </w:r>
      <w:r w:rsidR="00962C92" w:rsidRPr="003327A0">
        <w:rPr>
          <w:rFonts w:ascii="Times New Roman" w:hAnsi="Times New Roman" w:cs="Times New Roman"/>
          <w:sz w:val="24"/>
          <w:szCs w:val="24"/>
          <w:lang w:val="lv-LV"/>
        </w:rPr>
        <w:t xml:space="preserve"> sniegti atsevišķu speciālistu individuāli atbalsta pakalpojumi, </w:t>
      </w:r>
      <w:r w:rsidR="00962C92" w:rsidRPr="003674BC">
        <w:rPr>
          <w:rFonts w:ascii="Times New Roman" w:hAnsi="Times New Roman" w:cs="Times New Roman"/>
          <w:color w:val="000000" w:themeColor="text1"/>
          <w:sz w:val="24"/>
          <w:szCs w:val="24"/>
          <w:lang w:val="lv-LV"/>
        </w:rPr>
        <w:t>piemēram, nodrošinātas individuālas psihologu konsultācijas, kas veicina personas pašapziņas paaugstināšanos un motivāciju integrēties darba tirgū vai sociālā mentora pakalpojumi ilgstošajiem bezdarbniekiem ar invaliditāti.</w:t>
      </w:r>
      <w:r w:rsidR="003A5A52" w:rsidRPr="003674BC">
        <w:rPr>
          <w:rFonts w:ascii="Times New Roman" w:hAnsi="Times New Roman" w:cs="Times New Roman"/>
          <w:color w:val="000000" w:themeColor="text1"/>
          <w:sz w:val="24"/>
          <w:szCs w:val="24"/>
          <w:lang w:val="lv-LV"/>
        </w:rPr>
        <w:t xml:space="preserve"> </w:t>
      </w:r>
    </w:p>
    <w:p w14:paraId="7760EB52" w14:textId="52035C90" w:rsidR="00DE12C4" w:rsidRPr="003674BC" w:rsidRDefault="00DE12C4" w:rsidP="00B93C97">
      <w:pPr>
        <w:jc w:val="both"/>
        <w:rPr>
          <w:rFonts w:ascii="Times New Roman" w:hAnsi="Times New Roman" w:cs="Times New Roman"/>
          <w:color w:val="000000" w:themeColor="text1"/>
          <w:sz w:val="24"/>
          <w:szCs w:val="24"/>
          <w:lang w:val="lv-LV"/>
        </w:rPr>
      </w:pPr>
      <w:r w:rsidRPr="003674BC">
        <w:rPr>
          <w:rFonts w:ascii="Times New Roman" w:hAnsi="Times New Roman" w:cs="Times New Roman"/>
          <w:color w:val="000000" w:themeColor="text1"/>
          <w:sz w:val="24"/>
          <w:szCs w:val="24"/>
          <w:lang w:val="lv-LV"/>
        </w:rPr>
        <w:t>JSPA īsteno projektu Nr.</w:t>
      </w:r>
      <w:r w:rsidRPr="003674BC">
        <w:rPr>
          <w:color w:val="000000" w:themeColor="text1"/>
          <w:lang w:val="lv-LV"/>
        </w:rPr>
        <w:t xml:space="preserve"> </w:t>
      </w:r>
      <w:r w:rsidRPr="003674BC">
        <w:rPr>
          <w:rFonts w:ascii="Times New Roman" w:hAnsi="Times New Roman" w:cs="Times New Roman"/>
          <w:color w:val="000000" w:themeColor="text1"/>
          <w:sz w:val="24"/>
          <w:szCs w:val="24"/>
          <w:lang w:val="lv-LV"/>
        </w:rPr>
        <w:t>7.2.1.2/15/I/001 „Sākotnējās profesionālās izglītības programmu īstenošana Jauniešu garantijas ietvaros” un Nr.</w:t>
      </w:r>
      <w:r w:rsidRPr="003674BC">
        <w:rPr>
          <w:color w:val="000000" w:themeColor="text1"/>
          <w:lang w:val="lv-LV"/>
        </w:rPr>
        <w:t xml:space="preserve"> </w:t>
      </w:r>
      <w:r w:rsidRPr="003674BC">
        <w:rPr>
          <w:rFonts w:ascii="Times New Roman" w:hAnsi="Times New Roman" w:cs="Times New Roman"/>
          <w:color w:val="000000" w:themeColor="text1"/>
          <w:sz w:val="24"/>
          <w:szCs w:val="24"/>
          <w:lang w:val="lv-LV"/>
        </w:rPr>
        <w:t>8.3.3.0/15/I/001</w:t>
      </w:r>
      <w:r w:rsidRPr="003674BC">
        <w:rPr>
          <w:rFonts w:ascii="Times New Roman" w:hAnsi="Times New Roman" w:cs="Times New Roman"/>
          <w:color w:val="000000" w:themeColor="text1"/>
          <w:sz w:val="24"/>
          <w:szCs w:val="24"/>
          <w:lang w:val="lv-LV"/>
        </w:rPr>
        <w:tab/>
        <w:t>“PROTI un DARI!”</w:t>
      </w:r>
      <w:r w:rsidR="00962C92" w:rsidRPr="003674BC">
        <w:rPr>
          <w:rFonts w:ascii="Times New Roman" w:hAnsi="Times New Roman" w:cs="Times New Roman"/>
          <w:color w:val="000000" w:themeColor="text1"/>
          <w:sz w:val="24"/>
          <w:szCs w:val="24"/>
          <w:lang w:val="lv-LV"/>
        </w:rPr>
        <w:t xml:space="preserve">. Saskaņā ar FS sniegto informāciju, projektos tiek nodrošināts tikai individuāls atbalsts. Atbilstoši jaunieša sākotnējam izvērtējumam (profilēšanai) tiek </w:t>
      </w:r>
      <w:r w:rsidR="00962C92" w:rsidRPr="00745FE4">
        <w:rPr>
          <w:rFonts w:ascii="Times New Roman" w:hAnsi="Times New Roman" w:cs="Times New Roman"/>
          <w:sz w:val="24"/>
          <w:szCs w:val="24"/>
          <w:lang w:val="lv-LV"/>
        </w:rPr>
        <w:t xml:space="preserve">sastādīta individuālā pasākumu programma, norīkots programmas vadītājs un mentors, kuri ar jaunieti strādā individuāli. Viss darbs projektā notiek individualizēti,  atkarībā </w:t>
      </w:r>
      <w:r w:rsidR="00B93C97" w:rsidRPr="00745FE4">
        <w:rPr>
          <w:rFonts w:ascii="Times New Roman" w:hAnsi="Times New Roman" w:cs="Times New Roman"/>
          <w:sz w:val="24"/>
          <w:szCs w:val="24"/>
          <w:lang w:val="lv-LV"/>
        </w:rPr>
        <w:t xml:space="preserve">no </w:t>
      </w:r>
      <w:r w:rsidR="00962C92" w:rsidRPr="00745FE4">
        <w:rPr>
          <w:rFonts w:ascii="Times New Roman" w:hAnsi="Times New Roman" w:cs="Times New Roman"/>
          <w:sz w:val="24"/>
          <w:szCs w:val="24"/>
          <w:lang w:val="lv-LV"/>
        </w:rPr>
        <w:t>katra jaunieša situācija</w:t>
      </w:r>
      <w:r w:rsidR="00B93C97" w:rsidRPr="00745FE4">
        <w:rPr>
          <w:rFonts w:ascii="Times New Roman" w:hAnsi="Times New Roman" w:cs="Times New Roman"/>
          <w:sz w:val="24"/>
          <w:szCs w:val="24"/>
          <w:lang w:val="lv-LV"/>
        </w:rPr>
        <w:t>s</w:t>
      </w:r>
      <w:r w:rsidR="00962C92" w:rsidRPr="00745FE4">
        <w:rPr>
          <w:rFonts w:ascii="Times New Roman" w:hAnsi="Times New Roman" w:cs="Times New Roman"/>
          <w:sz w:val="24"/>
          <w:szCs w:val="24"/>
          <w:lang w:val="lv-LV"/>
        </w:rPr>
        <w:t xml:space="preserve">, profilēšanas rezultātiem un tai dinamikai, kas </w:t>
      </w:r>
      <w:r w:rsidR="003430DA" w:rsidRPr="00745FE4">
        <w:rPr>
          <w:rFonts w:ascii="Times New Roman" w:hAnsi="Times New Roman" w:cs="Times New Roman"/>
          <w:sz w:val="24"/>
          <w:szCs w:val="24"/>
          <w:lang w:val="lv-LV"/>
        </w:rPr>
        <w:t xml:space="preserve">notiek </w:t>
      </w:r>
      <w:r w:rsidR="00962C92" w:rsidRPr="00745FE4">
        <w:rPr>
          <w:rFonts w:ascii="Times New Roman" w:hAnsi="Times New Roman" w:cs="Times New Roman"/>
          <w:sz w:val="24"/>
          <w:szCs w:val="24"/>
          <w:lang w:val="lv-LV"/>
        </w:rPr>
        <w:t xml:space="preserve">procesa gaitā. </w:t>
      </w:r>
      <w:r w:rsidR="005F57FB" w:rsidRPr="00745FE4">
        <w:rPr>
          <w:rFonts w:ascii="Times New Roman" w:hAnsi="Times New Roman" w:cs="Times New Roman"/>
          <w:sz w:val="24"/>
          <w:szCs w:val="24"/>
          <w:lang w:val="lv-LV"/>
        </w:rPr>
        <w:t xml:space="preserve">Projektā </w:t>
      </w:r>
      <w:r w:rsidR="005F57FB" w:rsidRPr="003674BC">
        <w:rPr>
          <w:rFonts w:ascii="Times New Roman" w:hAnsi="Times New Roman" w:cs="Times New Roman"/>
          <w:color w:val="000000" w:themeColor="text1"/>
          <w:sz w:val="24"/>
          <w:szCs w:val="24"/>
          <w:lang w:val="lv-LV"/>
        </w:rPr>
        <w:t xml:space="preserve">iesaistīts </w:t>
      </w:r>
      <w:r w:rsidR="003A5A52" w:rsidRPr="003674BC">
        <w:rPr>
          <w:rFonts w:ascii="Times New Roman" w:hAnsi="Times New Roman" w:cs="Times New Roman"/>
          <w:color w:val="000000" w:themeColor="text1"/>
          <w:sz w:val="24"/>
          <w:szCs w:val="24"/>
          <w:lang w:val="lv-LV"/>
        </w:rPr>
        <w:t>49</w:t>
      </w:r>
      <w:r w:rsidR="005F57FB" w:rsidRPr="003674BC">
        <w:rPr>
          <w:rFonts w:ascii="Times New Roman" w:hAnsi="Times New Roman" w:cs="Times New Roman"/>
          <w:color w:val="000000" w:themeColor="text1"/>
          <w:sz w:val="24"/>
          <w:szCs w:val="24"/>
          <w:lang w:val="lv-LV"/>
        </w:rPr>
        <w:t xml:space="preserve"> jaunie</w:t>
      </w:r>
      <w:r w:rsidR="003A5A52" w:rsidRPr="003674BC">
        <w:rPr>
          <w:rFonts w:ascii="Times New Roman" w:hAnsi="Times New Roman" w:cs="Times New Roman"/>
          <w:color w:val="000000" w:themeColor="text1"/>
          <w:sz w:val="24"/>
          <w:szCs w:val="24"/>
          <w:lang w:val="lv-LV"/>
        </w:rPr>
        <w:t>ši (1,2% no visiem projekta dalībniekiem)</w:t>
      </w:r>
      <w:r w:rsidR="005F57FB" w:rsidRPr="003674BC">
        <w:rPr>
          <w:rFonts w:ascii="Times New Roman" w:hAnsi="Times New Roman" w:cs="Times New Roman"/>
          <w:color w:val="000000" w:themeColor="text1"/>
          <w:sz w:val="24"/>
          <w:szCs w:val="24"/>
          <w:lang w:val="lv-LV"/>
        </w:rPr>
        <w:t>, kur</w:t>
      </w:r>
      <w:r w:rsidR="003A5A52" w:rsidRPr="003674BC">
        <w:rPr>
          <w:rFonts w:ascii="Times New Roman" w:hAnsi="Times New Roman" w:cs="Times New Roman"/>
          <w:color w:val="000000" w:themeColor="text1"/>
          <w:sz w:val="24"/>
          <w:szCs w:val="24"/>
          <w:lang w:val="lv-LV"/>
        </w:rPr>
        <w:t>i</w:t>
      </w:r>
      <w:r w:rsidR="005F57FB" w:rsidRPr="003674BC">
        <w:rPr>
          <w:rFonts w:ascii="Times New Roman" w:hAnsi="Times New Roman" w:cs="Times New Roman"/>
          <w:color w:val="000000" w:themeColor="text1"/>
          <w:sz w:val="24"/>
          <w:szCs w:val="24"/>
          <w:lang w:val="lv-LV"/>
        </w:rPr>
        <w:t xml:space="preserve"> atbilst pazīmei “migrants, dalībnieks ar ārvalstu izcelsmi, minoritāte”, t.sk. 14 Romu jaunieši.</w:t>
      </w:r>
    </w:p>
    <w:p w14:paraId="5259E3D0" w14:textId="39C213CD" w:rsidR="00DE12C4" w:rsidRPr="003674BC" w:rsidRDefault="00DE12C4" w:rsidP="00DE12C4">
      <w:pPr>
        <w:jc w:val="both"/>
        <w:rPr>
          <w:rFonts w:ascii="Times New Roman" w:hAnsi="Times New Roman" w:cs="Times New Roman"/>
          <w:color w:val="000000" w:themeColor="text1"/>
          <w:sz w:val="24"/>
          <w:szCs w:val="24"/>
          <w:lang w:val="lv-LV"/>
        </w:rPr>
      </w:pPr>
      <w:r w:rsidRPr="003327A0">
        <w:rPr>
          <w:rFonts w:ascii="Times New Roman" w:hAnsi="Times New Roman" w:cs="Times New Roman"/>
          <w:sz w:val="24"/>
          <w:szCs w:val="24"/>
          <w:lang w:val="lv-LV"/>
        </w:rPr>
        <w:lastRenderedPageBreak/>
        <w:t>VIAA īsteno projektu</w:t>
      </w:r>
      <w:r w:rsidR="00B93C97" w:rsidRPr="003327A0">
        <w:rPr>
          <w:rFonts w:ascii="Times New Roman" w:hAnsi="Times New Roman" w:cs="Times New Roman"/>
          <w:sz w:val="24"/>
          <w:szCs w:val="24"/>
          <w:lang w:val="lv-LV"/>
        </w:rPr>
        <w:t>s</w:t>
      </w:r>
      <w:r w:rsidRPr="003327A0">
        <w:rPr>
          <w:rFonts w:ascii="Times New Roman" w:hAnsi="Times New Roman" w:cs="Times New Roman"/>
          <w:sz w:val="24"/>
          <w:szCs w:val="24"/>
          <w:lang w:val="lv-LV"/>
        </w:rPr>
        <w:t xml:space="preserve"> Nr.</w:t>
      </w:r>
      <w:r w:rsidRPr="003327A0">
        <w:rPr>
          <w:lang w:val="lv-LV"/>
        </w:rPr>
        <w:t xml:space="preserve"> </w:t>
      </w:r>
      <w:r w:rsidRPr="003327A0">
        <w:rPr>
          <w:rFonts w:ascii="Times New Roman" w:hAnsi="Times New Roman" w:cs="Times New Roman"/>
          <w:sz w:val="24"/>
          <w:szCs w:val="24"/>
          <w:lang w:val="lv-LV"/>
        </w:rPr>
        <w:t>8.3.5.0/16/I/001 "Karjeras atbalsts vispārējās un profesionālās izglītības iestādēs" un Nr.</w:t>
      </w:r>
      <w:r w:rsidRPr="003327A0">
        <w:rPr>
          <w:lang w:val="lv-LV"/>
        </w:rPr>
        <w:t xml:space="preserve"> </w:t>
      </w:r>
      <w:r w:rsidRPr="003327A0">
        <w:rPr>
          <w:rFonts w:ascii="Times New Roman" w:hAnsi="Times New Roman" w:cs="Times New Roman"/>
          <w:sz w:val="24"/>
          <w:szCs w:val="24"/>
          <w:lang w:val="lv-LV"/>
        </w:rPr>
        <w:t>8.4.1.0/16/I/001 “Nodarbināto personu profesionālās kompetences pilnveide”</w:t>
      </w:r>
      <w:r w:rsidR="00B93C97" w:rsidRPr="003327A0">
        <w:rPr>
          <w:rFonts w:ascii="Times New Roman" w:hAnsi="Times New Roman" w:cs="Times New Roman"/>
          <w:sz w:val="24"/>
          <w:szCs w:val="24"/>
          <w:lang w:val="lv-LV"/>
        </w:rPr>
        <w:t xml:space="preserve">. Projektu īstenošanas gaitā tika uzlabota pieeja karjeras atbalstam izglītojamajiem vispārējās un profesionālās izglītības iestādēs, nodrošināta karjeras vadības prasmju apguve izglītojamajiem skolās, celta </w:t>
      </w:r>
      <w:r w:rsidR="00B93C97" w:rsidRPr="003674BC">
        <w:rPr>
          <w:rFonts w:ascii="Times New Roman" w:hAnsi="Times New Roman" w:cs="Times New Roman"/>
          <w:color w:val="000000" w:themeColor="text1"/>
          <w:sz w:val="24"/>
          <w:szCs w:val="24"/>
          <w:lang w:val="lv-LV"/>
        </w:rPr>
        <w:t>izpratne un informētība par tālākās izglītības ceļiem un izvēlēm, kas jau iezīmē to, ka projektos darbs notiek individualizēti. Tāpat motivēšana profesijas un nodarbinātības izvēlei atbilstoši savām interesēm, spējām, sabiedrības un darba tirgus piedāvājumam un vajadzībām notiek individuāla atbalsta veidā</w:t>
      </w:r>
      <w:r w:rsidR="00754069" w:rsidRPr="003674BC">
        <w:rPr>
          <w:rFonts w:ascii="Times New Roman" w:hAnsi="Times New Roman" w:cs="Times New Roman"/>
          <w:color w:val="000000" w:themeColor="text1"/>
          <w:sz w:val="24"/>
          <w:szCs w:val="24"/>
          <w:lang w:val="lv-LV"/>
        </w:rPr>
        <w:t>, izvērtējot katra projekta dalībnieka individuālās vajadzības</w:t>
      </w:r>
      <w:r w:rsidR="00B93C97" w:rsidRPr="003674BC">
        <w:rPr>
          <w:rFonts w:ascii="Times New Roman" w:hAnsi="Times New Roman" w:cs="Times New Roman"/>
          <w:color w:val="000000" w:themeColor="text1"/>
          <w:sz w:val="24"/>
          <w:szCs w:val="24"/>
          <w:lang w:val="lv-LV"/>
        </w:rPr>
        <w:t>. Jāmin arī tas, ka, lai motivētu potenciālos mērķa grupas dalībniekus iesaistīties mācībās un iedzīvotāju vidū nodrošinātu izpratni par pieaugušo izglītības nozīmi, karjeras iespējām un piedāvājumu, projektā izveidota sadarbība ar NVA un tās filiālēm visā Latvijā, lai mērķa grupas personām nodrošinātu individuālas karjeras konsultācijas.</w:t>
      </w:r>
      <w:r w:rsidR="00FB19C5" w:rsidRPr="003674BC">
        <w:rPr>
          <w:rFonts w:ascii="Times New Roman" w:hAnsi="Times New Roman" w:cs="Times New Roman"/>
          <w:color w:val="000000" w:themeColor="text1"/>
          <w:sz w:val="24"/>
          <w:szCs w:val="24"/>
          <w:lang w:val="lv-LV"/>
        </w:rPr>
        <w:t xml:space="preserve"> </w:t>
      </w:r>
      <w:r w:rsidR="00844A49" w:rsidRPr="003674BC">
        <w:rPr>
          <w:rFonts w:ascii="Times New Roman" w:hAnsi="Times New Roman" w:cs="Times New Roman"/>
          <w:color w:val="000000" w:themeColor="text1"/>
          <w:sz w:val="24"/>
          <w:szCs w:val="24"/>
          <w:lang w:val="lv-LV"/>
        </w:rPr>
        <w:t>Ņemot vērā, ka abos projektos kopā ir piedalījusies 121 persona (t.sk. 22 romu tautību personas), kura atbilst pazīmei “migrants, dalībnieks ar ārvalstu izcelsmi, minoritāte”, jāsecina, ka VIAA īstenotajos projektos tiek īstenota specifiskā darbība, sniedzot individuālu atbalstu  patvēruma meklētājiem, bēgļiem un romu tautības pārstāvjiem.</w:t>
      </w:r>
    </w:p>
    <w:p w14:paraId="0040F14B" w14:textId="0BDDEE1F" w:rsidR="00DE12C4" w:rsidRPr="003327A0" w:rsidRDefault="00DE12C4" w:rsidP="00DE12C4">
      <w:pPr>
        <w:jc w:val="both"/>
        <w:rPr>
          <w:rFonts w:ascii="Times New Roman" w:hAnsi="Times New Roman" w:cs="Times New Roman"/>
          <w:sz w:val="24"/>
          <w:szCs w:val="24"/>
          <w:lang w:val="lv-LV"/>
        </w:rPr>
      </w:pPr>
      <w:r w:rsidRPr="003674BC">
        <w:rPr>
          <w:rFonts w:ascii="Times New Roman" w:hAnsi="Times New Roman" w:cs="Times New Roman"/>
          <w:color w:val="000000" w:themeColor="text1"/>
          <w:sz w:val="24"/>
          <w:szCs w:val="24"/>
          <w:lang w:val="lv-LV"/>
        </w:rPr>
        <w:t>LM īsteno projektu Nr. 9.1.1.3/15/I/001 “Atbalsts sociālajai uzņēmējdarbībai”</w:t>
      </w:r>
      <w:r w:rsidR="00B93C97" w:rsidRPr="003674BC">
        <w:rPr>
          <w:rFonts w:ascii="Times New Roman" w:hAnsi="Times New Roman" w:cs="Times New Roman"/>
          <w:color w:val="000000" w:themeColor="text1"/>
          <w:sz w:val="24"/>
          <w:szCs w:val="24"/>
          <w:lang w:val="lv-LV"/>
        </w:rPr>
        <w:t>, kur</w:t>
      </w:r>
      <w:r w:rsidR="00E65355" w:rsidRPr="003674BC">
        <w:rPr>
          <w:rFonts w:ascii="Times New Roman" w:hAnsi="Times New Roman" w:cs="Times New Roman"/>
          <w:color w:val="000000" w:themeColor="text1"/>
          <w:sz w:val="24"/>
          <w:szCs w:val="24"/>
          <w:lang w:val="lv-LV"/>
        </w:rPr>
        <w:t xml:space="preserve">š </w:t>
      </w:r>
      <w:r w:rsidR="00D0063D" w:rsidRPr="003674BC">
        <w:rPr>
          <w:rFonts w:ascii="Times New Roman" w:hAnsi="Times New Roman" w:cs="Times New Roman"/>
          <w:color w:val="000000" w:themeColor="text1"/>
          <w:sz w:val="24"/>
          <w:szCs w:val="24"/>
          <w:lang w:val="lv-LV"/>
        </w:rPr>
        <w:t>ne</w:t>
      </w:r>
      <w:r w:rsidR="00E65355" w:rsidRPr="003674BC">
        <w:rPr>
          <w:rFonts w:ascii="Times New Roman" w:hAnsi="Times New Roman" w:cs="Times New Roman"/>
          <w:color w:val="000000" w:themeColor="text1"/>
          <w:sz w:val="24"/>
          <w:szCs w:val="24"/>
          <w:lang w:val="lv-LV"/>
        </w:rPr>
        <w:t xml:space="preserve">tiešā veidā </w:t>
      </w:r>
      <w:r w:rsidR="00D0063D" w:rsidRPr="003674BC">
        <w:rPr>
          <w:rFonts w:ascii="Times New Roman" w:hAnsi="Times New Roman" w:cs="Times New Roman"/>
          <w:color w:val="000000" w:themeColor="text1"/>
          <w:sz w:val="24"/>
          <w:szCs w:val="24"/>
          <w:lang w:val="lv-LV"/>
        </w:rPr>
        <w:t xml:space="preserve">sniedz </w:t>
      </w:r>
      <w:r w:rsidR="00E65355" w:rsidRPr="003674BC">
        <w:rPr>
          <w:rFonts w:ascii="Times New Roman" w:hAnsi="Times New Roman" w:cs="Times New Roman"/>
          <w:color w:val="000000" w:themeColor="text1"/>
          <w:sz w:val="24"/>
          <w:szCs w:val="24"/>
          <w:lang w:val="lv-LV"/>
        </w:rPr>
        <w:t>individuālu atbalstu mērķa grupu personām. Tomēr ņemot vērā, ka sociālās uzņēmējdarbības mērķis var būt arī nelabvēlīgākā situācijā esošo bezdarbnieku, t.i., ilgstošo bezdarbnieku</w:t>
      </w:r>
      <w:r w:rsidR="00E65355" w:rsidRPr="003327A0">
        <w:rPr>
          <w:rFonts w:ascii="Times New Roman" w:hAnsi="Times New Roman" w:cs="Times New Roman"/>
          <w:sz w:val="24"/>
          <w:szCs w:val="24"/>
          <w:lang w:val="lv-LV"/>
        </w:rPr>
        <w:t>, gados vecāku bezdarbnieku (vecāki par 54 gadiem), bezdarbnieku, kuriem ir apgādājamie un bezdarbnieku ar invaliditāti, kā arī personu ar invaliditāti,</w:t>
      </w:r>
      <w:r w:rsidR="00010D3D" w:rsidRPr="003327A0">
        <w:rPr>
          <w:rFonts w:ascii="Times New Roman" w:hAnsi="Times New Roman" w:cs="Times New Roman"/>
          <w:sz w:val="24"/>
          <w:szCs w:val="24"/>
          <w:lang w:val="lv-LV"/>
        </w:rPr>
        <w:t xml:space="preserve"> </w:t>
      </w:r>
      <w:r w:rsidR="00E65355" w:rsidRPr="003327A0">
        <w:rPr>
          <w:rFonts w:ascii="Times New Roman" w:hAnsi="Times New Roman" w:cs="Times New Roman"/>
          <w:sz w:val="24"/>
          <w:szCs w:val="24"/>
          <w:lang w:val="lv-LV"/>
        </w:rPr>
        <w:t>personu, kurām noteikta atbilstība trūcīgas ģimenes (personas) statusam, etniskās minoritātes romu, ieslodzīto un personu, kuras atbrīvotas no ieslodzījuma vietas, personu ar alkohola, narkotisko, psihotropo, toksisko vielu, azartspēļu vai datorspēļu atkarības problēmām, personu, kuru dzīvesvieta ir deklarēta naktspatversmē, cilvēktirdzniecības upuru un personu, kurām Latvijas Republikā piešķirts bēgļa, alternatīvais vai bezvalstnieka statuss, personu ar garīga rakstura traucējumiem integrācija darba tirgū, ko risina t.s. darba integrācijas sociālie uzņēmumi, un šāda veida iesaiste nodarbinātībā prasa individuālu pieeju un atbalstu, var secināt, ka projektā netieši tiek sniegts individuāls atbalsts.</w:t>
      </w:r>
    </w:p>
    <w:p w14:paraId="7F9541F0" w14:textId="61CDB084" w:rsidR="00BA1A24" w:rsidRPr="003327A0" w:rsidRDefault="00DE12C4" w:rsidP="00E65355">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IeVP īsteno projektus Nr.</w:t>
      </w:r>
      <w:r w:rsidRPr="003327A0">
        <w:rPr>
          <w:lang w:val="lv-LV"/>
        </w:rPr>
        <w:t xml:space="preserve"> </w:t>
      </w:r>
      <w:r w:rsidRPr="003327A0">
        <w:rPr>
          <w:rFonts w:ascii="Times New Roman" w:hAnsi="Times New Roman" w:cs="Times New Roman"/>
          <w:sz w:val="24"/>
          <w:szCs w:val="24"/>
          <w:lang w:val="lv-LV"/>
        </w:rPr>
        <w:t>9.1.2.0/16/I/001 “Bijušo ieslodzīto integrācija sabiedrībā un darba tirgū” un Nr.9.1.3.0/16/I/001 “Resocializācijas sistēmas efektivitātes paaugstināšana”.</w:t>
      </w:r>
      <w:r w:rsidR="00E65355" w:rsidRPr="003327A0">
        <w:rPr>
          <w:rFonts w:ascii="Times New Roman" w:hAnsi="Times New Roman" w:cs="Times New Roman"/>
          <w:sz w:val="24"/>
          <w:szCs w:val="24"/>
          <w:lang w:val="lv-LV"/>
        </w:rPr>
        <w:t xml:space="preserve"> Projektos nodrošināts individuāls atbalsts projektu dalībniekiem, kā, piemēram, profesionālās piemērotības noteikšanas un prasmju pilnveidošanas pasākumi ieslodzītajiem (valsts valodas apguves iespējas nodrošināšana),  pasākumi ieslodzīto karjeras plānošanai, tai skaitā karjeras konsultācijas ieslodzītajiem ar mērķi nodrošināt atbalstu profesionālās piemērotības, pārkvalifikācijas un karjeras plānošanas jautājumos,  speciālistu, tai skaitā psihologa, psihoterapeita konsultācijas bijušajiem ieslodzītajiem. </w:t>
      </w:r>
    </w:p>
    <w:p w14:paraId="2618B31B" w14:textId="64D7A11B" w:rsidR="00DE12C4" w:rsidRPr="00745FE4" w:rsidRDefault="00DE12C4" w:rsidP="00DE12C4">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SIVA īsteno projektu Nr.</w:t>
      </w:r>
      <w:r w:rsidRPr="003327A0">
        <w:rPr>
          <w:lang w:val="lv-LV"/>
        </w:rPr>
        <w:t xml:space="preserve"> </w:t>
      </w:r>
      <w:r w:rsidRPr="003327A0">
        <w:rPr>
          <w:rFonts w:ascii="Times New Roman" w:hAnsi="Times New Roman" w:cs="Times New Roman"/>
          <w:sz w:val="24"/>
          <w:szCs w:val="24"/>
          <w:lang w:val="lv-LV"/>
        </w:rPr>
        <w:t>9.1.4.1/16/I/001 “Personu ar invaliditāti vai garīga rakstura traucējumiem integrācija nodarbinātībā un sabiedrībā”</w:t>
      </w:r>
      <w:r w:rsidR="00FE57E5" w:rsidRPr="003327A0">
        <w:rPr>
          <w:rFonts w:ascii="Times New Roman" w:hAnsi="Times New Roman" w:cs="Times New Roman"/>
          <w:sz w:val="24"/>
          <w:szCs w:val="24"/>
          <w:lang w:val="lv-LV"/>
        </w:rPr>
        <w:t xml:space="preserve">, kura </w:t>
      </w:r>
      <w:r w:rsidR="00FE57E5" w:rsidRPr="003674BC">
        <w:rPr>
          <w:rFonts w:ascii="Times New Roman" w:hAnsi="Times New Roman" w:cs="Times New Roman"/>
          <w:color w:val="000000" w:themeColor="text1"/>
          <w:sz w:val="24"/>
          <w:szCs w:val="24"/>
          <w:lang w:val="lv-LV"/>
        </w:rPr>
        <w:t>mērķa grupa ir nelabvēlīgā situācijā esošie iedzīvotāji darbspējas vecumā – personas ar smagu invaliditāti un personas ar GRT, kas ir arī vienīgās atlases pazīmes dalībai projektā.</w:t>
      </w:r>
      <w:r w:rsidR="008F7ED5" w:rsidRPr="003674BC">
        <w:rPr>
          <w:rFonts w:ascii="Times New Roman" w:hAnsi="Times New Roman" w:cs="Times New Roman"/>
          <w:color w:val="000000" w:themeColor="text1"/>
          <w:sz w:val="24"/>
          <w:szCs w:val="24"/>
          <w:lang w:val="lv-LV"/>
        </w:rPr>
        <w:t xml:space="preserve"> Projekta gaitā apmācītas 150 personas ar smagu invaliditāti</w:t>
      </w:r>
      <w:r w:rsidR="00CE6F35" w:rsidRPr="003674BC">
        <w:rPr>
          <w:rFonts w:ascii="Times New Roman" w:hAnsi="Times New Roman" w:cs="Times New Roman"/>
          <w:color w:val="000000" w:themeColor="text1"/>
          <w:sz w:val="24"/>
          <w:szCs w:val="24"/>
          <w:lang w:val="lv-LV"/>
        </w:rPr>
        <w:t xml:space="preserve"> (t.sk.</w:t>
      </w:r>
      <w:r w:rsidR="008F7ED5" w:rsidRPr="003674BC">
        <w:rPr>
          <w:rFonts w:ascii="Times New Roman" w:hAnsi="Times New Roman" w:cs="Times New Roman"/>
          <w:color w:val="000000" w:themeColor="text1"/>
          <w:sz w:val="24"/>
          <w:szCs w:val="24"/>
          <w:lang w:val="lv-LV"/>
        </w:rPr>
        <w:t xml:space="preserve"> personas ar GRT</w:t>
      </w:r>
      <w:r w:rsidR="00CE6F35" w:rsidRPr="003674BC">
        <w:rPr>
          <w:rFonts w:ascii="Times New Roman" w:hAnsi="Times New Roman" w:cs="Times New Roman"/>
          <w:color w:val="000000" w:themeColor="text1"/>
          <w:sz w:val="24"/>
          <w:szCs w:val="24"/>
          <w:lang w:val="lv-LV"/>
        </w:rPr>
        <w:t>)</w:t>
      </w:r>
      <w:r w:rsidR="008F7ED5" w:rsidRPr="003674BC">
        <w:rPr>
          <w:rFonts w:ascii="Times New Roman" w:hAnsi="Times New Roman" w:cs="Times New Roman"/>
          <w:color w:val="000000" w:themeColor="text1"/>
          <w:sz w:val="24"/>
          <w:szCs w:val="24"/>
          <w:lang w:val="lv-LV"/>
        </w:rPr>
        <w:t xml:space="preserve"> nodrošinot, ka dalība visiem mērķa grupas dalībniekiem ir pieejama neatkarīgi no dzimuma un etniskās piederības.</w:t>
      </w:r>
      <w:r w:rsidR="00FE57E5" w:rsidRPr="003674BC">
        <w:rPr>
          <w:rFonts w:ascii="Times New Roman" w:hAnsi="Times New Roman" w:cs="Times New Roman"/>
          <w:color w:val="000000" w:themeColor="text1"/>
          <w:sz w:val="24"/>
          <w:szCs w:val="24"/>
          <w:lang w:val="lv-LV"/>
        </w:rPr>
        <w:t xml:space="preserve"> </w:t>
      </w:r>
      <w:r w:rsidR="001104A1" w:rsidRPr="003674BC">
        <w:rPr>
          <w:rFonts w:ascii="Times New Roman" w:hAnsi="Times New Roman" w:cs="Times New Roman"/>
          <w:color w:val="000000" w:themeColor="text1"/>
          <w:sz w:val="24"/>
          <w:szCs w:val="24"/>
          <w:lang w:val="lv-LV"/>
        </w:rPr>
        <w:t xml:space="preserve">Viena no projekta komponentēm ir profesionālās rehabilitācijas pakalpojuma nodrošināšana projektā iesaistītajām personām, kura gaitā </w:t>
      </w:r>
      <w:r w:rsidR="001104A1" w:rsidRPr="00745FE4">
        <w:rPr>
          <w:rFonts w:ascii="Times New Roman" w:hAnsi="Times New Roman" w:cs="Times New Roman"/>
          <w:sz w:val="24"/>
          <w:szCs w:val="24"/>
          <w:lang w:val="lv-LV"/>
        </w:rPr>
        <w:t xml:space="preserve">katram projekta dalībniekiem izstrādāts </w:t>
      </w:r>
      <w:r w:rsidR="001104A1" w:rsidRPr="00745FE4">
        <w:rPr>
          <w:rFonts w:ascii="Times New Roman" w:hAnsi="Times New Roman" w:cs="Times New Roman"/>
          <w:sz w:val="24"/>
          <w:szCs w:val="24"/>
          <w:lang w:val="lv-LV"/>
        </w:rPr>
        <w:lastRenderedPageBreak/>
        <w:t>individuālais rehabilitācijas plāns, nodrošināta profesionālās rehabilitācijas programmu vai prasmju apmācību programmu apguve, kā arī sniegti individualizēti pasākumi darbspēju saglabāšanai un uzlabošanai, sniegts atbalsts darba vietas atrašanai.</w:t>
      </w:r>
    </w:p>
    <w:p w14:paraId="6C0855BC" w14:textId="7E75D49E" w:rsidR="00DE12C4" w:rsidRPr="003674BC" w:rsidRDefault="00D337A1" w:rsidP="00DE12C4">
      <w:pPr>
        <w:jc w:val="both"/>
        <w:rPr>
          <w:rFonts w:ascii="Times New Roman" w:hAnsi="Times New Roman" w:cs="Times New Roman"/>
          <w:color w:val="000000" w:themeColor="text1"/>
          <w:sz w:val="24"/>
          <w:szCs w:val="24"/>
          <w:lang w:val="lv-LV"/>
        </w:rPr>
      </w:pPr>
      <w:r w:rsidRPr="00745FE4">
        <w:rPr>
          <w:rFonts w:ascii="Times New Roman" w:hAnsi="Times New Roman" w:cs="Times New Roman"/>
          <w:sz w:val="24"/>
          <w:szCs w:val="24"/>
          <w:lang w:val="lv-LV"/>
        </w:rPr>
        <w:t>SIF īsteno projektu Nr.</w:t>
      </w:r>
      <w:r w:rsidRPr="00745FE4">
        <w:t xml:space="preserve"> </w:t>
      </w:r>
      <w:r w:rsidRPr="00745FE4">
        <w:rPr>
          <w:rFonts w:ascii="Times New Roman" w:hAnsi="Times New Roman" w:cs="Times New Roman"/>
          <w:sz w:val="24"/>
          <w:szCs w:val="24"/>
          <w:lang w:val="lv-LV"/>
        </w:rPr>
        <w:t>9.1.4.4/16/I/001 “Dažādības veicināšana”.</w:t>
      </w:r>
      <w:r w:rsidR="00FE57E5" w:rsidRPr="00745FE4">
        <w:rPr>
          <w:rFonts w:ascii="Times New Roman" w:hAnsi="Times New Roman" w:cs="Times New Roman"/>
          <w:sz w:val="24"/>
          <w:szCs w:val="24"/>
          <w:lang w:val="lv-LV"/>
        </w:rPr>
        <w:t xml:space="preserve"> FS norāda, ka projekta aktivitātes pamatā ir vērsta uz individuālu atbalstu dažādām mērķa grupām. Kā piemēr</w:t>
      </w:r>
      <w:r w:rsidR="00FA5FC0" w:rsidRPr="00745FE4">
        <w:rPr>
          <w:rFonts w:ascii="Times New Roman" w:hAnsi="Times New Roman" w:cs="Times New Roman"/>
          <w:sz w:val="24"/>
          <w:szCs w:val="24"/>
          <w:lang w:val="lv-LV"/>
        </w:rPr>
        <w:t xml:space="preserve">s tiek minēta “Motivācijas programma”, kurā ir četras mērķa grupas (personas, kuras saskaras ar dzimuma, vecuma, invaliditātes un etnisko diskrimināciju). Projektā Latvija ir sadalīta 10 reģionos un katrā reģionā 60 cilvēki pa pusgadam saņēma dažādus motivējošos </w:t>
      </w:r>
      <w:r w:rsidR="00FA5FC0" w:rsidRPr="003674BC">
        <w:rPr>
          <w:rFonts w:ascii="Times New Roman" w:hAnsi="Times New Roman" w:cs="Times New Roman"/>
          <w:color w:val="000000" w:themeColor="text1"/>
          <w:sz w:val="24"/>
          <w:szCs w:val="24"/>
          <w:lang w:val="lv-LV"/>
        </w:rPr>
        <w:t xml:space="preserve">pasākumus un pakalpojumus - jurists, sociālais darbinieks, karjeras konsultants, dažādas atbalsta grupas. Kopumā projektā būs </w:t>
      </w:r>
      <w:r w:rsidR="001104A1" w:rsidRPr="003674BC">
        <w:rPr>
          <w:rFonts w:ascii="Times New Roman" w:hAnsi="Times New Roman" w:cs="Times New Roman"/>
          <w:color w:val="000000" w:themeColor="text1"/>
          <w:sz w:val="24"/>
          <w:szCs w:val="24"/>
          <w:lang w:val="lv-LV"/>
        </w:rPr>
        <w:t xml:space="preserve">iesaistīti </w:t>
      </w:r>
      <w:r w:rsidR="00FA5FC0" w:rsidRPr="003674BC">
        <w:rPr>
          <w:rFonts w:ascii="Times New Roman" w:hAnsi="Times New Roman" w:cs="Times New Roman"/>
          <w:color w:val="000000" w:themeColor="text1"/>
          <w:sz w:val="24"/>
          <w:szCs w:val="24"/>
          <w:lang w:val="lv-LV"/>
        </w:rPr>
        <w:t xml:space="preserve">vairāk kā 3000 cilvēku, kas būs saņēmuši </w:t>
      </w:r>
      <w:r w:rsidR="001104A1" w:rsidRPr="003674BC">
        <w:rPr>
          <w:rFonts w:ascii="Times New Roman" w:hAnsi="Times New Roman" w:cs="Times New Roman"/>
          <w:color w:val="000000" w:themeColor="text1"/>
          <w:sz w:val="24"/>
          <w:szCs w:val="24"/>
          <w:lang w:val="lv-LV"/>
        </w:rPr>
        <w:t xml:space="preserve">individuālu un </w:t>
      </w:r>
      <w:r w:rsidR="00F404D3" w:rsidRPr="003674BC">
        <w:rPr>
          <w:rFonts w:ascii="Times New Roman" w:hAnsi="Times New Roman" w:cs="Times New Roman"/>
          <w:color w:val="000000" w:themeColor="text1"/>
          <w:sz w:val="24"/>
          <w:szCs w:val="24"/>
          <w:lang w:val="lv-LV"/>
        </w:rPr>
        <w:t xml:space="preserve">katra iesaistītā vajadzībās </w:t>
      </w:r>
      <w:r w:rsidR="001104A1" w:rsidRPr="003674BC">
        <w:rPr>
          <w:rFonts w:ascii="Times New Roman" w:hAnsi="Times New Roman" w:cs="Times New Roman"/>
          <w:color w:val="000000" w:themeColor="text1"/>
          <w:sz w:val="24"/>
          <w:szCs w:val="24"/>
          <w:lang w:val="lv-LV"/>
        </w:rPr>
        <w:t xml:space="preserve">koncentrētu </w:t>
      </w:r>
      <w:r w:rsidR="00FA5FC0" w:rsidRPr="003674BC">
        <w:rPr>
          <w:rFonts w:ascii="Times New Roman" w:hAnsi="Times New Roman" w:cs="Times New Roman"/>
          <w:color w:val="000000" w:themeColor="text1"/>
          <w:sz w:val="24"/>
          <w:szCs w:val="24"/>
          <w:lang w:val="lv-LV"/>
        </w:rPr>
        <w:t>atbalstu,</w:t>
      </w:r>
      <w:r w:rsidR="001104A1" w:rsidRPr="003674BC">
        <w:rPr>
          <w:rFonts w:ascii="Times New Roman" w:hAnsi="Times New Roman" w:cs="Times New Roman"/>
          <w:color w:val="000000" w:themeColor="text1"/>
          <w:sz w:val="24"/>
          <w:szCs w:val="24"/>
          <w:lang w:val="lv-LV"/>
        </w:rPr>
        <w:t xml:space="preserve"> ar individuāli izstrādātu </w:t>
      </w:r>
      <w:r w:rsidR="00FA5FC0" w:rsidRPr="003674BC">
        <w:rPr>
          <w:rFonts w:ascii="Times New Roman" w:hAnsi="Times New Roman" w:cs="Times New Roman"/>
          <w:color w:val="000000" w:themeColor="text1"/>
          <w:sz w:val="24"/>
          <w:szCs w:val="24"/>
          <w:lang w:val="lv-LV"/>
        </w:rPr>
        <w:t>motivācijas programm</w:t>
      </w:r>
      <w:r w:rsidR="001104A1" w:rsidRPr="003674BC">
        <w:rPr>
          <w:rFonts w:ascii="Times New Roman" w:hAnsi="Times New Roman" w:cs="Times New Roman"/>
          <w:color w:val="000000" w:themeColor="text1"/>
          <w:sz w:val="24"/>
          <w:szCs w:val="24"/>
          <w:lang w:val="lv-LV"/>
        </w:rPr>
        <w:t>u un rīcību</w:t>
      </w:r>
      <w:r w:rsidR="00FA5FC0" w:rsidRPr="003674BC">
        <w:rPr>
          <w:rFonts w:ascii="Times New Roman" w:hAnsi="Times New Roman" w:cs="Times New Roman"/>
          <w:color w:val="000000" w:themeColor="text1"/>
          <w:sz w:val="24"/>
          <w:szCs w:val="24"/>
          <w:lang w:val="lv-LV"/>
        </w:rPr>
        <w:t xml:space="preserve"> plān</w:t>
      </w:r>
      <w:r w:rsidR="001104A1" w:rsidRPr="003674BC">
        <w:rPr>
          <w:rFonts w:ascii="Times New Roman" w:hAnsi="Times New Roman" w:cs="Times New Roman"/>
          <w:color w:val="000000" w:themeColor="text1"/>
          <w:sz w:val="24"/>
          <w:szCs w:val="24"/>
          <w:lang w:val="lv-LV"/>
        </w:rPr>
        <w:t>u</w:t>
      </w:r>
      <w:r w:rsidR="00FA5FC0" w:rsidRPr="003674BC">
        <w:rPr>
          <w:rFonts w:ascii="Times New Roman" w:hAnsi="Times New Roman" w:cs="Times New Roman"/>
          <w:color w:val="000000" w:themeColor="text1"/>
          <w:sz w:val="24"/>
          <w:szCs w:val="24"/>
          <w:lang w:val="lv-LV"/>
        </w:rPr>
        <w:t>, kādām izmaiņām ir jānotiek.</w:t>
      </w:r>
      <w:r w:rsidR="00D25425" w:rsidRPr="003674BC">
        <w:rPr>
          <w:rFonts w:ascii="Times New Roman" w:hAnsi="Times New Roman" w:cs="Times New Roman"/>
          <w:color w:val="000000" w:themeColor="text1"/>
          <w:sz w:val="24"/>
          <w:szCs w:val="24"/>
          <w:lang w:val="lv-LV"/>
        </w:rPr>
        <w:t xml:space="preserve"> Tomēr jāatzīmē, ka ne vienmēr FS izpratne par individuālu atbalstu projektu dalībniekiem atbilst tam, kā individuālais atbalsts definēts specifiskās darbības aprakstā, </w:t>
      </w:r>
      <w:r w:rsidR="00D25425" w:rsidRPr="003674BC">
        <w:rPr>
          <w:rFonts w:ascii="Times New Roman" w:hAnsi="Times New Roman"/>
          <w:color w:val="000000" w:themeColor="text1"/>
          <w:sz w:val="24"/>
          <w:szCs w:val="24"/>
          <w:lang w:val="lv-LV"/>
        </w:rPr>
        <w:t>pi</w:t>
      </w:r>
      <w:r w:rsidR="00D25425" w:rsidRPr="003674BC">
        <w:rPr>
          <w:rFonts w:ascii="Times New Roman" w:hAnsi="Times New Roman"/>
          <w:color w:val="000000" w:themeColor="text1"/>
          <w:spacing w:val="-1"/>
          <w:sz w:val="24"/>
          <w:szCs w:val="24"/>
          <w:lang w:val="lv-LV"/>
        </w:rPr>
        <w:t>e</w:t>
      </w:r>
      <w:r w:rsidR="00D25425" w:rsidRPr="003674BC">
        <w:rPr>
          <w:rFonts w:ascii="Times New Roman" w:hAnsi="Times New Roman"/>
          <w:color w:val="000000" w:themeColor="text1"/>
          <w:sz w:val="24"/>
          <w:szCs w:val="24"/>
          <w:lang w:val="lv-LV"/>
        </w:rPr>
        <w:t>mē</w:t>
      </w:r>
      <w:r w:rsidR="00D25425" w:rsidRPr="003674BC">
        <w:rPr>
          <w:rFonts w:ascii="Times New Roman" w:hAnsi="Times New Roman"/>
          <w:color w:val="000000" w:themeColor="text1"/>
          <w:spacing w:val="-1"/>
          <w:sz w:val="24"/>
          <w:szCs w:val="24"/>
          <w:lang w:val="lv-LV"/>
        </w:rPr>
        <w:t>ra</w:t>
      </w:r>
      <w:r w:rsidR="00D25425" w:rsidRPr="003674BC">
        <w:rPr>
          <w:rFonts w:ascii="Times New Roman" w:hAnsi="Times New Roman"/>
          <w:color w:val="000000" w:themeColor="text1"/>
          <w:sz w:val="24"/>
          <w:szCs w:val="24"/>
          <w:lang w:val="lv-LV"/>
        </w:rPr>
        <w:t xml:space="preserve">m, </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tkā</w:t>
      </w:r>
      <w:r w:rsidR="00D25425" w:rsidRPr="003674BC">
        <w:rPr>
          <w:rFonts w:ascii="Times New Roman" w:hAnsi="Times New Roman"/>
          <w:color w:val="000000" w:themeColor="text1"/>
          <w:spacing w:val="-1"/>
          <w:sz w:val="24"/>
          <w:szCs w:val="24"/>
          <w:lang w:val="lv-LV"/>
        </w:rPr>
        <w:t>r</w:t>
      </w:r>
      <w:r w:rsidR="00D25425" w:rsidRPr="003674BC">
        <w:rPr>
          <w:rFonts w:ascii="Times New Roman" w:hAnsi="Times New Roman"/>
          <w:color w:val="000000" w:themeColor="text1"/>
          <w:sz w:val="24"/>
          <w:szCs w:val="24"/>
          <w:lang w:val="lv-LV"/>
        </w:rPr>
        <w:t>tošan</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w:t>
      </w:r>
      <w:r w:rsidR="00D25425" w:rsidRPr="003674BC">
        <w:rPr>
          <w:rFonts w:ascii="Times New Roman" w:hAnsi="Times New Roman"/>
          <w:color w:val="000000" w:themeColor="text1"/>
          <w:spacing w:val="3"/>
          <w:sz w:val="24"/>
          <w:szCs w:val="24"/>
          <w:lang w:val="lv-LV"/>
        </w:rPr>
        <w:t xml:space="preserve"> </w:t>
      </w:r>
      <w:r w:rsidR="00D25425" w:rsidRPr="003674BC">
        <w:rPr>
          <w:rFonts w:ascii="Times New Roman" w:hAnsi="Times New Roman"/>
          <w:color w:val="000000" w:themeColor="text1"/>
          <w:sz w:val="24"/>
          <w:szCs w:val="24"/>
          <w:lang w:val="lv-LV"/>
        </w:rPr>
        <w:t>p</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sk</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idro</w:t>
      </w:r>
      <w:r w:rsidR="00D25425" w:rsidRPr="003674BC">
        <w:rPr>
          <w:rFonts w:ascii="Times New Roman" w:hAnsi="Times New Roman"/>
          <w:color w:val="000000" w:themeColor="text1"/>
          <w:spacing w:val="2"/>
          <w:sz w:val="24"/>
          <w:szCs w:val="24"/>
          <w:lang w:val="lv-LV"/>
        </w:rPr>
        <w:t>š</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n</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w:t>
      </w:r>
      <w:r w:rsidR="00D25425" w:rsidRPr="003674BC">
        <w:rPr>
          <w:rFonts w:ascii="Times New Roman" w:hAnsi="Times New Roman"/>
          <w:color w:val="000000" w:themeColor="text1"/>
          <w:spacing w:val="1"/>
          <w:sz w:val="24"/>
          <w:szCs w:val="24"/>
          <w:lang w:val="lv-LV"/>
        </w:rPr>
        <w:t xml:space="preserve"> </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pm</w:t>
      </w:r>
      <w:r w:rsidR="00D25425" w:rsidRPr="003674BC">
        <w:rPr>
          <w:rFonts w:ascii="Times New Roman" w:hAnsi="Times New Roman"/>
          <w:color w:val="000000" w:themeColor="text1"/>
          <w:spacing w:val="2"/>
          <w:sz w:val="24"/>
          <w:szCs w:val="24"/>
          <w:lang w:val="lv-LV"/>
        </w:rPr>
        <w:t>ā</w:t>
      </w:r>
      <w:r w:rsidR="00D25425" w:rsidRPr="003674BC">
        <w:rPr>
          <w:rFonts w:ascii="Times New Roman" w:hAnsi="Times New Roman"/>
          <w:color w:val="000000" w:themeColor="text1"/>
          <w:spacing w:val="-1"/>
          <w:sz w:val="24"/>
          <w:szCs w:val="24"/>
          <w:lang w:val="lv-LV"/>
        </w:rPr>
        <w:t>c</w:t>
      </w:r>
      <w:r w:rsidR="00D25425" w:rsidRPr="003674BC">
        <w:rPr>
          <w:rFonts w:ascii="Times New Roman" w:hAnsi="Times New Roman"/>
          <w:color w:val="000000" w:themeColor="text1"/>
          <w:sz w:val="24"/>
          <w:szCs w:val="24"/>
          <w:lang w:val="lv-LV"/>
        </w:rPr>
        <w:t>ību</w:t>
      </w:r>
      <w:r w:rsidR="00D25425" w:rsidRPr="003674BC">
        <w:rPr>
          <w:rFonts w:ascii="Times New Roman" w:hAnsi="Times New Roman"/>
          <w:color w:val="000000" w:themeColor="text1"/>
          <w:spacing w:val="1"/>
          <w:sz w:val="24"/>
          <w:szCs w:val="24"/>
          <w:lang w:val="lv-LV"/>
        </w:rPr>
        <w:t xml:space="preserve"> </w:t>
      </w:r>
      <w:r w:rsidR="00D25425" w:rsidRPr="003674BC">
        <w:rPr>
          <w:rFonts w:ascii="Times New Roman" w:hAnsi="Times New Roman"/>
          <w:color w:val="000000" w:themeColor="text1"/>
          <w:sz w:val="24"/>
          <w:szCs w:val="24"/>
          <w:lang w:val="lv-LV"/>
        </w:rPr>
        <w:t>ritma piel</w:t>
      </w:r>
      <w:r w:rsidR="00D25425" w:rsidRPr="003674BC">
        <w:rPr>
          <w:rFonts w:ascii="Times New Roman" w:hAnsi="Times New Roman"/>
          <w:color w:val="000000" w:themeColor="text1"/>
          <w:spacing w:val="1"/>
          <w:sz w:val="24"/>
          <w:szCs w:val="24"/>
          <w:lang w:val="lv-LV"/>
        </w:rPr>
        <w:t>ā</w:t>
      </w:r>
      <w:r w:rsidR="00D25425" w:rsidRPr="003674BC">
        <w:rPr>
          <w:rFonts w:ascii="Times New Roman" w:hAnsi="Times New Roman"/>
          <w:color w:val="000000" w:themeColor="text1"/>
          <w:spacing w:val="-2"/>
          <w:sz w:val="24"/>
          <w:szCs w:val="24"/>
          <w:lang w:val="lv-LV"/>
        </w:rPr>
        <w:t>g</w:t>
      </w:r>
      <w:r w:rsidR="00D25425" w:rsidRPr="003674BC">
        <w:rPr>
          <w:rFonts w:ascii="Times New Roman" w:hAnsi="Times New Roman"/>
          <w:color w:val="000000" w:themeColor="text1"/>
          <w:sz w:val="24"/>
          <w:szCs w:val="24"/>
          <w:lang w:val="lv-LV"/>
        </w:rPr>
        <w:t>oš</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pacing w:val="2"/>
          <w:sz w:val="24"/>
          <w:szCs w:val="24"/>
          <w:lang w:val="lv-LV"/>
        </w:rPr>
        <w:t>n</w:t>
      </w:r>
      <w:r w:rsidR="00D25425" w:rsidRPr="003674BC">
        <w:rPr>
          <w:rFonts w:ascii="Times New Roman" w:hAnsi="Times New Roman"/>
          <w:color w:val="000000" w:themeColor="text1"/>
          <w:sz w:val="24"/>
          <w:szCs w:val="24"/>
          <w:lang w:val="lv-LV"/>
        </w:rPr>
        <w:t>a ind</w:t>
      </w:r>
      <w:r w:rsidR="00D25425" w:rsidRPr="003674BC">
        <w:rPr>
          <w:rFonts w:ascii="Times New Roman" w:hAnsi="Times New Roman"/>
          <w:color w:val="000000" w:themeColor="text1"/>
          <w:spacing w:val="1"/>
          <w:sz w:val="24"/>
          <w:szCs w:val="24"/>
          <w:lang w:val="lv-LV"/>
        </w:rPr>
        <w:t>i</w:t>
      </w:r>
      <w:r w:rsidR="00D25425" w:rsidRPr="003674BC">
        <w:rPr>
          <w:rFonts w:ascii="Times New Roman" w:hAnsi="Times New Roman"/>
          <w:color w:val="000000" w:themeColor="text1"/>
          <w:sz w:val="24"/>
          <w:szCs w:val="24"/>
          <w:lang w:val="lv-LV"/>
        </w:rPr>
        <w:t>viduāl</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jām sp</w:t>
      </w:r>
      <w:r w:rsidR="00D25425" w:rsidRPr="003674BC">
        <w:rPr>
          <w:rFonts w:ascii="Times New Roman" w:hAnsi="Times New Roman"/>
          <w:color w:val="000000" w:themeColor="text1"/>
          <w:spacing w:val="-1"/>
          <w:sz w:val="24"/>
          <w:szCs w:val="24"/>
          <w:lang w:val="lv-LV"/>
        </w:rPr>
        <w:t>ē</w:t>
      </w:r>
      <w:r w:rsidR="00D25425" w:rsidRPr="003674BC">
        <w:rPr>
          <w:rFonts w:ascii="Times New Roman" w:hAnsi="Times New Roman"/>
          <w:color w:val="000000" w:themeColor="text1"/>
          <w:sz w:val="24"/>
          <w:szCs w:val="24"/>
          <w:lang w:val="lv-LV"/>
        </w:rPr>
        <w:t>jām, v</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z w:val="24"/>
          <w:szCs w:val="24"/>
          <w:lang w:val="lv-LV"/>
        </w:rPr>
        <w:t xml:space="preserve">lodas </w:t>
      </w:r>
      <w:r w:rsidR="00D25425" w:rsidRPr="003674BC">
        <w:rPr>
          <w:rFonts w:ascii="Times New Roman" w:hAnsi="Times New Roman"/>
          <w:color w:val="000000" w:themeColor="text1"/>
          <w:spacing w:val="-1"/>
          <w:sz w:val="24"/>
          <w:szCs w:val="24"/>
          <w:lang w:val="lv-LV"/>
        </w:rPr>
        <w:t>a</w:t>
      </w:r>
      <w:r w:rsidR="00D25425" w:rsidRPr="003674BC">
        <w:rPr>
          <w:rFonts w:ascii="Times New Roman" w:hAnsi="Times New Roman"/>
          <w:color w:val="000000" w:themeColor="text1"/>
          <w:spacing w:val="2"/>
          <w:sz w:val="24"/>
          <w:szCs w:val="24"/>
          <w:lang w:val="lv-LV"/>
        </w:rPr>
        <w:t>p</w:t>
      </w:r>
      <w:r w:rsidR="00D25425" w:rsidRPr="003674BC">
        <w:rPr>
          <w:rFonts w:ascii="Times New Roman" w:hAnsi="Times New Roman"/>
          <w:color w:val="000000" w:themeColor="text1"/>
          <w:spacing w:val="-2"/>
          <w:sz w:val="24"/>
          <w:szCs w:val="24"/>
          <w:lang w:val="lv-LV"/>
        </w:rPr>
        <w:t>g</w:t>
      </w:r>
      <w:r w:rsidR="00D25425" w:rsidRPr="003674BC">
        <w:rPr>
          <w:rFonts w:ascii="Times New Roman" w:hAnsi="Times New Roman"/>
          <w:color w:val="000000" w:themeColor="text1"/>
          <w:sz w:val="24"/>
          <w:szCs w:val="24"/>
          <w:lang w:val="lv-LV"/>
        </w:rPr>
        <w:t>uve</w:t>
      </w:r>
      <w:r w:rsidR="00D25425" w:rsidRPr="003674BC">
        <w:rPr>
          <w:rFonts w:ascii="Times New Roman" w:hAnsi="Times New Roman"/>
          <w:color w:val="000000" w:themeColor="text1"/>
          <w:spacing w:val="-1"/>
          <w:sz w:val="24"/>
          <w:szCs w:val="24"/>
          <w:lang w:val="lv-LV"/>
        </w:rPr>
        <w:t xml:space="preserve"> </w:t>
      </w:r>
      <w:r w:rsidR="00D25425" w:rsidRPr="003674BC">
        <w:rPr>
          <w:rFonts w:ascii="Times New Roman" w:hAnsi="Times New Roman"/>
          <w:color w:val="000000" w:themeColor="text1"/>
          <w:sz w:val="24"/>
          <w:szCs w:val="24"/>
          <w:lang w:val="lv-LV"/>
        </w:rPr>
        <w:t>u</w:t>
      </w:r>
      <w:r w:rsidR="00D25425" w:rsidRPr="003674BC">
        <w:rPr>
          <w:rFonts w:ascii="Times New Roman" w:hAnsi="Times New Roman"/>
          <w:color w:val="000000" w:themeColor="text1"/>
          <w:spacing w:val="2"/>
          <w:sz w:val="24"/>
          <w:szCs w:val="24"/>
          <w:lang w:val="lv-LV"/>
        </w:rPr>
        <w:t>.</w:t>
      </w:r>
      <w:r w:rsidR="00D25425" w:rsidRPr="003674BC">
        <w:rPr>
          <w:rFonts w:ascii="Times New Roman" w:hAnsi="Times New Roman"/>
          <w:color w:val="000000" w:themeColor="text1"/>
          <w:spacing w:val="-1"/>
          <w:sz w:val="24"/>
          <w:szCs w:val="24"/>
          <w:lang w:val="lv-LV"/>
        </w:rPr>
        <w:t>c</w:t>
      </w:r>
      <w:r w:rsidR="00D25425" w:rsidRPr="003674BC">
        <w:rPr>
          <w:rFonts w:ascii="Times New Roman" w:hAnsi="Times New Roman"/>
          <w:color w:val="000000" w:themeColor="text1"/>
          <w:sz w:val="24"/>
          <w:szCs w:val="24"/>
          <w:lang w:val="lv-LV"/>
        </w:rPr>
        <w:t>.</w:t>
      </w:r>
      <w:r w:rsidR="004622EA" w:rsidRPr="003674BC">
        <w:rPr>
          <w:rFonts w:ascii="Times New Roman" w:hAnsi="Times New Roman" w:cs="Times New Roman"/>
          <w:color w:val="000000" w:themeColor="text1"/>
          <w:sz w:val="24"/>
          <w:szCs w:val="24"/>
          <w:lang w:val="lv-LV"/>
        </w:rPr>
        <w:t xml:space="preserve"> J</w:t>
      </w:r>
      <w:r w:rsidR="00D25425" w:rsidRPr="003674BC">
        <w:rPr>
          <w:rFonts w:ascii="Times New Roman" w:hAnsi="Times New Roman" w:cs="Times New Roman"/>
          <w:color w:val="000000" w:themeColor="text1"/>
          <w:sz w:val="24"/>
          <w:szCs w:val="24"/>
          <w:lang w:val="lv-LV"/>
        </w:rPr>
        <w:t xml:space="preserve">āsecina, ka FS ar individuālu atbalstu galvenokārt saprot projektu dalībnieku individuālo vajadzību izvērtēšanu un </w:t>
      </w:r>
      <w:r w:rsidR="004622EA" w:rsidRPr="003674BC">
        <w:rPr>
          <w:rFonts w:ascii="Times New Roman" w:hAnsi="Times New Roman" w:cs="Times New Roman"/>
          <w:color w:val="000000" w:themeColor="text1"/>
          <w:sz w:val="24"/>
          <w:szCs w:val="24"/>
          <w:lang w:val="lv-LV"/>
        </w:rPr>
        <w:t>atbalsta sniegšanu atbilstoši šo vajadzību izvērtējuma rezultātiem, kas liecina par nepietiekamu HP VI specifisko darbību izpratni.</w:t>
      </w:r>
    </w:p>
    <w:p w14:paraId="7244BA2E" w14:textId="4472D9EB" w:rsidR="00D337A1" w:rsidRPr="003327A0" w:rsidRDefault="00D337A1" w:rsidP="00E71812">
      <w:pPr>
        <w:jc w:val="both"/>
        <w:rPr>
          <w:rFonts w:ascii="Times New Roman" w:hAnsi="Times New Roman" w:cs="Times New Roman"/>
          <w:sz w:val="24"/>
          <w:szCs w:val="24"/>
          <w:lang w:val="lv-LV"/>
        </w:rPr>
      </w:pPr>
      <w:r w:rsidRPr="003674BC">
        <w:rPr>
          <w:rFonts w:ascii="Times New Roman" w:hAnsi="Times New Roman" w:cs="Times New Roman"/>
          <w:color w:val="000000" w:themeColor="text1"/>
          <w:sz w:val="24"/>
          <w:szCs w:val="24"/>
          <w:lang w:val="lv-LV"/>
        </w:rPr>
        <w:t>VM īsteno projektu Nr.</w:t>
      </w:r>
      <w:r w:rsidRPr="003674BC">
        <w:rPr>
          <w:color w:val="000000" w:themeColor="text1"/>
          <w:lang w:val="lv-LV"/>
        </w:rPr>
        <w:t xml:space="preserve"> </w:t>
      </w:r>
      <w:r w:rsidRPr="003674BC">
        <w:rPr>
          <w:rFonts w:ascii="Times New Roman" w:hAnsi="Times New Roman" w:cs="Times New Roman"/>
          <w:color w:val="000000" w:themeColor="text1"/>
          <w:sz w:val="24"/>
          <w:szCs w:val="24"/>
          <w:lang w:val="lv-LV"/>
        </w:rPr>
        <w:t xml:space="preserve">9.2.5.0/17/I/001 “Ārstniecības </w:t>
      </w:r>
      <w:r w:rsidRPr="003327A0">
        <w:rPr>
          <w:rFonts w:ascii="Times New Roman" w:hAnsi="Times New Roman" w:cs="Times New Roman"/>
          <w:sz w:val="24"/>
          <w:szCs w:val="24"/>
          <w:lang w:val="lv-LV"/>
        </w:rPr>
        <w:t>un ārstniecības atbalsta personu pieejamības uzlabošana ārpus Rīgas”</w:t>
      </w:r>
      <w:r w:rsidR="00E71812" w:rsidRPr="003327A0">
        <w:rPr>
          <w:rFonts w:ascii="Times New Roman" w:hAnsi="Times New Roman" w:cs="Times New Roman"/>
          <w:sz w:val="24"/>
          <w:szCs w:val="24"/>
          <w:lang w:val="lv-LV"/>
        </w:rPr>
        <w:t>. Šī projekta mērķis ir uzlabot ārstniecības un ārstniecības atbalsta personu, kas sniedz pakalpojumus prioritārajās veselības jomās</w:t>
      </w:r>
      <w:r w:rsidR="003A3041">
        <w:rPr>
          <w:rFonts w:ascii="Times New Roman" w:hAnsi="Times New Roman" w:cs="Times New Roman"/>
          <w:sz w:val="24"/>
          <w:szCs w:val="24"/>
          <w:lang w:val="lv-LV"/>
        </w:rPr>
        <w:t xml:space="preserve"> </w:t>
      </w:r>
      <w:r w:rsidR="00E71812" w:rsidRPr="003327A0">
        <w:rPr>
          <w:rFonts w:ascii="Times New Roman" w:hAnsi="Times New Roman" w:cs="Times New Roman"/>
          <w:sz w:val="24"/>
          <w:szCs w:val="24"/>
          <w:lang w:val="lv-LV"/>
        </w:rPr>
        <w:t>- sirds un asinsvadu, onkoloģijas, bērnu, sākot no perinatālā un neonatālā perioda un garīgās veselības jomā pieejamību ārpus Rīgas. Ņemot vērā, ka projekta mērķa grupa ir ārstniecības personas un ārstniecības atbalsta personas, šajā projektā</w:t>
      </w:r>
      <w:r w:rsidR="00F43592">
        <w:rPr>
          <w:rFonts w:ascii="Times New Roman" w:hAnsi="Times New Roman" w:cs="Times New Roman"/>
          <w:sz w:val="24"/>
          <w:szCs w:val="24"/>
          <w:lang w:val="lv-LV"/>
        </w:rPr>
        <w:t xml:space="preserve"> noteikto rādītāju -</w:t>
      </w:r>
      <w:r w:rsidR="00E71812" w:rsidRPr="003327A0">
        <w:rPr>
          <w:rFonts w:ascii="Times New Roman" w:hAnsi="Times New Roman" w:cs="Times New Roman"/>
          <w:sz w:val="24"/>
          <w:szCs w:val="24"/>
          <w:lang w:val="lv-LV"/>
        </w:rPr>
        <w:t xml:space="preserve"> individuāls atbalsts, īpaši nabadzības riskam pakļautiem, trūcīgiem un maznodrošinātiem, vecāka gadagājuma personām, patvēruma meklētājiem, bēgļiem un romu tautības pārstāvjiem, </w:t>
      </w:r>
      <w:r w:rsidR="00F43592">
        <w:rPr>
          <w:rFonts w:ascii="Times New Roman" w:hAnsi="Times New Roman" w:cs="Times New Roman"/>
          <w:sz w:val="24"/>
          <w:szCs w:val="24"/>
          <w:lang w:val="lv-LV"/>
        </w:rPr>
        <w:t>nevar attiecināt.</w:t>
      </w:r>
    </w:p>
    <w:p w14:paraId="4A479A0F" w14:textId="7C491D3F" w:rsidR="002A1D3F" w:rsidRPr="003327A0" w:rsidRDefault="005E44CD" w:rsidP="0041334F">
      <w:pPr>
        <w:widowControl w:val="0"/>
        <w:autoSpaceDE w:val="0"/>
        <w:autoSpaceDN w:val="0"/>
        <w:adjustRightInd w:val="0"/>
        <w:spacing w:line="272" w:lineRule="exact"/>
        <w:jc w:val="both"/>
        <w:rPr>
          <w:rFonts w:ascii="Times New Roman" w:hAnsi="Times New Roman"/>
          <w:sz w:val="24"/>
          <w:szCs w:val="24"/>
          <w:lang w:val="lv-LV"/>
        </w:rPr>
      </w:pPr>
      <w:bookmarkStart w:id="73" w:name="_Hlk127522335"/>
      <w:r w:rsidRPr="003327A0">
        <w:rPr>
          <w:rFonts w:ascii="Times New Roman" w:hAnsi="Times New Roman" w:cs="Times New Roman"/>
          <w:sz w:val="24"/>
          <w:szCs w:val="24"/>
          <w:lang w:val="lv-LV"/>
        </w:rPr>
        <w:t xml:space="preserve">9.2.4.2. SAMP </w:t>
      </w:r>
      <w:bookmarkEnd w:id="73"/>
      <w:r w:rsidRPr="003327A0">
        <w:rPr>
          <w:rFonts w:ascii="Times New Roman" w:hAnsi="Times New Roman" w:cs="Times New Roman"/>
          <w:sz w:val="24"/>
          <w:szCs w:val="24"/>
          <w:lang w:val="lv-LV"/>
        </w:rPr>
        <w:t xml:space="preserve">“Pasākumi vietējās sabiedrības veselības veicināšanai un slimību profilaksei” </w:t>
      </w:r>
      <w:r w:rsidR="00833B69" w:rsidRPr="003327A0">
        <w:rPr>
          <w:rFonts w:ascii="Times New Roman" w:hAnsi="Times New Roman" w:cs="Times New Roman"/>
          <w:sz w:val="24"/>
          <w:szCs w:val="24"/>
          <w:lang w:val="lv-LV"/>
        </w:rPr>
        <w:t>ir ieteicama specifiska darbība</w:t>
      </w:r>
      <w:r w:rsidRPr="003327A0">
        <w:rPr>
          <w:rFonts w:ascii="Times New Roman" w:hAnsi="Times New Roman" w:cs="Times New Roman"/>
          <w:sz w:val="24"/>
          <w:szCs w:val="24"/>
          <w:lang w:val="lv-LV"/>
        </w:rPr>
        <w:t xml:space="preserve"> </w:t>
      </w:r>
      <w:r w:rsidR="004A53B0" w:rsidRPr="003327A0">
        <w:rPr>
          <w:rFonts w:ascii="Times New Roman" w:hAnsi="Times New Roman" w:cs="Times New Roman"/>
          <w:b/>
          <w:bCs/>
          <w:i/>
          <w:iCs/>
          <w:sz w:val="24"/>
          <w:szCs w:val="24"/>
          <w:lang w:val="lv-LV"/>
        </w:rPr>
        <w:t>Tiek organizēti atsevišķi pasākumi, kuru mērķa grupa ir seniori, piemēram, vingrošana, peldēšana, izglītojošas ekskursijas.</w:t>
      </w:r>
      <w:r w:rsidR="004A53B0" w:rsidRPr="003327A0">
        <w:rPr>
          <w:rFonts w:ascii="Times New Roman" w:hAnsi="Times New Roman" w:cs="Times New Roman"/>
          <w:sz w:val="24"/>
          <w:szCs w:val="24"/>
          <w:lang w:val="lv-LV"/>
        </w:rPr>
        <w:t xml:space="preserve"> </w:t>
      </w:r>
      <w:r w:rsidR="004A53B0" w:rsidRPr="003327A0">
        <w:rPr>
          <w:rFonts w:ascii="Times New Roman" w:hAnsi="Times New Roman"/>
          <w:sz w:val="24"/>
          <w:szCs w:val="24"/>
          <w:lang w:val="lv-LV"/>
        </w:rPr>
        <w:t>Dotā SAMP ietvaros tika īstenoti 96 pašvaldību projekti.</w:t>
      </w:r>
    </w:p>
    <w:p w14:paraId="6D451716" w14:textId="77777777" w:rsidR="00B03299" w:rsidRDefault="002A1D3F" w:rsidP="00B03299">
      <w:pPr>
        <w:spacing w:after="120" w:line="240" w:lineRule="auto"/>
        <w:jc w:val="both"/>
        <w:rPr>
          <w:rFonts w:ascii="Times New Roman" w:eastAsia="Times New Roman" w:hAnsi="Times New Roman" w:cs="Times New Roman"/>
          <w:sz w:val="24"/>
          <w:szCs w:val="24"/>
          <w:lang w:val="lv-LV" w:eastAsia="lv-LV"/>
        </w:rPr>
      </w:pPr>
      <w:r w:rsidRPr="003327A0">
        <w:rPr>
          <w:rFonts w:ascii="Times New Roman" w:hAnsi="Times New Roman" w:cs="Times New Roman"/>
          <w:sz w:val="24"/>
          <w:szCs w:val="24"/>
          <w:lang w:val="lv-LV"/>
        </w:rPr>
        <w:t>Saskaņā ar FS sniegto informāciju, 92,6% pašvaldību šādi pasākumi tiek nodrošināti</w:t>
      </w:r>
      <w:r w:rsidR="009D6093">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Pašvaldību pārstāvji min tādus piemērus, kā </w:t>
      </w:r>
      <w:r w:rsidR="00F04A59">
        <w:rPr>
          <w:rFonts w:ascii="Times New Roman" w:hAnsi="Times New Roman" w:cs="Times New Roman"/>
          <w:sz w:val="24"/>
          <w:szCs w:val="24"/>
          <w:lang w:val="lv-LV"/>
        </w:rPr>
        <w:t>v</w:t>
      </w:r>
      <w:r w:rsidR="00C56333" w:rsidRPr="00713A21">
        <w:rPr>
          <w:rFonts w:ascii="Times New Roman" w:eastAsia="Times New Roman" w:hAnsi="Times New Roman" w:cs="Times New Roman"/>
          <w:sz w:val="24"/>
          <w:szCs w:val="24"/>
          <w:lang w:val="lv-LV" w:eastAsia="lv-LV"/>
        </w:rPr>
        <w:t>ingrošanas, peldēšana, uztura nodarbības, nūjošana</w:t>
      </w:r>
      <w:r w:rsidR="00C56333" w:rsidRPr="003327A0">
        <w:rPr>
          <w:rFonts w:ascii="Times New Roman" w:eastAsia="Times New Roman" w:hAnsi="Times New Roman" w:cs="Times New Roman"/>
          <w:sz w:val="24"/>
          <w:szCs w:val="24"/>
          <w:lang w:val="lv-LV" w:eastAsia="lv-LV"/>
        </w:rPr>
        <w:t xml:space="preserve">, </w:t>
      </w:r>
      <w:r w:rsidR="00C56333" w:rsidRPr="00713A21">
        <w:rPr>
          <w:rFonts w:ascii="Times New Roman" w:eastAsia="Times New Roman" w:hAnsi="Times New Roman" w:cs="Times New Roman"/>
          <w:sz w:val="24"/>
          <w:szCs w:val="24"/>
          <w:lang w:val="lv-LV" w:eastAsia="lv-LV"/>
        </w:rPr>
        <w:t>ūdens aerobika</w:t>
      </w:r>
      <w:r w:rsidR="00C56333" w:rsidRPr="003327A0">
        <w:rPr>
          <w:rFonts w:ascii="Times New Roman" w:eastAsia="Times New Roman" w:hAnsi="Times New Roman" w:cs="Times New Roman"/>
          <w:sz w:val="24"/>
          <w:szCs w:val="24"/>
          <w:lang w:val="lv-LV" w:eastAsia="lv-LV"/>
        </w:rPr>
        <w:t>, ā</w:t>
      </w:r>
      <w:r w:rsidR="00C56333" w:rsidRPr="00713A21">
        <w:rPr>
          <w:rFonts w:ascii="Times New Roman" w:eastAsia="Times New Roman" w:hAnsi="Times New Roman" w:cs="Times New Roman"/>
          <w:sz w:val="24"/>
          <w:szCs w:val="24"/>
          <w:lang w:val="lv-LV" w:eastAsia="lv-LV"/>
        </w:rPr>
        <w:t>rstnieciskā vingrošana senioriem 54+</w:t>
      </w:r>
      <w:r w:rsidR="00C56333" w:rsidRPr="003327A0">
        <w:rPr>
          <w:rFonts w:ascii="Times New Roman" w:eastAsia="Times New Roman" w:hAnsi="Times New Roman" w:cs="Times New Roman"/>
          <w:sz w:val="24"/>
          <w:szCs w:val="24"/>
          <w:lang w:val="lv-LV" w:eastAsia="lv-LV"/>
        </w:rPr>
        <w:t xml:space="preserve"> </w:t>
      </w:r>
      <w:r w:rsidR="00C56333" w:rsidRPr="00713A21">
        <w:rPr>
          <w:rFonts w:ascii="Times New Roman" w:eastAsia="Times New Roman" w:hAnsi="Times New Roman" w:cs="Times New Roman"/>
          <w:sz w:val="24"/>
          <w:szCs w:val="24"/>
          <w:lang w:val="lv-LV" w:eastAsia="lv-LV"/>
        </w:rPr>
        <w:t>ar fizioterapeitu,</w:t>
      </w:r>
      <w:r w:rsidR="00C56333" w:rsidRPr="003327A0">
        <w:rPr>
          <w:rFonts w:ascii="Times New Roman" w:eastAsia="Times New Roman" w:hAnsi="Times New Roman" w:cs="Times New Roman"/>
          <w:sz w:val="24"/>
          <w:szCs w:val="24"/>
          <w:lang w:val="lv-LV" w:eastAsia="lv-LV"/>
        </w:rPr>
        <w:t xml:space="preserve"> z</w:t>
      </w:r>
      <w:r w:rsidR="00C56333" w:rsidRPr="00713A21">
        <w:rPr>
          <w:rFonts w:ascii="Times New Roman" w:eastAsia="Times New Roman" w:hAnsi="Times New Roman" w:cs="Times New Roman"/>
          <w:sz w:val="24"/>
          <w:szCs w:val="24"/>
          <w:lang w:val="lv-LV" w:eastAsia="lv-LV"/>
        </w:rPr>
        <w:t>umbas nodarbības</w:t>
      </w:r>
      <w:r w:rsidR="00C56333" w:rsidRPr="003327A0">
        <w:rPr>
          <w:rFonts w:ascii="Times New Roman" w:eastAsia="Times New Roman" w:hAnsi="Times New Roman" w:cs="Times New Roman"/>
          <w:sz w:val="24"/>
          <w:szCs w:val="24"/>
          <w:lang w:val="lv-LV" w:eastAsia="lv-LV"/>
        </w:rPr>
        <w:t>, p</w:t>
      </w:r>
      <w:r w:rsidR="00C56333" w:rsidRPr="00713A21">
        <w:rPr>
          <w:rFonts w:ascii="Times New Roman" w:eastAsia="Times New Roman" w:hAnsi="Times New Roman" w:cs="Times New Roman"/>
          <w:sz w:val="24"/>
          <w:szCs w:val="24"/>
          <w:lang w:val="lv-LV" w:eastAsia="lv-LV"/>
        </w:rPr>
        <w:t xml:space="preserve">raktiskas veselīga uztura nodarbības senioriem, trūcīgajiem un </w:t>
      </w:r>
      <w:r w:rsidR="00C56333" w:rsidRPr="003327A0">
        <w:rPr>
          <w:rFonts w:ascii="Times New Roman" w:eastAsia="Times New Roman" w:hAnsi="Times New Roman" w:cs="Times New Roman"/>
          <w:sz w:val="24"/>
          <w:szCs w:val="24"/>
          <w:lang w:val="lv-LV" w:eastAsia="lv-LV"/>
        </w:rPr>
        <w:t>m</w:t>
      </w:r>
      <w:r w:rsidR="00C56333" w:rsidRPr="00713A21">
        <w:rPr>
          <w:rFonts w:ascii="Times New Roman" w:eastAsia="Times New Roman" w:hAnsi="Times New Roman" w:cs="Times New Roman"/>
          <w:sz w:val="24"/>
          <w:szCs w:val="24"/>
          <w:lang w:val="lv-LV" w:eastAsia="lv-LV"/>
        </w:rPr>
        <w:t>aznodrošinātajiem ekonomisku</w:t>
      </w:r>
      <w:r w:rsidR="00C56333" w:rsidRPr="003327A0">
        <w:rPr>
          <w:rFonts w:ascii="Times New Roman" w:eastAsia="Times New Roman" w:hAnsi="Times New Roman" w:cs="Times New Roman"/>
          <w:sz w:val="24"/>
          <w:szCs w:val="24"/>
          <w:lang w:val="lv-LV" w:eastAsia="lv-LV"/>
        </w:rPr>
        <w:t xml:space="preserve"> </w:t>
      </w:r>
      <w:r w:rsidR="00C56333" w:rsidRPr="00713A21">
        <w:rPr>
          <w:rFonts w:ascii="Times New Roman" w:eastAsia="Times New Roman" w:hAnsi="Times New Roman" w:cs="Times New Roman"/>
          <w:sz w:val="24"/>
          <w:szCs w:val="24"/>
          <w:lang w:val="lv-LV" w:eastAsia="lv-LV"/>
        </w:rPr>
        <w:t>un veselīgu maltīšu pagatavošanā</w:t>
      </w:r>
      <w:r w:rsidR="00C56333" w:rsidRPr="003327A0">
        <w:rPr>
          <w:rFonts w:ascii="Times New Roman" w:eastAsia="Times New Roman" w:hAnsi="Times New Roman" w:cs="Times New Roman"/>
          <w:sz w:val="24"/>
          <w:szCs w:val="24"/>
          <w:lang w:val="lv-LV" w:eastAsia="lv-LV"/>
        </w:rPr>
        <w:t>, i</w:t>
      </w:r>
      <w:r w:rsidR="00C56333" w:rsidRPr="00713A21">
        <w:rPr>
          <w:rFonts w:ascii="Times New Roman" w:eastAsia="Times New Roman" w:hAnsi="Times New Roman" w:cs="Times New Roman"/>
          <w:sz w:val="24"/>
          <w:szCs w:val="24"/>
          <w:lang w:val="lv-LV" w:eastAsia="lv-LV"/>
        </w:rPr>
        <w:t>nteraktīv</w:t>
      </w:r>
      <w:r w:rsidR="00C56333" w:rsidRPr="003327A0">
        <w:rPr>
          <w:rFonts w:ascii="Times New Roman" w:eastAsia="Times New Roman" w:hAnsi="Times New Roman" w:cs="Times New Roman"/>
          <w:sz w:val="24"/>
          <w:szCs w:val="24"/>
          <w:lang w:val="lv-LV" w:eastAsia="lv-LV"/>
        </w:rPr>
        <w:t>i</w:t>
      </w:r>
      <w:r w:rsidR="00C56333" w:rsidRPr="00713A21">
        <w:rPr>
          <w:rFonts w:ascii="Times New Roman" w:eastAsia="Times New Roman" w:hAnsi="Times New Roman" w:cs="Times New Roman"/>
          <w:sz w:val="24"/>
          <w:szCs w:val="24"/>
          <w:lang w:val="lv-LV" w:eastAsia="lv-LV"/>
        </w:rPr>
        <w:t xml:space="preserve"> pasākumi "Starptautiskās veco ļaužu dienas ietvaros"</w:t>
      </w:r>
      <w:r w:rsidR="00C56333" w:rsidRPr="003327A0">
        <w:rPr>
          <w:rFonts w:ascii="Times New Roman" w:eastAsia="Times New Roman" w:hAnsi="Times New Roman" w:cs="Times New Roman"/>
          <w:sz w:val="24"/>
          <w:szCs w:val="24"/>
          <w:lang w:val="lv-LV" w:eastAsia="lv-LV"/>
        </w:rPr>
        <w:t xml:space="preserve"> (</w:t>
      </w:r>
      <w:r w:rsidR="00C56333" w:rsidRPr="00713A21">
        <w:rPr>
          <w:rFonts w:ascii="Times New Roman" w:eastAsia="Times New Roman" w:hAnsi="Times New Roman" w:cs="Times New Roman"/>
          <w:sz w:val="24"/>
          <w:szCs w:val="24"/>
          <w:lang w:val="lv-LV" w:eastAsia="lv-LV"/>
        </w:rPr>
        <w:t>ekskursijas, meistarklases, lekcijas</w:t>
      </w:r>
      <w:r w:rsidR="00C56333" w:rsidRPr="003327A0">
        <w:rPr>
          <w:rFonts w:ascii="Times New Roman" w:eastAsia="Times New Roman" w:hAnsi="Times New Roman" w:cs="Times New Roman"/>
          <w:sz w:val="24"/>
          <w:szCs w:val="24"/>
          <w:lang w:val="lv-LV" w:eastAsia="lv-LV"/>
        </w:rPr>
        <w:t xml:space="preserve">), </w:t>
      </w:r>
      <w:r w:rsidR="00C56333" w:rsidRPr="00713A21">
        <w:rPr>
          <w:rFonts w:ascii="Times New Roman" w:eastAsia="Times New Roman" w:hAnsi="Times New Roman" w:cs="Times New Roman"/>
          <w:sz w:val="24"/>
          <w:szCs w:val="24"/>
          <w:lang w:val="lv-LV" w:eastAsia="lv-LV"/>
        </w:rPr>
        <w:t>veselīga uztura meistarklases</w:t>
      </w:r>
      <w:r w:rsidR="00C56333" w:rsidRPr="003327A0">
        <w:rPr>
          <w:rFonts w:ascii="Times New Roman" w:eastAsia="Times New Roman" w:hAnsi="Times New Roman" w:cs="Times New Roman"/>
          <w:sz w:val="24"/>
          <w:szCs w:val="24"/>
          <w:lang w:val="lv-LV" w:eastAsia="lv-LV"/>
        </w:rPr>
        <w:t xml:space="preserve">, </w:t>
      </w:r>
      <w:r w:rsidR="00C56333" w:rsidRPr="00713A21">
        <w:rPr>
          <w:rFonts w:ascii="Times New Roman" w:eastAsia="Times New Roman" w:hAnsi="Times New Roman" w:cs="Times New Roman"/>
          <w:sz w:val="24"/>
          <w:szCs w:val="24"/>
          <w:lang w:val="lv-LV" w:eastAsia="lv-LV"/>
        </w:rPr>
        <w:t>lekcijas par sirds un asinsv</w:t>
      </w:r>
      <w:r w:rsidR="00C56333" w:rsidRPr="003327A0">
        <w:rPr>
          <w:rFonts w:ascii="Times New Roman" w:eastAsia="Times New Roman" w:hAnsi="Times New Roman" w:cs="Times New Roman"/>
          <w:sz w:val="24"/>
          <w:szCs w:val="24"/>
          <w:lang w:val="lv-LV" w:eastAsia="lv-LV"/>
        </w:rPr>
        <w:t>a</w:t>
      </w:r>
      <w:r w:rsidR="00C56333" w:rsidRPr="00713A21">
        <w:rPr>
          <w:rFonts w:ascii="Times New Roman" w:eastAsia="Times New Roman" w:hAnsi="Times New Roman" w:cs="Times New Roman"/>
          <w:sz w:val="24"/>
          <w:szCs w:val="24"/>
          <w:lang w:val="lv-LV" w:eastAsia="lv-LV"/>
        </w:rPr>
        <w:t>du slimību profilaksi</w:t>
      </w:r>
      <w:r w:rsidR="00C56333" w:rsidRPr="003327A0">
        <w:rPr>
          <w:rFonts w:ascii="Times New Roman" w:eastAsia="Times New Roman" w:hAnsi="Times New Roman" w:cs="Times New Roman"/>
          <w:sz w:val="24"/>
          <w:szCs w:val="24"/>
          <w:lang w:val="lv-LV" w:eastAsia="lv-LV"/>
        </w:rPr>
        <w:t>, m</w:t>
      </w:r>
      <w:r w:rsidR="00C56333" w:rsidRPr="00713A21">
        <w:rPr>
          <w:rFonts w:ascii="Times New Roman" w:eastAsia="Times New Roman" w:hAnsi="Times New Roman" w:cs="Times New Roman"/>
          <w:sz w:val="24"/>
          <w:szCs w:val="24"/>
          <w:lang w:val="lv-LV" w:eastAsia="lv-LV"/>
        </w:rPr>
        <w:t>ākslas terapijas nodarbības senioru dienas centros, “Veselības dienās” norisinājās kāju vēnu skrīnings, pēdu datordiagnostika, dermatologa, kardiologa konsultācijas, kaulu blīvuma mērījumi, elektrokardiogramma, D vitamīna mērījumi, cukura, holesterīna, hemoglobīna un skābekļa līmeņa asinīs, kā arī asinsspiediena mērījumi, acu spiediena mērījumi un plaušu pārbaudes.</w:t>
      </w:r>
      <w:r w:rsidR="00B03299">
        <w:rPr>
          <w:rFonts w:ascii="Times New Roman" w:eastAsia="Times New Roman" w:hAnsi="Times New Roman" w:cs="Times New Roman"/>
          <w:sz w:val="24"/>
          <w:szCs w:val="24"/>
          <w:lang w:val="lv-LV" w:eastAsia="lv-LV"/>
        </w:rPr>
        <w:t xml:space="preserve"> </w:t>
      </w:r>
    </w:p>
    <w:p w14:paraId="7B3AA8F0" w14:textId="4A674F87" w:rsidR="00B03299" w:rsidRPr="003674BC" w:rsidRDefault="00B03299" w:rsidP="00B03299">
      <w:pPr>
        <w:spacing w:before="120"/>
        <w:jc w:val="both"/>
        <w:rPr>
          <w:rFonts w:ascii="Times New Roman" w:hAnsi="Times New Roman" w:cs="Times New Roman"/>
          <w:color w:val="000000" w:themeColor="text1"/>
          <w:sz w:val="24"/>
          <w:szCs w:val="24"/>
          <w:lang w:val="lv-LV"/>
        </w:rPr>
      </w:pPr>
      <w:r w:rsidRPr="003674BC">
        <w:rPr>
          <w:rFonts w:ascii="Times New Roman" w:hAnsi="Times New Roman" w:cs="Times New Roman"/>
          <w:bCs/>
          <w:color w:val="000000" w:themeColor="text1"/>
          <w:sz w:val="24"/>
          <w:szCs w:val="24"/>
          <w:lang w:val="lv-LV"/>
        </w:rPr>
        <w:t xml:space="preserve">Latvijā novecošanās par nopietnu sociāldemogrāfisku problēmu ir kļuvusi pēc valstiskās neatkarības atjaunošanas 90. gadu sākumā. Tās galvenais cēlonis ir ilgstošā ļoti zemā dzimstība, kura nenodrošina iedzīvotāju paaudžu maiņu un Latvija atrodas starp tām pasaules valstīm, kurās novecošanas process </w:t>
      </w:r>
      <w:r w:rsidRPr="003674BC">
        <w:rPr>
          <w:rFonts w:ascii="Times New Roman" w:hAnsi="Times New Roman" w:cs="Times New Roman"/>
          <w:bCs/>
          <w:color w:val="000000" w:themeColor="text1"/>
          <w:sz w:val="24"/>
          <w:szCs w:val="24"/>
          <w:lang w:val="lv-LV"/>
        </w:rPr>
        <w:lastRenderedPageBreak/>
        <w:t>notiek visstraujāk. Pēc ANO aprēķiniem, 2017. gadā to iedzīvotāju, kuri pārsnieguši 60 gadu vecumu, īpatsvara ziņā Latvijā atradās 10. vietā starp visām pasaules valstīm</w:t>
      </w:r>
      <w:r w:rsidRPr="003674BC">
        <w:rPr>
          <w:rStyle w:val="FootnoteReference"/>
          <w:rFonts w:ascii="Times New Roman" w:hAnsi="Times New Roman" w:cs="Times New Roman"/>
          <w:bCs/>
          <w:color w:val="000000" w:themeColor="text1"/>
          <w:sz w:val="24"/>
          <w:szCs w:val="24"/>
        </w:rPr>
        <w:footnoteReference w:id="56"/>
      </w:r>
      <w:r w:rsidR="00F43592" w:rsidRPr="003674BC">
        <w:rPr>
          <w:rFonts w:ascii="Times New Roman" w:eastAsia="Times New Roman" w:hAnsi="Times New Roman" w:cs="Times New Roman"/>
          <w:color w:val="000000" w:themeColor="text1"/>
          <w:sz w:val="24"/>
          <w:szCs w:val="24"/>
          <w:lang w:val="lv-LV" w:eastAsia="lv-LV"/>
        </w:rPr>
        <w:t xml:space="preserve">. </w:t>
      </w:r>
      <w:r w:rsidRPr="003674BC">
        <w:rPr>
          <w:rFonts w:ascii="Times New Roman" w:hAnsi="Times New Roman" w:cs="Times New Roman"/>
          <w:bCs/>
          <w:color w:val="000000" w:themeColor="text1"/>
          <w:sz w:val="24"/>
          <w:szCs w:val="24"/>
          <w:lang w:val="lv-LV"/>
        </w:rPr>
        <w:t xml:space="preserve"> </w:t>
      </w:r>
      <w:r w:rsidRPr="003674BC">
        <w:rPr>
          <w:rFonts w:ascii="Times New Roman" w:hAnsi="Times New Roman" w:cs="Times New Roman"/>
          <w:bCs/>
          <w:color w:val="000000" w:themeColor="text1"/>
          <w:sz w:val="24"/>
          <w:szCs w:val="24"/>
        </w:rPr>
        <w:t>Saskaņā ar statistikas datiem, novecošanas līmenis Latvijā ir nemitīgi audzis. 1989. gadā 65 gadus un vecāku personu īpatsvars bija 11,8%, 2000. gadā – 14,8%, 2011. gadā – 18,4% un 2022. gadā 20,9%</w:t>
      </w:r>
      <w:r w:rsidRPr="003674BC">
        <w:rPr>
          <w:rStyle w:val="FootnoteReference"/>
          <w:rFonts w:ascii="Times New Roman" w:hAnsi="Times New Roman" w:cs="Times New Roman"/>
          <w:bCs/>
          <w:color w:val="000000" w:themeColor="text1"/>
          <w:sz w:val="24"/>
          <w:szCs w:val="24"/>
        </w:rPr>
        <w:footnoteReference w:id="57"/>
      </w:r>
      <w:r w:rsidRPr="003674BC">
        <w:rPr>
          <w:rFonts w:ascii="Times New Roman" w:hAnsi="Times New Roman" w:cs="Times New Roman"/>
          <w:bCs/>
          <w:color w:val="000000" w:themeColor="text1"/>
          <w:sz w:val="24"/>
          <w:szCs w:val="24"/>
        </w:rPr>
        <w:t>. Līdz ar sabiedrības novecošanās procesu pieaug arī Latvijas sabiedrības vidējais vecums. Periodā no 2000. līdz 2022. gadam tas ir palielinājies par 4,5 gadiem un 2020. gada sākumā sasniedza 42,8 gadus. Saskaņā ar EM demogrāfijas prognozēm iedzīvotāju skaits Latvijā vidējā un ilgtermiņā turpinās samazināties, vienlaikus sabiedrības novecošanās tendences kļūs izteiktākas</w:t>
      </w:r>
      <w:r w:rsidRPr="003674BC">
        <w:rPr>
          <w:rStyle w:val="FootnoteReference"/>
          <w:rFonts w:ascii="Times New Roman" w:hAnsi="Times New Roman" w:cs="Times New Roman"/>
          <w:bCs/>
          <w:color w:val="000000" w:themeColor="text1"/>
          <w:sz w:val="24"/>
          <w:szCs w:val="24"/>
        </w:rPr>
        <w:footnoteReference w:id="58"/>
      </w:r>
      <w:r w:rsidRPr="003674BC">
        <w:rPr>
          <w:rFonts w:ascii="Times New Roman" w:hAnsi="Times New Roman" w:cs="Times New Roman"/>
          <w:bCs/>
          <w:color w:val="000000" w:themeColor="text1"/>
          <w:sz w:val="24"/>
          <w:szCs w:val="24"/>
        </w:rPr>
        <w:t>.</w:t>
      </w:r>
      <w:r w:rsidR="00614A8B" w:rsidRPr="003674BC">
        <w:rPr>
          <w:rFonts w:ascii="Times New Roman" w:hAnsi="Times New Roman" w:cs="Times New Roman"/>
          <w:bCs/>
          <w:color w:val="000000" w:themeColor="text1"/>
          <w:sz w:val="24"/>
          <w:szCs w:val="24"/>
        </w:rPr>
        <w:t xml:space="preserve"> Ņemot vērā šos demogrāfiskos procesus, nav noliedzama </w:t>
      </w:r>
      <w:r w:rsidR="00614A8B" w:rsidRPr="003674BC">
        <w:rPr>
          <w:rFonts w:ascii="Times New Roman" w:hAnsi="Times New Roman" w:cs="Times New Roman"/>
          <w:bCs/>
          <w:color w:val="000000" w:themeColor="text1"/>
          <w:sz w:val="24"/>
          <w:szCs w:val="24"/>
          <w:lang w:val="lv-LV"/>
        </w:rPr>
        <w:t xml:space="preserve">9.2.4.2. SAMP projektu nozīme un ir jāturpina veikt pasākumi </w:t>
      </w:r>
      <w:r w:rsidR="00614A8B" w:rsidRPr="003674BC">
        <w:rPr>
          <w:rFonts w:ascii="Times New Roman" w:hAnsi="Times New Roman" w:cs="Times New Roman"/>
          <w:color w:val="000000" w:themeColor="text1"/>
          <w:sz w:val="24"/>
          <w:szCs w:val="24"/>
          <w:lang w:val="lv-LV"/>
        </w:rPr>
        <w:t>kuru mērķa grupa ir seniori un kuri ir vērsti uz vecāka gadagājuma iedzīvotāju veselības veicināšanu un slimību profilaksi.</w:t>
      </w:r>
    </w:p>
    <w:p w14:paraId="11950AEA" w14:textId="77777777" w:rsidR="00BA659F" w:rsidRDefault="00BA659F" w:rsidP="00BA659F">
      <w:pPr>
        <w:widowControl w:val="0"/>
        <w:autoSpaceDE w:val="0"/>
        <w:autoSpaceDN w:val="0"/>
        <w:adjustRightInd w:val="0"/>
        <w:spacing w:line="269" w:lineRule="exact"/>
        <w:ind w:left="102" w:right="96"/>
        <w:jc w:val="both"/>
        <w:rPr>
          <w:rFonts w:ascii="Times New Roman" w:hAnsi="Times New Roman"/>
          <w:b/>
          <w:bCs/>
          <w:i/>
          <w:iCs/>
          <w:sz w:val="24"/>
          <w:szCs w:val="24"/>
          <w:lang w:val="lv-LV"/>
        </w:rPr>
      </w:pPr>
    </w:p>
    <w:p w14:paraId="1DD07493" w14:textId="77777777" w:rsidR="00BA659F" w:rsidRPr="00BA659F" w:rsidRDefault="00BA659F" w:rsidP="00BA659F">
      <w:pPr>
        <w:widowControl w:val="0"/>
        <w:autoSpaceDE w:val="0"/>
        <w:autoSpaceDN w:val="0"/>
        <w:adjustRightInd w:val="0"/>
        <w:spacing w:line="269" w:lineRule="exact"/>
        <w:ind w:left="102" w:right="96"/>
        <w:jc w:val="both"/>
        <w:rPr>
          <w:rFonts w:ascii="Times New Roman" w:hAnsi="Times New Roman"/>
          <w:b/>
          <w:bCs/>
          <w:i/>
          <w:iCs/>
          <w:sz w:val="24"/>
          <w:szCs w:val="24"/>
          <w:lang w:val="lv-LV"/>
        </w:rPr>
      </w:pPr>
      <w:r w:rsidRPr="00BA659F">
        <w:rPr>
          <w:rFonts w:ascii="Times New Roman" w:hAnsi="Times New Roman"/>
          <w:b/>
          <w:bCs/>
          <w:i/>
          <w:iCs/>
          <w:sz w:val="24"/>
          <w:szCs w:val="24"/>
          <w:lang w:val="lv-LV"/>
        </w:rPr>
        <w:t>Kopsavilkums</w:t>
      </w:r>
    </w:p>
    <w:p w14:paraId="43724103" w14:textId="77777777" w:rsidR="00BA659F" w:rsidRPr="003327A0" w:rsidRDefault="00BA659F" w:rsidP="00BA659F">
      <w:pPr>
        <w:widowControl w:val="0"/>
        <w:autoSpaceDE w:val="0"/>
        <w:autoSpaceDN w:val="0"/>
        <w:adjustRightInd w:val="0"/>
        <w:spacing w:line="269" w:lineRule="exact"/>
        <w:ind w:right="9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Saskaņā ar izvērtējuma datiem, tādas </w:t>
      </w:r>
      <w:r w:rsidRPr="003327A0">
        <w:rPr>
          <w:rFonts w:ascii="Times New Roman" w:hAnsi="Times New Roman"/>
          <w:sz w:val="24"/>
          <w:szCs w:val="24"/>
          <w:lang w:val="lv-LV"/>
        </w:rPr>
        <w:t>darbības</w:t>
      </w:r>
      <w:r>
        <w:rPr>
          <w:rFonts w:ascii="Times New Roman" w:hAnsi="Times New Roman"/>
          <w:sz w:val="24"/>
          <w:szCs w:val="24"/>
          <w:lang w:val="lv-LV"/>
        </w:rPr>
        <w:t>, kā p</w:t>
      </w:r>
      <w:r w:rsidRPr="00567976">
        <w:rPr>
          <w:rFonts w:ascii="Times New Roman" w:hAnsi="Times New Roman"/>
          <w:spacing w:val="-1"/>
          <w:sz w:val="24"/>
          <w:szCs w:val="24"/>
          <w:lang w:val="lv-LV"/>
        </w:rPr>
        <w:t>e</w:t>
      </w:r>
      <w:r w:rsidRPr="00567976">
        <w:rPr>
          <w:rFonts w:ascii="Times New Roman" w:hAnsi="Times New Roman"/>
          <w:sz w:val="24"/>
          <w:szCs w:val="24"/>
          <w:lang w:val="lv-LV"/>
        </w:rPr>
        <w:t>d</w:t>
      </w:r>
      <w:r w:rsidRPr="00567976">
        <w:rPr>
          <w:rFonts w:ascii="Times New Roman" w:hAnsi="Times New Roman"/>
          <w:spacing w:val="-1"/>
          <w:sz w:val="24"/>
          <w:szCs w:val="24"/>
          <w:lang w:val="lv-LV"/>
        </w:rPr>
        <w:t>a</w:t>
      </w:r>
      <w:r w:rsidRPr="00567976">
        <w:rPr>
          <w:rFonts w:ascii="Times New Roman" w:hAnsi="Times New Roman"/>
          <w:spacing w:val="-2"/>
          <w:sz w:val="24"/>
          <w:szCs w:val="24"/>
          <w:lang w:val="lv-LV"/>
        </w:rPr>
        <w:t>g</w:t>
      </w:r>
      <w:r w:rsidRPr="00567976">
        <w:rPr>
          <w:rFonts w:ascii="Times New Roman" w:hAnsi="Times New Roman"/>
          <w:spacing w:val="2"/>
          <w:sz w:val="24"/>
          <w:szCs w:val="24"/>
          <w:lang w:val="lv-LV"/>
        </w:rPr>
        <w:t>o</w:t>
      </w:r>
      <w:r w:rsidRPr="00567976">
        <w:rPr>
          <w:rFonts w:ascii="Times New Roman" w:hAnsi="Times New Roman"/>
          <w:spacing w:val="-2"/>
          <w:sz w:val="24"/>
          <w:szCs w:val="24"/>
          <w:lang w:val="lv-LV"/>
        </w:rPr>
        <w:t>g</w:t>
      </w:r>
      <w:r w:rsidRPr="00567976">
        <w:rPr>
          <w:rFonts w:ascii="Times New Roman" w:hAnsi="Times New Roman"/>
          <w:sz w:val="24"/>
          <w:szCs w:val="24"/>
          <w:lang w:val="lv-LV"/>
        </w:rPr>
        <w:t xml:space="preserve">u </w:t>
      </w:r>
      <w:r w:rsidRPr="00567976">
        <w:rPr>
          <w:rFonts w:ascii="Times New Roman" w:hAnsi="Times New Roman"/>
          <w:spacing w:val="2"/>
          <w:sz w:val="24"/>
          <w:szCs w:val="24"/>
          <w:lang w:val="lv-LV"/>
        </w:rPr>
        <w:t>p</w:t>
      </w:r>
      <w:r w:rsidRPr="00567976">
        <w:rPr>
          <w:rFonts w:ascii="Times New Roman" w:hAnsi="Times New Roman"/>
          <w:sz w:val="24"/>
          <w:szCs w:val="24"/>
          <w:lang w:val="lv-LV"/>
        </w:rPr>
        <w:t>ro</w:t>
      </w:r>
      <w:r w:rsidRPr="00567976">
        <w:rPr>
          <w:rFonts w:ascii="Times New Roman" w:hAnsi="Times New Roman"/>
          <w:spacing w:val="-1"/>
          <w:sz w:val="24"/>
          <w:szCs w:val="24"/>
          <w:lang w:val="lv-LV"/>
        </w:rPr>
        <w:t>fe</w:t>
      </w:r>
      <w:r w:rsidRPr="00567976">
        <w:rPr>
          <w:rFonts w:ascii="Times New Roman" w:hAnsi="Times New Roman"/>
          <w:sz w:val="24"/>
          <w:szCs w:val="24"/>
          <w:lang w:val="lv-LV"/>
        </w:rPr>
        <w:t>sio</w:t>
      </w:r>
      <w:r w:rsidRPr="00567976">
        <w:rPr>
          <w:rFonts w:ascii="Times New Roman" w:hAnsi="Times New Roman"/>
          <w:spacing w:val="3"/>
          <w:sz w:val="24"/>
          <w:szCs w:val="24"/>
          <w:lang w:val="lv-LV"/>
        </w:rPr>
        <w:t>n</w:t>
      </w:r>
      <w:r w:rsidRPr="00567976">
        <w:rPr>
          <w:rFonts w:ascii="Times New Roman" w:hAnsi="Times New Roman"/>
          <w:spacing w:val="-1"/>
          <w:sz w:val="24"/>
          <w:szCs w:val="24"/>
          <w:lang w:val="lv-LV"/>
        </w:rPr>
        <w:t>ā</w:t>
      </w:r>
      <w:r w:rsidRPr="00567976">
        <w:rPr>
          <w:rFonts w:ascii="Times New Roman" w:hAnsi="Times New Roman"/>
          <w:sz w:val="24"/>
          <w:szCs w:val="24"/>
          <w:lang w:val="lv-LV"/>
        </w:rPr>
        <w:t>lās kompet</w:t>
      </w:r>
      <w:r w:rsidRPr="00567976">
        <w:rPr>
          <w:rFonts w:ascii="Times New Roman" w:hAnsi="Times New Roman"/>
          <w:spacing w:val="-1"/>
          <w:sz w:val="24"/>
          <w:szCs w:val="24"/>
          <w:lang w:val="lv-LV"/>
        </w:rPr>
        <w:t>e</w:t>
      </w:r>
      <w:r w:rsidRPr="00567976">
        <w:rPr>
          <w:rFonts w:ascii="Times New Roman" w:hAnsi="Times New Roman"/>
          <w:sz w:val="24"/>
          <w:szCs w:val="24"/>
          <w:lang w:val="lv-LV"/>
        </w:rPr>
        <w:t>n</w:t>
      </w:r>
      <w:r w:rsidRPr="00567976">
        <w:rPr>
          <w:rFonts w:ascii="Times New Roman" w:hAnsi="Times New Roman"/>
          <w:spacing w:val="-1"/>
          <w:sz w:val="24"/>
          <w:szCs w:val="24"/>
          <w:lang w:val="lv-LV"/>
        </w:rPr>
        <w:t>ce</w:t>
      </w:r>
      <w:r w:rsidRPr="00567976">
        <w:rPr>
          <w:rFonts w:ascii="Times New Roman" w:hAnsi="Times New Roman"/>
          <w:sz w:val="24"/>
          <w:szCs w:val="24"/>
          <w:lang w:val="lv-LV"/>
        </w:rPr>
        <w:t>s pi</w:t>
      </w:r>
      <w:r w:rsidRPr="00567976">
        <w:rPr>
          <w:rFonts w:ascii="Times New Roman" w:hAnsi="Times New Roman"/>
          <w:spacing w:val="1"/>
          <w:sz w:val="24"/>
          <w:szCs w:val="24"/>
          <w:lang w:val="lv-LV"/>
        </w:rPr>
        <w:t>l</w:t>
      </w:r>
      <w:r w:rsidRPr="00567976">
        <w:rPr>
          <w:rFonts w:ascii="Times New Roman" w:hAnsi="Times New Roman"/>
          <w:sz w:val="24"/>
          <w:szCs w:val="24"/>
          <w:lang w:val="lv-LV"/>
        </w:rPr>
        <w:t>nv</w:t>
      </w:r>
      <w:r w:rsidRPr="00567976">
        <w:rPr>
          <w:rFonts w:ascii="Times New Roman" w:hAnsi="Times New Roman"/>
          <w:spacing w:val="-1"/>
          <w:sz w:val="24"/>
          <w:szCs w:val="24"/>
          <w:lang w:val="lv-LV"/>
        </w:rPr>
        <w:t>e</w:t>
      </w:r>
      <w:r w:rsidRPr="00567976">
        <w:rPr>
          <w:rFonts w:ascii="Times New Roman" w:hAnsi="Times New Roman"/>
          <w:sz w:val="24"/>
          <w:szCs w:val="24"/>
          <w:lang w:val="lv-LV"/>
        </w:rPr>
        <w:t>i</w:t>
      </w:r>
      <w:r w:rsidRPr="00567976">
        <w:rPr>
          <w:rFonts w:ascii="Times New Roman" w:hAnsi="Times New Roman"/>
          <w:spacing w:val="3"/>
          <w:sz w:val="24"/>
          <w:szCs w:val="24"/>
          <w:lang w:val="lv-LV"/>
        </w:rPr>
        <w:t>d</w:t>
      </w:r>
      <w:r w:rsidRPr="00567976">
        <w:rPr>
          <w:rFonts w:ascii="Times New Roman" w:hAnsi="Times New Roman"/>
          <w:spacing w:val="-1"/>
          <w:sz w:val="24"/>
          <w:szCs w:val="24"/>
          <w:lang w:val="lv-LV"/>
        </w:rPr>
        <w:t>e</w:t>
      </w:r>
      <w:r w:rsidRPr="00567976">
        <w:rPr>
          <w:rFonts w:ascii="Times New Roman" w:hAnsi="Times New Roman"/>
          <w:sz w:val="24"/>
          <w:szCs w:val="24"/>
          <w:lang w:val="lv-LV"/>
        </w:rPr>
        <w:t>s un mā</w:t>
      </w:r>
      <w:r w:rsidRPr="00567976">
        <w:rPr>
          <w:rFonts w:ascii="Times New Roman" w:hAnsi="Times New Roman"/>
          <w:spacing w:val="-1"/>
          <w:sz w:val="24"/>
          <w:szCs w:val="24"/>
          <w:lang w:val="lv-LV"/>
        </w:rPr>
        <w:t>c</w:t>
      </w:r>
      <w:r w:rsidRPr="00567976">
        <w:rPr>
          <w:rFonts w:ascii="Times New Roman" w:hAnsi="Times New Roman"/>
          <w:sz w:val="24"/>
          <w:szCs w:val="24"/>
          <w:lang w:val="lv-LV"/>
        </w:rPr>
        <w:t>ību</w:t>
      </w:r>
      <w:r w:rsidRPr="00567976">
        <w:rPr>
          <w:rFonts w:ascii="Times New Roman" w:hAnsi="Times New Roman"/>
          <w:spacing w:val="2"/>
          <w:sz w:val="24"/>
          <w:szCs w:val="24"/>
          <w:lang w:val="lv-LV"/>
        </w:rPr>
        <w:t xml:space="preserve"> </w:t>
      </w:r>
      <w:r w:rsidRPr="00567976">
        <w:rPr>
          <w:rFonts w:ascii="Times New Roman" w:hAnsi="Times New Roman"/>
          <w:sz w:val="24"/>
          <w:szCs w:val="24"/>
          <w:lang w:val="lv-LV"/>
        </w:rPr>
        <w:t>s</w:t>
      </w:r>
      <w:r w:rsidRPr="00567976">
        <w:rPr>
          <w:rFonts w:ascii="Times New Roman" w:hAnsi="Times New Roman"/>
          <w:spacing w:val="-1"/>
          <w:sz w:val="24"/>
          <w:szCs w:val="24"/>
          <w:lang w:val="lv-LV"/>
        </w:rPr>
        <w:t>a</w:t>
      </w:r>
      <w:r w:rsidRPr="00567976">
        <w:rPr>
          <w:rFonts w:ascii="Times New Roman" w:hAnsi="Times New Roman"/>
          <w:sz w:val="24"/>
          <w:szCs w:val="24"/>
          <w:lang w:val="lv-LV"/>
        </w:rPr>
        <w:t>tu</w:t>
      </w:r>
      <w:r w:rsidRPr="00567976">
        <w:rPr>
          <w:rFonts w:ascii="Times New Roman" w:hAnsi="Times New Roman"/>
          <w:spacing w:val="2"/>
          <w:sz w:val="24"/>
          <w:szCs w:val="24"/>
          <w:lang w:val="lv-LV"/>
        </w:rPr>
        <w:t>r</w:t>
      </w:r>
      <w:r w:rsidRPr="00567976">
        <w:rPr>
          <w:rFonts w:ascii="Times New Roman" w:hAnsi="Times New Roman"/>
          <w:sz w:val="24"/>
          <w:szCs w:val="24"/>
          <w:lang w:val="lv-LV"/>
        </w:rPr>
        <w:t>a un</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l</w:t>
      </w:r>
      <w:r w:rsidRPr="00567976">
        <w:rPr>
          <w:rFonts w:ascii="Times New Roman" w:hAnsi="Times New Roman"/>
          <w:spacing w:val="1"/>
          <w:sz w:val="24"/>
          <w:szCs w:val="24"/>
          <w:lang w:val="lv-LV"/>
        </w:rPr>
        <w:t>ī</w:t>
      </w:r>
      <w:r w:rsidRPr="00567976">
        <w:rPr>
          <w:rFonts w:ascii="Times New Roman" w:hAnsi="Times New Roman"/>
          <w:spacing w:val="2"/>
          <w:sz w:val="24"/>
          <w:szCs w:val="24"/>
          <w:lang w:val="lv-LV"/>
        </w:rPr>
        <w:t>d</w:t>
      </w:r>
      <w:r w:rsidRPr="00567976">
        <w:rPr>
          <w:rFonts w:ascii="Times New Roman" w:hAnsi="Times New Roman"/>
          <w:spacing w:val="1"/>
          <w:sz w:val="24"/>
          <w:szCs w:val="24"/>
          <w:lang w:val="lv-LV"/>
        </w:rPr>
        <w:t>z</w:t>
      </w:r>
      <w:r w:rsidRPr="00567976">
        <w:rPr>
          <w:rFonts w:ascii="Times New Roman" w:hAnsi="Times New Roman"/>
          <w:spacing w:val="-1"/>
          <w:sz w:val="24"/>
          <w:szCs w:val="24"/>
          <w:lang w:val="lv-LV"/>
        </w:rPr>
        <w:t>e</w:t>
      </w:r>
      <w:r w:rsidRPr="00567976">
        <w:rPr>
          <w:rFonts w:ascii="Times New Roman" w:hAnsi="Times New Roman"/>
          <w:sz w:val="24"/>
          <w:szCs w:val="24"/>
          <w:lang w:val="lv-LV"/>
        </w:rPr>
        <w:t>kļu</w:t>
      </w:r>
      <w:r w:rsidRPr="00567976">
        <w:rPr>
          <w:rFonts w:ascii="Times New Roman" w:hAnsi="Times New Roman"/>
          <w:spacing w:val="2"/>
          <w:sz w:val="24"/>
          <w:szCs w:val="24"/>
          <w:lang w:val="lv-LV"/>
        </w:rPr>
        <w:t xml:space="preserve"> </w:t>
      </w:r>
      <w:r w:rsidRPr="00567976">
        <w:rPr>
          <w:rFonts w:ascii="Times New Roman" w:hAnsi="Times New Roman"/>
          <w:sz w:val="24"/>
          <w:szCs w:val="24"/>
          <w:lang w:val="lv-LV"/>
        </w:rPr>
        <w:t>i</w:t>
      </w:r>
      <w:r w:rsidRPr="00567976">
        <w:rPr>
          <w:rFonts w:ascii="Times New Roman" w:hAnsi="Times New Roman"/>
          <w:spacing w:val="2"/>
          <w:sz w:val="24"/>
          <w:szCs w:val="24"/>
          <w:lang w:val="lv-LV"/>
        </w:rPr>
        <w:t>z</w:t>
      </w:r>
      <w:r w:rsidRPr="00567976">
        <w:rPr>
          <w:rFonts w:ascii="Times New Roman" w:hAnsi="Times New Roman"/>
          <w:sz w:val="24"/>
          <w:szCs w:val="24"/>
          <w:lang w:val="lv-LV"/>
        </w:rPr>
        <w:t>str</w:t>
      </w:r>
      <w:r w:rsidRPr="00567976">
        <w:rPr>
          <w:rFonts w:ascii="Times New Roman" w:hAnsi="Times New Roman"/>
          <w:spacing w:val="-1"/>
          <w:sz w:val="24"/>
          <w:szCs w:val="24"/>
          <w:lang w:val="lv-LV"/>
        </w:rPr>
        <w:t>ā</w:t>
      </w:r>
      <w:r w:rsidRPr="00567976">
        <w:rPr>
          <w:rFonts w:ascii="Times New Roman" w:hAnsi="Times New Roman"/>
          <w:sz w:val="24"/>
          <w:szCs w:val="24"/>
          <w:lang w:val="lv-LV"/>
        </w:rPr>
        <w:t>dē t</w:t>
      </w:r>
      <w:r w:rsidRPr="00567976">
        <w:rPr>
          <w:rFonts w:ascii="Times New Roman" w:hAnsi="Times New Roman"/>
          <w:spacing w:val="1"/>
          <w:sz w:val="24"/>
          <w:szCs w:val="24"/>
          <w:lang w:val="lv-LV"/>
        </w:rPr>
        <w:t>i</w:t>
      </w:r>
      <w:r w:rsidRPr="00567976">
        <w:rPr>
          <w:rFonts w:ascii="Times New Roman" w:hAnsi="Times New Roman"/>
          <w:spacing w:val="-1"/>
          <w:sz w:val="24"/>
          <w:szCs w:val="24"/>
          <w:lang w:val="lv-LV"/>
        </w:rPr>
        <w:t>e</w:t>
      </w:r>
      <w:r w:rsidRPr="00567976">
        <w:rPr>
          <w:rFonts w:ascii="Times New Roman" w:hAnsi="Times New Roman"/>
          <w:sz w:val="24"/>
          <w:szCs w:val="24"/>
          <w:lang w:val="lv-LV"/>
        </w:rPr>
        <w:t>k</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i</w:t>
      </w:r>
      <w:r w:rsidRPr="00567976">
        <w:rPr>
          <w:rFonts w:ascii="Times New Roman" w:hAnsi="Times New Roman"/>
          <w:spacing w:val="3"/>
          <w:sz w:val="24"/>
          <w:szCs w:val="24"/>
          <w:lang w:val="lv-LV"/>
        </w:rPr>
        <w:t>n</w:t>
      </w:r>
      <w:r w:rsidRPr="00567976">
        <w:rPr>
          <w:rFonts w:ascii="Times New Roman" w:hAnsi="Times New Roman"/>
          <w:sz w:val="24"/>
          <w:szCs w:val="24"/>
          <w:lang w:val="lv-LV"/>
        </w:rPr>
        <w:t>te</w:t>
      </w:r>
      <w:r w:rsidRPr="00567976">
        <w:rPr>
          <w:rFonts w:ascii="Times New Roman" w:hAnsi="Times New Roman"/>
          <w:spacing w:val="-3"/>
          <w:sz w:val="24"/>
          <w:szCs w:val="24"/>
          <w:lang w:val="lv-LV"/>
        </w:rPr>
        <w:t>g</w:t>
      </w:r>
      <w:r w:rsidRPr="00567976">
        <w:rPr>
          <w:rFonts w:ascii="Times New Roman" w:hAnsi="Times New Roman"/>
          <w:spacing w:val="1"/>
          <w:sz w:val="24"/>
          <w:szCs w:val="24"/>
          <w:lang w:val="lv-LV"/>
        </w:rPr>
        <w:t>r</w:t>
      </w:r>
      <w:r w:rsidRPr="00567976">
        <w:rPr>
          <w:rFonts w:ascii="Times New Roman" w:hAnsi="Times New Roman"/>
          <w:spacing w:val="-1"/>
          <w:sz w:val="24"/>
          <w:szCs w:val="24"/>
          <w:lang w:val="lv-LV"/>
        </w:rPr>
        <w:t>ē</w:t>
      </w:r>
      <w:r w:rsidRPr="00567976">
        <w:rPr>
          <w:rFonts w:ascii="Times New Roman" w:hAnsi="Times New Roman"/>
          <w:sz w:val="24"/>
          <w:szCs w:val="24"/>
          <w:lang w:val="lv-LV"/>
        </w:rPr>
        <w:t>ta info</w:t>
      </w:r>
      <w:r w:rsidRPr="00567976">
        <w:rPr>
          <w:rFonts w:ascii="Times New Roman" w:hAnsi="Times New Roman"/>
          <w:spacing w:val="-1"/>
          <w:sz w:val="24"/>
          <w:szCs w:val="24"/>
          <w:lang w:val="lv-LV"/>
        </w:rPr>
        <w:t>r</w:t>
      </w:r>
      <w:r w:rsidRPr="00567976">
        <w:rPr>
          <w:rFonts w:ascii="Times New Roman" w:hAnsi="Times New Roman"/>
          <w:sz w:val="24"/>
          <w:szCs w:val="24"/>
          <w:lang w:val="lv-LV"/>
        </w:rPr>
        <w:t>mā</w:t>
      </w:r>
      <w:r w:rsidRPr="00567976">
        <w:rPr>
          <w:rFonts w:ascii="Times New Roman" w:hAnsi="Times New Roman"/>
          <w:spacing w:val="-1"/>
          <w:sz w:val="24"/>
          <w:szCs w:val="24"/>
          <w:lang w:val="lv-LV"/>
        </w:rPr>
        <w:t>c</w:t>
      </w:r>
      <w:r w:rsidRPr="00567976">
        <w:rPr>
          <w:rFonts w:ascii="Times New Roman" w:hAnsi="Times New Roman"/>
          <w:sz w:val="24"/>
          <w:szCs w:val="24"/>
          <w:lang w:val="lv-LV"/>
        </w:rPr>
        <w:t>i</w:t>
      </w:r>
      <w:r w:rsidRPr="00567976">
        <w:rPr>
          <w:rFonts w:ascii="Times New Roman" w:hAnsi="Times New Roman"/>
          <w:spacing w:val="1"/>
          <w:sz w:val="24"/>
          <w:szCs w:val="24"/>
          <w:lang w:val="lv-LV"/>
        </w:rPr>
        <w:t>j</w:t>
      </w:r>
      <w:r w:rsidRPr="00567976">
        <w:rPr>
          <w:rFonts w:ascii="Times New Roman" w:hAnsi="Times New Roman"/>
          <w:sz w:val="24"/>
          <w:szCs w:val="24"/>
          <w:lang w:val="lv-LV"/>
        </w:rPr>
        <w:t>a p</w:t>
      </w:r>
      <w:r w:rsidRPr="00567976">
        <w:rPr>
          <w:rFonts w:ascii="Times New Roman" w:hAnsi="Times New Roman"/>
          <w:spacing w:val="-1"/>
          <w:sz w:val="24"/>
          <w:szCs w:val="24"/>
          <w:lang w:val="lv-LV"/>
        </w:rPr>
        <w:t>a</w:t>
      </w:r>
      <w:r w:rsidRPr="00567976">
        <w:rPr>
          <w:rFonts w:ascii="Times New Roman" w:hAnsi="Times New Roman"/>
          <w:sz w:val="24"/>
          <w:szCs w:val="24"/>
          <w:lang w:val="lv-LV"/>
        </w:rPr>
        <w:t xml:space="preserve">r </w:t>
      </w:r>
      <w:r w:rsidRPr="00567976">
        <w:rPr>
          <w:rFonts w:ascii="Times New Roman" w:hAnsi="Times New Roman"/>
          <w:spacing w:val="2"/>
          <w:sz w:val="24"/>
          <w:szCs w:val="24"/>
          <w:lang w:val="lv-LV"/>
        </w:rPr>
        <w:t>n</w:t>
      </w:r>
      <w:r w:rsidRPr="00567976">
        <w:rPr>
          <w:rFonts w:ascii="Times New Roman" w:hAnsi="Times New Roman"/>
          <w:spacing w:val="-1"/>
          <w:sz w:val="24"/>
          <w:szCs w:val="24"/>
          <w:lang w:val="lv-LV"/>
        </w:rPr>
        <w:t>e</w:t>
      </w:r>
      <w:r w:rsidRPr="00567976">
        <w:rPr>
          <w:rFonts w:ascii="Times New Roman" w:hAnsi="Times New Roman"/>
          <w:sz w:val="24"/>
          <w:szCs w:val="24"/>
          <w:lang w:val="lv-LV"/>
        </w:rPr>
        <w:t>diskri</w:t>
      </w:r>
      <w:r w:rsidRPr="00567976">
        <w:rPr>
          <w:rFonts w:ascii="Times New Roman" w:hAnsi="Times New Roman"/>
          <w:spacing w:val="1"/>
          <w:sz w:val="24"/>
          <w:szCs w:val="24"/>
          <w:lang w:val="lv-LV"/>
        </w:rPr>
        <w:t>m</w:t>
      </w:r>
      <w:r w:rsidRPr="00567976">
        <w:rPr>
          <w:rFonts w:ascii="Times New Roman" w:hAnsi="Times New Roman"/>
          <w:sz w:val="24"/>
          <w:szCs w:val="24"/>
          <w:lang w:val="lv-LV"/>
        </w:rPr>
        <w:t>inā</w:t>
      </w:r>
      <w:r w:rsidRPr="00567976">
        <w:rPr>
          <w:rFonts w:ascii="Times New Roman" w:hAnsi="Times New Roman"/>
          <w:spacing w:val="-1"/>
          <w:sz w:val="24"/>
          <w:szCs w:val="24"/>
          <w:lang w:val="lv-LV"/>
        </w:rPr>
        <w:t>c</w:t>
      </w:r>
      <w:r w:rsidRPr="00567976">
        <w:rPr>
          <w:rFonts w:ascii="Times New Roman" w:hAnsi="Times New Roman"/>
          <w:sz w:val="24"/>
          <w:szCs w:val="24"/>
          <w:lang w:val="lv-LV"/>
        </w:rPr>
        <w:t>i</w:t>
      </w:r>
      <w:r w:rsidRPr="00567976">
        <w:rPr>
          <w:rFonts w:ascii="Times New Roman" w:hAnsi="Times New Roman"/>
          <w:spacing w:val="1"/>
          <w:sz w:val="24"/>
          <w:szCs w:val="24"/>
          <w:lang w:val="lv-LV"/>
        </w:rPr>
        <w:t>j</w:t>
      </w:r>
      <w:r w:rsidRPr="00567976">
        <w:rPr>
          <w:rFonts w:ascii="Times New Roman" w:hAnsi="Times New Roman"/>
          <w:sz w:val="24"/>
          <w:szCs w:val="24"/>
          <w:lang w:val="lv-LV"/>
        </w:rPr>
        <w:t>u</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v</w:t>
      </w:r>
      <w:r w:rsidRPr="00567976">
        <w:rPr>
          <w:rFonts w:ascii="Times New Roman" w:hAnsi="Times New Roman"/>
          <w:spacing w:val="-1"/>
          <w:sz w:val="24"/>
          <w:szCs w:val="24"/>
          <w:lang w:val="lv-LV"/>
        </w:rPr>
        <w:t>ec</w:t>
      </w:r>
      <w:r w:rsidRPr="00567976">
        <w:rPr>
          <w:rFonts w:ascii="Times New Roman" w:hAnsi="Times New Roman"/>
          <w:sz w:val="24"/>
          <w:szCs w:val="24"/>
          <w:lang w:val="lv-LV"/>
        </w:rPr>
        <w:t>uma</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d</w:t>
      </w:r>
      <w:r w:rsidRPr="00567976">
        <w:rPr>
          <w:rFonts w:ascii="Times New Roman" w:hAnsi="Times New Roman"/>
          <w:spacing w:val="-1"/>
          <w:sz w:val="24"/>
          <w:szCs w:val="24"/>
          <w:lang w:val="lv-LV"/>
        </w:rPr>
        <w:t>ē</w:t>
      </w:r>
      <w:r w:rsidRPr="00567976">
        <w:rPr>
          <w:rFonts w:ascii="Times New Roman" w:hAnsi="Times New Roman"/>
          <w:sz w:val="24"/>
          <w:szCs w:val="24"/>
          <w:lang w:val="lv-LV"/>
        </w:rPr>
        <w:t>ļ,</w:t>
      </w:r>
      <w:r w:rsidRPr="00567976">
        <w:rPr>
          <w:rFonts w:ascii="Times New Roman" w:hAnsi="Times New Roman"/>
          <w:spacing w:val="2"/>
          <w:sz w:val="24"/>
          <w:szCs w:val="24"/>
          <w:lang w:val="lv-LV"/>
        </w:rPr>
        <w:t xml:space="preserve"> </w:t>
      </w:r>
      <w:r w:rsidRPr="00567976">
        <w:rPr>
          <w:rFonts w:ascii="Times New Roman" w:hAnsi="Times New Roman"/>
          <w:sz w:val="24"/>
          <w:szCs w:val="24"/>
          <w:lang w:val="lv-LV"/>
        </w:rPr>
        <w:t>pi</w:t>
      </w:r>
      <w:r w:rsidRPr="00567976">
        <w:rPr>
          <w:rFonts w:ascii="Times New Roman" w:hAnsi="Times New Roman"/>
          <w:spacing w:val="2"/>
          <w:sz w:val="24"/>
          <w:szCs w:val="24"/>
          <w:lang w:val="lv-LV"/>
        </w:rPr>
        <w:t>e</w:t>
      </w:r>
      <w:r w:rsidRPr="00567976">
        <w:rPr>
          <w:rFonts w:ascii="Times New Roman" w:hAnsi="Times New Roman"/>
          <w:sz w:val="24"/>
          <w:szCs w:val="24"/>
          <w:lang w:val="lv-LV"/>
        </w:rPr>
        <w:t>mē</w:t>
      </w:r>
      <w:r w:rsidRPr="00567976">
        <w:rPr>
          <w:rFonts w:ascii="Times New Roman" w:hAnsi="Times New Roman"/>
          <w:spacing w:val="-1"/>
          <w:sz w:val="24"/>
          <w:szCs w:val="24"/>
          <w:lang w:val="lv-LV"/>
        </w:rPr>
        <w:t>ra</w:t>
      </w:r>
      <w:r w:rsidRPr="00567976">
        <w:rPr>
          <w:rFonts w:ascii="Times New Roman" w:hAnsi="Times New Roman"/>
          <w:sz w:val="24"/>
          <w:szCs w:val="24"/>
          <w:lang w:val="lv-LV"/>
        </w:rPr>
        <w:t>m, v</w:t>
      </w:r>
      <w:r w:rsidRPr="00567976">
        <w:rPr>
          <w:rFonts w:ascii="Times New Roman" w:hAnsi="Times New Roman"/>
          <w:spacing w:val="-1"/>
          <w:sz w:val="24"/>
          <w:szCs w:val="24"/>
          <w:lang w:val="lv-LV"/>
        </w:rPr>
        <w:t>e</w:t>
      </w:r>
      <w:r w:rsidRPr="00567976">
        <w:rPr>
          <w:rFonts w:ascii="Times New Roman" w:hAnsi="Times New Roman"/>
          <w:sz w:val="24"/>
          <w:szCs w:val="24"/>
          <w:lang w:val="lv-LV"/>
        </w:rPr>
        <w:t>s</w:t>
      </w:r>
      <w:r w:rsidRPr="00567976">
        <w:rPr>
          <w:rFonts w:ascii="Times New Roman" w:hAnsi="Times New Roman"/>
          <w:spacing w:val="-1"/>
          <w:sz w:val="24"/>
          <w:szCs w:val="24"/>
          <w:lang w:val="lv-LV"/>
        </w:rPr>
        <w:t>e</w:t>
      </w:r>
      <w:r w:rsidRPr="00567976">
        <w:rPr>
          <w:rFonts w:ascii="Times New Roman" w:hAnsi="Times New Roman"/>
          <w:sz w:val="24"/>
          <w:szCs w:val="24"/>
          <w:lang w:val="lv-LV"/>
        </w:rPr>
        <w:t>l</w:t>
      </w:r>
      <w:r w:rsidRPr="00567976">
        <w:rPr>
          <w:rFonts w:ascii="Times New Roman" w:hAnsi="Times New Roman"/>
          <w:spacing w:val="1"/>
          <w:sz w:val="24"/>
          <w:szCs w:val="24"/>
          <w:lang w:val="lv-LV"/>
        </w:rPr>
        <w:t>ī</w:t>
      </w:r>
      <w:r w:rsidRPr="00567976">
        <w:rPr>
          <w:rFonts w:ascii="Times New Roman" w:hAnsi="Times New Roman"/>
          <w:sz w:val="24"/>
          <w:szCs w:val="24"/>
          <w:lang w:val="lv-LV"/>
        </w:rPr>
        <w:t>ga un</w:t>
      </w:r>
      <w:r w:rsidRPr="00567976">
        <w:rPr>
          <w:rFonts w:ascii="Times New Roman" w:hAnsi="Times New Roman"/>
          <w:spacing w:val="1"/>
          <w:sz w:val="24"/>
          <w:szCs w:val="24"/>
          <w:lang w:val="lv-LV"/>
        </w:rPr>
        <w:t xml:space="preserve"> </w:t>
      </w:r>
      <w:r w:rsidRPr="00567976">
        <w:rPr>
          <w:rFonts w:ascii="Times New Roman" w:hAnsi="Times New Roman"/>
          <w:spacing w:val="-1"/>
          <w:sz w:val="24"/>
          <w:szCs w:val="24"/>
          <w:lang w:val="lv-LV"/>
        </w:rPr>
        <w:t>a</w:t>
      </w:r>
      <w:r w:rsidRPr="00567976">
        <w:rPr>
          <w:rFonts w:ascii="Times New Roman" w:hAnsi="Times New Roman"/>
          <w:sz w:val="24"/>
          <w:szCs w:val="24"/>
          <w:lang w:val="lv-LV"/>
        </w:rPr>
        <w:t>kt</w:t>
      </w:r>
      <w:r w:rsidRPr="00567976">
        <w:rPr>
          <w:rFonts w:ascii="Times New Roman" w:hAnsi="Times New Roman"/>
          <w:spacing w:val="1"/>
          <w:sz w:val="24"/>
          <w:szCs w:val="24"/>
          <w:lang w:val="lv-LV"/>
        </w:rPr>
        <w:t>ī</w:t>
      </w:r>
      <w:r w:rsidRPr="00567976">
        <w:rPr>
          <w:rFonts w:ascii="Times New Roman" w:hAnsi="Times New Roman"/>
          <w:sz w:val="24"/>
          <w:szCs w:val="24"/>
          <w:lang w:val="lv-LV"/>
        </w:rPr>
        <w:t>va d</w:t>
      </w:r>
      <w:r w:rsidRPr="00567976">
        <w:rPr>
          <w:rFonts w:ascii="Times New Roman" w:hAnsi="Times New Roman"/>
          <w:spacing w:val="1"/>
          <w:sz w:val="24"/>
          <w:szCs w:val="24"/>
          <w:lang w:val="lv-LV"/>
        </w:rPr>
        <w:t>z</w:t>
      </w:r>
      <w:r w:rsidRPr="00567976">
        <w:rPr>
          <w:rFonts w:ascii="Times New Roman" w:hAnsi="Times New Roman"/>
          <w:sz w:val="24"/>
          <w:szCs w:val="24"/>
          <w:lang w:val="lv-LV"/>
        </w:rPr>
        <w:t>īvesv</w:t>
      </w:r>
      <w:r w:rsidRPr="00567976">
        <w:rPr>
          <w:rFonts w:ascii="Times New Roman" w:hAnsi="Times New Roman"/>
          <w:spacing w:val="-1"/>
          <w:sz w:val="24"/>
          <w:szCs w:val="24"/>
          <w:lang w:val="lv-LV"/>
        </w:rPr>
        <w:t>e</w:t>
      </w:r>
      <w:r w:rsidRPr="00567976">
        <w:rPr>
          <w:rFonts w:ascii="Times New Roman" w:hAnsi="Times New Roman"/>
          <w:sz w:val="24"/>
          <w:szCs w:val="24"/>
          <w:lang w:val="lv-LV"/>
        </w:rPr>
        <w:t>ida popula</w:t>
      </w:r>
      <w:r w:rsidRPr="00567976">
        <w:rPr>
          <w:rFonts w:ascii="Times New Roman" w:hAnsi="Times New Roman"/>
          <w:spacing w:val="-1"/>
          <w:sz w:val="24"/>
          <w:szCs w:val="24"/>
          <w:lang w:val="lv-LV"/>
        </w:rPr>
        <w:t>r</w:t>
      </w:r>
      <w:r w:rsidRPr="00567976">
        <w:rPr>
          <w:rFonts w:ascii="Times New Roman" w:hAnsi="Times New Roman"/>
          <w:sz w:val="24"/>
          <w:szCs w:val="24"/>
          <w:lang w:val="lv-LV"/>
        </w:rPr>
        <w:t>i</w:t>
      </w:r>
      <w:r w:rsidRPr="00567976">
        <w:rPr>
          <w:rFonts w:ascii="Times New Roman" w:hAnsi="Times New Roman"/>
          <w:spacing w:val="2"/>
          <w:sz w:val="24"/>
          <w:szCs w:val="24"/>
          <w:lang w:val="lv-LV"/>
        </w:rPr>
        <w:t>z</w:t>
      </w:r>
      <w:r w:rsidRPr="00567976">
        <w:rPr>
          <w:rFonts w:ascii="Times New Roman" w:hAnsi="Times New Roman"/>
          <w:spacing w:val="-1"/>
          <w:sz w:val="24"/>
          <w:szCs w:val="24"/>
          <w:lang w:val="lv-LV"/>
        </w:rPr>
        <w:t>ē</w:t>
      </w:r>
      <w:r w:rsidRPr="00567976">
        <w:rPr>
          <w:rFonts w:ascii="Times New Roman" w:hAnsi="Times New Roman"/>
          <w:sz w:val="24"/>
          <w:szCs w:val="24"/>
          <w:lang w:val="lv-LV"/>
        </w:rPr>
        <w:t>š</w:t>
      </w:r>
      <w:r w:rsidRPr="00567976">
        <w:rPr>
          <w:rFonts w:ascii="Times New Roman" w:hAnsi="Times New Roman"/>
          <w:spacing w:val="-1"/>
          <w:sz w:val="24"/>
          <w:szCs w:val="24"/>
          <w:lang w:val="lv-LV"/>
        </w:rPr>
        <w:t>a</w:t>
      </w:r>
      <w:r w:rsidRPr="00567976">
        <w:rPr>
          <w:rFonts w:ascii="Times New Roman" w:hAnsi="Times New Roman"/>
          <w:sz w:val="24"/>
          <w:szCs w:val="24"/>
          <w:lang w:val="lv-LV"/>
        </w:rPr>
        <w:t>na un</w:t>
      </w:r>
      <w:r w:rsidRPr="00567976">
        <w:rPr>
          <w:rFonts w:ascii="Times New Roman" w:hAnsi="Times New Roman"/>
          <w:spacing w:val="3"/>
          <w:sz w:val="24"/>
          <w:szCs w:val="24"/>
          <w:lang w:val="lv-LV"/>
        </w:rPr>
        <w:t xml:space="preserve"> </w:t>
      </w:r>
      <w:r w:rsidRPr="00567976">
        <w:rPr>
          <w:rFonts w:ascii="Times New Roman" w:hAnsi="Times New Roman"/>
          <w:sz w:val="24"/>
          <w:szCs w:val="24"/>
          <w:lang w:val="lv-LV"/>
        </w:rPr>
        <w:t>kā tas iet</w:t>
      </w:r>
      <w:r w:rsidRPr="00567976">
        <w:rPr>
          <w:rFonts w:ascii="Times New Roman" w:hAnsi="Times New Roman"/>
          <w:spacing w:val="-1"/>
          <w:sz w:val="24"/>
          <w:szCs w:val="24"/>
          <w:lang w:val="lv-LV"/>
        </w:rPr>
        <w:t>e</w:t>
      </w:r>
      <w:r w:rsidRPr="00567976">
        <w:rPr>
          <w:rFonts w:ascii="Times New Roman" w:hAnsi="Times New Roman"/>
          <w:sz w:val="24"/>
          <w:szCs w:val="24"/>
          <w:lang w:val="lv-LV"/>
        </w:rPr>
        <w:t>kmē</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d</w:t>
      </w:r>
      <w:r w:rsidRPr="00567976">
        <w:rPr>
          <w:rFonts w:ascii="Times New Roman" w:hAnsi="Times New Roman"/>
          <w:spacing w:val="1"/>
          <w:sz w:val="24"/>
          <w:szCs w:val="24"/>
          <w:lang w:val="lv-LV"/>
        </w:rPr>
        <w:t>z</w:t>
      </w:r>
      <w:r w:rsidRPr="00567976">
        <w:rPr>
          <w:rFonts w:ascii="Times New Roman" w:hAnsi="Times New Roman"/>
          <w:sz w:val="24"/>
          <w:szCs w:val="24"/>
          <w:lang w:val="lv-LV"/>
        </w:rPr>
        <w:t>īves</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kv</w:t>
      </w:r>
      <w:r w:rsidRPr="00567976">
        <w:rPr>
          <w:rFonts w:ascii="Times New Roman" w:hAnsi="Times New Roman"/>
          <w:spacing w:val="-1"/>
          <w:sz w:val="24"/>
          <w:szCs w:val="24"/>
          <w:lang w:val="lv-LV"/>
        </w:rPr>
        <w:t>a</w:t>
      </w:r>
      <w:r w:rsidRPr="00567976">
        <w:rPr>
          <w:rFonts w:ascii="Times New Roman" w:hAnsi="Times New Roman"/>
          <w:sz w:val="24"/>
          <w:szCs w:val="24"/>
          <w:lang w:val="lv-LV"/>
        </w:rPr>
        <w:t>l</w:t>
      </w:r>
      <w:r w:rsidRPr="00567976">
        <w:rPr>
          <w:rFonts w:ascii="Times New Roman" w:hAnsi="Times New Roman"/>
          <w:spacing w:val="1"/>
          <w:sz w:val="24"/>
          <w:szCs w:val="24"/>
          <w:lang w:val="lv-LV"/>
        </w:rPr>
        <w:t>i</w:t>
      </w:r>
      <w:r w:rsidRPr="00567976">
        <w:rPr>
          <w:rFonts w:ascii="Times New Roman" w:hAnsi="Times New Roman"/>
          <w:sz w:val="24"/>
          <w:szCs w:val="24"/>
          <w:lang w:val="lv-LV"/>
        </w:rPr>
        <w:t>tāti v</w:t>
      </w:r>
      <w:r w:rsidRPr="00567976">
        <w:rPr>
          <w:rFonts w:ascii="Times New Roman" w:hAnsi="Times New Roman"/>
          <w:spacing w:val="-1"/>
          <w:sz w:val="24"/>
          <w:szCs w:val="24"/>
          <w:lang w:val="lv-LV"/>
        </w:rPr>
        <w:t>ec</w:t>
      </w:r>
      <w:r w:rsidRPr="00567976">
        <w:rPr>
          <w:rFonts w:ascii="Times New Roman" w:hAnsi="Times New Roman"/>
          <w:sz w:val="24"/>
          <w:szCs w:val="24"/>
          <w:lang w:val="lv-LV"/>
        </w:rPr>
        <w:t>umā,</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p</w:t>
      </w:r>
      <w:r w:rsidRPr="00567976">
        <w:rPr>
          <w:rFonts w:ascii="Times New Roman" w:hAnsi="Times New Roman"/>
          <w:spacing w:val="1"/>
          <w:sz w:val="24"/>
          <w:szCs w:val="24"/>
          <w:lang w:val="lv-LV"/>
        </w:rPr>
        <w:t>a</w:t>
      </w:r>
      <w:r w:rsidRPr="00567976">
        <w:rPr>
          <w:rFonts w:ascii="Times New Roman" w:hAnsi="Times New Roman"/>
          <w:spacing w:val="-1"/>
          <w:sz w:val="24"/>
          <w:szCs w:val="24"/>
          <w:lang w:val="lv-LV"/>
        </w:rPr>
        <w:t>a</w:t>
      </w:r>
      <w:r w:rsidRPr="00567976">
        <w:rPr>
          <w:rFonts w:ascii="Times New Roman" w:hAnsi="Times New Roman"/>
          <w:sz w:val="24"/>
          <w:szCs w:val="24"/>
          <w:lang w:val="lv-LV"/>
        </w:rPr>
        <w:t>ud</w:t>
      </w:r>
      <w:r w:rsidRPr="00567976">
        <w:rPr>
          <w:rFonts w:ascii="Times New Roman" w:hAnsi="Times New Roman"/>
          <w:spacing w:val="1"/>
          <w:sz w:val="24"/>
          <w:szCs w:val="24"/>
          <w:lang w:val="lv-LV"/>
        </w:rPr>
        <w:t>ž</w:t>
      </w:r>
      <w:r w:rsidRPr="00567976">
        <w:rPr>
          <w:rFonts w:ascii="Times New Roman" w:hAnsi="Times New Roman"/>
          <w:sz w:val="24"/>
          <w:szCs w:val="24"/>
          <w:lang w:val="lv-LV"/>
        </w:rPr>
        <w:t>u</w:t>
      </w:r>
      <w:r w:rsidRPr="00567976">
        <w:rPr>
          <w:rFonts w:ascii="Times New Roman" w:hAnsi="Times New Roman"/>
          <w:spacing w:val="2"/>
          <w:sz w:val="24"/>
          <w:szCs w:val="24"/>
          <w:lang w:val="lv-LV"/>
        </w:rPr>
        <w:t xml:space="preserve"> </w:t>
      </w:r>
      <w:r w:rsidRPr="00567976">
        <w:rPr>
          <w:rFonts w:ascii="Times New Roman" w:hAnsi="Times New Roman"/>
          <w:sz w:val="24"/>
          <w:szCs w:val="24"/>
          <w:lang w:val="lv-LV"/>
        </w:rPr>
        <w:t>s</w:t>
      </w:r>
      <w:r w:rsidRPr="00567976">
        <w:rPr>
          <w:rFonts w:ascii="Times New Roman" w:hAnsi="Times New Roman"/>
          <w:spacing w:val="-1"/>
          <w:sz w:val="24"/>
          <w:szCs w:val="24"/>
          <w:lang w:val="lv-LV"/>
        </w:rPr>
        <w:t>a</w:t>
      </w:r>
      <w:r w:rsidRPr="00567976">
        <w:rPr>
          <w:rFonts w:ascii="Times New Roman" w:hAnsi="Times New Roman"/>
          <w:sz w:val="24"/>
          <w:szCs w:val="24"/>
          <w:lang w:val="lv-LV"/>
        </w:rPr>
        <w:t>d</w:t>
      </w:r>
      <w:r w:rsidRPr="00567976">
        <w:rPr>
          <w:rFonts w:ascii="Times New Roman" w:hAnsi="Times New Roman"/>
          <w:spacing w:val="-1"/>
          <w:sz w:val="24"/>
          <w:szCs w:val="24"/>
          <w:lang w:val="lv-LV"/>
        </w:rPr>
        <w:t>a</w:t>
      </w:r>
      <w:r w:rsidRPr="00567976">
        <w:rPr>
          <w:rFonts w:ascii="Times New Roman" w:hAnsi="Times New Roman"/>
          <w:sz w:val="24"/>
          <w:szCs w:val="24"/>
          <w:lang w:val="lv-LV"/>
        </w:rPr>
        <w:t>r</w:t>
      </w:r>
      <w:r w:rsidRPr="00567976">
        <w:rPr>
          <w:rFonts w:ascii="Times New Roman" w:hAnsi="Times New Roman"/>
          <w:spacing w:val="4"/>
          <w:sz w:val="24"/>
          <w:szCs w:val="24"/>
          <w:lang w:val="lv-LV"/>
        </w:rPr>
        <w:t>b</w:t>
      </w:r>
      <w:r w:rsidRPr="00567976">
        <w:rPr>
          <w:rFonts w:ascii="Times New Roman" w:hAnsi="Times New Roman"/>
          <w:sz w:val="24"/>
          <w:szCs w:val="24"/>
          <w:lang w:val="lv-LV"/>
        </w:rPr>
        <w:t>ība</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un komun</w:t>
      </w:r>
      <w:r w:rsidRPr="00567976">
        <w:rPr>
          <w:rFonts w:ascii="Times New Roman" w:hAnsi="Times New Roman"/>
          <w:spacing w:val="1"/>
          <w:sz w:val="24"/>
          <w:szCs w:val="24"/>
          <w:lang w:val="lv-LV"/>
        </w:rPr>
        <w:t>i</w:t>
      </w:r>
      <w:r w:rsidRPr="00567976">
        <w:rPr>
          <w:rFonts w:ascii="Times New Roman" w:hAnsi="Times New Roman"/>
          <w:sz w:val="24"/>
          <w:szCs w:val="24"/>
          <w:lang w:val="lv-LV"/>
        </w:rPr>
        <w:t>k</w:t>
      </w:r>
      <w:r w:rsidRPr="00567976">
        <w:rPr>
          <w:rFonts w:ascii="Times New Roman" w:hAnsi="Times New Roman"/>
          <w:spacing w:val="-1"/>
          <w:sz w:val="24"/>
          <w:szCs w:val="24"/>
          <w:lang w:val="lv-LV"/>
        </w:rPr>
        <w:t>āc</w:t>
      </w:r>
      <w:r w:rsidRPr="00567976">
        <w:rPr>
          <w:rFonts w:ascii="Times New Roman" w:hAnsi="Times New Roman"/>
          <w:sz w:val="24"/>
          <w:szCs w:val="24"/>
          <w:lang w:val="lv-LV"/>
        </w:rPr>
        <w:t>i</w:t>
      </w:r>
      <w:r w:rsidRPr="00567976">
        <w:rPr>
          <w:rFonts w:ascii="Times New Roman" w:hAnsi="Times New Roman"/>
          <w:spacing w:val="1"/>
          <w:sz w:val="24"/>
          <w:szCs w:val="24"/>
          <w:lang w:val="lv-LV"/>
        </w:rPr>
        <w:t>j</w:t>
      </w:r>
      <w:r w:rsidRPr="00567976">
        <w:rPr>
          <w:rFonts w:ascii="Times New Roman" w:hAnsi="Times New Roman"/>
          <w:spacing w:val="-1"/>
          <w:sz w:val="24"/>
          <w:szCs w:val="24"/>
          <w:lang w:val="lv-LV"/>
        </w:rPr>
        <w:t>a</w:t>
      </w:r>
      <w:r w:rsidRPr="00567976">
        <w:rPr>
          <w:rFonts w:ascii="Times New Roman" w:hAnsi="Times New Roman"/>
          <w:sz w:val="24"/>
          <w:szCs w:val="24"/>
          <w:lang w:val="lv-LV"/>
        </w:rPr>
        <w:t>, v</w:t>
      </w:r>
      <w:r w:rsidRPr="00567976">
        <w:rPr>
          <w:rFonts w:ascii="Times New Roman" w:hAnsi="Times New Roman"/>
          <w:spacing w:val="-1"/>
          <w:sz w:val="24"/>
          <w:szCs w:val="24"/>
          <w:lang w:val="lv-LV"/>
        </w:rPr>
        <w:t>ē</w:t>
      </w:r>
      <w:r w:rsidRPr="00567976">
        <w:rPr>
          <w:rFonts w:ascii="Times New Roman" w:hAnsi="Times New Roman"/>
          <w:sz w:val="24"/>
          <w:szCs w:val="24"/>
          <w:lang w:val="lv-LV"/>
        </w:rPr>
        <w:t>rtīb</w:t>
      </w:r>
      <w:r w:rsidRPr="00567976">
        <w:rPr>
          <w:rFonts w:ascii="Times New Roman" w:hAnsi="Times New Roman"/>
          <w:spacing w:val="-1"/>
          <w:sz w:val="24"/>
          <w:szCs w:val="24"/>
          <w:lang w:val="lv-LV"/>
        </w:rPr>
        <w:t>a</w:t>
      </w:r>
      <w:r w:rsidRPr="00567976">
        <w:rPr>
          <w:rFonts w:ascii="Times New Roman" w:hAnsi="Times New Roman"/>
          <w:sz w:val="24"/>
          <w:szCs w:val="24"/>
          <w:lang w:val="lv-LV"/>
        </w:rPr>
        <w:t xml:space="preserve">s un </w:t>
      </w:r>
      <w:r w:rsidRPr="00567976">
        <w:rPr>
          <w:rFonts w:ascii="Times New Roman" w:hAnsi="Times New Roman"/>
          <w:spacing w:val="-1"/>
          <w:sz w:val="24"/>
          <w:szCs w:val="24"/>
          <w:lang w:val="lv-LV"/>
        </w:rPr>
        <w:t>c</w:t>
      </w:r>
      <w:r w:rsidRPr="00567976">
        <w:rPr>
          <w:rFonts w:ascii="Times New Roman" w:hAnsi="Times New Roman"/>
          <w:sz w:val="24"/>
          <w:szCs w:val="24"/>
          <w:lang w:val="lv-LV"/>
        </w:rPr>
        <w:t>ieņa pr</w:t>
      </w:r>
      <w:r w:rsidRPr="00567976">
        <w:rPr>
          <w:rFonts w:ascii="Times New Roman" w:hAnsi="Times New Roman"/>
          <w:spacing w:val="-2"/>
          <w:sz w:val="24"/>
          <w:szCs w:val="24"/>
          <w:lang w:val="lv-LV"/>
        </w:rPr>
        <w:t>e</w:t>
      </w:r>
      <w:r w:rsidRPr="00567976">
        <w:rPr>
          <w:rFonts w:ascii="Times New Roman" w:hAnsi="Times New Roman"/>
          <w:sz w:val="24"/>
          <w:szCs w:val="24"/>
          <w:lang w:val="lv-LV"/>
        </w:rPr>
        <w:t>t v</w:t>
      </w:r>
      <w:r w:rsidRPr="00567976">
        <w:rPr>
          <w:rFonts w:ascii="Times New Roman" w:hAnsi="Times New Roman"/>
          <w:spacing w:val="-1"/>
          <w:sz w:val="24"/>
          <w:szCs w:val="24"/>
          <w:lang w:val="lv-LV"/>
        </w:rPr>
        <w:t>e</w:t>
      </w:r>
      <w:r w:rsidRPr="00567976">
        <w:rPr>
          <w:rFonts w:ascii="Times New Roman" w:hAnsi="Times New Roman"/>
          <w:spacing w:val="1"/>
          <w:sz w:val="24"/>
          <w:szCs w:val="24"/>
          <w:lang w:val="lv-LV"/>
        </w:rPr>
        <w:t>c</w:t>
      </w:r>
      <w:r w:rsidRPr="00567976">
        <w:rPr>
          <w:rFonts w:ascii="Times New Roman" w:hAnsi="Times New Roman"/>
          <w:spacing w:val="-1"/>
          <w:sz w:val="24"/>
          <w:szCs w:val="24"/>
          <w:lang w:val="lv-LV"/>
        </w:rPr>
        <w:t>ā</w:t>
      </w:r>
      <w:r w:rsidRPr="00567976">
        <w:rPr>
          <w:rFonts w:ascii="Times New Roman" w:hAnsi="Times New Roman"/>
          <w:sz w:val="24"/>
          <w:szCs w:val="24"/>
          <w:lang w:val="lv-LV"/>
        </w:rPr>
        <w:t xml:space="preserve">ko </w:t>
      </w:r>
      <w:r w:rsidRPr="00567976">
        <w:rPr>
          <w:rFonts w:ascii="Times New Roman" w:hAnsi="Times New Roman"/>
          <w:spacing w:val="2"/>
          <w:sz w:val="24"/>
          <w:szCs w:val="24"/>
          <w:lang w:val="lv-LV"/>
        </w:rPr>
        <w:t>p</w:t>
      </w:r>
      <w:r w:rsidRPr="00567976">
        <w:rPr>
          <w:rFonts w:ascii="Times New Roman" w:hAnsi="Times New Roman"/>
          <w:spacing w:val="-1"/>
          <w:sz w:val="24"/>
          <w:szCs w:val="24"/>
          <w:lang w:val="lv-LV"/>
        </w:rPr>
        <w:t>aa</w:t>
      </w:r>
      <w:r w:rsidRPr="00567976">
        <w:rPr>
          <w:rFonts w:ascii="Times New Roman" w:hAnsi="Times New Roman"/>
          <w:sz w:val="24"/>
          <w:szCs w:val="24"/>
          <w:lang w:val="lv-LV"/>
        </w:rPr>
        <w:t>ud</w:t>
      </w:r>
      <w:r w:rsidRPr="00567976">
        <w:rPr>
          <w:rFonts w:ascii="Times New Roman" w:hAnsi="Times New Roman"/>
          <w:spacing w:val="1"/>
          <w:sz w:val="24"/>
          <w:szCs w:val="24"/>
          <w:lang w:val="lv-LV"/>
        </w:rPr>
        <w:t>z</w:t>
      </w:r>
      <w:r w:rsidRPr="00567976">
        <w:rPr>
          <w:rFonts w:ascii="Times New Roman" w:hAnsi="Times New Roman"/>
          <w:sz w:val="24"/>
          <w:szCs w:val="24"/>
          <w:lang w:val="lv-LV"/>
        </w:rPr>
        <w:t>i (so</w:t>
      </w:r>
      <w:r w:rsidRPr="00567976">
        <w:rPr>
          <w:rFonts w:ascii="Times New Roman" w:hAnsi="Times New Roman"/>
          <w:spacing w:val="-1"/>
          <w:sz w:val="24"/>
          <w:szCs w:val="24"/>
          <w:lang w:val="lv-LV"/>
        </w:rPr>
        <w:t>c</w:t>
      </w:r>
      <w:r w:rsidRPr="00567976">
        <w:rPr>
          <w:rFonts w:ascii="Times New Roman" w:hAnsi="Times New Roman"/>
          <w:sz w:val="24"/>
          <w:szCs w:val="24"/>
          <w:lang w:val="lv-LV"/>
        </w:rPr>
        <w:t>iāl</w:t>
      </w:r>
      <w:r w:rsidRPr="00567976">
        <w:rPr>
          <w:rFonts w:ascii="Times New Roman" w:hAnsi="Times New Roman"/>
          <w:spacing w:val="-1"/>
          <w:sz w:val="24"/>
          <w:szCs w:val="24"/>
          <w:lang w:val="lv-LV"/>
        </w:rPr>
        <w:t>ā</w:t>
      </w:r>
      <w:r w:rsidRPr="00567976">
        <w:rPr>
          <w:rFonts w:ascii="Times New Roman" w:hAnsi="Times New Roman"/>
          <w:sz w:val="24"/>
          <w:szCs w:val="24"/>
          <w:lang w:val="lv-LV"/>
        </w:rPr>
        <w:t xml:space="preserve">s </w:t>
      </w:r>
      <w:r w:rsidRPr="00567976">
        <w:rPr>
          <w:rFonts w:ascii="Times New Roman" w:hAnsi="Times New Roman"/>
          <w:spacing w:val="1"/>
          <w:sz w:val="24"/>
          <w:szCs w:val="24"/>
          <w:lang w:val="lv-LV"/>
        </w:rPr>
        <w:t>z</w:t>
      </w:r>
      <w:r w:rsidRPr="00567976">
        <w:rPr>
          <w:rFonts w:ascii="Times New Roman" w:hAnsi="Times New Roman"/>
          <w:sz w:val="24"/>
          <w:szCs w:val="24"/>
          <w:lang w:val="lv-LV"/>
        </w:rPr>
        <w:t>in</w:t>
      </w:r>
      <w:r w:rsidRPr="00567976">
        <w:rPr>
          <w:rFonts w:ascii="Times New Roman" w:hAnsi="Times New Roman"/>
          <w:spacing w:val="1"/>
          <w:sz w:val="24"/>
          <w:szCs w:val="24"/>
          <w:lang w:val="lv-LV"/>
        </w:rPr>
        <w:t>ī</w:t>
      </w:r>
      <w:r w:rsidRPr="00567976">
        <w:rPr>
          <w:rFonts w:ascii="Times New Roman" w:hAnsi="Times New Roman"/>
          <w:sz w:val="24"/>
          <w:szCs w:val="24"/>
          <w:lang w:val="lv-LV"/>
        </w:rPr>
        <w:t>b</w:t>
      </w:r>
      <w:r w:rsidRPr="00567976">
        <w:rPr>
          <w:rFonts w:ascii="Times New Roman" w:hAnsi="Times New Roman"/>
          <w:spacing w:val="-1"/>
          <w:sz w:val="24"/>
          <w:szCs w:val="24"/>
          <w:lang w:val="lv-LV"/>
        </w:rPr>
        <w:t>a</w:t>
      </w:r>
      <w:r w:rsidRPr="00567976">
        <w:rPr>
          <w:rFonts w:ascii="Times New Roman" w:hAnsi="Times New Roman"/>
          <w:sz w:val="24"/>
          <w:szCs w:val="24"/>
          <w:lang w:val="lv-LV"/>
        </w:rPr>
        <w:t>s, biolo</w:t>
      </w:r>
      <w:r w:rsidRPr="00567976">
        <w:rPr>
          <w:rFonts w:ascii="Times New Roman" w:hAnsi="Times New Roman"/>
          <w:spacing w:val="-2"/>
          <w:sz w:val="24"/>
          <w:szCs w:val="24"/>
          <w:lang w:val="lv-LV"/>
        </w:rPr>
        <w:t>ģ</w:t>
      </w:r>
      <w:r w:rsidRPr="00567976">
        <w:rPr>
          <w:rFonts w:ascii="Times New Roman" w:hAnsi="Times New Roman"/>
          <w:sz w:val="24"/>
          <w:szCs w:val="24"/>
          <w:lang w:val="lv-LV"/>
        </w:rPr>
        <w:t>i</w:t>
      </w:r>
      <w:r w:rsidRPr="00567976">
        <w:rPr>
          <w:rFonts w:ascii="Times New Roman" w:hAnsi="Times New Roman"/>
          <w:spacing w:val="1"/>
          <w:sz w:val="24"/>
          <w:szCs w:val="24"/>
          <w:lang w:val="lv-LV"/>
        </w:rPr>
        <w:t>j</w:t>
      </w:r>
      <w:r w:rsidRPr="00567976">
        <w:rPr>
          <w:rFonts w:ascii="Times New Roman" w:hAnsi="Times New Roman"/>
          <w:spacing w:val="-1"/>
          <w:sz w:val="24"/>
          <w:szCs w:val="24"/>
          <w:lang w:val="lv-LV"/>
        </w:rPr>
        <w:t>a</w:t>
      </w:r>
      <w:r w:rsidRPr="00567976">
        <w:rPr>
          <w:rFonts w:ascii="Times New Roman" w:hAnsi="Times New Roman"/>
          <w:sz w:val="24"/>
          <w:szCs w:val="24"/>
          <w:lang w:val="lv-LV"/>
        </w:rPr>
        <w:t xml:space="preserve">; </w:t>
      </w:r>
      <w:r w:rsidRPr="00567976">
        <w:rPr>
          <w:rFonts w:ascii="Times New Roman" w:hAnsi="Times New Roman"/>
          <w:spacing w:val="1"/>
          <w:sz w:val="24"/>
          <w:szCs w:val="24"/>
          <w:lang w:val="lv-LV"/>
        </w:rPr>
        <w:t>m</w:t>
      </w:r>
      <w:r w:rsidRPr="00567976">
        <w:rPr>
          <w:rFonts w:ascii="Times New Roman" w:hAnsi="Times New Roman"/>
          <w:spacing w:val="-1"/>
          <w:sz w:val="24"/>
          <w:szCs w:val="24"/>
          <w:lang w:val="lv-LV"/>
        </w:rPr>
        <w:t>ā</w:t>
      </w:r>
      <w:r w:rsidRPr="00567976">
        <w:rPr>
          <w:rFonts w:ascii="Times New Roman" w:hAnsi="Times New Roman"/>
          <w:sz w:val="24"/>
          <w:szCs w:val="24"/>
          <w:lang w:val="lv-LV"/>
        </w:rPr>
        <w:t>j</w:t>
      </w:r>
      <w:r w:rsidRPr="00567976">
        <w:rPr>
          <w:rFonts w:ascii="Times New Roman" w:hAnsi="Times New Roman"/>
          <w:spacing w:val="1"/>
          <w:sz w:val="24"/>
          <w:szCs w:val="24"/>
          <w:lang w:val="lv-LV"/>
        </w:rPr>
        <w:t>t</w:t>
      </w:r>
      <w:r w:rsidRPr="00567976">
        <w:rPr>
          <w:rFonts w:ascii="Times New Roman" w:hAnsi="Times New Roman"/>
          <w:sz w:val="24"/>
          <w:szCs w:val="24"/>
          <w:lang w:val="lv-LV"/>
        </w:rPr>
        <w:t>urīb</w:t>
      </w:r>
      <w:r w:rsidRPr="00567976">
        <w:rPr>
          <w:rFonts w:ascii="Times New Roman" w:hAnsi="Times New Roman"/>
          <w:spacing w:val="-1"/>
          <w:sz w:val="24"/>
          <w:szCs w:val="24"/>
          <w:lang w:val="lv-LV"/>
        </w:rPr>
        <w:t>a</w:t>
      </w:r>
      <w:r w:rsidRPr="00567976">
        <w:rPr>
          <w:rFonts w:ascii="Times New Roman" w:hAnsi="Times New Roman"/>
          <w:sz w:val="24"/>
          <w:szCs w:val="24"/>
          <w:lang w:val="lv-LV"/>
        </w:rPr>
        <w:t xml:space="preserve">, </w:t>
      </w:r>
      <w:r w:rsidRPr="00567976">
        <w:rPr>
          <w:rFonts w:ascii="Times New Roman" w:hAnsi="Times New Roman"/>
          <w:spacing w:val="-1"/>
          <w:sz w:val="24"/>
          <w:szCs w:val="24"/>
          <w:lang w:val="lv-LV"/>
        </w:rPr>
        <w:t>ē</w:t>
      </w:r>
      <w:r w:rsidRPr="00567976">
        <w:rPr>
          <w:rFonts w:ascii="Times New Roman" w:hAnsi="Times New Roman"/>
          <w:sz w:val="24"/>
          <w:szCs w:val="24"/>
          <w:lang w:val="lv-LV"/>
        </w:rPr>
        <w:t>t</w:t>
      </w:r>
      <w:r w:rsidRPr="00567976">
        <w:rPr>
          <w:rFonts w:ascii="Times New Roman" w:hAnsi="Times New Roman"/>
          <w:spacing w:val="1"/>
          <w:sz w:val="24"/>
          <w:szCs w:val="24"/>
          <w:lang w:val="lv-LV"/>
        </w:rPr>
        <w:t>i</w:t>
      </w:r>
      <w:r w:rsidRPr="00567976">
        <w:rPr>
          <w:rFonts w:ascii="Times New Roman" w:hAnsi="Times New Roman"/>
          <w:sz w:val="24"/>
          <w:szCs w:val="24"/>
          <w:lang w:val="lv-LV"/>
        </w:rPr>
        <w:t>ka</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u.</w:t>
      </w:r>
      <w:r w:rsidRPr="00567976">
        <w:rPr>
          <w:rFonts w:ascii="Times New Roman" w:hAnsi="Times New Roman"/>
          <w:spacing w:val="-1"/>
          <w:sz w:val="24"/>
          <w:szCs w:val="24"/>
          <w:lang w:val="lv-LV"/>
        </w:rPr>
        <w:t>c</w:t>
      </w:r>
      <w:r w:rsidRPr="00567976">
        <w:rPr>
          <w:rFonts w:ascii="Times New Roman" w:hAnsi="Times New Roman"/>
          <w:sz w:val="24"/>
          <w:szCs w:val="24"/>
          <w:lang w:val="lv-LV"/>
        </w:rPr>
        <w:t>.</w:t>
      </w:r>
      <w:r w:rsidRPr="00567976">
        <w:rPr>
          <w:rFonts w:ascii="Times New Roman" w:hAnsi="Times New Roman"/>
          <w:spacing w:val="2"/>
          <w:sz w:val="24"/>
          <w:szCs w:val="24"/>
          <w:lang w:val="lv-LV"/>
        </w:rPr>
        <w:t>)</w:t>
      </w:r>
      <w:r w:rsidRPr="00567976">
        <w:rPr>
          <w:rFonts w:ascii="Times New Roman" w:hAnsi="Times New Roman"/>
          <w:spacing w:val="1"/>
          <w:sz w:val="24"/>
          <w:szCs w:val="24"/>
          <w:lang w:val="lv-LV"/>
        </w:rPr>
        <w:t xml:space="preserve"> un </w:t>
      </w:r>
      <w:r>
        <w:rPr>
          <w:rFonts w:ascii="Times New Roman" w:hAnsi="Times New Roman"/>
          <w:spacing w:val="1"/>
          <w:sz w:val="24"/>
          <w:szCs w:val="24"/>
          <w:lang w:val="lv-LV"/>
        </w:rPr>
        <w:t>p</w:t>
      </w:r>
      <w:r w:rsidRPr="00567976">
        <w:rPr>
          <w:rFonts w:ascii="Times New Roman" w:hAnsi="Times New Roman"/>
          <w:spacing w:val="-1"/>
          <w:sz w:val="24"/>
          <w:szCs w:val="24"/>
          <w:lang w:val="lv-LV"/>
        </w:rPr>
        <w:t>e</w:t>
      </w:r>
      <w:r w:rsidRPr="00567976">
        <w:rPr>
          <w:rFonts w:ascii="Times New Roman" w:hAnsi="Times New Roman"/>
          <w:sz w:val="24"/>
          <w:szCs w:val="24"/>
          <w:lang w:val="lv-LV"/>
        </w:rPr>
        <w:t>d</w:t>
      </w:r>
      <w:r w:rsidRPr="00567976">
        <w:rPr>
          <w:rFonts w:ascii="Times New Roman" w:hAnsi="Times New Roman"/>
          <w:spacing w:val="-1"/>
          <w:sz w:val="24"/>
          <w:szCs w:val="24"/>
          <w:lang w:val="lv-LV"/>
        </w:rPr>
        <w:t>a</w:t>
      </w:r>
      <w:r w:rsidRPr="00567976">
        <w:rPr>
          <w:rFonts w:ascii="Times New Roman" w:hAnsi="Times New Roman"/>
          <w:spacing w:val="-2"/>
          <w:sz w:val="24"/>
          <w:szCs w:val="24"/>
          <w:lang w:val="lv-LV"/>
        </w:rPr>
        <w:t>g</w:t>
      </w:r>
      <w:r w:rsidRPr="00567976">
        <w:rPr>
          <w:rFonts w:ascii="Times New Roman" w:hAnsi="Times New Roman"/>
          <w:spacing w:val="2"/>
          <w:sz w:val="24"/>
          <w:szCs w:val="24"/>
          <w:lang w:val="lv-LV"/>
        </w:rPr>
        <w:t>o</w:t>
      </w:r>
      <w:r w:rsidRPr="00567976">
        <w:rPr>
          <w:rFonts w:ascii="Times New Roman" w:hAnsi="Times New Roman"/>
          <w:spacing w:val="-2"/>
          <w:sz w:val="24"/>
          <w:szCs w:val="24"/>
          <w:lang w:val="lv-LV"/>
        </w:rPr>
        <w:t>g</w:t>
      </w:r>
      <w:r w:rsidRPr="00567976">
        <w:rPr>
          <w:rFonts w:ascii="Times New Roman" w:hAnsi="Times New Roman"/>
          <w:sz w:val="24"/>
          <w:szCs w:val="24"/>
          <w:lang w:val="lv-LV"/>
        </w:rPr>
        <w:t xml:space="preserve">u </w:t>
      </w:r>
      <w:r w:rsidRPr="00567976">
        <w:rPr>
          <w:rFonts w:ascii="Times New Roman" w:hAnsi="Times New Roman"/>
          <w:spacing w:val="2"/>
          <w:sz w:val="24"/>
          <w:szCs w:val="24"/>
          <w:lang w:val="lv-LV"/>
        </w:rPr>
        <w:t>p</w:t>
      </w:r>
      <w:r w:rsidRPr="00567976">
        <w:rPr>
          <w:rFonts w:ascii="Times New Roman" w:hAnsi="Times New Roman"/>
          <w:sz w:val="24"/>
          <w:szCs w:val="24"/>
          <w:lang w:val="lv-LV"/>
        </w:rPr>
        <w:t>ro</w:t>
      </w:r>
      <w:r w:rsidRPr="00567976">
        <w:rPr>
          <w:rFonts w:ascii="Times New Roman" w:hAnsi="Times New Roman"/>
          <w:spacing w:val="-1"/>
          <w:sz w:val="24"/>
          <w:szCs w:val="24"/>
          <w:lang w:val="lv-LV"/>
        </w:rPr>
        <w:t>fe</w:t>
      </w:r>
      <w:r w:rsidRPr="00567976">
        <w:rPr>
          <w:rFonts w:ascii="Times New Roman" w:hAnsi="Times New Roman"/>
          <w:sz w:val="24"/>
          <w:szCs w:val="24"/>
          <w:lang w:val="lv-LV"/>
        </w:rPr>
        <w:t>sio</w:t>
      </w:r>
      <w:r w:rsidRPr="00567976">
        <w:rPr>
          <w:rFonts w:ascii="Times New Roman" w:hAnsi="Times New Roman"/>
          <w:spacing w:val="3"/>
          <w:sz w:val="24"/>
          <w:szCs w:val="24"/>
          <w:lang w:val="lv-LV"/>
        </w:rPr>
        <w:t>n</w:t>
      </w:r>
      <w:r w:rsidRPr="00567976">
        <w:rPr>
          <w:rFonts w:ascii="Times New Roman" w:hAnsi="Times New Roman"/>
          <w:spacing w:val="-1"/>
          <w:sz w:val="24"/>
          <w:szCs w:val="24"/>
          <w:lang w:val="lv-LV"/>
        </w:rPr>
        <w:t>ā</w:t>
      </w:r>
      <w:r w:rsidRPr="00567976">
        <w:rPr>
          <w:rFonts w:ascii="Times New Roman" w:hAnsi="Times New Roman"/>
          <w:sz w:val="24"/>
          <w:szCs w:val="24"/>
          <w:lang w:val="lv-LV"/>
        </w:rPr>
        <w:t>lās kompet</w:t>
      </w:r>
      <w:r w:rsidRPr="00567976">
        <w:rPr>
          <w:rFonts w:ascii="Times New Roman" w:hAnsi="Times New Roman"/>
          <w:spacing w:val="-1"/>
          <w:sz w:val="24"/>
          <w:szCs w:val="24"/>
          <w:lang w:val="lv-LV"/>
        </w:rPr>
        <w:t>e</w:t>
      </w:r>
      <w:r w:rsidRPr="00567976">
        <w:rPr>
          <w:rFonts w:ascii="Times New Roman" w:hAnsi="Times New Roman"/>
          <w:sz w:val="24"/>
          <w:szCs w:val="24"/>
          <w:lang w:val="lv-LV"/>
        </w:rPr>
        <w:t>n</w:t>
      </w:r>
      <w:r w:rsidRPr="00567976">
        <w:rPr>
          <w:rFonts w:ascii="Times New Roman" w:hAnsi="Times New Roman"/>
          <w:spacing w:val="-1"/>
          <w:sz w:val="24"/>
          <w:szCs w:val="24"/>
          <w:lang w:val="lv-LV"/>
        </w:rPr>
        <w:t>ce</w:t>
      </w:r>
      <w:r w:rsidRPr="00567976">
        <w:rPr>
          <w:rFonts w:ascii="Times New Roman" w:hAnsi="Times New Roman"/>
          <w:sz w:val="24"/>
          <w:szCs w:val="24"/>
          <w:lang w:val="lv-LV"/>
        </w:rPr>
        <w:t>s pi</w:t>
      </w:r>
      <w:r w:rsidRPr="00567976">
        <w:rPr>
          <w:rFonts w:ascii="Times New Roman" w:hAnsi="Times New Roman"/>
          <w:spacing w:val="1"/>
          <w:sz w:val="24"/>
          <w:szCs w:val="24"/>
          <w:lang w:val="lv-LV"/>
        </w:rPr>
        <w:t>l</w:t>
      </w:r>
      <w:r w:rsidRPr="00567976">
        <w:rPr>
          <w:rFonts w:ascii="Times New Roman" w:hAnsi="Times New Roman"/>
          <w:sz w:val="24"/>
          <w:szCs w:val="24"/>
          <w:lang w:val="lv-LV"/>
        </w:rPr>
        <w:t>nv</w:t>
      </w:r>
      <w:r w:rsidRPr="00567976">
        <w:rPr>
          <w:rFonts w:ascii="Times New Roman" w:hAnsi="Times New Roman"/>
          <w:spacing w:val="-1"/>
          <w:sz w:val="24"/>
          <w:szCs w:val="24"/>
          <w:lang w:val="lv-LV"/>
        </w:rPr>
        <w:t>e</w:t>
      </w:r>
      <w:r w:rsidRPr="00567976">
        <w:rPr>
          <w:rFonts w:ascii="Times New Roman" w:hAnsi="Times New Roman"/>
          <w:sz w:val="24"/>
          <w:szCs w:val="24"/>
          <w:lang w:val="lv-LV"/>
        </w:rPr>
        <w:t>i</w:t>
      </w:r>
      <w:r w:rsidRPr="00567976">
        <w:rPr>
          <w:rFonts w:ascii="Times New Roman" w:hAnsi="Times New Roman"/>
          <w:spacing w:val="3"/>
          <w:sz w:val="24"/>
          <w:szCs w:val="24"/>
          <w:lang w:val="lv-LV"/>
        </w:rPr>
        <w:t>d</w:t>
      </w:r>
      <w:r w:rsidRPr="00567976">
        <w:rPr>
          <w:rFonts w:ascii="Times New Roman" w:hAnsi="Times New Roman"/>
          <w:spacing w:val="-1"/>
          <w:sz w:val="24"/>
          <w:szCs w:val="24"/>
          <w:lang w:val="lv-LV"/>
        </w:rPr>
        <w:t>e</w:t>
      </w:r>
      <w:r w:rsidRPr="00567976">
        <w:rPr>
          <w:rFonts w:ascii="Times New Roman" w:hAnsi="Times New Roman"/>
          <w:sz w:val="24"/>
          <w:szCs w:val="24"/>
          <w:lang w:val="lv-LV"/>
        </w:rPr>
        <w:t>s un mā</w:t>
      </w:r>
      <w:r w:rsidRPr="00567976">
        <w:rPr>
          <w:rFonts w:ascii="Times New Roman" w:hAnsi="Times New Roman"/>
          <w:spacing w:val="-1"/>
          <w:sz w:val="24"/>
          <w:szCs w:val="24"/>
          <w:lang w:val="lv-LV"/>
        </w:rPr>
        <w:t>c</w:t>
      </w:r>
      <w:r w:rsidRPr="00567976">
        <w:rPr>
          <w:rFonts w:ascii="Times New Roman" w:hAnsi="Times New Roman"/>
          <w:sz w:val="24"/>
          <w:szCs w:val="24"/>
          <w:lang w:val="lv-LV"/>
        </w:rPr>
        <w:t>ību</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s</w:t>
      </w:r>
      <w:r w:rsidRPr="00567976">
        <w:rPr>
          <w:rFonts w:ascii="Times New Roman" w:hAnsi="Times New Roman"/>
          <w:spacing w:val="-1"/>
          <w:sz w:val="24"/>
          <w:szCs w:val="24"/>
          <w:lang w:val="lv-LV"/>
        </w:rPr>
        <w:t>a</w:t>
      </w:r>
      <w:r w:rsidRPr="00567976">
        <w:rPr>
          <w:rFonts w:ascii="Times New Roman" w:hAnsi="Times New Roman"/>
          <w:sz w:val="24"/>
          <w:szCs w:val="24"/>
          <w:lang w:val="lv-LV"/>
        </w:rPr>
        <w:t>tura</w:t>
      </w:r>
      <w:r w:rsidRPr="00567976">
        <w:rPr>
          <w:rFonts w:ascii="Times New Roman" w:hAnsi="Times New Roman"/>
          <w:spacing w:val="2"/>
          <w:sz w:val="24"/>
          <w:szCs w:val="24"/>
          <w:lang w:val="lv-LV"/>
        </w:rPr>
        <w:t xml:space="preserve"> </w:t>
      </w:r>
      <w:r w:rsidRPr="00567976">
        <w:rPr>
          <w:rFonts w:ascii="Times New Roman" w:hAnsi="Times New Roman"/>
          <w:sz w:val="24"/>
          <w:szCs w:val="24"/>
          <w:lang w:val="lv-LV"/>
        </w:rPr>
        <w:t>un</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l</w:t>
      </w:r>
      <w:r w:rsidRPr="00567976">
        <w:rPr>
          <w:rFonts w:ascii="Times New Roman" w:hAnsi="Times New Roman"/>
          <w:spacing w:val="1"/>
          <w:sz w:val="24"/>
          <w:szCs w:val="24"/>
          <w:lang w:val="lv-LV"/>
        </w:rPr>
        <w:t>ī</w:t>
      </w:r>
      <w:r w:rsidRPr="00567976">
        <w:rPr>
          <w:rFonts w:ascii="Times New Roman" w:hAnsi="Times New Roman"/>
          <w:spacing w:val="2"/>
          <w:sz w:val="24"/>
          <w:szCs w:val="24"/>
          <w:lang w:val="lv-LV"/>
        </w:rPr>
        <w:t>d</w:t>
      </w:r>
      <w:r w:rsidRPr="00567976">
        <w:rPr>
          <w:rFonts w:ascii="Times New Roman" w:hAnsi="Times New Roman"/>
          <w:spacing w:val="1"/>
          <w:sz w:val="24"/>
          <w:szCs w:val="24"/>
          <w:lang w:val="lv-LV"/>
        </w:rPr>
        <w:t>z</w:t>
      </w:r>
      <w:r w:rsidRPr="00567976">
        <w:rPr>
          <w:rFonts w:ascii="Times New Roman" w:hAnsi="Times New Roman"/>
          <w:spacing w:val="-1"/>
          <w:sz w:val="24"/>
          <w:szCs w:val="24"/>
          <w:lang w:val="lv-LV"/>
        </w:rPr>
        <w:t>e</w:t>
      </w:r>
      <w:r w:rsidRPr="00567976">
        <w:rPr>
          <w:rFonts w:ascii="Times New Roman" w:hAnsi="Times New Roman"/>
          <w:sz w:val="24"/>
          <w:szCs w:val="24"/>
          <w:lang w:val="lv-LV"/>
        </w:rPr>
        <w:t>kļu</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i</w:t>
      </w:r>
      <w:r w:rsidRPr="00567976">
        <w:rPr>
          <w:rFonts w:ascii="Times New Roman" w:hAnsi="Times New Roman"/>
          <w:spacing w:val="2"/>
          <w:sz w:val="24"/>
          <w:szCs w:val="24"/>
          <w:lang w:val="lv-LV"/>
        </w:rPr>
        <w:t>z</w:t>
      </w:r>
      <w:r w:rsidRPr="00567976">
        <w:rPr>
          <w:rFonts w:ascii="Times New Roman" w:hAnsi="Times New Roman"/>
          <w:sz w:val="24"/>
          <w:szCs w:val="24"/>
          <w:lang w:val="lv-LV"/>
        </w:rPr>
        <w:t>str</w:t>
      </w:r>
      <w:r w:rsidRPr="00567976">
        <w:rPr>
          <w:rFonts w:ascii="Times New Roman" w:hAnsi="Times New Roman"/>
          <w:spacing w:val="-1"/>
          <w:sz w:val="24"/>
          <w:szCs w:val="24"/>
          <w:lang w:val="lv-LV"/>
        </w:rPr>
        <w:t>ā</w:t>
      </w:r>
      <w:r w:rsidRPr="00567976">
        <w:rPr>
          <w:rFonts w:ascii="Times New Roman" w:hAnsi="Times New Roman"/>
          <w:sz w:val="24"/>
          <w:szCs w:val="24"/>
          <w:lang w:val="lv-LV"/>
        </w:rPr>
        <w:t>dē tika</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in</w:t>
      </w:r>
      <w:r w:rsidRPr="00567976">
        <w:rPr>
          <w:rFonts w:ascii="Times New Roman" w:hAnsi="Times New Roman"/>
          <w:spacing w:val="1"/>
          <w:sz w:val="24"/>
          <w:szCs w:val="24"/>
          <w:lang w:val="lv-LV"/>
        </w:rPr>
        <w:t>t</w:t>
      </w:r>
      <w:r w:rsidRPr="00567976">
        <w:rPr>
          <w:rFonts w:ascii="Times New Roman" w:hAnsi="Times New Roman"/>
          <w:spacing w:val="-1"/>
          <w:sz w:val="24"/>
          <w:szCs w:val="24"/>
          <w:lang w:val="lv-LV"/>
        </w:rPr>
        <w:t>e</w:t>
      </w:r>
      <w:r w:rsidRPr="00567976">
        <w:rPr>
          <w:rFonts w:ascii="Times New Roman" w:hAnsi="Times New Roman"/>
          <w:spacing w:val="-2"/>
          <w:sz w:val="24"/>
          <w:szCs w:val="24"/>
          <w:lang w:val="lv-LV"/>
        </w:rPr>
        <w:t>g</w:t>
      </w:r>
      <w:r w:rsidRPr="00567976">
        <w:rPr>
          <w:rFonts w:ascii="Times New Roman" w:hAnsi="Times New Roman"/>
          <w:spacing w:val="1"/>
          <w:sz w:val="24"/>
          <w:szCs w:val="24"/>
          <w:lang w:val="lv-LV"/>
        </w:rPr>
        <w:t>r</w:t>
      </w:r>
      <w:r w:rsidRPr="00567976">
        <w:rPr>
          <w:rFonts w:ascii="Times New Roman" w:hAnsi="Times New Roman"/>
          <w:spacing w:val="-1"/>
          <w:sz w:val="24"/>
          <w:szCs w:val="24"/>
          <w:lang w:val="lv-LV"/>
        </w:rPr>
        <w:t>ē</w:t>
      </w:r>
      <w:r w:rsidRPr="00567976">
        <w:rPr>
          <w:rFonts w:ascii="Times New Roman" w:hAnsi="Times New Roman"/>
          <w:sz w:val="24"/>
          <w:szCs w:val="24"/>
          <w:lang w:val="lv-LV"/>
        </w:rPr>
        <w:t>ta info</w:t>
      </w:r>
      <w:r w:rsidRPr="00567976">
        <w:rPr>
          <w:rFonts w:ascii="Times New Roman" w:hAnsi="Times New Roman"/>
          <w:spacing w:val="-1"/>
          <w:sz w:val="24"/>
          <w:szCs w:val="24"/>
          <w:lang w:val="lv-LV"/>
        </w:rPr>
        <w:t>r</w:t>
      </w:r>
      <w:r w:rsidRPr="00567976">
        <w:rPr>
          <w:rFonts w:ascii="Times New Roman" w:hAnsi="Times New Roman"/>
          <w:sz w:val="24"/>
          <w:szCs w:val="24"/>
          <w:lang w:val="lv-LV"/>
        </w:rPr>
        <w:t>mā</w:t>
      </w:r>
      <w:r w:rsidRPr="00567976">
        <w:rPr>
          <w:rFonts w:ascii="Times New Roman" w:hAnsi="Times New Roman"/>
          <w:spacing w:val="-1"/>
          <w:sz w:val="24"/>
          <w:szCs w:val="24"/>
          <w:lang w:val="lv-LV"/>
        </w:rPr>
        <w:t>c</w:t>
      </w:r>
      <w:r w:rsidRPr="00567976">
        <w:rPr>
          <w:rFonts w:ascii="Times New Roman" w:hAnsi="Times New Roman"/>
          <w:sz w:val="24"/>
          <w:szCs w:val="24"/>
          <w:lang w:val="lv-LV"/>
        </w:rPr>
        <w:t>i</w:t>
      </w:r>
      <w:r w:rsidRPr="00567976">
        <w:rPr>
          <w:rFonts w:ascii="Times New Roman" w:hAnsi="Times New Roman"/>
          <w:spacing w:val="1"/>
          <w:sz w:val="24"/>
          <w:szCs w:val="24"/>
          <w:lang w:val="lv-LV"/>
        </w:rPr>
        <w:t>j</w:t>
      </w:r>
      <w:r w:rsidRPr="00567976">
        <w:rPr>
          <w:rFonts w:ascii="Times New Roman" w:hAnsi="Times New Roman"/>
          <w:sz w:val="24"/>
          <w:szCs w:val="24"/>
          <w:lang w:val="lv-LV"/>
        </w:rPr>
        <w:t xml:space="preserve">a </w:t>
      </w:r>
      <w:r w:rsidRPr="00567976">
        <w:rPr>
          <w:rFonts w:ascii="Times New Roman" w:hAnsi="Times New Roman"/>
          <w:spacing w:val="2"/>
          <w:sz w:val="24"/>
          <w:szCs w:val="24"/>
          <w:lang w:val="lv-LV"/>
        </w:rPr>
        <w:t>p</w:t>
      </w:r>
      <w:r w:rsidRPr="00567976">
        <w:rPr>
          <w:rFonts w:ascii="Times New Roman" w:hAnsi="Times New Roman"/>
          <w:spacing w:val="-1"/>
          <w:sz w:val="24"/>
          <w:szCs w:val="24"/>
          <w:lang w:val="lv-LV"/>
        </w:rPr>
        <w:t>a</w:t>
      </w:r>
      <w:r w:rsidRPr="00567976">
        <w:rPr>
          <w:rFonts w:ascii="Times New Roman" w:hAnsi="Times New Roman"/>
          <w:sz w:val="24"/>
          <w:szCs w:val="24"/>
          <w:lang w:val="lv-LV"/>
        </w:rPr>
        <w:t xml:space="preserve">r </w:t>
      </w:r>
      <w:r w:rsidRPr="00567976">
        <w:rPr>
          <w:rFonts w:ascii="Times New Roman" w:hAnsi="Times New Roman"/>
          <w:spacing w:val="2"/>
          <w:sz w:val="24"/>
          <w:szCs w:val="24"/>
          <w:lang w:val="lv-LV"/>
        </w:rPr>
        <w:t>n</w:t>
      </w:r>
      <w:r w:rsidRPr="00567976">
        <w:rPr>
          <w:rFonts w:ascii="Times New Roman" w:hAnsi="Times New Roman"/>
          <w:spacing w:val="-1"/>
          <w:sz w:val="24"/>
          <w:szCs w:val="24"/>
          <w:lang w:val="lv-LV"/>
        </w:rPr>
        <w:t>e</w:t>
      </w:r>
      <w:r w:rsidRPr="00567976">
        <w:rPr>
          <w:rFonts w:ascii="Times New Roman" w:hAnsi="Times New Roman"/>
          <w:sz w:val="24"/>
          <w:szCs w:val="24"/>
          <w:lang w:val="lv-LV"/>
        </w:rPr>
        <w:t>diskri</w:t>
      </w:r>
      <w:r w:rsidRPr="00567976">
        <w:rPr>
          <w:rFonts w:ascii="Times New Roman" w:hAnsi="Times New Roman"/>
          <w:spacing w:val="1"/>
          <w:sz w:val="24"/>
          <w:szCs w:val="24"/>
          <w:lang w:val="lv-LV"/>
        </w:rPr>
        <w:t>m</w:t>
      </w:r>
      <w:r w:rsidRPr="00567976">
        <w:rPr>
          <w:rFonts w:ascii="Times New Roman" w:hAnsi="Times New Roman"/>
          <w:sz w:val="24"/>
          <w:szCs w:val="24"/>
          <w:lang w:val="lv-LV"/>
        </w:rPr>
        <w:t>inā</w:t>
      </w:r>
      <w:r w:rsidRPr="00567976">
        <w:rPr>
          <w:rFonts w:ascii="Times New Roman" w:hAnsi="Times New Roman"/>
          <w:spacing w:val="-1"/>
          <w:sz w:val="24"/>
          <w:szCs w:val="24"/>
          <w:lang w:val="lv-LV"/>
        </w:rPr>
        <w:t>c</w:t>
      </w:r>
      <w:r w:rsidRPr="00567976">
        <w:rPr>
          <w:rFonts w:ascii="Times New Roman" w:hAnsi="Times New Roman"/>
          <w:sz w:val="24"/>
          <w:szCs w:val="24"/>
          <w:lang w:val="lv-LV"/>
        </w:rPr>
        <w:t>i</w:t>
      </w:r>
      <w:r w:rsidRPr="00567976">
        <w:rPr>
          <w:rFonts w:ascii="Times New Roman" w:hAnsi="Times New Roman"/>
          <w:spacing w:val="1"/>
          <w:sz w:val="24"/>
          <w:szCs w:val="24"/>
          <w:lang w:val="lv-LV"/>
        </w:rPr>
        <w:t>j</w:t>
      </w:r>
      <w:r w:rsidRPr="00567976">
        <w:rPr>
          <w:rFonts w:ascii="Times New Roman" w:hAnsi="Times New Roman"/>
          <w:sz w:val="24"/>
          <w:szCs w:val="24"/>
          <w:lang w:val="lv-LV"/>
        </w:rPr>
        <w:t>u</w:t>
      </w:r>
      <w:r w:rsidRPr="00567976">
        <w:rPr>
          <w:rFonts w:ascii="Times New Roman" w:hAnsi="Times New Roman"/>
          <w:spacing w:val="1"/>
          <w:sz w:val="24"/>
          <w:szCs w:val="24"/>
          <w:lang w:val="lv-LV"/>
        </w:rPr>
        <w:t xml:space="preserve"> </w:t>
      </w:r>
      <w:r w:rsidRPr="00567976">
        <w:rPr>
          <w:rFonts w:ascii="Times New Roman" w:hAnsi="Times New Roman"/>
          <w:spacing w:val="-1"/>
          <w:sz w:val="24"/>
          <w:szCs w:val="24"/>
          <w:lang w:val="lv-LV"/>
        </w:rPr>
        <w:t>e</w:t>
      </w:r>
      <w:r w:rsidRPr="00567976">
        <w:rPr>
          <w:rFonts w:ascii="Times New Roman" w:hAnsi="Times New Roman"/>
          <w:spacing w:val="3"/>
          <w:sz w:val="24"/>
          <w:szCs w:val="24"/>
          <w:lang w:val="lv-LV"/>
        </w:rPr>
        <w:t>t</w:t>
      </w:r>
      <w:r w:rsidRPr="00567976">
        <w:rPr>
          <w:rFonts w:ascii="Times New Roman" w:hAnsi="Times New Roman"/>
          <w:sz w:val="24"/>
          <w:szCs w:val="24"/>
          <w:lang w:val="lv-LV"/>
        </w:rPr>
        <w:t>niskās</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pied</w:t>
      </w:r>
      <w:r w:rsidRPr="00567976">
        <w:rPr>
          <w:rFonts w:ascii="Times New Roman" w:hAnsi="Times New Roman"/>
          <w:spacing w:val="1"/>
          <w:sz w:val="24"/>
          <w:szCs w:val="24"/>
          <w:lang w:val="lv-LV"/>
        </w:rPr>
        <w:t>e</w:t>
      </w:r>
      <w:r w:rsidRPr="00567976">
        <w:rPr>
          <w:rFonts w:ascii="Times New Roman" w:hAnsi="Times New Roman"/>
          <w:sz w:val="24"/>
          <w:szCs w:val="24"/>
          <w:lang w:val="lv-LV"/>
        </w:rPr>
        <w:t>rīb</w:t>
      </w:r>
      <w:r w:rsidRPr="00567976">
        <w:rPr>
          <w:rFonts w:ascii="Times New Roman" w:hAnsi="Times New Roman"/>
          <w:spacing w:val="-1"/>
          <w:sz w:val="24"/>
          <w:szCs w:val="24"/>
          <w:lang w:val="lv-LV"/>
        </w:rPr>
        <w:t>a</w:t>
      </w:r>
      <w:r w:rsidRPr="00567976">
        <w:rPr>
          <w:rFonts w:ascii="Times New Roman" w:hAnsi="Times New Roman"/>
          <w:sz w:val="24"/>
          <w:szCs w:val="24"/>
          <w:lang w:val="lv-LV"/>
        </w:rPr>
        <w:t>s</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d</w:t>
      </w:r>
      <w:r w:rsidRPr="00567976">
        <w:rPr>
          <w:rFonts w:ascii="Times New Roman" w:hAnsi="Times New Roman"/>
          <w:spacing w:val="-1"/>
          <w:sz w:val="24"/>
          <w:szCs w:val="24"/>
          <w:lang w:val="lv-LV"/>
        </w:rPr>
        <w:t>ē</w:t>
      </w:r>
      <w:r w:rsidRPr="00567976">
        <w:rPr>
          <w:rFonts w:ascii="Times New Roman" w:hAnsi="Times New Roman"/>
          <w:sz w:val="24"/>
          <w:szCs w:val="24"/>
          <w:lang w:val="lv-LV"/>
        </w:rPr>
        <w:t>ļ, piem</w:t>
      </w:r>
      <w:r w:rsidRPr="00567976">
        <w:rPr>
          <w:rFonts w:ascii="Times New Roman" w:hAnsi="Times New Roman"/>
          <w:spacing w:val="-1"/>
          <w:sz w:val="24"/>
          <w:szCs w:val="24"/>
          <w:lang w:val="lv-LV"/>
        </w:rPr>
        <w:t>ē</w:t>
      </w:r>
      <w:r w:rsidRPr="00567976">
        <w:rPr>
          <w:rFonts w:ascii="Times New Roman" w:hAnsi="Times New Roman"/>
          <w:sz w:val="24"/>
          <w:szCs w:val="24"/>
          <w:lang w:val="lv-LV"/>
        </w:rPr>
        <w:t>r</w:t>
      </w:r>
      <w:r w:rsidRPr="00567976">
        <w:rPr>
          <w:rFonts w:ascii="Times New Roman" w:hAnsi="Times New Roman"/>
          <w:spacing w:val="-2"/>
          <w:sz w:val="24"/>
          <w:szCs w:val="24"/>
          <w:lang w:val="lv-LV"/>
        </w:rPr>
        <w:t>a</w:t>
      </w:r>
      <w:r w:rsidRPr="00567976">
        <w:rPr>
          <w:rFonts w:ascii="Times New Roman" w:hAnsi="Times New Roman"/>
          <w:sz w:val="24"/>
          <w:szCs w:val="24"/>
          <w:lang w:val="lv-LV"/>
        </w:rPr>
        <w:t>m, ste</w:t>
      </w:r>
      <w:r w:rsidRPr="00567976">
        <w:rPr>
          <w:rFonts w:ascii="Times New Roman" w:hAnsi="Times New Roman"/>
          <w:spacing w:val="-1"/>
          <w:sz w:val="24"/>
          <w:szCs w:val="24"/>
          <w:lang w:val="lv-LV"/>
        </w:rPr>
        <w:t>re</w:t>
      </w:r>
      <w:r w:rsidRPr="00567976">
        <w:rPr>
          <w:rFonts w:ascii="Times New Roman" w:hAnsi="Times New Roman"/>
          <w:sz w:val="24"/>
          <w:szCs w:val="24"/>
          <w:lang w:val="lv-LV"/>
        </w:rPr>
        <w:t>ot</w:t>
      </w:r>
      <w:r w:rsidRPr="00567976">
        <w:rPr>
          <w:rFonts w:ascii="Times New Roman" w:hAnsi="Times New Roman"/>
          <w:spacing w:val="1"/>
          <w:sz w:val="24"/>
          <w:szCs w:val="24"/>
          <w:lang w:val="lv-LV"/>
        </w:rPr>
        <w:t>i</w:t>
      </w:r>
      <w:r w:rsidRPr="00567976">
        <w:rPr>
          <w:rFonts w:ascii="Times New Roman" w:hAnsi="Times New Roman"/>
          <w:sz w:val="24"/>
          <w:szCs w:val="24"/>
          <w:lang w:val="lv-LV"/>
        </w:rPr>
        <w:t>pisku u</w:t>
      </w:r>
      <w:r w:rsidRPr="00567976">
        <w:rPr>
          <w:rFonts w:ascii="Times New Roman" w:hAnsi="Times New Roman"/>
          <w:spacing w:val="1"/>
          <w:sz w:val="24"/>
          <w:szCs w:val="24"/>
          <w:lang w:val="lv-LV"/>
        </w:rPr>
        <w:t>z</w:t>
      </w:r>
      <w:r w:rsidRPr="00567976">
        <w:rPr>
          <w:rFonts w:ascii="Times New Roman" w:hAnsi="Times New Roman"/>
          <w:sz w:val="24"/>
          <w:szCs w:val="24"/>
          <w:lang w:val="lv-LV"/>
        </w:rPr>
        <w:t>sk</w:t>
      </w:r>
      <w:r w:rsidRPr="00567976">
        <w:rPr>
          <w:rFonts w:ascii="Times New Roman" w:hAnsi="Times New Roman"/>
          <w:spacing w:val="-1"/>
          <w:sz w:val="24"/>
          <w:szCs w:val="24"/>
          <w:lang w:val="lv-LV"/>
        </w:rPr>
        <w:t>a</w:t>
      </w:r>
      <w:r w:rsidRPr="00567976">
        <w:rPr>
          <w:rFonts w:ascii="Times New Roman" w:hAnsi="Times New Roman"/>
          <w:sz w:val="24"/>
          <w:szCs w:val="24"/>
          <w:lang w:val="lv-LV"/>
        </w:rPr>
        <w:t>tu i</w:t>
      </w:r>
      <w:r w:rsidRPr="00567976">
        <w:rPr>
          <w:rFonts w:ascii="Times New Roman" w:hAnsi="Times New Roman"/>
          <w:spacing w:val="2"/>
          <w:sz w:val="24"/>
          <w:szCs w:val="24"/>
          <w:lang w:val="lv-LV"/>
        </w:rPr>
        <w:t>z</w:t>
      </w:r>
      <w:r w:rsidRPr="00567976">
        <w:rPr>
          <w:rFonts w:ascii="Times New Roman" w:hAnsi="Times New Roman"/>
          <w:sz w:val="24"/>
          <w:szCs w:val="24"/>
          <w:lang w:val="lv-LV"/>
        </w:rPr>
        <w:t>sk</w:t>
      </w:r>
      <w:r w:rsidRPr="00567976">
        <w:rPr>
          <w:rFonts w:ascii="Times New Roman" w:hAnsi="Times New Roman"/>
          <w:spacing w:val="-1"/>
          <w:sz w:val="24"/>
          <w:szCs w:val="24"/>
          <w:lang w:val="lv-LV"/>
        </w:rPr>
        <w:t>a</w:t>
      </w:r>
      <w:r w:rsidRPr="00567976">
        <w:rPr>
          <w:rFonts w:ascii="Times New Roman" w:hAnsi="Times New Roman"/>
          <w:sz w:val="24"/>
          <w:szCs w:val="24"/>
          <w:lang w:val="lv-LV"/>
        </w:rPr>
        <w:t>uš</w:t>
      </w:r>
      <w:r w:rsidRPr="00567976">
        <w:rPr>
          <w:rFonts w:ascii="Times New Roman" w:hAnsi="Times New Roman"/>
          <w:spacing w:val="-1"/>
          <w:sz w:val="24"/>
          <w:szCs w:val="24"/>
          <w:lang w:val="lv-LV"/>
        </w:rPr>
        <w:t>a</w:t>
      </w:r>
      <w:r w:rsidRPr="00567976">
        <w:rPr>
          <w:rFonts w:ascii="Times New Roman" w:hAnsi="Times New Roman"/>
          <w:spacing w:val="-2"/>
          <w:sz w:val="24"/>
          <w:szCs w:val="24"/>
          <w:lang w:val="lv-LV"/>
        </w:rPr>
        <w:t>n</w:t>
      </w:r>
      <w:r w:rsidRPr="00567976">
        <w:rPr>
          <w:rFonts w:ascii="Times New Roman" w:hAnsi="Times New Roman"/>
          <w:sz w:val="24"/>
          <w:szCs w:val="24"/>
          <w:lang w:val="lv-LV"/>
        </w:rPr>
        <w:t>a un d</w:t>
      </w:r>
      <w:r w:rsidRPr="00567976">
        <w:rPr>
          <w:rFonts w:ascii="Times New Roman" w:hAnsi="Times New Roman"/>
          <w:spacing w:val="-1"/>
          <w:sz w:val="24"/>
          <w:szCs w:val="24"/>
          <w:lang w:val="lv-LV"/>
        </w:rPr>
        <w:t>a</w:t>
      </w:r>
      <w:r w:rsidRPr="00567976">
        <w:rPr>
          <w:rFonts w:ascii="Times New Roman" w:hAnsi="Times New Roman"/>
          <w:spacing w:val="1"/>
          <w:sz w:val="24"/>
          <w:szCs w:val="24"/>
          <w:lang w:val="lv-LV"/>
        </w:rPr>
        <w:t>ž</w:t>
      </w:r>
      <w:r w:rsidRPr="00567976">
        <w:rPr>
          <w:rFonts w:ascii="Times New Roman" w:hAnsi="Times New Roman"/>
          <w:spacing w:val="-1"/>
          <w:sz w:val="24"/>
          <w:szCs w:val="24"/>
          <w:lang w:val="lv-LV"/>
        </w:rPr>
        <w:t>ā</w:t>
      </w:r>
      <w:r w:rsidRPr="00567976">
        <w:rPr>
          <w:rFonts w:ascii="Times New Roman" w:hAnsi="Times New Roman"/>
          <w:sz w:val="24"/>
          <w:szCs w:val="24"/>
          <w:lang w:val="lv-LV"/>
        </w:rPr>
        <w:t>dības i</w:t>
      </w:r>
      <w:r w:rsidRPr="00567976">
        <w:rPr>
          <w:rFonts w:ascii="Times New Roman" w:hAnsi="Times New Roman"/>
          <w:spacing w:val="2"/>
          <w:sz w:val="24"/>
          <w:szCs w:val="24"/>
          <w:lang w:val="lv-LV"/>
        </w:rPr>
        <w:t>z</w:t>
      </w:r>
      <w:r w:rsidRPr="00567976">
        <w:rPr>
          <w:rFonts w:ascii="Times New Roman" w:hAnsi="Times New Roman"/>
          <w:sz w:val="24"/>
          <w:szCs w:val="24"/>
          <w:lang w:val="lv-LV"/>
        </w:rPr>
        <w:t>pr</w:t>
      </w:r>
      <w:r w:rsidRPr="00567976">
        <w:rPr>
          <w:rFonts w:ascii="Times New Roman" w:hAnsi="Times New Roman"/>
          <w:spacing w:val="-2"/>
          <w:sz w:val="24"/>
          <w:szCs w:val="24"/>
          <w:lang w:val="lv-LV"/>
        </w:rPr>
        <w:t>a</w:t>
      </w:r>
      <w:r w:rsidRPr="00567976">
        <w:rPr>
          <w:rFonts w:ascii="Times New Roman" w:hAnsi="Times New Roman"/>
          <w:sz w:val="24"/>
          <w:szCs w:val="24"/>
          <w:lang w:val="lv-LV"/>
        </w:rPr>
        <w:t xml:space="preserve">tnes </w:t>
      </w:r>
      <w:r w:rsidRPr="00567976">
        <w:rPr>
          <w:rFonts w:ascii="Times New Roman" w:hAnsi="Times New Roman"/>
          <w:spacing w:val="2"/>
          <w:sz w:val="24"/>
          <w:szCs w:val="24"/>
          <w:lang w:val="lv-LV"/>
        </w:rPr>
        <w:t>v</w:t>
      </w:r>
      <w:r w:rsidRPr="00567976">
        <w:rPr>
          <w:rFonts w:ascii="Times New Roman" w:hAnsi="Times New Roman"/>
          <w:spacing w:val="-1"/>
          <w:sz w:val="24"/>
          <w:szCs w:val="24"/>
          <w:lang w:val="lv-LV"/>
        </w:rPr>
        <w:t>e</w:t>
      </w:r>
      <w:r w:rsidRPr="00567976">
        <w:rPr>
          <w:rFonts w:ascii="Times New Roman" w:hAnsi="Times New Roman"/>
          <w:sz w:val="24"/>
          <w:szCs w:val="24"/>
          <w:lang w:val="lv-LV"/>
        </w:rPr>
        <w:t>icin</w:t>
      </w:r>
      <w:r w:rsidRPr="00567976">
        <w:rPr>
          <w:rFonts w:ascii="Times New Roman" w:hAnsi="Times New Roman"/>
          <w:spacing w:val="-1"/>
          <w:sz w:val="24"/>
          <w:szCs w:val="24"/>
          <w:lang w:val="lv-LV"/>
        </w:rPr>
        <w:t>ā</w:t>
      </w:r>
      <w:r w:rsidRPr="00567976">
        <w:rPr>
          <w:rFonts w:ascii="Times New Roman" w:hAnsi="Times New Roman"/>
          <w:sz w:val="24"/>
          <w:szCs w:val="24"/>
          <w:lang w:val="lv-LV"/>
        </w:rPr>
        <w:t>š</w:t>
      </w:r>
      <w:r w:rsidRPr="00567976">
        <w:rPr>
          <w:rFonts w:ascii="Times New Roman" w:hAnsi="Times New Roman"/>
          <w:spacing w:val="-1"/>
          <w:sz w:val="24"/>
          <w:szCs w:val="24"/>
          <w:lang w:val="lv-LV"/>
        </w:rPr>
        <w:t>a</w:t>
      </w:r>
      <w:r w:rsidRPr="00567976">
        <w:rPr>
          <w:rFonts w:ascii="Times New Roman" w:hAnsi="Times New Roman"/>
          <w:sz w:val="24"/>
          <w:szCs w:val="24"/>
          <w:lang w:val="lv-LV"/>
        </w:rPr>
        <w:t>na</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(so</w:t>
      </w:r>
      <w:r w:rsidRPr="00567976">
        <w:rPr>
          <w:rFonts w:ascii="Times New Roman" w:hAnsi="Times New Roman"/>
          <w:spacing w:val="-1"/>
          <w:sz w:val="24"/>
          <w:szCs w:val="24"/>
          <w:lang w:val="lv-LV"/>
        </w:rPr>
        <w:t>c</w:t>
      </w:r>
      <w:r w:rsidRPr="00567976">
        <w:rPr>
          <w:rFonts w:ascii="Times New Roman" w:hAnsi="Times New Roman"/>
          <w:sz w:val="24"/>
          <w:szCs w:val="24"/>
          <w:lang w:val="lv-LV"/>
        </w:rPr>
        <w:t>iā</w:t>
      </w:r>
      <w:r w:rsidRPr="00567976">
        <w:rPr>
          <w:rFonts w:ascii="Times New Roman" w:hAnsi="Times New Roman"/>
          <w:spacing w:val="2"/>
          <w:sz w:val="24"/>
          <w:szCs w:val="24"/>
          <w:lang w:val="lv-LV"/>
        </w:rPr>
        <w:t>l</w:t>
      </w:r>
      <w:r w:rsidRPr="00567976">
        <w:rPr>
          <w:rFonts w:ascii="Times New Roman" w:hAnsi="Times New Roman"/>
          <w:spacing w:val="-1"/>
          <w:sz w:val="24"/>
          <w:szCs w:val="24"/>
          <w:lang w:val="lv-LV"/>
        </w:rPr>
        <w:t>ā</w:t>
      </w:r>
      <w:r w:rsidRPr="00567976">
        <w:rPr>
          <w:rFonts w:ascii="Times New Roman" w:hAnsi="Times New Roman"/>
          <w:sz w:val="24"/>
          <w:szCs w:val="24"/>
          <w:lang w:val="lv-LV"/>
        </w:rPr>
        <w:t xml:space="preserve">s </w:t>
      </w:r>
      <w:r w:rsidRPr="00567976">
        <w:rPr>
          <w:rFonts w:ascii="Times New Roman" w:hAnsi="Times New Roman"/>
          <w:spacing w:val="1"/>
          <w:sz w:val="24"/>
          <w:szCs w:val="24"/>
          <w:lang w:val="lv-LV"/>
        </w:rPr>
        <w:t>z</w:t>
      </w:r>
      <w:r w:rsidRPr="00567976">
        <w:rPr>
          <w:rFonts w:ascii="Times New Roman" w:hAnsi="Times New Roman"/>
          <w:sz w:val="24"/>
          <w:szCs w:val="24"/>
          <w:lang w:val="lv-LV"/>
        </w:rPr>
        <w:t>in</w:t>
      </w:r>
      <w:r w:rsidRPr="00567976">
        <w:rPr>
          <w:rFonts w:ascii="Times New Roman" w:hAnsi="Times New Roman"/>
          <w:spacing w:val="1"/>
          <w:sz w:val="24"/>
          <w:szCs w:val="24"/>
          <w:lang w:val="lv-LV"/>
        </w:rPr>
        <w:t>ī</w:t>
      </w:r>
      <w:r w:rsidRPr="00567976">
        <w:rPr>
          <w:rFonts w:ascii="Times New Roman" w:hAnsi="Times New Roman"/>
          <w:sz w:val="24"/>
          <w:szCs w:val="24"/>
          <w:lang w:val="lv-LV"/>
        </w:rPr>
        <w:t>b</w:t>
      </w:r>
      <w:r w:rsidRPr="00567976">
        <w:rPr>
          <w:rFonts w:ascii="Times New Roman" w:hAnsi="Times New Roman"/>
          <w:spacing w:val="-1"/>
          <w:sz w:val="24"/>
          <w:szCs w:val="24"/>
          <w:lang w:val="lv-LV"/>
        </w:rPr>
        <w:t>a</w:t>
      </w:r>
      <w:r w:rsidRPr="00567976">
        <w:rPr>
          <w:rFonts w:ascii="Times New Roman" w:hAnsi="Times New Roman"/>
          <w:sz w:val="24"/>
          <w:szCs w:val="24"/>
          <w:lang w:val="lv-LV"/>
        </w:rPr>
        <w:t>s, v</w:t>
      </w:r>
      <w:r w:rsidRPr="00567976">
        <w:rPr>
          <w:rFonts w:ascii="Times New Roman" w:hAnsi="Times New Roman"/>
          <w:spacing w:val="-1"/>
          <w:sz w:val="24"/>
          <w:szCs w:val="24"/>
          <w:lang w:val="lv-LV"/>
        </w:rPr>
        <w:t>ē</w:t>
      </w:r>
      <w:r w:rsidRPr="00567976">
        <w:rPr>
          <w:rFonts w:ascii="Times New Roman" w:hAnsi="Times New Roman"/>
          <w:sz w:val="24"/>
          <w:szCs w:val="24"/>
          <w:lang w:val="lv-LV"/>
        </w:rPr>
        <w:t>stur</w:t>
      </w:r>
      <w:r w:rsidRPr="00567976">
        <w:rPr>
          <w:rFonts w:ascii="Times New Roman" w:hAnsi="Times New Roman"/>
          <w:spacing w:val="-1"/>
          <w:sz w:val="24"/>
          <w:szCs w:val="24"/>
          <w:lang w:val="lv-LV"/>
        </w:rPr>
        <w:t>e</w:t>
      </w:r>
      <w:r w:rsidRPr="00567976">
        <w:rPr>
          <w:rFonts w:ascii="Times New Roman" w:hAnsi="Times New Roman"/>
          <w:sz w:val="24"/>
          <w:szCs w:val="24"/>
          <w:lang w:val="lv-LV"/>
        </w:rPr>
        <w:t>, filo</w:t>
      </w:r>
      <w:r w:rsidRPr="00567976">
        <w:rPr>
          <w:rFonts w:ascii="Times New Roman" w:hAnsi="Times New Roman"/>
          <w:spacing w:val="1"/>
          <w:sz w:val="24"/>
          <w:szCs w:val="24"/>
          <w:lang w:val="lv-LV"/>
        </w:rPr>
        <w:t>z</w:t>
      </w:r>
      <w:r w:rsidRPr="00567976">
        <w:rPr>
          <w:rFonts w:ascii="Times New Roman" w:hAnsi="Times New Roman"/>
          <w:sz w:val="24"/>
          <w:szCs w:val="24"/>
          <w:lang w:val="lv-LV"/>
        </w:rPr>
        <w:t>ofij</w:t>
      </w:r>
      <w:r w:rsidRPr="00567976">
        <w:rPr>
          <w:rFonts w:ascii="Times New Roman" w:hAnsi="Times New Roman"/>
          <w:spacing w:val="-1"/>
          <w:sz w:val="24"/>
          <w:szCs w:val="24"/>
          <w:lang w:val="lv-LV"/>
        </w:rPr>
        <w:t>a</w:t>
      </w:r>
      <w:r w:rsidRPr="00567976">
        <w:rPr>
          <w:rFonts w:ascii="Times New Roman" w:hAnsi="Times New Roman"/>
          <w:sz w:val="24"/>
          <w:szCs w:val="24"/>
          <w:lang w:val="lv-LV"/>
        </w:rPr>
        <w:t>, v</w:t>
      </w:r>
      <w:r w:rsidRPr="00567976">
        <w:rPr>
          <w:rFonts w:ascii="Times New Roman" w:hAnsi="Times New Roman"/>
          <w:spacing w:val="-1"/>
          <w:sz w:val="24"/>
          <w:szCs w:val="24"/>
          <w:lang w:val="lv-LV"/>
        </w:rPr>
        <w:t>a</w:t>
      </w:r>
      <w:r w:rsidRPr="00567976">
        <w:rPr>
          <w:rFonts w:ascii="Times New Roman" w:hAnsi="Times New Roman"/>
          <w:sz w:val="24"/>
          <w:szCs w:val="24"/>
          <w:lang w:val="lv-LV"/>
        </w:rPr>
        <w:t>lo</w:t>
      </w:r>
      <w:r w:rsidRPr="00567976">
        <w:rPr>
          <w:rFonts w:ascii="Times New Roman" w:hAnsi="Times New Roman"/>
          <w:spacing w:val="3"/>
          <w:sz w:val="24"/>
          <w:szCs w:val="24"/>
          <w:lang w:val="lv-LV"/>
        </w:rPr>
        <w:t>d</w:t>
      </w:r>
      <w:r w:rsidRPr="00567976">
        <w:rPr>
          <w:rFonts w:ascii="Times New Roman" w:hAnsi="Times New Roman"/>
          <w:sz w:val="24"/>
          <w:szCs w:val="24"/>
          <w:lang w:val="lv-LV"/>
        </w:rPr>
        <w:t>u mā</w:t>
      </w:r>
      <w:r w:rsidRPr="00567976">
        <w:rPr>
          <w:rFonts w:ascii="Times New Roman" w:hAnsi="Times New Roman"/>
          <w:spacing w:val="-1"/>
          <w:sz w:val="24"/>
          <w:szCs w:val="24"/>
          <w:lang w:val="lv-LV"/>
        </w:rPr>
        <w:t>c</w:t>
      </w:r>
      <w:r w:rsidRPr="00567976">
        <w:rPr>
          <w:rFonts w:ascii="Times New Roman" w:hAnsi="Times New Roman"/>
          <w:sz w:val="24"/>
          <w:szCs w:val="24"/>
          <w:lang w:val="lv-LV"/>
        </w:rPr>
        <w:t xml:space="preserve">ība, </w:t>
      </w:r>
      <w:r w:rsidRPr="00567976">
        <w:rPr>
          <w:rFonts w:ascii="Times New Roman" w:hAnsi="Times New Roman"/>
          <w:spacing w:val="-1"/>
          <w:sz w:val="24"/>
          <w:szCs w:val="24"/>
          <w:lang w:val="lv-LV"/>
        </w:rPr>
        <w:t>ē</w:t>
      </w:r>
      <w:r w:rsidRPr="00567976">
        <w:rPr>
          <w:rFonts w:ascii="Times New Roman" w:hAnsi="Times New Roman"/>
          <w:sz w:val="24"/>
          <w:szCs w:val="24"/>
          <w:lang w:val="lv-LV"/>
        </w:rPr>
        <w:t>t</w:t>
      </w:r>
      <w:r w:rsidRPr="00567976">
        <w:rPr>
          <w:rFonts w:ascii="Times New Roman" w:hAnsi="Times New Roman"/>
          <w:spacing w:val="1"/>
          <w:sz w:val="24"/>
          <w:szCs w:val="24"/>
          <w:lang w:val="lv-LV"/>
        </w:rPr>
        <w:t>i</w:t>
      </w:r>
      <w:r w:rsidRPr="00567976">
        <w:rPr>
          <w:rFonts w:ascii="Times New Roman" w:hAnsi="Times New Roman"/>
          <w:sz w:val="24"/>
          <w:szCs w:val="24"/>
          <w:lang w:val="lv-LV"/>
        </w:rPr>
        <w:t>ka</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u</w:t>
      </w:r>
      <w:r w:rsidRPr="00567976">
        <w:rPr>
          <w:rFonts w:ascii="Times New Roman" w:hAnsi="Times New Roman"/>
          <w:spacing w:val="2"/>
          <w:sz w:val="24"/>
          <w:szCs w:val="24"/>
          <w:lang w:val="lv-LV"/>
        </w:rPr>
        <w:t>.</w:t>
      </w:r>
      <w:r w:rsidRPr="00567976">
        <w:rPr>
          <w:rFonts w:ascii="Times New Roman" w:hAnsi="Times New Roman"/>
          <w:spacing w:val="-1"/>
          <w:sz w:val="24"/>
          <w:szCs w:val="24"/>
          <w:lang w:val="lv-LV"/>
        </w:rPr>
        <w:t>c</w:t>
      </w:r>
      <w:r w:rsidRPr="00567976">
        <w:rPr>
          <w:rFonts w:ascii="Times New Roman" w:hAnsi="Times New Roman"/>
          <w:sz w:val="24"/>
          <w:szCs w:val="24"/>
          <w:lang w:val="lv-LV"/>
        </w:rPr>
        <w:t>.</w:t>
      </w:r>
      <w:r w:rsidRPr="00567976">
        <w:rPr>
          <w:rFonts w:ascii="Times New Roman" w:hAnsi="Times New Roman"/>
          <w:spacing w:val="1"/>
          <w:sz w:val="24"/>
          <w:szCs w:val="24"/>
          <w:lang w:val="lv-LV"/>
        </w:rPr>
        <w:t>)</w:t>
      </w:r>
      <w:r>
        <w:rPr>
          <w:rFonts w:ascii="Times New Roman" w:hAnsi="Times New Roman"/>
          <w:spacing w:val="1"/>
          <w:sz w:val="24"/>
          <w:szCs w:val="24"/>
          <w:lang w:val="lv-LV"/>
        </w:rPr>
        <w:t xml:space="preserve"> nav notikušas. K</w:t>
      </w:r>
      <w:r w:rsidRPr="003327A0">
        <w:rPr>
          <w:rFonts w:ascii="Times New Roman" w:hAnsi="Times New Roman"/>
          <w:spacing w:val="1"/>
          <w:sz w:val="24"/>
          <w:szCs w:val="24"/>
          <w:lang w:val="lv-LV"/>
        </w:rPr>
        <w:t>ā minēts iepriekš</w:t>
      </w:r>
      <w:r>
        <w:rPr>
          <w:rFonts w:ascii="Times New Roman" w:hAnsi="Times New Roman"/>
          <w:spacing w:val="1"/>
          <w:sz w:val="24"/>
          <w:szCs w:val="24"/>
          <w:lang w:val="lv-LV"/>
        </w:rPr>
        <w:t>, p</w:t>
      </w:r>
      <w:r w:rsidRPr="003327A0">
        <w:rPr>
          <w:rFonts w:ascii="Times New Roman" w:hAnsi="Times New Roman"/>
          <w:spacing w:val="1"/>
          <w:sz w:val="24"/>
          <w:szCs w:val="24"/>
          <w:lang w:val="lv-LV"/>
        </w:rPr>
        <w:t>rojekta  “Kompetenču pieeja mācību saturā” laikā</w:t>
      </w:r>
      <w:r>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ir izstrādātas 3 vadlīnijas, kurās ir integrēti vienlīdzīgu iespēju jautājumi (dzimumu līdztiesība, invaliditāte, vecums vai etniskā piederība)</w:t>
      </w:r>
      <w:r>
        <w:rPr>
          <w:rFonts w:ascii="Times New Roman" w:hAnsi="Times New Roman"/>
          <w:spacing w:val="1"/>
          <w:sz w:val="24"/>
          <w:szCs w:val="24"/>
          <w:lang w:val="lv-LV"/>
        </w:rPr>
        <w:t>, bet k</w:t>
      </w:r>
      <w:r w:rsidRPr="003327A0">
        <w:rPr>
          <w:rFonts w:ascii="Times New Roman" w:hAnsi="Times New Roman"/>
          <w:spacing w:val="1"/>
          <w:sz w:val="24"/>
          <w:szCs w:val="24"/>
          <w:lang w:val="lv-LV"/>
        </w:rPr>
        <w:t>as attiecas uz pedagogu profesionālajām kompetencēm, tad FS norāda, ka tieši šāda veida profesionālās pilnveides nav bijusi šajā projektā.</w:t>
      </w:r>
      <w:r>
        <w:rPr>
          <w:rFonts w:ascii="Times New Roman" w:hAnsi="Times New Roman"/>
          <w:spacing w:val="1"/>
          <w:sz w:val="24"/>
          <w:szCs w:val="24"/>
          <w:lang w:val="lv-LV"/>
        </w:rPr>
        <w:t xml:space="preserve"> Arī a</w:t>
      </w:r>
      <w:r w:rsidRPr="003327A0">
        <w:rPr>
          <w:rFonts w:ascii="Times New Roman" w:hAnsi="Times New Roman" w:cs="Times New Roman"/>
          <w:sz w:val="24"/>
          <w:szCs w:val="24"/>
          <w:lang w:val="lv-LV"/>
        </w:rPr>
        <w:t xml:space="preserve">kciju sabiedrības “Latvijas valsts meži” un komersanti </w:t>
      </w:r>
      <w:r>
        <w:rPr>
          <w:rFonts w:ascii="Times New Roman" w:hAnsi="Times New Roman" w:cs="Times New Roman"/>
          <w:sz w:val="24"/>
          <w:szCs w:val="24"/>
          <w:lang w:val="lv-LV"/>
        </w:rPr>
        <w:t>projektu īstenotāji</w:t>
      </w:r>
      <w:r w:rsidRPr="003327A0">
        <w:rPr>
          <w:rFonts w:ascii="Times New Roman" w:hAnsi="Times New Roman" w:cs="Times New Roman"/>
          <w:sz w:val="24"/>
          <w:szCs w:val="24"/>
          <w:lang w:val="lv-LV"/>
        </w:rPr>
        <w:t xml:space="preserve"> pauž viedokli, ka tāda prasība attiecībā uz pedagogu profesionālo pilnveidi projektā netika izvirzīta. </w:t>
      </w:r>
    </w:p>
    <w:p w14:paraId="1134EA9B" w14:textId="77777777" w:rsidR="00BA659F" w:rsidRPr="003327A0" w:rsidRDefault="00BA659F" w:rsidP="00BA659F">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Attiecībā uz </w:t>
      </w:r>
      <w:r w:rsidRPr="003327A0">
        <w:rPr>
          <w:rFonts w:ascii="Times New Roman" w:hAnsi="Times New Roman" w:cs="Times New Roman"/>
          <w:sz w:val="24"/>
          <w:szCs w:val="24"/>
          <w:lang w:val="lv-LV"/>
        </w:rPr>
        <w:t>darbīb</w:t>
      </w:r>
      <w:r>
        <w:rPr>
          <w:rFonts w:ascii="Times New Roman" w:hAnsi="Times New Roman" w:cs="Times New Roman"/>
          <w:sz w:val="24"/>
          <w:szCs w:val="24"/>
          <w:lang w:val="lv-LV"/>
        </w:rPr>
        <w:t>u, kurā</w:t>
      </w:r>
      <w:r w:rsidRPr="003327A0">
        <w:rPr>
          <w:rFonts w:ascii="Times New Roman" w:hAnsi="Times New Roman" w:cs="Times New Roman"/>
          <w:sz w:val="24"/>
          <w:szCs w:val="24"/>
          <w:lang w:val="lv-LV"/>
        </w:rPr>
        <w:t xml:space="preserve"> </w:t>
      </w:r>
      <w:r>
        <w:rPr>
          <w:rFonts w:ascii="Times New Roman" w:hAnsi="Times New Roman" w:cs="Times New Roman"/>
          <w:sz w:val="24"/>
          <w:szCs w:val="24"/>
          <w:lang w:val="lv-LV"/>
        </w:rPr>
        <w:t>k</w:t>
      </w:r>
      <w:r w:rsidRPr="00567976">
        <w:rPr>
          <w:rFonts w:ascii="Times New Roman" w:hAnsi="Times New Roman" w:cs="Times New Roman"/>
          <w:sz w:val="24"/>
          <w:szCs w:val="24"/>
          <w:lang w:val="lv-LV"/>
        </w:rPr>
        <w:t>arjeras konsultants motivē etnisko minoritāšu jauniešus iekļauties apmācību programmās, veicinot integrēšanos sabiedrībā</w:t>
      </w:r>
      <w:r>
        <w:rPr>
          <w:rFonts w:ascii="Times New Roman" w:hAnsi="Times New Roman" w:cs="Times New Roman"/>
          <w:sz w:val="24"/>
          <w:szCs w:val="24"/>
          <w:lang w:val="lv-LV"/>
        </w:rPr>
        <w:t>, projekta īstenotāji NVA</w:t>
      </w:r>
      <w:r w:rsidRPr="003327A0">
        <w:rPr>
          <w:rFonts w:ascii="Times New Roman" w:hAnsi="Times New Roman" w:cs="Times New Roman"/>
          <w:sz w:val="24"/>
          <w:szCs w:val="24"/>
          <w:lang w:val="lv-LV"/>
        </w:rPr>
        <w:t xml:space="preserve"> inform</w:t>
      </w:r>
      <w:r>
        <w:rPr>
          <w:rFonts w:ascii="Times New Roman" w:hAnsi="Times New Roman" w:cs="Times New Roman"/>
          <w:sz w:val="24"/>
          <w:szCs w:val="24"/>
          <w:lang w:val="lv-LV"/>
        </w:rPr>
        <w:t>ēja, ka šādas</w:t>
      </w:r>
      <w:r w:rsidRPr="003327A0">
        <w:rPr>
          <w:rFonts w:ascii="Times New Roman" w:hAnsi="Times New Roman" w:cs="Times New Roman"/>
          <w:sz w:val="24"/>
          <w:szCs w:val="24"/>
          <w:lang w:val="lv-LV"/>
        </w:rPr>
        <w:t xml:space="preserve"> specifiskās darbības lielā skaitā netika organizētas un ar to vairāk ir strādājusi JSPA. Eksperti min, ka FS nestrādā tīri ne ar minoritāšu, ne ar vecuma grupām, bet strādā ar klientiem kopumā, kas ir bezdarbnieki un darba meklētāji. Attiecīgi katram organizē karjeras konsultācijas, tiek noteikts piemērotākais apmācību veids, kas būtu nepieciešams, bet tas notiek attiecīgi vērtējot katras personas vajadzības, bet ne pēc vecuma vai minoritātes pazīmes. </w:t>
      </w:r>
    </w:p>
    <w:p w14:paraId="3618FFF8" w14:textId="77777777" w:rsidR="00BA659F" w:rsidRPr="003327A0" w:rsidRDefault="00BA659F" w:rsidP="00BA659F">
      <w:pPr>
        <w:jc w:val="both"/>
        <w:rPr>
          <w:rFonts w:ascii="Times New Roman" w:hAnsi="Times New Roman" w:cs="Times New Roman"/>
          <w:sz w:val="24"/>
          <w:szCs w:val="24"/>
          <w:lang w:val="lv-LV"/>
        </w:rPr>
      </w:pPr>
      <w:r>
        <w:rPr>
          <w:rFonts w:ascii="Times New Roman" w:hAnsi="Times New Roman"/>
          <w:spacing w:val="-1"/>
          <w:sz w:val="24"/>
          <w:szCs w:val="24"/>
          <w:lang w:val="lv-LV"/>
        </w:rPr>
        <w:t xml:space="preserve">Dažādos projektos atšķiras, vai tiek </w:t>
      </w:r>
      <w:r w:rsidRPr="00567976">
        <w:rPr>
          <w:rFonts w:ascii="Times New Roman" w:hAnsi="Times New Roman"/>
          <w:sz w:val="24"/>
          <w:szCs w:val="24"/>
          <w:lang w:val="lv-LV"/>
        </w:rPr>
        <w:t>ind</w:t>
      </w:r>
      <w:r w:rsidRPr="00567976">
        <w:rPr>
          <w:rFonts w:ascii="Times New Roman" w:hAnsi="Times New Roman"/>
          <w:spacing w:val="1"/>
          <w:sz w:val="24"/>
          <w:szCs w:val="24"/>
          <w:lang w:val="lv-LV"/>
        </w:rPr>
        <w:t>i</w:t>
      </w:r>
      <w:r w:rsidRPr="00567976">
        <w:rPr>
          <w:rFonts w:ascii="Times New Roman" w:hAnsi="Times New Roman"/>
          <w:sz w:val="24"/>
          <w:szCs w:val="24"/>
          <w:lang w:val="lv-LV"/>
        </w:rPr>
        <w:t>viduā</w:t>
      </w:r>
      <w:r w:rsidRPr="00567976">
        <w:rPr>
          <w:rFonts w:ascii="Times New Roman" w:hAnsi="Times New Roman"/>
          <w:spacing w:val="2"/>
          <w:sz w:val="24"/>
          <w:szCs w:val="24"/>
          <w:lang w:val="lv-LV"/>
        </w:rPr>
        <w:t>l</w:t>
      </w:r>
      <w:r w:rsidRPr="00567976">
        <w:rPr>
          <w:rFonts w:ascii="Times New Roman" w:hAnsi="Times New Roman"/>
          <w:sz w:val="24"/>
          <w:szCs w:val="24"/>
          <w:lang w:val="lv-LV"/>
        </w:rPr>
        <w:t xml:space="preserve">s </w:t>
      </w:r>
      <w:r w:rsidRPr="00567976">
        <w:rPr>
          <w:rFonts w:ascii="Times New Roman" w:hAnsi="Times New Roman"/>
          <w:spacing w:val="-1"/>
          <w:sz w:val="24"/>
          <w:szCs w:val="24"/>
          <w:lang w:val="lv-LV"/>
        </w:rPr>
        <w:t>a</w:t>
      </w:r>
      <w:r w:rsidRPr="00567976">
        <w:rPr>
          <w:rFonts w:ascii="Times New Roman" w:hAnsi="Times New Roman"/>
          <w:sz w:val="24"/>
          <w:szCs w:val="24"/>
          <w:lang w:val="lv-LV"/>
        </w:rPr>
        <w:t>tbalsts – īpaši n</w:t>
      </w:r>
      <w:r w:rsidRPr="00567976">
        <w:rPr>
          <w:rFonts w:ascii="Times New Roman" w:hAnsi="Times New Roman"/>
          <w:spacing w:val="-1"/>
          <w:sz w:val="24"/>
          <w:szCs w:val="24"/>
          <w:lang w:val="lv-LV"/>
        </w:rPr>
        <w:t>a</w:t>
      </w:r>
      <w:r w:rsidRPr="00567976">
        <w:rPr>
          <w:rFonts w:ascii="Times New Roman" w:hAnsi="Times New Roman"/>
          <w:sz w:val="24"/>
          <w:szCs w:val="24"/>
          <w:lang w:val="lv-LV"/>
        </w:rPr>
        <w:t>b</w:t>
      </w:r>
      <w:r w:rsidRPr="00567976">
        <w:rPr>
          <w:rFonts w:ascii="Times New Roman" w:hAnsi="Times New Roman"/>
          <w:spacing w:val="1"/>
          <w:sz w:val="24"/>
          <w:szCs w:val="24"/>
          <w:lang w:val="lv-LV"/>
        </w:rPr>
        <w:t>a</w:t>
      </w:r>
      <w:r w:rsidRPr="00567976">
        <w:rPr>
          <w:rFonts w:ascii="Times New Roman" w:hAnsi="Times New Roman"/>
          <w:sz w:val="24"/>
          <w:szCs w:val="24"/>
          <w:lang w:val="lv-LV"/>
        </w:rPr>
        <w:t>d</w:t>
      </w:r>
      <w:r w:rsidRPr="00567976">
        <w:rPr>
          <w:rFonts w:ascii="Times New Roman" w:hAnsi="Times New Roman"/>
          <w:spacing w:val="1"/>
          <w:sz w:val="24"/>
          <w:szCs w:val="24"/>
          <w:lang w:val="lv-LV"/>
        </w:rPr>
        <w:t>z</w:t>
      </w:r>
      <w:r w:rsidRPr="00567976">
        <w:rPr>
          <w:rFonts w:ascii="Times New Roman" w:hAnsi="Times New Roman"/>
          <w:sz w:val="24"/>
          <w:szCs w:val="24"/>
          <w:lang w:val="lv-LV"/>
        </w:rPr>
        <w:t>īb</w:t>
      </w:r>
      <w:r w:rsidRPr="00567976">
        <w:rPr>
          <w:rFonts w:ascii="Times New Roman" w:hAnsi="Times New Roman"/>
          <w:spacing w:val="-3"/>
          <w:sz w:val="24"/>
          <w:szCs w:val="24"/>
          <w:lang w:val="lv-LV"/>
        </w:rPr>
        <w:t>a</w:t>
      </w:r>
      <w:r w:rsidRPr="00567976">
        <w:rPr>
          <w:rFonts w:ascii="Times New Roman" w:hAnsi="Times New Roman"/>
          <w:sz w:val="24"/>
          <w:szCs w:val="24"/>
          <w:lang w:val="lv-LV"/>
        </w:rPr>
        <w:t>s risk</w:t>
      </w:r>
      <w:r w:rsidRPr="00567976">
        <w:rPr>
          <w:rFonts w:ascii="Times New Roman" w:hAnsi="Times New Roman"/>
          <w:spacing w:val="-1"/>
          <w:sz w:val="24"/>
          <w:szCs w:val="24"/>
          <w:lang w:val="lv-LV"/>
        </w:rPr>
        <w:t>a</w:t>
      </w:r>
      <w:r w:rsidRPr="00567976">
        <w:rPr>
          <w:rFonts w:ascii="Times New Roman" w:hAnsi="Times New Roman"/>
          <w:sz w:val="24"/>
          <w:szCs w:val="24"/>
          <w:lang w:val="lv-LV"/>
        </w:rPr>
        <w:t>m</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p</w:t>
      </w:r>
      <w:r w:rsidRPr="00567976">
        <w:rPr>
          <w:rFonts w:ascii="Times New Roman" w:hAnsi="Times New Roman"/>
          <w:spacing w:val="-1"/>
          <w:sz w:val="24"/>
          <w:szCs w:val="24"/>
          <w:lang w:val="lv-LV"/>
        </w:rPr>
        <w:t>a</w:t>
      </w:r>
      <w:r w:rsidRPr="00567976">
        <w:rPr>
          <w:rFonts w:ascii="Times New Roman" w:hAnsi="Times New Roman"/>
          <w:sz w:val="24"/>
          <w:szCs w:val="24"/>
          <w:lang w:val="lv-LV"/>
        </w:rPr>
        <w:t>kļautiem, tr</w:t>
      </w:r>
      <w:r w:rsidRPr="00567976">
        <w:rPr>
          <w:rFonts w:ascii="Times New Roman" w:hAnsi="Times New Roman"/>
          <w:spacing w:val="2"/>
          <w:sz w:val="24"/>
          <w:szCs w:val="24"/>
          <w:lang w:val="lv-LV"/>
        </w:rPr>
        <w:t>ū</w:t>
      </w:r>
      <w:r w:rsidRPr="00567976">
        <w:rPr>
          <w:rFonts w:ascii="Times New Roman" w:hAnsi="Times New Roman"/>
          <w:spacing w:val="-1"/>
          <w:sz w:val="24"/>
          <w:szCs w:val="24"/>
          <w:lang w:val="lv-LV"/>
        </w:rPr>
        <w:t>c</w:t>
      </w:r>
      <w:r w:rsidRPr="00567976">
        <w:rPr>
          <w:rFonts w:ascii="Times New Roman" w:hAnsi="Times New Roman"/>
          <w:sz w:val="24"/>
          <w:szCs w:val="24"/>
          <w:lang w:val="lv-LV"/>
        </w:rPr>
        <w:t>ī</w:t>
      </w:r>
      <w:r w:rsidRPr="00567976">
        <w:rPr>
          <w:rFonts w:ascii="Times New Roman" w:hAnsi="Times New Roman"/>
          <w:spacing w:val="-2"/>
          <w:sz w:val="24"/>
          <w:szCs w:val="24"/>
          <w:lang w:val="lv-LV"/>
        </w:rPr>
        <w:t>g</w:t>
      </w:r>
      <w:r w:rsidRPr="00567976">
        <w:rPr>
          <w:rFonts w:ascii="Times New Roman" w:hAnsi="Times New Roman"/>
          <w:sz w:val="24"/>
          <w:szCs w:val="24"/>
          <w:lang w:val="lv-LV"/>
        </w:rPr>
        <w:t>iem un ma</w:t>
      </w:r>
      <w:r w:rsidRPr="00567976">
        <w:rPr>
          <w:rFonts w:ascii="Times New Roman" w:hAnsi="Times New Roman"/>
          <w:spacing w:val="1"/>
          <w:sz w:val="24"/>
          <w:szCs w:val="24"/>
          <w:lang w:val="lv-LV"/>
        </w:rPr>
        <w:t>z</w:t>
      </w:r>
      <w:r w:rsidRPr="00567976">
        <w:rPr>
          <w:rFonts w:ascii="Times New Roman" w:hAnsi="Times New Roman"/>
          <w:sz w:val="24"/>
          <w:szCs w:val="24"/>
          <w:lang w:val="lv-LV"/>
        </w:rPr>
        <w:t>nodr</w:t>
      </w:r>
      <w:r w:rsidRPr="00567976">
        <w:rPr>
          <w:rFonts w:ascii="Times New Roman" w:hAnsi="Times New Roman"/>
          <w:spacing w:val="-1"/>
          <w:sz w:val="24"/>
          <w:szCs w:val="24"/>
          <w:lang w:val="lv-LV"/>
        </w:rPr>
        <w:t>o</w:t>
      </w:r>
      <w:r w:rsidRPr="00567976">
        <w:rPr>
          <w:rFonts w:ascii="Times New Roman" w:hAnsi="Times New Roman"/>
          <w:sz w:val="24"/>
          <w:szCs w:val="24"/>
          <w:lang w:val="lv-LV"/>
        </w:rPr>
        <w:t>š</w:t>
      </w:r>
      <w:r w:rsidRPr="00567976">
        <w:rPr>
          <w:rFonts w:ascii="Times New Roman" w:hAnsi="Times New Roman"/>
          <w:spacing w:val="3"/>
          <w:sz w:val="24"/>
          <w:szCs w:val="24"/>
          <w:lang w:val="lv-LV"/>
        </w:rPr>
        <w:t>i</w:t>
      </w:r>
      <w:r w:rsidRPr="00567976">
        <w:rPr>
          <w:rFonts w:ascii="Times New Roman" w:hAnsi="Times New Roman"/>
          <w:sz w:val="24"/>
          <w:szCs w:val="24"/>
          <w:lang w:val="lv-LV"/>
        </w:rPr>
        <w:t>n</w:t>
      </w:r>
      <w:r w:rsidRPr="00567976">
        <w:rPr>
          <w:rFonts w:ascii="Times New Roman" w:hAnsi="Times New Roman"/>
          <w:spacing w:val="-1"/>
          <w:sz w:val="24"/>
          <w:szCs w:val="24"/>
          <w:lang w:val="lv-LV"/>
        </w:rPr>
        <w:t>ā</w:t>
      </w:r>
      <w:r w:rsidRPr="00567976">
        <w:rPr>
          <w:rFonts w:ascii="Times New Roman" w:hAnsi="Times New Roman"/>
          <w:sz w:val="24"/>
          <w:szCs w:val="24"/>
          <w:lang w:val="lv-LV"/>
        </w:rPr>
        <w:t>t</w:t>
      </w:r>
      <w:r w:rsidRPr="00567976">
        <w:rPr>
          <w:rFonts w:ascii="Times New Roman" w:hAnsi="Times New Roman"/>
          <w:spacing w:val="1"/>
          <w:sz w:val="24"/>
          <w:szCs w:val="24"/>
          <w:lang w:val="lv-LV"/>
        </w:rPr>
        <w:t>i</w:t>
      </w:r>
      <w:r w:rsidRPr="00567976">
        <w:rPr>
          <w:rFonts w:ascii="Times New Roman" w:hAnsi="Times New Roman"/>
          <w:spacing w:val="-1"/>
          <w:sz w:val="24"/>
          <w:szCs w:val="24"/>
          <w:lang w:val="lv-LV"/>
        </w:rPr>
        <w:t>e</w:t>
      </w:r>
      <w:r w:rsidRPr="00567976">
        <w:rPr>
          <w:rFonts w:ascii="Times New Roman" w:hAnsi="Times New Roman"/>
          <w:sz w:val="24"/>
          <w:szCs w:val="24"/>
          <w:lang w:val="lv-LV"/>
        </w:rPr>
        <w:t>m, v</w:t>
      </w:r>
      <w:r w:rsidRPr="00567976">
        <w:rPr>
          <w:rFonts w:ascii="Times New Roman" w:hAnsi="Times New Roman"/>
          <w:spacing w:val="-1"/>
          <w:sz w:val="24"/>
          <w:szCs w:val="24"/>
          <w:lang w:val="lv-LV"/>
        </w:rPr>
        <w:t>ecā</w:t>
      </w:r>
      <w:r w:rsidRPr="00567976">
        <w:rPr>
          <w:rFonts w:ascii="Times New Roman" w:hAnsi="Times New Roman"/>
          <w:spacing w:val="2"/>
          <w:sz w:val="24"/>
          <w:szCs w:val="24"/>
          <w:lang w:val="lv-LV"/>
        </w:rPr>
        <w:t>k</w:t>
      </w:r>
      <w:r w:rsidRPr="00567976">
        <w:rPr>
          <w:rFonts w:ascii="Times New Roman" w:hAnsi="Times New Roman"/>
          <w:sz w:val="24"/>
          <w:szCs w:val="24"/>
          <w:lang w:val="lv-LV"/>
        </w:rPr>
        <w:t>a</w:t>
      </w:r>
      <w:r w:rsidRPr="00567976">
        <w:rPr>
          <w:rFonts w:ascii="Times New Roman" w:hAnsi="Times New Roman"/>
          <w:spacing w:val="3"/>
          <w:sz w:val="24"/>
          <w:szCs w:val="24"/>
          <w:lang w:val="lv-LV"/>
        </w:rPr>
        <w:t xml:space="preserve"> </w:t>
      </w:r>
      <w:r w:rsidRPr="00567976">
        <w:rPr>
          <w:rFonts w:ascii="Times New Roman" w:hAnsi="Times New Roman"/>
          <w:spacing w:val="-2"/>
          <w:sz w:val="24"/>
          <w:szCs w:val="24"/>
          <w:lang w:val="lv-LV"/>
        </w:rPr>
        <w:t>g</w:t>
      </w:r>
      <w:r w:rsidRPr="00567976">
        <w:rPr>
          <w:rFonts w:ascii="Times New Roman" w:hAnsi="Times New Roman"/>
          <w:spacing w:val="-1"/>
          <w:sz w:val="24"/>
          <w:szCs w:val="24"/>
          <w:lang w:val="lv-LV"/>
        </w:rPr>
        <w:t>a</w:t>
      </w:r>
      <w:r w:rsidRPr="00567976">
        <w:rPr>
          <w:rFonts w:ascii="Times New Roman" w:hAnsi="Times New Roman"/>
          <w:spacing w:val="2"/>
          <w:sz w:val="24"/>
          <w:szCs w:val="24"/>
          <w:lang w:val="lv-LV"/>
        </w:rPr>
        <w:t>d</w:t>
      </w:r>
      <w:r w:rsidRPr="00567976">
        <w:rPr>
          <w:rFonts w:ascii="Times New Roman" w:hAnsi="Times New Roman"/>
          <w:spacing w:val="1"/>
          <w:sz w:val="24"/>
          <w:szCs w:val="24"/>
          <w:lang w:val="lv-LV"/>
        </w:rPr>
        <w:t>a</w:t>
      </w:r>
      <w:r w:rsidRPr="00567976">
        <w:rPr>
          <w:rFonts w:ascii="Times New Roman" w:hAnsi="Times New Roman"/>
          <w:spacing w:val="-2"/>
          <w:sz w:val="24"/>
          <w:szCs w:val="24"/>
          <w:lang w:val="lv-LV"/>
        </w:rPr>
        <w:t>g</w:t>
      </w:r>
      <w:r w:rsidRPr="00567976">
        <w:rPr>
          <w:rFonts w:ascii="Times New Roman" w:hAnsi="Times New Roman"/>
          <w:spacing w:val="-1"/>
          <w:sz w:val="24"/>
          <w:szCs w:val="24"/>
          <w:lang w:val="lv-LV"/>
        </w:rPr>
        <w:t>ā</w:t>
      </w:r>
      <w:r w:rsidRPr="00567976">
        <w:rPr>
          <w:rFonts w:ascii="Times New Roman" w:hAnsi="Times New Roman"/>
          <w:sz w:val="24"/>
          <w:szCs w:val="24"/>
          <w:lang w:val="lv-LV"/>
        </w:rPr>
        <w:t>ju</w:t>
      </w:r>
      <w:r w:rsidRPr="00567976">
        <w:rPr>
          <w:rFonts w:ascii="Times New Roman" w:hAnsi="Times New Roman"/>
          <w:spacing w:val="1"/>
          <w:sz w:val="24"/>
          <w:szCs w:val="24"/>
          <w:lang w:val="lv-LV"/>
        </w:rPr>
        <w:t>m</w:t>
      </w:r>
      <w:r w:rsidRPr="00567976">
        <w:rPr>
          <w:rFonts w:ascii="Times New Roman" w:hAnsi="Times New Roman"/>
          <w:sz w:val="24"/>
          <w:szCs w:val="24"/>
          <w:lang w:val="lv-LV"/>
        </w:rPr>
        <w:t xml:space="preserve">a </w:t>
      </w:r>
      <w:r w:rsidRPr="00567976">
        <w:rPr>
          <w:rFonts w:ascii="Times New Roman" w:hAnsi="Times New Roman"/>
          <w:spacing w:val="2"/>
          <w:sz w:val="24"/>
          <w:szCs w:val="24"/>
          <w:lang w:val="lv-LV"/>
        </w:rPr>
        <w:t>p</w:t>
      </w:r>
      <w:r w:rsidRPr="00567976">
        <w:rPr>
          <w:rFonts w:ascii="Times New Roman" w:hAnsi="Times New Roman"/>
          <w:spacing w:val="-1"/>
          <w:sz w:val="24"/>
          <w:szCs w:val="24"/>
          <w:lang w:val="lv-LV"/>
        </w:rPr>
        <w:t>e</w:t>
      </w:r>
      <w:r w:rsidRPr="00567976">
        <w:rPr>
          <w:rFonts w:ascii="Times New Roman" w:hAnsi="Times New Roman"/>
          <w:sz w:val="24"/>
          <w:szCs w:val="24"/>
          <w:lang w:val="lv-LV"/>
        </w:rPr>
        <w:t>r</w:t>
      </w:r>
      <w:r w:rsidRPr="00567976">
        <w:rPr>
          <w:rFonts w:ascii="Times New Roman" w:hAnsi="Times New Roman"/>
          <w:spacing w:val="2"/>
          <w:sz w:val="24"/>
          <w:szCs w:val="24"/>
          <w:lang w:val="lv-LV"/>
        </w:rPr>
        <w:t>s</w:t>
      </w:r>
      <w:r w:rsidRPr="00567976">
        <w:rPr>
          <w:rFonts w:ascii="Times New Roman" w:hAnsi="Times New Roman"/>
          <w:sz w:val="24"/>
          <w:szCs w:val="24"/>
          <w:lang w:val="lv-LV"/>
        </w:rPr>
        <w:t>on</w:t>
      </w:r>
      <w:r w:rsidRPr="00567976">
        <w:rPr>
          <w:rFonts w:ascii="Times New Roman" w:hAnsi="Times New Roman"/>
          <w:spacing w:val="-1"/>
          <w:sz w:val="24"/>
          <w:szCs w:val="24"/>
          <w:lang w:val="lv-LV"/>
        </w:rPr>
        <w:t>ā</w:t>
      </w:r>
      <w:r w:rsidRPr="00567976">
        <w:rPr>
          <w:rFonts w:ascii="Times New Roman" w:hAnsi="Times New Roman"/>
          <w:sz w:val="24"/>
          <w:szCs w:val="24"/>
          <w:lang w:val="lv-LV"/>
        </w:rPr>
        <w:t>m,</w:t>
      </w:r>
      <w:r w:rsidRPr="00567976">
        <w:rPr>
          <w:rFonts w:ascii="Times New Roman" w:hAnsi="Times New Roman"/>
          <w:spacing w:val="2"/>
          <w:sz w:val="24"/>
          <w:szCs w:val="24"/>
          <w:lang w:val="lv-LV"/>
        </w:rPr>
        <w:t xml:space="preserve"> </w:t>
      </w:r>
      <w:r w:rsidRPr="00567976">
        <w:rPr>
          <w:rFonts w:ascii="Times New Roman" w:hAnsi="Times New Roman"/>
          <w:sz w:val="24"/>
          <w:szCs w:val="24"/>
          <w:lang w:val="lv-LV"/>
        </w:rPr>
        <w:t>p</w:t>
      </w:r>
      <w:r w:rsidRPr="00567976">
        <w:rPr>
          <w:rFonts w:ascii="Times New Roman" w:hAnsi="Times New Roman"/>
          <w:spacing w:val="-1"/>
          <w:sz w:val="24"/>
          <w:szCs w:val="24"/>
          <w:lang w:val="lv-LV"/>
        </w:rPr>
        <w:t>a</w:t>
      </w:r>
      <w:r w:rsidRPr="00567976">
        <w:rPr>
          <w:rFonts w:ascii="Times New Roman" w:hAnsi="Times New Roman"/>
          <w:sz w:val="24"/>
          <w:szCs w:val="24"/>
          <w:lang w:val="lv-LV"/>
        </w:rPr>
        <w:t>tvē</w:t>
      </w:r>
      <w:r w:rsidRPr="00567976">
        <w:rPr>
          <w:rFonts w:ascii="Times New Roman" w:hAnsi="Times New Roman"/>
          <w:spacing w:val="-1"/>
          <w:sz w:val="24"/>
          <w:szCs w:val="24"/>
          <w:lang w:val="lv-LV"/>
        </w:rPr>
        <w:t>r</w:t>
      </w:r>
      <w:r w:rsidRPr="00567976">
        <w:rPr>
          <w:rFonts w:ascii="Times New Roman" w:hAnsi="Times New Roman"/>
          <w:sz w:val="24"/>
          <w:szCs w:val="24"/>
          <w:lang w:val="lv-LV"/>
        </w:rPr>
        <w:t>uma</w:t>
      </w:r>
      <w:r w:rsidRPr="00567976">
        <w:rPr>
          <w:rFonts w:ascii="Times New Roman" w:hAnsi="Times New Roman"/>
          <w:spacing w:val="3"/>
          <w:sz w:val="24"/>
          <w:szCs w:val="24"/>
          <w:lang w:val="lv-LV"/>
        </w:rPr>
        <w:t xml:space="preserve"> </w:t>
      </w:r>
      <w:r w:rsidRPr="00567976">
        <w:rPr>
          <w:rFonts w:ascii="Times New Roman" w:hAnsi="Times New Roman"/>
          <w:sz w:val="24"/>
          <w:szCs w:val="24"/>
          <w:lang w:val="lv-LV"/>
        </w:rPr>
        <w:t>mekl</w:t>
      </w:r>
      <w:r w:rsidRPr="00567976">
        <w:rPr>
          <w:rFonts w:ascii="Times New Roman" w:hAnsi="Times New Roman"/>
          <w:spacing w:val="-1"/>
          <w:sz w:val="24"/>
          <w:szCs w:val="24"/>
          <w:lang w:val="lv-LV"/>
        </w:rPr>
        <w:t>ē</w:t>
      </w:r>
      <w:r w:rsidRPr="00567976">
        <w:rPr>
          <w:rFonts w:ascii="Times New Roman" w:hAnsi="Times New Roman"/>
          <w:spacing w:val="3"/>
          <w:sz w:val="24"/>
          <w:szCs w:val="24"/>
          <w:lang w:val="lv-LV"/>
        </w:rPr>
        <w:t>t</w:t>
      </w:r>
      <w:r w:rsidRPr="00567976">
        <w:rPr>
          <w:rFonts w:ascii="Times New Roman" w:hAnsi="Times New Roman"/>
          <w:spacing w:val="-1"/>
          <w:sz w:val="24"/>
          <w:szCs w:val="24"/>
          <w:lang w:val="lv-LV"/>
        </w:rPr>
        <w:t>ā</w:t>
      </w:r>
      <w:r w:rsidRPr="00567976">
        <w:rPr>
          <w:rFonts w:ascii="Times New Roman" w:hAnsi="Times New Roman"/>
          <w:sz w:val="24"/>
          <w:szCs w:val="24"/>
          <w:lang w:val="lv-LV"/>
        </w:rPr>
        <w:t>j</w:t>
      </w:r>
      <w:r w:rsidRPr="00567976">
        <w:rPr>
          <w:rFonts w:ascii="Times New Roman" w:hAnsi="Times New Roman"/>
          <w:spacing w:val="1"/>
          <w:sz w:val="24"/>
          <w:szCs w:val="24"/>
          <w:lang w:val="lv-LV"/>
        </w:rPr>
        <w:t>i</w:t>
      </w:r>
      <w:r w:rsidRPr="00567976">
        <w:rPr>
          <w:rFonts w:ascii="Times New Roman" w:hAnsi="Times New Roman"/>
          <w:spacing w:val="-1"/>
          <w:sz w:val="24"/>
          <w:szCs w:val="24"/>
          <w:lang w:val="lv-LV"/>
        </w:rPr>
        <w:t>e</w:t>
      </w:r>
      <w:r w:rsidRPr="00567976">
        <w:rPr>
          <w:rFonts w:ascii="Times New Roman" w:hAnsi="Times New Roman"/>
          <w:sz w:val="24"/>
          <w:szCs w:val="24"/>
          <w:lang w:val="lv-LV"/>
        </w:rPr>
        <w:t>m, b</w:t>
      </w:r>
      <w:r w:rsidRPr="00567976">
        <w:rPr>
          <w:rFonts w:ascii="Times New Roman" w:hAnsi="Times New Roman"/>
          <w:spacing w:val="-1"/>
          <w:sz w:val="24"/>
          <w:szCs w:val="24"/>
          <w:lang w:val="lv-LV"/>
        </w:rPr>
        <w:t>ē</w:t>
      </w:r>
      <w:r w:rsidRPr="00567976">
        <w:rPr>
          <w:rFonts w:ascii="Times New Roman" w:hAnsi="Times New Roman"/>
          <w:spacing w:val="-2"/>
          <w:sz w:val="24"/>
          <w:szCs w:val="24"/>
          <w:lang w:val="lv-LV"/>
        </w:rPr>
        <w:t>g</w:t>
      </w:r>
      <w:r w:rsidRPr="00567976">
        <w:rPr>
          <w:rFonts w:ascii="Times New Roman" w:hAnsi="Times New Roman"/>
          <w:sz w:val="24"/>
          <w:szCs w:val="24"/>
          <w:lang w:val="lv-LV"/>
        </w:rPr>
        <w:t>ļ</w:t>
      </w:r>
      <w:r w:rsidRPr="00567976">
        <w:rPr>
          <w:rFonts w:ascii="Times New Roman" w:hAnsi="Times New Roman"/>
          <w:spacing w:val="1"/>
          <w:sz w:val="24"/>
          <w:szCs w:val="24"/>
          <w:lang w:val="lv-LV"/>
        </w:rPr>
        <w:t>i</w:t>
      </w:r>
      <w:r w:rsidRPr="00567976">
        <w:rPr>
          <w:rFonts w:ascii="Times New Roman" w:hAnsi="Times New Roman"/>
          <w:spacing w:val="-1"/>
          <w:sz w:val="24"/>
          <w:szCs w:val="24"/>
          <w:lang w:val="lv-LV"/>
        </w:rPr>
        <w:t>e</w:t>
      </w:r>
      <w:r w:rsidRPr="00567976">
        <w:rPr>
          <w:rFonts w:ascii="Times New Roman" w:hAnsi="Times New Roman"/>
          <w:sz w:val="24"/>
          <w:szCs w:val="24"/>
          <w:lang w:val="lv-LV"/>
        </w:rPr>
        <w:t>m</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un romu ta</w:t>
      </w:r>
      <w:r w:rsidRPr="00567976">
        <w:rPr>
          <w:rFonts w:ascii="Times New Roman" w:hAnsi="Times New Roman"/>
          <w:spacing w:val="2"/>
          <w:sz w:val="24"/>
          <w:szCs w:val="24"/>
          <w:lang w:val="lv-LV"/>
        </w:rPr>
        <w:t>u</w:t>
      </w:r>
      <w:r w:rsidRPr="00567976">
        <w:rPr>
          <w:rFonts w:ascii="Times New Roman" w:hAnsi="Times New Roman"/>
          <w:sz w:val="24"/>
          <w:szCs w:val="24"/>
          <w:lang w:val="lv-LV"/>
        </w:rPr>
        <w:t>t</w:t>
      </w:r>
      <w:r w:rsidRPr="00567976">
        <w:rPr>
          <w:rFonts w:ascii="Times New Roman" w:hAnsi="Times New Roman"/>
          <w:spacing w:val="1"/>
          <w:sz w:val="24"/>
          <w:szCs w:val="24"/>
          <w:lang w:val="lv-LV"/>
        </w:rPr>
        <w:t>ī</w:t>
      </w:r>
      <w:r w:rsidRPr="00567976">
        <w:rPr>
          <w:rFonts w:ascii="Times New Roman" w:hAnsi="Times New Roman"/>
          <w:sz w:val="24"/>
          <w:szCs w:val="24"/>
          <w:lang w:val="lv-LV"/>
        </w:rPr>
        <w:t>b</w:t>
      </w:r>
      <w:r w:rsidRPr="00567976">
        <w:rPr>
          <w:rFonts w:ascii="Times New Roman" w:hAnsi="Times New Roman"/>
          <w:spacing w:val="-1"/>
          <w:sz w:val="24"/>
          <w:szCs w:val="24"/>
          <w:lang w:val="lv-LV"/>
        </w:rPr>
        <w:t>a</w:t>
      </w:r>
      <w:r w:rsidRPr="00567976">
        <w:rPr>
          <w:rFonts w:ascii="Times New Roman" w:hAnsi="Times New Roman"/>
          <w:sz w:val="24"/>
          <w:szCs w:val="24"/>
          <w:lang w:val="lv-LV"/>
        </w:rPr>
        <w:t>s p</w:t>
      </w:r>
      <w:r w:rsidRPr="00567976">
        <w:rPr>
          <w:rFonts w:ascii="Times New Roman" w:hAnsi="Times New Roman"/>
          <w:spacing w:val="-1"/>
          <w:sz w:val="24"/>
          <w:szCs w:val="24"/>
          <w:lang w:val="lv-LV"/>
        </w:rPr>
        <w:t>ā</w:t>
      </w:r>
      <w:r w:rsidRPr="00567976">
        <w:rPr>
          <w:rFonts w:ascii="Times New Roman" w:hAnsi="Times New Roman"/>
          <w:sz w:val="24"/>
          <w:szCs w:val="24"/>
          <w:lang w:val="lv-LV"/>
        </w:rPr>
        <w:t>rst</w:t>
      </w:r>
      <w:r w:rsidRPr="00567976">
        <w:rPr>
          <w:rFonts w:ascii="Times New Roman" w:hAnsi="Times New Roman"/>
          <w:spacing w:val="-1"/>
          <w:sz w:val="24"/>
          <w:szCs w:val="24"/>
          <w:lang w:val="lv-LV"/>
        </w:rPr>
        <w:t>ā</w:t>
      </w:r>
      <w:r w:rsidRPr="00567976">
        <w:rPr>
          <w:rFonts w:ascii="Times New Roman" w:hAnsi="Times New Roman"/>
          <w:sz w:val="24"/>
          <w:szCs w:val="24"/>
          <w:lang w:val="lv-LV"/>
        </w:rPr>
        <w:t>vj</w:t>
      </w:r>
      <w:r w:rsidRPr="00567976">
        <w:rPr>
          <w:rFonts w:ascii="Times New Roman" w:hAnsi="Times New Roman"/>
          <w:spacing w:val="1"/>
          <w:sz w:val="24"/>
          <w:szCs w:val="24"/>
          <w:lang w:val="lv-LV"/>
        </w:rPr>
        <w:t>i</w:t>
      </w:r>
      <w:r w:rsidRPr="00567976">
        <w:rPr>
          <w:rFonts w:ascii="Times New Roman" w:hAnsi="Times New Roman"/>
          <w:spacing w:val="-1"/>
          <w:sz w:val="24"/>
          <w:szCs w:val="24"/>
          <w:lang w:val="lv-LV"/>
        </w:rPr>
        <w:t>e</w:t>
      </w:r>
      <w:r w:rsidRPr="00567976">
        <w:rPr>
          <w:rFonts w:ascii="Times New Roman" w:hAnsi="Times New Roman"/>
          <w:sz w:val="24"/>
          <w:szCs w:val="24"/>
          <w:lang w:val="lv-LV"/>
        </w:rPr>
        <w:t>m</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(pi</w:t>
      </w:r>
      <w:r w:rsidRPr="00567976">
        <w:rPr>
          <w:rFonts w:ascii="Times New Roman" w:hAnsi="Times New Roman"/>
          <w:spacing w:val="-1"/>
          <w:sz w:val="24"/>
          <w:szCs w:val="24"/>
          <w:lang w:val="lv-LV"/>
        </w:rPr>
        <w:t>e</w:t>
      </w:r>
      <w:r w:rsidRPr="00567976">
        <w:rPr>
          <w:rFonts w:ascii="Times New Roman" w:hAnsi="Times New Roman"/>
          <w:sz w:val="24"/>
          <w:szCs w:val="24"/>
          <w:lang w:val="lv-LV"/>
        </w:rPr>
        <w:t>mē</w:t>
      </w:r>
      <w:r w:rsidRPr="00567976">
        <w:rPr>
          <w:rFonts w:ascii="Times New Roman" w:hAnsi="Times New Roman"/>
          <w:spacing w:val="-1"/>
          <w:sz w:val="24"/>
          <w:szCs w:val="24"/>
          <w:lang w:val="lv-LV"/>
        </w:rPr>
        <w:t>ra</w:t>
      </w:r>
      <w:r w:rsidRPr="00567976">
        <w:rPr>
          <w:rFonts w:ascii="Times New Roman" w:hAnsi="Times New Roman"/>
          <w:sz w:val="24"/>
          <w:szCs w:val="24"/>
          <w:lang w:val="lv-LV"/>
        </w:rPr>
        <w:t xml:space="preserve">m, </w:t>
      </w:r>
      <w:r w:rsidRPr="00567976">
        <w:rPr>
          <w:rFonts w:ascii="Times New Roman" w:hAnsi="Times New Roman"/>
          <w:spacing w:val="-1"/>
          <w:sz w:val="24"/>
          <w:szCs w:val="24"/>
          <w:lang w:val="lv-LV"/>
        </w:rPr>
        <w:t>a</w:t>
      </w:r>
      <w:r w:rsidRPr="00567976">
        <w:rPr>
          <w:rFonts w:ascii="Times New Roman" w:hAnsi="Times New Roman"/>
          <w:sz w:val="24"/>
          <w:szCs w:val="24"/>
          <w:lang w:val="lv-LV"/>
        </w:rPr>
        <w:t>tkā</w:t>
      </w:r>
      <w:r w:rsidRPr="00567976">
        <w:rPr>
          <w:rFonts w:ascii="Times New Roman" w:hAnsi="Times New Roman"/>
          <w:spacing w:val="-1"/>
          <w:sz w:val="24"/>
          <w:szCs w:val="24"/>
          <w:lang w:val="lv-LV"/>
        </w:rPr>
        <w:t>r</w:t>
      </w:r>
      <w:r w:rsidRPr="00567976">
        <w:rPr>
          <w:rFonts w:ascii="Times New Roman" w:hAnsi="Times New Roman"/>
          <w:sz w:val="24"/>
          <w:szCs w:val="24"/>
          <w:lang w:val="lv-LV"/>
        </w:rPr>
        <w:t>tošan</w:t>
      </w:r>
      <w:r w:rsidRPr="00567976">
        <w:rPr>
          <w:rFonts w:ascii="Times New Roman" w:hAnsi="Times New Roman"/>
          <w:spacing w:val="-1"/>
          <w:sz w:val="24"/>
          <w:szCs w:val="24"/>
          <w:lang w:val="lv-LV"/>
        </w:rPr>
        <w:t>a</w:t>
      </w:r>
      <w:r w:rsidRPr="00567976">
        <w:rPr>
          <w:rFonts w:ascii="Times New Roman" w:hAnsi="Times New Roman"/>
          <w:sz w:val="24"/>
          <w:szCs w:val="24"/>
          <w:lang w:val="lv-LV"/>
        </w:rPr>
        <w:t>,</w:t>
      </w:r>
      <w:r w:rsidRPr="00567976">
        <w:rPr>
          <w:rFonts w:ascii="Times New Roman" w:hAnsi="Times New Roman"/>
          <w:spacing w:val="3"/>
          <w:sz w:val="24"/>
          <w:szCs w:val="24"/>
          <w:lang w:val="lv-LV"/>
        </w:rPr>
        <w:t xml:space="preserve"> </w:t>
      </w:r>
      <w:r w:rsidRPr="00567976">
        <w:rPr>
          <w:rFonts w:ascii="Times New Roman" w:hAnsi="Times New Roman"/>
          <w:sz w:val="24"/>
          <w:szCs w:val="24"/>
          <w:lang w:val="lv-LV"/>
        </w:rPr>
        <w:t>p</w:t>
      </w:r>
      <w:r w:rsidRPr="00567976">
        <w:rPr>
          <w:rFonts w:ascii="Times New Roman" w:hAnsi="Times New Roman"/>
          <w:spacing w:val="-1"/>
          <w:sz w:val="24"/>
          <w:szCs w:val="24"/>
          <w:lang w:val="lv-LV"/>
        </w:rPr>
        <w:t>a</w:t>
      </w:r>
      <w:r w:rsidRPr="00567976">
        <w:rPr>
          <w:rFonts w:ascii="Times New Roman" w:hAnsi="Times New Roman"/>
          <w:sz w:val="24"/>
          <w:szCs w:val="24"/>
          <w:lang w:val="lv-LV"/>
        </w:rPr>
        <w:t>sk</w:t>
      </w:r>
      <w:r w:rsidRPr="00567976">
        <w:rPr>
          <w:rFonts w:ascii="Times New Roman" w:hAnsi="Times New Roman"/>
          <w:spacing w:val="-1"/>
          <w:sz w:val="24"/>
          <w:szCs w:val="24"/>
          <w:lang w:val="lv-LV"/>
        </w:rPr>
        <w:t>a</w:t>
      </w:r>
      <w:r w:rsidRPr="00567976">
        <w:rPr>
          <w:rFonts w:ascii="Times New Roman" w:hAnsi="Times New Roman"/>
          <w:sz w:val="24"/>
          <w:szCs w:val="24"/>
          <w:lang w:val="lv-LV"/>
        </w:rPr>
        <w:t>idro</w:t>
      </w:r>
      <w:r w:rsidRPr="00567976">
        <w:rPr>
          <w:rFonts w:ascii="Times New Roman" w:hAnsi="Times New Roman"/>
          <w:spacing w:val="2"/>
          <w:sz w:val="24"/>
          <w:szCs w:val="24"/>
          <w:lang w:val="lv-LV"/>
        </w:rPr>
        <w:t>š</w:t>
      </w:r>
      <w:r w:rsidRPr="00567976">
        <w:rPr>
          <w:rFonts w:ascii="Times New Roman" w:hAnsi="Times New Roman"/>
          <w:spacing w:val="1"/>
          <w:sz w:val="24"/>
          <w:szCs w:val="24"/>
          <w:lang w:val="lv-LV"/>
        </w:rPr>
        <w:t>a</w:t>
      </w:r>
      <w:r w:rsidRPr="00567976">
        <w:rPr>
          <w:rFonts w:ascii="Times New Roman" w:hAnsi="Times New Roman"/>
          <w:sz w:val="24"/>
          <w:szCs w:val="24"/>
          <w:lang w:val="lv-LV"/>
        </w:rPr>
        <w:t>n</w:t>
      </w:r>
      <w:r w:rsidRPr="00567976">
        <w:rPr>
          <w:rFonts w:ascii="Times New Roman" w:hAnsi="Times New Roman"/>
          <w:spacing w:val="-1"/>
          <w:sz w:val="24"/>
          <w:szCs w:val="24"/>
          <w:lang w:val="lv-LV"/>
        </w:rPr>
        <w:t>a</w:t>
      </w:r>
      <w:r w:rsidRPr="00567976">
        <w:rPr>
          <w:rFonts w:ascii="Times New Roman" w:hAnsi="Times New Roman"/>
          <w:sz w:val="24"/>
          <w:szCs w:val="24"/>
          <w:lang w:val="lv-LV"/>
        </w:rPr>
        <w:t>,</w:t>
      </w:r>
      <w:r w:rsidRPr="00567976">
        <w:rPr>
          <w:rFonts w:ascii="Times New Roman" w:hAnsi="Times New Roman"/>
          <w:spacing w:val="1"/>
          <w:sz w:val="24"/>
          <w:szCs w:val="24"/>
          <w:lang w:val="lv-LV"/>
        </w:rPr>
        <w:t xml:space="preserve"> </w:t>
      </w:r>
      <w:r w:rsidRPr="00567976">
        <w:rPr>
          <w:rFonts w:ascii="Times New Roman" w:hAnsi="Times New Roman"/>
          <w:spacing w:val="-1"/>
          <w:sz w:val="24"/>
          <w:szCs w:val="24"/>
          <w:lang w:val="lv-LV"/>
        </w:rPr>
        <w:t>a</w:t>
      </w:r>
      <w:r w:rsidRPr="00567976">
        <w:rPr>
          <w:rFonts w:ascii="Times New Roman" w:hAnsi="Times New Roman"/>
          <w:sz w:val="24"/>
          <w:szCs w:val="24"/>
          <w:lang w:val="lv-LV"/>
        </w:rPr>
        <w:t>pm</w:t>
      </w:r>
      <w:r w:rsidRPr="00567976">
        <w:rPr>
          <w:rFonts w:ascii="Times New Roman" w:hAnsi="Times New Roman"/>
          <w:spacing w:val="2"/>
          <w:sz w:val="24"/>
          <w:szCs w:val="24"/>
          <w:lang w:val="lv-LV"/>
        </w:rPr>
        <w:t>ā</w:t>
      </w:r>
      <w:r w:rsidRPr="00567976">
        <w:rPr>
          <w:rFonts w:ascii="Times New Roman" w:hAnsi="Times New Roman"/>
          <w:spacing w:val="-1"/>
          <w:sz w:val="24"/>
          <w:szCs w:val="24"/>
          <w:lang w:val="lv-LV"/>
        </w:rPr>
        <w:t>c</w:t>
      </w:r>
      <w:r w:rsidRPr="00567976">
        <w:rPr>
          <w:rFonts w:ascii="Times New Roman" w:hAnsi="Times New Roman"/>
          <w:sz w:val="24"/>
          <w:szCs w:val="24"/>
          <w:lang w:val="lv-LV"/>
        </w:rPr>
        <w:t>ību</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ritma piel</w:t>
      </w:r>
      <w:r w:rsidRPr="00567976">
        <w:rPr>
          <w:rFonts w:ascii="Times New Roman" w:hAnsi="Times New Roman"/>
          <w:spacing w:val="1"/>
          <w:sz w:val="24"/>
          <w:szCs w:val="24"/>
          <w:lang w:val="lv-LV"/>
        </w:rPr>
        <w:t>ā</w:t>
      </w:r>
      <w:r w:rsidRPr="00567976">
        <w:rPr>
          <w:rFonts w:ascii="Times New Roman" w:hAnsi="Times New Roman"/>
          <w:spacing w:val="-2"/>
          <w:sz w:val="24"/>
          <w:szCs w:val="24"/>
          <w:lang w:val="lv-LV"/>
        </w:rPr>
        <w:t>g</w:t>
      </w:r>
      <w:r w:rsidRPr="00567976">
        <w:rPr>
          <w:rFonts w:ascii="Times New Roman" w:hAnsi="Times New Roman"/>
          <w:sz w:val="24"/>
          <w:szCs w:val="24"/>
          <w:lang w:val="lv-LV"/>
        </w:rPr>
        <w:t>oš</w:t>
      </w:r>
      <w:r w:rsidRPr="00567976">
        <w:rPr>
          <w:rFonts w:ascii="Times New Roman" w:hAnsi="Times New Roman"/>
          <w:spacing w:val="-1"/>
          <w:sz w:val="24"/>
          <w:szCs w:val="24"/>
          <w:lang w:val="lv-LV"/>
        </w:rPr>
        <w:t>a</w:t>
      </w:r>
      <w:r w:rsidRPr="00567976">
        <w:rPr>
          <w:rFonts w:ascii="Times New Roman" w:hAnsi="Times New Roman"/>
          <w:spacing w:val="2"/>
          <w:sz w:val="24"/>
          <w:szCs w:val="24"/>
          <w:lang w:val="lv-LV"/>
        </w:rPr>
        <w:t>n</w:t>
      </w:r>
      <w:r w:rsidRPr="00567976">
        <w:rPr>
          <w:rFonts w:ascii="Times New Roman" w:hAnsi="Times New Roman"/>
          <w:sz w:val="24"/>
          <w:szCs w:val="24"/>
          <w:lang w:val="lv-LV"/>
        </w:rPr>
        <w:t>a ind</w:t>
      </w:r>
      <w:r w:rsidRPr="00567976">
        <w:rPr>
          <w:rFonts w:ascii="Times New Roman" w:hAnsi="Times New Roman"/>
          <w:spacing w:val="1"/>
          <w:sz w:val="24"/>
          <w:szCs w:val="24"/>
          <w:lang w:val="lv-LV"/>
        </w:rPr>
        <w:t>i</w:t>
      </w:r>
      <w:r w:rsidRPr="00567976">
        <w:rPr>
          <w:rFonts w:ascii="Times New Roman" w:hAnsi="Times New Roman"/>
          <w:sz w:val="24"/>
          <w:szCs w:val="24"/>
          <w:lang w:val="lv-LV"/>
        </w:rPr>
        <w:t>viduāl</w:t>
      </w:r>
      <w:r w:rsidRPr="00567976">
        <w:rPr>
          <w:rFonts w:ascii="Times New Roman" w:hAnsi="Times New Roman"/>
          <w:spacing w:val="-1"/>
          <w:sz w:val="24"/>
          <w:szCs w:val="24"/>
          <w:lang w:val="lv-LV"/>
        </w:rPr>
        <w:t>a</w:t>
      </w:r>
      <w:r w:rsidRPr="00567976">
        <w:rPr>
          <w:rFonts w:ascii="Times New Roman" w:hAnsi="Times New Roman"/>
          <w:sz w:val="24"/>
          <w:szCs w:val="24"/>
          <w:lang w:val="lv-LV"/>
        </w:rPr>
        <w:t>jām sp</w:t>
      </w:r>
      <w:r w:rsidRPr="00567976">
        <w:rPr>
          <w:rFonts w:ascii="Times New Roman" w:hAnsi="Times New Roman"/>
          <w:spacing w:val="-1"/>
          <w:sz w:val="24"/>
          <w:szCs w:val="24"/>
          <w:lang w:val="lv-LV"/>
        </w:rPr>
        <w:t>ē</w:t>
      </w:r>
      <w:r w:rsidRPr="00567976">
        <w:rPr>
          <w:rFonts w:ascii="Times New Roman" w:hAnsi="Times New Roman"/>
          <w:sz w:val="24"/>
          <w:szCs w:val="24"/>
          <w:lang w:val="lv-LV"/>
        </w:rPr>
        <w:t>jām, v</w:t>
      </w:r>
      <w:r w:rsidRPr="00567976">
        <w:rPr>
          <w:rFonts w:ascii="Times New Roman" w:hAnsi="Times New Roman"/>
          <w:spacing w:val="-1"/>
          <w:sz w:val="24"/>
          <w:szCs w:val="24"/>
          <w:lang w:val="lv-LV"/>
        </w:rPr>
        <w:t>a</w:t>
      </w:r>
      <w:r w:rsidRPr="00567976">
        <w:rPr>
          <w:rFonts w:ascii="Times New Roman" w:hAnsi="Times New Roman"/>
          <w:sz w:val="24"/>
          <w:szCs w:val="24"/>
          <w:lang w:val="lv-LV"/>
        </w:rPr>
        <w:t xml:space="preserve">lodas </w:t>
      </w:r>
      <w:r w:rsidRPr="00567976">
        <w:rPr>
          <w:rFonts w:ascii="Times New Roman" w:hAnsi="Times New Roman"/>
          <w:spacing w:val="-1"/>
          <w:sz w:val="24"/>
          <w:szCs w:val="24"/>
          <w:lang w:val="lv-LV"/>
        </w:rPr>
        <w:t>a</w:t>
      </w:r>
      <w:r w:rsidRPr="00567976">
        <w:rPr>
          <w:rFonts w:ascii="Times New Roman" w:hAnsi="Times New Roman"/>
          <w:spacing w:val="2"/>
          <w:sz w:val="24"/>
          <w:szCs w:val="24"/>
          <w:lang w:val="lv-LV"/>
        </w:rPr>
        <w:t>p</w:t>
      </w:r>
      <w:r w:rsidRPr="00567976">
        <w:rPr>
          <w:rFonts w:ascii="Times New Roman" w:hAnsi="Times New Roman"/>
          <w:spacing w:val="-2"/>
          <w:sz w:val="24"/>
          <w:szCs w:val="24"/>
          <w:lang w:val="lv-LV"/>
        </w:rPr>
        <w:t>g</w:t>
      </w:r>
      <w:r w:rsidRPr="00567976">
        <w:rPr>
          <w:rFonts w:ascii="Times New Roman" w:hAnsi="Times New Roman"/>
          <w:sz w:val="24"/>
          <w:szCs w:val="24"/>
          <w:lang w:val="lv-LV"/>
        </w:rPr>
        <w:t>uve</w:t>
      </w:r>
      <w:r w:rsidRPr="00567976">
        <w:rPr>
          <w:rFonts w:ascii="Times New Roman" w:hAnsi="Times New Roman"/>
          <w:spacing w:val="-1"/>
          <w:sz w:val="24"/>
          <w:szCs w:val="24"/>
          <w:lang w:val="lv-LV"/>
        </w:rPr>
        <w:t xml:space="preserve"> </w:t>
      </w:r>
      <w:r w:rsidRPr="00567976">
        <w:rPr>
          <w:rFonts w:ascii="Times New Roman" w:hAnsi="Times New Roman"/>
          <w:sz w:val="24"/>
          <w:szCs w:val="24"/>
          <w:lang w:val="lv-LV"/>
        </w:rPr>
        <w:t>u</w:t>
      </w:r>
      <w:r w:rsidRPr="00567976">
        <w:rPr>
          <w:rFonts w:ascii="Times New Roman" w:hAnsi="Times New Roman"/>
          <w:spacing w:val="2"/>
          <w:sz w:val="24"/>
          <w:szCs w:val="24"/>
          <w:lang w:val="lv-LV"/>
        </w:rPr>
        <w:t>.</w:t>
      </w:r>
      <w:r w:rsidRPr="00567976">
        <w:rPr>
          <w:rFonts w:ascii="Times New Roman" w:hAnsi="Times New Roman"/>
          <w:spacing w:val="-1"/>
          <w:sz w:val="24"/>
          <w:szCs w:val="24"/>
          <w:lang w:val="lv-LV"/>
        </w:rPr>
        <w:t>c</w:t>
      </w:r>
      <w:r w:rsidRPr="00567976">
        <w:rPr>
          <w:rFonts w:ascii="Times New Roman" w:hAnsi="Times New Roman"/>
          <w:sz w:val="24"/>
          <w:szCs w:val="24"/>
          <w:lang w:val="lv-LV"/>
        </w:rPr>
        <w:t>.</w:t>
      </w:r>
      <w:r w:rsidRPr="00567976">
        <w:rPr>
          <w:rFonts w:ascii="Times New Roman" w:hAnsi="Times New Roman"/>
          <w:spacing w:val="1"/>
          <w:sz w:val="24"/>
          <w:szCs w:val="24"/>
          <w:lang w:val="lv-LV"/>
        </w:rPr>
        <w:t>).</w:t>
      </w:r>
      <w:r w:rsidRPr="003327A0">
        <w:rPr>
          <w:rFonts w:ascii="Times New Roman" w:hAnsi="Times New Roman"/>
          <w:spacing w:val="1"/>
          <w:sz w:val="24"/>
          <w:szCs w:val="24"/>
          <w:lang w:val="lv-LV"/>
        </w:rPr>
        <w:t xml:space="preserve"> </w:t>
      </w:r>
      <w:r>
        <w:rPr>
          <w:rFonts w:ascii="Times New Roman" w:hAnsi="Times New Roman"/>
          <w:spacing w:val="1"/>
          <w:sz w:val="24"/>
          <w:szCs w:val="24"/>
          <w:lang w:val="lv-LV"/>
        </w:rPr>
        <w:t xml:space="preserve">NVA eksperts </w:t>
      </w:r>
      <w:r w:rsidRPr="003327A0">
        <w:rPr>
          <w:rFonts w:ascii="Times New Roman" w:hAnsi="Times New Roman" w:cs="Times New Roman"/>
          <w:sz w:val="24"/>
          <w:szCs w:val="24"/>
          <w:lang w:val="lv-LV"/>
        </w:rPr>
        <w:t xml:space="preserve">norāda, ka projektos individuāla pieeja </w:t>
      </w:r>
      <w:r w:rsidRPr="003327A0">
        <w:rPr>
          <w:rFonts w:ascii="Times New Roman" w:hAnsi="Times New Roman" w:cs="Times New Roman"/>
          <w:sz w:val="24"/>
          <w:szCs w:val="24"/>
          <w:lang w:val="lv-LV"/>
        </w:rPr>
        <w:lastRenderedPageBreak/>
        <w:t>netiek praktizēta. Atsevišķos projektos sākotnēji notiek projekta dalībnieku individuāls izvērtējums, kura rezultātā, piemēram, tiek noteikta individuāla piemērotība konkrētai programmai vai pakalpojumam. Tomēr, kad individuālais izvērtējums ir paveikts, tad projekta dalībnieks tiek iekļauts tam atbilstošā grupā un turpina dalību projektā grupā. JSPA īsteno</w:t>
      </w:r>
      <w:r>
        <w:rPr>
          <w:rFonts w:ascii="Times New Roman" w:hAnsi="Times New Roman" w:cs="Times New Roman"/>
          <w:sz w:val="24"/>
          <w:szCs w:val="24"/>
          <w:lang w:val="lv-LV"/>
        </w:rPr>
        <w:t>tais</w:t>
      </w:r>
      <w:r w:rsidRPr="003327A0">
        <w:rPr>
          <w:rFonts w:ascii="Times New Roman" w:hAnsi="Times New Roman" w:cs="Times New Roman"/>
          <w:sz w:val="24"/>
          <w:szCs w:val="24"/>
          <w:lang w:val="lv-LV"/>
        </w:rPr>
        <w:t xml:space="preserve"> projekt</w:t>
      </w:r>
      <w:r>
        <w:rPr>
          <w:rFonts w:ascii="Times New Roman" w:hAnsi="Times New Roman" w:cs="Times New Roman"/>
          <w:sz w:val="24"/>
          <w:szCs w:val="24"/>
          <w:lang w:val="lv-LV"/>
        </w:rPr>
        <w:t>s</w:t>
      </w:r>
      <w:r w:rsidRPr="003327A0">
        <w:rPr>
          <w:rFonts w:ascii="Times New Roman" w:hAnsi="Times New Roman" w:cs="Times New Roman"/>
          <w:sz w:val="24"/>
          <w:szCs w:val="24"/>
          <w:lang w:val="lv-LV"/>
        </w:rPr>
        <w:tab/>
        <w:t>“PROTI un DARI!”</w:t>
      </w:r>
      <w:r>
        <w:rPr>
          <w:rFonts w:ascii="Times New Roman" w:hAnsi="Times New Roman" w:cs="Times New Roman"/>
          <w:sz w:val="24"/>
          <w:szCs w:val="24"/>
          <w:lang w:val="lv-LV"/>
        </w:rPr>
        <w:t xml:space="preserve"> paredz </w:t>
      </w:r>
      <w:r w:rsidRPr="003327A0">
        <w:rPr>
          <w:rFonts w:ascii="Times New Roman" w:hAnsi="Times New Roman" w:cs="Times New Roman"/>
          <w:sz w:val="24"/>
          <w:szCs w:val="24"/>
          <w:lang w:val="lv-LV"/>
        </w:rPr>
        <w:t>tikai individuāl</w:t>
      </w:r>
      <w:r>
        <w:rPr>
          <w:rFonts w:ascii="Times New Roman" w:hAnsi="Times New Roman" w:cs="Times New Roman"/>
          <w:sz w:val="24"/>
          <w:szCs w:val="24"/>
          <w:lang w:val="lv-LV"/>
        </w:rPr>
        <w:t>u</w:t>
      </w:r>
      <w:r w:rsidRPr="003327A0">
        <w:rPr>
          <w:rFonts w:ascii="Times New Roman" w:hAnsi="Times New Roman" w:cs="Times New Roman"/>
          <w:sz w:val="24"/>
          <w:szCs w:val="24"/>
          <w:lang w:val="lv-LV"/>
        </w:rPr>
        <w:t xml:space="preserve"> atbalst</w:t>
      </w:r>
      <w:r>
        <w:rPr>
          <w:rFonts w:ascii="Times New Roman" w:hAnsi="Times New Roman" w:cs="Times New Roman"/>
          <w:sz w:val="24"/>
          <w:szCs w:val="24"/>
          <w:lang w:val="lv-LV"/>
        </w:rPr>
        <w:t>u a</w:t>
      </w:r>
      <w:r w:rsidRPr="003327A0">
        <w:rPr>
          <w:rFonts w:ascii="Times New Roman" w:hAnsi="Times New Roman" w:cs="Times New Roman"/>
          <w:sz w:val="24"/>
          <w:szCs w:val="24"/>
          <w:lang w:val="lv-LV"/>
        </w:rPr>
        <w:t>tbilstoši jaunieša sākotnējam izvērtējumam (profilēšanai)</w:t>
      </w:r>
      <w:r>
        <w:rPr>
          <w:rFonts w:ascii="Times New Roman" w:hAnsi="Times New Roman" w:cs="Times New Roman"/>
          <w:sz w:val="24"/>
          <w:szCs w:val="24"/>
          <w:lang w:val="lv-LV"/>
        </w:rPr>
        <w:t xml:space="preserve"> un </w:t>
      </w:r>
      <w:r w:rsidRPr="003327A0">
        <w:rPr>
          <w:rFonts w:ascii="Times New Roman" w:hAnsi="Times New Roman" w:cs="Times New Roman"/>
          <w:sz w:val="24"/>
          <w:szCs w:val="24"/>
          <w:lang w:val="lv-LV"/>
        </w:rPr>
        <w:t>individuāl</w:t>
      </w:r>
      <w:r>
        <w:rPr>
          <w:rFonts w:ascii="Times New Roman" w:hAnsi="Times New Roman" w:cs="Times New Roman"/>
          <w:sz w:val="24"/>
          <w:szCs w:val="24"/>
          <w:lang w:val="lv-LV"/>
        </w:rPr>
        <w:t>ajai</w:t>
      </w:r>
      <w:r w:rsidRPr="003327A0">
        <w:rPr>
          <w:rFonts w:ascii="Times New Roman" w:hAnsi="Times New Roman" w:cs="Times New Roman"/>
          <w:sz w:val="24"/>
          <w:szCs w:val="24"/>
          <w:lang w:val="lv-LV"/>
        </w:rPr>
        <w:t xml:space="preserve"> pasākumu programma</w:t>
      </w:r>
      <w:r>
        <w:rPr>
          <w:rFonts w:ascii="Times New Roman" w:hAnsi="Times New Roman" w:cs="Times New Roman"/>
          <w:sz w:val="24"/>
          <w:szCs w:val="24"/>
          <w:lang w:val="lv-LV"/>
        </w:rPr>
        <w:t xml:space="preserve">i. </w:t>
      </w:r>
      <w:r w:rsidRPr="003327A0">
        <w:rPr>
          <w:rFonts w:ascii="Times New Roman" w:hAnsi="Times New Roman" w:cs="Times New Roman"/>
          <w:sz w:val="24"/>
          <w:szCs w:val="24"/>
          <w:lang w:val="lv-LV"/>
        </w:rPr>
        <w:t>VIAA īsteno</w:t>
      </w:r>
      <w:r>
        <w:rPr>
          <w:rFonts w:ascii="Times New Roman" w:hAnsi="Times New Roman" w:cs="Times New Roman"/>
          <w:sz w:val="24"/>
          <w:szCs w:val="24"/>
          <w:lang w:val="lv-LV"/>
        </w:rPr>
        <w:t>to</w:t>
      </w:r>
      <w:r w:rsidRPr="003327A0">
        <w:rPr>
          <w:rFonts w:ascii="Times New Roman" w:hAnsi="Times New Roman" w:cs="Times New Roman"/>
          <w:sz w:val="24"/>
          <w:szCs w:val="24"/>
          <w:lang w:val="lv-LV"/>
        </w:rPr>
        <w:t xml:space="preserve"> projektu "Karjeras atbalsts vispārējās un profesionālās izglītības iestādēs" un “Nodarbināto personu profesionālās kompetences pilnveide”</w:t>
      </w:r>
      <w:r>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sasniedzamie rādītāji atbilstoši normatīvajos aktos par attiecīgā Eiropas Savienības fonda SAM īstenošanu norādītajiem kritērijiem par horizontālo principu "Vienlīdzīgas iespējas" neparedz individuāla atbalsta sniegšanu nabadzības riskam pakļautiem, trūcīgiem un maznodrošinātiem, vecāka gadagājuma personām, patvēruma meklētājiem, bēgļiem un romu tautības pārstāvjiem.</w:t>
      </w:r>
      <w:r>
        <w:rPr>
          <w:rFonts w:ascii="Times New Roman" w:hAnsi="Times New Roman" w:cs="Times New Roman"/>
          <w:sz w:val="24"/>
          <w:szCs w:val="24"/>
          <w:lang w:val="lv-LV"/>
        </w:rPr>
        <w:t xml:space="preserve"> Arī </w:t>
      </w:r>
      <w:r w:rsidRPr="003327A0">
        <w:rPr>
          <w:rFonts w:ascii="Times New Roman" w:hAnsi="Times New Roman" w:cs="Times New Roman"/>
          <w:sz w:val="24"/>
          <w:szCs w:val="24"/>
          <w:lang w:val="lv-LV"/>
        </w:rPr>
        <w:t>LM īsteno</w:t>
      </w:r>
      <w:r>
        <w:rPr>
          <w:rFonts w:ascii="Times New Roman" w:hAnsi="Times New Roman" w:cs="Times New Roman"/>
          <w:sz w:val="24"/>
          <w:szCs w:val="24"/>
          <w:lang w:val="lv-LV"/>
        </w:rPr>
        <w:t>tajā</w:t>
      </w:r>
      <w:r w:rsidRPr="003327A0">
        <w:rPr>
          <w:rFonts w:ascii="Times New Roman" w:hAnsi="Times New Roman" w:cs="Times New Roman"/>
          <w:sz w:val="24"/>
          <w:szCs w:val="24"/>
          <w:lang w:val="lv-LV"/>
        </w:rPr>
        <w:t xml:space="preserve"> projekt</w:t>
      </w:r>
      <w:r>
        <w:rPr>
          <w:rFonts w:ascii="Times New Roman" w:hAnsi="Times New Roman" w:cs="Times New Roman"/>
          <w:sz w:val="24"/>
          <w:szCs w:val="24"/>
          <w:lang w:val="lv-LV"/>
        </w:rPr>
        <w:t>ā</w:t>
      </w:r>
      <w:r w:rsidRPr="003327A0">
        <w:rPr>
          <w:rFonts w:ascii="Times New Roman" w:hAnsi="Times New Roman" w:cs="Times New Roman"/>
          <w:sz w:val="24"/>
          <w:szCs w:val="24"/>
          <w:lang w:val="lv-LV"/>
        </w:rPr>
        <w:t xml:space="preserve"> “Atbalsts sociālajai uzņēmējdarbībai”</w:t>
      </w:r>
      <w:r>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tiešā veidā individuālu atbalstu mērķa grupu personām nesniedz. IeVP īsteno</w:t>
      </w:r>
      <w:r>
        <w:rPr>
          <w:rFonts w:ascii="Times New Roman" w:hAnsi="Times New Roman" w:cs="Times New Roman"/>
          <w:sz w:val="24"/>
          <w:szCs w:val="24"/>
          <w:lang w:val="lv-LV"/>
        </w:rPr>
        <w:t>tajos</w:t>
      </w:r>
      <w:r w:rsidRPr="003327A0">
        <w:rPr>
          <w:rFonts w:ascii="Times New Roman" w:hAnsi="Times New Roman" w:cs="Times New Roman"/>
          <w:sz w:val="24"/>
          <w:szCs w:val="24"/>
          <w:lang w:val="lv-LV"/>
        </w:rPr>
        <w:t xml:space="preserve"> projekt</w:t>
      </w:r>
      <w:r>
        <w:rPr>
          <w:rFonts w:ascii="Times New Roman" w:hAnsi="Times New Roman" w:cs="Times New Roman"/>
          <w:sz w:val="24"/>
          <w:szCs w:val="24"/>
          <w:lang w:val="lv-LV"/>
        </w:rPr>
        <w:t>o</w:t>
      </w:r>
      <w:r w:rsidRPr="003327A0">
        <w:rPr>
          <w:rFonts w:ascii="Times New Roman" w:hAnsi="Times New Roman" w:cs="Times New Roman"/>
          <w:sz w:val="24"/>
          <w:szCs w:val="24"/>
          <w:lang w:val="lv-LV"/>
        </w:rPr>
        <w:t>s “Bijušo ieslodzīto integrācija sabiedrībā un darba tirgū” un “Resocializācijas sistēmas efektivitātes paaugstināšana”</w:t>
      </w:r>
      <w:r>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nodrošināts individuāls atbalsts projektu dalībniekiem, kā, piemēram, profesionālās piemērotības noteikšanas un prasmju pilnveidošanas pasākumi ieslodzītajiem (valsts valodas apguves iespējas nodrošināšana),  pasākumi ieslodzīto karjeras plānošanai, tai skaitā karjeras konsultācijas ieslodzītajiem ar mērķi nodrošināt atbalstu profesionālās piemērotības, pārkvalifikācijas un karjeras plānošanas jautājumos,  speciālistu, tai skaitā psihologa, psihoterapeita konsultācijas bijušajiem ieslodzītajiem. SIF īsteno</w:t>
      </w:r>
      <w:r>
        <w:rPr>
          <w:rFonts w:ascii="Times New Roman" w:hAnsi="Times New Roman" w:cs="Times New Roman"/>
          <w:sz w:val="24"/>
          <w:szCs w:val="24"/>
          <w:lang w:val="lv-LV"/>
        </w:rPr>
        <w:t>tajā</w:t>
      </w:r>
      <w:r w:rsidRPr="003327A0">
        <w:rPr>
          <w:rFonts w:ascii="Times New Roman" w:hAnsi="Times New Roman" w:cs="Times New Roman"/>
          <w:sz w:val="24"/>
          <w:szCs w:val="24"/>
          <w:lang w:val="lv-LV"/>
        </w:rPr>
        <w:t xml:space="preserve"> projekt</w:t>
      </w:r>
      <w:r>
        <w:rPr>
          <w:rFonts w:ascii="Times New Roman" w:hAnsi="Times New Roman" w:cs="Times New Roman"/>
          <w:sz w:val="24"/>
          <w:szCs w:val="24"/>
          <w:lang w:val="lv-LV"/>
        </w:rPr>
        <w:t>ā</w:t>
      </w:r>
      <w:r w:rsidRPr="003327A0">
        <w:rPr>
          <w:rFonts w:ascii="Times New Roman" w:hAnsi="Times New Roman" w:cs="Times New Roman"/>
          <w:sz w:val="24"/>
          <w:szCs w:val="24"/>
          <w:lang w:val="lv-LV"/>
        </w:rPr>
        <w:t xml:space="preserve"> “Dažādības veicināšana”</w:t>
      </w:r>
      <w:r>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aktivitātes pamatā ir vērsta uz individuālu atbalstu dažādām mērķa grupām. VM īsteno</w:t>
      </w:r>
      <w:r>
        <w:rPr>
          <w:rFonts w:ascii="Times New Roman" w:hAnsi="Times New Roman" w:cs="Times New Roman"/>
          <w:sz w:val="24"/>
          <w:szCs w:val="24"/>
          <w:lang w:val="lv-LV"/>
        </w:rPr>
        <w:t>tajā</w:t>
      </w:r>
      <w:r w:rsidRPr="003327A0">
        <w:rPr>
          <w:rFonts w:ascii="Times New Roman" w:hAnsi="Times New Roman" w:cs="Times New Roman"/>
          <w:sz w:val="24"/>
          <w:szCs w:val="24"/>
          <w:lang w:val="lv-LV"/>
        </w:rPr>
        <w:t xml:space="preserve"> projekt</w:t>
      </w:r>
      <w:r>
        <w:rPr>
          <w:rFonts w:ascii="Times New Roman" w:hAnsi="Times New Roman" w:cs="Times New Roman"/>
          <w:sz w:val="24"/>
          <w:szCs w:val="24"/>
          <w:lang w:val="lv-LV"/>
        </w:rPr>
        <w:t>ā</w:t>
      </w:r>
      <w:r w:rsidRPr="003327A0">
        <w:rPr>
          <w:rFonts w:ascii="Times New Roman" w:hAnsi="Times New Roman" w:cs="Times New Roman"/>
          <w:sz w:val="24"/>
          <w:szCs w:val="24"/>
          <w:lang w:val="lv-LV"/>
        </w:rPr>
        <w:t xml:space="preserve"> “Ārstniecības un ārstniecības atbalsta personu pieejamības uzlabošana ārpus Rīgas” mērķa grupa ir ārstniecības personas un ārstniecības atbalsta personas</w:t>
      </w:r>
      <w:r>
        <w:rPr>
          <w:rFonts w:ascii="Times New Roman" w:hAnsi="Times New Roman" w:cs="Times New Roman"/>
          <w:sz w:val="24"/>
          <w:szCs w:val="24"/>
          <w:lang w:val="lv-LV"/>
        </w:rPr>
        <w:t xml:space="preserve"> un</w:t>
      </w:r>
      <w:r w:rsidRPr="003327A0">
        <w:rPr>
          <w:rFonts w:ascii="Times New Roman" w:hAnsi="Times New Roman" w:cs="Times New Roman"/>
          <w:sz w:val="24"/>
          <w:szCs w:val="24"/>
          <w:lang w:val="lv-LV"/>
        </w:rPr>
        <w:t xml:space="preserve"> individuāls atbalsts, īpaši nabadzības riskam pakļautiem, trūcīgiem un maznodrošinātiem, vecāka gadagājuma personām, patvēruma meklētājiem, bēgļiem un romu tautības pārstāvjiem, nav paredzēts.</w:t>
      </w:r>
    </w:p>
    <w:p w14:paraId="7820A7C1" w14:textId="36D73E8B" w:rsidR="00BA659F" w:rsidRDefault="00BA659F" w:rsidP="00BA659F">
      <w:pPr>
        <w:widowControl w:val="0"/>
        <w:autoSpaceDE w:val="0"/>
        <w:autoSpaceDN w:val="0"/>
        <w:adjustRightInd w:val="0"/>
        <w:spacing w:line="272" w:lineRule="exact"/>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Saskaņā ar pašvaldību sniegto informāciju, </w:t>
      </w:r>
      <w:r w:rsidRPr="00330F69">
        <w:rPr>
          <w:rFonts w:ascii="Times New Roman" w:hAnsi="Times New Roman" w:cs="Times New Roman"/>
          <w:sz w:val="24"/>
          <w:szCs w:val="24"/>
          <w:lang w:val="lv-LV"/>
        </w:rPr>
        <w:t xml:space="preserve">atsevišķi pasākumi, kuru mērķa grupa ir seniori, piemēram, vingrošana, peldēšana, izglītojošas ekskursijas. </w:t>
      </w:r>
      <w:r>
        <w:rPr>
          <w:rFonts w:ascii="Times New Roman" w:hAnsi="Times New Roman"/>
          <w:sz w:val="24"/>
          <w:szCs w:val="24"/>
          <w:lang w:val="lv-LV"/>
        </w:rPr>
        <w:t>tiek nodrošināti</w:t>
      </w:r>
      <w:r w:rsidRPr="003327A0">
        <w:rPr>
          <w:rFonts w:ascii="Times New Roman" w:hAnsi="Times New Roman" w:cs="Times New Roman"/>
          <w:sz w:val="24"/>
          <w:szCs w:val="24"/>
          <w:lang w:val="lv-LV"/>
        </w:rPr>
        <w:t xml:space="preserve"> 92,6% pašvaldību. </w:t>
      </w:r>
    </w:p>
    <w:p w14:paraId="2078C38F" w14:textId="29670BF2" w:rsidR="001144DB" w:rsidRPr="003327A0" w:rsidRDefault="001144DB" w:rsidP="00BA659F">
      <w:pPr>
        <w:widowControl w:val="0"/>
        <w:autoSpaceDE w:val="0"/>
        <w:autoSpaceDN w:val="0"/>
        <w:adjustRightInd w:val="0"/>
        <w:spacing w:line="272" w:lineRule="exact"/>
        <w:jc w:val="both"/>
        <w:rPr>
          <w:rFonts w:ascii="Times New Roman" w:hAnsi="Times New Roman" w:cs="Times New Roman"/>
          <w:sz w:val="24"/>
          <w:szCs w:val="24"/>
          <w:lang w:val="lv-LV"/>
        </w:rPr>
      </w:pPr>
      <w:r w:rsidRPr="001144DB">
        <w:rPr>
          <w:rFonts w:ascii="Times New Roman" w:hAnsi="Times New Roman" w:cs="Times New Roman"/>
          <w:sz w:val="24"/>
          <w:szCs w:val="24"/>
          <w:lang w:val="lv-LV"/>
        </w:rPr>
        <w:t>Īstenoto veselības veicināšanas pasākumu ietekme uz uz kopējo sabiedrības veselības stāvokli</w:t>
      </w:r>
      <w:r w:rsidR="00DD799F">
        <w:rPr>
          <w:rFonts w:ascii="Times New Roman" w:hAnsi="Times New Roman" w:cs="Times New Roman"/>
          <w:sz w:val="24"/>
          <w:szCs w:val="24"/>
          <w:lang w:val="lv-LV"/>
        </w:rPr>
        <w:t xml:space="preserve"> </w:t>
      </w:r>
      <w:r w:rsidRPr="001144DB">
        <w:rPr>
          <w:rFonts w:ascii="Times New Roman" w:hAnsi="Times New Roman" w:cs="Times New Roman"/>
          <w:sz w:val="24"/>
          <w:szCs w:val="24"/>
          <w:lang w:val="lv-LV"/>
        </w:rPr>
        <w:t>būtu vērtējama arī kontekstā ar mirstības rādītājiem, kas ir galvenokārt sirds un asinsvadu slimības, ļaundabīgie audzēji un ārējie nāves cēloņi. Slimību attīstību lielā mērā ietekmē ar dzīvesveidu saistīti faktori − neveselīgs uzturs, nepietiekama fiziskā aktivitāte, smēķēšana, alkohola, narkotisko un psihotropo vielu lietošana, azartspēļu spēlēšana un mūsdienu informācijas tehnoloģiju pārmērīgs patēriņš jeb procesu lietošana. Ņemot vērā īstenoto pasākumu senioriem daudzveidību, jāsecina, ka dotā SAMP ietvaros tiek veicināta vietējās sabiedrības veselība un nodrošināta slimību profilakse.</w:t>
      </w:r>
    </w:p>
    <w:p w14:paraId="2A4AAFEB" w14:textId="77777777" w:rsidR="00BA1A24" w:rsidRPr="001F2DD4" w:rsidRDefault="00BA1A24" w:rsidP="00BA1A24">
      <w:pPr>
        <w:rPr>
          <w:rFonts w:ascii="Times New Roman" w:hAnsi="Times New Roman" w:cs="Times New Roman"/>
          <w:sz w:val="24"/>
          <w:szCs w:val="24"/>
          <w:lang w:val="lv-LV"/>
        </w:rPr>
      </w:pPr>
    </w:p>
    <w:p w14:paraId="49CF756E" w14:textId="591C7F5B" w:rsidR="00935764" w:rsidRPr="001F2DD4" w:rsidRDefault="00F03B87" w:rsidP="003674BC">
      <w:pPr>
        <w:pStyle w:val="Virsraksts21"/>
        <w:numPr>
          <w:ilvl w:val="1"/>
          <w:numId w:val="6"/>
        </w:numPr>
        <w:rPr>
          <w:rFonts w:eastAsia="MS Gothic"/>
          <w:b w:val="0"/>
          <w:bCs w:val="0"/>
        </w:rPr>
      </w:pPr>
      <w:bookmarkStart w:id="74" w:name="_Toc127619295"/>
      <w:r w:rsidRPr="001F2DD4">
        <w:rPr>
          <w:rFonts w:eastAsia="MS Gothic"/>
          <w:b w:val="0"/>
          <w:bCs w:val="0"/>
        </w:rPr>
        <w:t>Darbības, kas veicina visu HP VI aspektu ievērošanu</w:t>
      </w:r>
      <w:bookmarkEnd w:id="74"/>
    </w:p>
    <w:p w14:paraId="2B443AE4" w14:textId="7600E0CF" w:rsidR="00935764" w:rsidRPr="001F2DD4" w:rsidRDefault="00935764" w:rsidP="008E12E0">
      <w:pPr>
        <w:rPr>
          <w:rFonts w:ascii="Times New Roman" w:hAnsi="Times New Roman" w:cs="Times New Roman"/>
          <w:sz w:val="24"/>
          <w:szCs w:val="24"/>
          <w:lang w:val="lv-LV"/>
        </w:rPr>
      </w:pPr>
    </w:p>
    <w:p w14:paraId="29D59D2C" w14:textId="6C6E0049" w:rsidR="00D00A8A" w:rsidRPr="003327A0" w:rsidRDefault="00D00A8A" w:rsidP="00D00A8A">
      <w:pPr>
        <w:pStyle w:val="Default"/>
        <w:spacing w:after="120"/>
        <w:jc w:val="both"/>
      </w:pPr>
      <w:r w:rsidRPr="003327A0">
        <w:t>ES projektu FS darbību, kas veicina visu HP VI aspektu ievērošanu, novērtējums tika veikts pēc tiem pašiem principiem un izmantojot tos pašus datu avotus, kas minēti 4.1. nodaļā.</w:t>
      </w:r>
    </w:p>
    <w:p w14:paraId="24814A6B" w14:textId="77777777" w:rsidR="003674BC" w:rsidRDefault="003674BC" w:rsidP="003674BC">
      <w:pPr>
        <w:widowControl w:val="0"/>
        <w:autoSpaceDE w:val="0"/>
        <w:autoSpaceDN w:val="0"/>
        <w:adjustRightInd w:val="0"/>
        <w:spacing w:line="269" w:lineRule="exact"/>
        <w:ind w:right="96"/>
        <w:jc w:val="both"/>
        <w:rPr>
          <w:rFonts w:ascii="Times New Roman" w:hAnsi="Times New Roman" w:cs="Times New Roman"/>
          <w:sz w:val="24"/>
          <w:szCs w:val="24"/>
          <w:lang w:val="lv-LV"/>
        </w:rPr>
      </w:pPr>
    </w:p>
    <w:p w14:paraId="03A3071F" w14:textId="354EA0F3" w:rsidR="00D00A8A" w:rsidRPr="003327A0" w:rsidRDefault="00D00A8A" w:rsidP="003674BC">
      <w:pPr>
        <w:widowControl w:val="0"/>
        <w:autoSpaceDE w:val="0"/>
        <w:autoSpaceDN w:val="0"/>
        <w:adjustRightInd w:val="0"/>
        <w:spacing w:line="269" w:lineRule="exact"/>
        <w:ind w:right="96"/>
        <w:jc w:val="both"/>
        <w:rPr>
          <w:rFonts w:ascii="Times New Roman" w:hAnsi="Times New Roman"/>
          <w:sz w:val="24"/>
          <w:szCs w:val="24"/>
          <w:lang w:val="lv-LV"/>
        </w:rPr>
      </w:pPr>
      <w:r w:rsidRPr="003327A0">
        <w:rPr>
          <w:rFonts w:ascii="Times New Roman" w:hAnsi="Times New Roman" w:cs="Times New Roman"/>
          <w:sz w:val="24"/>
          <w:szCs w:val="24"/>
          <w:lang w:val="lv-LV"/>
        </w:rPr>
        <w:t xml:space="preserve">8.3.1.2. SAMP “Digitālo mācību un metodisko līdzekļu izstrāde” </w:t>
      </w:r>
      <w:r w:rsidR="00833B69" w:rsidRPr="003327A0">
        <w:rPr>
          <w:rFonts w:ascii="Times New Roman" w:hAnsi="Times New Roman" w:cs="Times New Roman"/>
          <w:sz w:val="24"/>
          <w:szCs w:val="24"/>
          <w:lang w:val="lv-LV"/>
        </w:rPr>
        <w:t>ir ieteicama specifiska darbība</w:t>
      </w:r>
      <w:r w:rsidRPr="003327A0">
        <w:rPr>
          <w:rFonts w:ascii="Times New Roman" w:hAnsi="Times New Roman" w:cs="Times New Roman"/>
          <w:sz w:val="24"/>
          <w:szCs w:val="24"/>
          <w:lang w:val="lv-LV"/>
        </w:rPr>
        <w:t xml:space="preserve"> </w:t>
      </w:r>
      <w:r w:rsidRPr="003327A0">
        <w:rPr>
          <w:rFonts w:ascii="Times New Roman" w:hAnsi="Times New Roman" w:cs="Times New Roman"/>
          <w:b/>
          <w:bCs/>
          <w:i/>
          <w:iCs/>
          <w:sz w:val="24"/>
          <w:szCs w:val="24"/>
          <w:lang w:val="lv-LV"/>
        </w:rPr>
        <w:t xml:space="preserve">Lai </w:t>
      </w:r>
      <w:r w:rsidRPr="003327A0">
        <w:rPr>
          <w:rFonts w:ascii="Times New Roman" w:hAnsi="Times New Roman" w:cs="Times New Roman"/>
          <w:b/>
          <w:bCs/>
          <w:i/>
          <w:iCs/>
          <w:sz w:val="24"/>
          <w:szCs w:val="24"/>
          <w:lang w:val="lv-LV"/>
        </w:rPr>
        <w:lastRenderedPageBreak/>
        <w:t>nepieļautu dzimumu, invaliditātes, vecuma vai etniskās piederības stereotipisku attēlojumu, satura atbilstības vienlīdzīgu iespēju principiem izvērtēšanā tiek piesaistīti attiecīgo jomu eksperti vai konsultanti</w:t>
      </w:r>
      <w:r w:rsidRPr="003327A0">
        <w:rPr>
          <w:rFonts w:ascii="Times New Roman" w:hAnsi="Times New Roman" w:cs="Times New Roman"/>
          <w:sz w:val="24"/>
          <w:szCs w:val="24"/>
          <w:lang w:val="lv-LV"/>
        </w:rPr>
        <w:t xml:space="preserve">. </w:t>
      </w:r>
      <w:r w:rsidR="00554CB0" w:rsidRPr="003327A0">
        <w:rPr>
          <w:rFonts w:ascii="Times New Roman" w:hAnsi="Times New Roman"/>
          <w:sz w:val="24"/>
          <w:szCs w:val="24"/>
          <w:lang w:val="lv-LV"/>
        </w:rPr>
        <w:t xml:space="preserve">Minētā  </w:t>
      </w:r>
      <w:r w:rsidRPr="003327A0">
        <w:rPr>
          <w:rFonts w:ascii="Times New Roman" w:hAnsi="Times New Roman"/>
          <w:sz w:val="24"/>
          <w:szCs w:val="24"/>
          <w:lang w:val="lv-LV"/>
        </w:rPr>
        <w:t>SAM</w:t>
      </w:r>
      <w:r w:rsidR="00554CB0" w:rsidRPr="003327A0">
        <w:rPr>
          <w:rFonts w:ascii="Times New Roman" w:hAnsi="Times New Roman"/>
          <w:sz w:val="24"/>
          <w:szCs w:val="24"/>
          <w:lang w:val="lv-LV"/>
        </w:rPr>
        <w:t>P</w:t>
      </w:r>
      <w:r w:rsidRPr="003327A0">
        <w:rPr>
          <w:rFonts w:ascii="Times New Roman" w:hAnsi="Times New Roman"/>
          <w:sz w:val="24"/>
          <w:szCs w:val="24"/>
          <w:lang w:val="lv-LV"/>
        </w:rPr>
        <w:t xml:space="preserve"> ietvaros projektus īstenoja:</w:t>
      </w:r>
    </w:p>
    <w:p w14:paraId="75B7040D"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Aspired;</w:t>
      </w:r>
    </w:p>
    <w:p w14:paraId="09235997"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"TechGym";</w:t>
      </w:r>
    </w:p>
    <w:p w14:paraId="2C30BADE"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"ROBO HUB";</w:t>
      </w:r>
    </w:p>
    <w:p w14:paraId="647D9549"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"Northmaps";</w:t>
      </w:r>
    </w:p>
    <w:p w14:paraId="40D50C07"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"Datorzinību centrs";</w:t>
      </w:r>
    </w:p>
    <w:p w14:paraId="483B41B5"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"Uzdevumi.lv";</w:t>
      </w:r>
    </w:p>
    <w:p w14:paraId="24549C70"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"TILDE";</w:t>
      </w:r>
    </w:p>
    <w:p w14:paraId="5D024CCD"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"LIEGRA";</w:t>
      </w:r>
    </w:p>
    <w:p w14:paraId="3C4945B1"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SIA "Domiņš";</w:t>
      </w:r>
    </w:p>
    <w:p w14:paraId="62035C62" w14:textId="77777777" w:rsidR="00D00A8A" w:rsidRPr="003327A0" w:rsidRDefault="00D00A8A" w:rsidP="00D00A8A">
      <w:pPr>
        <w:pStyle w:val="ListParagraph"/>
        <w:numPr>
          <w:ilvl w:val="0"/>
          <w:numId w:val="13"/>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Akciju sabiedrība "Latvijas valsts meži";</w:t>
      </w:r>
    </w:p>
    <w:p w14:paraId="55CDBDED" w14:textId="35FC0793" w:rsidR="00D00A8A" w:rsidRPr="003327A0" w:rsidRDefault="00D00A8A" w:rsidP="00D00A8A">
      <w:pPr>
        <w:pStyle w:val="ListParagraph"/>
        <w:numPr>
          <w:ilvl w:val="0"/>
          <w:numId w:val="1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"MĀRAVOTI" IK.</w:t>
      </w:r>
    </w:p>
    <w:p w14:paraId="46C4E646" w14:textId="5161AEBB" w:rsidR="008E12E0" w:rsidRPr="003327A0" w:rsidRDefault="00D00A8A" w:rsidP="00E8409F">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Akciju sabiedrības "Latvijas </w:t>
      </w:r>
      <w:r w:rsidR="008D043F">
        <w:rPr>
          <w:rFonts w:ascii="Times New Roman" w:hAnsi="Times New Roman" w:cs="Times New Roman"/>
          <w:sz w:val="24"/>
          <w:szCs w:val="24"/>
          <w:lang w:val="lv-LV"/>
        </w:rPr>
        <w:t>V</w:t>
      </w:r>
      <w:r w:rsidRPr="003327A0">
        <w:rPr>
          <w:rFonts w:ascii="Times New Roman" w:hAnsi="Times New Roman" w:cs="Times New Roman"/>
          <w:sz w:val="24"/>
          <w:szCs w:val="24"/>
          <w:lang w:val="lv-LV"/>
        </w:rPr>
        <w:t xml:space="preserve">alsts meži" </w:t>
      </w:r>
      <w:r w:rsidR="00E8409F" w:rsidRPr="003327A0">
        <w:rPr>
          <w:rFonts w:ascii="Times New Roman" w:hAnsi="Times New Roman" w:cs="Times New Roman"/>
          <w:sz w:val="24"/>
          <w:szCs w:val="24"/>
          <w:lang w:val="lv-LV"/>
        </w:rPr>
        <w:t xml:space="preserve">pārstāvis norādīja, ka </w:t>
      </w:r>
      <w:r w:rsidR="00F213EC" w:rsidRPr="003327A0">
        <w:rPr>
          <w:rFonts w:ascii="Times New Roman" w:hAnsi="Times New Roman" w:cs="Times New Roman"/>
          <w:sz w:val="24"/>
          <w:szCs w:val="24"/>
          <w:lang w:val="lv-LV"/>
        </w:rPr>
        <w:t xml:space="preserve">izstrādājot </w:t>
      </w:r>
      <w:r w:rsidR="00E8409F" w:rsidRPr="003327A0">
        <w:rPr>
          <w:rFonts w:ascii="Times New Roman" w:hAnsi="Times New Roman" w:cs="Times New Roman"/>
          <w:sz w:val="24"/>
          <w:szCs w:val="24"/>
          <w:lang w:val="lv-LV"/>
        </w:rPr>
        <w:t xml:space="preserve">mācību </w:t>
      </w:r>
      <w:r w:rsidR="00E8409F" w:rsidRPr="000517EE">
        <w:rPr>
          <w:rFonts w:ascii="Times New Roman" w:hAnsi="Times New Roman" w:cs="Times New Roman"/>
          <w:sz w:val="24"/>
          <w:szCs w:val="24"/>
          <w:lang w:val="lv-LV"/>
        </w:rPr>
        <w:t xml:space="preserve">materiālus tika </w:t>
      </w:r>
      <w:r w:rsidRPr="000517EE">
        <w:rPr>
          <w:rFonts w:ascii="Times New Roman" w:hAnsi="Times New Roman" w:cs="Times New Roman"/>
          <w:sz w:val="24"/>
          <w:szCs w:val="24"/>
          <w:lang w:val="lv-LV"/>
        </w:rPr>
        <w:t xml:space="preserve">piesaistīts speciālists </w:t>
      </w:r>
      <w:r w:rsidR="00E8409F" w:rsidRPr="000517EE">
        <w:rPr>
          <w:rFonts w:ascii="Times New Roman" w:hAnsi="Times New Roman" w:cs="Times New Roman"/>
          <w:sz w:val="24"/>
          <w:szCs w:val="24"/>
          <w:lang w:val="lv-LV"/>
        </w:rPr>
        <w:t xml:space="preserve">pedagoģijā </w:t>
      </w:r>
      <w:r w:rsidRPr="000517EE">
        <w:rPr>
          <w:rFonts w:ascii="Times New Roman" w:hAnsi="Times New Roman" w:cs="Times New Roman"/>
          <w:sz w:val="24"/>
          <w:szCs w:val="24"/>
          <w:lang w:val="lv-LV"/>
        </w:rPr>
        <w:t xml:space="preserve">no Latvijas Universitātes, </w:t>
      </w:r>
      <w:r w:rsidR="00E8409F" w:rsidRPr="000517EE">
        <w:rPr>
          <w:rFonts w:ascii="Times New Roman" w:hAnsi="Times New Roman" w:cs="Times New Roman"/>
          <w:sz w:val="24"/>
          <w:szCs w:val="24"/>
          <w:lang w:val="lv-LV"/>
        </w:rPr>
        <w:t>kā arī materiālu saturu rediģēja recenzenti. Arī FS komersanti pauda viedokli, ka eksperti bija piesaistīti tieši satura izstrādei – fizioterapeiti un citi eksperti, bet HP integrācijai mācību līdzekļu saturā eksperti vai konsultanti netika piesaistīti.</w:t>
      </w:r>
    </w:p>
    <w:p w14:paraId="1DF71A06" w14:textId="322E442C" w:rsidR="00E8409F" w:rsidRPr="003327A0" w:rsidRDefault="002654C5" w:rsidP="000517EE">
      <w:pPr>
        <w:widowControl w:val="0"/>
        <w:autoSpaceDE w:val="0"/>
        <w:autoSpaceDN w:val="0"/>
        <w:adjustRightInd w:val="0"/>
        <w:spacing w:after="0" w:line="272" w:lineRule="exact"/>
        <w:jc w:val="both"/>
        <w:rPr>
          <w:rFonts w:ascii="Times New Roman" w:hAnsi="Times New Roman"/>
          <w:sz w:val="24"/>
          <w:szCs w:val="24"/>
          <w:lang w:val="lv-LV"/>
        </w:rPr>
      </w:pPr>
      <w:r>
        <w:rPr>
          <w:rFonts w:ascii="Times New Roman" w:hAnsi="Times New Roman"/>
          <w:sz w:val="24"/>
          <w:szCs w:val="24"/>
          <w:lang w:val="lv-LV"/>
        </w:rPr>
        <w:t>S</w:t>
      </w:r>
      <w:r w:rsidRPr="003327A0">
        <w:rPr>
          <w:rFonts w:ascii="Times New Roman" w:hAnsi="Times New Roman"/>
          <w:sz w:val="24"/>
          <w:szCs w:val="24"/>
          <w:lang w:val="lv-LV"/>
        </w:rPr>
        <w:t xml:space="preserve">pecifiska darbība </w:t>
      </w:r>
      <w:r w:rsidRPr="003327A0">
        <w:rPr>
          <w:rFonts w:ascii="Times New Roman" w:hAnsi="Times New Roman"/>
          <w:b/>
          <w:bCs/>
          <w:i/>
          <w:iCs/>
          <w:sz w:val="24"/>
          <w:szCs w:val="24"/>
          <w:lang w:val="lv-LV"/>
        </w:rPr>
        <w:t xml:space="preserve">Izstrādātas vai pilnveidotas mācību programmas, metodiskie līdzekļi, vadlīnijas, mācību līdzekļi, t.sk. digitālo, apmācību, tālākizglītības un informatīvo pasākumu saturā tiek </w:t>
      </w:r>
      <w:bookmarkStart w:id="75" w:name="_Hlk124765404"/>
      <w:r w:rsidRPr="003327A0">
        <w:rPr>
          <w:rFonts w:ascii="Times New Roman" w:hAnsi="Times New Roman"/>
          <w:b/>
          <w:bCs/>
          <w:i/>
          <w:iCs/>
          <w:sz w:val="24"/>
          <w:szCs w:val="24"/>
          <w:lang w:val="lv-LV"/>
        </w:rPr>
        <w:t>integrēti vienlīdzīgu iespēju jautājumi, tostarp, par personu ar invaliditāti tiesībām un iekļaušanu, dzimumu līdztiesību, nediskrimināciju vecuma vai etniskās piederības dēļ</w:t>
      </w:r>
      <w:bookmarkEnd w:id="75"/>
      <w:r>
        <w:rPr>
          <w:rFonts w:ascii="Times New Roman" w:hAnsi="Times New Roman"/>
          <w:b/>
          <w:bCs/>
          <w:i/>
          <w:iCs/>
          <w:sz w:val="24"/>
          <w:szCs w:val="24"/>
          <w:lang w:val="lv-LV"/>
        </w:rPr>
        <w:t xml:space="preserve"> </w:t>
      </w:r>
      <w:r w:rsidRPr="003C7351">
        <w:rPr>
          <w:rFonts w:ascii="Times New Roman" w:hAnsi="Times New Roman"/>
          <w:bCs/>
          <w:iCs/>
          <w:sz w:val="24"/>
          <w:szCs w:val="24"/>
          <w:lang w:val="lv-LV"/>
        </w:rPr>
        <w:t>ir ieteicamā darbība</w:t>
      </w:r>
      <w:r w:rsidRPr="003327A0">
        <w:rPr>
          <w:rFonts w:ascii="Times New Roman" w:hAnsi="Times New Roman"/>
          <w:sz w:val="24"/>
          <w:szCs w:val="24"/>
          <w:lang w:val="lv-LV"/>
        </w:rPr>
        <w:t xml:space="preserve"> </w:t>
      </w:r>
      <w:r w:rsidR="003A72A3" w:rsidRPr="003327A0">
        <w:rPr>
          <w:rFonts w:ascii="Times New Roman" w:hAnsi="Times New Roman" w:cs="Times New Roman"/>
          <w:sz w:val="24"/>
          <w:szCs w:val="24"/>
          <w:lang w:val="lv-LV"/>
        </w:rPr>
        <w:t>3.4.2.1. SAMP “Valsts pārvaldes profesionālā pilnveide labāka tiesiskā regulējuma izstrādē mazo un vidējo komersantu atbalsta, korupcijas novēršanas un ēnu ekonomikas mazināšanas jomās”, 7.3.2. SAM “</w:t>
      </w:r>
      <w:r w:rsidR="003A72A3" w:rsidRPr="003327A0">
        <w:rPr>
          <w:rFonts w:ascii="Times New Roman" w:hAnsi="Times New Roman"/>
          <w:spacing w:val="1"/>
          <w:sz w:val="24"/>
          <w:szCs w:val="24"/>
          <w:lang w:val="lv-LV"/>
        </w:rPr>
        <w:t>P</w:t>
      </w:r>
      <w:r w:rsidR="003A72A3" w:rsidRPr="003327A0">
        <w:rPr>
          <w:rFonts w:ascii="Times New Roman" w:hAnsi="Times New Roman"/>
          <w:spacing w:val="-1"/>
          <w:sz w:val="24"/>
          <w:szCs w:val="24"/>
          <w:lang w:val="lv-LV"/>
        </w:rPr>
        <w:t>a</w:t>
      </w:r>
      <w:r w:rsidR="003A72A3" w:rsidRPr="003327A0">
        <w:rPr>
          <w:rFonts w:ascii="Times New Roman" w:hAnsi="Times New Roman"/>
          <w:sz w:val="24"/>
          <w:szCs w:val="24"/>
          <w:lang w:val="lv-LV"/>
        </w:rPr>
        <w:t>i</w:t>
      </w:r>
      <w:r w:rsidR="003A72A3" w:rsidRPr="003327A0">
        <w:rPr>
          <w:rFonts w:ascii="Times New Roman" w:hAnsi="Times New Roman"/>
          <w:spacing w:val="1"/>
          <w:sz w:val="24"/>
          <w:szCs w:val="24"/>
          <w:lang w:val="lv-LV"/>
        </w:rPr>
        <w:t>l</w:t>
      </w:r>
      <w:r w:rsidR="003A72A3" w:rsidRPr="003327A0">
        <w:rPr>
          <w:rFonts w:ascii="Times New Roman" w:hAnsi="Times New Roman"/>
          <w:sz w:val="24"/>
          <w:szCs w:val="24"/>
          <w:lang w:val="lv-LV"/>
        </w:rPr>
        <w:t>d</w:t>
      </w:r>
      <w:r w:rsidR="003A72A3" w:rsidRPr="003327A0">
        <w:rPr>
          <w:rFonts w:ascii="Times New Roman" w:hAnsi="Times New Roman"/>
          <w:spacing w:val="1"/>
          <w:sz w:val="24"/>
          <w:szCs w:val="24"/>
          <w:lang w:val="lv-LV"/>
        </w:rPr>
        <w:t>z</w:t>
      </w:r>
      <w:r w:rsidR="003A72A3" w:rsidRPr="003327A0">
        <w:rPr>
          <w:rFonts w:ascii="Times New Roman" w:hAnsi="Times New Roman"/>
          <w:sz w:val="24"/>
          <w:szCs w:val="24"/>
          <w:lang w:val="lv-LV"/>
        </w:rPr>
        <w:t xml:space="preserve">ināt </w:t>
      </w:r>
      <w:r w:rsidR="003A72A3" w:rsidRPr="003327A0">
        <w:rPr>
          <w:rFonts w:ascii="Times New Roman" w:hAnsi="Times New Roman"/>
          <w:spacing w:val="-2"/>
          <w:sz w:val="24"/>
          <w:szCs w:val="24"/>
          <w:lang w:val="lv-LV"/>
        </w:rPr>
        <w:t>g</w:t>
      </w:r>
      <w:r w:rsidR="003A72A3" w:rsidRPr="003327A0">
        <w:rPr>
          <w:rFonts w:ascii="Times New Roman" w:hAnsi="Times New Roman"/>
          <w:spacing w:val="-1"/>
          <w:sz w:val="24"/>
          <w:szCs w:val="24"/>
          <w:lang w:val="lv-LV"/>
        </w:rPr>
        <w:t>a</w:t>
      </w:r>
      <w:r w:rsidR="003A72A3" w:rsidRPr="003327A0">
        <w:rPr>
          <w:rFonts w:ascii="Times New Roman" w:hAnsi="Times New Roman"/>
          <w:sz w:val="24"/>
          <w:szCs w:val="24"/>
          <w:lang w:val="lv-LV"/>
        </w:rPr>
        <w:t>dos v</w:t>
      </w:r>
      <w:r w:rsidR="003A72A3" w:rsidRPr="003327A0">
        <w:rPr>
          <w:rFonts w:ascii="Times New Roman" w:hAnsi="Times New Roman"/>
          <w:spacing w:val="-1"/>
          <w:sz w:val="24"/>
          <w:szCs w:val="24"/>
          <w:lang w:val="lv-LV"/>
        </w:rPr>
        <w:t>ecā</w:t>
      </w:r>
      <w:r w:rsidR="003A72A3" w:rsidRPr="003327A0">
        <w:rPr>
          <w:rFonts w:ascii="Times New Roman" w:hAnsi="Times New Roman"/>
          <w:sz w:val="24"/>
          <w:szCs w:val="24"/>
          <w:lang w:val="lv-LV"/>
        </w:rPr>
        <w:t>ku</w:t>
      </w:r>
      <w:r w:rsidR="003A72A3" w:rsidRPr="003327A0">
        <w:rPr>
          <w:rFonts w:ascii="Times New Roman" w:hAnsi="Times New Roman"/>
          <w:spacing w:val="2"/>
          <w:sz w:val="24"/>
          <w:szCs w:val="24"/>
          <w:lang w:val="lv-LV"/>
        </w:rPr>
        <w:t xml:space="preserve"> </w:t>
      </w:r>
      <w:r w:rsidR="003A72A3" w:rsidRPr="003327A0">
        <w:rPr>
          <w:rFonts w:ascii="Times New Roman" w:hAnsi="Times New Roman"/>
          <w:sz w:val="24"/>
          <w:szCs w:val="24"/>
          <w:lang w:val="lv-LV"/>
        </w:rPr>
        <w:t>nod</w:t>
      </w:r>
      <w:r w:rsidR="003A72A3" w:rsidRPr="003327A0">
        <w:rPr>
          <w:rFonts w:ascii="Times New Roman" w:hAnsi="Times New Roman"/>
          <w:spacing w:val="-1"/>
          <w:sz w:val="24"/>
          <w:szCs w:val="24"/>
          <w:lang w:val="lv-LV"/>
        </w:rPr>
        <w:t>a</w:t>
      </w:r>
      <w:r w:rsidR="003A72A3" w:rsidRPr="003327A0">
        <w:rPr>
          <w:rFonts w:ascii="Times New Roman" w:hAnsi="Times New Roman"/>
          <w:sz w:val="24"/>
          <w:szCs w:val="24"/>
          <w:lang w:val="lv-LV"/>
        </w:rPr>
        <w:t>rbin</w:t>
      </w:r>
      <w:r w:rsidR="003A72A3" w:rsidRPr="003327A0">
        <w:rPr>
          <w:rFonts w:ascii="Times New Roman" w:hAnsi="Times New Roman"/>
          <w:spacing w:val="-1"/>
          <w:sz w:val="24"/>
          <w:szCs w:val="24"/>
          <w:lang w:val="lv-LV"/>
        </w:rPr>
        <w:t>ā</w:t>
      </w:r>
      <w:r w:rsidR="003A72A3" w:rsidRPr="003327A0">
        <w:rPr>
          <w:rFonts w:ascii="Times New Roman" w:hAnsi="Times New Roman"/>
          <w:sz w:val="24"/>
          <w:szCs w:val="24"/>
          <w:lang w:val="lv-LV"/>
        </w:rPr>
        <w:t>to da</w:t>
      </w:r>
      <w:r w:rsidR="003A72A3" w:rsidRPr="003327A0">
        <w:rPr>
          <w:rFonts w:ascii="Times New Roman" w:hAnsi="Times New Roman"/>
          <w:spacing w:val="-1"/>
          <w:sz w:val="24"/>
          <w:szCs w:val="24"/>
          <w:lang w:val="lv-LV"/>
        </w:rPr>
        <w:t>r</w:t>
      </w:r>
      <w:r w:rsidR="003A72A3" w:rsidRPr="003327A0">
        <w:rPr>
          <w:rFonts w:ascii="Times New Roman" w:hAnsi="Times New Roman"/>
          <w:sz w:val="24"/>
          <w:szCs w:val="24"/>
          <w:lang w:val="lv-LV"/>
        </w:rPr>
        <w:t>bs</w:t>
      </w:r>
      <w:r w:rsidR="003A72A3" w:rsidRPr="003327A0">
        <w:rPr>
          <w:rFonts w:ascii="Times New Roman" w:hAnsi="Times New Roman"/>
          <w:spacing w:val="2"/>
          <w:sz w:val="24"/>
          <w:szCs w:val="24"/>
          <w:lang w:val="lv-LV"/>
        </w:rPr>
        <w:t>p</w:t>
      </w:r>
      <w:r w:rsidR="003A72A3" w:rsidRPr="003327A0">
        <w:rPr>
          <w:rFonts w:ascii="Times New Roman" w:hAnsi="Times New Roman"/>
          <w:spacing w:val="-1"/>
          <w:sz w:val="24"/>
          <w:szCs w:val="24"/>
          <w:lang w:val="lv-LV"/>
        </w:rPr>
        <w:t>ē</w:t>
      </w:r>
      <w:r w:rsidR="003A72A3" w:rsidRPr="003327A0">
        <w:rPr>
          <w:rFonts w:ascii="Times New Roman" w:hAnsi="Times New Roman"/>
          <w:sz w:val="24"/>
          <w:szCs w:val="24"/>
          <w:lang w:val="lv-LV"/>
        </w:rPr>
        <w:t>ju s</w:t>
      </w:r>
      <w:r w:rsidR="003A72A3" w:rsidRPr="003327A0">
        <w:rPr>
          <w:rFonts w:ascii="Times New Roman" w:hAnsi="Times New Roman"/>
          <w:spacing w:val="2"/>
          <w:sz w:val="24"/>
          <w:szCs w:val="24"/>
          <w:lang w:val="lv-LV"/>
        </w:rPr>
        <w:t>a</w:t>
      </w:r>
      <w:r w:rsidR="003A72A3" w:rsidRPr="003327A0">
        <w:rPr>
          <w:rFonts w:ascii="Times New Roman" w:hAnsi="Times New Roman"/>
          <w:spacing w:val="-2"/>
          <w:sz w:val="24"/>
          <w:szCs w:val="24"/>
          <w:lang w:val="lv-LV"/>
        </w:rPr>
        <w:t>g</w:t>
      </w:r>
      <w:r w:rsidR="003A72A3" w:rsidRPr="003327A0">
        <w:rPr>
          <w:rFonts w:ascii="Times New Roman" w:hAnsi="Times New Roman"/>
          <w:sz w:val="24"/>
          <w:szCs w:val="24"/>
          <w:lang w:val="lv-LV"/>
        </w:rPr>
        <w:t>la</w:t>
      </w:r>
      <w:r w:rsidR="003A72A3" w:rsidRPr="003327A0">
        <w:rPr>
          <w:rFonts w:ascii="Times New Roman" w:hAnsi="Times New Roman"/>
          <w:spacing w:val="2"/>
          <w:sz w:val="24"/>
          <w:szCs w:val="24"/>
          <w:lang w:val="lv-LV"/>
        </w:rPr>
        <w:t>b</w:t>
      </w:r>
      <w:r w:rsidR="003A72A3" w:rsidRPr="003327A0">
        <w:rPr>
          <w:rFonts w:ascii="Times New Roman" w:hAnsi="Times New Roman"/>
          <w:spacing w:val="-1"/>
          <w:sz w:val="24"/>
          <w:szCs w:val="24"/>
          <w:lang w:val="lv-LV"/>
        </w:rPr>
        <w:t>ā</w:t>
      </w:r>
      <w:r w:rsidR="003A72A3" w:rsidRPr="003327A0">
        <w:rPr>
          <w:rFonts w:ascii="Times New Roman" w:hAnsi="Times New Roman"/>
          <w:sz w:val="24"/>
          <w:szCs w:val="24"/>
          <w:lang w:val="lv-LV"/>
        </w:rPr>
        <w:t>š</w:t>
      </w:r>
      <w:r w:rsidR="003A72A3" w:rsidRPr="003327A0">
        <w:rPr>
          <w:rFonts w:ascii="Times New Roman" w:hAnsi="Times New Roman"/>
          <w:spacing w:val="-1"/>
          <w:sz w:val="24"/>
          <w:szCs w:val="24"/>
          <w:lang w:val="lv-LV"/>
        </w:rPr>
        <w:t>a</w:t>
      </w:r>
      <w:r w:rsidR="003A72A3" w:rsidRPr="003327A0">
        <w:rPr>
          <w:rFonts w:ascii="Times New Roman" w:hAnsi="Times New Roman"/>
          <w:sz w:val="24"/>
          <w:szCs w:val="24"/>
          <w:lang w:val="lv-LV"/>
        </w:rPr>
        <w:t>nu un nod</w:t>
      </w:r>
      <w:r w:rsidR="003A72A3" w:rsidRPr="003327A0">
        <w:rPr>
          <w:rFonts w:ascii="Times New Roman" w:hAnsi="Times New Roman"/>
          <w:spacing w:val="1"/>
          <w:sz w:val="24"/>
          <w:szCs w:val="24"/>
          <w:lang w:val="lv-LV"/>
        </w:rPr>
        <w:t>a</w:t>
      </w:r>
      <w:r w:rsidR="003A72A3" w:rsidRPr="003327A0">
        <w:rPr>
          <w:rFonts w:ascii="Times New Roman" w:hAnsi="Times New Roman"/>
          <w:sz w:val="24"/>
          <w:szCs w:val="24"/>
          <w:lang w:val="lv-LV"/>
        </w:rPr>
        <w:t>rbin</w:t>
      </w:r>
      <w:r w:rsidR="003A72A3" w:rsidRPr="003327A0">
        <w:rPr>
          <w:rFonts w:ascii="Times New Roman" w:hAnsi="Times New Roman"/>
          <w:spacing w:val="-1"/>
          <w:sz w:val="24"/>
          <w:szCs w:val="24"/>
          <w:lang w:val="lv-LV"/>
        </w:rPr>
        <w:t>ā</w:t>
      </w:r>
      <w:r w:rsidR="003A72A3" w:rsidRPr="003327A0">
        <w:rPr>
          <w:rFonts w:ascii="Times New Roman" w:hAnsi="Times New Roman"/>
          <w:sz w:val="24"/>
          <w:szCs w:val="24"/>
          <w:lang w:val="lv-LV"/>
        </w:rPr>
        <w:t>t</w:t>
      </w:r>
      <w:r w:rsidR="003A72A3" w:rsidRPr="003327A0">
        <w:rPr>
          <w:rFonts w:ascii="Times New Roman" w:hAnsi="Times New Roman"/>
          <w:spacing w:val="1"/>
          <w:sz w:val="24"/>
          <w:szCs w:val="24"/>
          <w:lang w:val="lv-LV"/>
        </w:rPr>
        <w:t>ī</w:t>
      </w:r>
      <w:r w:rsidR="003A72A3" w:rsidRPr="003327A0">
        <w:rPr>
          <w:rFonts w:ascii="Times New Roman" w:hAnsi="Times New Roman"/>
          <w:sz w:val="24"/>
          <w:szCs w:val="24"/>
          <w:lang w:val="lv-LV"/>
        </w:rPr>
        <w:t>bu”</w:t>
      </w:r>
      <w:r w:rsidR="003A72A3" w:rsidRPr="003327A0">
        <w:rPr>
          <w:rFonts w:ascii="Times New Roman" w:hAnsi="Times New Roman" w:cs="Times New Roman"/>
          <w:sz w:val="24"/>
          <w:szCs w:val="24"/>
          <w:lang w:val="lv-LV"/>
        </w:rPr>
        <w:t xml:space="preserve">, </w:t>
      </w:r>
      <w:r w:rsidR="00F16AAF" w:rsidRPr="003327A0">
        <w:rPr>
          <w:rFonts w:ascii="Times New Roman" w:hAnsi="Times New Roman" w:cs="Times New Roman"/>
          <w:sz w:val="24"/>
          <w:szCs w:val="24"/>
          <w:lang w:val="lv-LV"/>
        </w:rPr>
        <w:t>8</w:t>
      </w:r>
      <w:r w:rsidR="003A72A3" w:rsidRPr="003327A0">
        <w:rPr>
          <w:rFonts w:ascii="Times New Roman" w:hAnsi="Times New Roman" w:cs="Times New Roman"/>
          <w:sz w:val="24"/>
          <w:szCs w:val="24"/>
          <w:lang w:val="lv-LV"/>
        </w:rPr>
        <w:t>.3.1. SAM “</w:t>
      </w:r>
      <w:r w:rsidR="00F16AAF" w:rsidRPr="003327A0">
        <w:rPr>
          <w:rFonts w:ascii="Times New Roman" w:hAnsi="Times New Roman"/>
          <w:sz w:val="24"/>
          <w:szCs w:val="24"/>
          <w:lang w:val="lv-LV"/>
        </w:rPr>
        <w:t>Att</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st</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t ko</w:t>
      </w:r>
      <w:r w:rsidR="00F16AAF" w:rsidRPr="003327A0">
        <w:rPr>
          <w:rFonts w:ascii="Times New Roman" w:hAnsi="Times New Roman"/>
          <w:spacing w:val="1"/>
          <w:sz w:val="24"/>
          <w:szCs w:val="24"/>
          <w:lang w:val="lv-LV"/>
        </w:rPr>
        <w:t>m</w:t>
      </w:r>
      <w:r w:rsidR="00F16AAF" w:rsidRPr="003327A0">
        <w:rPr>
          <w:rFonts w:ascii="Times New Roman" w:hAnsi="Times New Roman"/>
          <w:sz w:val="24"/>
          <w:szCs w:val="24"/>
          <w:lang w:val="lv-LV"/>
        </w:rPr>
        <w:t>p</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ten</w:t>
      </w:r>
      <w:r w:rsidR="00F16AAF" w:rsidRPr="003327A0">
        <w:rPr>
          <w:rFonts w:ascii="Times New Roman" w:hAnsi="Times New Roman"/>
          <w:spacing w:val="-1"/>
          <w:sz w:val="24"/>
          <w:szCs w:val="24"/>
          <w:lang w:val="lv-LV"/>
        </w:rPr>
        <w:t>č</w:t>
      </w:r>
      <w:r w:rsidR="00F16AAF" w:rsidRPr="003327A0">
        <w:rPr>
          <w:rFonts w:ascii="Times New Roman" w:hAnsi="Times New Roman"/>
          <w:sz w:val="24"/>
          <w:szCs w:val="24"/>
          <w:lang w:val="lv-LV"/>
        </w:rPr>
        <w:t>u pie</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jā b</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ls</w:t>
      </w:r>
      <w:r w:rsidR="00F16AAF" w:rsidRPr="003327A0">
        <w:rPr>
          <w:rFonts w:ascii="Times New Roman" w:hAnsi="Times New Roman"/>
          <w:spacing w:val="1"/>
          <w:sz w:val="24"/>
          <w:szCs w:val="24"/>
          <w:lang w:val="lv-LV"/>
        </w:rPr>
        <w:t>t</w:t>
      </w:r>
      <w:r w:rsidR="00F16AAF" w:rsidRPr="003327A0">
        <w:rPr>
          <w:rFonts w:ascii="Times New Roman" w:hAnsi="Times New Roman"/>
          <w:sz w:val="24"/>
          <w:szCs w:val="24"/>
          <w:lang w:val="lv-LV"/>
        </w:rPr>
        <w:t>ī</w:t>
      </w:r>
      <w:r w:rsidR="00F16AAF" w:rsidRPr="003327A0">
        <w:rPr>
          <w:rFonts w:ascii="Times New Roman" w:hAnsi="Times New Roman"/>
          <w:spacing w:val="1"/>
          <w:sz w:val="24"/>
          <w:szCs w:val="24"/>
          <w:lang w:val="lv-LV"/>
        </w:rPr>
        <w:t>t</w:t>
      </w:r>
      <w:r w:rsidR="00F16AAF" w:rsidRPr="003327A0">
        <w:rPr>
          <w:rFonts w:ascii="Times New Roman" w:hAnsi="Times New Roman"/>
          <w:sz w:val="24"/>
          <w:szCs w:val="24"/>
          <w:lang w:val="lv-LV"/>
        </w:rPr>
        <w:t>u visp</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r</w:t>
      </w:r>
      <w:r w:rsidR="00F16AAF" w:rsidRPr="003327A0">
        <w:rPr>
          <w:rFonts w:ascii="Times New Roman" w:hAnsi="Times New Roman"/>
          <w:spacing w:val="-2"/>
          <w:sz w:val="24"/>
          <w:szCs w:val="24"/>
          <w:lang w:val="lv-LV"/>
        </w:rPr>
        <w:t>ē</w:t>
      </w:r>
      <w:r w:rsidR="00F16AAF" w:rsidRPr="003327A0">
        <w:rPr>
          <w:rFonts w:ascii="Times New Roman" w:hAnsi="Times New Roman"/>
          <w:sz w:val="24"/>
          <w:szCs w:val="24"/>
          <w:lang w:val="lv-LV"/>
        </w:rPr>
        <w:t>jās i</w:t>
      </w:r>
      <w:r w:rsidR="00F16AAF" w:rsidRPr="003327A0">
        <w:rPr>
          <w:rFonts w:ascii="Times New Roman" w:hAnsi="Times New Roman"/>
          <w:spacing w:val="1"/>
          <w:sz w:val="24"/>
          <w:szCs w:val="24"/>
          <w:lang w:val="lv-LV"/>
        </w:rPr>
        <w:t>z</w:t>
      </w:r>
      <w:r w:rsidR="00F16AAF" w:rsidRPr="003327A0">
        <w:rPr>
          <w:rFonts w:ascii="Times New Roman" w:hAnsi="Times New Roman"/>
          <w:spacing w:val="-2"/>
          <w:sz w:val="24"/>
          <w:szCs w:val="24"/>
          <w:lang w:val="lv-LV"/>
        </w:rPr>
        <w:t>g</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t</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b</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s satu</w:t>
      </w:r>
      <w:r w:rsidR="00F16AAF" w:rsidRPr="003327A0">
        <w:rPr>
          <w:rFonts w:ascii="Times New Roman" w:hAnsi="Times New Roman"/>
          <w:spacing w:val="-1"/>
          <w:sz w:val="24"/>
          <w:szCs w:val="24"/>
          <w:lang w:val="lv-LV"/>
        </w:rPr>
        <w:t>r</w:t>
      </w:r>
      <w:r w:rsidR="00F16AAF" w:rsidRPr="003327A0">
        <w:rPr>
          <w:rFonts w:ascii="Times New Roman" w:hAnsi="Times New Roman"/>
          <w:sz w:val="24"/>
          <w:szCs w:val="24"/>
          <w:lang w:val="lv-LV"/>
        </w:rPr>
        <w:t>u”</w:t>
      </w:r>
      <w:r w:rsidR="003A72A3" w:rsidRPr="003327A0">
        <w:rPr>
          <w:rFonts w:ascii="Times New Roman" w:hAnsi="Times New Roman" w:cs="Times New Roman"/>
          <w:sz w:val="24"/>
          <w:szCs w:val="24"/>
          <w:lang w:val="lv-LV"/>
        </w:rPr>
        <w:t>, 8.3.2.</w:t>
      </w:r>
      <w:r w:rsidR="00F16AAF" w:rsidRPr="003327A0">
        <w:rPr>
          <w:rFonts w:ascii="Times New Roman" w:hAnsi="Times New Roman" w:cs="Times New Roman"/>
          <w:sz w:val="24"/>
          <w:szCs w:val="24"/>
          <w:lang w:val="lv-LV"/>
        </w:rPr>
        <w:t xml:space="preserve"> “</w:t>
      </w:r>
      <w:r w:rsidR="00F16AAF" w:rsidRPr="003327A0">
        <w:rPr>
          <w:rFonts w:ascii="Times New Roman" w:hAnsi="Times New Roman"/>
          <w:spacing w:val="1"/>
          <w:sz w:val="24"/>
          <w:szCs w:val="24"/>
          <w:lang w:val="lv-LV"/>
        </w:rPr>
        <w:t>P</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i</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t</w:t>
      </w:r>
      <w:r w:rsidR="00F16AAF" w:rsidRPr="003327A0">
        <w:rPr>
          <w:rFonts w:ascii="Times New Roman" w:hAnsi="Times New Roman"/>
          <w:spacing w:val="3"/>
          <w:sz w:val="24"/>
          <w:szCs w:val="24"/>
          <w:lang w:val="lv-LV"/>
        </w:rPr>
        <w:t xml:space="preserve"> </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tbalstu</w:t>
      </w:r>
      <w:r w:rsidR="00F16AAF" w:rsidRPr="003327A0">
        <w:rPr>
          <w:rFonts w:ascii="Times New Roman" w:hAnsi="Times New Roman"/>
          <w:spacing w:val="4"/>
          <w:sz w:val="24"/>
          <w:szCs w:val="24"/>
          <w:lang w:val="lv-LV"/>
        </w:rPr>
        <w:t xml:space="preserve"> </w:t>
      </w:r>
      <w:r w:rsidR="00F16AAF" w:rsidRPr="003327A0">
        <w:rPr>
          <w:rFonts w:ascii="Times New Roman" w:hAnsi="Times New Roman"/>
          <w:sz w:val="24"/>
          <w:szCs w:val="24"/>
          <w:lang w:val="lv-LV"/>
        </w:rPr>
        <w:t>vispā</w:t>
      </w:r>
      <w:r w:rsidR="00F16AAF" w:rsidRPr="003327A0">
        <w:rPr>
          <w:rFonts w:ascii="Times New Roman" w:hAnsi="Times New Roman"/>
          <w:spacing w:val="1"/>
          <w:sz w:val="24"/>
          <w:szCs w:val="24"/>
          <w:lang w:val="lv-LV"/>
        </w:rPr>
        <w:t>r</w:t>
      </w:r>
      <w:r w:rsidR="00F16AAF" w:rsidRPr="003327A0">
        <w:rPr>
          <w:rFonts w:ascii="Times New Roman" w:hAnsi="Times New Roman"/>
          <w:spacing w:val="-1"/>
          <w:sz w:val="24"/>
          <w:szCs w:val="24"/>
          <w:lang w:val="lv-LV"/>
        </w:rPr>
        <w:t>ē</w:t>
      </w:r>
      <w:r w:rsidR="00F16AAF" w:rsidRPr="003327A0">
        <w:rPr>
          <w:rFonts w:ascii="Times New Roman" w:hAnsi="Times New Roman"/>
          <w:sz w:val="24"/>
          <w:szCs w:val="24"/>
          <w:lang w:val="lv-LV"/>
        </w:rPr>
        <w:t>jās</w:t>
      </w:r>
      <w:r w:rsidR="00F16AAF" w:rsidRPr="003327A0">
        <w:rPr>
          <w:rFonts w:ascii="Times New Roman" w:hAnsi="Times New Roman"/>
          <w:spacing w:val="2"/>
          <w:sz w:val="24"/>
          <w:szCs w:val="24"/>
          <w:lang w:val="lv-LV"/>
        </w:rPr>
        <w:t xml:space="preserve"> </w:t>
      </w:r>
      <w:r w:rsidR="00F16AAF" w:rsidRPr="003327A0">
        <w:rPr>
          <w:rFonts w:ascii="Times New Roman" w:hAnsi="Times New Roman"/>
          <w:sz w:val="24"/>
          <w:szCs w:val="24"/>
          <w:lang w:val="lv-LV"/>
        </w:rPr>
        <w:t>i</w:t>
      </w:r>
      <w:r w:rsidR="00F16AAF" w:rsidRPr="003327A0">
        <w:rPr>
          <w:rFonts w:ascii="Times New Roman" w:hAnsi="Times New Roman"/>
          <w:spacing w:val="2"/>
          <w:sz w:val="24"/>
          <w:szCs w:val="24"/>
          <w:lang w:val="lv-LV"/>
        </w:rPr>
        <w:t>z</w:t>
      </w:r>
      <w:r w:rsidR="00F16AAF" w:rsidRPr="003327A0">
        <w:rPr>
          <w:rFonts w:ascii="Times New Roman" w:hAnsi="Times New Roman"/>
          <w:spacing w:val="-2"/>
          <w:sz w:val="24"/>
          <w:szCs w:val="24"/>
          <w:lang w:val="lv-LV"/>
        </w:rPr>
        <w:t>g</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t</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b</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s</w:t>
      </w:r>
      <w:r w:rsidR="00F16AAF" w:rsidRPr="003327A0">
        <w:rPr>
          <w:rFonts w:ascii="Times New Roman" w:hAnsi="Times New Roman"/>
          <w:spacing w:val="2"/>
          <w:sz w:val="24"/>
          <w:szCs w:val="24"/>
          <w:lang w:val="lv-LV"/>
        </w:rPr>
        <w:t xml:space="preserve"> </w:t>
      </w:r>
      <w:r w:rsidR="00F16AAF" w:rsidRPr="003327A0">
        <w:rPr>
          <w:rFonts w:ascii="Times New Roman" w:hAnsi="Times New Roman"/>
          <w:sz w:val="24"/>
          <w:szCs w:val="24"/>
          <w:lang w:val="lv-LV"/>
        </w:rPr>
        <w:t>iest</w:t>
      </w:r>
      <w:r w:rsidR="00F16AAF" w:rsidRPr="003327A0">
        <w:rPr>
          <w:rFonts w:ascii="Times New Roman" w:hAnsi="Times New Roman"/>
          <w:spacing w:val="-1"/>
          <w:sz w:val="24"/>
          <w:szCs w:val="24"/>
          <w:lang w:val="lv-LV"/>
        </w:rPr>
        <w:t>ā</w:t>
      </w:r>
      <w:r w:rsidR="00F16AAF" w:rsidRPr="003327A0">
        <w:rPr>
          <w:rFonts w:ascii="Times New Roman" w:hAnsi="Times New Roman"/>
          <w:spacing w:val="2"/>
          <w:sz w:val="24"/>
          <w:szCs w:val="24"/>
          <w:lang w:val="lv-LV"/>
        </w:rPr>
        <w:t>d</w:t>
      </w:r>
      <w:r w:rsidR="00F16AAF" w:rsidRPr="003327A0">
        <w:rPr>
          <w:rFonts w:ascii="Times New Roman" w:hAnsi="Times New Roman"/>
          <w:spacing w:val="-1"/>
          <w:sz w:val="24"/>
          <w:szCs w:val="24"/>
          <w:lang w:val="lv-LV"/>
        </w:rPr>
        <w:t>ē</w:t>
      </w:r>
      <w:r w:rsidR="00F16AAF" w:rsidRPr="003327A0">
        <w:rPr>
          <w:rFonts w:ascii="Times New Roman" w:hAnsi="Times New Roman"/>
          <w:sz w:val="24"/>
          <w:szCs w:val="24"/>
          <w:lang w:val="lv-LV"/>
        </w:rPr>
        <w:t>m</w:t>
      </w:r>
      <w:r w:rsidR="00F16AAF" w:rsidRPr="003327A0">
        <w:rPr>
          <w:rFonts w:ascii="Times New Roman" w:hAnsi="Times New Roman"/>
          <w:spacing w:val="3"/>
          <w:sz w:val="24"/>
          <w:szCs w:val="24"/>
          <w:lang w:val="lv-LV"/>
        </w:rPr>
        <w:t xml:space="preserve"> i</w:t>
      </w:r>
      <w:r w:rsidR="00F16AAF" w:rsidRPr="003327A0">
        <w:rPr>
          <w:rFonts w:ascii="Times New Roman" w:hAnsi="Times New Roman"/>
          <w:spacing w:val="1"/>
          <w:sz w:val="24"/>
          <w:szCs w:val="24"/>
          <w:lang w:val="lv-LV"/>
        </w:rPr>
        <w:t>z</w:t>
      </w:r>
      <w:r w:rsidR="00F16AAF" w:rsidRPr="003327A0">
        <w:rPr>
          <w:rFonts w:ascii="Times New Roman" w:hAnsi="Times New Roman"/>
          <w:spacing w:val="-2"/>
          <w:sz w:val="24"/>
          <w:szCs w:val="24"/>
          <w:lang w:val="lv-LV"/>
        </w:rPr>
        <w:t>g</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to</w:t>
      </w:r>
      <w:r w:rsidR="00F16AAF" w:rsidRPr="003327A0">
        <w:rPr>
          <w:rFonts w:ascii="Times New Roman" w:hAnsi="Times New Roman"/>
          <w:spacing w:val="1"/>
          <w:sz w:val="24"/>
          <w:szCs w:val="24"/>
          <w:lang w:val="lv-LV"/>
        </w:rPr>
        <w:t>j</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mo</w:t>
      </w:r>
      <w:r w:rsidR="00F16AAF" w:rsidRPr="003327A0">
        <w:rPr>
          <w:rFonts w:ascii="Times New Roman" w:hAnsi="Times New Roman"/>
          <w:spacing w:val="3"/>
          <w:sz w:val="24"/>
          <w:szCs w:val="24"/>
          <w:lang w:val="lv-LV"/>
        </w:rPr>
        <w:t xml:space="preserve"> </w:t>
      </w:r>
      <w:r w:rsidR="00F16AAF" w:rsidRPr="003327A0">
        <w:rPr>
          <w:rFonts w:ascii="Times New Roman" w:hAnsi="Times New Roman"/>
          <w:sz w:val="24"/>
          <w:szCs w:val="24"/>
          <w:lang w:val="lv-LV"/>
        </w:rPr>
        <w:t>ind</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viduālo</w:t>
      </w:r>
      <w:r w:rsidR="00F16AAF" w:rsidRPr="003327A0">
        <w:rPr>
          <w:rFonts w:ascii="Times New Roman" w:hAnsi="Times New Roman"/>
          <w:spacing w:val="2"/>
          <w:sz w:val="24"/>
          <w:szCs w:val="24"/>
          <w:lang w:val="lv-LV"/>
        </w:rPr>
        <w:t xml:space="preserve"> </w:t>
      </w:r>
      <w:r w:rsidR="00F16AAF" w:rsidRPr="003327A0">
        <w:rPr>
          <w:rFonts w:ascii="Times New Roman" w:hAnsi="Times New Roman"/>
          <w:sz w:val="24"/>
          <w:szCs w:val="24"/>
          <w:lang w:val="lv-LV"/>
        </w:rPr>
        <w:t>kompet</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n</w:t>
      </w:r>
      <w:r w:rsidR="00F16AAF" w:rsidRPr="003327A0">
        <w:rPr>
          <w:rFonts w:ascii="Times New Roman" w:hAnsi="Times New Roman"/>
          <w:spacing w:val="-1"/>
          <w:sz w:val="24"/>
          <w:szCs w:val="24"/>
          <w:lang w:val="lv-LV"/>
        </w:rPr>
        <w:t>č</w:t>
      </w:r>
      <w:r w:rsidR="00F16AAF" w:rsidRPr="003327A0">
        <w:rPr>
          <w:rFonts w:ascii="Times New Roman" w:hAnsi="Times New Roman"/>
          <w:sz w:val="24"/>
          <w:szCs w:val="24"/>
          <w:lang w:val="lv-LV"/>
        </w:rPr>
        <w:t xml:space="preserve">u </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t</w:t>
      </w:r>
      <w:r w:rsidR="00F16AAF" w:rsidRPr="003327A0">
        <w:rPr>
          <w:rFonts w:ascii="Times New Roman" w:hAnsi="Times New Roman"/>
          <w:spacing w:val="1"/>
          <w:sz w:val="24"/>
          <w:szCs w:val="24"/>
          <w:lang w:val="lv-LV"/>
        </w:rPr>
        <w:t>t</w:t>
      </w:r>
      <w:r w:rsidR="00F16AAF" w:rsidRPr="003327A0">
        <w:rPr>
          <w:rFonts w:ascii="Times New Roman" w:hAnsi="Times New Roman"/>
          <w:sz w:val="24"/>
          <w:szCs w:val="24"/>
          <w:lang w:val="lv-LV"/>
        </w:rPr>
        <w:t>īs</w:t>
      </w:r>
      <w:r w:rsidR="00F16AAF" w:rsidRPr="003327A0">
        <w:rPr>
          <w:rFonts w:ascii="Times New Roman" w:hAnsi="Times New Roman"/>
          <w:spacing w:val="1"/>
          <w:sz w:val="24"/>
          <w:szCs w:val="24"/>
          <w:lang w:val="lv-LV"/>
        </w:rPr>
        <w:t>t</w:t>
      </w:r>
      <w:r w:rsidR="00F16AAF" w:rsidRPr="003327A0">
        <w:rPr>
          <w:rFonts w:ascii="Times New Roman" w:hAnsi="Times New Roman"/>
          <w:sz w:val="24"/>
          <w:szCs w:val="24"/>
          <w:lang w:val="lv-LV"/>
        </w:rPr>
        <w:t>ībai”</w:t>
      </w:r>
      <w:r w:rsidR="00F16AAF" w:rsidRPr="003327A0">
        <w:rPr>
          <w:rFonts w:ascii="Times New Roman" w:hAnsi="Times New Roman" w:cs="Times New Roman"/>
          <w:sz w:val="24"/>
          <w:szCs w:val="24"/>
          <w:lang w:val="lv-LV"/>
        </w:rPr>
        <w:t xml:space="preserve"> SAM </w:t>
      </w:r>
      <w:r w:rsidR="003A72A3" w:rsidRPr="003327A0">
        <w:rPr>
          <w:rFonts w:ascii="Times New Roman" w:hAnsi="Times New Roman" w:cs="Times New Roman"/>
          <w:sz w:val="24"/>
          <w:szCs w:val="24"/>
          <w:lang w:val="lv-LV"/>
        </w:rPr>
        <w:t>, 8.3.5.</w:t>
      </w:r>
      <w:r w:rsidR="00F16AAF" w:rsidRPr="003327A0">
        <w:rPr>
          <w:rFonts w:ascii="Times New Roman" w:hAnsi="Times New Roman" w:cs="Times New Roman"/>
          <w:sz w:val="24"/>
          <w:szCs w:val="24"/>
          <w:lang w:val="lv-LV"/>
        </w:rPr>
        <w:t xml:space="preserve"> SAM “Uzlabot pieeju karjeras atbalstam izglītojamajiem vispārējās un profesionālās izglītības iestādēs”</w:t>
      </w:r>
      <w:r w:rsidR="003A72A3" w:rsidRPr="003327A0">
        <w:rPr>
          <w:rFonts w:ascii="Times New Roman" w:hAnsi="Times New Roman" w:cs="Times New Roman"/>
          <w:sz w:val="24"/>
          <w:szCs w:val="24"/>
          <w:lang w:val="lv-LV"/>
        </w:rPr>
        <w:t>, 8.5.1.</w:t>
      </w:r>
      <w:r w:rsidR="00F16AAF" w:rsidRPr="003327A0">
        <w:rPr>
          <w:rFonts w:ascii="Times New Roman" w:hAnsi="Times New Roman" w:cs="Times New Roman"/>
          <w:sz w:val="24"/>
          <w:szCs w:val="24"/>
          <w:lang w:val="lv-LV"/>
        </w:rPr>
        <w:t xml:space="preserve"> SAM “Palielināt kvalificētu profesionālās izglītības iestāžu audzēkņu skaitu pēc to dalības darba vidē balstītās mācībās vai mācību praksē uzņēmumā”</w:t>
      </w:r>
      <w:r w:rsidR="003A72A3" w:rsidRPr="003327A0">
        <w:rPr>
          <w:rFonts w:ascii="Times New Roman" w:hAnsi="Times New Roman" w:cs="Times New Roman"/>
          <w:sz w:val="24"/>
          <w:szCs w:val="24"/>
          <w:lang w:val="lv-LV"/>
        </w:rPr>
        <w:t>, 8.5.3.</w:t>
      </w:r>
      <w:r w:rsidR="00F16AAF" w:rsidRPr="003327A0">
        <w:rPr>
          <w:rFonts w:ascii="Times New Roman" w:hAnsi="Times New Roman" w:cs="Times New Roman"/>
          <w:sz w:val="24"/>
          <w:szCs w:val="24"/>
          <w:lang w:val="lv-LV"/>
        </w:rPr>
        <w:t xml:space="preserve"> SAM “</w:t>
      </w:r>
      <w:r w:rsidR="00F16AAF" w:rsidRPr="003327A0">
        <w:rPr>
          <w:rFonts w:ascii="Times New Roman" w:hAnsi="Times New Roman"/>
          <w:sz w:val="24"/>
          <w:szCs w:val="24"/>
          <w:lang w:val="lv-LV"/>
        </w:rPr>
        <w:t>Nod</w:t>
      </w:r>
      <w:r w:rsidR="00F16AAF" w:rsidRPr="003327A0">
        <w:rPr>
          <w:rFonts w:ascii="Times New Roman" w:hAnsi="Times New Roman"/>
          <w:spacing w:val="-1"/>
          <w:sz w:val="24"/>
          <w:szCs w:val="24"/>
          <w:lang w:val="lv-LV"/>
        </w:rPr>
        <w:t>r</w:t>
      </w:r>
      <w:r w:rsidR="00F16AAF" w:rsidRPr="003327A0">
        <w:rPr>
          <w:rFonts w:ascii="Times New Roman" w:hAnsi="Times New Roman"/>
          <w:sz w:val="24"/>
          <w:szCs w:val="24"/>
          <w:lang w:val="lv-LV"/>
        </w:rPr>
        <w:t>ošināt pro</w:t>
      </w:r>
      <w:r w:rsidR="00F16AAF" w:rsidRPr="003327A0">
        <w:rPr>
          <w:rFonts w:ascii="Times New Roman" w:hAnsi="Times New Roman"/>
          <w:spacing w:val="1"/>
          <w:sz w:val="24"/>
          <w:szCs w:val="24"/>
          <w:lang w:val="lv-LV"/>
        </w:rPr>
        <w:t>f</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sionāl</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s i</w:t>
      </w:r>
      <w:r w:rsidR="00F16AAF" w:rsidRPr="003327A0">
        <w:rPr>
          <w:rFonts w:ascii="Times New Roman" w:hAnsi="Times New Roman"/>
          <w:spacing w:val="2"/>
          <w:sz w:val="24"/>
          <w:szCs w:val="24"/>
          <w:lang w:val="lv-LV"/>
        </w:rPr>
        <w:t>z</w:t>
      </w:r>
      <w:r w:rsidR="00F16AAF" w:rsidRPr="003327A0">
        <w:rPr>
          <w:rFonts w:ascii="Times New Roman" w:hAnsi="Times New Roman"/>
          <w:spacing w:val="-2"/>
          <w:sz w:val="24"/>
          <w:szCs w:val="24"/>
          <w:lang w:val="lv-LV"/>
        </w:rPr>
        <w:t>g</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t</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b</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s iest</w:t>
      </w:r>
      <w:r w:rsidR="00F16AAF" w:rsidRPr="003327A0">
        <w:rPr>
          <w:rFonts w:ascii="Times New Roman" w:hAnsi="Times New Roman"/>
          <w:spacing w:val="-1"/>
          <w:sz w:val="24"/>
          <w:szCs w:val="24"/>
          <w:lang w:val="lv-LV"/>
        </w:rPr>
        <w:t>ā</w:t>
      </w:r>
      <w:r w:rsidR="00F16AAF" w:rsidRPr="003327A0">
        <w:rPr>
          <w:rFonts w:ascii="Times New Roman" w:hAnsi="Times New Roman"/>
          <w:spacing w:val="1"/>
          <w:sz w:val="24"/>
          <w:szCs w:val="24"/>
          <w:lang w:val="lv-LV"/>
        </w:rPr>
        <w:t>ž</w:t>
      </w:r>
      <w:r w:rsidR="00F16AAF" w:rsidRPr="003327A0">
        <w:rPr>
          <w:rFonts w:ascii="Times New Roman" w:hAnsi="Times New Roman"/>
          <w:sz w:val="24"/>
          <w:szCs w:val="24"/>
          <w:lang w:val="lv-LV"/>
        </w:rPr>
        <w:t xml:space="preserve">u </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f</w:t>
      </w:r>
      <w:r w:rsidR="00F16AAF" w:rsidRPr="003327A0">
        <w:rPr>
          <w:rFonts w:ascii="Times New Roman" w:hAnsi="Times New Roman"/>
          <w:spacing w:val="-2"/>
          <w:sz w:val="24"/>
          <w:szCs w:val="24"/>
          <w:lang w:val="lv-LV"/>
        </w:rPr>
        <w:t>e</w:t>
      </w:r>
      <w:r w:rsidR="00F16AAF" w:rsidRPr="003327A0">
        <w:rPr>
          <w:rFonts w:ascii="Times New Roman" w:hAnsi="Times New Roman"/>
          <w:sz w:val="24"/>
          <w:szCs w:val="24"/>
          <w:lang w:val="lv-LV"/>
        </w:rPr>
        <w:t>kt</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vu p</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rv</w:t>
      </w:r>
      <w:r w:rsidR="00F16AAF" w:rsidRPr="003327A0">
        <w:rPr>
          <w:rFonts w:ascii="Times New Roman" w:hAnsi="Times New Roman"/>
          <w:spacing w:val="-2"/>
          <w:sz w:val="24"/>
          <w:szCs w:val="24"/>
          <w:lang w:val="lv-LV"/>
        </w:rPr>
        <w:t>a</w:t>
      </w:r>
      <w:r w:rsidR="00F16AAF" w:rsidRPr="003327A0">
        <w:rPr>
          <w:rFonts w:ascii="Times New Roman" w:hAnsi="Times New Roman"/>
          <w:sz w:val="24"/>
          <w:szCs w:val="24"/>
          <w:lang w:val="lv-LV"/>
        </w:rPr>
        <w:t>ld</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bu un ies</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is</w:t>
      </w:r>
      <w:r w:rsidR="00F16AAF" w:rsidRPr="003327A0">
        <w:rPr>
          <w:rFonts w:ascii="Times New Roman" w:hAnsi="Times New Roman"/>
          <w:spacing w:val="1"/>
          <w:sz w:val="24"/>
          <w:szCs w:val="24"/>
          <w:lang w:val="lv-LV"/>
        </w:rPr>
        <w:t>t</w:t>
      </w:r>
      <w:r w:rsidR="00F16AAF" w:rsidRPr="003327A0">
        <w:rPr>
          <w:rFonts w:ascii="Times New Roman" w:hAnsi="Times New Roman"/>
          <w:sz w:val="24"/>
          <w:szCs w:val="24"/>
          <w:lang w:val="lv-LV"/>
        </w:rPr>
        <w:t>ī</w:t>
      </w:r>
      <w:r w:rsidR="00F16AAF" w:rsidRPr="003327A0">
        <w:rPr>
          <w:rFonts w:ascii="Times New Roman" w:hAnsi="Times New Roman"/>
          <w:spacing w:val="1"/>
          <w:sz w:val="24"/>
          <w:szCs w:val="24"/>
          <w:lang w:val="lv-LV"/>
        </w:rPr>
        <w:t>t</w:t>
      </w:r>
      <w:r w:rsidR="00F16AAF" w:rsidRPr="003327A0">
        <w:rPr>
          <w:rFonts w:ascii="Times New Roman" w:hAnsi="Times New Roman"/>
          <w:sz w:val="24"/>
          <w:szCs w:val="24"/>
          <w:lang w:val="lv-LV"/>
        </w:rPr>
        <w:t>ā p</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rson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la p</w:t>
      </w:r>
      <w:r w:rsidR="00F16AAF" w:rsidRPr="003327A0">
        <w:rPr>
          <w:rFonts w:ascii="Times New Roman" w:hAnsi="Times New Roman"/>
          <w:spacing w:val="-1"/>
          <w:sz w:val="24"/>
          <w:szCs w:val="24"/>
          <w:lang w:val="lv-LV"/>
        </w:rPr>
        <w:t>r</w:t>
      </w:r>
      <w:r w:rsidR="00F16AAF" w:rsidRPr="003327A0">
        <w:rPr>
          <w:rFonts w:ascii="Times New Roman" w:hAnsi="Times New Roman"/>
          <w:spacing w:val="2"/>
          <w:sz w:val="24"/>
          <w:szCs w:val="24"/>
          <w:lang w:val="lv-LV"/>
        </w:rPr>
        <w:t>o</w:t>
      </w:r>
      <w:r w:rsidR="00F16AAF" w:rsidRPr="003327A0">
        <w:rPr>
          <w:rFonts w:ascii="Times New Roman" w:hAnsi="Times New Roman"/>
          <w:sz w:val="24"/>
          <w:szCs w:val="24"/>
          <w:lang w:val="lv-LV"/>
        </w:rPr>
        <w:t>f</w:t>
      </w:r>
      <w:r w:rsidR="00F16AAF" w:rsidRPr="003327A0">
        <w:rPr>
          <w:rFonts w:ascii="Times New Roman" w:hAnsi="Times New Roman"/>
          <w:spacing w:val="-2"/>
          <w:sz w:val="24"/>
          <w:szCs w:val="24"/>
          <w:lang w:val="lv-LV"/>
        </w:rPr>
        <w:t>e</w:t>
      </w:r>
      <w:r w:rsidR="00F16AAF" w:rsidRPr="003327A0">
        <w:rPr>
          <w:rFonts w:ascii="Times New Roman" w:hAnsi="Times New Roman"/>
          <w:sz w:val="24"/>
          <w:szCs w:val="24"/>
          <w:lang w:val="lv-LV"/>
        </w:rPr>
        <w:t>sionāl</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 xml:space="preserve">s </w:t>
      </w:r>
      <w:r w:rsidR="00F16AAF" w:rsidRPr="003327A0">
        <w:rPr>
          <w:rFonts w:ascii="Times New Roman" w:hAnsi="Times New Roman"/>
          <w:spacing w:val="2"/>
          <w:sz w:val="24"/>
          <w:szCs w:val="24"/>
          <w:lang w:val="lv-LV"/>
        </w:rPr>
        <w:t>k</w:t>
      </w:r>
      <w:r w:rsidR="00F16AAF" w:rsidRPr="003327A0">
        <w:rPr>
          <w:rFonts w:ascii="Times New Roman" w:hAnsi="Times New Roman"/>
          <w:sz w:val="24"/>
          <w:szCs w:val="24"/>
          <w:lang w:val="lv-LV"/>
        </w:rPr>
        <w:t>ompet</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n</w:t>
      </w:r>
      <w:r w:rsidR="00F16AAF" w:rsidRPr="003327A0">
        <w:rPr>
          <w:rFonts w:ascii="Times New Roman" w:hAnsi="Times New Roman"/>
          <w:spacing w:val="-1"/>
          <w:sz w:val="24"/>
          <w:szCs w:val="24"/>
          <w:lang w:val="lv-LV"/>
        </w:rPr>
        <w:t>ce</w:t>
      </w:r>
      <w:r w:rsidR="00F16AAF" w:rsidRPr="003327A0">
        <w:rPr>
          <w:rFonts w:ascii="Times New Roman" w:hAnsi="Times New Roman"/>
          <w:sz w:val="24"/>
          <w:szCs w:val="24"/>
          <w:lang w:val="lv-LV"/>
        </w:rPr>
        <w:t>s pilnveidi”</w:t>
      </w:r>
      <w:r w:rsidR="003A72A3" w:rsidRPr="003327A0">
        <w:rPr>
          <w:rFonts w:ascii="Times New Roman" w:hAnsi="Times New Roman" w:cs="Times New Roman"/>
          <w:sz w:val="24"/>
          <w:szCs w:val="24"/>
          <w:lang w:val="lv-LV"/>
        </w:rPr>
        <w:t>, 9.1.3.</w:t>
      </w:r>
      <w:r w:rsidR="00F16AAF" w:rsidRPr="003327A0">
        <w:rPr>
          <w:rFonts w:ascii="Times New Roman" w:hAnsi="Times New Roman" w:cs="Times New Roman"/>
          <w:sz w:val="24"/>
          <w:szCs w:val="24"/>
          <w:lang w:val="lv-LV"/>
        </w:rPr>
        <w:t xml:space="preserve"> SAM “</w:t>
      </w:r>
      <w:r w:rsidR="00F16AAF" w:rsidRPr="003327A0">
        <w:rPr>
          <w:rFonts w:ascii="Times New Roman" w:hAnsi="Times New Roman"/>
          <w:spacing w:val="1"/>
          <w:sz w:val="24"/>
          <w:szCs w:val="24"/>
          <w:lang w:val="lv-LV"/>
        </w:rPr>
        <w:t>P</w:t>
      </w:r>
      <w:r w:rsidR="00F16AAF" w:rsidRPr="003327A0">
        <w:rPr>
          <w:rFonts w:ascii="Times New Roman" w:hAnsi="Times New Roman"/>
          <w:spacing w:val="-1"/>
          <w:sz w:val="24"/>
          <w:szCs w:val="24"/>
          <w:lang w:val="lv-LV"/>
        </w:rPr>
        <w:t>aa</w:t>
      </w:r>
      <w:r w:rsidR="00F16AAF" w:rsidRPr="003327A0">
        <w:rPr>
          <w:rFonts w:ascii="Times New Roman" w:hAnsi="Times New Roman"/>
          <w:sz w:val="24"/>
          <w:szCs w:val="24"/>
          <w:lang w:val="lv-LV"/>
        </w:rPr>
        <w:t>u</w:t>
      </w:r>
      <w:r w:rsidR="00F16AAF" w:rsidRPr="003327A0">
        <w:rPr>
          <w:rFonts w:ascii="Times New Roman" w:hAnsi="Times New Roman"/>
          <w:spacing w:val="-2"/>
          <w:sz w:val="24"/>
          <w:szCs w:val="24"/>
          <w:lang w:val="lv-LV"/>
        </w:rPr>
        <w:t>g</w:t>
      </w:r>
      <w:r w:rsidR="00F16AAF" w:rsidRPr="003327A0">
        <w:rPr>
          <w:rFonts w:ascii="Times New Roman" w:hAnsi="Times New Roman"/>
          <w:sz w:val="24"/>
          <w:szCs w:val="24"/>
          <w:lang w:val="lv-LV"/>
        </w:rPr>
        <w:t>st</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 xml:space="preserve">t </w:t>
      </w:r>
      <w:r w:rsidR="00F16AAF" w:rsidRPr="003327A0">
        <w:rPr>
          <w:rFonts w:ascii="Times New Roman" w:hAnsi="Times New Roman"/>
          <w:spacing w:val="2"/>
          <w:sz w:val="24"/>
          <w:szCs w:val="24"/>
          <w:lang w:val="lv-LV"/>
        </w:rPr>
        <w:t>r</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so</w:t>
      </w:r>
      <w:r w:rsidR="00F16AAF" w:rsidRPr="003327A0">
        <w:rPr>
          <w:rFonts w:ascii="Times New Roman" w:hAnsi="Times New Roman"/>
          <w:spacing w:val="-1"/>
          <w:sz w:val="24"/>
          <w:szCs w:val="24"/>
          <w:lang w:val="lv-LV"/>
        </w:rPr>
        <w:t>c</w:t>
      </w:r>
      <w:r w:rsidR="00F16AAF" w:rsidRPr="003327A0">
        <w:rPr>
          <w:rFonts w:ascii="Times New Roman" w:hAnsi="Times New Roman"/>
          <w:sz w:val="24"/>
          <w:szCs w:val="24"/>
          <w:lang w:val="lv-LV"/>
        </w:rPr>
        <w:t>iali</w:t>
      </w:r>
      <w:r w:rsidR="00F16AAF" w:rsidRPr="003327A0">
        <w:rPr>
          <w:rFonts w:ascii="Times New Roman" w:hAnsi="Times New Roman"/>
          <w:spacing w:val="2"/>
          <w:sz w:val="24"/>
          <w:szCs w:val="24"/>
          <w:lang w:val="lv-LV"/>
        </w:rPr>
        <w:t>z</w:t>
      </w:r>
      <w:r w:rsidR="00F16AAF" w:rsidRPr="003327A0">
        <w:rPr>
          <w:rFonts w:ascii="Times New Roman" w:hAnsi="Times New Roman"/>
          <w:spacing w:val="-1"/>
          <w:sz w:val="24"/>
          <w:szCs w:val="24"/>
          <w:lang w:val="lv-LV"/>
        </w:rPr>
        <w:t>āc</w:t>
      </w:r>
      <w:r w:rsidR="00F16AAF" w:rsidRPr="003327A0">
        <w:rPr>
          <w:rFonts w:ascii="Times New Roman" w:hAnsi="Times New Roman"/>
          <w:sz w:val="24"/>
          <w:szCs w:val="24"/>
          <w:lang w:val="lv-LV"/>
        </w:rPr>
        <w:t>i</w:t>
      </w:r>
      <w:r w:rsidR="00F16AAF" w:rsidRPr="003327A0">
        <w:rPr>
          <w:rFonts w:ascii="Times New Roman" w:hAnsi="Times New Roman"/>
          <w:spacing w:val="3"/>
          <w:sz w:val="24"/>
          <w:szCs w:val="24"/>
          <w:lang w:val="lv-LV"/>
        </w:rPr>
        <w:t>j</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s s</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stēm</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 xml:space="preserve">s </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f</w:t>
      </w:r>
      <w:r w:rsidR="00F16AAF" w:rsidRPr="003327A0">
        <w:rPr>
          <w:rFonts w:ascii="Times New Roman" w:hAnsi="Times New Roman"/>
          <w:spacing w:val="-2"/>
          <w:sz w:val="24"/>
          <w:szCs w:val="24"/>
          <w:lang w:val="lv-LV"/>
        </w:rPr>
        <w:t>e</w:t>
      </w:r>
      <w:r w:rsidR="00F16AAF" w:rsidRPr="003327A0">
        <w:rPr>
          <w:rFonts w:ascii="Times New Roman" w:hAnsi="Times New Roman"/>
          <w:sz w:val="24"/>
          <w:szCs w:val="24"/>
          <w:lang w:val="lv-LV"/>
        </w:rPr>
        <w:t>kt</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vi</w:t>
      </w:r>
      <w:r w:rsidR="00F16AAF" w:rsidRPr="003327A0">
        <w:rPr>
          <w:rFonts w:ascii="Times New Roman" w:hAnsi="Times New Roman"/>
          <w:spacing w:val="1"/>
          <w:sz w:val="24"/>
          <w:szCs w:val="24"/>
          <w:lang w:val="lv-LV"/>
        </w:rPr>
        <w:t>t</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ti”</w:t>
      </w:r>
      <w:r w:rsidR="003A72A3" w:rsidRPr="003327A0">
        <w:rPr>
          <w:rFonts w:ascii="Times New Roman" w:hAnsi="Times New Roman" w:cs="Times New Roman"/>
          <w:sz w:val="24"/>
          <w:szCs w:val="24"/>
          <w:lang w:val="lv-LV"/>
        </w:rPr>
        <w:t>, 9.1.4.</w:t>
      </w:r>
      <w:r w:rsidR="00F16AAF" w:rsidRPr="003327A0">
        <w:rPr>
          <w:rFonts w:ascii="Times New Roman" w:hAnsi="Times New Roman" w:cs="Times New Roman"/>
          <w:sz w:val="24"/>
          <w:szCs w:val="24"/>
          <w:lang w:val="lv-LV"/>
        </w:rPr>
        <w:t xml:space="preserve"> SAM “</w:t>
      </w:r>
      <w:r w:rsidR="00F16AAF" w:rsidRPr="003327A0">
        <w:rPr>
          <w:rFonts w:ascii="Times New Roman" w:hAnsi="Times New Roman"/>
          <w:spacing w:val="1"/>
          <w:sz w:val="24"/>
          <w:szCs w:val="24"/>
          <w:lang w:val="lv-LV"/>
        </w:rPr>
        <w:t>P</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i</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t diskri</w:t>
      </w:r>
      <w:r w:rsidR="00F16AAF" w:rsidRPr="003327A0">
        <w:rPr>
          <w:rFonts w:ascii="Times New Roman" w:hAnsi="Times New Roman"/>
          <w:spacing w:val="1"/>
          <w:sz w:val="24"/>
          <w:szCs w:val="24"/>
          <w:lang w:val="lv-LV"/>
        </w:rPr>
        <w:t>m</w:t>
      </w:r>
      <w:r w:rsidR="00F16AAF" w:rsidRPr="003327A0">
        <w:rPr>
          <w:rFonts w:ascii="Times New Roman" w:hAnsi="Times New Roman"/>
          <w:sz w:val="24"/>
          <w:szCs w:val="24"/>
          <w:lang w:val="lv-LV"/>
        </w:rPr>
        <w:t>inā</w:t>
      </w:r>
      <w:r w:rsidR="00F16AAF" w:rsidRPr="003327A0">
        <w:rPr>
          <w:rFonts w:ascii="Times New Roman" w:hAnsi="Times New Roman"/>
          <w:spacing w:val="-1"/>
          <w:sz w:val="24"/>
          <w:szCs w:val="24"/>
          <w:lang w:val="lv-LV"/>
        </w:rPr>
        <w:t>c</w:t>
      </w:r>
      <w:r w:rsidR="00F16AAF" w:rsidRPr="003327A0">
        <w:rPr>
          <w:rFonts w:ascii="Times New Roman" w:hAnsi="Times New Roman"/>
          <w:sz w:val="24"/>
          <w:szCs w:val="24"/>
          <w:lang w:val="lv-LV"/>
        </w:rPr>
        <w:t>i</w:t>
      </w:r>
      <w:r w:rsidR="00F16AAF" w:rsidRPr="003327A0">
        <w:rPr>
          <w:rFonts w:ascii="Times New Roman" w:hAnsi="Times New Roman"/>
          <w:spacing w:val="1"/>
          <w:sz w:val="24"/>
          <w:szCs w:val="24"/>
          <w:lang w:val="lv-LV"/>
        </w:rPr>
        <w:t>j</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s riskiem p</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kļauto ied</w:t>
      </w:r>
      <w:r w:rsidR="00F16AAF" w:rsidRPr="003327A0">
        <w:rPr>
          <w:rFonts w:ascii="Times New Roman" w:hAnsi="Times New Roman"/>
          <w:spacing w:val="1"/>
          <w:sz w:val="24"/>
          <w:szCs w:val="24"/>
          <w:lang w:val="lv-LV"/>
        </w:rPr>
        <w:t>z</w:t>
      </w:r>
      <w:r w:rsidR="00F16AAF" w:rsidRPr="003327A0">
        <w:rPr>
          <w:rFonts w:ascii="Times New Roman" w:hAnsi="Times New Roman"/>
          <w:sz w:val="24"/>
          <w:szCs w:val="24"/>
          <w:lang w:val="lv-LV"/>
        </w:rPr>
        <w:t>īvo</w:t>
      </w:r>
      <w:r w:rsidR="00F16AAF" w:rsidRPr="003327A0">
        <w:rPr>
          <w:rFonts w:ascii="Times New Roman" w:hAnsi="Times New Roman"/>
          <w:spacing w:val="1"/>
          <w:sz w:val="24"/>
          <w:szCs w:val="24"/>
          <w:lang w:val="lv-LV"/>
        </w:rPr>
        <w:t>t</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ju in</w:t>
      </w:r>
      <w:r w:rsidR="00F16AAF" w:rsidRPr="003327A0">
        <w:rPr>
          <w:rFonts w:ascii="Times New Roman" w:hAnsi="Times New Roman"/>
          <w:spacing w:val="1"/>
          <w:sz w:val="24"/>
          <w:szCs w:val="24"/>
          <w:lang w:val="lv-LV"/>
        </w:rPr>
        <w:t>t</w:t>
      </w:r>
      <w:r w:rsidR="00F16AAF" w:rsidRPr="003327A0">
        <w:rPr>
          <w:rFonts w:ascii="Times New Roman" w:hAnsi="Times New Roman"/>
          <w:spacing w:val="-1"/>
          <w:sz w:val="24"/>
          <w:szCs w:val="24"/>
          <w:lang w:val="lv-LV"/>
        </w:rPr>
        <w:t>e</w:t>
      </w:r>
      <w:r w:rsidR="00F16AAF" w:rsidRPr="003327A0">
        <w:rPr>
          <w:rFonts w:ascii="Times New Roman" w:hAnsi="Times New Roman"/>
          <w:spacing w:val="-2"/>
          <w:sz w:val="24"/>
          <w:szCs w:val="24"/>
          <w:lang w:val="lv-LV"/>
        </w:rPr>
        <w:t>g</w:t>
      </w:r>
      <w:r w:rsidR="00F16AAF" w:rsidRPr="003327A0">
        <w:rPr>
          <w:rFonts w:ascii="Times New Roman" w:hAnsi="Times New Roman"/>
          <w:spacing w:val="1"/>
          <w:sz w:val="24"/>
          <w:szCs w:val="24"/>
          <w:lang w:val="lv-LV"/>
        </w:rPr>
        <w:t>r</w:t>
      </w:r>
      <w:r w:rsidR="00F16AAF" w:rsidRPr="003327A0">
        <w:rPr>
          <w:rFonts w:ascii="Times New Roman" w:hAnsi="Times New Roman"/>
          <w:spacing w:val="-1"/>
          <w:sz w:val="24"/>
          <w:szCs w:val="24"/>
          <w:lang w:val="lv-LV"/>
        </w:rPr>
        <w:t>āc</w:t>
      </w:r>
      <w:r w:rsidR="00F16AAF" w:rsidRPr="003327A0">
        <w:rPr>
          <w:rFonts w:ascii="Times New Roman" w:hAnsi="Times New Roman"/>
          <w:sz w:val="24"/>
          <w:szCs w:val="24"/>
          <w:lang w:val="lv-LV"/>
        </w:rPr>
        <w:t>i</w:t>
      </w:r>
      <w:r w:rsidR="00F16AAF" w:rsidRPr="003327A0">
        <w:rPr>
          <w:rFonts w:ascii="Times New Roman" w:hAnsi="Times New Roman"/>
          <w:spacing w:val="1"/>
          <w:sz w:val="24"/>
          <w:szCs w:val="24"/>
          <w:lang w:val="lv-LV"/>
        </w:rPr>
        <w:t>j</w:t>
      </w:r>
      <w:r w:rsidR="00F16AAF" w:rsidRPr="003327A0">
        <w:rPr>
          <w:rFonts w:ascii="Times New Roman" w:hAnsi="Times New Roman"/>
          <w:sz w:val="24"/>
          <w:szCs w:val="24"/>
          <w:lang w:val="lv-LV"/>
        </w:rPr>
        <w:t>u s</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bi</w:t>
      </w:r>
      <w:r w:rsidR="00F16AAF" w:rsidRPr="003327A0">
        <w:rPr>
          <w:rFonts w:ascii="Times New Roman" w:hAnsi="Times New Roman"/>
          <w:spacing w:val="2"/>
          <w:sz w:val="24"/>
          <w:szCs w:val="24"/>
          <w:lang w:val="lv-LV"/>
        </w:rPr>
        <w:t>e</w:t>
      </w:r>
      <w:r w:rsidR="00F16AAF" w:rsidRPr="003327A0">
        <w:rPr>
          <w:rFonts w:ascii="Times New Roman" w:hAnsi="Times New Roman"/>
          <w:sz w:val="24"/>
          <w:szCs w:val="24"/>
          <w:lang w:val="lv-LV"/>
        </w:rPr>
        <w:t>drībā un d</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rba</w:t>
      </w:r>
      <w:r w:rsidR="00F16AAF" w:rsidRPr="003327A0">
        <w:rPr>
          <w:rFonts w:ascii="Times New Roman" w:hAnsi="Times New Roman"/>
          <w:spacing w:val="-2"/>
          <w:sz w:val="24"/>
          <w:szCs w:val="24"/>
          <w:lang w:val="lv-LV"/>
        </w:rPr>
        <w:t xml:space="preserve"> </w:t>
      </w:r>
      <w:r w:rsidR="00F16AAF" w:rsidRPr="003327A0">
        <w:rPr>
          <w:rFonts w:ascii="Times New Roman" w:hAnsi="Times New Roman"/>
          <w:sz w:val="24"/>
          <w:szCs w:val="24"/>
          <w:lang w:val="lv-LV"/>
        </w:rPr>
        <w:t>t</w:t>
      </w:r>
      <w:r w:rsidR="00F16AAF" w:rsidRPr="003327A0">
        <w:rPr>
          <w:rFonts w:ascii="Times New Roman" w:hAnsi="Times New Roman"/>
          <w:spacing w:val="1"/>
          <w:sz w:val="24"/>
          <w:szCs w:val="24"/>
          <w:lang w:val="lv-LV"/>
        </w:rPr>
        <w:t>ir</w:t>
      </w:r>
      <w:r w:rsidR="00F16AAF" w:rsidRPr="003327A0">
        <w:rPr>
          <w:rFonts w:ascii="Times New Roman" w:hAnsi="Times New Roman"/>
          <w:spacing w:val="-2"/>
          <w:sz w:val="24"/>
          <w:szCs w:val="24"/>
          <w:lang w:val="lv-LV"/>
        </w:rPr>
        <w:t>g</w:t>
      </w:r>
      <w:r w:rsidR="00F16AAF" w:rsidRPr="003327A0">
        <w:rPr>
          <w:rFonts w:ascii="Times New Roman" w:hAnsi="Times New Roman"/>
          <w:sz w:val="24"/>
          <w:szCs w:val="24"/>
          <w:lang w:val="lv-LV"/>
        </w:rPr>
        <w:t>ū”</w:t>
      </w:r>
      <w:r w:rsidR="003A72A3" w:rsidRPr="003327A0">
        <w:rPr>
          <w:rFonts w:ascii="Times New Roman" w:hAnsi="Times New Roman" w:cs="Times New Roman"/>
          <w:sz w:val="24"/>
          <w:szCs w:val="24"/>
          <w:lang w:val="lv-LV"/>
        </w:rPr>
        <w:t>, 9.2.1.</w:t>
      </w:r>
      <w:r w:rsidR="00F16AAF" w:rsidRPr="003327A0">
        <w:rPr>
          <w:rFonts w:ascii="Times New Roman" w:hAnsi="Times New Roman" w:cs="Times New Roman"/>
          <w:sz w:val="24"/>
          <w:szCs w:val="24"/>
          <w:lang w:val="lv-LV"/>
        </w:rPr>
        <w:t xml:space="preserve"> SAM “</w:t>
      </w:r>
      <w:r w:rsidR="00F16AAF" w:rsidRPr="003327A0">
        <w:rPr>
          <w:rFonts w:ascii="Times New Roman" w:hAnsi="Times New Roman"/>
          <w:spacing w:val="1"/>
          <w:sz w:val="24"/>
          <w:szCs w:val="24"/>
          <w:lang w:val="lv-LV"/>
        </w:rPr>
        <w:t>P</w:t>
      </w:r>
      <w:r w:rsidR="00F16AAF" w:rsidRPr="003327A0">
        <w:rPr>
          <w:rFonts w:ascii="Times New Roman" w:hAnsi="Times New Roman"/>
          <w:spacing w:val="-1"/>
          <w:sz w:val="24"/>
          <w:szCs w:val="24"/>
          <w:lang w:val="lv-LV"/>
        </w:rPr>
        <w:t>aa</w:t>
      </w:r>
      <w:r w:rsidR="00F16AAF" w:rsidRPr="003327A0">
        <w:rPr>
          <w:rFonts w:ascii="Times New Roman" w:hAnsi="Times New Roman"/>
          <w:sz w:val="24"/>
          <w:szCs w:val="24"/>
          <w:lang w:val="lv-LV"/>
        </w:rPr>
        <w:t>u</w:t>
      </w:r>
      <w:r w:rsidR="00F16AAF" w:rsidRPr="003327A0">
        <w:rPr>
          <w:rFonts w:ascii="Times New Roman" w:hAnsi="Times New Roman"/>
          <w:spacing w:val="-2"/>
          <w:sz w:val="24"/>
          <w:szCs w:val="24"/>
          <w:lang w:val="lv-LV"/>
        </w:rPr>
        <w:t>g</w:t>
      </w:r>
      <w:r w:rsidR="00F16AAF" w:rsidRPr="003327A0">
        <w:rPr>
          <w:rFonts w:ascii="Times New Roman" w:hAnsi="Times New Roman"/>
          <w:sz w:val="24"/>
          <w:szCs w:val="24"/>
          <w:lang w:val="lv-LV"/>
        </w:rPr>
        <w:t>st</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t</w:t>
      </w:r>
      <w:r w:rsidR="00F16AAF" w:rsidRPr="003327A0">
        <w:rPr>
          <w:rFonts w:ascii="Times New Roman" w:hAnsi="Times New Roman"/>
          <w:spacing w:val="10"/>
          <w:sz w:val="24"/>
          <w:szCs w:val="24"/>
          <w:lang w:val="lv-LV"/>
        </w:rPr>
        <w:t xml:space="preserve"> </w:t>
      </w:r>
      <w:r w:rsidR="00F16AAF" w:rsidRPr="003327A0">
        <w:rPr>
          <w:rFonts w:ascii="Times New Roman" w:hAnsi="Times New Roman"/>
          <w:sz w:val="24"/>
          <w:szCs w:val="24"/>
          <w:lang w:val="lv-LV"/>
        </w:rPr>
        <w:t>so</w:t>
      </w:r>
      <w:r w:rsidR="00F16AAF" w:rsidRPr="003327A0">
        <w:rPr>
          <w:rFonts w:ascii="Times New Roman" w:hAnsi="Times New Roman"/>
          <w:spacing w:val="-1"/>
          <w:sz w:val="24"/>
          <w:szCs w:val="24"/>
          <w:lang w:val="lv-LV"/>
        </w:rPr>
        <w:t>c</w:t>
      </w:r>
      <w:r w:rsidR="00F16AAF" w:rsidRPr="003327A0">
        <w:rPr>
          <w:rFonts w:ascii="Times New Roman" w:hAnsi="Times New Roman"/>
          <w:sz w:val="24"/>
          <w:szCs w:val="24"/>
          <w:lang w:val="lv-LV"/>
        </w:rPr>
        <w:t>iālo</w:t>
      </w:r>
      <w:r w:rsidR="00F16AAF" w:rsidRPr="003327A0">
        <w:rPr>
          <w:rFonts w:ascii="Times New Roman" w:hAnsi="Times New Roman"/>
          <w:spacing w:val="9"/>
          <w:sz w:val="24"/>
          <w:szCs w:val="24"/>
          <w:lang w:val="lv-LV"/>
        </w:rPr>
        <w:t xml:space="preserve"> </w:t>
      </w:r>
      <w:r w:rsidR="00F16AAF" w:rsidRPr="003327A0">
        <w:rPr>
          <w:rFonts w:ascii="Times New Roman" w:hAnsi="Times New Roman"/>
          <w:sz w:val="24"/>
          <w:szCs w:val="24"/>
          <w:lang w:val="lv-LV"/>
        </w:rPr>
        <w:t>dien</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stu</w:t>
      </w:r>
      <w:r w:rsidR="00F16AAF" w:rsidRPr="003327A0">
        <w:rPr>
          <w:rFonts w:ascii="Times New Roman" w:hAnsi="Times New Roman"/>
          <w:spacing w:val="10"/>
          <w:sz w:val="24"/>
          <w:szCs w:val="24"/>
          <w:lang w:val="lv-LV"/>
        </w:rPr>
        <w:t xml:space="preserve"> </w:t>
      </w:r>
      <w:r w:rsidR="00F16AAF" w:rsidRPr="003327A0">
        <w:rPr>
          <w:rFonts w:ascii="Times New Roman" w:hAnsi="Times New Roman"/>
          <w:sz w:val="24"/>
          <w:szCs w:val="24"/>
          <w:lang w:val="lv-LV"/>
        </w:rPr>
        <w:t>d</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rba</w:t>
      </w:r>
      <w:r w:rsidR="00F16AAF" w:rsidRPr="003327A0">
        <w:rPr>
          <w:rFonts w:ascii="Times New Roman" w:hAnsi="Times New Roman"/>
          <w:spacing w:val="8"/>
          <w:sz w:val="24"/>
          <w:szCs w:val="24"/>
          <w:lang w:val="lv-LV"/>
        </w:rPr>
        <w:t xml:space="preserve"> </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f</w:t>
      </w:r>
      <w:r w:rsidR="00F16AAF" w:rsidRPr="003327A0">
        <w:rPr>
          <w:rFonts w:ascii="Times New Roman" w:hAnsi="Times New Roman"/>
          <w:spacing w:val="-2"/>
          <w:sz w:val="24"/>
          <w:szCs w:val="24"/>
          <w:lang w:val="lv-LV"/>
        </w:rPr>
        <w:t>e</w:t>
      </w:r>
      <w:r w:rsidR="00F16AAF" w:rsidRPr="003327A0">
        <w:rPr>
          <w:rFonts w:ascii="Times New Roman" w:hAnsi="Times New Roman"/>
          <w:sz w:val="24"/>
          <w:szCs w:val="24"/>
          <w:lang w:val="lv-LV"/>
        </w:rPr>
        <w:t>kt</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vi</w:t>
      </w:r>
      <w:r w:rsidR="00F16AAF" w:rsidRPr="003327A0">
        <w:rPr>
          <w:rFonts w:ascii="Times New Roman" w:hAnsi="Times New Roman"/>
          <w:spacing w:val="1"/>
          <w:sz w:val="24"/>
          <w:szCs w:val="24"/>
          <w:lang w:val="lv-LV"/>
        </w:rPr>
        <w:t>t</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ti</w:t>
      </w:r>
      <w:r w:rsidR="00F16AAF" w:rsidRPr="003327A0">
        <w:rPr>
          <w:rFonts w:ascii="Times New Roman" w:hAnsi="Times New Roman"/>
          <w:spacing w:val="10"/>
          <w:sz w:val="24"/>
          <w:szCs w:val="24"/>
          <w:lang w:val="lv-LV"/>
        </w:rPr>
        <w:t xml:space="preserve"> </w:t>
      </w:r>
      <w:r w:rsidR="00F16AAF" w:rsidRPr="003327A0">
        <w:rPr>
          <w:rFonts w:ascii="Times New Roman" w:hAnsi="Times New Roman"/>
          <w:sz w:val="24"/>
          <w:szCs w:val="24"/>
          <w:lang w:val="lv-LV"/>
        </w:rPr>
        <w:t>un</w:t>
      </w:r>
      <w:r w:rsidR="00F16AAF" w:rsidRPr="003327A0">
        <w:rPr>
          <w:rFonts w:ascii="Times New Roman" w:hAnsi="Times New Roman"/>
          <w:spacing w:val="9"/>
          <w:sz w:val="24"/>
          <w:szCs w:val="24"/>
          <w:lang w:val="lv-LV"/>
        </w:rPr>
        <w:t xml:space="preserve"> </w:t>
      </w:r>
      <w:r w:rsidR="00F16AAF" w:rsidRPr="003327A0">
        <w:rPr>
          <w:rFonts w:ascii="Times New Roman" w:hAnsi="Times New Roman"/>
          <w:sz w:val="24"/>
          <w:szCs w:val="24"/>
          <w:lang w:val="lv-LV"/>
        </w:rPr>
        <w:t>d</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rbini</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ku</w:t>
      </w:r>
      <w:r w:rsidR="00F16AAF" w:rsidRPr="003327A0">
        <w:rPr>
          <w:rFonts w:ascii="Times New Roman" w:hAnsi="Times New Roman"/>
          <w:spacing w:val="9"/>
          <w:sz w:val="24"/>
          <w:szCs w:val="24"/>
          <w:lang w:val="lv-LV"/>
        </w:rPr>
        <w:t xml:space="preserve"> </w:t>
      </w:r>
      <w:r w:rsidR="00F16AAF" w:rsidRPr="003327A0">
        <w:rPr>
          <w:rFonts w:ascii="Times New Roman" w:hAnsi="Times New Roman"/>
          <w:sz w:val="24"/>
          <w:szCs w:val="24"/>
          <w:lang w:val="lv-LV"/>
        </w:rPr>
        <w:t>pro</w:t>
      </w:r>
      <w:r w:rsidR="00F16AAF" w:rsidRPr="003327A0">
        <w:rPr>
          <w:rFonts w:ascii="Times New Roman" w:hAnsi="Times New Roman"/>
          <w:spacing w:val="-1"/>
          <w:sz w:val="24"/>
          <w:szCs w:val="24"/>
          <w:lang w:val="lv-LV"/>
        </w:rPr>
        <w:t>fe</w:t>
      </w:r>
      <w:r w:rsidR="00F16AAF" w:rsidRPr="003327A0">
        <w:rPr>
          <w:rFonts w:ascii="Times New Roman" w:hAnsi="Times New Roman"/>
          <w:sz w:val="24"/>
          <w:szCs w:val="24"/>
          <w:lang w:val="lv-LV"/>
        </w:rPr>
        <w:t>sionalit</w:t>
      </w:r>
      <w:r w:rsidR="00F16AAF" w:rsidRPr="003327A0">
        <w:rPr>
          <w:rFonts w:ascii="Times New Roman" w:hAnsi="Times New Roman"/>
          <w:spacing w:val="2"/>
          <w:sz w:val="24"/>
          <w:szCs w:val="24"/>
          <w:lang w:val="lv-LV"/>
        </w:rPr>
        <w:t>ā</w:t>
      </w:r>
      <w:r w:rsidR="00F16AAF" w:rsidRPr="003327A0">
        <w:rPr>
          <w:rFonts w:ascii="Times New Roman" w:hAnsi="Times New Roman"/>
          <w:sz w:val="24"/>
          <w:szCs w:val="24"/>
          <w:lang w:val="lv-LV"/>
        </w:rPr>
        <w:t>ti</w:t>
      </w:r>
      <w:r w:rsidR="00F16AAF" w:rsidRPr="003327A0">
        <w:rPr>
          <w:rFonts w:ascii="Times New Roman" w:hAnsi="Times New Roman"/>
          <w:spacing w:val="10"/>
          <w:sz w:val="24"/>
          <w:szCs w:val="24"/>
          <w:lang w:val="lv-LV"/>
        </w:rPr>
        <w:t xml:space="preserve"> </w:t>
      </w:r>
      <w:r w:rsidR="00F16AAF" w:rsidRPr="003327A0">
        <w:rPr>
          <w:rFonts w:ascii="Times New Roman" w:hAnsi="Times New Roman"/>
          <w:sz w:val="24"/>
          <w:szCs w:val="24"/>
          <w:lang w:val="lv-LV"/>
        </w:rPr>
        <w:t>d</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rb</w:t>
      </w:r>
      <w:r w:rsidR="00F16AAF" w:rsidRPr="003327A0">
        <w:rPr>
          <w:rFonts w:ascii="Times New Roman" w:hAnsi="Times New Roman"/>
          <w:spacing w:val="-2"/>
          <w:sz w:val="24"/>
          <w:szCs w:val="24"/>
          <w:lang w:val="lv-LV"/>
        </w:rPr>
        <w:t>a</w:t>
      </w:r>
      <w:r w:rsidR="00F16AAF" w:rsidRPr="003327A0">
        <w:rPr>
          <w:rFonts w:ascii="Times New Roman" w:hAnsi="Times New Roman"/>
          <w:sz w:val="24"/>
          <w:szCs w:val="24"/>
          <w:lang w:val="lv-LV"/>
        </w:rPr>
        <w:t xml:space="preserve">m </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 xml:space="preserve">r </w:t>
      </w:r>
      <w:r w:rsidR="00F16AAF" w:rsidRPr="003327A0">
        <w:rPr>
          <w:rFonts w:ascii="Times New Roman" w:hAnsi="Times New Roman"/>
          <w:spacing w:val="-1"/>
          <w:sz w:val="24"/>
          <w:szCs w:val="24"/>
          <w:lang w:val="lv-LV"/>
        </w:rPr>
        <w:t>r</w:t>
      </w:r>
      <w:r w:rsidR="00F16AAF" w:rsidRPr="003327A0">
        <w:rPr>
          <w:rFonts w:ascii="Times New Roman" w:hAnsi="Times New Roman"/>
          <w:sz w:val="24"/>
          <w:szCs w:val="24"/>
          <w:lang w:val="lv-LV"/>
        </w:rPr>
        <w:t>iska si</w:t>
      </w:r>
      <w:r w:rsidR="00F16AAF" w:rsidRPr="003327A0">
        <w:rPr>
          <w:rFonts w:ascii="Times New Roman" w:hAnsi="Times New Roman"/>
          <w:spacing w:val="1"/>
          <w:sz w:val="24"/>
          <w:szCs w:val="24"/>
          <w:lang w:val="lv-LV"/>
        </w:rPr>
        <w:t>t</w:t>
      </w:r>
      <w:r w:rsidR="00F16AAF" w:rsidRPr="003327A0">
        <w:rPr>
          <w:rFonts w:ascii="Times New Roman" w:hAnsi="Times New Roman"/>
          <w:sz w:val="24"/>
          <w:szCs w:val="24"/>
          <w:lang w:val="lv-LV"/>
        </w:rPr>
        <w:t>u</w:t>
      </w:r>
      <w:r w:rsidR="00F16AAF" w:rsidRPr="003327A0">
        <w:rPr>
          <w:rFonts w:ascii="Times New Roman" w:hAnsi="Times New Roman"/>
          <w:spacing w:val="-1"/>
          <w:sz w:val="24"/>
          <w:szCs w:val="24"/>
          <w:lang w:val="lv-LV"/>
        </w:rPr>
        <w:t>āc</w:t>
      </w:r>
      <w:r w:rsidR="00F16AAF" w:rsidRPr="003327A0">
        <w:rPr>
          <w:rFonts w:ascii="Times New Roman" w:hAnsi="Times New Roman"/>
          <w:sz w:val="24"/>
          <w:szCs w:val="24"/>
          <w:lang w:val="lv-LV"/>
        </w:rPr>
        <w:t>i</w:t>
      </w:r>
      <w:r w:rsidR="00F16AAF" w:rsidRPr="003327A0">
        <w:rPr>
          <w:rFonts w:ascii="Times New Roman" w:hAnsi="Times New Roman"/>
          <w:spacing w:val="1"/>
          <w:sz w:val="24"/>
          <w:szCs w:val="24"/>
          <w:lang w:val="lv-LV"/>
        </w:rPr>
        <w:t>j</w:t>
      </w:r>
      <w:r w:rsidR="00F16AAF" w:rsidRPr="003327A0">
        <w:rPr>
          <w:rFonts w:ascii="Times New Roman" w:hAnsi="Times New Roman"/>
          <w:sz w:val="24"/>
          <w:szCs w:val="24"/>
          <w:lang w:val="lv-LV"/>
        </w:rPr>
        <w:t>ā</w:t>
      </w:r>
      <w:r w:rsidR="00F16AAF" w:rsidRPr="003327A0">
        <w:rPr>
          <w:rFonts w:ascii="Times New Roman" w:hAnsi="Times New Roman"/>
          <w:spacing w:val="1"/>
          <w:sz w:val="24"/>
          <w:szCs w:val="24"/>
          <w:lang w:val="lv-LV"/>
        </w:rPr>
        <w:t xml:space="preserve"> </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sošām</w:t>
      </w:r>
      <w:r w:rsidR="00F16AAF" w:rsidRPr="003327A0">
        <w:rPr>
          <w:rFonts w:ascii="Times New Roman" w:hAnsi="Times New Roman"/>
          <w:spacing w:val="2"/>
          <w:sz w:val="24"/>
          <w:szCs w:val="24"/>
          <w:lang w:val="lv-LV"/>
        </w:rPr>
        <w:t xml:space="preserve"> </w:t>
      </w:r>
      <w:r w:rsidR="00F16AAF" w:rsidRPr="003327A0">
        <w:rPr>
          <w:rFonts w:ascii="Times New Roman" w:hAnsi="Times New Roman"/>
          <w:sz w:val="24"/>
          <w:szCs w:val="24"/>
          <w:lang w:val="lv-LV"/>
        </w:rPr>
        <w:t>p</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rson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m”</w:t>
      </w:r>
      <w:r w:rsidR="00F16AAF" w:rsidRPr="003327A0">
        <w:rPr>
          <w:rFonts w:ascii="Times New Roman" w:hAnsi="Times New Roman" w:cs="Times New Roman"/>
          <w:sz w:val="24"/>
          <w:szCs w:val="24"/>
          <w:lang w:val="lv-LV"/>
        </w:rPr>
        <w:t xml:space="preserve"> un </w:t>
      </w:r>
      <w:r w:rsidR="003A72A3" w:rsidRPr="003327A0">
        <w:rPr>
          <w:rFonts w:ascii="Times New Roman" w:hAnsi="Times New Roman" w:cs="Times New Roman"/>
          <w:sz w:val="24"/>
          <w:szCs w:val="24"/>
          <w:lang w:val="lv-LV"/>
        </w:rPr>
        <w:t>9.2.2</w:t>
      </w:r>
      <w:r w:rsidR="00F16AAF" w:rsidRPr="003327A0">
        <w:rPr>
          <w:rFonts w:ascii="Times New Roman" w:hAnsi="Times New Roman" w:cs="Times New Roman"/>
          <w:sz w:val="24"/>
          <w:szCs w:val="24"/>
          <w:lang w:val="lv-LV"/>
        </w:rPr>
        <w:t>. SAM “</w:t>
      </w:r>
      <w:r w:rsidR="00F16AAF" w:rsidRPr="003327A0">
        <w:rPr>
          <w:rFonts w:ascii="Times New Roman" w:hAnsi="Times New Roman"/>
          <w:spacing w:val="1"/>
          <w:sz w:val="24"/>
          <w:szCs w:val="24"/>
          <w:lang w:val="lv-LV"/>
        </w:rPr>
        <w:t>P</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i</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t kv</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 xml:space="preserve">tatīvu </w:t>
      </w:r>
      <w:r w:rsidR="00F16AAF" w:rsidRPr="003327A0">
        <w:rPr>
          <w:rFonts w:ascii="Times New Roman" w:hAnsi="Times New Roman"/>
          <w:spacing w:val="-2"/>
          <w:sz w:val="24"/>
          <w:szCs w:val="24"/>
          <w:lang w:val="lv-LV"/>
        </w:rPr>
        <w:t>i</w:t>
      </w:r>
      <w:r w:rsidR="00F16AAF" w:rsidRPr="003327A0">
        <w:rPr>
          <w:rFonts w:ascii="Times New Roman" w:hAnsi="Times New Roman"/>
          <w:sz w:val="24"/>
          <w:szCs w:val="24"/>
          <w:lang w:val="lv-LV"/>
        </w:rPr>
        <w:t>nst</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tucion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 xml:space="preserve">lai </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prūp</w:t>
      </w:r>
      <w:r w:rsidR="00F16AAF" w:rsidRPr="003327A0">
        <w:rPr>
          <w:rFonts w:ascii="Times New Roman" w:hAnsi="Times New Roman"/>
          <w:spacing w:val="-2"/>
          <w:sz w:val="24"/>
          <w:szCs w:val="24"/>
          <w:lang w:val="lv-LV"/>
        </w:rPr>
        <w:t>e</w:t>
      </w:r>
      <w:r w:rsidR="00F16AAF" w:rsidRPr="003327A0">
        <w:rPr>
          <w:rFonts w:ascii="Times New Roman" w:hAnsi="Times New Roman"/>
          <w:sz w:val="24"/>
          <w:szCs w:val="24"/>
          <w:lang w:val="lv-LV"/>
        </w:rPr>
        <w:t xml:space="preserve">i </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l</w:t>
      </w:r>
      <w:r w:rsidR="00F16AAF" w:rsidRPr="003327A0">
        <w:rPr>
          <w:rFonts w:ascii="Times New Roman" w:hAnsi="Times New Roman"/>
          <w:spacing w:val="1"/>
          <w:sz w:val="24"/>
          <w:szCs w:val="24"/>
          <w:lang w:val="lv-LV"/>
        </w:rPr>
        <w:t>t</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rn</w:t>
      </w:r>
      <w:r w:rsidR="00F16AAF" w:rsidRPr="003327A0">
        <w:rPr>
          <w:rFonts w:ascii="Times New Roman" w:hAnsi="Times New Roman"/>
          <w:spacing w:val="-2"/>
          <w:sz w:val="24"/>
          <w:szCs w:val="24"/>
          <w:lang w:val="lv-LV"/>
        </w:rPr>
        <w:t>a</w:t>
      </w:r>
      <w:r w:rsidR="00F16AAF" w:rsidRPr="003327A0">
        <w:rPr>
          <w:rFonts w:ascii="Times New Roman" w:hAnsi="Times New Roman"/>
          <w:sz w:val="24"/>
          <w:szCs w:val="24"/>
          <w:lang w:val="lv-LV"/>
        </w:rPr>
        <w:t>t</w:t>
      </w:r>
      <w:r w:rsidR="00F16AAF" w:rsidRPr="003327A0">
        <w:rPr>
          <w:rFonts w:ascii="Times New Roman" w:hAnsi="Times New Roman"/>
          <w:spacing w:val="1"/>
          <w:sz w:val="24"/>
          <w:szCs w:val="24"/>
          <w:lang w:val="lv-LV"/>
        </w:rPr>
        <w:t>ī</w:t>
      </w:r>
      <w:r w:rsidR="00F16AAF" w:rsidRPr="003327A0">
        <w:rPr>
          <w:rFonts w:ascii="Times New Roman" w:hAnsi="Times New Roman"/>
          <w:sz w:val="24"/>
          <w:szCs w:val="24"/>
          <w:lang w:val="lv-LV"/>
        </w:rPr>
        <w:t>vu so</w:t>
      </w:r>
      <w:r w:rsidR="00F16AAF" w:rsidRPr="003327A0">
        <w:rPr>
          <w:rFonts w:ascii="Times New Roman" w:hAnsi="Times New Roman"/>
          <w:spacing w:val="-1"/>
          <w:sz w:val="24"/>
          <w:szCs w:val="24"/>
          <w:lang w:val="lv-LV"/>
        </w:rPr>
        <w:t>c</w:t>
      </w:r>
      <w:r w:rsidR="00F16AAF" w:rsidRPr="003327A0">
        <w:rPr>
          <w:rFonts w:ascii="Times New Roman" w:hAnsi="Times New Roman"/>
          <w:sz w:val="24"/>
          <w:szCs w:val="24"/>
          <w:lang w:val="lv-LV"/>
        </w:rPr>
        <w:t>iālo p</w:t>
      </w:r>
      <w:r w:rsidR="00F16AAF" w:rsidRPr="003327A0">
        <w:rPr>
          <w:rFonts w:ascii="Times New Roman" w:hAnsi="Times New Roman"/>
          <w:spacing w:val="-1"/>
          <w:sz w:val="24"/>
          <w:szCs w:val="24"/>
          <w:lang w:val="lv-LV"/>
        </w:rPr>
        <w:t>a</w:t>
      </w:r>
      <w:r w:rsidR="00F16AAF" w:rsidRPr="003327A0">
        <w:rPr>
          <w:rFonts w:ascii="Times New Roman" w:hAnsi="Times New Roman"/>
          <w:spacing w:val="2"/>
          <w:sz w:val="24"/>
          <w:szCs w:val="24"/>
          <w:lang w:val="lv-LV"/>
        </w:rPr>
        <w:t>k</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lpo</w:t>
      </w:r>
      <w:r w:rsidR="00F16AAF" w:rsidRPr="003327A0">
        <w:rPr>
          <w:rFonts w:ascii="Times New Roman" w:hAnsi="Times New Roman"/>
          <w:spacing w:val="1"/>
          <w:sz w:val="24"/>
          <w:szCs w:val="24"/>
          <w:lang w:val="lv-LV"/>
        </w:rPr>
        <w:t>j</w:t>
      </w:r>
      <w:r w:rsidR="00F16AAF" w:rsidRPr="003327A0">
        <w:rPr>
          <w:rFonts w:ascii="Times New Roman" w:hAnsi="Times New Roman"/>
          <w:sz w:val="24"/>
          <w:szCs w:val="24"/>
          <w:lang w:val="lv-LV"/>
        </w:rPr>
        <w:t>umu d</w:t>
      </w:r>
      <w:r w:rsidR="00F16AAF" w:rsidRPr="003327A0">
        <w:rPr>
          <w:rFonts w:ascii="Times New Roman" w:hAnsi="Times New Roman"/>
          <w:spacing w:val="1"/>
          <w:sz w:val="24"/>
          <w:szCs w:val="24"/>
          <w:lang w:val="lv-LV"/>
        </w:rPr>
        <w:t>z</w:t>
      </w:r>
      <w:r w:rsidR="00F16AAF" w:rsidRPr="003327A0">
        <w:rPr>
          <w:rFonts w:ascii="Times New Roman" w:hAnsi="Times New Roman"/>
          <w:sz w:val="24"/>
          <w:szCs w:val="24"/>
          <w:lang w:val="lv-LV"/>
        </w:rPr>
        <w:t>īvesvi</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tā</w:t>
      </w:r>
      <w:r w:rsidR="00F16AAF" w:rsidRPr="003327A0">
        <w:rPr>
          <w:rFonts w:ascii="Times New Roman" w:hAnsi="Times New Roman"/>
          <w:spacing w:val="35"/>
          <w:sz w:val="24"/>
          <w:szCs w:val="24"/>
          <w:lang w:val="lv-LV"/>
        </w:rPr>
        <w:t xml:space="preserve"> </w:t>
      </w:r>
      <w:r w:rsidR="00F16AAF" w:rsidRPr="003327A0">
        <w:rPr>
          <w:rFonts w:ascii="Times New Roman" w:hAnsi="Times New Roman"/>
          <w:sz w:val="24"/>
          <w:szCs w:val="24"/>
          <w:lang w:val="lv-LV"/>
        </w:rPr>
        <w:t>un</w:t>
      </w:r>
      <w:r w:rsidR="00F16AAF" w:rsidRPr="003327A0">
        <w:rPr>
          <w:rFonts w:ascii="Times New Roman" w:hAnsi="Times New Roman"/>
          <w:spacing w:val="38"/>
          <w:sz w:val="24"/>
          <w:szCs w:val="24"/>
          <w:lang w:val="lv-LV"/>
        </w:rPr>
        <w:t xml:space="preserve"> </w:t>
      </w:r>
      <w:r w:rsidR="00F16AAF" w:rsidRPr="003327A0">
        <w:rPr>
          <w:rFonts w:ascii="Times New Roman" w:hAnsi="Times New Roman"/>
          <w:spacing w:val="-2"/>
          <w:sz w:val="24"/>
          <w:szCs w:val="24"/>
          <w:lang w:val="lv-LV"/>
        </w:rPr>
        <w:t>ģ</w:t>
      </w:r>
      <w:r w:rsidR="00F16AAF" w:rsidRPr="003327A0">
        <w:rPr>
          <w:rFonts w:ascii="Times New Roman" w:hAnsi="Times New Roman"/>
          <w:sz w:val="24"/>
          <w:szCs w:val="24"/>
          <w:lang w:val="lv-LV"/>
        </w:rPr>
        <w:t>i</w:t>
      </w:r>
      <w:r w:rsidR="00F16AAF" w:rsidRPr="003327A0">
        <w:rPr>
          <w:rFonts w:ascii="Times New Roman" w:hAnsi="Times New Roman"/>
          <w:spacing w:val="1"/>
          <w:sz w:val="24"/>
          <w:szCs w:val="24"/>
          <w:lang w:val="lv-LV"/>
        </w:rPr>
        <w:t>m</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niskai</w:t>
      </w:r>
      <w:r w:rsidR="00F16AAF" w:rsidRPr="003327A0">
        <w:rPr>
          <w:rFonts w:ascii="Times New Roman" w:hAnsi="Times New Roman"/>
          <w:spacing w:val="36"/>
          <w:sz w:val="24"/>
          <w:szCs w:val="24"/>
          <w:lang w:val="lv-LV"/>
        </w:rPr>
        <w:t xml:space="preserve"> </w:t>
      </w:r>
      <w:r w:rsidR="00F16AAF" w:rsidRPr="003327A0">
        <w:rPr>
          <w:rFonts w:ascii="Times New Roman" w:hAnsi="Times New Roman"/>
          <w:sz w:val="24"/>
          <w:szCs w:val="24"/>
          <w:lang w:val="lv-LV"/>
        </w:rPr>
        <w:t>videi</w:t>
      </w:r>
      <w:r w:rsidR="00F16AAF" w:rsidRPr="003327A0">
        <w:rPr>
          <w:rFonts w:ascii="Times New Roman" w:hAnsi="Times New Roman"/>
          <w:spacing w:val="36"/>
          <w:sz w:val="24"/>
          <w:szCs w:val="24"/>
          <w:lang w:val="lv-LV"/>
        </w:rPr>
        <w:t xml:space="preserve"> </w:t>
      </w:r>
      <w:r w:rsidR="00F16AAF" w:rsidRPr="003327A0">
        <w:rPr>
          <w:rFonts w:ascii="Times New Roman" w:hAnsi="Times New Roman"/>
          <w:sz w:val="24"/>
          <w:szCs w:val="24"/>
          <w:lang w:val="lv-LV"/>
        </w:rPr>
        <w:t>pietuvinātu</w:t>
      </w:r>
      <w:r w:rsidR="00F16AAF" w:rsidRPr="003327A0">
        <w:rPr>
          <w:rFonts w:ascii="Times New Roman" w:hAnsi="Times New Roman"/>
          <w:spacing w:val="38"/>
          <w:sz w:val="24"/>
          <w:szCs w:val="24"/>
          <w:lang w:val="lv-LV"/>
        </w:rPr>
        <w:t xml:space="preserve"> </w:t>
      </w:r>
      <w:r w:rsidR="00F16AAF" w:rsidRPr="003327A0">
        <w:rPr>
          <w:rFonts w:ascii="Times New Roman" w:hAnsi="Times New Roman"/>
          <w:spacing w:val="2"/>
          <w:sz w:val="24"/>
          <w:szCs w:val="24"/>
          <w:lang w:val="lv-LV"/>
        </w:rPr>
        <w:t>p</w:t>
      </w:r>
      <w:r w:rsidR="00F16AAF" w:rsidRPr="003327A0">
        <w:rPr>
          <w:rFonts w:ascii="Times New Roman" w:hAnsi="Times New Roman"/>
          <w:spacing w:val="-1"/>
          <w:sz w:val="24"/>
          <w:szCs w:val="24"/>
          <w:lang w:val="lv-LV"/>
        </w:rPr>
        <w:t>a</w:t>
      </w:r>
      <w:r w:rsidR="00F16AAF" w:rsidRPr="003327A0">
        <w:rPr>
          <w:rFonts w:ascii="Times New Roman" w:hAnsi="Times New Roman"/>
          <w:spacing w:val="2"/>
          <w:sz w:val="24"/>
          <w:szCs w:val="24"/>
          <w:lang w:val="lv-LV"/>
        </w:rPr>
        <w:t>k</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lpo</w:t>
      </w:r>
      <w:r w:rsidR="00F16AAF" w:rsidRPr="003327A0">
        <w:rPr>
          <w:rFonts w:ascii="Times New Roman" w:hAnsi="Times New Roman"/>
          <w:spacing w:val="1"/>
          <w:sz w:val="24"/>
          <w:szCs w:val="24"/>
          <w:lang w:val="lv-LV"/>
        </w:rPr>
        <w:t>j</w:t>
      </w:r>
      <w:r w:rsidR="00F16AAF" w:rsidRPr="003327A0">
        <w:rPr>
          <w:rFonts w:ascii="Times New Roman" w:hAnsi="Times New Roman"/>
          <w:sz w:val="24"/>
          <w:szCs w:val="24"/>
          <w:lang w:val="lv-LV"/>
        </w:rPr>
        <w:t>umu</w:t>
      </w:r>
      <w:r w:rsidR="00F16AAF" w:rsidRPr="003327A0">
        <w:rPr>
          <w:rFonts w:ascii="Times New Roman" w:hAnsi="Times New Roman"/>
          <w:spacing w:val="36"/>
          <w:sz w:val="24"/>
          <w:szCs w:val="24"/>
          <w:lang w:val="lv-LV"/>
        </w:rPr>
        <w:t xml:space="preserve"> </w:t>
      </w:r>
      <w:r w:rsidR="00F16AAF" w:rsidRPr="003327A0">
        <w:rPr>
          <w:rFonts w:ascii="Times New Roman" w:hAnsi="Times New Roman"/>
          <w:sz w:val="24"/>
          <w:szCs w:val="24"/>
          <w:lang w:val="lv-LV"/>
        </w:rPr>
        <w:t>pie</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jamību</w:t>
      </w:r>
      <w:r w:rsidR="00F16AAF" w:rsidRPr="003327A0">
        <w:rPr>
          <w:rFonts w:ascii="Times New Roman" w:hAnsi="Times New Roman"/>
          <w:spacing w:val="36"/>
          <w:sz w:val="24"/>
          <w:szCs w:val="24"/>
          <w:lang w:val="lv-LV"/>
        </w:rPr>
        <w:t xml:space="preserve"> </w:t>
      </w:r>
      <w:r w:rsidR="00F16AAF" w:rsidRPr="003327A0">
        <w:rPr>
          <w:rFonts w:ascii="Times New Roman" w:hAnsi="Times New Roman"/>
          <w:sz w:val="24"/>
          <w:szCs w:val="24"/>
          <w:lang w:val="lv-LV"/>
        </w:rPr>
        <w:t>p</w:t>
      </w:r>
      <w:r w:rsidR="00F16AAF" w:rsidRPr="003327A0">
        <w:rPr>
          <w:rFonts w:ascii="Times New Roman" w:hAnsi="Times New Roman"/>
          <w:spacing w:val="1"/>
          <w:sz w:val="24"/>
          <w:szCs w:val="24"/>
          <w:lang w:val="lv-LV"/>
        </w:rPr>
        <w:t>e</w:t>
      </w:r>
      <w:r w:rsidR="00F16AAF" w:rsidRPr="003327A0">
        <w:rPr>
          <w:rFonts w:ascii="Times New Roman" w:hAnsi="Times New Roman"/>
          <w:sz w:val="24"/>
          <w:szCs w:val="24"/>
          <w:lang w:val="lv-LV"/>
        </w:rPr>
        <w:t>rson</w:t>
      </w:r>
      <w:r w:rsidR="00F16AAF" w:rsidRPr="003327A0">
        <w:rPr>
          <w:rFonts w:ascii="Times New Roman" w:hAnsi="Times New Roman"/>
          <w:spacing w:val="-1"/>
          <w:sz w:val="24"/>
          <w:szCs w:val="24"/>
          <w:lang w:val="lv-LV"/>
        </w:rPr>
        <w:t>ā</w:t>
      </w:r>
      <w:r w:rsidR="00F16AAF" w:rsidRPr="003327A0">
        <w:rPr>
          <w:rFonts w:ascii="Times New Roman" w:hAnsi="Times New Roman"/>
          <w:sz w:val="24"/>
          <w:szCs w:val="24"/>
          <w:lang w:val="lv-LV"/>
        </w:rPr>
        <w:t>m</w:t>
      </w:r>
      <w:r w:rsidR="00F16AAF" w:rsidRPr="003327A0">
        <w:rPr>
          <w:rFonts w:ascii="Times New Roman" w:hAnsi="Times New Roman"/>
          <w:spacing w:val="36"/>
          <w:sz w:val="24"/>
          <w:szCs w:val="24"/>
          <w:lang w:val="lv-LV"/>
        </w:rPr>
        <w:t xml:space="preserve"> </w:t>
      </w:r>
      <w:r w:rsidR="00F16AAF" w:rsidRPr="003327A0">
        <w:rPr>
          <w:rFonts w:ascii="Times New Roman" w:hAnsi="Times New Roman"/>
          <w:spacing w:val="1"/>
          <w:sz w:val="24"/>
          <w:szCs w:val="24"/>
          <w:lang w:val="lv-LV"/>
        </w:rPr>
        <w:t>a</w:t>
      </w:r>
      <w:r w:rsidR="00F16AAF" w:rsidRPr="003327A0">
        <w:rPr>
          <w:rFonts w:ascii="Times New Roman" w:hAnsi="Times New Roman"/>
          <w:sz w:val="24"/>
          <w:szCs w:val="24"/>
          <w:lang w:val="lv-LV"/>
        </w:rPr>
        <w:t>r invalid</w:t>
      </w:r>
      <w:r w:rsidR="00F16AAF" w:rsidRPr="003327A0">
        <w:rPr>
          <w:rFonts w:ascii="Times New Roman" w:hAnsi="Times New Roman"/>
          <w:spacing w:val="1"/>
          <w:sz w:val="24"/>
          <w:szCs w:val="24"/>
          <w:lang w:val="lv-LV"/>
        </w:rPr>
        <w:t>i</w:t>
      </w:r>
      <w:r w:rsidR="00F16AAF" w:rsidRPr="003327A0">
        <w:rPr>
          <w:rFonts w:ascii="Times New Roman" w:hAnsi="Times New Roman"/>
          <w:sz w:val="24"/>
          <w:szCs w:val="24"/>
          <w:lang w:val="lv-LV"/>
        </w:rPr>
        <w:t>tāti un bē</w:t>
      </w:r>
      <w:r w:rsidR="00F16AAF" w:rsidRPr="003327A0">
        <w:rPr>
          <w:rFonts w:ascii="Times New Roman" w:hAnsi="Times New Roman"/>
          <w:spacing w:val="-1"/>
          <w:sz w:val="24"/>
          <w:szCs w:val="24"/>
          <w:lang w:val="lv-LV"/>
        </w:rPr>
        <w:t>r</w:t>
      </w:r>
      <w:r w:rsidR="00F16AAF" w:rsidRPr="003327A0">
        <w:rPr>
          <w:rFonts w:ascii="Times New Roman" w:hAnsi="Times New Roman"/>
          <w:sz w:val="24"/>
          <w:szCs w:val="24"/>
          <w:lang w:val="lv-LV"/>
        </w:rPr>
        <w:t>niem”</w:t>
      </w:r>
      <w:r>
        <w:rPr>
          <w:rFonts w:ascii="Times New Roman" w:hAnsi="Times New Roman"/>
          <w:sz w:val="24"/>
          <w:szCs w:val="24"/>
          <w:lang w:val="lv-LV"/>
        </w:rPr>
        <w:t>.</w:t>
      </w:r>
      <w:r w:rsidR="00F16AAF" w:rsidRPr="003327A0">
        <w:rPr>
          <w:rFonts w:ascii="Times New Roman" w:hAnsi="Times New Roman"/>
          <w:sz w:val="24"/>
          <w:szCs w:val="24"/>
          <w:lang w:val="lv-LV"/>
        </w:rPr>
        <w:t xml:space="preserve"> </w:t>
      </w:r>
      <w:r w:rsidR="00ED1CF9" w:rsidRPr="003327A0">
        <w:rPr>
          <w:rFonts w:ascii="Times New Roman" w:hAnsi="Times New Roman"/>
          <w:sz w:val="24"/>
          <w:szCs w:val="24"/>
          <w:lang w:val="lv-LV"/>
        </w:rPr>
        <w:t>Doto SAM un SAMP ietvaros projektus īstenoja:</w:t>
      </w:r>
    </w:p>
    <w:p w14:paraId="6C79A29B" w14:textId="77777777" w:rsidR="00ED1CF9" w:rsidRPr="003327A0" w:rsidRDefault="00ED1CF9" w:rsidP="00F16AAF">
      <w:pPr>
        <w:widowControl w:val="0"/>
        <w:autoSpaceDE w:val="0"/>
        <w:autoSpaceDN w:val="0"/>
        <w:adjustRightInd w:val="0"/>
        <w:spacing w:after="0" w:line="272" w:lineRule="exact"/>
        <w:ind w:left="102"/>
        <w:jc w:val="both"/>
        <w:rPr>
          <w:rFonts w:ascii="Times New Roman" w:hAnsi="Times New Roman"/>
          <w:sz w:val="24"/>
          <w:szCs w:val="24"/>
          <w:lang w:val="lv-LV"/>
        </w:rPr>
      </w:pPr>
    </w:p>
    <w:p w14:paraId="3A967622" w14:textId="6F3C953E" w:rsidR="00ED1CF9" w:rsidRPr="003327A0" w:rsidRDefault="00ED1CF9" w:rsidP="00ED1CF9">
      <w:pPr>
        <w:pStyle w:val="ListParagraph"/>
        <w:numPr>
          <w:ilvl w:val="0"/>
          <w:numId w:val="17"/>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4D01C1" w:rsidRPr="003327A0">
        <w:rPr>
          <w:rFonts w:ascii="Times New Roman" w:hAnsi="Times New Roman" w:cs="Times New Roman"/>
          <w:sz w:val="24"/>
          <w:szCs w:val="24"/>
          <w:lang w:val="lv-LV"/>
        </w:rPr>
        <w:t>K</w:t>
      </w:r>
    </w:p>
    <w:p w14:paraId="393EBA2A" w14:textId="5193E8B9" w:rsidR="00ED1CF9" w:rsidRPr="003327A0" w:rsidRDefault="00ED1CF9" w:rsidP="00ED1CF9">
      <w:pPr>
        <w:pStyle w:val="ListParagraph"/>
        <w:numPr>
          <w:ilvl w:val="0"/>
          <w:numId w:val="17"/>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4D01C1" w:rsidRPr="003327A0">
        <w:rPr>
          <w:rFonts w:ascii="Times New Roman" w:hAnsi="Times New Roman" w:cs="Times New Roman"/>
          <w:sz w:val="24"/>
          <w:szCs w:val="24"/>
          <w:lang w:val="lv-LV"/>
        </w:rPr>
        <w:t>AS</w:t>
      </w:r>
    </w:p>
    <w:p w14:paraId="36789F7F" w14:textId="71CDD745" w:rsidR="00ED1CF9" w:rsidRPr="003327A0" w:rsidRDefault="00ED1CF9" w:rsidP="00ED1CF9">
      <w:pPr>
        <w:pStyle w:val="ListParagraph"/>
        <w:numPr>
          <w:ilvl w:val="0"/>
          <w:numId w:val="17"/>
        </w:numPr>
        <w:spacing w:after="0" w:line="240" w:lineRule="auto"/>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4D01C1" w:rsidRPr="003327A0">
        <w:rPr>
          <w:rFonts w:ascii="Times New Roman" w:hAnsi="Times New Roman" w:cs="Times New Roman"/>
          <w:sz w:val="24"/>
          <w:szCs w:val="24"/>
          <w:lang w:val="lv-LV"/>
        </w:rPr>
        <w:t>DI</w:t>
      </w:r>
    </w:p>
    <w:p w14:paraId="4C8B947E" w14:textId="471A8297" w:rsidR="00ED1CF9" w:rsidRPr="003327A0" w:rsidRDefault="00ED1CF9" w:rsidP="00ED1CF9">
      <w:pPr>
        <w:pStyle w:val="ListParagraph"/>
        <w:numPr>
          <w:ilvl w:val="0"/>
          <w:numId w:val="17"/>
        </w:numPr>
        <w:spacing w:after="0" w:line="240" w:lineRule="auto"/>
        <w:rPr>
          <w:rFonts w:ascii="Times New Roman" w:hAnsi="Times New Roman" w:cs="Times New Roman"/>
          <w:sz w:val="24"/>
          <w:szCs w:val="24"/>
          <w:lang w:val="lv-LV"/>
        </w:rPr>
      </w:pPr>
      <w:r w:rsidRPr="003327A0">
        <w:rPr>
          <w:rFonts w:ascii="Times New Roman" w:hAnsi="Times New Roman" w:cs="Times New Roman"/>
          <w:sz w:val="24"/>
          <w:szCs w:val="24"/>
          <w:lang w:val="lv-LV"/>
        </w:rPr>
        <w:t>N</w:t>
      </w:r>
      <w:r w:rsidR="004D01C1" w:rsidRPr="003327A0">
        <w:rPr>
          <w:rFonts w:ascii="Times New Roman" w:hAnsi="Times New Roman" w:cs="Times New Roman"/>
          <w:sz w:val="24"/>
          <w:szCs w:val="24"/>
          <w:lang w:val="lv-LV"/>
        </w:rPr>
        <w:t>VA</w:t>
      </w:r>
    </w:p>
    <w:p w14:paraId="21CC78F2" w14:textId="422D5491" w:rsidR="00ED1CF9" w:rsidRPr="003327A0" w:rsidRDefault="00ED1CF9" w:rsidP="00ED1CF9">
      <w:pPr>
        <w:pStyle w:val="ListParagraph"/>
        <w:numPr>
          <w:ilvl w:val="0"/>
          <w:numId w:val="17"/>
        </w:numPr>
        <w:spacing w:after="0" w:line="240" w:lineRule="auto"/>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4D01C1" w:rsidRPr="003327A0">
        <w:rPr>
          <w:rFonts w:ascii="Times New Roman" w:hAnsi="Times New Roman" w:cs="Times New Roman"/>
          <w:sz w:val="24"/>
          <w:szCs w:val="24"/>
          <w:lang w:val="lv-LV"/>
        </w:rPr>
        <w:t>ISC</w:t>
      </w:r>
    </w:p>
    <w:p w14:paraId="27BD7F9F" w14:textId="13A75A6D" w:rsidR="00ED1CF9" w:rsidRPr="003327A0" w:rsidRDefault="00ED1CF9" w:rsidP="00ED1CF9">
      <w:pPr>
        <w:pStyle w:val="ListParagraph"/>
        <w:numPr>
          <w:ilvl w:val="0"/>
          <w:numId w:val="17"/>
        </w:numPr>
        <w:spacing w:after="0" w:line="240" w:lineRule="auto"/>
        <w:rPr>
          <w:rFonts w:ascii="Times New Roman" w:hAnsi="Times New Roman" w:cs="Times New Roman"/>
          <w:sz w:val="24"/>
          <w:szCs w:val="24"/>
          <w:lang w:val="lv-LV"/>
        </w:rPr>
      </w:pPr>
      <w:r w:rsidRPr="003327A0">
        <w:rPr>
          <w:rFonts w:ascii="Times New Roman" w:hAnsi="Times New Roman" w:cs="Times New Roman"/>
          <w:sz w:val="24"/>
          <w:szCs w:val="24"/>
          <w:lang w:val="lv-LV"/>
        </w:rPr>
        <w:t>S</w:t>
      </w:r>
      <w:r w:rsidR="004D01C1" w:rsidRPr="003327A0">
        <w:rPr>
          <w:rFonts w:ascii="Times New Roman" w:hAnsi="Times New Roman" w:cs="Times New Roman"/>
          <w:sz w:val="24"/>
          <w:szCs w:val="24"/>
          <w:lang w:val="lv-LV"/>
        </w:rPr>
        <w:t>IVA</w:t>
      </w:r>
    </w:p>
    <w:p w14:paraId="438E22AE" w14:textId="459144AA" w:rsidR="00ED1CF9" w:rsidRPr="003327A0" w:rsidRDefault="00ED1CF9" w:rsidP="00ED1CF9">
      <w:pPr>
        <w:pStyle w:val="ListParagraph"/>
        <w:numPr>
          <w:ilvl w:val="0"/>
          <w:numId w:val="17"/>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Z</w:t>
      </w:r>
      <w:r w:rsidR="00770913" w:rsidRPr="003327A0">
        <w:rPr>
          <w:rFonts w:ascii="Times New Roman" w:hAnsi="Times New Roman" w:cs="Times New Roman"/>
          <w:sz w:val="24"/>
          <w:szCs w:val="24"/>
          <w:lang w:val="lv-LV"/>
        </w:rPr>
        <w:t>PR</w:t>
      </w:r>
    </w:p>
    <w:p w14:paraId="3ED540D5" w14:textId="728FCCE7" w:rsidR="00ED1CF9" w:rsidRPr="003327A0" w:rsidRDefault="00ED1CF9" w:rsidP="00ED1CF9">
      <w:pPr>
        <w:pStyle w:val="ListParagraph"/>
        <w:numPr>
          <w:ilvl w:val="0"/>
          <w:numId w:val="17"/>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w:t>
      </w:r>
      <w:r w:rsidR="00770913" w:rsidRPr="003327A0">
        <w:rPr>
          <w:rFonts w:ascii="Times New Roman" w:hAnsi="Times New Roman" w:cs="Times New Roman"/>
          <w:sz w:val="24"/>
          <w:szCs w:val="24"/>
          <w:lang w:val="lv-LV"/>
        </w:rPr>
        <w:t>PR</w:t>
      </w:r>
    </w:p>
    <w:p w14:paraId="1624FA22" w14:textId="2A04FF52" w:rsidR="00ED1CF9" w:rsidRPr="003327A0" w:rsidRDefault="00ED1CF9" w:rsidP="00ED1CF9">
      <w:pPr>
        <w:pStyle w:val="ListParagraph"/>
        <w:numPr>
          <w:ilvl w:val="0"/>
          <w:numId w:val="17"/>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R</w:t>
      </w:r>
      <w:r w:rsidR="00770913" w:rsidRPr="003327A0">
        <w:rPr>
          <w:rFonts w:ascii="Times New Roman" w:hAnsi="Times New Roman" w:cs="Times New Roman"/>
          <w:sz w:val="24"/>
          <w:szCs w:val="24"/>
          <w:lang w:val="lv-LV"/>
        </w:rPr>
        <w:t>PR</w:t>
      </w:r>
    </w:p>
    <w:p w14:paraId="239C9A28" w14:textId="3F3D5C0D" w:rsidR="00ED1CF9" w:rsidRPr="003327A0" w:rsidRDefault="00ED1CF9" w:rsidP="00ED1CF9">
      <w:pPr>
        <w:pStyle w:val="ListParagraph"/>
        <w:numPr>
          <w:ilvl w:val="0"/>
          <w:numId w:val="17"/>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w:t>
      </w:r>
      <w:r w:rsidR="00770913" w:rsidRPr="003327A0">
        <w:rPr>
          <w:rFonts w:ascii="Times New Roman" w:hAnsi="Times New Roman" w:cs="Times New Roman"/>
          <w:sz w:val="24"/>
          <w:szCs w:val="24"/>
          <w:lang w:val="lv-LV"/>
        </w:rPr>
        <w:t>PR</w:t>
      </w:r>
    </w:p>
    <w:p w14:paraId="49D2C606" w14:textId="1E4F3DCC" w:rsidR="00ED1CF9" w:rsidRPr="003327A0" w:rsidRDefault="00ED1CF9" w:rsidP="00ED1CF9">
      <w:pPr>
        <w:pStyle w:val="ListParagraph"/>
        <w:numPr>
          <w:ilvl w:val="0"/>
          <w:numId w:val="17"/>
        </w:numPr>
        <w:spacing w:after="0" w:line="240" w:lineRule="auto"/>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K</w:t>
      </w:r>
      <w:r w:rsidR="00770913" w:rsidRPr="003327A0">
        <w:rPr>
          <w:rFonts w:ascii="Times New Roman" w:hAnsi="Times New Roman" w:cs="Times New Roman"/>
          <w:sz w:val="24"/>
          <w:szCs w:val="24"/>
          <w:lang w:val="lv-LV"/>
        </w:rPr>
        <w:t>PR</w:t>
      </w:r>
    </w:p>
    <w:p w14:paraId="403B3614" w14:textId="77777777" w:rsidR="00ED1CF9" w:rsidRPr="00745FE4" w:rsidRDefault="00ED1CF9" w:rsidP="00F16AAF">
      <w:pPr>
        <w:widowControl w:val="0"/>
        <w:autoSpaceDE w:val="0"/>
        <w:autoSpaceDN w:val="0"/>
        <w:adjustRightInd w:val="0"/>
        <w:spacing w:after="0" w:line="272" w:lineRule="exact"/>
        <w:ind w:left="102"/>
        <w:jc w:val="both"/>
        <w:rPr>
          <w:rFonts w:ascii="Times New Roman" w:hAnsi="Times New Roman" w:cs="Times New Roman"/>
          <w:sz w:val="24"/>
          <w:szCs w:val="24"/>
          <w:lang w:val="lv-LV"/>
        </w:rPr>
      </w:pPr>
    </w:p>
    <w:p w14:paraId="76DCFE04" w14:textId="2B7929EE" w:rsidR="00F343FD" w:rsidRPr="004D3230" w:rsidRDefault="00973A10" w:rsidP="00F343FD">
      <w:pPr>
        <w:jc w:val="both"/>
        <w:rPr>
          <w:rFonts w:ascii="Times New Roman" w:hAnsi="Times New Roman" w:cs="Times New Roman"/>
          <w:color w:val="FF0000"/>
          <w:sz w:val="24"/>
          <w:szCs w:val="24"/>
          <w:lang w:val="lv-LV"/>
        </w:rPr>
      </w:pPr>
      <w:r w:rsidRPr="00745FE4">
        <w:rPr>
          <w:rFonts w:ascii="Times New Roman" w:hAnsi="Times New Roman" w:cs="Times New Roman"/>
          <w:sz w:val="24"/>
          <w:szCs w:val="24"/>
          <w:lang w:val="lv-LV"/>
        </w:rPr>
        <w:t xml:space="preserve">VK īstenoja projektu </w:t>
      </w:r>
      <w:r w:rsidR="003A107A" w:rsidRPr="00745FE4">
        <w:rPr>
          <w:rFonts w:ascii="Times New Roman" w:hAnsi="Times New Roman" w:cs="Times New Roman"/>
          <w:sz w:val="24"/>
          <w:szCs w:val="24"/>
          <w:lang w:val="lv-LV"/>
        </w:rPr>
        <w:t>Nr. 3.4.2.0/15/I/003 “Augstākā līmeņa vadītāju attīstības programma”</w:t>
      </w:r>
      <w:r w:rsidR="00A32EDF" w:rsidRPr="00745FE4">
        <w:rPr>
          <w:rFonts w:ascii="Times New Roman" w:hAnsi="Times New Roman" w:cs="Times New Roman"/>
          <w:sz w:val="24"/>
          <w:szCs w:val="24"/>
          <w:lang w:val="lv-LV"/>
        </w:rPr>
        <w:t xml:space="preserve">. </w:t>
      </w:r>
      <w:r w:rsidR="003A107A" w:rsidRPr="00745FE4">
        <w:rPr>
          <w:rFonts w:ascii="Times New Roman" w:hAnsi="Times New Roman" w:cs="Times New Roman"/>
          <w:sz w:val="24"/>
          <w:szCs w:val="24"/>
          <w:lang w:val="lv-LV"/>
        </w:rPr>
        <w:t>Saskaņā ar FS pausto, 6 gadu laikā notikuši 136 projekta pasākumi, t.sk. mācības, kurās akcentēti jautājumi par vērtībām, par ilgtspēju, par specifiskām prasmēm</w:t>
      </w:r>
      <w:r w:rsidR="00A32EDF" w:rsidRPr="00745FE4">
        <w:rPr>
          <w:rFonts w:ascii="Times New Roman" w:hAnsi="Times New Roman" w:cs="Times New Roman"/>
          <w:sz w:val="24"/>
          <w:szCs w:val="24"/>
          <w:lang w:val="lv-LV"/>
        </w:rPr>
        <w:t>.</w:t>
      </w:r>
      <w:r w:rsidR="004D3230" w:rsidRPr="00745FE4">
        <w:rPr>
          <w:rFonts w:ascii="Times New Roman" w:hAnsi="Times New Roman" w:cs="Times New Roman"/>
          <w:sz w:val="24"/>
          <w:szCs w:val="24"/>
          <w:lang w:val="lv-LV"/>
        </w:rPr>
        <w:t xml:space="preserve"> Tika izstrādāti arī atbalsta rīki vadītājam, piem</w:t>
      </w:r>
      <w:r w:rsidR="00B127FF" w:rsidRPr="00745FE4">
        <w:rPr>
          <w:rFonts w:ascii="Times New Roman" w:hAnsi="Times New Roman" w:cs="Times New Roman"/>
          <w:sz w:val="24"/>
          <w:szCs w:val="24"/>
          <w:lang w:val="lv-LV"/>
        </w:rPr>
        <w:t>ēram,</w:t>
      </w:r>
      <w:r w:rsidR="004D3230" w:rsidRPr="00745FE4">
        <w:rPr>
          <w:rFonts w:ascii="Times New Roman" w:hAnsi="Times New Roman" w:cs="Times New Roman"/>
          <w:sz w:val="24"/>
          <w:szCs w:val="24"/>
          <w:lang w:val="lv-LV"/>
        </w:rPr>
        <w:t xml:space="preserve"> vadītāja pašattīstības un veselības veicināšanas programma un </w:t>
      </w:r>
      <w:bookmarkStart w:id="76" w:name="_Hlk124765298"/>
      <w:r w:rsidR="004D3230" w:rsidRPr="00745FE4">
        <w:rPr>
          <w:rFonts w:ascii="Times New Roman" w:hAnsi="Times New Roman" w:cs="Times New Roman"/>
          <w:sz w:val="24"/>
          <w:szCs w:val="24"/>
          <w:lang w:val="lv-LV"/>
        </w:rPr>
        <w:t>Efektīva vadītāja rokasgrāmata</w:t>
      </w:r>
      <w:bookmarkEnd w:id="76"/>
      <w:r w:rsidR="004D3230" w:rsidRPr="00745FE4">
        <w:rPr>
          <w:rStyle w:val="FootnoteReference"/>
          <w:rFonts w:ascii="Times New Roman" w:hAnsi="Times New Roman" w:cs="Times New Roman"/>
          <w:sz w:val="24"/>
          <w:szCs w:val="24"/>
          <w:lang w:val="lv-LV"/>
        </w:rPr>
        <w:footnoteReference w:id="59"/>
      </w:r>
      <w:r w:rsidR="004D3230" w:rsidRPr="00745FE4">
        <w:rPr>
          <w:rFonts w:ascii="Times New Roman" w:hAnsi="Times New Roman" w:cs="Times New Roman"/>
          <w:sz w:val="24"/>
          <w:szCs w:val="24"/>
          <w:lang w:val="lv-LV"/>
        </w:rPr>
        <w:t>.</w:t>
      </w:r>
      <w:r w:rsidR="00A32EDF" w:rsidRPr="00745FE4">
        <w:rPr>
          <w:rFonts w:ascii="Times New Roman" w:hAnsi="Times New Roman" w:cs="Times New Roman"/>
          <w:sz w:val="24"/>
          <w:szCs w:val="24"/>
          <w:lang w:val="lv-LV"/>
        </w:rPr>
        <w:t xml:space="preserve"> </w:t>
      </w:r>
      <w:r w:rsidR="004D3230" w:rsidRPr="00745FE4">
        <w:rPr>
          <w:rFonts w:ascii="Times New Roman" w:hAnsi="Times New Roman" w:cs="Times New Roman"/>
          <w:sz w:val="24"/>
          <w:szCs w:val="24"/>
          <w:lang w:val="lv-LV"/>
        </w:rPr>
        <w:t>Iepazīstoties ar minētajiem materiāliem</w:t>
      </w:r>
      <w:r w:rsidR="00B127FF" w:rsidRPr="00745FE4">
        <w:rPr>
          <w:rFonts w:ascii="Times New Roman" w:hAnsi="Times New Roman" w:cs="Times New Roman"/>
          <w:sz w:val="24"/>
          <w:szCs w:val="24"/>
          <w:lang w:val="lv-LV"/>
        </w:rPr>
        <w:t>,</w:t>
      </w:r>
      <w:r w:rsidR="004D3230" w:rsidRPr="00745FE4">
        <w:rPr>
          <w:rFonts w:ascii="Times New Roman" w:hAnsi="Times New Roman" w:cs="Times New Roman"/>
          <w:sz w:val="24"/>
          <w:szCs w:val="24"/>
          <w:lang w:val="lv-LV"/>
        </w:rPr>
        <w:t xml:space="preserve"> jāatzīst, ka to saturā nav integrēti vienlīdzīgu iespēju jautājumi, tostarp, par personu ar invaliditāti tiesībām un iekļaušanu, dzimumu līdztiesību, nediskrimināciju vecuma vai etniskās piederības dēļ. </w:t>
      </w:r>
      <w:r w:rsidRPr="00745FE4">
        <w:rPr>
          <w:rFonts w:ascii="Times New Roman" w:hAnsi="Times New Roman" w:cs="Times New Roman"/>
          <w:sz w:val="24"/>
          <w:szCs w:val="24"/>
          <w:lang w:val="lv-LV"/>
        </w:rPr>
        <w:t>VDI īstenoja projektu Nr.</w:t>
      </w:r>
      <w:r w:rsidRPr="00745FE4">
        <w:rPr>
          <w:lang w:val="lv-LV"/>
        </w:rPr>
        <w:t xml:space="preserve"> </w:t>
      </w:r>
      <w:r w:rsidRPr="00745FE4">
        <w:rPr>
          <w:rFonts w:ascii="Times New Roman" w:hAnsi="Times New Roman" w:cs="Times New Roman"/>
          <w:sz w:val="24"/>
          <w:szCs w:val="24"/>
          <w:lang w:val="lv-LV"/>
        </w:rPr>
        <w:t xml:space="preserve">7.3.1.0/16/I/001 “Darba drošības normatīvo aktu praktiskās ieviešanas un uzraudzības pilnveidošana”, kura mērķis ir uzlabot darba drošību, it sevišķi bīstamo nozaru uzņēmumos. </w:t>
      </w:r>
      <w:r w:rsidRPr="00973A10">
        <w:rPr>
          <w:rFonts w:ascii="Times New Roman" w:hAnsi="Times New Roman" w:cs="Times New Roman"/>
          <w:sz w:val="24"/>
          <w:szCs w:val="24"/>
          <w:lang w:val="lv-LV"/>
        </w:rPr>
        <w:t>Projekta uzdevums ir īstenot darbības, kuras ir vērstas uz nodarbināto drošības un veselības aizsardzības uzlabošanu un darba vides sakārtošanu atbilstoši darba aizsardzības un darba tiesību prasībām</w:t>
      </w:r>
      <w:r>
        <w:rPr>
          <w:rFonts w:ascii="Times New Roman" w:hAnsi="Times New Roman" w:cs="Times New Roman"/>
          <w:sz w:val="24"/>
          <w:szCs w:val="24"/>
          <w:lang w:val="lv-LV"/>
        </w:rPr>
        <w:t xml:space="preserve"> un, attiecīgi, neparedz mācību līdzekļu izstrādi. </w:t>
      </w:r>
      <w:r w:rsidR="00935C95">
        <w:rPr>
          <w:rFonts w:ascii="Times New Roman" w:hAnsi="Times New Roman" w:cs="Times New Roman"/>
          <w:sz w:val="24"/>
          <w:szCs w:val="24"/>
          <w:lang w:val="lv-LV"/>
        </w:rPr>
        <w:t>NVA</w:t>
      </w:r>
      <w:r w:rsidR="00F343FD">
        <w:rPr>
          <w:rFonts w:ascii="Times New Roman" w:hAnsi="Times New Roman" w:cs="Times New Roman"/>
          <w:sz w:val="24"/>
          <w:szCs w:val="24"/>
          <w:lang w:val="lv-LV"/>
        </w:rPr>
        <w:t xml:space="preserve"> īstenotā projekta Nr. </w:t>
      </w:r>
      <w:r w:rsidR="00F343FD" w:rsidRPr="003327A0">
        <w:rPr>
          <w:rFonts w:ascii="Times New Roman" w:hAnsi="Times New Roman" w:cs="Times New Roman"/>
          <w:sz w:val="24"/>
          <w:szCs w:val="24"/>
          <w:lang w:val="lv-LV"/>
        </w:rPr>
        <w:t>7.3.2.0/16/I/001 „Atbalsts ilgākam darba mūžam”</w:t>
      </w:r>
      <w:r w:rsidR="00F343FD">
        <w:rPr>
          <w:rFonts w:ascii="Times New Roman" w:hAnsi="Times New Roman" w:cs="Times New Roman"/>
          <w:sz w:val="24"/>
          <w:szCs w:val="24"/>
          <w:lang w:val="lv-LV"/>
        </w:rPr>
        <w:t xml:space="preserve"> aktivitātes nodrošina </w:t>
      </w:r>
      <w:r w:rsidR="00F343FD" w:rsidRPr="00F343FD">
        <w:rPr>
          <w:rFonts w:ascii="Times New Roman" w:hAnsi="Times New Roman" w:cs="Times New Roman"/>
          <w:sz w:val="24"/>
          <w:szCs w:val="24"/>
          <w:lang w:val="lv-LV"/>
        </w:rPr>
        <w:t>atbalsta pasākum</w:t>
      </w:r>
      <w:r w:rsidR="00F343FD">
        <w:rPr>
          <w:rFonts w:ascii="Times New Roman" w:hAnsi="Times New Roman" w:cs="Times New Roman"/>
          <w:sz w:val="24"/>
          <w:szCs w:val="24"/>
          <w:lang w:val="lv-LV"/>
        </w:rPr>
        <w:t>us</w:t>
      </w:r>
      <w:r w:rsidR="00F343FD" w:rsidRPr="00F343FD">
        <w:rPr>
          <w:rFonts w:ascii="Times New Roman" w:hAnsi="Times New Roman" w:cs="Times New Roman"/>
          <w:sz w:val="24"/>
          <w:szCs w:val="24"/>
          <w:lang w:val="lv-LV"/>
        </w:rPr>
        <w:t xml:space="preserve"> projekta mērķa grupai - </w:t>
      </w:r>
      <w:r w:rsidR="00F343FD" w:rsidRPr="00745FE4">
        <w:rPr>
          <w:rFonts w:ascii="Times New Roman" w:hAnsi="Times New Roman" w:cs="Times New Roman"/>
          <w:sz w:val="24"/>
          <w:szCs w:val="24"/>
          <w:lang w:val="lv-LV"/>
        </w:rPr>
        <w:t>bezdarba riskam pakļautajām personām vecumā no 50 gadiem, kā arī darba devējiem.</w:t>
      </w:r>
      <w:r w:rsidR="004D3230" w:rsidRPr="00745FE4">
        <w:rPr>
          <w:rFonts w:ascii="Times New Roman" w:hAnsi="Times New Roman" w:cs="Times New Roman"/>
          <w:sz w:val="24"/>
          <w:szCs w:val="24"/>
          <w:lang w:val="lv-LV"/>
        </w:rPr>
        <w:t xml:space="preserve"> Saskaņā ar projektu īstenotāju pausto, projektu gaitā notikušo mācību laikā HP VI jautājumi par dzimumu līdztiesību, cilvēku ar invaliditāti nediskrimināciju, vai nediskrimināciju vecuma vai etniskās piederības dēļ nav tikuši skarti, bet mācību līdzekļu izstrāde vai pilnveide projektu ietvaros nav paredzēta.</w:t>
      </w:r>
    </w:p>
    <w:p w14:paraId="2807C258" w14:textId="1C453B73" w:rsidR="00F343FD" w:rsidRPr="003A107A" w:rsidRDefault="00F343FD" w:rsidP="00F343FD">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VAS īstenoja projektus Nr. </w:t>
      </w:r>
      <w:r w:rsidRPr="003A107A">
        <w:rPr>
          <w:rFonts w:ascii="Times New Roman" w:hAnsi="Times New Roman" w:cs="Times New Roman"/>
          <w:sz w:val="24"/>
          <w:szCs w:val="24"/>
          <w:lang w:val="lv-LV"/>
        </w:rPr>
        <w:t>3.4.2.0/15/I/002</w:t>
      </w:r>
      <w:r>
        <w:rPr>
          <w:rFonts w:ascii="Times New Roman" w:hAnsi="Times New Roman" w:cs="Times New Roman"/>
          <w:sz w:val="24"/>
          <w:szCs w:val="24"/>
          <w:lang w:val="lv-LV"/>
        </w:rPr>
        <w:t xml:space="preserve"> “</w:t>
      </w:r>
      <w:r w:rsidRPr="003A107A">
        <w:rPr>
          <w:rFonts w:ascii="Times New Roman" w:hAnsi="Times New Roman" w:cs="Times New Roman"/>
          <w:sz w:val="24"/>
          <w:szCs w:val="24"/>
          <w:lang w:val="lv-LV"/>
        </w:rPr>
        <w:t>Valsts pārvaldes cilvēkresursu profesionālā pilnveide korupcijas novēršanas un ēnu ekonomikas mazināšanas jomā</w:t>
      </w:r>
      <w:r>
        <w:rPr>
          <w:rFonts w:ascii="Times New Roman" w:hAnsi="Times New Roman" w:cs="Times New Roman"/>
          <w:sz w:val="24"/>
          <w:szCs w:val="24"/>
          <w:lang w:val="lv-LV"/>
        </w:rPr>
        <w:t xml:space="preserve">” un Nr. </w:t>
      </w:r>
      <w:r w:rsidRPr="003A107A">
        <w:rPr>
          <w:rFonts w:ascii="Times New Roman" w:hAnsi="Times New Roman" w:cs="Times New Roman"/>
          <w:sz w:val="24"/>
          <w:szCs w:val="24"/>
          <w:lang w:val="lv-LV"/>
        </w:rPr>
        <w:t>3.4.2.0/15/I/001</w:t>
      </w:r>
      <w:r>
        <w:rPr>
          <w:rFonts w:ascii="Times New Roman" w:hAnsi="Times New Roman" w:cs="Times New Roman"/>
          <w:sz w:val="24"/>
          <w:szCs w:val="24"/>
          <w:lang w:val="lv-LV"/>
        </w:rPr>
        <w:t xml:space="preserve"> “</w:t>
      </w:r>
      <w:r w:rsidRPr="003A107A">
        <w:rPr>
          <w:rFonts w:ascii="Times New Roman" w:hAnsi="Times New Roman" w:cs="Times New Roman"/>
          <w:sz w:val="24"/>
          <w:szCs w:val="24"/>
          <w:lang w:val="lv-LV"/>
        </w:rPr>
        <w:t>Valsts pārvaldes cilvēkresursu profesionālā pilnveide labāka regulējuma izstrādē mazo un vidējo komersantu atbalsta jomā</w:t>
      </w:r>
      <w:r>
        <w:rPr>
          <w:rFonts w:ascii="Times New Roman" w:hAnsi="Times New Roman" w:cs="Times New Roman"/>
          <w:sz w:val="24"/>
          <w:szCs w:val="24"/>
          <w:lang w:val="lv-LV"/>
        </w:rPr>
        <w:t xml:space="preserve">”. Abi projekti paredz apmācību organizēšanu valsts </w:t>
      </w:r>
      <w:r w:rsidRPr="004D3230">
        <w:rPr>
          <w:rFonts w:ascii="Times New Roman" w:hAnsi="Times New Roman" w:cs="Times New Roman"/>
          <w:sz w:val="24"/>
          <w:szCs w:val="24"/>
          <w:lang w:val="lv-LV"/>
        </w:rPr>
        <w:t>pārvaldes darbiniekiem. Kā intervijā apliecināja projekta īstenotāju eksperts, tad mācību organizēšanu gaitā noteiktu apmācību izstrādē ir notikušas konsultācijas ar NVO Invalīdu un viņu draugu apvienības “Apeirons” pārstāvjiem un tie ir biju</w:t>
      </w:r>
      <w:r w:rsidR="00201643" w:rsidRPr="004D3230">
        <w:rPr>
          <w:rFonts w:ascii="Times New Roman" w:hAnsi="Times New Roman" w:cs="Times New Roman"/>
          <w:sz w:val="24"/>
          <w:szCs w:val="24"/>
          <w:lang w:val="lv-LV"/>
        </w:rPr>
        <w:t>š</w:t>
      </w:r>
      <w:r w:rsidRPr="004D3230">
        <w:rPr>
          <w:rFonts w:ascii="Times New Roman" w:hAnsi="Times New Roman" w:cs="Times New Roman"/>
          <w:sz w:val="24"/>
          <w:szCs w:val="24"/>
          <w:lang w:val="lv-LV"/>
        </w:rPr>
        <w:t>i iesaistīti mācību kursu izstrādē, lai akcentētu vienlīdzīgu iespēju īstenošanu attiecībā uz cilvēkiem ar invaliditāti.</w:t>
      </w:r>
      <w:r>
        <w:rPr>
          <w:rFonts w:ascii="Times New Roman" w:hAnsi="Times New Roman" w:cs="Times New Roman"/>
          <w:sz w:val="24"/>
          <w:szCs w:val="24"/>
          <w:lang w:val="lv-LV"/>
        </w:rPr>
        <w:t xml:space="preserve">  </w:t>
      </w:r>
    </w:p>
    <w:p w14:paraId="2C0AF2F8" w14:textId="270678A1" w:rsidR="00BA28DF" w:rsidRPr="004D3230" w:rsidRDefault="00BA28DF" w:rsidP="00F16AAF">
      <w:pPr>
        <w:jc w:val="both"/>
        <w:rPr>
          <w:rFonts w:ascii="Times New Roman" w:hAnsi="Times New Roman" w:cs="Times New Roman"/>
          <w:sz w:val="24"/>
          <w:szCs w:val="24"/>
          <w:lang w:val="lv-LV"/>
        </w:rPr>
      </w:pPr>
      <w:r w:rsidRPr="00BA28DF">
        <w:rPr>
          <w:rFonts w:ascii="Times New Roman" w:hAnsi="Times New Roman" w:cs="Times New Roman"/>
          <w:sz w:val="24"/>
          <w:szCs w:val="24"/>
          <w:lang w:val="lv-LV"/>
        </w:rPr>
        <w:t>VISC īstenoja 3 projektus – Nr. 8.3.2.1/16/I/002</w:t>
      </w:r>
      <w:r>
        <w:rPr>
          <w:rFonts w:ascii="Times New Roman" w:hAnsi="Times New Roman" w:cs="Times New Roman"/>
          <w:sz w:val="24"/>
          <w:szCs w:val="24"/>
          <w:lang w:val="lv-LV"/>
        </w:rPr>
        <w:t xml:space="preserve"> “</w:t>
      </w:r>
      <w:r w:rsidRPr="00BA28DF">
        <w:rPr>
          <w:rFonts w:ascii="Times New Roman" w:hAnsi="Times New Roman" w:cs="Times New Roman"/>
          <w:sz w:val="24"/>
          <w:szCs w:val="24"/>
          <w:lang w:val="lv-LV"/>
        </w:rPr>
        <w:t>Nacionāla un starptautiska mēroga pasākumu īstenošana izglītojamo talantu attīstībai</w:t>
      </w:r>
      <w:r>
        <w:rPr>
          <w:rFonts w:ascii="Times New Roman" w:hAnsi="Times New Roman" w:cs="Times New Roman"/>
          <w:sz w:val="24"/>
          <w:szCs w:val="24"/>
          <w:lang w:val="lv-LV"/>
        </w:rPr>
        <w:t xml:space="preserve">”, Nr. </w:t>
      </w:r>
      <w:r w:rsidRPr="00BA28DF">
        <w:rPr>
          <w:rFonts w:ascii="Times New Roman" w:hAnsi="Times New Roman" w:cs="Times New Roman"/>
          <w:sz w:val="24"/>
          <w:szCs w:val="24"/>
          <w:lang w:val="lv-LV"/>
        </w:rPr>
        <w:t>8.3.2.2/16/I/001</w:t>
      </w:r>
      <w:r>
        <w:rPr>
          <w:rFonts w:ascii="Times New Roman" w:hAnsi="Times New Roman" w:cs="Times New Roman"/>
          <w:sz w:val="24"/>
          <w:szCs w:val="24"/>
          <w:lang w:val="lv-LV"/>
        </w:rPr>
        <w:t xml:space="preserve"> “</w:t>
      </w:r>
      <w:r w:rsidRPr="00BA28DF">
        <w:rPr>
          <w:rFonts w:ascii="Times New Roman" w:hAnsi="Times New Roman" w:cs="Times New Roman"/>
          <w:sz w:val="24"/>
          <w:szCs w:val="24"/>
          <w:lang w:val="lv-LV"/>
        </w:rPr>
        <w:t>Atbalsts izglītojamo individuālo kompetenču attīstībai</w:t>
      </w:r>
      <w:r>
        <w:rPr>
          <w:rFonts w:ascii="Times New Roman" w:hAnsi="Times New Roman" w:cs="Times New Roman"/>
          <w:sz w:val="24"/>
          <w:szCs w:val="24"/>
          <w:lang w:val="lv-LV"/>
        </w:rPr>
        <w:t xml:space="preserve">” un Nr. </w:t>
      </w:r>
      <w:r w:rsidRPr="00BA28DF">
        <w:rPr>
          <w:rFonts w:ascii="Times New Roman" w:hAnsi="Times New Roman" w:cs="Times New Roman"/>
          <w:sz w:val="24"/>
          <w:szCs w:val="24"/>
          <w:lang w:val="lv-LV"/>
        </w:rPr>
        <w:t>8.5</w:t>
      </w:r>
      <w:r w:rsidRPr="004D3230">
        <w:rPr>
          <w:rFonts w:ascii="Times New Roman" w:hAnsi="Times New Roman" w:cs="Times New Roman"/>
          <w:sz w:val="24"/>
          <w:szCs w:val="24"/>
          <w:lang w:val="lv-LV"/>
        </w:rPr>
        <w:t>.3.0/16/I/001 “Profesionālās izglītības iestāžu efektīva pārvaldība un personāla kompetences pilnveide”. Saskaņā ar projektu īstenotāja eksperta pausto, projekta gaitā veikto iepirkumu un noslēgto līgumu saturā iekļautas prasības par HP VI īstenošanu. Kā piemērs tiek minēts, izstrādātais mūžizglītības modulis par valodas un kultūras izpratni, kur ir iekļauti jautājumi</w:t>
      </w:r>
      <w:r w:rsidR="00201643" w:rsidRPr="004D3230">
        <w:rPr>
          <w:rFonts w:ascii="Times New Roman" w:hAnsi="Times New Roman" w:cs="Times New Roman"/>
          <w:sz w:val="24"/>
          <w:szCs w:val="24"/>
          <w:lang w:val="lv-LV"/>
        </w:rPr>
        <w:t xml:space="preserve"> </w:t>
      </w:r>
      <w:r w:rsidRPr="004D3230">
        <w:rPr>
          <w:rFonts w:ascii="Times New Roman" w:hAnsi="Times New Roman" w:cs="Times New Roman"/>
          <w:sz w:val="24"/>
          <w:szCs w:val="24"/>
          <w:lang w:val="lv-LV"/>
        </w:rPr>
        <w:t>par etnisko, multikulturālo identitāti, un šis modulis ir iekļauts kā obligāta prasība vidējās izglītības standartā, kas nozīmē, ka tam ir jābūt iekļautam visās mācību programmās.</w:t>
      </w:r>
    </w:p>
    <w:p w14:paraId="188EC89B" w14:textId="65BB246C" w:rsidR="00973A10" w:rsidRDefault="007D1473" w:rsidP="000D6C1E">
      <w:pPr>
        <w:jc w:val="both"/>
        <w:rPr>
          <w:rFonts w:ascii="Times New Roman" w:hAnsi="Times New Roman" w:cs="Times New Roman"/>
          <w:sz w:val="24"/>
          <w:szCs w:val="24"/>
          <w:lang w:val="lv-LV"/>
        </w:rPr>
      </w:pPr>
      <w:r w:rsidRPr="004D3230">
        <w:rPr>
          <w:rFonts w:ascii="Times New Roman" w:hAnsi="Times New Roman" w:cs="Times New Roman"/>
          <w:sz w:val="24"/>
          <w:szCs w:val="24"/>
          <w:lang w:val="lv-LV"/>
        </w:rPr>
        <w:lastRenderedPageBreak/>
        <w:t>SIF</w:t>
      </w:r>
      <w:r w:rsidR="00FB160F" w:rsidRPr="004D3230">
        <w:rPr>
          <w:rFonts w:ascii="Times New Roman" w:hAnsi="Times New Roman" w:cs="Times New Roman"/>
          <w:sz w:val="24"/>
          <w:szCs w:val="24"/>
          <w:lang w:val="lv-LV"/>
        </w:rPr>
        <w:t xml:space="preserve"> īsteno</w:t>
      </w:r>
      <w:r w:rsidR="000D6C1E" w:rsidRPr="004D3230">
        <w:rPr>
          <w:rFonts w:ascii="Times New Roman" w:hAnsi="Times New Roman" w:cs="Times New Roman"/>
          <w:sz w:val="24"/>
          <w:szCs w:val="24"/>
          <w:lang w:val="lv-LV"/>
        </w:rPr>
        <w:t>tā</w:t>
      </w:r>
      <w:r w:rsidR="00FB160F" w:rsidRPr="004D3230">
        <w:rPr>
          <w:rFonts w:ascii="Times New Roman" w:hAnsi="Times New Roman" w:cs="Times New Roman"/>
          <w:sz w:val="24"/>
          <w:szCs w:val="24"/>
          <w:lang w:val="lv-LV"/>
        </w:rPr>
        <w:t xml:space="preserve"> projekt</w:t>
      </w:r>
      <w:r w:rsidR="000D6C1E" w:rsidRPr="004D3230">
        <w:rPr>
          <w:rFonts w:ascii="Times New Roman" w:hAnsi="Times New Roman" w:cs="Times New Roman"/>
          <w:sz w:val="24"/>
          <w:szCs w:val="24"/>
          <w:lang w:val="lv-LV"/>
        </w:rPr>
        <w:t>a</w:t>
      </w:r>
      <w:r w:rsidR="00FB160F" w:rsidRPr="004D3230">
        <w:rPr>
          <w:rFonts w:ascii="Times New Roman" w:hAnsi="Times New Roman" w:cs="Times New Roman"/>
          <w:sz w:val="24"/>
          <w:szCs w:val="24"/>
          <w:lang w:val="lv-LV"/>
        </w:rPr>
        <w:t xml:space="preserve"> Nr. 9.1.4.4/16/I/001</w:t>
      </w:r>
      <w:r w:rsidR="00FB160F" w:rsidRPr="004D3230">
        <w:rPr>
          <w:rFonts w:ascii="Times New Roman" w:hAnsi="Times New Roman" w:cs="Times New Roman"/>
          <w:sz w:val="24"/>
          <w:szCs w:val="24"/>
          <w:lang w:val="lv-LV"/>
        </w:rPr>
        <w:tab/>
        <w:t>“Dažādības veicināšana”</w:t>
      </w:r>
      <w:r w:rsidR="000D6C1E" w:rsidRPr="004D3230">
        <w:rPr>
          <w:rFonts w:ascii="Times New Roman" w:hAnsi="Times New Roman" w:cs="Times New Roman"/>
          <w:sz w:val="24"/>
          <w:szCs w:val="24"/>
          <w:lang w:val="lv-LV"/>
        </w:rPr>
        <w:t xml:space="preserve"> ietvaros izstrādāta mācību programma "Skatu punkti". Šīs programmas</w:t>
      </w:r>
      <w:r w:rsidR="000D6C1E">
        <w:rPr>
          <w:rFonts w:ascii="Times New Roman" w:hAnsi="Times New Roman" w:cs="Times New Roman"/>
          <w:sz w:val="24"/>
          <w:szCs w:val="24"/>
          <w:lang w:val="lv-LV"/>
        </w:rPr>
        <w:t xml:space="preserve"> mērķis ir </w:t>
      </w:r>
      <w:r w:rsidR="000D6C1E" w:rsidRPr="000D6C1E">
        <w:rPr>
          <w:rFonts w:ascii="Times New Roman" w:hAnsi="Times New Roman" w:cs="Times New Roman"/>
          <w:sz w:val="24"/>
          <w:szCs w:val="24"/>
          <w:lang w:val="lv-LV"/>
        </w:rPr>
        <w:t>radīt vienlīdzīgu iespēju saņemt darba devēju un to darbinieku vajadzībām atbilstošu informāciju par sociālās iekļaušanas un diskriminācijas novēršanas jautājumiem</w:t>
      </w:r>
      <w:r w:rsidR="000D6C1E">
        <w:rPr>
          <w:rFonts w:ascii="Times New Roman" w:hAnsi="Times New Roman" w:cs="Times New Roman"/>
          <w:sz w:val="24"/>
          <w:szCs w:val="24"/>
          <w:lang w:val="lv-LV"/>
        </w:rPr>
        <w:t>, un programma tiek īstenota i</w:t>
      </w:r>
      <w:r w:rsidR="000D6C1E" w:rsidRPr="000D6C1E">
        <w:rPr>
          <w:rFonts w:ascii="Times New Roman" w:hAnsi="Times New Roman" w:cs="Times New Roman"/>
          <w:sz w:val="24"/>
          <w:szCs w:val="24"/>
          <w:lang w:val="lv-LV"/>
        </w:rPr>
        <w:t>zglītojoš</w:t>
      </w:r>
      <w:r w:rsidR="000D6C1E">
        <w:rPr>
          <w:rFonts w:ascii="Times New Roman" w:hAnsi="Times New Roman" w:cs="Times New Roman"/>
          <w:sz w:val="24"/>
          <w:szCs w:val="24"/>
          <w:lang w:val="lv-LV"/>
        </w:rPr>
        <w:t>u</w:t>
      </w:r>
      <w:r w:rsidR="000D6C1E" w:rsidRPr="000D6C1E">
        <w:rPr>
          <w:rFonts w:ascii="Times New Roman" w:hAnsi="Times New Roman" w:cs="Times New Roman"/>
          <w:sz w:val="24"/>
          <w:szCs w:val="24"/>
          <w:lang w:val="lv-LV"/>
        </w:rPr>
        <w:t xml:space="preserve"> pasākumu ietvaros</w:t>
      </w:r>
      <w:r w:rsidR="000D6C1E">
        <w:rPr>
          <w:rFonts w:ascii="Times New Roman" w:hAnsi="Times New Roman" w:cs="Times New Roman"/>
          <w:sz w:val="24"/>
          <w:szCs w:val="24"/>
          <w:lang w:val="lv-LV"/>
        </w:rPr>
        <w:t xml:space="preserve">, kuros ir </w:t>
      </w:r>
      <w:r w:rsidR="000D6C1E" w:rsidRPr="000D6C1E">
        <w:rPr>
          <w:rFonts w:ascii="Times New Roman" w:hAnsi="Times New Roman" w:cs="Times New Roman"/>
          <w:sz w:val="24"/>
          <w:szCs w:val="24"/>
          <w:lang w:val="lv-LV"/>
        </w:rPr>
        <w:t>nodrošināt</w:t>
      </w:r>
      <w:r w:rsidR="000D6C1E">
        <w:rPr>
          <w:rFonts w:ascii="Times New Roman" w:hAnsi="Times New Roman" w:cs="Times New Roman"/>
          <w:sz w:val="24"/>
          <w:szCs w:val="24"/>
          <w:lang w:val="lv-LV"/>
        </w:rPr>
        <w:t>as</w:t>
      </w:r>
      <w:r w:rsidR="000D6C1E" w:rsidRPr="000D6C1E">
        <w:rPr>
          <w:rFonts w:ascii="Times New Roman" w:hAnsi="Times New Roman" w:cs="Times New Roman"/>
          <w:sz w:val="24"/>
          <w:szCs w:val="24"/>
          <w:lang w:val="lv-LV"/>
        </w:rPr>
        <w:t xml:space="preserve"> dažādību veicināšanas un izpratnes sekmēšanas apmācības gan apmācību moduļos, kas ietver jautājumus par visiem diskriminācijas riskiem pakļauto mērķa grupas personu aspektiem (piemēram, dažādības vadība), gan atsevišķi par katru no mērķa grupām</w:t>
      </w:r>
      <w:r w:rsidR="000D6C1E">
        <w:rPr>
          <w:rFonts w:ascii="Times New Roman" w:hAnsi="Times New Roman" w:cs="Times New Roman"/>
          <w:sz w:val="24"/>
          <w:szCs w:val="24"/>
          <w:lang w:val="lv-LV"/>
        </w:rPr>
        <w:t xml:space="preserve">. </w:t>
      </w:r>
      <w:r w:rsidR="000D6C1E" w:rsidRPr="000D6C1E">
        <w:rPr>
          <w:rFonts w:ascii="Times New Roman" w:hAnsi="Times New Roman" w:cs="Times New Roman"/>
          <w:sz w:val="24"/>
          <w:szCs w:val="24"/>
          <w:lang w:val="lv-LV"/>
        </w:rPr>
        <w:t>Izglītojošiem pasākumiem par sociālās iekļaušanas un diskriminācijas novēršanas jautājumiem sekojošām mērķa grupām ir paredzētas attiecīgas mācību programmas</w:t>
      </w:r>
      <w:r w:rsidR="00E20703">
        <w:rPr>
          <w:rFonts w:ascii="Times New Roman" w:hAnsi="Times New Roman" w:cs="Times New Roman"/>
          <w:sz w:val="24"/>
          <w:szCs w:val="24"/>
          <w:lang w:val="lv-LV"/>
        </w:rPr>
        <w:t>, piem., d</w:t>
      </w:r>
      <w:r w:rsidR="000D6C1E" w:rsidRPr="000D6C1E">
        <w:rPr>
          <w:rFonts w:ascii="Times New Roman" w:hAnsi="Times New Roman" w:cs="Times New Roman"/>
          <w:sz w:val="24"/>
          <w:szCs w:val="24"/>
          <w:lang w:val="lv-LV"/>
        </w:rPr>
        <w:t>arba devēju augstākā līmeņa vadītāji</w:t>
      </w:r>
      <w:r w:rsidR="00E20703">
        <w:rPr>
          <w:rFonts w:ascii="Times New Roman" w:hAnsi="Times New Roman" w:cs="Times New Roman"/>
          <w:sz w:val="24"/>
          <w:szCs w:val="24"/>
          <w:lang w:val="lv-LV"/>
        </w:rPr>
        <w:t>em</w:t>
      </w:r>
      <w:r w:rsidR="000D6C1E" w:rsidRPr="000D6C1E">
        <w:rPr>
          <w:rFonts w:ascii="Times New Roman" w:hAnsi="Times New Roman" w:cs="Times New Roman"/>
          <w:sz w:val="24"/>
          <w:szCs w:val="24"/>
          <w:lang w:val="lv-LV"/>
        </w:rPr>
        <w:t xml:space="preserve"> (uzņēmumu augstākā līmeņa vadītāji (valdes līmenis vai līdzvērtīgi amati, kuru darba pienākumos ietilpst dalība attiecīgā uzņēmuma politikas, stratēģisko plānu un pamatvērtību izveidē), valsts pārvaldes vai pašvaldību iestāžu vadošās amatpersonas, biedrību vai nodibinājumu vadītāji) – mācību programma "Skatu punkti: Ieguvumi"</w:t>
      </w:r>
      <w:r w:rsidR="00E20703">
        <w:rPr>
          <w:rFonts w:ascii="Times New Roman" w:hAnsi="Times New Roman" w:cs="Times New Roman"/>
          <w:sz w:val="24"/>
          <w:szCs w:val="24"/>
          <w:lang w:val="lv-LV"/>
        </w:rPr>
        <w:t>, bet d</w:t>
      </w:r>
      <w:r w:rsidR="000D6C1E" w:rsidRPr="000D6C1E">
        <w:rPr>
          <w:rFonts w:ascii="Times New Roman" w:hAnsi="Times New Roman" w:cs="Times New Roman"/>
          <w:sz w:val="24"/>
          <w:szCs w:val="24"/>
          <w:lang w:val="lv-LV"/>
        </w:rPr>
        <w:t>arba devēju darbinieki</w:t>
      </w:r>
      <w:r w:rsidR="00E20703">
        <w:rPr>
          <w:rFonts w:ascii="Times New Roman" w:hAnsi="Times New Roman" w:cs="Times New Roman"/>
          <w:sz w:val="24"/>
          <w:szCs w:val="24"/>
          <w:lang w:val="lv-LV"/>
        </w:rPr>
        <w:t>em</w:t>
      </w:r>
      <w:r w:rsidR="000D6C1E" w:rsidRPr="000D6C1E">
        <w:rPr>
          <w:rFonts w:ascii="Times New Roman" w:hAnsi="Times New Roman" w:cs="Times New Roman"/>
          <w:sz w:val="24"/>
          <w:szCs w:val="24"/>
          <w:lang w:val="lv-LV"/>
        </w:rPr>
        <w:t xml:space="preserve"> mācību programma "Skatu punkti: Cieņa".</w:t>
      </w:r>
      <w:r w:rsidR="00E20703">
        <w:rPr>
          <w:rFonts w:ascii="Times New Roman" w:hAnsi="Times New Roman" w:cs="Times New Roman"/>
          <w:sz w:val="24"/>
          <w:szCs w:val="24"/>
          <w:lang w:val="lv-LV"/>
        </w:rPr>
        <w:t xml:space="preserve"> </w:t>
      </w:r>
    </w:p>
    <w:p w14:paraId="19BC652C" w14:textId="245D3EBA" w:rsidR="00E20703" w:rsidRDefault="00721E85" w:rsidP="00721E85">
      <w:pPr>
        <w:jc w:val="both"/>
        <w:rPr>
          <w:rFonts w:ascii="Times New Roman" w:hAnsi="Times New Roman" w:cs="Times New Roman"/>
          <w:sz w:val="24"/>
          <w:szCs w:val="24"/>
          <w:lang w:val="lv-LV"/>
        </w:rPr>
      </w:pPr>
      <w:r>
        <w:rPr>
          <w:rFonts w:ascii="Times New Roman" w:hAnsi="Times New Roman" w:cs="Times New Roman"/>
          <w:sz w:val="24"/>
          <w:szCs w:val="24"/>
          <w:lang w:val="lv-LV"/>
        </w:rPr>
        <w:t>Plānošanas reģioni īsteno p</w:t>
      </w:r>
      <w:r w:rsidR="00B127FF">
        <w:rPr>
          <w:rFonts w:ascii="Times New Roman" w:hAnsi="Times New Roman" w:cs="Times New Roman"/>
          <w:sz w:val="24"/>
          <w:szCs w:val="24"/>
          <w:lang w:val="lv-LV"/>
        </w:rPr>
        <w:t>r</w:t>
      </w:r>
      <w:r>
        <w:rPr>
          <w:rFonts w:ascii="Times New Roman" w:hAnsi="Times New Roman" w:cs="Times New Roman"/>
          <w:sz w:val="24"/>
          <w:szCs w:val="24"/>
          <w:lang w:val="lv-LV"/>
        </w:rPr>
        <w:t xml:space="preserve">ojektus DI procesa ietvaros – ZPR projektu Nr. </w:t>
      </w:r>
      <w:r w:rsidRPr="00721E85">
        <w:rPr>
          <w:rFonts w:ascii="Times New Roman" w:hAnsi="Times New Roman" w:cs="Times New Roman"/>
          <w:sz w:val="24"/>
          <w:szCs w:val="24"/>
          <w:lang w:val="lv-LV"/>
        </w:rPr>
        <w:t>9.2.2.1/15/I/001</w:t>
      </w:r>
      <w:r>
        <w:rPr>
          <w:rFonts w:ascii="Times New Roman" w:hAnsi="Times New Roman" w:cs="Times New Roman"/>
          <w:sz w:val="24"/>
          <w:szCs w:val="24"/>
          <w:lang w:val="lv-LV"/>
        </w:rPr>
        <w:t xml:space="preserve"> “</w:t>
      </w:r>
      <w:r w:rsidRPr="00721E85">
        <w:rPr>
          <w:rFonts w:ascii="Times New Roman" w:hAnsi="Times New Roman" w:cs="Times New Roman"/>
          <w:sz w:val="24"/>
          <w:szCs w:val="24"/>
          <w:lang w:val="lv-LV"/>
        </w:rPr>
        <w:t>Atver sirdi Zemgalē</w:t>
      </w:r>
      <w:r>
        <w:rPr>
          <w:rFonts w:ascii="Times New Roman" w:hAnsi="Times New Roman" w:cs="Times New Roman"/>
          <w:sz w:val="24"/>
          <w:szCs w:val="24"/>
          <w:lang w:val="lv-LV"/>
        </w:rPr>
        <w:t xml:space="preserve">”, VPR Nr. </w:t>
      </w:r>
      <w:r w:rsidRPr="00721E85">
        <w:rPr>
          <w:rFonts w:ascii="Times New Roman" w:hAnsi="Times New Roman" w:cs="Times New Roman"/>
          <w:sz w:val="24"/>
          <w:szCs w:val="24"/>
          <w:lang w:val="lv-LV"/>
        </w:rPr>
        <w:t>9.2.2.1/15/I/003</w:t>
      </w:r>
      <w:r>
        <w:rPr>
          <w:rFonts w:ascii="Times New Roman" w:hAnsi="Times New Roman" w:cs="Times New Roman"/>
          <w:sz w:val="24"/>
          <w:szCs w:val="24"/>
          <w:lang w:val="lv-LV"/>
        </w:rPr>
        <w:t xml:space="preserve"> </w:t>
      </w:r>
      <w:r w:rsidRPr="00721E85">
        <w:rPr>
          <w:rFonts w:ascii="Times New Roman" w:hAnsi="Times New Roman" w:cs="Times New Roman"/>
          <w:sz w:val="24"/>
          <w:szCs w:val="24"/>
          <w:lang w:val="lv-LV"/>
        </w:rPr>
        <w:t>„Vidzeme iekļauj”</w:t>
      </w:r>
      <w:r>
        <w:rPr>
          <w:rFonts w:ascii="Times New Roman" w:hAnsi="Times New Roman" w:cs="Times New Roman"/>
          <w:sz w:val="24"/>
          <w:szCs w:val="24"/>
          <w:lang w:val="lv-LV"/>
        </w:rPr>
        <w:t xml:space="preserve">, RPR Nr. </w:t>
      </w:r>
      <w:r w:rsidRPr="00721E85">
        <w:rPr>
          <w:rFonts w:ascii="Times New Roman" w:hAnsi="Times New Roman" w:cs="Times New Roman"/>
          <w:sz w:val="24"/>
          <w:szCs w:val="24"/>
          <w:lang w:val="lv-LV"/>
        </w:rPr>
        <w:t>9.2.2.1/15/I/002</w:t>
      </w:r>
      <w:r>
        <w:rPr>
          <w:rFonts w:ascii="Times New Roman" w:hAnsi="Times New Roman" w:cs="Times New Roman"/>
          <w:sz w:val="24"/>
          <w:szCs w:val="24"/>
          <w:lang w:val="lv-LV"/>
        </w:rPr>
        <w:t xml:space="preserve"> “</w:t>
      </w:r>
      <w:r w:rsidRPr="00721E85">
        <w:rPr>
          <w:rFonts w:ascii="Times New Roman" w:hAnsi="Times New Roman" w:cs="Times New Roman"/>
          <w:sz w:val="24"/>
          <w:szCs w:val="24"/>
          <w:lang w:val="lv-LV"/>
        </w:rPr>
        <w:t>Deinstitucionalizācija un sociālie pakalpojumi personām ar invaliditāti un bērniem</w:t>
      </w:r>
      <w:r>
        <w:rPr>
          <w:rFonts w:ascii="Times New Roman" w:hAnsi="Times New Roman" w:cs="Times New Roman"/>
          <w:sz w:val="24"/>
          <w:szCs w:val="24"/>
          <w:lang w:val="lv-LV"/>
        </w:rPr>
        <w:t xml:space="preserve">”, LPR Nr. </w:t>
      </w:r>
      <w:r w:rsidRPr="00721E85">
        <w:rPr>
          <w:rFonts w:ascii="Times New Roman" w:hAnsi="Times New Roman" w:cs="Times New Roman"/>
          <w:sz w:val="24"/>
          <w:szCs w:val="24"/>
          <w:lang w:val="lv-LV"/>
        </w:rPr>
        <w:t>9.2.2.1/15/I/005</w:t>
      </w:r>
      <w:r>
        <w:rPr>
          <w:rFonts w:ascii="Times New Roman" w:hAnsi="Times New Roman" w:cs="Times New Roman"/>
          <w:sz w:val="24"/>
          <w:szCs w:val="24"/>
          <w:lang w:val="lv-LV"/>
        </w:rPr>
        <w:t xml:space="preserve"> “</w:t>
      </w:r>
      <w:r w:rsidRPr="00721E85">
        <w:rPr>
          <w:rFonts w:ascii="Times New Roman" w:hAnsi="Times New Roman" w:cs="Times New Roman"/>
          <w:sz w:val="24"/>
          <w:szCs w:val="24"/>
          <w:lang w:val="lv-LV"/>
        </w:rPr>
        <w:t>Deinstitucionalizācijas pasākumu īstenošana Latgales reģionā</w:t>
      </w:r>
      <w:r>
        <w:rPr>
          <w:rFonts w:ascii="Times New Roman" w:hAnsi="Times New Roman" w:cs="Times New Roman"/>
          <w:sz w:val="24"/>
          <w:szCs w:val="24"/>
          <w:lang w:val="lv-LV"/>
        </w:rPr>
        <w:t>” un KPR Nr.</w:t>
      </w:r>
      <w:r w:rsidRPr="00721E85">
        <w:rPr>
          <w:rFonts w:ascii="Times New Roman" w:hAnsi="Times New Roman" w:cs="Times New Roman"/>
          <w:sz w:val="24"/>
          <w:szCs w:val="24"/>
          <w:lang w:val="lv-LV"/>
        </w:rPr>
        <w:t>9.2.2.1/15/I/004</w:t>
      </w:r>
      <w:r>
        <w:rPr>
          <w:rFonts w:ascii="Times New Roman" w:hAnsi="Times New Roman" w:cs="Times New Roman"/>
          <w:sz w:val="24"/>
          <w:szCs w:val="24"/>
          <w:lang w:val="lv-LV"/>
        </w:rPr>
        <w:t xml:space="preserve"> “</w:t>
      </w:r>
      <w:r w:rsidRPr="00721E85">
        <w:rPr>
          <w:rFonts w:ascii="Times New Roman" w:hAnsi="Times New Roman" w:cs="Times New Roman"/>
          <w:sz w:val="24"/>
          <w:szCs w:val="24"/>
          <w:lang w:val="lv-LV"/>
        </w:rPr>
        <w:t>Kurzeme visiem</w:t>
      </w:r>
      <w:r>
        <w:rPr>
          <w:rFonts w:ascii="Times New Roman" w:hAnsi="Times New Roman" w:cs="Times New Roman"/>
          <w:sz w:val="24"/>
          <w:szCs w:val="24"/>
          <w:lang w:val="lv-LV"/>
        </w:rPr>
        <w:t xml:space="preserve">”.  </w:t>
      </w:r>
      <w:r w:rsidRPr="00721E85">
        <w:rPr>
          <w:rFonts w:ascii="Times New Roman" w:hAnsi="Times New Roman" w:cs="Times New Roman"/>
          <w:sz w:val="24"/>
          <w:szCs w:val="24"/>
          <w:lang w:val="lv-LV"/>
        </w:rPr>
        <w:t>DI</w:t>
      </w:r>
      <w:r>
        <w:rPr>
          <w:rFonts w:ascii="Times New Roman" w:hAnsi="Times New Roman" w:cs="Times New Roman"/>
          <w:sz w:val="24"/>
          <w:szCs w:val="24"/>
          <w:lang w:val="lv-LV"/>
        </w:rPr>
        <w:t xml:space="preserve"> mērķis</w:t>
      </w:r>
      <w:r w:rsidRPr="00721E85">
        <w:rPr>
          <w:rFonts w:ascii="Times New Roman" w:hAnsi="Times New Roman" w:cs="Times New Roman"/>
          <w:sz w:val="24"/>
          <w:szCs w:val="24"/>
          <w:lang w:val="lv-LV"/>
        </w:rPr>
        <w:t xml:space="preserve"> ir </w:t>
      </w:r>
      <w:r>
        <w:rPr>
          <w:rFonts w:ascii="Times New Roman" w:hAnsi="Times New Roman" w:cs="Times New Roman"/>
          <w:sz w:val="24"/>
          <w:szCs w:val="24"/>
          <w:lang w:val="lv-LV"/>
        </w:rPr>
        <w:t xml:space="preserve">izveidot </w:t>
      </w:r>
      <w:r w:rsidRPr="00721E85">
        <w:rPr>
          <w:rFonts w:ascii="Times New Roman" w:hAnsi="Times New Roman" w:cs="Times New Roman"/>
          <w:sz w:val="24"/>
          <w:szCs w:val="24"/>
          <w:lang w:val="lv-LV"/>
        </w:rPr>
        <w:t>pakalpojumu sistēm</w:t>
      </w:r>
      <w:r>
        <w:rPr>
          <w:rFonts w:ascii="Times New Roman" w:hAnsi="Times New Roman" w:cs="Times New Roman"/>
          <w:sz w:val="24"/>
          <w:szCs w:val="24"/>
          <w:lang w:val="lv-LV"/>
        </w:rPr>
        <w:t>u</w:t>
      </w:r>
      <w:r w:rsidRPr="00721E85">
        <w:rPr>
          <w:rFonts w:ascii="Times New Roman" w:hAnsi="Times New Roman" w:cs="Times New Roman"/>
          <w:sz w:val="24"/>
          <w:szCs w:val="24"/>
          <w:lang w:val="lv-LV"/>
        </w:rPr>
        <w:t>, kas sniedz personai, kurai ir ierobežotas spējas sevi aprūpēt, nepieciešamo atbalstu, lai tā spētu dzīvot mājās vai ģimeniskā vidē</w:t>
      </w:r>
      <w:r>
        <w:rPr>
          <w:rFonts w:ascii="Times New Roman" w:hAnsi="Times New Roman" w:cs="Times New Roman"/>
          <w:sz w:val="24"/>
          <w:szCs w:val="24"/>
          <w:lang w:val="lv-LV"/>
        </w:rPr>
        <w:t xml:space="preserve">, un, attiecīgi, </w:t>
      </w:r>
      <w:r w:rsidRPr="00721E85">
        <w:rPr>
          <w:rFonts w:ascii="Times New Roman" w:hAnsi="Times New Roman" w:cs="Times New Roman"/>
          <w:sz w:val="24"/>
          <w:szCs w:val="24"/>
          <w:lang w:val="lv-LV"/>
        </w:rPr>
        <w:t xml:space="preserve">DI ir jānovērš situācija, ka personai ir jāpārceļas uz dzīvi ilgstošas sociālās aprūpes un sociālās rehabilitācijas institūcijā, jo tai nav pieejams nepieciešamais atbalsts dzīvesvietā jeb sabiedrībā balstīti sociālie pakalpojumi. </w:t>
      </w:r>
      <w:r>
        <w:rPr>
          <w:rFonts w:ascii="Times New Roman" w:hAnsi="Times New Roman" w:cs="Times New Roman"/>
          <w:sz w:val="24"/>
          <w:szCs w:val="24"/>
          <w:lang w:val="lv-LV"/>
        </w:rPr>
        <w:t xml:space="preserve">Visu DI projektu </w:t>
      </w:r>
      <w:r w:rsidRPr="004D3230">
        <w:rPr>
          <w:rFonts w:ascii="Times New Roman" w:hAnsi="Times New Roman" w:cs="Times New Roman"/>
          <w:sz w:val="24"/>
          <w:szCs w:val="24"/>
          <w:lang w:val="lv-LV"/>
        </w:rPr>
        <w:t>aktivitātes ir līdzīgas, un tiem ir arī identiskas mērķa grupas – cilvēki ar GRT, bērni ar FT un ārpusģimenes aprūpē esoši bērni</w:t>
      </w:r>
      <w:r w:rsidR="00A32EDF" w:rsidRPr="004D3230">
        <w:rPr>
          <w:rFonts w:ascii="Times New Roman" w:hAnsi="Times New Roman" w:cs="Times New Roman"/>
          <w:sz w:val="24"/>
          <w:szCs w:val="24"/>
          <w:lang w:val="lv-LV"/>
        </w:rPr>
        <w:t>. Projektu īstenotāju eksperti intervijās norāda, ka projektu ietvaros nav paredzēts izstrādāt metodiskos līdzekļus, bet principā viss, kas projektu ietvaros ir darīts, ir vērsts uz to, lai īstenotu HP VI. Eksperti arī norāda, ka ir īstenoti arī izglītojoši pasākumi, kas nav mācību pasākumi, bet izglītojoši pasākumi par mērķa grupām, bet pašu projektu būtība ir vērsta uz to, lai novērstu diskrimināciju.</w:t>
      </w:r>
      <w:r w:rsidR="00A32EDF">
        <w:rPr>
          <w:rFonts w:ascii="Times New Roman" w:hAnsi="Times New Roman" w:cs="Times New Roman"/>
          <w:sz w:val="24"/>
          <w:szCs w:val="24"/>
          <w:lang w:val="lv-LV"/>
        </w:rPr>
        <w:t xml:space="preserve"> </w:t>
      </w:r>
    </w:p>
    <w:p w14:paraId="2EF9CCBE" w14:textId="09332044" w:rsidR="000D027E" w:rsidRPr="003327A0" w:rsidRDefault="000D027E" w:rsidP="003674BC">
      <w:pPr>
        <w:widowControl w:val="0"/>
        <w:autoSpaceDE w:val="0"/>
        <w:autoSpaceDN w:val="0"/>
        <w:adjustRightInd w:val="0"/>
        <w:spacing w:after="0" w:line="269" w:lineRule="exact"/>
        <w:jc w:val="both"/>
        <w:rPr>
          <w:rFonts w:ascii="Times New Roman" w:hAnsi="Times New Roman"/>
          <w:spacing w:val="2"/>
          <w:sz w:val="24"/>
          <w:szCs w:val="24"/>
          <w:lang w:val="lv-LV"/>
        </w:rPr>
      </w:pPr>
      <w:r w:rsidRPr="003327A0">
        <w:rPr>
          <w:rFonts w:ascii="Times New Roman" w:hAnsi="Times New Roman" w:cs="Times New Roman"/>
          <w:sz w:val="24"/>
          <w:szCs w:val="24"/>
          <w:lang w:val="lv-LV"/>
        </w:rPr>
        <w:t>8.3.4. SAM “Samazināt priekšlaicīgu mācību pārtraukšanu, īstenojot preventīvus un intervences pasākumus” un 9.2.4. SAM “</w:t>
      </w:r>
      <w:r w:rsidRPr="003327A0">
        <w:rPr>
          <w:rFonts w:ascii="Times New Roman" w:hAnsi="Times New Roman"/>
          <w:sz w:val="24"/>
          <w:szCs w:val="24"/>
          <w:lang w:val="lv-LV"/>
        </w:rPr>
        <w:t>U</w:t>
      </w:r>
      <w:r w:rsidRPr="003327A0">
        <w:rPr>
          <w:rFonts w:ascii="Times New Roman" w:hAnsi="Times New Roman"/>
          <w:spacing w:val="1"/>
          <w:sz w:val="24"/>
          <w:szCs w:val="24"/>
          <w:lang w:val="lv-LV"/>
        </w:rPr>
        <w:t>z</w:t>
      </w:r>
      <w:r w:rsidRPr="003327A0">
        <w:rPr>
          <w:rFonts w:ascii="Times New Roman" w:hAnsi="Times New Roman"/>
          <w:sz w:val="24"/>
          <w:szCs w:val="24"/>
          <w:lang w:val="lv-LV"/>
        </w:rPr>
        <w:t>labot</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pie</w:t>
      </w:r>
      <w:r w:rsidRPr="003327A0">
        <w:rPr>
          <w:rFonts w:ascii="Times New Roman" w:hAnsi="Times New Roman"/>
          <w:spacing w:val="-1"/>
          <w:sz w:val="24"/>
          <w:szCs w:val="24"/>
          <w:lang w:val="lv-LV"/>
        </w:rPr>
        <w:t>e</w:t>
      </w:r>
      <w:r w:rsidRPr="003327A0">
        <w:rPr>
          <w:rFonts w:ascii="Times New Roman" w:hAnsi="Times New Roman"/>
          <w:sz w:val="24"/>
          <w:szCs w:val="24"/>
          <w:lang w:val="lv-LV"/>
        </w:rPr>
        <w:t>jamību</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pacing w:val="2"/>
          <w:sz w:val="24"/>
          <w:szCs w:val="24"/>
          <w:lang w:val="lv-LV"/>
        </w:rPr>
        <w:t>s</w:t>
      </w:r>
      <w:r w:rsidRPr="003327A0">
        <w:rPr>
          <w:rFonts w:ascii="Times New Roman" w:hAnsi="Times New Roman"/>
          <w:spacing w:val="1"/>
          <w:sz w:val="24"/>
          <w:szCs w:val="24"/>
          <w:lang w:val="lv-LV"/>
        </w:rPr>
        <w:t>e</w:t>
      </w:r>
      <w:r w:rsidRPr="003327A0">
        <w:rPr>
          <w:rFonts w:ascii="Times New Roman" w:hAnsi="Times New Roman"/>
          <w:sz w:val="24"/>
          <w:szCs w:val="24"/>
          <w:lang w:val="lv-LV"/>
        </w:rPr>
        <w:t>l</w:t>
      </w:r>
      <w:r w:rsidRPr="003327A0">
        <w:rPr>
          <w:rFonts w:ascii="Times New Roman" w:hAnsi="Times New Roman"/>
          <w:spacing w:val="1"/>
          <w:sz w:val="24"/>
          <w:szCs w:val="24"/>
          <w:lang w:val="lv-LV"/>
        </w:rPr>
        <w:t>ī</w:t>
      </w:r>
      <w:r w:rsidRPr="003327A0">
        <w:rPr>
          <w:rFonts w:ascii="Times New Roman" w:hAnsi="Times New Roman"/>
          <w:sz w:val="24"/>
          <w:szCs w:val="24"/>
          <w:lang w:val="lv-LV"/>
        </w:rPr>
        <w:t>b</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v</w:t>
      </w:r>
      <w:r w:rsidRPr="003327A0">
        <w:rPr>
          <w:rFonts w:ascii="Times New Roman" w:hAnsi="Times New Roman"/>
          <w:spacing w:val="-1"/>
          <w:sz w:val="24"/>
          <w:szCs w:val="24"/>
          <w:lang w:val="lv-LV"/>
        </w:rPr>
        <w:t>e</w:t>
      </w:r>
      <w:r w:rsidRPr="003327A0">
        <w:rPr>
          <w:rFonts w:ascii="Times New Roman" w:hAnsi="Times New Roman"/>
          <w:sz w:val="24"/>
          <w:szCs w:val="24"/>
          <w:lang w:val="lv-LV"/>
        </w:rPr>
        <w:t>icin</w:t>
      </w:r>
      <w:r w:rsidRPr="003327A0">
        <w:rPr>
          <w:rFonts w:ascii="Times New Roman" w:hAnsi="Times New Roman"/>
          <w:spacing w:val="-1"/>
          <w:sz w:val="24"/>
          <w:szCs w:val="24"/>
          <w:lang w:val="lv-LV"/>
        </w:rPr>
        <w:t>ā</w:t>
      </w:r>
      <w:r w:rsidRPr="003327A0">
        <w:rPr>
          <w:rFonts w:ascii="Times New Roman" w:hAnsi="Times New Roman"/>
          <w:sz w:val="24"/>
          <w:szCs w:val="24"/>
          <w:lang w:val="lv-LV"/>
        </w:rPr>
        <w:t>š</w:t>
      </w:r>
      <w:r w:rsidRPr="003327A0">
        <w:rPr>
          <w:rFonts w:ascii="Times New Roman" w:hAnsi="Times New Roman"/>
          <w:spacing w:val="-1"/>
          <w:sz w:val="24"/>
          <w:szCs w:val="24"/>
          <w:lang w:val="lv-LV"/>
        </w:rPr>
        <w:t>a</w:t>
      </w:r>
      <w:r w:rsidRPr="003327A0">
        <w:rPr>
          <w:rFonts w:ascii="Times New Roman" w:hAnsi="Times New Roman"/>
          <w:spacing w:val="2"/>
          <w:sz w:val="24"/>
          <w:szCs w:val="24"/>
          <w:lang w:val="lv-LV"/>
        </w:rPr>
        <w:t>n</w:t>
      </w:r>
      <w:r w:rsidRPr="003327A0">
        <w:rPr>
          <w:rFonts w:ascii="Times New Roman" w:hAnsi="Times New Roman"/>
          <w:spacing w:val="-1"/>
          <w:sz w:val="24"/>
          <w:szCs w:val="24"/>
          <w:lang w:val="lv-LV"/>
        </w:rPr>
        <w:t>a</w:t>
      </w:r>
      <w:r w:rsidRPr="003327A0">
        <w:rPr>
          <w:rFonts w:ascii="Times New Roman" w:hAnsi="Times New Roman"/>
          <w:sz w:val="24"/>
          <w:szCs w:val="24"/>
          <w:lang w:val="lv-LV"/>
        </w:rPr>
        <w:t>s</w:t>
      </w:r>
      <w:r w:rsidRPr="003327A0">
        <w:rPr>
          <w:rFonts w:ascii="Times New Roman" w:hAnsi="Times New Roman"/>
          <w:spacing w:val="34"/>
          <w:sz w:val="24"/>
          <w:szCs w:val="24"/>
          <w:lang w:val="lv-LV"/>
        </w:rPr>
        <w:t xml:space="preserve"> </w:t>
      </w:r>
      <w:r w:rsidRPr="003327A0">
        <w:rPr>
          <w:rFonts w:ascii="Times New Roman" w:hAnsi="Times New Roman"/>
          <w:sz w:val="24"/>
          <w:szCs w:val="24"/>
          <w:lang w:val="lv-LV"/>
        </w:rPr>
        <w:t>un</w:t>
      </w:r>
      <w:r w:rsidRPr="003327A0">
        <w:rPr>
          <w:rFonts w:ascii="Times New Roman" w:hAnsi="Times New Roman"/>
          <w:spacing w:val="36"/>
          <w:sz w:val="24"/>
          <w:szCs w:val="24"/>
          <w:lang w:val="lv-LV"/>
        </w:rPr>
        <w:t xml:space="preserve"> </w:t>
      </w:r>
      <w:r w:rsidRPr="003327A0">
        <w:rPr>
          <w:rFonts w:ascii="Times New Roman" w:hAnsi="Times New Roman"/>
          <w:sz w:val="24"/>
          <w:szCs w:val="24"/>
          <w:lang w:val="lv-LV"/>
        </w:rPr>
        <w:t>sl</w:t>
      </w:r>
      <w:r w:rsidRPr="003327A0">
        <w:rPr>
          <w:rFonts w:ascii="Times New Roman" w:hAnsi="Times New Roman"/>
          <w:spacing w:val="1"/>
          <w:sz w:val="24"/>
          <w:szCs w:val="24"/>
          <w:lang w:val="lv-LV"/>
        </w:rPr>
        <w:t>i</w:t>
      </w:r>
      <w:r w:rsidRPr="003327A0">
        <w:rPr>
          <w:rFonts w:ascii="Times New Roman" w:hAnsi="Times New Roman"/>
          <w:sz w:val="24"/>
          <w:szCs w:val="24"/>
          <w:lang w:val="lv-LV"/>
        </w:rPr>
        <w:t>m</w:t>
      </w:r>
      <w:r w:rsidRPr="003327A0">
        <w:rPr>
          <w:rFonts w:ascii="Times New Roman" w:hAnsi="Times New Roman"/>
          <w:spacing w:val="1"/>
          <w:sz w:val="24"/>
          <w:szCs w:val="24"/>
          <w:lang w:val="lv-LV"/>
        </w:rPr>
        <w:t>ī</w:t>
      </w:r>
      <w:r w:rsidRPr="003327A0">
        <w:rPr>
          <w:rFonts w:ascii="Times New Roman" w:hAnsi="Times New Roman"/>
          <w:sz w:val="24"/>
          <w:szCs w:val="24"/>
          <w:lang w:val="lv-LV"/>
        </w:rPr>
        <w:t>bu</w:t>
      </w:r>
      <w:r w:rsidRPr="003327A0">
        <w:rPr>
          <w:rFonts w:ascii="Times New Roman" w:hAnsi="Times New Roman"/>
          <w:spacing w:val="33"/>
          <w:sz w:val="24"/>
          <w:szCs w:val="24"/>
          <w:lang w:val="lv-LV"/>
        </w:rPr>
        <w:t xml:space="preserve"> </w:t>
      </w:r>
      <w:r w:rsidRPr="003327A0">
        <w:rPr>
          <w:rFonts w:ascii="Times New Roman" w:hAnsi="Times New Roman"/>
          <w:sz w:val="24"/>
          <w:szCs w:val="24"/>
          <w:lang w:val="lv-LV"/>
        </w:rPr>
        <w:t>pro</w:t>
      </w:r>
      <w:r w:rsidRPr="003327A0">
        <w:rPr>
          <w:rFonts w:ascii="Times New Roman" w:hAnsi="Times New Roman"/>
          <w:spacing w:val="-1"/>
          <w:sz w:val="24"/>
          <w:szCs w:val="24"/>
          <w:lang w:val="lv-LV"/>
        </w:rPr>
        <w:t>f</w:t>
      </w:r>
      <w:r w:rsidRPr="003327A0">
        <w:rPr>
          <w:rFonts w:ascii="Times New Roman" w:hAnsi="Times New Roman"/>
          <w:sz w:val="24"/>
          <w:szCs w:val="24"/>
          <w:lang w:val="lv-LV"/>
        </w:rPr>
        <w:t>i</w:t>
      </w:r>
      <w:r w:rsidRPr="003327A0">
        <w:rPr>
          <w:rFonts w:ascii="Times New Roman" w:hAnsi="Times New Roman"/>
          <w:spacing w:val="1"/>
          <w:sz w:val="24"/>
          <w:szCs w:val="24"/>
          <w:lang w:val="lv-LV"/>
        </w:rPr>
        <w:t>l</w:t>
      </w:r>
      <w:r w:rsidRPr="003327A0">
        <w:rPr>
          <w:rFonts w:ascii="Times New Roman" w:hAnsi="Times New Roman"/>
          <w:spacing w:val="-1"/>
          <w:sz w:val="24"/>
          <w:szCs w:val="24"/>
          <w:lang w:val="lv-LV"/>
        </w:rPr>
        <w:t>a</w:t>
      </w:r>
      <w:r w:rsidRPr="003327A0">
        <w:rPr>
          <w:rFonts w:ascii="Times New Roman" w:hAnsi="Times New Roman"/>
          <w:sz w:val="24"/>
          <w:szCs w:val="24"/>
          <w:lang w:val="lv-LV"/>
        </w:rPr>
        <w:t>ks</w:t>
      </w:r>
      <w:r w:rsidRPr="003327A0">
        <w:rPr>
          <w:rFonts w:ascii="Times New Roman" w:hAnsi="Times New Roman"/>
          <w:spacing w:val="-1"/>
          <w:sz w:val="24"/>
          <w:szCs w:val="24"/>
          <w:lang w:val="lv-LV"/>
        </w:rPr>
        <w:t>e</w:t>
      </w:r>
      <w:r w:rsidRPr="003327A0">
        <w:rPr>
          <w:rFonts w:ascii="Times New Roman" w:hAnsi="Times New Roman"/>
          <w:sz w:val="24"/>
          <w:szCs w:val="24"/>
          <w:lang w:val="lv-LV"/>
        </w:rPr>
        <w:t>s</w:t>
      </w:r>
      <w:r w:rsidRPr="003327A0">
        <w:rPr>
          <w:rFonts w:ascii="Times New Roman" w:hAnsi="Times New Roman"/>
          <w:spacing w:val="34"/>
          <w:sz w:val="24"/>
          <w:szCs w:val="24"/>
          <w:lang w:val="lv-LV"/>
        </w:rPr>
        <w:t xml:space="preserve"> </w:t>
      </w:r>
      <w:r w:rsidRPr="003327A0">
        <w:rPr>
          <w:rFonts w:ascii="Times New Roman" w:hAnsi="Times New Roman"/>
          <w:spacing w:val="2"/>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k</w:t>
      </w:r>
      <w:r w:rsidRPr="003327A0">
        <w:rPr>
          <w:rFonts w:ascii="Times New Roman" w:hAnsi="Times New Roman"/>
          <w:spacing w:val="-1"/>
          <w:sz w:val="24"/>
          <w:szCs w:val="24"/>
          <w:lang w:val="lv-LV"/>
        </w:rPr>
        <w:t>a</w:t>
      </w:r>
      <w:r w:rsidRPr="003327A0">
        <w:rPr>
          <w:rFonts w:ascii="Times New Roman" w:hAnsi="Times New Roman"/>
          <w:sz w:val="24"/>
          <w:szCs w:val="24"/>
          <w:lang w:val="lv-LV"/>
        </w:rPr>
        <w:t>l</w:t>
      </w:r>
      <w:r w:rsidRPr="003327A0">
        <w:rPr>
          <w:rFonts w:ascii="Times New Roman" w:hAnsi="Times New Roman"/>
          <w:spacing w:val="3"/>
          <w:sz w:val="24"/>
          <w:szCs w:val="24"/>
          <w:lang w:val="lv-LV"/>
        </w:rPr>
        <w:t>p</w:t>
      </w:r>
      <w:r w:rsidRPr="003327A0">
        <w:rPr>
          <w:rFonts w:ascii="Times New Roman" w:hAnsi="Times New Roman"/>
          <w:sz w:val="24"/>
          <w:szCs w:val="24"/>
          <w:lang w:val="lv-LV"/>
        </w:rPr>
        <w:t>oju</w:t>
      </w:r>
      <w:r w:rsidRPr="003327A0">
        <w:rPr>
          <w:rFonts w:ascii="Times New Roman" w:hAnsi="Times New Roman"/>
          <w:spacing w:val="1"/>
          <w:sz w:val="24"/>
          <w:szCs w:val="24"/>
          <w:lang w:val="lv-LV"/>
        </w:rPr>
        <w:t>m</w:t>
      </w:r>
      <w:r w:rsidRPr="003327A0">
        <w:rPr>
          <w:rFonts w:ascii="Times New Roman" w:hAnsi="Times New Roman"/>
          <w:sz w:val="24"/>
          <w:szCs w:val="24"/>
          <w:lang w:val="lv-LV"/>
        </w:rPr>
        <w:t xml:space="preserve">iem, jo </w:t>
      </w:r>
      <w:r w:rsidRPr="003327A0">
        <w:rPr>
          <w:rFonts w:ascii="Times New Roman" w:hAnsi="Times New Roman"/>
          <w:spacing w:val="1"/>
          <w:sz w:val="24"/>
          <w:szCs w:val="24"/>
          <w:lang w:val="lv-LV"/>
        </w:rPr>
        <w:t>ī</w:t>
      </w:r>
      <w:r w:rsidRPr="003327A0">
        <w:rPr>
          <w:rFonts w:ascii="Times New Roman" w:hAnsi="Times New Roman"/>
          <w:sz w:val="24"/>
          <w:szCs w:val="24"/>
          <w:lang w:val="lv-LV"/>
        </w:rPr>
        <w:t>p</w:t>
      </w:r>
      <w:r w:rsidRPr="003327A0">
        <w:rPr>
          <w:rFonts w:ascii="Times New Roman" w:hAnsi="Times New Roman"/>
          <w:spacing w:val="-1"/>
          <w:sz w:val="24"/>
          <w:szCs w:val="24"/>
          <w:lang w:val="lv-LV"/>
        </w:rPr>
        <w:t>a</w:t>
      </w:r>
      <w:r w:rsidRPr="003327A0">
        <w:rPr>
          <w:rFonts w:ascii="Times New Roman" w:hAnsi="Times New Roman"/>
          <w:sz w:val="24"/>
          <w:szCs w:val="24"/>
          <w:lang w:val="lv-LV"/>
        </w:rPr>
        <w:t>ši, nab</w:t>
      </w:r>
      <w:r w:rsidRPr="003327A0">
        <w:rPr>
          <w:rFonts w:ascii="Times New Roman" w:hAnsi="Times New Roman"/>
          <w:spacing w:val="-1"/>
          <w:sz w:val="24"/>
          <w:szCs w:val="24"/>
          <w:lang w:val="lv-LV"/>
        </w:rPr>
        <w:t>a</w:t>
      </w:r>
      <w:r w:rsidRPr="003327A0">
        <w:rPr>
          <w:rFonts w:ascii="Times New Roman" w:hAnsi="Times New Roman"/>
          <w:sz w:val="24"/>
          <w:szCs w:val="24"/>
          <w:lang w:val="lv-LV"/>
        </w:rPr>
        <w:t>d</w:t>
      </w:r>
      <w:r w:rsidRPr="003327A0">
        <w:rPr>
          <w:rFonts w:ascii="Times New Roman" w:hAnsi="Times New Roman"/>
          <w:spacing w:val="2"/>
          <w:sz w:val="24"/>
          <w:szCs w:val="24"/>
          <w:lang w:val="lv-LV"/>
        </w:rPr>
        <w:t>z</w:t>
      </w:r>
      <w:r w:rsidRPr="003327A0">
        <w:rPr>
          <w:rFonts w:ascii="Times New Roman" w:hAnsi="Times New Roman"/>
          <w:sz w:val="24"/>
          <w:szCs w:val="24"/>
          <w:lang w:val="lv-LV"/>
        </w:rPr>
        <w:t>ības un so</w:t>
      </w:r>
      <w:r w:rsidRPr="003327A0">
        <w:rPr>
          <w:rFonts w:ascii="Times New Roman" w:hAnsi="Times New Roman"/>
          <w:spacing w:val="-1"/>
          <w:sz w:val="24"/>
          <w:szCs w:val="24"/>
          <w:lang w:val="lv-LV"/>
        </w:rPr>
        <w:t>c</w:t>
      </w:r>
      <w:r w:rsidRPr="003327A0">
        <w:rPr>
          <w:rFonts w:ascii="Times New Roman" w:hAnsi="Times New Roman"/>
          <w:sz w:val="24"/>
          <w:szCs w:val="24"/>
          <w:lang w:val="lv-LV"/>
        </w:rPr>
        <w:t>iāl</w:t>
      </w:r>
      <w:r w:rsidRPr="003327A0">
        <w:rPr>
          <w:rFonts w:ascii="Times New Roman" w:hAnsi="Times New Roman"/>
          <w:spacing w:val="-1"/>
          <w:sz w:val="24"/>
          <w:szCs w:val="24"/>
          <w:lang w:val="lv-LV"/>
        </w:rPr>
        <w:t>ā</w:t>
      </w:r>
      <w:r w:rsidRPr="003327A0">
        <w:rPr>
          <w:rFonts w:ascii="Times New Roman" w:hAnsi="Times New Roman"/>
          <w:sz w:val="24"/>
          <w:szCs w:val="24"/>
          <w:lang w:val="lv-LV"/>
        </w:rPr>
        <w:t xml:space="preserve">s </w:t>
      </w:r>
      <w:r w:rsidRPr="003327A0">
        <w:rPr>
          <w:rFonts w:ascii="Times New Roman" w:hAnsi="Times New Roman"/>
          <w:spacing w:val="-1"/>
          <w:sz w:val="24"/>
          <w:szCs w:val="24"/>
          <w:lang w:val="lv-LV"/>
        </w:rPr>
        <w:t>a</w:t>
      </w:r>
      <w:r w:rsidRPr="003327A0">
        <w:rPr>
          <w:rFonts w:ascii="Times New Roman" w:hAnsi="Times New Roman"/>
          <w:sz w:val="24"/>
          <w:szCs w:val="24"/>
          <w:lang w:val="lv-LV"/>
        </w:rPr>
        <w:t>ts</w:t>
      </w:r>
      <w:r w:rsidRPr="003327A0">
        <w:rPr>
          <w:rFonts w:ascii="Times New Roman" w:hAnsi="Times New Roman"/>
          <w:spacing w:val="1"/>
          <w:sz w:val="24"/>
          <w:szCs w:val="24"/>
          <w:lang w:val="lv-LV"/>
        </w:rPr>
        <w:t>t</w:t>
      </w:r>
      <w:r w:rsidRPr="003327A0">
        <w:rPr>
          <w:rFonts w:ascii="Times New Roman" w:hAnsi="Times New Roman"/>
          <w:sz w:val="24"/>
          <w:szCs w:val="24"/>
          <w:lang w:val="lv-LV"/>
        </w:rPr>
        <w:t>um</w:t>
      </w:r>
      <w:r w:rsidRPr="003327A0">
        <w:rPr>
          <w:rFonts w:ascii="Times New Roman" w:hAnsi="Times New Roman"/>
          <w:spacing w:val="1"/>
          <w:sz w:val="24"/>
          <w:szCs w:val="24"/>
          <w:lang w:val="lv-LV"/>
        </w:rPr>
        <w:t>t</w:t>
      </w:r>
      <w:r w:rsidRPr="003327A0">
        <w:rPr>
          <w:rFonts w:ascii="Times New Roman" w:hAnsi="Times New Roman"/>
          <w:sz w:val="24"/>
          <w:szCs w:val="24"/>
          <w:lang w:val="lv-LV"/>
        </w:rPr>
        <w:t xml:space="preserve">ības </w:t>
      </w:r>
      <w:r w:rsidRPr="003327A0">
        <w:rPr>
          <w:rFonts w:ascii="Times New Roman" w:hAnsi="Times New Roman"/>
          <w:spacing w:val="-1"/>
          <w:sz w:val="24"/>
          <w:szCs w:val="24"/>
          <w:lang w:val="lv-LV"/>
        </w:rPr>
        <w:t>r</w:t>
      </w:r>
      <w:r w:rsidRPr="003327A0">
        <w:rPr>
          <w:rFonts w:ascii="Times New Roman" w:hAnsi="Times New Roman"/>
          <w:sz w:val="24"/>
          <w:szCs w:val="24"/>
          <w:lang w:val="lv-LV"/>
        </w:rPr>
        <w:t>isk</w:t>
      </w:r>
      <w:r w:rsidRPr="003327A0">
        <w:rPr>
          <w:rFonts w:ascii="Times New Roman" w:hAnsi="Times New Roman"/>
          <w:spacing w:val="2"/>
          <w:sz w:val="24"/>
          <w:szCs w:val="24"/>
          <w:lang w:val="lv-LV"/>
        </w:rPr>
        <w:t>a</w:t>
      </w:r>
      <w:r w:rsidRPr="003327A0">
        <w:rPr>
          <w:rFonts w:ascii="Times New Roman" w:hAnsi="Times New Roman"/>
          <w:sz w:val="24"/>
          <w:szCs w:val="24"/>
          <w:lang w:val="lv-LV"/>
        </w:rPr>
        <w:t>m pakļ</w:t>
      </w:r>
      <w:r w:rsidRPr="003327A0">
        <w:rPr>
          <w:rFonts w:ascii="Times New Roman" w:hAnsi="Times New Roman"/>
          <w:spacing w:val="-1"/>
          <w:sz w:val="24"/>
          <w:szCs w:val="24"/>
          <w:lang w:val="lv-LV"/>
        </w:rPr>
        <w:t>a</w:t>
      </w:r>
      <w:r w:rsidRPr="003327A0">
        <w:rPr>
          <w:rFonts w:ascii="Times New Roman" w:hAnsi="Times New Roman"/>
          <w:sz w:val="24"/>
          <w:szCs w:val="24"/>
          <w:lang w:val="lv-LV"/>
        </w:rPr>
        <w:t>utajiem ied</w:t>
      </w:r>
      <w:r w:rsidRPr="003327A0">
        <w:rPr>
          <w:rFonts w:ascii="Times New Roman" w:hAnsi="Times New Roman"/>
          <w:spacing w:val="1"/>
          <w:sz w:val="24"/>
          <w:szCs w:val="24"/>
          <w:lang w:val="lv-LV"/>
        </w:rPr>
        <w:t>z</w:t>
      </w:r>
      <w:r w:rsidRPr="003327A0">
        <w:rPr>
          <w:rFonts w:ascii="Times New Roman" w:hAnsi="Times New Roman"/>
          <w:sz w:val="24"/>
          <w:szCs w:val="24"/>
          <w:lang w:val="lv-LV"/>
        </w:rPr>
        <w:t>īvo</w:t>
      </w:r>
      <w:r w:rsidRPr="003327A0">
        <w:rPr>
          <w:rFonts w:ascii="Times New Roman" w:hAnsi="Times New Roman"/>
          <w:spacing w:val="1"/>
          <w:sz w:val="24"/>
          <w:szCs w:val="24"/>
          <w:lang w:val="lv-LV"/>
        </w:rPr>
        <w:t>t</w:t>
      </w:r>
      <w:r w:rsidRPr="003327A0">
        <w:rPr>
          <w:rFonts w:ascii="Times New Roman" w:hAnsi="Times New Roman"/>
          <w:spacing w:val="-1"/>
          <w:sz w:val="24"/>
          <w:szCs w:val="24"/>
          <w:lang w:val="lv-LV"/>
        </w:rPr>
        <w:t>ā</w:t>
      </w:r>
      <w:r w:rsidRPr="003327A0">
        <w:rPr>
          <w:rFonts w:ascii="Times New Roman" w:hAnsi="Times New Roman"/>
          <w:sz w:val="24"/>
          <w:szCs w:val="24"/>
          <w:lang w:val="lv-LV"/>
        </w:rPr>
        <w:t>j</w:t>
      </w:r>
      <w:r w:rsidRPr="003327A0">
        <w:rPr>
          <w:rFonts w:ascii="Times New Roman" w:hAnsi="Times New Roman"/>
          <w:spacing w:val="1"/>
          <w:sz w:val="24"/>
          <w:szCs w:val="24"/>
          <w:lang w:val="lv-LV"/>
        </w:rPr>
        <w:t>i</w:t>
      </w:r>
      <w:r w:rsidRPr="003327A0">
        <w:rPr>
          <w:rFonts w:ascii="Times New Roman" w:hAnsi="Times New Roman"/>
          <w:spacing w:val="-1"/>
          <w:sz w:val="24"/>
          <w:szCs w:val="24"/>
          <w:lang w:val="lv-LV"/>
        </w:rPr>
        <w:t>e</w:t>
      </w:r>
      <w:r w:rsidRPr="003327A0">
        <w:rPr>
          <w:rFonts w:ascii="Times New Roman" w:hAnsi="Times New Roman"/>
          <w:sz w:val="24"/>
          <w:szCs w:val="24"/>
          <w:lang w:val="lv-LV"/>
        </w:rPr>
        <w:t>m”</w:t>
      </w:r>
      <w:r w:rsidR="009F1194" w:rsidRPr="003327A0">
        <w:rPr>
          <w:rFonts w:ascii="Times New Roman" w:hAnsi="Times New Roman"/>
          <w:sz w:val="24"/>
          <w:szCs w:val="24"/>
          <w:lang w:val="lv-LV"/>
        </w:rPr>
        <w:t xml:space="preserve"> </w:t>
      </w:r>
      <w:r w:rsidR="00833B69" w:rsidRPr="003327A0">
        <w:rPr>
          <w:rFonts w:ascii="Times New Roman" w:hAnsi="Times New Roman"/>
          <w:sz w:val="24"/>
          <w:szCs w:val="24"/>
          <w:lang w:val="lv-LV"/>
        </w:rPr>
        <w:t>ir ieteicama specifiska darbība</w:t>
      </w:r>
      <w:r w:rsidR="009F1194" w:rsidRPr="003327A0">
        <w:rPr>
          <w:rFonts w:ascii="Times New Roman" w:hAnsi="Times New Roman"/>
          <w:sz w:val="24"/>
          <w:szCs w:val="24"/>
          <w:lang w:val="lv-LV"/>
        </w:rPr>
        <w:t xml:space="preserve"> </w:t>
      </w:r>
      <w:r w:rsidR="009F1194" w:rsidRPr="003327A0">
        <w:rPr>
          <w:rFonts w:ascii="Times New Roman" w:hAnsi="Times New Roman"/>
          <w:b/>
          <w:bCs/>
          <w:i/>
          <w:iCs/>
          <w:sz w:val="24"/>
          <w:szCs w:val="24"/>
          <w:lang w:val="lv-LV"/>
        </w:rPr>
        <w:t>Tiek sni</w:t>
      </w:r>
      <w:r w:rsidR="009F1194" w:rsidRPr="003327A0">
        <w:rPr>
          <w:rFonts w:ascii="Times New Roman" w:hAnsi="Times New Roman"/>
          <w:b/>
          <w:bCs/>
          <w:i/>
          <w:iCs/>
          <w:spacing w:val="2"/>
          <w:sz w:val="24"/>
          <w:szCs w:val="24"/>
          <w:lang w:val="lv-LV"/>
        </w:rPr>
        <w:t>e</w:t>
      </w:r>
      <w:r w:rsidR="009F1194" w:rsidRPr="003327A0">
        <w:rPr>
          <w:rFonts w:ascii="Times New Roman" w:hAnsi="Times New Roman"/>
          <w:b/>
          <w:bCs/>
          <w:i/>
          <w:iCs/>
          <w:spacing w:val="-2"/>
          <w:sz w:val="24"/>
          <w:szCs w:val="24"/>
          <w:lang w:val="lv-LV"/>
        </w:rPr>
        <w:t>g</w:t>
      </w:r>
      <w:r w:rsidR="009F1194" w:rsidRPr="003327A0">
        <w:rPr>
          <w:rFonts w:ascii="Times New Roman" w:hAnsi="Times New Roman"/>
          <w:b/>
          <w:bCs/>
          <w:i/>
          <w:iCs/>
          <w:sz w:val="24"/>
          <w:szCs w:val="24"/>
          <w:lang w:val="lv-LV"/>
        </w:rPr>
        <w:t xml:space="preserve">ts </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tbalsts pr</w:t>
      </w:r>
      <w:r w:rsidR="009F1194" w:rsidRPr="003327A0">
        <w:rPr>
          <w:rFonts w:ascii="Times New Roman" w:hAnsi="Times New Roman"/>
          <w:b/>
          <w:bCs/>
          <w:i/>
          <w:iCs/>
          <w:spacing w:val="-2"/>
          <w:sz w:val="24"/>
          <w:szCs w:val="24"/>
          <w:lang w:val="lv-LV"/>
        </w:rPr>
        <w:t>e</w:t>
      </w:r>
      <w:r w:rsidR="009F1194" w:rsidRPr="003327A0">
        <w:rPr>
          <w:rFonts w:ascii="Times New Roman" w:hAnsi="Times New Roman"/>
          <w:b/>
          <w:bCs/>
          <w:i/>
          <w:iCs/>
          <w:sz w:val="24"/>
          <w:szCs w:val="24"/>
          <w:lang w:val="lv-LV"/>
        </w:rPr>
        <w:t>v</w:t>
      </w:r>
      <w:r w:rsidR="009F1194" w:rsidRPr="003327A0">
        <w:rPr>
          <w:rFonts w:ascii="Times New Roman" w:hAnsi="Times New Roman"/>
          <w:b/>
          <w:bCs/>
          <w:i/>
          <w:iCs/>
          <w:spacing w:val="-1"/>
          <w:sz w:val="24"/>
          <w:szCs w:val="24"/>
          <w:lang w:val="lv-LV"/>
        </w:rPr>
        <w:t>e</w:t>
      </w:r>
      <w:r w:rsidR="009F1194" w:rsidRPr="003327A0">
        <w:rPr>
          <w:rFonts w:ascii="Times New Roman" w:hAnsi="Times New Roman"/>
          <w:b/>
          <w:bCs/>
          <w:i/>
          <w:iCs/>
          <w:sz w:val="24"/>
          <w:szCs w:val="24"/>
          <w:lang w:val="lv-LV"/>
        </w:rPr>
        <w:t>nt</w:t>
      </w:r>
      <w:r w:rsidR="009F1194" w:rsidRPr="003327A0">
        <w:rPr>
          <w:rFonts w:ascii="Times New Roman" w:hAnsi="Times New Roman"/>
          <w:b/>
          <w:bCs/>
          <w:i/>
          <w:iCs/>
          <w:spacing w:val="1"/>
          <w:sz w:val="24"/>
          <w:szCs w:val="24"/>
          <w:lang w:val="lv-LV"/>
        </w:rPr>
        <w:t>ī</w:t>
      </w:r>
      <w:r w:rsidR="009F1194" w:rsidRPr="003327A0">
        <w:rPr>
          <w:rFonts w:ascii="Times New Roman" w:hAnsi="Times New Roman"/>
          <w:b/>
          <w:bCs/>
          <w:i/>
          <w:iCs/>
          <w:sz w:val="24"/>
          <w:szCs w:val="24"/>
          <w:lang w:val="lv-LV"/>
        </w:rPr>
        <w:t>vu un kom</w:t>
      </w:r>
      <w:r w:rsidR="009F1194" w:rsidRPr="003327A0">
        <w:rPr>
          <w:rFonts w:ascii="Times New Roman" w:hAnsi="Times New Roman"/>
          <w:b/>
          <w:bCs/>
          <w:i/>
          <w:iCs/>
          <w:spacing w:val="3"/>
          <w:sz w:val="24"/>
          <w:szCs w:val="24"/>
          <w:lang w:val="lv-LV"/>
        </w:rPr>
        <w:t>p</w:t>
      </w:r>
      <w:r w:rsidR="009F1194" w:rsidRPr="003327A0">
        <w:rPr>
          <w:rFonts w:ascii="Times New Roman" w:hAnsi="Times New Roman"/>
          <w:b/>
          <w:bCs/>
          <w:i/>
          <w:iCs/>
          <w:spacing w:val="-1"/>
          <w:sz w:val="24"/>
          <w:szCs w:val="24"/>
          <w:lang w:val="lv-LV"/>
        </w:rPr>
        <w:t>e</w:t>
      </w:r>
      <w:r w:rsidR="009F1194" w:rsidRPr="003327A0">
        <w:rPr>
          <w:rFonts w:ascii="Times New Roman" w:hAnsi="Times New Roman"/>
          <w:b/>
          <w:bCs/>
          <w:i/>
          <w:iCs/>
          <w:spacing w:val="2"/>
          <w:sz w:val="24"/>
          <w:szCs w:val="24"/>
          <w:lang w:val="lv-LV"/>
        </w:rPr>
        <w:t>n</w:t>
      </w:r>
      <w:r w:rsidR="009F1194" w:rsidRPr="003327A0">
        <w:rPr>
          <w:rFonts w:ascii="Times New Roman" w:hAnsi="Times New Roman"/>
          <w:b/>
          <w:bCs/>
          <w:i/>
          <w:iCs/>
          <w:sz w:val="24"/>
          <w:szCs w:val="24"/>
          <w:lang w:val="lv-LV"/>
        </w:rPr>
        <w:t>s</w:t>
      </w:r>
      <w:r w:rsidR="009F1194" w:rsidRPr="003327A0">
        <w:rPr>
          <w:rFonts w:ascii="Times New Roman" w:hAnsi="Times New Roman"/>
          <w:b/>
          <w:bCs/>
          <w:i/>
          <w:iCs/>
          <w:spacing w:val="-1"/>
          <w:sz w:val="24"/>
          <w:szCs w:val="24"/>
          <w:lang w:val="lv-LV"/>
        </w:rPr>
        <w:t>ē</w:t>
      </w:r>
      <w:r w:rsidR="009F1194" w:rsidRPr="003327A0">
        <w:rPr>
          <w:rFonts w:ascii="Times New Roman" w:hAnsi="Times New Roman"/>
          <w:b/>
          <w:bCs/>
          <w:i/>
          <w:iCs/>
          <w:sz w:val="24"/>
          <w:szCs w:val="24"/>
          <w:lang w:val="lv-LV"/>
        </w:rPr>
        <w:t>jošu p</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s</w:t>
      </w:r>
      <w:r w:rsidR="009F1194" w:rsidRPr="003327A0">
        <w:rPr>
          <w:rFonts w:ascii="Times New Roman" w:hAnsi="Times New Roman"/>
          <w:b/>
          <w:bCs/>
          <w:i/>
          <w:iCs/>
          <w:spacing w:val="-1"/>
          <w:sz w:val="24"/>
          <w:szCs w:val="24"/>
          <w:lang w:val="lv-LV"/>
        </w:rPr>
        <w:t>ā</w:t>
      </w:r>
      <w:r w:rsidR="009F1194" w:rsidRPr="003327A0">
        <w:rPr>
          <w:rFonts w:ascii="Times New Roman" w:hAnsi="Times New Roman"/>
          <w:b/>
          <w:bCs/>
          <w:i/>
          <w:iCs/>
          <w:sz w:val="24"/>
          <w:szCs w:val="24"/>
          <w:lang w:val="lv-LV"/>
        </w:rPr>
        <w:t>kumu īs</w:t>
      </w:r>
      <w:r w:rsidR="009F1194" w:rsidRPr="003327A0">
        <w:rPr>
          <w:rFonts w:ascii="Times New Roman" w:hAnsi="Times New Roman"/>
          <w:b/>
          <w:bCs/>
          <w:i/>
          <w:iCs/>
          <w:spacing w:val="1"/>
          <w:sz w:val="24"/>
          <w:szCs w:val="24"/>
          <w:lang w:val="lv-LV"/>
        </w:rPr>
        <w:t>t</w:t>
      </w:r>
      <w:r w:rsidR="009F1194" w:rsidRPr="003327A0">
        <w:rPr>
          <w:rFonts w:ascii="Times New Roman" w:hAnsi="Times New Roman"/>
          <w:b/>
          <w:bCs/>
          <w:i/>
          <w:iCs/>
          <w:spacing w:val="-1"/>
          <w:sz w:val="24"/>
          <w:szCs w:val="24"/>
          <w:lang w:val="lv-LV"/>
        </w:rPr>
        <w:t>e</w:t>
      </w:r>
      <w:r w:rsidR="009F1194" w:rsidRPr="003327A0">
        <w:rPr>
          <w:rFonts w:ascii="Times New Roman" w:hAnsi="Times New Roman"/>
          <w:b/>
          <w:bCs/>
          <w:i/>
          <w:iCs/>
          <w:sz w:val="24"/>
          <w:szCs w:val="24"/>
          <w:lang w:val="lv-LV"/>
        </w:rPr>
        <w:t>noš</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n</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 xml:space="preserve">i </w:t>
      </w:r>
      <w:r w:rsidR="009F1194" w:rsidRPr="003327A0">
        <w:rPr>
          <w:rFonts w:ascii="Times New Roman" w:hAnsi="Times New Roman"/>
          <w:b/>
          <w:bCs/>
          <w:i/>
          <w:iCs/>
          <w:spacing w:val="2"/>
          <w:sz w:val="24"/>
          <w:szCs w:val="24"/>
          <w:lang w:val="lv-LV"/>
        </w:rPr>
        <w:t>n</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b</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d</w:t>
      </w:r>
      <w:r w:rsidR="009F1194" w:rsidRPr="003327A0">
        <w:rPr>
          <w:rFonts w:ascii="Times New Roman" w:hAnsi="Times New Roman"/>
          <w:b/>
          <w:bCs/>
          <w:i/>
          <w:iCs/>
          <w:spacing w:val="1"/>
          <w:sz w:val="24"/>
          <w:szCs w:val="24"/>
          <w:lang w:val="lv-LV"/>
        </w:rPr>
        <w:t>z</w:t>
      </w:r>
      <w:r w:rsidR="009F1194" w:rsidRPr="003327A0">
        <w:rPr>
          <w:rFonts w:ascii="Times New Roman" w:hAnsi="Times New Roman"/>
          <w:b/>
          <w:bCs/>
          <w:i/>
          <w:iCs/>
          <w:sz w:val="24"/>
          <w:szCs w:val="24"/>
          <w:lang w:val="lv-LV"/>
        </w:rPr>
        <w:t>ības risk</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m p</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k</w:t>
      </w:r>
      <w:r w:rsidR="009F1194" w:rsidRPr="003327A0">
        <w:rPr>
          <w:rFonts w:ascii="Times New Roman" w:hAnsi="Times New Roman"/>
          <w:b/>
          <w:bCs/>
          <w:i/>
          <w:iCs/>
          <w:spacing w:val="3"/>
          <w:sz w:val="24"/>
          <w:szCs w:val="24"/>
          <w:lang w:val="lv-LV"/>
        </w:rPr>
        <w:t>ļ</w:t>
      </w:r>
      <w:r w:rsidR="009F1194" w:rsidRPr="003327A0">
        <w:rPr>
          <w:rFonts w:ascii="Times New Roman" w:hAnsi="Times New Roman"/>
          <w:b/>
          <w:bCs/>
          <w:i/>
          <w:iCs/>
          <w:spacing w:val="1"/>
          <w:sz w:val="24"/>
          <w:szCs w:val="24"/>
          <w:lang w:val="lv-LV"/>
        </w:rPr>
        <w:t>a</w:t>
      </w:r>
      <w:r w:rsidR="009F1194" w:rsidRPr="003327A0">
        <w:rPr>
          <w:rFonts w:ascii="Times New Roman" w:hAnsi="Times New Roman"/>
          <w:b/>
          <w:bCs/>
          <w:i/>
          <w:iCs/>
          <w:sz w:val="24"/>
          <w:szCs w:val="24"/>
          <w:lang w:val="lv-LV"/>
        </w:rPr>
        <w:t>ut</w:t>
      </w:r>
      <w:r w:rsidR="009F1194" w:rsidRPr="003327A0">
        <w:rPr>
          <w:rFonts w:ascii="Times New Roman" w:hAnsi="Times New Roman"/>
          <w:b/>
          <w:bCs/>
          <w:i/>
          <w:iCs/>
          <w:spacing w:val="1"/>
          <w:sz w:val="24"/>
          <w:szCs w:val="24"/>
          <w:lang w:val="lv-LV"/>
        </w:rPr>
        <w:t>i</w:t>
      </w:r>
      <w:r w:rsidR="009F1194" w:rsidRPr="003327A0">
        <w:rPr>
          <w:rFonts w:ascii="Times New Roman" w:hAnsi="Times New Roman"/>
          <w:b/>
          <w:bCs/>
          <w:i/>
          <w:iCs/>
          <w:spacing w:val="-1"/>
          <w:sz w:val="24"/>
          <w:szCs w:val="24"/>
          <w:lang w:val="lv-LV"/>
        </w:rPr>
        <w:t>e</w:t>
      </w:r>
      <w:r w:rsidR="009F1194" w:rsidRPr="003327A0">
        <w:rPr>
          <w:rFonts w:ascii="Times New Roman" w:hAnsi="Times New Roman"/>
          <w:b/>
          <w:bCs/>
          <w:i/>
          <w:iCs/>
          <w:sz w:val="24"/>
          <w:szCs w:val="24"/>
          <w:lang w:val="lv-LV"/>
        </w:rPr>
        <w:t>m, trū</w:t>
      </w:r>
      <w:r w:rsidR="009F1194" w:rsidRPr="003327A0">
        <w:rPr>
          <w:rFonts w:ascii="Times New Roman" w:hAnsi="Times New Roman"/>
          <w:b/>
          <w:bCs/>
          <w:i/>
          <w:iCs/>
          <w:spacing w:val="-1"/>
          <w:sz w:val="24"/>
          <w:szCs w:val="24"/>
          <w:lang w:val="lv-LV"/>
        </w:rPr>
        <w:t>c</w:t>
      </w:r>
      <w:r w:rsidR="009F1194" w:rsidRPr="003327A0">
        <w:rPr>
          <w:rFonts w:ascii="Times New Roman" w:hAnsi="Times New Roman"/>
          <w:b/>
          <w:bCs/>
          <w:i/>
          <w:iCs/>
          <w:sz w:val="24"/>
          <w:szCs w:val="24"/>
          <w:lang w:val="lv-LV"/>
        </w:rPr>
        <w:t>ī</w:t>
      </w:r>
      <w:r w:rsidR="009F1194" w:rsidRPr="003327A0">
        <w:rPr>
          <w:rFonts w:ascii="Times New Roman" w:hAnsi="Times New Roman"/>
          <w:b/>
          <w:bCs/>
          <w:i/>
          <w:iCs/>
          <w:spacing w:val="-2"/>
          <w:sz w:val="24"/>
          <w:szCs w:val="24"/>
          <w:lang w:val="lv-LV"/>
        </w:rPr>
        <w:t>g</w:t>
      </w:r>
      <w:r w:rsidR="009F1194" w:rsidRPr="003327A0">
        <w:rPr>
          <w:rFonts w:ascii="Times New Roman" w:hAnsi="Times New Roman"/>
          <w:b/>
          <w:bCs/>
          <w:i/>
          <w:iCs/>
          <w:sz w:val="24"/>
          <w:szCs w:val="24"/>
          <w:lang w:val="lv-LV"/>
        </w:rPr>
        <w:t>iem un ma</w:t>
      </w:r>
      <w:r w:rsidR="009F1194" w:rsidRPr="003327A0">
        <w:rPr>
          <w:rFonts w:ascii="Times New Roman" w:hAnsi="Times New Roman"/>
          <w:b/>
          <w:bCs/>
          <w:i/>
          <w:iCs/>
          <w:spacing w:val="1"/>
          <w:sz w:val="24"/>
          <w:szCs w:val="24"/>
          <w:lang w:val="lv-LV"/>
        </w:rPr>
        <w:t>z</w:t>
      </w:r>
      <w:r w:rsidR="009F1194" w:rsidRPr="003327A0">
        <w:rPr>
          <w:rFonts w:ascii="Times New Roman" w:hAnsi="Times New Roman"/>
          <w:b/>
          <w:bCs/>
          <w:i/>
          <w:iCs/>
          <w:sz w:val="24"/>
          <w:szCs w:val="24"/>
          <w:lang w:val="lv-LV"/>
        </w:rPr>
        <w:t>nodr</w:t>
      </w:r>
      <w:r w:rsidR="009F1194" w:rsidRPr="003327A0">
        <w:rPr>
          <w:rFonts w:ascii="Times New Roman" w:hAnsi="Times New Roman"/>
          <w:b/>
          <w:bCs/>
          <w:i/>
          <w:iCs/>
          <w:spacing w:val="-1"/>
          <w:sz w:val="24"/>
          <w:szCs w:val="24"/>
          <w:lang w:val="lv-LV"/>
        </w:rPr>
        <w:t>o</w:t>
      </w:r>
      <w:r w:rsidR="009F1194" w:rsidRPr="003327A0">
        <w:rPr>
          <w:rFonts w:ascii="Times New Roman" w:hAnsi="Times New Roman"/>
          <w:b/>
          <w:bCs/>
          <w:i/>
          <w:iCs/>
          <w:sz w:val="24"/>
          <w:szCs w:val="24"/>
          <w:lang w:val="lv-LV"/>
        </w:rPr>
        <w:t>š</w:t>
      </w:r>
      <w:r w:rsidR="009F1194" w:rsidRPr="003327A0">
        <w:rPr>
          <w:rFonts w:ascii="Times New Roman" w:hAnsi="Times New Roman"/>
          <w:b/>
          <w:bCs/>
          <w:i/>
          <w:iCs/>
          <w:spacing w:val="3"/>
          <w:sz w:val="24"/>
          <w:szCs w:val="24"/>
          <w:lang w:val="lv-LV"/>
        </w:rPr>
        <w:t>i</w:t>
      </w:r>
      <w:r w:rsidR="009F1194" w:rsidRPr="003327A0">
        <w:rPr>
          <w:rFonts w:ascii="Times New Roman" w:hAnsi="Times New Roman"/>
          <w:b/>
          <w:bCs/>
          <w:i/>
          <w:iCs/>
          <w:sz w:val="24"/>
          <w:szCs w:val="24"/>
          <w:lang w:val="lv-LV"/>
        </w:rPr>
        <w:t>n</w:t>
      </w:r>
      <w:r w:rsidR="009F1194" w:rsidRPr="003327A0">
        <w:rPr>
          <w:rFonts w:ascii="Times New Roman" w:hAnsi="Times New Roman"/>
          <w:b/>
          <w:bCs/>
          <w:i/>
          <w:iCs/>
          <w:spacing w:val="-1"/>
          <w:sz w:val="24"/>
          <w:szCs w:val="24"/>
          <w:lang w:val="lv-LV"/>
        </w:rPr>
        <w:t>ā</w:t>
      </w:r>
      <w:r w:rsidR="009F1194" w:rsidRPr="003327A0">
        <w:rPr>
          <w:rFonts w:ascii="Times New Roman" w:hAnsi="Times New Roman"/>
          <w:b/>
          <w:bCs/>
          <w:i/>
          <w:iCs/>
          <w:sz w:val="24"/>
          <w:szCs w:val="24"/>
          <w:lang w:val="lv-LV"/>
        </w:rPr>
        <w:t>t</w:t>
      </w:r>
      <w:r w:rsidR="009F1194" w:rsidRPr="003327A0">
        <w:rPr>
          <w:rFonts w:ascii="Times New Roman" w:hAnsi="Times New Roman"/>
          <w:b/>
          <w:bCs/>
          <w:i/>
          <w:iCs/>
          <w:spacing w:val="1"/>
          <w:sz w:val="24"/>
          <w:szCs w:val="24"/>
          <w:lang w:val="lv-LV"/>
        </w:rPr>
        <w:t>i</w:t>
      </w:r>
      <w:r w:rsidR="009F1194" w:rsidRPr="003327A0">
        <w:rPr>
          <w:rFonts w:ascii="Times New Roman" w:hAnsi="Times New Roman"/>
          <w:b/>
          <w:bCs/>
          <w:i/>
          <w:iCs/>
          <w:spacing w:val="-1"/>
          <w:sz w:val="24"/>
          <w:szCs w:val="24"/>
          <w:lang w:val="lv-LV"/>
        </w:rPr>
        <w:t>e</w:t>
      </w:r>
      <w:r w:rsidR="009F1194" w:rsidRPr="003327A0">
        <w:rPr>
          <w:rFonts w:ascii="Times New Roman" w:hAnsi="Times New Roman"/>
          <w:b/>
          <w:bCs/>
          <w:i/>
          <w:iCs/>
          <w:sz w:val="24"/>
          <w:szCs w:val="24"/>
          <w:lang w:val="lv-LV"/>
        </w:rPr>
        <w:t>m bē</w:t>
      </w:r>
      <w:r w:rsidR="009F1194" w:rsidRPr="003327A0">
        <w:rPr>
          <w:rFonts w:ascii="Times New Roman" w:hAnsi="Times New Roman"/>
          <w:b/>
          <w:bCs/>
          <w:i/>
          <w:iCs/>
          <w:spacing w:val="-1"/>
          <w:sz w:val="24"/>
          <w:szCs w:val="24"/>
          <w:lang w:val="lv-LV"/>
        </w:rPr>
        <w:t>r</w:t>
      </w:r>
      <w:r w:rsidR="009F1194" w:rsidRPr="003327A0">
        <w:rPr>
          <w:rFonts w:ascii="Times New Roman" w:hAnsi="Times New Roman"/>
          <w:b/>
          <w:bCs/>
          <w:i/>
          <w:iCs/>
          <w:sz w:val="24"/>
          <w:szCs w:val="24"/>
          <w:lang w:val="lv-LV"/>
        </w:rPr>
        <w:t>niem un jauni</w:t>
      </w:r>
      <w:r w:rsidR="009F1194" w:rsidRPr="003327A0">
        <w:rPr>
          <w:rFonts w:ascii="Times New Roman" w:hAnsi="Times New Roman"/>
          <w:b/>
          <w:bCs/>
          <w:i/>
          <w:iCs/>
          <w:spacing w:val="1"/>
          <w:sz w:val="24"/>
          <w:szCs w:val="24"/>
          <w:lang w:val="lv-LV"/>
        </w:rPr>
        <w:t>e</w:t>
      </w:r>
      <w:r w:rsidR="009F1194" w:rsidRPr="003327A0">
        <w:rPr>
          <w:rFonts w:ascii="Times New Roman" w:hAnsi="Times New Roman"/>
          <w:b/>
          <w:bCs/>
          <w:i/>
          <w:iCs/>
          <w:sz w:val="24"/>
          <w:szCs w:val="24"/>
          <w:lang w:val="lv-LV"/>
        </w:rPr>
        <w:t>šie</w:t>
      </w:r>
      <w:r w:rsidR="009F1194" w:rsidRPr="003327A0">
        <w:rPr>
          <w:rFonts w:ascii="Times New Roman" w:hAnsi="Times New Roman"/>
          <w:b/>
          <w:bCs/>
          <w:i/>
          <w:iCs/>
          <w:spacing w:val="2"/>
          <w:sz w:val="24"/>
          <w:szCs w:val="24"/>
          <w:lang w:val="lv-LV"/>
        </w:rPr>
        <w:t>m.</w:t>
      </w:r>
      <w:r w:rsidR="009F1194" w:rsidRPr="003327A0">
        <w:rPr>
          <w:rFonts w:ascii="Times New Roman" w:hAnsi="Times New Roman"/>
          <w:spacing w:val="2"/>
          <w:sz w:val="24"/>
          <w:szCs w:val="24"/>
          <w:lang w:val="lv-LV"/>
        </w:rPr>
        <w:t xml:space="preserve"> Doto SAM ietvaros projektus īstenoja</w:t>
      </w:r>
      <w:r w:rsidR="0094320A" w:rsidRPr="003327A0">
        <w:rPr>
          <w:rFonts w:ascii="Times New Roman" w:hAnsi="Times New Roman"/>
          <w:spacing w:val="2"/>
          <w:sz w:val="24"/>
          <w:szCs w:val="24"/>
          <w:lang w:val="lv-LV"/>
        </w:rPr>
        <w:t>:</w:t>
      </w:r>
    </w:p>
    <w:p w14:paraId="70183390" w14:textId="6B7F1931" w:rsidR="0094320A" w:rsidRPr="003327A0" w:rsidRDefault="0094320A" w:rsidP="000D027E">
      <w:pPr>
        <w:widowControl w:val="0"/>
        <w:autoSpaceDE w:val="0"/>
        <w:autoSpaceDN w:val="0"/>
        <w:adjustRightInd w:val="0"/>
        <w:spacing w:after="0" w:line="269" w:lineRule="exact"/>
        <w:ind w:left="102"/>
        <w:jc w:val="both"/>
        <w:rPr>
          <w:rFonts w:ascii="Times New Roman" w:hAnsi="Times New Roman" w:cs="Times New Roman"/>
          <w:sz w:val="24"/>
          <w:szCs w:val="24"/>
          <w:lang w:val="lv-LV"/>
        </w:rPr>
      </w:pPr>
    </w:p>
    <w:p w14:paraId="05F64CA3" w14:textId="0C498AB8" w:rsidR="0094320A" w:rsidRPr="003327A0" w:rsidRDefault="0094320A">
      <w:pPr>
        <w:pStyle w:val="ListParagraph"/>
        <w:widowControl w:val="0"/>
        <w:numPr>
          <w:ilvl w:val="0"/>
          <w:numId w:val="36"/>
        </w:numPr>
        <w:autoSpaceDE w:val="0"/>
        <w:autoSpaceDN w:val="0"/>
        <w:adjustRightInd w:val="0"/>
        <w:spacing w:after="0" w:line="269" w:lineRule="exact"/>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IKVD</w:t>
      </w:r>
    </w:p>
    <w:p w14:paraId="7C5B7D85" w14:textId="266BDE75" w:rsidR="0094320A" w:rsidRPr="003327A0" w:rsidRDefault="0094320A">
      <w:pPr>
        <w:pStyle w:val="ListParagraph"/>
        <w:widowControl w:val="0"/>
        <w:numPr>
          <w:ilvl w:val="0"/>
          <w:numId w:val="36"/>
        </w:numPr>
        <w:autoSpaceDE w:val="0"/>
        <w:autoSpaceDN w:val="0"/>
        <w:adjustRightInd w:val="0"/>
        <w:spacing w:after="0" w:line="269" w:lineRule="exact"/>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VM</w:t>
      </w:r>
    </w:p>
    <w:p w14:paraId="1341F6F6" w14:textId="4F626AD1" w:rsidR="0094320A" w:rsidRDefault="0094320A">
      <w:pPr>
        <w:pStyle w:val="ListParagraph"/>
        <w:widowControl w:val="0"/>
        <w:numPr>
          <w:ilvl w:val="0"/>
          <w:numId w:val="36"/>
        </w:numPr>
        <w:autoSpaceDE w:val="0"/>
        <w:autoSpaceDN w:val="0"/>
        <w:adjustRightInd w:val="0"/>
        <w:spacing w:after="0" w:line="269" w:lineRule="exact"/>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9</w:t>
      </w:r>
      <w:r w:rsidR="0081107A" w:rsidRPr="003327A0">
        <w:rPr>
          <w:rFonts w:ascii="Times New Roman" w:hAnsi="Times New Roman" w:cs="Times New Roman"/>
          <w:sz w:val="24"/>
          <w:szCs w:val="24"/>
          <w:lang w:val="lv-LV"/>
        </w:rPr>
        <w:t>6</w:t>
      </w:r>
      <w:r w:rsidRPr="003327A0">
        <w:rPr>
          <w:rFonts w:ascii="Times New Roman" w:hAnsi="Times New Roman" w:cs="Times New Roman"/>
          <w:sz w:val="24"/>
          <w:szCs w:val="24"/>
          <w:lang w:val="lv-LV"/>
        </w:rPr>
        <w:t xml:space="preserve"> pašvaldības</w:t>
      </w:r>
    </w:p>
    <w:p w14:paraId="0DA8A587" w14:textId="77777777" w:rsidR="007D1473" w:rsidRPr="003C7351" w:rsidRDefault="007D1473" w:rsidP="003C7351">
      <w:pPr>
        <w:widowControl w:val="0"/>
        <w:autoSpaceDE w:val="0"/>
        <w:autoSpaceDN w:val="0"/>
        <w:adjustRightInd w:val="0"/>
        <w:spacing w:after="0" w:line="269" w:lineRule="exact"/>
        <w:jc w:val="both"/>
        <w:rPr>
          <w:rFonts w:ascii="Times New Roman" w:hAnsi="Times New Roman" w:cs="Times New Roman"/>
          <w:sz w:val="24"/>
          <w:szCs w:val="24"/>
          <w:lang w:val="lv-LV"/>
        </w:rPr>
      </w:pPr>
    </w:p>
    <w:p w14:paraId="0F02999B" w14:textId="38FD296C" w:rsidR="000D027E" w:rsidRPr="004D3230" w:rsidRDefault="00406736" w:rsidP="009A0585">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IKVD īstenoja projektu Nr. </w:t>
      </w:r>
      <w:r w:rsidRPr="00406736">
        <w:rPr>
          <w:rFonts w:ascii="Times New Roman" w:hAnsi="Times New Roman" w:cs="Times New Roman"/>
          <w:sz w:val="24"/>
          <w:szCs w:val="24"/>
          <w:lang w:val="lv-LV"/>
        </w:rPr>
        <w:t>8.3.4.0/16/I/001</w:t>
      </w:r>
      <w:r w:rsidRPr="00406736">
        <w:rPr>
          <w:rFonts w:ascii="Times New Roman" w:hAnsi="Times New Roman" w:cs="Times New Roman"/>
          <w:sz w:val="24"/>
          <w:szCs w:val="24"/>
          <w:lang w:val="lv-LV"/>
        </w:rPr>
        <w:tab/>
      </w:r>
      <w:r>
        <w:rPr>
          <w:rFonts w:ascii="Times New Roman" w:hAnsi="Times New Roman" w:cs="Times New Roman"/>
          <w:sz w:val="24"/>
          <w:szCs w:val="24"/>
          <w:lang w:val="lv-LV"/>
        </w:rPr>
        <w:t>“</w:t>
      </w:r>
      <w:r w:rsidRPr="00406736">
        <w:rPr>
          <w:rFonts w:ascii="Times New Roman" w:hAnsi="Times New Roman" w:cs="Times New Roman"/>
          <w:sz w:val="24"/>
          <w:szCs w:val="24"/>
          <w:lang w:val="lv-LV"/>
        </w:rPr>
        <w:t>Atbalsts</w:t>
      </w:r>
      <w:r>
        <w:rPr>
          <w:rFonts w:ascii="Times New Roman" w:hAnsi="Times New Roman" w:cs="Times New Roman"/>
          <w:sz w:val="24"/>
          <w:szCs w:val="24"/>
          <w:lang w:val="lv-LV"/>
        </w:rPr>
        <w:t xml:space="preserve"> </w:t>
      </w:r>
      <w:r w:rsidRPr="00406736">
        <w:rPr>
          <w:rFonts w:ascii="Times New Roman" w:hAnsi="Times New Roman" w:cs="Times New Roman"/>
          <w:sz w:val="24"/>
          <w:szCs w:val="24"/>
          <w:lang w:val="lv-LV"/>
        </w:rPr>
        <w:t>priekšlaicīgas</w:t>
      </w:r>
      <w:r>
        <w:rPr>
          <w:rFonts w:ascii="Times New Roman" w:hAnsi="Times New Roman" w:cs="Times New Roman"/>
          <w:sz w:val="24"/>
          <w:szCs w:val="24"/>
          <w:lang w:val="lv-LV"/>
        </w:rPr>
        <w:t xml:space="preserve"> </w:t>
      </w:r>
      <w:r w:rsidRPr="00406736">
        <w:rPr>
          <w:rFonts w:ascii="Times New Roman" w:hAnsi="Times New Roman" w:cs="Times New Roman"/>
          <w:sz w:val="24"/>
          <w:szCs w:val="24"/>
          <w:lang w:val="lv-LV"/>
        </w:rPr>
        <w:t>mācību</w:t>
      </w:r>
      <w:r>
        <w:rPr>
          <w:rFonts w:ascii="Times New Roman" w:hAnsi="Times New Roman" w:cs="Times New Roman"/>
          <w:sz w:val="24"/>
          <w:szCs w:val="24"/>
          <w:lang w:val="lv-LV"/>
        </w:rPr>
        <w:t xml:space="preserve"> </w:t>
      </w:r>
      <w:r w:rsidRPr="00406736">
        <w:rPr>
          <w:rFonts w:ascii="Times New Roman" w:hAnsi="Times New Roman" w:cs="Times New Roman"/>
          <w:sz w:val="24"/>
          <w:szCs w:val="24"/>
          <w:lang w:val="lv-LV"/>
        </w:rPr>
        <w:t>pārtraukšanas</w:t>
      </w:r>
      <w:r>
        <w:rPr>
          <w:rFonts w:ascii="Times New Roman" w:hAnsi="Times New Roman" w:cs="Times New Roman"/>
          <w:sz w:val="24"/>
          <w:szCs w:val="24"/>
          <w:lang w:val="lv-LV"/>
        </w:rPr>
        <w:t xml:space="preserve"> </w:t>
      </w:r>
      <w:r w:rsidRPr="00406736">
        <w:rPr>
          <w:rFonts w:ascii="Times New Roman" w:hAnsi="Times New Roman" w:cs="Times New Roman"/>
          <w:sz w:val="24"/>
          <w:szCs w:val="24"/>
          <w:lang w:val="lv-LV"/>
        </w:rPr>
        <w:t>samazināšanai</w:t>
      </w:r>
      <w:r>
        <w:rPr>
          <w:rFonts w:ascii="Times New Roman" w:hAnsi="Times New Roman" w:cs="Times New Roman"/>
          <w:sz w:val="24"/>
          <w:szCs w:val="24"/>
          <w:lang w:val="lv-LV"/>
        </w:rPr>
        <w:t>”</w:t>
      </w:r>
      <w:r w:rsidRPr="00406736">
        <w:rPr>
          <w:rFonts w:ascii="Times New Roman" w:hAnsi="Times New Roman" w:cs="Times New Roman"/>
          <w:sz w:val="24"/>
          <w:szCs w:val="24"/>
          <w:lang w:val="lv-LV"/>
        </w:rPr>
        <w:t>.</w:t>
      </w:r>
      <w:r>
        <w:rPr>
          <w:rFonts w:ascii="Times New Roman" w:hAnsi="Times New Roman" w:cs="Times New Roman"/>
          <w:sz w:val="24"/>
          <w:szCs w:val="24"/>
          <w:lang w:val="lv-LV"/>
        </w:rPr>
        <w:t xml:space="preserve"> Kā intervijā norādīja projekta eksperts, tad lielai daļai </w:t>
      </w:r>
      <w:r w:rsidR="007D1473">
        <w:rPr>
          <w:rFonts w:ascii="Times New Roman" w:hAnsi="Times New Roman" w:cs="Times New Roman"/>
          <w:sz w:val="24"/>
          <w:szCs w:val="24"/>
          <w:lang w:val="lv-LV"/>
        </w:rPr>
        <w:t>r</w:t>
      </w:r>
      <w:r>
        <w:rPr>
          <w:rFonts w:ascii="Times New Roman" w:hAnsi="Times New Roman" w:cs="Times New Roman"/>
          <w:sz w:val="24"/>
          <w:szCs w:val="24"/>
          <w:lang w:val="lv-LV"/>
        </w:rPr>
        <w:t xml:space="preserve">omu </w:t>
      </w:r>
      <w:r w:rsidR="007D1473">
        <w:rPr>
          <w:rFonts w:ascii="Times New Roman" w:hAnsi="Times New Roman" w:cs="Times New Roman"/>
          <w:sz w:val="24"/>
          <w:szCs w:val="24"/>
          <w:lang w:val="lv-LV"/>
        </w:rPr>
        <w:t xml:space="preserve">tautības </w:t>
      </w:r>
      <w:r>
        <w:rPr>
          <w:rFonts w:ascii="Times New Roman" w:hAnsi="Times New Roman" w:cs="Times New Roman"/>
          <w:sz w:val="24"/>
          <w:szCs w:val="24"/>
          <w:lang w:val="lv-LV"/>
        </w:rPr>
        <w:t>bērnu ir</w:t>
      </w:r>
      <w:r w:rsidRPr="00406736">
        <w:rPr>
          <w:rFonts w:ascii="Times New Roman" w:hAnsi="Times New Roman" w:cs="Times New Roman"/>
          <w:sz w:val="24"/>
          <w:szCs w:val="24"/>
          <w:lang w:val="lv-LV"/>
        </w:rPr>
        <w:t xml:space="preserve"> </w:t>
      </w:r>
      <w:r>
        <w:rPr>
          <w:rFonts w:ascii="Times New Roman" w:hAnsi="Times New Roman" w:cs="Times New Roman"/>
          <w:sz w:val="24"/>
          <w:szCs w:val="24"/>
          <w:lang w:val="lv-LV"/>
        </w:rPr>
        <w:t>nepieciešami</w:t>
      </w:r>
      <w:r w:rsidRPr="00406736">
        <w:rPr>
          <w:rFonts w:ascii="Times New Roman" w:hAnsi="Times New Roman" w:cs="Times New Roman"/>
          <w:sz w:val="24"/>
          <w:szCs w:val="24"/>
          <w:lang w:val="lv-LV"/>
        </w:rPr>
        <w:t xml:space="preserve"> pedagogu palīgi </w:t>
      </w:r>
      <w:r w:rsidRPr="003674BC">
        <w:rPr>
          <w:rFonts w:ascii="Times New Roman" w:hAnsi="Times New Roman" w:cs="Times New Roman"/>
          <w:color w:val="000000" w:themeColor="text1"/>
          <w:sz w:val="24"/>
          <w:szCs w:val="24"/>
          <w:lang w:val="lv-LV"/>
        </w:rPr>
        <w:t>stundās, bet projekta nosacījumi ļauj apmaksāt darbu tikai tiem pedagogu palīgiem, kuriem ir pedagoģiskā izglītība. Savukārt tiem</w:t>
      </w:r>
      <w:r w:rsidR="00735B15" w:rsidRPr="003674BC">
        <w:rPr>
          <w:rFonts w:ascii="Times New Roman" w:hAnsi="Times New Roman" w:cs="Times New Roman"/>
          <w:color w:val="000000" w:themeColor="text1"/>
          <w:sz w:val="24"/>
          <w:szCs w:val="24"/>
          <w:lang w:val="lv-LV"/>
        </w:rPr>
        <w:t xml:space="preserve"> pedagogu palīgiem</w:t>
      </w:r>
      <w:r w:rsidRPr="003674BC">
        <w:rPr>
          <w:rFonts w:ascii="Times New Roman" w:hAnsi="Times New Roman" w:cs="Times New Roman"/>
          <w:color w:val="000000" w:themeColor="text1"/>
          <w:sz w:val="24"/>
          <w:szCs w:val="24"/>
          <w:lang w:val="lv-LV"/>
        </w:rPr>
        <w:t xml:space="preserve">, kuri runā </w:t>
      </w:r>
      <w:r w:rsidR="007D1473" w:rsidRPr="003674BC">
        <w:rPr>
          <w:rFonts w:ascii="Times New Roman" w:hAnsi="Times New Roman" w:cs="Times New Roman"/>
          <w:color w:val="000000" w:themeColor="text1"/>
          <w:sz w:val="24"/>
          <w:szCs w:val="24"/>
          <w:lang w:val="lv-LV"/>
        </w:rPr>
        <w:t>r</w:t>
      </w:r>
      <w:r w:rsidRPr="003674BC">
        <w:rPr>
          <w:rFonts w:ascii="Times New Roman" w:hAnsi="Times New Roman" w:cs="Times New Roman"/>
          <w:color w:val="000000" w:themeColor="text1"/>
          <w:sz w:val="24"/>
          <w:szCs w:val="24"/>
          <w:lang w:val="lv-LV"/>
        </w:rPr>
        <w:t xml:space="preserve">omu valodā un varētu </w:t>
      </w:r>
      <w:r w:rsidR="0041334F" w:rsidRPr="003674BC">
        <w:rPr>
          <w:rFonts w:ascii="Times New Roman" w:hAnsi="Times New Roman" w:cs="Times New Roman"/>
          <w:color w:val="000000" w:themeColor="text1"/>
          <w:sz w:val="24"/>
          <w:szCs w:val="24"/>
          <w:lang w:val="lv-LV"/>
        </w:rPr>
        <w:t xml:space="preserve">sniegt </w:t>
      </w:r>
      <w:r w:rsidRPr="003674BC">
        <w:rPr>
          <w:rFonts w:ascii="Times New Roman" w:hAnsi="Times New Roman" w:cs="Times New Roman"/>
          <w:color w:val="000000" w:themeColor="text1"/>
          <w:sz w:val="24"/>
          <w:szCs w:val="24"/>
          <w:lang w:val="lv-LV"/>
        </w:rPr>
        <w:t xml:space="preserve"> bērnam </w:t>
      </w:r>
      <w:r w:rsidR="0041334F" w:rsidRPr="003674BC">
        <w:rPr>
          <w:rFonts w:ascii="Times New Roman" w:hAnsi="Times New Roman" w:cs="Times New Roman"/>
          <w:color w:val="000000" w:themeColor="text1"/>
          <w:sz w:val="24"/>
          <w:szCs w:val="24"/>
          <w:lang w:val="lv-LV"/>
        </w:rPr>
        <w:t>atbalstu</w:t>
      </w:r>
      <w:r w:rsidRPr="003674BC">
        <w:rPr>
          <w:rFonts w:ascii="Times New Roman" w:hAnsi="Times New Roman" w:cs="Times New Roman"/>
          <w:color w:val="000000" w:themeColor="text1"/>
          <w:sz w:val="24"/>
          <w:szCs w:val="24"/>
          <w:lang w:val="lv-LV"/>
        </w:rPr>
        <w:t xml:space="preserve"> </w:t>
      </w:r>
      <w:r w:rsidR="0041334F" w:rsidRPr="003674BC">
        <w:rPr>
          <w:rFonts w:ascii="Times New Roman" w:hAnsi="Times New Roman" w:cs="Times New Roman"/>
          <w:color w:val="000000" w:themeColor="text1"/>
          <w:sz w:val="24"/>
          <w:szCs w:val="24"/>
          <w:lang w:val="lv-LV"/>
        </w:rPr>
        <w:t>mācībās skolā</w:t>
      </w:r>
      <w:r w:rsidRPr="003674BC">
        <w:rPr>
          <w:rFonts w:ascii="Times New Roman" w:hAnsi="Times New Roman" w:cs="Times New Roman"/>
          <w:color w:val="000000" w:themeColor="text1"/>
          <w:sz w:val="24"/>
          <w:szCs w:val="24"/>
          <w:lang w:val="lv-LV"/>
        </w:rPr>
        <w:t xml:space="preserve">, lielākajai daļai pedagogu izglītības nav. Eksperts arī </w:t>
      </w:r>
      <w:r w:rsidRPr="003674BC">
        <w:rPr>
          <w:rFonts w:ascii="Times New Roman" w:hAnsi="Times New Roman" w:cs="Times New Roman"/>
          <w:color w:val="000000" w:themeColor="text1"/>
          <w:sz w:val="24"/>
          <w:szCs w:val="24"/>
          <w:lang w:val="lv-LV"/>
        </w:rPr>
        <w:lastRenderedPageBreak/>
        <w:t xml:space="preserve">informē, ka </w:t>
      </w:r>
      <w:r w:rsidR="0041334F" w:rsidRPr="003674BC">
        <w:rPr>
          <w:rFonts w:ascii="Times New Roman" w:hAnsi="Times New Roman" w:cs="Times New Roman"/>
          <w:color w:val="000000" w:themeColor="text1"/>
          <w:sz w:val="24"/>
          <w:szCs w:val="24"/>
          <w:lang w:val="lv-LV"/>
        </w:rPr>
        <w:t xml:space="preserve">šīs problēmas risināšanā nav novērojams progress, lai arī pie tās jau vairākus gadus strādā darba grupa ar </w:t>
      </w:r>
      <w:r w:rsidRPr="003674BC">
        <w:rPr>
          <w:rFonts w:ascii="Times New Roman" w:hAnsi="Times New Roman" w:cs="Times New Roman"/>
          <w:color w:val="000000" w:themeColor="text1"/>
          <w:sz w:val="24"/>
          <w:szCs w:val="24"/>
          <w:lang w:val="lv-LV"/>
        </w:rPr>
        <w:t xml:space="preserve">KM, LM un IZM </w:t>
      </w:r>
      <w:r w:rsidR="0041334F" w:rsidRPr="003674BC">
        <w:rPr>
          <w:rFonts w:ascii="Times New Roman" w:hAnsi="Times New Roman" w:cs="Times New Roman"/>
          <w:color w:val="000000" w:themeColor="text1"/>
          <w:sz w:val="24"/>
          <w:szCs w:val="24"/>
          <w:lang w:val="lv-LV"/>
        </w:rPr>
        <w:t>pārstāvjiem</w:t>
      </w:r>
      <w:r w:rsidRPr="003674BC">
        <w:rPr>
          <w:rFonts w:ascii="Times New Roman" w:hAnsi="Times New Roman" w:cs="Times New Roman"/>
          <w:color w:val="000000" w:themeColor="text1"/>
          <w:sz w:val="24"/>
          <w:szCs w:val="24"/>
          <w:lang w:val="lv-LV"/>
        </w:rPr>
        <w:t xml:space="preserve">. Saskaņā ar intervijā pausto, līdzīgas problēmas </w:t>
      </w:r>
      <w:r w:rsidR="009A0585" w:rsidRPr="003674BC">
        <w:rPr>
          <w:rFonts w:ascii="Times New Roman" w:hAnsi="Times New Roman" w:cs="Times New Roman"/>
          <w:color w:val="000000" w:themeColor="text1"/>
          <w:sz w:val="24"/>
          <w:szCs w:val="24"/>
          <w:lang w:val="lv-LV"/>
        </w:rPr>
        <w:t>tuvākajā nākotnē varētu rasties ar ķīniešu bērniem</w:t>
      </w:r>
      <w:r w:rsidR="009A0585" w:rsidRPr="004D3230">
        <w:rPr>
          <w:rFonts w:ascii="Times New Roman" w:hAnsi="Times New Roman" w:cs="Times New Roman"/>
          <w:sz w:val="24"/>
          <w:szCs w:val="24"/>
          <w:lang w:val="lv-LV"/>
        </w:rPr>
        <w:t>, kā arī ukraiņu bērniem.</w:t>
      </w:r>
    </w:p>
    <w:p w14:paraId="2781FE68" w14:textId="64FC41C5" w:rsidR="009A0585" w:rsidRDefault="009A0585" w:rsidP="00C40D22">
      <w:pPr>
        <w:jc w:val="both"/>
        <w:rPr>
          <w:rFonts w:ascii="Times New Roman" w:hAnsi="Times New Roman" w:cs="Times New Roman"/>
          <w:sz w:val="24"/>
          <w:szCs w:val="24"/>
          <w:lang w:val="lv-LV"/>
        </w:rPr>
      </w:pPr>
      <w:r w:rsidRPr="004D3230">
        <w:rPr>
          <w:rFonts w:ascii="Times New Roman" w:hAnsi="Times New Roman" w:cs="Times New Roman"/>
          <w:sz w:val="24"/>
          <w:szCs w:val="24"/>
          <w:lang w:val="lv-LV"/>
        </w:rPr>
        <w:t>VM īsteno projektu Nr. 9.2.4.1/16/I/001 “Kompleksi veselības veicināšanas un slimību profilakses pasākumi”. Saskaņā ar intervētā projekta eksperta pausto, viss projekta komplekts “Veselības veicināšanas un slimību profilakses pasākumi” jau ir konkrēti mērķēts, lai visi Latvijas iedzīvotāji, it īpaši un tai skaitā trūcīgie, maznodrošinātie, seniori, bērni, attālākos reģionos dzīvojošie saņemt</w:t>
      </w:r>
      <w:r w:rsidR="00201643" w:rsidRPr="004D3230">
        <w:rPr>
          <w:rFonts w:ascii="Times New Roman" w:hAnsi="Times New Roman" w:cs="Times New Roman"/>
          <w:sz w:val="24"/>
          <w:szCs w:val="24"/>
          <w:lang w:val="lv-LV"/>
        </w:rPr>
        <w:t>u</w:t>
      </w:r>
      <w:r w:rsidRPr="004D3230">
        <w:rPr>
          <w:rFonts w:ascii="Times New Roman" w:hAnsi="Times New Roman" w:cs="Times New Roman"/>
          <w:sz w:val="24"/>
          <w:szCs w:val="24"/>
          <w:lang w:val="lv-LV"/>
        </w:rPr>
        <w:t xml:space="preserve"> šos pasākumus, un pamatā tā ir visu projekta pasākumu primārā mērķa auditorija. </w:t>
      </w:r>
      <w:r w:rsidR="00C920A0" w:rsidRPr="004D3230">
        <w:rPr>
          <w:rFonts w:ascii="Times New Roman" w:hAnsi="Times New Roman" w:cs="Times New Roman"/>
          <w:sz w:val="24"/>
          <w:szCs w:val="24"/>
          <w:lang w:val="lv-LV"/>
        </w:rPr>
        <w:t xml:space="preserve">Savukārt pašvaldību pārstāvji norādījuši, ka </w:t>
      </w:r>
      <w:r w:rsidR="00C40D22" w:rsidRPr="004D3230">
        <w:rPr>
          <w:rFonts w:ascii="Times New Roman" w:hAnsi="Times New Roman" w:cs="Times New Roman"/>
          <w:sz w:val="24"/>
          <w:szCs w:val="24"/>
          <w:lang w:val="lv-LV"/>
        </w:rPr>
        <w:t>75,9% aptaujāto pašvaldību atbalsts preventīvu un kompensējošu pasākumu īstenošanai nabadzības riskam pakļautiem, trūcīgiem un maznodrošinātiem bērniem un jauniešiem tiek nodrošināts</w:t>
      </w:r>
      <w:r w:rsidR="00C25709" w:rsidRPr="004D3230">
        <w:rPr>
          <w:rFonts w:ascii="Times New Roman" w:hAnsi="Times New Roman" w:cs="Times New Roman"/>
          <w:sz w:val="24"/>
          <w:szCs w:val="24"/>
          <w:lang w:val="lv-LV"/>
        </w:rPr>
        <w:t>.</w:t>
      </w:r>
      <w:r w:rsidR="00C40D22" w:rsidRPr="004D3230">
        <w:rPr>
          <w:rFonts w:ascii="Times New Roman" w:hAnsi="Times New Roman" w:cs="Times New Roman"/>
          <w:sz w:val="24"/>
          <w:szCs w:val="24"/>
          <w:lang w:val="lv-LV"/>
        </w:rPr>
        <w:t xml:space="preserve"> Pašvaldību pārstāvji min tādus piemērus, kā pasākumi tiek īstenoti ārpus pilsētām, ciematos, iedzīvotājiem nokļūšanai pasākumu vietās tiek nodrošināts transports, tiek organizētas vasaras nometnes trūcīgiem un maznodrošinātiem bērniem, </w:t>
      </w:r>
      <w:r w:rsidR="00C25709" w:rsidRPr="004D3230">
        <w:rPr>
          <w:rFonts w:ascii="Times New Roman" w:hAnsi="Times New Roman" w:cs="Times New Roman"/>
          <w:sz w:val="24"/>
          <w:szCs w:val="24"/>
          <w:lang w:val="lv-LV"/>
        </w:rPr>
        <w:t>pašvaldības projekta ietvaros rīko dažādas nodarbības ( nūjošana, joga, vingrošana, peldēšana u.c.) un pasākumus (riteņbraukšanas, pārgājieni, lekcijas, ekskursijas, sporta dienas u.c.), kuri iedzīvotājiem tiek piedāvāti bez maksas, atlaides dažādu projekta ietvaros reali</w:t>
      </w:r>
      <w:r w:rsidR="00C25709" w:rsidRPr="00C25709">
        <w:rPr>
          <w:rFonts w:ascii="Times New Roman" w:hAnsi="Times New Roman" w:cs="Times New Roman"/>
          <w:sz w:val="24"/>
          <w:szCs w:val="24"/>
          <w:lang w:val="lv-LV"/>
        </w:rPr>
        <w:t>zēto pasākumu apmeklēšanā, ja tur ir nepieciešams līdzmaksājums</w:t>
      </w:r>
      <w:r w:rsidR="00C25709">
        <w:rPr>
          <w:rFonts w:ascii="Times New Roman" w:hAnsi="Times New Roman" w:cs="Times New Roman"/>
          <w:sz w:val="24"/>
          <w:szCs w:val="24"/>
          <w:lang w:val="lv-LV"/>
        </w:rPr>
        <w:t xml:space="preserve">, </w:t>
      </w:r>
      <w:r w:rsidR="00C25709" w:rsidRPr="00C25709">
        <w:rPr>
          <w:rFonts w:ascii="Times New Roman" w:hAnsi="Times New Roman" w:cs="Times New Roman"/>
          <w:sz w:val="24"/>
          <w:szCs w:val="24"/>
          <w:lang w:val="lv-LV"/>
        </w:rPr>
        <w:t>organizēti pasākumi, kā "ekonomisks uzturs" , kur uztura speciālists iepazīstina iedzīvotājus kā no ne tik dārgiem produktiem pagatavot garšīgu un veselīgu ēdienu</w:t>
      </w:r>
      <w:r w:rsidR="00C25709">
        <w:rPr>
          <w:rFonts w:ascii="Times New Roman" w:hAnsi="Times New Roman" w:cs="Times New Roman"/>
          <w:sz w:val="24"/>
          <w:szCs w:val="24"/>
          <w:lang w:val="lv-LV"/>
        </w:rPr>
        <w:t>. Tajā pat laikā ir izteikti viedokļi, ka pasākumi n</w:t>
      </w:r>
      <w:r w:rsidR="00C25709" w:rsidRPr="00C25709">
        <w:rPr>
          <w:rFonts w:ascii="Times New Roman" w:hAnsi="Times New Roman" w:cs="Times New Roman"/>
          <w:sz w:val="24"/>
          <w:szCs w:val="24"/>
          <w:lang w:val="lv-LV"/>
        </w:rPr>
        <w:t xml:space="preserve">av atsevišķi </w:t>
      </w:r>
      <w:r w:rsidR="00C25709">
        <w:rPr>
          <w:rFonts w:ascii="Times New Roman" w:hAnsi="Times New Roman" w:cs="Times New Roman"/>
          <w:sz w:val="24"/>
          <w:szCs w:val="24"/>
          <w:lang w:val="lv-LV"/>
        </w:rPr>
        <w:t>jānodala</w:t>
      </w:r>
      <w:r w:rsidR="00C25709" w:rsidRPr="00C25709">
        <w:rPr>
          <w:rFonts w:ascii="Times New Roman" w:hAnsi="Times New Roman" w:cs="Times New Roman"/>
          <w:sz w:val="24"/>
          <w:szCs w:val="24"/>
          <w:lang w:val="lv-LV"/>
        </w:rPr>
        <w:t>, jo jauniešiem un bērniem jādod iespēja socializēties, darboties kopā ar vienaudžiem pirmsskolā, skolā</w:t>
      </w:r>
      <w:r w:rsidR="00C25709">
        <w:rPr>
          <w:rFonts w:ascii="Times New Roman" w:hAnsi="Times New Roman" w:cs="Times New Roman"/>
          <w:sz w:val="24"/>
          <w:szCs w:val="24"/>
          <w:lang w:val="lv-LV"/>
        </w:rPr>
        <w:t xml:space="preserve"> un</w:t>
      </w:r>
      <w:r w:rsidR="00C25709" w:rsidRPr="00C25709">
        <w:rPr>
          <w:rFonts w:ascii="Times New Roman" w:hAnsi="Times New Roman" w:cs="Times New Roman"/>
          <w:sz w:val="24"/>
          <w:szCs w:val="24"/>
          <w:lang w:val="lv-LV"/>
        </w:rPr>
        <w:t xml:space="preserve"> citās organizētās vidēs</w:t>
      </w:r>
      <w:r w:rsidR="00C25709">
        <w:rPr>
          <w:rFonts w:ascii="Times New Roman" w:hAnsi="Times New Roman" w:cs="Times New Roman"/>
          <w:sz w:val="24"/>
          <w:szCs w:val="24"/>
          <w:lang w:val="lv-LV"/>
        </w:rPr>
        <w:t>.</w:t>
      </w:r>
    </w:p>
    <w:p w14:paraId="347BE305" w14:textId="4597E6A3" w:rsidR="001D192D" w:rsidRPr="003327A0" w:rsidRDefault="0081107A" w:rsidP="00BF53CA">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7.1.2.2. SAMP “Darba tirgus apsteidzošo pārkārtojumu sistēmas ieviešana” </w:t>
      </w:r>
      <w:r w:rsidR="00833B69" w:rsidRPr="003327A0">
        <w:rPr>
          <w:rFonts w:ascii="Times New Roman" w:hAnsi="Times New Roman" w:cs="Times New Roman"/>
          <w:sz w:val="24"/>
          <w:szCs w:val="24"/>
          <w:lang w:val="lv-LV"/>
        </w:rPr>
        <w:t>ir ieteicama specifiska darbība</w:t>
      </w:r>
      <w:r w:rsidR="008D043F">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icot</w:t>
      </w:r>
      <w:r w:rsidRPr="003327A0">
        <w:rPr>
          <w:rFonts w:ascii="Times New Roman" w:hAnsi="Times New Roman"/>
          <w:b/>
          <w:bCs/>
          <w:i/>
          <w:iCs/>
          <w:spacing w:val="19"/>
          <w:sz w:val="24"/>
          <w:szCs w:val="24"/>
          <w:lang w:val="lv-LV"/>
        </w:rPr>
        <w:t xml:space="preserve"> </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rba</w:t>
      </w:r>
      <w:r w:rsidRPr="003327A0">
        <w:rPr>
          <w:rFonts w:ascii="Times New Roman" w:hAnsi="Times New Roman"/>
          <w:b/>
          <w:bCs/>
          <w:i/>
          <w:iCs/>
          <w:spacing w:val="19"/>
          <w:sz w:val="24"/>
          <w:szCs w:val="24"/>
          <w:lang w:val="lv-LV"/>
        </w:rPr>
        <w:t xml:space="preserve"> </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r</w:t>
      </w:r>
      <w:r w:rsidRPr="003327A0">
        <w:rPr>
          <w:rFonts w:ascii="Times New Roman" w:hAnsi="Times New Roman"/>
          <w:b/>
          <w:bCs/>
          <w:i/>
          <w:iCs/>
          <w:spacing w:val="-3"/>
          <w:sz w:val="24"/>
          <w:szCs w:val="24"/>
          <w:lang w:val="lv-LV"/>
        </w:rPr>
        <w:t>g</w:t>
      </w:r>
      <w:r w:rsidRPr="003327A0">
        <w:rPr>
          <w:rFonts w:ascii="Times New Roman" w:hAnsi="Times New Roman"/>
          <w:b/>
          <w:bCs/>
          <w:i/>
          <w:iCs/>
          <w:sz w:val="24"/>
          <w:szCs w:val="24"/>
          <w:lang w:val="lv-LV"/>
        </w:rPr>
        <w:t>us</w:t>
      </w:r>
      <w:r w:rsidRPr="003327A0">
        <w:rPr>
          <w:rFonts w:ascii="Times New Roman" w:hAnsi="Times New Roman"/>
          <w:b/>
          <w:bCs/>
          <w:i/>
          <w:iCs/>
          <w:spacing w:val="23"/>
          <w:sz w:val="24"/>
          <w:szCs w:val="24"/>
          <w:lang w:val="lv-LV"/>
        </w:rPr>
        <w:t xml:space="preserve"> </w:t>
      </w:r>
      <w:r w:rsidRPr="003327A0">
        <w:rPr>
          <w:rFonts w:ascii="Times New Roman" w:hAnsi="Times New Roman"/>
          <w:b/>
          <w:bCs/>
          <w:i/>
          <w:iCs/>
          <w:sz w:val="24"/>
          <w:szCs w:val="24"/>
          <w:lang w:val="lv-LV"/>
        </w:rPr>
        <w:t>pol</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t</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9"/>
          <w:sz w:val="24"/>
          <w:szCs w:val="24"/>
          <w:lang w:val="lv-LV"/>
        </w:rPr>
        <w:t xml:space="preserve"> </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kumu</w:t>
      </w:r>
      <w:r w:rsidRPr="003327A0">
        <w:rPr>
          <w:rFonts w:ascii="Times New Roman" w:hAnsi="Times New Roman"/>
          <w:b/>
          <w:bCs/>
          <w:i/>
          <w:iCs/>
          <w:spacing w:val="22"/>
          <w:sz w:val="24"/>
          <w:szCs w:val="24"/>
          <w:lang w:val="lv-LV"/>
        </w:rPr>
        <w:t xml:space="preserve"> </w:t>
      </w:r>
      <w:r w:rsidRPr="003327A0">
        <w:rPr>
          <w:rFonts w:ascii="Times New Roman" w:hAnsi="Times New Roman"/>
          <w:b/>
          <w:bCs/>
          <w:i/>
          <w:iCs/>
          <w:sz w:val="24"/>
          <w:szCs w:val="24"/>
          <w:lang w:val="lv-LV"/>
        </w:rPr>
        <w:t>nov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rt</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j</w:t>
      </w:r>
      <w:r w:rsidRPr="003327A0">
        <w:rPr>
          <w:rFonts w:ascii="Times New Roman" w:hAnsi="Times New Roman"/>
          <w:b/>
          <w:bCs/>
          <w:i/>
          <w:iCs/>
          <w:spacing w:val="3"/>
          <w:sz w:val="24"/>
          <w:szCs w:val="24"/>
          <w:lang w:val="lv-LV"/>
        </w:rPr>
        <w:t>u</w:t>
      </w:r>
      <w:r w:rsidRPr="003327A0">
        <w:rPr>
          <w:rFonts w:ascii="Times New Roman" w:hAnsi="Times New Roman"/>
          <w:b/>
          <w:bCs/>
          <w:i/>
          <w:iCs/>
          <w:sz w:val="24"/>
          <w:szCs w:val="24"/>
          <w:lang w:val="lv-LV"/>
        </w:rPr>
        <w:t>mu</w:t>
      </w:r>
      <w:r w:rsidRPr="003327A0">
        <w:rPr>
          <w:rFonts w:ascii="Times New Roman" w:hAnsi="Times New Roman"/>
          <w:b/>
          <w:bCs/>
          <w:i/>
          <w:iCs/>
          <w:spacing w:val="19"/>
          <w:sz w:val="24"/>
          <w:szCs w:val="24"/>
          <w:lang w:val="lv-LV"/>
        </w:rPr>
        <w:t xml:space="preserve"> </w:t>
      </w:r>
      <w:r w:rsidRPr="003327A0">
        <w:rPr>
          <w:rFonts w:ascii="Times New Roman" w:hAnsi="Times New Roman"/>
          <w:b/>
          <w:bCs/>
          <w:i/>
          <w:iCs/>
          <w:sz w:val="24"/>
          <w:szCs w:val="24"/>
          <w:lang w:val="lv-LV"/>
        </w:rPr>
        <w:t>un 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icot pr</w:t>
      </w:r>
      <w:r w:rsidRPr="003327A0">
        <w:rPr>
          <w:rFonts w:ascii="Times New Roman" w:hAnsi="Times New Roman"/>
          <w:b/>
          <w:bCs/>
          <w:i/>
          <w:iCs/>
          <w:spacing w:val="1"/>
          <w:sz w:val="24"/>
          <w:szCs w:val="24"/>
          <w:lang w:val="lv-LV"/>
        </w:rPr>
        <w:t>o</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no</w:t>
      </w:r>
      <w:r w:rsidRPr="003327A0">
        <w:rPr>
          <w:rFonts w:ascii="Times New Roman" w:hAnsi="Times New Roman"/>
          <w:b/>
          <w:bCs/>
          <w:i/>
          <w:iCs/>
          <w:spacing w:val="1"/>
          <w:sz w:val="24"/>
          <w:szCs w:val="24"/>
          <w:lang w:val="lv-LV"/>
        </w:rPr>
        <w:t>z</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 p</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w:t>
      </w:r>
      <w:r w:rsidRPr="003327A0">
        <w:rPr>
          <w:rFonts w:ascii="Times New Roman" w:hAnsi="Times New Roman"/>
          <w:b/>
          <w:bCs/>
          <w:i/>
          <w:iCs/>
          <w:spacing w:val="2"/>
          <w:sz w:val="24"/>
          <w:szCs w:val="24"/>
          <w:lang w:val="lv-LV"/>
        </w:rPr>
        <w:t xml:space="preserve"> </w:t>
      </w:r>
      <w:bookmarkStart w:id="77" w:name="_Hlk119837889"/>
      <w:r w:rsidRPr="003327A0">
        <w:rPr>
          <w:rFonts w:ascii="Times New Roman" w:hAnsi="Times New Roman"/>
          <w:b/>
          <w:bCs/>
          <w:i/>
          <w:iCs/>
          <w:sz w:val="24"/>
          <w:szCs w:val="24"/>
          <w:lang w:val="lv-LV"/>
        </w:rPr>
        <w:t>tauts</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nie</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ībā nod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rbin</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to struktūru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un</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rb</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sp</w:t>
      </w:r>
      <w:r w:rsidRPr="003327A0">
        <w:rPr>
          <w:rFonts w:ascii="Times New Roman" w:hAnsi="Times New Roman"/>
          <w:b/>
          <w:bCs/>
          <w:i/>
          <w:iCs/>
          <w:spacing w:val="-1"/>
          <w:sz w:val="24"/>
          <w:szCs w:val="24"/>
          <w:lang w:val="lv-LV"/>
        </w:rPr>
        <w:t>ē</w:t>
      </w:r>
      <w:r w:rsidRPr="003327A0">
        <w:rPr>
          <w:rFonts w:ascii="Times New Roman" w:hAnsi="Times New Roman"/>
          <w:b/>
          <w:bCs/>
          <w:i/>
          <w:iCs/>
          <w:spacing w:val="2"/>
          <w:sz w:val="24"/>
          <w:szCs w:val="24"/>
          <w:lang w:val="lv-LV"/>
        </w:rPr>
        <w:t>k</w:t>
      </w:r>
      <w:r w:rsidRPr="003327A0">
        <w:rPr>
          <w:rFonts w:ascii="Times New Roman" w:hAnsi="Times New Roman"/>
          <w:b/>
          <w:bCs/>
          <w:i/>
          <w:iCs/>
          <w:sz w:val="24"/>
          <w:szCs w:val="24"/>
          <w:lang w:val="lv-LV"/>
        </w:rPr>
        <w:t>a</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pied</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ā</w:t>
      </w:r>
      <w:r w:rsidRPr="003327A0">
        <w:rPr>
          <w:rFonts w:ascii="Times New Roman" w:hAnsi="Times New Roman"/>
          <w:b/>
          <w:bCs/>
          <w:i/>
          <w:iCs/>
          <w:sz w:val="24"/>
          <w:szCs w:val="24"/>
          <w:lang w:val="lv-LV"/>
        </w:rPr>
        <w:t>ju</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u,</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info</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mā</w:t>
      </w:r>
      <w:r w:rsidRPr="003327A0">
        <w:rPr>
          <w:rFonts w:ascii="Times New Roman" w:hAnsi="Times New Roman"/>
          <w:b/>
          <w:bCs/>
          <w:i/>
          <w:iCs/>
          <w:spacing w:val="-1"/>
          <w:sz w:val="24"/>
          <w:szCs w:val="24"/>
          <w:lang w:val="lv-LV"/>
        </w:rPr>
        <w:t>c</w:t>
      </w:r>
      <w:r w:rsidRPr="003327A0">
        <w:rPr>
          <w:rFonts w:ascii="Times New Roman" w:hAnsi="Times New Roman"/>
          <w:b/>
          <w:bCs/>
          <w:i/>
          <w:iCs/>
          <w:spacing w:val="3"/>
          <w:sz w:val="24"/>
          <w:szCs w:val="24"/>
          <w:lang w:val="lv-LV"/>
        </w:rPr>
        <w:t>i</w:t>
      </w:r>
      <w:r w:rsidRPr="003327A0">
        <w:rPr>
          <w:rFonts w:ascii="Times New Roman" w:hAnsi="Times New Roman"/>
          <w:b/>
          <w:bCs/>
          <w:i/>
          <w:iCs/>
          <w:sz w:val="24"/>
          <w:szCs w:val="24"/>
          <w:lang w:val="lv-LV"/>
        </w:rPr>
        <w:t xml:space="preserve">ja tika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tspo</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uļo</w:t>
      </w:r>
      <w:r w:rsidRPr="003327A0">
        <w:rPr>
          <w:rFonts w:ascii="Times New Roman" w:hAnsi="Times New Roman"/>
          <w:b/>
          <w:bCs/>
          <w:i/>
          <w:iCs/>
          <w:spacing w:val="1"/>
          <w:sz w:val="24"/>
          <w:szCs w:val="24"/>
          <w:lang w:val="lv-LV"/>
        </w:rPr>
        <w:t>t</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 snied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ot</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i</w:t>
      </w:r>
      <w:r w:rsidRPr="003327A0">
        <w:rPr>
          <w:rFonts w:ascii="Times New Roman" w:hAnsi="Times New Roman"/>
          <w:b/>
          <w:bCs/>
          <w:i/>
          <w:iCs/>
          <w:spacing w:val="-2"/>
          <w:sz w:val="24"/>
          <w:szCs w:val="24"/>
          <w:lang w:val="lv-LV"/>
        </w:rPr>
        <w:t>n</w:t>
      </w:r>
      <w:r w:rsidRPr="003327A0">
        <w:rPr>
          <w:rFonts w:ascii="Times New Roman" w:hAnsi="Times New Roman"/>
          <w:b/>
          <w:bCs/>
          <w:i/>
          <w:iCs/>
          <w:sz w:val="24"/>
          <w:szCs w:val="24"/>
          <w:lang w:val="lv-LV"/>
        </w:rPr>
        <w:t>fo</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mā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z w:val="24"/>
          <w:szCs w:val="24"/>
          <w:lang w:val="lv-LV"/>
        </w:rPr>
        <w:t xml:space="preserve">u </w:t>
      </w:r>
      <w:r w:rsidR="002832FB">
        <w:rPr>
          <w:rFonts w:ascii="Times New Roman" w:hAnsi="Times New Roman"/>
          <w:b/>
          <w:bCs/>
          <w:i/>
          <w:iCs/>
          <w:sz w:val="24"/>
          <w:szCs w:val="24"/>
          <w:lang w:val="lv-LV"/>
        </w:rPr>
        <w:t xml:space="preserve">pēc dzimuma, </w:t>
      </w:r>
      <w:r w:rsidRPr="003327A0">
        <w:rPr>
          <w:rFonts w:ascii="Times New Roman" w:hAnsi="Times New Roman"/>
          <w:b/>
          <w:bCs/>
          <w:i/>
          <w:iCs/>
          <w:sz w:val="24"/>
          <w:szCs w:val="24"/>
          <w:lang w:val="lv-LV"/>
        </w:rPr>
        <w:t>v</w:t>
      </w:r>
      <w:r w:rsidRPr="003327A0">
        <w:rPr>
          <w:rFonts w:ascii="Times New Roman" w:hAnsi="Times New Roman"/>
          <w:b/>
          <w:bCs/>
          <w:i/>
          <w:iCs/>
          <w:spacing w:val="-3"/>
          <w:sz w:val="24"/>
          <w:szCs w:val="24"/>
          <w:lang w:val="lv-LV"/>
        </w:rPr>
        <w:t>e</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um</w:t>
      </w:r>
      <w:r w:rsidR="002832FB">
        <w:rPr>
          <w:rFonts w:ascii="Times New Roman" w:hAnsi="Times New Roman"/>
          <w:b/>
          <w:bCs/>
          <w:i/>
          <w:iCs/>
          <w:sz w:val="24"/>
          <w:szCs w:val="24"/>
          <w:lang w:val="lv-LV"/>
        </w:rPr>
        <w:t>a</w:t>
      </w:r>
      <w:r w:rsidRPr="003327A0">
        <w:rPr>
          <w:rFonts w:ascii="Times New Roman" w:hAnsi="Times New Roman"/>
          <w:b/>
          <w:bCs/>
          <w:i/>
          <w:iCs/>
          <w:sz w:val="24"/>
          <w:szCs w:val="24"/>
          <w:lang w:val="lv-LV"/>
        </w:rPr>
        <w:t xml:space="preserve">, </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tn</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skā</w:t>
      </w:r>
      <w:r w:rsidR="002832FB">
        <w:rPr>
          <w:rFonts w:ascii="Times New Roman" w:hAnsi="Times New Roman"/>
          <w:b/>
          <w:bCs/>
          <w:i/>
          <w:iCs/>
          <w:sz w:val="24"/>
          <w:szCs w:val="24"/>
          <w:lang w:val="lv-LV"/>
        </w:rPr>
        <w:t>s piederības</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un invalid</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tāt</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w:t>
      </w:r>
      <w:r w:rsidR="002832FB">
        <w:rPr>
          <w:rFonts w:ascii="Times New Roman" w:hAnsi="Times New Roman"/>
          <w:b/>
          <w:bCs/>
          <w:i/>
          <w:iCs/>
          <w:sz w:val="24"/>
          <w:szCs w:val="24"/>
          <w:lang w:val="lv-LV"/>
        </w:rPr>
        <w:t>.</w:t>
      </w:r>
      <w:r w:rsidRPr="003327A0">
        <w:rPr>
          <w:rFonts w:ascii="Times New Roman" w:hAnsi="Times New Roman"/>
          <w:b/>
          <w:bCs/>
          <w:i/>
          <w:iCs/>
          <w:sz w:val="24"/>
          <w:szCs w:val="24"/>
          <w:lang w:val="lv-LV"/>
        </w:rPr>
        <w:t xml:space="preserve"> </w:t>
      </w:r>
      <w:bookmarkEnd w:id="77"/>
      <w:r w:rsidRPr="003327A0">
        <w:rPr>
          <w:rFonts w:ascii="Times New Roman" w:hAnsi="Times New Roman"/>
          <w:spacing w:val="1"/>
          <w:sz w:val="24"/>
          <w:szCs w:val="24"/>
          <w:lang w:val="lv-LV"/>
        </w:rPr>
        <w:t>Dotā SAMP ietvaros NVA īstenoja projektu Nr.7.1.2.2/16/I/001</w:t>
      </w:r>
      <w:r w:rsidR="001D192D">
        <w:rPr>
          <w:rFonts w:ascii="Times New Roman" w:hAnsi="Times New Roman"/>
          <w:spacing w:val="1"/>
          <w:sz w:val="24"/>
          <w:szCs w:val="24"/>
          <w:lang w:val="lv-LV"/>
        </w:rPr>
        <w:t xml:space="preserve"> </w:t>
      </w:r>
      <w:r w:rsidRPr="003327A0">
        <w:rPr>
          <w:rFonts w:ascii="Times New Roman" w:hAnsi="Times New Roman"/>
          <w:spacing w:val="1"/>
          <w:sz w:val="24"/>
          <w:szCs w:val="24"/>
          <w:lang w:val="lv-LV"/>
        </w:rPr>
        <w:t xml:space="preserve">“Darba tirgus prognozēšanas sistēmas pilnveide”. </w:t>
      </w:r>
      <w:r w:rsidR="001D192D">
        <w:rPr>
          <w:rFonts w:ascii="Times New Roman" w:hAnsi="Times New Roman"/>
          <w:spacing w:val="1"/>
          <w:sz w:val="24"/>
          <w:szCs w:val="24"/>
          <w:lang w:val="lv-LV"/>
        </w:rPr>
        <w:t>Projekta ietvaros izstrādātas “</w:t>
      </w:r>
      <w:r w:rsidR="001D192D" w:rsidRPr="001D192D">
        <w:rPr>
          <w:rFonts w:ascii="Times New Roman" w:hAnsi="Times New Roman"/>
          <w:spacing w:val="1"/>
          <w:sz w:val="24"/>
          <w:szCs w:val="24"/>
          <w:lang w:val="lv-LV"/>
        </w:rPr>
        <w:t>Vadlīnijas vidēja</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un ilgtermiņa darba</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tirgus prognožu</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interpretācijai</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un izmantošanai</w:t>
      </w:r>
      <w:r w:rsidR="001D192D">
        <w:rPr>
          <w:rFonts w:ascii="Times New Roman" w:hAnsi="Times New Roman"/>
          <w:spacing w:val="1"/>
          <w:sz w:val="24"/>
          <w:szCs w:val="24"/>
          <w:lang w:val="lv-LV"/>
        </w:rPr>
        <w:t>”</w:t>
      </w:r>
      <w:r w:rsidR="001D192D">
        <w:rPr>
          <w:rStyle w:val="FootnoteReference"/>
          <w:rFonts w:ascii="Times New Roman" w:hAnsi="Times New Roman"/>
          <w:spacing w:val="1"/>
          <w:sz w:val="24"/>
          <w:szCs w:val="24"/>
          <w:lang w:val="lv-LV"/>
        </w:rPr>
        <w:footnoteReference w:id="60"/>
      </w:r>
      <w:r w:rsidR="001D192D">
        <w:rPr>
          <w:rFonts w:ascii="Times New Roman" w:hAnsi="Times New Roman"/>
          <w:spacing w:val="1"/>
          <w:sz w:val="24"/>
          <w:szCs w:val="24"/>
          <w:lang w:val="lv-LV"/>
        </w:rPr>
        <w:t>, kuras nosaka, ka i</w:t>
      </w:r>
      <w:r w:rsidR="001D192D" w:rsidRPr="001D192D">
        <w:rPr>
          <w:rFonts w:ascii="Times New Roman" w:hAnsi="Times New Roman"/>
          <w:spacing w:val="1"/>
          <w:sz w:val="24"/>
          <w:szCs w:val="24"/>
          <w:lang w:val="lv-LV"/>
        </w:rPr>
        <w:t>zmantojot prognozes, iespējams salīdzināt gaidāmo situāciju ES</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valstīs, ņemot vērā</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dzimumu,</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vecuma grupu,</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nozari,</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profesiju.</w:t>
      </w:r>
      <w:r w:rsidR="001D192D">
        <w:rPr>
          <w:rFonts w:ascii="Times New Roman" w:hAnsi="Times New Roman"/>
          <w:spacing w:val="1"/>
          <w:sz w:val="24"/>
          <w:szCs w:val="24"/>
          <w:lang w:val="lv-LV"/>
        </w:rPr>
        <w:t xml:space="preserve"> Tāpat vadlīnijas paredz, ka darba tirgus prognožu interpretēšanai jāņem vērā migrācijas politika, </w:t>
      </w:r>
      <w:r w:rsidR="001D192D" w:rsidRPr="001D192D">
        <w:rPr>
          <w:rFonts w:ascii="Times New Roman" w:hAnsi="Times New Roman"/>
          <w:spacing w:val="1"/>
          <w:sz w:val="24"/>
          <w:szCs w:val="24"/>
          <w:lang w:val="lv-LV"/>
        </w:rPr>
        <w:t>nozaru prognozes un jāsalīdzina iegūtie dati ar pašreizējās migrantu</w:t>
      </w:r>
      <w:r w:rsidR="001D192D">
        <w:rPr>
          <w:rFonts w:ascii="Times New Roman" w:hAnsi="Times New Roman"/>
          <w:spacing w:val="1"/>
          <w:sz w:val="24"/>
          <w:szCs w:val="24"/>
          <w:lang w:val="lv-LV"/>
        </w:rPr>
        <w:t xml:space="preserve"> </w:t>
      </w:r>
      <w:r w:rsidR="001D192D" w:rsidRPr="001D192D">
        <w:rPr>
          <w:rFonts w:ascii="Times New Roman" w:hAnsi="Times New Roman"/>
          <w:spacing w:val="1"/>
          <w:sz w:val="24"/>
          <w:szCs w:val="24"/>
          <w:lang w:val="lv-LV"/>
        </w:rPr>
        <w:t>plūsmas datiem, darba devēju pieprasījumiem un citiem datiem</w:t>
      </w:r>
      <w:r w:rsidR="001D192D">
        <w:rPr>
          <w:rFonts w:ascii="Times New Roman" w:hAnsi="Times New Roman"/>
          <w:spacing w:val="1"/>
          <w:sz w:val="24"/>
          <w:szCs w:val="24"/>
          <w:lang w:val="lv-LV"/>
        </w:rPr>
        <w:t>.</w:t>
      </w:r>
      <w:r w:rsidR="00BF53CA">
        <w:rPr>
          <w:rFonts w:ascii="Times New Roman" w:hAnsi="Times New Roman"/>
          <w:spacing w:val="1"/>
          <w:sz w:val="24"/>
          <w:szCs w:val="24"/>
          <w:lang w:val="lv-LV"/>
        </w:rPr>
        <w:t xml:space="preserve"> Aplūkojot </w:t>
      </w:r>
      <w:r w:rsidR="00BF53CA" w:rsidRPr="00BF53CA">
        <w:rPr>
          <w:rFonts w:ascii="Times New Roman" w:hAnsi="Times New Roman"/>
          <w:spacing w:val="1"/>
          <w:sz w:val="24"/>
          <w:szCs w:val="24"/>
          <w:lang w:val="lv-LV"/>
        </w:rPr>
        <w:t>Informatīvo ziņojumu</w:t>
      </w:r>
      <w:r w:rsidR="00BF53CA">
        <w:rPr>
          <w:rFonts w:ascii="Times New Roman" w:hAnsi="Times New Roman"/>
          <w:spacing w:val="1"/>
          <w:sz w:val="24"/>
          <w:szCs w:val="24"/>
          <w:lang w:val="lv-LV"/>
        </w:rPr>
        <w:t xml:space="preserve"> </w:t>
      </w:r>
      <w:r w:rsidR="00BF53CA" w:rsidRPr="00BF53CA">
        <w:rPr>
          <w:rFonts w:ascii="Times New Roman" w:hAnsi="Times New Roman"/>
          <w:spacing w:val="1"/>
          <w:sz w:val="24"/>
          <w:szCs w:val="24"/>
          <w:lang w:val="lv-LV"/>
        </w:rPr>
        <w:t>par darba tirgus vidēja un ilgtermiņa prognozēm</w:t>
      </w:r>
      <w:r w:rsidR="00BF53CA">
        <w:rPr>
          <w:rStyle w:val="FootnoteReference"/>
          <w:rFonts w:ascii="Times New Roman" w:hAnsi="Times New Roman"/>
          <w:spacing w:val="1"/>
          <w:sz w:val="24"/>
          <w:szCs w:val="24"/>
          <w:lang w:val="lv-LV"/>
        </w:rPr>
        <w:footnoteReference w:id="61"/>
      </w:r>
      <w:r w:rsidR="00BF53CA">
        <w:rPr>
          <w:rFonts w:ascii="Times New Roman" w:hAnsi="Times New Roman"/>
          <w:spacing w:val="1"/>
          <w:sz w:val="24"/>
          <w:szCs w:val="24"/>
          <w:lang w:val="lv-LV"/>
        </w:rPr>
        <w:t xml:space="preserve">, kurā </w:t>
      </w:r>
      <w:r w:rsidR="00BF53CA" w:rsidRPr="00BF53CA">
        <w:rPr>
          <w:rFonts w:ascii="Times New Roman" w:hAnsi="Times New Roman"/>
          <w:spacing w:val="1"/>
          <w:sz w:val="24"/>
          <w:szCs w:val="24"/>
          <w:lang w:val="lv-LV"/>
        </w:rPr>
        <w:t>ir raksturota esošā situācija darba tirgū, kā arī iekļautas Ekonomikas ministrijas aktualizētās vidēja</w:t>
      </w:r>
      <w:r w:rsidR="00BF53CA">
        <w:rPr>
          <w:rFonts w:ascii="Times New Roman" w:hAnsi="Times New Roman"/>
          <w:spacing w:val="1"/>
          <w:sz w:val="24"/>
          <w:szCs w:val="24"/>
          <w:lang w:val="lv-LV"/>
        </w:rPr>
        <w:t xml:space="preserve"> </w:t>
      </w:r>
      <w:r w:rsidR="00BF53CA" w:rsidRPr="00BF53CA">
        <w:rPr>
          <w:rFonts w:ascii="Times New Roman" w:hAnsi="Times New Roman"/>
          <w:spacing w:val="1"/>
          <w:sz w:val="24"/>
          <w:szCs w:val="24"/>
          <w:lang w:val="lv-LV"/>
        </w:rPr>
        <w:t>termiņa darba tirgus prognozes laika periodam līdz 2030. gadam un ilgtermiņa darba tirgus prognozes līdz</w:t>
      </w:r>
      <w:r w:rsidR="00BF53CA">
        <w:rPr>
          <w:rFonts w:ascii="Times New Roman" w:hAnsi="Times New Roman"/>
          <w:spacing w:val="1"/>
          <w:sz w:val="24"/>
          <w:szCs w:val="24"/>
          <w:lang w:val="lv-LV"/>
        </w:rPr>
        <w:t xml:space="preserve"> </w:t>
      </w:r>
      <w:r w:rsidR="00BF53CA" w:rsidRPr="00BF53CA">
        <w:rPr>
          <w:rFonts w:ascii="Times New Roman" w:hAnsi="Times New Roman"/>
          <w:spacing w:val="1"/>
          <w:sz w:val="24"/>
          <w:szCs w:val="24"/>
          <w:lang w:val="lv-LV"/>
        </w:rPr>
        <w:t>2040. gadam</w:t>
      </w:r>
      <w:r w:rsidR="00BF53CA">
        <w:rPr>
          <w:rFonts w:ascii="Times New Roman" w:hAnsi="Times New Roman"/>
          <w:spacing w:val="1"/>
          <w:sz w:val="24"/>
          <w:szCs w:val="24"/>
          <w:lang w:val="lv-LV"/>
        </w:rPr>
        <w:t xml:space="preserve">, jāsecina, ka tajā iekļautā informācija par </w:t>
      </w:r>
      <w:r w:rsidR="00BF53CA" w:rsidRPr="00BF53CA">
        <w:rPr>
          <w:rFonts w:ascii="Times New Roman" w:hAnsi="Times New Roman"/>
          <w:spacing w:val="1"/>
          <w:sz w:val="24"/>
          <w:szCs w:val="24"/>
          <w:lang w:val="lv-LV"/>
        </w:rPr>
        <w:t>tautsaimniecībā nodarbināto struktūru un darbaspēka piedāvājumu</w:t>
      </w:r>
      <w:r w:rsidR="00BF53CA">
        <w:rPr>
          <w:rFonts w:ascii="Times New Roman" w:hAnsi="Times New Roman"/>
          <w:spacing w:val="1"/>
          <w:sz w:val="24"/>
          <w:szCs w:val="24"/>
          <w:lang w:val="lv-LV"/>
        </w:rPr>
        <w:t xml:space="preserve"> ir</w:t>
      </w:r>
      <w:r w:rsidR="00BF53CA" w:rsidRPr="00BF53CA">
        <w:rPr>
          <w:rFonts w:ascii="Times New Roman" w:hAnsi="Times New Roman"/>
          <w:spacing w:val="1"/>
          <w:sz w:val="24"/>
          <w:szCs w:val="24"/>
          <w:lang w:val="lv-LV"/>
        </w:rPr>
        <w:t xml:space="preserve"> atspoguļota, sniedzot informāciju </w:t>
      </w:r>
      <w:r w:rsidR="008A2EF8">
        <w:rPr>
          <w:rFonts w:ascii="Times New Roman" w:hAnsi="Times New Roman"/>
          <w:spacing w:val="1"/>
          <w:sz w:val="24"/>
          <w:szCs w:val="24"/>
          <w:lang w:val="lv-LV"/>
        </w:rPr>
        <w:t xml:space="preserve">sadalījumā pēc </w:t>
      </w:r>
      <w:r w:rsidR="00BF53CA" w:rsidRPr="00BF53CA">
        <w:rPr>
          <w:rFonts w:ascii="Times New Roman" w:hAnsi="Times New Roman"/>
          <w:spacing w:val="1"/>
          <w:sz w:val="24"/>
          <w:szCs w:val="24"/>
          <w:lang w:val="lv-LV"/>
        </w:rPr>
        <w:t>dzimum</w:t>
      </w:r>
      <w:r w:rsidR="008A2EF8">
        <w:rPr>
          <w:rFonts w:ascii="Times New Roman" w:hAnsi="Times New Roman"/>
          <w:spacing w:val="1"/>
          <w:sz w:val="24"/>
          <w:szCs w:val="24"/>
          <w:lang w:val="lv-LV"/>
        </w:rPr>
        <w:t>a</w:t>
      </w:r>
      <w:r w:rsidR="00BF53CA" w:rsidRPr="00BF53CA">
        <w:rPr>
          <w:rFonts w:ascii="Times New Roman" w:hAnsi="Times New Roman"/>
          <w:spacing w:val="1"/>
          <w:sz w:val="24"/>
          <w:szCs w:val="24"/>
          <w:lang w:val="lv-LV"/>
        </w:rPr>
        <w:t>, vecum</w:t>
      </w:r>
      <w:r w:rsidR="008A2EF8">
        <w:rPr>
          <w:rFonts w:ascii="Times New Roman" w:hAnsi="Times New Roman"/>
          <w:spacing w:val="1"/>
          <w:sz w:val="24"/>
          <w:szCs w:val="24"/>
          <w:lang w:val="lv-LV"/>
        </w:rPr>
        <w:t>a</w:t>
      </w:r>
      <w:r w:rsidR="00BF53CA" w:rsidRPr="00BF53CA">
        <w:rPr>
          <w:rFonts w:ascii="Times New Roman" w:hAnsi="Times New Roman"/>
          <w:spacing w:val="1"/>
          <w:sz w:val="24"/>
          <w:szCs w:val="24"/>
          <w:lang w:val="lv-LV"/>
        </w:rPr>
        <w:t>, etniskā</w:t>
      </w:r>
      <w:r w:rsidR="008A2EF8">
        <w:rPr>
          <w:rFonts w:ascii="Times New Roman" w:hAnsi="Times New Roman"/>
          <w:spacing w:val="1"/>
          <w:sz w:val="24"/>
          <w:szCs w:val="24"/>
          <w:lang w:val="lv-LV"/>
        </w:rPr>
        <w:t>s piederības</w:t>
      </w:r>
      <w:r w:rsidR="00BF53CA" w:rsidRPr="00BF53CA">
        <w:rPr>
          <w:rFonts w:ascii="Times New Roman" w:hAnsi="Times New Roman"/>
          <w:spacing w:val="1"/>
          <w:sz w:val="24"/>
          <w:szCs w:val="24"/>
          <w:lang w:val="lv-LV"/>
        </w:rPr>
        <w:t xml:space="preserve"> un invaliditātes</w:t>
      </w:r>
      <w:r w:rsidR="008A2EF8">
        <w:rPr>
          <w:rFonts w:ascii="Times New Roman" w:hAnsi="Times New Roman"/>
          <w:spacing w:val="1"/>
          <w:sz w:val="24"/>
          <w:szCs w:val="24"/>
          <w:lang w:val="lv-LV"/>
        </w:rPr>
        <w:t>.</w:t>
      </w:r>
    </w:p>
    <w:p w14:paraId="42DA43D5" w14:textId="6A030DD1" w:rsidR="0081107A" w:rsidRPr="003327A0" w:rsidRDefault="0081107A" w:rsidP="00BA659F">
      <w:pPr>
        <w:widowControl w:val="0"/>
        <w:autoSpaceDE w:val="0"/>
        <w:autoSpaceDN w:val="0"/>
        <w:adjustRightInd w:val="0"/>
        <w:spacing w:line="272" w:lineRule="exact"/>
        <w:jc w:val="both"/>
        <w:rPr>
          <w:rFonts w:ascii="Times New Roman" w:hAnsi="Times New Roman"/>
          <w:sz w:val="24"/>
          <w:szCs w:val="24"/>
          <w:lang w:val="lv-LV"/>
        </w:rPr>
      </w:pPr>
      <w:r w:rsidRPr="003327A0">
        <w:rPr>
          <w:rFonts w:ascii="Times New Roman" w:hAnsi="Times New Roman" w:cs="Times New Roman"/>
          <w:sz w:val="24"/>
          <w:szCs w:val="24"/>
          <w:lang w:val="lv-LV"/>
        </w:rPr>
        <w:t xml:space="preserve">9.2.4.2. SAMP “Pasākumi vietējās sabiedrības veselības veicināšanai un slimību profilaksei” </w:t>
      </w:r>
      <w:r w:rsidR="00833B69" w:rsidRPr="003327A0">
        <w:rPr>
          <w:rFonts w:ascii="Times New Roman" w:hAnsi="Times New Roman" w:cs="Times New Roman"/>
          <w:sz w:val="24"/>
          <w:szCs w:val="24"/>
          <w:lang w:val="lv-LV"/>
        </w:rPr>
        <w:t>ir ieteicama specifiska darbība</w:t>
      </w:r>
      <w:r w:rsidRPr="003327A0">
        <w:rPr>
          <w:rFonts w:ascii="Times New Roman" w:hAnsi="Times New Roman" w:cs="Times New Roman"/>
          <w:sz w:val="24"/>
          <w:szCs w:val="24"/>
          <w:lang w:val="lv-LV"/>
        </w:rPr>
        <w:t xml:space="preserve"> </w:t>
      </w:r>
      <w:r w:rsidRPr="003327A0">
        <w:rPr>
          <w:rFonts w:ascii="Times New Roman" w:hAnsi="Times New Roman"/>
          <w:b/>
          <w:bCs/>
          <w:i/>
          <w:iCs/>
          <w:sz w:val="24"/>
          <w:szCs w:val="24"/>
          <w:lang w:val="lv-LV"/>
        </w:rPr>
        <w:t>Tiek v</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ik</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 xml:space="preserve">a </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sošās si</w:t>
      </w:r>
      <w:r w:rsidRPr="003327A0">
        <w:rPr>
          <w:rFonts w:ascii="Times New Roman" w:hAnsi="Times New Roman"/>
          <w:b/>
          <w:bCs/>
          <w:i/>
          <w:iCs/>
          <w:spacing w:val="1"/>
          <w:sz w:val="24"/>
          <w:szCs w:val="24"/>
          <w:lang w:val="lv-LV"/>
        </w:rPr>
        <w:t>t</w:t>
      </w:r>
      <w:r w:rsidRPr="003327A0">
        <w:rPr>
          <w:rFonts w:ascii="Times New Roman" w:hAnsi="Times New Roman"/>
          <w:b/>
          <w:bCs/>
          <w:i/>
          <w:iCs/>
          <w:spacing w:val="-2"/>
          <w:sz w:val="24"/>
          <w:szCs w:val="24"/>
          <w:lang w:val="lv-LV"/>
        </w:rPr>
        <w:t>u</w:t>
      </w:r>
      <w:r w:rsidRPr="003327A0">
        <w:rPr>
          <w:rFonts w:ascii="Times New Roman" w:hAnsi="Times New Roman"/>
          <w:b/>
          <w:bCs/>
          <w:i/>
          <w:iCs/>
          <w:sz w:val="24"/>
          <w:szCs w:val="24"/>
          <w:lang w:val="lv-LV"/>
        </w:rPr>
        <w:t>ā</w:t>
      </w:r>
      <w:r w:rsidRPr="003327A0">
        <w:rPr>
          <w:rFonts w:ascii="Times New Roman" w:hAnsi="Times New Roman"/>
          <w:b/>
          <w:bCs/>
          <w:i/>
          <w:iCs/>
          <w:spacing w:val="-1"/>
          <w:sz w:val="24"/>
          <w:szCs w:val="24"/>
          <w:lang w:val="lv-LV"/>
        </w:rPr>
        <w:t>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i</w:t>
      </w:r>
      <w:r w:rsidRPr="003327A0">
        <w:rPr>
          <w:rFonts w:ascii="Times New Roman" w:hAnsi="Times New Roman"/>
          <w:b/>
          <w:bCs/>
          <w:i/>
          <w:iCs/>
          <w:spacing w:val="2"/>
          <w:sz w:val="24"/>
          <w:szCs w:val="24"/>
          <w:lang w:val="lv-LV"/>
        </w:rPr>
        <w:t>z</w:t>
      </w:r>
      <w:r w:rsidRPr="003327A0">
        <w:rPr>
          <w:rFonts w:ascii="Times New Roman" w:hAnsi="Times New Roman"/>
          <w:b/>
          <w:bCs/>
          <w:i/>
          <w:iCs/>
          <w:sz w:val="24"/>
          <w:szCs w:val="24"/>
          <w:lang w:val="lv-LV"/>
        </w:rPr>
        <w:t>p</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 xml:space="preserve">te, </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n</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l</w:t>
      </w:r>
      <w:r w:rsidRPr="003327A0">
        <w:rPr>
          <w:rFonts w:ascii="Times New Roman" w:hAnsi="Times New Roman"/>
          <w:b/>
          <w:bCs/>
          <w:i/>
          <w:iCs/>
          <w:spacing w:val="1"/>
          <w:sz w:val="24"/>
          <w:szCs w:val="24"/>
          <w:lang w:val="lv-LV"/>
        </w:rPr>
        <w:t>iz</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jot mē</w:t>
      </w:r>
      <w:r w:rsidRPr="003327A0">
        <w:rPr>
          <w:rFonts w:ascii="Times New Roman" w:hAnsi="Times New Roman"/>
          <w:b/>
          <w:bCs/>
          <w:i/>
          <w:iCs/>
          <w:spacing w:val="-1"/>
          <w:sz w:val="24"/>
          <w:szCs w:val="24"/>
          <w:lang w:val="lv-LV"/>
        </w:rPr>
        <w:t>r</w:t>
      </w:r>
      <w:r w:rsidRPr="003327A0">
        <w:rPr>
          <w:rFonts w:ascii="Times New Roman" w:hAnsi="Times New Roman"/>
          <w:b/>
          <w:bCs/>
          <w:i/>
          <w:iCs/>
          <w:sz w:val="24"/>
          <w:szCs w:val="24"/>
          <w:lang w:val="lv-LV"/>
        </w:rPr>
        <w:t xml:space="preserve">ķa </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 xml:space="preserve">rupu </w:t>
      </w:r>
      <w:r w:rsidRPr="003327A0">
        <w:rPr>
          <w:rFonts w:ascii="Times New Roman" w:hAnsi="Times New Roman"/>
          <w:b/>
          <w:bCs/>
          <w:i/>
          <w:iCs/>
          <w:spacing w:val="2"/>
          <w:sz w:val="24"/>
          <w:szCs w:val="24"/>
          <w:lang w:val="lv-LV"/>
        </w:rPr>
        <w:t>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 xml:space="preserve">rsonu </w:t>
      </w:r>
      <w:r w:rsidRPr="003327A0">
        <w:rPr>
          <w:rFonts w:ascii="Times New Roman" w:hAnsi="Times New Roman"/>
          <w:b/>
          <w:bCs/>
          <w:i/>
          <w:iCs/>
          <w:sz w:val="24"/>
          <w:szCs w:val="24"/>
          <w:lang w:val="lv-LV"/>
        </w:rPr>
        <w:lastRenderedPageBreak/>
        <w:t>d</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tus</w:t>
      </w:r>
      <w:r w:rsidRPr="003327A0">
        <w:rPr>
          <w:rFonts w:ascii="Times New Roman" w:hAnsi="Times New Roman"/>
          <w:b/>
          <w:bCs/>
          <w:i/>
          <w:iCs/>
          <w:spacing w:val="2"/>
          <w:sz w:val="24"/>
          <w:szCs w:val="24"/>
          <w:lang w:val="lv-LV"/>
        </w:rPr>
        <w:t xml:space="preserve"> </w:t>
      </w:r>
      <w:r w:rsidR="008A2EF8">
        <w:rPr>
          <w:rFonts w:ascii="Times New Roman" w:hAnsi="Times New Roman"/>
          <w:b/>
          <w:bCs/>
          <w:i/>
          <w:iCs/>
          <w:spacing w:val="2"/>
          <w:sz w:val="24"/>
          <w:szCs w:val="24"/>
          <w:lang w:val="lv-LV"/>
        </w:rPr>
        <w:t xml:space="preserve">sadalījumā pēc </w:t>
      </w:r>
      <w:r w:rsidRPr="003327A0">
        <w:rPr>
          <w:rFonts w:ascii="Times New Roman" w:hAnsi="Times New Roman"/>
          <w:b/>
          <w:bCs/>
          <w:i/>
          <w:iCs/>
          <w:spacing w:val="2"/>
          <w:sz w:val="24"/>
          <w:szCs w:val="24"/>
          <w:lang w:val="lv-LV"/>
        </w:rPr>
        <w:t>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m</w:t>
      </w:r>
      <w:r w:rsidRPr="003327A0">
        <w:rPr>
          <w:rFonts w:ascii="Times New Roman" w:hAnsi="Times New Roman"/>
          <w:b/>
          <w:bCs/>
          <w:i/>
          <w:iCs/>
          <w:sz w:val="24"/>
          <w:szCs w:val="24"/>
          <w:lang w:val="lv-LV"/>
        </w:rPr>
        <w:t>uma, v</w:t>
      </w:r>
      <w:r w:rsidRPr="003327A0">
        <w:rPr>
          <w:rFonts w:ascii="Times New Roman" w:hAnsi="Times New Roman"/>
          <w:b/>
          <w:bCs/>
          <w:i/>
          <w:iCs/>
          <w:spacing w:val="-1"/>
          <w:sz w:val="24"/>
          <w:szCs w:val="24"/>
          <w:lang w:val="lv-LV"/>
        </w:rPr>
        <w:t>ec</w:t>
      </w:r>
      <w:r w:rsidRPr="003327A0">
        <w:rPr>
          <w:rFonts w:ascii="Times New Roman" w:hAnsi="Times New Roman"/>
          <w:b/>
          <w:bCs/>
          <w:i/>
          <w:iCs/>
          <w:sz w:val="24"/>
          <w:szCs w:val="24"/>
          <w:lang w:val="lv-LV"/>
        </w:rPr>
        <w:t>uma, invalid</w:t>
      </w:r>
      <w:r w:rsidRPr="003327A0">
        <w:rPr>
          <w:rFonts w:ascii="Times New Roman" w:hAnsi="Times New Roman"/>
          <w:b/>
          <w:bCs/>
          <w:i/>
          <w:iCs/>
          <w:spacing w:val="1"/>
          <w:sz w:val="24"/>
          <w:szCs w:val="24"/>
          <w:lang w:val="lv-LV"/>
        </w:rPr>
        <w:t>i</w:t>
      </w:r>
      <w:r w:rsidRPr="003327A0">
        <w:rPr>
          <w:rFonts w:ascii="Times New Roman" w:hAnsi="Times New Roman"/>
          <w:b/>
          <w:bCs/>
          <w:i/>
          <w:iCs/>
          <w:sz w:val="24"/>
          <w:szCs w:val="24"/>
          <w:lang w:val="lv-LV"/>
        </w:rPr>
        <w:t>tāt</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s</w:t>
      </w:r>
      <w:r w:rsidR="008A2EF8">
        <w:rPr>
          <w:rFonts w:ascii="Times New Roman" w:hAnsi="Times New Roman"/>
          <w:b/>
          <w:bCs/>
          <w:i/>
          <w:iCs/>
          <w:spacing w:val="-2"/>
          <w:sz w:val="24"/>
          <w:szCs w:val="24"/>
          <w:lang w:val="lv-LV"/>
        </w:rPr>
        <w:t>,</w:t>
      </w:r>
      <w:r w:rsidRPr="003327A0">
        <w:rPr>
          <w:rFonts w:ascii="Times New Roman" w:hAnsi="Times New Roman"/>
          <w:b/>
          <w:bCs/>
          <w:i/>
          <w:iCs/>
          <w:sz w:val="24"/>
          <w:szCs w:val="24"/>
          <w:lang w:val="lv-LV"/>
        </w:rPr>
        <w:t xml:space="preserve"> </w:t>
      </w:r>
      <w:r w:rsidRPr="003327A0">
        <w:rPr>
          <w:rFonts w:ascii="Times New Roman" w:hAnsi="Times New Roman"/>
          <w:b/>
          <w:bCs/>
          <w:i/>
          <w:iCs/>
          <w:spacing w:val="2"/>
          <w:sz w:val="24"/>
          <w:szCs w:val="24"/>
          <w:lang w:val="lv-LV"/>
        </w:rPr>
        <w:t>ņ</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mot</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ē</w:t>
      </w:r>
      <w:r w:rsidRPr="003327A0">
        <w:rPr>
          <w:rFonts w:ascii="Times New Roman" w:hAnsi="Times New Roman"/>
          <w:b/>
          <w:bCs/>
          <w:i/>
          <w:iCs/>
          <w:sz w:val="24"/>
          <w:szCs w:val="24"/>
          <w:lang w:val="lv-LV"/>
        </w:rPr>
        <w:t>rā</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k</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tr</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 xml:space="preserve"> </w:t>
      </w:r>
      <w:r w:rsidRPr="003327A0">
        <w:rPr>
          <w:rFonts w:ascii="Times New Roman" w:hAnsi="Times New Roman"/>
          <w:b/>
          <w:bCs/>
          <w:i/>
          <w:iCs/>
          <w:sz w:val="24"/>
          <w:szCs w:val="24"/>
          <w:lang w:val="lv-LV"/>
        </w:rPr>
        <w:t>mē</w:t>
      </w:r>
      <w:r w:rsidRPr="003327A0">
        <w:rPr>
          <w:rFonts w:ascii="Times New Roman" w:hAnsi="Times New Roman"/>
          <w:b/>
          <w:bCs/>
          <w:i/>
          <w:iCs/>
          <w:spacing w:val="-1"/>
          <w:sz w:val="24"/>
          <w:szCs w:val="24"/>
          <w:lang w:val="lv-LV"/>
        </w:rPr>
        <w:t>r</w:t>
      </w:r>
      <w:r w:rsidRPr="003327A0">
        <w:rPr>
          <w:rFonts w:ascii="Times New Roman" w:hAnsi="Times New Roman"/>
          <w:b/>
          <w:bCs/>
          <w:i/>
          <w:iCs/>
          <w:spacing w:val="2"/>
          <w:sz w:val="24"/>
          <w:szCs w:val="24"/>
          <w:lang w:val="lv-LV"/>
        </w:rPr>
        <w:t>ķ</w:t>
      </w:r>
      <w:r w:rsidRPr="003327A0">
        <w:rPr>
          <w:rFonts w:ascii="Times New Roman" w:hAnsi="Times New Roman"/>
          <w:b/>
          <w:bCs/>
          <w:i/>
          <w:iCs/>
          <w:sz w:val="24"/>
          <w:szCs w:val="24"/>
          <w:lang w:val="lv-LV"/>
        </w:rPr>
        <w:t>a</w:t>
      </w:r>
      <w:r w:rsidRPr="003327A0">
        <w:rPr>
          <w:rFonts w:ascii="Times New Roman" w:hAnsi="Times New Roman"/>
          <w:b/>
          <w:bCs/>
          <w:i/>
          <w:iCs/>
          <w:spacing w:val="2"/>
          <w:sz w:val="24"/>
          <w:szCs w:val="24"/>
          <w:lang w:val="lv-LV"/>
        </w:rPr>
        <w:t xml:space="preserve"> </w:t>
      </w:r>
      <w:r w:rsidRPr="003327A0">
        <w:rPr>
          <w:rFonts w:ascii="Times New Roman" w:hAnsi="Times New Roman"/>
          <w:b/>
          <w:bCs/>
          <w:i/>
          <w:iCs/>
          <w:spacing w:val="-2"/>
          <w:sz w:val="24"/>
          <w:szCs w:val="24"/>
          <w:lang w:val="lv-LV"/>
        </w:rPr>
        <w:t>g</w:t>
      </w:r>
      <w:r w:rsidRPr="003327A0">
        <w:rPr>
          <w:rFonts w:ascii="Times New Roman" w:hAnsi="Times New Roman"/>
          <w:b/>
          <w:bCs/>
          <w:i/>
          <w:iCs/>
          <w:sz w:val="24"/>
          <w:szCs w:val="24"/>
          <w:lang w:val="lv-LV"/>
        </w:rPr>
        <w:t>rup</w:t>
      </w:r>
      <w:r w:rsidRPr="003327A0">
        <w:rPr>
          <w:rFonts w:ascii="Times New Roman" w:hAnsi="Times New Roman"/>
          <w:b/>
          <w:bCs/>
          <w:i/>
          <w:iCs/>
          <w:spacing w:val="-2"/>
          <w:sz w:val="24"/>
          <w:szCs w:val="24"/>
          <w:lang w:val="lv-LV"/>
        </w:rPr>
        <w:t>a</w:t>
      </w:r>
      <w:r w:rsidRPr="003327A0">
        <w:rPr>
          <w:rFonts w:ascii="Times New Roman" w:hAnsi="Times New Roman"/>
          <w:b/>
          <w:bCs/>
          <w:i/>
          <w:iCs/>
          <w:sz w:val="24"/>
          <w:szCs w:val="24"/>
          <w:lang w:val="lv-LV"/>
        </w:rPr>
        <w:t>s</w:t>
      </w:r>
      <w:r w:rsidRPr="003327A0">
        <w:rPr>
          <w:rFonts w:ascii="Times New Roman" w:hAnsi="Times New Roman"/>
          <w:b/>
          <w:bCs/>
          <w:i/>
          <w:iCs/>
          <w:spacing w:val="1"/>
          <w:sz w:val="24"/>
          <w:szCs w:val="24"/>
          <w:lang w:val="lv-LV"/>
        </w:rPr>
        <w:t xml:space="preserve"> </w:t>
      </w:r>
      <w:r w:rsidRPr="003327A0">
        <w:rPr>
          <w:rFonts w:ascii="Times New Roman" w:hAnsi="Times New Roman"/>
          <w:b/>
          <w:bCs/>
          <w:i/>
          <w:iCs/>
          <w:spacing w:val="2"/>
          <w:sz w:val="24"/>
          <w:szCs w:val="24"/>
          <w:lang w:val="lv-LV"/>
        </w:rPr>
        <w:t>p</w:t>
      </w:r>
      <w:r w:rsidRPr="003327A0">
        <w:rPr>
          <w:rFonts w:ascii="Times New Roman" w:hAnsi="Times New Roman"/>
          <w:b/>
          <w:bCs/>
          <w:i/>
          <w:iCs/>
          <w:spacing w:val="-1"/>
          <w:sz w:val="24"/>
          <w:szCs w:val="24"/>
          <w:lang w:val="lv-LV"/>
        </w:rPr>
        <w:t>e</w:t>
      </w:r>
      <w:r w:rsidRPr="003327A0">
        <w:rPr>
          <w:rFonts w:ascii="Times New Roman" w:hAnsi="Times New Roman"/>
          <w:b/>
          <w:bCs/>
          <w:i/>
          <w:iCs/>
          <w:sz w:val="24"/>
          <w:szCs w:val="24"/>
          <w:lang w:val="lv-LV"/>
        </w:rPr>
        <w:t>rson</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sp</w:t>
      </w:r>
      <w:r w:rsidRPr="003327A0">
        <w:rPr>
          <w:rFonts w:ascii="Times New Roman" w:hAnsi="Times New Roman"/>
          <w:b/>
          <w:bCs/>
          <w:i/>
          <w:iCs/>
          <w:spacing w:val="-1"/>
          <w:sz w:val="24"/>
          <w:szCs w:val="24"/>
          <w:lang w:val="lv-LV"/>
        </w:rPr>
        <w:t>ec</w:t>
      </w:r>
      <w:r w:rsidRPr="003327A0">
        <w:rPr>
          <w:rFonts w:ascii="Times New Roman" w:hAnsi="Times New Roman"/>
          <w:b/>
          <w:bCs/>
          <w:i/>
          <w:iCs/>
          <w:sz w:val="24"/>
          <w:szCs w:val="24"/>
          <w:lang w:val="lv-LV"/>
        </w:rPr>
        <w:t>ifiskās si</w:t>
      </w:r>
      <w:r w:rsidRPr="003327A0">
        <w:rPr>
          <w:rFonts w:ascii="Times New Roman" w:hAnsi="Times New Roman"/>
          <w:b/>
          <w:bCs/>
          <w:i/>
          <w:iCs/>
          <w:spacing w:val="1"/>
          <w:sz w:val="24"/>
          <w:szCs w:val="24"/>
          <w:lang w:val="lv-LV"/>
        </w:rPr>
        <w:t>t</w:t>
      </w:r>
      <w:r w:rsidRPr="003327A0">
        <w:rPr>
          <w:rFonts w:ascii="Times New Roman" w:hAnsi="Times New Roman"/>
          <w:b/>
          <w:bCs/>
          <w:i/>
          <w:iCs/>
          <w:sz w:val="24"/>
          <w:szCs w:val="24"/>
          <w:lang w:val="lv-LV"/>
        </w:rPr>
        <w:t>u</w:t>
      </w:r>
      <w:r w:rsidRPr="003327A0">
        <w:rPr>
          <w:rFonts w:ascii="Times New Roman" w:hAnsi="Times New Roman"/>
          <w:b/>
          <w:bCs/>
          <w:i/>
          <w:iCs/>
          <w:spacing w:val="-1"/>
          <w:sz w:val="24"/>
          <w:szCs w:val="24"/>
          <w:lang w:val="lv-LV"/>
        </w:rPr>
        <w:t>āc</w:t>
      </w:r>
      <w:r w:rsidRPr="003327A0">
        <w:rPr>
          <w:rFonts w:ascii="Times New Roman" w:hAnsi="Times New Roman"/>
          <w:b/>
          <w:bCs/>
          <w:i/>
          <w:iCs/>
          <w:sz w:val="24"/>
          <w:szCs w:val="24"/>
          <w:lang w:val="lv-LV"/>
        </w:rPr>
        <w:t>i</w:t>
      </w:r>
      <w:r w:rsidRPr="003327A0">
        <w:rPr>
          <w:rFonts w:ascii="Times New Roman" w:hAnsi="Times New Roman"/>
          <w:b/>
          <w:bCs/>
          <w:i/>
          <w:iCs/>
          <w:spacing w:val="1"/>
          <w:sz w:val="24"/>
          <w:szCs w:val="24"/>
          <w:lang w:val="lv-LV"/>
        </w:rPr>
        <w:t>j</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s un</w:t>
      </w:r>
      <w:r w:rsidRPr="003327A0">
        <w:rPr>
          <w:rFonts w:ascii="Times New Roman" w:hAnsi="Times New Roman"/>
          <w:b/>
          <w:bCs/>
          <w:i/>
          <w:iCs/>
          <w:spacing w:val="2"/>
          <w:sz w:val="24"/>
          <w:szCs w:val="24"/>
          <w:lang w:val="lv-LV"/>
        </w:rPr>
        <w:t xml:space="preserve"> </w:t>
      </w:r>
      <w:r w:rsidRPr="003327A0">
        <w:rPr>
          <w:rFonts w:ascii="Times New Roman" w:hAnsi="Times New Roman"/>
          <w:b/>
          <w:bCs/>
          <w:i/>
          <w:iCs/>
          <w:sz w:val="24"/>
          <w:szCs w:val="24"/>
          <w:lang w:val="lv-LV"/>
        </w:rPr>
        <w:t>v</w:t>
      </w:r>
      <w:r w:rsidRPr="003327A0">
        <w:rPr>
          <w:rFonts w:ascii="Times New Roman" w:hAnsi="Times New Roman"/>
          <w:b/>
          <w:bCs/>
          <w:i/>
          <w:iCs/>
          <w:spacing w:val="-1"/>
          <w:sz w:val="24"/>
          <w:szCs w:val="24"/>
          <w:lang w:val="lv-LV"/>
        </w:rPr>
        <w:t>a</w:t>
      </w:r>
      <w:r w:rsidRPr="003327A0">
        <w:rPr>
          <w:rFonts w:ascii="Times New Roman" w:hAnsi="Times New Roman"/>
          <w:b/>
          <w:bCs/>
          <w:i/>
          <w:iCs/>
          <w:sz w:val="24"/>
          <w:szCs w:val="24"/>
          <w:lang w:val="lv-LV"/>
        </w:rPr>
        <w:t>jad</w:t>
      </w:r>
      <w:r w:rsidRPr="003327A0">
        <w:rPr>
          <w:rFonts w:ascii="Times New Roman" w:hAnsi="Times New Roman"/>
          <w:b/>
          <w:bCs/>
          <w:i/>
          <w:iCs/>
          <w:spacing w:val="1"/>
          <w:sz w:val="24"/>
          <w:szCs w:val="24"/>
          <w:lang w:val="lv-LV"/>
        </w:rPr>
        <w:t>z</w:t>
      </w:r>
      <w:r w:rsidRPr="003327A0">
        <w:rPr>
          <w:rFonts w:ascii="Times New Roman" w:hAnsi="Times New Roman"/>
          <w:b/>
          <w:bCs/>
          <w:i/>
          <w:iCs/>
          <w:sz w:val="24"/>
          <w:szCs w:val="24"/>
          <w:lang w:val="lv-LV"/>
        </w:rPr>
        <w:t>ības konk</w:t>
      </w:r>
      <w:r w:rsidRPr="003327A0">
        <w:rPr>
          <w:rFonts w:ascii="Times New Roman" w:hAnsi="Times New Roman"/>
          <w:b/>
          <w:bCs/>
          <w:i/>
          <w:iCs/>
          <w:spacing w:val="-1"/>
          <w:sz w:val="24"/>
          <w:szCs w:val="24"/>
          <w:lang w:val="lv-LV"/>
        </w:rPr>
        <w:t>rē</w:t>
      </w:r>
      <w:r w:rsidRPr="003327A0">
        <w:rPr>
          <w:rFonts w:ascii="Times New Roman" w:hAnsi="Times New Roman"/>
          <w:b/>
          <w:bCs/>
          <w:i/>
          <w:iCs/>
          <w:sz w:val="24"/>
          <w:szCs w:val="24"/>
          <w:lang w:val="lv-LV"/>
        </w:rPr>
        <w:t>tā lauku reģionā</w:t>
      </w:r>
      <w:r w:rsidRPr="003327A0">
        <w:rPr>
          <w:rFonts w:ascii="Times New Roman" w:hAnsi="Times New Roman" w:cs="Times New Roman"/>
          <w:b/>
          <w:bCs/>
          <w:i/>
          <w:iCs/>
          <w:sz w:val="24"/>
          <w:szCs w:val="24"/>
          <w:lang w:val="lv-LV"/>
        </w:rPr>
        <w:t>.</w:t>
      </w:r>
      <w:r w:rsidRPr="003327A0">
        <w:rPr>
          <w:rFonts w:ascii="Times New Roman" w:hAnsi="Times New Roman" w:cs="Times New Roman"/>
          <w:sz w:val="24"/>
          <w:szCs w:val="24"/>
          <w:lang w:val="lv-LV"/>
        </w:rPr>
        <w:t xml:space="preserve"> </w:t>
      </w:r>
      <w:r w:rsidRPr="003327A0">
        <w:rPr>
          <w:rFonts w:ascii="Times New Roman" w:hAnsi="Times New Roman"/>
          <w:sz w:val="24"/>
          <w:szCs w:val="24"/>
          <w:lang w:val="lv-LV"/>
        </w:rPr>
        <w:t>Dotā SAMP ietvaros tika īstenoti 96 pašvaldību projekti.</w:t>
      </w:r>
      <w:r w:rsidR="00F213EC" w:rsidRPr="003327A0">
        <w:rPr>
          <w:rFonts w:ascii="Times New Roman" w:hAnsi="Times New Roman"/>
          <w:sz w:val="24"/>
          <w:szCs w:val="24"/>
          <w:lang w:val="lv-LV"/>
        </w:rPr>
        <w:t xml:space="preserve"> </w:t>
      </w:r>
      <w:r w:rsidR="00BF53CA">
        <w:rPr>
          <w:rFonts w:ascii="Times New Roman" w:hAnsi="Times New Roman"/>
          <w:sz w:val="24"/>
          <w:szCs w:val="24"/>
          <w:lang w:val="lv-LV"/>
        </w:rPr>
        <w:t xml:space="preserve">Saskaņā ar pašvaldību pārstāvju sniegto informāciju, 79,3% aptaujāto pašvaldību tiek veikta šāda izpēte, tiesa pilnībā šāda izpēte notiek tikai 24,1% aptaujāto pašvaldību. </w:t>
      </w:r>
    </w:p>
    <w:p w14:paraId="36949C98" w14:textId="77777777" w:rsidR="00BA659F" w:rsidRDefault="00BA659F" w:rsidP="00BA659F">
      <w:pPr>
        <w:widowControl w:val="0"/>
        <w:autoSpaceDE w:val="0"/>
        <w:autoSpaceDN w:val="0"/>
        <w:adjustRightInd w:val="0"/>
        <w:spacing w:line="269" w:lineRule="exact"/>
        <w:ind w:left="102" w:right="96"/>
        <w:jc w:val="both"/>
        <w:rPr>
          <w:rFonts w:ascii="Times New Roman" w:hAnsi="Times New Roman"/>
          <w:b/>
          <w:bCs/>
          <w:i/>
          <w:iCs/>
          <w:sz w:val="24"/>
          <w:szCs w:val="24"/>
          <w:lang w:val="lv-LV"/>
        </w:rPr>
      </w:pPr>
    </w:p>
    <w:p w14:paraId="7E485226" w14:textId="77777777" w:rsidR="00BA659F" w:rsidRPr="00BA659F" w:rsidRDefault="00BA659F" w:rsidP="00BA659F">
      <w:pPr>
        <w:widowControl w:val="0"/>
        <w:autoSpaceDE w:val="0"/>
        <w:autoSpaceDN w:val="0"/>
        <w:adjustRightInd w:val="0"/>
        <w:spacing w:line="269" w:lineRule="exact"/>
        <w:ind w:left="102" w:right="96"/>
        <w:jc w:val="both"/>
        <w:rPr>
          <w:rFonts w:ascii="Times New Roman" w:hAnsi="Times New Roman"/>
          <w:b/>
          <w:bCs/>
          <w:i/>
          <w:iCs/>
          <w:sz w:val="24"/>
          <w:szCs w:val="24"/>
          <w:lang w:val="lv-LV"/>
        </w:rPr>
      </w:pPr>
      <w:r w:rsidRPr="00BA659F">
        <w:rPr>
          <w:rFonts w:ascii="Times New Roman" w:hAnsi="Times New Roman"/>
          <w:b/>
          <w:bCs/>
          <w:i/>
          <w:iCs/>
          <w:sz w:val="24"/>
          <w:szCs w:val="24"/>
          <w:lang w:val="lv-LV"/>
        </w:rPr>
        <w:t>Kopsavilkums</w:t>
      </w:r>
    </w:p>
    <w:p w14:paraId="738EE85E" w14:textId="77777777" w:rsidR="00BA659F" w:rsidRPr="003327A0" w:rsidRDefault="00BA659F" w:rsidP="00BA659F">
      <w:pPr>
        <w:widowControl w:val="0"/>
        <w:autoSpaceDE w:val="0"/>
        <w:autoSpaceDN w:val="0"/>
        <w:adjustRightInd w:val="0"/>
        <w:spacing w:line="269" w:lineRule="exact"/>
        <w:ind w:right="96"/>
        <w:jc w:val="both"/>
        <w:rPr>
          <w:rFonts w:ascii="Times New Roman" w:hAnsi="Times New Roman" w:cs="Times New Roman"/>
          <w:sz w:val="24"/>
          <w:szCs w:val="24"/>
          <w:lang w:val="lv-LV"/>
        </w:rPr>
      </w:pPr>
      <w:r>
        <w:rPr>
          <w:rFonts w:ascii="Times New Roman" w:hAnsi="Times New Roman" w:cs="Times New Roman"/>
          <w:sz w:val="24"/>
          <w:szCs w:val="24"/>
          <w:lang w:val="lv-LV"/>
        </w:rPr>
        <w:t>Izvērtējuma dati liecina, ka projektu īstenotāji nepiesaista attiecīgo jomu ekspertus vai konsultantus, l</w:t>
      </w:r>
      <w:r w:rsidRPr="00330F69">
        <w:rPr>
          <w:rFonts w:ascii="Times New Roman" w:hAnsi="Times New Roman" w:cs="Times New Roman"/>
          <w:sz w:val="24"/>
          <w:szCs w:val="24"/>
          <w:lang w:val="lv-LV"/>
        </w:rPr>
        <w:t>ai nepieļautu dzimumu, invaliditātes, vecuma vai etniskās piederības stereotipisku attēlojumu</w:t>
      </w:r>
      <w:r>
        <w:rPr>
          <w:rFonts w:ascii="Times New Roman" w:hAnsi="Times New Roman" w:cs="Times New Roman"/>
          <w:sz w:val="24"/>
          <w:szCs w:val="24"/>
          <w:lang w:val="lv-LV"/>
        </w:rPr>
        <w:t xml:space="preserve"> vai</w:t>
      </w:r>
      <w:r w:rsidRPr="00330F69">
        <w:rPr>
          <w:rFonts w:ascii="Times New Roman" w:hAnsi="Times New Roman" w:cs="Times New Roman"/>
          <w:sz w:val="24"/>
          <w:szCs w:val="24"/>
          <w:lang w:val="lv-LV"/>
        </w:rPr>
        <w:t xml:space="preserve"> satura atbilstības vienlīdzīgu iespēju principiem izvērtēšanā</w:t>
      </w:r>
      <w:r>
        <w:rPr>
          <w:rFonts w:ascii="Times New Roman" w:hAnsi="Times New Roman" w:cs="Times New Roman"/>
          <w:sz w:val="24"/>
          <w:szCs w:val="24"/>
          <w:lang w:val="lv-LV"/>
        </w:rPr>
        <w:t xml:space="preserve">. Projektu īstenotāji norāda, ka </w:t>
      </w:r>
      <w:r w:rsidRPr="003327A0">
        <w:rPr>
          <w:rFonts w:ascii="Times New Roman" w:hAnsi="Times New Roman" w:cs="Times New Roman"/>
          <w:sz w:val="24"/>
          <w:szCs w:val="24"/>
          <w:lang w:val="lv-LV"/>
        </w:rPr>
        <w:t>eksperti bija piesaistīti tieši satura izstrādei – fizioterapeiti un citi eksperti, bet HP integrācijai mācību līdzekļu saturā eksperti vai konsultanti netika piesaistīti.</w:t>
      </w:r>
    </w:p>
    <w:p w14:paraId="4C7B0269" w14:textId="77777777" w:rsidR="00BA659F" w:rsidRDefault="00BA659F" w:rsidP="00BA659F">
      <w:pPr>
        <w:widowControl w:val="0"/>
        <w:autoSpaceDE w:val="0"/>
        <w:autoSpaceDN w:val="0"/>
        <w:adjustRightInd w:val="0"/>
        <w:spacing w:after="0" w:line="272" w:lineRule="exact"/>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Saskaņā ar izvērtējuma datiem, tajos projektos, kuros ir paredzēts izveidot vai pilnveidot mācību </w:t>
      </w:r>
      <w:r w:rsidRPr="00380EC4">
        <w:rPr>
          <w:rFonts w:ascii="Times New Roman" w:hAnsi="Times New Roman"/>
          <w:sz w:val="24"/>
          <w:szCs w:val="24"/>
          <w:lang w:val="lv-LV"/>
        </w:rPr>
        <w:t>programmas, metodisk</w:t>
      </w:r>
      <w:r>
        <w:rPr>
          <w:rFonts w:ascii="Times New Roman" w:hAnsi="Times New Roman"/>
          <w:sz w:val="24"/>
          <w:szCs w:val="24"/>
          <w:lang w:val="lv-LV"/>
        </w:rPr>
        <w:t>os</w:t>
      </w:r>
      <w:r w:rsidRPr="00380EC4">
        <w:rPr>
          <w:rFonts w:ascii="Times New Roman" w:hAnsi="Times New Roman"/>
          <w:sz w:val="24"/>
          <w:szCs w:val="24"/>
          <w:lang w:val="lv-LV"/>
        </w:rPr>
        <w:t xml:space="preserve"> līdzekļ</w:t>
      </w:r>
      <w:r>
        <w:rPr>
          <w:rFonts w:ascii="Times New Roman" w:hAnsi="Times New Roman"/>
          <w:sz w:val="24"/>
          <w:szCs w:val="24"/>
          <w:lang w:val="lv-LV"/>
        </w:rPr>
        <w:t>us</w:t>
      </w:r>
      <w:r w:rsidRPr="00380EC4">
        <w:rPr>
          <w:rFonts w:ascii="Times New Roman" w:hAnsi="Times New Roman"/>
          <w:sz w:val="24"/>
          <w:szCs w:val="24"/>
          <w:lang w:val="lv-LV"/>
        </w:rPr>
        <w:t>, vadlīnijas, mācību līdzekļ</w:t>
      </w:r>
      <w:r>
        <w:rPr>
          <w:rFonts w:ascii="Times New Roman" w:hAnsi="Times New Roman"/>
          <w:sz w:val="24"/>
          <w:szCs w:val="24"/>
          <w:lang w:val="lv-LV"/>
        </w:rPr>
        <w:t>us</w:t>
      </w:r>
      <w:r w:rsidRPr="00380EC4">
        <w:rPr>
          <w:rFonts w:ascii="Times New Roman" w:hAnsi="Times New Roman"/>
          <w:sz w:val="24"/>
          <w:szCs w:val="24"/>
          <w:lang w:val="lv-LV"/>
        </w:rPr>
        <w:t>, t.sk. digitālo</w:t>
      </w:r>
      <w:r>
        <w:rPr>
          <w:rFonts w:ascii="Times New Roman" w:hAnsi="Times New Roman"/>
          <w:sz w:val="24"/>
          <w:szCs w:val="24"/>
          <w:lang w:val="lv-LV"/>
        </w:rPr>
        <w:t>s</w:t>
      </w:r>
      <w:r w:rsidRPr="00380EC4">
        <w:rPr>
          <w:rFonts w:ascii="Times New Roman" w:hAnsi="Times New Roman"/>
          <w:sz w:val="24"/>
          <w:szCs w:val="24"/>
          <w:lang w:val="lv-LV"/>
        </w:rPr>
        <w:t xml:space="preserve">, apmācību, tālākizglītības un informatīvo pasākumu saturā tiek integrēti vienlīdzīgu iespēju jautājumi, tostarp, par personu ar invaliditāti tiesībām un iekļaušanu, dzimumu līdztiesību, nediskrimināciju vecuma vai etniskās piederības dēļ. </w:t>
      </w:r>
      <w:r>
        <w:rPr>
          <w:rFonts w:ascii="Times New Roman" w:hAnsi="Times New Roman" w:cs="Times New Roman"/>
          <w:sz w:val="24"/>
          <w:szCs w:val="24"/>
          <w:lang w:val="lv-LV"/>
        </w:rPr>
        <w:t>VAS īstenotā projekta “</w:t>
      </w:r>
      <w:r w:rsidRPr="003A107A">
        <w:rPr>
          <w:rFonts w:ascii="Times New Roman" w:hAnsi="Times New Roman" w:cs="Times New Roman"/>
          <w:sz w:val="24"/>
          <w:szCs w:val="24"/>
          <w:lang w:val="lv-LV"/>
        </w:rPr>
        <w:t>Valsts pārvaldes cilvēkresursu profesionālā pilnveide korupcijas novēršanas un ēnu ekonomikas mazināšanas jomā</w:t>
      </w:r>
      <w:r>
        <w:rPr>
          <w:rFonts w:ascii="Times New Roman" w:hAnsi="Times New Roman" w:cs="Times New Roman"/>
          <w:sz w:val="24"/>
          <w:szCs w:val="24"/>
          <w:lang w:val="lv-LV"/>
        </w:rPr>
        <w:t>” un “</w:t>
      </w:r>
      <w:r w:rsidRPr="003A107A">
        <w:rPr>
          <w:rFonts w:ascii="Times New Roman" w:hAnsi="Times New Roman" w:cs="Times New Roman"/>
          <w:sz w:val="24"/>
          <w:szCs w:val="24"/>
          <w:lang w:val="lv-LV"/>
        </w:rPr>
        <w:t>Valsts pārvaldes cilvēkresursu profesionālā pilnveide labāka regulējuma izstrādē mazo un vidējo komersantu atbalsta jomā</w:t>
      </w:r>
      <w:r>
        <w:rPr>
          <w:rFonts w:ascii="Times New Roman" w:hAnsi="Times New Roman" w:cs="Times New Roman"/>
          <w:sz w:val="24"/>
          <w:szCs w:val="24"/>
          <w:lang w:val="lv-LV"/>
        </w:rPr>
        <w:t xml:space="preserve">” mācību organizēšanu gaitā noteiktu apmācību izstrādē ir notikušas konsultācijas ar NVO Invalīdu un viņu draugu apvienības “Apeirons” pārstāvjiem un tie ir bijusi iesaistīti mācību kursu izstrādē, lai akcentētu vienlīdzīgu iespēju īstenošanu attiecībā uz cilvēkiem ar invaliditāti. </w:t>
      </w:r>
      <w:r w:rsidRPr="00BA28DF">
        <w:rPr>
          <w:rFonts w:ascii="Times New Roman" w:hAnsi="Times New Roman" w:cs="Times New Roman"/>
          <w:sz w:val="24"/>
          <w:szCs w:val="24"/>
          <w:lang w:val="lv-LV"/>
        </w:rPr>
        <w:t xml:space="preserve">VISC </w:t>
      </w:r>
      <w:r>
        <w:rPr>
          <w:rFonts w:ascii="Times New Roman" w:hAnsi="Times New Roman" w:cs="Times New Roman"/>
          <w:sz w:val="24"/>
          <w:szCs w:val="24"/>
          <w:lang w:val="lv-LV"/>
        </w:rPr>
        <w:t>eksperts informēja, ka projekta gaitā veikto iepirkumu un noslēgto līgumu saturā iekļautas prasības par HP VI īstenošanu. Kā piemērs tiek minēts</w:t>
      </w:r>
      <w:r w:rsidRPr="00BA28DF">
        <w:rPr>
          <w:rFonts w:ascii="Times New Roman" w:hAnsi="Times New Roman" w:cs="Times New Roman"/>
          <w:sz w:val="24"/>
          <w:szCs w:val="24"/>
          <w:lang w:val="lv-LV"/>
        </w:rPr>
        <w:t xml:space="preserve">, </w:t>
      </w:r>
      <w:r>
        <w:rPr>
          <w:rFonts w:ascii="Times New Roman" w:hAnsi="Times New Roman" w:cs="Times New Roman"/>
          <w:sz w:val="24"/>
          <w:szCs w:val="24"/>
          <w:lang w:val="lv-LV"/>
        </w:rPr>
        <w:t>izstrādātais</w:t>
      </w:r>
      <w:r w:rsidRPr="00BA28DF">
        <w:rPr>
          <w:rFonts w:ascii="Times New Roman" w:hAnsi="Times New Roman" w:cs="Times New Roman"/>
          <w:sz w:val="24"/>
          <w:szCs w:val="24"/>
          <w:lang w:val="lv-LV"/>
        </w:rPr>
        <w:t xml:space="preserve"> mūžizglītības modulis par valodas un kultūras izpratni</w:t>
      </w:r>
      <w:r>
        <w:rPr>
          <w:rFonts w:ascii="Times New Roman" w:hAnsi="Times New Roman" w:cs="Times New Roman"/>
          <w:sz w:val="24"/>
          <w:szCs w:val="24"/>
          <w:lang w:val="lv-LV"/>
        </w:rPr>
        <w:t xml:space="preserve">, kur ir </w:t>
      </w:r>
      <w:r w:rsidRPr="00BA28DF">
        <w:rPr>
          <w:rFonts w:ascii="Times New Roman" w:hAnsi="Times New Roman" w:cs="Times New Roman"/>
          <w:sz w:val="24"/>
          <w:szCs w:val="24"/>
          <w:lang w:val="lv-LV"/>
        </w:rPr>
        <w:t>iekļaut</w:t>
      </w:r>
      <w:r>
        <w:rPr>
          <w:rFonts w:ascii="Times New Roman" w:hAnsi="Times New Roman" w:cs="Times New Roman"/>
          <w:sz w:val="24"/>
          <w:szCs w:val="24"/>
          <w:lang w:val="lv-LV"/>
        </w:rPr>
        <w:t xml:space="preserve">i jautājumi </w:t>
      </w:r>
      <w:r w:rsidRPr="00BA28DF">
        <w:rPr>
          <w:rFonts w:ascii="Times New Roman" w:hAnsi="Times New Roman" w:cs="Times New Roman"/>
          <w:sz w:val="24"/>
          <w:szCs w:val="24"/>
          <w:lang w:val="lv-LV"/>
        </w:rPr>
        <w:t>par etnisko, multikulturālo identitāti, un šis modulis ir iekļauts kā obligāta prasība vidējās izglītības standartā</w:t>
      </w:r>
      <w:r>
        <w:rPr>
          <w:rFonts w:ascii="Times New Roman" w:hAnsi="Times New Roman" w:cs="Times New Roman"/>
          <w:sz w:val="24"/>
          <w:szCs w:val="24"/>
          <w:lang w:val="lv-LV"/>
        </w:rPr>
        <w:t xml:space="preserve">, kas nozīmē, ka tam </w:t>
      </w:r>
      <w:r w:rsidRPr="00BA28DF">
        <w:rPr>
          <w:rFonts w:ascii="Times New Roman" w:hAnsi="Times New Roman" w:cs="Times New Roman"/>
          <w:sz w:val="24"/>
          <w:szCs w:val="24"/>
          <w:lang w:val="lv-LV"/>
        </w:rPr>
        <w:t xml:space="preserve">ir jābūt </w:t>
      </w:r>
      <w:r>
        <w:rPr>
          <w:rFonts w:ascii="Times New Roman" w:hAnsi="Times New Roman" w:cs="Times New Roman"/>
          <w:sz w:val="24"/>
          <w:szCs w:val="24"/>
          <w:lang w:val="lv-LV"/>
        </w:rPr>
        <w:t xml:space="preserve">iekļautam </w:t>
      </w:r>
      <w:r w:rsidRPr="00BA28DF">
        <w:rPr>
          <w:rFonts w:ascii="Times New Roman" w:hAnsi="Times New Roman" w:cs="Times New Roman"/>
          <w:sz w:val="24"/>
          <w:szCs w:val="24"/>
          <w:lang w:val="lv-LV"/>
        </w:rPr>
        <w:t>visās mācību programmās</w:t>
      </w:r>
      <w:r>
        <w:rPr>
          <w:rFonts w:ascii="Times New Roman" w:hAnsi="Times New Roman" w:cs="Times New Roman"/>
          <w:sz w:val="24"/>
          <w:szCs w:val="24"/>
          <w:lang w:val="lv-LV"/>
        </w:rPr>
        <w:t>. SIF īstenotā projekta “</w:t>
      </w:r>
      <w:r w:rsidRPr="00FB160F">
        <w:rPr>
          <w:rFonts w:ascii="Times New Roman" w:hAnsi="Times New Roman" w:cs="Times New Roman"/>
          <w:sz w:val="24"/>
          <w:szCs w:val="24"/>
          <w:lang w:val="lv-LV"/>
        </w:rPr>
        <w:t>Dažādības veicināšana</w:t>
      </w:r>
      <w:r>
        <w:rPr>
          <w:rFonts w:ascii="Times New Roman" w:hAnsi="Times New Roman" w:cs="Times New Roman"/>
          <w:sz w:val="24"/>
          <w:szCs w:val="24"/>
          <w:lang w:val="lv-LV"/>
        </w:rPr>
        <w:t>” ietvaros izstrādāta m</w:t>
      </w:r>
      <w:r w:rsidRPr="000D6C1E">
        <w:rPr>
          <w:rFonts w:ascii="Times New Roman" w:hAnsi="Times New Roman" w:cs="Times New Roman"/>
          <w:sz w:val="24"/>
          <w:szCs w:val="24"/>
          <w:lang w:val="lv-LV"/>
        </w:rPr>
        <w:t>ācību programma "Skatu punkti"</w:t>
      </w:r>
      <w:r>
        <w:rPr>
          <w:rFonts w:ascii="Times New Roman" w:hAnsi="Times New Roman" w:cs="Times New Roman"/>
          <w:sz w:val="24"/>
          <w:szCs w:val="24"/>
          <w:lang w:val="lv-LV"/>
        </w:rPr>
        <w:t>, kura tiek īstenota i</w:t>
      </w:r>
      <w:r w:rsidRPr="000D6C1E">
        <w:rPr>
          <w:rFonts w:ascii="Times New Roman" w:hAnsi="Times New Roman" w:cs="Times New Roman"/>
          <w:sz w:val="24"/>
          <w:szCs w:val="24"/>
          <w:lang w:val="lv-LV"/>
        </w:rPr>
        <w:t>zglītojoš</w:t>
      </w:r>
      <w:r>
        <w:rPr>
          <w:rFonts w:ascii="Times New Roman" w:hAnsi="Times New Roman" w:cs="Times New Roman"/>
          <w:sz w:val="24"/>
          <w:szCs w:val="24"/>
          <w:lang w:val="lv-LV"/>
        </w:rPr>
        <w:t>u</w:t>
      </w:r>
      <w:r w:rsidRPr="000D6C1E">
        <w:rPr>
          <w:rFonts w:ascii="Times New Roman" w:hAnsi="Times New Roman" w:cs="Times New Roman"/>
          <w:sz w:val="24"/>
          <w:szCs w:val="24"/>
          <w:lang w:val="lv-LV"/>
        </w:rPr>
        <w:t xml:space="preserve"> pasākumu ietvaros</w:t>
      </w:r>
      <w:r>
        <w:rPr>
          <w:rFonts w:ascii="Times New Roman" w:hAnsi="Times New Roman" w:cs="Times New Roman"/>
          <w:sz w:val="24"/>
          <w:szCs w:val="24"/>
          <w:lang w:val="lv-LV"/>
        </w:rPr>
        <w:t xml:space="preserve">, kuros ir </w:t>
      </w:r>
      <w:r w:rsidRPr="000D6C1E">
        <w:rPr>
          <w:rFonts w:ascii="Times New Roman" w:hAnsi="Times New Roman" w:cs="Times New Roman"/>
          <w:sz w:val="24"/>
          <w:szCs w:val="24"/>
          <w:lang w:val="lv-LV"/>
        </w:rPr>
        <w:t>nodrošināt</w:t>
      </w:r>
      <w:r>
        <w:rPr>
          <w:rFonts w:ascii="Times New Roman" w:hAnsi="Times New Roman" w:cs="Times New Roman"/>
          <w:sz w:val="24"/>
          <w:szCs w:val="24"/>
          <w:lang w:val="lv-LV"/>
        </w:rPr>
        <w:t>as</w:t>
      </w:r>
      <w:r w:rsidRPr="000D6C1E">
        <w:rPr>
          <w:rFonts w:ascii="Times New Roman" w:hAnsi="Times New Roman" w:cs="Times New Roman"/>
          <w:sz w:val="24"/>
          <w:szCs w:val="24"/>
          <w:lang w:val="lv-LV"/>
        </w:rPr>
        <w:t xml:space="preserve"> dažādību veicināšanas un izpratnes sekmēšanas apmācības gan apmācību moduļos, kas ietver jautājumus par visiem diskriminācijas riskiem pakļauto mērķa grupas personu aspektiem (piemēram, dažādības vadība), gan atsevišķi par katru no mērķa grupām</w:t>
      </w:r>
      <w:r>
        <w:rPr>
          <w:rFonts w:ascii="Times New Roman" w:hAnsi="Times New Roman" w:cs="Times New Roman"/>
          <w:sz w:val="24"/>
          <w:szCs w:val="24"/>
          <w:lang w:val="lv-LV"/>
        </w:rPr>
        <w:t>.</w:t>
      </w:r>
    </w:p>
    <w:p w14:paraId="26184738" w14:textId="77777777" w:rsidR="00BA659F" w:rsidRDefault="00BA659F" w:rsidP="00BA659F">
      <w:pPr>
        <w:widowControl w:val="0"/>
        <w:autoSpaceDE w:val="0"/>
        <w:autoSpaceDN w:val="0"/>
        <w:adjustRightInd w:val="0"/>
        <w:spacing w:after="0" w:line="272" w:lineRule="exact"/>
        <w:ind w:left="102"/>
        <w:jc w:val="both"/>
        <w:rPr>
          <w:rFonts w:ascii="Times New Roman" w:hAnsi="Times New Roman" w:cs="Times New Roman"/>
          <w:sz w:val="24"/>
          <w:szCs w:val="24"/>
          <w:lang w:val="lv-LV"/>
        </w:rPr>
      </w:pPr>
    </w:p>
    <w:p w14:paraId="0C70F75A" w14:textId="0B87B56D" w:rsidR="00BA659F" w:rsidRDefault="00BA659F" w:rsidP="00BA659F">
      <w:pPr>
        <w:widowControl w:val="0"/>
        <w:autoSpaceDE w:val="0"/>
        <w:autoSpaceDN w:val="0"/>
        <w:adjustRightInd w:val="0"/>
        <w:spacing w:after="0" w:line="269" w:lineRule="exact"/>
        <w:jc w:val="both"/>
        <w:rPr>
          <w:rFonts w:ascii="Times New Roman" w:hAnsi="Times New Roman" w:cs="Times New Roman"/>
          <w:sz w:val="24"/>
          <w:szCs w:val="24"/>
          <w:lang w:val="lv-LV"/>
        </w:rPr>
      </w:pPr>
      <w:r>
        <w:rPr>
          <w:rFonts w:ascii="Times New Roman" w:hAnsi="Times New Roman" w:cs="Times New Roman"/>
          <w:sz w:val="24"/>
          <w:szCs w:val="24"/>
          <w:lang w:val="lv-LV"/>
        </w:rPr>
        <w:t>Saskaņā ar projektu īstenotāju sniegto informāciju, projektu ietvaros</w:t>
      </w:r>
      <w:r w:rsidRPr="003327A0">
        <w:rPr>
          <w:rFonts w:ascii="Times New Roman" w:hAnsi="Times New Roman"/>
          <w:sz w:val="24"/>
          <w:szCs w:val="24"/>
          <w:lang w:val="lv-LV"/>
        </w:rPr>
        <w:t xml:space="preserve"> </w:t>
      </w:r>
      <w:r w:rsidRPr="00380EC4">
        <w:rPr>
          <w:rFonts w:ascii="Times New Roman" w:hAnsi="Times New Roman"/>
          <w:sz w:val="24"/>
          <w:szCs w:val="24"/>
          <w:lang w:val="lv-LV"/>
        </w:rPr>
        <w:t>tiek sni</w:t>
      </w:r>
      <w:r w:rsidRPr="00380EC4">
        <w:rPr>
          <w:rFonts w:ascii="Times New Roman" w:hAnsi="Times New Roman"/>
          <w:spacing w:val="2"/>
          <w:sz w:val="24"/>
          <w:szCs w:val="24"/>
          <w:lang w:val="lv-LV"/>
        </w:rPr>
        <w:t>e</w:t>
      </w:r>
      <w:r w:rsidRPr="00380EC4">
        <w:rPr>
          <w:rFonts w:ascii="Times New Roman" w:hAnsi="Times New Roman"/>
          <w:spacing w:val="-2"/>
          <w:sz w:val="24"/>
          <w:szCs w:val="24"/>
          <w:lang w:val="lv-LV"/>
        </w:rPr>
        <w:t>g</w:t>
      </w:r>
      <w:r w:rsidRPr="00380EC4">
        <w:rPr>
          <w:rFonts w:ascii="Times New Roman" w:hAnsi="Times New Roman"/>
          <w:sz w:val="24"/>
          <w:szCs w:val="24"/>
          <w:lang w:val="lv-LV"/>
        </w:rPr>
        <w:t xml:space="preserve">ts </w:t>
      </w:r>
      <w:r w:rsidRPr="00380EC4">
        <w:rPr>
          <w:rFonts w:ascii="Times New Roman" w:hAnsi="Times New Roman"/>
          <w:spacing w:val="-1"/>
          <w:sz w:val="24"/>
          <w:szCs w:val="24"/>
          <w:lang w:val="lv-LV"/>
        </w:rPr>
        <w:t>a</w:t>
      </w:r>
      <w:r w:rsidRPr="00380EC4">
        <w:rPr>
          <w:rFonts w:ascii="Times New Roman" w:hAnsi="Times New Roman"/>
          <w:sz w:val="24"/>
          <w:szCs w:val="24"/>
          <w:lang w:val="lv-LV"/>
        </w:rPr>
        <w:t>tbalsts pr</w:t>
      </w:r>
      <w:r w:rsidRPr="00380EC4">
        <w:rPr>
          <w:rFonts w:ascii="Times New Roman" w:hAnsi="Times New Roman"/>
          <w:spacing w:val="-2"/>
          <w:sz w:val="24"/>
          <w:szCs w:val="24"/>
          <w:lang w:val="lv-LV"/>
        </w:rPr>
        <w:t>e</w:t>
      </w:r>
      <w:r w:rsidRPr="00380EC4">
        <w:rPr>
          <w:rFonts w:ascii="Times New Roman" w:hAnsi="Times New Roman"/>
          <w:sz w:val="24"/>
          <w:szCs w:val="24"/>
          <w:lang w:val="lv-LV"/>
        </w:rPr>
        <w:t>v</w:t>
      </w:r>
      <w:r w:rsidRPr="00380EC4">
        <w:rPr>
          <w:rFonts w:ascii="Times New Roman" w:hAnsi="Times New Roman"/>
          <w:spacing w:val="-1"/>
          <w:sz w:val="24"/>
          <w:szCs w:val="24"/>
          <w:lang w:val="lv-LV"/>
        </w:rPr>
        <w:t>e</w:t>
      </w:r>
      <w:r w:rsidRPr="00380EC4">
        <w:rPr>
          <w:rFonts w:ascii="Times New Roman" w:hAnsi="Times New Roman"/>
          <w:sz w:val="24"/>
          <w:szCs w:val="24"/>
          <w:lang w:val="lv-LV"/>
        </w:rPr>
        <w:t>nt</w:t>
      </w:r>
      <w:r w:rsidRPr="00380EC4">
        <w:rPr>
          <w:rFonts w:ascii="Times New Roman" w:hAnsi="Times New Roman"/>
          <w:spacing w:val="1"/>
          <w:sz w:val="24"/>
          <w:szCs w:val="24"/>
          <w:lang w:val="lv-LV"/>
        </w:rPr>
        <w:t>ī</w:t>
      </w:r>
      <w:r w:rsidRPr="00380EC4">
        <w:rPr>
          <w:rFonts w:ascii="Times New Roman" w:hAnsi="Times New Roman"/>
          <w:sz w:val="24"/>
          <w:szCs w:val="24"/>
          <w:lang w:val="lv-LV"/>
        </w:rPr>
        <w:t>vu un kom</w:t>
      </w:r>
      <w:r w:rsidRPr="00380EC4">
        <w:rPr>
          <w:rFonts w:ascii="Times New Roman" w:hAnsi="Times New Roman"/>
          <w:spacing w:val="3"/>
          <w:sz w:val="24"/>
          <w:szCs w:val="24"/>
          <w:lang w:val="lv-LV"/>
        </w:rPr>
        <w:t>p</w:t>
      </w:r>
      <w:r w:rsidRPr="00380EC4">
        <w:rPr>
          <w:rFonts w:ascii="Times New Roman" w:hAnsi="Times New Roman"/>
          <w:spacing w:val="-1"/>
          <w:sz w:val="24"/>
          <w:szCs w:val="24"/>
          <w:lang w:val="lv-LV"/>
        </w:rPr>
        <w:t>e</w:t>
      </w:r>
      <w:r w:rsidRPr="00380EC4">
        <w:rPr>
          <w:rFonts w:ascii="Times New Roman" w:hAnsi="Times New Roman"/>
          <w:spacing w:val="2"/>
          <w:sz w:val="24"/>
          <w:szCs w:val="24"/>
          <w:lang w:val="lv-LV"/>
        </w:rPr>
        <w:t>n</w:t>
      </w:r>
      <w:r w:rsidRPr="00380EC4">
        <w:rPr>
          <w:rFonts w:ascii="Times New Roman" w:hAnsi="Times New Roman"/>
          <w:sz w:val="24"/>
          <w:szCs w:val="24"/>
          <w:lang w:val="lv-LV"/>
        </w:rPr>
        <w:t>s</w:t>
      </w:r>
      <w:r w:rsidRPr="00380EC4">
        <w:rPr>
          <w:rFonts w:ascii="Times New Roman" w:hAnsi="Times New Roman"/>
          <w:spacing w:val="-1"/>
          <w:sz w:val="24"/>
          <w:szCs w:val="24"/>
          <w:lang w:val="lv-LV"/>
        </w:rPr>
        <w:t>ē</w:t>
      </w:r>
      <w:r w:rsidRPr="00380EC4">
        <w:rPr>
          <w:rFonts w:ascii="Times New Roman" w:hAnsi="Times New Roman"/>
          <w:sz w:val="24"/>
          <w:szCs w:val="24"/>
          <w:lang w:val="lv-LV"/>
        </w:rPr>
        <w:t>jošu p</w:t>
      </w:r>
      <w:r w:rsidRPr="00380EC4">
        <w:rPr>
          <w:rFonts w:ascii="Times New Roman" w:hAnsi="Times New Roman"/>
          <w:spacing w:val="-1"/>
          <w:sz w:val="24"/>
          <w:szCs w:val="24"/>
          <w:lang w:val="lv-LV"/>
        </w:rPr>
        <w:t>a</w:t>
      </w:r>
      <w:r w:rsidRPr="00380EC4">
        <w:rPr>
          <w:rFonts w:ascii="Times New Roman" w:hAnsi="Times New Roman"/>
          <w:sz w:val="24"/>
          <w:szCs w:val="24"/>
          <w:lang w:val="lv-LV"/>
        </w:rPr>
        <w:t>s</w:t>
      </w:r>
      <w:r w:rsidRPr="00380EC4">
        <w:rPr>
          <w:rFonts w:ascii="Times New Roman" w:hAnsi="Times New Roman"/>
          <w:spacing w:val="-1"/>
          <w:sz w:val="24"/>
          <w:szCs w:val="24"/>
          <w:lang w:val="lv-LV"/>
        </w:rPr>
        <w:t>ā</w:t>
      </w:r>
      <w:r w:rsidRPr="00380EC4">
        <w:rPr>
          <w:rFonts w:ascii="Times New Roman" w:hAnsi="Times New Roman"/>
          <w:sz w:val="24"/>
          <w:szCs w:val="24"/>
          <w:lang w:val="lv-LV"/>
        </w:rPr>
        <w:t>kumu īs</w:t>
      </w:r>
      <w:r w:rsidRPr="00380EC4">
        <w:rPr>
          <w:rFonts w:ascii="Times New Roman" w:hAnsi="Times New Roman"/>
          <w:spacing w:val="1"/>
          <w:sz w:val="24"/>
          <w:szCs w:val="24"/>
          <w:lang w:val="lv-LV"/>
        </w:rPr>
        <w:t>t</w:t>
      </w:r>
      <w:r w:rsidRPr="00380EC4">
        <w:rPr>
          <w:rFonts w:ascii="Times New Roman" w:hAnsi="Times New Roman"/>
          <w:spacing w:val="-1"/>
          <w:sz w:val="24"/>
          <w:szCs w:val="24"/>
          <w:lang w:val="lv-LV"/>
        </w:rPr>
        <w:t>e</w:t>
      </w:r>
      <w:r w:rsidRPr="00380EC4">
        <w:rPr>
          <w:rFonts w:ascii="Times New Roman" w:hAnsi="Times New Roman"/>
          <w:sz w:val="24"/>
          <w:szCs w:val="24"/>
          <w:lang w:val="lv-LV"/>
        </w:rPr>
        <w:t>noš</w:t>
      </w:r>
      <w:r w:rsidRPr="00380EC4">
        <w:rPr>
          <w:rFonts w:ascii="Times New Roman" w:hAnsi="Times New Roman"/>
          <w:spacing w:val="-1"/>
          <w:sz w:val="24"/>
          <w:szCs w:val="24"/>
          <w:lang w:val="lv-LV"/>
        </w:rPr>
        <w:t>a</w:t>
      </w:r>
      <w:r w:rsidRPr="00380EC4">
        <w:rPr>
          <w:rFonts w:ascii="Times New Roman" w:hAnsi="Times New Roman"/>
          <w:sz w:val="24"/>
          <w:szCs w:val="24"/>
          <w:lang w:val="lv-LV"/>
        </w:rPr>
        <w:t>n</w:t>
      </w:r>
      <w:r w:rsidRPr="00380EC4">
        <w:rPr>
          <w:rFonts w:ascii="Times New Roman" w:hAnsi="Times New Roman"/>
          <w:spacing w:val="-1"/>
          <w:sz w:val="24"/>
          <w:szCs w:val="24"/>
          <w:lang w:val="lv-LV"/>
        </w:rPr>
        <w:t>a</w:t>
      </w:r>
      <w:r w:rsidRPr="00380EC4">
        <w:rPr>
          <w:rFonts w:ascii="Times New Roman" w:hAnsi="Times New Roman"/>
          <w:sz w:val="24"/>
          <w:szCs w:val="24"/>
          <w:lang w:val="lv-LV"/>
        </w:rPr>
        <w:t xml:space="preserve">i </w:t>
      </w:r>
      <w:r w:rsidRPr="00380EC4">
        <w:rPr>
          <w:rFonts w:ascii="Times New Roman" w:hAnsi="Times New Roman"/>
          <w:spacing w:val="2"/>
          <w:sz w:val="24"/>
          <w:szCs w:val="24"/>
          <w:lang w:val="lv-LV"/>
        </w:rPr>
        <w:t>n</w:t>
      </w:r>
      <w:r w:rsidRPr="00380EC4">
        <w:rPr>
          <w:rFonts w:ascii="Times New Roman" w:hAnsi="Times New Roman"/>
          <w:spacing w:val="-1"/>
          <w:sz w:val="24"/>
          <w:szCs w:val="24"/>
          <w:lang w:val="lv-LV"/>
        </w:rPr>
        <w:t>a</w:t>
      </w:r>
      <w:r w:rsidRPr="00380EC4">
        <w:rPr>
          <w:rFonts w:ascii="Times New Roman" w:hAnsi="Times New Roman"/>
          <w:sz w:val="24"/>
          <w:szCs w:val="24"/>
          <w:lang w:val="lv-LV"/>
        </w:rPr>
        <w:t>b</w:t>
      </w:r>
      <w:r w:rsidRPr="00380EC4">
        <w:rPr>
          <w:rFonts w:ascii="Times New Roman" w:hAnsi="Times New Roman"/>
          <w:spacing w:val="-1"/>
          <w:sz w:val="24"/>
          <w:szCs w:val="24"/>
          <w:lang w:val="lv-LV"/>
        </w:rPr>
        <w:t>a</w:t>
      </w:r>
      <w:r w:rsidRPr="00380EC4">
        <w:rPr>
          <w:rFonts w:ascii="Times New Roman" w:hAnsi="Times New Roman"/>
          <w:sz w:val="24"/>
          <w:szCs w:val="24"/>
          <w:lang w:val="lv-LV"/>
        </w:rPr>
        <w:t>d</w:t>
      </w:r>
      <w:r w:rsidRPr="00380EC4">
        <w:rPr>
          <w:rFonts w:ascii="Times New Roman" w:hAnsi="Times New Roman"/>
          <w:spacing w:val="1"/>
          <w:sz w:val="24"/>
          <w:szCs w:val="24"/>
          <w:lang w:val="lv-LV"/>
        </w:rPr>
        <w:t>z</w:t>
      </w:r>
      <w:r w:rsidRPr="00380EC4">
        <w:rPr>
          <w:rFonts w:ascii="Times New Roman" w:hAnsi="Times New Roman"/>
          <w:sz w:val="24"/>
          <w:szCs w:val="24"/>
          <w:lang w:val="lv-LV"/>
        </w:rPr>
        <w:t>ības risk</w:t>
      </w:r>
      <w:r w:rsidRPr="00380EC4">
        <w:rPr>
          <w:rFonts w:ascii="Times New Roman" w:hAnsi="Times New Roman"/>
          <w:spacing w:val="-1"/>
          <w:sz w:val="24"/>
          <w:szCs w:val="24"/>
          <w:lang w:val="lv-LV"/>
        </w:rPr>
        <w:t>a</w:t>
      </w:r>
      <w:r w:rsidRPr="00380EC4">
        <w:rPr>
          <w:rFonts w:ascii="Times New Roman" w:hAnsi="Times New Roman"/>
          <w:sz w:val="24"/>
          <w:szCs w:val="24"/>
          <w:lang w:val="lv-LV"/>
        </w:rPr>
        <w:t>m p</w:t>
      </w:r>
      <w:r w:rsidRPr="00380EC4">
        <w:rPr>
          <w:rFonts w:ascii="Times New Roman" w:hAnsi="Times New Roman"/>
          <w:spacing w:val="-1"/>
          <w:sz w:val="24"/>
          <w:szCs w:val="24"/>
          <w:lang w:val="lv-LV"/>
        </w:rPr>
        <w:t>a</w:t>
      </w:r>
      <w:r w:rsidRPr="00380EC4">
        <w:rPr>
          <w:rFonts w:ascii="Times New Roman" w:hAnsi="Times New Roman"/>
          <w:sz w:val="24"/>
          <w:szCs w:val="24"/>
          <w:lang w:val="lv-LV"/>
        </w:rPr>
        <w:t>k</w:t>
      </w:r>
      <w:r w:rsidRPr="00380EC4">
        <w:rPr>
          <w:rFonts w:ascii="Times New Roman" w:hAnsi="Times New Roman"/>
          <w:spacing w:val="3"/>
          <w:sz w:val="24"/>
          <w:szCs w:val="24"/>
          <w:lang w:val="lv-LV"/>
        </w:rPr>
        <w:t>ļ</w:t>
      </w:r>
      <w:r w:rsidRPr="00380EC4">
        <w:rPr>
          <w:rFonts w:ascii="Times New Roman" w:hAnsi="Times New Roman"/>
          <w:spacing w:val="1"/>
          <w:sz w:val="24"/>
          <w:szCs w:val="24"/>
          <w:lang w:val="lv-LV"/>
        </w:rPr>
        <w:t>a</w:t>
      </w:r>
      <w:r w:rsidRPr="00380EC4">
        <w:rPr>
          <w:rFonts w:ascii="Times New Roman" w:hAnsi="Times New Roman"/>
          <w:sz w:val="24"/>
          <w:szCs w:val="24"/>
          <w:lang w:val="lv-LV"/>
        </w:rPr>
        <w:t>ut</w:t>
      </w:r>
      <w:r w:rsidRPr="00380EC4">
        <w:rPr>
          <w:rFonts w:ascii="Times New Roman" w:hAnsi="Times New Roman"/>
          <w:spacing w:val="1"/>
          <w:sz w:val="24"/>
          <w:szCs w:val="24"/>
          <w:lang w:val="lv-LV"/>
        </w:rPr>
        <w:t>i</w:t>
      </w:r>
      <w:r w:rsidRPr="00380EC4">
        <w:rPr>
          <w:rFonts w:ascii="Times New Roman" w:hAnsi="Times New Roman"/>
          <w:spacing w:val="-1"/>
          <w:sz w:val="24"/>
          <w:szCs w:val="24"/>
          <w:lang w:val="lv-LV"/>
        </w:rPr>
        <w:t>e</w:t>
      </w:r>
      <w:r w:rsidRPr="00380EC4">
        <w:rPr>
          <w:rFonts w:ascii="Times New Roman" w:hAnsi="Times New Roman"/>
          <w:sz w:val="24"/>
          <w:szCs w:val="24"/>
          <w:lang w:val="lv-LV"/>
        </w:rPr>
        <w:t>m, trū</w:t>
      </w:r>
      <w:r w:rsidRPr="00380EC4">
        <w:rPr>
          <w:rFonts w:ascii="Times New Roman" w:hAnsi="Times New Roman"/>
          <w:spacing w:val="-1"/>
          <w:sz w:val="24"/>
          <w:szCs w:val="24"/>
          <w:lang w:val="lv-LV"/>
        </w:rPr>
        <w:t>c</w:t>
      </w:r>
      <w:r w:rsidRPr="00380EC4">
        <w:rPr>
          <w:rFonts w:ascii="Times New Roman" w:hAnsi="Times New Roman"/>
          <w:sz w:val="24"/>
          <w:szCs w:val="24"/>
          <w:lang w:val="lv-LV"/>
        </w:rPr>
        <w:t>ī</w:t>
      </w:r>
      <w:r w:rsidRPr="00380EC4">
        <w:rPr>
          <w:rFonts w:ascii="Times New Roman" w:hAnsi="Times New Roman"/>
          <w:spacing w:val="-2"/>
          <w:sz w:val="24"/>
          <w:szCs w:val="24"/>
          <w:lang w:val="lv-LV"/>
        </w:rPr>
        <w:t>g</w:t>
      </w:r>
      <w:r w:rsidRPr="00380EC4">
        <w:rPr>
          <w:rFonts w:ascii="Times New Roman" w:hAnsi="Times New Roman"/>
          <w:sz w:val="24"/>
          <w:szCs w:val="24"/>
          <w:lang w:val="lv-LV"/>
        </w:rPr>
        <w:t>iem un ma</w:t>
      </w:r>
      <w:r w:rsidRPr="00380EC4">
        <w:rPr>
          <w:rFonts w:ascii="Times New Roman" w:hAnsi="Times New Roman"/>
          <w:spacing w:val="1"/>
          <w:sz w:val="24"/>
          <w:szCs w:val="24"/>
          <w:lang w:val="lv-LV"/>
        </w:rPr>
        <w:t>z</w:t>
      </w:r>
      <w:r w:rsidRPr="00380EC4">
        <w:rPr>
          <w:rFonts w:ascii="Times New Roman" w:hAnsi="Times New Roman"/>
          <w:sz w:val="24"/>
          <w:szCs w:val="24"/>
          <w:lang w:val="lv-LV"/>
        </w:rPr>
        <w:t>nodr</w:t>
      </w:r>
      <w:r w:rsidRPr="00380EC4">
        <w:rPr>
          <w:rFonts w:ascii="Times New Roman" w:hAnsi="Times New Roman"/>
          <w:spacing w:val="-1"/>
          <w:sz w:val="24"/>
          <w:szCs w:val="24"/>
          <w:lang w:val="lv-LV"/>
        </w:rPr>
        <w:t>o</w:t>
      </w:r>
      <w:r w:rsidRPr="00380EC4">
        <w:rPr>
          <w:rFonts w:ascii="Times New Roman" w:hAnsi="Times New Roman"/>
          <w:sz w:val="24"/>
          <w:szCs w:val="24"/>
          <w:lang w:val="lv-LV"/>
        </w:rPr>
        <w:t>š</w:t>
      </w:r>
      <w:r w:rsidRPr="00380EC4">
        <w:rPr>
          <w:rFonts w:ascii="Times New Roman" w:hAnsi="Times New Roman"/>
          <w:spacing w:val="3"/>
          <w:sz w:val="24"/>
          <w:szCs w:val="24"/>
          <w:lang w:val="lv-LV"/>
        </w:rPr>
        <w:t>i</w:t>
      </w:r>
      <w:r w:rsidRPr="00380EC4">
        <w:rPr>
          <w:rFonts w:ascii="Times New Roman" w:hAnsi="Times New Roman"/>
          <w:sz w:val="24"/>
          <w:szCs w:val="24"/>
          <w:lang w:val="lv-LV"/>
        </w:rPr>
        <w:t>n</w:t>
      </w:r>
      <w:r w:rsidRPr="00380EC4">
        <w:rPr>
          <w:rFonts w:ascii="Times New Roman" w:hAnsi="Times New Roman"/>
          <w:spacing w:val="-1"/>
          <w:sz w:val="24"/>
          <w:szCs w:val="24"/>
          <w:lang w:val="lv-LV"/>
        </w:rPr>
        <w:t>ā</w:t>
      </w:r>
      <w:r w:rsidRPr="00380EC4">
        <w:rPr>
          <w:rFonts w:ascii="Times New Roman" w:hAnsi="Times New Roman"/>
          <w:sz w:val="24"/>
          <w:szCs w:val="24"/>
          <w:lang w:val="lv-LV"/>
        </w:rPr>
        <w:t>t</w:t>
      </w:r>
      <w:r w:rsidRPr="00380EC4">
        <w:rPr>
          <w:rFonts w:ascii="Times New Roman" w:hAnsi="Times New Roman"/>
          <w:spacing w:val="1"/>
          <w:sz w:val="24"/>
          <w:szCs w:val="24"/>
          <w:lang w:val="lv-LV"/>
        </w:rPr>
        <w:t>i</w:t>
      </w:r>
      <w:r w:rsidRPr="00380EC4">
        <w:rPr>
          <w:rFonts w:ascii="Times New Roman" w:hAnsi="Times New Roman"/>
          <w:spacing w:val="-1"/>
          <w:sz w:val="24"/>
          <w:szCs w:val="24"/>
          <w:lang w:val="lv-LV"/>
        </w:rPr>
        <w:t>e</w:t>
      </w:r>
      <w:r w:rsidRPr="00380EC4">
        <w:rPr>
          <w:rFonts w:ascii="Times New Roman" w:hAnsi="Times New Roman"/>
          <w:sz w:val="24"/>
          <w:szCs w:val="24"/>
          <w:lang w:val="lv-LV"/>
        </w:rPr>
        <w:t>m bē</w:t>
      </w:r>
      <w:r w:rsidRPr="00380EC4">
        <w:rPr>
          <w:rFonts w:ascii="Times New Roman" w:hAnsi="Times New Roman"/>
          <w:spacing w:val="-1"/>
          <w:sz w:val="24"/>
          <w:szCs w:val="24"/>
          <w:lang w:val="lv-LV"/>
        </w:rPr>
        <w:t>r</w:t>
      </w:r>
      <w:r w:rsidRPr="00380EC4">
        <w:rPr>
          <w:rFonts w:ascii="Times New Roman" w:hAnsi="Times New Roman"/>
          <w:sz w:val="24"/>
          <w:szCs w:val="24"/>
          <w:lang w:val="lv-LV"/>
        </w:rPr>
        <w:t>niem un jauni</w:t>
      </w:r>
      <w:r w:rsidRPr="00380EC4">
        <w:rPr>
          <w:rFonts w:ascii="Times New Roman" w:hAnsi="Times New Roman"/>
          <w:spacing w:val="1"/>
          <w:sz w:val="24"/>
          <w:szCs w:val="24"/>
          <w:lang w:val="lv-LV"/>
        </w:rPr>
        <w:t>e</w:t>
      </w:r>
      <w:r w:rsidRPr="00380EC4">
        <w:rPr>
          <w:rFonts w:ascii="Times New Roman" w:hAnsi="Times New Roman"/>
          <w:sz w:val="24"/>
          <w:szCs w:val="24"/>
          <w:lang w:val="lv-LV"/>
        </w:rPr>
        <w:t>šie</w:t>
      </w:r>
      <w:r w:rsidRPr="00380EC4">
        <w:rPr>
          <w:rFonts w:ascii="Times New Roman" w:hAnsi="Times New Roman"/>
          <w:spacing w:val="2"/>
          <w:sz w:val="24"/>
          <w:szCs w:val="24"/>
          <w:lang w:val="lv-LV"/>
        </w:rPr>
        <w:t>m</w:t>
      </w:r>
      <w:r>
        <w:rPr>
          <w:rFonts w:ascii="Times New Roman" w:hAnsi="Times New Roman"/>
          <w:spacing w:val="2"/>
          <w:sz w:val="24"/>
          <w:szCs w:val="24"/>
          <w:lang w:val="lv-LV"/>
        </w:rPr>
        <w:t>, bet atsevišķos gadījumos tas saskaras ar šķēršļiem</w:t>
      </w:r>
      <w:r w:rsidRPr="00380EC4">
        <w:rPr>
          <w:rFonts w:ascii="Times New Roman" w:hAnsi="Times New Roman"/>
          <w:spacing w:val="2"/>
          <w:sz w:val="24"/>
          <w:szCs w:val="24"/>
          <w:lang w:val="lv-LV"/>
        </w:rPr>
        <w:t xml:space="preserve">. </w:t>
      </w:r>
      <w:r>
        <w:rPr>
          <w:rFonts w:ascii="Times New Roman" w:hAnsi="Times New Roman" w:cs="Times New Roman"/>
          <w:sz w:val="24"/>
          <w:szCs w:val="24"/>
          <w:lang w:val="lv-LV"/>
        </w:rPr>
        <w:t>IKVD eksperts norādīja, ka lielai daļai Romu bērnu ir</w:t>
      </w:r>
      <w:r w:rsidRPr="00406736">
        <w:rPr>
          <w:rFonts w:ascii="Times New Roman" w:hAnsi="Times New Roman" w:cs="Times New Roman"/>
          <w:sz w:val="24"/>
          <w:szCs w:val="24"/>
          <w:lang w:val="lv-LV"/>
        </w:rPr>
        <w:t xml:space="preserve"> </w:t>
      </w:r>
      <w:r>
        <w:rPr>
          <w:rFonts w:ascii="Times New Roman" w:hAnsi="Times New Roman" w:cs="Times New Roman"/>
          <w:sz w:val="24"/>
          <w:szCs w:val="24"/>
          <w:lang w:val="lv-LV"/>
        </w:rPr>
        <w:t>nepieciešami</w:t>
      </w:r>
      <w:r w:rsidRPr="00406736">
        <w:rPr>
          <w:rFonts w:ascii="Times New Roman" w:hAnsi="Times New Roman" w:cs="Times New Roman"/>
          <w:sz w:val="24"/>
          <w:szCs w:val="24"/>
          <w:lang w:val="lv-LV"/>
        </w:rPr>
        <w:t xml:space="preserve"> pedagogu palīgi stundās, bet </w:t>
      </w:r>
      <w:r>
        <w:rPr>
          <w:rFonts w:ascii="Times New Roman" w:hAnsi="Times New Roman" w:cs="Times New Roman"/>
          <w:sz w:val="24"/>
          <w:szCs w:val="24"/>
          <w:lang w:val="lv-LV"/>
        </w:rPr>
        <w:t>projekta nosacījumi ļauj apmaksāt darbu</w:t>
      </w:r>
      <w:r w:rsidRPr="00406736">
        <w:rPr>
          <w:rFonts w:ascii="Times New Roman" w:hAnsi="Times New Roman" w:cs="Times New Roman"/>
          <w:sz w:val="24"/>
          <w:szCs w:val="24"/>
          <w:lang w:val="lv-LV"/>
        </w:rPr>
        <w:t xml:space="preserve"> tikai tiem pedagogu palīgiem, kuriem ir pedagoģiskā izglītība. </w:t>
      </w:r>
      <w:r>
        <w:rPr>
          <w:rFonts w:ascii="Times New Roman" w:hAnsi="Times New Roman" w:cs="Times New Roman"/>
          <w:sz w:val="24"/>
          <w:szCs w:val="24"/>
          <w:lang w:val="lv-LV"/>
        </w:rPr>
        <w:t>Savukārt tiem</w:t>
      </w:r>
      <w:r w:rsidRPr="00406736">
        <w:rPr>
          <w:rFonts w:ascii="Times New Roman" w:hAnsi="Times New Roman" w:cs="Times New Roman"/>
          <w:sz w:val="24"/>
          <w:szCs w:val="24"/>
          <w:lang w:val="lv-LV"/>
        </w:rPr>
        <w:t xml:space="preserve">, kuri runā Romu valodā </w:t>
      </w:r>
      <w:r>
        <w:rPr>
          <w:rFonts w:ascii="Times New Roman" w:hAnsi="Times New Roman" w:cs="Times New Roman"/>
          <w:sz w:val="24"/>
          <w:szCs w:val="24"/>
          <w:lang w:val="lv-LV"/>
        </w:rPr>
        <w:t xml:space="preserve">un </w:t>
      </w:r>
      <w:r w:rsidRPr="00406736">
        <w:rPr>
          <w:rFonts w:ascii="Times New Roman" w:hAnsi="Times New Roman" w:cs="Times New Roman"/>
          <w:sz w:val="24"/>
          <w:szCs w:val="24"/>
          <w:lang w:val="lv-LV"/>
        </w:rPr>
        <w:t xml:space="preserve">varētu sēdēt bērnam blakus stundā un palīdzēt, lielākajai daļai pedagogu izglītības nav. </w:t>
      </w:r>
      <w:r>
        <w:rPr>
          <w:rFonts w:ascii="Times New Roman" w:hAnsi="Times New Roman" w:cs="Times New Roman"/>
          <w:sz w:val="24"/>
          <w:szCs w:val="24"/>
          <w:lang w:val="lv-LV"/>
        </w:rPr>
        <w:t>Eksperts arī informē, ka ir izveidota darba grupa ar</w:t>
      </w:r>
      <w:r w:rsidRPr="00406736">
        <w:rPr>
          <w:rFonts w:ascii="Times New Roman" w:hAnsi="Times New Roman" w:cs="Times New Roman"/>
          <w:sz w:val="24"/>
          <w:szCs w:val="24"/>
          <w:lang w:val="lv-LV"/>
        </w:rPr>
        <w:t xml:space="preserve"> K</w:t>
      </w:r>
      <w:r>
        <w:rPr>
          <w:rFonts w:ascii="Times New Roman" w:hAnsi="Times New Roman" w:cs="Times New Roman"/>
          <w:sz w:val="24"/>
          <w:szCs w:val="24"/>
          <w:lang w:val="lv-LV"/>
        </w:rPr>
        <w:t>M</w:t>
      </w:r>
      <w:r w:rsidRPr="00406736">
        <w:rPr>
          <w:rFonts w:ascii="Times New Roman" w:hAnsi="Times New Roman" w:cs="Times New Roman"/>
          <w:sz w:val="24"/>
          <w:szCs w:val="24"/>
          <w:lang w:val="lv-LV"/>
        </w:rPr>
        <w:t>, L</w:t>
      </w:r>
      <w:r>
        <w:rPr>
          <w:rFonts w:ascii="Times New Roman" w:hAnsi="Times New Roman" w:cs="Times New Roman"/>
          <w:sz w:val="24"/>
          <w:szCs w:val="24"/>
          <w:lang w:val="lv-LV"/>
        </w:rPr>
        <w:t>M</w:t>
      </w:r>
      <w:r w:rsidRPr="00406736">
        <w:rPr>
          <w:rFonts w:ascii="Times New Roman" w:hAnsi="Times New Roman" w:cs="Times New Roman"/>
          <w:sz w:val="24"/>
          <w:szCs w:val="24"/>
          <w:lang w:val="lv-LV"/>
        </w:rPr>
        <w:t xml:space="preserve"> un I</w:t>
      </w:r>
      <w:r>
        <w:rPr>
          <w:rFonts w:ascii="Times New Roman" w:hAnsi="Times New Roman" w:cs="Times New Roman"/>
          <w:sz w:val="24"/>
          <w:szCs w:val="24"/>
          <w:lang w:val="lv-LV"/>
        </w:rPr>
        <w:t xml:space="preserve">ZM par šo jautājumu, </w:t>
      </w:r>
      <w:r w:rsidRPr="00406736">
        <w:rPr>
          <w:rFonts w:ascii="Times New Roman" w:hAnsi="Times New Roman" w:cs="Times New Roman"/>
          <w:sz w:val="24"/>
          <w:szCs w:val="24"/>
          <w:lang w:val="lv-LV"/>
        </w:rPr>
        <w:t>kur</w:t>
      </w:r>
      <w:r>
        <w:rPr>
          <w:rFonts w:ascii="Times New Roman" w:hAnsi="Times New Roman" w:cs="Times New Roman"/>
          <w:sz w:val="24"/>
          <w:szCs w:val="24"/>
          <w:lang w:val="lv-LV"/>
        </w:rPr>
        <w:t>a</w:t>
      </w:r>
      <w:r w:rsidRPr="00406736">
        <w:rPr>
          <w:rFonts w:ascii="Times New Roman" w:hAnsi="Times New Roman" w:cs="Times New Roman"/>
          <w:sz w:val="24"/>
          <w:szCs w:val="24"/>
          <w:lang w:val="lv-LV"/>
        </w:rPr>
        <w:t xml:space="preserve"> katru gadu tiekas</w:t>
      </w:r>
      <w:r>
        <w:rPr>
          <w:rFonts w:ascii="Times New Roman" w:hAnsi="Times New Roman" w:cs="Times New Roman"/>
          <w:sz w:val="24"/>
          <w:szCs w:val="24"/>
          <w:lang w:val="lv-LV"/>
        </w:rPr>
        <w:t xml:space="preserve">, </w:t>
      </w:r>
      <w:r w:rsidRPr="00406736">
        <w:rPr>
          <w:rFonts w:ascii="Times New Roman" w:hAnsi="Times New Roman" w:cs="Times New Roman"/>
          <w:sz w:val="24"/>
          <w:szCs w:val="24"/>
          <w:lang w:val="lv-LV"/>
        </w:rPr>
        <w:t xml:space="preserve">bet diemžēl nekādas virzības uz priekšu nav. </w:t>
      </w:r>
      <w:r>
        <w:rPr>
          <w:rFonts w:ascii="Times New Roman" w:hAnsi="Times New Roman" w:cs="Times New Roman"/>
          <w:sz w:val="24"/>
          <w:szCs w:val="24"/>
          <w:lang w:val="lv-LV"/>
        </w:rPr>
        <w:t>Saskaņā ar intervijā pausto, līdzīgas problēmas tuvākajā nākotnē varētu rasties ar ķīniešu bērniem, kā marī ukraiņu bērniem. VM īstenotais projekts “</w:t>
      </w:r>
      <w:r w:rsidRPr="009A0585">
        <w:rPr>
          <w:rFonts w:ascii="Times New Roman" w:hAnsi="Times New Roman" w:cs="Times New Roman"/>
          <w:sz w:val="24"/>
          <w:szCs w:val="24"/>
          <w:lang w:val="lv-LV"/>
        </w:rPr>
        <w:t>Kompleksi veselības veicināšanas un slimību profilakses pasākumi</w:t>
      </w:r>
      <w:r>
        <w:rPr>
          <w:rFonts w:ascii="Times New Roman" w:hAnsi="Times New Roman" w:cs="Times New Roman"/>
          <w:sz w:val="24"/>
          <w:szCs w:val="24"/>
          <w:lang w:val="lv-LV"/>
        </w:rPr>
        <w:t xml:space="preserve">” </w:t>
      </w:r>
      <w:r w:rsidRPr="009A0585">
        <w:rPr>
          <w:rFonts w:ascii="Times New Roman" w:hAnsi="Times New Roman" w:cs="Times New Roman"/>
          <w:sz w:val="24"/>
          <w:szCs w:val="24"/>
          <w:lang w:val="lv-LV"/>
        </w:rPr>
        <w:t>ir konkrēti mērķēts, lai visi Latvijas iedzīvotāji, it īpaši un tai skaitā trūcīgie, maznodrošinātie, seniori, bērni, attālākos reģionos dzīvojošie</w:t>
      </w:r>
      <w:r>
        <w:rPr>
          <w:rFonts w:ascii="Times New Roman" w:hAnsi="Times New Roman" w:cs="Times New Roman"/>
          <w:sz w:val="24"/>
          <w:szCs w:val="24"/>
          <w:lang w:val="lv-LV"/>
        </w:rPr>
        <w:t xml:space="preserve"> saņemto šos pasākumus, un pamatā tā ir visu projekta pasākumu</w:t>
      </w:r>
      <w:r w:rsidRPr="009A0585">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primārā </w:t>
      </w:r>
      <w:r w:rsidRPr="009A0585">
        <w:rPr>
          <w:rFonts w:ascii="Times New Roman" w:hAnsi="Times New Roman" w:cs="Times New Roman"/>
          <w:sz w:val="24"/>
          <w:szCs w:val="24"/>
          <w:lang w:val="lv-LV"/>
        </w:rPr>
        <w:t>mērķa auditorija</w:t>
      </w:r>
      <w:r>
        <w:rPr>
          <w:rFonts w:ascii="Times New Roman" w:hAnsi="Times New Roman" w:cs="Times New Roman"/>
          <w:sz w:val="24"/>
          <w:szCs w:val="24"/>
          <w:lang w:val="lv-LV"/>
        </w:rPr>
        <w:t xml:space="preserve">. Savukārt pašvaldību pārstāvji norādījuši, ka 75,9% aptaujāto pašvaldību </w:t>
      </w:r>
      <w:r w:rsidRPr="00C40D22">
        <w:rPr>
          <w:rFonts w:ascii="Times New Roman" w:hAnsi="Times New Roman" w:cs="Times New Roman"/>
          <w:sz w:val="24"/>
          <w:szCs w:val="24"/>
          <w:lang w:val="lv-LV"/>
        </w:rPr>
        <w:t xml:space="preserve">atbalsts preventīvu un kompensējošu pasākumu īstenošanai nabadzības riskam pakļautiem, trūcīgiem un maznodrošinātiem </w:t>
      </w:r>
      <w:r w:rsidRPr="00C40D22">
        <w:rPr>
          <w:rFonts w:ascii="Times New Roman" w:hAnsi="Times New Roman" w:cs="Times New Roman"/>
          <w:sz w:val="24"/>
          <w:szCs w:val="24"/>
          <w:lang w:val="lv-LV"/>
        </w:rPr>
        <w:lastRenderedPageBreak/>
        <w:t>bērniem un jauniešiem</w:t>
      </w:r>
      <w:r>
        <w:rPr>
          <w:rFonts w:ascii="Times New Roman" w:hAnsi="Times New Roman" w:cs="Times New Roman"/>
          <w:sz w:val="24"/>
          <w:szCs w:val="24"/>
          <w:lang w:val="lv-LV"/>
        </w:rPr>
        <w:t xml:space="preserve"> tiek nodrošināts. </w:t>
      </w:r>
    </w:p>
    <w:p w14:paraId="64CE0086" w14:textId="77777777" w:rsidR="00BA659F" w:rsidRPr="003327A0" w:rsidRDefault="00BA659F" w:rsidP="00BA659F">
      <w:pPr>
        <w:widowControl w:val="0"/>
        <w:autoSpaceDE w:val="0"/>
        <w:autoSpaceDN w:val="0"/>
        <w:adjustRightInd w:val="0"/>
        <w:spacing w:after="0" w:line="269" w:lineRule="exact"/>
        <w:ind w:left="102"/>
        <w:jc w:val="both"/>
        <w:rPr>
          <w:rFonts w:ascii="Times New Roman" w:hAnsi="Times New Roman" w:cs="Times New Roman"/>
          <w:sz w:val="24"/>
          <w:szCs w:val="24"/>
          <w:lang w:val="lv-LV"/>
        </w:rPr>
      </w:pPr>
    </w:p>
    <w:p w14:paraId="537A14E4" w14:textId="4DF703CC" w:rsidR="00BB73F1" w:rsidRDefault="00BA659F" w:rsidP="00BA659F">
      <w:pPr>
        <w:jc w:val="both"/>
        <w:rPr>
          <w:rFonts w:ascii="Times New Roman" w:hAnsi="Times New Roman" w:cs="Times New Roman"/>
          <w:lang w:val="lv-LV"/>
        </w:rPr>
      </w:pPr>
      <w:r>
        <w:rPr>
          <w:rFonts w:ascii="Times New Roman" w:hAnsi="Times New Roman" w:cs="Times New Roman"/>
          <w:sz w:val="24"/>
          <w:szCs w:val="24"/>
          <w:lang w:val="lv-LV"/>
        </w:rPr>
        <w:t xml:space="preserve">Izvērtējuma dati liecina, ka, </w:t>
      </w:r>
      <w:r>
        <w:rPr>
          <w:rFonts w:ascii="Times New Roman" w:hAnsi="Times New Roman"/>
          <w:sz w:val="24"/>
          <w:szCs w:val="24"/>
          <w:lang w:val="lv-LV"/>
        </w:rPr>
        <w:t>v</w:t>
      </w:r>
      <w:r w:rsidRPr="00C01408">
        <w:rPr>
          <w:rFonts w:ascii="Times New Roman" w:hAnsi="Times New Roman"/>
          <w:spacing w:val="-1"/>
          <w:sz w:val="24"/>
          <w:szCs w:val="24"/>
          <w:lang w:val="lv-LV"/>
        </w:rPr>
        <w:t>e</w:t>
      </w:r>
      <w:r w:rsidRPr="00C01408">
        <w:rPr>
          <w:rFonts w:ascii="Times New Roman" w:hAnsi="Times New Roman"/>
          <w:sz w:val="24"/>
          <w:szCs w:val="24"/>
          <w:lang w:val="lv-LV"/>
        </w:rPr>
        <w:t>icot</w:t>
      </w:r>
      <w:r w:rsidRPr="00C01408">
        <w:rPr>
          <w:rFonts w:ascii="Times New Roman" w:hAnsi="Times New Roman"/>
          <w:spacing w:val="19"/>
          <w:sz w:val="24"/>
          <w:szCs w:val="24"/>
          <w:lang w:val="lv-LV"/>
        </w:rPr>
        <w:t xml:space="preserve"> </w:t>
      </w:r>
      <w:r w:rsidRPr="00C01408">
        <w:rPr>
          <w:rFonts w:ascii="Times New Roman" w:hAnsi="Times New Roman"/>
          <w:sz w:val="24"/>
          <w:szCs w:val="24"/>
          <w:lang w:val="lv-LV"/>
        </w:rPr>
        <w:t>d</w:t>
      </w:r>
      <w:r w:rsidRPr="00C01408">
        <w:rPr>
          <w:rFonts w:ascii="Times New Roman" w:hAnsi="Times New Roman"/>
          <w:spacing w:val="1"/>
          <w:sz w:val="24"/>
          <w:szCs w:val="24"/>
          <w:lang w:val="lv-LV"/>
        </w:rPr>
        <w:t>a</w:t>
      </w:r>
      <w:r w:rsidRPr="00C01408">
        <w:rPr>
          <w:rFonts w:ascii="Times New Roman" w:hAnsi="Times New Roman"/>
          <w:sz w:val="24"/>
          <w:szCs w:val="24"/>
          <w:lang w:val="lv-LV"/>
        </w:rPr>
        <w:t>rba</w:t>
      </w:r>
      <w:r w:rsidRPr="00C01408">
        <w:rPr>
          <w:rFonts w:ascii="Times New Roman" w:hAnsi="Times New Roman"/>
          <w:spacing w:val="19"/>
          <w:sz w:val="24"/>
          <w:szCs w:val="24"/>
          <w:lang w:val="lv-LV"/>
        </w:rPr>
        <w:t xml:space="preserve"> </w:t>
      </w:r>
      <w:r w:rsidRPr="00C01408">
        <w:rPr>
          <w:rFonts w:ascii="Times New Roman" w:hAnsi="Times New Roman"/>
          <w:sz w:val="24"/>
          <w:szCs w:val="24"/>
          <w:lang w:val="lv-LV"/>
        </w:rPr>
        <w:t>t</w:t>
      </w:r>
      <w:r w:rsidRPr="00C01408">
        <w:rPr>
          <w:rFonts w:ascii="Times New Roman" w:hAnsi="Times New Roman"/>
          <w:spacing w:val="1"/>
          <w:sz w:val="24"/>
          <w:szCs w:val="24"/>
          <w:lang w:val="lv-LV"/>
        </w:rPr>
        <w:t>i</w:t>
      </w:r>
      <w:r w:rsidRPr="00C01408">
        <w:rPr>
          <w:rFonts w:ascii="Times New Roman" w:hAnsi="Times New Roman"/>
          <w:sz w:val="24"/>
          <w:szCs w:val="24"/>
          <w:lang w:val="lv-LV"/>
        </w:rPr>
        <w:t>r</w:t>
      </w:r>
      <w:r w:rsidRPr="00C01408">
        <w:rPr>
          <w:rFonts w:ascii="Times New Roman" w:hAnsi="Times New Roman"/>
          <w:spacing w:val="-3"/>
          <w:sz w:val="24"/>
          <w:szCs w:val="24"/>
          <w:lang w:val="lv-LV"/>
        </w:rPr>
        <w:t>g</w:t>
      </w:r>
      <w:r w:rsidRPr="00C01408">
        <w:rPr>
          <w:rFonts w:ascii="Times New Roman" w:hAnsi="Times New Roman"/>
          <w:sz w:val="24"/>
          <w:szCs w:val="24"/>
          <w:lang w:val="lv-LV"/>
        </w:rPr>
        <w:t>us</w:t>
      </w:r>
      <w:r w:rsidRPr="00C01408">
        <w:rPr>
          <w:rFonts w:ascii="Times New Roman" w:hAnsi="Times New Roman"/>
          <w:spacing w:val="23"/>
          <w:sz w:val="24"/>
          <w:szCs w:val="24"/>
          <w:lang w:val="lv-LV"/>
        </w:rPr>
        <w:t xml:space="preserve"> </w:t>
      </w:r>
      <w:r w:rsidRPr="00C01408">
        <w:rPr>
          <w:rFonts w:ascii="Times New Roman" w:hAnsi="Times New Roman"/>
          <w:sz w:val="24"/>
          <w:szCs w:val="24"/>
          <w:lang w:val="lv-LV"/>
        </w:rPr>
        <w:t>pol</w:t>
      </w:r>
      <w:r w:rsidRPr="00C01408">
        <w:rPr>
          <w:rFonts w:ascii="Times New Roman" w:hAnsi="Times New Roman"/>
          <w:spacing w:val="1"/>
          <w:sz w:val="24"/>
          <w:szCs w:val="24"/>
          <w:lang w:val="lv-LV"/>
        </w:rPr>
        <w:t>i</w:t>
      </w:r>
      <w:r w:rsidRPr="00C01408">
        <w:rPr>
          <w:rFonts w:ascii="Times New Roman" w:hAnsi="Times New Roman"/>
          <w:sz w:val="24"/>
          <w:szCs w:val="24"/>
          <w:lang w:val="lv-LV"/>
        </w:rPr>
        <w:t>t</w:t>
      </w:r>
      <w:r w:rsidRPr="00C01408">
        <w:rPr>
          <w:rFonts w:ascii="Times New Roman" w:hAnsi="Times New Roman"/>
          <w:spacing w:val="1"/>
          <w:sz w:val="24"/>
          <w:szCs w:val="24"/>
          <w:lang w:val="lv-LV"/>
        </w:rPr>
        <w:t>i</w:t>
      </w:r>
      <w:r w:rsidRPr="00C01408">
        <w:rPr>
          <w:rFonts w:ascii="Times New Roman" w:hAnsi="Times New Roman"/>
          <w:sz w:val="24"/>
          <w:szCs w:val="24"/>
          <w:lang w:val="lv-LV"/>
        </w:rPr>
        <w:t>k</w:t>
      </w:r>
      <w:r w:rsidRPr="00C01408">
        <w:rPr>
          <w:rFonts w:ascii="Times New Roman" w:hAnsi="Times New Roman"/>
          <w:spacing w:val="-1"/>
          <w:sz w:val="24"/>
          <w:szCs w:val="24"/>
          <w:lang w:val="lv-LV"/>
        </w:rPr>
        <w:t>a</w:t>
      </w:r>
      <w:r w:rsidRPr="00C01408">
        <w:rPr>
          <w:rFonts w:ascii="Times New Roman" w:hAnsi="Times New Roman"/>
          <w:sz w:val="24"/>
          <w:szCs w:val="24"/>
          <w:lang w:val="lv-LV"/>
        </w:rPr>
        <w:t>s</w:t>
      </w:r>
      <w:r w:rsidRPr="00C01408">
        <w:rPr>
          <w:rFonts w:ascii="Times New Roman" w:hAnsi="Times New Roman"/>
          <w:spacing w:val="19"/>
          <w:sz w:val="24"/>
          <w:szCs w:val="24"/>
          <w:lang w:val="lv-LV"/>
        </w:rPr>
        <w:t xml:space="preserve"> </w:t>
      </w:r>
      <w:r w:rsidRPr="00C01408">
        <w:rPr>
          <w:rFonts w:ascii="Times New Roman" w:hAnsi="Times New Roman"/>
          <w:sz w:val="24"/>
          <w:szCs w:val="24"/>
          <w:lang w:val="lv-LV"/>
        </w:rPr>
        <w:t>p</w:t>
      </w:r>
      <w:r w:rsidRPr="00C01408">
        <w:rPr>
          <w:rFonts w:ascii="Times New Roman" w:hAnsi="Times New Roman"/>
          <w:spacing w:val="-1"/>
          <w:sz w:val="24"/>
          <w:szCs w:val="24"/>
          <w:lang w:val="lv-LV"/>
        </w:rPr>
        <w:t>a</w:t>
      </w:r>
      <w:r w:rsidRPr="00C01408">
        <w:rPr>
          <w:rFonts w:ascii="Times New Roman" w:hAnsi="Times New Roman"/>
          <w:sz w:val="24"/>
          <w:szCs w:val="24"/>
          <w:lang w:val="lv-LV"/>
        </w:rPr>
        <w:t>s</w:t>
      </w:r>
      <w:r w:rsidRPr="00C01408">
        <w:rPr>
          <w:rFonts w:ascii="Times New Roman" w:hAnsi="Times New Roman"/>
          <w:spacing w:val="-1"/>
          <w:sz w:val="24"/>
          <w:szCs w:val="24"/>
          <w:lang w:val="lv-LV"/>
        </w:rPr>
        <w:t>ā</w:t>
      </w:r>
      <w:r w:rsidRPr="00C01408">
        <w:rPr>
          <w:rFonts w:ascii="Times New Roman" w:hAnsi="Times New Roman"/>
          <w:sz w:val="24"/>
          <w:szCs w:val="24"/>
          <w:lang w:val="lv-LV"/>
        </w:rPr>
        <w:t>kumu</w:t>
      </w:r>
      <w:r w:rsidRPr="00C01408">
        <w:rPr>
          <w:rFonts w:ascii="Times New Roman" w:hAnsi="Times New Roman"/>
          <w:spacing w:val="22"/>
          <w:sz w:val="24"/>
          <w:szCs w:val="24"/>
          <w:lang w:val="lv-LV"/>
        </w:rPr>
        <w:t xml:space="preserve"> </w:t>
      </w:r>
      <w:r w:rsidRPr="00C01408">
        <w:rPr>
          <w:rFonts w:ascii="Times New Roman" w:hAnsi="Times New Roman"/>
          <w:sz w:val="24"/>
          <w:szCs w:val="24"/>
          <w:lang w:val="lv-LV"/>
        </w:rPr>
        <w:t>nov</w:t>
      </w:r>
      <w:r w:rsidRPr="00C01408">
        <w:rPr>
          <w:rFonts w:ascii="Times New Roman" w:hAnsi="Times New Roman"/>
          <w:spacing w:val="-1"/>
          <w:sz w:val="24"/>
          <w:szCs w:val="24"/>
          <w:lang w:val="lv-LV"/>
        </w:rPr>
        <w:t>ē</w:t>
      </w:r>
      <w:r w:rsidRPr="00C01408">
        <w:rPr>
          <w:rFonts w:ascii="Times New Roman" w:hAnsi="Times New Roman"/>
          <w:sz w:val="24"/>
          <w:szCs w:val="24"/>
          <w:lang w:val="lv-LV"/>
        </w:rPr>
        <w:t>rt</w:t>
      </w:r>
      <w:r w:rsidRPr="00C01408">
        <w:rPr>
          <w:rFonts w:ascii="Times New Roman" w:hAnsi="Times New Roman"/>
          <w:spacing w:val="-1"/>
          <w:sz w:val="24"/>
          <w:szCs w:val="24"/>
          <w:lang w:val="lv-LV"/>
        </w:rPr>
        <w:t>ē</w:t>
      </w:r>
      <w:r w:rsidRPr="00C01408">
        <w:rPr>
          <w:rFonts w:ascii="Times New Roman" w:hAnsi="Times New Roman"/>
          <w:sz w:val="24"/>
          <w:szCs w:val="24"/>
          <w:lang w:val="lv-LV"/>
        </w:rPr>
        <w:t>j</w:t>
      </w:r>
      <w:r w:rsidRPr="00C01408">
        <w:rPr>
          <w:rFonts w:ascii="Times New Roman" w:hAnsi="Times New Roman"/>
          <w:spacing w:val="3"/>
          <w:sz w:val="24"/>
          <w:szCs w:val="24"/>
          <w:lang w:val="lv-LV"/>
        </w:rPr>
        <w:t>u</w:t>
      </w:r>
      <w:r w:rsidRPr="00C01408">
        <w:rPr>
          <w:rFonts w:ascii="Times New Roman" w:hAnsi="Times New Roman"/>
          <w:sz w:val="24"/>
          <w:szCs w:val="24"/>
          <w:lang w:val="lv-LV"/>
        </w:rPr>
        <w:t>mu</w:t>
      </w:r>
      <w:r w:rsidRPr="00C01408">
        <w:rPr>
          <w:rFonts w:ascii="Times New Roman" w:hAnsi="Times New Roman"/>
          <w:spacing w:val="19"/>
          <w:sz w:val="24"/>
          <w:szCs w:val="24"/>
          <w:lang w:val="lv-LV"/>
        </w:rPr>
        <w:t xml:space="preserve"> </w:t>
      </w:r>
      <w:r w:rsidRPr="00C01408">
        <w:rPr>
          <w:rFonts w:ascii="Times New Roman" w:hAnsi="Times New Roman"/>
          <w:sz w:val="24"/>
          <w:szCs w:val="24"/>
          <w:lang w:val="lv-LV"/>
        </w:rPr>
        <w:t>un v</w:t>
      </w:r>
      <w:r w:rsidRPr="00C01408">
        <w:rPr>
          <w:rFonts w:ascii="Times New Roman" w:hAnsi="Times New Roman"/>
          <w:spacing w:val="-1"/>
          <w:sz w:val="24"/>
          <w:szCs w:val="24"/>
          <w:lang w:val="lv-LV"/>
        </w:rPr>
        <w:t>e</w:t>
      </w:r>
      <w:r w:rsidRPr="00C01408">
        <w:rPr>
          <w:rFonts w:ascii="Times New Roman" w:hAnsi="Times New Roman"/>
          <w:sz w:val="24"/>
          <w:szCs w:val="24"/>
          <w:lang w:val="lv-LV"/>
        </w:rPr>
        <w:t>icot pr</w:t>
      </w:r>
      <w:r w:rsidRPr="00C01408">
        <w:rPr>
          <w:rFonts w:ascii="Times New Roman" w:hAnsi="Times New Roman"/>
          <w:spacing w:val="1"/>
          <w:sz w:val="24"/>
          <w:szCs w:val="24"/>
          <w:lang w:val="lv-LV"/>
        </w:rPr>
        <w:t>o</w:t>
      </w:r>
      <w:r w:rsidRPr="00C01408">
        <w:rPr>
          <w:rFonts w:ascii="Times New Roman" w:hAnsi="Times New Roman"/>
          <w:spacing w:val="-2"/>
          <w:sz w:val="24"/>
          <w:szCs w:val="24"/>
          <w:lang w:val="lv-LV"/>
        </w:rPr>
        <w:t>g</w:t>
      </w:r>
      <w:r w:rsidRPr="00C01408">
        <w:rPr>
          <w:rFonts w:ascii="Times New Roman" w:hAnsi="Times New Roman"/>
          <w:sz w:val="24"/>
          <w:szCs w:val="24"/>
          <w:lang w:val="lv-LV"/>
        </w:rPr>
        <w:t>no</w:t>
      </w:r>
      <w:r w:rsidRPr="00C01408">
        <w:rPr>
          <w:rFonts w:ascii="Times New Roman" w:hAnsi="Times New Roman"/>
          <w:spacing w:val="1"/>
          <w:sz w:val="24"/>
          <w:szCs w:val="24"/>
          <w:lang w:val="lv-LV"/>
        </w:rPr>
        <w:t>z</w:t>
      </w:r>
      <w:r w:rsidRPr="00C01408">
        <w:rPr>
          <w:rFonts w:ascii="Times New Roman" w:hAnsi="Times New Roman"/>
          <w:spacing w:val="-1"/>
          <w:sz w:val="24"/>
          <w:szCs w:val="24"/>
          <w:lang w:val="lv-LV"/>
        </w:rPr>
        <w:t>e</w:t>
      </w:r>
      <w:r w:rsidRPr="00C01408">
        <w:rPr>
          <w:rFonts w:ascii="Times New Roman" w:hAnsi="Times New Roman"/>
          <w:sz w:val="24"/>
          <w:szCs w:val="24"/>
          <w:lang w:val="lv-LV"/>
        </w:rPr>
        <w:t>s p</w:t>
      </w:r>
      <w:r w:rsidRPr="00C01408">
        <w:rPr>
          <w:rFonts w:ascii="Times New Roman" w:hAnsi="Times New Roman"/>
          <w:spacing w:val="-1"/>
          <w:sz w:val="24"/>
          <w:szCs w:val="24"/>
          <w:lang w:val="lv-LV"/>
        </w:rPr>
        <w:t>a</w:t>
      </w:r>
      <w:r w:rsidRPr="00C01408">
        <w:rPr>
          <w:rFonts w:ascii="Times New Roman" w:hAnsi="Times New Roman"/>
          <w:sz w:val="24"/>
          <w:szCs w:val="24"/>
          <w:lang w:val="lv-LV"/>
        </w:rPr>
        <w:t>r</w:t>
      </w:r>
      <w:r w:rsidRPr="00C01408">
        <w:rPr>
          <w:rFonts w:ascii="Times New Roman" w:hAnsi="Times New Roman"/>
          <w:spacing w:val="2"/>
          <w:sz w:val="24"/>
          <w:szCs w:val="24"/>
          <w:lang w:val="lv-LV"/>
        </w:rPr>
        <w:t xml:space="preserve"> </w:t>
      </w:r>
      <w:r w:rsidRPr="00C01408">
        <w:rPr>
          <w:rFonts w:ascii="Times New Roman" w:hAnsi="Times New Roman"/>
          <w:sz w:val="24"/>
          <w:szCs w:val="24"/>
          <w:lang w:val="lv-LV"/>
        </w:rPr>
        <w:t>tauts</w:t>
      </w:r>
      <w:r w:rsidRPr="00C01408">
        <w:rPr>
          <w:rFonts w:ascii="Times New Roman" w:hAnsi="Times New Roman"/>
          <w:spacing w:val="-1"/>
          <w:sz w:val="24"/>
          <w:szCs w:val="24"/>
          <w:lang w:val="lv-LV"/>
        </w:rPr>
        <w:t>a</w:t>
      </w:r>
      <w:r w:rsidRPr="00C01408">
        <w:rPr>
          <w:rFonts w:ascii="Times New Roman" w:hAnsi="Times New Roman"/>
          <w:sz w:val="24"/>
          <w:szCs w:val="24"/>
          <w:lang w:val="lv-LV"/>
        </w:rPr>
        <w:t>i</w:t>
      </w:r>
      <w:r w:rsidRPr="00C01408">
        <w:rPr>
          <w:rFonts w:ascii="Times New Roman" w:hAnsi="Times New Roman"/>
          <w:spacing w:val="1"/>
          <w:sz w:val="24"/>
          <w:szCs w:val="24"/>
          <w:lang w:val="lv-LV"/>
        </w:rPr>
        <w:t>m</w:t>
      </w:r>
      <w:r w:rsidRPr="00C01408">
        <w:rPr>
          <w:rFonts w:ascii="Times New Roman" w:hAnsi="Times New Roman"/>
          <w:sz w:val="24"/>
          <w:szCs w:val="24"/>
          <w:lang w:val="lv-LV"/>
        </w:rPr>
        <w:t>nie</w:t>
      </w:r>
      <w:r w:rsidRPr="00C01408">
        <w:rPr>
          <w:rFonts w:ascii="Times New Roman" w:hAnsi="Times New Roman"/>
          <w:spacing w:val="-1"/>
          <w:sz w:val="24"/>
          <w:szCs w:val="24"/>
          <w:lang w:val="lv-LV"/>
        </w:rPr>
        <w:t>c</w:t>
      </w:r>
      <w:r w:rsidRPr="00C01408">
        <w:rPr>
          <w:rFonts w:ascii="Times New Roman" w:hAnsi="Times New Roman"/>
          <w:sz w:val="24"/>
          <w:szCs w:val="24"/>
          <w:lang w:val="lv-LV"/>
        </w:rPr>
        <w:t>ībā nod</w:t>
      </w:r>
      <w:r w:rsidRPr="00C01408">
        <w:rPr>
          <w:rFonts w:ascii="Times New Roman" w:hAnsi="Times New Roman"/>
          <w:spacing w:val="1"/>
          <w:sz w:val="24"/>
          <w:szCs w:val="24"/>
          <w:lang w:val="lv-LV"/>
        </w:rPr>
        <w:t>a</w:t>
      </w:r>
      <w:r w:rsidRPr="00C01408">
        <w:rPr>
          <w:rFonts w:ascii="Times New Roman" w:hAnsi="Times New Roman"/>
          <w:sz w:val="24"/>
          <w:szCs w:val="24"/>
          <w:lang w:val="lv-LV"/>
        </w:rPr>
        <w:t>rbin</w:t>
      </w:r>
      <w:r w:rsidRPr="00C01408">
        <w:rPr>
          <w:rFonts w:ascii="Times New Roman" w:hAnsi="Times New Roman"/>
          <w:spacing w:val="-1"/>
          <w:sz w:val="24"/>
          <w:szCs w:val="24"/>
          <w:lang w:val="lv-LV"/>
        </w:rPr>
        <w:t>ā</w:t>
      </w:r>
      <w:r w:rsidRPr="00C01408">
        <w:rPr>
          <w:rFonts w:ascii="Times New Roman" w:hAnsi="Times New Roman"/>
          <w:sz w:val="24"/>
          <w:szCs w:val="24"/>
          <w:lang w:val="lv-LV"/>
        </w:rPr>
        <w:t>to struktūru</w:t>
      </w:r>
      <w:r w:rsidRPr="00C01408">
        <w:rPr>
          <w:rFonts w:ascii="Times New Roman" w:hAnsi="Times New Roman"/>
          <w:spacing w:val="1"/>
          <w:sz w:val="24"/>
          <w:szCs w:val="24"/>
          <w:lang w:val="lv-LV"/>
        </w:rPr>
        <w:t xml:space="preserve"> </w:t>
      </w:r>
      <w:r w:rsidRPr="00C01408">
        <w:rPr>
          <w:rFonts w:ascii="Times New Roman" w:hAnsi="Times New Roman"/>
          <w:sz w:val="24"/>
          <w:szCs w:val="24"/>
          <w:lang w:val="lv-LV"/>
        </w:rPr>
        <w:t>un</w:t>
      </w:r>
      <w:r w:rsidRPr="00C01408">
        <w:rPr>
          <w:rFonts w:ascii="Times New Roman" w:hAnsi="Times New Roman"/>
          <w:spacing w:val="1"/>
          <w:sz w:val="24"/>
          <w:szCs w:val="24"/>
          <w:lang w:val="lv-LV"/>
        </w:rPr>
        <w:t xml:space="preserve"> </w:t>
      </w:r>
      <w:r w:rsidRPr="00C01408">
        <w:rPr>
          <w:rFonts w:ascii="Times New Roman" w:hAnsi="Times New Roman"/>
          <w:sz w:val="24"/>
          <w:szCs w:val="24"/>
          <w:lang w:val="lv-LV"/>
        </w:rPr>
        <w:t>d</w:t>
      </w:r>
      <w:r w:rsidRPr="00C01408">
        <w:rPr>
          <w:rFonts w:ascii="Times New Roman" w:hAnsi="Times New Roman"/>
          <w:spacing w:val="-1"/>
          <w:sz w:val="24"/>
          <w:szCs w:val="24"/>
          <w:lang w:val="lv-LV"/>
        </w:rPr>
        <w:t>a</w:t>
      </w:r>
      <w:r w:rsidRPr="00C01408">
        <w:rPr>
          <w:rFonts w:ascii="Times New Roman" w:hAnsi="Times New Roman"/>
          <w:sz w:val="24"/>
          <w:szCs w:val="24"/>
          <w:lang w:val="lv-LV"/>
        </w:rPr>
        <w:t>rb</w:t>
      </w:r>
      <w:r w:rsidRPr="00C01408">
        <w:rPr>
          <w:rFonts w:ascii="Times New Roman" w:hAnsi="Times New Roman"/>
          <w:spacing w:val="-2"/>
          <w:sz w:val="24"/>
          <w:szCs w:val="24"/>
          <w:lang w:val="lv-LV"/>
        </w:rPr>
        <w:t>a</w:t>
      </w:r>
      <w:r w:rsidRPr="00C01408">
        <w:rPr>
          <w:rFonts w:ascii="Times New Roman" w:hAnsi="Times New Roman"/>
          <w:sz w:val="24"/>
          <w:szCs w:val="24"/>
          <w:lang w:val="lv-LV"/>
        </w:rPr>
        <w:t>sp</w:t>
      </w:r>
      <w:r w:rsidRPr="00C01408">
        <w:rPr>
          <w:rFonts w:ascii="Times New Roman" w:hAnsi="Times New Roman"/>
          <w:spacing w:val="-1"/>
          <w:sz w:val="24"/>
          <w:szCs w:val="24"/>
          <w:lang w:val="lv-LV"/>
        </w:rPr>
        <w:t>ē</w:t>
      </w:r>
      <w:r w:rsidRPr="00C01408">
        <w:rPr>
          <w:rFonts w:ascii="Times New Roman" w:hAnsi="Times New Roman"/>
          <w:spacing w:val="2"/>
          <w:sz w:val="24"/>
          <w:szCs w:val="24"/>
          <w:lang w:val="lv-LV"/>
        </w:rPr>
        <w:t>k</w:t>
      </w:r>
      <w:r w:rsidRPr="00C01408">
        <w:rPr>
          <w:rFonts w:ascii="Times New Roman" w:hAnsi="Times New Roman"/>
          <w:sz w:val="24"/>
          <w:szCs w:val="24"/>
          <w:lang w:val="lv-LV"/>
        </w:rPr>
        <w:t>a</w:t>
      </w:r>
      <w:r w:rsidRPr="00C01408">
        <w:rPr>
          <w:rFonts w:ascii="Times New Roman" w:hAnsi="Times New Roman"/>
          <w:spacing w:val="2"/>
          <w:sz w:val="24"/>
          <w:szCs w:val="24"/>
          <w:lang w:val="lv-LV"/>
        </w:rPr>
        <w:t xml:space="preserve"> </w:t>
      </w:r>
      <w:r w:rsidRPr="00C01408">
        <w:rPr>
          <w:rFonts w:ascii="Times New Roman" w:hAnsi="Times New Roman"/>
          <w:sz w:val="24"/>
          <w:szCs w:val="24"/>
          <w:lang w:val="lv-LV"/>
        </w:rPr>
        <w:t>pied</w:t>
      </w:r>
      <w:r w:rsidRPr="00C01408">
        <w:rPr>
          <w:rFonts w:ascii="Times New Roman" w:hAnsi="Times New Roman"/>
          <w:spacing w:val="-1"/>
          <w:sz w:val="24"/>
          <w:szCs w:val="24"/>
          <w:lang w:val="lv-LV"/>
        </w:rPr>
        <w:t>ā</w:t>
      </w:r>
      <w:r w:rsidRPr="00C01408">
        <w:rPr>
          <w:rFonts w:ascii="Times New Roman" w:hAnsi="Times New Roman"/>
          <w:sz w:val="24"/>
          <w:szCs w:val="24"/>
          <w:lang w:val="lv-LV"/>
        </w:rPr>
        <w:t>v</w:t>
      </w:r>
      <w:r w:rsidRPr="00C01408">
        <w:rPr>
          <w:rFonts w:ascii="Times New Roman" w:hAnsi="Times New Roman"/>
          <w:spacing w:val="-1"/>
          <w:sz w:val="24"/>
          <w:szCs w:val="24"/>
          <w:lang w:val="lv-LV"/>
        </w:rPr>
        <w:t>ā</w:t>
      </w:r>
      <w:r w:rsidRPr="00C01408">
        <w:rPr>
          <w:rFonts w:ascii="Times New Roman" w:hAnsi="Times New Roman"/>
          <w:sz w:val="24"/>
          <w:szCs w:val="24"/>
          <w:lang w:val="lv-LV"/>
        </w:rPr>
        <w:t>ju</w:t>
      </w:r>
      <w:r w:rsidRPr="00C01408">
        <w:rPr>
          <w:rFonts w:ascii="Times New Roman" w:hAnsi="Times New Roman"/>
          <w:spacing w:val="1"/>
          <w:sz w:val="24"/>
          <w:szCs w:val="24"/>
          <w:lang w:val="lv-LV"/>
        </w:rPr>
        <w:t>m</w:t>
      </w:r>
      <w:r w:rsidRPr="00C01408">
        <w:rPr>
          <w:rFonts w:ascii="Times New Roman" w:hAnsi="Times New Roman"/>
          <w:sz w:val="24"/>
          <w:szCs w:val="24"/>
          <w:lang w:val="lv-LV"/>
        </w:rPr>
        <w:t>u,</w:t>
      </w:r>
      <w:r w:rsidRPr="00C01408">
        <w:rPr>
          <w:rFonts w:ascii="Times New Roman" w:hAnsi="Times New Roman"/>
          <w:spacing w:val="1"/>
          <w:sz w:val="24"/>
          <w:szCs w:val="24"/>
          <w:lang w:val="lv-LV"/>
        </w:rPr>
        <w:t xml:space="preserve"> </w:t>
      </w:r>
      <w:r w:rsidRPr="00C01408">
        <w:rPr>
          <w:rFonts w:ascii="Times New Roman" w:hAnsi="Times New Roman"/>
          <w:sz w:val="24"/>
          <w:szCs w:val="24"/>
          <w:lang w:val="lv-LV"/>
        </w:rPr>
        <w:t>info</w:t>
      </w:r>
      <w:r w:rsidRPr="00C01408">
        <w:rPr>
          <w:rFonts w:ascii="Times New Roman" w:hAnsi="Times New Roman"/>
          <w:spacing w:val="-1"/>
          <w:sz w:val="24"/>
          <w:szCs w:val="24"/>
          <w:lang w:val="lv-LV"/>
        </w:rPr>
        <w:t>r</w:t>
      </w:r>
      <w:r w:rsidRPr="00C01408">
        <w:rPr>
          <w:rFonts w:ascii="Times New Roman" w:hAnsi="Times New Roman"/>
          <w:sz w:val="24"/>
          <w:szCs w:val="24"/>
          <w:lang w:val="lv-LV"/>
        </w:rPr>
        <w:t>mā</w:t>
      </w:r>
      <w:r w:rsidRPr="00C01408">
        <w:rPr>
          <w:rFonts w:ascii="Times New Roman" w:hAnsi="Times New Roman"/>
          <w:spacing w:val="-1"/>
          <w:sz w:val="24"/>
          <w:szCs w:val="24"/>
          <w:lang w:val="lv-LV"/>
        </w:rPr>
        <w:t>c</w:t>
      </w:r>
      <w:r w:rsidRPr="00C01408">
        <w:rPr>
          <w:rFonts w:ascii="Times New Roman" w:hAnsi="Times New Roman"/>
          <w:spacing w:val="3"/>
          <w:sz w:val="24"/>
          <w:szCs w:val="24"/>
          <w:lang w:val="lv-LV"/>
        </w:rPr>
        <w:t>i</w:t>
      </w:r>
      <w:r w:rsidRPr="00C01408">
        <w:rPr>
          <w:rFonts w:ascii="Times New Roman" w:hAnsi="Times New Roman"/>
          <w:sz w:val="24"/>
          <w:szCs w:val="24"/>
          <w:lang w:val="lv-LV"/>
        </w:rPr>
        <w:t>ja ti</w:t>
      </w:r>
      <w:r>
        <w:rPr>
          <w:rFonts w:ascii="Times New Roman" w:hAnsi="Times New Roman"/>
          <w:sz w:val="24"/>
          <w:szCs w:val="24"/>
          <w:lang w:val="lv-LV"/>
        </w:rPr>
        <w:t>e</w:t>
      </w:r>
      <w:r w:rsidRPr="00C01408">
        <w:rPr>
          <w:rFonts w:ascii="Times New Roman" w:hAnsi="Times New Roman"/>
          <w:sz w:val="24"/>
          <w:szCs w:val="24"/>
          <w:lang w:val="lv-LV"/>
        </w:rPr>
        <w:t xml:space="preserve">k </w:t>
      </w:r>
      <w:r w:rsidRPr="00C01408">
        <w:rPr>
          <w:rFonts w:ascii="Times New Roman" w:hAnsi="Times New Roman"/>
          <w:spacing w:val="-1"/>
          <w:sz w:val="24"/>
          <w:szCs w:val="24"/>
          <w:lang w:val="lv-LV"/>
        </w:rPr>
        <w:t>a</w:t>
      </w:r>
      <w:r w:rsidRPr="00C01408">
        <w:rPr>
          <w:rFonts w:ascii="Times New Roman" w:hAnsi="Times New Roman"/>
          <w:sz w:val="24"/>
          <w:szCs w:val="24"/>
          <w:lang w:val="lv-LV"/>
        </w:rPr>
        <w:t>tspo</w:t>
      </w:r>
      <w:r w:rsidRPr="00C01408">
        <w:rPr>
          <w:rFonts w:ascii="Times New Roman" w:hAnsi="Times New Roman"/>
          <w:spacing w:val="-2"/>
          <w:sz w:val="24"/>
          <w:szCs w:val="24"/>
          <w:lang w:val="lv-LV"/>
        </w:rPr>
        <w:t>g</w:t>
      </w:r>
      <w:r w:rsidRPr="00C01408">
        <w:rPr>
          <w:rFonts w:ascii="Times New Roman" w:hAnsi="Times New Roman"/>
          <w:sz w:val="24"/>
          <w:szCs w:val="24"/>
          <w:lang w:val="lv-LV"/>
        </w:rPr>
        <w:t>uļo</w:t>
      </w:r>
      <w:r w:rsidRPr="00C01408">
        <w:rPr>
          <w:rFonts w:ascii="Times New Roman" w:hAnsi="Times New Roman"/>
          <w:spacing w:val="1"/>
          <w:sz w:val="24"/>
          <w:szCs w:val="24"/>
          <w:lang w:val="lv-LV"/>
        </w:rPr>
        <w:t>t</w:t>
      </w:r>
      <w:r w:rsidRPr="00C01408">
        <w:rPr>
          <w:rFonts w:ascii="Times New Roman" w:hAnsi="Times New Roman"/>
          <w:spacing w:val="-1"/>
          <w:sz w:val="24"/>
          <w:szCs w:val="24"/>
          <w:lang w:val="lv-LV"/>
        </w:rPr>
        <w:t>a</w:t>
      </w:r>
      <w:r w:rsidRPr="00C01408">
        <w:rPr>
          <w:rFonts w:ascii="Times New Roman" w:hAnsi="Times New Roman"/>
          <w:sz w:val="24"/>
          <w:szCs w:val="24"/>
          <w:lang w:val="lv-LV"/>
        </w:rPr>
        <w:t>, snied</w:t>
      </w:r>
      <w:r w:rsidRPr="00C01408">
        <w:rPr>
          <w:rFonts w:ascii="Times New Roman" w:hAnsi="Times New Roman"/>
          <w:spacing w:val="1"/>
          <w:sz w:val="24"/>
          <w:szCs w:val="24"/>
          <w:lang w:val="lv-LV"/>
        </w:rPr>
        <w:t>z</w:t>
      </w:r>
      <w:r w:rsidRPr="00C01408">
        <w:rPr>
          <w:rFonts w:ascii="Times New Roman" w:hAnsi="Times New Roman"/>
          <w:sz w:val="24"/>
          <w:szCs w:val="24"/>
          <w:lang w:val="lv-LV"/>
        </w:rPr>
        <w:t>ot</w:t>
      </w:r>
      <w:r w:rsidRPr="00C01408">
        <w:rPr>
          <w:rFonts w:ascii="Times New Roman" w:hAnsi="Times New Roman"/>
          <w:spacing w:val="1"/>
          <w:sz w:val="24"/>
          <w:szCs w:val="24"/>
          <w:lang w:val="lv-LV"/>
        </w:rPr>
        <w:t xml:space="preserve"> </w:t>
      </w:r>
      <w:r w:rsidRPr="00C01408">
        <w:rPr>
          <w:rFonts w:ascii="Times New Roman" w:hAnsi="Times New Roman"/>
          <w:sz w:val="24"/>
          <w:szCs w:val="24"/>
          <w:lang w:val="lv-LV"/>
        </w:rPr>
        <w:t>i</w:t>
      </w:r>
      <w:r w:rsidRPr="00C01408">
        <w:rPr>
          <w:rFonts w:ascii="Times New Roman" w:hAnsi="Times New Roman"/>
          <w:spacing w:val="-2"/>
          <w:sz w:val="24"/>
          <w:szCs w:val="24"/>
          <w:lang w:val="lv-LV"/>
        </w:rPr>
        <w:t>n</w:t>
      </w:r>
      <w:r w:rsidRPr="00C01408">
        <w:rPr>
          <w:rFonts w:ascii="Times New Roman" w:hAnsi="Times New Roman"/>
          <w:sz w:val="24"/>
          <w:szCs w:val="24"/>
          <w:lang w:val="lv-LV"/>
        </w:rPr>
        <w:t>fo</w:t>
      </w:r>
      <w:r w:rsidRPr="00C01408">
        <w:rPr>
          <w:rFonts w:ascii="Times New Roman" w:hAnsi="Times New Roman"/>
          <w:spacing w:val="-1"/>
          <w:sz w:val="24"/>
          <w:szCs w:val="24"/>
          <w:lang w:val="lv-LV"/>
        </w:rPr>
        <w:t>r</w:t>
      </w:r>
      <w:r w:rsidRPr="00C01408">
        <w:rPr>
          <w:rFonts w:ascii="Times New Roman" w:hAnsi="Times New Roman"/>
          <w:sz w:val="24"/>
          <w:szCs w:val="24"/>
          <w:lang w:val="lv-LV"/>
        </w:rPr>
        <w:t>mā</w:t>
      </w:r>
      <w:r w:rsidRPr="00C01408">
        <w:rPr>
          <w:rFonts w:ascii="Times New Roman" w:hAnsi="Times New Roman"/>
          <w:spacing w:val="-1"/>
          <w:sz w:val="24"/>
          <w:szCs w:val="24"/>
          <w:lang w:val="lv-LV"/>
        </w:rPr>
        <w:t>c</w:t>
      </w:r>
      <w:r w:rsidRPr="00C01408">
        <w:rPr>
          <w:rFonts w:ascii="Times New Roman" w:hAnsi="Times New Roman"/>
          <w:sz w:val="24"/>
          <w:szCs w:val="24"/>
          <w:lang w:val="lv-LV"/>
        </w:rPr>
        <w:t>i</w:t>
      </w:r>
      <w:r w:rsidRPr="00C01408">
        <w:rPr>
          <w:rFonts w:ascii="Times New Roman" w:hAnsi="Times New Roman"/>
          <w:spacing w:val="1"/>
          <w:sz w:val="24"/>
          <w:szCs w:val="24"/>
          <w:lang w:val="lv-LV"/>
        </w:rPr>
        <w:t>j</w:t>
      </w:r>
      <w:r w:rsidRPr="00C01408">
        <w:rPr>
          <w:rFonts w:ascii="Times New Roman" w:hAnsi="Times New Roman"/>
          <w:sz w:val="24"/>
          <w:szCs w:val="24"/>
          <w:lang w:val="lv-LV"/>
        </w:rPr>
        <w:t>u d</w:t>
      </w:r>
      <w:r w:rsidRPr="00C01408">
        <w:rPr>
          <w:rFonts w:ascii="Times New Roman" w:hAnsi="Times New Roman"/>
          <w:spacing w:val="1"/>
          <w:sz w:val="24"/>
          <w:szCs w:val="24"/>
          <w:lang w:val="lv-LV"/>
        </w:rPr>
        <w:t>z</w:t>
      </w:r>
      <w:r w:rsidRPr="00C01408">
        <w:rPr>
          <w:rFonts w:ascii="Times New Roman" w:hAnsi="Times New Roman"/>
          <w:sz w:val="24"/>
          <w:szCs w:val="24"/>
          <w:lang w:val="lv-LV"/>
        </w:rPr>
        <w:t>i</w:t>
      </w:r>
      <w:r w:rsidRPr="00C01408">
        <w:rPr>
          <w:rFonts w:ascii="Times New Roman" w:hAnsi="Times New Roman"/>
          <w:spacing w:val="1"/>
          <w:sz w:val="24"/>
          <w:szCs w:val="24"/>
          <w:lang w:val="lv-LV"/>
        </w:rPr>
        <w:t>m</w:t>
      </w:r>
      <w:r w:rsidRPr="00C01408">
        <w:rPr>
          <w:rFonts w:ascii="Times New Roman" w:hAnsi="Times New Roman"/>
          <w:sz w:val="24"/>
          <w:szCs w:val="24"/>
          <w:lang w:val="lv-LV"/>
        </w:rPr>
        <w:t>umu,</w:t>
      </w:r>
      <w:r w:rsidRPr="00C01408">
        <w:rPr>
          <w:rFonts w:ascii="Times New Roman" w:hAnsi="Times New Roman"/>
          <w:spacing w:val="1"/>
          <w:sz w:val="24"/>
          <w:szCs w:val="24"/>
          <w:lang w:val="lv-LV"/>
        </w:rPr>
        <w:t xml:space="preserve"> </w:t>
      </w:r>
      <w:r w:rsidRPr="00C01408">
        <w:rPr>
          <w:rFonts w:ascii="Times New Roman" w:hAnsi="Times New Roman"/>
          <w:sz w:val="24"/>
          <w:szCs w:val="24"/>
          <w:lang w:val="lv-LV"/>
        </w:rPr>
        <w:t>v</w:t>
      </w:r>
      <w:r w:rsidRPr="00C01408">
        <w:rPr>
          <w:rFonts w:ascii="Times New Roman" w:hAnsi="Times New Roman"/>
          <w:spacing w:val="-3"/>
          <w:sz w:val="24"/>
          <w:szCs w:val="24"/>
          <w:lang w:val="lv-LV"/>
        </w:rPr>
        <w:t>e</w:t>
      </w:r>
      <w:r w:rsidRPr="00C01408">
        <w:rPr>
          <w:rFonts w:ascii="Times New Roman" w:hAnsi="Times New Roman"/>
          <w:spacing w:val="-1"/>
          <w:sz w:val="24"/>
          <w:szCs w:val="24"/>
          <w:lang w:val="lv-LV"/>
        </w:rPr>
        <w:t>c</w:t>
      </w:r>
      <w:r w:rsidRPr="00C01408">
        <w:rPr>
          <w:rFonts w:ascii="Times New Roman" w:hAnsi="Times New Roman"/>
          <w:sz w:val="24"/>
          <w:szCs w:val="24"/>
          <w:lang w:val="lv-LV"/>
        </w:rPr>
        <w:t xml:space="preserve">umu, </w:t>
      </w:r>
      <w:r w:rsidRPr="00C01408">
        <w:rPr>
          <w:rFonts w:ascii="Times New Roman" w:hAnsi="Times New Roman"/>
          <w:spacing w:val="-1"/>
          <w:sz w:val="24"/>
          <w:szCs w:val="24"/>
          <w:lang w:val="lv-LV"/>
        </w:rPr>
        <w:t>e</w:t>
      </w:r>
      <w:r w:rsidRPr="00C01408">
        <w:rPr>
          <w:rFonts w:ascii="Times New Roman" w:hAnsi="Times New Roman"/>
          <w:sz w:val="24"/>
          <w:szCs w:val="24"/>
          <w:lang w:val="lv-LV"/>
        </w:rPr>
        <w:t>tn</w:t>
      </w:r>
      <w:r w:rsidRPr="00C01408">
        <w:rPr>
          <w:rFonts w:ascii="Times New Roman" w:hAnsi="Times New Roman"/>
          <w:spacing w:val="1"/>
          <w:sz w:val="24"/>
          <w:szCs w:val="24"/>
          <w:lang w:val="lv-LV"/>
        </w:rPr>
        <w:t>i</w:t>
      </w:r>
      <w:r w:rsidRPr="00C01408">
        <w:rPr>
          <w:rFonts w:ascii="Times New Roman" w:hAnsi="Times New Roman"/>
          <w:sz w:val="24"/>
          <w:szCs w:val="24"/>
          <w:lang w:val="lv-LV"/>
        </w:rPr>
        <w:t>skā</w:t>
      </w:r>
      <w:r w:rsidRPr="00C01408">
        <w:rPr>
          <w:rFonts w:ascii="Times New Roman" w:hAnsi="Times New Roman"/>
          <w:spacing w:val="-1"/>
          <w:sz w:val="24"/>
          <w:szCs w:val="24"/>
          <w:lang w:val="lv-LV"/>
        </w:rPr>
        <w:t xml:space="preserve"> </w:t>
      </w:r>
      <w:r w:rsidRPr="00C01408">
        <w:rPr>
          <w:rFonts w:ascii="Times New Roman" w:hAnsi="Times New Roman"/>
          <w:sz w:val="24"/>
          <w:szCs w:val="24"/>
          <w:lang w:val="lv-LV"/>
        </w:rPr>
        <w:t>un invalid</w:t>
      </w:r>
      <w:r w:rsidRPr="00C01408">
        <w:rPr>
          <w:rFonts w:ascii="Times New Roman" w:hAnsi="Times New Roman"/>
          <w:spacing w:val="1"/>
          <w:sz w:val="24"/>
          <w:szCs w:val="24"/>
          <w:lang w:val="lv-LV"/>
        </w:rPr>
        <w:t>i</w:t>
      </w:r>
      <w:r w:rsidRPr="00C01408">
        <w:rPr>
          <w:rFonts w:ascii="Times New Roman" w:hAnsi="Times New Roman"/>
          <w:sz w:val="24"/>
          <w:szCs w:val="24"/>
          <w:lang w:val="lv-LV"/>
        </w:rPr>
        <w:t>tāt</w:t>
      </w:r>
      <w:r w:rsidRPr="00C01408">
        <w:rPr>
          <w:rFonts w:ascii="Times New Roman" w:hAnsi="Times New Roman"/>
          <w:spacing w:val="-1"/>
          <w:sz w:val="24"/>
          <w:szCs w:val="24"/>
          <w:lang w:val="lv-LV"/>
        </w:rPr>
        <w:t>e</w:t>
      </w:r>
      <w:r w:rsidRPr="00C01408">
        <w:rPr>
          <w:rFonts w:ascii="Times New Roman" w:hAnsi="Times New Roman"/>
          <w:sz w:val="24"/>
          <w:szCs w:val="24"/>
          <w:lang w:val="lv-LV"/>
        </w:rPr>
        <w:t>s gri</w:t>
      </w:r>
      <w:r w:rsidRPr="00C01408">
        <w:rPr>
          <w:rFonts w:ascii="Times New Roman" w:hAnsi="Times New Roman"/>
          <w:spacing w:val="-1"/>
          <w:sz w:val="24"/>
          <w:szCs w:val="24"/>
          <w:lang w:val="lv-LV"/>
        </w:rPr>
        <w:t>e</w:t>
      </w:r>
      <w:r w:rsidRPr="00C01408">
        <w:rPr>
          <w:rFonts w:ascii="Times New Roman" w:hAnsi="Times New Roman"/>
          <w:spacing w:val="1"/>
          <w:sz w:val="24"/>
          <w:szCs w:val="24"/>
          <w:lang w:val="lv-LV"/>
        </w:rPr>
        <w:t>z</w:t>
      </w:r>
      <w:r w:rsidRPr="00C01408">
        <w:rPr>
          <w:rFonts w:ascii="Times New Roman" w:hAnsi="Times New Roman"/>
          <w:sz w:val="24"/>
          <w:szCs w:val="24"/>
          <w:lang w:val="lv-LV"/>
        </w:rPr>
        <w:t>um</w:t>
      </w:r>
      <w:r w:rsidRPr="00C01408">
        <w:rPr>
          <w:rFonts w:ascii="Times New Roman" w:hAnsi="Times New Roman"/>
          <w:spacing w:val="1"/>
          <w:sz w:val="24"/>
          <w:szCs w:val="24"/>
          <w:lang w:val="lv-LV"/>
        </w:rPr>
        <w:t>ā. NVA īsteno</w:t>
      </w:r>
      <w:r>
        <w:rPr>
          <w:rFonts w:ascii="Times New Roman" w:hAnsi="Times New Roman"/>
          <w:spacing w:val="1"/>
          <w:sz w:val="24"/>
          <w:szCs w:val="24"/>
          <w:lang w:val="lv-LV"/>
        </w:rPr>
        <w:t>tā</w:t>
      </w:r>
      <w:r w:rsidRPr="00C01408">
        <w:rPr>
          <w:rFonts w:ascii="Times New Roman" w:hAnsi="Times New Roman"/>
          <w:spacing w:val="1"/>
          <w:sz w:val="24"/>
          <w:szCs w:val="24"/>
          <w:lang w:val="lv-LV"/>
        </w:rPr>
        <w:t xml:space="preserve"> projekt</w:t>
      </w:r>
      <w:r>
        <w:rPr>
          <w:rFonts w:ascii="Times New Roman" w:hAnsi="Times New Roman"/>
          <w:spacing w:val="1"/>
          <w:sz w:val="24"/>
          <w:szCs w:val="24"/>
          <w:lang w:val="lv-LV"/>
        </w:rPr>
        <w:t>a</w:t>
      </w:r>
      <w:r w:rsidRPr="003327A0">
        <w:rPr>
          <w:rFonts w:ascii="Times New Roman" w:hAnsi="Times New Roman"/>
          <w:spacing w:val="1"/>
          <w:sz w:val="24"/>
          <w:szCs w:val="24"/>
          <w:lang w:val="lv-LV"/>
        </w:rPr>
        <w:t xml:space="preserve"> “Darba tirgus prognozēšanas sistēmas pilnveide”</w:t>
      </w:r>
      <w:r>
        <w:rPr>
          <w:rFonts w:ascii="Times New Roman" w:hAnsi="Times New Roman"/>
          <w:spacing w:val="1"/>
          <w:sz w:val="24"/>
          <w:szCs w:val="24"/>
          <w:lang w:val="lv-LV"/>
        </w:rPr>
        <w:t xml:space="preserve"> ietvaros izstrādātas “</w:t>
      </w:r>
      <w:r w:rsidRPr="001D192D">
        <w:rPr>
          <w:rFonts w:ascii="Times New Roman" w:hAnsi="Times New Roman"/>
          <w:spacing w:val="1"/>
          <w:sz w:val="24"/>
          <w:szCs w:val="24"/>
          <w:lang w:val="lv-LV"/>
        </w:rPr>
        <w:t>Vadlīnijas vidēja</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un ilgtermiņa darba</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tirgus prognožu</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interpretācijai</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un izmantošanai</w:t>
      </w:r>
      <w:r>
        <w:rPr>
          <w:rFonts w:ascii="Times New Roman" w:hAnsi="Times New Roman"/>
          <w:spacing w:val="1"/>
          <w:sz w:val="24"/>
          <w:szCs w:val="24"/>
          <w:lang w:val="lv-LV"/>
        </w:rPr>
        <w:t>”, kuras nosaka, ka i</w:t>
      </w:r>
      <w:r w:rsidRPr="001D192D">
        <w:rPr>
          <w:rFonts w:ascii="Times New Roman" w:hAnsi="Times New Roman"/>
          <w:spacing w:val="1"/>
          <w:sz w:val="24"/>
          <w:szCs w:val="24"/>
          <w:lang w:val="lv-LV"/>
        </w:rPr>
        <w:t>zmantojot prognozes, iespējams salīdzināt gaidāmo situāciju ES</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valstīs, ņemot vērā</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dzimumu,</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vecuma grupu,</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nozari,</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profesiju.</w:t>
      </w:r>
      <w:r>
        <w:rPr>
          <w:rFonts w:ascii="Times New Roman" w:hAnsi="Times New Roman"/>
          <w:spacing w:val="1"/>
          <w:sz w:val="24"/>
          <w:szCs w:val="24"/>
          <w:lang w:val="lv-LV"/>
        </w:rPr>
        <w:t xml:space="preserve"> Tāpat vadlīnijas paredz, ka darba tirgus prognožu interpretēšanai jāņem vērā migrācijas politika, </w:t>
      </w:r>
      <w:r w:rsidRPr="001D192D">
        <w:rPr>
          <w:rFonts w:ascii="Times New Roman" w:hAnsi="Times New Roman"/>
          <w:spacing w:val="1"/>
          <w:sz w:val="24"/>
          <w:szCs w:val="24"/>
          <w:lang w:val="lv-LV"/>
        </w:rPr>
        <w:t>nozaru prognozes un jāsalīdzina iegūtie dati ar pašreizējās migrantu</w:t>
      </w:r>
      <w:r>
        <w:rPr>
          <w:rFonts w:ascii="Times New Roman" w:hAnsi="Times New Roman"/>
          <w:spacing w:val="1"/>
          <w:sz w:val="24"/>
          <w:szCs w:val="24"/>
          <w:lang w:val="lv-LV"/>
        </w:rPr>
        <w:t xml:space="preserve"> </w:t>
      </w:r>
      <w:r w:rsidRPr="001D192D">
        <w:rPr>
          <w:rFonts w:ascii="Times New Roman" w:hAnsi="Times New Roman"/>
          <w:spacing w:val="1"/>
          <w:sz w:val="24"/>
          <w:szCs w:val="24"/>
          <w:lang w:val="lv-LV"/>
        </w:rPr>
        <w:t>plūsmas datiem, darba devēju pieprasījumiem un citiem datiem</w:t>
      </w:r>
      <w:r>
        <w:rPr>
          <w:rFonts w:ascii="Times New Roman" w:hAnsi="Times New Roman"/>
          <w:spacing w:val="1"/>
          <w:sz w:val="24"/>
          <w:szCs w:val="24"/>
          <w:lang w:val="lv-LV"/>
        </w:rPr>
        <w:t xml:space="preserve">. Aplūkojot </w:t>
      </w:r>
      <w:r w:rsidRPr="00BF53CA">
        <w:rPr>
          <w:rFonts w:ascii="Times New Roman" w:hAnsi="Times New Roman"/>
          <w:spacing w:val="1"/>
          <w:sz w:val="24"/>
          <w:szCs w:val="24"/>
          <w:lang w:val="lv-LV"/>
        </w:rPr>
        <w:t>Informatīvo ziņojumu</w:t>
      </w:r>
      <w:r>
        <w:rPr>
          <w:rFonts w:ascii="Times New Roman" w:hAnsi="Times New Roman"/>
          <w:spacing w:val="1"/>
          <w:sz w:val="24"/>
          <w:szCs w:val="24"/>
          <w:lang w:val="lv-LV"/>
        </w:rPr>
        <w:t xml:space="preserve"> </w:t>
      </w:r>
      <w:r w:rsidRPr="00BF53CA">
        <w:rPr>
          <w:rFonts w:ascii="Times New Roman" w:hAnsi="Times New Roman"/>
          <w:spacing w:val="1"/>
          <w:sz w:val="24"/>
          <w:szCs w:val="24"/>
          <w:lang w:val="lv-LV"/>
        </w:rPr>
        <w:t>par darba tirgus vidēja un ilgtermiņa prognozēm</w:t>
      </w:r>
      <w:r>
        <w:rPr>
          <w:rFonts w:ascii="Times New Roman" w:hAnsi="Times New Roman"/>
          <w:spacing w:val="1"/>
          <w:sz w:val="24"/>
          <w:szCs w:val="24"/>
          <w:lang w:val="lv-LV"/>
        </w:rPr>
        <w:t xml:space="preserve">, kurā </w:t>
      </w:r>
      <w:r w:rsidRPr="00BF53CA">
        <w:rPr>
          <w:rFonts w:ascii="Times New Roman" w:hAnsi="Times New Roman"/>
          <w:spacing w:val="1"/>
          <w:sz w:val="24"/>
          <w:szCs w:val="24"/>
          <w:lang w:val="lv-LV"/>
        </w:rPr>
        <w:t>ir raksturota esošā situācija darba tirgū, kā arī iekļautas Ekonomikas ministrijas aktualizētās vidēja</w:t>
      </w:r>
      <w:r>
        <w:rPr>
          <w:rFonts w:ascii="Times New Roman" w:hAnsi="Times New Roman"/>
          <w:spacing w:val="1"/>
          <w:sz w:val="24"/>
          <w:szCs w:val="24"/>
          <w:lang w:val="lv-LV"/>
        </w:rPr>
        <w:t xml:space="preserve"> </w:t>
      </w:r>
      <w:r w:rsidRPr="00BF53CA">
        <w:rPr>
          <w:rFonts w:ascii="Times New Roman" w:hAnsi="Times New Roman"/>
          <w:spacing w:val="1"/>
          <w:sz w:val="24"/>
          <w:szCs w:val="24"/>
          <w:lang w:val="lv-LV"/>
        </w:rPr>
        <w:t>termiņa darba tirgus prognozes laika periodam līdz 2030. gadam un ilgtermiņa darba tirgus prognozes līdz</w:t>
      </w:r>
      <w:r>
        <w:rPr>
          <w:rFonts w:ascii="Times New Roman" w:hAnsi="Times New Roman"/>
          <w:spacing w:val="1"/>
          <w:sz w:val="24"/>
          <w:szCs w:val="24"/>
          <w:lang w:val="lv-LV"/>
        </w:rPr>
        <w:t xml:space="preserve"> </w:t>
      </w:r>
      <w:r w:rsidRPr="00BF53CA">
        <w:rPr>
          <w:rFonts w:ascii="Times New Roman" w:hAnsi="Times New Roman"/>
          <w:spacing w:val="1"/>
          <w:sz w:val="24"/>
          <w:szCs w:val="24"/>
          <w:lang w:val="lv-LV"/>
        </w:rPr>
        <w:t>2040. gadam</w:t>
      </w:r>
      <w:r>
        <w:rPr>
          <w:rFonts w:ascii="Times New Roman" w:hAnsi="Times New Roman"/>
          <w:spacing w:val="1"/>
          <w:sz w:val="24"/>
          <w:szCs w:val="24"/>
          <w:lang w:val="lv-LV"/>
        </w:rPr>
        <w:t xml:space="preserve">, jāsecina, ka tajā iekļautā informācija par </w:t>
      </w:r>
      <w:r w:rsidRPr="00BF53CA">
        <w:rPr>
          <w:rFonts w:ascii="Times New Roman" w:hAnsi="Times New Roman"/>
          <w:spacing w:val="1"/>
          <w:sz w:val="24"/>
          <w:szCs w:val="24"/>
          <w:lang w:val="lv-LV"/>
        </w:rPr>
        <w:t>tautsaimniecībā nodarbināto struktūru un darbaspēka piedāvājumu</w:t>
      </w:r>
      <w:r>
        <w:rPr>
          <w:rFonts w:ascii="Times New Roman" w:hAnsi="Times New Roman"/>
          <w:spacing w:val="1"/>
          <w:sz w:val="24"/>
          <w:szCs w:val="24"/>
          <w:lang w:val="lv-LV"/>
        </w:rPr>
        <w:t xml:space="preserve"> ir</w:t>
      </w:r>
      <w:r w:rsidRPr="00BF53CA">
        <w:rPr>
          <w:rFonts w:ascii="Times New Roman" w:hAnsi="Times New Roman"/>
          <w:spacing w:val="1"/>
          <w:sz w:val="24"/>
          <w:szCs w:val="24"/>
          <w:lang w:val="lv-LV"/>
        </w:rPr>
        <w:t xml:space="preserve"> atspoguļota, sniedzot informāciju dzimumu, vecumu, etniskā un invaliditātes griezumā.</w:t>
      </w:r>
      <w:r w:rsidR="0081107A" w:rsidRPr="003327A0">
        <w:rPr>
          <w:rFonts w:ascii="Times New Roman" w:hAnsi="Times New Roman" w:cs="Times New Roman"/>
          <w:lang w:val="lv-LV"/>
        </w:rPr>
        <w:br w:type="page"/>
      </w:r>
      <w:bookmarkEnd w:id="52"/>
    </w:p>
    <w:p w14:paraId="1E1167C2" w14:textId="13529E24" w:rsidR="00BB73F1" w:rsidRPr="003327A0" w:rsidRDefault="00BB73F1" w:rsidP="001F2DD4">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78" w:name="_Toc127619296"/>
      <w:r>
        <w:rPr>
          <w:rFonts w:ascii="Times New Roman" w:eastAsia="MS Gothic" w:hAnsi="Times New Roman" w:cs="Times New Roman"/>
          <w:b/>
          <w:bCs/>
          <w:caps/>
          <w:color w:val="E31E38"/>
          <w:sz w:val="36"/>
          <w:szCs w:val="36"/>
          <w:lang w:val="lv-LV"/>
        </w:rPr>
        <w:lastRenderedPageBreak/>
        <w:t>Ā</w:t>
      </w:r>
      <w:r w:rsidRPr="003327A0">
        <w:rPr>
          <w:rFonts w:ascii="Times New Roman" w:eastAsia="MS Gothic" w:hAnsi="Times New Roman" w:cs="Times New Roman"/>
          <w:b/>
          <w:bCs/>
          <w:caps/>
          <w:color w:val="E31E38"/>
          <w:sz w:val="36"/>
          <w:szCs w:val="36"/>
          <w:lang w:val="lv-LV"/>
        </w:rPr>
        <w:t>rvalstu pieredzes izpēte horizontālā principa “Vienlīdzīgas iespējas” īstenošanā</w:t>
      </w:r>
      <w:bookmarkEnd w:id="78"/>
    </w:p>
    <w:p w14:paraId="1CC64E07" w14:textId="77777777" w:rsidR="00BB73F1" w:rsidRPr="00CE0D4D" w:rsidRDefault="00BB73F1" w:rsidP="00BB73F1">
      <w:pPr>
        <w:tabs>
          <w:tab w:val="left" w:pos="1093"/>
        </w:tabs>
        <w:spacing w:before="120" w:after="120"/>
        <w:ind w:left="108"/>
        <w:rPr>
          <w:rFonts w:ascii="Times New Roman" w:hAnsi="Times New Roman" w:cs="Times New Roman"/>
          <w:b/>
          <w:bCs/>
          <w:color w:val="000000" w:themeColor="text1"/>
          <w:sz w:val="24"/>
          <w:szCs w:val="24"/>
          <w:lang w:val="lv-LV"/>
        </w:rPr>
      </w:pPr>
    </w:p>
    <w:p w14:paraId="2509DF6C" w14:textId="29FB4FB2" w:rsidR="00054B48" w:rsidRPr="00CE0D4D" w:rsidRDefault="00745FE4" w:rsidP="00CE0D4D">
      <w:pPr>
        <w:tabs>
          <w:tab w:val="left" w:pos="1093"/>
        </w:tabs>
        <w:spacing w:before="120" w:after="120"/>
        <w:jc w:val="both"/>
        <w:rPr>
          <w:rFonts w:ascii="Times New Roman" w:hAnsi="Times New Roman" w:cs="Times New Roman"/>
          <w:b/>
          <w:bCs/>
          <w:color w:val="000000" w:themeColor="text1"/>
          <w:sz w:val="24"/>
          <w:szCs w:val="24"/>
          <w:lang w:val="lv-LV"/>
        </w:rPr>
      </w:pPr>
      <w:r w:rsidRPr="00CE0D4D">
        <w:rPr>
          <w:rFonts w:ascii="Times New Roman" w:hAnsi="Times New Roman" w:cs="Times New Roman"/>
          <w:color w:val="000000" w:themeColor="text1"/>
          <w:sz w:val="24"/>
          <w:szCs w:val="24"/>
          <w:lang w:val="lv-LV"/>
        </w:rPr>
        <w:t>Izvērtējumā sniegts trīs ārvalstu pieredzes raksturojums HP VI īstenošanā. Darba uzdevums nosaka, ka izvērtējumā jāiekļauj divu Baltijas valstu un vienas vecās ES dalībvalsts pieredzes analīze, tādēļ šajā nodaļā aprakstītas Igaunijas, Lietuvas un Vācijas prakses un pieejas HP VI īstenošanā</w:t>
      </w:r>
      <w:r w:rsidR="00CE0D4D" w:rsidRPr="00CE0D4D">
        <w:rPr>
          <w:rFonts w:ascii="Times New Roman" w:hAnsi="Times New Roman" w:cs="Times New Roman"/>
          <w:b/>
          <w:bCs/>
          <w:color w:val="000000" w:themeColor="text1"/>
          <w:sz w:val="24"/>
          <w:szCs w:val="24"/>
          <w:lang w:val="lv-LV"/>
        </w:rPr>
        <w:t>.</w:t>
      </w:r>
    </w:p>
    <w:p w14:paraId="4FC285AA" w14:textId="77777777" w:rsidR="00BB73F1" w:rsidRDefault="00BB73F1" w:rsidP="00BB73F1">
      <w:pPr>
        <w:pStyle w:val="Heading2"/>
        <w:ind w:left="720"/>
        <w:rPr>
          <w:rFonts w:ascii="Times New Roman" w:eastAsia="MS Gothic" w:hAnsi="Times New Roman" w:cs="Times New Roman"/>
          <w:color w:val="002060"/>
          <w:sz w:val="32"/>
          <w:szCs w:val="32"/>
          <w:lang w:val="lv-LV"/>
        </w:rPr>
      </w:pPr>
    </w:p>
    <w:p w14:paraId="62323CC7" w14:textId="65BAF128" w:rsidR="00F03B87" w:rsidRPr="003327A0" w:rsidRDefault="00F03B87" w:rsidP="00F03B87">
      <w:pPr>
        <w:pStyle w:val="Heading2"/>
        <w:numPr>
          <w:ilvl w:val="1"/>
          <w:numId w:val="6"/>
        </w:numPr>
        <w:rPr>
          <w:rFonts w:ascii="Times New Roman" w:eastAsia="MS Gothic" w:hAnsi="Times New Roman" w:cs="Times New Roman"/>
          <w:color w:val="002060"/>
          <w:sz w:val="32"/>
          <w:szCs w:val="32"/>
          <w:lang w:val="lv-LV"/>
        </w:rPr>
      </w:pPr>
      <w:bookmarkStart w:id="79" w:name="_Toc127619297"/>
      <w:r w:rsidRPr="003327A0">
        <w:rPr>
          <w:rFonts w:ascii="Times New Roman" w:eastAsia="MS Gothic" w:hAnsi="Times New Roman" w:cs="Times New Roman"/>
          <w:color w:val="002060"/>
          <w:sz w:val="32"/>
          <w:szCs w:val="32"/>
          <w:lang w:val="lv-LV"/>
        </w:rPr>
        <w:t>Igaunija</w:t>
      </w:r>
      <w:bookmarkEnd w:id="79"/>
    </w:p>
    <w:p w14:paraId="46CA5E1F" w14:textId="77777777" w:rsidR="00CE0D4D" w:rsidRDefault="00CE0D4D" w:rsidP="00CE0D4D">
      <w:pPr>
        <w:jc w:val="both"/>
        <w:rPr>
          <w:rFonts w:ascii="Times New Roman" w:hAnsi="Times New Roman" w:cs="Times New Roman"/>
          <w:sz w:val="24"/>
          <w:szCs w:val="24"/>
          <w:lang w:val="lv-LV"/>
        </w:rPr>
      </w:pPr>
    </w:p>
    <w:p w14:paraId="114357BA" w14:textId="292D3802" w:rsidR="00D307B5" w:rsidRPr="003327A0" w:rsidRDefault="00D307B5" w:rsidP="00CE0D4D">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Vienlīdzīgas iespējas ir viena no piecām horizontālās politikas jomām, kas ņemamas vērā, izstrādājot politikas plānošanas dokumentus un par ko Igaunijas valdība vienojās 2012.</w:t>
      </w:r>
      <w:r w:rsidR="00201643">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gadā. Bez</w:t>
      </w:r>
      <w:r w:rsidR="00A10774" w:rsidRPr="003327A0">
        <w:rPr>
          <w:rFonts w:ascii="Times New Roman" w:hAnsi="Times New Roman" w:cs="Times New Roman"/>
          <w:sz w:val="24"/>
          <w:szCs w:val="24"/>
          <w:lang w:val="lv-LV"/>
        </w:rPr>
        <w:t xml:space="preserve"> vienlīdzīgu iespēju</w:t>
      </w:r>
      <w:r w:rsidRPr="003327A0">
        <w:rPr>
          <w:rFonts w:ascii="Times New Roman" w:hAnsi="Times New Roman" w:cs="Times New Roman"/>
          <w:sz w:val="24"/>
          <w:szCs w:val="24"/>
          <w:lang w:val="lv-LV"/>
        </w:rPr>
        <w:t xml:space="preserve"> </w:t>
      </w:r>
      <w:r w:rsidR="00A10774" w:rsidRPr="003327A0">
        <w:rPr>
          <w:rFonts w:ascii="Times New Roman" w:hAnsi="Times New Roman" w:cs="Times New Roman"/>
          <w:sz w:val="24"/>
          <w:szCs w:val="24"/>
          <w:lang w:val="lv-LV"/>
        </w:rPr>
        <w:t>principa</w:t>
      </w:r>
      <w:r w:rsidR="00F1287B">
        <w:rPr>
          <w:rFonts w:ascii="Times New Roman" w:hAnsi="Times New Roman" w:cs="Times New Roman"/>
          <w:sz w:val="24"/>
          <w:szCs w:val="24"/>
          <w:lang w:val="lv-LV"/>
        </w:rPr>
        <w:t>,</w:t>
      </w:r>
      <w:r w:rsidR="00A10774" w:rsidRPr="003327A0">
        <w:rPr>
          <w:rFonts w:ascii="Times New Roman" w:hAnsi="Times New Roman" w:cs="Times New Roman"/>
          <w:sz w:val="24"/>
          <w:szCs w:val="24"/>
          <w:lang w:val="lv-LV"/>
        </w:rPr>
        <w:t xml:space="preserve"> </w:t>
      </w:r>
      <w:r w:rsidR="00A0516E" w:rsidRPr="003327A0">
        <w:rPr>
          <w:rFonts w:ascii="Times New Roman" w:hAnsi="Times New Roman" w:cs="Times New Roman"/>
          <w:sz w:val="24"/>
          <w:szCs w:val="24"/>
          <w:lang w:val="lv-LV"/>
        </w:rPr>
        <w:t xml:space="preserve">kā </w:t>
      </w:r>
      <w:r w:rsidRPr="003327A0">
        <w:rPr>
          <w:rFonts w:ascii="Times New Roman" w:hAnsi="Times New Roman" w:cs="Times New Roman"/>
          <w:sz w:val="24"/>
          <w:szCs w:val="24"/>
          <w:lang w:val="lv-LV"/>
        </w:rPr>
        <w:t>citas horizontālās prioritātes Igaunijā tika noteiktas arī vides aizsardzība un klimats, informācijas sabiedrība, reģionālā attīstība, un pārvaldība. Par katru no minētajām jomām atbild konkrētās nozares ministrija</w:t>
      </w:r>
      <w:r w:rsidR="00A0516E" w:rsidRPr="003327A0">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un tās nodrošina, lai rīcībpolitikas plānošanā šīs prioritātes tiktu ņemtas vērā un plānošanas dokumentos tiktu iekļauti atbilstoši politikas rezultāti un to rādītāji. Kā pārraugošā institūcija attiecībā uz minēto horizontālo prioritāšu iekļaušanu ES fondu plānošanas un īstenošanas procesā </w:t>
      </w:r>
      <w:r w:rsidR="008A5658" w:rsidRPr="003327A0">
        <w:rPr>
          <w:rFonts w:ascii="Times New Roman" w:hAnsi="Times New Roman" w:cs="Times New Roman"/>
          <w:sz w:val="24"/>
          <w:szCs w:val="24"/>
          <w:lang w:val="lv-LV"/>
        </w:rPr>
        <w:t xml:space="preserve">tika noteikta </w:t>
      </w:r>
      <w:r w:rsidRPr="003327A0">
        <w:rPr>
          <w:rFonts w:ascii="Times New Roman" w:hAnsi="Times New Roman" w:cs="Times New Roman"/>
          <w:sz w:val="24"/>
          <w:szCs w:val="24"/>
          <w:lang w:val="lv-LV"/>
        </w:rPr>
        <w:t>Finanšu ministrija</w:t>
      </w:r>
      <w:r w:rsidR="008A5658" w:rsidRPr="003327A0">
        <w:rPr>
          <w:rStyle w:val="FootnoteReference"/>
          <w:rFonts w:ascii="Times New Roman" w:hAnsi="Times New Roman" w:cs="Times New Roman"/>
          <w:sz w:val="24"/>
          <w:szCs w:val="24"/>
          <w:lang w:val="lv-LV"/>
        </w:rPr>
        <w:footnoteReference w:id="62"/>
      </w:r>
      <w:r w:rsidRPr="003327A0">
        <w:rPr>
          <w:rFonts w:ascii="Times New Roman" w:hAnsi="Times New Roman" w:cs="Times New Roman"/>
          <w:sz w:val="24"/>
          <w:szCs w:val="24"/>
          <w:lang w:val="lv-LV"/>
        </w:rPr>
        <w:t>.</w:t>
      </w:r>
    </w:p>
    <w:p w14:paraId="702D8063" w14:textId="4AC70656" w:rsidR="008A5658" w:rsidRPr="003327A0" w:rsidRDefault="00C51F69" w:rsidP="00CE0D4D">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Igaunijas kohēzijas politikas mērķis ir saliedētas sabiedrības veidošana. Valsts līmenī integrācijas politika sāka veidoties</w:t>
      </w:r>
      <w:r w:rsidR="00A10774" w:rsidRPr="003327A0">
        <w:rPr>
          <w:rFonts w:ascii="Times New Roman" w:hAnsi="Times New Roman" w:cs="Times New Roman"/>
          <w:sz w:val="24"/>
          <w:szCs w:val="24"/>
          <w:lang w:val="lv-LV"/>
        </w:rPr>
        <w:t xml:space="preserve"> 20.gs.</w:t>
      </w:r>
      <w:r w:rsidRPr="003327A0">
        <w:rPr>
          <w:rFonts w:ascii="Times New Roman" w:hAnsi="Times New Roman" w:cs="Times New Roman"/>
          <w:sz w:val="24"/>
          <w:szCs w:val="24"/>
          <w:lang w:val="lv-LV"/>
        </w:rPr>
        <w:t xml:space="preserve"> 90. gadu beigās, </w:t>
      </w:r>
      <w:r w:rsidR="00032CDC" w:rsidRPr="003327A0">
        <w:rPr>
          <w:rFonts w:ascii="Times New Roman" w:hAnsi="Times New Roman" w:cs="Times New Roman"/>
          <w:sz w:val="24"/>
          <w:szCs w:val="24"/>
          <w:lang w:val="lv-LV"/>
        </w:rPr>
        <w:t xml:space="preserve">laika posmā no 1997. līdz 2000. gadam </w:t>
      </w:r>
      <w:r w:rsidRPr="003327A0">
        <w:rPr>
          <w:rFonts w:ascii="Times New Roman" w:hAnsi="Times New Roman" w:cs="Times New Roman"/>
          <w:sz w:val="24"/>
          <w:szCs w:val="24"/>
          <w:lang w:val="lv-LV"/>
        </w:rPr>
        <w:t>tika</w:t>
      </w:r>
      <w:r w:rsidR="00032CDC" w:rsidRPr="003327A0">
        <w:rPr>
          <w:rFonts w:ascii="Times New Roman" w:hAnsi="Times New Roman" w:cs="Times New Roman"/>
          <w:sz w:val="24"/>
          <w:szCs w:val="24"/>
          <w:lang w:val="lv-LV"/>
        </w:rPr>
        <w:t xml:space="preserve"> izstrādāts</w:t>
      </w:r>
      <w:r w:rsidRPr="003327A0">
        <w:rPr>
          <w:rFonts w:ascii="Times New Roman" w:hAnsi="Times New Roman" w:cs="Times New Roman"/>
          <w:sz w:val="24"/>
          <w:szCs w:val="24"/>
          <w:lang w:val="lv-LV"/>
        </w:rPr>
        <w:t xml:space="preserve"> pirmais attīstības plāns šajā jomā</w:t>
      </w:r>
      <w:r w:rsidR="00032CDC" w:rsidRPr="003327A0">
        <w:rPr>
          <w:rFonts w:ascii="Times New Roman" w:hAnsi="Times New Roman" w:cs="Times New Roman"/>
          <w:sz w:val="24"/>
          <w:szCs w:val="24"/>
          <w:lang w:val="lv-LV"/>
        </w:rPr>
        <w:t xml:space="preserve">, kā arī </w:t>
      </w:r>
      <w:r w:rsidRPr="003327A0">
        <w:rPr>
          <w:rFonts w:ascii="Times New Roman" w:hAnsi="Times New Roman" w:cs="Times New Roman"/>
          <w:sz w:val="24"/>
          <w:szCs w:val="24"/>
          <w:lang w:val="lv-LV"/>
        </w:rPr>
        <w:t xml:space="preserve">tika </w:t>
      </w:r>
      <w:r w:rsidR="00032CDC" w:rsidRPr="003327A0">
        <w:rPr>
          <w:rFonts w:ascii="Times New Roman" w:hAnsi="Times New Roman" w:cs="Times New Roman"/>
          <w:sz w:val="24"/>
          <w:szCs w:val="24"/>
          <w:lang w:val="lv-LV"/>
        </w:rPr>
        <w:t>izveidotas</w:t>
      </w:r>
      <w:r w:rsidRPr="003327A0">
        <w:rPr>
          <w:rFonts w:ascii="Times New Roman" w:hAnsi="Times New Roman" w:cs="Times New Roman"/>
          <w:sz w:val="24"/>
          <w:szCs w:val="24"/>
          <w:lang w:val="lv-LV"/>
        </w:rPr>
        <w:t xml:space="preserve"> institūcijas, kas nodarbojas ar integrācijas politiku, t.sk. Integrācijas fonds (INSA). </w:t>
      </w:r>
      <w:r w:rsidR="00032CDC" w:rsidRPr="003327A0">
        <w:rPr>
          <w:rFonts w:ascii="Times New Roman" w:hAnsi="Times New Roman" w:cs="Times New Roman"/>
          <w:sz w:val="24"/>
          <w:szCs w:val="24"/>
          <w:lang w:val="lv-LV"/>
        </w:rPr>
        <w:t>Pētījumi un analīzes, k</w:t>
      </w:r>
      <w:r w:rsidR="00A31A62" w:rsidRPr="003327A0">
        <w:rPr>
          <w:rFonts w:ascii="Times New Roman" w:hAnsi="Times New Roman" w:cs="Times New Roman"/>
          <w:sz w:val="24"/>
          <w:szCs w:val="24"/>
          <w:lang w:val="lv-LV"/>
        </w:rPr>
        <w:t>as</w:t>
      </w:r>
      <w:r w:rsidR="00032CDC" w:rsidRPr="003327A0">
        <w:rPr>
          <w:rFonts w:ascii="Times New Roman" w:hAnsi="Times New Roman" w:cs="Times New Roman"/>
          <w:sz w:val="24"/>
          <w:szCs w:val="24"/>
          <w:lang w:val="lv-LV"/>
        </w:rPr>
        <w:t xml:space="preserve"> ir veikti kopš 2000. gada, apstiprina</w:t>
      </w:r>
      <w:r w:rsidR="00201643">
        <w:rPr>
          <w:rFonts w:ascii="Times New Roman" w:hAnsi="Times New Roman" w:cs="Times New Roman"/>
          <w:sz w:val="24"/>
          <w:szCs w:val="24"/>
          <w:lang w:val="lv-LV"/>
        </w:rPr>
        <w:t>,</w:t>
      </w:r>
      <w:r w:rsidR="00032CDC" w:rsidRPr="003327A0">
        <w:rPr>
          <w:rFonts w:ascii="Times New Roman" w:hAnsi="Times New Roman" w:cs="Times New Roman"/>
          <w:sz w:val="24"/>
          <w:szCs w:val="24"/>
          <w:lang w:val="lv-LV"/>
        </w:rPr>
        <w:t xml:space="preserve"> ka sociālā kohēzija ir palielinājusies un ka galvenajās </w:t>
      </w:r>
      <w:r w:rsidR="00E26D2C" w:rsidRPr="003327A0">
        <w:rPr>
          <w:rFonts w:ascii="Times New Roman" w:hAnsi="Times New Roman" w:cs="Times New Roman"/>
          <w:sz w:val="24"/>
          <w:szCs w:val="24"/>
          <w:lang w:val="lv-LV"/>
        </w:rPr>
        <w:t xml:space="preserve">sabiedrības integrācijas </w:t>
      </w:r>
      <w:r w:rsidR="00032CDC" w:rsidRPr="003327A0">
        <w:rPr>
          <w:rFonts w:ascii="Times New Roman" w:hAnsi="Times New Roman" w:cs="Times New Roman"/>
          <w:sz w:val="24"/>
          <w:szCs w:val="24"/>
          <w:lang w:val="lv-LV"/>
        </w:rPr>
        <w:t>jomās ir notikušas pozitīvas pārmaiņas, taču joprojām pastāv vairākas problēmas un vājās vietas</w:t>
      </w:r>
      <w:r w:rsidR="00032CDC" w:rsidRPr="003327A0">
        <w:rPr>
          <w:rStyle w:val="FootnoteReference"/>
          <w:rFonts w:ascii="Times New Roman" w:hAnsi="Times New Roman" w:cs="Times New Roman"/>
          <w:sz w:val="24"/>
          <w:szCs w:val="24"/>
          <w:lang w:val="lv-LV"/>
        </w:rPr>
        <w:footnoteReference w:id="63"/>
      </w:r>
      <w:r w:rsidR="00032CDC" w:rsidRPr="003327A0">
        <w:rPr>
          <w:rFonts w:ascii="Times New Roman" w:hAnsi="Times New Roman" w:cs="Times New Roman"/>
          <w:sz w:val="24"/>
          <w:szCs w:val="24"/>
          <w:lang w:val="lv-LV"/>
        </w:rPr>
        <w:t xml:space="preserve">. </w:t>
      </w:r>
    </w:p>
    <w:p w14:paraId="0A866537" w14:textId="272FBADC" w:rsidR="00673D80" w:rsidRPr="003327A0" w:rsidRDefault="00E26D2C" w:rsidP="00CE0D4D">
      <w:pPr>
        <w:jc w:val="both"/>
        <w:rPr>
          <w:rFonts w:ascii="Times New Roman" w:hAnsi="Times New Roman" w:cs="Times New Roman"/>
          <w:sz w:val="28"/>
          <w:szCs w:val="28"/>
          <w:lang w:val="lv-LV"/>
        </w:rPr>
      </w:pPr>
      <w:r w:rsidRPr="003327A0">
        <w:rPr>
          <w:rStyle w:val="q4iawc"/>
          <w:rFonts w:ascii="Times New Roman" w:hAnsi="Times New Roman" w:cs="Times New Roman"/>
          <w:sz w:val="24"/>
          <w:szCs w:val="24"/>
          <w:lang w:val="lv-LV"/>
        </w:rPr>
        <w:t>21.gs. sākumā s</w:t>
      </w:r>
      <w:r w:rsidR="00673D80" w:rsidRPr="003327A0">
        <w:rPr>
          <w:rStyle w:val="q4iawc"/>
          <w:rFonts w:ascii="Times New Roman" w:hAnsi="Times New Roman" w:cs="Times New Roman"/>
          <w:sz w:val="24"/>
          <w:szCs w:val="24"/>
          <w:lang w:val="lv-LV"/>
        </w:rPr>
        <w:t>abiedrības saliedētības paaugstināšana, kā arī cilvēku ar atšķirīgu kultūru un valodu pielāgošanās un integrācija kļuva arvien svarīgāka Igaunijas valsts stabilitātei, ekonomikas izaugsmes potenciālam un sociālajai labklājībai. No vienas puses</w:t>
      </w:r>
      <w:r w:rsidR="00201643">
        <w:rPr>
          <w:rStyle w:val="q4iawc"/>
          <w:rFonts w:ascii="Times New Roman" w:hAnsi="Times New Roman" w:cs="Times New Roman"/>
          <w:sz w:val="24"/>
          <w:szCs w:val="24"/>
          <w:lang w:val="lv-LV"/>
        </w:rPr>
        <w:t>,</w:t>
      </w:r>
      <w:r w:rsidR="00673D80" w:rsidRPr="003327A0">
        <w:rPr>
          <w:rStyle w:val="q4iawc"/>
          <w:rFonts w:ascii="Times New Roman" w:hAnsi="Times New Roman" w:cs="Times New Roman"/>
          <w:sz w:val="24"/>
          <w:szCs w:val="24"/>
          <w:lang w:val="lv-LV"/>
        </w:rPr>
        <w:t xml:space="preserve"> kultūras daudzveidība un cieņa pret</w:t>
      </w:r>
      <w:r w:rsidR="00B3784D" w:rsidRPr="003327A0">
        <w:rPr>
          <w:rStyle w:val="q4iawc"/>
          <w:rFonts w:ascii="Times New Roman" w:hAnsi="Times New Roman" w:cs="Times New Roman"/>
          <w:sz w:val="24"/>
          <w:szCs w:val="24"/>
          <w:lang w:val="lv-LV"/>
        </w:rPr>
        <w:t xml:space="preserve"> cilvēkiem ar atšķirīgu kultūru</w:t>
      </w:r>
      <w:r w:rsidR="00673D80" w:rsidRPr="003327A0">
        <w:rPr>
          <w:rStyle w:val="q4iawc"/>
          <w:rFonts w:ascii="Times New Roman" w:hAnsi="Times New Roman" w:cs="Times New Roman"/>
          <w:sz w:val="24"/>
          <w:szCs w:val="24"/>
          <w:lang w:val="lv-LV"/>
        </w:rPr>
        <w:t xml:space="preserve"> stiprina valsts attīstības potenciālu, no otras puses</w:t>
      </w:r>
      <w:r w:rsidR="00201643">
        <w:rPr>
          <w:rStyle w:val="q4iawc"/>
          <w:rFonts w:ascii="Times New Roman" w:hAnsi="Times New Roman" w:cs="Times New Roman"/>
          <w:sz w:val="24"/>
          <w:szCs w:val="24"/>
          <w:lang w:val="lv-LV"/>
        </w:rPr>
        <w:t xml:space="preserve">, </w:t>
      </w:r>
      <w:r w:rsidR="00673D80" w:rsidRPr="003327A0">
        <w:rPr>
          <w:rStyle w:val="q4iawc"/>
          <w:rFonts w:ascii="Times New Roman" w:hAnsi="Times New Roman" w:cs="Times New Roman"/>
          <w:sz w:val="24"/>
          <w:szCs w:val="24"/>
          <w:lang w:val="lv-LV"/>
        </w:rPr>
        <w:t>tas ir arī izaicinājums sabiedrībai.</w:t>
      </w:r>
      <w:r w:rsidR="00673D80" w:rsidRPr="003327A0">
        <w:rPr>
          <w:rStyle w:val="viiyi"/>
          <w:rFonts w:ascii="Times New Roman" w:hAnsi="Times New Roman" w:cs="Times New Roman"/>
          <w:sz w:val="24"/>
          <w:szCs w:val="24"/>
          <w:lang w:val="lv-LV"/>
        </w:rPr>
        <w:t xml:space="preserve"> Tādējādi Igaunijas sociālās kohēzijas politika tika veidota</w:t>
      </w:r>
      <w:r w:rsidR="00676ED7" w:rsidRPr="003327A0">
        <w:rPr>
          <w:rStyle w:val="viiyi"/>
          <w:rFonts w:ascii="Times New Roman" w:hAnsi="Times New Roman" w:cs="Times New Roman"/>
          <w:sz w:val="24"/>
          <w:szCs w:val="24"/>
          <w:lang w:val="lv-LV"/>
        </w:rPr>
        <w:t>,</w:t>
      </w:r>
      <w:r w:rsidR="00673D80" w:rsidRPr="003327A0">
        <w:rPr>
          <w:rStyle w:val="viiyi"/>
          <w:rFonts w:ascii="Times New Roman" w:hAnsi="Times New Roman" w:cs="Times New Roman"/>
          <w:sz w:val="24"/>
          <w:szCs w:val="24"/>
          <w:lang w:val="lv-LV"/>
        </w:rPr>
        <w:t xml:space="preserve"> balstoties uzskatā, ka ir</w:t>
      </w:r>
      <w:r w:rsidR="00673D80" w:rsidRPr="003327A0">
        <w:rPr>
          <w:rStyle w:val="q4iawc"/>
          <w:rFonts w:ascii="Times New Roman" w:hAnsi="Times New Roman" w:cs="Times New Roman"/>
          <w:sz w:val="24"/>
          <w:szCs w:val="24"/>
          <w:lang w:val="lv-LV"/>
        </w:rPr>
        <w:t xml:space="preserve"> jāsamazina nevienlīdzība un atstumtība un </w:t>
      </w:r>
      <w:r w:rsidR="00BF5543" w:rsidRPr="003327A0">
        <w:rPr>
          <w:rStyle w:val="q4iawc"/>
          <w:rFonts w:ascii="Times New Roman" w:hAnsi="Times New Roman" w:cs="Times New Roman"/>
          <w:sz w:val="24"/>
          <w:szCs w:val="24"/>
          <w:lang w:val="lv-LV"/>
        </w:rPr>
        <w:t xml:space="preserve">jāstiprina </w:t>
      </w:r>
      <w:r w:rsidR="00673D80" w:rsidRPr="003327A0">
        <w:rPr>
          <w:rStyle w:val="q4iawc"/>
          <w:rFonts w:ascii="Times New Roman" w:hAnsi="Times New Roman" w:cs="Times New Roman"/>
          <w:sz w:val="24"/>
          <w:szCs w:val="24"/>
          <w:lang w:val="lv-LV"/>
        </w:rPr>
        <w:t>sociāl</w:t>
      </w:r>
      <w:r w:rsidR="00BF5543" w:rsidRPr="003327A0">
        <w:rPr>
          <w:rStyle w:val="q4iawc"/>
          <w:rFonts w:ascii="Times New Roman" w:hAnsi="Times New Roman" w:cs="Times New Roman"/>
          <w:sz w:val="24"/>
          <w:szCs w:val="24"/>
          <w:lang w:val="lv-LV"/>
        </w:rPr>
        <w:t>ās</w:t>
      </w:r>
      <w:r w:rsidR="00673D80" w:rsidRPr="003327A0">
        <w:rPr>
          <w:rStyle w:val="q4iawc"/>
          <w:rFonts w:ascii="Times New Roman" w:hAnsi="Times New Roman" w:cs="Times New Roman"/>
          <w:sz w:val="24"/>
          <w:szCs w:val="24"/>
          <w:lang w:val="lv-LV"/>
        </w:rPr>
        <w:t xml:space="preserve"> attiecīb</w:t>
      </w:r>
      <w:r w:rsidR="00BF5543" w:rsidRPr="003327A0">
        <w:rPr>
          <w:rStyle w:val="q4iawc"/>
          <w:rFonts w:ascii="Times New Roman" w:hAnsi="Times New Roman" w:cs="Times New Roman"/>
          <w:sz w:val="24"/>
          <w:szCs w:val="24"/>
          <w:lang w:val="lv-LV"/>
        </w:rPr>
        <w:t xml:space="preserve">as </w:t>
      </w:r>
      <w:r w:rsidR="00673D80" w:rsidRPr="003327A0">
        <w:rPr>
          <w:rStyle w:val="q4iawc"/>
          <w:rFonts w:ascii="Times New Roman" w:hAnsi="Times New Roman" w:cs="Times New Roman"/>
          <w:sz w:val="24"/>
          <w:szCs w:val="24"/>
          <w:lang w:val="lv-LV"/>
        </w:rPr>
        <w:t>un komunikācija</w:t>
      </w:r>
      <w:r w:rsidR="00BF5543" w:rsidRPr="003327A0">
        <w:rPr>
          <w:rStyle w:val="q4iawc"/>
          <w:rFonts w:ascii="Times New Roman" w:hAnsi="Times New Roman" w:cs="Times New Roman"/>
          <w:sz w:val="24"/>
          <w:szCs w:val="24"/>
          <w:lang w:val="lv-LV"/>
        </w:rPr>
        <w:t xml:space="preserve">, </w:t>
      </w:r>
      <w:r w:rsidR="00673D80" w:rsidRPr="003327A0">
        <w:rPr>
          <w:rStyle w:val="q4iawc"/>
          <w:rFonts w:ascii="Times New Roman" w:hAnsi="Times New Roman" w:cs="Times New Roman"/>
          <w:sz w:val="24"/>
          <w:szCs w:val="24"/>
          <w:lang w:val="lv-LV"/>
        </w:rPr>
        <w:t>lai ikviens Igaunija</w:t>
      </w:r>
      <w:r w:rsidR="00BF5543" w:rsidRPr="003327A0">
        <w:rPr>
          <w:rStyle w:val="q4iawc"/>
          <w:rFonts w:ascii="Times New Roman" w:hAnsi="Times New Roman" w:cs="Times New Roman"/>
          <w:sz w:val="24"/>
          <w:szCs w:val="24"/>
          <w:lang w:val="lv-LV"/>
        </w:rPr>
        <w:t>s iedzīvotājs</w:t>
      </w:r>
      <w:r w:rsidR="00673D80" w:rsidRPr="003327A0">
        <w:rPr>
          <w:rStyle w:val="q4iawc"/>
          <w:rFonts w:ascii="Times New Roman" w:hAnsi="Times New Roman" w:cs="Times New Roman"/>
          <w:sz w:val="24"/>
          <w:szCs w:val="24"/>
          <w:lang w:val="lv-LV"/>
        </w:rPr>
        <w:t xml:space="preserve"> var pilnībā realizēt savu potenciālu neatkarīgi no vecuma, dzimuma, etniskās vai nacionālās izcelsmes, reliģi</w:t>
      </w:r>
      <w:r w:rsidR="00BF5543" w:rsidRPr="003327A0">
        <w:rPr>
          <w:rStyle w:val="q4iawc"/>
          <w:rFonts w:ascii="Times New Roman" w:hAnsi="Times New Roman" w:cs="Times New Roman"/>
          <w:sz w:val="24"/>
          <w:szCs w:val="24"/>
          <w:lang w:val="lv-LV"/>
        </w:rPr>
        <w:t>skās pārliecības</w:t>
      </w:r>
      <w:r w:rsidR="00673D80" w:rsidRPr="003327A0">
        <w:rPr>
          <w:rStyle w:val="q4iawc"/>
          <w:rFonts w:ascii="Times New Roman" w:hAnsi="Times New Roman" w:cs="Times New Roman"/>
          <w:sz w:val="24"/>
          <w:szCs w:val="24"/>
          <w:lang w:val="lv-LV"/>
        </w:rPr>
        <w:t>, invaliditāte</w:t>
      </w:r>
      <w:r w:rsidR="00BF5543" w:rsidRPr="003327A0">
        <w:rPr>
          <w:rStyle w:val="q4iawc"/>
          <w:rFonts w:ascii="Times New Roman" w:hAnsi="Times New Roman" w:cs="Times New Roman"/>
          <w:sz w:val="24"/>
          <w:szCs w:val="24"/>
          <w:lang w:val="lv-LV"/>
        </w:rPr>
        <w:t>s</w:t>
      </w:r>
      <w:r w:rsidR="00673D80" w:rsidRPr="003327A0">
        <w:rPr>
          <w:rStyle w:val="q4iawc"/>
          <w:rFonts w:ascii="Times New Roman" w:hAnsi="Times New Roman" w:cs="Times New Roman"/>
          <w:sz w:val="24"/>
          <w:szCs w:val="24"/>
          <w:lang w:val="lv-LV"/>
        </w:rPr>
        <w:t xml:space="preserve"> vai seksuālā</w:t>
      </w:r>
      <w:r w:rsidR="00BF5543" w:rsidRPr="003327A0">
        <w:rPr>
          <w:rStyle w:val="q4iawc"/>
          <w:rFonts w:ascii="Times New Roman" w:hAnsi="Times New Roman" w:cs="Times New Roman"/>
          <w:sz w:val="24"/>
          <w:szCs w:val="24"/>
          <w:lang w:val="lv-LV"/>
        </w:rPr>
        <w:t>s</w:t>
      </w:r>
      <w:r w:rsidR="00673D80" w:rsidRPr="003327A0">
        <w:rPr>
          <w:rStyle w:val="q4iawc"/>
          <w:rFonts w:ascii="Times New Roman" w:hAnsi="Times New Roman" w:cs="Times New Roman"/>
          <w:sz w:val="24"/>
          <w:szCs w:val="24"/>
          <w:lang w:val="lv-LV"/>
        </w:rPr>
        <w:t xml:space="preserve"> orientācija</w:t>
      </w:r>
      <w:r w:rsidR="00BF5543" w:rsidRPr="003327A0">
        <w:rPr>
          <w:rStyle w:val="q4iawc"/>
          <w:rFonts w:ascii="Times New Roman" w:hAnsi="Times New Roman" w:cs="Times New Roman"/>
          <w:sz w:val="24"/>
          <w:szCs w:val="24"/>
          <w:lang w:val="lv-LV"/>
        </w:rPr>
        <w:t>s</w:t>
      </w:r>
      <w:r w:rsidR="00673D80" w:rsidRPr="003327A0">
        <w:rPr>
          <w:rStyle w:val="q4iawc"/>
          <w:rFonts w:ascii="Times New Roman" w:hAnsi="Times New Roman" w:cs="Times New Roman"/>
          <w:sz w:val="24"/>
          <w:szCs w:val="24"/>
          <w:lang w:val="lv-LV"/>
        </w:rPr>
        <w:t>.</w:t>
      </w:r>
    </w:p>
    <w:p w14:paraId="4169DE94" w14:textId="5C89AA58" w:rsidR="008A5658" w:rsidRPr="003327A0" w:rsidRDefault="00DF22C2" w:rsidP="00CE0D4D">
      <w:pPr>
        <w:jc w:val="both"/>
        <w:rPr>
          <w:rFonts w:ascii="Times New Roman" w:hAnsi="Times New Roman" w:cs="Times New Roman"/>
          <w:color w:val="202020"/>
          <w:sz w:val="24"/>
          <w:szCs w:val="24"/>
          <w:lang w:val="lv-LV"/>
        </w:rPr>
      </w:pPr>
      <w:r w:rsidRPr="003327A0">
        <w:rPr>
          <w:rFonts w:ascii="Times New Roman" w:hAnsi="Times New Roman" w:cs="Times New Roman"/>
          <w:sz w:val="24"/>
          <w:szCs w:val="24"/>
          <w:lang w:val="lv-LV"/>
        </w:rPr>
        <w:t xml:space="preserve">Aptuveni vienlaicīgi ar sociālās kohēzijas un </w:t>
      </w:r>
      <w:r w:rsidRPr="003327A0">
        <w:rPr>
          <w:rFonts w:ascii="Times New Roman" w:hAnsi="Times New Roman" w:cs="Times New Roman"/>
          <w:color w:val="202020"/>
          <w:sz w:val="24"/>
          <w:szCs w:val="24"/>
          <w:lang w:val="lv-LV"/>
        </w:rPr>
        <w:t xml:space="preserve">vienlīdzības politikas attīstību Igaunijā sāka attīstīties arī dzimumu līdztiesības politika un veidoties šādas politikas īstenošanas </w:t>
      </w:r>
      <w:r w:rsidR="00B3784D" w:rsidRPr="003327A0">
        <w:rPr>
          <w:rFonts w:ascii="Times New Roman" w:hAnsi="Times New Roman" w:cs="Times New Roman"/>
          <w:color w:val="202020"/>
          <w:sz w:val="24"/>
          <w:szCs w:val="24"/>
          <w:lang w:val="lv-LV"/>
        </w:rPr>
        <w:t>struktūras</w:t>
      </w:r>
      <w:r w:rsidRPr="003327A0">
        <w:rPr>
          <w:rFonts w:ascii="Times New Roman" w:hAnsi="Times New Roman" w:cs="Times New Roman"/>
          <w:color w:val="202020"/>
          <w:sz w:val="24"/>
          <w:szCs w:val="24"/>
          <w:lang w:val="lv-LV"/>
        </w:rPr>
        <w:t xml:space="preserve">. 2004. gadā tika pieņemts Dzimumu līdztiesības likums, </w:t>
      </w:r>
      <w:r w:rsidR="00450FC0" w:rsidRPr="003327A0">
        <w:rPr>
          <w:rFonts w:ascii="Times New Roman" w:hAnsi="Times New Roman" w:cs="Times New Roman"/>
          <w:color w:val="202020"/>
          <w:sz w:val="24"/>
          <w:szCs w:val="24"/>
          <w:lang w:val="lv-LV"/>
        </w:rPr>
        <w:t xml:space="preserve">kura </w:t>
      </w:r>
      <w:r w:rsidR="00450FC0" w:rsidRPr="003327A0">
        <w:rPr>
          <w:rStyle w:val="q4iawc"/>
          <w:rFonts w:ascii="Times New Roman" w:hAnsi="Times New Roman" w:cs="Times New Roman"/>
          <w:sz w:val="24"/>
          <w:szCs w:val="24"/>
          <w:lang w:val="lv-LV"/>
        </w:rPr>
        <w:t xml:space="preserve">mērķis ir nodrošināt vienlīdzīgu attieksmi pret vīriešiem </w:t>
      </w:r>
      <w:r w:rsidR="00450FC0" w:rsidRPr="003327A0">
        <w:rPr>
          <w:rStyle w:val="q4iawc"/>
          <w:rFonts w:ascii="Times New Roman" w:hAnsi="Times New Roman" w:cs="Times New Roman"/>
          <w:sz w:val="24"/>
          <w:szCs w:val="24"/>
          <w:lang w:val="lv-LV"/>
        </w:rPr>
        <w:lastRenderedPageBreak/>
        <w:t>un sievietēm, kā paredzēts Igaunijas Republikas konstitūcijā, un veicināt vīriešu un sieviešu līdztiesību kā cilvēka pamattiesības un sabiedrības labumu visās sociālās dzīves jomās. Lai sasniegtu šo mērķi, likums paredz: 1) diskriminācijas dzimuma dēļ aizliegumu privātajā un valsts sektorā; 2) valsts un pašvaldību institūciju, izglītības un pētniecības iestāžu un darba devēju pienākumu veicināt vīriešu un sieviešu līdztiesību; 3) tiesības prasīt zaudējumu atlīdzību</w:t>
      </w:r>
      <w:r w:rsidR="00450FC0" w:rsidRPr="003327A0">
        <w:rPr>
          <w:rStyle w:val="FootnoteReference"/>
          <w:rFonts w:ascii="Times New Roman" w:hAnsi="Times New Roman" w:cs="Times New Roman"/>
          <w:sz w:val="24"/>
          <w:szCs w:val="24"/>
          <w:lang w:val="lv-LV"/>
        </w:rPr>
        <w:footnoteReference w:id="64"/>
      </w:r>
      <w:r w:rsidR="00450FC0" w:rsidRPr="003327A0">
        <w:rPr>
          <w:rStyle w:val="q4iawc"/>
          <w:rFonts w:ascii="Times New Roman" w:hAnsi="Times New Roman" w:cs="Times New Roman"/>
          <w:sz w:val="24"/>
          <w:szCs w:val="24"/>
          <w:lang w:val="lv-LV"/>
        </w:rPr>
        <w:t>.</w:t>
      </w:r>
      <w:r w:rsidR="002B37AF" w:rsidRPr="003327A0">
        <w:rPr>
          <w:rStyle w:val="q4iawc"/>
          <w:rFonts w:ascii="Times New Roman" w:hAnsi="Times New Roman" w:cs="Times New Roman"/>
          <w:sz w:val="24"/>
          <w:szCs w:val="24"/>
          <w:lang w:val="lv-LV"/>
        </w:rPr>
        <w:t xml:space="preserve"> 2008. gadā Igaunijā tika pieņem</w:t>
      </w:r>
      <w:r w:rsidR="00E148FB">
        <w:rPr>
          <w:rStyle w:val="q4iawc"/>
          <w:rFonts w:ascii="Times New Roman" w:hAnsi="Times New Roman" w:cs="Times New Roman"/>
          <w:sz w:val="24"/>
          <w:szCs w:val="24"/>
          <w:lang w:val="lv-LV"/>
        </w:rPr>
        <w:t>t</w:t>
      </w:r>
      <w:r w:rsidR="002B37AF" w:rsidRPr="003327A0">
        <w:rPr>
          <w:rStyle w:val="q4iawc"/>
          <w:rFonts w:ascii="Times New Roman" w:hAnsi="Times New Roman" w:cs="Times New Roman"/>
          <w:sz w:val="24"/>
          <w:szCs w:val="24"/>
          <w:lang w:val="lv-LV"/>
        </w:rPr>
        <w:t xml:space="preserve">s Vienlīdzīgas attieksmes likums, kura mērķis ir nodrošināt personu aizsardzību pret diskrimināciju tautības (etniskās izcelsmes), rases, ādas krāsas, reliģijas vai citas pārliecības, vecuma, invaliditātes vai seksuālās orientācijas dēļ. Lai sasniegtu šo mērķi, šis likums paredz: 1) vienlīdzīgas attieksmes principu; 2) pienākumu vienlīdzīgas attieksmes principa īstenošanā un veicināšanā; 3) diskriminācijas strīdu risināšanu. Abu šo likumu uzraudzību veic </w:t>
      </w:r>
      <w:r w:rsidRPr="003327A0">
        <w:rPr>
          <w:rFonts w:ascii="Times New Roman" w:hAnsi="Times New Roman" w:cs="Times New Roman"/>
          <w:color w:val="202020"/>
          <w:sz w:val="24"/>
          <w:szCs w:val="24"/>
          <w:lang w:val="lv-LV"/>
        </w:rPr>
        <w:t>Dzimumu līdztiesības un vienlīdzīgas attieksmes komisārs</w:t>
      </w:r>
      <w:r w:rsidR="002B37AF" w:rsidRPr="003327A0">
        <w:rPr>
          <w:rFonts w:ascii="Times New Roman" w:hAnsi="Times New Roman" w:cs="Times New Roman"/>
          <w:color w:val="202020"/>
          <w:sz w:val="24"/>
          <w:szCs w:val="24"/>
          <w:lang w:val="lv-LV"/>
        </w:rPr>
        <w:t xml:space="preserve"> - </w:t>
      </w:r>
      <w:r w:rsidRPr="003327A0">
        <w:rPr>
          <w:rFonts w:ascii="Times New Roman" w:hAnsi="Times New Roman" w:cs="Times New Roman"/>
          <w:color w:val="202020"/>
          <w:sz w:val="24"/>
          <w:szCs w:val="24"/>
          <w:lang w:val="lv-LV"/>
        </w:rPr>
        <w:t>neatkarīga i</w:t>
      </w:r>
      <w:r w:rsidR="002B37AF" w:rsidRPr="003327A0">
        <w:rPr>
          <w:rFonts w:ascii="Times New Roman" w:hAnsi="Times New Roman" w:cs="Times New Roman"/>
          <w:color w:val="202020"/>
          <w:sz w:val="24"/>
          <w:szCs w:val="24"/>
          <w:lang w:val="lv-LV"/>
        </w:rPr>
        <w:t>nstitūcija</w:t>
      </w:r>
      <w:r w:rsidRPr="003327A0">
        <w:rPr>
          <w:rFonts w:ascii="Times New Roman" w:hAnsi="Times New Roman" w:cs="Times New Roman"/>
          <w:color w:val="202020"/>
          <w:sz w:val="24"/>
          <w:szCs w:val="24"/>
          <w:lang w:val="lv-LV"/>
        </w:rPr>
        <w:t>, kuras uzdevums ir cīnīties pret diskrimināciju</w:t>
      </w:r>
      <w:r w:rsidR="002B37AF" w:rsidRPr="003327A0">
        <w:rPr>
          <w:rFonts w:ascii="Times New Roman" w:hAnsi="Times New Roman" w:cs="Times New Roman"/>
          <w:color w:val="202020"/>
          <w:sz w:val="24"/>
          <w:szCs w:val="24"/>
          <w:lang w:val="lv-LV"/>
        </w:rPr>
        <w:t xml:space="preserve"> un veikt</w:t>
      </w:r>
      <w:r w:rsidRPr="003327A0">
        <w:rPr>
          <w:rFonts w:ascii="Times New Roman" w:hAnsi="Times New Roman" w:cs="Times New Roman"/>
          <w:color w:val="202020"/>
          <w:sz w:val="24"/>
          <w:szCs w:val="24"/>
          <w:lang w:val="lv-LV"/>
        </w:rPr>
        <w:t xml:space="preserve"> uzraudzību gan valsts, gan privātajā sektorā</w:t>
      </w:r>
      <w:r w:rsidR="002B37AF" w:rsidRPr="003327A0">
        <w:rPr>
          <w:rFonts w:ascii="Times New Roman" w:hAnsi="Times New Roman" w:cs="Times New Roman"/>
          <w:color w:val="202020"/>
          <w:sz w:val="24"/>
          <w:szCs w:val="24"/>
          <w:lang w:val="lv-LV"/>
        </w:rPr>
        <w:t xml:space="preserve">. 2013. gadā tika izveidota </w:t>
      </w:r>
      <w:r w:rsidRPr="003327A0">
        <w:rPr>
          <w:rFonts w:ascii="Times New Roman" w:hAnsi="Times New Roman" w:cs="Times New Roman"/>
          <w:color w:val="202020"/>
          <w:sz w:val="24"/>
          <w:szCs w:val="24"/>
          <w:lang w:val="lv-LV"/>
        </w:rPr>
        <w:t>Dzimumu līdztiesības padome</w:t>
      </w:r>
      <w:r w:rsidR="002B37AF" w:rsidRPr="003327A0">
        <w:rPr>
          <w:rFonts w:ascii="Times New Roman" w:hAnsi="Times New Roman" w:cs="Times New Roman"/>
          <w:color w:val="202020"/>
          <w:sz w:val="24"/>
          <w:szCs w:val="24"/>
          <w:lang w:val="lv-LV"/>
        </w:rPr>
        <w:t>, kurā</w:t>
      </w:r>
      <w:r w:rsidR="00F1287B">
        <w:rPr>
          <w:rFonts w:ascii="Times New Roman" w:hAnsi="Times New Roman" w:cs="Times New Roman"/>
          <w:color w:val="202020"/>
          <w:sz w:val="24"/>
          <w:szCs w:val="24"/>
          <w:lang w:val="lv-LV"/>
        </w:rPr>
        <w:t xml:space="preserve"> ir iesaistīti</w:t>
      </w:r>
      <w:r w:rsidR="002B37AF" w:rsidRPr="003327A0">
        <w:rPr>
          <w:rFonts w:ascii="Times New Roman" w:hAnsi="Times New Roman" w:cs="Times New Roman"/>
          <w:color w:val="202020"/>
          <w:sz w:val="24"/>
          <w:szCs w:val="24"/>
          <w:lang w:val="lv-LV"/>
        </w:rPr>
        <w:t xml:space="preserve"> </w:t>
      </w:r>
      <w:r w:rsidRPr="003327A0">
        <w:rPr>
          <w:rFonts w:ascii="Times New Roman" w:hAnsi="Times New Roman" w:cs="Times New Roman"/>
          <w:color w:val="202020"/>
          <w:sz w:val="24"/>
          <w:szCs w:val="24"/>
          <w:lang w:val="lv-LV"/>
        </w:rPr>
        <w:t>dažād</w:t>
      </w:r>
      <w:r w:rsidR="00F1287B">
        <w:rPr>
          <w:rFonts w:ascii="Times New Roman" w:hAnsi="Times New Roman" w:cs="Times New Roman"/>
          <w:color w:val="202020"/>
          <w:sz w:val="24"/>
          <w:szCs w:val="24"/>
          <w:lang w:val="lv-LV"/>
        </w:rPr>
        <w:t xml:space="preserve">u </w:t>
      </w:r>
      <w:r w:rsidRPr="003327A0">
        <w:rPr>
          <w:rFonts w:ascii="Times New Roman" w:hAnsi="Times New Roman" w:cs="Times New Roman"/>
          <w:color w:val="202020"/>
          <w:sz w:val="24"/>
          <w:szCs w:val="24"/>
          <w:lang w:val="lv-LV"/>
        </w:rPr>
        <w:t>institūcij</w:t>
      </w:r>
      <w:r w:rsidR="00F1287B">
        <w:rPr>
          <w:rFonts w:ascii="Times New Roman" w:hAnsi="Times New Roman" w:cs="Times New Roman"/>
          <w:color w:val="202020"/>
          <w:sz w:val="24"/>
          <w:szCs w:val="24"/>
          <w:lang w:val="lv-LV"/>
        </w:rPr>
        <w:t xml:space="preserve">u un organizāciju pārstāvji </w:t>
      </w:r>
      <w:r w:rsidRPr="003327A0">
        <w:rPr>
          <w:rFonts w:ascii="Times New Roman" w:hAnsi="Times New Roman" w:cs="Times New Roman"/>
          <w:color w:val="202020"/>
          <w:sz w:val="24"/>
          <w:szCs w:val="24"/>
          <w:lang w:val="lv-LV"/>
        </w:rPr>
        <w:t xml:space="preserve">(Bezdarba apdrošināšanas fonds, Veselības attīstības institūts, NVO, politisko partiju, akadēmisko iestāžu pārstāvji u.c.), tā tiek sasaukta divas līdz trīs reizes gadā. </w:t>
      </w:r>
      <w:r w:rsidR="00417018" w:rsidRPr="003327A0">
        <w:rPr>
          <w:rFonts w:ascii="Times New Roman" w:hAnsi="Times New Roman" w:cs="Times New Roman"/>
          <w:color w:val="202020"/>
          <w:sz w:val="24"/>
          <w:szCs w:val="24"/>
          <w:lang w:val="lv-LV"/>
        </w:rPr>
        <w:t>Tāpat</w:t>
      </w:r>
      <w:r w:rsidR="0078398B" w:rsidRPr="003327A0">
        <w:rPr>
          <w:rFonts w:ascii="Times New Roman" w:hAnsi="Times New Roman" w:cs="Times New Roman"/>
          <w:color w:val="202020"/>
          <w:sz w:val="24"/>
          <w:szCs w:val="24"/>
          <w:lang w:val="lv-LV"/>
        </w:rPr>
        <w:t xml:space="preserve"> 2014. gadā</w:t>
      </w:r>
      <w:r w:rsidRPr="003327A0">
        <w:rPr>
          <w:rFonts w:ascii="Times New Roman" w:hAnsi="Times New Roman" w:cs="Times New Roman"/>
          <w:color w:val="202020"/>
          <w:sz w:val="24"/>
          <w:szCs w:val="24"/>
          <w:lang w:val="lv-LV"/>
        </w:rPr>
        <w:t xml:space="preserve"> Sociālo lietu ministrijā </w:t>
      </w:r>
      <w:r w:rsidR="00417018" w:rsidRPr="003327A0">
        <w:rPr>
          <w:rFonts w:ascii="Times New Roman" w:hAnsi="Times New Roman" w:cs="Times New Roman"/>
          <w:color w:val="202020"/>
          <w:sz w:val="24"/>
          <w:szCs w:val="24"/>
          <w:lang w:val="lv-LV"/>
        </w:rPr>
        <w:t>tika izveidots Vienlīdzības politikas departaments, kurš</w:t>
      </w:r>
      <w:r w:rsidR="0078398B" w:rsidRPr="003327A0">
        <w:rPr>
          <w:rFonts w:ascii="Times New Roman" w:hAnsi="Times New Roman" w:cs="Times New Roman"/>
          <w:color w:val="202020"/>
          <w:sz w:val="24"/>
          <w:szCs w:val="24"/>
          <w:lang w:val="lv-LV"/>
        </w:rPr>
        <w:t xml:space="preserve"> galvenokārt</w:t>
      </w:r>
      <w:r w:rsidR="00417018" w:rsidRPr="003327A0">
        <w:rPr>
          <w:rFonts w:ascii="Times New Roman" w:hAnsi="Times New Roman" w:cs="Times New Roman"/>
          <w:color w:val="202020"/>
          <w:sz w:val="24"/>
          <w:szCs w:val="24"/>
          <w:lang w:val="lv-LV"/>
        </w:rPr>
        <w:t xml:space="preserve"> ir atbildīgs p</w:t>
      </w:r>
      <w:r w:rsidRPr="003327A0">
        <w:rPr>
          <w:rFonts w:ascii="Times New Roman" w:hAnsi="Times New Roman" w:cs="Times New Roman"/>
          <w:color w:val="202020"/>
          <w:sz w:val="24"/>
          <w:szCs w:val="24"/>
          <w:lang w:val="lv-LV"/>
        </w:rPr>
        <w:t>ar vienlīdzīgu iespēju politiku</w:t>
      </w:r>
      <w:r w:rsidR="0078398B" w:rsidRPr="003327A0">
        <w:rPr>
          <w:rFonts w:ascii="Times New Roman" w:hAnsi="Times New Roman" w:cs="Times New Roman"/>
          <w:color w:val="202020"/>
          <w:sz w:val="24"/>
          <w:szCs w:val="24"/>
          <w:lang w:val="lv-LV"/>
        </w:rPr>
        <w:t xml:space="preserve"> </w:t>
      </w:r>
      <w:r w:rsidRPr="003327A0">
        <w:rPr>
          <w:rFonts w:ascii="Times New Roman" w:hAnsi="Times New Roman" w:cs="Times New Roman"/>
          <w:color w:val="202020"/>
          <w:sz w:val="24"/>
          <w:szCs w:val="24"/>
          <w:lang w:val="lv-LV"/>
        </w:rPr>
        <w:t>dzimumu līdztiesības jom</w:t>
      </w:r>
      <w:r w:rsidR="0078398B" w:rsidRPr="003327A0">
        <w:rPr>
          <w:rFonts w:ascii="Times New Roman" w:hAnsi="Times New Roman" w:cs="Times New Roman"/>
          <w:color w:val="202020"/>
          <w:sz w:val="24"/>
          <w:szCs w:val="24"/>
          <w:lang w:val="lv-LV"/>
        </w:rPr>
        <w:t>ā</w:t>
      </w:r>
      <w:r w:rsidRPr="003327A0">
        <w:rPr>
          <w:rFonts w:ascii="Times New Roman" w:hAnsi="Times New Roman" w:cs="Times New Roman"/>
          <w:color w:val="202020"/>
          <w:sz w:val="24"/>
          <w:szCs w:val="24"/>
          <w:lang w:val="lv-LV"/>
        </w:rPr>
        <w:t>.</w:t>
      </w:r>
    </w:p>
    <w:p w14:paraId="3354B355" w14:textId="2858DF11" w:rsidR="008101B7" w:rsidRPr="003327A0" w:rsidRDefault="00B72014" w:rsidP="00D307B5">
      <w:pPr>
        <w:jc w:val="both"/>
        <w:rPr>
          <w:rStyle w:val="q4iawc"/>
          <w:rFonts w:ascii="Times New Roman" w:hAnsi="Times New Roman" w:cs="Times New Roman"/>
          <w:sz w:val="24"/>
          <w:szCs w:val="24"/>
          <w:lang w:val="lv-LV"/>
        </w:rPr>
      </w:pPr>
      <w:r w:rsidRPr="003327A0">
        <w:rPr>
          <w:rFonts w:ascii="Times New Roman" w:hAnsi="Times New Roman" w:cs="Times New Roman"/>
          <w:color w:val="202020"/>
          <w:sz w:val="24"/>
          <w:szCs w:val="24"/>
          <w:lang w:val="lv-LV"/>
        </w:rPr>
        <w:t xml:space="preserve">Partnerības līgums ES fondu 2014.-2020. gada plānošanas periodam, kuru </w:t>
      </w:r>
      <w:r w:rsidR="008101B7" w:rsidRPr="003327A0">
        <w:rPr>
          <w:rFonts w:ascii="Times New Roman" w:hAnsi="Times New Roman" w:cs="Times New Roman"/>
          <w:color w:val="202020"/>
          <w:sz w:val="24"/>
          <w:szCs w:val="24"/>
          <w:lang w:val="lv-LV"/>
        </w:rPr>
        <w:t>Igaunijas</w:t>
      </w:r>
      <w:r w:rsidRPr="003327A0">
        <w:rPr>
          <w:rFonts w:ascii="Times New Roman" w:hAnsi="Times New Roman" w:cs="Times New Roman"/>
          <w:color w:val="202020"/>
          <w:sz w:val="24"/>
          <w:szCs w:val="24"/>
          <w:lang w:val="lv-LV"/>
        </w:rPr>
        <w:t xml:space="preserve"> valdība parakstīja 2014. gada 25. jūnijā, </w:t>
      </w:r>
      <w:r w:rsidR="008101B7" w:rsidRPr="003327A0">
        <w:rPr>
          <w:rFonts w:ascii="Times New Roman" w:hAnsi="Times New Roman" w:cs="Times New Roman"/>
          <w:color w:val="202020"/>
          <w:sz w:val="24"/>
          <w:szCs w:val="24"/>
          <w:lang w:val="lv-LV"/>
        </w:rPr>
        <w:t xml:space="preserve">nosaka </w:t>
      </w:r>
      <w:r w:rsidR="008101B7" w:rsidRPr="003327A0">
        <w:rPr>
          <w:rStyle w:val="q4iawc"/>
          <w:rFonts w:ascii="Times New Roman" w:hAnsi="Times New Roman" w:cs="Times New Roman"/>
          <w:sz w:val="24"/>
          <w:szCs w:val="24"/>
          <w:lang w:val="lv-LV"/>
        </w:rPr>
        <w:t xml:space="preserve">mērķi panākt lielāku sabiedrības kohēziju un ilgtspēju, nodrošinot vienlīdzību attieksmi un iespēju vienlīdzību, kā arī sociālās noslāņošanās un atstumtības mazināšanu. Šis mērķis ir sadalīts četrās prioritātēs: </w:t>
      </w:r>
    </w:p>
    <w:p w14:paraId="76E9C9F2" w14:textId="35C31FB0" w:rsidR="008101B7" w:rsidRPr="003327A0" w:rsidRDefault="00FD19CE">
      <w:pPr>
        <w:pStyle w:val="ListParagraph"/>
        <w:numPr>
          <w:ilvl w:val="0"/>
          <w:numId w:val="20"/>
        </w:numPr>
        <w:jc w:val="both"/>
        <w:rPr>
          <w:rStyle w:val="q4iawc"/>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D</w:t>
      </w:r>
      <w:r w:rsidR="008101B7" w:rsidRPr="003327A0">
        <w:rPr>
          <w:rStyle w:val="q4iawc"/>
          <w:rFonts w:ascii="Times New Roman" w:hAnsi="Times New Roman" w:cs="Times New Roman"/>
          <w:sz w:val="24"/>
          <w:szCs w:val="24"/>
          <w:lang w:val="lv-LV"/>
        </w:rPr>
        <w:t>zimumu līdztiesība, kas nozīmē vienlīdzīg</w:t>
      </w:r>
      <w:r w:rsidRPr="003327A0">
        <w:rPr>
          <w:rStyle w:val="q4iawc"/>
          <w:rFonts w:ascii="Times New Roman" w:hAnsi="Times New Roman" w:cs="Times New Roman"/>
          <w:sz w:val="24"/>
          <w:szCs w:val="24"/>
          <w:lang w:val="lv-LV"/>
        </w:rPr>
        <w:t>as</w:t>
      </w:r>
      <w:r w:rsidR="008101B7" w:rsidRPr="003327A0">
        <w:rPr>
          <w:rStyle w:val="q4iawc"/>
          <w:rFonts w:ascii="Times New Roman" w:hAnsi="Times New Roman" w:cs="Times New Roman"/>
          <w:sz w:val="24"/>
          <w:szCs w:val="24"/>
          <w:lang w:val="lv-LV"/>
        </w:rPr>
        <w:t xml:space="preserve"> tiesīb</w:t>
      </w:r>
      <w:r w:rsidRPr="003327A0">
        <w:rPr>
          <w:rStyle w:val="q4iawc"/>
          <w:rFonts w:ascii="Times New Roman" w:hAnsi="Times New Roman" w:cs="Times New Roman"/>
          <w:sz w:val="24"/>
          <w:szCs w:val="24"/>
          <w:lang w:val="lv-LV"/>
        </w:rPr>
        <w:t>as</w:t>
      </w:r>
      <w:r w:rsidR="008101B7" w:rsidRPr="003327A0">
        <w:rPr>
          <w:rStyle w:val="q4iawc"/>
          <w:rFonts w:ascii="Times New Roman" w:hAnsi="Times New Roman" w:cs="Times New Roman"/>
          <w:sz w:val="24"/>
          <w:szCs w:val="24"/>
          <w:lang w:val="lv-LV"/>
        </w:rPr>
        <w:t>, pienākumu</w:t>
      </w:r>
      <w:r w:rsidRPr="003327A0">
        <w:rPr>
          <w:rStyle w:val="q4iawc"/>
          <w:rFonts w:ascii="Times New Roman" w:hAnsi="Times New Roman" w:cs="Times New Roman"/>
          <w:sz w:val="24"/>
          <w:szCs w:val="24"/>
          <w:lang w:val="lv-LV"/>
        </w:rPr>
        <w:t>s un</w:t>
      </w:r>
      <w:r w:rsidR="008101B7" w:rsidRPr="003327A0">
        <w:rPr>
          <w:rStyle w:val="q4iawc"/>
          <w:rFonts w:ascii="Times New Roman" w:hAnsi="Times New Roman" w:cs="Times New Roman"/>
          <w:sz w:val="24"/>
          <w:szCs w:val="24"/>
          <w:lang w:val="lv-LV"/>
        </w:rPr>
        <w:t xml:space="preserve"> iespēj</w:t>
      </w:r>
      <w:r w:rsidRPr="003327A0">
        <w:rPr>
          <w:rStyle w:val="q4iawc"/>
          <w:rFonts w:ascii="Times New Roman" w:hAnsi="Times New Roman" w:cs="Times New Roman"/>
          <w:sz w:val="24"/>
          <w:szCs w:val="24"/>
          <w:lang w:val="lv-LV"/>
        </w:rPr>
        <w:t>as</w:t>
      </w:r>
      <w:r w:rsidR="008101B7" w:rsidRPr="003327A0">
        <w:rPr>
          <w:rStyle w:val="q4iawc"/>
          <w:rFonts w:ascii="Times New Roman" w:hAnsi="Times New Roman" w:cs="Times New Roman"/>
          <w:sz w:val="24"/>
          <w:szCs w:val="24"/>
          <w:lang w:val="lv-LV"/>
        </w:rPr>
        <w:t xml:space="preserve"> visās dzīves jomās. </w:t>
      </w:r>
      <w:r w:rsidR="000048E9" w:rsidRPr="003327A0">
        <w:rPr>
          <w:rStyle w:val="q4iawc"/>
          <w:rFonts w:ascii="Times New Roman" w:hAnsi="Times New Roman" w:cs="Times New Roman"/>
          <w:sz w:val="24"/>
          <w:szCs w:val="24"/>
          <w:lang w:val="lv-LV"/>
        </w:rPr>
        <w:t>Tiek akcentēti s</w:t>
      </w:r>
      <w:r w:rsidRPr="003327A0">
        <w:rPr>
          <w:rStyle w:val="q4iawc"/>
          <w:rFonts w:ascii="Times New Roman" w:hAnsi="Times New Roman" w:cs="Times New Roman"/>
          <w:sz w:val="24"/>
          <w:szCs w:val="24"/>
          <w:lang w:val="lv-LV"/>
        </w:rPr>
        <w:t xml:space="preserve">ekojoši </w:t>
      </w:r>
      <w:r w:rsidRPr="003327A0">
        <w:rPr>
          <w:rFonts w:ascii="Times New Roman" w:hAnsi="Times New Roman" w:cs="Times New Roman"/>
          <w:sz w:val="24"/>
          <w:szCs w:val="24"/>
          <w:lang w:val="lv-LV"/>
        </w:rPr>
        <w:t xml:space="preserve">vienlīdzības aspekti starp vīriešiem un sievietēm: vīriešu un sieviešu līdztiesība izglītībā, zinātnē un darba tirgū; vīriešu un sieviešu dzīves ilgums un kvalitāte, kā arī vienlīdzīga vīriešu un sieviešu līdzdalība lēmumu pieņemšanā. </w:t>
      </w:r>
    </w:p>
    <w:p w14:paraId="541F96C3" w14:textId="6B81510E" w:rsidR="008101B7" w:rsidRPr="003327A0" w:rsidRDefault="00FD19CE">
      <w:pPr>
        <w:pStyle w:val="ListParagraph"/>
        <w:numPr>
          <w:ilvl w:val="0"/>
          <w:numId w:val="20"/>
        </w:numPr>
        <w:jc w:val="both"/>
        <w:rPr>
          <w:rStyle w:val="q4iawc"/>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V</w:t>
      </w:r>
      <w:r w:rsidR="008101B7" w:rsidRPr="003327A0">
        <w:rPr>
          <w:rStyle w:val="q4iawc"/>
          <w:rFonts w:ascii="Times New Roman" w:hAnsi="Times New Roman" w:cs="Times New Roman"/>
          <w:sz w:val="24"/>
          <w:szCs w:val="24"/>
          <w:lang w:val="lv-LV"/>
        </w:rPr>
        <w:t xml:space="preserve">ecuma vienlīdzība, kas nozīmē nodrošināt un aizsargāt </w:t>
      </w:r>
      <w:r w:rsidRPr="003327A0">
        <w:rPr>
          <w:rStyle w:val="q4iawc"/>
          <w:rFonts w:ascii="Times New Roman" w:hAnsi="Times New Roman" w:cs="Times New Roman"/>
          <w:sz w:val="24"/>
          <w:szCs w:val="24"/>
          <w:lang w:val="lv-LV"/>
        </w:rPr>
        <w:t xml:space="preserve">neaizsargātāko vecuma grupu </w:t>
      </w:r>
      <w:r w:rsidR="008101B7" w:rsidRPr="003327A0">
        <w:rPr>
          <w:rStyle w:val="q4iawc"/>
          <w:rFonts w:ascii="Times New Roman" w:hAnsi="Times New Roman" w:cs="Times New Roman"/>
          <w:sz w:val="24"/>
          <w:szCs w:val="24"/>
          <w:lang w:val="lv-LV"/>
        </w:rPr>
        <w:t>tiesības, atbildību, pienākumus un iespējas saglabāt savu dzīves kvalitāti</w:t>
      </w:r>
      <w:r w:rsidRPr="003327A0">
        <w:rPr>
          <w:rStyle w:val="q4iawc"/>
          <w:rFonts w:ascii="Times New Roman" w:hAnsi="Times New Roman" w:cs="Times New Roman"/>
          <w:sz w:val="24"/>
          <w:szCs w:val="24"/>
          <w:lang w:val="lv-LV"/>
        </w:rPr>
        <w:t>.</w:t>
      </w:r>
      <w:r w:rsidR="008101B7" w:rsidRPr="003327A0">
        <w:rPr>
          <w:rStyle w:val="q4iawc"/>
          <w:rFonts w:ascii="Times New Roman" w:hAnsi="Times New Roman" w:cs="Times New Roman"/>
          <w:sz w:val="24"/>
          <w:szCs w:val="24"/>
          <w:lang w:val="lv-LV"/>
        </w:rPr>
        <w:t xml:space="preserve"> </w:t>
      </w:r>
    </w:p>
    <w:p w14:paraId="31A7D47C" w14:textId="7FF1BB5A" w:rsidR="008101B7" w:rsidRPr="003327A0" w:rsidRDefault="00FD19CE">
      <w:pPr>
        <w:pStyle w:val="ListParagraph"/>
        <w:numPr>
          <w:ilvl w:val="0"/>
          <w:numId w:val="20"/>
        </w:numPr>
        <w:jc w:val="both"/>
        <w:rPr>
          <w:rStyle w:val="q4iawc"/>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V</w:t>
      </w:r>
      <w:r w:rsidR="008101B7" w:rsidRPr="003327A0">
        <w:rPr>
          <w:rStyle w:val="q4iawc"/>
          <w:rFonts w:ascii="Times New Roman" w:hAnsi="Times New Roman" w:cs="Times New Roman"/>
          <w:sz w:val="24"/>
          <w:szCs w:val="24"/>
          <w:lang w:val="lv-LV"/>
        </w:rPr>
        <w:t xml:space="preserve">ienlīdzīgas tiesības un iespējas </w:t>
      </w:r>
      <w:r w:rsidR="00BB13B2" w:rsidRPr="003327A0">
        <w:rPr>
          <w:rStyle w:val="q4iawc"/>
          <w:rFonts w:ascii="Times New Roman" w:hAnsi="Times New Roman" w:cs="Times New Roman"/>
          <w:sz w:val="24"/>
          <w:szCs w:val="24"/>
          <w:lang w:val="lv-LV"/>
        </w:rPr>
        <w:t>personām ar invaliditāti</w:t>
      </w:r>
      <w:r w:rsidR="008101B7" w:rsidRPr="003327A0">
        <w:rPr>
          <w:rStyle w:val="q4iawc"/>
          <w:rFonts w:ascii="Times New Roman" w:hAnsi="Times New Roman" w:cs="Times New Roman"/>
          <w:sz w:val="24"/>
          <w:szCs w:val="24"/>
          <w:lang w:val="lv-LV"/>
        </w:rPr>
        <w:t>, kas nozīmē nodrošināt, ka visi</w:t>
      </w:r>
      <w:r w:rsidRPr="003327A0">
        <w:rPr>
          <w:rStyle w:val="q4iawc"/>
          <w:rFonts w:ascii="Times New Roman" w:hAnsi="Times New Roman" w:cs="Times New Roman"/>
          <w:sz w:val="24"/>
          <w:szCs w:val="24"/>
          <w:lang w:val="lv-LV"/>
        </w:rPr>
        <w:t xml:space="preserve">em </w:t>
      </w:r>
      <w:r w:rsidR="008101B7" w:rsidRPr="003327A0">
        <w:rPr>
          <w:rStyle w:val="q4iawc"/>
          <w:rFonts w:ascii="Times New Roman" w:hAnsi="Times New Roman" w:cs="Times New Roman"/>
          <w:sz w:val="24"/>
          <w:szCs w:val="24"/>
          <w:lang w:val="lv-LV"/>
        </w:rPr>
        <w:t>sabiedrība</w:t>
      </w:r>
      <w:r w:rsidRPr="003327A0">
        <w:rPr>
          <w:rStyle w:val="q4iawc"/>
          <w:rFonts w:ascii="Times New Roman" w:hAnsi="Times New Roman" w:cs="Times New Roman"/>
          <w:sz w:val="24"/>
          <w:szCs w:val="24"/>
          <w:lang w:val="lv-LV"/>
        </w:rPr>
        <w:t>s locekļiem</w:t>
      </w:r>
      <w:r w:rsidR="008101B7" w:rsidRPr="003327A0">
        <w:rPr>
          <w:rStyle w:val="q4iawc"/>
          <w:rFonts w:ascii="Times New Roman" w:hAnsi="Times New Roman" w:cs="Times New Roman"/>
          <w:sz w:val="24"/>
          <w:szCs w:val="24"/>
          <w:lang w:val="lv-LV"/>
        </w:rPr>
        <w:t xml:space="preserve">, tostarp </w:t>
      </w:r>
      <w:r w:rsidR="00BB13B2" w:rsidRPr="003327A0">
        <w:rPr>
          <w:rStyle w:val="q4iawc"/>
          <w:rFonts w:ascii="Times New Roman" w:hAnsi="Times New Roman" w:cs="Times New Roman"/>
          <w:sz w:val="24"/>
          <w:szCs w:val="24"/>
          <w:lang w:val="lv-LV"/>
        </w:rPr>
        <w:t>personām ar invaliditāti</w:t>
      </w:r>
      <w:r w:rsidR="008101B7" w:rsidRPr="003327A0">
        <w:rPr>
          <w:rStyle w:val="q4iawc"/>
          <w:rFonts w:ascii="Times New Roman" w:hAnsi="Times New Roman" w:cs="Times New Roman"/>
          <w:sz w:val="24"/>
          <w:szCs w:val="24"/>
          <w:lang w:val="lv-LV"/>
        </w:rPr>
        <w:t xml:space="preserve"> ir vienlīdzīgas tiesības </w:t>
      </w:r>
      <w:r w:rsidR="003260B1" w:rsidRPr="003327A0">
        <w:rPr>
          <w:rStyle w:val="q4iawc"/>
          <w:rFonts w:ascii="Times New Roman" w:hAnsi="Times New Roman" w:cs="Times New Roman"/>
          <w:sz w:val="24"/>
          <w:szCs w:val="24"/>
          <w:lang w:val="lv-LV"/>
        </w:rPr>
        <w:t xml:space="preserve">un iespējas </w:t>
      </w:r>
      <w:r w:rsidR="008101B7" w:rsidRPr="003327A0">
        <w:rPr>
          <w:rStyle w:val="q4iawc"/>
          <w:rFonts w:ascii="Times New Roman" w:hAnsi="Times New Roman" w:cs="Times New Roman"/>
          <w:sz w:val="24"/>
          <w:szCs w:val="24"/>
          <w:lang w:val="lv-LV"/>
        </w:rPr>
        <w:t>uzlabot savas dzīves kvalitāti</w:t>
      </w:r>
      <w:r w:rsidR="000048E9" w:rsidRPr="003327A0">
        <w:rPr>
          <w:rStyle w:val="q4iawc"/>
          <w:rFonts w:ascii="Times New Roman" w:hAnsi="Times New Roman" w:cs="Times New Roman"/>
          <w:sz w:val="24"/>
          <w:szCs w:val="24"/>
          <w:lang w:val="lv-LV"/>
        </w:rPr>
        <w:t xml:space="preserve">, </w:t>
      </w:r>
      <w:r w:rsidR="008101B7" w:rsidRPr="003327A0">
        <w:rPr>
          <w:rStyle w:val="q4iawc"/>
          <w:rFonts w:ascii="Times New Roman" w:hAnsi="Times New Roman" w:cs="Times New Roman"/>
          <w:sz w:val="24"/>
          <w:szCs w:val="24"/>
          <w:lang w:val="lv-LV"/>
        </w:rPr>
        <w:t>piedalīties sabiedrīb</w:t>
      </w:r>
      <w:r w:rsidRPr="003327A0">
        <w:rPr>
          <w:rStyle w:val="q4iawc"/>
          <w:rFonts w:ascii="Times New Roman" w:hAnsi="Times New Roman" w:cs="Times New Roman"/>
          <w:sz w:val="24"/>
          <w:szCs w:val="24"/>
          <w:lang w:val="lv-LV"/>
        </w:rPr>
        <w:t xml:space="preserve">as dzīvē </w:t>
      </w:r>
      <w:r w:rsidR="008101B7" w:rsidRPr="003327A0">
        <w:rPr>
          <w:rStyle w:val="q4iawc"/>
          <w:rFonts w:ascii="Times New Roman" w:hAnsi="Times New Roman" w:cs="Times New Roman"/>
          <w:sz w:val="24"/>
          <w:szCs w:val="24"/>
          <w:lang w:val="lv-LV"/>
        </w:rPr>
        <w:t xml:space="preserve">un </w:t>
      </w:r>
      <w:r w:rsidR="000048E9" w:rsidRPr="003327A0">
        <w:rPr>
          <w:rStyle w:val="q4iawc"/>
          <w:rFonts w:ascii="Times New Roman" w:hAnsi="Times New Roman" w:cs="Times New Roman"/>
          <w:sz w:val="24"/>
          <w:szCs w:val="24"/>
          <w:lang w:val="lv-LV"/>
        </w:rPr>
        <w:t xml:space="preserve">vienlīdzīgas </w:t>
      </w:r>
      <w:r w:rsidRPr="003327A0">
        <w:rPr>
          <w:rStyle w:val="q4iawc"/>
          <w:rFonts w:ascii="Times New Roman" w:hAnsi="Times New Roman" w:cs="Times New Roman"/>
          <w:sz w:val="24"/>
          <w:szCs w:val="24"/>
          <w:lang w:val="lv-LV"/>
        </w:rPr>
        <w:t>pašnoteik</w:t>
      </w:r>
      <w:r w:rsidR="000048E9" w:rsidRPr="003327A0">
        <w:rPr>
          <w:rStyle w:val="q4iawc"/>
          <w:rFonts w:ascii="Times New Roman" w:hAnsi="Times New Roman" w:cs="Times New Roman"/>
          <w:sz w:val="24"/>
          <w:szCs w:val="24"/>
          <w:lang w:val="lv-LV"/>
        </w:rPr>
        <w:t>šanās tiesības</w:t>
      </w:r>
      <w:r w:rsidRPr="003327A0">
        <w:rPr>
          <w:rStyle w:val="q4iawc"/>
          <w:rFonts w:ascii="Times New Roman" w:hAnsi="Times New Roman" w:cs="Times New Roman"/>
          <w:sz w:val="24"/>
          <w:szCs w:val="24"/>
          <w:lang w:val="lv-LV"/>
        </w:rPr>
        <w:t>.</w:t>
      </w:r>
      <w:r w:rsidR="008101B7" w:rsidRPr="003327A0">
        <w:rPr>
          <w:rStyle w:val="q4iawc"/>
          <w:rFonts w:ascii="Times New Roman" w:hAnsi="Times New Roman" w:cs="Times New Roman"/>
          <w:sz w:val="24"/>
          <w:szCs w:val="24"/>
          <w:lang w:val="lv-LV"/>
        </w:rPr>
        <w:t xml:space="preserve"> </w:t>
      </w:r>
    </w:p>
    <w:p w14:paraId="7A9CCC5F" w14:textId="2145E4F2" w:rsidR="00417018" w:rsidRPr="003327A0" w:rsidRDefault="00FD19CE">
      <w:pPr>
        <w:pStyle w:val="ListParagraph"/>
        <w:numPr>
          <w:ilvl w:val="0"/>
          <w:numId w:val="20"/>
        </w:numPr>
        <w:jc w:val="both"/>
        <w:rPr>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V</w:t>
      </w:r>
      <w:r w:rsidR="008101B7" w:rsidRPr="003327A0">
        <w:rPr>
          <w:rStyle w:val="q4iawc"/>
          <w:rFonts w:ascii="Times New Roman" w:hAnsi="Times New Roman" w:cs="Times New Roman"/>
          <w:sz w:val="24"/>
          <w:szCs w:val="24"/>
          <w:lang w:val="lv-LV"/>
        </w:rPr>
        <w:t xml:space="preserve">ienlīdzīgu tiesību nodrošināšana neatkarīgi no tautības, kas nozīmē sociālekonomiskā līmeņa </w:t>
      </w:r>
      <w:r w:rsidR="002B3A3B" w:rsidRPr="003327A0">
        <w:rPr>
          <w:rStyle w:val="q4iawc"/>
          <w:rFonts w:ascii="Times New Roman" w:hAnsi="Times New Roman" w:cs="Times New Roman"/>
          <w:sz w:val="24"/>
          <w:szCs w:val="24"/>
          <w:lang w:val="lv-LV"/>
        </w:rPr>
        <w:t xml:space="preserve">un labklājības </w:t>
      </w:r>
      <w:r w:rsidR="008101B7" w:rsidRPr="003327A0">
        <w:rPr>
          <w:rStyle w:val="q4iawc"/>
          <w:rFonts w:ascii="Times New Roman" w:hAnsi="Times New Roman" w:cs="Times New Roman"/>
          <w:sz w:val="24"/>
          <w:szCs w:val="24"/>
          <w:lang w:val="lv-LV"/>
        </w:rPr>
        <w:t xml:space="preserve">paaugstināšanu nacionālo un etnisko minoritāšu </w:t>
      </w:r>
      <w:r w:rsidR="002B3A3B" w:rsidRPr="003327A0">
        <w:rPr>
          <w:rStyle w:val="q4iawc"/>
          <w:rFonts w:ascii="Times New Roman" w:hAnsi="Times New Roman" w:cs="Times New Roman"/>
          <w:sz w:val="24"/>
          <w:szCs w:val="24"/>
          <w:lang w:val="lv-LV"/>
        </w:rPr>
        <w:t xml:space="preserve">pārstāvjiem </w:t>
      </w:r>
      <w:r w:rsidR="008101B7" w:rsidRPr="003327A0">
        <w:rPr>
          <w:rStyle w:val="q4iawc"/>
          <w:rFonts w:ascii="Times New Roman" w:hAnsi="Times New Roman" w:cs="Times New Roman"/>
          <w:sz w:val="24"/>
          <w:szCs w:val="24"/>
          <w:lang w:val="lv-LV"/>
        </w:rPr>
        <w:t>un kultūras barjeru un negatīvo etnisko stereotipu likvidēšana sabiedrībā</w:t>
      </w:r>
      <w:r w:rsidR="002B3A3B" w:rsidRPr="003327A0">
        <w:rPr>
          <w:rStyle w:val="FootnoteReference"/>
          <w:rFonts w:ascii="Times New Roman" w:hAnsi="Times New Roman" w:cs="Times New Roman"/>
          <w:sz w:val="24"/>
          <w:szCs w:val="24"/>
          <w:lang w:val="lv-LV"/>
        </w:rPr>
        <w:footnoteReference w:id="65"/>
      </w:r>
      <w:r w:rsidR="008101B7" w:rsidRPr="003327A0">
        <w:rPr>
          <w:rStyle w:val="q4iawc"/>
          <w:rFonts w:ascii="Times New Roman" w:hAnsi="Times New Roman" w:cs="Times New Roman"/>
          <w:sz w:val="24"/>
          <w:szCs w:val="24"/>
          <w:lang w:val="lv-LV"/>
        </w:rPr>
        <w:t>.</w:t>
      </w:r>
    </w:p>
    <w:p w14:paraId="3BB0F145" w14:textId="77777777" w:rsidR="00CE0D4D" w:rsidRDefault="00CE0D4D" w:rsidP="00CE0D4D">
      <w:pPr>
        <w:spacing w:after="0" w:line="240" w:lineRule="auto"/>
        <w:ind w:left="360"/>
        <w:jc w:val="both"/>
        <w:rPr>
          <w:rFonts w:ascii="Times New Roman" w:eastAsia="Times New Roman" w:hAnsi="Times New Roman" w:cs="Times New Roman"/>
          <w:sz w:val="24"/>
          <w:szCs w:val="24"/>
          <w:lang w:val="lv-LV" w:eastAsia="lv-LV"/>
        </w:rPr>
      </w:pPr>
    </w:p>
    <w:p w14:paraId="2F15674E" w14:textId="77777777" w:rsidR="00CE0D4D" w:rsidRDefault="00CE0D4D" w:rsidP="00CE0D4D">
      <w:pPr>
        <w:spacing w:after="0" w:line="240" w:lineRule="auto"/>
        <w:ind w:left="360"/>
        <w:jc w:val="both"/>
        <w:rPr>
          <w:rFonts w:ascii="Times New Roman" w:eastAsia="Times New Roman" w:hAnsi="Times New Roman" w:cs="Times New Roman"/>
          <w:sz w:val="24"/>
          <w:szCs w:val="24"/>
          <w:lang w:val="lv-LV" w:eastAsia="lv-LV"/>
        </w:rPr>
      </w:pPr>
    </w:p>
    <w:p w14:paraId="327871DF" w14:textId="77777777" w:rsidR="00CE0D4D" w:rsidRDefault="00CE0D4D" w:rsidP="00CE0D4D">
      <w:pPr>
        <w:spacing w:after="0" w:line="240" w:lineRule="auto"/>
        <w:ind w:left="360"/>
        <w:jc w:val="both"/>
        <w:rPr>
          <w:rFonts w:ascii="Times New Roman" w:eastAsia="Times New Roman" w:hAnsi="Times New Roman" w:cs="Times New Roman"/>
          <w:sz w:val="24"/>
          <w:szCs w:val="24"/>
          <w:lang w:val="lv-LV" w:eastAsia="lv-LV"/>
        </w:rPr>
      </w:pPr>
    </w:p>
    <w:p w14:paraId="2FE499FA" w14:textId="77777777" w:rsidR="00CE0D4D" w:rsidRDefault="00CE0D4D" w:rsidP="00CE0D4D">
      <w:pPr>
        <w:spacing w:after="0" w:line="240" w:lineRule="auto"/>
        <w:ind w:left="360"/>
        <w:jc w:val="both"/>
        <w:rPr>
          <w:rFonts w:ascii="Times New Roman" w:eastAsia="Times New Roman" w:hAnsi="Times New Roman" w:cs="Times New Roman"/>
          <w:sz w:val="24"/>
          <w:szCs w:val="24"/>
          <w:lang w:val="lv-LV" w:eastAsia="lv-LV"/>
        </w:rPr>
      </w:pPr>
    </w:p>
    <w:p w14:paraId="517B3A2E" w14:textId="51B535FA" w:rsidR="00067844" w:rsidRDefault="00067844" w:rsidP="00CE0D4D">
      <w:pPr>
        <w:spacing w:after="0" w:line="240" w:lineRule="auto"/>
        <w:jc w:val="both"/>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lastRenderedPageBreak/>
        <w:t>Kohēzijas fondu darbības programmas ietvaros vienlīdzīgu iespēju veicināšana, tostarp dzimumu līdztiesība, jo īpaši tik</w:t>
      </w:r>
      <w:r w:rsidR="000048E9" w:rsidRPr="003327A0">
        <w:rPr>
          <w:rFonts w:ascii="Times New Roman" w:eastAsia="Times New Roman" w:hAnsi="Times New Roman" w:cs="Times New Roman"/>
          <w:sz w:val="24"/>
          <w:szCs w:val="24"/>
          <w:lang w:val="lv-LV" w:eastAsia="lv-LV"/>
        </w:rPr>
        <w:t>a</w:t>
      </w:r>
      <w:r w:rsidRPr="003327A0">
        <w:rPr>
          <w:rFonts w:ascii="Times New Roman" w:eastAsia="Times New Roman" w:hAnsi="Times New Roman" w:cs="Times New Roman"/>
          <w:sz w:val="24"/>
          <w:szCs w:val="24"/>
          <w:lang w:val="lv-LV" w:eastAsia="lv-LV"/>
        </w:rPr>
        <w:t xml:space="preserve"> atbalstītas ar šādām ieguldījumu prioritātēm: </w:t>
      </w:r>
    </w:p>
    <w:p w14:paraId="6125B34D" w14:textId="77777777" w:rsidR="00CE0D4D" w:rsidRPr="003327A0" w:rsidRDefault="00CE0D4D" w:rsidP="00CE0D4D">
      <w:pPr>
        <w:spacing w:after="0" w:line="240" w:lineRule="auto"/>
        <w:ind w:left="360"/>
        <w:jc w:val="both"/>
        <w:rPr>
          <w:rFonts w:ascii="Times New Roman" w:eastAsia="Times New Roman" w:hAnsi="Times New Roman" w:cs="Times New Roman"/>
          <w:sz w:val="24"/>
          <w:szCs w:val="24"/>
          <w:lang w:val="lv-LV" w:eastAsia="lv-LV"/>
        </w:rPr>
      </w:pPr>
    </w:p>
    <w:p w14:paraId="1A05F809" w14:textId="15624596" w:rsidR="00067844" w:rsidRPr="003327A0" w:rsidRDefault="003260B1">
      <w:pPr>
        <w:pStyle w:val="ListParagraph"/>
        <w:numPr>
          <w:ilvl w:val="0"/>
          <w:numId w:val="21"/>
        </w:numPr>
        <w:spacing w:after="0" w:line="240" w:lineRule="auto"/>
        <w:ind w:left="720"/>
        <w:jc w:val="both"/>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t>p</w:t>
      </w:r>
      <w:r w:rsidR="00067844" w:rsidRPr="003327A0">
        <w:rPr>
          <w:rFonts w:ascii="Times New Roman" w:eastAsia="Times New Roman" w:hAnsi="Times New Roman" w:cs="Times New Roman"/>
          <w:sz w:val="24"/>
          <w:szCs w:val="24"/>
          <w:lang w:val="lv-LV" w:eastAsia="lv-LV"/>
        </w:rPr>
        <w:t>iekļuve nodarbinātībai darba meklētājiem un neaktīviem cilvēkiem, tostarp vietējās nodarbinātības iniciatīvas un atbalsts darbaspēka mobilitātei”,</w:t>
      </w:r>
      <w:r w:rsidR="000048E9" w:rsidRPr="003327A0">
        <w:rPr>
          <w:rStyle w:val="CommentReference"/>
          <w:lang w:val="lv-LV"/>
        </w:rPr>
        <w:t xml:space="preserve"> </w:t>
      </w:r>
      <w:r w:rsidR="00067844" w:rsidRPr="003327A0">
        <w:rPr>
          <w:rFonts w:ascii="Times New Roman" w:eastAsia="Times New Roman" w:hAnsi="Times New Roman" w:cs="Times New Roman"/>
          <w:sz w:val="24"/>
          <w:szCs w:val="24"/>
          <w:lang w:val="lv-LV" w:eastAsia="lv-LV"/>
        </w:rPr>
        <w:t xml:space="preserve"> </w:t>
      </w:r>
    </w:p>
    <w:p w14:paraId="0F95B0F4" w14:textId="686EEB6B" w:rsidR="00067844" w:rsidRPr="003327A0" w:rsidRDefault="003260B1" w:rsidP="00CE0D4D">
      <w:pPr>
        <w:pStyle w:val="ListParagraph"/>
        <w:numPr>
          <w:ilvl w:val="0"/>
          <w:numId w:val="21"/>
        </w:numPr>
        <w:ind w:left="714" w:hanging="357"/>
        <w:jc w:val="both"/>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t>i</w:t>
      </w:r>
      <w:r w:rsidR="00067844" w:rsidRPr="003327A0">
        <w:rPr>
          <w:rFonts w:ascii="Times New Roman" w:eastAsia="Times New Roman" w:hAnsi="Times New Roman" w:cs="Times New Roman"/>
          <w:sz w:val="24"/>
          <w:szCs w:val="24"/>
          <w:lang w:val="lv-LV" w:eastAsia="lv-LV"/>
        </w:rPr>
        <w:t xml:space="preserve">eguldījumi veselības un sociālajā infrastruktūrā, kas veicina valsts, reģionālo un vietējo attīstību, samazinot nevienlīdzību veselības jomā un pārejot no institucionāliem uz kopienā balstītiem pakalpojumiem. </w:t>
      </w:r>
    </w:p>
    <w:p w14:paraId="4077CBD9" w14:textId="160D2196" w:rsidR="008A5658" w:rsidRPr="003327A0" w:rsidRDefault="00067844" w:rsidP="00CE0D4D">
      <w:pPr>
        <w:jc w:val="both"/>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t>Saskaņā ar šīm investīciju prioritātēm atbalsts t</w:t>
      </w:r>
      <w:r w:rsidR="006B6721" w:rsidRPr="003327A0">
        <w:rPr>
          <w:rFonts w:ascii="Times New Roman" w:eastAsia="Times New Roman" w:hAnsi="Times New Roman" w:cs="Times New Roman"/>
          <w:sz w:val="24"/>
          <w:szCs w:val="24"/>
          <w:lang w:val="lv-LV" w:eastAsia="lv-LV"/>
        </w:rPr>
        <w:t>iek</w:t>
      </w:r>
      <w:r w:rsidRPr="003327A0">
        <w:rPr>
          <w:rFonts w:ascii="Times New Roman" w:eastAsia="Times New Roman" w:hAnsi="Times New Roman" w:cs="Times New Roman"/>
          <w:sz w:val="24"/>
          <w:szCs w:val="24"/>
          <w:lang w:val="lv-LV" w:eastAsia="lv-LV"/>
        </w:rPr>
        <w:t xml:space="preserve"> nodrošināt</w:t>
      </w:r>
      <w:r w:rsidR="006B6721" w:rsidRPr="003327A0">
        <w:rPr>
          <w:rFonts w:ascii="Times New Roman" w:eastAsia="Times New Roman" w:hAnsi="Times New Roman" w:cs="Times New Roman"/>
          <w:sz w:val="24"/>
          <w:szCs w:val="24"/>
          <w:lang w:val="lv-LV" w:eastAsia="lv-LV"/>
        </w:rPr>
        <w:t>s</w:t>
      </w:r>
      <w:r w:rsidRPr="003327A0">
        <w:rPr>
          <w:rFonts w:ascii="Times New Roman" w:eastAsia="Times New Roman" w:hAnsi="Times New Roman" w:cs="Times New Roman"/>
          <w:sz w:val="24"/>
          <w:szCs w:val="24"/>
          <w:lang w:val="lv-LV" w:eastAsia="lv-LV"/>
        </w:rPr>
        <w:t xml:space="preserve"> bērnu aprūpes pakalpojumu attīstība</w:t>
      </w:r>
      <w:r w:rsidR="006B6721" w:rsidRPr="003327A0">
        <w:rPr>
          <w:rFonts w:ascii="Times New Roman" w:eastAsia="Times New Roman" w:hAnsi="Times New Roman" w:cs="Times New Roman"/>
          <w:sz w:val="24"/>
          <w:szCs w:val="24"/>
          <w:lang w:val="lv-LV" w:eastAsia="lv-LV"/>
        </w:rPr>
        <w:t xml:space="preserve">i, </w:t>
      </w:r>
      <w:r w:rsidRPr="003327A0">
        <w:rPr>
          <w:rFonts w:ascii="Times New Roman" w:eastAsia="Times New Roman" w:hAnsi="Times New Roman" w:cs="Times New Roman"/>
          <w:sz w:val="24"/>
          <w:szCs w:val="24"/>
          <w:lang w:val="lv-LV" w:eastAsia="lv-LV"/>
        </w:rPr>
        <w:t>mājokļu pielāgošana</w:t>
      </w:r>
      <w:r w:rsidR="006B6721" w:rsidRPr="003327A0">
        <w:rPr>
          <w:rFonts w:ascii="Times New Roman" w:eastAsia="Times New Roman" w:hAnsi="Times New Roman" w:cs="Times New Roman"/>
          <w:sz w:val="24"/>
          <w:szCs w:val="24"/>
          <w:lang w:val="lv-LV" w:eastAsia="lv-LV"/>
        </w:rPr>
        <w:t>i</w:t>
      </w:r>
      <w:r w:rsidR="00280C13" w:rsidRPr="003327A0">
        <w:rPr>
          <w:rFonts w:ascii="Times New Roman" w:eastAsia="Times New Roman" w:hAnsi="Times New Roman" w:cs="Times New Roman"/>
          <w:sz w:val="24"/>
          <w:szCs w:val="24"/>
          <w:lang w:val="lv-LV" w:eastAsia="lv-LV"/>
        </w:rPr>
        <w:t xml:space="preserve"> personām ar invaliditāti,</w:t>
      </w:r>
      <w:r w:rsidR="006B6721" w:rsidRPr="003327A0">
        <w:rPr>
          <w:rFonts w:ascii="Times New Roman" w:eastAsia="Times New Roman" w:hAnsi="Times New Roman" w:cs="Times New Roman"/>
          <w:sz w:val="24"/>
          <w:szCs w:val="24"/>
          <w:lang w:val="lv-LV" w:eastAsia="lv-LV"/>
        </w:rPr>
        <w:t xml:space="preserve"> lai</w:t>
      </w:r>
      <w:r w:rsidRPr="003327A0">
        <w:rPr>
          <w:rFonts w:ascii="Times New Roman" w:eastAsia="Times New Roman" w:hAnsi="Times New Roman" w:cs="Times New Roman"/>
          <w:sz w:val="24"/>
          <w:szCs w:val="24"/>
          <w:lang w:val="lv-LV" w:eastAsia="lv-LV"/>
        </w:rPr>
        <w:t xml:space="preserve"> </w:t>
      </w:r>
      <w:r w:rsidR="006B6721" w:rsidRPr="003327A0">
        <w:rPr>
          <w:rFonts w:ascii="Times New Roman" w:eastAsia="Times New Roman" w:hAnsi="Times New Roman" w:cs="Times New Roman"/>
          <w:sz w:val="24"/>
          <w:szCs w:val="24"/>
          <w:lang w:val="lv-LV" w:eastAsia="lv-LV"/>
        </w:rPr>
        <w:t>veicinātu</w:t>
      </w:r>
      <w:r w:rsidRPr="003327A0">
        <w:rPr>
          <w:rFonts w:ascii="Times New Roman" w:eastAsia="Times New Roman" w:hAnsi="Times New Roman" w:cs="Times New Roman"/>
          <w:sz w:val="24"/>
          <w:szCs w:val="24"/>
          <w:lang w:val="lv-LV" w:eastAsia="lv-LV"/>
        </w:rPr>
        <w:t xml:space="preserve"> viņu dalību darba tirgū un sabiedrībā</w:t>
      </w:r>
      <w:r w:rsidR="006B6721" w:rsidRPr="003327A0">
        <w:rPr>
          <w:rFonts w:ascii="Times New Roman" w:eastAsia="Times New Roman" w:hAnsi="Times New Roman" w:cs="Times New Roman"/>
          <w:sz w:val="24"/>
          <w:szCs w:val="24"/>
          <w:lang w:val="lv-LV" w:eastAsia="lv-LV"/>
        </w:rPr>
        <w:t>, sociālo</w:t>
      </w:r>
      <w:r w:rsidRPr="003327A0">
        <w:rPr>
          <w:rFonts w:ascii="Times New Roman" w:eastAsia="Times New Roman" w:hAnsi="Times New Roman" w:cs="Times New Roman"/>
          <w:sz w:val="24"/>
          <w:szCs w:val="24"/>
          <w:lang w:val="lv-LV" w:eastAsia="lv-LV"/>
        </w:rPr>
        <w:t xml:space="preserve"> pakalpojum</w:t>
      </w:r>
      <w:r w:rsidR="006B6721" w:rsidRPr="003327A0">
        <w:rPr>
          <w:rFonts w:ascii="Times New Roman" w:eastAsia="Times New Roman" w:hAnsi="Times New Roman" w:cs="Times New Roman"/>
          <w:sz w:val="24"/>
          <w:szCs w:val="24"/>
          <w:lang w:val="lv-LV" w:eastAsia="lv-LV"/>
        </w:rPr>
        <w:t xml:space="preserve">u attīstībai, </w:t>
      </w:r>
      <w:r w:rsidRPr="003327A0">
        <w:rPr>
          <w:rFonts w:ascii="Times New Roman" w:eastAsia="Times New Roman" w:hAnsi="Times New Roman" w:cs="Times New Roman"/>
          <w:sz w:val="24"/>
          <w:szCs w:val="24"/>
          <w:lang w:val="lv-LV" w:eastAsia="lv-LV"/>
        </w:rPr>
        <w:t>investīcij</w:t>
      </w:r>
      <w:r w:rsidR="006B6721" w:rsidRPr="003327A0">
        <w:rPr>
          <w:rFonts w:ascii="Times New Roman" w:eastAsia="Times New Roman" w:hAnsi="Times New Roman" w:cs="Times New Roman"/>
          <w:sz w:val="24"/>
          <w:szCs w:val="24"/>
          <w:lang w:val="lv-LV" w:eastAsia="lv-LV"/>
        </w:rPr>
        <w:t>ām</w:t>
      </w:r>
      <w:r w:rsidRPr="003327A0">
        <w:rPr>
          <w:rFonts w:ascii="Times New Roman" w:eastAsia="Times New Roman" w:hAnsi="Times New Roman" w:cs="Times New Roman"/>
          <w:sz w:val="24"/>
          <w:szCs w:val="24"/>
          <w:lang w:val="lv-LV" w:eastAsia="lv-LV"/>
        </w:rPr>
        <w:t xml:space="preserve"> speciālajā labklājības infrastruktūrā</w:t>
      </w:r>
      <w:r w:rsidR="003260B1" w:rsidRPr="003327A0">
        <w:rPr>
          <w:rFonts w:ascii="Times New Roman" w:eastAsia="Times New Roman" w:hAnsi="Times New Roman" w:cs="Times New Roman"/>
          <w:sz w:val="24"/>
          <w:szCs w:val="24"/>
          <w:lang w:val="lv-LV" w:eastAsia="lv-LV"/>
        </w:rPr>
        <w:t xml:space="preserve"> (personu ar garīga rakstura traucējumu aprūpei)</w:t>
      </w:r>
      <w:r w:rsidR="006B6721" w:rsidRPr="003327A0">
        <w:rPr>
          <w:rFonts w:ascii="Times New Roman" w:eastAsia="Times New Roman" w:hAnsi="Times New Roman" w:cs="Times New Roman"/>
          <w:sz w:val="24"/>
          <w:szCs w:val="24"/>
          <w:lang w:val="lv-LV" w:eastAsia="lv-LV"/>
        </w:rPr>
        <w:t xml:space="preserve">, tikko ieceļojušo imigrantu un </w:t>
      </w:r>
      <w:r w:rsidR="003734E0" w:rsidRPr="003327A0">
        <w:rPr>
          <w:rFonts w:ascii="Times New Roman" w:eastAsia="Times New Roman" w:hAnsi="Times New Roman" w:cs="Times New Roman"/>
          <w:sz w:val="24"/>
          <w:szCs w:val="24"/>
          <w:lang w:val="lv-LV" w:eastAsia="lv-LV"/>
        </w:rPr>
        <w:t>neveiksmīgi</w:t>
      </w:r>
      <w:r w:rsidR="006B6721" w:rsidRPr="003327A0">
        <w:rPr>
          <w:rFonts w:ascii="Times New Roman" w:eastAsia="Times New Roman" w:hAnsi="Times New Roman" w:cs="Times New Roman"/>
          <w:sz w:val="24"/>
          <w:szCs w:val="24"/>
          <w:lang w:val="lv-LV" w:eastAsia="lv-LV"/>
        </w:rPr>
        <w:t xml:space="preserve"> integrēto pastāvīgo iedzīvotāju adaptācijai un grūtību pārvarēšanai, </w:t>
      </w:r>
      <w:r w:rsidRPr="003327A0">
        <w:rPr>
          <w:rFonts w:ascii="Times New Roman" w:eastAsia="Times New Roman" w:hAnsi="Times New Roman" w:cs="Times New Roman"/>
          <w:sz w:val="24"/>
          <w:szCs w:val="24"/>
          <w:lang w:val="lv-LV" w:eastAsia="lv-LV"/>
        </w:rPr>
        <w:t xml:space="preserve">lai </w:t>
      </w:r>
      <w:r w:rsidR="006B6721" w:rsidRPr="003327A0">
        <w:rPr>
          <w:rFonts w:ascii="Times New Roman" w:eastAsia="Times New Roman" w:hAnsi="Times New Roman" w:cs="Times New Roman"/>
          <w:sz w:val="24"/>
          <w:szCs w:val="24"/>
          <w:lang w:val="lv-LV" w:eastAsia="lv-LV"/>
        </w:rPr>
        <w:t xml:space="preserve">veicinātu </w:t>
      </w:r>
      <w:r w:rsidRPr="003327A0">
        <w:rPr>
          <w:rFonts w:ascii="Times New Roman" w:eastAsia="Times New Roman" w:hAnsi="Times New Roman" w:cs="Times New Roman"/>
          <w:sz w:val="24"/>
          <w:szCs w:val="24"/>
          <w:lang w:val="lv-LV" w:eastAsia="lv-LV"/>
        </w:rPr>
        <w:t>viņu konkurētspēju un palielināt</w:t>
      </w:r>
      <w:r w:rsidR="006B6721" w:rsidRPr="003327A0">
        <w:rPr>
          <w:rFonts w:ascii="Times New Roman" w:eastAsia="Times New Roman" w:hAnsi="Times New Roman" w:cs="Times New Roman"/>
          <w:sz w:val="24"/>
          <w:szCs w:val="24"/>
          <w:lang w:val="lv-LV" w:eastAsia="lv-LV"/>
        </w:rPr>
        <w:t>u</w:t>
      </w:r>
      <w:r w:rsidRPr="003327A0">
        <w:rPr>
          <w:rFonts w:ascii="Times New Roman" w:eastAsia="Times New Roman" w:hAnsi="Times New Roman" w:cs="Times New Roman"/>
          <w:sz w:val="24"/>
          <w:szCs w:val="24"/>
          <w:lang w:val="lv-LV" w:eastAsia="lv-LV"/>
        </w:rPr>
        <w:t xml:space="preserve"> līdzdalību darba tirgū</w:t>
      </w:r>
      <w:r w:rsidR="004906DF" w:rsidRPr="003327A0">
        <w:rPr>
          <w:rStyle w:val="FootnoteReference"/>
          <w:rFonts w:ascii="Times New Roman" w:eastAsia="Times New Roman" w:hAnsi="Times New Roman" w:cs="Times New Roman"/>
          <w:sz w:val="24"/>
          <w:szCs w:val="24"/>
          <w:lang w:val="lv-LV" w:eastAsia="lv-LV"/>
        </w:rPr>
        <w:footnoteReference w:id="66"/>
      </w:r>
      <w:r w:rsidRPr="003327A0">
        <w:rPr>
          <w:rFonts w:ascii="Times New Roman" w:eastAsia="Times New Roman" w:hAnsi="Times New Roman" w:cs="Times New Roman"/>
          <w:sz w:val="24"/>
          <w:szCs w:val="24"/>
          <w:lang w:val="lv-LV" w:eastAsia="lv-LV"/>
        </w:rPr>
        <w:t xml:space="preserve">. </w:t>
      </w:r>
    </w:p>
    <w:p w14:paraId="67028B16" w14:textId="4C82206D" w:rsidR="00397F5E" w:rsidRPr="00397F5E" w:rsidRDefault="00445C60" w:rsidP="00CE0D4D">
      <w:pPr>
        <w:jc w:val="both"/>
        <w:rPr>
          <w:rFonts w:ascii="Times New Roman" w:eastAsia="Times New Roman" w:hAnsi="Times New Roman" w:cs="Times New Roman"/>
          <w:sz w:val="24"/>
          <w:szCs w:val="24"/>
          <w:lang w:val="lv-LV" w:eastAsia="lv-LV"/>
        </w:rPr>
      </w:pPr>
      <w:r w:rsidRPr="003327A0">
        <w:rPr>
          <w:rFonts w:ascii="Times New Roman" w:eastAsia="Times New Roman" w:hAnsi="Times New Roman" w:cs="Times New Roman"/>
          <w:sz w:val="24"/>
          <w:szCs w:val="24"/>
          <w:lang w:val="lv-LV" w:eastAsia="lv-LV"/>
        </w:rPr>
        <w:t>Par horizontālo prioritāšu un vienlīdzīgu iespēju īstenošanu Igaunijā ir atbildīga Sociālo lietu ministrija un tās pakļautībā esošais Vienlīdzības politikas departaments</w:t>
      </w:r>
      <w:r w:rsidR="00F448EF" w:rsidRPr="003327A0">
        <w:rPr>
          <w:rStyle w:val="FootnoteReference"/>
          <w:rFonts w:ascii="Times New Roman" w:eastAsia="Times New Roman" w:hAnsi="Times New Roman" w:cs="Times New Roman"/>
          <w:sz w:val="24"/>
          <w:szCs w:val="24"/>
          <w:lang w:val="lv-LV" w:eastAsia="lv-LV"/>
        </w:rPr>
        <w:footnoteReference w:id="67"/>
      </w:r>
      <w:r w:rsidRPr="003327A0">
        <w:rPr>
          <w:rFonts w:ascii="Times New Roman" w:eastAsia="Times New Roman" w:hAnsi="Times New Roman" w:cs="Times New Roman"/>
          <w:sz w:val="24"/>
          <w:szCs w:val="24"/>
          <w:lang w:val="lv-LV" w:eastAsia="lv-LV"/>
        </w:rPr>
        <w:t>.</w:t>
      </w:r>
      <w:r w:rsidR="00A56586">
        <w:rPr>
          <w:rFonts w:ascii="Times New Roman" w:eastAsia="Times New Roman" w:hAnsi="Times New Roman" w:cs="Times New Roman"/>
          <w:sz w:val="24"/>
          <w:szCs w:val="24"/>
          <w:lang w:val="lv-LV" w:eastAsia="lv-LV"/>
        </w:rPr>
        <w:t xml:space="preserve"> </w:t>
      </w:r>
      <w:r w:rsidR="00397F5E">
        <w:rPr>
          <w:rFonts w:ascii="Times New Roman" w:eastAsia="Times New Roman" w:hAnsi="Times New Roman" w:cs="Times New Roman"/>
          <w:sz w:val="24"/>
          <w:szCs w:val="24"/>
          <w:lang w:val="lv-LV" w:eastAsia="lv-LV"/>
        </w:rPr>
        <w:t xml:space="preserve">Ministrijā ir izveidots </w:t>
      </w:r>
      <w:r w:rsidR="00397F5E" w:rsidRPr="00397F5E">
        <w:rPr>
          <w:rFonts w:ascii="Times New Roman" w:eastAsia="Times New Roman" w:hAnsi="Times New Roman" w:cs="Times New Roman"/>
          <w:sz w:val="24"/>
          <w:szCs w:val="24"/>
          <w:lang w:val="lv-LV" w:eastAsia="lv-LV"/>
        </w:rPr>
        <w:t>Eiropas Savienības Kohēzijas politikas fondu Līdztiesības kompeten</w:t>
      </w:r>
      <w:r w:rsidR="00397F5E">
        <w:rPr>
          <w:rFonts w:ascii="Times New Roman" w:eastAsia="Times New Roman" w:hAnsi="Times New Roman" w:cs="Times New Roman"/>
          <w:sz w:val="24"/>
          <w:szCs w:val="24"/>
          <w:lang w:val="lv-LV" w:eastAsia="lv-LV"/>
        </w:rPr>
        <w:t>ču</w:t>
      </w:r>
      <w:r w:rsidR="00397F5E" w:rsidRPr="00397F5E">
        <w:rPr>
          <w:rFonts w:ascii="Times New Roman" w:eastAsia="Times New Roman" w:hAnsi="Times New Roman" w:cs="Times New Roman"/>
          <w:sz w:val="24"/>
          <w:szCs w:val="24"/>
          <w:lang w:val="lv-LV" w:eastAsia="lv-LV"/>
        </w:rPr>
        <w:t xml:space="preserve"> centrs</w:t>
      </w:r>
      <w:r w:rsidR="00397F5E">
        <w:rPr>
          <w:rFonts w:ascii="Times New Roman" w:eastAsia="Times New Roman" w:hAnsi="Times New Roman" w:cs="Times New Roman"/>
          <w:sz w:val="24"/>
          <w:szCs w:val="24"/>
          <w:lang w:val="lv-LV" w:eastAsia="lv-LV"/>
        </w:rPr>
        <w:t>, kas ir</w:t>
      </w:r>
      <w:r w:rsidR="00397F5E" w:rsidRPr="00397F5E">
        <w:rPr>
          <w:rFonts w:ascii="Times New Roman" w:eastAsia="Times New Roman" w:hAnsi="Times New Roman" w:cs="Times New Roman"/>
          <w:sz w:val="24"/>
          <w:szCs w:val="24"/>
          <w:lang w:val="lv-LV" w:eastAsia="lv-LV"/>
        </w:rPr>
        <w:t xml:space="preserve"> konsultāciju un apmācību vienība, kuras uzdevums ir veicināt izpratni par dzimumu līdztiesību un vienlīdzīgu attieksmi </w:t>
      </w:r>
      <w:r w:rsidR="00397F5E">
        <w:rPr>
          <w:rFonts w:ascii="Times New Roman" w:eastAsia="Times New Roman" w:hAnsi="Times New Roman" w:cs="Times New Roman"/>
          <w:sz w:val="24"/>
          <w:szCs w:val="24"/>
          <w:lang w:val="lv-LV" w:eastAsia="lv-LV"/>
        </w:rPr>
        <w:t xml:space="preserve">gan finansējuma saņēmējiem, gan institūcijām, kuras koordinē </w:t>
      </w:r>
      <w:r w:rsidR="00397F5E" w:rsidRPr="00397F5E">
        <w:rPr>
          <w:rFonts w:ascii="Times New Roman" w:eastAsia="Times New Roman" w:hAnsi="Times New Roman" w:cs="Times New Roman"/>
          <w:sz w:val="24"/>
          <w:szCs w:val="24"/>
          <w:lang w:val="lv-LV" w:eastAsia="lv-LV"/>
        </w:rPr>
        <w:t>struktūrfondu</w:t>
      </w:r>
      <w:r w:rsidR="00397F5E">
        <w:rPr>
          <w:rFonts w:ascii="Times New Roman" w:eastAsia="Times New Roman" w:hAnsi="Times New Roman" w:cs="Times New Roman"/>
          <w:sz w:val="24"/>
          <w:szCs w:val="24"/>
          <w:lang w:val="lv-LV" w:eastAsia="lv-LV"/>
        </w:rPr>
        <w:t>s</w:t>
      </w:r>
      <w:r w:rsidR="00397F5E" w:rsidRPr="00397F5E">
        <w:rPr>
          <w:rFonts w:ascii="Times New Roman" w:eastAsia="Times New Roman" w:hAnsi="Times New Roman" w:cs="Times New Roman"/>
          <w:sz w:val="24"/>
          <w:szCs w:val="24"/>
          <w:lang w:val="lv-LV" w:eastAsia="lv-LV"/>
        </w:rPr>
        <w:t>, kā arī veicināt un atbalstīt šo principu ievērošanu pasākumu izstrādē un īstenošanā.</w:t>
      </w:r>
      <w:r w:rsidR="007B04A5">
        <w:rPr>
          <w:rFonts w:ascii="Times New Roman" w:eastAsia="Times New Roman" w:hAnsi="Times New Roman" w:cs="Times New Roman"/>
          <w:sz w:val="24"/>
          <w:szCs w:val="24"/>
          <w:lang w:val="lv-LV" w:eastAsia="lv-LV"/>
        </w:rPr>
        <w:t xml:space="preserve"> Centrā strādā 3 darbinieki.</w:t>
      </w:r>
    </w:p>
    <w:p w14:paraId="4F4E0CB6" w14:textId="7566DE6E" w:rsidR="00397F5E" w:rsidRPr="00397F5E" w:rsidRDefault="00397F5E" w:rsidP="00CE0D4D">
      <w:pPr>
        <w:jc w:val="both"/>
        <w:rPr>
          <w:rFonts w:ascii="Times New Roman" w:eastAsia="Times New Roman" w:hAnsi="Times New Roman" w:cs="Times New Roman"/>
          <w:sz w:val="24"/>
          <w:szCs w:val="24"/>
          <w:lang w:val="lv-LV" w:eastAsia="lv-LV"/>
        </w:rPr>
      </w:pPr>
      <w:r w:rsidRPr="00397F5E">
        <w:rPr>
          <w:rFonts w:ascii="Times New Roman" w:eastAsia="Times New Roman" w:hAnsi="Times New Roman" w:cs="Times New Roman"/>
          <w:sz w:val="24"/>
          <w:szCs w:val="24"/>
          <w:lang w:val="lv-LV" w:eastAsia="lv-LV"/>
        </w:rPr>
        <w:t>Kompetenču centrs konsultē 1.līmeņa starpniekinstitūcijas, kas izstrādā atbalsta piešķiršanas noteikumus, un 2.līmeņa starpniekinstitūcijas, kuras organizē atbalsta pieteikšanas procedūru un sazinās tieši ar atbalsta saņēmējiem. Papildus konsultācijām Kompetenču centrs sniedz informāciju un piedāvā apmācības par to, kā ievērot dzimumu līdztiesības un vienlīdzīgas attieksmes principus.</w:t>
      </w:r>
    </w:p>
    <w:p w14:paraId="6516660B" w14:textId="7A568864" w:rsidR="007B04A5" w:rsidRPr="007B04A5" w:rsidRDefault="00397F5E" w:rsidP="00CE0D4D">
      <w:pPr>
        <w:jc w:val="both"/>
        <w:rPr>
          <w:rFonts w:ascii="Times New Roman" w:eastAsia="Times New Roman" w:hAnsi="Times New Roman" w:cs="Times New Roman"/>
          <w:sz w:val="24"/>
          <w:szCs w:val="24"/>
          <w:lang w:val="lv-LV" w:eastAsia="lv-LV"/>
        </w:rPr>
      </w:pPr>
      <w:r w:rsidRPr="00397F5E">
        <w:rPr>
          <w:rFonts w:ascii="Times New Roman" w:eastAsia="Times New Roman" w:hAnsi="Times New Roman" w:cs="Times New Roman"/>
          <w:sz w:val="24"/>
          <w:szCs w:val="24"/>
          <w:lang w:val="lv-LV" w:eastAsia="lv-LV"/>
        </w:rPr>
        <w:t xml:space="preserve">Kompetenču centra mājaslapā </w:t>
      </w:r>
      <w:hyperlink r:id="rId30" w:history="1">
        <w:r w:rsidR="005D01A6" w:rsidRPr="0041380D">
          <w:rPr>
            <w:rStyle w:val="Hyperlink"/>
            <w:rFonts w:ascii="Times New Roman" w:eastAsia="Times New Roman" w:hAnsi="Times New Roman" w:cs="Times New Roman"/>
            <w:sz w:val="24"/>
            <w:szCs w:val="24"/>
            <w:lang w:val="lv-LV" w:eastAsia="lv-LV"/>
          </w:rPr>
          <w:t>https://kompetentsikeskus.sm.ee</w:t>
        </w:r>
      </w:hyperlink>
      <w:r w:rsidR="005D01A6">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tiek publicēta </w:t>
      </w:r>
      <w:r w:rsidRPr="00397F5E">
        <w:rPr>
          <w:rFonts w:ascii="Times New Roman" w:eastAsia="Times New Roman" w:hAnsi="Times New Roman" w:cs="Times New Roman"/>
          <w:sz w:val="24"/>
          <w:szCs w:val="24"/>
          <w:lang w:val="lv-LV" w:eastAsia="lv-LV"/>
        </w:rPr>
        <w:t>izsmeļoš</w:t>
      </w:r>
      <w:r>
        <w:rPr>
          <w:rFonts w:ascii="Times New Roman" w:eastAsia="Times New Roman" w:hAnsi="Times New Roman" w:cs="Times New Roman"/>
          <w:sz w:val="24"/>
          <w:szCs w:val="24"/>
          <w:lang w:val="lv-LV" w:eastAsia="lv-LV"/>
        </w:rPr>
        <w:t>a</w:t>
      </w:r>
      <w:r w:rsidRPr="00397F5E">
        <w:rPr>
          <w:rFonts w:ascii="Times New Roman" w:eastAsia="Times New Roman" w:hAnsi="Times New Roman" w:cs="Times New Roman"/>
          <w:sz w:val="24"/>
          <w:szCs w:val="24"/>
          <w:lang w:val="lv-LV" w:eastAsia="lv-LV"/>
        </w:rPr>
        <w:t xml:space="preserve"> informācij</w:t>
      </w:r>
      <w:r>
        <w:rPr>
          <w:rFonts w:ascii="Times New Roman" w:eastAsia="Times New Roman" w:hAnsi="Times New Roman" w:cs="Times New Roman"/>
          <w:sz w:val="24"/>
          <w:szCs w:val="24"/>
          <w:lang w:val="lv-LV" w:eastAsia="lv-LV"/>
        </w:rPr>
        <w:t>a</w:t>
      </w:r>
      <w:r w:rsidRPr="00397F5E">
        <w:rPr>
          <w:rFonts w:ascii="Times New Roman" w:eastAsia="Times New Roman" w:hAnsi="Times New Roman" w:cs="Times New Roman"/>
          <w:sz w:val="24"/>
          <w:szCs w:val="24"/>
          <w:lang w:val="lv-LV" w:eastAsia="lv-LV"/>
        </w:rPr>
        <w:t xml:space="preserve"> par vienlīdzīgu iespēju </w:t>
      </w:r>
      <w:r>
        <w:rPr>
          <w:rFonts w:ascii="Times New Roman" w:eastAsia="Times New Roman" w:hAnsi="Times New Roman" w:cs="Times New Roman"/>
          <w:sz w:val="24"/>
          <w:szCs w:val="24"/>
          <w:lang w:val="lv-LV" w:eastAsia="lv-LV"/>
        </w:rPr>
        <w:t>jautājumiem</w:t>
      </w:r>
      <w:r w:rsidRPr="00397F5E">
        <w:rPr>
          <w:rFonts w:ascii="Times New Roman" w:eastAsia="Times New Roman" w:hAnsi="Times New Roman" w:cs="Times New Roman"/>
          <w:sz w:val="24"/>
          <w:szCs w:val="24"/>
          <w:lang w:val="lv-LV" w:eastAsia="lv-LV"/>
        </w:rPr>
        <w:t>, tiesību aktiem, instrukcijām un izglītojošiem un informatīviem materiāliem 1. un 2. līmeņa starpniekinstitūcijām, kā arī atbalsta pretendentiem un saņēmējiem.</w:t>
      </w:r>
      <w:r w:rsidR="00F5038C">
        <w:rPr>
          <w:rFonts w:ascii="Times New Roman" w:eastAsia="Times New Roman" w:hAnsi="Times New Roman" w:cs="Times New Roman"/>
          <w:sz w:val="24"/>
          <w:szCs w:val="24"/>
          <w:lang w:val="lv-LV" w:eastAsia="lv-LV"/>
        </w:rPr>
        <w:t xml:space="preserve"> Tajā ir publicēti arī </w:t>
      </w:r>
      <w:r w:rsidR="00F5038C" w:rsidRPr="00F5038C">
        <w:rPr>
          <w:rFonts w:ascii="Times New Roman" w:eastAsia="Times New Roman" w:hAnsi="Times New Roman" w:cs="Times New Roman"/>
          <w:sz w:val="24"/>
          <w:szCs w:val="24"/>
          <w:lang w:val="lv-LV" w:eastAsia="lv-LV"/>
        </w:rPr>
        <w:t>materiāli</w:t>
      </w:r>
      <w:r w:rsidR="00F5038C">
        <w:rPr>
          <w:rFonts w:ascii="Times New Roman" w:eastAsia="Times New Roman" w:hAnsi="Times New Roman" w:cs="Times New Roman"/>
          <w:sz w:val="24"/>
          <w:szCs w:val="24"/>
          <w:lang w:val="lv-LV" w:eastAsia="lv-LV"/>
        </w:rPr>
        <w:t>, kuri</w:t>
      </w:r>
      <w:r w:rsidR="00F5038C" w:rsidRPr="00F5038C">
        <w:rPr>
          <w:rFonts w:ascii="Times New Roman" w:eastAsia="Times New Roman" w:hAnsi="Times New Roman" w:cs="Times New Roman"/>
          <w:sz w:val="24"/>
          <w:szCs w:val="24"/>
          <w:lang w:val="lv-LV" w:eastAsia="lv-LV"/>
        </w:rPr>
        <w:t xml:space="preserve"> palīdz noteikt, kuras vien</w:t>
      </w:r>
      <w:r w:rsidR="00F5038C">
        <w:rPr>
          <w:rFonts w:ascii="Times New Roman" w:eastAsia="Times New Roman" w:hAnsi="Times New Roman" w:cs="Times New Roman"/>
          <w:sz w:val="24"/>
          <w:szCs w:val="24"/>
          <w:lang w:val="lv-LV" w:eastAsia="lv-LV"/>
        </w:rPr>
        <w:t>līdzīgas</w:t>
      </w:r>
      <w:r w:rsidR="00F5038C" w:rsidRPr="00F5038C">
        <w:rPr>
          <w:rFonts w:ascii="Times New Roman" w:eastAsia="Times New Roman" w:hAnsi="Times New Roman" w:cs="Times New Roman"/>
          <w:sz w:val="24"/>
          <w:szCs w:val="24"/>
          <w:lang w:val="lv-LV" w:eastAsia="lv-LV"/>
        </w:rPr>
        <w:t xml:space="preserve"> iespējas veicinošas aktivitātes var īstenot savā projektā un kuras no projektā īstenotajām aktivitātēm </w:t>
      </w:r>
      <w:r w:rsidR="00F5038C">
        <w:rPr>
          <w:rFonts w:ascii="Times New Roman" w:eastAsia="Times New Roman" w:hAnsi="Times New Roman" w:cs="Times New Roman"/>
          <w:sz w:val="24"/>
          <w:szCs w:val="24"/>
          <w:lang w:val="lv-LV" w:eastAsia="lv-LV"/>
        </w:rPr>
        <w:t>dos ieguldījumu</w:t>
      </w:r>
      <w:r w:rsidR="00F5038C" w:rsidRPr="00F5038C">
        <w:rPr>
          <w:rFonts w:ascii="Times New Roman" w:eastAsia="Times New Roman" w:hAnsi="Times New Roman" w:cs="Times New Roman"/>
          <w:sz w:val="24"/>
          <w:szCs w:val="24"/>
          <w:lang w:val="lv-LV" w:eastAsia="lv-LV"/>
        </w:rPr>
        <w:t xml:space="preserve"> vienlīdzīgu iespēju veicināšan</w:t>
      </w:r>
      <w:r w:rsidR="00F5038C">
        <w:rPr>
          <w:rFonts w:ascii="Times New Roman" w:eastAsia="Times New Roman" w:hAnsi="Times New Roman" w:cs="Times New Roman"/>
          <w:sz w:val="24"/>
          <w:szCs w:val="24"/>
          <w:lang w:val="lv-LV" w:eastAsia="lv-LV"/>
        </w:rPr>
        <w:t>ā, piemēram “Palīgmateriāls: Kā novērtēt projekta aktivitāšu ietekmi uz vienlīdzīgajām iespējām?”</w:t>
      </w:r>
      <w:r w:rsidR="00F5038C">
        <w:rPr>
          <w:rStyle w:val="FootnoteReference"/>
          <w:rFonts w:ascii="Times New Roman" w:eastAsia="Times New Roman" w:hAnsi="Times New Roman" w:cs="Times New Roman"/>
          <w:sz w:val="24"/>
          <w:szCs w:val="24"/>
          <w:lang w:val="lv-LV" w:eastAsia="lv-LV"/>
        </w:rPr>
        <w:footnoteReference w:id="68"/>
      </w:r>
      <w:r w:rsidR="00F5038C" w:rsidRPr="00F5038C">
        <w:rPr>
          <w:rFonts w:ascii="Times New Roman" w:eastAsia="Times New Roman" w:hAnsi="Times New Roman" w:cs="Times New Roman"/>
          <w:sz w:val="24"/>
          <w:szCs w:val="24"/>
          <w:lang w:val="lv-LV" w:eastAsia="lv-LV"/>
        </w:rPr>
        <w:t>.</w:t>
      </w:r>
      <w:r w:rsidR="00F5038C">
        <w:rPr>
          <w:rFonts w:ascii="Times New Roman" w:eastAsia="Times New Roman" w:hAnsi="Times New Roman" w:cs="Times New Roman"/>
          <w:sz w:val="24"/>
          <w:szCs w:val="24"/>
          <w:lang w:val="lv-LV" w:eastAsia="lv-LV"/>
        </w:rPr>
        <w:t xml:space="preserve"> Šajā materiālā p</w:t>
      </w:r>
      <w:r w:rsidR="00F5038C" w:rsidRPr="00F5038C">
        <w:rPr>
          <w:rFonts w:ascii="Times New Roman" w:eastAsia="Times New Roman" w:hAnsi="Times New Roman" w:cs="Times New Roman"/>
          <w:sz w:val="24"/>
          <w:szCs w:val="24"/>
          <w:lang w:val="lv-LV" w:eastAsia="lv-LV"/>
        </w:rPr>
        <w:t xml:space="preserve">rojektos veiktās aktivitātes </w:t>
      </w:r>
      <w:r w:rsidR="00F5038C">
        <w:rPr>
          <w:rFonts w:ascii="Times New Roman" w:eastAsia="Times New Roman" w:hAnsi="Times New Roman" w:cs="Times New Roman"/>
          <w:sz w:val="24"/>
          <w:szCs w:val="24"/>
          <w:lang w:val="lv-LV" w:eastAsia="lv-LV"/>
        </w:rPr>
        <w:t>ir</w:t>
      </w:r>
      <w:r w:rsidR="00F5038C" w:rsidRPr="00F5038C">
        <w:rPr>
          <w:rFonts w:ascii="Times New Roman" w:eastAsia="Times New Roman" w:hAnsi="Times New Roman" w:cs="Times New Roman"/>
          <w:sz w:val="24"/>
          <w:szCs w:val="24"/>
          <w:lang w:val="lv-LV" w:eastAsia="lv-LV"/>
        </w:rPr>
        <w:t xml:space="preserve"> sadalī</w:t>
      </w:r>
      <w:r w:rsidR="00F5038C">
        <w:rPr>
          <w:rFonts w:ascii="Times New Roman" w:eastAsia="Times New Roman" w:hAnsi="Times New Roman" w:cs="Times New Roman"/>
          <w:sz w:val="24"/>
          <w:szCs w:val="24"/>
          <w:lang w:val="lv-LV" w:eastAsia="lv-LV"/>
        </w:rPr>
        <w:t>tas</w:t>
      </w:r>
      <w:r w:rsidR="00F5038C" w:rsidRPr="00F5038C">
        <w:rPr>
          <w:rFonts w:ascii="Times New Roman" w:eastAsia="Times New Roman" w:hAnsi="Times New Roman" w:cs="Times New Roman"/>
          <w:sz w:val="24"/>
          <w:szCs w:val="24"/>
          <w:lang w:val="lv-LV" w:eastAsia="lv-LV"/>
        </w:rPr>
        <w:t xml:space="preserve"> 11 plašās kategorijās</w:t>
      </w:r>
      <w:r w:rsidR="00F5038C">
        <w:rPr>
          <w:rFonts w:ascii="Times New Roman" w:eastAsia="Times New Roman" w:hAnsi="Times New Roman" w:cs="Times New Roman"/>
          <w:sz w:val="24"/>
          <w:szCs w:val="24"/>
          <w:lang w:val="lv-LV" w:eastAsia="lv-LV"/>
        </w:rPr>
        <w:t>, piemēram, a</w:t>
      </w:r>
      <w:r w:rsidR="00F5038C" w:rsidRPr="00F5038C">
        <w:rPr>
          <w:rFonts w:ascii="Times New Roman" w:eastAsia="Times New Roman" w:hAnsi="Times New Roman" w:cs="Times New Roman"/>
          <w:sz w:val="24"/>
          <w:szCs w:val="24"/>
          <w:lang w:val="lv-LV" w:eastAsia="lv-LV"/>
        </w:rPr>
        <w:t>pmācības, semināri, informācijas un informācijas dienas, konsultācijas</w:t>
      </w:r>
      <w:r w:rsidR="00F5038C">
        <w:rPr>
          <w:rFonts w:ascii="Times New Roman" w:eastAsia="Times New Roman" w:hAnsi="Times New Roman" w:cs="Times New Roman"/>
          <w:sz w:val="24"/>
          <w:szCs w:val="24"/>
          <w:lang w:val="lv-LV" w:eastAsia="lv-LV"/>
        </w:rPr>
        <w:t xml:space="preserve"> u.c. vai d</w:t>
      </w:r>
      <w:r w:rsidR="00F5038C" w:rsidRPr="00F5038C">
        <w:rPr>
          <w:rFonts w:ascii="Times New Roman" w:eastAsia="Times New Roman" w:hAnsi="Times New Roman" w:cs="Times New Roman"/>
          <w:sz w:val="24"/>
          <w:szCs w:val="24"/>
          <w:lang w:val="lv-LV" w:eastAsia="lv-LV"/>
        </w:rPr>
        <w:t>arbības, kuru mērķis ir palielināt nodarbinātību, tostarp darba vietu radīšanu, pasākumi aprūpes sloga</w:t>
      </w:r>
      <w:r w:rsidR="00F5038C">
        <w:rPr>
          <w:rFonts w:ascii="Times New Roman" w:eastAsia="Times New Roman" w:hAnsi="Times New Roman" w:cs="Times New Roman"/>
          <w:sz w:val="24"/>
          <w:szCs w:val="24"/>
          <w:lang w:val="lv-LV" w:eastAsia="lv-LV"/>
        </w:rPr>
        <w:t xml:space="preserve"> </w:t>
      </w:r>
      <w:r w:rsidR="00F5038C" w:rsidRPr="00F5038C">
        <w:rPr>
          <w:rFonts w:ascii="Times New Roman" w:eastAsia="Times New Roman" w:hAnsi="Times New Roman" w:cs="Times New Roman"/>
          <w:sz w:val="24"/>
          <w:szCs w:val="24"/>
          <w:lang w:val="lv-LV" w:eastAsia="lv-LV"/>
        </w:rPr>
        <w:t>samazināšanai.</w:t>
      </w:r>
      <w:r w:rsidR="00F5038C">
        <w:rPr>
          <w:rFonts w:ascii="Times New Roman" w:eastAsia="Times New Roman" w:hAnsi="Times New Roman" w:cs="Times New Roman"/>
          <w:sz w:val="24"/>
          <w:szCs w:val="24"/>
          <w:lang w:val="lv-LV" w:eastAsia="lv-LV"/>
        </w:rPr>
        <w:t xml:space="preserve"> </w:t>
      </w:r>
      <w:r w:rsidR="007B04A5">
        <w:rPr>
          <w:rFonts w:ascii="Times New Roman" w:eastAsia="Times New Roman" w:hAnsi="Times New Roman" w:cs="Times New Roman"/>
          <w:sz w:val="24"/>
          <w:szCs w:val="24"/>
          <w:lang w:val="lv-LV" w:eastAsia="lv-LV"/>
        </w:rPr>
        <w:t xml:space="preserve">Katrai no 11 aktivitātēm sniegti piemēri, kā arī kritēriji, piemēram, </w:t>
      </w:r>
      <w:r w:rsidR="007B04A5" w:rsidRPr="007B04A5">
        <w:rPr>
          <w:rFonts w:ascii="Times New Roman" w:eastAsia="Times New Roman" w:hAnsi="Times New Roman" w:cs="Times New Roman"/>
          <w:sz w:val="24"/>
          <w:szCs w:val="24"/>
          <w:lang w:val="lv-LV" w:eastAsia="lv-LV"/>
        </w:rPr>
        <w:t xml:space="preserve">vai </w:t>
      </w:r>
      <w:r w:rsidR="007B04A5">
        <w:rPr>
          <w:rFonts w:ascii="Times New Roman" w:eastAsia="Times New Roman" w:hAnsi="Times New Roman" w:cs="Times New Roman"/>
          <w:sz w:val="24"/>
          <w:szCs w:val="24"/>
          <w:lang w:val="lv-LV" w:eastAsia="lv-LV"/>
        </w:rPr>
        <w:t>noteikt</w:t>
      </w:r>
      <w:r w:rsidR="007B04A5" w:rsidRPr="007B04A5">
        <w:rPr>
          <w:rFonts w:ascii="Times New Roman" w:eastAsia="Times New Roman" w:hAnsi="Times New Roman" w:cs="Times New Roman"/>
          <w:sz w:val="24"/>
          <w:szCs w:val="24"/>
          <w:lang w:val="lv-LV" w:eastAsia="lv-LV"/>
        </w:rPr>
        <w:t>os pasākumos ir iekļautas arī tēmas, kas saistītas ar sieviešu un vīriešu līdztiesību</w:t>
      </w:r>
      <w:r w:rsidR="007B04A5">
        <w:rPr>
          <w:rFonts w:ascii="Times New Roman" w:eastAsia="Times New Roman" w:hAnsi="Times New Roman" w:cs="Times New Roman"/>
          <w:sz w:val="24"/>
          <w:szCs w:val="24"/>
          <w:lang w:val="lv-LV" w:eastAsia="lv-LV"/>
        </w:rPr>
        <w:t xml:space="preserve"> </w:t>
      </w:r>
      <w:r w:rsidR="007B04A5" w:rsidRPr="007B04A5">
        <w:rPr>
          <w:rFonts w:ascii="Times New Roman" w:eastAsia="Times New Roman" w:hAnsi="Times New Roman" w:cs="Times New Roman"/>
          <w:sz w:val="24"/>
          <w:szCs w:val="24"/>
          <w:lang w:val="lv-LV" w:eastAsia="lv-LV"/>
        </w:rPr>
        <w:t xml:space="preserve">(piemēram, runāts par dzimumu stereotipu negatīvo </w:t>
      </w:r>
      <w:r w:rsidR="007B04A5" w:rsidRPr="007B04A5">
        <w:rPr>
          <w:rFonts w:ascii="Times New Roman" w:eastAsia="Times New Roman" w:hAnsi="Times New Roman" w:cs="Times New Roman"/>
          <w:sz w:val="24"/>
          <w:szCs w:val="24"/>
          <w:lang w:val="lv-LV" w:eastAsia="lv-LV"/>
        </w:rPr>
        <w:lastRenderedPageBreak/>
        <w:t>ietekmi uz specialitātes izvēli)</w:t>
      </w:r>
      <w:r w:rsidR="007B04A5">
        <w:rPr>
          <w:rFonts w:ascii="Times New Roman" w:eastAsia="Times New Roman" w:hAnsi="Times New Roman" w:cs="Times New Roman"/>
          <w:sz w:val="24"/>
          <w:szCs w:val="24"/>
          <w:lang w:val="lv-LV" w:eastAsia="lv-LV"/>
        </w:rPr>
        <w:t>. Šādu piemēru un kritēriju lietošana palīdz projekta sagatavotājiem vai īstenotājiem apzināties iespējas HP VI īstenošanā.</w:t>
      </w:r>
    </w:p>
    <w:p w14:paraId="5BC71E6A" w14:textId="6819FD76" w:rsidR="00B70BA0" w:rsidRDefault="00450ED5" w:rsidP="00CE0D4D">
      <w:pPr>
        <w:jc w:val="both"/>
        <w:rPr>
          <w:rStyle w:val="q4iawc"/>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Lai struktūrfondu projektu un pasākumu īstenošana 2014.-2020.</w:t>
      </w:r>
      <w:r w:rsidR="00716712">
        <w:rPr>
          <w:rStyle w:val="q4iawc"/>
          <w:rFonts w:ascii="Times New Roman" w:hAnsi="Times New Roman" w:cs="Times New Roman"/>
          <w:sz w:val="24"/>
          <w:szCs w:val="24"/>
          <w:lang w:val="lv-LV"/>
        </w:rPr>
        <w:t xml:space="preserve"> </w:t>
      </w:r>
      <w:r w:rsidRPr="003327A0">
        <w:rPr>
          <w:rStyle w:val="q4iawc"/>
          <w:rFonts w:ascii="Times New Roman" w:hAnsi="Times New Roman" w:cs="Times New Roman"/>
          <w:sz w:val="24"/>
          <w:szCs w:val="24"/>
          <w:lang w:val="lv-LV"/>
        </w:rPr>
        <w:t>gada periodā būtu orientēta uz rezultātu, ir izstrādāta stratēģiskās izvērtēšanas programma, kas aptver visu programmas periodu un ļauj jau iepriekš paredzēt un apkopot datus, kas nepieciešami vēlāko posmu izvērtēšanai.</w:t>
      </w:r>
      <w:r w:rsidRPr="003327A0">
        <w:rPr>
          <w:rStyle w:val="viiyi"/>
          <w:rFonts w:ascii="Times New Roman" w:hAnsi="Times New Roman" w:cs="Times New Roman"/>
          <w:sz w:val="24"/>
          <w:szCs w:val="24"/>
          <w:lang w:val="lv-LV"/>
        </w:rPr>
        <w:t xml:space="preserve"> </w:t>
      </w:r>
      <w:r w:rsidRPr="003327A0">
        <w:rPr>
          <w:rStyle w:val="q4iawc"/>
          <w:rFonts w:ascii="Times New Roman" w:hAnsi="Times New Roman" w:cs="Times New Roman"/>
          <w:sz w:val="24"/>
          <w:szCs w:val="24"/>
          <w:lang w:val="lv-LV"/>
        </w:rPr>
        <w:t>Izvērtēšanas programmu apstiprina Darbības programmas Uzraudzības komiteja</w:t>
      </w:r>
      <w:r w:rsidR="00716712">
        <w:rPr>
          <w:rStyle w:val="q4iawc"/>
          <w:rFonts w:ascii="Times New Roman" w:hAnsi="Times New Roman" w:cs="Times New Roman"/>
          <w:sz w:val="24"/>
          <w:szCs w:val="24"/>
          <w:lang w:val="lv-LV"/>
        </w:rPr>
        <w:t>,</w:t>
      </w:r>
      <w:r w:rsidRPr="003327A0">
        <w:rPr>
          <w:rStyle w:val="q4iawc"/>
          <w:rFonts w:ascii="Times New Roman" w:hAnsi="Times New Roman" w:cs="Times New Roman"/>
          <w:sz w:val="24"/>
          <w:szCs w:val="24"/>
          <w:lang w:val="lv-LV"/>
        </w:rPr>
        <w:t xml:space="preserve"> un tā arī uzrauga </w:t>
      </w:r>
      <w:r w:rsidR="003734E0" w:rsidRPr="003327A0">
        <w:rPr>
          <w:rStyle w:val="q4iawc"/>
          <w:rFonts w:ascii="Times New Roman" w:hAnsi="Times New Roman" w:cs="Times New Roman"/>
          <w:sz w:val="24"/>
          <w:szCs w:val="24"/>
          <w:lang w:val="lv-LV"/>
        </w:rPr>
        <w:t xml:space="preserve">laika </w:t>
      </w:r>
      <w:r w:rsidRPr="003327A0">
        <w:rPr>
          <w:rStyle w:val="q4iawc"/>
          <w:rFonts w:ascii="Times New Roman" w:hAnsi="Times New Roman" w:cs="Times New Roman"/>
          <w:sz w:val="24"/>
          <w:szCs w:val="24"/>
          <w:lang w:val="lv-LV"/>
        </w:rPr>
        <w:t>grafika izpildi.</w:t>
      </w:r>
      <w:r w:rsidRPr="003327A0">
        <w:rPr>
          <w:rStyle w:val="viiyi"/>
          <w:rFonts w:ascii="Times New Roman" w:hAnsi="Times New Roman" w:cs="Times New Roman"/>
          <w:sz w:val="24"/>
          <w:szCs w:val="24"/>
          <w:lang w:val="lv-LV"/>
        </w:rPr>
        <w:t xml:space="preserve"> </w:t>
      </w:r>
      <w:r w:rsidRPr="003327A0">
        <w:rPr>
          <w:rStyle w:val="q4iawc"/>
          <w:rFonts w:ascii="Times New Roman" w:hAnsi="Times New Roman" w:cs="Times New Roman"/>
          <w:sz w:val="24"/>
          <w:szCs w:val="24"/>
          <w:lang w:val="lv-LV"/>
        </w:rPr>
        <w:t>Izvērtēšanas programma tiek izskatīta reizi gadā Uzraudzības komitejas sēdē.</w:t>
      </w:r>
    </w:p>
    <w:p w14:paraId="799EB161" w14:textId="41DEF11A" w:rsidR="008A5658" w:rsidRPr="003327A0" w:rsidRDefault="008A5658" w:rsidP="00D307B5">
      <w:pPr>
        <w:jc w:val="both"/>
        <w:rPr>
          <w:rFonts w:ascii="Times New Roman" w:hAnsi="Times New Roman" w:cs="Times New Roman"/>
          <w:sz w:val="24"/>
          <w:szCs w:val="24"/>
          <w:lang w:val="lv-LV"/>
        </w:rPr>
      </w:pPr>
    </w:p>
    <w:p w14:paraId="3C529BCC" w14:textId="1271B1CF" w:rsidR="00F03B87" w:rsidRPr="003327A0" w:rsidRDefault="00F03B87" w:rsidP="00F03B87">
      <w:pPr>
        <w:pStyle w:val="Heading2"/>
        <w:numPr>
          <w:ilvl w:val="1"/>
          <w:numId w:val="6"/>
        </w:numPr>
        <w:rPr>
          <w:rFonts w:ascii="Times New Roman" w:eastAsia="MS Gothic" w:hAnsi="Times New Roman" w:cs="Times New Roman"/>
          <w:color w:val="002060"/>
          <w:sz w:val="32"/>
          <w:szCs w:val="32"/>
          <w:lang w:val="lv-LV"/>
        </w:rPr>
      </w:pPr>
      <w:bookmarkStart w:id="80" w:name="_Toc127619298"/>
      <w:r w:rsidRPr="003327A0">
        <w:rPr>
          <w:rFonts w:ascii="Times New Roman" w:eastAsia="MS Gothic" w:hAnsi="Times New Roman" w:cs="Times New Roman"/>
          <w:color w:val="002060"/>
          <w:sz w:val="32"/>
          <w:szCs w:val="32"/>
          <w:lang w:val="lv-LV"/>
        </w:rPr>
        <w:t>Lietuva</w:t>
      </w:r>
      <w:bookmarkEnd w:id="80"/>
    </w:p>
    <w:p w14:paraId="2EBF1E54" w14:textId="376C748E" w:rsidR="00B460CB" w:rsidRPr="003327A0" w:rsidRDefault="00B460CB" w:rsidP="00B460CB">
      <w:pPr>
        <w:rPr>
          <w:rFonts w:ascii="Times New Roman" w:hAnsi="Times New Roman" w:cs="Times New Roman"/>
          <w:sz w:val="24"/>
          <w:szCs w:val="24"/>
          <w:lang w:val="lv-LV"/>
        </w:rPr>
      </w:pPr>
    </w:p>
    <w:p w14:paraId="70447C5C" w14:textId="5D19521C" w:rsidR="009C6AF9" w:rsidRPr="003327A0" w:rsidRDefault="00576B7E" w:rsidP="00CE0D4D">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Lietuvas Republikas </w:t>
      </w:r>
      <w:r w:rsidR="0036438A" w:rsidRPr="003327A0">
        <w:rPr>
          <w:rFonts w:ascii="Times New Roman" w:hAnsi="Times New Roman" w:cs="Times New Roman"/>
          <w:sz w:val="24"/>
          <w:szCs w:val="24"/>
          <w:lang w:val="lv-LV"/>
        </w:rPr>
        <w:t>K</w:t>
      </w:r>
      <w:r w:rsidRPr="003327A0">
        <w:rPr>
          <w:rFonts w:ascii="Times New Roman" w:hAnsi="Times New Roman" w:cs="Times New Roman"/>
          <w:sz w:val="24"/>
          <w:szCs w:val="24"/>
          <w:lang w:val="lv-LV"/>
        </w:rPr>
        <w:t xml:space="preserve">onstitūcija paredz visu cilvēku vienlīdzības principu un neatņemamas tiesības uz vienlīdzīgu attieksmi pret citiem. </w:t>
      </w:r>
      <w:r w:rsidRPr="003327A0">
        <w:rPr>
          <w:rStyle w:val="q4iawc"/>
          <w:rFonts w:ascii="Times New Roman" w:hAnsi="Times New Roman" w:cs="Times New Roman"/>
          <w:sz w:val="24"/>
          <w:szCs w:val="24"/>
          <w:lang w:val="lv-LV"/>
        </w:rPr>
        <w:t xml:space="preserve">1998. </w:t>
      </w:r>
      <w:r w:rsidRPr="003327A0">
        <w:rPr>
          <w:rFonts w:ascii="Times New Roman" w:hAnsi="Times New Roman" w:cs="Times New Roman"/>
          <w:sz w:val="24"/>
          <w:szCs w:val="24"/>
          <w:lang w:val="lv-LV"/>
        </w:rPr>
        <w:t>gada 1. decembrī</w:t>
      </w:r>
      <w:r w:rsidRPr="003327A0">
        <w:rPr>
          <w:rStyle w:val="q4iawc"/>
          <w:rFonts w:ascii="Times New Roman" w:hAnsi="Times New Roman" w:cs="Times New Roman"/>
          <w:sz w:val="24"/>
          <w:szCs w:val="24"/>
          <w:lang w:val="lv-LV"/>
        </w:rPr>
        <w:t xml:space="preserve"> Lietuvas parlaments pieņēma Sieviešu un vīriešu vienlīdzīgu iespēju likumu</w:t>
      </w:r>
      <w:r w:rsidRPr="003327A0">
        <w:rPr>
          <w:rStyle w:val="FootnoteReference"/>
          <w:rFonts w:ascii="Times New Roman" w:hAnsi="Times New Roman" w:cs="Times New Roman"/>
          <w:sz w:val="24"/>
          <w:szCs w:val="24"/>
          <w:lang w:val="lv-LV"/>
        </w:rPr>
        <w:footnoteReference w:id="69"/>
      </w:r>
      <w:r w:rsidRPr="003327A0">
        <w:rPr>
          <w:rStyle w:val="q4iawc"/>
          <w:rFonts w:ascii="Times New Roman" w:hAnsi="Times New Roman" w:cs="Times New Roman"/>
          <w:sz w:val="24"/>
          <w:szCs w:val="24"/>
          <w:lang w:val="lv-LV"/>
        </w:rPr>
        <w:t>, kura mērķis ir nodrošināt Lietuvas Republikas Konstitūcijā noteikto sieviešu un vīriešu vienlīdzīgu tiesību īstenošanu un aizliegt jebkāda veida diskrimināciju dzimuma dēļ, jo īpaši saistībā</w:t>
      </w:r>
      <w:r w:rsidR="00F233F6">
        <w:rPr>
          <w:rStyle w:val="q4iawc"/>
          <w:rFonts w:ascii="Times New Roman" w:hAnsi="Times New Roman" w:cs="Times New Roman"/>
          <w:sz w:val="24"/>
          <w:szCs w:val="24"/>
          <w:lang w:val="lv-LV"/>
        </w:rPr>
        <w:t xml:space="preserve"> ar</w:t>
      </w:r>
      <w:r w:rsidRPr="003327A0">
        <w:rPr>
          <w:rStyle w:val="q4iawc"/>
          <w:rFonts w:ascii="Times New Roman" w:hAnsi="Times New Roman" w:cs="Times New Roman"/>
          <w:sz w:val="24"/>
          <w:szCs w:val="24"/>
          <w:lang w:val="lv-LV"/>
        </w:rPr>
        <w:t xml:space="preserve"> ģimenes stāvokli (šā likuma noteikumi neattiecas uz ģimenes un privāto dzīvi). </w:t>
      </w:r>
      <w:r w:rsidR="00DA2E38" w:rsidRPr="003327A0">
        <w:rPr>
          <w:rFonts w:ascii="Times New Roman" w:hAnsi="Times New Roman" w:cs="Times New Roman"/>
          <w:sz w:val="24"/>
          <w:szCs w:val="24"/>
          <w:lang w:val="lv-LV"/>
        </w:rPr>
        <w:t>Šis likums stājās spēkā 1999. gada 1. martā</w:t>
      </w:r>
      <w:r w:rsidR="009B6ED6" w:rsidRPr="003327A0">
        <w:rPr>
          <w:rFonts w:ascii="Times New Roman" w:hAnsi="Times New Roman" w:cs="Times New Roman"/>
          <w:sz w:val="24"/>
          <w:szCs w:val="24"/>
          <w:lang w:val="lv-LV"/>
        </w:rPr>
        <w:t>,</w:t>
      </w:r>
      <w:r w:rsidR="00A06C96" w:rsidRPr="003327A0">
        <w:rPr>
          <w:rFonts w:ascii="Times New Roman" w:hAnsi="Times New Roman" w:cs="Times New Roman"/>
          <w:sz w:val="24"/>
          <w:szCs w:val="24"/>
          <w:lang w:val="lv-LV"/>
        </w:rPr>
        <w:t xml:space="preserve"> un drīz pēc tam tika izveidots V</w:t>
      </w:r>
      <w:r w:rsidR="00DA2E38" w:rsidRPr="003327A0">
        <w:rPr>
          <w:rFonts w:ascii="Times New Roman" w:hAnsi="Times New Roman" w:cs="Times New Roman"/>
          <w:sz w:val="24"/>
          <w:szCs w:val="24"/>
          <w:lang w:val="lv-LV"/>
        </w:rPr>
        <w:t xml:space="preserve">ienlīdzīgu iespēju </w:t>
      </w:r>
      <w:r w:rsidR="003734E0" w:rsidRPr="003327A0">
        <w:rPr>
          <w:rFonts w:ascii="Times New Roman" w:hAnsi="Times New Roman" w:cs="Times New Roman"/>
          <w:sz w:val="24"/>
          <w:szCs w:val="24"/>
          <w:lang w:val="lv-LV"/>
        </w:rPr>
        <w:t>Tiesībsarga</w:t>
      </w:r>
      <w:r w:rsidR="00A06C96" w:rsidRPr="003327A0">
        <w:rPr>
          <w:rFonts w:ascii="Times New Roman" w:hAnsi="Times New Roman" w:cs="Times New Roman"/>
          <w:sz w:val="24"/>
          <w:szCs w:val="24"/>
          <w:lang w:val="lv-LV"/>
        </w:rPr>
        <w:t xml:space="preserve"> birojs un iecelts pirmais Vienlīdzīgu iespēju </w:t>
      </w:r>
      <w:r w:rsidR="00B533C6">
        <w:rPr>
          <w:rFonts w:ascii="Times New Roman" w:hAnsi="Times New Roman" w:cs="Times New Roman"/>
          <w:sz w:val="24"/>
          <w:szCs w:val="24"/>
          <w:lang w:val="lv-LV"/>
        </w:rPr>
        <w:t>t</w:t>
      </w:r>
      <w:r w:rsidR="003734E0" w:rsidRPr="003327A0">
        <w:rPr>
          <w:rFonts w:ascii="Times New Roman" w:hAnsi="Times New Roman" w:cs="Times New Roman"/>
          <w:sz w:val="24"/>
          <w:szCs w:val="24"/>
          <w:lang w:val="lv-LV"/>
        </w:rPr>
        <w:t>iesībsargs</w:t>
      </w:r>
      <w:r w:rsidR="00A06C96" w:rsidRPr="003327A0">
        <w:rPr>
          <w:rFonts w:ascii="Times New Roman" w:hAnsi="Times New Roman" w:cs="Times New Roman"/>
          <w:sz w:val="24"/>
          <w:szCs w:val="24"/>
          <w:lang w:val="lv-LV"/>
        </w:rPr>
        <w:t xml:space="preserve">. </w:t>
      </w:r>
      <w:r w:rsidR="00DA2E38" w:rsidRPr="003327A0">
        <w:rPr>
          <w:rFonts w:ascii="Times New Roman" w:hAnsi="Times New Roman" w:cs="Times New Roman"/>
          <w:sz w:val="24"/>
          <w:szCs w:val="24"/>
          <w:lang w:val="lv-LV"/>
        </w:rPr>
        <w:t xml:space="preserve">2005. gada 1. janvārī stājās spēkā </w:t>
      </w:r>
      <w:r w:rsidRPr="003327A0">
        <w:rPr>
          <w:rStyle w:val="q4iawc"/>
          <w:rFonts w:ascii="Times New Roman" w:hAnsi="Times New Roman" w:cs="Times New Roman"/>
          <w:sz w:val="24"/>
          <w:szCs w:val="24"/>
          <w:lang w:val="lv-LV"/>
        </w:rPr>
        <w:t>Vienlīdzīgas attieksmes likum</w:t>
      </w:r>
      <w:r w:rsidR="00A06C96" w:rsidRPr="003327A0">
        <w:rPr>
          <w:rStyle w:val="q4iawc"/>
          <w:rFonts w:ascii="Times New Roman" w:hAnsi="Times New Roman" w:cs="Times New Roman"/>
          <w:sz w:val="24"/>
          <w:szCs w:val="24"/>
          <w:lang w:val="lv-LV"/>
        </w:rPr>
        <w:t>s</w:t>
      </w:r>
      <w:r w:rsidRPr="003327A0">
        <w:rPr>
          <w:rStyle w:val="FootnoteReference"/>
          <w:rFonts w:ascii="Times New Roman" w:hAnsi="Times New Roman" w:cs="Times New Roman"/>
          <w:sz w:val="24"/>
          <w:szCs w:val="24"/>
          <w:lang w:val="lv-LV"/>
        </w:rPr>
        <w:footnoteReference w:id="70"/>
      </w:r>
      <w:r w:rsidRPr="003327A0">
        <w:rPr>
          <w:rStyle w:val="q4iawc"/>
          <w:rFonts w:ascii="Times New Roman" w:hAnsi="Times New Roman" w:cs="Times New Roman"/>
          <w:sz w:val="24"/>
          <w:szCs w:val="24"/>
          <w:lang w:val="lv-LV"/>
        </w:rPr>
        <w:t xml:space="preserve">, kura </w:t>
      </w:r>
      <w:r w:rsidRPr="003327A0">
        <w:rPr>
          <w:rFonts w:ascii="Times New Roman" w:eastAsia="Times New Roman" w:hAnsi="Times New Roman" w:cs="Times New Roman"/>
          <w:sz w:val="24"/>
          <w:szCs w:val="24"/>
          <w:lang w:val="lv-LV" w:eastAsia="lv-LV"/>
        </w:rPr>
        <w:t>mērķis ir nodrošināt Lietuvas Republikas Konstitūcijas 29.panta izpildi, kas paredz personu vienlīdzību un aizliegumu ierobežot cilvēktiesības vai paplašināt privilēģijas dzimuma, rases, tautības, valodas, izcelsmes, sociālā stāvokļa, pārliecības vai uzskatu dēļ, kā arī attiecīgu Eiropas Savienības tiesību aktu un citu starptautisko tiesību aktu noteikumu izpildi.</w:t>
      </w:r>
      <w:r w:rsidR="00A06C96" w:rsidRPr="003327A0">
        <w:rPr>
          <w:rFonts w:ascii="Times New Roman" w:eastAsia="Times New Roman" w:hAnsi="Times New Roman" w:cs="Times New Roman"/>
          <w:sz w:val="24"/>
          <w:szCs w:val="24"/>
          <w:lang w:val="lv-LV" w:eastAsia="lv-LV"/>
        </w:rPr>
        <w:t xml:space="preserve"> Līdz ar šī likuma pieņemšanu </w:t>
      </w:r>
      <w:r w:rsidR="006A4AF3">
        <w:rPr>
          <w:rFonts w:ascii="Times New Roman" w:hAnsi="Times New Roman" w:cs="Times New Roman"/>
          <w:sz w:val="24"/>
          <w:szCs w:val="24"/>
          <w:lang w:val="lv-LV"/>
        </w:rPr>
        <w:t>tiesībsarga</w:t>
      </w:r>
      <w:r w:rsidRPr="003327A0">
        <w:rPr>
          <w:rFonts w:ascii="Times New Roman" w:hAnsi="Times New Roman" w:cs="Times New Roman"/>
          <w:sz w:val="24"/>
          <w:szCs w:val="24"/>
          <w:lang w:val="lv-LV"/>
        </w:rPr>
        <w:t xml:space="preserve"> pilnvaras tika paplašinātas un </w:t>
      </w:r>
      <w:r w:rsidR="002350B6" w:rsidRPr="003327A0">
        <w:rPr>
          <w:rFonts w:ascii="Times New Roman" w:hAnsi="Times New Roman" w:cs="Times New Roman"/>
          <w:sz w:val="24"/>
          <w:szCs w:val="24"/>
          <w:lang w:val="lv-LV"/>
        </w:rPr>
        <w:t xml:space="preserve">iedzīvotājiem </w:t>
      </w:r>
      <w:r w:rsidRPr="003327A0">
        <w:rPr>
          <w:rFonts w:ascii="Times New Roman" w:hAnsi="Times New Roman" w:cs="Times New Roman"/>
          <w:sz w:val="24"/>
          <w:szCs w:val="24"/>
          <w:lang w:val="lv-LV"/>
        </w:rPr>
        <w:t>ga</w:t>
      </w:r>
      <w:r w:rsidR="00A06C96" w:rsidRPr="003327A0">
        <w:rPr>
          <w:rFonts w:ascii="Times New Roman" w:hAnsi="Times New Roman" w:cs="Times New Roman"/>
          <w:sz w:val="24"/>
          <w:szCs w:val="24"/>
          <w:lang w:val="lv-LV"/>
        </w:rPr>
        <w:t>r</w:t>
      </w:r>
      <w:r w:rsidRPr="003327A0">
        <w:rPr>
          <w:rFonts w:ascii="Times New Roman" w:hAnsi="Times New Roman" w:cs="Times New Roman"/>
          <w:sz w:val="24"/>
          <w:szCs w:val="24"/>
          <w:lang w:val="lv-LV"/>
        </w:rPr>
        <w:t>antētas tiesības iesniegt sūdzīb</w:t>
      </w:r>
      <w:r w:rsidR="002350B6" w:rsidRPr="003327A0">
        <w:rPr>
          <w:rFonts w:ascii="Times New Roman" w:hAnsi="Times New Roman" w:cs="Times New Roman"/>
          <w:sz w:val="24"/>
          <w:szCs w:val="24"/>
          <w:lang w:val="lv-LV"/>
        </w:rPr>
        <w:t>as</w:t>
      </w:r>
      <w:r w:rsidRPr="003327A0">
        <w:rPr>
          <w:rFonts w:ascii="Times New Roman" w:hAnsi="Times New Roman" w:cs="Times New Roman"/>
          <w:sz w:val="24"/>
          <w:szCs w:val="24"/>
          <w:lang w:val="lv-LV"/>
        </w:rPr>
        <w:t xml:space="preserve"> gadījumos, kad notiek diskriminācija vecuma, dzimumorientācijas, invaliditātes, rases, etniskās izcelsmes, reliģijas vai pārliecības dēļ. Šobrīd Vienlīdzīgas attieksmes likums nosaka 13 </w:t>
      </w:r>
      <w:r w:rsidR="002350B6" w:rsidRPr="003327A0">
        <w:rPr>
          <w:rFonts w:ascii="Times New Roman" w:hAnsi="Times New Roman" w:cs="Times New Roman"/>
          <w:sz w:val="24"/>
          <w:szCs w:val="24"/>
          <w:lang w:val="lv-LV"/>
        </w:rPr>
        <w:t>pazīmes, pēc kurām diskriminācija ir aizliegta</w:t>
      </w:r>
      <w:r w:rsidR="009C6AF9" w:rsidRPr="003327A0">
        <w:rPr>
          <w:rFonts w:ascii="Times New Roman" w:hAnsi="Times New Roman" w:cs="Times New Roman"/>
          <w:sz w:val="24"/>
          <w:szCs w:val="24"/>
          <w:lang w:val="lv-LV"/>
        </w:rPr>
        <w:t>:</w:t>
      </w:r>
    </w:p>
    <w:p w14:paraId="2C98C401"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dzimums, </w:t>
      </w:r>
    </w:p>
    <w:p w14:paraId="61FE2865"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rase, </w:t>
      </w:r>
    </w:p>
    <w:p w14:paraId="083C21E9"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tautība, </w:t>
      </w:r>
    </w:p>
    <w:p w14:paraId="2AE776F8"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valoda, </w:t>
      </w:r>
    </w:p>
    <w:p w14:paraId="0345CF68"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izcelsme, </w:t>
      </w:r>
    </w:p>
    <w:p w14:paraId="34FDD455"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sociālais statuss, </w:t>
      </w:r>
    </w:p>
    <w:p w14:paraId="69C9F612"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pārliecība, </w:t>
      </w:r>
    </w:p>
    <w:p w14:paraId="518BCCBA"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uzskati, </w:t>
      </w:r>
    </w:p>
    <w:p w14:paraId="77CDAB82"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vecums, </w:t>
      </w:r>
    </w:p>
    <w:p w14:paraId="42F7D5F4"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dzimumorientācija, </w:t>
      </w:r>
    </w:p>
    <w:p w14:paraId="479DB6C3"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 xml:space="preserve">invaliditāte, </w:t>
      </w:r>
    </w:p>
    <w:p w14:paraId="6087A553"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etniskā izcelsme</w:t>
      </w:r>
      <w:r w:rsidR="009C6AF9" w:rsidRPr="003327A0">
        <w:rPr>
          <w:rFonts w:ascii="Times New Roman" w:hAnsi="Times New Roman" w:cs="Times New Roman"/>
          <w:sz w:val="24"/>
          <w:szCs w:val="24"/>
          <w:lang w:val="lv-LV"/>
        </w:rPr>
        <w:t>,</w:t>
      </w:r>
    </w:p>
    <w:p w14:paraId="6F78C2A2" w14:textId="77777777" w:rsidR="009C6AF9" w:rsidRPr="003327A0" w:rsidRDefault="00576B7E">
      <w:pPr>
        <w:pStyle w:val="ListParagraph"/>
        <w:numPr>
          <w:ilvl w:val="0"/>
          <w:numId w:val="23"/>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reliģija. </w:t>
      </w:r>
    </w:p>
    <w:p w14:paraId="1E4492A7" w14:textId="6D2064BC" w:rsidR="00E56F6A" w:rsidRPr="003327A0" w:rsidRDefault="003734E0" w:rsidP="00CE0D4D">
      <w:pPr>
        <w:jc w:val="both"/>
        <w:rPr>
          <w:rStyle w:val="q4iawc"/>
          <w:rFonts w:ascii="Times New Roman" w:hAnsi="Times New Roman" w:cs="Times New Roman"/>
          <w:sz w:val="24"/>
          <w:szCs w:val="24"/>
          <w:lang w:val="lv-LV"/>
        </w:rPr>
      </w:pPr>
      <w:r w:rsidRPr="003327A0">
        <w:rPr>
          <w:rFonts w:ascii="Times New Roman" w:hAnsi="Times New Roman" w:cs="Times New Roman"/>
          <w:color w:val="202020"/>
          <w:sz w:val="24"/>
          <w:szCs w:val="24"/>
          <w:lang w:val="lv-LV"/>
        </w:rPr>
        <w:t xml:space="preserve">Partnerības līgums ES fondu 2014.-2020. gada plānošanas periodam, kuru </w:t>
      </w:r>
      <w:r w:rsidR="002D5D7C" w:rsidRPr="003327A0">
        <w:rPr>
          <w:rFonts w:ascii="Times New Roman" w:hAnsi="Times New Roman" w:cs="Times New Roman"/>
          <w:color w:val="202020"/>
          <w:sz w:val="24"/>
          <w:szCs w:val="24"/>
          <w:lang w:val="lv-LV"/>
        </w:rPr>
        <w:t>Lietuv</w:t>
      </w:r>
      <w:r w:rsidRPr="003327A0">
        <w:rPr>
          <w:rFonts w:ascii="Times New Roman" w:hAnsi="Times New Roman" w:cs="Times New Roman"/>
          <w:color w:val="202020"/>
          <w:sz w:val="24"/>
          <w:szCs w:val="24"/>
          <w:lang w:val="lv-LV"/>
        </w:rPr>
        <w:t>as valdība parakstīja 2014. gada 2</w:t>
      </w:r>
      <w:r w:rsidR="00911F76" w:rsidRPr="003327A0">
        <w:rPr>
          <w:rFonts w:ascii="Times New Roman" w:hAnsi="Times New Roman" w:cs="Times New Roman"/>
          <w:color w:val="202020"/>
          <w:sz w:val="24"/>
          <w:szCs w:val="24"/>
          <w:lang w:val="lv-LV"/>
        </w:rPr>
        <w:t>0</w:t>
      </w:r>
      <w:r w:rsidRPr="003327A0">
        <w:rPr>
          <w:rFonts w:ascii="Times New Roman" w:hAnsi="Times New Roman" w:cs="Times New Roman"/>
          <w:color w:val="202020"/>
          <w:sz w:val="24"/>
          <w:szCs w:val="24"/>
          <w:lang w:val="lv-LV"/>
        </w:rPr>
        <w:t>. jūnijā</w:t>
      </w:r>
      <w:r w:rsidRPr="003327A0">
        <w:rPr>
          <w:rStyle w:val="q4iawc"/>
          <w:rFonts w:ascii="Times New Roman" w:hAnsi="Times New Roman" w:cs="Times New Roman"/>
          <w:sz w:val="24"/>
          <w:szCs w:val="24"/>
          <w:lang w:val="lv-LV"/>
        </w:rPr>
        <w:t xml:space="preserve"> </w:t>
      </w:r>
      <w:r w:rsidR="00B460CB" w:rsidRPr="003327A0">
        <w:rPr>
          <w:rStyle w:val="q4iawc"/>
          <w:rFonts w:ascii="Times New Roman" w:hAnsi="Times New Roman" w:cs="Times New Roman"/>
          <w:sz w:val="24"/>
          <w:szCs w:val="24"/>
          <w:lang w:val="lv-LV"/>
        </w:rPr>
        <w:t>nosaka, ka ti</w:t>
      </w:r>
      <w:r w:rsidR="002B3968" w:rsidRPr="003327A0">
        <w:rPr>
          <w:rStyle w:val="q4iawc"/>
          <w:rFonts w:ascii="Times New Roman" w:hAnsi="Times New Roman" w:cs="Times New Roman"/>
          <w:sz w:val="24"/>
          <w:szCs w:val="24"/>
          <w:lang w:val="lv-LV"/>
        </w:rPr>
        <w:t>e</w:t>
      </w:r>
      <w:r w:rsidR="00B460CB" w:rsidRPr="003327A0">
        <w:rPr>
          <w:rStyle w:val="q4iawc"/>
          <w:rFonts w:ascii="Times New Roman" w:hAnsi="Times New Roman" w:cs="Times New Roman"/>
          <w:sz w:val="24"/>
          <w:szCs w:val="24"/>
          <w:lang w:val="lv-LV"/>
        </w:rPr>
        <w:t>k nodrošināta vīriešu un sieviešu līdztiesība un integrēti dzimumu līdztiesības un nediskriminācijas principi, kā paredzēts Vispārīgās regulas 7. pantā</w:t>
      </w:r>
      <w:r w:rsidR="00911F76" w:rsidRPr="003327A0">
        <w:rPr>
          <w:rStyle w:val="FootnoteReference"/>
          <w:rFonts w:ascii="Times New Roman" w:hAnsi="Times New Roman" w:cs="Times New Roman"/>
          <w:sz w:val="24"/>
          <w:szCs w:val="24"/>
          <w:lang w:val="lv-LV"/>
        </w:rPr>
        <w:footnoteReference w:id="71"/>
      </w:r>
      <w:r w:rsidR="00B460CB" w:rsidRPr="003327A0">
        <w:rPr>
          <w:rStyle w:val="q4iawc"/>
          <w:rFonts w:ascii="Times New Roman" w:hAnsi="Times New Roman" w:cs="Times New Roman"/>
          <w:sz w:val="24"/>
          <w:szCs w:val="24"/>
          <w:lang w:val="lv-LV"/>
        </w:rPr>
        <w:t xml:space="preserve">. Šis horizontālais princips ir jāsaprot ne tikai kā vīriešu un sieviešu vienlīdzīgu iespēju nodrošināšana, bet arī kā aizliegums ierobežot personas tiesības vai piešķirt tai privilēģijas, pamatojoties uz </w:t>
      </w:r>
      <w:r w:rsidR="00F233F6">
        <w:rPr>
          <w:rStyle w:val="q4iawc"/>
          <w:rFonts w:ascii="Times New Roman" w:hAnsi="Times New Roman" w:cs="Times New Roman"/>
          <w:sz w:val="24"/>
          <w:szCs w:val="24"/>
          <w:lang w:val="lv-LV"/>
        </w:rPr>
        <w:t>personas</w:t>
      </w:r>
      <w:r w:rsidR="00F233F6" w:rsidRPr="003327A0">
        <w:rPr>
          <w:rStyle w:val="q4iawc"/>
          <w:rFonts w:ascii="Times New Roman" w:hAnsi="Times New Roman" w:cs="Times New Roman"/>
          <w:sz w:val="24"/>
          <w:szCs w:val="24"/>
          <w:lang w:val="lv-LV"/>
        </w:rPr>
        <w:t xml:space="preserve"> </w:t>
      </w:r>
      <w:r w:rsidR="00B460CB" w:rsidRPr="003327A0">
        <w:rPr>
          <w:rStyle w:val="q4iawc"/>
          <w:rFonts w:ascii="Times New Roman" w:hAnsi="Times New Roman" w:cs="Times New Roman"/>
          <w:sz w:val="24"/>
          <w:szCs w:val="24"/>
          <w:lang w:val="lv-LV"/>
        </w:rPr>
        <w:t>dzimumu, tautību, rasi vai etnisko izcelsmi, valodu, reliģi</w:t>
      </w:r>
      <w:r w:rsidR="0007665F" w:rsidRPr="003327A0">
        <w:rPr>
          <w:rStyle w:val="q4iawc"/>
          <w:rFonts w:ascii="Times New Roman" w:hAnsi="Times New Roman" w:cs="Times New Roman"/>
          <w:sz w:val="24"/>
          <w:szCs w:val="24"/>
          <w:lang w:val="lv-LV"/>
        </w:rPr>
        <w:t>sko pārliecību</w:t>
      </w:r>
      <w:r w:rsidR="00B460CB" w:rsidRPr="003327A0">
        <w:rPr>
          <w:rStyle w:val="q4iawc"/>
          <w:rFonts w:ascii="Times New Roman" w:hAnsi="Times New Roman" w:cs="Times New Roman"/>
          <w:sz w:val="24"/>
          <w:szCs w:val="24"/>
          <w:lang w:val="lv-LV"/>
        </w:rPr>
        <w:t>, uzskati</w:t>
      </w:r>
      <w:r w:rsidR="0007665F" w:rsidRPr="003327A0">
        <w:rPr>
          <w:rStyle w:val="q4iawc"/>
          <w:rFonts w:ascii="Times New Roman" w:hAnsi="Times New Roman" w:cs="Times New Roman"/>
          <w:sz w:val="24"/>
          <w:szCs w:val="24"/>
          <w:lang w:val="lv-LV"/>
        </w:rPr>
        <w:t>em</w:t>
      </w:r>
      <w:r w:rsidR="00B460CB" w:rsidRPr="003327A0">
        <w:rPr>
          <w:rStyle w:val="q4iawc"/>
          <w:rFonts w:ascii="Times New Roman" w:hAnsi="Times New Roman" w:cs="Times New Roman"/>
          <w:sz w:val="24"/>
          <w:szCs w:val="24"/>
          <w:lang w:val="lv-LV"/>
        </w:rPr>
        <w:t xml:space="preserve"> vai attieksm</w:t>
      </w:r>
      <w:r w:rsidR="0007665F" w:rsidRPr="003327A0">
        <w:rPr>
          <w:rStyle w:val="q4iawc"/>
          <w:rFonts w:ascii="Times New Roman" w:hAnsi="Times New Roman" w:cs="Times New Roman"/>
          <w:sz w:val="24"/>
          <w:szCs w:val="24"/>
          <w:lang w:val="lv-LV"/>
        </w:rPr>
        <w:t>ēm</w:t>
      </w:r>
      <w:r w:rsidR="00B460CB" w:rsidRPr="003327A0">
        <w:rPr>
          <w:rStyle w:val="q4iawc"/>
          <w:rFonts w:ascii="Times New Roman" w:hAnsi="Times New Roman" w:cs="Times New Roman"/>
          <w:sz w:val="24"/>
          <w:szCs w:val="24"/>
          <w:lang w:val="lv-LV"/>
        </w:rPr>
        <w:t>, invaliditāt</w:t>
      </w:r>
      <w:r w:rsidR="0007665F" w:rsidRPr="003327A0">
        <w:rPr>
          <w:rStyle w:val="q4iawc"/>
          <w:rFonts w:ascii="Times New Roman" w:hAnsi="Times New Roman" w:cs="Times New Roman"/>
          <w:sz w:val="24"/>
          <w:szCs w:val="24"/>
          <w:lang w:val="lv-LV"/>
        </w:rPr>
        <w:t>i</w:t>
      </w:r>
      <w:r w:rsidR="00B460CB" w:rsidRPr="003327A0">
        <w:rPr>
          <w:rStyle w:val="q4iawc"/>
          <w:rFonts w:ascii="Times New Roman" w:hAnsi="Times New Roman" w:cs="Times New Roman"/>
          <w:sz w:val="24"/>
          <w:szCs w:val="24"/>
          <w:lang w:val="lv-LV"/>
        </w:rPr>
        <w:t>, sociāl</w:t>
      </w:r>
      <w:r w:rsidR="0007665F" w:rsidRPr="003327A0">
        <w:rPr>
          <w:rStyle w:val="q4iawc"/>
          <w:rFonts w:ascii="Times New Roman" w:hAnsi="Times New Roman" w:cs="Times New Roman"/>
          <w:sz w:val="24"/>
          <w:szCs w:val="24"/>
          <w:lang w:val="lv-LV"/>
        </w:rPr>
        <w:t>o</w:t>
      </w:r>
      <w:r w:rsidR="00B460CB" w:rsidRPr="003327A0">
        <w:rPr>
          <w:rStyle w:val="q4iawc"/>
          <w:rFonts w:ascii="Times New Roman" w:hAnsi="Times New Roman" w:cs="Times New Roman"/>
          <w:sz w:val="24"/>
          <w:szCs w:val="24"/>
          <w:lang w:val="lv-LV"/>
        </w:rPr>
        <w:t xml:space="preserve"> status</w:t>
      </w:r>
      <w:r w:rsidR="0007665F" w:rsidRPr="003327A0">
        <w:rPr>
          <w:rStyle w:val="q4iawc"/>
          <w:rFonts w:ascii="Times New Roman" w:hAnsi="Times New Roman" w:cs="Times New Roman"/>
          <w:sz w:val="24"/>
          <w:szCs w:val="24"/>
          <w:lang w:val="lv-LV"/>
        </w:rPr>
        <w:t>u</w:t>
      </w:r>
      <w:r w:rsidR="00B460CB" w:rsidRPr="003327A0">
        <w:rPr>
          <w:rStyle w:val="q4iawc"/>
          <w:rFonts w:ascii="Times New Roman" w:hAnsi="Times New Roman" w:cs="Times New Roman"/>
          <w:sz w:val="24"/>
          <w:szCs w:val="24"/>
          <w:lang w:val="lv-LV"/>
        </w:rPr>
        <w:t>, vecum</w:t>
      </w:r>
      <w:r w:rsidR="0007665F" w:rsidRPr="003327A0">
        <w:rPr>
          <w:rStyle w:val="q4iawc"/>
          <w:rFonts w:ascii="Times New Roman" w:hAnsi="Times New Roman" w:cs="Times New Roman"/>
          <w:sz w:val="24"/>
          <w:szCs w:val="24"/>
          <w:lang w:val="lv-LV"/>
        </w:rPr>
        <w:t>u</w:t>
      </w:r>
      <w:r w:rsidR="00B460CB" w:rsidRPr="003327A0">
        <w:rPr>
          <w:rStyle w:val="q4iawc"/>
          <w:rFonts w:ascii="Times New Roman" w:hAnsi="Times New Roman" w:cs="Times New Roman"/>
          <w:sz w:val="24"/>
          <w:szCs w:val="24"/>
          <w:lang w:val="lv-LV"/>
        </w:rPr>
        <w:t xml:space="preserve"> vai </w:t>
      </w:r>
      <w:r w:rsidR="001F27CF" w:rsidRPr="003327A0">
        <w:rPr>
          <w:rStyle w:val="q4iawc"/>
          <w:rFonts w:ascii="Times New Roman" w:hAnsi="Times New Roman" w:cs="Times New Roman"/>
          <w:sz w:val="24"/>
          <w:szCs w:val="24"/>
          <w:lang w:val="lv-LV"/>
        </w:rPr>
        <w:t>dzimum</w:t>
      </w:r>
      <w:r w:rsidR="00B460CB" w:rsidRPr="003327A0">
        <w:rPr>
          <w:rStyle w:val="q4iawc"/>
          <w:rFonts w:ascii="Times New Roman" w:hAnsi="Times New Roman" w:cs="Times New Roman"/>
          <w:sz w:val="24"/>
          <w:szCs w:val="24"/>
          <w:lang w:val="lv-LV"/>
        </w:rPr>
        <w:t>orientācij</w:t>
      </w:r>
      <w:r w:rsidR="0007665F" w:rsidRPr="003327A0">
        <w:rPr>
          <w:rStyle w:val="q4iawc"/>
          <w:rFonts w:ascii="Times New Roman" w:hAnsi="Times New Roman" w:cs="Times New Roman"/>
          <w:sz w:val="24"/>
          <w:szCs w:val="24"/>
          <w:lang w:val="lv-LV"/>
        </w:rPr>
        <w:t>u</w:t>
      </w:r>
      <w:r w:rsidR="00B460CB" w:rsidRPr="003327A0">
        <w:rPr>
          <w:rStyle w:val="q4iawc"/>
          <w:rFonts w:ascii="Times New Roman" w:hAnsi="Times New Roman" w:cs="Times New Roman"/>
          <w:sz w:val="24"/>
          <w:szCs w:val="24"/>
          <w:lang w:val="lv-LV"/>
        </w:rPr>
        <w:t>. Šā principa īstenošan</w:t>
      </w:r>
      <w:r w:rsidR="00883382" w:rsidRPr="003327A0">
        <w:rPr>
          <w:rStyle w:val="q4iawc"/>
          <w:rFonts w:ascii="Times New Roman" w:hAnsi="Times New Roman" w:cs="Times New Roman"/>
          <w:sz w:val="24"/>
          <w:szCs w:val="24"/>
          <w:lang w:val="lv-LV"/>
        </w:rPr>
        <w:t>ā</w:t>
      </w:r>
      <w:r w:rsidR="00B460CB" w:rsidRPr="003327A0">
        <w:rPr>
          <w:rStyle w:val="q4iawc"/>
          <w:rFonts w:ascii="Times New Roman" w:hAnsi="Times New Roman" w:cs="Times New Roman"/>
          <w:sz w:val="24"/>
          <w:szCs w:val="24"/>
          <w:lang w:val="lv-LV"/>
        </w:rPr>
        <w:t xml:space="preserve"> ir svarīgi ņemt vērā gan vīriešu, gan sieviešu zināšanas, intereses, pieredzi un lomas, lai abi dzimumi varētu vienlīdzīgi gūt labumu no 2014.–2020. gada plānošanas period</w:t>
      </w:r>
      <w:r w:rsidR="006D7180" w:rsidRPr="003327A0">
        <w:rPr>
          <w:rStyle w:val="q4iawc"/>
          <w:rFonts w:ascii="Times New Roman" w:hAnsi="Times New Roman" w:cs="Times New Roman"/>
          <w:sz w:val="24"/>
          <w:szCs w:val="24"/>
          <w:lang w:val="lv-LV"/>
        </w:rPr>
        <w:t>ā plānotajiem un īstenotajiem pasākumiem</w:t>
      </w:r>
      <w:r w:rsidR="00B460CB" w:rsidRPr="003327A0">
        <w:rPr>
          <w:rStyle w:val="q4iawc"/>
          <w:rFonts w:ascii="Times New Roman" w:hAnsi="Times New Roman" w:cs="Times New Roman"/>
          <w:sz w:val="24"/>
          <w:szCs w:val="24"/>
          <w:lang w:val="lv-LV"/>
        </w:rPr>
        <w:t xml:space="preserve">. </w:t>
      </w:r>
      <w:r w:rsidR="00E75AB9" w:rsidRPr="003327A0">
        <w:rPr>
          <w:rStyle w:val="q4iawc"/>
          <w:rFonts w:ascii="Times New Roman" w:hAnsi="Times New Roman" w:cs="Times New Roman"/>
          <w:sz w:val="24"/>
          <w:szCs w:val="24"/>
          <w:lang w:val="lv-LV"/>
        </w:rPr>
        <w:t>Personām ar invaliditāti</w:t>
      </w:r>
      <w:r w:rsidR="00B460CB" w:rsidRPr="003327A0">
        <w:rPr>
          <w:rStyle w:val="q4iawc"/>
          <w:rFonts w:ascii="Times New Roman" w:hAnsi="Times New Roman" w:cs="Times New Roman"/>
          <w:sz w:val="24"/>
          <w:szCs w:val="24"/>
          <w:lang w:val="lv-LV"/>
        </w:rPr>
        <w:t xml:space="preserve">, </w:t>
      </w:r>
      <w:r w:rsidR="001F27CF" w:rsidRPr="003327A0">
        <w:rPr>
          <w:rStyle w:val="q4iawc"/>
          <w:rFonts w:ascii="Times New Roman" w:hAnsi="Times New Roman" w:cs="Times New Roman"/>
          <w:sz w:val="24"/>
          <w:szCs w:val="24"/>
          <w:lang w:val="lv-LV"/>
        </w:rPr>
        <w:t>vecāka gadagājuma cilvēkiem un cilvēkiem ar dažādiem funkcionāliem traucējumiem jādod iespēja izmantot fizisko infrastruktūru, transportu, IKT</w:t>
      </w:r>
      <w:r w:rsidR="00B460CB" w:rsidRPr="003327A0">
        <w:rPr>
          <w:rStyle w:val="q4iawc"/>
          <w:rFonts w:ascii="Times New Roman" w:hAnsi="Times New Roman" w:cs="Times New Roman"/>
          <w:sz w:val="24"/>
          <w:szCs w:val="24"/>
          <w:lang w:val="lv-LV"/>
        </w:rPr>
        <w:t xml:space="preserve"> un citus pasākumus un pakalpojumus ar tādiem pašiem nosacījumiem, kādi tiek nodrošināti jebkurai citai personai</w:t>
      </w:r>
      <w:r w:rsidR="0007665F" w:rsidRPr="003327A0">
        <w:rPr>
          <w:rStyle w:val="FootnoteReference"/>
          <w:rFonts w:ascii="Times New Roman" w:hAnsi="Times New Roman" w:cs="Times New Roman"/>
          <w:sz w:val="24"/>
          <w:szCs w:val="24"/>
          <w:lang w:val="lv-LV"/>
        </w:rPr>
        <w:footnoteReference w:id="72"/>
      </w:r>
      <w:r w:rsidR="00B460CB" w:rsidRPr="003327A0">
        <w:rPr>
          <w:rStyle w:val="q4iawc"/>
          <w:rFonts w:ascii="Times New Roman" w:hAnsi="Times New Roman" w:cs="Times New Roman"/>
          <w:sz w:val="24"/>
          <w:szCs w:val="24"/>
          <w:lang w:val="lv-LV"/>
        </w:rPr>
        <w:t xml:space="preserve">. </w:t>
      </w:r>
      <w:r w:rsidR="0007665F" w:rsidRPr="003327A0">
        <w:rPr>
          <w:rStyle w:val="q4iawc"/>
          <w:rFonts w:ascii="Times New Roman" w:hAnsi="Times New Roman" w:cs="Times New Roman"/>
          <w:sz w:val="24"/>
          <w:szCs w:val="24"/>
          <w:lang w:val="lv-LV"/>
        </w:rPr>
        <w:t>Lietuvas Partnerības līgum</w:t>
      </w:r>
      <w:r w:rsidR="001F27CF" w:rsidRPr="003327A0">
        <w:rPr>
          <w:rStyle w:val="q4iawc"/>
          <w:rFonts w:ascii="Times New Roman" w:hAnsi="Times New Roman" w:cs="Times New Roman"/>
          <w:sz w:val="24"/>
          <w:szCs w:val="24"/>
          <w:lang w:val="lv-LV"/>
        </w:rPr>
        <w:t>ā</w:t>
      </w:r>
      <w:r w:rsidR="0007665F" w:rsidRPr="003327A0">
        <w:rPr>
          <w:rStyle w:val="q4iawc"/>
          <w:rFonts w:ascii="Times New Roman" w:hAnsi="Times New Roman" w:cs="Times New Roman"/>
          <w:sz w:val="24"/>
          <w:szCs w:val="24"/>
          <w:lang w:val="lv-LV"/>
        </w:rPr>
        <w:t xml:space="preserve"> </w:t>
      </w:r>
      <w:r w:rsidR="001F27CF" w:rsidRPr="003327A0">
        <w:rPr>
          <w:rStyle w:val="q4iawc"/>
          <w:rFonts w:ascii="Times New Roman" w:hAnsi="Times New Roman" w:cs="Times New Roman"/>
          <w:sz w:val="24"/>
          <w:szCs w:val="24"/>
          <w:lang w:val="lv-LV"/>
        </w:rPr>
        <w:t>atspoguļots</w:t>
      </w:r>
      <w:r w:rsidR="0007665F" w:rsidRPr="003327A0">
        <w:rPr>
          <w:rStyle w:val="q4iawc"/>
          <w:rFonts w:ascii="Times New Roman" w:hAnsi="Times New Roman" w:cs="Times New Roman"/>
          <w:sz w:val="24"/>
          <w:szCs w:val="24"/>
          <w:lang w:val="lv-LV"/>
        </w:rPr>
        <w:t>, ka v</w:t>
      </w:r>
      <w:r w:rsidR="00B460CB" w:rsidRPr="003327A0">
        <w:rPr>
          <w:rStyle w:val="q4iawc"/>
          <w:rFonts w:ascii="Times New Roman" w:hAnsi="Times New Roman" w:cs="Times New Roman"/>
          <w:sz w:val="24"/>
          <w:szCs w:val="24"/>
          <w:lang w:val="lv-LV"/>
        </w:rPr>
        <w:t xml:space="preserve">isās šajās jomās joprojām pastāv nopietni šķēršļi. Pieejamība visiem ir galvenais nosacījums dalībai sociālajā un ekonomiskajā dzīvē, tomēr vēl ir daudz darāmā, lai sasniegtu šo mērķi. </w:t>
      </w:r>
      <w:r w:rsidR="00D46CAC" w:rsidRPr="003327A0">
        <w:rPr>
          <w:rStyle w:val="q4iawc"/>
          <w:rFonts w:ascii="Times New Roman" w:hAnsi="Times New Roman" w:cs="Times New Roman"/>
          <w:sz w:val="24"/>
          <w:szCs w:val="24"/>
          <w:lang w:val="lv-LV"/>
        </w:rPr>
        <w:t>Gan Lietuvas Partnerības</w:t>
      </w:r>
      <w:r w:rsidR="00B460CB" w:rsidRPr="003327A0">
        <w:rPr>
          <w:rStyle w:val="q4iawc"/>
          <w:rFonts w:ascii="Times New Roman" w:hAnsi="Times New Roman" w:cs="Times New Roman"/>
          <w:sz w:val="24"/>
          <w:szCs w:val="24"/>
          <w:lang w:val="lv-LV"/>
        </w:rPr>
        <w:t xml:space="preserve"> līguma, </w:t>
      </w:r>
      <w:r w:rsidR="00D46CAC" w:rsidRPr="003327A0">
        <w:rPr>
          <w:rStyle w:val="q4iawc"/>
          <w:rFonts w:ascii="Times New Roman" w:hAnsi="Times New Roman" w:cs="Times New Roman"/>
          <w:sz w:val="24"/>
          <w:szCs w:val="24"/>
          <w:lang w:val="lv-LV"/>
        </w:rPr>
        <w:t xml:space="preserve">gan </w:t>
      </w:r>
      <w:r w:rsidR="00B460CB" w:rsidRPr="003327A0">
        <w:rPr>
          <w:rStyle w:val="q4iawc"/>
          <w:rFonts w:ascii="Times New Roman" w:hAnsi="Times New Roman" w:cs="Times New Roman"/>
          <w:sz w:val="24"/>
          <w:szCs w:val="24"/>
          <w:lang w:val="lv-LV"/>
        </w:rPr>
        <w:t xml:space="preserve">ES struktūrfondu investīciju </w:t>
      </w:r>
      <w:r w:rsidR="00D46CAC" w:rsidRPr="003327A0">
        <w:rPr>
          <w:rStyle w:val="q4iawc"/>
          <w:rFonts w:ascii="Times New Roman" w:hAnsi="Times New Roman" w:cs="Times New Roman"/>
          <w:sz w:val="24"/>
          <w:szCs w:val="24"/>
          <w:lang w:val="lv-LV"/>
        </w:rPr>
        <w:t>D</w:t>
      </w:r>
      <w:r w:rsidR="00B460CB" w:rsidRPr="003327A0">
        <w:rPr>
          <w:rStyle w:val="q4iawc"/>
          <w:rFonts w:ascii="Times New Roman" w:hAnsi="Times New Roman" w:cs="Times New Roman"/>
          <w:sz w:val="24"/>
          <w:szCs w:val="24"/>
          <w:lang w:val="lv-LV"/>
        </w:rPr>
        <w:t>arbības programmas 2014.-2020.gadam</w:t>
      </w:r>
      <w:r w:rsidR="00D46CAC" w:rsidRPr="003327A0">
        <w:rPr>
          <w:rStyle w:val="q4iawc"/>
          <w:rFonts w:ascii="Times New Roman" w:hAnsi="Times New Roman" w:cs="Times New Roman"/>
          <w:sz w:val="24"/>
          <w:szCs w:val="24"/>
          <w:lang w:val="lv-LV"/>
        </w:rPr>
        <w:t xml:space="preserve"> </w:t>
      </w:r>
      <w:r w:rsidR="00B460CB" w:rsidRPr="003327A0">
        <w:rPr>
          <w:rStyle w:val="q4iawc"/>
          <w:rFonts w:ascii="Times New Roman" w:hAnsi="Times New Roman" w:cs="Times New Roman"/>
          <w:sz w:val="24"/>
          <w:szCs w:val="24"/>
          <w:lang w:val="lv-LV"/>
        </w:rPr>
        <w:t xml:space="preserve">ietvaros </w:t>
      </w:r>
      <w:r w:rsidR="00E56F6A" w:rsidRPr="003327A0">
        <w:rPr>
          <w:rStyle w:val="q4iawc"/>
          <w:rFonts w:ascii="Times New Roman" w:hAnsi="Times New Roman" w:cs="Times New Roman"/>
          <w:sz w:val="24"/>
          <w:szCs w:val="24"/>
          <w:lang w:val="lv-LV"/>
        </w:rPr>
        <w:t xml:space="preserve">vienlīdzības, nediskriminācijas un pieejamības principi </w:t>
      </w:r>
      <w:r w:rsidR="00B460CB" w:rsidRPr="003327A0">
        <w:rPr>
          <w:rStyle w:val="q4iawc"/>
          <w:rFonts w:ascii="Times New Roman" w:hAnsi="Times New Roman" w:cs="Times New Roman"/>
          <w:sz w:val="24"/>
          <w:szCs w:val="24"/>
          <w:lang w:val="lv-LV"/>
        </w:rPr>
        <w:t>ti</w:t>
      </w:r>
      <w:r w:rsidR="00E56F6A" w:rsidRPr="003327A0">
        <w:rPr>
          <w:rStyle w:val="q4iawc"/>
          <w:rFonts w:ascii="Times New Roman" w:hAnsi="Times New Roman" w:cs="Times New Roman"/>
          <w:sz w:val="24"/>
          <w:szCs w:val="24"/>
          <w:lang w:val="lv-LV"/>
        </w:rPr>
        <w:t>ek</w:t>
      </w:r>
      <w:r w:rsidR="00B460CB" w:rsidRPr="003327A0">
        <w:rPr>
          <w:rStyle w:val="q4iawc"/>
          <w:rFonts w:ascii="Times New Roman" w:hAnsi="Times New Roman" w:cs="Times New Roman"/>
          <w:sz w:val="24"/>
          <w:szCs w:val="24"/>
          <w:lang w:val="lv-LV"/>
        </w:rPr>
        <w:t xml:space="preserve"> nodrošināti</w:t>
      </w:r>
      <w:r w:rsidR="00E56F6A" w:rsidRPr="003327A0">
        <w:rPr>
          <w:rStyle w:val="q4iawc"/>
          <w:rFonts w:ascii="Times New Roman" w:hAnsi="Times New Roman" w:cs="Times New Roman"/>
          <w:sz w:val="24"/>
          <w:szCs w:val="24"/>
          <w:lang w:val="lv-LV"/>
        </w:rPr>
        <w:t xml:space="preserve"> </w:t>
      </w:r>
      <w:r w:rsidR="006E185D" w:rsidRPr="003327A0">
        <w:rPr>
          <w:rStyle w:val="q4iawc"/>
          <w:rFonts w:ascii="Times New Roman" w:hAnsi="Times New Roman" w:cs="Times New Roman"/>
          <w:sz w:val="24"/>
          <w:szCs w:val="24"/>
          <w:lang w:val="lv-LV"/>
        </w:rPr>
        <w:t xml:space="preserve">šādos </w:t>
      </w:r>
      <w:r w:rsidR="00E56F6A" w:rsidRPr="003327A0">
        <w:rPr>
          <w:rStyle w:val="q4iawc"/>
          <w:rFonts w:ascii="Times New Roman" w:hAnsi="Times New Roman" w:cs="Times New Roman"/>
          <w:sz w:val="24"/>
          <w:szCs w:val="24"/>
          <w:lang w:val="lv-LV"/>
        </w:rPr>
        <w:t>veidos</w:t>
      </w:r>
      <w:r w:rsidR="00B460CB" w:rsidRPr="003327A0">
        <w:rPr>
          <w:rStyle w:val="q4iawc"/>
          <w:rFonts w:ascii="Times New Roman" w:hAnsi="Times New Roman" w:cs="Times New Roman"/>
          <w:sz w:val="24"/>
          <w:szCs w:val="24"/>
          <w:lang w:val="lv-LV"/>
        </w:rPr>
        <w:t xml:space="preserve">: </w:t>
      </w:r>
    </w:p>
    <w:p w14:paraId="6E9A3340" w14:textId="7D7782DE" w:rsidR="00E56F6A" w:rsidRPr="003327A0" w:rsidRDefault="003D77EF">
      <w:pPr>
        <w:pStyle w:val="ListParagraph"/>
        <w:numPr>
          <w:ilvl w:val="0"/>
          <w:numId w:val="22"/>
        </w:numPr>
        <w:jc w:val="both"/>
        <w:rPr>
          <w:rStyle w:val="q4iawc"/>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uz</w:t>
      </w:r>
      <w:r w:rsidR="00B460CB" w:rsidRPr="003327A0">
        <w:rPr>
          <w:rStyle w:val="q4iawc"/>
          <w:rFonts w:ascii="Times New Roman" w:hAnsi="Times New Roman" w:cs="Times New Roman"/>
          <w:sz w:val="24"/>
          <w:szCs w:val="24"/>
          <w:lang w:val="lv-LV"/>
        </w:rPr>
        <w:t>raudzības komitejas sastāvā ti</w:t>
      </w:r>
      <w:r w:rsidR="00E56F6A" w:rsidRPr="003327A0">
        <w:rPr>
          <w:rStyle w:val="q4iawc"/>
          <w:rFonts w:ascii="Times New Roman" w:hAnsi="Times New Roman" w:cs="Times New Roman"/>
          <w:sz w:val="24"/>
          <w:szCs w:val="24"/>
          <w:lang w:val="lv-LV"/>
        </w:rPr>
        <w:t>ek</w:t>
      </w:r>
      <w:r w:rsidR="00B460CB" w:rsidRPr="003327A0">
        <w:rPr>
          <w:rStyle w:val="q4iawc"/>
          <w:rFonts w:ascii="Times New Roman" w:hAnsi="Times New Roman" w:cs="Times New Roman"/>
          <w:sz w:val="24"/>
          <w:szCs w:val="24"/>
          <w:lang w:val="lv-LV"/>
        </w:rPr>
        <w:t xml:space="preserve"> iekļauti dzimumu līdztiesības, nediskriminācijas un pieejamības jomās iesaistīto NVO pārstāvji</w:t>
      </w:r>
      <w:r w:rsidR="0024544F" w:rsidRPr="003327A0">
        <w:rPr>
          <w:rStyle w:val="q4iawc"/>
          <w:rFonts w:ascii="Times New Roman" w:hAnsi="Times New Roman" w:cs="Times New Roman"/>
          <w:sz w:val="24"/>
          <w:szCs w:val="24"/>
          <w:lang w:val="lv-LV"/>
        </w:rPr>
        <w:t xml:space="preserve"> (Lietuvas valdības rezolūcija par Uzraudzības komitejas izveidi nosaka, ka komiteju veido ne vairāk kā 60 dalībnieki, no kuriem </w:t>
      </w:r>
      <w:r w:rsidR="0024544F" w:rsidRPr="003327A0">
        <w:rPr>
          <w:rFonts w:ascii="Times New Roman" w:hAnsi="Times New Roman" w:cs="Times New Roman"/>
          <w:sz w:val="24"/>
          <w:szCs w:val="24"/>
          <w:lang w:val="lv-LV"/>
        </w:rPr>
        <w:t>vismaz viena trešdaļa ir sociālo un ekonomisko partneru pārstāvji</w:t>
      </w:r>
      <w:r w:rsidR="0024544F" w:rsidRPr="003327A0">
        <w:rPr>
          <w:rStyle w:val="FootnoteReference"/>
          <w:rFonts w:ascii="Times New Roman" w:hAnsi="Times New Roman" w:cs="Times New Roman"/>
          <w:sz w:val="24"/>
          <w:szCs w:val="24"/>
          <w:lang w:val="lv-LV"/>
        </w:rPr>
        <w:footnoteReference w:id="73"/>
      </w:r>
      <w:r w:rsidR="0024544F" w:rsidRPr="003327A0">
        <w:rPr>
          <w:rFonts w:ascii="Times New Roman" w:hAnsi="Times New Roman" w:cs="Times New Roman"/>
          <w:sz w:val="24"/>
          <w:szCs w:val="24"/>
          <w:lang w:val="lv-LV"/>
        </w:rPr>
        <w:t>)</w:t>
      </w:r>
      <w:r w:rsidR="00B460CB" w:rsidRPr="003327A0">
        <w:rPr>
          <w:rStyle w:val="q4iawc"/>
          <w:rFonts w:ascii="Times New Roman" w:hAnsi="Times New Roman" w:cs="Times New Roman"/>
          <w:sz w:val="24"/>
          <w:szCs w:val="24"/>
          <w:lang w:val="lv-LV"/>
        </w:rPr>
        <w:t xml:space="preserve">; </w:t>
      </w:r>
    </w:p>
    <w:p w14:paraId="3B480ED8" w14:textId="6F677984" w:rsidR="00E56F6A" w:rsidRPr="003327A0" w:rsidRDefault="003D77EF">
      <w:pPr>
        <w:pStyle w:val="ListParagraph"/>
        <w:numPr>
          <w:ilvl w:val="0"/>
          <w:numId w:val="22"/>
        </w:numPr>
        <w:jc w:val="both"/>
        <w:rPr>
          <w:rStyle w:val="q4iawc"/>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p</w:t>
      </w:r>
      <w:r w:rsidR="00B460CB" w:rsidRPr="003327A0">
        <w:rPr>
          <w:rStyle w:val="q4iawc"/>
          <w:rFonts w:ascii="Times New Roman" w:hAnsi="Times New Roman" w:cs="Times New Roman"/>
          <w:sz w:val="24"/>
          <w:szCs w:val="24"/>
          <w:lang w:val="lv-LV"/>
        </w:rPr>
        <w:t>rojektu atlases ietvaros projekti ti</w:t>
      </w:r>
      <w:r w:rsidR="00E56F6A" w:rsidRPr="003327A0">
        <w:rPr>
          <w:rStyle w:val="q4iawc"/>
          <w:rFonts w:ascii="Times New Roman" w:hAnsi="Times New Roman" w:cs="Times New Roman"/>
          <w:sz w:val="24"/>
          <w:szCs w:val="24"/>
          <w:lang w:val="lv-LV"/>
        </w:rPr>
        <w:t>ek</w:t>
      </w:r>
      <w:r w:rsidR="00B460CB" w:rsidRPr="003327A0">
        <w:rPr>
          <w:rStyle w:val="q4iawc"/>
          <w:rFonts w:ascii="Times New Roman" w:hAnsi="Times New Roman" w:cs="Times New Roman"/>
          <w:sz w:val="24"/>
          <w:szCs w:val="24"/>
          <w:lang w:val="lv-LV"/>
        </w:rPr>
        <w:t xml:space="preserve"> </w:t>
      </w:r>
      <w:r w:rsidRPr="003327A0">
        <w:rPr>
          <w:rStyle w:val="q4iawc"/>
          <w:rFonts w:ascii="Times New Roman" w:hAnsi="Times New Roman" w:cs="Times New Roman"/>
          <w:sz w:val="24"/>
          <w:szCs w:val="24"/>
          <w:lang w:val="lv-LV"/>
        </w:rPr>
        <w:t>vērtēti</w:t>
      </w:r>
      <w:r w:rsidR="00B460CB" w:rsidRPr="003327A0">
        <w:rPr>
          <w:rStyle w:val="q4iawc"/>
          <w:rFonts w:ascii="Times New Roman" w:hAnsi="Times New Roman" w:cs="Times New Roman"/>
          <w:sz w:val="24"/>
          <w:szCs w:val="24"/>
          <w:lang w:val="lv-LV"/>
        </w:rPr>
        <w:t xml:space="preserve"> pēc to atbilstības dzimumu līdztiesības, nediskriminācijas un pieejamības principiem. 2014.–2020.gada plānošanas periodā, līdzīgi kā 2007.–2013.gada plānošanas periodā, visiem atbalsta pretendentiem jānodrošina, lai viņu projekti atbilstu vienlīdzī</w:t>
      </w:r>
      <w:r w:rsidR="00E56F6A" w:rsidRPr="003327A0">
        <w:rPr>
          <w:rStyle w:val="q4iawc"/>
          <w:rFonts w:ascii="Times New Roman" w:hAnsi="Times New Roman" w:cs="Times New Roman"/>
          <w:sz w:val="24"/>
          <w:szCs w:val="24"/>
          <w:lang w:val="lv-LV"/>
        </w:rPr>
        <w:t>gu</w:t>
      </w:r>
      <w:r w:rsidR="00B460CB" w:rsidRPr="003327A0">
        <w:rPr>
          <w:rStyle w:val="q4iawc"/>
          <w:rFonts w:ascii="Times New Roman" w:hAnsi="Times New Roman" w:cs="Times New Roman"/>
          <w:sz w:val="24"/>
          <w:szCs w:val="24"/>
          <w:lang w:val="lv-LV"/>
        </w:rPr>
        <w:t xml:space="preserve"> </w:t>
      </w:r>
      <w:r w:rsidR="00E56F6A" w:rsidRPr="003327A0">
        <w:rPr>
          <w:rStyle w:val="q4iawc"/>
          <w:rFonts w:ascii="Times New Roman" w:hAnsi="Times New Roman" w:cs="Times New Roman"/>
          <w:sz w:val="24"/>
          <w:szCs w:val="24"/>
          <w:lang w:val="lv-LV"/>
        </w:rPr>
        <w:t xml:space="preserve">iespēju </w:t>
      </w:r>
      <w:r w:rsidR="00B460CB" w:rsidRPr="003327A0">
        <w:rPr>
          <w:rStyle w:val="q4iawc"/>
          <w:rFonts w:ascii="Times New Roman" w:hAnsi="Times New Roman" w:cs="Times New Roman"/>
          <w:sz w:val="24"/>
          <w:szCs w:val="24"/>
          <w:lang w:val="lv-LV"/>
        </w:rPr>
        <w:t>un nediskriminācijas principiem un lai jebkāda diskriminācija, kas saistīta ar dzimumu, rasi, etnisk</w:t>
      </w:r>
      <w:r w:rsidR="00135A09" w:rsidRPr="003327A0">
        <w:rPr>
          <w:rStyle w:val="q4iawc"/>
          <w:rFonts w:ascii="Times New Roman" w:hAnsi="Times New Roman" w:cs="Times New Roman"/>
          <w:sz w:val="24"/>
          <w:szCs w:val="24"/>
          <w:lang w:val="lv-LV"/>
        </w:rPr>
        <w:t>o</w:t>
      </w:r>
      <w:r w:rsidR="00B460CB" w:rsidRPr="003327A0">
        <w:rPr>
          <w:rStyle w:val="q4iawc"/>
          <w:rFonts w:ascii="Times New Roman" w:hAnsi="Times New Roman" w:cs="Times New Roman"/>
          <w:sz w:val="24"/>
          <w:szCs w:val="24"/>
          <w:lang w:val="lv-LV"/>
        </w:rPr>
        <w:t xml:space="preserve"> izcelsm</w:t>
      </w:r>
      <w:r w:rsidR="00135A09" w:rsidRPr="003327A0">
        <w:rPr>
          <w:rStyle w:val="q4iawc"/>
          <w:rFonts w:ascii="Times New Roman" w:hAnsi="Times New Roman" w:cs="Times New Roman"/>
          <w:sz w:val="24"/>
          <w:szCs w:val="24"/>
          <w:lang w:val="lv-LV"/>
        </w:rPr>
        <w:t>i</w:t>
      </w:r>
      <w:r w:rsidR="00B460CB" w:rsidRPr="003327A0">
        <w:rPr>
          <w:rStyle w:val="q4iawc"/>
          <w:rFonts w:ascii="Times New Roman" w:hAnsi="Times New Roman" w:cs="Times New Roman"/>
          <w:sz w:val="24"/>
          <w:szCs w:val="24"/>
          <w:lang w:val="lv-LV"/>
        </w:rPr>
        <w:t>, reliģi</w:t>
      </w:r>
      <w:r w:rsidR="00135A09" w:rsidRPr="003327A0">
        <w:rPr>
          <w:rStyle w:val="q4iawc"/>
          <w:rFonts w:ascii="Times New Roman" w:hAnsi="Times New Roman" w:cs="Times New Roman"/>
          <w:sz w:val="24"/>
          <w:szCs w:val="24"/>
          <w:lang w:val="lv-LV"/>
        </w:rPr>
        <w:t>sko</w:t>
      </w:r>
      <w:r w:rsidR="00B460CB" w:rsidRPr="003327A0">
        <w:rPr>
          <w:rStyle w:val="q4iawc"/>
          <w:rFonts w:ascii="Times New Roman" w:hAnsi="Times New Roman" w:cs="Times New Roman"/>
          <w:sz w:val="24"/>
          <w:szCs w:val="24"/>
          <w:lang w:val="lv-LV"/>
        </w:rPr>
        <w:t xml:space="preserve"> pārliecīb</w:t>
      </w:r>
      <w:r w:rsidR="00135A09" w:rsidRPr="003327A0">
        <w:rPr>
          <w:rStyle w:val="q4iawc"/>
          <w:rFonts w:ascii="Times New Roman" w:hAnsi="Times New Roman" w:cs="Times New Roman"/>
          <w:sz w:val="24"/>
          <w:szCs w:val="24"/>
          <w:lang w:val="lv-LV"/>
        </w:rPr>
        <w:t>u</w:t>
      </w:r>
      <w:r w:rsidR="00B460CB" w:rsidRPr="003327A0">
        <w:rPr>
          <w:rStyle w:val="q4iawc"/>
          <w:rFonts w:ascii="Times New Roman" w:hAnsi="Times New Roman" w:cs="Times New Roman"/>
          <w:sz w:val="24"/>
          <w:szCs w:val="24"/>
          <w:lang w:val="lv-LV"/>
        </w:rPr>
        <w:t>, invaliditāt</w:t>
      </w:r>
      <w:r w:rsidR="00135A09" w:rsidRPr="003327A0">
        <w:rPr>
          <w:rStyle w:val="q4iawc"/>
          <w:rFonts w:ascii="Times New Roman" w:hAnsi="Times New Roman" w:cs="Times New Roman"/>
          <w:sz w:val="24"/>
          <w:szCs w:val="24"/>
          <w:lang w:val="lv-LV"/>
        </w:rPr>
        <w:t>i</w:t>
      </w:r>
      <w:r w:rsidR="00B460CB" w:rsidRPr="003327A0">
        <w:rPr>
          <w:rStyle w:val="q4iawc"/>
          <w:rFonts w:ascii="Times New Roman" w:hAnsi="Times New Roman" w:cs="Times New Roman"/>
          <w:sz w:val="24"/>
          <w:szCs w:val="24"/>
          <w:lang w:val="lv-LV"/>
        </w:rPr>
        <w:t>, vecum</w:t>
      </w:r>
      <w:r w:rsidR="00135A09" w:rsidRPr="003327A0">
        <w:rPr>
          <w:rStyle w:val="q4iawc"/>
          <w:rFonts w:ascii="Times New Roman" w:hAnsi="Times New Roman" w:cs="Times New Roman"/>
          <w:sz w:val="24"/>
          <w:szCs w:val="24"/>
          <w:lang w:val="lv-LV"/>
        </w:rPr>
        <w:t>u</w:t>
      </w:r>
      <w:r w:rsidR="00B460CB" w:rsidRPr="003327A0">
        <w:rPr>
          <w:rStyle w:val="q4iawc"/>
          <w:rFonts w:ascii="Times New Roman" w:hAnsi="Times New Roman" w:cs="Times New Roman"/>
          <w:sz w:val="24"/>
          <w:szCs w:val="24"/>
          <w:lang w:val="lv-LV"/>
        </w:rPr>
        <w:t xml:space="preserve"> vai dzimumorientācij</w:t>
      </w:r>
      <w:r w:rsidR="00135A09" w:rsidRPr="003327A0">
        <w:rPr>
          <w:rStyle w:val="q4iawc"/>
          <w:rFonts w:ascii="Times New Roman" w:hAnsi="Times New Roman" w:cs="Times New Roman"/>
          <w:sz w:val="24"/>
          <w:szCs w:val="24"/>
          <w:lang w:val="lv-LV"/>
        </w:rPr>
        <w:t>u</w:t>
      </w:r>
      <w:r w:rsidR="00B460CB" w:rsidRPr="003327A0">
        <w:rPr>
          <w:rStyle w:val="q4iawc"/>
          <w:rFonts w:ascii="Times New Roman" w:hAnsi="Times New Roman" w:cs="Times New Roman"/>
          <w:sz w:val="24"/>
          <w:szCs w:val="24"/>
          <w:lang w:val="lv-LV"/>
        </w:rPr>
        <w:t xml:space="preserve"> tik</w:t>
      </w:r>
      <w:r w:rsidR="00135A09" w:rsidRPr="003327A0">
        <w:rPr>
          <w:rStyle w:val="q4iawc"/>
          <w:rFonts w:ascii="Times New Roman" w:hAnsi="Times New Roman" w:cs="Times New Roman"/>
          <w:sz w:val="24"/>
          <w:szCs w:val="24"/>
          <w:lang w:val="lv-LV"/>
        </w:rPr>
        <w:t>tu</w:t>
      </w:r>
      <w:r w:rsidR="00B460CB" w:rsidRPr="003327A0">
        <w:rPr>
          <w:rStyle w:val="q4iawc"/>
          <w:rFonts w:ascii="Times New Roman" w:hAnsi="Times New Roman" w:cs="Times New Roman"/>
          <w:sz w:val="24"/>
          <w:szCs w:val="24"/>
          <w:lang w:val="lv-LV"/>
        </w:rPr>
        <w:t xml:space="preserve"> novērsta, piešķirot </w:t>
      </w:r>
      <w:r w:rsidR="00B460CB" w:rsidRPr="003327A0">
        <w:rPr>
          <w:rStyle w:val="q4iawc"/>
          <w:rFonts w:ascii="Times New Roman" w:hAnsi="Times New Roman" w:cs="Times New Roman"/>
          <w:sz w:val="24"/>
          <w:szCs w:val="24"/>
          <w:lang w:val="lv-LV"/>
        </w:rPr>
        <w:lastRenderedPageBreak/>
        <w:t xml:space="preserve">dažādām sociālajām grupām vienlīdzīgu piekļuvi atbalstam saskaņā ar visām prioritātēm. </w:t>
      </w:r>
    </w:p>
    <w:p w14:paraId="471F3099" w14:textId="2981A3D5" w:rsidR="00E56F6A" w:rsidRPr="003327A0" w:rsidRDefault="003D77EF">
      <w:pPr>
        <w:pStyle w:val="ListParagraph"/>
        <w:numPr>
          <w:ilvl w:val="0"/>
          <w:numId w:val="22"/>
        </w:numPr>
        <w:jc w:val="both"/>
        <w:rPr>
          <w:rStyle w:val="q4iawc"/>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h</w:t>
      </w:r>
      <w:r w:rsidR="00B460CB" w:rsidRPr="003327A0">
        <w:rPr>
          <w:rStyle w:val="q4iawc"/>
          <w:rFonts w:ascii="Times New Roman" w:hAnsi="Times New Roman" w:cs="Times New Roman"/>
          <w:sz w:val="24"/>
          <w:szCs w:val="24"/>
          <w:lang w:val="lv-LV"/>
        </w:rPr>
        <w:t>orizontālo principu ievērošanas uzraudzība ti</w:t>
      </w:r>
      <w:r w:rsidR="00135A09" w:rsidRPr="003327A0">
        <w:rPr>
          <w:rStyle w:val="q4iawc"/>
          <w:rFonts w:ascii="Times New Roman" w:hAnsi="Times New Roman" w:cs="Times New Roman"/>
          <w:sz w:val="24"/>
          <w:szCs w:val="24"/>
          <w:lang w:val="lv-LV"/>
        </w:rPr>
        <w:t>ek</w:t>
      </w:r>
      <w:r w:rsidR="00B460CB" w:rsidRPr="003327A0">
        <w:rPr>
          <w:rStyle w:val="q4iawc"/>
          <w:rFonts w:ascii="Times New Roman" w:hAnsi="Times New Roman" w:cs="Times New Roman"/>
          <w:sz w:val="24"/>
          <w:szCs w:val="24"/>
          <w:lang w:val="lv-LV"/>
        </w:rPr>
        <w:t xml:space="preserve"> integrēta kopējā projektu uzraudzības un vērtēšanas sistēmā. Projekta īstenošanas uzraudzībā ti</w:t>
      </w:r>
      <w:r w:rsidR="00135A09" w:rsidRPr="003327A0">
        <w:rPr>
          <w:rStyle w:val="q4iawc"/>
          <w:rFonts w:ascii="Times New Roman" w:hAnsi="Times New Roman" w:cs="Times New Roman"/>
          <w:sz w:val="24"/>
          <w:szCs w:val="24"/>
          <w:lang w:val="lv-LV"/>
        </w:rPr>
        <w:t>ek</w:t>
      </w:r>
      <w:r w:rsidR="00B460CB" w:rsidRPr="003327A0">
        <w:rPr>
          <w:rStyle w:val="q4iawc"/>
          <w:rFonts w:ascii="Times New Roman" w:hAnsi="Times New Roman" w:cs="Times New Roman"/>
          <w:sz w:val="24"/>
          <w:szCs w:val="24"/>
          <w:lang w:val="lv-LV"/>
        </w:rPr>
        <w:t xml:space="preserve"> arī uzraudzīts, vai piešķirtais atbalsts tiek izlietots atbilstoši dzimumu līdztiesības un nediskriminācijas principiem. </w:t>
      </w:r>
    </w:p>
    <w:p w14:paraId="76E8E101" w14:textId="0263D609" w:rsidR="00E56F6A" w:rsidRPr="003327A0" w:rsidRDefault="003D77EF">
      <w:pPr>
        <w:pStyle w:val="ListParagraph"/>
        <w:numPr>
          <w:ilvl w:val="0"/>
          <w:numId w:val="22"/>
        </w:numPr>
        <w:jc w:val="both"/>
        <w:rPr>
          <w:rStyle w:val="q4iawc"/>
          <w:rFonts w:ascii="Times New Roman" w:hAnsi="Times New Roman" w:cs="Times New Roman"/>
          <w:sz w:val="24"/>
          <w:szCs w:val="24"/>
          <w:lang w:val="lv-LV"/>
        </w:rPr>
      </w:pPr>
      <w:r w:rsidRPr="003327A0">
        <w:rPr>
          <w:rStyle w:val="q4iawc"/>
          <w:rFonts w:ascii="Times New Roman" w:hAnsi="Times New Roman" w:cs="Times New Roman"/>
          <w:sz w:val="24"/>
          <w:szCs w:val="24"/>
          <w:lang w:val="lv-LV"/>
        </w:rPr>
        <w:t>m</w:t>
      </w:r>
      <w:r w:rsidR="001F27CF" w:rsidRPr="003327A0">
        <w:rPr>
          <w:rStyle w:val="q4iawc"/>
          <w:rFonts w:ascii="Times New Roman" w:hAnsi="Times New Roman" w:cs="Times New Roman"/>
          <w:sz w:val="24"/>
          <w:szCs w:val="24"/>
          <w:lang w:val="lv-LV"/>
        </w:rPr>
        <w:t>inistrijas</w:t>
      </w:r>
      <w:r w:rsidR="00B460CB" w:rsidRPr="003327A0">
        <w:rPr>
          <w:rStyle w:val="q4iawc"/>
          <w:rFonts w:ascii="Times New Roman" w:hAnsi="Times New Roman" w:cs="Times New Roman"/>
          <w:sz w:val="24"/>
          <w:szCs w:val="24"/>
          <w:lang w:val="lv-LV"/>
        </w:rPr>
        <w:t xml:space="preserve"> snie</w:t>
      </w:r>
      <w:r w:rsidR="00135A09" w:rsidRPr="003327A0">
        <w:rPr>
          <w:rStyle w:val="q4iawc"/>
          <w:rFonts w:ascii="Times New Roman" w:hAnsi="Times New Roman" w:cs="Times New Roman"/>
          <w:sz w:val="24"/>
          <w:szCs w:val="24"/>
          <w:lang w:val="lv-LV"/>
        </w:rPr>
        <w:t>dz</w:t>
      </w:r>
      <w:r w:rsidR="00B460CB" w:rsidRPr="003327A0">
        <w:rPr>
          <w:rStyle w:val="q4iawc"/>
          <w:rFonts w:ascii="Times New Roman" w:hAnsi="Times New Roman" w:cs="Times New Roman"/>
          <w:sz w:val="24"/>
          <w:szCs w:val="24"/>
          <w:lang w:val="lv-LV"/>
        </w:rPr>
        <w:t xml:space="preserve"> informāciju par horizontālo principu ieviešanu darbības programmu īstenošanas un progresa ziņojumos</w:t>
      </w:r>
      <w:r w:rsidR="00135A09" w:rsidRPr="003327A0">
        <w:rPr>
          <w:rStyle w:val="q4iawc"/>
          <w:rFonts w:ascii="Times New Roman" w:hAnsi="Times New Roman" w:cs="Times New Roman"/>
          <w:sz w:val="24"/>
          <w:szCs w:val="24"/>
          <w:lang w:val="lv-LV"/>
        </w:rPr>
        <w:t xml:space="preserve">. </w:t>
      </w:r>
      <w:r w:rsidR="00B460CB" w:rsidRPr="003327A0">
        <w:rPr>
          <w:rStyle w:val="q4iawc"/>
          <w:rFonts w:ascii="Times New Roman" w:hAnsi="Times New Roman" w:cs="Times New Roman"/>
          <w:sz w:val="24"/>
          <w:szCs w:val="24"/>
          <w:lang w:val="lv-LV"/>
        </w:rPr>
        <w:t>2014.–2020.gada horizontālie principi ti</w:t>
      </w:r>
      <w:r w:rsidR="00135A09" w:rsidRPr="003327A0">
        <w:rPr>
          <w:rStyle w:val="q4iawc"/>
          <w:rFonts w:ascii="Times New Roman" w:hAnsi="Times New Roman" w:cs="Times New Roman"/>
          <w:sz w:val="24"/>
          <w:szCs w:val="24"/>
          <w:lang w:val="lv-LV"/>
        </w:rPr>
        <w:t>ek</w:t>
      </w:r>
      <w:r w:rsidR="00B460CB" w:rsidRPr="003327A0">
        <w:rPr>
          <w:rStyle w:val="q4iawc"/>
          <w:rFonts w:ascii="Times New Roman" w:hAnsi="Times New Roman" w:cs="Times New Roman"/>
          <w:sz w:val="24"/>
          <w:szCs w:val="24"/>
          <w:lang w:val="lv-LV"/>
        </w:rPr>
        <w:t xml:space="preserve"> integrēti kopējā attiecīgo programmu īstenošanas rādītāju uzraudzības sistēmā</w:t>
      </w:r>
      <w:r w:rsidR="002A3D5E" w:rsidRPr="003327A0">
        <w:rPr>
          <w:rStyle w:val="FootnoteReference"/>
          <w:rFonts w:ascii="Times New Roman" w:hAnsi="Times New Roman" w:cs="Times New Roman"/>
          <w:sz w:val="24"/>
          <w:szCs w:val="24"/>
          <w:lang w:val="lv-LV"/>
        </w:rPr>
        <w:footnoteReference w:id="74"/>
      </w:r>
      <w:r w:rsidR="00B460CB" w:rsidRPr="003327A0">
        <w:rPr>
          <w:rStyle w:val="q4iawc"/>
          <w:rFonts w:ascii="Times New Roman" w:hAnsi="Times New Roman" w:cs="Times New Roman"/>
          <w:sz w:val="24"/>
          <w:szCs w:val="24"/>
          <w:lang w:val="lv-LV"/>
        </w:rPr>
        <w:t xml:space="preserve">. </w:t>
      </w:r>
    </w:p>
    <w:p w14:paraId="56C04234" w14:textId="2DF1166B" w:rsidR="00B460CB" w:rsidRPr="003327A0" w:rsidRDefault="00B460CB" w:rsidP="00CE0D4D">
      <w:pPr>
        <w:jc w:val="both"/>
        <w:rPr>
          <w:rFonts w:ascii="Times New Roman" w:hAnsi="Times New Roman" w:cs="Times New Roman"/>
          <w:sz w:val="28"/>
          <w:szCs w:val="28"/>
          <w:lang w:val="lv-LV"/>
        </w:rPr>
      </w:pPr>
      <w:r w:rsidRPr="003327A0">
        <w:rPr>
          <w:rStyle w:val="q4iawc"/>
          <w:rFonts w:ascii="Times New Roman" w:hAnsi="Times New Roman" w:cs="Times New Roman"/>
          <w:sz w:val="24"/>
          <w:szCs w:val="24"/>
          <w:lang w:val="lv-LV"/>
        </w:rPr>
        <w:t>Jāatzīmē, ka 2007.–2013.gada plānošanas periodā izstrādātais ES struktūrfond</w:t>
      </w:r>
      <w:r w:rsidR="002A3D5E" w:rsidRPr="003327A0">
        <w:rPr>
          <w:rStyle w:val="q4iawc"/>
          <w:rFonts w:ascii="Times New Roman" w:hAnsi="Times New Roman" w:cs="Times New Roman"/>
          <w:sz w:val="24"/>
          <w:szCs w:val="24"/>
          <w:lang w:val="lv-LV"/>
        </w:rPr>
        <w:t>u</w:t>
      </w:r>
      <w:r w:rsidRPr="003327A0">
        <w:rPr>
          <w:rStyle w:val="q4iawc"/>
          <w:rFonts w:ascii="Times New Roman" w:hAnsi="Times New Roman" w:cs="Times New Roman"/>
          <w:sz w:val="24"/>
          <w:szCs w:val="24"/>
          <w:lang w:val="lv-LV"/>
        </w:rPr>
        <w:t xml:space="preserve"> un Kohēzijas fond</w:t>
      </w:r>
      <w:r w:rsidR="002A3D5E" w:rsidRPr="003327A0">
        <w:rPr>
          <w:rStyle w:val="q4iawc"/>
          <w:rFonts w:ascii="Times New Roman" w:hAnsi="Times New Roman" w:cs="Times New Roman"/>
          <w:sz w:val="24"/>
          <w:szCs w:val="24"/>
          <w:lang w:val="lv-LV"/>
        </w:rPr>
        <w:t>u</w:t>
      </w:r>
      <w:r w:rsidRPr="003327A0">
        <w:rPr>
          <w:rStyle w:val="q4iawc"/>
          <w:rFonts w:ascii="Times New Roman" w:hAnsi="Times New Roman" w:cs="Times New Roman"/>
          <w:sz w:val="24"/>
          <w:szCs w:val="24"/>
          <w:lang w:val="lv-LV"/>
        </w:rPr>
        <w:t xml:space="preserve"> horizontālo principu ieviešanas mehānisms tik</w:t>
      </w:r>
      <w:r w:rsidR="001E76ED" w:rsidRPr="003327A0">
        <w:rPr>
          <w:rStyle w:val="q4iawc"/>
          <w:rFonts w:ascii="Times New Roman" w:hAnsi="Times New Roman" w:cs="Times New Roman"/>
          <w:sz w:val="24"/>
          <w:szCs w:val="24"/>
          <w:lang w:val="lv-LV"/>
        </w:rPr>
        <w:t>a</w:t>
      </w:r>
      <w:r w:rsidRPr="003327A0">
        <w:rPr>
          <w:rStyle w:val="q4iawc"/>
          <w:rFonts w:ascii="Times New Roman" w:hAnsi="Times New Roman" w:cs="Times New Roman"/>
          <w:sz w:val="24"/>
          <w:szCs w:val="24"/>
          <w:lang w:val="lv-LV"/>
        </w:rPr>
        <w:t xml:space="preserve"> izmantot</w:t>
      </w:r>
      <w:r w:rsidR="00C8556F" w:rsidRPr="003327A0">
        <w:rPr>
          <w:rStyle w:val="q4iawc"/>
          <w:rFonts w:ascii="Times New Roman" w:hAnsi="Times New Roman" w:cs="Times New Roman"/>
          <w:sz w:val="24"/>
          <w:szCs w:val="24"/>
          <w:lang w:val="lv-LV"/>
        </w:rPr>
        <w:t>s</w:t>
      </w:r>
      <w:r w:rsidRPr="003327A0">
        <w:rPr>
          <w:rStyle w:val="q4iawc"/>
          <w:rFonts w:ascii="Times New Roman" w:hAnsi="Times New Roman" w:cs="Times New Roman"/>
          <w:sz w:val="24"/>
          <w:szCs w:val="24"/>
          <w:lang w:val="lv-LV"/>
        </w:rPr>
        <w:t xml:space="preserve"> arī </w:t>
      </w:r>
      <w:r w:rsidR="001E76ED" w:rsidRPr="003327A0">
        <w:rPr>
          <w:rStyle w:val="q4iawc"/>
          <w:rFonts w:ascii="Times New Roman" w:hAnsi="Times New Roman" w:cs="Times New Roman"/>
          <w:sz w:val="24"/>
          <w:szCs w:val="24"/>
          <w:lang w:val="lv-LV"/>
        </w:rPr>
        <w:t>2014.-2020. gada</w:t>
      </w:r>
      <w:r w:rsidRPr="003327A0">
        <w:rPr>
          <w:rStyle w:val="q4iawc"/>
          <w:rFonts w:ascii="Times New Roman" w:hAnsi="Times New Roman" w:cs="Times New Roman"/>
          <w:sz w:val="24"/>
          <w:szCs w:val="24"/>
          <w:lang w:val="lv-LV"/>
        </w:rPr>
        <w:t xml:space="preserve"> plānošanas periodā. 2007.-2013.gada plānošanas periodā horizontālo principu koordinēšana tika uzticēta </w:t>
      </w:r>
      <w:r w:rsidR="002D5D7C" w:rsidRPr="003327A0">
        <w:rPr>
          <w:rStyle w:val="q4iawc"/>
          <w:rFonts w:ascii="Times New Roman" w:hAnsi="Times New Roman" w:cs="Times New Roman"/>
          <w:sz w:val="24"/>
          <w:szCs w:val="24"/>
          <w:lang w:val="lv-LV"/>
        </w:rPr>
        <w:t xml:space="preserve">Finanšu ministrijas vadītajai </w:t>
      </w:r>
      <w:r w:rsidRPr="003327A0">
        <w:rPr>
          <w:rStyle w:val="q4iawc"/>
          <w:rFonts w:ascii="Times New Roman" w:hAnsi="Times New Roman" w:cs="Times New Roman"/>
          <w:sz w:val="24"/>
          <w:szCs w:val="24"/>
          <w:lang w:val="lv-LV"/>
        </w:rPr>
        <w:t>Horizontālo prioritāšu īstenošanas uzraudzības grupai</w:t>
      </w:r>
      <w:r w:rsidR="002D5D7C" w:rsidRPr="003327A0">
        <w:rPr>
          <w:rStyle w:val="FootnoteReference"/>
          <w:rFonts w:ascii="Times New Roman" w:hAnsi="Times New Roman" w:cs="Times New Roman"/>
          <w:sz w:val="24"/>
          <w:szCs w:val="24"/>
          <w:lang w:val="lv-LV"/>
        </w:rPr>
        <w:footnoteReference w:id="75"/>
      </w:r>
      <w:r w:rsidRPr="003327A0">
        <w:rPr>
          <w:rStyle w:val="q4iawc"/>
          <w:rFonts w:ascii="Times New Roman" w:hAnsi="Times New Roman" w:cs="Times New Roman"/>
          <w:sz w:val="24"/>
          <w:szCs w:val="24"/>
          <w:lang w:val="lv-LV"/>
        </w:rPr>
        <w:t xml:space="preserve">, kas analizē </w:t>
      </w:r>
      <w:r w:rsidR="00FE1DF7" w:rsidRPr="003327A0">
        <w:rPr>
          <w:rStyle w:val="q4iawc"/>
          <w:rFonts w:ascii="Times New Roman" w:hAnsi="Times New Roman" w:cs="Times New Roman"/>
          <w:sz w:val="24"/>
          <w:szCs w:val="24"/>
          <w:lang w:val="lv-LV"/>
        </w:rPr>
        <w:t>informāciju par horizontālo principu īstenošanu</w:t>
      </w:r>
      <w:r w:rsidRPr="003327A0">
        <w:rPr>
          <w:rStyle w:val="q4iawc"/>
          <w:rFonts w:ascii="Times New Roman" w:hAnsi="Times New Roman" w:cs="Times New Roman"/>
          <w:sz w:val="24"/>
          <w:szCs w:val="24"/>
          <w:lang w:val="lv-LV"/>
        </w:rPr>
        <w:t xml:space="preserve"> un sniedz ieteikumus prioritāšu īstenošanai. </w:t>
      </w:r>
      <w:r w:rsidR="003D77EF" w:rsidRPr="003327A0">
        <w:rPr>
          <w:rStyle w:val="q4iawc"/>
          <w:rFonts w:ascii="Times New Roman" w:hAnsi="Times New Roman" w:cs="Times New Roman"/>
          <w:sz w:val="24"/>
          <w:szCs w:val="24"/>
          <w:lang w:val="lv-LV"/>
        </w:rPr>
        <w:t>Horizontālo prioritāšu īstenošanas uzraudzības</w:t>
      </w:r>
      <w:r w:rsidRPr="003327A0">
        <w:rPr>
          <w:rStyle w:val="q4iawc"/>
          <w:rFonts w:ascii="Times New Roman" w:hAnsi="Times New Roman" w:cs="Times New Roman"/>
          <w:sz w:val="24"/>
          <w:szCs w:val="24"/>
          <w:lang w:val="lv-LV"/>
        </w:rPr>
        <w:t xml:space="preserve"> grupu veido </w:t>
      </w:r>
      <w:r w:rsidR="001E76ED" w:rsidRPr="003327A0">
        <w:rPr>
          <w:rStyle w:val="q4iawc"/>
          <w:rFonts w:ascii="Times New Roman" w:hAnsi="Times New Roman" w:cs="Times New Roman"/>
          <w:sz w:val="24"/>
          <w:szCs w:val="24"/>
          <w:lang w:val="lv-LV"/>
        </w:rPr>
        <w:t>Darbības</w:t>
      </w:r>
      <w:r w:rsidRPr="003327A0">
        <w:rPr>
          <w:rStyle w:val="q4iawc"/>
          <w:rFonts w:ascii="Times New Roman" w:hAnsi="Times New Roman" w:cs="Times New Roman"/>
          <w:sz w:val="24"/>
          <w:szCs w:val="24"/>
          <w:lang w:val="lv-LV"/>
        </w:rPr>
        <w:t xml:space="preserve"> programmas īstenošanā iesaistītās institūcijas, sociālie, ekonomiskie un reģionālie partneri, kā arī institūcijas, kas atbild par dzimumu līdztiesību un nediskrimināciju. </w:t>
      </w:r>
      <w:r w:rsidR="001E76ED" w:rsidRPr="003327A0">
        <w:rPr>
          <w:rStyle w:val="q4iawc"/>
          <w:rFonts w:ascii="Times New Roman" w:hAnsi="Times New Roman" w:cs="Times New Roman"/>
          <w:sz w:val="24"/>
          <w:szCs w:val="24"/>
          <w:lang w:val="lv-LV"/>
        </w:rPr>
        <w:t>Šī d</w:t>
      </w:r>
      <w:r w:rsidRPr="003327A0">
        <w:rPr>
          <w:rStyle w:val="q4iawc"/>
          <w:rFonts w:ascii="Times New Roman" w:hAnsi="Times New Roman" w:cs="Times New Roman"/>
          <w:sz w:val="24"/>
          <w:szCs w:val="24"/>
          <w:lang w:val="lv-LV"/>
        </w:rPr>
        <w:t>arba grupa turpinā</w:t>
      </w:r>
      <w:r w:rsidR="001E76ED" w:rsidRPr="003327A0">
        <w:rPr>
          <w:rStyle w:val="q4iawc"/>
          <w:rFonts w:ascii="Times New Roman" w:hAnsi="Times New Roman" w:cs="Times New Roman"/>
          <w:sz w:val="24"/>
          <w:szCs w:val="24"/>
          <w:lang w:val="lv-LV"/>
        </w:rPr>
        <w:t>ja</w:t>
      </w:r>
      <w:r w:rsidRPr="003327A0">
        <w:rPr>
          <w:rStyle w:val="q4iawc"/>
          <w:rFonts w:ascii="Times New Roman" w:hAnsi="Times New Roman" w:cs="Times New Roman"/>
          <w:sz w:val="24"/>
          <w:szCs w:val="24"/>
          <w:lang w:val="lv-LV"/>
        </w:rPr>
        <w:t xml:space="preserve"> savu darbību </w:t>
      </w:r>
      <w:r w:rsidR="001E76ED" w:rsidRPr="003327A0">
        <w:rPr>
          <w:rStyle w:val="q4iawc"/>
          <w:rFonts w:ascii="Times New Roman" w:hAnsi="Times New Roman" w:cs="Times New Roman"/>
          <w:sz w:val="24"/>
          <w:szCs w:val="24"/>
          <w:lang w:val="lv-LV"/>
        </w:rPr>
        <w:t xml:space="preserve">arī </w:t>
      </w:r>
      <w:r w:rsidRPr="003327A0">
        <w:rPr>
          <w:rStyle w:val="q4iawc"/>
          <w:rFonts w:ascii="Times New Roman" w:hAnsi="Times New Roman" w:cs="Times New Roman"/>
          <w:sz w:val="24"/>
          <w:szCs w:val="24"/>
          <w:lang w:val="lv-LV"/>
        </w:rPr>
        <w:t xml:space="preserve">2014.–2020.gada plānošanas periodā. </w:t>
      </w:r>
    </w:p>
    <w:p w14:paraId="7BF4E2E0" w14:textId="56BBCA21" w:rsidR="000866F9" w:rsidRPr="003327A0" w:rsidRDefault="000866F9" w:rsidP="000866F9">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Lietuva pievērš lielu uzmanību ES struktūrfondu un Kohēzijas fondu pārvaldībā iesaistīto institūciju administratīvās kapacitātes stiprināšanai. Fondu administrēšanā iesaistītā personāla administratīvās kapacitātes stiprināšana</w:t>
      </w:r>
      <w:r w:rsidR="003D77EF" w:rsidRPr="003327A0">
        <w:rPr>
          <w:rFonts w:ascii="Segoe UI" w:hAnsi="Segoe UI" w:cs="Segoe UI"/>
          <w:sz w:val="18"/>
          <w:szCs w:val="18"/>
          <w:lang w:val="lv-LV"/>
        </w:rPr>
        <w:t xml:space="preserve"> </w:t>
      </w:r>
      <w:r w:rsidR="003D77EF" w:rsidRPr="003327A0">
        <w:rPr>
          <w:rFonts w:ascii="Times New Roman" w:hAnsi="Times New Roman" w:cs="Times New Roman"/>
          <w:sz w:val="24"/>
          <w:szCs w:val="24"/>
          <w:lang w:val="lv-LV"/>
        </w:rPr>
        <w:t>2014. – 2020.gadā</w:t>
      </w:r>
      <w:r w:rsidRPr="003327A0">
        <w:rPr>
          <w:rFonts w:ascii="Times New Roman" w:hAnsi="Times New Roman" w:cs="Times New Roman"/>
          <w:sz w:val="24"/>
          <w:szCs w:val="24"/>
          <w:lang w:val="lv-LV"/>
        </w:rPr>
        <w:t xml:space="preserve"> tika organizēta šādās galvenajās jomās:</w:t>
      </w:r>
    </w:p>
    <w:p w14:paraId="7CB09AB7" w14:textId="027933A1" w:rsidR="000866F9" w:rsidRPr="003327A0" w:rsidRDefault="00015880">
      <w:pPr>
        <w:pStyle w:val="ListParagraph"/>
        <w:numPr>
          <w:ilvl w:val="0"/>
          <w:numId w:val="24"/>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k</w:t>
      </w:r>
      <w:r w:rsidR="000866F9" w:rsidRPr="003327A0">
        <w:rPr>
          <w:rFonts w:ascii="Times New Roman" w:hAnsi="Times New Roman" w:cs="Times New Roman"/>
          <w:sz w:val="24"/>
          <w:szCs w:val="24"/>
          <w:lang w:val="lv-LV"/>
        </w:rPr>
        <w:t>apacitātes stiprināšana, piedaloties dažādās darba grupās un sanāksmēs (piemēram, apaļā galda diskusijas ar sociālajiem partneriem, semināri finansējuma saņēmējiem un pretendentiem u.c.), lai apspriestu dažādu problēmsituāciju risināšanu;</w:t>
      </w:r>
    </w:p>
    <w:p w14:paraId="1E2C5BB0" w14:textId="44FA38A2" w:rsidR="000866F9" w:rsidRPr="003327A0" w:rsidRDefault="00015880">
      <w:pPr>
        <w:pStyle w:val="ListParagraph"/>
        <w:numPr>
          <w:ilvl w:val="0"/>
          <w:numId w:val="24"/>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c</w:t>
      </w:r>
      <w:r w:rsidR="000866F9" w:rsidRPr="003327A0">
        <w:rPr>
          <w:rFonts w:ascii="Times New Roman" w:hAnsi="Times New Roman" w:cs="Times New Roman"/>
          <w:sz w:val="24"/>
          <w:szCs w:val="24"/>
          <w:lang w:val="lv-LV"/>
        </w:rPr>
        <w:t>entralizētas apmācības</w:t>
      </w:r>
      <w:r w:rsidR="006E3D5C" w:rsidRPr="003327A0">
        <w:rPr>
          <w:rFonts w:ascii="Times New Roman" w:hAnsi="Times New Roman" w:cs="Times New Roman"/>
          <w:sz w:val="24"/>
          <w:szCs w:val="24"/>
          <w:lang w:val="lv-LV"/>
        </w:rPr>
        <w:t xml:space="preserve"> ES fondu administrēšanā iesaistītajam personālam</w:t>
      </w:r>
      <w:r w:rsidR="000866F9" w:rsidRPr="003327A0">
        <w:rPr>
          <w:rFonts w:ascii="Times New Roman" w:hAnsi="Times New Roman" w:cs="Times New Roman"/>
          <w:sz w:val="24"/>
          <w:szCs w:val="24"/>
          <w:lang w:val="lv-LV"/>
        </w:rPr>
        <w:t>, ko organizē ES struktūrfondu un Kohēzijas fondu vadošā iestāde vai kvalifikācijas paaugstināšanas institūcijas, iekšējās un starpinstitūciju apmācības, kur institūcijas dal</w:t>
      </w:r>
      <w:r w:rsidR="00F233F6">
        <w:rPr>
          <w:rFonts w:ascii="Times New Roman" w:hAnsi="Times New Roman" w:cs="Times New Roman"/>
          <w:sz w:val="24"/>
          <w:szCs w:val="24"/>
          <w:lang w:val="lv-LV"/>
        </w:rPr>
        <w:t>ā</w:t>
      </w:r>
      <w:r w:rsidR="000866F9" w:rsidRPr="003327A0">
        <w:rPr>
          <w:rFonts w:ascii="Times New Roman" w:hAnsi="Times New Roman" w:cs="Times New Roman"/>
          <w:sz w:val="24"/>
          <w:szCs w:val="24"/>
          <w:lang w:val="lv-LV"/>
        </w:rPr>
        <w:t>s pieredzē saskaņā ar institucionālajiem personāla apmācības (kapacitātes stiprināšanas) plāniem;</w:t>
      </w:r>
    </w:p>
    <w:p w14:paraId="26C6367F" w14:textId="092EEC44" w:rsidR="000866F9" w:rsidRPr="003327A0" w:rsidRDefault="00015880">
      <w:pPr>
        <w:pStyle w:val="ListParagraph"/>
        <w:numPr>
          <w:ilvl w:val="0"/>
          <w:numId w:val="24"/>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k</w:t>
      </w:r>
      <w:r w:rsidR="000866F9" w:rsidRPr="003327A0">
        <w:rPr>
          <w:rFonts w:ascii="Times New Roman" w:hAnsi="Times New Roman" w:cs="Times New Roman"/>
          <w:sz w:val="24"/>
          <w:szCs w:val="24"/>
          <w:lang w:val="lv-LV"/>
        </w:rPr>
        <w:t>apacitātes stiprināšana, apmainoties ar informāciju, izmantojot esošās IT sistēmas;</w:t>
      </w:r>
    </w:p>
    <w:p w14:paraId="7139DD61" w14:textId="767E9125" w:rsidR="00B460CB" w:rsidRPr="003327A0" w:rsidRDefault="00015880">
      <w:pPr>
        <w:pStyle w:val="ListParagraph"/>
        <w:numPr>
          <w:ilvl w:val="0"/>
          <w:numId w:val="24"/>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k</w:t>
      </w:r>
      <w:r w:rsidR="000866F9" w:rsidRPr="003327A0">
        <w:rPr>
          <w:rFonts w:ascii="Times New Roman" w:hAnsi="Times New Roman" w:cs="Times New Roman"/>
          <w:sz w:val="24"/>
          <w:szCs w:val="24"/>
          <w:lang w:val="lv-LV"/>
        </w:rPr>
        <w:t>apacitātes stiprināšana, izmantojot stažēšan</w:t>
      </w:r>
      <w:r w:rsidR="006E3D5C" w:rsidRPr="003327A0">
        <w:rPr>
          <w:rFonts w:ascii="Times New Roman" w:hAnsi="Times New Roman" w:cs="Times New Roman"/>
          <w:sz w:val="24"/>
          <w:szCs w:val="24"/>
          <w:lang w:val="lv-LV"/>
        </w:rPr>
        <w:t>o</w:t>
      </w:r>
      <w:r w:rsidR="000866F9" w:rsidRPr="003327A0">
        <w:rPr>
          <w:rFonts w:ascii="Times New Roman" w:hAnsi="Times New Roman" w:cs="Times New Roman"/>
          <w:sz w:val="24"/>
          <w:szCs w:val="24"/>
          <w:lang w:val="lv-LV"/>
        </w:rPr>
        <w:t xml:space="preserve">s un </w:t>
      </w:r>
      <w:r w:rsidR="006E3D5C" w:rsidRPr="003327A0">
        <w:rPr>
          <w:rFonts w:ascii="Times New Roman" w:hAnsi="Times New Roman" w:cs="Times New Roman"/>
          <w:sz w:val="24"/>
          <w:szCs w:val="24"/>
          <w:lang w:val="lv-LV"/>
        </w:rPr>
        <w:t>pieredzes apmaiņu</w:t>
      </w:r>
      <w:r w:rsidR="000866F9" w:rsidRPr="003327A0">
        <w:rPr>
          <w:rFonts w:ascii="Times New Roman" w:hAnsi="Times New Roman" w:cs="Times New Roman"/>
          <w:sz w:val="24"/>
          <w:szCs w:val="24"/>
          <w:lang w:val="lv-LV"/>
        </w:rPr>
        <w:t>, kas ļauj iepazīties ar citu institūciju darbību un labās prakses piemēriem, kā arī dalība semināros, konferencēs un apmācībās saistībā ar ES programmu un projektu administrēšanu, ko organizē Eiropas Komisija vai citas institūcijas.</w:t>
      </w:r>
    </w:p>
    <w:p w14:paraId="5FA25208" w14:textId="1D676DF9" w:rsidR="006E3D5C" w:rsidRPr="003327A0" w:rsidRDefault="006D5CCF" w:rsidP="00CE0D4D">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Personāla apmācības plāni tiek veidoti tā, lai stiprinātu un labāk izmantotu iekšējās apmācības kapacitāti, t.i., 2014.–2020.</w:t>
      </w:r>
      <w:r w:rsidR="00F233F6">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gada plānošanas periodā centieni efektīvākā ieguldījumā administratīvās kapacitātes veidošanā ir balstīti uz aktīvāku iekšējo resursu izmantošanu. Iesaistītās iestādes tiek aicinātas dalīties savās zināšanās un labajā praksē apmācību vai semināru veidā, kā arī tās valsts </w:t>
      </w:r>
      <w:r w:rsidRPr="003327A0">
        <w:rPr>
          <w:rFonts w:ascii="Times New Roman" w:hAnsi="Times New Roman" w:cs="Times New Roman"/>
          <w:sz w:val="24"/>
          <w:szCs w:val="24"/>
          <w:lang w:val="lv-LV"/>
        </w:rPr>
        <w:lastRenderedPageBreak/>
        <w:t>institūcijas, kas nodarbojas ar horizontālo prioritāšu jautājumiem, piemēram, dzimumu līdztiesību, nediskrimināciju, ilgtspējīgu attīstību u.c. aktīvi iesaistās metodiskā atbalsta nodrošināšanā ES fondu pārvaldes iestādēm</w:t>
      </w:r>
      <w:r w:rsidRPr="003327A0">
        <w:rPr>
          <w:rStyle w:val="FootnoteReference"/>
          <w:rFonts w:ascii="Times New Roman" w:hAnsi="Times New Roman" w:cs="Times New Roman"/>
          <w:sz w:val="24"/>
          <w:szCs w:val="24"/>
          <w:lang w:val="lv-LV"/>
        </w:rPr>
        <w:footnoteReference w:id="76"/>
      </w:r>
      <w:r w:rsidRPr="003327A0">
        <w:rPr>
          <w:rFonts w:ascii="Times New Roman" w:hAnsi="Times New Roman" w:cs="Times New Roman"/>
          <w:sz w:val="24"/>
          <w:szCs w:val="24"/>
          <w:lang w:val="lv-LV"/>
        </w:rPr>
        <w:t>.</w:t>
      </w:r>
    </w:p>
    <w:p w14:paraId="792BBAE0" w14:textId="77777777" w:rsidR="00564AC4" w:rsidRPr="003327A0" w:rsidRDefault="00564AC4" w:rsidP="00B460CB">
      <w:pPr>
        <w:rPr>
          <w:rFonts w:ascii="Times New Roman" w:hAnsi="Times New Roman" w:cs="Times New Roman"/>
          <w:sz w:val="24"/>
          <w:szCs w:val="24"/>
          <w:lang w:val="lv-LV"/>
        </w:rPr>
      </w:pPr>
    </w:p>
    <w:p w14:paraId="482FC477" w14:textId="0AF0E46E" w:rsidR="00F03B87" w:rsidRPr="003327A0" w:rsidRDefault="00F03B87" w:rsidP="00F03B87">
      <w:pPr>
        <w:pStyle w:val="Heading2"/>
        <w:numPr>
          <w:ilvl w:val="1"/>
          <w:numId w:val="6"/>
        </w:numPr>
        <w:rPr>
          <w:rFonts w:ascii="Times New Roman" w:eastAsia="MS Gothic" w:hAnsi="Times New Roman" w:cs="Times New Roman"/>
          <w:color w:val="002060"/>
          <w:sz w:val="32"/>
          <w:szCs w:val="32"/>
          <w:lang w:val="lv-LV"/>
        </w:rPr>
      </w:pPr>
      <w:bookmarkStart w:id="81" w:name="_Toc127619299"/>
      <w:r w:rsidRPr="003327A0">
        <w:rPr>
          <w:rFonts w:ascii="Times New Roman" w:eastAsia="MS Gothic" w:hAnsi="Times New Roman" w:cs="Times New Roman"/>
          <w:color w:val="002060"/>
          <w:sz w:val="32"/>
          <w:szCs w:val="32"/>
          <w:lang w:val="lv-LV"/>
        </w:rPr>
        <w:t>Vācija</w:t>
      </w:r>
      <w:bookmarkEnd w:id="81"/>
    </w:p>
    <w:p w14:paraId="1C120651" w14:textId="77777777" w:rsidR="00D01C27" w:rsidRPr="003327A0" w:rsidRDefault="00D01C27">
      <w:pPr>
        <w:rPr>
          <w:rFonts w:ascii="Times New Roman" w:hAnsi="Times New Roman" w:cs="Times New Roman"/>
          <w:b/>
          <w:bCs/>
          <w:sz w:val="24"/>
          <w:szCs w:val="24"/>
          <w:lang w:val="lv-LV"/>
        </w:rPr>
      </w:pPr>
    </w:p>
    <w:p w14:paraId="49110D3D" w14:textId="006EB1CA" w:rsidR="00813086" w:rsidRPr="003327A0" w:rsidRDefault="00813086" w:rsidP="00813086">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Līdzīgi kā citās ES valstīs, arī Vācijā, plānojot un īstenojot programmas un projektus</w:t>
      </w:r>
      <w:r w:rsidR="00DD5988" w:rsidRPr="003327A0">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2014.-2020.gada periodā tika ņemt</w:t>
      </w:r>
      <w:r w:rsidR="00DD5988" w:rsidRPr="003327A0">
        <w:rPr>
          <w:rFonts w:ascii="Times New Roman" w:hAnsi="Times New Roman" w:cs="Times New Roman"/>
          <w:sz w:val="24"/>
          <w:szCs w:val="24"/>
          <w:lang w:val="lv-LV"/>
        </w:rPr>
        <w:t>as</w:t>
      </w:r>
      <w:r w:rsidRPr="003327A0">
        <w:rPr>
          <w:rFonts w:ascii="Times New Roman" w:hAnsi="Times New Roman" w:cs="Times New Roman"/>
          <w:sz w:val="24"/>
          <w:szCs w:val="24"/>
          <w:lang w:val="lv-LV"/>
        </w:rPr>
        <w:t xml:space="preserve"> vērā trīs horizontālās prioritātes:</w:t>
      </w:r>
    </w:p>
    <w:p w14:paraId="5BE00202" w14:textId="321951D2" w:rsidR="00813086" w:rsidRPr="003327A0" w:rsidRDefault="00813086">
      <w:pPr>
        <w:pStyle w:val="ListParagraph"/>
        <w:numPr>
          <w:ilvl w:val="0"/>
          <w:numId w:val="25"/>
        </w:numPr>
        <w:rPr>
          <w:rFonts w:ascii="Times New Roman" w:hAnsi="Times New Roman" w:cs="Times New Roman"/>
          <w:sz w:val="24"/>
          <w:szCs w:val="24"/>
          <w:lang w:val="lv-LV"/>
        </w:rPr>
      </w:pPr>
      <w:r w:rsidRPr="003327A0">
        <w:rPr>
          <w:rFonts w:ascii="Times New Roman" w:hAnsi="Times New Roman" w:cs="Times New Roman"/>
          <w:sz w:val="24"/>
          <w:szCs w:val="24"/>
          <w:lang w:val="lv-LV"/>
        </w:rPr>
        <w:t>Vīriešu un sieviešu līdztiesības veicināšana</w:t>
      </w:r>
    </w:p>
    <w:p w14:paraId="3BB9FBEA" w14:textId="50C9973C" w:rsidR="00813086" w:rsidRPr="003327A0" w:rsidRDefault="00813086" w:rsidP="00813086">
      <w:pPr>
        <w:pStyle w:val="ListParagraph"/>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Mērķis ir palielināt sieviešu ilgtspējīgu līdzdalību nodarbinātībā, tādējādi </w:t>
      </w:r>
      <w:r w:rsidR="00D73489" w:rsidRPr="003327A0">
        <w:rPr>
          <w:rFonts w:ascii="Times New Roman" w:hAnsi="Times New Roman" w:cs="Times New Roman"/>
          <w:sz w:val="24"/>
          <w:szCs w:val="24"/>
          <w:lang w:val="lv-LV"/>
        </w:rPr>
        <w:t xml:space="preserve">novēršot </w:t>
      </w:r>
      <w:r w:rsidRPr="003327A0">
        <w:rPr>
          <w:rFonts w:ascii="Times New Roman" w:hAnsi="Times New Roman" w:cs="Times New Roman"/>
          <w:sz w:val="24"/>
          <w:szCs w:val="24"/>
          <w:lang w:val="lv-LV"/>
        </w:rPr>
        <w:t xml:space="preserve">nabadzības feminizāciju. Citi mērķi ir samazināt dzimumu segregāciju, </w:t>
      </w:r>
      <w:r w:rsidR="00D73489" w:rsidRPr="003327A0">
        <w:rPr>
          <w:rFonts w:ascii="Times New Roman" w:hAnsi="Times New Roman" w:cs="Times New Roman"/>
          <w:sz w:val="24"/>
          <w:szCs w:val="24"/>
          <w:lang w:val="lv-LV"/>
        </w:rPr>
        <w:t xml:space="preserve">mazinot </w:t>
      </w:r>
      <w:r w:rsidRPr="003327A0">
        <w:rPr>
          <w:rFonts w:ascii="Times New Roman" w:hAnsi="Times New Roman" w:cs="Times New Roman"/>
          <w:sz w:val="24"/>
          <w:szCs w:val="24"/>
          <w:lang w:val="lv-LV"/>
        </w:rPr>
        <w:t>dzimumu stereotipus gan darba tirgū, gan izglītībā un tālākizglītībā, kā arī veicināt darba un privātās dzīves līdzsvaru visiem, kā arī vienlīdzīg</w:t>
      </w:r>
      <w:r w:rsidR="00B4764C" w:rsidRPr="003327A0">
        <w:rPr>
          <w:rFonts w:ascii="Times New Roman" w:hAnsi="Times New Roman" w:cs="Times New Roman"/>
          <w:sz w:val="24"/>
          <w:szCs w:val="24"/>
          <w:lang w:val="lv-LV"/>
        </w:rPr>
        <w:t xml:space="preserve">āku </w:t>
      </w:r>
      <w:r w:rsidRPr="003327A0">
        <w:rPr>
          <w:rFonts w:ascii="Times New Roman" w:hAnsi="Times New Roman" w:cs="Times New Roman"/>
          <w:sz w:val="24"/>
          <w:szCs w:val="24"/>
          <w:lang w:val="lv-LV"/>
        </w:rPr>
        <w:t>aprūpes pienākumu sadali starp vīriešiem un sievietēm.</w:t>
      </w:r>
    </w:p>
    <w:p w14:paraId="727365CF" w14:textId="77777777" w:rsidR="00813086" w:rsidRPr="003327A0" w:rsidRDefault="00813086" w:rsidP="00813086">
      <w:pPr>
        <w:pStyle w:val="ListParagraph"/>
        <w:jc w:val="both"/>
        <w:rPr>
          <w:rFonts w:ascii="Times New Roman" w:hAnsi="Times New Roman" w:cs="Times New Roman"/>
          <w:sz w:val="24"/>
          <w:szCs w:val="24"/>
          <w:lang w:val="lv-LV"/>
        </w:rPr>
      </w:pPr>
    </w:p>
    <w:p w14:paraId="1124E5D1" w14:textId="0AEEB499" w:rsidR="00813086" w:rsidRPr="003327A0" w:rsidRDefault="00830FF5">
      <w:pPr>
        <w:pStyle w:val="ListParagraph"/>
        <w:numPr>
          <w:ilvl w:val="0"/>
          <w:numId w:val="25"/>
        </w:numPr>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Vienlīdzīgu iespēju un nediskriminācijas </w:t>
      </w:r>
      <w:r w:rsidR="00813086" w:rsidRPr="003327A0">
        <w:rPr>
          <w:rFonts w:ascii="Times New Roman" w:hAnsi="Times New Roman" w:cs="Times New Roman"/>
          <w:sz w:val="24"/>
          <w:szCs w:val="24"/>
          <w:lang w:val="lv-LV"/>
        </w:rPr>
        <w:t>veicināšana</w:t>
      </w:r>
    </w:p>
    <w:p w14:paraId="56B6BC18" w14:textId="6061E23E" w:rsidR="00813086" w:rsidRPr="003327A0" w:rsidRDefault="00813086" w:rsidP="00F742B9">
      <w:pPr>
        <w:pStyle w:val="ListParagraph"/>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Jāveic pasākumi pret jebkāda veida diskrimināciju dzimuma, rases vai etniskās izcelsmes, reliģijas vai pārliecības, invaliditātes, vecuma vai dzimumorientācijas dēļ. Sagatavojot un īstenojot programmas, jo īpaši ir jāņem vērā pieejamība personām ar invaliditāti.</w:t>
      </w:r>
      <w:r w:rsidR="00F742B9" w:rsidRPr="003327A0">
        <w:rPr>
          <w:rFonts w:ascii="Times New Roman" w:hAnsi="Times New Roman" w:cs="Times New Roman"/>
          <w:sz w:val="24"/>
          <w:szCs w:val="24"/>
          <w:lang w:val="lv-LV"/>
        </w:rPr>
        <w:t xml:space="preserve"> </w:t>
      </w:r>
    </w:p>
    <w:p w14:paraId="263146D5" w14:textId="77777777" w:rsidR="00F742B9" w:rsidRPr="003327A0" w:rsidRDefault="00F742B9" w:rsidP="00F742B9">
      <w:pPr>
        <w:pStyle w:val="ListParagraph"/>
        <w:rPr>
          <w:rFonts w:ascii="Times New Roman" w:hAnsi="Times New Roman" w:cs="Times New Roman"/>
          <w:sz w:val="24"/>
          <w:szCs w:val="24"/>
          <w:lang w:val="lv-LV"/>
        </w:rPr>
      </w:pPr>
    </w:p>
    <w:p w14:paraId="3B5ABEC8" w14:textId="02CCDB13" w:rsidR="00813086" w:rsidRPr="003327A0" w:rsidRDefault="00813086">
      <w:pPr>
        <w:pStyle w:val="ListParagraph"/>
        <w:numPr>
          <w:ilvl w:val="0"/>
          <w:numId w:val="25"/>
        </w:numPr>
        <w:rPr>
          <w:rFonts w:ascii="Times New Roman" w:hAnsi="Times New Roman" w:cs="Times New Roman"/>
          <w:sz w:val="24"/>
          <w:szCs w:val="24"/>
          <w:lang w:val="lv-LV"/>
        </w:rPr>
      </w:pPr>
      <w:r w:rsidRPr="003327A0">
        <w:rPr>
          <w:rFonts w:ascii="Times New Roman" w:hAnsi="Times New Roman" w:cs="Times New Roman"/>
          <w:sz w:val="24"/>
          <w:szCs w:val="24"/>
          <w:lang w:val="lv-LV"/>
        </w:rPr>
        <w:t>Ilgtspējīgas attīstības veicināšana</w:t>
      </w:r>
    </w:p>
    <w:p w14:paraId="6429B25A" w14:textId="3DBEB452" w:rsidR="00F03B87" w:rsidRPr="003327A0" w:rsidRDefault="00813086" w:rsidP="00F742B9">
      <w:pPr>
        <w:pStyle w:val="ListParagraph"/>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ESF atbalsta pasākumos ir jāievēro arī ilgtspējīgas attīstības princips un vides kvalitātes aizsardzības un uzlabošanas mērķa veicināšana. Tāpēc ir jānodrošina, ka ESF darbību sagatavošanā un īstenošanā tiek ievērotas un veicinātas vides aizsardzības, resursu efektivitātes, klimata pārmaiņu mazināšanas, pielāgošanās, bioloģiskās daudzveidības prasības, kā arī riska novēršanas un riska pārvaldības prasības.</w:t>
      </w:r>
    </w:p>
    <w:p w14:paraId="1DAA7CED" w14:textId="6278717C" w:rsidR="00777EDF" w:rsidRPr="003327A0" w:rsidRDefault="00A44F24" w:rsidP="00CE0D4D">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Vācijā dzimumu līdztiesības politika balstās uz Vācijas Federatīvās Republikas Pamatlikuma 3. panta 2. punktu: “Vīriešiem un sievietēm ir vienlīdzīgas tiesības. Valstij ir jāveicina sieviešu un vīriešu vienlīdzīgu tiesību faktiska īstenošana un jāveic pasākumi, lai novērstu pašreizējos trūkumus”</w:t>
      </w:r>
      <w:r w:rsidRPr="003327A0">
        <w:rPr>
          <w:rStyle w:val="FootnoteReference"/>
          <w:rFonts w:ascii="Times New Roman" w:hAnsi="Times New Roman" w:cs="Times New Roman"/>
          <w:sz w:val="24"/>
          <w:szCs w:val="24"/>
          <w:lang w:val="lv-LV"/>
        </w:rPr>
        <w:footnoteReference w:id="77"/>
      </w:r>
      <w:r w:rsidRPr="003327A0">
        <w:rPr>
          <w:rFonts w:ascii="Times New Roman" w:hAnsi="Times New Roman" w:cs="Times New Roman"/>
          <w:sz w:val="24"/>
          <w:szCs w:val="24"/>
          <w:lang w:val="lv-LV"/>
        </w:rPr>
        <w:t xml:space="preserve">. Vācijas </w:t>
      </w:r>
      <w:r w:rsidR="008953EC" w:rsidRPr="003327A0">
        <w:rPr>
          <w:rFonts w:ascii="Times New Roman" w:hAnsi="Times New Roman" w:cs="Times New Roman"/>
          <w:sz w:val="24"/>
          <w:szCs w:val="24"/>
          <w:lang w:val="lv-LV"/>
        </w:rPr>
        <w:t>D</w:t>
      </w:r>
      <w:r w:rsidRPr="003327A0">
        <w:rPr>
          <w:rFonts w:ascii="Times New Roman" w:hAnsi="Times New Roman" w:cs="Times New Roman"/>
          <w:sz w:val="24"/>
          <w:szCs w:val="24"/>
          <w:lang w:val="lv-LV"/>
        </w:rPr>
        <w:t>arbības programmā ir formulēti skaidri mērķi attiecībā uz sieviešu un vīriešu līdztiesību, kas attiecas, piemēram, uz nodarbinātības palielināšanu, kas nodrošina sieviešu ekonomisko neatkarību, labāku darba un personīgās dzīves saskaņošanu, ar dzimumu saistītu stereotipu atcelšanu karjeras izvēlē un sieviešu īpatsvara pieaugumu amatos</w:t>
      </w:r>
      <w:r w:rsidR="008953EC" w:rsidRPr="003327A0">
        <w:rPr>
          <w:rFonts w:ascii="Times New Roman" w:hAnsi="Times New Roman" w:cs="Times New Roman"/>
          <w:sz w:val="24"/>
          <w:szCs w:val="24"/>
          <w:lang w:val="lv-LV"/>
        </w:rPr>
        <w:t>, k</w:t>
      </w:r>
      <w:r w:rsidR="00CB0C92" w:rsidRPr="003327A0">
        <w:rPr>
          <w:rFonts w:ascii="Times New Roman" w:hAnsi="Times New Roman" w:cs="Times New Roman"/>
          <w:sz w:val="24"/>
          <w:szCs w:val="24"/>
          <w:lang w:val="lv-LV"/>
        </w:rPr>
        <w:t>as</w:t>
      </w:r>
      <w:r w:rsidR="008953EC" w:rsidRPr="003327A0">
        <w:rPr>
          <w:rFonts w:ascii="Times New Roman" w:hAnsi="Times New Roman" w:cs="Times New Roman"/>
          <w:sz w:val="24"/>
          <w:szCs w:val="24"/>
          <w:lang w:val="lv-LV"/>
        </w:rPr>
        <w:t xml:space="preserve"> saistīti ar lēmumu pieņemšanu</w:t>
      </w:r>
      <w:r w:rsidRPr="003327A0">
        <w:rPr>
          <w:rFonts w:ascii="Times New Roman" w:hAnsi="Times New Roman" w:cs="Times New Roman"/>
          <w:sz w:val="24"/>
          <w:szCs w:val="24"/>
          <w:lang w:val="lv-LV"/>
        </w:rPr>
        <w:t xml:space="preserve">. </w:t>
      </w:r>
    </w:p>
    <w:p w14:paraId="7598CA46" w14:textId="554848A8" w:rsidR="00375ED1" w:rsidRPr="003327A0" w:rsidRDefault="00830FF5" w:rsidP="00CE0D4D">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Vienlīdzīgu iespēju un nediskriminācijas principi </w:t>
      </w:r>
      <w:r w:rsidR="00375ED1" w:rsidRPr="003327A0">
        <w:rPr>
          <w:rFonts w:ascii="Times New Roman" w:hAnsi="Times New Roman" w:cs="Times New Roman"/>
          <w:sz w:val="24"/>
          <w:szCs w:val="24"/>
          <w:lang w:val="lv-LV"/>
        </w:rPr>
        <w:t xml:space="preserve">Vācijā ir apvienoti Vispārējā vienlīdzīgas attieksmes likumā, kura mērķis ir novērst vai pārtraukt diskrimināciju rases vai etniskās izcelsmes, dzimuma, </w:t>
      </w:r>
      <w:r w:rsidR="00375ED1" w:rsidRPr="003327A0">
        <w:rPr>
          <w:rFonts w:ascii="Times New Roman" w:hAnsi="Times New Roman" w:cs="Times New Roman"/>
          <w:sz w:val="24"/>
          <w:szCs w:val="24"/>
          <w:lang w:val="lv-LV"/>
        </w:rPr>
        <w:lastRenderedPageBreak/>
        <w:t>reliģijas vai pārliecības, invaliditātes, vecuma vai seksuālās orientācijas dēļ</w:t>
      </w:r>
      <w:r w:rsidR="00375ED1" w:rsidRPr="003327A0">
        <w:rPr>
          <w:rStyle w:val="FootnoteReference"/>
          <w:rFonts w:ascii="Times New Roman" w:hAnsi="Times New Roman" w:cs="Times New Roman"/>
          <w:sz w:val="24"/>
          <w:szCs w:val="24"/>
          <w:lang w:val="lv-LV"/>
        </w:rPr>
        <w:footnoteReference w:id="78"/>
      </w:r>
      <w:r w:rsidR="00375ED1" w:rsidRPr="003327A0">
        <w:rPr>
          <w:rFonts w:ascii="Times New Roman" w:hAnsi="Times New Roman" w:cs="Times New Roman"/>
          <w:sz w:val="24"/>
          <w:szCs w:val="24"/>
          <w:lang w:val="lv-LV"/>
        </w:rPr>
        <w:t>.</w:t>
      </w:r>
      <w:r w:rsidR="00646EC1"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Likums nodrošina h</w:t>
      </w:r>
      <w:r w:rsidR="00375ED1" w:rsidRPr="003327A0">
        <w:rPr>
          <w:rFonts w:ascii="Times New Roman" w:hAnsi="Times New Roman" w:cs="Times New Roman"/>
          <w:sz w:val="24"/>
          <w:szCs w:val="24"/>
          <w:lang w:val="lv-LV"/>
        </w:rPr>
        <w:t xml:space="preserve">orizontālā mērķa </w:t>
      </w:r>
      <w:r w:rsidR="00104FD7" w:rsidRPr="003327A0">
        <w:rPr>
          <w:rFonts w:ascii="Times New Roman" w:hAnsi="Times New Roman" w:cs="Times New Roman"/>
          <w:sz w:val="24"/>
          <w:szCs w:val="24"/>
          <w:lang w:val="lv-LV"/>
        </w:rPr>
        <w:t>“</w:t>
      </w:r>
      <w:r w:rsidR="00375ED1" w:rsidRPr="003327A0">
        <w:rPr>
          <w:rFonts w:ascii="Times New Roman" w:hAnsi="Times New Roman" w:cs="Times New Roman"/>
          <w:sz w:val="24"/>
          <w:szCs w:val="24"/>
          <w:lang w:val="lv-LV"/>
        </w:rPr>
        <w:t>Pretdiskriminācija</w:t>
      </w:r>
      <w:r w:rsidR="00104FD7" w:rsidRPr="003327A0">
        <w:rPr>
          <w:rFonts w:ascii="Times New Roman" w:hAnsi="Times New Roman" w:cs="Times New Roman"/>
          <w:sz w:val="24"/>
          <w:szCs w:val="24"/>
          <w:lang w:val="lv-LV"/>
        </w:rPr>
        <w:t>”</w:t>
      </w:r>
      <w:r w:rsidR="00375ED1" w:rsidRPr="003327A0">
        <w:rPr>
          <w:rFonts w:ascii="Times New Roman" w:hAnsi="Times New Roman" w:cs="Times New Roman"/>
          <w:sz w:val="24"/>
          <w:szCs w:val="24"/>
          <w:lang w:val="lv-LV"/>
        </w:rPr>
        <w:t xml:space="preserve"> īstenošan</w:t>
      </w:r>
      <w:r w:rsidRPr="003327A0">
        <w:rPr>
          <w:rFonts w:ascii="Times New Roman" w:hAnsi="Times New Roman" w:cs="Times New Roman"/>
          <w:sz w:val="24"/>
          <w:szCs w:val="24"/>
          <w:lang w:val="lv-LV"/>
        </w:rPr>
        <w:t>u, kas paredz</w:t>
      </w:r>
      <w:r w:rsidR="00375ED1" w:rsidRPr="003327A0">
        <w:rPr>
          <w:rFonts w:ascii="Times New Roman" w:hAnsi="Times New Roman" w:cs="Times New Roman"/>
          <w:sz w:val="24"/>
          <w:szCs w:val="24"/>
          <w:lang w:val="lv-LV"/>
        </w:rPr>
        <w:t xml:space="preserve"> </w:t>
      </w:r>
      <w:r w:rsidR="005A142E" w:rsidRPr="003327A0">
        <w:rPr>
          <w:rFonts w:ascii="Times New Roman" w:hAnsi="Times New Roman" w:cs="Times New Roman"/>
          <w:sz w:val="24"/>
          <w:szCs w:val="24"/>
          <w:lang w:val="lv-LV"/>
        </w:rPr>
        <w:t>ne</w:t>
      </w:r>
      <w:r w:rsidR="00375ED1" w:rsidRPr="003327A0">
        <w:rPr>
          <w:rFonts w:ascii="Times New Roman" w:hAnsi="Times New Roman" w:cs="Times New Roman"/>
          <w:sz w:val="24"/>
          <w:szCs w:val="24"/>
          <w:lang w:val="lv-LV"/>
        </w:rPr>
        <w:t>diskrimin</w:t>
      </w:r>
      <w:r w:rsidR="005A142E" w:rsidRPr="003327A0">
        <w:rPr>
          <w:rFonts w:ascii="Times New Roman" w:hAnsi="Times New Roman" w:cs="Times New Roman"/>
          <w:sz w:val="24"/>
          <w:szCs w:val="24"/>
          <w:lang w:val="lv-LV"/>
        </w:rPr>
        <w:t>ējošu</w:t>
      </w:r>
      <w:r w:rsidR="00375ED1" w:rsidRPr="003327A0">
        <w:rPr>
          <w:rFonts w:ascii="Times New Roman" w:hAnsi="Times New Roman" w:cs="Times New Roman"/>
          <w:sz w:val="24"/>
          <w:szCs w:val="24"/>
          <w:lang w:val="lv-LV"/>
        </w:rPr>
        <w:t xml:space="preserve"> pieej</w:t>
      </w:r>
      <w:r w:rsidR="005A142E" w:rsidRPr="003327A0">
        <w:rPr>
          <w:rFonts w:ascii="Times New Roman" w:hAnsi="Times New Roman" w:cs="Times New Roman"/>
          <w:sz w:val="24"/>
          <w:szCs w:val="24"/>
          <w:lang w:val="lv-LV"/>
        </w:rPr>
        <w:t>u</w:t>
      </w:r>
      <w:r w:rsidR="00375ED1" w:rsidRPr="003327A0">
        <w:rPr>
          <w:rFonts w:ascii="Times New Roman" w:hAnsi="Times New Roman" w:cs="Times New Roman"/>
          <w:sz w:val="24"/>
          <w:szCs w:val="24"/>
          <w:lang w:val="lv-LV"/>
        </w:rPr>
        <w:t xml:space="preserve"> visiem ESF pasākumiem un strukturālās nevienlīdzības apkarošan</w:t>
      </w:r>
      <w:r w:rsidR="005A142E" w:rsidRPr="003327A0">
        <w:rPr>
          <w:rFonts w:ascii="Times New Roman" w:hAnsi="Times New Roman" w:cs="Times New Roman"/>
          <w:sz w:val="24"/>
          <w:szCs w:val="24"/>
          <w:lang w:val="lv-LV"/>
        </w:rPr>
        <w:t>u</w:t>
      </w:r>
      <w:r w:rsidR="00375ED1" w:rsidRPr="003327A0">
        <w:rPr>
          <w:rFonts w:ascii="Times New Roman" w:hAnsi="Times New Roman" w:cs="Times New Roman"/>
          <w:sz w:val="24"/>
          <w:szCs w:val="24"/>
          <w:lang w:val="lv-LV"/>
        </w:rPr>
        <w:t xml:space="preserve"> saskaņā ar </w:t>
      </w:r>
      <w:r w:rsidR="005A142E" w:rsidRPr="003327A0">
        <w:rPr>
          <w:rFonts w:ascii="Times New Roman" w:hAnsi="Times New Roman" w:cs="Times New Roman"/>
          <w:sz w:val="24"/>
          <w:szCs w:val="24"/>
          <w:lang w:val="lv-LV"/>
        </w:rPr>
        <w:t>D</w:t>
      </w:r>
      <w:r w:rsidR="00375ED1" w:rsidRPr="003327A0">
        <w:rPr>
          <w:rFonts w:ascii="Times New Roman" w:hAnsi="Times New Roman" w:cs="Times New Roman"/>
          <w:sz w:val="24"/>
          <w:szCs w:val="24"/>
          <w:lang w:val="lv-LV"/>
        </w:rPr>
        <w:t>arbības programmu.</w:t>
      </w:r>
      <w:r w:rsidR="005A142E" w:rsidRPr="003327A0">
        <w:rPr>
          <w:rFonts w:ascii="Times New Roman" w:hAnsi="Times New Roman" w:cs="Times New Roman"/>
          <w:sz w:val="24"/>
          <w:szCs w:val="24"/>
          <w:lang w:val="lv-LV"/>
        </w:rPr>
        <w:t xml:space="preserve"> Bez </w:t>
      </w:r>
      <w:r w:rsidR="00375ED1" w:rsidRPr="003327A0">
        <w:rPr>
          <w:rFonts w:ascii="Times New Roman" w:hAnsi="Times New Roman" w:cs="Times New Roman"/>
          <w:sz w:val="24"/>
          <w:szCs w:val="24"/>
          <w:lang w:val="lv-LV"/>
        </w:rPr>
        <w:t>pieejamības</w:t>
      </w:r>
      <w:r w:rsidR="005A142E" w:rsidRPr="003327A0">
        <w:rPr>
          <w:rFonts w:ascii="Times New Roman" w:hAnsi="Times New Roman" w:cs="Times New Roman"/>
          <w:sz w:val="24"/>
          <w:szCs w:val="24"/>
          <w:lang w:val="lv-LV"/>
        </w:rPr>
        <w:t xml:space="preserve"> un nediskriminējošas attieksmes</w:t>
      </w:r>
      <w:r w:rsidR="00375ED1" w:rsidRPr="003327A0">
        <w:rPr>
          <w:rFonts w:ascii="Times New Roman" w:hAnsi="Times New Roman" w:cs="Times New Roman"/>
          <w:sz w:val="24"/>
          <w:szCs w:val="24"/>
          <w:lang w:val="lv-LV"/>
        </w:rPr>
        <w:t xml:space="preserve"> </w:t>
      </w:r>
      <w:r w:rsidR="005A142E" w:rsidRPr="003327A0">
        <w:rPr>
          <w:rFonts w:ascii="Times New Roman" w:hAnsi="Times New Roman" w:cs="Times New Roman"/>
          <w:sz w:val="24"/>
          <w:szCs w:val="24"/>
          <w:lang w:val="lv-LV"/>
        </w:rPr>
        <w:t>nodrošināšanas dažādām mērķa grupām</w:t>
      </w:r>
      <w:r w:rsidR="00375ED1" w:rsidRPr="003327A0">
        <w:rPr>
          <w:rFonts w:ascii="Times New Roman" w:hAnsi="Times New Roman" w:cs="Times New Roman"/>
          <w:sz w:val="24"/>
          <w:szCs w:val="24"/>
          <w:lang w:val="lv-LV"/>
        </w:rPr>
        <w:t xml:space="preserve">, piemēram, </w:t>
      </w:r>
      <w:r w:rsidR="005A142E" w:rsidRPr="003327A0">
        <w:rPr>
          <w:rFonts w:ascii="Times New Roman" w:hAnsi="Times New Roman" w:cs="Times New Roman"/>
          <w:sz w:val="24"/>
          <w:szCs w:val="24"/>
          <w:lang w:val="lv-LV"/>
        </w:rPr>
        <w:t xml:space="preserve">cilvēkiem ar invaliditāti, </w:t>
      </w:r>
      <w:r w:rsidR="00375ED1" w:rsidRPr="003327A0">
        <w:rPr>
          <w:rFonts w:ascii="Times New Roman" w:hAnsi="Times New Roman" w:cs="Times New Roman"/>
          <w:sz w:val="24"/>
          <w:szCs w:val="24"/>
          <w:lang w:val="lv-LV"/>
        </w:rPr>
        <w:t>migrant</w:t>
      </w:r>
      <w:r w:rsidR="005A142E" w:rsidRPr="003327A0">
        <w:rPr>
          <w:rFonts w:ascii="Times New Roman" w:hAnsi="Times New Roman" w:cs="Times New Roman"/>
          <w:sz w:val="24"/>
          <w:szCs w:val="24"/>
          <w:lang w:val="lv-LV"/>
        </w:rPr>
        <w:t>iem</w:t>
      </w:r>
      <w:r w:rsidR="00375ED1" w:rsidRPr="003327A0">
        <w:rPr>
          <w:rFonts w:ascii="Times New Roman" w:hAnsi="Times New Roman" w:cs="Times New Roman"/>
          <w:sz w:val="24"/>
          <w:szCs w:val="24"/>
          <w:lang w:val="lv-LV"/>
        </w:rPr>
        <w:t>, jaunieš</w:t>
      </w:r>
      <w:r w:rsidR="005A142E" w:rsidRPr="003327A0">
        <w:rPr>
          <w:rFonts w:ascii="Times New Roman" w:hAnsi="Times New Roman" w:cs="Times New Roman"/>
          <w:sz w:val="24"/>
          <w:szCs w:val="24"/>
          <w:lang w:val="lv-LV"/>
        </w:rPr>
        <w:t>iem</w:t>
      </w:r>
      <w:r w:rsidR="00375ED1" w:rsidRPr="003327A0">
        <w:rPr>
          <w:rFonts w:ascii="Times New Roman" w:hAnsi="Times New Roman" w:cs="Times New Roman"/>
          <w:sz w:val="24"/>
          <w:szCs w:val="24"/>
          <w:lang w:val="lv-LV"/>
        </w:rPr>
        <w:t xml:space="preserve"> ar imigrācijas vēsturi, patvēruma meklētāj</w:t>
      </w:r>
      <w:r w:rsidR="007E14EC" w:rsidRPr="003327A0">
        <w:rPr>
          <w:rFonts w:ascii="Times New Roman" w:hAnsi="Times New Roman" w:cs="Times New Roman"/>
          <w:sz w:val="24"/>
          <w:szCs w:val="24"/>
          <w:lang w:val="lv-LV"/>
        </w:rPr>
        <w:t>iem</w:t>
      </w:r>
      <w:r w:rsidR="00375ED1" w:rsidRPr="003327A0">
        <w:rPr>
          <w:rFonts w:ascii="Times New Roman" w:hAnsi="Times New Roman" w:cs="Times New Roman"/>
          <w:sz w:val="24"/>
          <w:szCs w:val="24"/>
          <w:lang w:val="lv-LV"/>
        </w:rPr>
        <w:t xml:space="preserve"> vai vecāka gadagājuma cilvēk</w:t>
      </w:r>
      <w:r w:rsidR="007E14EC" w:rsidRPr="003327A0">
        <w:rPr>
          <w:rFonts w:ascii="Times New Roman" w:hAnsi="Times New Roman" w:cs="Times New Roman"/>
          <w:sz w:val="24"/>
          <w:szCs w:val="24"/>
          <w:lang w:val="lv-LV"/>
        </w:rPr>
        <w:t xml:space="preserve">iem, </w:t>
      </w:r>
      <w:r w:rsidR="00375ED1" w:rsidRPr="003327A0">
        <w:rPr>
          <w:rFonts w:ascii="Times New Roman" w:hAnsi="Times New Roman" w:cs="Times New Roman"/>
          <w:sz w:val="24"/>
          <w:szCs w:val="24"/>
          <w:lang w:val="lv-LV"/>
        </w:rPr>
        <w:t xml:space="preserve">tiek veicināta </w:t>
      </w:r>
      <w:r w:rsidR="007E14EC" w:rsidRPr="003327A0">
        <w:rPr>
          <w:rFonts w:ascii="Times New Roman" w:hAnsi="Times New Roman" w:cs="Times New Roman"/>
          <w:sz w:val="24"/>
          <w:szCs w:val="24"/>
          <w:lang w:val="lv-LV"/>
        </w:rPr>
        <w:t>arī pie</w:t>
      </w:r>
      <w:r w:rsidR="00375ED1" w:rsidRPr="003327A0">
        <w:rPr>
          <w:rFonts w:ascii="Times New Roman" w:hAnsi="Times New Roman" w:cs="Times New Roman"/>
          <w:sz w:val="24"/>
          <w:szCs w:val="24"/>
          <w:lang w:val="lv-LV"/>
        </w:rPr>
        <w:t>ņemšanas kultūra un dažādības pārvaldība MVU un valsts pārvaldē.</w:t>
      </w:r>
    </w:p>
    <w:p w14:paraId="4FD61C7A" w14:textId="75AF9289" w:rsidR="00503E36" w:rsidRPr="003327A0" w:rsidRDefault="00503E36" w:rsidP="00CE0D4D">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Īstenojot </w:t>
      </w:r>
      <w:r w:rsidR="00777EDF" w:rsidRPr="003327A0">
        <w:rPr>
          <w:rFonts w:ascii="Times New Roman" w:hAnsi="Times New Roman" w:cs="Times New Roman"/>
          <w:sz w:val="24"/>
          <w:szCs w:val="24"/>
          <w:lang w:val="lv-LV"/>
        </w:rPr>
        <w:t>D</w:t>
      </w:r>
      <w:r w:rsidRPr="003327A0">
        <w:rPr>
          <w:rFonts w:ascii="Times New Roman" w:hAnsi="Times New Roman" w:cs="Times New Roman"/>
          <w:sz w:val="24"/>
          <w:szCs w:val="24"/>
          <w:lang w:val="lv-LV"/>
        </w:rPr>
        <w:t xml:space="preserve">arbības programmu, visos plānošanas, īstenošanas un izvērtēšanas līmeņos </w:t>
      </w:r>
      <w:r w:rsidR="00777EDF" w:rsidRPr="003327A0">
        <w:rPr>
          <w:rFonts w:ascii="Times New Roman" w:hAnsi="Times New Roman" w:cs="Times New Roman"/>
          <w:sz w:val="24"/>
          <w:szCs w:val="24"/>
          <w:lang w:val="lv-LV"/>
        </w:rPr>
        <w:t xml:space="preserve">šie </w:t>
      </w:r>
      <w:r w:rsidRPr="003327A0">
        <w:rPr>
          <w:rFonts w:ascii="Times New Roman" w:hAnsi="Times New Roman" w:cs="Times New Roman"/>
          <w:sz w:val="24"/>
          <w:szCs w:val="24"/>
          <w:lang w:val="lv-LV"/>
        </w:rPr>
        <w:t>horizontāl</w:t>
      </w:r>
      <w:r w:rsidR="00145EC8" w:rsidRPr="003327A0">
        <w:rPr>
          <w:rFonts w:ascii="Times New Roman" w:hAnsi="Times New Roman" w:cs="Times New Roman"/>
          <w:sz w:val="24"/>
          <w:szCs w:val="24"/>
          <w:lang w:val="lv-LV"/>
        </w:rPr>
        <w:t>o</w:t>
      </w:r>
      <w:r w:rsidRPr="003327A0">
        <w:rPr>
          <w:rFonts w:ascii="Times New Roman" w:hAnsi="Times New Roman" w:cs="Times New Roman"/>
          <w:sz w:val="24"/>
          <w:szCs w:val="24"/>
          <w:lang w:val="lv-LV"/>
        </w:rPr>
        <w:t xml:space="preserve"> </w:t>
      </w:r>
      <w:r w:rsidR="00145EC8" w:rsidRPr="003327A0">
        <w:rPr>
          <w:rFonts w:ascii="Times New Roman" w:hAnsi="Times New Roman" w:cs="Times New Roman"/>
          <w:sz w:val="24"/>
          <w:szCs w:val="24"/>
          <w:lang w:val="lv-LV"/>
        </w:rPr>
        <w:t xml:space="preserve">prioritāšu </w:t>
      </w:r>
      <w:r w:rsidRPr="003327A0">
        <w:rPr>
          <w:rFonts w:ascii="Times New Roman" w:hAnsi="Times New Roman" w:cs="Times New Roman"/>
          <w:sz w:val="24"/>
          <w:szCs w:val="24"/>
          <w:lang w:val="lv-LV"/>
        </w:rPr>
        <w:t>mērķi</w:t>
      </w:r>
      <w:r w:rsidR="002529DC" w:rsidRPr="003327A0">
        <w:rPr>
          <w:rFonts w:ascii="Times New Roman" w:hAnsi="Times New Roman" w:cs="Times New Roman"/>
          <w:sz w:val="24"/>
          <w:szCs w:val="24"/>
          <w:lang w:val="lv-LV"/>
        </w:rPr>
        <w:t xml:space="preserve"> tiek ievēroti divējādi</w:t>
      </w:r>
      <w:r w:rsidRPr="003327A0">
        <w:rPr>
          <w:rFonts w:ascii="Times New Roman" w:hAnsi="Times New Roman" w:cs="Times New Roman"/>
          <w:sz w:val="24"/>
          <w:szCs w:val="24"/>
          <w:lang w:val="lv-LV"/>
        </w:rPr>
        <w:t>:</w:t>
      </w:r>
    </w:p>
    <w:p w14:paraId="39BAB221" w14:textId="6350621B" w:rsidR="00503E36" w:rsidRPr="003327A0" w:rsidRDefault="00503E36">
      <w:pPr>
        <w:pStyle w:val="ListParagraph"/>
        <w:numPr>
          <w:ilvl w:val="0"/>
          <w:numId w:val="25"/>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Īpaši pasākumi (programmas un projekti) var tieši palīdzēt uzlabot </w:t>
      </w:r>
      <w:r w:rsidR="00777EDF" w:rsidRPr="003327A0">
        <w:rPr>
          <w:rFonts w:ascii="Times New Roman" w:hAnsi="Times New Roman" w:cs="Times New Roman"/>
          <w:sz w:val="24"/>
          <w:szCs w:val="24"/>
          <w:lang w:val="lv-LV"/>
        </w:rPr>
        <w:t xml:space="preserve">noteiktas </w:t>
      </w:r>
      <w:r w:rsidRPr="003327A0">
        <w:rPr>
          <w:rFonts w:ascii="Times New Roman" w:hAnsi="Times New Roman" w:cs="Times New Roman"/>
          <w:sz w:val="24"/>
          <w:szCs w:val="24"/>
          <w:lang w:val="lv-LV"/>
        </w:rPr>
        <w:t>horizontālo mērķu tematiskās jomas. Piemēram, ieguldījumu horizontālā ilgtspējas mērķa sasniegšanā sniedz ESF finansējuma programma "Profesionālās izglītības un apmācības veicināšana ilgtspējīgai attīstībai. Zaļās prasmes klimatam draudzīgai, resursus taupošai rīcībai darbā".</w:t>
      </w:r>
    </w:p>
    <w:p w14:paraId="4A5066C4" w14:textId="42AD51C9" w:rsidR="00503E36" w:rsidRPr="003327A0" w:rsidRDefault="00503E36">
      <w:pPr>
        <w:pStyle w:val="ListParagraph"/>
        <w:numPr>
          <w:ilvl w:val="0"/>
          <w:numId w:val="25"/>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Tajā pašā laikā ir paredzēts, ka visas finansēšanas programmas sniegs netiešu ieguldījumu trīs horizontālo </w:t>
      </w:r>
      <w:r w:rsidR="00145EC8" w:rsidRPr="003327A0">
        <w:rPr>
          <w:rFonts w:ascii="Times New Roman" w:hAnsi="Times New Roman" w:cs="Times New Roman"/>
          <w:sz w:val="24"/>
          <w:szCs w:val="24"/>
          <w:lang w:val="lv-LV"/>
        </w:rPr>
        <w:t xml:space="preserve">prioritāšu </w:t>
      </w:r>
      <w:r w:rsidRPr="003327A0">
        <w:rPr>
          <w:rFonts w:ascii="Times New Roman" w:hAnsi="Times New Roman" w:cs="Times New Roman"/>
          <w:sz w:val="24"/>
          <w:szCs w:val="24"/>
          <w:lang w:val="lv-LV"/>
        </w:rPr>
        <w:t>mērķu sasniegšanā, izmantojot integr</w:t>
      </w:r>
      <w:r w:rsidR="00027ADA">
        <w:rPr>
          <w:rFonts w:ascii="Times New Roman" w:hAnsi="Times New Roman" w:cs="Times New Roman"/>
          <w:sz w:val="24"/>
          <w:szCs w:val="24"/>
          <w:lang w:val="lv-LV"/>
        </w:rPr>
        <w:t>ētu</w:t>
      </w:r>
      <w:r w:rsidR="00777EDF" w:rsidRPr="003327A0">
        <w:rPr>
          <w:rFonts w:ascii="Times New Roman" w:hAnsi="Times New Roman" w:cs="Times New Roman"/>
          <w:sz w:val="24"/>
          <w:szCs w:val="24"/>
          <w:lang w:val="lv-LV"/>
        </w:rPr>
        <w:t xml:space="preserve"> pieeju</w:t>
      </w:r>
      <w:r w:rsidRPr="003327A0">
        <w:rPr>
          <w:rFonts w:ascii="Times New Roman" w:hAnsi="Times New Roman" w:cs="Times New Roman"/>
          <w:sz w:val="24"/>
          <w:szCs w:val="24"/>
          <w:lang w:val="lv-LV"/>
        </w:rPr>
        <w:t>.</w:t>
      </w:r>
    </w:p>
    <w:p w14:paraId="1C9E2FFD" w14:textId="19CF2CB8" w:rsidR="00503E36" w:rsidRPr="003327A0" w:rsidRDefault="00503E36" w:rsidP="00CE0D4D">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Lai uzlabotu horizontālo </w:t>
      </w:r>
      <w:r w:rsidR="00DD5988" w:rsidRPr="003327A0">
        <w:rPr>
          <w:rFonts w:ascii="Times New Roman" w:hAnsi="Times New Roman" w:cs="Times New Roman"/>
          <w:sz w:val="24"/>
          <w:szCs w:val="24"/>
          <w:lang w:val="lv-LV"/>
        </w:rPr>
        <w:t xml:space="preserve">prioritāšu </w:t>
      </w:r>
      <w:r w:rsidRPr="003327A0">
        <w:rPr>
          <w:rFonts w:ascii="Times New Roman" w:hAnsi="Times New Roman" w:cs="Times New Roman"/>
          <w:sz w:val="24"/>
          <w:szCs w:val="24"/>
          <w:lang w:val="lv-LV"/>
        </w:rPr>
        <w:t xml:space="preserve">mērķu ieviešanu, </w:t>
      </w:r>
      <w:r w:rsidR="00777EDF" w:rsidRPr="003327A0">
        <w:rPr>
          <w:rFonts w:ascii="Times New Roman" w:hAnsi="Times New Roman" w:cs="Times New Roman"/>
          <w:sz w:val="24"/>
          <w:szCs w:val="24"/>
          <w:lang w:val="lv-LV"/>
        </w:rPr>
        <w:t xml:space="preserve">Vācijas </w:t>
      </w:r>
      <w:r w:rsidRPr="003327A0">
        <w:rPr>
          <w:rFonts w:ascii="Times New Roman" w:hAnsi="Times New Roman" w:cs="Times New Roman"/>
          <w:sz w:val="24"/>
          <w:szCs w:val="24"/>
          <w:lang w:val="lv-LV"/>
        </w:rPr>
        <w:t>ESF vadošā iestāde 2014.-2020.</w:t>
      </w:r>
      <w:r w:rsidR="00F233F6">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gada finansēšanas periodā </w:t>
      </w:r>
      <w:r w:rsidR="00777EDF" w:rsidRPr="003327A0">
        <w:rPr>
          <w:rFonts w:ascii="Times New Roman" w:hAnsi="Times New Roman" w:cs="Times New Roman"/>
          <w:sz w:val="24"/>
          <w:szCs w:val="24"/>
          <w:lang w:val="lv-LV"/>
        </w:rPr>
        <w:t>attīstīja</w:t>
      </w:r>
      <w:r w:rsidRPr="003327A0">
        <w:rPr>
          <w:rFonts w:ascii="Times New Roman" w:hAnsi="Times New Roman" w:cs="Times New Roman"/>
          <w:sz w:val="24"/>
          <w:szCs w:val="24"/>
          <w:lang w:val="lv-LV"/>
        </w:rPr>
        <w:t xml:space="preserve"> arī strukturālo atbalstu</w:t>
      </w:r>
      <w:r w:rsidR="00777EDF" w:rsidRPr="003327A0">
        <w:rPr>
          <w:rFonts w:ascii="Times New Roman" w:hAnsi="Times New Roman" w:cs="Times New Roman"/>
          <w:sz w:val="24"/>
          <w:szCs w:val="24"/>
          <w:lang w:val="lv-LV"/>
        </w:rPr>
        <w:t xml:space="preserve"> un izveidoja</w:t>
      </w:r>
      <w:r w:rsidRPr="003327A0">
        <w:rPr>
          <w:rFonts w:ascii="Times New Roman" w:hAnsi="Times New Roman" w:cs="Times New Roman"/>
          <w:sz w:val="24"/>
          <w:szCs w:val="24"/>
          <w:lang w:val="lv-LV"/>
        </w:rPr>
        <w:t xml:space="preserve"> Horizontālo mērķu aģentūr</w:t>
      </w:r>
      <w:r w:rsidR="00564538" w:rsidRPr="003327A0">
        <w:rPr>
          <w:rFonts w:ascii="Times New Roman" w:hAnsi="Times New Roman" w:cs="Times New Roman"/>
          <w:sz w:val="24"/>
          <w:szCs w:val="24"/>
          <w:lang w:val="lv-LV"/>
        </w:rPr>
        <w:t>u</w:t>
      </w:r>
      <w:r w:rsidRPr="003327A0">
        <w:rPr>
          <w:rFonts w:ascii="Times New Roman" w:hAnsi="Times New Roman" w:cs="Times New Roman"/>
          <w:sz w:val="24"/>
          <w:szCs w:val="24"/>
          <w:lang w:val="lv-LV"/>
        </w:rPr>
        <w:t xml:space="preserve"> E</w:t>
      </w:r>
      <w:r w:rsidR="00564538" w:rsidRPr="003327A0">
        <w:rPr>
          <w:rFonts w:ascii="Times New Roman" w:hAnsi="Times New Roman" w:cs="Times New Roman"/>
          <w:sz w:val="24"/>
          <w:szCs w:val="24"/>
          <w:lang w:val="lv-LV"/>
        </w:rPr>
        <w:t>SF</w:t>
      </w:r>
      <w:r w:rsidRPr="003327A0">
        <w:rPr>
          <w:rFonts w:ascii="Times New Roman" w:hAnsi="Times New Roman" w:cs="Times New Roman"/>
          <w:sz w:val="24"/>
          <w:szCs w:val="24"/>
          <w:lang w:val="lv-LV"/>
        </w:rPr>
        <w:t xml:space="preserve"> ietvaros</w:t>
      </w:r>
      <w:r w:rsidR="00D750E0" w:rsidRPr="003327A0">
        <w:rPr>
          <w:rStyle w:val="FootnoteReference"/>
          <w:rFonts w:ascii="Times New Roman" w:hAnsi="Times New Roman" w:cs="Times New Roman"/>
          <w:sz w:val="24"/>
          <w:szCs w:val="24"/>
          <w:lang w:val="lv-LV"/>
        </w:rPr>
        <w:footnoteReference w:id="79"/>
      </w:r>
      <w:r w:rsidRPr="003327A0">
        <w:rPr>
          <w:rFonts w:ascii="Times New Roman" w:hAnsi="Times New Roman" w:cs="Times New Roman"/>
          <w:sz w:val="24"/>
          <w:szCs w:val="24"/>
          <w:lang w:val="lv-LV"/>
        </w:rPr>
        <w:t>. Šīs aģentūras galvenās atbildības jomas ir</w:t>
      </w:r>
      <w:r w:rsidR="00564538" w:rsidRPr="003327A0">
        <w:rPr>
          <w:rFonts w:ascii="Times New Roman" w:hAnsi="Times New Roman" w:cs="Times New Roman"/>
          <w:sz w:val="24"/>
          <w:szCs w:val="24"/>
          <w:lang w:val="lv-LV"/>
        </w:rPr>
        <w:t>:</w:t>
      </w:r>
    </w:p>
    <w:p w14:paraId="7BA3B39B" w14:textId="1F6FE8F3" w:rsidR="00503E36" w:rsidRPr="003327A0" w:rsidRDefault="00564538">
      <w:pPr>
        <w:pStyle w:val="ListParagraph"/>
        <w:numPr>
          <w:ilvl w:val="0"/>
          <w:numId w:val="2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E</w:t>
      </w:r>
      <w:r w:rsidR="00503E36" w:rsidRPr="003327A0">
        <w:rPr>
          <w:rFonts w:ascii="Times New Roman" w:hAnsi="Times New Roman" w:cs="Times New Roman"/>
          <w:sz w:val="24"/>
          <w:szCs w:val="24"/>
          <w:lang w:val="lv-LV"/>
        </w:rPr>
        <w:t xml:space="preserve">kspertu konsultāciju sniegšana </w:t>
      </w:r>
      <w:r w:rsidRPr="003327A0">
        <w:rPr>
          <w:rFonts w:ascii="Times New Roman" w:hAnsi="Times New Roman" w:cs="Times New Roman"/>
          <w:sz w:val="24"/>
          <w:szCs w:val="24"/>
          <w:lang w:val="lv-LV"/>
        </w:rPr>
        <w:t>D</w:t>
      </w:r>
      <w:r w:rsidR="00503E36" w:rsidRPr="003327A0">
        <w:rPr>
          <w:rFonts w:ascii="Times New Roman" w:hAnsi="Times New Roman" w:cs="Times New Roman"/>
          <w:sz w:val="24"/>
          <w:szCs w:val="24"/>
          <w:lang w:val="lv-LV"/>
        </w:rPr>
        <w:t xml:space="preserve">arbības programmas īstenošanā iesaistītajām pusēm par visiem </w:t>
      </w:r>
      <w:r w:rsidR="00D750E0" w:rsidRPr="003327A0">
        <w:rPr>
          <w:rFonts w:ascii="Times New Roman" w:hAnsi="Times New Roman" w:cs="Times New Roman"/>
          <w:sz w:val="24"/>
          <w:szCs w:val="24"/>
          <w:lang w:val="lv-LV"/>
        </w:rPr>
        <w:t>horizontālo prioritāšu</w:t>
      </w:r>
      <w:r w:rsidR="00503E36" w:rsidRPr="003327A0">
        <w:rPr>
          <w:rFonts w:ascii="Times New Roman" w:hAnsi="Times New Roman" w:cs="Times New Roman"/>
          <w:sz w:val="24"/>
          <w:szCs w:val="24"/>
          <w:lang w:val="lv-LV"/>
        </w:rPr>
        <w:t xml:space="preserve"> jautājumiem</w:t>
      </w:r>
      <w:r w:rsidRPr="003327A0">
        <w:rPr>
          <w:rFonts w:ascii="Times New Roman" w:hAnsi="Times New Roman" w:cs="Times New Roman"/>
          <w:sz w:val="24"/>
          <w:szCs w:val="24"/>
          <w:lang w:val="lv-LV"/>
        </w:rPr>
        <w:t>;</w:t>
      </w:r>
    </w:p>
    <w:p w14:paraId="522E3213" w14:textId="53B9C2AF" w:rsidR="00503E36" w:rsidRPr="003327A0" w:rsidRDefault="0095253C">
      <w:pPr>
        <w:pStyle w:val="ListParagraph"/>
        <w:numPr>
          <w:ilvl w:val="0"/>
          <w:numId w:val="2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Sadarbības t</w:t>
      </w:r>
      <w:r w:rsidR="00503E36" w:rsidRPr="003327A0">
        <w:rPr>
          <w:rFonts w:ascii="Times New Roman" w:hAnsi="Times New Roman" w:cs="Times New Roman"/>
          <w:sz w:val="24"/>
          <w:szCs w:val="24"/>
          <w:lang w:val="lv-LV"/>
        </w:rPr>
        <w:t>īklu veidošana</w:t>
      </w:r>
      <w:r w:rsidR="00564538" w:rsidRPr="003327A0">
        <w:rPr>
          <w:rFonts w:ascii="Times New Roman" w:hAnsi="Times New Roman" w:cs="Times New Roman"/>
          <w:sz w:val="24"/>
          <w:szCs w:val="24"/>
          <w:lang w:val="lv-LV"/>
        </w:rPr>
        <w:t>;</w:t>
      </w:r>
    </w:p>
    <w:p w14:paraId="5143EAFA" w14:textId="0EEBC6BE" w:rsidR="00503E36" w:rsidRPr="003327A0" w:rsidRDefault="00564538">
      <w:pPr>
        <w:pStyle w:val="ListParagraph"/>
        <w:numPr>
          <w:ilvl w:val="0"/>
          <w:numId w:val="2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w:t>
      </w:r>
      <w:r w:rsidR="00503E36" w:rsidRPr="003327A0">
        <w:rPr>
          <w:rFonts w:ascii="Times New Roman" w:hAnsi="Times New Roman" w:cs="Times New Roman"/>
          <w:sz w:val="24"/>
          <w:szCs w:val="24"/>
          <w:lang w:val="lv-LV"/>
        </w:rPr>
        <w:t xml:space="preserve">nformācijas </w:t>
      </w:r>
      <w:r w:rsidRPr="003327A0">
        <w:rPr>
          <w:rFonts w:ascii="Times New Roman" w:hAnsi="Times New Roman" w:cs="Times New Roman"/>
          <w:sz w:val="24"/>
          <w:szCs w:val="24"/>
          <w:lang w:val="lv-LV"/>
        </w:rPr>
        <w:t>apmaiņas nodrošināšana</w:t>
      </w:r>
      <w:r w:rsidR="00503E36" w:rsidRPr="003327A0">
        <w:rPr>
          <w:rFonts w:ascii="Times New Roman" w:hAnsi="Times New Roman" w:cs="Times New Roman"/>
          <w:sz w:val="24"/>
          <w:szCs w:val="24"/>
          <w:lang w:val="lv-LV"/>
        </w:rPr>
        <w:t xml:space="preserve"> starp akadēmisk</w:t>
      </w:r>
      <w:r w:rsidR="00751A7B" w:rsidRPr="003327A0">
        <w:rPr>
          <w:rFonts w:ascii="Times New Roman" w:hAnsi="Times New Roman" w:cs="Times New Roman"/>
          <w:sz w:val="24"/>
          <w:szCs w:val="24"/>
          <w:lang w:val="lv-LV"/>
        </w:rPr>
        <w:t>aj</w:t>
      </w:r>
      <w:r w:rsidR="00503E36" w:rsidRPr="003327A0">
        <w:rPr>
          <w:rFonts w:ascii="Times New Roman" w:hAnsi="Times New Roman" w:cs="Times New Roman"/>
          <w:sz w:val="24"/>
          <w:szCs w:val="24"/>
          <w:lang w:val="lv-LV"/>
        </w:rPr>
        <w:t xml:space="preserve">ām aprindām, pētniecību un ESF </w:t>
      </w:r>
      <w:r w:rsidRPr="003327A0">
        <w:rPr>
          <w:rFonts w:ascii="Times New Roman" w:hAnsi="Times New Roman" w:cs="Times New Roman"/>
          <w:sz w:val="24"/>
          <w:szCs w:val="24"/>
          <w:lang w:val="lv-LV"/>
        </w:rPr>
        <w:t>politikas plānotājiem un īstenotājiem;</w:t>
      </w:r>
    </w:p>
    <w:p w14:paraId="63A45258" w14:textId="7A59E032" w:rsidR="00F742B9" w:rsidRPr="003327A0" w:rsidRDefault="00564538">
      <w:pPr>
        <w:pStyle w:val="ListParagraph"/>
        <w:numPr>
          <w:ilvl w:val="0"/>
          <w:numId w:val="26"/>
        </w:num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T</w:t>
      </w:r>
      <w:r w:rsidR="00503E36" w:rsidRPr="003327A0">
        <w:rPr>
          <w:rFonts w:ascii="Times New Roman" w:hAnsi="Times New Roman" w:cs="Times New Roman"/>
          <w:sz w:val="24"/>
          <w:szCs w:val="24"/>
          <w:lang w:val="lv-LV"/>
        </w:rPr>
        <w:t>ematisko ekspertu ziņojumu un vadlīniju sagatavošana.</w:t>
      </w:r>
    </w:p>
    <w:p w14:paraId="6260DE00" w14:textId="3FFD4A1D" w:rsidR="0081092F" w:rsidRPr="003327A0" w:rsidRDefault="00DF5A8E" w:rsidP="0037546F">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Horizontālo mērķu aģentūra 2018.gadā izstrādāja Ieteikumus trīs horizontālo </w:t>
      </w:r>
      <w:r w:rsidR="00DE656B" w:rsidRPr="003327A0">
        <w:rPr>
          <w:rFonts w:ascii="Times New Roman" w:hAnsi="Times New Roman" w:cs="Times New Roman"/>
          <w:sz w:val="24"/>
          <w:szCs w:val="24"/>
          <w:lang w:val="lv-LV"/>
        </w:rPr>
        <w:t xml:space="preserve">prioritāšu </w:t>
      </w:r>
      <w:r w:rsidRPr="003327A0">
        <w:rPr>
          <w:rFonts w:ascii="Times New Roman" w:hAnsi="Times New Roman" w:cs="Times New Roman"/>
          <w:sz w:val="24"/>
          <w:szCs w:val="24"/>
          <w:lang w:val="lv-LV"/>
        </w:rPr>
        <w:t>mērķu īstenošanai un konsolidācijai nākamajam 2021.-2027.gada finansēšanas periodam (ESF+)</w:t>
      </w:r>
      <w:r w:rsidR="00035739" w:rsidRPr="003327A0">
        <w:rPr>
          <w:rStyle w:val="FootnoteReference"/>
          <w:rFonts w:ascii="Times New Roman" w:hAnsi="Times New Roman" w:cs="Times New Roman"/>
          <w:sz w:val="24"/>
          <w:szCs w:val="24"/>
          <w:lang w:val="lv-LV"/>
        </w:rPr>
        <w:footnoteReference w:id="80"/>
      </w:r>
      <w:r w:rsidRPr="003327A0">
        <w:rPr>
          <w:rFonts w:ascii="Times New Roman" w:hAnsi="Times New Roman" w:cs="Times New Roman"/>
          <w:sz w:val="24"/>
          <w:szCs w:val="24"/>
          <w:lang w:val="lv-LV"/>
        </w:rPr>
        <w:t xml:space="preserve">. </w:t>
      </w:r>
      <w:r w:rsidR="0037546F" w:rsidRPr="003327A0">
        <w:rPr>
          <w:rFonts w:ascii="Times New Roman" w:hAnsi="Times New Roman" w:cs="Times New Roman"/>
          <w:sz w:val="24"/>
          <w:szCs w:val="24"/>
          <w:lang w:val="lv-LV"/>
        </w:rPr>
        <w:t xml:space="preserve">Kā teikts šo rekomendāciju priekšvārdā, </w:t>
      </w:r>
      <w:r w:rsidRPr="003327A0">
        <w:rPr>
          <w:rFonts w:ascii="Times New Roman" w:hAnsi="Times New Roman" w:cs="Times New Roman"/>
          <w:sz w:val="24"/>
          <w:szCs w:val="24"/>
          <w:lang w:val="lv-LV"/>
        </w:rPr>
        <w:t xml:space="preserve">pastāv kopīgas bažas par notikumiem, kas saistīti ar pamattiesībām un cilvēktiesībām Eiropas Savienībā, tādēļ šie ieteikumi adresēti visiem </w:t>
      </w:r>
      <w:r w:rsidR="0037546F" w:rsidRPr="003327A0">
        <w:rPr>
          <w:rFonts w:ascii="Times New Roman" w:hAnsi="Times New Roman" w:cs="Times New Roman"/>
          <w:sz w:val="24"/>
          <w:szCs w:val="24"/>
          <w:lang w:val="lv-LV"/>
        </w:rPr>
        <w:t>ESF dalībniekiem</w:t>
      </w:r>
      <w:r w:rsidRPr="003327A0">
        <w:rPr>
          <w:rFonts w:ascii="Times New Roman" w:hAnsi="Times New Roman" w:cs="Times New Roman"/>
          <w:sz w:val="24"/>
          <w:szCs w:val="24"/>
          <w:lang w:val="lv-LV"/>
        </w:rPr>
        <w:t xml:space="preserve"> visās ES dalībvalstīs</w:t>
      </w:r>
      <w:r w:rsidR="0037546F" w:rsidRPr="003327A0">
        <w:rPr>
          <w:rFonts w:ascii="Times New Roman" w:hAnsi="Times New Roman" w:cs="Times New Roman"/>
          <w:sz w:val="24"/>
          <w:szCs w:val="24"/>
          <w:lang w:val="lv-LV"/>
        </w:rPr>
        <w:t>.</w:t>
      </w:r>
      <w:r w:rsidR="0081092F" w:rsidRPr="003327A0">
        <w:rPr>
          <w:rFonts w:ascii="Times New Roman" w:hAnsi="Times New Roman" w:cs="Times New Roman"/>
          <w:sz w:val="24"/>
          <w:szCs w:val="24"/>
          <w:lang w:val="lv-LV"/>
        </w:rPr>
        <w:t xml:space="preserve"> </w:t>
      </w:r>
    </w:p>
    <w:p w14:paraId="77417756" w14:textId="7D4649C6" w:rsidR="00564538" w:rsidRPr="003327A0" w:rsidRDefault="0081092F" w:rsidP="009C7D32">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 xml:space="preserve">Ieteikumos secināts, ka </w:t>
      </w:r>
      <w:r w:rsidR="00D566F1" w:rsidRPr="003327A0">
        <w:rPr>
          <w:rFonts w:ascii="Times New Roman" w:hAnsi="Times New Roman" w:cs="Times New Roman"/>
          <w:sz w:val="24"/>
          <w:szCs w:val="24"/>
          <w:lang w:val="lv-LV"/>
        </w:rPr>
        <w:t>jaunākajos EK tiesību aktu projektos (Vispārējā regulā</w:t>
      </w:r>
      <w:r w:rsidR="0095253C" w:rsidRPr="003327A0">
        <w:rPr>
          <w:rStyle w:val="FootnoteReference"/>
          <w:rFonts w:ascii="Times New Roman" w:hAnsi="Times New Roman" w:cs="Times New Roman"/>
          <w:sz w:val="24"/>
          <w:szCs w:val="24"/>
          <w:lang w:val="lv-LV"/>
        </w:rPr>
        <w:footnoteReference w:id="81"/>
      </w:r>
      <w:r w:rsidR="00D566F1" w:rsidRPr="003327A0">
        <w:rPr>
          <w:rFonts w:ascii="Times New Roman" w:hAnsi="Times New Roman" w:cs="Times New Roman"/>
          <w:sz w:val="24"/>
          <w:szCs w:val="24"/>
          <w:lang w:val="lv-LV"/>
        </w:rPr>
        <w:t xml:space="preserve"> un ESF+ regulā, 2018. gada maijs</w:t>
      </w:r>
      <w:r w:rsidR="00233AC3" w:rsidRPr="003327A0">
        <w:rPr>
          <w:rStyle w:val="FootnoteReference"/>
          <w:rFonts w:ascii="Times New Roman" w:hAnsi="Times New Roman" w:cs="Times New Roman"/>
          <w:sz w:val="24"/>
          <w:szCs w:val="24"/>
          <w:lang w:val="lv-LV"/>
        </w:rPr>
        <w:footnoteReference w:id="82"/>
      </w:r>
      <w:r w:rsidR="00D566F1" w:rsidRPr="003327A0">
        <w:rPr>
          <w:rFonts w:ascii="Times New Roman" w:hAnsi="Times New Roman" w:cs="Times New Roman"/>
          <w:sz w:val="24"/>
          <w:szCs w:val="24"/>
          <w:lang w:val="lv-LV"/>
        </w:rPr>
        <w:t>) ir vērojama d</w:t>
      </w:r>
      <w:r w:rsidRPr="003327A0">
        <w:rPr>
          <w:rFonts w:ascii="Times New Roman" w:hAnsi="Times New Roman" w:cs="Times New Roman"/>
          <w:sz w:val="24"/>
          <w:szCs w:val="24"/>
          <w:lang w:val="lv-LV"/>
        </w:rPr>
        <w:t>zimumu līdztiesības un nediskriminācijas horizontālo principu vājināšanās</w:t>
      </w:r>
      <w:r w:rsidR="007D78F9" w:rsidRPr="003327A0">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w:t>
      </w:r>
      <w:r w:rsidR="007D78F9" w:rsidRPr="003327A0">
        <w:rPr>
          <w:rFonts w:ascii="Times New Roman" w:hAnsi="Times New Roman" w:cs="Times New Roman"/>
          <w:sz w:val="24"/>
          <w:szCs w:val="24"/>
          <w:lang w:val="lv-LV"/>
        </w:rPr>
        <w:t>T</w:t>
      </w:r>
      <w:r w:rsidRPr="003327A0">
        <w:rPr>
          <w:rFonts w:ascii="Times New Roman" w:hAnsi="Times New Roman" w:cs="Times New Roman"/>
          <w:sz w:val="24"/>
          <w:szCs w:val="24"/>
          <w:lang w:val="lv-LV"/>
        </w:rPr>
        <w:t>as it īpaši parādās</w:t>
      </w:r>
      <w:r w:rsidR="00D566F1" w:rsidRPr="003327A0">
        <w:rPr>
          <w:rFonts w:ascii="Times New Roman" w:hAnsi="Times New Roman" w:cs="Times New Roman"/>
          <w:sz w:val="24"/>
          <w:szCs w:val="24"/>
          <w:lang w:val="lv-LV"/>
        </w:rPr>
        <w:t xml:space="preserve"> kā</w:t>
      </w:r>
      <w:r w:rsidR="00F529E6"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horizontālo principu </w:t>
      </w:r>
      <w:r w:rsidR="00233AC3" w:rsidRPr="003327A0">
        <w:rPr>
          <w:rFonts w:ascii="Times New Roman" w:hAnsi="Times New Roman" w:cs="Times New Roman"/>
          <w:sz w:val="24"/>
          <w:szCs w:val="24"/>
          <w:lang w:val="lv-LV"/>
        </w:rPr>
        <w:t>un</w:t>
      </w:r>
      <w:r w:rsidRPr="003327A0">
        <w:rPr>
          <w:rFonts w:ascii="Times New Roman" w:hAnsi="Times New Roman" w:cs="Times New Roman"/>
          <w:sz w:val="24"/>
          <w:szCs w:val="24"/>
          <w:lang w:val="lv-LV"/>
        </w:rPr>
        <w:t xml:space="preserve"> mērķu izzušana, dzimumu līdztiesības un nediskriminācijas </w:t>
      </w:r>
      <w:r w:rsidR="00D566F1" w:rsidRPr="003327A0">
        <w:rPr>
          <w:rFonts w:ascii="Times New Roman" w:hAnsi="Times New Roman" w:cs="Times New Roman"/>
          <w:sz w:val="24"/>
          <w:szCs w:val="24"/>
          <w:lang w:val="lv-LV"/>
        </w:rPr>
        <w:t xml:space="preserve">nozīmes </w:t>
      </w:r>
      <w:r w:rsidRPr="003327A0">
        <w:rPr>
          <w:rFonts w:ascii="Times New Roman" w:hAnsi="Times New Roman" w:cs="Times New Roman"/>
          <w:sz w:val="24"/>
          <w:szCs w:val="24"/>
          <w:lang w:val="lv-LV"/>
        </w:rPr>
        <w:t>samazināšana un devalvācija,</w:t>
      </w:r>
      <w:r w:rsidR="005C02F3" w:rsidRPr="003327A0">
        <w:rPr>
          <w:rFonts w:ascii="Times New Roman" w:hAnsi="Times New Roman" w:cs="Times New Roman"/>
          <w:sz w:val="24"/>
          <w:szCs w:val="24"/>
          <w:lang w:val="lv-LV"/>
        </w:rPr>
        <w:t xml:space="preserve"> piemēram, </w:t>
      </w:r>
      <w:r w:rsidR="00F529E6" w:rsidRPr="003327A0">
        <w:rPr>
          <w:rFonts w:ascii="Times New Roman" w:hAnsi="Times New Roman" w:cs="Times New Roman"/>
          <w:sz w:val="24"/>
          <w:szCs w:val="24"/>
          <w:lang w:val="lv-LV"/>
        </w:rPr>
        <w:t>neuzsverot šo mērķu nozīmīgumu dokumentu pamatojumā</w:t>
      </w:r>
      <w:r w:rsidRPr="003327A0">
        <w:rPr>
          <w:rFonts w:ascii="Times New Roman" w:hAnsi="Times New Roman" w:cs="Times New Roman"/>
          <w:sz w:val="24"/>
          <w:szCs w:val="24"/>
          <w:lang w:val="lv-LV"/>
        </w:rPr>
        <w:t>, dzimumu līdztiesība</w:t>
      </w:r>
      <w:r w:rsidR="00F529E6" w:rsidRPr="003327A0">
        <w:rPr>
          <w:rFonts w:ascii="Times New Roman" w:hAnsi="Times New Roman" w:cs="Times New Roman"/>
          <w:sz w:val="24"/>
          <w:szCs w:val="24"/>
          <w:lang w:val="lv-LV"/>
        </w:rPr>
        <w:t>s</w:t>
      </w:r>
      <w:r w:rsidRPr="003327A0">
        <w:rPr>
          <w:rFonts w:ascii="Times New Roman" w:hAnsi="Times New Roman" w:cs="Times New Roman"/>
          <w:sz w:val="24"/>
          <w:szCs w:val="24"/>
          <w:lang w:val="lv-LV"/>
        </w:rPr>
        <w:t xml:space="preserve"> samazinā</w:t>
      </w:r>
      <w:r w:rsidR="00F529E6" w:rsidRPr="003327A0">
        <w:rPr>
          <w:rFonts w:ascii="Times New Roman" w:hAnsi="Times New Roman" w:cs="Times New Roman"/>
          <w:sz w:val="24"/>
          <w:szCs w:val="24"/>
          <w:lang w:val="lv-LV"/>
        </w:rPr>
        <w:t>šan</w:t>
      </w:r>
      <w:r w:rsidRPr="003327A0">
        <w:rPr>
          <w:rFonts w:ascii="Times New Roman" w:hAnsi="Times New Roman" w:cs="Times New Roman"/>
          <w:sz w:val="24"/>
          <w:szCs w:val="24"/>
          <w:lang w:val="lv-LV"/>
        </w:rPr>
        <w:t xml:space="preserve">a līdz pasākumiem, kas risina </w:t>
      </w:r>
      <w:r w:rsidR="005C02F3" w:rsidRPr="003327A0">
        <w:rPr>
          <w:rFonts w:ascii="Times New Roman" w:hAnsi="Times New Roman" w:cs="Times New Roman"/>
          <w:sz w:val="24"/>
          <w:szCs w:val="24"/>
          <w:lang w:val="lv-LV"/>
        </w:rPr>
        <w:t xml:space="preserve">tikai darba un privātās dzīves līdzsvara </w:t>
      </w:r>
      <w:r w:rsidRPr="003327A0">
        <w:rPr>
          <w:rFonts w:ascii="Times New Roman" w:hAnsi="Times New Roman" w:cs="Times New Roman"/>
          <w:sz w:val="24"/>
          <w:szCs w:val="24"/>
          <w:lang w:val="lv-LV"/>
        </w:rPr>
        <w:t>jautājumus</w:t>
      </w:r>
      <w:r w:rsidR="005C02F3" w:rsidRPr="003327A0">
        <w:rPr>
          <w:rFonts w:ascii="Times New Roman" w:hAnsi="Times New Roman" w:cs="Times New Roman"/>
          <w:sz w:val="24"/>
          <w:szCs w:val="24"/>
          <w:lang w:val="lv-LV"/>
        </w:rPr>
        <w:t xml:space="preserve"> u.c.</w:t>
      </w:r>
      <w:r w:rsidR="009C7D32" w:rsidRPr="003327A0">
        <w:rPr>
          <w:rFonts w:ascii="Times New Roman" w:hAnsi="Times New Roman" w:cs="Times New Roman"/>
          <w:sz w:val="24"/>
          <w:szCs w:val="24"/>
          <w:lang w:val="lv-LV"/>
        </w:rPr>
        <w:t xml:space="preserve">. </w:t>
      </w:r>
    </w:p>
    <w:p w14:paraId="322200C0" w14:textId="0C891F74" w:rsidR="00607365" w:rsidRPr="003327A0" w:rsidRDefault="00607365" w:rsidP="009C7D32">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Bez vispārīgām rekomendācijām EK un EP, sniegti arī konkrētāki ieteikumi dalībvalstīm.</w:t>
      </w:r>
    </w:p>
    <w:p w14:paraId="6086AFE4" w14:textId="78DDD441" w:rsidR="007464E9" w:rsidRPr="003327A0" w:rsidRDefault="00607365">
      <w:pPr>
        <w:pStyle w:val="ListParagraph"/>
        <w:numPr>
          <w:ilvl w:val="0"/>
          <w:numId w:val="27"/>
        </w:numPr>
        <w:jc w:val="both"/>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 xml:space="preserve">Nepārtraukti investēt </w:t>
      </w:r>
      <w:r w:rsidR="007464E9" w:rsidRPr="003327A0">
        <w:rPr>
          <w:rFonts w:ascii="Times New Roman" w:hAnsi="Times New Roman" w:cs="Times New Roman"/>
          <w:b/>
          <w:bCs/>
          <w:sz w:val="24"/>
          <w:szCs w:val="24"/>
          <w:lang w:val="lv-LV"/>
        </w:rPr>
        <w:t xml:space="preserve">kapacitātes un zināšanu attīstīšanā </w:t>
      </w:r>
      <w:r w:rsidRPr="003327A0">
        <w:rPr>
          <w:rFonts w:ascii="Times New Roman" w:hAnsi="Times New Roman" w:cs="Times New Roman"/>
          <w:b/>
          <w:bCs/>
          <w:sz w:val="24"/>
          <w:szCs w:val="24"/>
          <w:lang w:val="lv-LV"/>
        </w:rPr>
        <w:t xml:space="preserve">visām ESF </w:t>
      </w:r>
      <w:r w:rsidR="007464E9" w:rsidRPr="003327A0">
        <w:rPr>
          <w:rFonts w:ascii="Times New Roman" w:hAnsi="Times New Roman" w:cs="Times New Roman"/>
          <w:b/>
          <w:bCs/>
          <w:sz w:val="24"/>
          <w:szCs w:val="24"/>
          <w:lang w:val="lv-LV"/>
        </w:rPr>
        <w:t>īstenošanā iesaistītajām pusēm.</w:t>
      </w:r>
      <w:r w:rsidRPr="003327A0">
        <w:rPr>
          <w:rFonts w:ascii="Times New Roman" w:hAnsi="Times New Roman" w:cs="Times New Roman"/>
          <w:b/>
          <w:bCs/>
          <w:sz w:val="24"/>
          <w:szCs w:val="24"/>
          <w:lang w:val="lv-LV"/>
        </w:rPr>
        <w:t xml:space="preserve"> </w:t>
      </w:r>
    </w:p>
    <w:p w14:paraId="247A585F" w14:textId="40190869" w:rsidR="00607365" w:rsidRPr="003327A0" w:rsidRDefault="00607365" w:rsidP="007464E9">
      <w:pPr>
        <w:pStyle w:val="ListParagraph"/>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Papildus politiskajai gribai horizontālo principu veiksmīgai īstenošanai obligāts priekšnosacījums ir visu dalībnieku kompetence. Šajā kontekstā kompetence ietver zināšanas, gribu un spējas. Tāpēc ir jānodrošina, lai visas </w:t>
      </w:r>
      <w:r w:rsidR="007464E9" w:rsidRPr="003327A0">
        <w:rPr>
          <w:rFonts w:ascii="Times New Roman" w:hAnsi="Times New Roman" w:cs="Times New Roman"/>
          <w:sz w:val="24"/>
          <w:szCs w:val="24"/>
          <w:lang w:val="lv-LV"/>
        </w:rPr>
        <w:t>ESF īstenošanā iesaistītās puses</w:t>
      </w:r>
      <w:r w:rsidRPr="003327A0">
        <w:rPr>
          <w:rFonts w:ascii="Times New Roman" w:hAnsi="Times New Roman" w:cs="Times New Roman"/>
          <w:sz w:val="24"/>
          <w:szCs w:val="24"/>
          <w:lang w:val="lv-LV"/>
        </w:rPr>
        <w:t xml:space="preserve"> nepārtraukti piedalītos kompetenču pilnveidošanā</w:t>
      </w:r>
      <w:r w:rsidR="00A26C1E" w:rsidRPr="003327A0">
        <w:rPr>
          <w:rFonts w:ascii="Times New Roman" w:hAnsi="Times New Roman" w:cs="Times New Roman"/>
          <w:sz w:val="24"/>
          <w:szCs w:val="24"/>
          <w:lang w:val="lv-LV"/>
        </w:rPr>
        <w:t xml:space="preserve"> viņu konkrēt</w:t>
      </w:r>
      <w:r w:rsidR="00166003" w:rsidRPr="003327A0">
        <w:rPr>
          <w:rFonts w:ascii="Times New Roman" w:hAnsi="Times New Roman" w:cs="Times New Roman"/>
          <w:sz w:val="24"/>
          <w:szCs w:val="24"/>
          <w:lang w:val="lv-LV"/>
        </w:rPr>
        <w:t>o</w:t>
      </w:r>
      <w:r w:rsidR="00A26C1E" w:rsidRPr="003327A0">
        <w:rPr>
          <w:rFonts w:ascii="Times New Roman" w:hAnsi="Times New Roman" w:cs="Times New Roman"/>
          <w:sz w:val="24"/>
          <w:szCs w:val="24"/>
          <w:lang w:val="lv-LV"/>
        </w:rPr>
        <w:t xml:space="preserve"> profesionāl</w:t>
      </w:r>
      <w:r w:rsidR="00166003" w:rsidRPr="003327A0">
        <w:rPr>
          <w:rFonts w:ascii="Times New Roman" w:hAnsi="Times New Roman" w:cs="Times New Roman"/>
          <w:sz w:val="24"/>
          <w:szCs w:val="24"/>
          <w:lang w:val="lv-LV"/>
        </w:rPr>
        <w:t>o</w:t>
      </w:r>
      <w:r w:rsidR="00A26C1E" w:rsidRPr="003327A0">
        <w:rPr>
          <w:rFonts w:ascii="Times New Roman" w:hAnsi="Times New Roman" w:cs="Times New Roman"/>
          <w:sz w:val="24"/>
          <w:szCs w:val="24"/>
          <w:lang w:val="lv-LV"/>
        </w:rPr>
        <w:t xml:space="preserve"> jom</w:t>
      </w:r>
      <w:r w:rsidR="00166003" w:rsidRPr="003327A0">
        <w:rPr>
          <w:rFonts w:ascii="Times New Roman" w:hAnsi="Times New Roman" w:cs="Times New Roman"/>
          <w:sz w:val="24"/>
          <w:szCs w:val="24"/>
          <w:lang w:val="lv-LV"/>
        </w:rPr>
        <w:t>u kontekstā</w:t>
      </w:r>
      <w:r w:rsidRPr="003327A0">
        <w:rPr>
          <w:rFonts w:ascii="Times New Roman" w:hAnsi="Times New Roman" w:cs="Times New Roman"/>
          <w:sz w:val="24"/>
          <w:szCs w:val="24"/>
          <w:lang w:val="lv-LV"/>
        </w:rPr>
        <w:t xml:space="preserve">. Tādā veidā prasības </w:t>
      </w:r>
      <w:r w:rsidR="00166003" w:rsidRPr="003327A0">
        <w:rPr>
          <w:rFonts w:ascii="Times New Roman" w:hAnsi="Times New Roman" w:cs="Times New Roman"/>
          <w:sz w:val="24"/>
          <w:szCs w:val="24"/>
          <w:lang w:val="lv-LV"/>
        </w:rPr>
        <w:t xml:space="preserve">īstenot </w:t>
      </w:r>
      <w:r w:rsidRPr="003327A0">
        <w:rPr>
          <w:rFonts w:ascii="Times New Roman" w:hAnsi="Times New Roman" w:cs="Times New Roman"/>
          <w:sz w:val="24"/>
          <w:szCs w:val="24"/>
          <w:lang w:val="lv-LV"/>
        </w:rPr>
        <w:t>horizontāl</w:t>
      </w:r>
      <w:r w:rsidR="005C02F3" w:rsidRPr="003327A0">
        <w:rPr>
          <w:rFonts w:ascii="Times New Roman" w:hAnsi="Times New Roman" w:cs="Times New Roman"/>
          <w:sz w:val="24"/>
          <w:szCs w:val="24"/>
          <w:lang w:val="lv-LV"/>
        </w:rPr>
        <w:t>o</w:t>
      </w:r>
      <w:r w:rsidR="00166003" w:rsidRPr="003327A0">
        <w:rPr>
          <w:rFonts w:ascii="Times New Roman" w:hAnsi="Times New Roman" w:cs="Times New Roman"/>
          <w:sz w:val="24"/>
          <w:szCs w:val="24"/>
          <w:lang w:val="lv-LV"/>
        </w:rPr>
        <w:t>s</w:t>
      </w:r>
      <w:r w:rsidRPr="003327A0">
        <w:rPr>
          <w:rFonts w:ascii="Times New Roman" w:hAnsi="Times New Roman" w:cs="Times New Roman"/>
          <w:sz w:val="24"/>
          <w:szCs w:val="24"/>
          <w:lang w:val="lv-LV"/>
        </w:rPr>
        <w:t xml:space="preserve"> pri</w:t>
      </w:r>
      <w:r w:rsidR="005C02F3" w:rsidRPr="003327A0">
        <w:rPr>
          <w:rFonts w:ascii="Times New Roman" w:hAnsi="Times New Roman" w:cs="Times New Roman"/>
          <w:sz w:val="24"/>
          <w:szCs w:val="24"/>
          <w:lang w:val="lv-LV"/>
        </w:rPr>
        <w:t>ncipu</w:t>
      </w:r>
      <w:r w:rsidR="00166003" w:rsidRPr="003327A0">
        <w:rPr>
          <w:rFonts w:ascii="Times New Roman" w:hAnsi="Times New Roman" w:cs="Times New Roman"/>
          <w:sz w:val="24"/>
          <w:szCs w:val="24"/>
          <w:lang w:val="lv-LV"/>
        </w:rPr>
        <w:t>s</w:t>
      </w:r>
      <w:r w:rsidRPr="003327A0">
        <w:rPr>
          <w:rFonts w:ascii="Times New Roman" w:hAnsi="Times New Roman" w:cs="Times New Roman"/>
          <w:sz w:val="24"/>
          <w:szCs w:val="24"/>
          <w:lang w:val="lv-LV"/>
        </w:rPr>
        <w:t xml:space="preserve"> var kļūt dzīvotspējīga</w:t>
      </w:r>
      <w:r w:rsidR="00166003" w:rsidRPr="003327A0">
        <w:rPr>
          <w:rFonts w:ascii="Times New Roman" w:hAnsi="Times New Roman" w:cs="Times New Roman"/>
          <w:sz w:val="24"/>
          <w:szCs w:val="24"/>
          <w:lang w:val="lv-LV"/>
        </w:rPr>
        <w:t>s</w:t>
      </w:r>
      <w:r w:rsidRPr="003327A0">
        <w:rPr>
          <w:rFonts w:ascii="Times New Roman" w:hAnsi="Times New Roman" w:cs="Times New Roman"/>
          <w:sz w:val="24"/>
          <w:szCs w:val="24"/>
          <w:lang w:val="lv-LV"/>
        </w:rPr>
        <w:t xml:space="preserve">. </w:t>
      </w:r>
      <w:r w:rsidR="00166003" w:rsidRPr="003327A0">
        <w:rPr>
          <w:rFonts w:ascii="Times New Roman" w:hAnsi="Times New Roman" w:cs="Times New Roman"/>
          <w:sz w:val="24"/>
          <w:szCs w:val="24"/>
          <w:lang w:val="lv-LV"/>
        </w:rPr>
        <w:t xml:space="preserve">Šādā kompetenču attīstības stratēģijā konsekventi ir jāiesaista visu līmeņu partneri – no vadības iestādēm līdz projektu īstenotāju līmenim. </w:t>
      </w:r>
      <w:r w:rsidRPr="003327A0">
        <w:rPr>
          <w:rFonts w:ascii="Times New Roman" w:hAnsi="Times New Roman" w:cs="Times New Roman"/>
          <w:sz w:val="24"/>
          <w:szCs w:val="24"/>
          <w:lang w:val="lv-LV"/>
        </w:rPr>
        <w:t xml:space="preserve">Bieži vien </w:t>
      </w:r>
      <w:r w:rsidR="00F44921" w:rsidRPr="003327A0">
        <w:rPr>
          <w:rFonts w:ascii="Times New Roman" w:hAnsi="Times New Roman" w:cs="Times New Roman"/>
          <w:sz w:val="24"/>
          <w:szCs w:val="24"/>
          <w:lang w:val="lv-LV"/>
        </w:rPr>
        <w:t>tieši</w:t>
      </w:r>
      <w:r w:rsidRPr="003327A0">
        <w:rPr>
          <w:rFonts w:ascii="Times New Roman" w:hAnsi="Times New Roman" w:cs="Times New Roman"/>
          <w:sz w:val="24"/>
          <w:szCs w:val="24"/>
          <w:lang w:val="lv-LV"/>
        </w:rPr>
        <w:t xml:space="preserve"> individuālās izpratnes</w:t>
      </w:r>
      <w:r w:rsidR="00F44921" w:rsidRPr="003327A0">
        <w:rPr>
          <w:rFonts w:ascii="Times New Roman" w:hAnsi="Times New Roman" w:cs="Times New Roman"/>
          <w:sz w:val="24"/>
          <w:szCs w:val="24"/>
          <w:lang w:val="lv-LV"/>
        </w:rPr>
        <w:t xml:space="preserve"> un</w:t>
      </w:r>
      <w:r w:rsidRPr="003327A0">
        <w:rPr>
          <w:rFonts w:ascii="Times New Roman" w:hAnsi="Times New Roman" w:cs="Times New Roman"/>
          <w:sz w:val="24"/>
          <w:szCs w:val="24"/>
          <w:lang w:val="lv-LV"/>
        </w:rPr>
        <w:t xml:space="preserve"> attieksme</w:t>
      </w:r>
      <w:r w:rsidR="00F44921" w:rsidRPr="003327A0">
        <w:rPr>
          <w:rFonts w:ascii="Times New Roman" w:hAnsi="Times New Roman" w:cs="Times New Roman"/>
          <w:sz w:val="24"/>
          <w:szCs w:val="24"/>
          <w:lang w:val="lv-LV"/>
        </w:rPr>
        <w:t>s trūkums ir tas, kas rada šķēršļus</w:t>
      </w:r>
      <w:r w:rsidRPr="003327A0">
        <w:rPr>
          <w:rFonts w:ascii="Times New Roman" w:hAnsi="Times New Roman" w:cs="Times New Roman"/>
          <w:sz w:val="24"/>
          <w:szCs w:val="24"/>
          <w:lang w:val="lv-LV"/>
        </w:rPr>
        <w:t xml:space="preserve"> veiksmīgai horizontālās politikas īstenošanai.</w:t>
      </w:r>
    </w:p>
    <w:p w14:paraId="1869B00A" w14:textId="77777777" w:rsidR="008A6D71" w:rsidRPr="003327A0" w:rsidRDefault="00607365">
      <w:pPr>
        <w:pStyle w:val="ListParagraph"/>
        <w:numPr>
          <w:ilvl w:val="0"/>
          <w:numId w:val="27"/>
        </w:numPr>
        <w:jc w:val="both"/>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Izveidot un īstenot pārredzamu vienlīdzības un dažādības uzraudzību</w:t>
      </w:r>
      <w:r w:rsidR="008A6D71" w:rsidRPr="003327A0">
        <w:rPr>
          <w:rFonts w:ascii="Times New Roman" w:hAnsi="Times New Roman" w:cs="Times New Roman"/>
          <w:b/>
          <w:bCs/>
          <w:sz w:val="24"/>
          <w:szCs w:val="24"/>
          <w:lang w:val="lv-LV"/>
        </w:rPr>
        <w:t>.</w:t>
      </w:r>
    </w:p>
    <w:p w14:paraId="777DD3E9" w14:textId="5466C2B2" w:rsidR="00607365" w:rsidRPr="003327A0" w:rsidRDefault="008A6D71" w:rsidP="008A6D71">
      <w:pPr>
        <w:pStyle w:val="ListParagraph"/>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Nozīmīgajai horizontālo principu </w:t>
      </w:r>
      <w:r w:rsidR="00607365" w:rsidRPr="003327A0">
        <w:rPr>
          <w:rFonts w:ascii="Times New Roman" w:hAnsi="Times New Roman" w:cs="Times New Roman"/>
          <w:sz w:val="24"/>
          <w:szCs w:val="24"/>
          <w:lang w:val="lv-LV"/>
        </w:rPr>
        <w:t>stratēģisk</w:t>
      </w:r>
      <w:r w:rsidRPr="003327A0">
        <w:rPr>
          <w:rFonts w:ascii="Times New Roman" w:hAnsi="Times New Roman" w:cs="Times New Roman"/>
          <w:sz w:val="24"/>
          <w:szCs w:val="24"/>
          <w:lang w:val="lv-LV"/>
        </w:rPr>
        <w:t>a</w:t>
      </w:r>
      <w:r w:rsidR="00D435CA" w:rsidRPr="003327A0">
        <w:rPr>
          <w:rFonts w:ascii="Times New Roman" w:hAnsi="Times New Roman" w:cs="Times New Roman"/>
          <w:sz w:val="24"/>
          <w:szCs w:val="24"/>
          <w:lang w:val="lv-LV"/>
        </w:rPr>
        <w:t>ja</w:t>
      </w:r>
      <w:r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loma</w:t>
      </w:r>
      <w:r w:rsidR="00D435CA"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 xml:space="preserve"> Eiropas strukturālajā un </w:t>
      </w:r>
      <w:r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nvestīciju politik</w:t>
      </w:r>
      <w:r w:rsidRPr="003327A0">
        <w:rPr>
          <w:rFonts w:ascii="Times New Roman" w:hAnsi="Times New Roman" w:cs="Times New Roman"/>
          <w:sz w:val="24"/>
          <w:szCs w:val="24"/>
          <w:lang w:val="lv-LV"/>
        </w:rPr>
        <w:t>ā</w:t>
      </w:r>
      <w:r w:rsidR="00607365" w:rsidRPr="003327A0">
        <w:rPr>
          <w:rFonts w:ascii="Times New Roman" w:hAnsi="Times New Roman" w:cs="Times New Roman"/>
          <w:sz w:val="24"/>
          <w:szCs w:val="24"/>
          <w:lang w:val="lv-LV"/>
        </w:rPr>
        <w:t xml:space="preserve"> un fond</w:t>
      </w:r>
      <w:r w:rsidRPr="003327A0">
        <w:rPr>
          <w:rFonts w:ascii="Times New Roman" w:hAnsi="Times New Roman" w:cs="Times New Roman"/>
          <w:sz w:val="24"/>
          <w:szCs w:val="24"/>
          <w:lang w:val="lv-LV"/>
        </w:rPr>
        <w:t>os</w:t>
      </w:r>
      <w:r w:rsidR="00607365" w:rsidRPr="003327A0">
        <w:rPr>
          <w:rFonts w:ascii="Times New Roman" w:hAnsi="Times New Roman" w:cs="Times New Roman"/>
          <w:sz w:val="24"/>
          <w:szCs w:val="24"/>
          <w:lang w:val="lv-LV"/>
        </w:rPr>
        <w:t xml:space="preserve"> un to opera</w:t>
      </w:r>
      <w:r w:rsidRPr="003327A0">
        <w:rPr>
          <w:rFonts w:ascii="Times New Roman" w:hAnsi="Times New Roman" w:cs="Times New Roman"/>
          <w:sz w:val="24"/>
          <w:szCs w:val="24"/>
          <w:lang w:val="lv-LV"/>
        </w:rPr>
        <w:t>cionalizācija</w:t>
      </w:r>
      <w:r w:rsidR="00D435CA"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 xml:space="preserve"> kvantitatīv</w:t>
      </w:r>
      <w:r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un kvalitatīv</w:t>
      </w:r>
      <w:r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mērķ</w:t>
      </w:r>
      <w:r w:rsidRPr="003327A0">
        <w:rPr>
          <w:rFonts w:ascii="Times New Roman" w:hAnsi="Times New Roman" w:cs="Times New Roman"/>
          <w:sz w:val="24"/>
          <w:szCs w:val="24"/>
          <w:lang w:val="lv-LV"/>
        </w:rPr>
        <w:t>u veidā</w:t>
      </w:r>
      <w:r w:rsidR="00607365" w:rsidRPr="003327A0">
        <w:rPr>
          <w:rFonts w:ascii="Times New Roman" w:hAnsi="Times New Roman" w:cs="Times New Roman"/>
          <w:sz w:val="24"/>
          <w:szCs w:val="24"/>
          <w:lang w:val="lv-LV"/>
        </w:rPr>
        <w:t xml:space="preserve"> ir nepieciešama </w:t>
      </w:r>
      <w:r w:rsidR="00D435CA" w:rsidRPr="003327A0">
        <w:rPr>
          <w:rFonts w:ascii="Times New Roman" w:hAnsi="Times New Roman" w:cs="Times New Roman"/>
          <w:sz w:val="24"/>
          <w:szCs w:val="24"/>
          <w:lang w:val="lv-LV"/>
        </w:rPr>
        <w:t xml:space="preserve">pārredzama </w:t>
      </w:r>
      <w:r w:rsidR="00607365" w:rsidRPr="003327A0">
        <w:rPr>
          <w:rFonts w:ascii="Times New Roman" w:hAnsi="Times New Roman" w:cs="Times New Roman"/>
          <w:sz w:val="24"/>
          <w:szCs w:val="24"/>
          <w:lang w:val="lv-LV"/>
        </w:rPr>
        <w:t xml:space="preserve">uzraudzības sistēma, kas nodrošina </w:t>
      </w:r>
      <w:r w:rsidR="00D435CA" w:rsidRPr="003327A0">
        <w:rPr>
          <w:rFonts w:ascii="Times New Roman" w:hAnsi="Times New Roman" w:cs="Times New Roman"/>
          <w:sz w:val="24"/>
          <w:szCs w:val="24"/>
          <w:lang w:val="lv-LV"/>
        </w:rPr>
        <w:t>iesaistītajiem partneriem</w:t>
      </w:r>
      <w:r w:rsidR="00607365" w:rsidRPr="003327A0">
        <w:rPr>
          <w:rFonts w:ascii="Times New Roman" w:hAnsi="Times New Roman" w:cs="Times New Roman"/>
          <w:sz w:val="24"/>
          <w:szCs w:val="24"/>
          <w:lang w:val="lv-LV"/>
        </w:rPr>
        <w:t xml:space="preserve"> </w:t>
      </w:r>
      <w:r w:rsidR="00D435CA" w:rsidRPr="003327A0">
        <w:rPr>
          <w:rFonts w:ascii="Times New Roman" w:hAnsi="Times New Roman" w:cs="Times New Roman"/>
          <w:sz w:val="24"/>
          <w:szCs w:val="24"/>
          <w:lang w:val="lv-LV"/>
        </w:rPr>
        <w:t xml:space="preserve">regulāru </w:t>
      </w:r>
      <w:r w:rsidR="00607365" w:rsidRPr="003327A0">
        <w:rPr>
          <w:rFonts w:ascii="Times New Roman" w:hAnsi="Times New Roman" w:cs="Times New Roman"/>
          <w:sz w:val="24"/>
          <w:szCs w:val="24"/>
          <w:lang w:val="lv-LV"/>
        </w:rPr>
        <w:t>informācij</w:t>
      </w:r>
      <w:r w:rsidR="00A00F18"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un </w:t>
      </w:r>
      <w:r w:rsidR="00D435CA" w:rsidRPr="003327A0">
        <w:rPr>
          <w:rFonts w:ascii="Times New Roman" w:hAnsi="Times New Roman" w:cs="Times New Roman"/>
          <w:sz w:val="24"/>
          <w:szCs w:val="24"/>
          <w:lang w:val="lv-LV"/>
        </w:rPr>
        <w:t xml:space="preserve">tās </w:t>
      </w:r>
      <w:r w:rsidR="00607365" w:rsidRPr="003327A0">
        <w:rPr>
          <w:rFonts w:ascii="Times New Roman" w:hAnsi="Times New Roman" w:cs="Times New Roman"/>
          <w:sz w:val="24"/>
          <w:szCs w:val="24"/>
          <w:lang w:val="lv-LV"/>
        </w:rPr>
        <w:t>analīz</w:t>
      </w:r>
      <w:r w:rsidR="00D435CA" w:rsidRPr="003327A0">
        <w:rPr>
          <w:rFonts w:ascii="Times New Roman" w:hAnsi="Times New Roman" w:cs="Times New Roman"/>
          <w:sz w:val="24"/>
          <w:szCs w:val="24"/>
          <w:lang w:val="lv-LV"/>
        </w:rPr>
        <w:t xml:space="preserve">i. </w:t>
      </w:r>
      <w:r w:rsidR="00607365" w:rsidRPr="003327A0">
        <w:rPr>
          <w:rFonts w:ascii="Times New Roman" w:hAnsi="Times New Roman" w:cs="Times New Roman"/>
          <w:sz w:val="24"/>
          <w:szCs w:val="24"/>
          <w:lang w:val="lv-LV"/>
        </w:rPr>
        <w:t>Tāpat kā iepriekš, būtu jānosaka īpaši kvantitatīvi mērķi mērķgrupu līdzdalība</w:t>
      </w:r>
      <w:r w:rsidR="00D435CA"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 xml:space="preserve"> atbilstoši konkrēt</w:t>
      </w:r>
      <w:r w:rsidR="00376A11" w:rsidRPr="003327A0">
        <w:rPr>
          <w:rFonts w:ascii="Times New Roman" w:hAnsi="Times New Roman" w:cs="Times New Roman"/>
          <w:sz w:val="24"/>
          <w:szCs w:val="24"/>
          <w:lang w:val="lv-LV"/>
        </w:rPr>
        <w:t>ā</w:t>
      </w:r>
      <w:r w:rsidR="00607365" w:rsidRPr="003327A0">
        <w:rPr>
          <w:rFonts w:ascii="Times New Roman" w:hAnsi="Times New Roman" w:cs="Times New Roman"/>
          <w:sz w:val="24"/>
          <w:szCs w:val="24"/>
          <w:lang w:val="lv-LV"/>
        </w:rPr>
        <w:t xml:space="preserve">m </w:t>
      </w:r>
      <w:r w:rsidR="00376A11" w:rsidRPr="003327A0">
        <w:rPr>
          <w:rFonts w:ascii="Times New Roman" w:hAnsi="Times New Roman" w:cs="Times New Roman"/>
          <w:sz w:val="24"/>
          <w:szCs w:val="24"/>
          <w:lang w:val="lv-LV"/>
        </w:rPr>
        <w:t>atbalsta saņēmēju</w:t>
      </w:r>
      <w:r w:rsidR="00607365" w:rsidRPr="003327A0">
        <w:rPr>
          <w:rFonts w:ascii="Times New Roman" w:hAnsi="Times New Roman" w:cs="Times New Roman"/>
          <w:sz w:val="24"/>
          <w:szCs w:val="24"/>
          <w:lang w:val="lv-LV"/>
        </w:rPr>
        <w:t xml:space="preserve"> </w:t>
      </w:r>
      <w:r w:rsidR="00376A11" w:rsidRPr="003327A0">
        <w:rPr>
          <w:rFonts w:ascii="Times New Roman" w:hAnsi="Times New Roman" w:cs="Times New Roman"/>
          <w:sz w:val="24"/>
          <w:szCs w:val="24"/>
          <w:lang w:val="lv-LV"/>
        </w:rPr>
        <w:t>pazīmēm</w:t>
      </w:r>
      <w:r w:rsidR="00607365" w:rsidRPr="003327A0">
        <w:rPr>
          <w:rFonts w:ascii="Times New Roman" w:hAnsi="Times New Roman" w:cs="Times New Roman"/>
          <w:sz w:val="24"/>
          <w:szCs w:val="24"/>
          <w:lang w:val="lv-LV"/>
        </w:rPr>
        <w:t xml:space="preserve"> (dzimums, sociāli ekonomiskā izcelsme un statuss, trūkumi u</w:t>
      </w:r>
      <w:r w:rsidR="00376A11" w:rsidRPr="003327A0">
        <w:rPr>
          <w:rFonts w:ascii="Times New Roman" w:hAnsi="Times New Roman" w:cs="Times New Roman"/>
          <w:sz w:val="24"/>
          <w:szCs w:val="24"/>
          <w:lang w:val="lv-LV"/>
        </w:rPr>
        <w:t>.c.</w:t>
      </w:r>
      <w:r w:rsidR="00607365" w:rsidRPr="003327A0">
        <w:rPr>
          <w:rFonts w:ascii="Times New Roman" w:hAnsi="Times New Roman" w:cs="Times New Roman"/>
          <w:sz w:val="24"/>
          <w:szCs w:val="24"/>
          <w:lang w:val="lv-LV"/>
        </w:rPr>
        <w:t>). Šādai mērķ</w:t>
      </w:r>
      <w:r w:rsidR="00376A11"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noteikšanai būtu jā</w:t>
      </w:r>
      <w:r w:rsidR="00376A11" w:rsidRPr="003327A0">
        <w:rPr>
          <w:rFonts w:ascii="Times New Roman" w:hAnsi="Times New Roman" w:cs="Times New Roman"/>
          <w:sz w:val="24"/>
          <w:szCs w:val="24"/>
          <w:lang w:val="lv-LV"/>
        </w:rPr>
        <w:t>seko</w:t>
      </w:r>
      <w:r w:rsidR="00607365" w:rsidRPr="003327A0">
        <w:rPr>
          <w:rFonts w:ascii="Times New Roman" w:hAnsi="Times New Roman" w:cs="Times New Roman"/>
          <w:sz w:val="24"/>
          <w:szCs w:val="24"/>
          <w:lang w:val="lv-LV"/>
        </w:rPr>
        <w:t xml:space="preserve"> sociāli ekonomiskaja</w:t>
      </w:r>
      <w:r w:rsidR="00376A11"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 xml:space="preserve"> </w:t>
      </w:r>
      <w:r w:rsidR="00376A11" w:rsidRPr="003327A0">
        <w:rPr>
          <w:rFonts w:ascii="Times New Roman" w:hAnsi="Times New Roman" w:cs="Times New Roman"/>
          <w:sz w:val="24"/>
          <w:szCs w:val="24"/>
          <w:lang w:val="lv-LV"/>
        </w:rPr>
        <w:t>a</w:t>
      </w:r>
      <w:r w:rsidR="00607365" w:rsidRPr="003327A0">
        <w:rPr>
          <w:rFonts w:ascii="Times New Roman" w:hAnsi="Times New Roman" w:cs="Times New Roman"/>
          <w:sz w:val="24"/>
          <w:szCs w:val="24"/>
          <w:lang w:val="lv-LV"/>
        </w:rPr>
        <w:t>nalīze</w:t>
      </w:r>
      <w:r w:rsidR="00376A11"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 xml:space="preserve"> vai līdzīga veida analīze</w:t>
      </w:r>
      <w:r w:rsidR="00376A11"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 xml:space="preserve">, pienācīgi ņemot vērā horizontālo prioritāšu </w:t>
      </w:r>
      <w:r w:rsidR="00376A11" w:rsidRPr="003327A0">
        <w:rPr>
          <w:rFonts w:ascii="Times New Roman" w:hAnsi="Times New Roman" w:cs="Times New Roman"/>
          <w:sz w:val="24"/>
          <w:szCs w:val="24"/>
          <w:lang w:val="lv-LV"/>
        </w:rPr>
        <w:t>tematiku</w:t>
      </w:r>
      <w:r w:rsidR="00607365" w:rsidRPr="003327A0">
        <w:rPr>
          <w:rFonts w:ascii="Times New Roman" w:hAnsi="Times New Roman" w:cs="Times New Roman"/>
          <w:sz w:val="24"/>
          <w:szCs w:val="24"/>
          <w:lang w:val="lv-LV"/>
        </w:rPr>
        <w:t>. Vairāk nekā iepriekš jākoncentrējas uz aktīv</w:t>
      </w:r>
      <w:r w:rsidR="00376A11"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vadīb</w:t>
      </w:r>
      <w:r w:rsidR="00376A11"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kā uzraudzības un novērtēšanas pasākumu neatņemam</w:t>
      </w:r>
      <w:r w:rsidR="00376A11"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sastāvdaļ</w:t>
      </w:r>
      <w:r w:rsidR="00376A11" w:rsidRPr="003327A0">
        <w:rPr>
          <w:rFonts w:ascii="Times New Roman" w:hAnsi="Times New Roman" w:cs="Times New Roman"/>
          <w:sz w:val="24"/>
          <w:szCs w:val="24"/>
          <w:lang w:val="lv-LV"/>
        </w:rPr>
        <w:t>u.</w:t>
      </w:r>
    </w:p>
    <w:p w14:paraId="02A841A3" w14:textId="799C7161" w:rsidR="00376A11" w:rsidRPr="003327A0" w:rsidRDefault="00607365">
      <w:pPr>
        <w:pStyle w:val="ListParagraph"/>
        <w:numPr>
          <w:ilvl w:val="0"/>
          <w:numId w:val="27"/>
        </w:numPr>
        <w:jc w:val="both"/>
        <w:rPr>
          <w:rFonts w:ascii="Times New Roman" w:hAnsi="Times New Roman" w:cs="Times New Roman"/>
          <w:sz w:val="24"/>
          <w:szCs w:val="24"/>
          <w:lang w:val="lv-LV"/>
        </w:rPr>
      </w:pPr>
      <w:r w:rsidRPr="003327A0">
        <w:rPr>
          <w:rFonts w:ascii="Times New Roman" w:hAnsi="Times New Roman" w:cs="Times New Roman"/>
          <w:b/>
          <w:bCs/>
          <w:sz w:val="24"/>
          <w:szCs w:val="24"/>
          <w:lang w:val="lv-LV"/>
        </w:rPr>
        <w:t xml:space="preserve">Atbalsta struktūras – </w:t>
      </w:r>
      <w:r w:rsidR="00615268" w:rsidRPr="003327A0">
        <w:rPr>
          <w:rFonts w:ascii="Times New Roman" w:hAnsi="Times New Roman" w:cs="Times New Roman"/>
          <w:b/>
          <w:bCs/>
          <w:sz w:val="24"/>
          <w:szCs w:val="24"/>
          <w:lang w:val="lv-LV"/>
        </w:rPr>
        <w:t xml:space="preserve">savlaicīga </w:t>
      </w:r>
      <w:r w:rsidRPr="003327A0">
        <w:rPr>
          <w:rFonts w:ascii="Times New Roman" w:hAnsi="Times New Roman" w:cs="Times New Roman"/>
          <w:b/>
          <w:bCs/>
          <w:sz w:val="24"/>
          <w:szCs w:val="24"/>
          <w:lang w:val="lv-LV"/>
        </w:rPr>
        <w:t>ekspertīzes nodrošināšana</w:t>
      </w:r>
      <w:r w:rsidR="00340EB3" w:rsidRPr="003327A0">
        <w:rPr>
          <w:rFonts w:ascii="Times New Roman" w:hAnsi="Times New Roman" w:cs="Times New Roman"/>
          <w:b/>
          <w:bCs/>
          <w:sz w:val="24"/>
          <w:szCs w:val="24"/>
          <w:lang w:val="lv-LV"/>
        </w:rPr>
        <w:t>.</w:t>
      </w:r>
      <w:r w:rsidRPr="003327A0">
        <w:rPr>
          <w:rFonts w:ascii="Times New Roman" w:hAnsi="Times New Roman" w:cs="Times New Roman"/>
          <w:b/>
          <w:bCs/>
          <w:sz w:val="24"/>
          <w:szCs w:val="24"/>
          <w:lang w:val="lv-LV"/>
        </w:rPr>
        <w:t xml:space="preserve"> </w:t>
      </w:r>
    </w:p>
    <w:p w14:paraId="79AD42F2" w14:textId="12A511CC" w:rsidR="00607365" w:rsidRPr="003327A0" w:rsidRDefault="00C66152" w:rsidP="00376A11">
      <w:pPr>
        <w:pStyle w:val="ListParagraph"/>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Ir jāizmanto pieejamais f</w:t>
      </w:r>
      <w:r w:rsidR="00607365" w:rsidRPr="003327A0">
        <w:rPr>
          <w:rFonts w:ascii="Times New Roman" w:hAnsi="Times New Roman" w:cs="Times New Roman"/>
          <w:sz w:val="24"/>
          <w:szCs w:val="24"/>
          <w:lang w:val="lv-LV"/>
        </w:rPr>
        <w:t xml:space="preserve">inansējums, lai nodrošinātu atbalsta struktūras, palīdzot visiem </w:t>
      </w:r>
      <w:r w:rsidRPr="003327A0">
        <w:rPr>
          <w:rFonts w:ascii="Times New Roman" w:hAnsi="Times New Roman" w:cs="Times New Roman"/>
          <w:sz w:val="24"/>
          <w:szCs w:val="24"/>
          <w:lang w:val="lv-LV"/>
        </w:rPr>
        <w:t>partneriem</w:t>
      </w:r>
      <w:r w:rsidR="00607365" w:rsidRPr="003327A0">
        <w:rPr>
          <w:rFonts w:ascii="Times New Roman" w:hAnsi="Times New Roman" w:cs="Times New Roman"/>
          <w:sz w:val="24"/>
          <w:szCs w:val="24"/>
          <w:lang w:val="lv-LV"/>
        </w:rPr>
        <w:t xml:space="preserve"> ar jautājumiem</w:t>
      </w:r>
      <w:r w:rsidRPr="003327A0">
        <w:rPr>
          <w:rFonts w:ascii="Times New Roman" w:hAnsi="Times New Roman" w:cs="Times New Roman"/>
          <w:sz w:val="24"/>
          <w:szCs w:val="24"/>
          <w:lang w:val="lv-LV"/>
        </w:rPr>
        <w:t xml:space="preserve"> par</w:t>
      </w:r>
      <w:r w:rsidR="00607365" w:rsidRPr="003327A0">
        <w:rPr>
          <w:rFonts w:ascii="Times New Roman" w:hAnsi="Times New Roman" w:cs="Times New Roman"/>
          <w:sz w:val="24"/>
          <w:szCs w:val="24"/>
          <w:lang w:val="lv-LV"/>
        </w:rPr>
        <w:t xml:space="preserve"> horizontālo prioritāšu īstenošan</w:t>
      </w:r>
      <w:r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Šād</w:t>
      </w:r>
      <w:r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atbalst</w:t>
      </w:r>
      <w:r w:rsidRPr="003327A0">
        <w:rPr>
          <w:rFonts w:ascii="Times New Roman" w:hAnsi="Times New Roman" w:cs="Times New Roman"/>
          <w:sz w:val="24"/>
          <w:szCs w:val="24"/>
          <w:lang w:val="lv-LV"/>
        </w:rPr>
        <w:t>u</w:t>
      </w:r>
      <w:r w:rsidR="00607365"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var organizēt</w:t>
      </w:r>
      <w:r w:rsidR="00607365" w:rsidRPr="003327A0">
        <w:rPr>
          <w:rFonts w:ascii="Times New Roman" w:hAnsi="Times New Roman" w:cs="Times New Roman"/>
          <w:sz w:val="24"/>
          <w:szCs w:val="24"/>
          <w:lang w:val="lv-LV"/>
        </w:rPr>
        <w:t xml:space="preserve"> pēc federālā ESF parauga Vācijā (t.i., līdzīgi kā Eiropas Sociālā fonda Horizontālo principu aģentūras izveide). Tas nozīmē, </w:t>
      </w:r>
      <w:r w:rsidRPr="003327A0">
        <w:rPr>
          <w:rFonts w:ascii="Times New Roman" w:hAnsi="Times New Roman" w:cs="Times New Roman"/>
          <w:sz w:val="24"/>
          <w:szCs w:val="24"/>
          <w:lang w:val="lv-LV"/>
        </w:rPr>
        <w:t xml:space="preserve">ka </w:t>
      </w:r>
      <w:r w:rsidR="00607365" w:rsidRPr="003327A0">
        <w:rPr>
          <w:rFonts w:ascii="Times New Roman" w:hAnsi="Times New Roman" w:cs="Times New Roman"/>
          <w:sz w:val="24"/>
          <w:szCs w:val="24"/>
          <w:lang w:val="lv-LV"/>
        </w:rPr>
        <w:t>horizontāl</w:t>
      </w:r>
      <w:r w:rsidRPr="003327A0">
        <w:rPr>
          <w:rFonts w:ascii="Times New Roman" w:hAnsi="Times New Roman" w:cs="Times New Roman"/>
          <w:sz w:val="24"/>
          <w:szCs w:val="24"/>
          <w:lang w:val="lv-LV"/>
        </w:rPr>
        <w:t>ie</w:t>
      </w:r>
      <w:r w:rsidR="00607365" w:rsidRPr="003327A0">
        <w:rPr>
          <w:rFonts w:ascii="Times New Roman" w:hAnsi="Times New Roman" w:cs="Times New Roman"/>
          <w:sz w:val="24"/>
          <w:szCs w:val="24"/>
          <w:lang w:val="lv-LV"/>
        </w:rPr>
        <w:t xml:space="preserve"> princip</w:t>
      </w:r>
      <w:r w:rsidRPr="003327A0">
        <w:rPr>
          <w:rFonts w:ascii="Times New Roman" w:hAnsi="Times New Roman" w:cs="Times New Roman"/>
          <w:sz w:val="24"/>
          <w:szCs w:val="24"/>
          <w:lang w:val="lv-LV"/>
        </w:rPr>
        <w:t>i ir</w:t>
      </w:r>
      <w:r w:rsidR="00607365" w:rsidRPr="003327A0">
        <w:rPr>
          <w:rFonts w:ascii="Times New Roman" w:hAnsi="Times New Roman" w:cs="Times New Roman"/>
          <w:sz w:val="24"/>
          <w:szCs w:val="24"/>
          <w:lang w:val="lv-LV"/>
        </w:rPr>
        <w:t xml:space="preserve"> integrēt</w:t>
      </w:r>
      <w:r w:rsidRPr="003327A0">
        <w:rPr>
          <w:rFonts w:ascii="Times New Roman" w:hAnsi="Times New Roman" w:cs="Times New Roman"/>
          <w:sz w:val="24"/>
          <w:szCs w:val="24"/>
          <w:lang w:val="lv-LV"/>
        </w:rPr>
        <w:t>i</w:t>
      </w:r>
      <w:r w:rsidR="00607365" w:rsidRPr="003327A0">
        <w:rPr>
          <w:rFonts w:ascii="Times New Roman" w:hAnsi="Times New Roman" w:cs="Times New Roman"/>
          <w:sz w:val="24"/>
          <w:szCs w:val="24"/>
          <w:lang w:val="lv-LV"/>
        </w:rPr>
        <w:t xml:space="preserve"> visos ESF cikla posmos, vis</w:t>
      </w:r>
      <w:r w:rsidR="003E3A36" w:rsidRPr="003327A0">
        <w:rPr>
          <w:rFonts w:ascii="Times New Roman" w:hAnsi="Times New Roman" w:cs="Times New Roman"/>
          <w:sz w:val="24"/>
          <w:szCs w:val="24"/>
          <w:lang w:val="lv-LV"/>
        </w:rPr>
        <w:t>o</w:t>
      </w:r>
      <w:r w:rsidR="00607365" w:rsidRPr="003327A0">
        <w:rPr>
          <w:rFonts w:ascii="Times New Roman" w:hAnsi="Times New Roman" w:cs="Times New Roman"/>
          <w:sz w:val="24"/>
          <w:szCs w:val="24"/>
          <w:lang w:val="lv-LV"/>
        </w:rPr>
        <w:t>s politi</w:t>
      </w:r>
      <w:r w:rsidR="003E3A36" w:rsidRPr="003327A0">
        <w:rPr>
          <w:rFonts w:ascii="Times New Roman" w:hAnsi="Times New Roman" w:cs="Times New Roman"/>
          <w:sz w:val="24"/>
          <w:szCs w:val="24"/>
          <w:lang w:val="lv-LV"/>
        </w:rPr>
        <w:t>s</w:t>
      </w:r>
      <w:r w:rsidR="00607365" w:rsidRPr="003327A0">
        <w:rPr>
          <w:rFonts w:ascii="Times New Roman" w:hAnsi="Times New Roman" w:cs="Times New Roman"/>
          <w:sz w:val="24"/>
          <w:szCs w:val="24"/>
          <w:lang w:val="lv-LV"/>
        </w:rPr>
        <w:t>kās</w:t>
      </w:r>
      <w:r w:rsidR="003E3A36" w:rsidRPr="003327A0">
        <w:rPr>
          <w:rFonts w:ascii="Times New Roman" w:hAnsi="Times New Roman" w:cs="Times New Roman"/>
          <w:sz w:val="24"/>
          <w:szCs w:val="24"/>
          <w:lang w:val="lv-LV"/>
        </w:rPr>
        <w:t xml:space="preserve"> un </w:t>
      </w:r>
      <w:r w:rsidR="00607365" w:rsidRPr="003327A0">
        <w:rPr>
          <w:rFonts w:ascii="Times New Roman" w:hAnsi="Times New Roman" w:cs="Times New Roman"/>
          <w:sz w:val="24"/>
          <w:szCs w:val="24"/>
          <w:lang w:val="lv-LV"/>
        </w:rPr>
        <w:t xml:space="preserve">administratīvās pārvaldības un ieviešanas slāņos un konsultējoties ar visiem </w:t>
      </w:r>
      <w:r w:rsidR="00607365" w:rsidRPr="003327A0">
        <w:rPr>
          <w:rFonts w:ascii="Times New Roman" w:hAnsi="Times New Roman" w:cs="Times New Roman"/>
          <w:sz w:val="24"/>
          <w:szCs w:val="24"/>
          <w:lang w:val="lv-LV"/>
        </w:rPr>
        <w:lastRenderedPageBreak/>
        <w:t>ie</w:t>
      </w:r>
      <w:r w:rsidR="003E3A36" w:rsidRPr="003327A0">
        <w:rPr>
          <w:rFonts w:ascii="Times New Roman" w:hAnsi="Times New Roman" w:cs="Times New Roman"/>
          <w:sz w:val="24"/>
          <w:szCs w:val="24"/>
          <w:lang w:val="lv-LV"/>
        </w:rPr>
        <w:t>saistītajiem partneriem</w:t>
      </w:r>
      <w:r w:rsidR="00607365" w:rsidRPr="003327A0">
        <w:rPr>
          <w:rFonts w:ascii="Times New Roman" w:hAnsi="Times New Roman" w:cs="Times New Roman"/>
          <w:sz w:val="24"/>
          <w:szCs w:val="24"/>
          <w:lang w:val="lv-LV"/>
        </w:rPr>
        <w:t xml:space="preserve">. </w:t>
      </w:r>
      <w:r w:rsidR="003E3A36" w:rsidRPr="003327A0">
        <w:rPr>
          <w:rFonts w:ascii="Times New Roman" w:hAnsi="Times New Roman" w:cs="Times New Roman"/>
          <w:sz w:val="24"/>
          <w:szCs w:val="24"/>
          <w:lang w:val="lv-LV"/>
        </w:rPr>
        <w:t>A</w:t>
      </w:r>
      <w:r w:rsidR="00607365" w:rsidRPr="003327A0">
        <w:rPr>
          <w:rFonts w:ascii="Times New Roman" w:hAnsi="Times New Roman" w:cs="Times New Roman"/>
          <w:sz w:val="24"/>
          <w:szCs w:val="24"/>
          <w:lang w:val="lv-LV"/>
        </w:rPr>
        <w:t>tbalsta</w:t>
      </w:r>
      <w:r w:rsidR="003E3A36" w:rsidRPr="003327A0">
        <w:rPr>
          <w:rFonts w:ascii="Times New Roman" w:hAnsi="Times New Roman" w:cs="Times New Roman"/>
          <w:sz w:val="24"/>
          <w:szCs w:val="24"/>
          <w:lang w:val="lv-LV"/>
        </w:rPr>
        <w:t>m ir</w:t>
      </w:r>
      <w:r w:rsidR="00607365" w:rsidRPr="003327A0">
        <w:rPr>
          <w:rFonts w:ascii="Times New Roman" w:hAnsi="Times New Roman" w:cs="Times New Roman"/>
          <w:sz w:val="24"/>
          <w:szCs w:val="24"/>
          <w:lang w:val="lv-LV"/>
        </w:rPr>
        <w:t xml:space="preserve"> jāietver konsultācijas un norādījumi, </w:t>
      </w:r>
      <w:r w:rsidR="005C02F3" w:rsidRPr="003327A0">
        <w:rPr>
          <w:rFonts w:ascii="Times New Roman" w:hAnsi="Times New Roman" w:cs="Times New Roman"/>
          <w:sz w:val="24"/>
          <w:szCs w:val="24"/>
          <w:lang w:val="lv-LV"/>
        </w:rPr>
        <w:t xml:space="preserve">sadarbības </w:t>
      </w:r>
      <w:r w:rsidR="00607365" w:rsidRPr="003327A0">
        <w:rPr>
          <w:rFonts w:ascii="Times New Roman" w:hAnsi="Times New Roman" w:cs="Times New Roman"/>
          <w:sz w:val="24"/>
          <w:szCs w:val="24"/>
          <w:lang w:val="lv-LV"/>
        </w:rPr>
        <w:t xml:space="preserve">tīklu veidošana, informācijas pārvaldība, un sabiedriskās attiecības. </w:t>
      </w:r>
    </w:p>
    <w:p w14:paraId="64285046" w14:textId="77777777" w:rsidR="00340EB3" w:rsidRPr="003327A0" w:rsidRDefault="007464E9">
      <w:pPr>
        <w:pStyle w:val="ListParagraph"/>
        <w:numPr>
          <w:ilvl w:val="0"/>
          <w:numId w:val="27"/>
        </w:numPr>
        <w:jc w:val="both"/>
        <w:rPr>
          <w:rFonts w:ascii="Times New Roman" w:hAnsi="Times New Roman" w:cs="Times New Roman"/>
          <w:sz w:val="24"/>
          <w:szCs w:val="24"/>
          <w:lang w:val="lv-LV"/>
        </w:rPr>
      </w:pPr>
      <w:r w:rsidRPr="003327A0">
        <w:rPr>
          <w:rFonts w:ascii="Times New Roman" w:hAnsi="Times New Roman" w:cs="Times New Roman"/>
          <w:b/>
          <w:bCs/>
          <w:sz w:val="24"/>
          <w:szCs w:val="24"/>
          <w:lang w:val="lv-LV"/>
        </w:rPr>
        <w:t>Demokrātijas un ilgtspējas no</w:t>
      </w:r>
      <w:r w:rsidR="00340EB3" w:rsidRPr="003327A0">
        <w:rPr>
          <w:rFonts w:ascii="Times New Roman" w:hAnsi="Times New Roman" w:cs="Times New Roman"/>
          <w:b/>
          <w:bCs/>
          <w:sz w:val="24"/>
          <w:szCs w:val="24"/>
          <w:lang w:val="lv-LV"/>
        </w:rPr>
        <w:t>sacīj</w:t>
      </w:r>
      <w:r w:rsidRPr="003327A0">
        <w:rPr>
          <w:rFonts w:ascii="Times New Roman" w:hAnsi="Times New Roman" w:cs="Times New Roman"/>
          <w:b/>
          <w:bCs/>
          <w:sz w:val="24"/>
          <w:szCs w:val="24"/>
          <w:lang w:val="lv-LV"/>
        </w:rPr>
        <w:t>umu stiprināšana visā plānošanas un konsultāciju proce</w:t>
      </w:r>
      <w:r w:rsidR="00340EB3" w:rsidRPr="003327A0">
        <w:rPr>
          <w:rFonts w:ascii="Times New Roman" w:hAnsi="Times New Roman" w:cs="Times New Roman"/>
          <w:b/>
          <w:bCs/>
          <w:sz w:val="24"/>
          <w:szCs w:val="24"/>
          <w:lang w:val="lv-LV"/>
        </w:rPr>
        <w:t>sā.</w:t>
      </w:r>
      <w:r w:rsidRPr="003327A0">
        <w:rPr>
          <w:rFonts w:ascii="Times New Roman" w:hAnsi="Times New Roman" w:cs="Times New Roman"/>
          <w:sz w:val="24"/>
          <w:szCs w:val="24"/>
          <w:lang w:val="lv-LV"/>
        </w:rPr>
        <w:t xml:space="preserve"> </w:t>
      </w:r>
    </w:p>
    <w:p w14:paraId="46E16950" w14:textId="40E205A8" w:rsidR="00607365" w:rsidRPr="003327A0" w:rsidRDefault="0028467B" w:rsidP="00340EB3">
      <w:pPr>
        <w:pStyle w:val="ListParagraph"/>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Sākotnējo k</w:t>
      </w:r>
      <w:r w:rsidR="007464E9" w:rsidRPr="003327A0">
        <w:rPr>
          <w:rFonts w:ascii="Times New Roman" w:hAnsi="Times New Roman" w:cs="Times New Roman"/>
          <w:sz w:val="24"/>
          <w:szCs w:val="24"/>
          <w:lang w:val="lv-LV"/>
        </w:rPr>
        <w:t>onsultācij</w:t>
      </w:r>
      <w:r w:rsidRPr="003327A0">
        <w:rPr>
          <w:rFonts w:ascii="Times New Roman" w:hAnsi="Times New Roman" w:cs="Times New Roman"/>
          <w:sz w:val="24"/>
          <w:szCs w:val="24"/>
          <w:lang w:val="lv-LV"/>
        </w:rPr>
        <w:t>u</w:t>
      </w:r>
      <w:r w:rsidR="007464E9" w:rsidRPr="003327A0">
        <w:rPr>
          <w:rFonts w:ascii="Times New Roman" w:hAnsi="Times New Roman" w:cs="Times New Roman"/>
          <w:sz w:val="24"/>
          <w:szCs w:val="24"/>
          <w:lang w:val="lv-LV"/>
        </w:rPr>
        <w:t xml:space="preserve"> procesā, kā arī visā </w:t>
      </w:r>
      <w:r w:rsidRPr="003327A0">
        <w:rPr>
          <w:rFonts w:ascii="Times New Roman" w:hAnsi="Times New Roman" w:cs="Times New Roman"/>
          <w:sz w:val="24"/>
          <w:szCs w:val="24"/>
          <w:lang w:val="lv-LV"/>
        </w:rPr>
        <w:t>turpmākajā laikā</w:t>
      </w:r>
      <w:r w:rsidR="007464E9" w:rsidRPr="003327A0">
        <w:rPr>
          <w:rFonts w:ascii="Times New Roman" w:hAnsi="Times New Roman" w:cs="Times New Roman"/>
          <w:sz w:val="24"/>
          <w:szCs w:val="24"/>
          <w:lang w:val="lv-LV"/>
        </w:rPr>
        <w:t xml:space="preserve"> attiecīgās valsts un reģionālās iestādes un </w:t>
      </w:r>
      <w:r w:rsidRPr="003327A0">
        <w:rPr>
          <w:rFonts w:ascii="Times New Roman" w:hAnsi="Times New Roman" w:cs="Times New Roman"/>
          <w:sz w:val="24"/>
          <w:szCs w:val="24"/>
          <w:lang w:val="lv-LV"/>
        </w:rPr>
        <w:t xml:space="preserve">par horizontālajām prioritātēm </w:t>
      </w:r>
      <w:r w:rsidR="007464E9" w:rsidRPr="003327A0">
        <w:rPr>
          <w:rFonts w:ascii="Times New Roman" w:hAnsi="Times New Roman" w:cs="Times New Roman"/>
          <w:sz w:val="24"/>
          <w:szCs w:val="24"/>
          <w:lang w:val="lv-LV"/>
        </w:rPr>
        <w:t>atbildīgās institūcijas tiks regulāri</w:t>
      </w:r>
      <w:r w:rsidRPr="003327A0">
        <w:rPr>
          <w:rFonts w:ascii="Times New Roman" w:hAnsi="Times New Roman" w:cs="Times New Roman"/>
          <w:sz w:val="24"/>
          <w:szCs w:val="24"/>
          <w:lang w:val="lv-LV"/>
        </w:rPr>
        <w:t xml:space="preserve"> </w:t>
      </w:r>
      <w:r w:rsidR="007464E9" w:rsidRPr="003327A0">
        <w:rPr>
          <w:rFonts w:ascii="Times New Roman" w:hAnsi="Times New Roman" w:cs="Times New Roman"/>
          <w:sz w:val="24"/>
          <w:szCs w:val="24"/>
          <w:lang w:val="lv-LV"/>
        </w:rPr>
        <w:t>/ nepārtraukti i</w:t>
      </w:r>
      <w:r w:rsidRPr="003327A0">
        <w:rPr>
          <w:rFonts w:ascii="Times New Roman" w:hAnsi="Times New Roman" w:cs="Times New Roman"/>
          <w:sz w:val="24"/>
          <w:szCs w:val="24"/>
          <w:lang w:val="lv-LV"/>
        </w:rPr>
        <w:t>esaistītas</w:t>
      </w:r>
      <w:r w:rsidR="007464E9" w:rsidRPr="003327A0">
        <w:rPr>
          <w:rFonts w:ascii="Times New Roman" w:hAnsi="Times New Roman" w:cs="Times New Roman"/>
          <w:sz w:val="24"/>
          <w:szCs w:val="24"/>
          <w:lang w:val="lv-LV"/>
        </w:rPr>
        <w:t xml:space="preserve"> uzraudzības komiteju darbībā</w:t>
      </w:r>
      <w:r w:rsidRPr="003327A0">
        <w:rPr>
          <w:rFonts w:ascii="Times New Roman" w:hAnsi="Times New Roman" w:cs="Times New Roman"/>
          <w:sz w:val="24"/>
          <w:szCs w:val="24"/>
          <w:lang w:val="lv-LV"/>
        </w:rPr>
        <w:t>, tādējādi uzsverot horizontālo prioritāšu spēcīgo saikni un atbilstību Eiropas Savienības pamattiesībām un vērtībām</w:t>
      </w:r>
      <w:r w:rsidR="007464E9"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Ja</w:t>
      </w:r>
      <w:r w:rsidR="007464E9" w:rsidRPr="003327A0">
        <w:rPr>
          <w:rFonts w:ascii="Times New Roman" w:hAnsi="Times New Roman" w:cs="Times New Roman"/>
          <w:sz w:val="24"/>
          <w:szCs w:val="24"/>
          <w:lang w:val="lv-LV"/>
        </w:rPr>
        <w:t xml:space="preserve"> nepieciešams, viņu iesaistīšanu </w:t>
      </w:r>
      <w:r w:rsidR="00A96091" w:rsidRPr="003327A0">
        <w:rPr>
          <w:rFonts w:ascii="Times New Roman" w:hAnsi="Times New Roman" w:cs="Times New Roman"/>
          <w:sz w:val="24"/>
          <w:szCs w:val="24"/>
          <w:lang w:val="lv-LV"/>
        </w:rPr>
        <w:t xml:space="preserve">spēcinās </w:t>
      </w:r>
      <w:r w:rsidR="007464E9" w:rsidRPr="003327A0">
        <w:rPr>
          <w:rFonts w:ascii="Times New Roman" w:hAnsi="Times New Roman" w:cs="Times New Roman"/>
          <w:sz w:val="24"/>
          <w:szCs w:val="24"/>
          <w:lang w:val="lv-LV"/>
        </w:rPr>
        <w:t xml:space="preserve">kapacitātes </w:t>
      </w:r>
      <w:r w:rsidR="00A96091" w:rsidRPr="003327A0">
        <w:rPr>
          <w:rFonts w:ascii="Times New Roman" w:hAnsi="Times New Roman" w:cs="Times New Roman"/>
          <w:sz w:val="24"/>
          <w:szCs w:val="24"/>
          <w:lang w:val="lv-LV"/>
        </w:rPr>
        <w:t xml:space="preserve">un kompetenču </w:t>
      </w:r>
      <w:r w:rsidR="007464E9" w:rsidRPr="003327A0">
        <w:rPr>
          <w:rFonts w:ascii="Times New Roman" w:hAnsi="Times New Roman" w:cs="Times New Roman"/>
          <w:sz w:val="24"/>
          <w:szCs w:val="24"/>
          <w:lang w:val="lv-LV"/>
        </w:rPr>
        <w:t>pa</w:t>
      </w:r>
      <w:r w:rsidR="00A96091" w:rsidRPr="003327A0">
        <w:rPr>
          <w:rFonts w:ascii="Times New Roman" w:hAnsi="Times New Roman" w:cs="Times New Roman"/>
          <w:sz w:val="24"/>
          <w:szCs w:val="24"/>
          <w:lang w:val="lv-LV"/>
        </w:rPr>
        <w:t>augsti</w:t>
      </w:r>
      <w:r w:rsidR="007464E9" w:rsidRPr="003327A0">
        <w:rPr>
          <w:rFonts w:ascii="Times New Roman" w:hAnsi="Times New Roman" w:cs="Times New Roman"/>
          <w:sz w:val="24"/>
          <w:szCs w:val="24"/>
          <w:lang w:val="lv-LV"/>
        </w:rPr>
        <w:t>nāšana</w:t>
      </w:r>
      <w:r w:rsidR="0096144C" w:rsidRPr="003327A0">
        <w:rPr>
          <w:rStyle w:val="FootnoteReference"/>
          <w:rFonts w:ascii="Times New Roman" w:hAnsi="Times New Roman" w:cs="Times New Roman"/>
          <w:sz w:val="24"/>
          <w:szCs w:val="24"/>
          <w:lang w:val="lv-LV"/>
        </w:rPr>
        <w:footnoteReference w:id="83"/>
      </w:r>
      <w:r w:rsidRPr="003327A0">
        <w:rPr>
          <w:rFonts w:ascii="Times New Roman" w:hAnsi="Times New Roman" w:cs="Times New Roman"/>
          <w:sz w:val="24"/>
          <w:szCs w:val="24"/>
          <w:lang w:val="lv-LV"/>
        </w:rPr>
        <w:t>.</w:t>
      </w:r>
    </w:p>
    <w:p w14:paraId="6F8BE9FD" w14:textId="08E23633" w:rsidR="00F742B9" w:rsidRDefault="00F742B9" w:rsidP="00F742B9">
      <w:pPr>
        <w:jc w:val="both"/>
        <w:rPr>
          <w:rFonts w:ascii="Times New Roman" w:hAnsi="Times New Roman" w:cs="Times New Roman"/>
          <w:sz w:val="24"/>
          <w:szCs w:val="24"/>
          <w:lang w:val="lv-LV"/>
        </w:rPr>
      </w:pPr>
    </w:p>
    <w:p w14:paraId="6945E837" w14:textId="21F5F8F1" w:rsidR="00A23346" w:rsidRPr="00CE0D4D" w:rsidRDefault="00A23346" w:rsidP="00F742B9">
      <w:pPr>
        <w:jc w:val="both"/>
        <w:rPr>
          <w:rFonts w:ascii="Times New Roman" w:hAnsi="Times New Roman" w:cs="Times New Roman"/>
          <w:b/>
          <w:bCs/>
          <w:i/>
          <w:iCs/>
          <w:color w:val="000000" w:themeColor="text1"/>
          <w:sz w:val="24"/>
          <w:szCs w:val="24"/>
          <w:lang w:val="lv-LV"/>
        </w:rPr>
      </w:pPr>
      <w:r>
        <w:rPr>
          <w:rFonts w:ascii="Times New Roman" w:hAnsi="Times New Roman" w:cs="Times New Roman"/>
          <w:sz w:val="24"/>
          <w:szCs w:val="24"/>
          <w:lang w:val="lv-LV"/>
        </w:rPr>
        <w:tab/>
      </w:r>
      <w:r w:rsidRPr="00CE0D4D">
        <w:rPr>
          <w:rFonts w:ascii="Times New Roman" w:hAnsi="Times New Roman" w:cs="Times New Roman"/>
          <w:b/>
          <w:bCs/>
          <w:i/>
          <w:iCs/>
          <w:color w:val="000000" w:themeColor="text1"/>
          <w:sz w:val="24"/>
          <w:szCs w:val="24"/>
          <w:lang w:val="lv-LV"/>
        </w:rPr>
        <w:t>Kopsavilkums</w:t>
      </w:r>
    </w:p>
    <w:p w14:paraId="6233A417" w14:textId="7FDC29FD" w:rsidR="00593291" w:rsidRPr="00CE0D4D" w:rsidRDefault="00593291" w:rsidP="00593291">
      <w:pPr>
        <w:jc w:val="both"/>
        <w:rPr>
          <w:rFonts w:ascii="Times New Roman" w:hAnsi="Times New Roman" w:cs="Times New Roman"/>
          <w:color w:val="000000" w:themeColor="text1"/>
          <w:sz w:val="24"/>
          <w:szCs w:val="24"/>
          <w:lang w:val="lv-LV"/>
        </w:rPr>
      </w:pPr>
      <w:bookmarkStart w:id="82" w:name="_Hlk125960176"/>
      <w:r w:rsidRPr="00CE0D4D">
        <w:rPr>
          <w:rFonts w:ascii="Times New Roman" w:hAnsi="Times New Roman" w:cs="Times New Roman"/>
          <w:color w:val="000000" w:themeColor="text1"/>
          <w:sz w:val="24"/>
          <w:szCs w:val="24"/>
          <w:lang w:val="lv-LV"/>
        </w:rPr>
        <w:t xml:space="preserve">Ārvalstu pieredzes raksturojums liecina, ka visās izvērtējumā aplūkotajās ārvalstīs HP ir iestrādāts normatīvajos aktos. Šo normatīvo aktu mērķis ir nodrošināt vienlīdzīgu attieksmi pret vīriešiem un sievietēm, kā arī novērst vai pārtraukt diskrimināciju rases vai etniskās izcelsmes, dzimuma, reliģiskās pārliecības, invaliditātes, vecuma vai seksuālās orientācijas dēļ. Tāpat gan Igaunijā, gan Vācijā ir izveidotas un darbojas par HP un VI īstenošanu atbildīgas atsevišķas institūcijas - Igaunijā ES Kohēzijas politikas fondu Līdztiesības kompetenču centrs, Vācijā Horizontālo mērķu aģentūra ESF ietvaros. Tās ir atsevišķas institūcijas ar savu struktūru, budžetu un resursiem, un to galvenie uzdevumi ir veicināt izpratni par vienlīdzīgām iespējām un vienlīdzīgu attieksmi gan finansējuma saņēmējiem, gan institūcijām, kuras koordinē struktūrfondus, kā arī veicināt un atbalstīt šo principu ievērošanu pasākumu izstrādē un īstenošanā. Šādu institūciju radīšana un to pastāvēšana gan liecina par valsts attieksmi pret HP nozīmīgumu, gan palielina administratīvo kapacitāti potenciālo un esošo FS un sabiedrības kopumā informēšanā par HP lomu un nozīmi valsts un sabiedrības attīstībā, un ir ieteicams apsvērt līdzīgas institūcijas izveides iespējas arī mūsu valstī. Ārvalstu prakse liecina, ka vienlīdzības, nediskriminācijas un pieejamības principu nodrošināšanai ESF projektos ir izveidoti dažādi kontroles mehānismi. Tā piemēram, Lietuvā ir izveidota uzraudzības komiteja, kuras sastāvā vismaz viena trešā daļa ir dzimumu līdztiesības, nediskriminācijas un pieejamības jomās iesaistīto NVO pārstāvji. </w:t>
      </w:r>
    </w:p>
    <w:p w14:paraId="722B043B" w14:textId="77777777" w:rsidR="00593291" w:rsidRPr="00CE0D4D" w:rsidRDefault="00593291" w:rsidP="00593291">
      <w:pPr>
        <w:rPr>
          <w:rFonts w:ascii="Times New Roman" w:hAnsi="Times New Roman" w:cs="Times New Roman"/>
          <w:color w:val="000000" w:themeColor="text1"/>
          <w:sz w:val="24"/>
          <w:szCs w:val="24"/>
          <w:lang w:val="lv-LV"/>
        </w:rPr>
      </w:pPr>
      <w:r w:rsidRPr="00CE0D4D">
        <w:rPr>
          <w:rFonts w:ascii="Times New Roman" w:hAnsi="Times New Roman" w:cs="Times New Roman"/>
          <w:color w:val="000000" w:themeColor="text1"/>
          <w:sz w:val="24"/>
          <w:szCs w:val="24"/>
          <w:lang w:val="lv-LV"/>
        </w:rPr>
        <w:br w:type="page"/>
      </w:r>
    </w:p>
    <w:p w14:paraId="0A4670DA" w14:textId="38AE2D14" w:rsidR="0035083C" w:rsidRPr="003327A0" w:rsidRDefault="0035083C" w:rsidP="0035083C">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83" w:name="_Toc127619300"/>
      <w:r w:rsidRPr="003327A0">
        <w:rPr>
          <w:rFonts w:ascii="Times New Roman" w:eastAsia="MS Gothic" w:hAnsi="Times New Roman" w:cs="Times New Roman"/>
          <w:b/>
          <w:bCs/>
          <w:caps/>
          <w:color w:val="E31E38"/>
          <w:sz w:val="36"/>
          <w:szCs w:val="36"/>
          <w:lang w:val="lv-LV"/>
        </w:rPr>
        <w:lastRenderedPageBreak/>
        <w:t>Labās prakses piemēri Horizontālā principa “Vienlīdzīgas iespējas” īstenošanā ES fondu līdzfinansētajos projektos</w:t>
      </w:r>
      <w:bookmarkEnd w:id="83"/>
      <w:r w:rsidRPr="003327A0">
        <w:rPr>
          <w:rFonts w:ascii="Times New Roman" w:eastAsia="MS Gothic" w:hAnsi="Times New Roman" w:cs="Times New Roman"/>
          <w:b/>
          <w:bCs/>
          <w:caps/>
          <w:color w:val="E31E38"/>
          <w:sz w:val="36"/>
          <w:szCs w:val="36"/>
          <w:lang w:val="lv-LV"/>
        </w:rPr>
        <w:t xml:space="preserve"> </w:t>
      </w:r>
    </w:p>
    <w:bookmarkEnd w:id="82"/>
    <w:p w14:paraId="2252D2D7" w14:textId="1EB6BDEC" w:rsidR="00054B48" w:rsidRDefault="00054B48" w:rsidP="00C75D8C">
      <w:pPr>
        <w:tabs>
          <w:tab w:val="left" w:pos="1093"/>
        </w:tabs>
        <w:spacing w:before="120" w:after="120"/>
        <w:ind w:left="108"/>
        <w:rPr>
          <w:rFonts w:ascii="Times New Roman" w:hAnsi="Times New Roman" w:cs="Times New Roman"/>
          <w:b/>
          <w:bCs/>
          <w:sz w:val="24"/>
          <w:szCs w:val="24"/>
          <w:lang w:val="lv-LV"/>
        </w:rPr>
      </w:pPr>
    </w:p>
    <w:p w14:paraId="699AB08B" w14:textId="3850C9EB" w:rsidR="008147B1" w:rsidRPr="00F542C1" w:rsidRDefault="00F542C1" w:rsidP="0035083C">
      <w:pPr>
        <w:tabs>
          <w:tab w:val="left" w:pos="1093"/>
        </w:tabs>
        <w:spacing w:before="120" w:after="1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Nodaļā </w:t>
      </w:r>
      <w:r w:rsidRPr="00F542C1">
        <w:rPr>
          <w:rFonts w:ascii="Times New Roman" w:hAnsi="Times New Roman" w:cs="Times New Roman"/>
          <w:sz w:val="24"/>
          <w:szCs w:val="24"/>
          <w:lang w:val="lv-LV"/>
        </w:rPr>
        <w:t>aprakstīt</w:t>
      </w:r>
      <w:r>
        <w:rPr>
          <w:rFonts w:ascii="Times New Roman" w:hAnsi="Times New Roman" w:cs="Times New Roman"/>
          <w:sz w:val="24"/>
          <w:szCs w:val="24"/>
          <w:lang w:val="lv-LV"/>
        </w:rPr>
        <w:t>i</w:t>
      </w:r>
      <w:r w:rsidRPr="00F542C1">
        <w:rPr>
          <w:rFonts w:ascii="Times New Roman" w:hAnsi="Times New Roman" w:cs="Times New Roman"/>
          <w:sz w:val="24"/>
          <w:szCs w:val="24"/>
          <w:lang w:val="lv-LV"/>
        </w:rPr>
        <w:t xml:space="preserve"> 5 labās prakses piemēr</w:t>
      </w:r>
      <w:r>
        <w:rPr>
          <w:rFonts w:ascii="Times New Roman" w:hAnsi="Times New Roman" w:cs="Times New Roman"/>
          <w:sz w:val="24"/>
          <w:szCs w:val="24"/>
          <w:lang w:val="lv-LV"/>
        </w:rPr>
        <w:t>i</w:t>
      </w:r>
      <w:r w:rsidRPr="00F542C1">
        <w:rPr>
          <w:rFonts w:ascii="Times New Roman" w:hAnsi="Times New Roman" w:cs="Times New Roman"/>
          <w:sz w:val="24"/>
          <w:szCs w:val="24"/>
          <w:lang w:val="lv-LV"/>
        </w:rPr>
        <w:t xml:space="preserve"> ESF un 5 ERAF/KF</w:t>
      </w:r>
      <w:r>
        <w:rPr>
          <w:rFonts w:ascii="Times New Roman" w:hAnsi="Times New Roman" w:cs="Times New Roman"/>
          <w:sz w:val="24"/>
          <w:szCs w:val="24"/>
          <w:lang w:val="lv-LV"/>
        </w:rPr>
        <w:t xml:space="preserve"> projekt</w:t>
      </w:r>
      <w:r w:rsidR="003F5D2D">
        <w:rPr>
          <w:rFonts w:ascii="Times New Roman" w:hAnsi="Times New Roman" w:cs="Times New Roman"/>
          <w:sz w:val="24"/>
          <w:szCs w:val="24"/>
          <w:lang w:val="lv-LV"/>
        </w:rPr>
        <w:t>os</w:t>
      </w:r>
      <w:r>
        <w:rPr>
          <w:rFonts w:ascii="Times New Roman" w:hAnsi="Times New Roman" w:cs="Times New Roman"/>
          <w:sz w:val="24"/>
          <w:szCs w:val="24"/>
          <w:lang w:val="lv-LV"/>
        </w:rPr>
        <w:t>.</w:t>
      </w:r>
      <w:r w:rsidRPr="00F542C1">
        <w:rPr>
          <w:rFonts w:ascii="Times New Roman" w:hAnsi="Times New Roman" w:cs="Times New Roman"/>
          <w:sz w:val="24"/>
          <w:szCs w:val="24"/>
          <w:lang w:val="lv-LV"/>
        </w:rPr>
        <w:t xml:space="preserve"> </w:t>
      </w:r>
      <w:r w:rsidR="00464979">
        <w:rPr>
          <w:rFonts w:ascii="Times New Roman" w:hAnsi="Times New Roman" w:cs="Times New Roman"/>
          <w:sz w:val="24"/>
          <w:szCs w:val="24"/>
          <w:lang w:val="lv-LV"/>
        </w:rPr>
        <w:t>A</w:t>
      </w:r>
      <w:r>
        <w:rPr>
          <w:rFonts w:ascii="Times New Roman" w:hAnsi="Times New Roman" w:cs="Times New Roman"/>
          <w:sz w:val="24"/>
          <w:szCs w:val="24"/>
          <w:lang w:val="lv-LV"/>
        </w:rPr>
        <w:t>tlase veikta, izvēloties tos</w:t>
      </w:r>
      <w:r w:rsidR="00464979">
        <w:rPr>
          <w:rFonts w:ascii="Times New Roman" w:hAnsi="Times New Roman" w:cs="Times New Roman"/>
          <w:sz w:val="24"/>
          <w:szCs w:val="24"/>
          <w:lang w:val="lv-LV"/>
        </w:rPr>
        <w:t xml:space="preserve"> projektus</w:t>
      </w:r>
      <w:r w:rsidR="008147B1">
        <w:rPr>
          <w:rFonts w:ascii="Times New Roman" w:hAnsi="Times New Roman" w:cs="Times New Roman"/>
          <w:sz w:val="24"/>
          <w:szCs w:val="24"/>
          <w:lang w:val="lv-LV"/>
        </w:rPr>
        <w:t xml:space="preserve">, kuros </w:t>
      </w:r>
      <w:r>
        <w:rPr>
          <w:rFonts w:ascii="Times New Roman" w:hAnsi="Times New Roman" w:cs="Times New Roman"/>
          <w:sz w:val="24"/>
          <w:szCs w:val="24"/>
          <w:lang w:val="lv-LV"/>
        </w:rPr>
        <w:t>veikt</w:t>
      </w:r>
      <w:r w:rsidR="008147B1">
        <w:rPr>
          <w:rFonts w:ascii="Times New Roman" w:hAnsi="Times New Roman" w:cs="Times New Roman"/>
          <w:sz w:val="24"/>
          <w:szCs w:val="24"/>
          <w:lang w:val="lv-LV"/>
        </w:rPr>
        <w:t>ās</w:t>
      </w:r>
      <w:r>
        <w:rPr>
          <w:rFonts w:ascii="Times New Roman" w:hAnsi="Times New Roman" w:cs="Times New Roman"/>
          <w:sz w:val="24"/>
          <w:szCs w:val="24"/>
          <w:lang w:val="lv-LV"/>
        </w:rPr>
        <w:t xml:space="preserve"> </w:t>
      </w:r>
      <w:r w:rsidRPr="00F542C1">
        <w:rPr>
          <w:rFonts w:ascii="Times New Roman" w:hAnsi="Times New Roman" w:cs="Times New Roman"/>
          <w:sz w:val="24"/>
          <w:szCs w:val="24"/>
          <w:lang w:val="lv-LV"/>
        </w:rPr>
        <w:t>darbīb</w:t>
      </w:r>
      <w:r w:rsidR="008147B1">
        <w:rPr>
          <w:rFonts w:ascii="Times New Roman" w:hAnsi="Times New Roman" w:cs="Times New Roman"/>
          <w:sz w:val="24"/>
          <w:szCs w:val="24"/>
          <w:lang w:val="lv-LV"/>
        </w:rPr>
        <w:t>as daudzveidīgi demonstrē, kā tās</w:t>
      </w:r>
      <w:r w:rsidRPr="00F542C1">
        <w:rPr>
          <w:rFonts w:ascii="Times New Roman" w:hAnsi="Times New Roman" w:cs="Times New Roman"/>
          <w:sz w:val="24"/>
          <w:szCs w:val="24"/>
          <w:lang w:val="lv-LV"/>
        </w:rPr>
        <w:t xml:space="preserve"> ir veicinājušas vienlīdzīgas iespējas, tostarp dzimumu līdztiesību, personu ar invaliditāti tiesību ievērošanu un iekļaušanu, nediskrimināciju vecuma, etniskās piederības un citu faktoru dēļ.</w:t>
      </w:r>
      <w:r>
        <w:rPr>
          <w:rFonts w:ascii="Times New Roman" w:hAnsi="Times New Roman" w:cs="Times New Roman"/>
          <w:sz w:val="24"/>
          <w:szCs w:val="24"/>
          <w:lang w:val="lv-LV"/>
        </w:rPr>
        <w:t xml:space="preserve"> </w:t>
      </w:r>
      <w:r w:rsidR="008147B1">
        <w:rPr>
          <w:rFonts w:ascii="Times New Roman" w:hAnsi="Times New Roman" w:cs="Times New Roman"/>
          <w:sz w:val="24"/>
          <w:szCs w:val="24"/>
          <w:lang w:val="lv-LV"/>
        </w:rPr>
        <w:t xml:space="preserve">Projektu atlasē tika ņemts vērā arī tas, vai tika </w:t>
      </w:r>
      <w:r w:rsidRPr="00F542C1">
        <w:rPr>
          <w:rFonts w:ascii="Times New Roman" w:hAnsi="Times New Roman" w:cs="Times New Roman"/>
          <w:sz w:val="24"/>
          <w:szCs w:val="24"/>
          <w:lang w:val="lv-LV"/>
        </w:rPr>
        <w:t>veikta mērķa grupu vajadzību analīze</w:t>
      </w:r>
      <w:r w:rsidR="008147B1">
        <w:rPr>
          <w:rFonts w:ascii="Times New Roman" w:hAnsi="Times New Roman" w:cs="Times New Roman"/>
          <w:sz w:val="24"/>
          <w:szCs w:val="24"/>
          <w:lang w:val="lv-LV"/>
        </w:rPr>
        <w:t xml:space="preserve">, vai </w:t>
      </w:r>
      <w:r w:rsidR="008147B1" w:rsidRPr="00F542C1">
        <w:rPr>
          <w:rFonts w:ascii="Times New Roman" w:hAnsi="Times New Roman" w:cs="Times New Roman"/>
          <w:sz w:val="24"/>
          <w:szCs w:val="24"/>
          <w:lang w:val="lv-LV"/>
        </w:rPr>
        <w:t xml:space="preserve">tiek piemērota individuāla pieeja darbā ar </w:t>
      </w:r>
      <w:r w:rsidR="004C7BDF">
        <w:rPr>
          <w:rFonts w:ascii="Times New Roman" w:hAnsi="Times New Roman" w:cs="Times New Roman"/>
          <w:sz w:val="24"/>
          <w:szCs w:val="24"/>
          <w:lang w:val="lv-LV"/>
        </w:rPr>
        <w:t>sociālās atstumtības riskam pakļautajām iedzīvotāju</w:t>
      </w:r>
      <w:r w:rsidR="008147B1" w:rsidRPr="00F542C1">
        <w:rPr>
          <w:rFonts w:ascii="Times New Roman" w:hAnsi="Times New Roman" w:cs="Times New Roman"/>
          <w:sz w:val="24"/>
          <w:szCs w:val="24"/>
          <w:lang w:val="lv-LV"/>
        </w:rPr>
        <w:t xml:space="preserve"> grupām </w:t>
      </w:r>
      <w:r w:rsidRPr="00F542C1">
        <w:rPr>
          <w:rFonts w:ascii="Times New Roman" w:hAnsi="Times New Roman" w:cs="Times New Roman"/>
          <w:sz w:val="24"/>
          <w:szCs w:val="24"/>
          <w:lang w:val="lv-LV"/>
        </w:rPr>
        <w:t>un</w:t>
      </w:r>
      <w:r w:rsidR="001956F4">
        <w:rPr>
          <w:rFonts w:ascii="Times New Roman" w:hAnsi="Times New Roman" w:cs="Times New Roman"/>
          <w:sz w:val="24"/>
          <w:szCs w:val="24"/>
          <w:lang w:val="lv-LV"/>
        </w:rPr>
        <w:t xml:space="preserve">, </w:t>
      </w:r>
      <w:r w:rsidR="008147B1">
        <w:rPr>
          <w:rFonts w:ascii="Times New Roman" w:hAnsi="Times New Roman" w:cs="Times New Roman"/>
          <w:sz w:val="24"/>
          <w:szCs w:val="24"/>
          <w:lang w:val="lv-LV"/>
        </w:rPr>
        <w:t>vai</w:t>
      </w:r>
      <w:r w:rsidRPr="00F542C1">
        <w:rPr>
          <w:rFonts w:ascii="Times New Roman" w:hAnsi="Times New Roman" w:cs="Times New Roman"/>
          <w:sz w:val="24"/>
          <w:szCs w:val="24"/>
          <w:lang w:val="lv-LV"/>
        </w:rPr>
        <w:t xml:space="preserve"> projekta specifiskās darbības, kas veicina HP VI ievērošanu, ir saskaņotas ar projekta mērķi</w:t>
      </w:r>
      <w:r w:rsidR="008147B1">
        <w:rPr>
          <w:rFonts w:ascii="Times New Roman" w:hAnsi="Times New Roman" w:cs="Times New Roman"/>
          <w:sz w:val="24"/>
          <w:szCs w:val="24"/>
          <w:lang w:val="lv-LV"/>
        </w:rPr>
        <w:t>.</w:t>
      </w:r>
    </w:p>
    <w:p w14:paraId="21CC1FBB" w14:textId="65C87C42" w:rsidR="00F542C1" w:rsidRPr="0035083C" w:rsidRDefault="00F542C1" w:rsidP="00F542C1">
      <w:pPr>
        <w:tabs>
          <w:tab w:val="left" w:pos="1093"/>
        </w:tabs>
        <w:spacing w:before="120" w:after="120"/>
        <w:ind w:left="108"/>
        <w:rPr>
          <w:rFonts w:ascii="Times New Roman" w:hAnsi="Times New Roman" w:cs="Times New Roman"/>
          <w:sz w:val="24"/>
          <w:szCs w:val="24"/>
          <w:lang w:val="lv-LV"/>
        </w:rPr>
      </w:pPr>
    </w:p>
    <w:p w14:paraId="0767753C" w14:textId="21FC692F" w:rsidR="00F03B87" w:rsidRPr="0035083C" w:rsidRDefault="00F03B87" w:rsidP="0035083C">
      <w:pPr>
        <w:pStyle w:val="Virsraksts21"/>
        <w:numPr>
          <w:ilvl w:val="1"/>
          <w:numId w:val="6"/>
        </w:numPr>
        <w:rPr>
          <w:rFonts w:eastAsia="MS Gothic"/>
          <w:b w:val="0"/>
          <w:bCs w:val="0"/>
        </w:rPr>
      </w:pPr>
      <w:bookmarkStart w:id="84" w:name="_Toc127619301"/>
      <w:r w:rsidRPr="0035083C">
        <w:rPr>
          <w:rFonts w:eastAsia="MS Gothic"/>
          <w:b w:val="0"/>
          <w:bCs w:val="0"/>
        </w:rPr>
        <w:t>ESF projekti</w:t>
      </w:r>
      <w:bookmarkEnd w:id="84"/>
    </w:p>
    <w:p w14:paraId="7F580F9B" w14:textId="6900FBD6" w:rsidR="00ED7064" w:rsidRPr="0035083C" w:rsidRDefault="00ED7064" w:rsidP="00ED7064">
      <w:pPr>
        <w:pStyle w:val="BodyText"/>
        <w:jc w:val="both"/>
        <w:rPr>
          <w:rFonts w:ascii="Times New Roman" w:hAnsi="Times New Roman" w:cs="Times New Roman"/>
          <w:sz w:val="24"/>
          <w:szCs w:val="24"/>
          <w:lang w:val="lv-LV"/>
        </w:rPr>
      </w:pPr>
    </w:p>
    <w:p w14:paraId="65CA37BA" w14:textId="5839FE93" w:rsidR="00DD2CE1" w:rsidRPr="003327A0" w:rsidRDefault="00DD2CE1" w:rsidP="00ED7064">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t xml:space="preserve">1. projekts </w:t>
      </w:r>
    </w:p>
    <w:tbl>
      <w:tblPr>
        <w:tblStyle w:val="TableGrid"/>
        <w:tblW w:w="0" w:type="auto"/>
        <w:tblLook w:val="04A0" w:firstRow="1" w:lastRow="0" w:firstColumn="1" w:lastColumn="0" w:noHBand="0" w:noVBand="1"/>
      </w:tblPr>
      <w:tblGrid>
        <w:gridCol w:w="9800"/>
      </w:tblGrid>
      <w:tr w:rsidR="00DD2CE1" w:rsidRPr="003327A0" w14:paraId="69578795" w14:textId="77777777" w:rsidTr="00DD2CE1">
        <w:tc>
          <w:tcPr>
            <w:tcW w:w="9800" w:type="dxa"/>
            <w:shd w:val="clear" w:color="auto" w:fill="E2EFD9" w:themeFill="accent6" w:themeFillTint="33"/>
          </w:tcPr>
          <w:p w14:paraId="32FE8596" w14:textId="2C5D7B75" w:rsidR="00DD2CE1" w:rsidRPr="003327A0" w:rsidRDefault="00DD2CE1" w:rsidP="00DD2CE1">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SAM un SAMP</w:t>
            </w:r>
          </w:p>
        </w:tc>
      </w:tr>
      <w:tr w:rsidR="00DD2CE1" w:rsidRPr="00CC6806" w14:paraId="40EDE705" w14:textId="77777777" w:rsidTr="00DD2CE1">
        <w:tc>
          <w:tcPr>
            <w:tcW w:w="9800" w:type="dxa"/>
          </w:tcPr>
          <w:p w14:paraId="1EE18D5C" w14:textId="19B3F303" w:rsidR="00022F41" w:rsidRPr="003327A0" w:rsidRDefault="00022F41" w:rsidP="00022F41">
            <w:pPr>
              <w:jc w:val="center"/>
              <w:rPr>
                <w:rFonts w:ascii="Times New Roman" w:hAnsi="Times New Roman" w:cs="Times New Roman"/>
                <w:sz w:val="24"/>
                <w:szCs w:val="24"/>
                <w:lang w:val="lv-LV"/>
              </w:rPr>
            </w:pPr>
            <w:r w:rsidRPr="003327A0">
              <w:rPr>
                <w:rFonts w:ascii="Times New Roman" w:hAnsi="Times New Roman" w:cs="Times New Roman"/>
                <w:sz w:val="24"/>
                <w:szCs w:val="24"/>
                <w:lang w:val="lv-LV"/>
              </w:rPr>
              <w:t>9.2.4. SAM “Uzlabot pieejamību veselības veicināšanas un slimību profilakses pakalpojumiem, jo īpaši, nabadzības un sociālās atstumtības riskam pakļautajiem iedzīvotājiem”</w:t>
            </w:r>
          </w:p>
          <w:p w14:paraId="5DF952E4" w14:textId="68AC9381" w:rsidR="00DD2CE1" w:rsidRPr="003327A0" w:rsidRDefault="00022F41" w:rsidP="00022F41">
            <w:pPr>
              <w:pStyle w:val="BodyText"/>
              <w:jc w:val="center"/>
              <w:rPr>
                <w:rFonts w:ascii="Times New Roman" w:hAnsi="Times New Roman" w:cs="Times New Roman"/>
                <w:sz w:val="24"/>
                <w:szCs w:val="24"/>
                <w:lang w:val="lv-LV"/>
              </w:rPr>
            </w:pPr>
            <w:r w:rsidRPr="003327A0">
              <w:rPr>
                <w:rFonts w:ascii="Times New Roman" w:hAnsi="Times New Roman" w:cs="Times New Roman"/>
                <w:sz w:val="24"/>
                <w:szCs w:val="24"/>
                <w:lang w:val="lv-LV"/>
              </w:rPr>
              <w:t>9.2.4.2. SAMP “Pasākumi vietējās sabiedrības veselības veicināšanai un slimību profilaksei”</w:t>
            </w:r>
          </w:p>
        </w:tc>
      </w:tr>
      <w:tr w:rsidR="00DD2CE1" w:rsidRPr="003327A0" w14:paraId="6A197E99" w14:textId="77777777" w:rsidTr="00DD2CE1">
        <w:trPr>
          <w:trHeight w:val="431"/>
        </w:trPr>
        <w:tc>
          <w:tcPr>
            <w:tcW w:w="9800" w:type="dxa"/>
            <w:shd w:val="clear" w:color="auto" w:fill="E2EFD9" w:themeFill="accent6" w:themeFillTint="33"/>
          </w:tcPr>
          <w:p w14:paraId="01C47DC4" w14:textId="5986BC5A" w:rsidR="00DD2CE1" w:rsidRPr="003327A0" w:rsidRDefault="00DD2CE1" w:rsidP="00DD2CE1">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Nr. un nosaukums</w:t>
            </w:r>
          </w:p>
        </w:tc>
      </w:tr>
      <w:tr w:rsidR="00DD2CE1" w:rsidRPr="003327A0" w14:paraId="6DB2573A" w14:textId="77777777" w:rsidTr="00DD2CE1">
        <w:tc>
          <w:tcPr>
            <w:tcW w:w="9800" w:type="dxa"/>
          </w:tcPr>
          <w:p w14:paraId="6F1AAED7" w14:textId="607B2AA6" w:rsidR="00DD2CE1" w:rsidRPr="003327A0" w:rsidRDefault="00DD2CE1" w:rsidP="00022F41">
            <w:pPr>
              <w:pStyle w:val="BodyText"/>
              <w:jc w:val="center"/>
              <w:rPr>
                <w:rFonts w:ascii="Times New Roman" w:hAnsi="Times New Roman" w:cs="Times New Roman"/>
                <w:sz w:val="24"/>
                <w:szCs w:val="24"/>
                <w:lang w:val="lv-LV"/>
              </w:rPr>
            </w:pPr>
            <w:r w:rsidRPr="003327A0">
              <w:rPr>
                <w:rFonts w:ascii="Times New Roman" w:hAnsi="Times New Roman" w:cs="Times New Roman"/>
                <w:sz w:val="24"/>
                <w:szCs w:val="24"/>
                <w:lang w:val="lv-LV"/>
              </w:rPr>
              <w:t>9.2.4.2/16/I/021 “Mēs par veselīgu Rīgu!”</w:t>
            </w:r>
          </w:p>
        </w:tc>
      </w:tr>
      <w:tr w:rsidR="00DD2CE1" w:rsidRPr="003327A0" w14:paraId="5D99F585" w14:textId="77777777" w:rsidTr="00DD2CE1">
        <w:tc>
          <w:tcPr>
            <w:tcW w:w="9800" w:type="dxa"/>
            <w:shd w:val="clear" w:color="auto" w:fill="E2EFD9" w:themeFill="accent6" w:themeFillTint="33"/>
          </w:tcPr>
          <w:p w14:paraId="6DC94647" w14:textId="6F61186B" w:rsidR="00DD2CE1" w:rsidRPr="003327A0" w:rsidRDefault="00DD2CE1" w:rsidP="00DD2CE1">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īstenotājs</w:t>
            </w:r>
          </w:p>
        </w:tc>
      </w:tr>
      <w:tr w:rsidR="00DD2CE1" w:rsidRPr="003327A0" w14:paraId="4AD4A282" w14:textId="77777777" w:rsidTr="00DD2CE1">
        <w:tc>
          <w:tcPr>
            <w:tcW w:w="9800" w:type="dxa"/>
          </w:tcPr>
          <w:p w14:paraId="766CE686" w14:textId="1572428D" w:rsidR="00DD2CE1" w:rsidRPr="00912473" w:rsidRDefault="00022F41" w:rsidP="00022F4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Rīgas valstspilsētas pašvaldība</w:t>
            </w:r>
          </w:p>
        </w:tc>
      </w:tr>
      <w:tr w:rsidR="004C7BDF" w:rsidRPr="003327A0" w14:paraId="6E092F1A" w14:textId="77777777" w:rsidTr="00C20765">
        <w:tc>
          <w:tcPr>
            <w:tcW w:w="9800" w:type="dxa"/>
            <w:shd w:val="clear" w:color="auto" w:fill="E2EFD9" w:themeFill="accent6" w:themeFillTint="33"/>
          </w:tcPr>
          <w:p w14:paraId="37165009" w14:textId="18B38BDB" w:rsidR="004C7BDF" w:rsidRPr="00912473" w:rsidRDefault="004C7BDF" w:rsidP="004C7BDF">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4C7BDF" w:rsidRPr="003327A0" w14:paraId="0BA3AB87" w14:textId="77777777" w:rsidTr="004C7BDF">
        <w:tc>
          <w:tcPr>
            <w:tcW w:w="9800" w:type="dxa"/>
            <w:shd w:val="clear" w:color="auto" w:fill="auto"/>
          </w:tcPr>
          <w:p w14:paraId="52651A02" w14:textId="0F28F806" w:rsidR="004C7BDF" w:rsidRPr="00912473" w:rsidRDefault="00444419" w:rsidP="004C7BDF">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Rīgas valstspilsētas pašvaldība</w:t>
            </w:r>
          </w:p>
        </w:tc>
      </w:tr>
      <w:tr w:rsidR="004C7BDF" w:rsidRPr="003327A0" w14:paraId="5BF18C0D" w14:textId="77777777" w:rsidTr="00C20765">
        <w:tc>
          <w:tcPr>
            <w:tcW w:w="9800" w:type="dxa"/>
            <w:shd w:val="clear" w:color="auto" w:fill="E2EFD9" w:themeFill="accent6" w:themeFillTint="33"/>
          </w:tcPr>
          <w:p w14:paraId="6F564713" w14:textId="28B9A2CE" w:rsidR="004C7BDF" w:rsidRPr="00912473" w:rsidRDefault="004C7BDF" w:rsidP="004C7BDF">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4C7BDF" w:rsidRPr="00CC6806" w14:paraId="5C4CF89B" w14:textId="77777777" w:rsidTr="00C20765">
        <w:trPr>
          <w:trHeight w:val="413"/>
        </w:trPr>
        <w:tc>
          <w:tcPr>
            <w:tcW w:w="9800" w:type="dxa"/>
            <w:shd w:val="clear" w:color="auto" w:fill="auto"/>
          </w:tcPr>
          <w:p w14:paraId="57407BBB" w14:textId="77777777" w:rsidR="004C7BDF" w:rsidRPr="00912473" w:rsidRDefault="004C7BDF" w:rsidP="004C7BDF">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mērķis ir uzlabot pieejamību veselības veicināšanas un slimību profilakses pakalpojumiem, īpaši nabadzības un sociālās atstumtības riskam pakļautajām personām, kā arī trūcīgiem un maznodrošinātiem iedzīvotājiem, bezdarbniekiem, personām ar invaliditāti, iedzīvotājiem, kas vecāki par 54 gadiem, bērniem un pārējām riskam pakļautām iedzīvotāju grupām, Rīgas pilsētas pašvaldības teritorijā īstenojot vietēja mēroga, visaptverošus, sabiedrību piesaistošus un aktīvus fiziskās, garīgās un sociālās veselības veicināšanas pasākumus</w:t>
            </w:r>
          </w:p>
          <w:p w14:paraId="5A6B2A92" w14:textId="760C2A9C" w:rsidR="004C7BDF" w:rsidRPr="00912473" w:rsidRDefault="004C7BDF" w:rsidP="004C7BDF">
            <w:pPr>
              <w:pStyle w:val="BodyText"/>
              <w:jc w:val="both"/>
              <w:rPr>
                <w:rFonts w:ascii="Times New Roman" w:hAnsi="Times New Roman" w:cs="Times New Roman"/>
                <w:b/>
                <w:bCs/>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Projektā izvirzītais mērķis paredz iespējami plašāku iedzīvotāju iesaistīšanu veselības veicināšanas un slimību profilakses pasākumos, kuru uzdevums ir sekmēt kaitīgo ikdienas paradumu (mazkustīga dzīvesveida, neveselīgas pārtikas patēriņa ikdienas uzturā, atkarību izraisošu vielu lietošana u.c.) mazināšanu un veselīga dzīvesveida paradumu veicināšanu un integrāciju iedzīvotāju ikdienā, kā arī </w:t>
            </w:r>
            <w:r w:rsidRPr="00912473">
              <w:rPr>
                <w:rFonts w:ascii="Times New Roman" w:hAnsi="Times New Roman" w:cs="Times New Roman"/>
                <w:color w:val="000000" w:themeColor="text1"/>
                <w:sz w:val="24"/>
                <w:szCs w:val="24"/>
                <w:lang w:val="lv-LV"/>
              </w:rPr>
              <w:lastRenderedPageBreak/>
              <w:t xml:space="preserve">pilsētas iedzīvotāju, jo īpaši, sociālās atstumtības un nabadzības riskam pakļauto personu, iesaisti fizisko aktivitāti veicinošās un informatīvi izglītojošās nodarbībās, kuras nodrošina pasākumu pieejamību dažādos dienas laikos, t.sk., darba dienu vakaros un brīvdienās, sekmējot iedzīvotāju iespējas socializēties un attīstot vēlmi pēc tālākas izaugsmes. Projekta ietvaros īstenotie pasākumi papildina un pilnveido Rīgas pilsētas pašvaldības kā Pasaules Veselības organizācijas Veselīgās pilsētas piedāvātās aktivitātes iedzīvotājiem.  </w:t>
            </w:r>
          </w:p>
        </w:tc>
      </w:tr>
      <w:tr w:rsidR="004C7BDF" w:rsidRPr="00BD4424" w14:paraId="743A6E4C" w14:textId="77777777" w:rsidTr="00C20765">
        <w:tc>
          <w:tcPr>
            <w:tcW w:w="9800" w:type="dxa"/>
            <w:shd w:val="clear" w:color="auto" w:fill="E2EFD9" w:themeFill="accent6" w:themeFillTint="33"/>
          </w:tcPr>
          <w:p w14:paraId="19B5F310" w14:textId="5FE032B0" w:rsidR="004C7BDF" w:rsidRPr="00912473" w:rsidRDefault="004C7BDF" w:rsidP="004C7BDF">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lastRenderedPageBreak/>
              <w:t xml:space="preserve">Sasniegtie </w:t>
            </w:r>
            <w:r w:rsidR="00C759EA" w:rsidRPr="00912473">
              <w:rPr>
                <w:rFonts w:ascii="Times New Roman" w:hAnsi="Times New Roman" w:cs="Times New Roman"/>
                <w:b/>
                <w:bCs/>
                <w:color w:val="000000" w:themeColor="text1"/>
                <w:sz w:val="24"/>
                <w:szCs w:val="24"/>
                <w:lang w:val="lv-LV"/>
              </w:rPr>
              <w:t>r</w:t>
            </w:r>
            <w:r w:rsidR="00514E24" w:rsidRPr="00912473">
              <w:rPr>
                <w:rFonts w:ascii="Times New Roman" w:hAnsi="Times New Roman" w:cs="Times New Roman"/>
                <w:b/>
                <w:bCs/>
                <w:color w:val="000000" w:themeColor="text1"/>
                <w:sz w:val="24"/>
                <w:szCs w:val="24"/>
                <w:lang w:val="lv-LV"/>
              </w:rPr>
              <w:t>ādītāji</w:t>
            </w:r>
          </w:p>
        </w:tc>
      </w:tr>
      <w:tr w:rsidR="004C7BDF" w:rsidRPr="00CC6806" w14:paraId="282AA2C5" w14:textId="77777777" w:rsidTr="00DD2CE1">
        <w:tc>
          <w:tcPr>
            <w:tcW w:w="9800" w:type="dxa"/>
          </w:tcPr>
          <w:p w14:paraId="1177E541" w14:textId="77777777" w:rsidR="00514E24" w:rsidRPr="00912473" w:rsidRDefault="004C7BDF" w:rsidP="004C7BDF">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īstenošanas pirmajos 3  gados (2017.gads-2020.gads) bija plānots aptvert 379 597 unikālas personas, kuras būtu iesaistījušās Projekta aktivitātēs un uzlabojušas savas zināšanas un prasmes par dažādām veselību veicinošām tēmām. Plānotais rezultatīvais rādītājs pat pārsniegts. KP VIS dati liecina, ka iesaistītas 1 177 personas ar invaliditāti, t.sk. 39 ar dzirdes traucējumiem, 58 ar redzes traucējumiem, 292 ar kustību traucējumiem, 285 ar psihiskiem traucējumiem un 492 ar cita veida invaliditāt</w:t>
            </w:r>
            <w:r w:rsidR="00514E24" w:rsidRPr="00912473">
              <w:rPr>
                <w:rFonts w:ascii="Times New Roman" w:hAnsi="Times New Roman" w:cs="Times New Roman"/>
                <w:color w:val="000000" w:themeColor="text1"/>
                <w:sz w:val="24"/>
                <w:szCs w:val="24"/>
                <w:lang w:val="lv-LV"/>
              </w:rPr>
              <w:t>i,</w:t>
            </w:r>
            <w:r w:rsidRPr="00912473">
              <w:rPr>
                <w:rFonts w:ascii="Times New Roman" w:hAnsi="Times New Roman" w:cs="Times New Roman"/>
                <w:color w:val="000000" w:themeColor="text1"/>
                <w:sz w:val="24"/>
                <w:szCs w:val="24"/>
                <w:lang w:val="lv-LV"/>
              </w:rPr>
              <w:t xml:space="preserve"> 18 migranti, dalībnieki ar ārvalstu izcelsmi, minoritātes, t.sk. 4 romu tautības pārstāvji.</w:t>
            </w:r>
            <w:r w:rsidR="00514E24" w:rsidRPr="00912473">
              <w:rPr>
                <w:rFonts w:ascii="Times New Roman" w:hAnsi="Times New Roman" w:cs="Times New Roman"/>
                <w:color w:val="000000" w:themeColor="text1"/>
                <w:sz w:val="24"/>
                <w:szCs w:val="24"/>
                <w:lang w:val="lv-LV"/>
              </w:rPr>
              <w:t xml:space="preserve"> </w:t>
            </w:r>
          </w:p>
          <w:p w14:paraId="0FEA3CC9" w14:textId="07DEA045" w:rsidR="004C7BDF" w:rsidRPr="00912473" w:rsidRDefault="00514E24" w:rsidP="00514E24">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Ministru kabineta 2016. gada 17. maija noteikumi Nr. 310 </w:t>
            </w:r>
            <w:r w:rsidR="00040076" w:rsidRPr="00912473">
              <w:rPr>
                <w:rFonts w:ascii="Times New Roman" w:hAnsi="Times New Roman" w:cs="Times New Roman"/>
                <w:color w:val="000000" w:themeColor="text1"/>
                <w:sz w:val="24"/>
                <w:szCs w:val="24"/>
                <w:lang w:val="lv-LV"/>
              </w:rPr>
              <w:t xml:space="preserve">kā HP VI rādītāju nosaka atbalstu saņēmušo sociālās atstumtības un nabadzības riskam pakļauto iedzīvotāju skaits. </w:t>
            </w:r>
            <w:r w:rsidRPr="00912473">
              <w:rPr>
                <w:rFonts w:ascii="Times New Roman" w:hAnsi="Times New Roman" w:cs="Times New Roman"/>
                <w:color w:val="000000" w:themeColor="text1"/>
                <w:sz w:val="24"/>
                <w:szCs w:val="24"/>
                <w:lang w:val="lv-LV"/>
              </w:rPr>
              <w:t xml:space="preserve">Līdz izvērtējuma veikšanas laikam projektā atbalstu saņēmuši 44 716 </w:t>
            </w:r>
            <w:r w:rsidR="00040076" w:rsidRPr="00912473">
              <w:rPr>
                <w:rFonts w:ascii="Times New Roman" w:hAnsi="Times New Roman" w:cs="Times New Roman"/>
                <w:color w:val="000000" w:themeColor="text1"/>
                <w:sz w:val="24"/>
                <w:szCs w:val="24"/>
                <w:lang w:val="lv-LV"/>
              </w:rPr>
              <w:t>sociālās atstumtības un nabadzības riskam pakļauto iedzīvotāji.</w:t>
            </w:r>
            <w:r w:rsidR="002B5CAB" w:rsidRPr="00912473">
              <w:rPr>
                <w:rFonts w:ascii="Times New Roman" w:hAnsi="Times New Roman" w:cs="Times New Roman"/>
                <w:color w:val="000000" w:themeColor="text1"/>
                <w:sz w:val="24"/>
                <w:szCs w:val="24"/>
                <w:lang w:val="lv-LV"/>
              </w:rPr>
              <w:t xml:space="preserve"> Ņemot vērā, ka 2021. gadā Rīgā dzīvoja 27 043 iedzīvotāji zem minimālā ienākuma līmeņa var secināt, ka projekta gaitā iesaistīts atbilstošs skaits mērķa grupas pārstāvju, radot pozitīvu ietekmi uz HP VI mērķu sasniegšanu.</w:t>
            </w:r>
          </w:p>
        </w:tc>
      </w:tr>
      <w:tr w:rsidR="004C7BDF" w:rsidRPr="00C20765" w14:paraId="01912036" w14:textId="77777777" w:rsidTr="00DD2CE1">
        <w:tc>
          <w:tcPr>
            <w:tcW w:w="9800" w:type="dxa"/>
            <w:shd w:val="clear" w:color="auto" w:fill="E2EFD9" w:themeFill="accent6" w:themeFillTint="33"/>
          </w:tcPr>
          <w:p w14:paraId="7F693131" w14:textId="75DDEC89" w:rsidR="004C7BDF" w:rsidRPr="00912473" w:rsidRDefault="004C7BDF" w:rsidP="004C7BDF">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Labā prakse</w:t>
            </w:r>
          </w:p>
        </w:tc>
      </w:tr>
      <w:tr w:rsidR="004C7BDF" w:rsidRPr="00CC6806" w14:paraId="69F124FF" w14:textId="77777777" w:rsidTr="00DD2CE1">
        <w:tc>
          <w:tcPr>
            <w:tcW w:w="9800" w:type="dxa"/>
          </w:tcPr>
          <w:p w14:paraId="6C9787C8" w14:textId="33F8991C" w:rsidR="004C7BDF" w:rsidRPr="00912473" w:rsidRDefault="004C7BDF" w:rsidP="004C7BDF">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Projektam ir tieša pozitīva ietekme uz HP VI mērķu sasniegšanu, jo tā mērķis un atbalstāmās darbības ir tieši vērstas uz sociālās atstumtības riskam pakļauto iedzīvotāju grupu situācijas uzlabošanu un nodrošina iespējas ikvienam sabiedrības loceklim saņemt vienlīdzīgus pakalpojumus, preces, palīdzību un informāciju neatkarīgi no dzimuma, invaliditātes veida, vecuma, etniskās piederības un citiem faktoriem. Kā labā prakse minama daudzveidīgu veselības veicināšanas un slimību profilakses pakalpojumu regulāra nodrošināšana daudzveidīgām iedzīvotāju mērķa grupām. </w:t>
            </w:r>
          </w:p>
          <w:p w14:paraId="60C18ABA" w14:textId="2865990A" w:rsidR="004C7BDF" w:rsidRPr="00912473" w:rsidRDefault="004C7BDF" w:rsidP="004C7BDF">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ietvaros visiem iedzīvotājiem, bet jo īpaši nabadzības un sociālās atstumtības riskam pakļautajām personām, kā arī trūcīgiem un maznodrošinātiem iedzīvotājiem, bezdarbniekiem, personām ar invaliditāti, iedzīvotājiem, kas vecāki par 54 gadiem, bērniem un pārējām riskam pakļautām iedzīvotāju grupām, ir pieejami sekojoši pasākumi:</w:t>
            </w:r>
          </w:p>
          <w:p w14:paraId="7BF3DA5B" w14:textId="4BCB95E9" w:rsidR="004C7BDF" w:rsidRPr="00912473" w:rsidRDefault="004C7BDF" w:rsidP="004C7BDF">
            <w:pPr>
              <w:pStyle w:val="BodyText"/>
              <w:numPr>
                <w:ilvl w:val="0"/>
                <w:numId w:val="49"/>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pasākumi fizisko aktivitāšu veicināšanai;</w:t>
            </w:r>
          </w:p>
          <w:p w14:paraId="550CDEA0" w14:textId="5C42F392" w:rsidR="004C7BDF" w:rsidRPr="00912473" w:rsidRDefault="004C7BDF" w:rsidP="004C7BDF">
            <w:pPr>
              <w:pStyle w:val="BodyText"/>
              <w:numPr>
                <w:ilvl w:val="0"/>
                <w:numId w:val="49"/>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pasākumi veselīgu dzīves prasmju attīstīšanai;</w:t>
            </w:r>
          </w:p>
          <w:p w14:paraId="69C58CD8" w14:textId="0F86FF69" w:rsidR="004C7BDF" w:rsidRPr="00912473" w:rsidRDefault="004C7BDF" w:rsidP="004C7BDF">
            <w:pPr>
              <w:pStyle w:val="BodyText"/>
              <w:numPr>
                <w:ilvl w:val="0"/>
                <w:numId w:val="49"/>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pasākumi garīgās veselības veicināšanai;</w:t>
            </w:r>
          </w:p>
          <w:p w14:paraId="5AB929D0" w14:textId="49010AAD" w:rsidR="004C7BDF" w:rsidRPr="00912473" w:rsidRDefault="004C7BDF" w:rsidP="004C7BDF">
            <w:pPr>
              <w:pStyle w:val="BodyText"/>
              <w:numPr>
                <w:ilvl w:val="0"/>
                <w:numId w:val="49"/>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specializēti konsultatīvi pasākumi un nodarbības;</w:t>
            </w:r>
          </w:p>
          <w:p w14:paraId="0C85E742" w14:textId="48037D24" w:rsidR="004C7BDF" w:rsidRPr="00912473" w:rsidRDefault="004C7BDF" w:rsidP="004C7BDF">
            <w:pPr>
              <w:pStyle w:val="BodyText"/>
              <w:numPr>
                <w:ilvl w:val="0"/>
                <w:numId w:val="49"/>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veselības pārbaužu un slimību profilakses pasākumi.</w:t>
            </w:r>
          </w:p>
          <w:p w14:paraId="4843BE87" w14:textId="0E87BF28" w:rsidR="004C7BDF" w:rsidRPr="00912473" w:rsidRDefault="00817E75" w:rsidP="004C7BDF">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Nabadzības un sociālās atstumtības riskam pakļautās personās, kā arī trūcīgie un maznodrošinātie iedzīvotāji, bezdarbnieki, personas ar invaliditāti un pārējās riskam pakļautās iedzīvotāju grupas projekta ietvaros tika uzrunātas un iesaistītas ar Rīgas Sociālā dienesta starpniecību, kā arī izplatot informāciju par pieejamajiem pasākumiem ar sociālo pakalpojumu sniedzēju un veselības aprūpes pakalpojumu sniedzēju palīdzību. </w:t>
            </w:r>
            <w:r w:rsidR="004C7BDF" w:rsidRPr="00912473">
              <w:rPr>
                <w:rFonts w:ascii="Times New Roman" w:hAnsi="Times New Roman" w:cs="Times New Roman"/>
                <w:color w:val="000000" w:themeColor="text1"/>
                <w:sz w:val="24"/>
                <w:szCs w:val="24"/>
                <w:lang w:val="lv-LV"/>
              </w:rPr>
              <w:t xml:space="preserve">Par pasākumu daudzveidību liecina projekta noteiktais iznākuma rādītājs </w:t>
            </w:r>
            <w:r w:rsidRPr="00912473">
              <w:rPr>
                <w:rFonts w:ascii="Times New Roman" w:hAnsi="Times New Roman" w:cs="Times New Roman"/>
                <w:color w:val="000000" w:themeColor="text1"/>
                <w:sz w:val="24"/>
                <w:szCs w:val="24"/>
                <w:lang w:val="lv-LV"/>
              </w:rPr>
              <w:t xml:space="preserve">- </w:t>
            </w:r>
            <w:r w:rsidR="004C7BDF" w:rsidRPr="00912473">
              <w:rPr>
                <w:rFonts w:ascii="Times New Roman" w:hAnsi="Times New Roman" w:cs="Times New Roman"/>
                <w:color w:val="000000" w:themeColor="text1"/>
                <w:sz w:val="24"/>
                <w:szCs w:val="24"/>
                <w:lang w:val="lv-LV"/>
              </w:rPr>
              <w:t xml:space="preserve">notikušas 12 751 dažādas aktivitāšu vienības, kas ir </w:t>
            </w:r>
            <w:r w:rsidRPr="00912473">
              <w:rPr>
                <w:rFonts w:ascii="Times New Roman" w:hAnsi="Times New Roman" w:cs="Times New Roman"/>
                <w:color w:val="000000" w:themeColor="text1"/>
                <w:sz w:val="24"/>
                <w:szCs w:val="24"/>
                <w:lang w:val="lv-LV"/>
              </w:rPr>
              <w:t>devis iespēju Rīgas</w:t>
            </w:r>
            <w:r w:rsidR="004C7BDF" w:rsidRPr="00912473">
              <w:rPr>
                <w:rFonts w:ascii="Times New Roman" w:hAnsi="Times New Roman" w:cs="Times New Roman"/>
                <w:color w:val="000000" w:themeColor="text1"/>
                <w:sz w:val="24"/>
                <w:szCs w:val="24"/>
                <w:lang w:val="lv-LV"/>
              </w:rPr>
              <w:t xml:space="preserve"> iedzīvotājiem </w:t>
            </w:r>
            <w:r w:rsidRPr="00912473">
              <w:rPr>
                <w:rFonts w:ascii="Times New Roman" w:hAnsi="Times New Roman" w:cs="Times New Roman"/>
                <w:color w:val="000000" w:themeColor="text1"/>
                <w:sz w:val="24"/>
                <w:szCs w:val="24"/>
                <w:lang w:val="lv-LV"/>
              </w:rPr>
              <w:lastRenderedPageBreak/>
              <w:t xml:space="preserve">regulāri </w:t>
            </w:r>
            <w:r w:rsidR="004C7BDF" w:rsidRPr="00912473">
              <w:rPr>
                <w:rFonts w:ascii="Times New Roman" w:hAnsi="Times New Roman" w:cs="Times New Roman"/>
                <w:color w:val="000000" w:themeColor="text1"/>
                <w:sz w:val="24"/>
                <w:szCs w:val="24"/>
                <w:lang w:val="lv-LV"/>
              </w:rPr>
              <w:t>iesaistīties veselību veicinošās aktivitātēs</w:t>
            </w:r>
            <w:r w:rsidRPr="00912473">
              <w:rPr>
                <w:rFonts w:ascii="Times New Roman" w:hAnsi="Times New Roman" w:cs="Times New Roman"/>
                <w:color w:val="000000" w:themeColor="text1"/>
                <w:sz w:val="24"/>
                <w:szCs w:val="24"/>
                <w:lang w:val="lv-LV"/>
              </w:rPr>
              <w:t xml:space="preserve">, tādējādi uzlabojot veselības veicināšanas pakalpojumu pieejamību un veicot slimību profilakses pasākumus, kuri īpaši adresēti  nabadzības un sociālās atstumtības riskam pakļautajiem rīdziniekiem. </w:t>
            </w:r>
          </w:p>
        </w:tc>
      </w:tr>
    </w:tbl>
    <w:p w14:paraId="097DDC82" w14:textId="3DC0CAC7" w:rsidR="00ED7064" w:rsidRPr="003327A0" w:rsidRDefault="00ED7064" w:rsidP="00ED7064">
      <w:pPr>
        <w:pStyle w:val="BodyText"/>
        <w:jc w:val="both"/>
        <w:rPr>
          <w:rFonts w:ascii="Times New Roman" w:hAnsi="Times New Roman" w:cs="Times New Roman"/>
          <w:sz w:val="24"/>
          <w:szCs w:val="24"/>
          <w:lang w:val="lv-LV"/>
        </w:rPr>
      </w:pPr>
    </w:p>
    <w:p w14:paraId="282FFFBF" w14:textId="13230782" w:rsidR="00240848" w:rsidRPr="003327A0" w:rsidRDefault="00240848" w:rsidP="00ED7064">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t>2. projekts</w:t>
      </w:r>
    </w:p>
    <w:tbl>
      <w:tblPr>
        <w:tblStyle w:val="TableGrid"/>
        <w:tblW w:w="0" w:type="auto"/>
        <w:tblLook w:val="04A0" w:firstRow="1" w:lastRow="0" w:firstColumn="1" w:lastColumn="0" w:noHBand="0" w:noVBand="1"/>
      </w:tblPr>
      <w:tblGrid>
        <w:gridCol w:w="9800"/>
      </w:tblGrid>
      <w:tr w:rsidR="00240848" w:rsidRPr="003327A0" w14:paraId="0BCE0AD1" w14:textId="77777777" w:rsidTr="00FF5318">
        <w:tc>
          <w:tcPr>
            <w:tcW w:w="9800" w:type="dxa"/>
            <w:shd w:val="clear" w:color="auto" w:fill="E2EFD9" w:themeFill="accent6" w:themeFillTint="33"/>
          </w:tcPr>
          <w:p w14:paraId="1BFB1E81" w14:textId="77777777" w:rsidR="00240848" w:rsidRPr="003327A0" w:rsidRDefault="00240848" w:rsidP="00FF5318">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SAM un SAMP</w:t>
            </w:r>
          </w:p>
        </w:tc>
      </w:tr>
      <w:tr w:rsidR="00240848" w:rsidRPr="00CC6806" w14:paraId="5E62E86D" w14:textId="77777777" w:rsidTr="00FF5318">
        <w:tc>
          <w:tcPr>
            <w:tcW w:w="9800" w:type="dxa"/>
          </w:tcPr>
          <w:p w14:paraId="1C70DE1A" w14:textId="5B2DAABB" w:rsidR="002A1D64" w:rsidRPr="003327A0" w:rsidRDefault="002A1D64" w:rsidP="002A1D64">
            <w:pPr>
              <w:pStyle w:val="BodyText"/>
              <w:jc w:val="center"/>
              <w:rPr>
                <w:rFonts w:ascii="Times New Roman" w:hAnsi="Times New Roman" w:cs="Times New Roman"/>
                <w:sz w:val="24"/>
                <w:szCs w:val="24"/>
                <w:lang w:val="lv-LV"/>
              </w:rPr>
            </w:pPr>
            <w:r w:rsidRPr="003327A0">
              <w:rPr>
                <w:rFonts w:ascii="Times New Roman" w:hAnsi="Times New Roman" w:cs="Times New Roman"/>
                <w:sz w:val="24"/>
                <w:szCs w:val="24"/>
                <w:lang w:val="lv-LV"/>
              </w:rPr>
              <w:t>7.2.1. SAM “Palielināt nodarbinātībā, izglītībā vai apmācībās neiesaistītu jauniešu nodarbinātību un izglītības ieguvi Jauniešu garantijas ietvaros”</w:t>
            </w:r>
          </w:p>
          <w:p w14:paraId="59E918A2" w14:textId="65021873" w:rsidR="00240848" w:rsidRPr="003327A0" w:rsidRDefault="002A1D64" w:rsidP="002A1D64">
            <w:pPr>
              <w:pStyle w:val="BodyText"/>
              <w:jc w:val="center"/>
              <w:rPr>
                <w:rFonts w:ascii="Times New Roman" w:hAnsi="Times New Roman" w:cs="Times New Roman"/>
                <w:sz w:val="24"/>
                <w:szCs w:val="24"/>
                <w:lang w:val="lv-LV"/>
              </w:rPr>
            </w:pPr>
            <w:r w:rsidRPr="003327A0">
              <w:rPr>
                <w:rFonts w:ascii="Times New Roman" w:hAnsi="Times New Roman" w:cs="Times New Roman"/>
                <w:sz w:val="24"/>
                <w:szCs w:val="24"/>
                <w:lang w:val="lv-LV"/>
              </w:rPr>
              <w:t>7.2.1.1 SAMP “Aktīvās darba tirgus politikas pasākumu īstenošana jauniešu bezdarbnieku nodarbinātības veicināšanai”</w:t>
            </w:r>
          </w:p>
        </w:tc>
      </w:tr>
      <w:tr w:rsidR="00240848" w:rsidRPr="003327A0" w14:paraId="023D39E4" w14:textId="77777777" w:rsidTr="00FF5318">
        <w:trPr>
          <w:trHeight w:val="431"/>
        </w:trPr>
        <w:tc>
          <w:tcPr>
            <w:tcW w:w="9800" w:type="dxa"/>
            <w:shd w:val="clear" w:color="auto" w:fill="E2EFD9" w:themeFill="accent6" w:themeFillTint="33"/>
          </w:tcPr>
          <w:p w14:paraId="137B74D1" w14:textId="77777777" w:rsidR="00240848" w:rsidRPr="003327A0" w:rsidRDefault="00240848" w:rsidP="00FF5318">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Nr. un nosaukums</w:t>
            </w:r>
          </w:p>
        </w:tc>
      </w:tr>
      <w:tr w:rsidR="00240848" w:rsidRPr="003327A0" w14:paraId="6AC719B1" w14:textId="77777777" w:rsidTr="00FF5318">
        <w:tc>
          <w:tcPr>
            <w:tcW w:w="9800" w:type="dxa"/>
          </w:tcPr>
          <w:p w14:paraId="01E289A4" w14:textId="621E8E08" w:rsidR="00240848" w:rsidRPr="003327A0" w:rsidRDefault="002A1D64" w:rsidP="00FF5318">
            <w:pPr>
              <w:pStyle w:val="BodyText"/>
              <w:jc w:val="center"/>
              <w:rPr>
                <w:rFonts w:ascii="Times New Roman" w:hAnsi="Times New Roman" w:cs="Times New Roman"/>
                <w:sz w:val="24"/>
                <w:szCs w:val="24"/>
                <w:lang w:val="lv-LV"/>
              </w:rPr>
            </w:pPr>
            <w:r w:rsidRPr="003327A0">
              <w:rPr>
                <w:rFonts w:ascii="Times New Roman" w:hAnsi="Times New Roman" w:cs="Times New Roman"/>
                <w:sz w:val="24"/>
                <w:szCs w:val="24"/>
                <w:lang w:val="lv-LV"/>
              </w:rPr>
              <w:t>7.2.1.1/15/I/001 “Jauniešu garantijas”</w:t>
            </w:r>
          </w:p>
        </w:tc>
      </w:tr>
      <w:tr w:rsidR="00240848" w:rsidRPr="003327A0" w14:paraId="4DF6EC55" w14:textId="77777777" w:rsidTr="00FF5318">
        <w:tc>
          <w:tcPr>
            <w:tcW w:w="9800" w:type="dxa"/>
            <w:shd w:val="clear" w:color="auto" w:fill="E2EFD9" w:themeFill="accent6" w:themeFillTint="33"/>
          </w:tcPr>
          <w:p w14:paraId="73318637" w14:textId="77777777" w:rsidR="00240848" w:rsidRPr="00912473" w:rsidRDefault="00240848" w:rsidP="00FF531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īstenotājs</w:t>
            </w:r>
          </w:p>
        </w:tc>
      </w:tr>
      <w:tr w:rsidR="00240848" w:rsidRPr="003327A0" w14:paraId="57B3646D" w14:textId="77777777" w:rsidTr="00FF5318">
        <w:tc>
          <w:tcPr>
            <w:tcW w:w="9800" w:type="dxa"/>
          </w:tcPr>
          <w:p w14:paraId="14D55891" w14:textId="7411CA51" w:rsidR="00240848" w:rsidRPr="00912473" w:rsidRDefault="002A1D64" w:rsidP="00FF531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Nodarbinātības valsts aģentūra</w:t>
            </w:r>
          </w:p>
        </w:tc>
      </w:tr>
      <w:tr w:rsidR="00444419" w:rsidRPr="003327A0" w14:paraId="7A89F365" w14:textId="77777777" w:rsidTr="00444419">
        <w:tc>
          <w:tcPr>
            <w:tcW w:w="9800" w:type="dxa"/>
            <w:shd w:val="clear" w:color="auto" w:fill="E2EFD9" w:themeFill="accent6" w:themeFillTint="33"/>
          </w:tcPr>
          <w:p w14:paraId="5CB3D89D" w14:textId="60F85D4B"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444419" w:rsidRPr="003327A0" w14:paraId="3C745FC1" w14:textId="77777777" w:rsidTr="00FF5318">
        <w:tc>
          <w:tcPr>
            <w:tcW w:w="9800" w:type="dxa"/>
          </w:tcPr>
          <w:p w14:paraId="7DABA20A" w14:textId="331FE9AD"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Visa Latvija</w:t>
            </w:r>
          </w:p>
        </w:tc>
      </w:tr>
      <w:tr w:rsidR="00444419" w:rsidRPr="003327A0" w14:paraId="762DE5CE" w14:textId="77777777" w:rsidTr="005A7DBC">
        <w:tc>
          <w:tcPr>
            <w:tcW w:w="9800" w:type="dxa"/>
            <w:shd w:val="clear" w:color="auto" w:fill="E2EFD9" w:themeFill="accent6" w:themeFillTint="33"/>
          </w:tcPr>
          <w:p w14:paraId="309F9BEF" w14:textId="2162117C"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444419" w:rsidRPr="00CC6806" w14:paraId="35E00903" w14:textId="77777777" w:rsidTr="005A7DBC">
        <w:trPr>
          <w:trHeight w:val="413"/>
        </w:trPr>
        <w:tc>
          <w:tcPr>
            <w:tcW w:w="9800" w:type="dxa"/>
            <w:shd w:val="clear" w:color="auto" w:fill="FFFFFF" w:themeFill="background1"/>
          </w:tcPr>
          <w:p w14:paraId="0D986828" w14:textId="01286B3B" w:rsidR="006E11AD" w:rsidRPr="00912473" w:rsidRDefault="006E11AD" w:rsidP="006E11AD">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Situācija darba tirgū pakāpeniski uzlabojas, tomēr jauniešiem, kas nemācās, nestrādā un neapgūst arodu (personas ar zemu izglītības līmeni, ilgstošie bezdarbnieki, personas ar invaliditāti u.c.), ir grūtības iekļauties darba tirgū neatbilstošas izglītības vai profesionālo iemaņu dēļ. Projekta ietvaros NVA sadarbībā ar izglītības iestādēm, darba devējiem un citām juridiskām personām organizē apmācību un nodarbinātības pasākumus bezdarbniekiem.</w:t>
            </w:r>
          </w:p>
          <w:p w14:paraId="675B3499" w14:textId="46570A25" w:rsidR="00444419" w:rsidRPr="00912473" w:rsidRDefault="00444419" w:rsidP="0044441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mērķis ir 19 000 jauniešiem bezdarbniekiem sekmēt pāreju uz nodarbinātību, jo īpaši, īstenojot darba tirgus prasībām atbilstošu prasmju un iemaņu paaugstināšanas pasākumus un praktiskas pieredzes iegūšanu darbavietā.</w:t>
            </w:r>
          </w:p>
          <w:p w14:paraId="18209AD1" w14:textId="3773B5C0" w:rsidR="00444419" w:rsidRPr="00912473" w:rsidRDefault="00444419" w:rsidP="00444419">
            <w:pPr>
              <w:pStyle w:val="BodyText"/>
              <w:jc w:val="both"/>
              <w:rPr>
                <w:rFonts w:ascii="Times New Roman" w:hAnsi="Times New Roman" w:cs="Times New Roman"/>
                <w:b/>
                <w:bCs/>
                <w:color w:val="000000" w:themeColor="text1"/>
                <w:sz w:val="24"/>
                <w:szCs w:val="24"/>
                <w:lang w:val="lv-LV"/>
              </w:rPr>
            </w:pPr>
            <w:r w:rsidRPr="00912473">
              <w:rPr>
                <w:rFonts w:ascii="Times New Roman" w:hAnsi="Times New Roman" w:cs="Times New Roman"/>
                <w:color w:val="000000" w:themeColor="text1"/>
                <w:sz w:val="24"/>
                <w:szCs w:val="24"/>
                <w:lang w:val="lv-LV"/>
              </w:rPr>
              <w:t>Mērķa grupas iesaiste projektā īstenotajos pasākumos nodrošin</w:t>
            </w:r>
            <w:r w:rsidR="006E11AD" w:rsidRPr="00912473">
              <w:rPr>
                <w:rFonts w:ascii="Times New Roman" w:hAnsi="Times New Roman" w:cs="Times New Roman"/>
                <w:color w:val="000000" w:themeColor="text1"/>
                <w:sz w:val="24"/>
                <w:szCs w:val="24"/>
                <w:lang w:val="lv-LV"/>
              </w:rPr>
              <w:t>a</w:t>
            </w:r>
            <w:r w:rsidRPr="00912473">
              <w:rPr>
                <w:rFonts w:ascii="Times New Roman" w:hAnsi="Times New Roman" w:cs="Times New Roman"/>
                <w:color w:val="000000" w:themeColor="text1"/>
                <w:sz w:val="24"/>
                <w:szCs w:val="24"/>
                <w:lang w:val="lv-LV"/>
              </w:rPr>
              <w:t xml:space="preserve"> jauniešiem bezdarbniekiem iespēju iegūt darba tirgus prasībām atbilstošas prasmes un iemaņas, profesionālo kvalifikāciju, kā arī praktisku pieredzi darbavietā.  </w:t>
            </w:r>
          </w:p>
        </w:tc>
      </w:tr>
      <w:tr w:rsidR="00444419" w:rsidRPr="005A7DBC" w14:paraId="39FC45AF" w14:textId="77777777" w:rsidTr="005A7DBC">
        <w:trPr>
          <w:trHeight w:val="413"/>
        </w:trPr>
        <w:tc>
          <w:tcPr>
            <w:tcW w:w="9800" w:type="dxa"/>
            <w:shd w:val="clear" w:color="auto" w:fill="E2EFD9" w:themeFill="accent6" w:themeFillTint="33"/>
          </w:tcPr>
          <w:p w14:paraId="7308F718" w14:textId="5169719C"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 xml:space="preserve">Sasniegtie </w:t>
            </w:r>
            <w:r w:rsidR="00C759EA" w:rsidRPr="00912473">
              <w:rPr>
                <w:rFonts w:ascii="Times New Roman" w:hAnsi="Times New Roman" w:cs="Times New Roman"/>
                <w:b/>
                <w:bCs/>
                <w:color w:val="000000" w:themeColor="text1"/>
                <w:sz w:val="24"/>
                <w:szCs w:val="24"/>
                <w:lang w:val="lv-LV"/>
              </w:rPr>
              <w:t>r</w:t>
            </w:r>
            <w:r w:rsidR="00040076" w:rsidRPr="00912473">
              <w:rPr>
                <w:rFonts w:ascii="Times New Roman" w:hAnsi="Times New Roman" w:cs="Times New Roman"/>
                <w:b/>
                <w:bCs/>
                <w:color w:val="000000" w:themeColor="text1"/>
                <w:sz w:val="24"/>
                <w:szCs w:val="24"/>
                <w:lang w:val="lv-LV"/>
              </w:rPr>
              <w:t>ādītāji</w:t>
            </w:r>
          </w:p>
        </w:tc>
      </w:tr>
      <w:tr w:rsidR="00444419" w:rsidRPr="00CC6806" w14:paraId="11C924B3" w14:textId="77777777" w:rsidTr="00FF5318">
        <w:tc>
          <w:tcPr>
            <w:tcW w:w="9800" w:type="dxa"/>
          </w:tcPr>
          <w:p w14:paraId="6507E893" w14:textId="77777777" w:rsidR="00444419" w:rsidRPr="00912473" w:rsidRDefault="00444419" w:rsidP="0044441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2014.-2018.gadā reģistrētā bezdarbnieka statusu NVA saņēma 73 818 jaunieši vecumā 15-24 gadi un 82 877 jaunieši vecumā 25-29 gadi , savukārt VIAA īstenotajās programmās iesaistījās 9 443 nenodarbinātie jaunieši . 2014.-2018.gadā darbā iekārtojās 42 942 NVA reģistrētie jaunieši bezdarbnieki vecumā 15-24 gadi un 56 284 jaunieši vecumā 25-29 gadi  (62% no visiem NVA reģistrētajiem jauniešiem bezdarbniekiem). </w:t>
            </w:r>
          </w:p>
          <w:p w14:paraId="7FD10C13" w14:textId="69B45821" w:rsidR="00444419" w:rsidRPr="00912473" w:rsidRDefault="00444419" w:rsidP="0044441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Kopumā 2014.- 2018.gadā JG ietvaros darba meklēšanas atbalsta pasākumos piedalījās 137 651 jaunietis, konkurētspējas paaugstināšanas pasākumos – 47 104 jaunieši, jauniešiem tika sniegtas 176 839 karjeras konsultācijas (168 677 saņēma karjeras konsultācijas NVA un 8 162 VIAA, individuāli un grupās). Savukārt ilgtermiņa atbalsts  tika sniegts 29 526 jauniešiem  (20 083 reģistrētajiem </w:t>
            </w:r>
            <w:r w:rsidRPr="00912473">
              <w:rPr>
                <w:rFonts w:ascii="Times New Roman" w:hAnsi="Times New Roman" w:cs="Times New Roman"/>
                <w:color w:val="000000" w:themeColor="text1"/>
                <w:sz w:val="24"/>
                <w:szCs w:val="24"/>
                <w:lang w:val="lv-LV"/>
              </w:rPr>
              <w:lastRenderedPageBreak/>
              <w:t>bezdarbniekiem; 8 938 nenodarbinātajiem jauniešiem un 505 ieslodzījuma vietās esošajiem jauniešiem 7.2.1.2.pasākuma ietvaros). Dalībnieku skaits veido 103% no plānotā JG iesaistāmo jauniešu skaita (2014.-2019.gadā programmā jāiesaista 28 700 NEET jaunieši).</w:t>
            </w:r>
          </w:p>
        </w:tc>
      </w:tr>
      <w:tr w:rsidR="00444419" w:rsidRPr="005A7DBC" w14:paraId="28EC9805" w14:textId="77777777" w:rsidTr="00FF5318">
        <w:tc>
          <w:tcPr>
            <w:tcW w:w="9800" w:type="dxa"/>
            <w:shd w:val="clear" w:color="auto" w:fill="E2EFD9" w:themeFill="accent6" w:themeFillTint="33"/>
          </w:tcPr>
          <w:p w14:paraId="6C919ACD" w14:textId="22DC800B" w:rsidR="00444419" w:rsidRPr="003327A0" w:rsidRDefault="00444419" w:rsidP="00444419">
            <w:pPr>
              <w:pStyle w:val="BodyText"/>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Labā prakse</w:t>
            </w:r>
          </w:p>
        </w:tc>
      </w:tr>
      <w:tr w:rsidR="00444419" w:rsidRPr="00CC6806" w14:paraId="780D8A45" w14:textId="77777777" w:rsidTr="00FF5318">
        <w:tc>
          <w:tcPr>
            <w:tcW w:w="9800" w:type="dxa"/>
          </w:tcPr>
          <w:p w14:paraId="57295A58" w14:textId="09329B37" w:rsidR="00444419" w:rsidRPr="00912473" w:rsidRDefault="00444419" w:rsidP="0044441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Kā projekta labā prakse minama sekmīgā to galveno problēmu, ar kurām mērķgrupas jaunieši saskaras darba tirgū neatkarīgi no dzimuma, invaliditātes vai etniskās piederības, risināšana. Projekta mērķis un atbalstāmās darbības ir tieši vērstas uz sociālās atstumtības riskam pakļauto jauniešu situācijas uzlabošanu un nodrošina vienlīdzīgu piekļuvi pakalpojumiem, precēm, palīdzībai un informācijai neatkarīgi no dzimuma, invaliditātes veida, vecuma, etniskās piederības un citiem faktoriem. Jāpiebilst, ka no visiem  2014.-2018.gadā iesaistītajiem jauniešiem 26% bija ar pamatizglītību vai nepabeigtu pamatizglītību, 62% - ar vispārējo vidējo izglītību vai profesionālo izglītību un 12% - ar augstāko izglītību. Kopumā 63% no visiem atbalstu saņēmušajiem jauniešiem bija no lauku apvidiem , 7% - personas ar invaliditāti un 10% citas nelabvēlīgākā situācijā esošas personas (trūcīgas personas, personas ar apgādībā esošiem bērniem, bezpajumtnieki u.c.). 61% visu projektā iesaistīto jauniešu bija sievietes, 39% vīrieši.</w:t>
            </w:r>
          </w:p>
          <w:p w14:paraId="687BB7E9" w14:textId="06635BE1" w:rsidR="00444419" w:rsidRPr="00912473" w:rsidRDefault="00444419" w:rsidP="0044441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2014.-2018.gadā no visiem JG programmas dalībniekiem vecumā 15-24 gadi (kopumā 83 261 personas: NVA projekts (7.2.1.1.SAMP) – 73 818, VIAA – 9 443) pirmajos četros mēnešos (indikatīvi aprēķini):</w:t>
            </w:r>
          </w:p>
          <w:p w14:paraId="6D4B4C98" w14:textId="77777777" w:rsidR="00444419" w:rsidRPr="00912473" w:rsidRDefault="00444419" w:rsidP="00444419">
            <w:pPr>
              <w:pStyle w:val="BodyText"/>
              <w:numPr>
                <w:ilvl w:val="0"/>
                <w:numId w:val="37"/>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26% jeb 21 453 personas iekārtojās darbā;</w:t>
            </w:r>
          </w:p>
          <w:p w14:paraId="7CC65315" w14:textId="77777777" w:rsidR="00444419" w:rsidRPr="00912473" w:rsidRDefault="00444419" w:rsidP="00444419">
            <w:pPr>
              <w:pStyle w:val="BodyText"/>
              <w:numPr>
                <w:ilvl w:val="0"/>
                <w:numId w:val="37"/>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35% jeb 28 943 personas saņēma vismaz vienu darba piedāvājumu (informāciju par vakanto darba vietu);</w:t>
            </w:r>
          </w:p>
          <w:p w14:paraId="5F6E542C" w14:textId="77777777" w:rsidR="00444419" w:rsidRPr="00912473" w:rsidRDefault="00444419" w:rsidP="00444419">
            <w:pPr>
              <w:pStyle w:val="BodyText"/>
              <w:numPr>
                <w:ilvl w:val="0"/>
                <w:numId w:val="37"/>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22% jeb 18 076 personas uzsāka dalību apmācībās, pirmās darba pieredzes iegūšanas u.c. NVA un VIAA ilgtermiņa atbalsta pasākumos;</w:t>
            </w:r>
          </w:p>
          <w:p w14:paraId="26A00C74" w14:textId="77777777" w:rsidR="00444419" w:rsidRPr="00912473" w:rsidRDefault="00444419" w:rsidP="00444419">
            <w:pPr>
              <w:pStyle w:val="BodyText"/>
              <w:numPr>
                <w:ilvl w:val="0"/>
                <w:numId w:val="37"/>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0.1% jeb 118 personas atsāka izglītības ieguvi ārpus JG (NVA – 118 personas);</w:t>
            </w:r>
          </w:p>
          <w:p w14:paraId="650A8A44" w14:textId="77777777" w:rsidR="00444419" w:rsidRPr="00912473" w:rsidRDefault="00444419" w:rsidP="00444419">
            <w:pPr>
              <w:pStyle w:val="BodyText"/>
              <w:numPr>
                <w:ilvl w:val="0"/>
                <w:numId w:val="37"/>
              </w:numPr>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57%  jeb 47 529 personas saņēma karjeras konsultanta atbalstu (NVA – 39367, 53%).</w:t>
            </w:r>
          </w:p>
          <w:p w14:paraId="4F8189EF" w14:textId="1B4159B0" w:rsidR="006E11AD" w:rsidRPr="00912473" w:rsidRDefault="00444419" w:rsidP="0044441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Pirmajos četros mēnešos kopš bezdarbnieka statusa saņemšanas vai pieteikuma iesniegšanas dalībai JG vidēji 29 080 jaunieši jeb 39% jauniešu iestājās atbalsta pasākumā vai atgriezās darba tirgū, savukārt vidēji 14 670 jeb 20% no visiem jauniešiem vecumā 15-24 gadi zaudēja bezdarbnieka statusu pienākumu nepildīšanas dēļ. Savukārt sešu mēnešu laikā kopš bezdarbnieka statusa saņemšanas vai pieteikuma iesniegšanas dalībai JG 36 865 jaunieši jeb 50% iestājās atbalsta pasākumā vai atgriezās darba tirgū.</w:t>
            </w:r>
            <w:r w:rsidR="006E11AD" w:rsidRPr="00912473">
              <w:rPr>
                <w:rFonts w:ascii="Times New Roman" w:hAnsi="Times New Roman" w:cs="Times New Roman"/>
                <w:color w:val="000000" w:themeColor="text1"/>
                <w:sz w:val="24"/>
                <w:szCs w:val="24"/>
                <w:lang w:val="lv-LV"/>
              </w:rPr>
              <w:t xml:space="preserve"> </w:t>
            </w:r>
          </w:p>
          <w:p w14:paraId="351A814A" w14:textId="217EB9A0" w:rsidR="0052332B" w:rsidRPr="00912473" w:rsidRDefault="002629AA" w:rsidP="0044441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īstenošanas laikā tika īstenoti tādi pasākumi, kā, piemēram, jauniešu uzrunāšana, konsultēšana, individuālā profilēšana un individuālās pasākumu programmas izstrāde, programmas vadītāja atbalsts,  mentora atbalsts, speciālistu (psihologs, karjeras konsultants u. c., izņemot ārstniecības personālu) konsultācijas, iesaiste vietējās sabiedriskajās aktivitātēs, specifiskajos pasākumos jauniešiem ar invaliditāti u.c.).</w:t>
            </w:r>
          </w:p>
          <w:p w14:paraId="274408AD" w14:textId="45E984A3" w:rsidR="00444419" w:rsidRPr="00912473" w:rsidRDefault="006E11AD" w:rsidP="002629AA">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 </w:t>
            </w:r>
            <w:r w:rsidRPr="00912473">
              <w:rPr>
                <w:rFonts w:ascii="Times New Roman" w:hAnsi="Times New Roman"/>
                <w:color w:val="000000" w:themeColor="text1"/>
                <w:sz w:val="24"/>
                <w:szCs w:val="24"/>
                <w:lang w:val="lv-LV"/>
              </w:rPr>
              <w:t>īstenošanas laikā projektā ievēroti dzimuma līdztiesības principi, nodrošināts individuāls atbalsts projektā iesaistītajiem jauniešiem</w:t>
            </w:r>
            <w:r w:rsidR="002629AA" w:rsidRPr="00912473">
              <w:rPr>
                <w:rFonts w:ascii="Times New Roman" w:hAnsi="Times New Roman"/>
                <w:color w:val="000000" w:themeColor="text1"/>
                <w:sz w:val="24"/>
                <w:szCs w:val="24"/>
                <w:lang w:val="lv-LV"/>
              </w:rPr>
              <w:t xml:space="preserve"> </w:t>
            </w:r>
            <w:r w:rsidR="002629AA" w:rsidRPr="00912473">
              <w:rPr>
                <w:rFonts w:ascii="Times New Roman" w:hAnsi="Times New Roman" w:cs="Times New Roman"/>
                <w:color w:val="000000" w:themeColor="text1"/>
                <w:sz w:val="24"/>
                <w:szCs w:val="24"/>
                <w:lang w:val="lv-LV"/>
              </w:rPr>
              <w:t>(jauniešu konsultēšana, individuālā profilēšana un individuālās pasākumu programmas izstrāde, programmas vadītāja atbalsts,  mentora atbalsts, speciālistu (psihologs, karjeras konsultants u. c., izņemot ārstniecības personālu) konsultācijas u.c.)</w:t>
            </w:r>
            <w:r w:rsidRPr="00912473">
              <w:rPr>
                <w:rFonts w:ascii="Times New Roman" w:hAnsi="Times New Roman"/>
                <w:color w:val="000000" w:themeColor="text1"/>
                <w:sz w:val="24"/>
                <w:szCs w:val="24"/>
                <w:lang w:val="lv-LV"/>
              </w:rPr>
              <w:t xml:space="preserve">, t.sk. jauniešiem ar invaliditāti un etnisko minoritāšu pārstāvjiem. Tāpat projektā laikā nodrošināti </w:t>
            </w:r>
            <w:r w:rsidRPr="00912473">
              <w:rPr>
                <w:rFonts w:ascii="Times New Roman" w:hAnsi="Times New Roman"/>
                <w:color w:val="000000" w:themeColor="text1"/>
                <w:sz w:val="24"/>
                <w:szCs w:val="24"/>
                <w:lang w:val="lv-LV"/>
              </w:rPr>
              <w:lastRenderedPageBreak/>
              <w:t xml:space="preserve">atbalsta pakalpojumi (asistents, </w:t>
            </w:r>
            <w:r w:rsidR="00460A1B" w:rsidRPr="00912473">
              <w:rPr>
                <w:rFonts w:ascii="Times New Roman" w:hAnsi="Times New Roman"/>
                <w:color w:val="000000" w:themeColor="text1"/>
                <w:sz w:val="24"/>
                <w:szCs w:val="24"/>
                <w:lang w:val="lv-LV"/>
              </w:rPr>
              <w:t xml:space="preserve">atbalsta persona, </w:t>
            </w:r>
            <w:r w:rsidRPr="00912473">
              <w:rPr>
                <w:rFonts w:ascii="Times New Roman" w:hAnsi="Times New Roman"/>
                <w:color w:val="000000" w:themeColor="text1"/>
                <w:sz w:val="24"/>
                <w:szCs w:val="24"/>
                <w:lang w:val="lv-LV"/>
              </w:rPr>
              <w:t>surdotulks u.c.) personām ar invaliditāti</w:t>
            </w:r>
            <w:r w:rsidR="008E56B8" w:rsidRPr="00912473">
              <w:rPr>
                <w:rFonts w:ascii="Times New Roman" w:hAnsi="Times New Roman"/>
                <w:color w:val="000000" w:themeColor="text1"/>
                <w:sz w:val="24"/>
                <w:szCs w:val="24"/>
                <w:lang w:val="lv-LV"/>
              </w:rPr>
              <w:t>, kā arī bērnu uzraudzības pakalpojumi jauniešiem ar bērniem.</w:t>
            </w:r>
          </w:p>
        </w:tc>
      </w:tr>
    </w:tbl>
    <w:p w14:paraId="40B933C0" w14:textId="77777777" w:rsidR="00ED7064" w:rsidRPr="003327A0" w:rsidRDefault="00ED7064" w:rsidP="00ED7064">
      <w:pPr>
        <w:pStyle w:val="BodyText"/>
        <w:jc w:val="both"/>
        <w:rPr>
          <w:rFonts w:ascii="Times New Roman" w:hAnsi="Times New Roman" w:cs="Times New Roman"/>
          <w:sz w:val="24"/>
          <w:szCs w:val="24"/>
          <w:lang w:val="lv-LV"/>
        </w:rPr>
      </w:pPr>
    </w:p>
    <w:p w14:paraId="25B0FA13" w14:textId="48A0BE85" w:rsidR="00240848" w:rsidRPr="003327A0" w:rsidRDefault="00240848" w:rsidP="00240848">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t>3. projekts</w:t>
      </w:r>
    </w:p>
    <w:tbl>
      <w:tblPr>
        <w:tblStyle w:val="TableGrid"/>
        <w:tblW w:w="0" w:type="auto"/>
        <w:tblLook w:val="04A0" w:firstRow="1" w:lastRow="0" w:firstColumn="1" w:lastColumn="0" w:noHBand="0" w:noVBand="1"/>
      </w:tblPr>
      <w:tblGrid>
        <w:gridCol w:w="9800"/>
      </w:tblGrid>
      <w:tr w:rsidR="00FC49FF" w:rsidRPr="003327A0" w14:paraId="71358C59" w14:textId="77777777" w:rsidTr="00540C68">
        <w:tc>
          <w:tcPr>
            <w:tcW w:w="9800" w:type="dxa"/>
            <w:shd w:val="clear" w:color="auto" w:fill="E2EFD9" w:themeFill="accent6" w:themeFillTint="33"/>
          </w:tcPr>
          <w:p w14:paraId="75199351" w14:textId="77777777" w:rsidR="00FC49FF" w:rsidRPr="003327A0" w:rsidRDefault="00FC49FF" w:rsidP="00540C68">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SAM un SAMP</w:t>
            </w:r>
          </w:p>
        </w:tc>
      </w:tr>
      <w:tr w:rsidR="00FC49FF" w:rsidRPr="00CC6806" w14:paraId="57A4A10F" w14:textId="77777777" w:rsidTr="00540C68">
        <w:tc>
          <w:tcPr>
            <w:tcW w:w="9800" w:type="dxa"/>
          </w:tcPr>
          <w:p w14:paraId="76D0189F" w14:textId="77777777" w:rsidR="001B1C8B" w:rsidRDefault="001B1C8B" w:rsidP="00540C68">
            <w:pPr>
              <w:pStyle w:val="BodyText"/>
              <w:jc w:val="center"/>
              <w:rPr>
                <w:rFonts w:ascii="Times New Roman" w:hAnsi="Times New Roman" w:cs="Times New Roman"/>
                <w:sz w:val="24"/>
                <w:szCs w:val="24"/>
                <w:lang w:val="lv-LV"/>
              </w:rPr>
            </w:pPr>
            <w:r w:rsidRPr="001B1C8B">
              <w:rPr>
                <w:rFonts w:ascii="Times New Roman" w:hAnsi="Times New Roman" w:cs="Times New Roman"/>
                <w:sz w:val="24"/>
                <w:szCs w:val="24"/>
                <w:lang w:val="lv-LV"/>
              </w:rPr>
              <w:t xml:space="preserve">9.1.4. </w:t>
            </w:r>
            <w:r>
              <w:rPr>
                <w:rFonts w:ascii="Times New Roman" w:hAnsi="Times New Roman" w:cs="Times New Roman"/>
                <w:sz w:val="24"/>
                <w:szCs w:val="24"/>
                <w:lang w:val="lv-LV"/>
              </w:rPr>
              <w:t>SAM</w:t>
            </w:r>
            <w:r w:rsidRPr="001B1C8B">
              <w:rPr>
                <w:rFonts w:ascii="Times New Roman" w:hAnsi="Times New Roman" w:cs="Times New Roman"/>
                <w:sz w:val="24"/>
                <w:szCs w:val="24"/>
                <w:lang w:val="lv-LV"/>
              </w:rPr>
              <w:t xml:space="preserve"> “Palielināt diskriminācijas riskiem pakļauto personu integrāciju sabiedrībā un darba tirgū” </w:t>
            </w:r>
          </w:p>
          <w:p w14:paraId="3BAF8596" w14:textId="74CFA10A" w:rsidR="00FC49FF" w:rsidRPr="003327A0" w:rsidRDefault="001B1C8B" w:rsidP="00540C68">
            <w:pPr>
              <w:pStyle w:val="BodyText"/>
              <w:jc w:val="center"/>
              <w:rPr>
                <w:rFonts w:ascii="Times New Roman" w:hAnsi="Times New Roman" w:cs="Times New Roman"/>
                <w:sz w:val="24"/>
                <w:szCs w:val="24"/>
                <w:lang w:val="lv-LV"/>
              </w:rPr>
            </w:pPr>
            <w:r w:rsidRPr="001B1C8B">
              <w:rPr>
                <w:rFonts w:ascii="Times New Roman" w:hAnsi="Times New Roman" w:cs="Times New Roman"/>
                <w:sz w:val="24"/>
                <w:szCs w:val="24"/>
                <w:lang w:val="lv-LV"/>
              </w:rPr>
              <w:t xml:space="preserve">9.1.4.4. </w:t>
            </w:r>
            <w:r>
              <w:rPr>
                <w:rFonts w:ascii="Times New Roman" w:hAnsi="Times New Roman" w:cs="Times New Roman"/>
                <w:sz w:val="24"/>
                <w:szCs w:val="24"/>
                <w:lang w:val="lv-LV"/>
              </w:rPr>
              <w:t>SAMP</w:t>
            </w:r>
            <w:r w:rsidRPr="001B1C8B">
              <w:rPr>
                <w:rFonts w:ascii="Times New Roman" w:hAnsi="Times New Roman" w:cs="Times New Roman"/>
                <w:sz w:val="24"/>
                <w:szCs w:val="24"/>
                <w:lang w:val="lv-LV"/>
              </w:rPr>
              <w:t xml:space="preserve"> “Dažādību veicināšana (diskriminācijas novēršana)”</w:t>
            </w:r>
          </w:p>
        </w:tc>
      </w:tr>
      <w:tr w:rsidR="00FC49FF" w:rsidRPr="003327A0" w14:paraId="29E789D9" w14:textId="77777777" w:rsidTr="00540C68">
        <w:trPr>
          <w:trHeight w:val="431"/>
        </w:trPr>
        <w:tc>
          <w:tcPr>
            <w:tcW w:w="9800" w:type="dxa"/>
            <w:shd w:val="clear" w:color="auto" w:fill="E2EFD9" w:themeFill="accent6" w:themeFillTint="33"/>
          </w:tcPr>
          <w:p w14:paraId="61C3A6EC" w14:textId="77777777" w:rsidR="00FC49FF" w:rsidRPr="003327A0" w:rsidRDefault="00FC49FF" w:rsidP="00540C68">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Nr. un nosaukums</w:t>
            </w:r>
          </w:p>
        </w:tc>
      </w:tr>
      <w:tr w:rsidR="00FC49FF" w:rsidRPr="003327A0" w14:paraId="3F94880F" w14:textId="77777777" w:rsidTr="00540C68">
        <w:tc>
          <w:tcPr>
            <w:tcW w:w="9800" w:type="dxa"/>
          </w:tcPr>
          <w:p w14:paraId="32A002B4" w14:textId="23691DCA" w:rsidR="00FC49FF" w:rsidRPr="003327A0" w:rsidRDefault="001B1C8B" w:rsidP="00540C68">
            <w:pPr>
              <w:pStyle w:val="BodyText"/>
              <w:jc w:val="center"/>
              <w:rPr>
                <w:rFonts w:ascii="Times New Roman" w:hAnsi="Times New Roman" w:cs="Times New Roman"/>
                <w:sz w:val="24"/>
                <w:szCs w:val="24"/>
                <w:lang w:val="lv-LV"/>
              </w:rPr>
            </w:pPr>
            <w:r w:rsidRPr="001B1C8B">
              <w:rPr>
                <w:rFonts w:ascii="Times New Roman" w:hAnsi="Times New Roman" w:cs="Times New Roman"/>
                <w:sz w:val="24"/>
                <w:szCs w:val="24"/>
                <w:lang w:val="lv-LV"/>
              </w:rPr>
              <w:t>9.1.4.4/16/I/001</w:t>
            </w:r>
            <w:r>
              <w:rPr>
                <w:rFonts w:ascii="Times New Roman" w:hAnsi="Times New Roman" w:cs="Times New Roman"/>
                <w:sz w:val="24"/>
                <w:szCs w:val="24"/>
                <w:lang w:val="lv-LV"/>
              </w:rPr>
              <w:t xml:space="preserve"> “Dažādības veicināšana”</w:t>
            </w:r>
          </w:p>
        </w:tc>
      </w:tr>
      <w:tr w:rsidR="00FC49FF" w:rsidRPr="003327A0" w14:paraId="3AC674BE" w14:textId="77777777" w:rsidTr="00540C68">
        <w:tc>
          <w:tcPr>
            <w:tcW w:w="9800" w:type="dxa"/>
            <w:shd w:val="clear" w:color="auto" w:fill="E2EFD9" w:themeFill="accent6" w:themeFillTint="33"/>
          </w:tcPr>
          <w:p w14:paraId="40348B07" w14:textId="77777777" w:rsidR="00FC49FF" w:rsidRPr="003327A0" w:rsidRDefault="00FC49FF" w:rsidP="00540C68">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īstenotājs</w:t>
            </w:r>
          </w:p>
        </w:tc>
      </w:tr>
      <w:tr w:rsidR="00912473" w:rsidRPr="00912473" w14:paraId="50F44C68" w14:textId="77777777" w:rsidTr="00540C68">
        <w:tc>
          <w:tcPr>
            <w:tcW w:w="9800" w:type="dxa"/>
          </w:tcPr>
          <w:p w14:paraId="6A7977C2" w14:textId="61645BBD" w:rsidR="00FC49FF" w:rsidRPr="00912473" w:rsidRDefault="001B1C8B"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Sabiedrības integrācijas fonds</w:t>
            </w:r>
          </w:p>
        </w:tc>
      </w:tr>
      <w:tr w:rsidR="00912473" w:rsidRPr="00912473" w14:paraId="33B9482E" w14:textId="77777777" w:rsidTr="00444419">
        <w:tc>
          <w:tcPr>
            <w:tcW w:w="9800" w:type="dxa"/>
            <w:shd w:val="clear" w:color="auto" w:fill="E2EFD9" w:themeFill="accent6" w:themeFillTint="33"/>
          </w:tcPr>
          <w:p w14:paraId="5BA067C1" w14:textId="0757018A"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912473" w:rsidRPr="00912473" w14:paraId="4E8EEF39" w14:textId="77777777" w:rsidTr="00540C68">
        <w:tc>
          <w:tcPr>
            <w:tcW w:w="9800" w:type="dxa"/>
          </w:tcPr>
          <w:p w14:paraId="7EB05A8E" w14:textId="2FE2BDDC"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Visa Latvija</w:t>
            </w:r>
          </w:p>
        </w:tc>
      </w:tr>
      <w:tr w:rsidR="00912473" w:rsidRPr="00912473" w14:paraId="4B23F859" w14:textId="77777777" w:rsidTr="00540C68">
        <w:tc>
          <w:tcPr>
            <w:tcW w:w="9800" w:type="dxa"/>
            <w:shd w:val="clear" w:color="auto" w:fill="E2EFD9" w:themeFill="accent6" w:themeFillTint="33"/>
          </w:tcPr>
          <w:p w14:paraId="47240015" w14:textId="77777777"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912473" w:rsidRPr="00CC6806" w14:paraId="640D35AE" w14:textId="77777777" w:rsidTr="00540C68">
        <w:trPr>
          <w:trHeight w:val="413"/>
        </w:trPr>
        <w:tc>
          <w:tcPr>
            <w:tcW w:w="9800" w:type="dxa"/>
            <w:shd w:val="clear" w:color="auto" w:fill="auto"/>
          </w:tcPr>
          <w:p w14:paraId="6F1A6E7A" w14:textId="6113948C" w:rsidR="001B1C8B" w:rsidRPr="00912473" w:rsidRDefault="001B1C8B" w:rsidP="00130CCE">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Veicināt sociālās atstumtības un diskriminācijas riskiem pakļauto personu nodarbinātību un sociālekonomisko iekļaušanos, vienlaikus sekmējot sabiedrības informētību un vispārējo izpratni par diskriminācijas novēršanu un iekļaujošu sabiedrību. </w:t>
            </w:r>
            <w:r w:rsidR="00820373" w:rsidRPr="00912473">
              <w:rPr>
                <w:rFonts w:ascii="Times New Roman" w:hAnsi="Times New Roman" w:cs="Times New Roman"/>
                <w:color w:val="000000" w:themeColor="text1"/>
                <w:sz w:val="24"/>
                <w:szCs w:val="24"/>
                <w:lang w:val="lv-LV"/>
              </w:rPr>
              <w:t>Projekt</w:t>
            </w:r>
            <w:r w:rsidR="00130CCE" w:rsidRPr="00912473">
              <w:rPr>
                <w:rFonts w:ascii="Times New Roman" w:hAnsi="Times New Roman" w:cs="Times New Roman"/>
                <w:color w:val="000000" w:themeColor="text1"/>
                <w:sz w:val="24"/>
                <w:szCs w:val="24"/>
                <w:lang w:val="lv-LV"/>
              </w:rPr>
              <w:t>a ietvaros tiek</w:t>
            </w:r>
            <w:r w:rsidR="00820373" w:rsidRPr="00912473">
              <w:rPr>
                <w:rFonts w:ascii="Times New Roman" w:hAnsi="Times New Roman" w:cs="Times New Roman"/>
                <w:color w:val="000000" w:themeColor="text1"/>
                <w:sz w:val="24"/>
                <w:szCs w:val="24"/>
                <w:lang w:val="lv-LV"/>
              </w:rPr>
              <w:t xml:space="preserve"> </w:t>
            </w:r>
            <w:r w:rsidR="00130CCE" w:rsidRPr="00912473">
              <w:rPr>
                <w:rFonts w:ascii="Times New Roman" w:hAnsi="Times New Roman"/>
                <w:color w:val="000000" w:themeColor="text1"/>
                <w:sz w:val="24"/>
                <w:lang w:val="lv-LV"/>
              </w:rPr>
              <w:t>risinātas</w:t>
            </w:r>
            <w:r w:rsidR="00130CCE" w:rsidRPr="00912473">
              <w:rPr>
                <w:rFonts w:ascii="Times New Roman" w:hAnsi="Times New Roman" w:cs="Times New Roman"/>
                <w:color w:val="000000" w:themeColor="text1"/>
                <w:sz w:val="24"/>
                <w:szCs w:val="24"/>
                <w:lang w:val="lv-LV"/>
              </w:rPr>
              <w:t xml:space="preserve"> </w:t>
            </w:r>
            <w:r w:rsidR="00820373" w:rsidRPr="00912473">
              <w:rPr>
                <w:rFonts w:ascii="Times New Roman" w:hAnsi="Times New Roman" w:cs="Times New Roman"/>
                <w:color w:val="000000" w:themeColor="text1"/>
                <w:sz w:val="24"/>
                <w:szCs w:val="24"/>
                <w:lang w:val="lv-LV"/>
              </w:rPr>
              <w:t>tādas problēmas, ka sabiedrībā joprojām pastāv diskriminācija dažād</w:t>
            </w:r>
            <w:r w:rsidR="003A6EB2" w:rsidRPr="00912473">
              <w:rPr>
                <w:rFonts w:ascii="Times New Roman" w:hAnsi="Times New Roman" w:cs="Times New Roman"/>
                <w:color w:val="000000" w:themeColor="text1"/>
                <w:sz w:val="24"/>
                <w:szCs w:val="24"/>
                <w:lang w:val="lv-LV"/>
              </w:rPr>
              <w:t xml:space="preserve">u iemeslu dēļ </w:t>
            </w:r>
            <w:r w:rsidR="00820373" w:rsidRPr="00912473">
              <w:rPr>
                <w:rFonts w:ascii="Times New Roman" w:hAnsi="Times New Roman" w:cs="Times New Roman"/>
                <w:color w:val="000000" w:themeColor="text1"/>
                <w:sz w:val="24"/>
                <w:szCs w:val="24"/>
                <w:lang w:val="lv-LV"/>
              </w:rPr>
              <w:t xml:space="preserve">(galvenokārt, dzimuma, vecuma, invaliditātes vai etniskās piederības dēļ), kā arī netiek pilnvērtīgi veicināta </w:t>
            </w:r>
            <w:r w:rsidR="003F5DF0" w:rsidRPr="00912473">
              <w:rPr>
                <w:rFonts w:ascii="Times New Roman" w:hAnsi="Times New Roman" w:cs="Times New Roman"/>
                <w:color w:val="000000" w:themeColor="text1"/>
                <w:sz w:val="24"/>
                <w:szCs w:val="24"/>
                <w:lang w:val="lv-LV"/>
              </w:rPr>
              <w:t>diskriminācijas riskiem pakļauto personu iekļaušanās</w:t>
            </w:r>
            <w:r w:rsidR="00820373" w:rsidRPr="00912473">
              <w:rPr>
                <w:rFonts w:ascii="Times New Roman" w:hAnsi="Times New Roman" w:cs="Times New Roman"/>
                <w:color w:val="000000" w:themeColor="text1"/>
                <w:sz w:val="24"/>
                <w:szCs w:val="24"/>
                <w:lang w:val="lv-LV"/>
              </w:rPr>
              <w:t xml:space="preserve"> sociālekonomiskajās aktivitātes (personu integrāciju darba tirgū, izglītībā un sabiedrībā). Tāpat </w:t>
            </w:r>
            <w:r w:rsidR="003F5DF0" w:rsidRPr="00912473">
              <w:rPr>
                <w:rFonts w:ascii="Times New Roman" w:hAnsi="Times New Roman" w:cs="Times New Roman"/>
                <w:color w:val="000000" w:themeColor="text1"/>
                <w:sz w:val="24"/>
                <w:szCs w:val="24"/>
                <w:lang w:val="lv-LV"/>
              </w:rPr>
              <w:t>veiktas</w:t>
            </w:r>
            <w:r w:rsidR="00820373" w:rsidRPr="00912473">
              <w:rPr>
                <w:rFonts w:ascii="Times New Roman" w:hAnsi="Times New Roman" w:cs="Times New Roman"/>
                <w:color w:val="000000" w:themeColor="text1"/>
                <w:sz w:val="24"/>
                <w:szCs w:val="24"/>
                <w:lang w:val="lv-LV"/>
              </w:rPr>
              <w:t xml:space="preserve"> vairākas sociālās aktivitātes un pasākumi gan valsts, gan novadu mērogā, lai sekmētu sabiedrības informētību un vispārējo izpratni par diskriminācijas novēršanu, kā arī inovatīvi un koordinēti pakalpojumi sociālās atstumtības un diskriminācijas riskiem pakļautajām personu grupām, t.sk. patvēruma meklētājiem un personām ar bēgļa vai alternatīvo statusu, Ukrainas civiliedzīvotājiem, palīdzot integrēties sabiedrībā, ceļot šo personu ticību saviem spēkiem, nostiprinot sociālās iemaņas un rodot risinājumu dažādām problēmām, tādejādi veicinot atgriešanos aktīvajā dzīvē. Lai mazinātu ar bezpajumtniecību saistītās problēmas, </w:t>
            </w:r>
            <w:r w:rsidR="008E56B8" w:rsidRPr="00912473">
              <w:rPr>
                <w:rFonts w:ascii="Times New Roman" w:hAnsi="Times New Roman" w:cs="Times New Roman"/>
                <w:color w:val="000000" w:themeColor="text1"/>
                <w:sz w:val="24"/>
                <w:szCs w:val="24"/>
                <w:lang w:val="lv-LV"/>
              </w:rPr>
              <w:t>2022.gadā uzsākts</w:t>
            </w:r>
            <w:r w:rsidR="00820373" w:rsidRPr="00912473">
              <w:rPr>
                <w:rFonts w:ascii="Times New Roman" w:hAnsi="Times New Roman" w:cs="Times New Roman"/>
                <w:color w:val="000000" w:themeColor="text1"/>
                <w:sz w:val="24"/>
                <w:szCs w:val="24"/>
                <w:lang w:val="lv-LV"/>
              </w:rPr>
              <w:t xml:space="preserve"> izmēģinājumprojekt</w:t>
            </w:r>
            <w:r w:rsidR="008E56B8" w:rsidRPr="00912473">
              <w:rPr>
                <w:rFonts w:ascii="Times New Roman" w:hAnsi="Times New Roman" w:cs="Times New Roman"/>
                <w:color w:val="000000" w:themeColor="text1"/>
                <w:sz w:val="24"/>
                <w:szCs w:val="24"/>
                <w:lang w:val="lv-LV"/>
              </w:rPr>
              <w:t>s</w:t>
            </w:r>
            <w:r w:rsidR="00820373" w:rsidRPr="00912473">
              <w:rPr>
                <w:rFonts w:ascii="Times New Roman" w:hAnsi="Times New Roman" w:cs="Times New Roman"/>
                <w:color w:val="000000" w:themeColor="text1"/>
                <w:sz w:val="24"/>
                <w:szCs w:val="24"/>
                <w:lang w:val="lv-LV"/>
              </w:rPr>
              <w:t xml:space="preserve">, lai kompleksi un atbilstoši individuālajām vajadzībām meklētu un pārbaudītu risinājumus ilgstošas bezpajumtniecības riska samazināšanai. Kā arī organizētas un atbalstītas daudzveidīgas aktivitātes, kas ir vērstas uz dažādu sabiedrības grupu aktīvāku un iekļaujošu iesaistīšanu, sniedzot atbalstu darba devējiem un to darbiniekiem starpkultūru kompetences, funkcionējošas integrācijas un pretdiskriminācijas principu attīstībā. </w:t>
            </w:r>
          </w:p>
        </w:tc>
      </w:tr>
      <w:tr w:rsidR="00912473" w:rsidRPr="00912473" w14:paraId="1AEBA2DC" w14:textId="77777777" w:rsidTr="00540C68">
        <w:tc>
          <w:tcPr>
            <w:tcW w:w="9800" w:type="dxa"/>
            <w:shd w:val="clear" w:color="auto" w:fill="E2EFD9" w:themeFill="accent6" w:themeFillTint="33"/>
          </w:tcPr>
          <w:p w14:paraId="69D13BAF" w14:textId="7BCC5CBD"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 xml:space="preserve">Sasniegtie </w:t>
            </w:r>
            <w:r w:rsidR="00C759EA" w:rsidRPr="00912473">
              <w:rPr>
                <w:rFonts w:ascii="Times New Roman" w:hAnsi="Times New Roman" w:cs="Times New Roman"/>
                <w:b/>
                <w:bCs/>
                <w:color w:val="000000" w:themeColor="text1"/>
                <w:sz w:val="24"/>
                <w:szCs w:val="24"/>
                <w:lang w:val="lv-LV"/>
              </w:rPr>
              <w:t>rezultāti</w:t>
            </w:r>
          </w:p>
        </w:tc>
      </w:tr>
      <w:tr w:rsidR="00912473" w:rsidRPr="00CC6806" w14:paraId="3C354EC2" w14:textId="77777777" w:rsidTr="00540C68">
        <w:tc>
          <w:tcPr>
            <w:tcW w:w="9800" w:type="dxa"/>
          </w:tcPr>
          <w:p w14:paraId="64207CBE" w14:textId="48C529EB" w:rsidR="00FC49FF" w:rsidRPr="00912473" w:rsidRDefault="00820373" w:rsidP="00540C68">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Saskaņā ar KPVIS datiem projekta īstenošanas laikā par vienlīdzīgu iespēju aspektiem (dzimumu līdztiesība, invaliditāte, vecums vai etniskā piederība) apmācītas 752 personas, 83% no tām sievietes, bet 17% vīrieši. </w:t>
            </w:r>
          </w:p>
          <w:p w14:paraId="5CD3962E" w14:textId="19F18A8D" w:rsidR="00820373" w:rsidRPr="00912473" w:rsidRDefault="00820373" w:rsidP="006F7D9D">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lastRenderedPageBreak/>
              <w:t xml:space="preserve">Atbalstu saņēmuši 2 638 sociālās atstumtības un nabadzības riskam pakļautie iedzīvotāji, 70% no tiem sievietes, bet </w:t>
            </w:r>
            <w:r w:rsidR="006F7D9D" w:rsidRPr="00912473">
              <w:rPr>
                <w:rFonts w:ascii="Times New Roman" w:hAnsi="Times New Roman" w:cs="Times New Roman"/>
                <w:color w:val="000000" w:themeColor="text1"/>
                <w:sz w:val="24"/>
                <w:szCs w:val="24"/>
                <w:lang w:val="lv-LV"/>
              </w:rPr>
              <w:t>30% vīrieši.</w:t>
            </w:r>
          </w:p>
        </w:tc>
      </w:tr>
      <w:tr w:rsidR="00912473" w:rsidRPr="00912473" w14:paraId="045EB404" w14:textId="77777777" w:rsidTr="00540C68">
        <w:tc>
          <w:tcPr>
            <w:tcW w:w="9800" w:type="dxa"/>
            <w:shd w:val="clear" w:color="auto" w:fill="E2EFD9" w:themeFill="accent6" w:themeFillTint="33"/>
          </w:tcPr>
          <w:p w14:paraId="641B3F77"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lastRenderedPageBreak/>
              <w:t>Labā prakse</w:t>
            </w:r>
          </w:p>
        </w:tc>
      </w:tr>
      <w:tr w:rsidR="00912473" w:rsidRPr="00CC6806" w14:paraId="448F3AC5" w14:textId="77777777" w:rsidTr="00540C68">
        <w:tc>
          <w:tcPr>
            <w:tcW w:w="9800" w:type="dxa"/>
          </w:tcPr>
          <w:p w14:paraId="4FBDCE0D" w14:textId="68AA35B3" w:rsidR="00820373" w:rsidRPr="00912473" w:rsidRDefault="00820373"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Vis</w:t>
            </w:r>
            <w:r w:rsidR="00410FBB" w:rsidRPr="00912473">
              <w:rPr>
                <w:rFonts w:ascii="Times New Roman" w:hAnsi="Times New Roman" w:cs="Times New Roman"/>
                <w:color w:val="000000" w:themeColor="text1"/>
                <w:sz w:val="24"/>
                <w:szCs w:val="24"/>
                <w:lang w:val="lv-LV"/>
              </w:rPr>
              <w:t xml:space="preserve">as projekta darbības </w:t>
            </w:r>
            <w:r w:rsidRPr="00912473">
              <w:rPr>
                <w:rFonts w:ascii="Times New Roman" w:hAnsi="Times New Roman" w:cs="Times New Roman"/>
                <w:color w:val="000000" w:themeColor="text1"/>
                <w:sz w:val="24"/>
                <w:szCs w:val="24"/>
                <w:lang w:val="lv-LV"/>
              </w:rPr>
              <w:t>ir vērst</w:t>
            </w:r>
            <w:r w:rsidR="00410FBB" w:rsidRPr="00912473">
              <w:rPr>
                <w:rFonts w:ascii="Times New Roman" w:hAnsi="Times New Roman" w:cs="Times New Roman"/>
                <w:color w:val="000000" w:themeColor="text1"/>
                <w:sz w:val="24"/>
                <w:szCs w:val="24"/>
                <w:lang w:val="lv-LV"/>
              </w:rPr>
              <w:t>a</w:t>
            </w:r>
            <w:r w:rsidRPr="00912473">
              <w:rPr>
                <w:rFonts w:ascii="Times New Roman" w:hAnsi="Times New Roman" w:cs="Times New Roman"/>
                <w:color w:val="000000" w:themeColor="text1"/>
                <w:sz w:val="24"/>
                <w:szCs w:val="24"/>
                <w:lang w:val="lv-LV"/>
              </w:rPr>
              <w:t xml:space="preserve">s uz HP VI ieviešanu, īstenojot </w:t>
            </w:r>
            <w:r w:rsidR="006F7D9D" w:rsidRPr="00912473">
              <w:rPr>
                <w:rFonts w:ascii="Times New Roman" w:hAnsi="Times New Roman" w:cs="Times New Roman"/>
                <w:color w:val="000000" w:themeColor="text1"/>
                <w:sz w:val="24"/>
                <w:szCs w:val="24"/>
                <w:lang w:val="lv-LV"/>
              </w:rPr>
              <w:t xml:space="preserve">tādas labās prakses </w:t>
            </w:r>
            <w:r w:rsidRPr="00912473">
              <w:rPr>
                <w:rFonts w:ascii="Times New Roman" w:hAnsi="Times New Roman" w:cs="Times New Roman"/>
                <w:color w:val="000000" w:themeColor="text1"/>
                <w:sz w:val="24"/>
                <w:szCs w:val="24"/>
                <w:lang w:val="lv-LV"/>
              </w:rPr>
              <w:t>aktivitātes kā:</w:t>
            </w:r>
          </w:p>
          <w:p w14:paraId="64379710" w14:textId="64DAFC6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1) </w:t>
            </w:r>
            <w:r w:rsidR="00410FBB" w:rsidRPr="00912473">
              <w:rPr>
                <w:rFonts w:ascii="Times New Roman" w:hAnsi="Times New Roman" w:cs="Times New Roman"/>
                <w:color w:val="000000" w:themeColor="text1"/>
                <w:sz w:val="24"/>
                <w:szCs w:val="24"/>
                <w:lang w:val="lv-LV"/>
              </w:rPr>
              <w:t>d</w:t>
            </w:r>
            <w:r w:rsidRPr="00912473">
              <w:rPr>
                <w:rFonts w:ascii="Times New Roman" w:hAnsi="Times New Roman" w:cs="Times New Roman"/>
                <w:color w:val="000000" w:themeColor="text1"/>
                <w:sz w:val="24"/>
                <w:szCs w:val="24"/>
                <w:lang w:val="lv-LV"/>
              </w:rPr>
              <w:t>iskriminācijas novēršanas un sociālās iekļaušanas pakalpojumu īstenošana sociālās atstumtības un diskriminācijas riskiem pakļautajiem iedzīvotājiem, tai skaitā:</w:t>
            </w:r>
          </w:p>
          <w:p w14:paraId="43AB27FD"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mērķa grupas profilēšana;</w:t>
            </w:r>
          </w:p>
          <w:p w14:paraId="1C686589" w14:textId="004E98CE"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motivācijas paaugstināšana un atbalsta pakalpojumu nodrošināšana.</w:t>
            </w:r>
          </w:p>
          <w:p w14:paraId="6C0BFCF4" w14:textId="4011D63B"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2) </w:t>
            </w:r>
            <w:r w:rsidR="00410FBB" w:rsidRPr="00912473">
              <w:rPr>
                <w:rFonts w:ascii="Times New Roman" w:hAnsi="Times New Roman" w:cs="Times New Roman"/>
                <w:color w:val="000000" w:themeColor="text1"/>
                <w:sz w:val="24"/>
                <w:szCs w:val="24"/>
                <w:lang w:val="lv-LV"/>
              </w:rPr>
              <w:t>i</w:t>
            </w:r>
            <w:r w:rsidRPr="00912473">
              <w:rPr>
                <w:rFonts w:ascii="Times New Roman" w:hAnsi="Times New Roman" w:cs="Times New Roman"/>
                <w:color w:val="000000" w:themeColor="text1"/>
                <w:sz w:val="24"/>
                <w:szCs w:val="24"/>
                <w:lang w:val="lv-LV"/>
              </w:rPr>
              <w:t>zmēģinājumprojekta "Dzimuma aspekta integrēšana budžeta veidošanas procesā" (gender budgeting) īstenošana un attiecīgu ieteikumu sniegšana;</w:t>
            </w:r>
          </w:p>
          <w:p w14:paraId="22F401B9" w14:textId="075474F9"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3) </w:t>
            </w:r>
            <w:r w:rsidR="00410FBB" w:rsidRPr="00912473">
              <w:rPr>
                <w:rFonts w:ascii="Times New Roman" w:hAnsi="Times New Roman" w:cs="Times New Roman"/>
                <w:color w:val="000000" w:themeColor="text1"/>
                <w:sz w:val="24"/>
                <w:szCs w:val="24"/>
                <w:lang w:val="lv-LV"/>
              </w:rPr>
              <w:t>d</w:t>
            </w:r>
            <w:r w:rsidRPr="00912473">
              <w:rPr>
                <w:rFonts w:ascii="Times New Roman" w:hAnsi="Times New Roman" w:cs="Times New Roman"/>
                <w:color w:val="000000" w:themeColor="text1"/>
                <w:sz w:val="24"/>
                <w:szCs w:val="24"/>
                <w:lang w:val="lv-LV"/>
              </w:rPr>
              <w:t>iskriminācijas novēršanas pasākumu īstenošana darba devējiem un to darbiniekiem, tai skaitā:</w:t>
            </w:r>
          </w:p>
          <w:p w14:paraId="05F2CB09"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izglītojoši pasākumi par sociālās iekļaušanas un diskriminācijas novēršanas jautājumiem;</w:t>
            </w:r>
          </w:p>
          <w:p w14:paraId="4E63CDEB"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atbalsta pasākumi iekļaujošas darba vides veicināšanai un dažādības vadībai.</w:t>
            </w:r>
          </w:p>
          <w:p w14:paraId="65DF8C4E" w14:textId="4E181846"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4) </w:t>
            </w:r>
            <w:r w:rsidR="00410FBB" w:rsidRPr="00912473">
              <w:rPr>
                <w:rFonts w:ascii="Times New Roman" w:hAnsi="Times New Roman" w:cs="Times New Roman"/>
                <w:color w:val="000000" w:themeColor="text1"/>
                <w:sz w:val="24"/>
                <w:szCs w:val="24"/>
                <w:lang w:val="lv-LV"/>
              </w:rPr>
              <w:t>s</w:t>
            </w:r>
            <w:r w:rsidRPr="00912473">
              <w:rPr>
                <w:rFonts w:ascii="Times New Roman" w:hAnsi="Times New Roman" w:cs="Times New Roman"/>
                <w:color w:val="000000" w:themeColor="text1"/>
                <w:sz w:val="24"/>
                <w:szCs w:val="24"/>
                <w:lang w:val="lv-LV"/>
              </w:rPr>
              <w:t>ociālā darbinieka un sociālā mentora pakalpojuma nodrošināšana patvēruma meklētājiem un personām ar bēgļa vai alternatīvo statusu;</w:t>
            </w:r>
          </w:p>
          <w:p w14:paraId="4C1687AB" w14:textId="1ED0C1DE"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5) </w:t>
            </w:r>
            <w:r w:rsidR="008E56B8" w:rsidRPr="00912473">
              <w:rPr>
                <w:rFonts w:ascii="Times New Roman" w:hAnsi="Times New Roman" w:cs="Times New Roman"/>
                <w:color w:val="000000" w:themeColor="text1"/>
                <w:sz w:val="24"/>
                <w:szCs w:val="24"/>
                <w:lang w:val="lv-LV"/>
              </w:rPr>
              <w:t>i</w:t>
            </w:r>
            <w:r w:rsidRPr="00912473">
              <w:rPr>
                <w:rFonts w:ascii="Times New Roman" w:hAnsi="Times New Roman" w:cs="Times New Roman"/>
                <w:color w:val="000000" w:themeColor="text1"/>
                <w:sz w:val="24"/>
                <w:szCs w:val="24"/>
                <w:lang w:val="lv-LV"/>
              </w:rPr>
              <w:t>nformācijas un publicitātes pasākumi par projekta īstenošanu;</w:t>
            </w:r>
          </w:p>
          <w:p w14:paraId="175F8437" w14:textId="1D079DA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6) </w:t>
            </w:r>
            <w:r w:rsidR="008E56B8" w:rsidRPr="00912473">
              <w:rPr>
                <w:rFonts w:ascii="Times New Roman" w:hAnsi="Times New Roman" w:cs="Times New Roman"/>
                <w:color w:val="000000" w:themeColor="text1"/>
                <w:sz w:val="24"/>
                <w:szCs w:val="24"/>
                <w:lang w:val="lv-LV"/>
              </w:rPr>
              <w:t>s</w:t>
            </w:r>
            <w:r w:rsidRPr="00912473">
              <w:rPr>
                <w:rFonts w:ascii="Times New Roman" w:hAnsi="Times New Roman" w:cs="Times New Roman"/>
                <w:color w:val="000000" w:themeColor="text1"/>
                <w:sz w:val="24"/>
                <w:szCs w:val="24"/>
                <w:lang w:val="lv-LV"/>
              </w:rPr>
              <w:t>abiedrības izpratnes un informētības pasākumu īstenošana par sociālās iekļaušanas veicināšanas un diskriminācijas novēršanas jautājumiem;</w:t>
            </w:r>
          </w:p>
          <w:p w14:paraId="465FE455"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7) izmēģinājumprojekts atbalsta pasākumu sniegšanai bezpajumtniekiem;</w:t>
            </w:r>
          </w:p>
          <w:p w14:paraId="67C76D1D" w14:textId="0D68088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8) </w:t>
            </w:r>
            <w:r w:rsidR="00410FBB" w:rsidRPr="00912473">
              <w:rPr>
                <w:rFonts w:ascii="Times New Roman" w:hAnsi="Times New Roman" w:cs="Times New Roman"/>
                <w:color w:val="000000" w:themeColor="text1"/>
                <w:sz w:val="24"/>
                <w:szCs w:val="24"/>
                <w:lang w:val="lv-LV"/>
              </w:rPr>
              <w:t>s</w:t>
            </w:r>
            <w:r w:rsidRPr="00912473">
              <w:rPr>
                <w:rFonts w:ascii="Times New Roman" w:hAnsi="Times New Roman" w:cs="Times New Roman"/>
                <w:color w:val="000000" w:themeColor="text1"/>
                <w:sz w:val="24"/>
                <w:szCs w:val="24"/>
                <w:lang w:val="lv-LV"/>
              </w:rPr>
              <w:t>ociālā mentora pakalpojuma nodrošināšana Ukrainas civiliedzīvotājiem.</w:t>
            </w:r>
          </w:p>
          <w:p w14:paraId="391DFAD4" w14:textId="77777777" w:rsidR="00820373" w:rsidRPr="00912473" w:rsidRDefault="00820373" w:rsidP="001B1C8B">
            <w:pPr>
              <w:pStyle w:val="BodyText"/>
              <w:jc w:val="both"/>
              <w:rPr>
                <w:rFonts w:ascii="Times New Roman" w:hAnsi="Times New Roman" w:cs="Times New Roman"/>
                <w:color w:val="000000" w:themeColor="text1"/>
                <w:sz w:val="24"/>
                <w:szCs w:val="24"/>
                <w:lang w:val="lv-LV"/>
              </w:rPr>
            </w:pPr>
          </w:p>
          <w:p w14:paraId="68B1E260" w14:textId="0FB8A1A5" w:rsidR="001B1C8B" w:rsidRPr="00912473" w:rsidRDefault="00820373"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Tāpat jāatzīmē daudzveidīgās projekta mērķa grupas:</w:t>
            </w:r>
          </w:p>
          <w:p w14:paraId="27A417AF"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1) sociālās atstumtības un diskriminācijas riskiem pakļauto personu grupas:</w:t>
            </w:r>
          </w:p>
          <w:p w14:paraId="5D2D62B9"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personas, kuras pakļautas diskriminācijas riskiem dzimuma dēļ, tai skaitā personas pēc bērna kopšanas atvaļinājuma, no vardarbības cietušas personas, personas, kuras kopj citu ģimenes locekli, viena vecāka ģimenes pārstāvji;</w:t>
            </w:r>
          </w:p>
          <w:p w14:paraId="31313E5B"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personas, kuras pakļautas diskriminācijas riskiem vecuma dēļ (personas pēc 50 gadu vecuma (50+));</w:t>
            </w:r>
          </w:p>
          <w:p w14:paraId="4931F928"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personas, kuras pakļautas diskriminācijas riskiem invaliditātes dēļ, tai skaitā bezdarbnieki ar invaliditāti, personas ar invaliditāti un zemu izglītības līmeni;</w:t>
            </w:r>
          </w:p>
          <w:p w14:paraId="1D30540B"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personas, kuras pakļautas diskriminācijas riskiem etniskās piederības dēļ, tai skaitā romu tautības pārstāvji un citas etniskās minoritātes.</w:t>
            </w:r>
          </w:p>
          <w:p w14:paraId="6214DBAC"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2) darba devēji un to darbinieki;</w:t>
            </w:r>
          </w:p>
          <w:p w14:paraId="553C3FBB"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3) patvēruma meklētāji un personas ar bēgļa vai alternatīvo statusu;</w:t>
            </w:r>
          </w:p>
          <w:p w14:paraId="0365D881" w14:textId="77777777" w:rsidR="001B1C8B"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4) personas, kuras pakļautas sociālās atstumtības riskam – bezpajumtnieki;</w:t>
            </w:r>
          </w:p>
          <w:p w14:paraId="22875883" w14:textId="75C58A9C" w:rsidR="00FC49FF" w:rsidRPr="00912473" w:rsidRDefault="001B1C8B"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lastRenderedPageBreak/>
              <w:t>5) Ukrainas civiliedzīvotāji.</w:t>
            </w:r>
          </w:p>
          <w:p w14:paraId="2A450DC0" w14:textId="1A941EF0" w:rsidR="00D45901" w:rsidRPr="00912473" w:rsidRDefault="009F08B7" w:rsidP="00D45901">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 gaitā organizētas mācības “Skatu Punkti”, kurās paaugstinājuši izpratni un kompetenci par dažādības vadības jautājumiem kopumā vairāk nekā 600 dažādu līmeņu speciālisti - pašvaldību iestāžu, biedrību vai nodibinājumu, uzņēmumu vadītāji un speciālisti ir guvuši zināšanas un izpratni par to, kāpēc iecietība un dažādības vadība ir svarīga un kādi ir ieguvumi darba devējiem. Dažādības vadības mācībām izveidota interneta vietne </w:t>
            </w:r>
            <w:hyperlink r:id="rId31" w:history="1">
              <w:r w:rsidRPr="00912473">
                <w:rPr>
                  <w:rStyle w:val="Hyperlink"/>
                  <w:rFonts w:ascii="Times New Roman" w:hAnsi="Times New Roman" w:cs="Times New Roman"/>
                  <w:color w:val="000000" w:themeColor="text1"/>
                  <w:sz w:val="24"/>
                  <w:szCs w:val="24"/>
                  <w:lang w:val="lv-LV"/>
                </w:rPr>
                <w:t>www.skatupunkti.lv</w:t>
              </w:r>
            </w:hyperlink>
            <w:r w:rsidRPr="00912473">
              <w:rPr>
                <w:rFonts w:ascii="Times New Roman" w:hAnsi="Times New Roman" w:cs="Times New Roman"/>
                <w:color w:val="000000" w:themeColor="text1"/>
                <w:sz w:val="24"/>
                <w:szCs w:val="24"/>
                <w:lang w:val="lv-LV"/>
              </w:rPr>
              <w:t xml:space="preserve">.  Projekta ietvaros uzsākta kustība "Dažādībā ir spēks", lai veicinātu toleranci pret dažādību Latvijas uzņēmumos, organizācijās, institūcijās un darba tirgū kopumā. </w:t>
            </w:r>
            <w:r w:rsidR="00D45901" w:rsidRPr="00912473">
              <w:rPr>
                <w:rFonts w:ascii="Times New Roman" w:hAnsi="Times New Roman" w:cs="Times New Roman"/>
                <w:color w:val="000000" w:themeColor="text1"/>
                <w:sz w:val="24"/>
                <w:szCs w:val="24"/>
                <w:lang w:val="lv-LV"/>
              </w:rPr>
              <w:t>Uzņēmēji un vadītāji var veikt pašnovērtējumu vietnē </w:t>
            </w:r>
            <w:hyperlink r:id="rId32" w:history="1">
              <w:r w:rsidR="00D45901" w:rsidRPr="00912473">
                <w:rPr>
                  <w:rStyle w:val="Hyperlink"/>
                  <w:rFonts w:ascii="Times New Roman" w:hAnsi="Times New Roman" w:cs="Times New Roman"/>
                  <w:color w:val="000000" w:themeColor="text1"/>
                  <w:sz w:val="24"/>
                  <w:szCs w:val="24"/>
                  <w:lang w:val="lv-LV"/>
                </w:rPr>
                <w:t>www.dazadiba.lv</w:t>
              </w:r>
            </w:hyperlink>
            <w:r w:rsidR="00D45901" w:rsidRPr="00912473">
              <w:rPr>
                <w:rFonts w:ascii="Times New Roman" w:hAnsi="Times New Roman" w:cs="Times New Roman"/>
                <w:color w:val="000000" w:themeColor="text1"/>
                <w:sz w:val="24"/>
                <w:szCs w:val="24"/>
                <w:lang w:val="lv-LV"/>
              </w:rPr>
              <w:t xml:space="preserve">, lai saņemtu ekspertu vērtējumus, ieteikumus un komentārus par darbībām, kuras veicot, tās palīdzēs darba devējam pilnveidot savu sniegumu dažādības vadībā. </w:t>
            </w:r>
            <w:r w:rsidRPr="00912473">
              <w:rPr>
                <w:rFonts w:ascii="Times New Roman" w:hAnsi="Times New Roman" w:cs="Times New Roman"/>
                <w:color w:val="000000" w:themeColor="text1"/>
                <w:sz w:val="24"/>
                <w:szCs w:val="24"/>
                <w:lang w:val="lv-LV"/>
              </w:rPr>
              <w:t xml:space="preserve">Lai veidotu iekļaujošāku un atvērtāku sabiedrību un novērstu diskrimināciju, organizēta informatīvā kampaņa "Atvērtība ir vērtība". </w:t>
            </w:r>
            <w:r w:rsidR="00D45901" w:rsidRPr="00912473">
              <w:rPr>
                <w:rFonts w:ascii="Times New Roman" w:hAnsi="Times New Roman" w:cs="Times New Roman"/>
                <w:color w:val="000000" w:themeColor="text1"/>
                <w:sz w:val="24"/>
                <w:szCs w:val="24"/>
                <w:lang w:val="lv-LV"/>
              </w:rPr>
              <w:t>Ar kampaņas laikā iztrādātajiem materiāliem un video var iepazīties projekta ietvaros izstrādātajā interneta vietnē </w:t>
            </w:r>
            <w:hyperlink r:id="rId33" w:history="1">
              <w:r w:rsidR="00D45901" w:rsidRPr="00912473">
                <w:rPr>
                  <w:rStyle w:val="Hyperlink"/>
                  <w:rFonts w:ascii="Times New Roman" w:hAnsi="Times New Roman" w:cs="Times New Roman"/>
                  <w:color w:val="000000" w:themeColor="text1"/>
                  <w:sz w:val="24"/>
                  <w:szCs w:val="24"/>
                  <w:lang w:val="lv-LV"/>
                </w:rPr>
                <w:t>www.atvertiba.lv</w:t>
              </w:r>
            </w:hyperlink>
            <w:r w:rsidR="00D45901" w:rsidRPr="00912473">
              <w:rPr>
                <w:rFonts w:ascii="Times New Roman" w:hAnsi="Times New Roman" w:cs="Times New Roman"/>
                <w:color w:val="000000" w:themeColor="text1"/>
                <w:sz w:val="24"/>
                <w:szCs w:val="24"/>
                <w:lang w:val="lv-LV"/>
              </w:rPr>
              <w:t>, kā arī sociālā tīkla Facebook projekta "Dažādības veicināšana" lapā </w:t>
            </w:r>
            <w:hyperlink r:id="rId34" w:history="1">
              <w:r w:rsidR="00D45901" w:rsidRPr="00912473">
                <w:rPr>
                  <w:rStyle w:val="Hyperlink"/>
                  <w:rFonts w:ascii="Times New Roman" w:hAnsi="Times New Roman" w:cs="Times New Roman"/>
                  <w:color w:val="000000" w:themeColor="text1"/>
                  <w:sz w:val="24"/>
                  <w:szCs w:val="24"/>
                  <w:lang w:val="lv-LV"/>
                </w:rPr>
                <w:t>www.facebook.com/dazadibasveicinasana/</w:t>
              </w:r>
            </w:hyperlink>
            <w:r w:rsidR="00D45901" w:rsidRPr="00912473">
              <w:rPr>
                <w:rFonts w:ascii="Times New Roman" w:hAnsi="Times New Roman" w:cs="Times New Roman"/>
                <w:color w:val="000000" w:themeColor="text1"/>
                <w:sz w:val="24"/>
                <w:szCs w:val="24"/>
                <w:lang w:val="lv-LV"/>
              </w:rPr>
              <w:t xml:space="preserve">. </w:t>
            </w:r>
          </w:p>
          <w:p w14:paraId="79AEDE33" w14:textId="362D4ACE" w:rsidR="00520726" w:rsidRPr="00912473" w:rsidRDefault="00520726" w:rsidP="001B1C8B">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Attiecīgi projekta ietvaros </w:t>
            </w:r>
            <w:r w:rsidR="00410FBB" w:rsidRPr="00912473">
              <w:rPr>
                <w:rFonts w:ascii="Times New Roman" w:hAnsi="Times New Roman" w:cs="Times New Roman"/>
                <w:color w:val="000000" w:themeColor="text1"/>
                <w:sz w:val="24"/>
                <w:szCs w:val="24"/>
                <w:lang w:val="lv-LV"/>
              </w:rPr>
              <w:t xml:space="preserve">visas darbības </w:t>
            </w:r>
            <w:r w:rsidRPr="00912473">
              <w:rPr>
                <w:rFonts w:ascii="Times New Roman" w:hAnsi="Times New Roman" w:cs="Times New Roman"/>
                <w:color w:val="000000" w:themeColor="text1"/>
                <w:sz w:val="24"/>
                <w:szCs w:val="24"/>
                <w:lang w:val="lv-LV"/>
              </w:rPr>
              <w:t xml:space="preserve">ir </w:t>
            </w:r>
            <w:r w:rsidR="00410FBB" w:rsidRPr="00912473">
              <w:rPr>
                <w:rFonts w:ascii="Times New Roman" w:hAnsi="Times New Roman" w:cs="Times New Roman"/>
                <w:color w:val="000000" w:themeColor="text1"/>
                <w:sz w:val="24"/>
                <w:szCs w:val="24"/>
                <w:lang w:val="lv-LV"/>
              </w:rPr>
              <w:t>vērtējamas kā</w:t>
            </w:r>
            <w:r w:rsidR="008E56B8" w:rsidRPr="00912473">
              <w:rPr>
                <w:rFonts w:ascii="Times New Roman" w:hAnsi="Times New Roman" w:cs="Times New Roman"/>
                <w:color w:val="000000" w:themeColor="text1"/>
                <w:sz w:val="24"/>
                <w:szCs w:val="24"/>
                <w:lang w:val="lv-LV"/>
              </w:rPr>
              <w:t xml:space="preserve"> </w:t>
            </w:r>
            <w:r w:rsidRPr="00912473">
              <w:rPr>
                <w:rFonts w:ascii="Times New Roman" w:hAnsi="Times New Roman" w:cs="Times New Roman"/>
                <w:color w:val="000000" w:themeColor="text1"/>
                <w:sz w:val="24"/>
                <w:szCs w:val="24"/>
                <w:lang w:val="lv-LV"/>
              </w:rPr>
              <w:t xml:space="preserve">specifiskas darbības, kas tieši vērstas uz horizontālā principa „Vienlīdzīgas iespējas” mērķu sasniegšanu un </w:t>
            </w:r>
            <w:r w:rsidR="00410FBB" w:rsidRPr="00912473">
              <w:rPr>
                <w:rFonts w:ascii="Times New Roman" w:hAnsi="Times New Roman" w:cs="Times New Roman"/>
                <w:color w:val="000000" w:themeColor="text1"/>
                <w:sz w:val="24"/>
                <w:szCs w:val="24"/>
                <w:lang w:val="lv-LV"/>
              </w:rPr>
              <w:t xml:space="preserve">ir instruments </w:t>
            </w:r>
            <w:r w:rsidRPr="00912473">
              <w:rPr>
                <w:rFonts w:ascii="Times New Roman" w:hAnsi="Times New Roman" w:cs="Times New Roman"/>
                <w:color w:val="000000" w:themeColor="text1"/>
                <w:sz w:val="24"/>
                <w:szCs w:val="24"/>
                <w:lang w:val="lv-LV"/>
              </w:rPr>
              <w:t>vienlīdzīgu iespēju nodrošināšan</w:t>
            </w:r>
            <w:r w:rsidR="00410FBB" w:rsidRPr="00912473">
              <w:rPr>
                <w:rFonts w:ascii="Times New Roman" w:hAnsi="Times New Roman" w:cs="Times New Roman"/>
                <w:color w:val="000000" w:themeColor="text1"/>
                <w:sz w:val="24"/>
                <w:szCs w:val="24"/>
                <w:lang w:val="lv-LV"/>
              </w:rPr>
              <w:t>ai</w:t>
            </w:r>
            <w:r w:rsidRPr="00912473">
              <w:rPr>
                <w:rFonts w:ascii="Times New Roman" w:hAnsi="Times New Roman" w:cs="Times New Roman"/>
                <w:color w:val="000000" w:themeColor="text1"/>
                <w:sz w:val="24"/>
                <w:szCs w:val="24"/>
                <w:lang w:val="lv-LV"/>
              </w:rPr>
              <w:t xml:space="preserve"> neatkarīgi no dzimuma, vecuma, invaliditātes vai etniskās piederības</w:t>
            </w:r>
            <w:r w:rsidR="009E3B8B" w:rsidRPr="00912473">
              <w:rPr>
                <w:rFonts w:ascii="Times New Roman" w:hAnsi="Times New Roman" w:cs="Times New Roman"/>
                <w:color w:val="000000" w:themeColor="text1"/>
                <w:sz w:val="24"/>
                <w:szCs w:val="24"/>
                <w:lang w:val="lv-LV"/>
              </w:rPr>
              <w:t>.</w:t>
            </w:r>
          </w:p>
        </w:tc>
      </w:tr>
    </w:tbl>
    <w:p w14:paraId="23131219" w14:textId="77777777" w:rsidR="00240848" w:rsidRPr="00912473" w:rsidRDefault="00240848" w:rsidP="00240848">
      <w:pPr>
        <w:pStyle w:val="BodyText"/>
        <w:jc w:val="both"/>
        <w:rPr>
          <w:rFonts w:ascii="Times New Roman" w:hAnsi="Times New Roman" w:cs="Times New Roman"/>
          <w:color w:val="000000" w:themeColor="text1"/>
          <w:sz w:val="24"/>
          <w:szCs w:val="24"/>
          <w:lang w:val="lv-LV"/>
        </w:rPr>
      </w:pPr>
    </w:p>
    <w:p w14:paraId="2DAA1702" w14:textId="4B0C44D6" w:rsidR="00240848" w:rsidRPr="00912473" w:rsidRDefault="00240848" w:rsidP="00240848">
      <w:pPr>
        <w:pStyle w:val="BodyText"/>
        <w:jc w:val="both"/>
        <w:rPr>
          <w:rFonts w:ascii="Times New Roman" w:hAnsi="Times New Roman" w:cs="Times New Roman"/>
          <w:b/>
          <w:bCs/>
          <w:i/>
          <w:iCs/>
          <w:color w:val="000000" w:themeColor="text1"/>
          <w:sz w:val="24"/>
          <w:szCs w:val="24"/>
          <w:lang w:val="lv-LV"/>
        </w:rPr>
      </w:pPr>
      <w:r w:rsidRPr="00912473">
        <w:rPr>
          <w:rFonts w:ascii="Times New Roman" w:hAnsi="Times New Roman" w:cs="Times New Roman"/>
          <w:b/>
          <w:bCs/>
          <w:i/>
          <w:iCs/>
          <w:color w:val="000000" w:themeColor="text1"/>
          <w:sz w:val="24"/>
          <w:szCs w:val="24"/>
          <w:lang w:val="lv-LV"/>
        </w:rPr>
        <w:t>4. projekts</w:t>
      </w:r>
    </w:p>
    <w:tbl>
      <w:tblPr>
        <w:tblStyle w:val="TableGrid"/>
        <w:tblW w:w="0" w:type="auto"/>
        <w:tblLook w:val="04A0" w:firstRow="1" w:lastRow="0" w:firstColumn="1" w:lastColumn="0" w:noHBand="0" w:noVBand="1"/>
      </w:tblPr>
      <w:tblGrid>
        <w:gridCol w:w="9800"/>
      </w:tblGrid>
      <w:tr w:rsidR="00912473" w:rsidRPr="00912473" w14:paraId="345BE6CF" w14:textId="77777777" w:rsidTr="00540C68">
        <w:tc>
          <w:tcPr>
            <w:tcW w:w="9800" w:type="dxa"/>
            <w:shd w:val="clear" w:color="auto" w:fill="E2EFD9" w:themeFill="accent6" w:themeFillTint="33"/>
          </w:tcPr>
          <w:p w14:paraId="5B3C537E"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SAM un SAMP</w:t>
            </w:r>
          </w:p>
        </w:tc>
      </w:tr>
      <w:tr w:rsidR="00912473" w:rsidRPr="00CC6806" w14:paraId="0BD18D06" w14:textId="77777777" w:rsidTr="00540C68">
        <w:tc>
          <w:tcPr>
            <w:tcW w:w="9800" w:type="dxa"/>
          </w:tcPr>
          <w:p w14:paraId="3B7A7C75" w14:textId="77777777" w:rsidR="00FC49FF" w:rsidRPr="00912473" w:rsidRDefault="006E0835"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9.2.2. SAM “Palielināt kvalitatīvu institucionālai aprūpei alternatīvu sociālo pakalpojumu dzīvesvietā un ģimeniskai videi pietuvinātu pakalpojumu pieejamību personām ar invaliditāti un bērniem”</w:t>
            </w:r>
          </w:p>
          <w:p w14:paraId="44B26B77" w14:textId="268897DA" w:rsidR="006E0835" w:rsidRPr="00912473" w:rsidRDefault="006E0835"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9.2.2.3. SAMP “Sabiedrībā balstītu sociālo pakalpojumu sniegšana”</w:t>
            </w:r>
          </w:p>
        </w:tc>
      </w:tr>
      <w:tr w:rsidR="00912473" w:rsidRPr="00912473" w14:paraId="24D4988A" w14:textId="77777777" w:rsidTr="00540C68">
        <w:trPr>
          <w:trHeight w:val="431"/>
        </w:trPr>
        <w:tc>
          <w:tcPr>
            <w:tcW w:w="9800" w:type="dxa"/>
            <w:shd w:val="clear" w:color="auto" w:fill="E2EFD9" w:themeFill="accent6" w:themeFillTint="33"/>
          </w:tcPr>
          <w:p w14:paraId="011BDC07"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Nr. un nosaukums</w:t>
            </w:r>
          </w:p>
        </w:tc>
      </w:tr>
      <w:tr w:rsidR="00912473" w:rsidRPr="00912473" w14:paraId="3506CDBB" w14:textId="77777777" w:rsidTr="00540C68">
        <w:tc>
          <w:tcPr>
            <w:tcW w:w="9800" w:type="dxa"/>
          </w:tcPr>
          <w:p w14:paraId="0AECAF1E" w14:textId="38FB5532" w:rsidR="00FC49FF" w:rsidRPr="00912473" w:rsidRDefault="006E0835"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9.2.2.3/20/A/022 “POGA- vieta, kur bērnus un vecākus saprot un mīl”</w:t>
            </w:r>
          </w:p>
        </w:tc>
      </w:tr>
      <w:tr w:rsidR="00912473" w:rsidRPr="00912473" w14:paraId="2228840F" w14:textId="77777777" w:rsidTr="00540C68">
        <w:tc>
          <w:tcPr>
            <w:tcW w:w="9800" w:type="dxa"/>
            <w:shd w:val="clear" w:color="auto" w:fill="E2EFD9" w:themeFill="accent6" w:themeFillTint="33"/>
          </w:tcPr>
          <w:p w14:paraId="610F4720"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īstenotājs</w:t>
            </w:r>
          </w:p>
        </w:tc>
      </w:tr>
      <w:tr w:rsidR="00912473" w:rsidRPr="00912473" w14:paraId="63544FA6" w14:textId="77777777" w:rsidTr="00540C68">
        <w:tc>
          <w:tcPr>
            <w:tcW w:w="9800" w:type="dxa"/>
          </w:tcPr>
          <w:p w14:paraId="075F0520" w14:textId="6A5683CB" w:rsidR="00FC49FF" w:rsidRPr="00912473" w:rsidRDefault="006E0835"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Fonds "Rehabilitācijas centrs Poga"</w:t>
            </w:r>
          </w:p>
        </w:tc>
      </w:tr>
      <w:tr w:rsidR="00912473" w:rsidRPr="00912473" w14:paraId="0109BE08" w14:textId="77777777" w:rsidTr="00444419">
        <w:tc>
          <w:tcPr>
            <w:tcW w:w="9800" w:type="dxa"/>
            <w:shd w:val="clear" w:color="auto" w:fill="E2EFD9" w:themeFill="accent6" w:themeFillTint="33"/>
          </w:tcPr>
          <w:p w14:paraId="20CD5A31" w14:textId="7D19328D"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912473" w:rsidRPr="00912473" w14:paraId="6DBD93A0" w14:textId="77777777" w:rsidTr="00540C68">
        <w:tc>
          <w:tcPr>
            <w:tcW w:w="9800" w:type="dxa"/>
          </w:tcPr>
          <w:p w14:paraId="40F0B787" w14:textId="559B7E3F"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Rīga</w:t>
            </w:r>
          </w:p>
        </w:tc>
      </w:tr>
      <w:tr w:rsidR="00912473" w:rsidRPr="00912473" w14:paraId="41EA27F2" w14:textId="77777777" w:rsidTr="00540C68">
        <w:tc>
          <w:tcPr>
            <w:tcW w:w="9800" w:type="dxa"/>
            <w:shd w:val="clear" w:color="auto" w:fill="E2EFD9" w:themeFill="accent6" w:themeFillTint="33"/>
          </w:tcPr>
          <w:p w14:paraId="348087E5" w14:textId="77777777"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912473" w:rsidRPr="00CC6806" w14:paraId="7CDF1DB5" w14:textId="77777777" w:rsidTr="00540C68">
        <w:trPr>
          <w:trHeight w:val="413"/>
        </w:trPr>
        <w:tc>
          <w:tcPr>
            <w:tcW w:w="9800" w:type="dxa"/>
            <w:shd w:val="clear" w:color="auto" w:fill="auto"/>
          </w:tcPr>
          <w:p w14:paraId="4F0B3AE4" w14:textId="303E5849" w:rsidR="00FC49FF" w:rsidRPr="00912473" w:rsidRDefault="00DD70AA" w:rsidP="00540C68">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 mērķis ir sniegt sociālās rehabilitācijas pakalpojumu 50 bērniem ar funkcionāliem traucējumiem un viņu ģimenēm, likumiskajiem pārstāvjiem vai audžuģimenēm, tādējādi uzlabojot bērnu funkcionālās spējas un pilnveidojot sociālās prasmes. Sabiedrībā balstītā pakalpojuma veids un apmērs </w:t>
            </w:r>
            <w:r w:rsidR="00FF6C59" w:rsidRPr="00912473">
              <w:rPr>
                <w:rFonts w:ascii="Times New Roman" w:hAnsi="Times New Roman"/>
                <w:color w:val="000000" w:themeColor="text1"/>
                <w:sz w:val="24"/>
                <w:lang w:val="lv-LV"/>
              </w:rPr>
              <w:t>ir noteikts atbilstoši</w:t>
            </w:r>
            <w:r w:rsidRPr="00912473">
              <w:rPr>
                <w:rFonts w:ascii="Times New Roman" w:hAnsi="Times New Roman" w:cs="Times New Roman"/>
                <w:color w:val="000000" w:themeColor="text1"/>
                <w:sz w:val="24"/>
                <w:szCs w:val="24"/>
                <w:lang w:val="lv-LV"/>
              </w:rPr>
              <w:t xml:space="preserve"> bērna veselības stāvoklim un vajadzībām. Projekta laikā katram bērnam par projekta līdzekļiem </w:t>
            </w:r>
            <w:r w:rsidR="00FF6C59" w:rsidRPr="00912473">
              <w:rPr>
                <w:rFonts w:ascii="Times New Roman" w:hAnsi="Times New Roman" w:cs="Times New Roman"/>
                <w:color w:val="000000" w:themeColor="text1"/>
                <w:sz w:val="24"/>
                <w:szCs w:val="24"/>
                <w:lang w:val="lv-LV"/>
              </w:rPr>
              <w:t>n</w:t>
            </w:r>
            <w:r w:rsidRPr="00912473">
              <w:rPr>
                <w:rFonts w:ascii="Times New Roman" w:hAnsi="Times New Roman" w:cs="Times New Roman"/>
                <w:color w:val="000000" w:themeColor="text1"/>
                <w:sz w:val="24"/>
                <w:szCs w:val="24"/>
                <w:lang w:val="lv-LV"/>
              </w:rPr>
              <w:t xml:space="preserve">odrošinātas </w:t>
            </w:r>
            <w:r w:rsidR="00F71434" w:rsidRPr="00912473">
              <w:rPr>
                <w:rFonts w:ascii="Times New Roman" w:hAnsi="Times New Roman" w:cs="Times New Roman"/>
                <w:color w:val="000000" w:themeColor="text1"/>
                <w:sz w:val="24"/>
                <w:szCs w:val="24"/>
                <w:lang w:val="lv-LV"/>
              </w:rPr>
              <w:t>līdz</w:t>
            </w:r>
            <w:r w:rsidRPr="00912473">
              <w:rPr>
                <w:rFonts w:ascii="Times New Roman" w:hAnsi="Times New Roman" w:cs="Times New Roman"/>
                <w:color w:val="000000" w:themeColor="text1"/>
                <w:sz w:val="24"/>
                <w:szCs w:val="24"/>
                <w:lang w:val="lv-LV"/>
              </w:rPr>
              <w:t xml:space="preserve"> 40 pakalpojuma reizes</w:t>
            </w:r>
            <w:r w:rsidR="00FF6C59" w:rsidRPr="00912473">
              <w:rPr>
                <w:rFonts w:ascii="Times New Roman" w:hAnsi="Times New Roman" w:cs="Times New Roman"/>
                <w:color w:val="000000" w:themeColor="text1"/>
                <w:sz w:val="24"/>
                <w:szCs w:val="24"/>
                <w:lang w:val="lv-LV"/>
              </w:rPr>
              <w:t>, bet b</w:t>
            </w:r>
            <w:r w:rsidRPr="00912473">
              <w:rPr>
                <w:rFonts w:ascii="Times New Roman" w:hAnsi="Times New Roman" w:cs="Times New Roman"/>
                <w:color w:val="000000" w:themeColor="text1"/>
                <w:sz w:val="24"/>
                <w:szCs w:val="24"/>
                <w:lang w:val="lv-LV"/>
              </w:rPr>
              <w:t xml:space="preserve">ērnu likumiskajiem pārstāvjiem vai audžuģimenēm </w:t>
            </w:r>
            <w:r w:rsidR="00130CCE" w:rsidRPr="00912473">
              <w:rPr>
                <w:rFonts w:ascii="Times New Roman" w:hAnsi="Times New Roman" w:cs="Times New Roman"/>
                <w:color w:val="000000" w:themeColor="text1"/>
                <w:sz w:val="24"/>
                <w:szCs w:val="24"/>
                <w:lang w:val="lv-LV"/>
              </w:rPr>
              <w:t xml:space="preserve">- </w:t>
            </w:r>
            <w:r w:rsidR="00F71434" w:rsidRPr="00912473">
              <w:rPr>
                <w:rFonts w:ascii="Times New Roman" w:hAnsi="Times New Roman" w:cs="Times New Roman"/>
                <w:color w:val="000000" w:themeColor="text1"/>
                <w:sz w:val="24"/>
                <w:szCs w:val="24"/>
                <w:lang w:val="lv-LV"/>
              </w:rPr>
              <w:t xml:space="preserve">līdz </w:t>
            </w:r>
            <w:r w:rsidRPr="00912473">
              <w:rPr>
                <w:rFonts w:ascii="Times New Roman" w:hAnsi="Times New Roman" w:cs="Times New Roman"/>
                <w:color w:val="000000" w:themeColor="text1"/>
                <w:sz w:val="24"/>
                <w:szCs w:val="24"/>
                <w:lang w:val="lv-LV"/>
              </w:rPr>
              <w:t xml:space="preserve"> 20 pakalpojuma reizes. </w:t>
            </w:r>
          </w:p>
        </w:tc>
      </w:tr>
      <w:tr w:rsidR="00912473" w:rsidRPr="00912473" w14:paraId="532979DB" w14:textId="77777777" w:rsidTr="00540C68">
        <w:tc>
          <w:tcPr>
            <w:tcW w:w="9800" w:type="dxa"/>
            <w:shd w:val="clear" w:color="auto" w:fill="E2EFD9" w:themeFill="accent6" w:themeFillTint="33"/>
          </w:tcPr>
          <w:p w14:paraId="1683A3A4" w14:textId="543E24B4"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 xml:space="preserve">Sasniegtie </w:t>
            </w:r>
            <w:r w:rsidR="00C759EA" w:rsidRPr="00912473">
              <w:rPr>
                <w:rFonts w:ascii="Times New Roman" w:hAnsi="Times New Roman" w:cs="Times New Roman"/>
                <w:b/>
                <w:bCs/>
                <w:color w:val="000000" w:themeColor="text1"/>
                <w:sz w:val="24"/>
                <w:szCs w:val="24"/>
                <w:lang w:val="lv-LV"/>
              </w:rPr>
              <w:t>rezultāti</w:t>
            </w:r>
          </w:p>
        </w:tc>
      </w:tr>
      <w:tr w:rsidR="00FC49FF" w:rsidRPr="00CC6806" w14:paraId="7683B1FC" w14:textId="77777777" w:rsidTr="00540C68">
        <w:tc>
          <w:tcPr>
            <w:tcW w:w="9800" w:type="dxa"/>
          </w:tcPr>
          <w:p w14:paraId="7934B7FF" w14:textId="3D688E9D" w:rsidR="00FC49FF" w:rsidRPr="00520726" w:rsidRDefault="00DD70AA" w:rsidP="00540C68">
            <w:pPr>
              <w:pStyle w:val="BodyText"/>
              <w:jc w:val="both"/>
              <w:rPr>
                <w:rFonts w:ascii="Times New Roman" w:hAnsi="Times New Roman" w:cs="Times New Roman"/>
                <w:sz w:val="24"/>
                <w:szCs w:val="24"/>
                <w:lang w:val="lv-LV"/>
              </w:rPr>
            </w:pPr>
            <w:r w:rsidRPr="00DD70AA">
              <w:rPr>
                <w:rFonts w:ascii="Times New Roman" w:hAnsi="Times New Roman" w:cs="Times New Roman"/>
                <w:sz w:val="24"/>
                <w:szCs w:val="24"/>
                <w:lang w:val="lv-LV"/>
              </w:rPr>
              <w:lastRenderedPageBreak/>
              <w:t>Projekta ietvaros sniegts atbalsts 50 bērniem ar funkcionāliem traucējumiem un viņu ģimenēm, kopumā nodrošinot 2693 rehabilitācijas nodarbības.</w:t>
            </w:r>
            <w:r w:rsidR="005D3008">
              <w:rPr>
                <w:rFonts w:ascii="Times New Roman" w:hAnsi="Times New Roman" w:cs="Times New Roman"/>
                <w:sz w:val="24"/>
                <w:szCs w:val="24"/>
                <w:lang w:val="lv-LV"/>
              </w:rPr>
              <w:t xml:space="preserve"> Lai to būtu iespējams panākt, </w:t>
            </w:r>
            <w:r w:rsidR="005D3008" w:rsidRPr="005D3008">
              <w:rPr>
                <w:rFonts w:ascii="Times New Roman" w:hAnsi="Times New Roman" w:cs="Times New Roman"/>
                <w:sz w:val="24"/>
                <w:szCs w:val="24"/>
                <w:lang w:val="lv-LV"/>
              </w:rPr>
              <w:t>50 ģimenēm izstrādāti individuāli sociālās rehabilitācijas plāni</w:t>
            </w:r>
            <w:r w:rsidR="00520726">
              <w:rPr>
                <w:rFonts w:ascii="Times New Roman" w:hAnsi="Times New Roman" w:cs="Times New Roman"/>
                <w:sz w:val="24"/>
                <w:szCs w:val="24"/>
                <w:lang w:val="lv-LV"/>
              </w:rPr>
              <w:t>.</w:t>
            </w:r>
          </w:p>
        </w:tc>
      </w:tr>
      <w:tr w:rsidR="00FC49FF" w:rsidRPr="00C20765" w14:paraId="5C7F9D68" w14:textId="77777777" w:rsidTr="00540C68">
        <w:tc>
          <w:tcPr>
            <w:tcW w:w="9800" w:type="dxa"/>
            <w:shd w:val="clear" w:color="auto" w:fill="E2EFD9" w:themeFill="accent6" w:themeFillTint="33"/>
          </w:tcPr>
          <w:p w14:paraId="35501698" w14:textId="77777777" w:rsidR="00FC49FF" w:rsidRPr="003327A0" w:rsidRDefault="00FC49FF" w:rsidP="00540C68">
            <w:pPr>
              <w:pStyle w:val="BodyText"/>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Labā prakse</w:t>
            </w:r>
          </w:p>
        </w:tc>
      </w:tr>
      <w:tr w:rsidR="00FC49FF" w:rsidRPr="00CC6806" w14:paraId="2B9A690F" w14:textId="77777777" w:rsidTr="00540C68">
        <w:tc>
          <w:tcPr>
            <w:tcW w:w="9800" w:type="dxa"/>
          </w:tcPr>
          <w:p w14:paraId="26C696F8" w14:textId="4F9B42BD" w:rsidR="00FC49FF" w:rsidRPr="00912473" w:rsidRDefault="005D3008" w:rsidP="001D7820">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Projektā iesaistīto mērķa grupas pārstāvju skaits</w:t>
            </w:r>
            <w:r w:rsidR="00D73882" w:rsidRPr="00912473">
              <w:rPr>
                <w:rFonts w:ascii="Times New Roman" w:hAnsi="Times New Roman" w:cs="Times New Roman"/>
                <w:color w:val="000000" w:themeColor="text1"/>
                <w:sz w:val="24"/>
                <w:szCs w:val="24"/>
                <w:lang w:val="lv-LV"/>
              </w:rPr>
              <w:t xml:space="preserve"> ir</w:t>
            </w:r>
            <w:r w:rsidRPr="00912473">
              <w:rPr>
                <w:rFonts w:ascii="Times New Roman" w:hAnsi="Times New Roman" w:cs="Times New Roman"/>
                <w:color w:val="000000" w:themeColor="text1"/>
                <w:sz w:val="24"/>
                <w:szCs w:val="24"/>
                <w:lang w:val="lv-LV"/>
              </w:rPr>
              <w:t xml:space="preserve"> salīdzinoši </w:t>
            </w:r>
            <w:r w:rsidR="00D73882" w:rsidRPr="00912473">
              <w:rPr>
                <w:rFonts w:ascii="Times New Roman" w:hAnsi="Times New Roman" w:cs="Times New Roman"/>
                <w:color w:val="000000" w:themeColor="text1"/>
                <w:sz w:val="24"/>
                <w:szCs w:val="24"/>
                <w:lang w:val="lv-LV"/>
              </w:rPr>
              <w:t>ne</w:t>
            </w:r>
            <w:r w:rsidRPr="00912473">
              <w:rPr>
                <w:rFonts w:ascii="Times New Roman" w:hAnsi="Times New Roman" w:cs="Times New Roman"/>
                <w:color w:val="000000" w:themeColor="text1"/>
                <w:sz w:val="24"/>
                <w:szCs w:val="24"/>
                <w:lang w:val="lv-LV"/>
              </w:rPr>
              <w:t xml:space="preserve">liels, tomēr tas ir ļāvis nodrošināt individualizētu pieeju bērnu ar funkcionāliem traucējumiem un viņu ģimenes locekļu vajadzību izzināšanai un apmierināšanai, </w:t>
            </w:r>
            <w:r w:rsidR="001C176D" w:rsidRPr="00912473">
              <w:rPr>
                <w:rFonts w:ascii="Times New Roman" w:hAnsi="Times New Roman" w:cs="Times New Roman"/>
                <w:color w:val="000000" w:themeColor="text1"/>
                <w:sz w:val="24"/>
                <w:szCs w:val="24"/>
                <w:lang w:val="lv-LV"/>
              </w:rPr>
              <w:t xml:space="preserve">kā arī atbalsta sniegšanu </w:t>
            </w:r>
            <w:r w:rsidR="001C176D" w:rsidRPr="00912473">
              <w:rPr>
                <w:rFonts w:ascii="Times New Roman" w:hAnsi="Times New Roman" w:cs="Times New Roman"/>
                <w:color w:val="000000" w:themeColor="text1"/>
                <w:sz w:val="24"/>
                <w:szCs w:val="24"/>
              </w:rPr>
              <w:t xml:space="preserve">sociālās atstumtības un nabadzības riskam pakļautiem iedzīvotājiem, </w:t>
            </w:r>
            <w:r w:rsidR="00520726" w:rsidRPr="00912473">
              <w:rPr>
                <w:rFonts w:ascii="Times New Roman" w:hAnsi="Times New Roman" w:cs="Times New Roman"/>
                <w:color w:val="000000" w:themeColor="text1"/>
                <w:sz w:val="24"/>
                <w:szCs w:val="24"/>
                <w:lang w:val="lv-LV"/>
              </w:rPr>
              <w:t>kas uzskatāmas kā darbības, kas veicina personu ar invaliditāti tiesību ievērošanu un iekļaušanu</w:t>
            </w:r>
            <w:r w:rsidR="001C176D" w:rsidRPr="00912473">
              <w:rPr>
                <w:rFonts w:ascii="Times New Roman" w:hAnsi="Times New Roman" w:cs="Times New Roman"/>
                <w:color w:val="000000" w:themeColor="text1"/>
                <w:sz w:val="24"/>
                <w:szCs w:val="24"/>
                <w:lang w:val="lv-LV"/>
              </w:rPr>
              <w:t xml:space="preserve"> </w:t>
            </w:r>
            <w:r w:rsidR="00520726" w:rsidRPr="00912473">
              <w:rPr>
                <w:rFonts w:ascii="Times New Roman" w:hAnsi="Times New Roman" w:cs="Times New Roman"/>
                <w:color w:val="000000" w:themeColor="text1"/>
                <w:sz w:val="24"/>
                <w:szCs w:val="24"/>
                <w:lang w:val="lv-LV"/>
              </w:rPr>
              <w:t xml:space="preserve">un </w:t>
            </w:r>
            <w:r w:rsidRPr="00912473">
              <w:rPr>
                <w:rFonts w:ascii="Times New Roman" w:hAnsi="Times New Roman" w:cs="Times New Roman"/>
                <w:color w:val="000000" w:themeColor="text1"/>
                <w:sz w:val="24"/>
                <w:szCs w:val="24"/>
                <w:lang w:val="lv-LV"/>
              </w:rPr>
              <w:t>minama kā labā prakse.</w:t>
            </w:r>
            <w:r w:rsidR="00B64EC3" w:rsidRPr="00912473">
              <w:rPr>
                <w:rFonts w:ascii="Times New Roman" w:hAnsi="Times New Roman" w:cs="Times New Roman"/>
                <w:color w:val="000000" w:themeColor="text1"/>
                <w:sz w:val="24"/>
                <w:szCs w:val="24"/>
                <w:lang w:val="lv-LV"/>
              </w:rPr>
              <w:t xml:space="preserve"> Lai projekta dalībniekiem nodrošinātu atbilstošāko rehabilitāciju, “Poga” speciālisti veica individuālu pirmreizējo novērtēšanu, kurā pēc nepieciešamības tika pieaicināti rehabilitologs, neirologs, ortopēds, tehniskais ortopēds, funkcionālie speciālisti, un katram dalībniekam tika sastādīts individuāls rehabilitācijas plāns</w:t>
            </w:r>
            <w:r w:rsidR="00276D54" w:rsidRPr="00912473">
              <w:rPr>
                <w:rFonts w:ascii="Times New Roman" w:hAnsi="Times New Roman" w:cs="Times New Roman"/>
                <w:color w:val="000000" w:themeColor="text1"/>
                <w:sz w:val="24"/>
                <w:szCs w:val="24"/>
                <w:lang w:val="lv-LV"/>
              </w:rPr>
              <w:t>, tādējādi īstenojot preventīvus un kompensējošus pasākumus nabadzības riskam pakļautiem, trūcīgiem un maznodrošinātiem bērniem</w:t>
            </w:r>
            <w:r w:rsidR="00B64EC3" w:rsidRPr="00912473">
              <w:rPr>
                <w:rFonts w:ascii="Times New Roman" w:hAnsi="Times New Roman" w:cs="Times New Roman"/>
                <w:color w:val="000000" w:themeColor="text1"/>
                <w:sz w:val="24"/>
                <w:szCs w:val="24"/>
                <w:lang w:val="lv-LV"/>
              </w:rPr>
              <w:t>. Tāpat pakalpojuma saņemšanas vietā tika n</w:t>
            </w:r>
            <w:r w:rsidR="00294BC9" w:rsidRPr="00912473">
              <w:rPr>
                <w:rFonts w:ascii="Times New Roman" w:hAnsi="Times New Roman" w:cs="Times New Roman"/>
                <w:color w:val="000000" w:themeColor="text1"/>
                <w:sz w:val="24"/>
                <w:szCs w:val="24"/>
                <w:lang w:val="lv-LV"/>
              </w:rPr>
              <w:t xml:space="preserve">odrošināta vides pieejamība </w:t>
            </w:r>
            <w:r w:rsidR="00B64EC3" w:rsidRPr="00912473">
              <w:rPr>
                <w:rFonts w:ascii="Times New Roman" w:hAnsi="Times New Roman" w:cs="Times New Roman"/>
                <w:color w:val="000000" w:themeColor="text1"/>
                <w:sz w:val="24"/>
                <w:szCs w:val="24"/>
                <w:lang w:val="lv-LV"/>
              </w:rPr>
              <w:t>cilvēkiem</w:t>
            </w:r>
            <w:r w:rsidR="00294BC9" w:rsidRPr="00912473">
              <w:rPr>
                <w:rFonts w:ascii="Times New Roman" w:hAnsi="Times New Roman" w:cs="Times New Roman"/>
                <w:color w:val="000000" w:themeColor="text1"/>
                <w:sz w:val="24"/>
                <w:szCs w:val="24"/>
                <w:lang w:val="lv-LV"/>
              </w:rPr>
              <w:t xml:space="preserve"> ar funkcionāliem traucējumiem atbilstoši MK noteikumu Nr.60</w:t>
            </w:r>
            <w:r w:rsidR="00B64EC3" w:rsidRPr="00912473">
              <w:rPr>
                <w:rStyle w:val="FootnoteReference"/>
                <w:rFonts w:ascii="Times New Roman" w:hAnsi="Times New Roman" w:cs="Times New Roman"/>
                <w:color w:val="000000" w:themeColor="text1"/>
                <w:sz w:val="24"/>
                <w:szCs w:val="24"/>
                <w:lang w:val="lv-LV"/>
              </w:rPr>
              <w:footnoteReference w:id="84"/>
            </w:r>
            <w:r w:rsidR="00294BC9" w:rsidRPr="00912473">
              <w:rPr>
                <w:rFonts w:ascii="Times New Roman" w:hAnsi="Times New Roman" w:cs="Times New Roman"/>
                <w:color w:val="000000" w:themeColor="text1"/>
                <w:sz w:val="24"/>
                <w:szCs w:val="24"/>
                <w:lang w:val="lv-LV"/>
              </w:rPr>
              <w:t xml:space="preserve"> prasībām</w:t>
            </w:r>
            <w:r w:rsidR="00B64EC3" w:rsidRPr="00912473">
              <w:rPr>
                <w:rFonts w:ascii="Times New Roman" w:hAnsi="Times New Roman" w:cs="Times New Roman"/>
                <w:color w:val="000000" w:themeColor="text1"/>
                <w:sz w:val="24"/>
                <w:szCs w:val="24"/>
                <w:lang w:val="lv-LV"/>
              </w:rPr>
              <w:t xml:space="preserve"> un i</w:t>
            </w:r>
            <w:r w:rsidR="00294BC9" w:rsidRPr="00912473">
              <w:rPr>
                <w:rFonts w:ascii="Times New Roman" w:hAnsi="Times New Roman" w:cs="Times New Roman"/>
                <w:color w:val="000000" w:themeColor="text1"/>
                <w:sz w:val="24"/>
                <w:szCs w:val="24"/>
                <w:lang w:val="lv-LV"/>
              </w:rPr>
              <w:t>kvien</w:t>
            </w:r>
            <w:r w:rsidR="00B64EC3" w:rsidRPr="00912473">
              <w:rPr>
                <w:rFonts w:ascii="Times New Roman" w:hAnsi="Times New Roman" w:cs="Times New Roman"/>
                <w:color w:val="000000" w:themeColor="text1"/>
                <w:sz w:val="24"/>
                <w:szCs w:val="24"/>
                <w:lang w:val="lv-LV"/>
              </w:rPr>
              <w:t>am</w:t>
            </w:r>
            <w:r w:rsidR="00294BC9" w:rsidRPr="00912473">
              <w:rPr>
                <w:rFonts w:ascii="Times New Roman" w:hAnsi="Times New Roman" w:cs="Times New Roman"/>
                <w:color w:val="000000" w:themeColor="text1"/>
                <w:sz w:val="24"/>
                <w:szCs w:val="24"/>
                <w:lang w:val="lv-LV"/>
              </w:rPr>
              <w:t xml:space="preserve"> </w:t>
            </w:r>
            <w:r w:rsidR="00B64EC3" w:rsidRPr="00912473">
              <w:rPr>
                <w:rFonts w:ascii="Times New Roman" w:hAnsi="Times New Roman" w:cs="Times New Roman"/>
                <w:color w:val="000000" w:themeColor="text1"/>
                <w:sz w:val="24"/>
                <w:szCs w:val="24"/>
                <w:lang w:val="lv-LV"/>
              </w:rPr>
              <w:t>projekta dalībniekam</w:t>
            </w:r>
            <w:r w:rsidR="00294BC9" w:rsidRPr="00912473">
              <w:rPr>
                <w:rFonts w:ascii="Times New Roman" w:hAnsi="Times New Roman" w:cs="Times New Roman"/>
                <w:color w:val="000000" w:themeColor="text1"/>
                <w:sz w:val="24"/>
                <w:szCs w:val="24"/>
                <w:lang w:val="lv-LV"/>
              </w:rPr>
              <w:t xml:space="preserve"> ar funkcionāliem traucējumiem </w:t>
            </w:r>
            <w:r w:rsidR="00B64EC3" w:rsidRPr="00912473">
              <w:rPr>
                <w:rFonts w:ascii="Times New Roman" w:hAnsi="Times New Roman" w:cs="Times New Roman"/>
                <w:color w:val="000000" w:themeColor="text1"/>
                <w:sz w:val="24"/>
                <w:szCs w:val="24"/>
                <w:lang w:val="lv-LV"/>
              </w:rPr>
              <w:t>bija iespējams</w:t>
            </w:r>
            <w:r w:rsidR="00294BC9" w:rsidRPr="00912473">
              <w:rPr>
                <w:rFonts w:ascii="Times New Roman" w:hAnsi="Times New Roman" w:cs="Times New Roman"/>
                <w:color w:val="000000" w:themeColor="text1"/>
                <w:sz w:val="24"/>
                <w:szCs w:val="24"/>
                <w:lang w:val="lv-LV"/>
              </w:rPr>
              <w:t xml:space="preserve"> patstāvīgi pārvietoties centra telpās. </w:t>
            </w:r>
          </w:p>
        </w:tc>
      </w:tr>
    </w:tbl>
    <w:p w14:paraId="7C327843" w14:textId="77777777" w:rsidR="00240848" w:rsidRPr="003327A0" w:rsidRDefault="00240848" w:rsidP="00240848">
      <w:pPr>
        <w:pStyle w:val="BodyText"/>
        <w:jc w:val="both"/>
        <w:rPr>
          <w:rFonts w:ascii="Times New Roman" w:hAnsi="Times New Roman" w:cs="Times New Roman"/>
          <w:sz w:val="24"/>
          <w:szCs w:val="24"/>
          <w:lang w:val="lv-LV"/>
        </w:rPr>
      </w:pPr>
    </w:p>
    <w:p w14:paraId="373CA40B" w14:textId="5DBE56B2" w:rsidR="00240848" w:rsidRPr="003327A0" w:rsidRDefault="00240848" w:rsidP="00240848">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t>5. projekts</w:t>
      </w:r>
    </w:p>
    <w:tbl>
      <w:tblPr>
        <w:tblStyle w:val="TableGrid"/>
        <w:tblW w:w="0" w:type="auto"/>
        <w:tblLook w:val="04A0" w:firstRow="1" w:lastRow="0" w:firstColumn="1" w:lastColumn="0" w:noHBand="0" w:noVBand="1"/>
      </w:tblPr>
      <w:tblGrid>
        <w:gridCol w:w="9800"/>
      </w:tblGrid>
      <w:tr w:rsidR="00FC49FF" w:rsidRPr="003327A0" w14:paraId="3D11B0D4" w14:textId="77777777" w:rsidTr="00540C68">
        <w:tc>
          <w:tcPr>
            <w:tcW w:w="9800" w:type="dxa"/>
            <w:shd w:val="clear" w:color="auto" w:fill="E2EFD9" w:themeFill="accent6" w:themeFillTint="33"/>
          </w:tcPr>
          <w:p w14:paraId="5DBD2A6E" w14:textId="78955B7C" w:rsidR="00FC49FF" w:rsidRPr="003327A0" w:rsidRDefault="00FC49FF" w:rsidP="00540C68">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 xml:space="preserve">Projekta SAM </w:t>
            </w:r>
          </w:p>
        </w:tc>
      </w:tr>
      <w:tr w:rsidR="00FC49FF" w:rsidRPr="00BD4424" w14:paraId="68883D4F" w14:textId="77777777" w:rsidTr="00540C68">
        <w:tc>
          <w:tcPr>
            <w:tcW w:w="9800" w:type="dxa"/>
          </w:tcPr>
          <w:p w14:paraId="6AB979F3" w14:textId="3F178685" w:rsidR="00FC49FF" w:rsidRPr="003327A0" w:rsidRDefault="00D703E8" w:rsidP="00540C68">
            <w:pPr>
              <w:pStyle w:val="BodyText"/>
              <w:jc w:val="center"/>
              <w:rPr>
                <w:rFonts w:ascii="Times New Roman" w:hAnsi="Times New Roman" w:cs="Times New Roman"/>
                <w:sz w:val="24"/>
                <w:szCs w:val="24"/>
                <w:lang w:val="lv-LV"/>
              </w:rPr>
            </w:pPr>
            <w:r w:rsidRPr="00D703E8">
              <w:rPr>
                <w:rFonts w:ascii="Times New Roman" w:hAnsi="Times New Roman" w:cs="Times New Roman"/>
                <w:sz w:val="24"/>
                <w:szCs w:val="24"/>
                <w:lang w:val="lv-LV"/>
              </w:rPr>
              <w:t>8.3.3</w:t>
            </w:r>
            <w:r>
              <w:rPr>
                <w:rFonts w:ascii="Times New Roman" w:hAnsi="Times New Roman" w:cs="Times New Roman"/>
                <w:sz w:val="24"/>
                <w:szCs w:val="24"/>
                <w:lang w:val="lv-LV"/>
              </w:rPr>
              <w:t>. SAM “</w:t>
            </w:r>
            <w:r w:rsidRPr="00D703E8">
              <w:rPr>
                <w:rFonts w:ascii="Times New Roman" w:hAnsi="Times New Roman" w:cs="Times New Roman"/>
                <w:sz w:val="24"/>
                <w:szCs w:val="24"/>
                <w:lang w:val="lv-LV"/>
              </w:rPr>
              <w:t>Attīstīt NEET jauniešu prasmes un veicināt to iesaisti izglītībā, NVA īstenotajos pasākumos Jauniešu garantijas ietvaros un nevalstisko organizāciju vai jauniešu centru darbībā un Atbalsts NEET jauniešiem</w:t>
            </w:r>
            <w:r>
              <w:rPr>
                <w:rFonts w:ascii="Times New Roman" w:hAnsi="Times New Roman" w:cs="Times New Roman"/>
                <w:sz w:val="24"/>
                <w:szCs w:val="24"/>
                <w:lang w:val="lv-LV"/>
              </w:rPr>
              <w:t>”</w:t>
            </w:r>
          </w:p>
        </w:tc>
      </w:tr>
      <w:tr w:rsidR="00FC49FF" w:rsidRPr="003327A0" w14:paraId="4DBDB54E" w14:textId="77777777" w:rsidTr="00540C68">
        <w:trPr>
          <w:trHeight w:val="431"/>
        </w:trPr>
        <w:tc>
          <w:tcPr>
            <w:tcW w:w="9800" w:type="dxa"/>
            <w:shd w:val="clear" w:color="auto" w:fill="E2EFD9" w:themeFill="accent6" w:themeFillTint="33"/>
          </w:tcPr>
          <w:p w14:paraId="4DA4FE54" w14:textId="77777777" w:rsidR="00FC49FF" w:rsidRPr="003327A0" w:rsidRDefault="00FC49FF" w:rsidP="00540C68">
            <w:pPr>
              <w:pStyle w:val="BodyText"/>
              <w:jc w:val="cente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t>Projekta Nr. un nosaukums</w:t>
            </w:r>
          </w:p>
        </w:tc>
      </w:tr>
      <w:tr w:rsidR="00FC49FF" w:rsidRPr="003327A0" w14:paraId="3C751EDB" w14:textId="77777777" w:rsidTr="00540C68">
        <w:tc>
          <w:tcPr>
            <w:tcW w:w="9800" w:type="dxa"/>
          </w:tcPr>
          <w:p w14:paraId="01E1548C" w14:textId="679C1723" w:rsidR="00FC49FF" w:rsidRPr="003327A0" w:rsidRDefault="001D7820" w:rsidP="00540C68">
            <w:pPr>
              <w:pStyle w:val="BodyText"/>
              <w:jc w:val="center"/>
              <w:rPr>
                <w:rFonts w:ascii="Times New Roman" w:hAnsi="Times New Roman" w:cs="Times New Roman"/>
                <w:sz w:val="24"/>
                <w:szCs w:val="24"/>
                <w:lang w:val="lv-LV"/>
              </w:rPr>
            </w:pPr>
            <w:r w:rsidRPr="001D7820">
              <w:rPr>
                <w:rFonts w:ascii="Times New Roman" w:hAnsi="Times New Roman" w:cs="Times New Roman"/>
                <w:sz w:val="24"/>
                <w:szCs w:val="24"/>
                <w:lang w:val="lv-LV"/>
              </w:rPr>
              <w:t>8.3.3.0/15/I/001</w:t>
            </w:r>
            <w:r>
              <w:rPr>
                <w:rFonts w:ascii="Times New Roman" w:hAnsi="Times New Roman" w:cs="Times New Roman"/>
                <w:sz w:val="24"/>
                <w:szCs w:val="24"/>
                <w:lang w:val="lv-LV"/>
              </w:rPr>
              <w:t xml:space="preserve"> “PROTI un DARI!”</w:t>
            </w:r>
          </w:p>
        </w:tc>
      </w:tr>
      <w:tr w:rsidR="00FC49FF" w:rsidRPr="003327A0" w14:paraId="10A91BD5" w14:textId="77777777" w:rsidTr="00540C68">
        <w:tc>
          <w:tcPr>
            <w:tcW w:w="9800" w:type="dxa"/>
            <w:shd w:val="clear" w:color="auto" w:fill="E2EFD9" w:themeFill="accent6" w:themeFillTint="33"/>
          </w:tcPr>
          <w:p w14:paraId="742D808A"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īstenotājs</w:t>
            </w:r>
          </w:p>
        </w:tc>
      </w:tr>
      <w:tr w:rsidR="00FC49FF" w:rsidRPr="003327A0" w14:paraId="2C194168" w14:textId="77777777" w:rsidTr="00540C68">
        <w:tc>
          <w:tcPr>
            <w:tcW w:w="9800" w:type="dxa"/>
          </w:tcPr>
          <w:p w14:paraId="429D6ADC" w14:textId="0256EE59" w:rsidR="00FC49FF" w:rsidRPr="00912473" w:rsidRDefault="00D703E8"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Jaunatnes starptautisko programmu aģentūra</w:t>
            </w:r>
          </w:p>
        </w:tc>
      </w:tr>
      <w:tr w:rsidR="00444419" w:rsidRPr="003327A0" w14:paraId="4141E99B" w14:textId="77777777" w:rsidTr="00032071">
        <w:tc>
          <w:tcPr>
            <w:tcW w:w="9800" w:type="dxa"/>
            <w:shd w:val="clear" w:color="auto" w:fill="E2EFD9" w:themeFill="accent6" w:themeFillTint="33"/>
          </w:tcPr>
          <w:p w14:paraId="47EBEF23" w14:textId="343141DB"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444419" w:rsidRPr="003327A0" w14:paraId="14C7A01B" w14:textId="77777777" w:rsidTr="00540C68">
        <w:tc>
          <w:tcPr>
            <w:tcW w:w="9800" w:type="dxa"/>
          </w:tcPr>
          <w:p w14:paraId="0F499436" w14:textId="60B84EB1" w:rsidR="00444419" w:rsidRPr="00912473" w:rsidRDefault="00444419" w:rsidP="00444419">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Visa Latvija</w:t>
            </w:r>
          </w:p>
        </w:tc>
      </w:tr>
      <w:tr w:rsidR="00FC49FF" w:rsidRPr="003327A0" w14:paraId="6CA7F0C4" w14:textId="77777777" w:rsidTr="00540C68">
        <w:tc>
          <w:tcPr>
            <w:tcW w:w="9800" w:type="dxa"/>
            <w:shd w:val="clear" w:color="auto" w:fill="E2EFD9" w:themeFill="accent6" w:themeFillTint="33"/>
          </w:tcPr>
          <w:p w14:paraId="5FEEF132" w14:textId="77777777"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FC49FF" w:rsidRPr="00CC6806" w14:paraId="1BA70892" w14:textId="77777777" w:rsidTr="00540C68">
        <w:trPr>
          <w:trHeight w:val="413"/>
        </w:trPr>
        <w:tc>
          <w:tcPr>
            <w:tcW w:w="9800" w:type="dxa"/>
            <w:shd w:val="clear" w:color="auto" w:fill="auto"/>
          </w:tcPr>
          <w:p w14:paraId="59EF7C48" w14:textId="16518294" w:rsidR="00B80C81" w:rsidRPr="00B80C81" w:rsidRDefault="00520726" w:rsidP="00B80C81">
            <w:pPr>
              <w:pStyle w:val="BodyText"/>
              <w:jc w:val="both"/>
              <w:rPr>
                <w:rFonts w:ascii="Times New Roman" w:hAnsi="Times New Roman" w:cs="Times New Roman"/>
                <w:sz w:val="24"/>
                <w:szCs w:val="24"/>
                <w:lang w:val="lv-LV"/>
              </w:rPr>
            </w:pPr>
            <w:r w:rsidRPr="00520726">
              <w:rPr>
                <w:rFonts w:ascii="Times New Roman" w:hAnsi="Times New Roman" w:cs="Times New Roman"/>
                <w:sz w:val="24"/>
                <w:szCs w:val="24"/>
                <w:lang w:val="lv-LV"/>
              </w:rPr>
              <w:t>Projekta mērķis ir attīstīt jauniešu, kas nemācās, nestrādā un neapgūst arodu, prasmes un veicināt viņu iesaisti izglītībā, tai skaitā aroda apguvē pie amata meistara, nodarbinātībā, VIAA īstenotajā Jauniešu garantijas projekta pasākumā vai NVA īstenotajos aktīvajos nodarbinātības vai preventīvajos bezdarba samazināšanas pasākumos, kā arī nevalstisko organizāciju vai jauniešu centru darbībā.</w:t>
            </w:r>
            <w:r w:rsidR="00B80C81">
              <w:rPr>
                <w:rFonts w:ascii="Times New Roman" w:hAnsi="Times New Roman" w:cs="Times New Roman"/>
                <w:sz w:val="24"/>
                <w:szCs w:val="24"/>
                <w:lang w:val="lv-LV"/>
              </w:rPr>
              <w:t xml:space="preserve"> </w:t>
            </w:r>
            <w:r w:rsidR="00B80C81" w:rsidRPr="00B80C81">
              <w:rPr>
                <w:rFonts w:ascii="Times New Roman" w:hAnsi="Times New Roman" w:cs="Times New Roman"/>
                <w:sz w:val="24"/>
                <w:szCs w:val="24"/>
                <w:lang w:val="lv-LV"/>
              </w:rPr>
              <w:t xml:space="preserve">Projekta mērķa grupa ir jaunieši vecumā no 15 līdz 29 gadiem, kuri nemācās, nestrādā un neapgūst arodu. </w:t>
            </w:r>
            <w:r w:rsidR="00B80C81">
              <w:rPr>
                <w:rFonts w:ascii="Times New Roman" w:hAnsi="Times New Roman" w:cs="Times New Roman"/>
                <w:sz w:val="24"/>
                <w:szCs w:val="24"/>
                <w:lang w:val="lv-LV"/>
              </w:rPr>
              <w:t>M</w:t>
            </w:r>
            <w:r w:rsidR="00B80C81" w:rsidRPr="00B80C81">
              <w:rPr>
                <w:rFonts w:ascii="Times New Roman" w:hAnsi="Times New Roman" w:cs="Times New Roman"/>
                <w:sz w:val="24"/>
                <w:szCs w:val="24"/>
                <w:lang w:val="lv-LV"/>
              </w:rPr>
              <w:t xml:space="preserve">ērķa grupas jauniešu </w:t>
            </w:r>
            <w:r w:rsidR="00B80C81">
              <w:rPr>
                <w:rFonts w:ascii="Times New Roman" w:hAnsi="Times New Roman" w:cs="Times New Roman"/>
                <w:sz w:val="24"/>
                <w:szCs w:val="24"/>
                <w:lang w:val="lv-LV"/>
              </w:rPr>
              <w:t>vidū</w:t>
            </w:r>
            <w:r w:rsidR="00B80C81" w:rsidRPr="00B80C81">
              <w:rPr>
                <w:rFonts w:ascii="Times New Roman" w:hAnsi="Times New Roman" w:cs="Times New Roman"/>
                <w:sz w:val="24"/>
                <w:szCs w:val="24"/>
                <w:lang w:val="lv-LV"/>
              </w:rPr>
              <w:t xml:space="preserve"> identificēt</w:t>
            </w:r>
            <w:r w:rsidR="00B80C81">
              <w:rPr>
                <w:rFonts w:ascii="Times New Roman" w:hAnsi="Times New Roman" w:cs="Times New Roman"/>
                <w:sz w:val="24"/>
                <w:szCs w:val="24"/>
                <w:lang w:val="lv-LV"/>
              </w:rPr>
              <w:t>as</w:t>
            </w:r>
            <w:r w:rsidR="00B80C81" w:rsidRPr="00B80C81">
              <w:rPr>
                <w:rFonts w:ascii="Times New Roman" w:hAnsi="Times New Roman" w:cs="Times New Roman"/>
                <w:sz w:val="24"/>
                <w:szCs w:val="24"/>
                <w:lang w:val="lv-LV"/>
              </w:rPr>
              <w:t xml:space="preserve"> piecas lielas jauniešu apakšgrupas:</w:t>
            </w:r>
          </w:p>
          <w:p w14:paraId="537FBC48" w14:textId="5693BA83" w:rsidR="00B80C81" w:rsidRPr="00B80C81" w:rsidRDefault="00B80C81" w:rsidP="00C64DCF">
            <w:pPr>
              <w:pStyle w:val="BodyText"/>
              <w:numPr>
                <w:ilvl w:val="0"/>
                <w:numId w:val="51"/>
              </w:numPr>
              <w:jc w:val="both"/>
              <w:rPr>
                <w:rFonts w:ascii="Times New Roman" w:hAnsi="Times New Roman" w:cs="Times New Roman"/>
                <w:sz w:val="24"/>
                <w:szCs w:val="24"/>
                <w:lang w:val="lv-LV"/>
              </w:rPr>
            </w:pPr>
            <w:r w:rsidRPr="00B80C81">
              <w:rPr>
                <w:rFonts w:ascii="Times New Roman" w:hAnsi="Times New Roman" w:cs="Times New Roman"/>
                <w:sz w:val="24"/>
                <w:szCs w:val="24"/>
                <w:lang w:val="lv-LV"/>
              </w:rPr>
              <w:lastRenderedPageBreak/>
              <w:t>jaunās māmiņas;</w:t>
            </w:r>
          </w:p>
          <w:p w14:paraId="66670619" w14:textId="1F2804FE" w:rsidR="00B80C81" w:rsidRPr="00B80C81" w:rsidRDefault="00B80C81" w:rsidP="00C64DCF">
            <w:pPr>
              <w:pStyle w:val="BodyText"/>
              <w:numPr>
                <w:ilvl w:val="0"/>
                <w:numId w:val="51"/>
              </w:numPr>
              <w:jc w:val="both"/>
              <w:rPr>
                <w:rFonts w:ascii="Times New Roman" w:hAnsi="Times New Roman" w:cs="Times New Roman"/>
                <w:sz w:val="24"/>
                <w:szCs w:val="24"/>
                <w:lang w:val="lv-LV"/>
              </w:rPr>
            </w:pPr>
            <w:r w:rsidRPr="00B80C81">
              <w:rPr>
                <w:rFonts w:ascii="Times New Roman" w:hAnsi="Times New Roman" w:cs="Times New Roman"/>
                <w:sz w:val="24"/>
                <w:szCs w:val="24"/>
                <w:lang w:val="lv-LV"/>
              </w:rPr>
              <w:t>personas ar veselības problēmām vai invaliditāti;</w:t>
            </w:r>
          </w:p>
          <w:p w14:paraId="1961D529" w14:textId="3B73FEC7" w:rsidR="00B80C81" w:rsidRPr="00B80C81" w:rsidRDefault="00B80C81" w:rsidP="00C64DCF">
            <w:pPr>
              <w:pStyle w:val="BodyText"/>
              <w:numPr>
                <w:ilvl w:val="0"/>
                <w:numId w:val="51"/>
              </w:numPr>
              <w:jc w:val="both"/>
              <w:rPr>
                <w:rFonts w:ascii="Times New Roman" w:hAnsi="Times New Roman" w:cs="Times New Roman"/>
                <w:sz w:val="24"/>
                <w:szCs w:val="24"/>
                <w:lang w:val="lv-LV"/>
              </w:rPr>
            </w:pPr>
            <w:r w:rsidRPr="00B80C81">
              <w:rPr>
                <w:rFonts w:ascii="Times New Roman" w:hAnsi="Times New Roman" w:cs="Times New Roman"/>
                <w:sz w:val="24"/>
                <w:szCs w:val="24"/>
                <w:lang w:val="lv-LV"/>
              </w:rPr>
              <w:t>jaunieši ar zemu izglītības līmeni;</w:t>
            </w:r>
          </w:p>
          <w:p w14:paraId="593B44D5" w14:textId="76D1EB36" w:rsidR="00B80C81" w:rsidRPr="00B80C81" w:rsidRDefault="00B80C81" w:rsidP="00C64DCF">
            <w:pPr>
              <w:pStyle w:val="BodyText"/>
              <w:numPr>
                <w:ilvl w:val="0"/>
                <w:numId w:val="51"/>
              </w:numPr>
              <w:jc w:val="both"/>
              <w:rPr>
                <w:rFonts w:ascii="Times New Roman" w:hAnsi="Times New Roman" w:cs="Times New Roman"/>
                <w:sz w:val="24"/>
                <w:szCs w:val="24"/>
                <w:lang w:val="lv-LV"/>
              </w:rPr>
            </w:pPr>
            <w:r w:rsidRPr="00B80C81">
              <w:rPr>
                <w:rFonts w:ascii="Times New Roman" w:hAnsi="Times New Roman" w:cs="Times New Roman"/>
                <w:sz w:val="24"/>
                <w:szCs w:val="24"/>
                <w:lang w:val="lv-LV"/>
              </w:rPr>
              <w:t>jaunieši no trūcīgām ģimenēm;</w:t>
            </w:r>
          </w:p>
          <w:p w14:paraId="51CC8F65" w14:textId="4BE2A2CC" w:rsidR="00B80C81" w:rsidRPr="00B80C81" w:rsidRDefault="00B80C81" w:rsidP="00C64DCF">
            <w:pPr>
              <w:pStyle w:val="BodyText"/>
              <w:numPr>
                <w:ilvl w:val="0"/>
                <w:numId w:val="51"/>
              </w:numPr>
              <w:jc w:val="both"/>
              <w:rPr>
                <w:rFonts w:ascii="Times New Roman" w:hAnsi="Times New Roman" w:cs="Times New Roman"/>
                <w:sz w:val="24"/>
                <w:szCs w:val="24"/>
                <w:lang w:val="lv-LV"/>
              </w:rPr>
            </w:pPr>
            <w:r w:rsidRPr="00B80C81">
              <w:rPr>
                <w:rFonts w:ascii="Times New Roman" w:hAnsi="Times New Roman" w:cs="Times New Roman"/>
                <w:sz w:val="24"/>
                <w:szCs w:val="24"/>
                <w:lang w:val="lv-LV"/>
              </w:rPr>
              <w:t>jaunieši ar atkarības problēmām.</w:t>
            </w:r>
          </w:p>
          <w:p w14:paraId="01CC74BC" w14:textId="72B9371C" w:rsidR="00FC49FF" w:rsidRPr="00520726" w:rsidRDefault="00B80C81" w:rsidP="001B2A0D">
            <w:pPr>
              <w:pStyle w:val="BodyText"/>
              <w:jc w:val="both"/>
              <w:rPr>
                <w:rFonts w:ascii="Times New Roman" w:hAnsi="Times New Roman" w:cs="Times New Roman"/>
                <w:sz w:val="24"/>
                <w:szCs w:val="24"/>
                <w:lang w:val="lv-LV"/>
              </w:rPr>
            </w:pPr>
            <w:r w:rsidRPr="00B80C81">
              <w:rPr>
                <w:rFonts w:ascii="Times New Roman" w:hAnsi="Times New Roman" w:cs="Times New Roman"/>
                <w:sz w:val="24"/>
                <w:szCs w:val="24"/>
                <w:lang w:val="lv-LV"/>
              </w:rPr>
              <w:t xml:space="preserve">Katrs mērķa grupas jaunietis </w:t>
            </w:r>
            <w:r w:rsidRPr="00FF6C59">
              <w:rPr>
                <w:rFonts w:ascii="Times New Roman" w:hAnsi="Times New Roman" w:cs="Times New Roman"/>
                <w:sz w:val="24"/>
                <w:szCs w:val="24"/>
                <w:lang w:val="lv-LV"/>
              </w:rPr>
              <w:t>vienlaicīgi</w:t>
            </w:r>
            <w:r w:rsidRPr="00B80C81">
              <w:rPr>
                <w:rFonts w:ascii="Times New Roman" w:hAnsi="Times New Roman" w:cs="Times New Roman"/>
                <w:sz w:val="24"/>
                <w:szCs w:val="24"/>
                <w:lang w:val="lv-LV"/>
              </w:rPr>
              <w:t xml:space="preserve"> </w:t>
            </w:r>
            <w:r w:rsidR="00FF6C59">
              <w:rPr>
                <w:rFonts w:ascii="Times New Roman" w:hAnsi="Times New Roman" w:cs="Times New Roman"/>
                <w:sz w:val="24"/>
                <w:szCs w:val="24"/>
                <w:lang w:val="lv-LV"/>
              </w:rPr>
              <w:t xml:space="preserve">var būt </w:t>
            </w:r>
            <w:r w:rsidRPr="00B80C81">
              <w:rPr>
                <w:rFonts w:ascii="Times New Roman" w:hAnsi="Times New Roman" w:cs="Times New Roman"/>
                <w:sz w:val="24"/>
                <w:szCs w:val="24"/>
                <w:lang w:val="lv-LV"/>
              </w:rPr>
              <w:t>vairāk</w:t>
            </w:r>
            <w:r w:rsidR="00FF6C59">
              <w:rPr>
                <w:rFonts w:ascii="Times New Roman" w:hAnsi="Times New Roman" w:cs="Times New Roman"/>
                <w:sz w:val="24"/>
                <w:szCs w:val="24"/>
                <w:lang w:val="lv-LV"/>
              </w:rPr>
              <w:t>u</w:t>
            </w:r>
            <w:r w:rsidRPr="00B80C81">
              <w:rPr>
                <w:rFonts w:ascii="Times New Roman" w:hAnsi="Times New Roman" w:cs="Times New Roman"/>
                <w:sz w:val="24"/>
                <w:szCs w:val="24"/>
                <w:lang w:val="lv-LV"/>
              </w:rPr>
              <w:t xml:space="preserve"> mērķa grup</w:t>
            </w:r>
            <w:r w:rsidR="00FF6C59">
              <w:rPr>
                <w:rFonts w:ascii="Times New Roman" w:hAnsi="Times New Roman" w:cs="Times New Roman"/>
                <w:sz w:val="24"/>
                <w:szCs w:val="24"/>
                <w:lang w:val="lv-LV"/>
              </w:rPr>
              <w:t>u pārstāvis</w:t>
            </w:r>
            <w:r w:rsidRPr="00B80C81">
              <w:rPr>
                <w:rFonts w:ascii="Times New Roman" w:hAnsi="Times New Roman" w:cs="Times New Roman"/>
                <w:sz w:val="24"/>
                <w:szCs w:val="24"/>
                <w:lang w:val="lv-LV"/>
              </w:rPr>
              <w:t>.</w:t>
            </w:r>
            <w:r w:rsidR="001B2A0D">
              <w:rPr>
                <w:rFonts w:ascii="Times New Roman" w:hAnsi="Times New Roman" w:cs="Times New Roman"/>
                <w:sz w:val="24"/>
                <w:szCs w:val="24"/>
                <w:lang w:val="lv-LV"/>
              </w:rPr>
              <w:t xml:space="preserve"> </w:t>
            </w:r>
          </w:p>
        </w:tc>
      </w:tr>
      <w:tr w:rsidR="00FC49FF" w:rsidRPr="00BD4424" w14:paraId="1A144158" w14:textId="77777777" w:rsidTr="00540C68">
        <w:tc>
          <w:tcPr>
            <w:tcW w:w="9800" w:type="dxa"/>
            <w:shd w:val="clear" w:color="auto" w:fill="E2EFD9" w:themeFill="accent6" w:themeFillTint="33"/>
          </w:tcPr>
          <w:p w14:paraId="72008C53" w14:textId="41F302FA"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lastRenderedPageBreak/>
              <w:t xml:space="preserve">Sasniegtie </w:t>
            </w:r>
            <w:r w:rsidR="00C759EA" w:rsidRPr="00912473">
              <w:rPr>
                <w:rFonts w:ascii="Times New Roman" w:hAnsi="Times New Roman" w:cs="Times New Roman"/>
                <w:b/>
                <w:bCs/>
                <w:color w:val="000000" w:themeColor="text1"/>
                <w:sz w:val="24"/>
                <w:szCs w:val="24"/>
                <w:lang w:val="lv-LV"/>
              </w:rPr>
              <w:t>rezultāti</w:t>
            </w:r>
          </w:p>
        </w:tc>
      </w:tr>
      <w:tr w:rsidR="00FC49FF" w:rsidRPr="00CC6806" w14:paraId="3899E165" w14:textId="77777777" w:rsidTr="00540C68">
        <w:tc>
          <w:tcPr>
            <w:tcW w:w="9800" w:type="dxa"/>
          </w:tcPr>
          <w:p w14:paraId="161B83BF" w14:textId="62CDC55B" w:rsidR="00FC49FF" w:rsidRPr="00912473" w:rsidRDefault="001B2A0D" w:rsidP="00130CCE">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Saskaņā ar KPVIS datiem atbalstu saņēmuši 4 084 sociālās atstumtības un nabadzības riskam pakļautie jaunieši, 53% no tiem sievietes, bet 47% vīrieši, kā arī specifiskus pakalpojumus saņēmušas 79 personas ar invaliditāti (darba vietu pielāgošana, ergoterapeita, surdotulka un atbalsta personas pakalpojumi, specializētā transporta pakalpojumi), 64% no tiem sievietes, bet 36% vīrieši. Tāpat izstrādāts metodisks materiāls “Metodoloģiskās vadlīnijas darbam ar mērķa grupas jauniešiem projektā „PROTI un DARI!””.</w:t>
            </w:r>
          </w:p>
        </w:tc>
      </w:tr>
      <w:tr w:rsidR="00FC49FF" w:rsidRPr="00C20765" w14:paraId="082396C1" w14:textId="77777777" w:rsidTr="00540C68">
        <w:tc>
          <w:tcPr>
            <w:tcW w:w="9800" w:type="dxa"/>
            <w:shd w:val="clear" w:color="auto" w:fill="E2EFD9" w:themeFill="accent6" w:themeFillTint="33"/>
          </w:tcPr>
          <w:p w14:paraId="0268C393" w14:textId="77777777" w:rsidR="00FC49FF" w:rsidRPr="003327A0" w:rsidRDefault="00FC49FF" w:rsidP="00540C68">
            <w:pPr>
              <w:pStyle w:val="BodyText"/>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Labā prakse</w:t>
            </w:r>
          </w:p>
        </w:tc>
      </w:tr>
      <w:tr w:rsidR="00FC49FF" w:rsidRPr="00CC6806" w14:paraId="38352D6C" w14:textId="77777777" w:rsidTr="00540C68">
        <w:tc>
          <w:tcPr>
            <w:tcW w:w="9800" w:type="dxa"/>
          </w:tcPr>
          <w:p w14:paraId="585B0E01" w14:textId="482EEE00" w:rsidR="00FC49FF" w:rsidRPr="00912473" w:rsidRDefault="001B2A0D" w:rsidP="001B2A0D">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 ietvaros tiek īstenotas </w:t>
            </w:r>
            <w:r w:rsidR="00E313BD" w:rsidRPr="00912473">
              <w:rPr>
                <w:rFonts w:ascii="Times New Roman" w:hAnsi="Times New Roman" w:cs="Times New Roman"/>
                <w:color w:val="000000" w:themeColor="text1"/>
                <w:sz w:val="24"/>
                <w:szCs w:val="24"/>
                <w:lang w:val="lv-LV"/>
              </w:rPr>
              <w:t xml:space="preserve">tādas </w:t>
            </w:r>
            <w:r w:rsidRPr="00912473">
              <w:rPr>
                <w:rFonts w:ascii="Times New Roman" w:hAnsi="Times New Roman" w:cs="Times New Roman"/>
                <w:color w:val="000000" w:themeColor="text1"/>
                <w:sz w:val="24"/>
                <w:szCs w:val="24"/>
                <w:lang w:val="lv-LV"/>
              </w:rPr>
              <w:t>specifiskas darbības</w:t>
            </w:r>
            <w:r w:rsidR="00E313BD" w:rsidRPr="00912473">
              <w:rPr>
                <w:rFonts w:ascii="Times New Roman" w:hAnsi="Times New Roman" w:cs="Times New Roman"/>
                <w:color w:val="000000" w:themeColor="text1"/>
                <w:sz w:val="24"/>
                <w:szCs w:val="24"/>
                <w:lang w:val="lv-LV"/>
              </w:rPr>
              <w:t>, kā</w:t>
            </w:r>
            <w:r w:rsidRPr="00912473">
              <w:rPr>
                <w:rFonts w:ascii="Times New Roman" w:hAnsi="Times New Roman" w:cs="Times New Roman"/>
                <w:color w:val="000000" w:themeColor="text1"/>
                <w:sz w:val="24"/>
                <w:szCs w:val="24"/>
                <w:lang w:val="lv-LV"/>
              </w:rPr>
              <w:t xml:space="preserve"> mērķa grupu vajadzību noteikšana, individuāls atbalsts, specifisku pakalpojumu sniegšana</w:t>
            </w:r>
            <w:r w:rsidR="00460A1B" w:rsidRPr="00912473">
              <w:rPr>
                <w:rFonts w:ascii="Times New Roman" w:hAnsi="Times New Roman" w:cs="Times New Roman"/>
                <w:color w:val="000000" w:themeColor="text1"/>
                <w:sz w:val="24"/>
                <w:szCs w:val="24"/>
                <w:lang w:val="lv-LV"/>
              </w:rPr>
              <w:t xml:space="preserve"> (regulārs individuāls mentora atbalsts, atbalsts mērķa grupas jauniešiem ar invaliditāti ar surdotulka, asistenta palīdzību, specializēto transportu</w:t>
            </w:r>
            <w:r w:rsidR="00E313BD" w:rsidRPr="00912473">
              <w:rPr>
                <w:rFonts w:ascii="Times New Roman" w:hAnsi="Times New Roman" w:cs="Times New Roman"/>
                <w:color w:val="000000" w:themeColor="text1"/>
                <w:sz w:val="24"/>
                <w:szCs w:val="24"/>
                <w:lang w:val="lv-LV"/>
              </w:rPr>
              <w:t>, darba vietu pielāgošanu u.c.</w:t>
            </w:r>
            <w:r w:rsidR="00460A1B" w:rsidRPr="00912473">
              <w:rPr>
                <w:rFonts w:ascii="Times New Roman" w:hAnsi="Times New Roman" w:cs="Times New Roman"/>
                <w:color w:val="000000" w:themeColor="text1"/>
                <w:sz w:val="24"/>
                <w:szCs w:val="24"/>
                <w:lang w:val="lv-LV"/>
              </w:rPr>
              <w:t>)</w:t>
            </w:r>
            <w:r w:rsidRPr="00912473">
              <w:rPr>
                <w:rFonts w:ascii="Times New Roman" w:hAnsi="Times New Roman" w:cs="Times New Roman"/>
                <w:color w:val="000000" w:themeColor="text1"/>
                <w:sz w:val="24"/>
                <w:szCs w:val="24"/>
                <w:lang w:val="lv-LV"/>
              </w:rPr>
              <w:t xml:space="preserve">, mācību saturā integrēti vienlīdzīgu iespēju principi – vērtības, dzimumu līdztiesības un sociālās iekļaušanas politikas ekspertu iesaiste projekta satura veidošanā u.c., kas tieši vērstas uz tādu HP VI mērķu sasniegšanu, kā </w:t>
            </w:r>
            <w:r w:rsidRPr="00912473">
              <w:rPr>
                <w:rFonts w:ascii="Times New Roman" w:hAnsi="Times New Roman" w:cs="Times New Roman"/>
                <w:i/>
                <w:iCs/>
                <w:color w:val="000000" w:themeColor="text1"/>
                <w:sz w:val="24"/>
                <w:szCs w:val="24"/>
                <w:lang w:val="lv-LV"/>
              </w:rPr>
              <w:t xml:space="preserve">programmas ieviešanas rezultātā mazināt šķēršļus nodarbinātībai, sniedzot atbalstu nelabvēlīgākā situācijā esošām personām, lai uzsāktu darba attiecības vai iesaistītos aktivitātēs, kas veicina nodarbinātību un neatkarīgu dzīvi, </w:t>
            </w:r>
            <w:r w:rsidRPr="00912473">
              <w:rPr>
                <w:rFonts w:ascii="Times New Roman" w:hAnsi="Times New Roman" w:cs="Times New Roman"/>
                <w:color w:val="000000" w:themeColor="text1"/>
                <w:sz w:val="24"/>
                <w:szCs w:val="24"/>
                <w:lang w:val="lv-LV"/>
              </w:rPr>
              <w:t xml:space="preserve">kā arī </w:t>
            </w:r>
            <w:r w:rsidRPr="00912473">
              <w:rPr>
                <w:rFonts w:ascii="Times New Roman" w:hAnsi="Times New Roman" w:cs="Times New Roman"/>
                <w:i/>
                <w:iCs/>
                <w:color w:val="000000" w:themeColor="text1"/>
                <w:sz w:val="24"/>
                <w:szCs w:val="24"/>
                <w:lang w:val="lv-LV"/>
              </w:rPr>
              <w:t>piekļuves uzlabošana izglītībai personām ar invaliditāti, vecāka gadagājuma personām, jauniešiem ar zemām pamatprasmēm, etnisko minoritāšu pārstāvjiem, kā arī dzimumu segregācijas mazināšana izglītības nozarē</w:t>
            </w:r>
            <w:r w:rsidRPr="00912473">
              <w:rPr>
                <w:rFonts w:ascii="Times New Roman" w:hAnsi="Times New Roman" w:cs="Times New Roman"/>
                <w:color w:val="000000" w:themeColor="text1"/>
                <w:sz w:val="24"/>
                <w:szCs w:val="24"/>
                <w:lang w:val="lv-LV"/>
              </w:rPr>
              <w:t>. Kā labā prakse jāmin vienlīdzīgu iespēju principu un vērtību integrēšana metodoloģiskajās vadlīnijās</w:t>
            </w:r>
            <w:r w:rsidR="00460A1B" w:rsidRPr="00912473">
              <w:rPr>
                <w:rFonts w:ascii="Times New Roman" w:hAnsi="Times New Roman" w:cs="Times New Roman"/>
                <w:color w:val="000000" w:themeColor="text1"/>
                <w:sz w:val="24"/>
                <w:szCs w:val="24"/>
                <w:lang w:val="lv-LV"/>
              </w:rPr>
              <w:t xml:space="preserve"> </w:t>
            </w:r>
            <w:r w:rsidR="00460A1B" w:rsidRPr="00912473">
              <w:rPr>
                <w:rFonts w:ascii="Times New Roman" w:hAnsi="Times New Roman"/>
                <w:color w:val="000000" w:themeColor="text1"/>
                <w:sz w:val="24"/>
                <w:szCs w:val="24"/>
                <w:lang w:val="lv-LV"/>
              </w:rPr>
              <w:t>darbam ar jauniešiem</w:t>
            </w:r>
            <w:r w:rsidR="00460A1B" w:rsidRPr="00912473">
              <w:rPr>
                <w:rStyle w:val="FootnoteReference"/>
                <w:rFonts w:ascii="Times New Roman" w:hAnsi="Times New Roman"/>
                <w:color w:val="000000" w:themeColor="text1"/>
                <w:sz w:val="24"/>
                <w:szCs w:val="24"/>
                <w:lang w:val="lv-LV"/>
              </w:rPr>
              <w:footnoteReference w:id="85"/>
            </w:r>
            <w:r w:rsidR="00460A1B" w:rsidRPr="00912473">
              <w:rPr>
                <w:rFonts w:ascii="Times New Roman" w:hAnsi="Times New Roman"/>
                <w:color w:val="000000" w:themeColor="text1"/>
                <w:sz w:val="24"/>
                <w:szCs w:val="24"/>
                <w:lang w:val="lv-LV"/>
              </w:rPr>
              <w:t xml:space="preserve">, </w:t>
            </w:r>
            <w:r w:rsidRPr="00912473">
              <w:rPr>
                <w:rFonts w:ascii="Times New Roman" w:hAnsi="Times New Roman" w:cs="Times New Roman"/>
                <w:color w:val="000000" w:themeColor="text1"/>
                <w:sz w:val="24"/>
                <w:szCs w:val="24"/>
                <w:lang w:val="lv-LV"/>
              </w:rPr>
              <w:t xml:space="preserve">kā arī tas, ka projekta darbības tiek balstītas uz padziļinātu </w:t>
            </w:r>
            <w:r w:rsidR="00181633" w:rsidRPr="00912473">
              <w:rPr>
                <w:rFonts w:ascii="Times New Roman" w:hAnsi="Times New Roman" w:cs="Times New Roman"/>
                <w:color w:val="000000" w:themeColor="text1"/>
                <w:sz w:val="24"/>
                <w:szCs w:val="24"/>
                <w:lang w:val="lv-LV"/>
              </w:rPr>
              <w:t>individuālu projekta dalībnieku</w:t>
            </w:r>
            <w:r w:rsidRPr="00912473">
              <w:rPr>
                <w:rFonts w:ascii="Times New Roman" w:hAnsi="Times New Roman" w:cs="Times New Roman"/>
                <w:color w:val="000000" w:themeColor="text1"/>
                <w:sz w:val="24"/>
                <w:szCs w:val="24"/>
                <w:lang w:val="lv-LV"/>
              </w:rPr>
              <w:t xml:space="preserve"> vajadzību izpēti. HP VI tiek ievēroti kā projekta darbībās, tā arī projekta vadībā, par ko liecina tas, ka par mentoriem darbam projektā tiek piesaistītas arī personas ar invaliditāti. </w:t>
            </w:r>
          </w:p>
        </w:tc>
      </w:tr>
    </w:tbl>
    <w:p w14:paraId="4161EFB7" w14:textId="77777777" w:rsidR="00ED7064" w:rsidRPr="003327A0" w:rsidRDefault="00ED7064" w:rsidP="00ED7064">
      <w:pPr>
        <w:pStyle w:val="BodyText"/>
        <w:jc w:val="both"/>
        <w:rPr>
          <w:rFonts w:ascii="Times New Roman" w:hAnsi="Times New Roman" w:cs="Times New Roman"/>
          <w:sz w:val="24"/>
          <w:szCs w:val="24"/>
          <w:lang w:val="lv-LV"/>
        </w:rPr>
      </w:pPr>
    </w:p>
    <w:p w14:paraId="6798AEE8" w14:textId="5422362A" w:rsidR="00912473" w:rsidRDefault="00912473">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280F0934" w14:textId="25E5A837" w:rsidR="00F03B87" w:rsidRPr="00912473" w:rsidRDefault="00F03B87" w:rsidP="00912473">
      <w:pPr>
        <w:pStyle w:val="Virsraksts21"/>
        <w:numPr>
          <w:ilvl w:val="1"/>
          <w:numId w:val="6"/>
        </w:numPr>
        <w:rPr>
          <w:rFonts w:eastAsia="MS Gothic"/>
          <w:b w:val="0"/>
          <w:bCs w:val="0"/>
        </w:rPr>
      </w:pPr>
      <w:bookmarkStart w:id="85" w:name="_Toc127619302"/>
      <w:r w:rsidRPr="00912473">
        <w:rPr>
          <w:rFonts w:eastAsia="MS Gothic"/>
          <w:b w:val="0"/>
          <w:bCs w:val="0"/>
        </w:rPr>
        <w:lastRenderedPageBreak/>
        <w:t>ERAF/KF projekti</w:t>
      </w:r>
      <w:bookmarkEnd w:id="85"/>
    </w:p>
    <w:p w14:paraId="25B83D29" w14:textId="77777777" w:rsidR="00F03B87" w:rsidRPr="00912473" w:rsidRDefault="00F03B87" w:rsidP="00F03B87">
      <w:pPr>
        <w:rPr>
          <w:lang w:val="lv-LV"/>
        </w:rPr>
      </w:pPr>
    </w:p>
    <w:p w14:paraId="4DE59BCB" w14:textId="2EE86FB7" w:rsidR="00656CDE" w:rsidRPr="003327A0" w:rsidRDefault="00656CDE" w:rsidP="00656CDE">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t>1. projekts</w:t>
      </w:r>
    </w:p>
    <w:tbl>
      <w:tblPr>
        <w:tblStyle w:val="TableGrid"/>
        <w:tblW w:w="0" w:type="auto"/>
        <w:tblLook w:val="04A0" w:firstRow="1" w:lastRow="0" w:firstColumn="1" w:lastColumn="0" w:noHBand="0" w:noVBand="1"/>
      </w:tblPr>
      <w:tblGrid>
        <w:gridCol w:w="9800"/>
      </w:tblGrid>
      <w:tr w:rsidR="00912473" w:rsidRPr="00912473" w14:paraId="3A69F229" w14:textId="77777777" w:rsidTr="00FF5318">
        <w:tc>
          <w:tcPr>
            <w:tcW w:w="9800" w:type="dxa"/>
            <w:shd w:val="clear" w:color="auto" w:fill="E2EFD9" w:themeFill="accent6" w:themeFillTint="33"/>
          </w:tcPr>
          <w:p w14:paraId="7C96A5F7" w14:textId="77777777" w:rsidR="00656CDE" w:rsidRPr="00912473" w:rsidRDefault="00656CDE" w:rsidP="00FF531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SAM un SAMP</w:t>
            </w:r>
          </w:p>
        </w:tc>
      </w:tr>
      <w:tr w:rsidR="00912473" w:rsidRPr="00912473" w14:paraId="6603C150" w14:textId="77777777" w:rsidTr="00FF5318">
        <w:tc>
          <w:tcPr>
            <w:tcW w:w="9800" w:type="dxa"/>
          </w:tcPr>
          <w:p w14:paraId="1FA6AB71" w14:textId="47A22F75" w:rsidR="00295601" w:rsidRPr="00912473" w:rsidRDefault="0032309C" w:rsidP="0029560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5.4.1. SAM “Saglabāt un atjaunot bioloģisko daudzveidību un aizsargāt ekosistēmas”</w:t>
            </w:r>
          </w:p>
          <w:p w14:paraId="0D7BEB6F" w14:textId="4377C405" w:rsidR="0032309C" w:rsidRPr="00912473" w:rsidRDefault="0032309C" w:rsidP="0029560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5.4.1.1. SAMP “Antropogēno slodzi mazinošas infrastruktūras izbūve un rekonstrukcija Natura 2000 teritorijās”</w:t>
            </w:r>
          </w:p>
        </w:tc>
      </w:tr>
      <w:tr w:rsidR="00912473" w:rsidRPr="00912473" w14:paraId="011AEE93" w14:textId="77777777" w:rsidTr="00FF5318">
        <w:trPr>
          <w:trHeight w:val="431"/>
        </w:trPr>
        <w:tc>
          <w:tcPr>
            <w:tcW w:w="9800" w:type="dxa"/>
            <w:shd w:val="clear" w:color="auto" w:fill="E2EFD9" w:themeFill="accent6" w:themeFillTint="33"/>
          </w:tcPr>
          <w:p w14:paraId="391BF88C" w14:textId="77777777" w:rsidR="00656CDE" w:rsidRPr="00912473" w:rsidRDefault="00656CDE" w:rsidP="00FF531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Nr. un nosaukums</w:t>
            </w:r>
          </w:p>
        </w:tc>
      </w:tr>
      <w:tr w:rsidR="00912473" w:rsidRPr="00912473" w14:paraId="7225E3AF" w14:textId="77777777" w:rsidTr="00FF5318">
        <w:tc>
          <w:tcPr>
            <w:tcW w:w="9800" w:type="dxa"/>
          </w:tcPr>
          <w:p w14:paraId="013F3D78" w14:textId="32FE8FFF" w:rsidR="00656CDE" w:rsidRPr="00912473" w:rsidRDefault="0032309C" w:rsidP="0032309C">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5.4.1.1/17/A/020 “Kvalitatīvas tūrisma un dabas izziņas infrastruktūras tīkla veidošana antropogēnās slodzes mazināšanai aizsargājamo ainavu apvidū „Augšzeme”</w:t>
            </w:r>
          </w:p>
        </w:tc>
      </w:tr>
      <w:tr w:rsidR="00912473" w:rsidRPr="00912473" w14:paraId="3BD9BF3E" w14:textId="77777777" w:rsidTr="00FF5318">
        <w:tc>
          <w:tcPr>
            <w:tcW w:w="9800" w:type="dxa"/>
            <w:shd w:val="clear" w:color="auto" w:fill="E2EFD9" w:themeFill="accent6" w:themeFillTint="33"/>
          </w:tcPr>
          <w:p w14:paraId="329C93AA" w14:textId="77777777" w:rsidR="00656CDE" w:rsidRPr="00912473" w:rsidRDefault="00656CDE" w:rsidP="00FF531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īstenotājs</w:t>
            </w:r>
          </w:p>
        </w:tc>
      </w:tr>
      <w:tr w:rsidR="00912473" w:rsidRPr="00912473" w14:paraId="7CBFA938" w14:textId="77777777" w:rsidTr="00FF5318">
        <w:tc>
          <w:tcPr>
            <w:tcW w:w="9800" w:type="dxa"/>
          </w:tcPr>
          <w:p w14:paraId="2B8A893D" w14:textId="15BFE9BD" w:rsidR="00656CDE" w:rsidRPr="00912473" w:rsidRDefault="0032309C" w:rsidP="00FF531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Augšdaugavas novada pašvaldības centrālā administrācija</w:t>
            </w:r>
          </w:p>
        </w:tc>
      </w:tr>
      <w:tr w:rsidR="00912473" w:rsidRPr="00912473" w14:paraId="3617566A" w14:textId="77777777" w:rsidTr="00032071">
        <w:tc>
          <w:tcPr>
            <w:tcW w:w="9800" w:type="dxa"/>
            <w:shd w:val="clear" w:color="auto" w:fill="E2EFD9" w:themeFill="accent6" w:themeFillTint="33"/>
          </w:tcPr>
          <w:p w14:paraId="42F7C397" w14:textId="1361E2B6" w:rsidR="00032071" w:rsidRPr="00912473" w:rsidRDefault="00032071" w:rsidP="0003207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912473" w:rsidRPr="00912473" w14:paraId="19F2A0DB" w14:textId="77777777" w:rsidTr="00FF5318">
        <w:tc>
          <w:tcPr>
            <w:tcW w:w="9800" w:type="dxa"/>
          </w:tcPr>
          <w:p w14:paraId="16962ABF" w14:textId="094E7AE7" w:rsidR="00032071" w:rsidRPr="00912473" w:rsidRDefault="00032071" w:rsidP="0003207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rPr>
              <w:t>Svente, Sventes pagasts</w:t>
            </w:r>
          </w:p>
        </w:tc>
      </w:tr>
      <w:tr w:rsidR="00912473" w:rsidRPr="00912473" w14:paraId="19D1170D" w14:textId="77777777" w:rsidTr="00FC5985">
        <w:tc>
          <w:tcPr>
            <w:tcW w:w="9800" w:type="dxa"/>
            <w:shd w:val="clear" w:color="auto" w:fill="E2EFD9" w:themeFill="accent6" w:themeFillTint="33"/>
          </w:tcPr>
          <w:p w14:paraId="3ABDAE36" w14:textId="2229586F" w:rsidR="00FC5985" w:rsidRPr="00912473" w:rsidRDefault="00FC5985" w:rsidP="00FC5985">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912473" w:rsidRPr="00912473" w14:paraId="29BD5DA3" w14:textId="77777777" w:rsidTr="00FC5985">
        <w:trPr>
          <w:trHeight w:val="413"/>
        </w:trPr>
        <w:tc>
          <w:tcPr>
            <w:tcW w:w="9800" w:type="dxa"/>
            <w:shd w:val="clear" w:color="auto" w:fill="FFFFFF" w:themeFill="background1"/>
          </w:tcPr>
          <w:p w14:paraId="5FCBD529" w14:textId="4091EE26" w:rsidR="00FC5985" w:rsidRPr="00912473" w:rsidRDefault="0032309C" w:rsidP="0032309C">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Mazināt antropogēnās slodzes, tostarp tūrisma, eitrofikācijas un vides piesārņojuma iespējamo ietekmi uz Sventes ezera un tā apkārtnes īpaši augstas kvalitātes Eiropas Savienības un Latvijas aizsargājamajiem biotopiem, savienojot aizsargājamo ainavu apvidus “Augšzeme” apmeklētākos objektus Sventes ezera publisko pludmali un Jaunsventes parku ar kombinēta velomaršruta kvalitatīvu infrastruktūru.</w:t>
            </w:r>
          </w:p>
        </w:tc>
      </w:tr>
      <w:tr w:rsidR="00912473" w:rsidRPr="00912473" w14:paraId="11488F79" w14:textId="77777777" w:rsidTr="00FC5985">
        <w:tc>
          <w:tcPr>
            <w:tcW w:w="9800" w:type="dxa"/>
            <w:shd w:val="clear" w:color="auto" w:fill="E2EFD9" w:themeFill="accent6" w:themeFillTint="33"/>
          </w:tcPr>
          <w:p w14:paraId="3403CFD3" w14:textId="0089675E" w:rsidR="00FC5985" w:rsidRPr="00912473" w:rsidRDefault="00FC5985" w:rsidP="00FC5985">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 xml:space="preserve">Sasniegtie </w:t>
            </w:r>
            <w:r w:rsidR="00C759EA" w:rsidRPr="00912473">
              <w:rPr>
                <w:rFonts w:ascii="Times New Roman" w:hAnsi="Times New Roman" w:cs="Times New Roman"/>
                <w:b/>
                <w:bCs/>
                <w:color w:val="000000" w:themeColor="text1"/>
                <w:sz w:val="24"/>
                <w:szCs w:val="24"/>
                <w:lang w:val="lv-LV"/>
              </w:rPr>
              <w:t>rezultāti</w:t>
            </w:r>
          </w:p>
        </w:tc>
      </w:tr>
      <w:tr w:rsidR="00912473" w:rsidRPr="00CC6806" w14:paraId="74C2EE8B" w14:textId="77777777" w:rsidTr="00FF5318">
        <w:tc>
          <w:tcPr>
            <w:tcW w:w="9800" w:type="dxa"/>
          </w:tcPr>
          <w:p w14:paraId="60BE0497" w14:textId="0B190FED" w:rsidR="00FC5985" w:rsidRPr="00912473" w:rsidRDefault="00661B69" w:rsidP="00130CCE">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Izbūvēta velotaka, realizēts būvprojekts "Sventes ezera krasta labiekārtošanai", kas iekļauj pašvaldības ceļa “Bangas-Rožlauki” posma uzlabošanu un Sventes ezera publiskās pludmales teritorijas labiekārtošanu. Jaunsventes parkā atjaunots vēsturiskais ceļš un rekonstruēts pastaigu celiņu tīkls, papildinot to ar stāvlaukumu automašīnām, soliņiem, piknika vietām, pastaigu laipām, skatu platformām, lapenēm, tualeti un citiem elementiem. </w:t>
            </w:r>
          </w:p>
        </w:tc>
      </w:tr>
      <w:tr w:rsidR="00912473" w:rsidRPr="00912473" w14:paraId="215C8CDA" w14:textId="77777777" w:rsidTr="00FF5318">
        <w:tc>
          <w:tcPr>
            <w:tcW w:w="9800" w:type="dxa"/>
            <w:shd w:val="clear" w:color="auto" w:fill="E2EFD9" w:themeFill="accent6" w:themeFillTint="33"/>
          </w:tcPr>
          <w:p w14:paraId="75463497" w14:textId="725A4DE4" w:rsidR="00FC5985" w:rsidRPr="00912473" w:rsidRDefault="00FC5985" w:rsidP="00FC5985">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Labā prakse</w:t>
            </w:r>
          </w:p>
        </w:tc>
      </w:tr>
      <w:tr w:rsidR="00912473" w:rsidRPr="00CC6806" w14:paraId="3383FD27" w14:textId="77777777" w:rsidTr="00FF5318">
        <w:tc>
          <w:tcPr>
            <w:tcW w:w="9800" w:type="dxa"/>
          </w:tcPr>
          <w:p w14:paraId="02C6513B" w14:textId="75B18E73" w:rsidR="00FC5985" w:rsidRPr="00912473" w:rsidRDefault="00377601" w:rsidP="00FC5985">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D</w:t>
            </w:r>
            <w:r w:rsidR="00661B69" w:rsidRPr="00912473">
              <w:rPr>
                <w:rFonts w:ascii="Times New Roman" w:hAnsi="Times New Roman" w:cs="Times New Roman"/>
                <w:color w:val="000000" w:themeColor="text1"/>
                <w:sz w:val="24"/>
                <w:szCs w:val="24"/>
                <w:lang w:val="lv-LV"/>
              </w:rPr>
              <w:t>ot</w:t>
            </w:r>
            <w:r w:rsidRPr="00912473">
              <w:rPr>
                <w:rFonts w:ascii="Times New Roman" w:hAnsi="Times New Roman" w:cs="Times New Roman"/>
                <w:color w:val="000000" w:themeColor="text1"/>
                <w:sz w:val="24"/>
                <w:szCs w:val="24"/>
                <w:lang w:val="lv-LV"/>
              </w:rPr>
              <w:t>ā</w:t>
            </w:r>
            <w:r w:rsidR="00661B69" w:rsidRPr="00912473">
              <w:rPr>
                <w:rFonts w:ascii="Times New Roman" w:hAnsi="Times New Roman" w:cs="Times New Roman"/>
                <w:color w:val="000000" w:themeColor="text1"/>
                <w:sz w:val="24"/>
                <w:szCs w:val="24"/>
                <w:lang w:val="lv-LV"/>
              </w:rPr>
              <w:t xml:space="preserve"> ERAF/KF projekt</w:t>
            </w:r>
            <w:r w:rsidRPr="00912473">
              <w:rPr>
                <w:rFonts w:ascii="Times New Roman" w:hAnsi="Times New Roman" w:cs="Times New Roman"/>
                <w:color w:val="000000" w:themeColor="text1"/>
                <w:sz w:val="24"/>
                <w:szCs w:val="24"/>
                <w:lang w:val="lv-LV"/>
              </w:rPr>
              <w:t>a ietvaros ir</w:t>
            </w:r>
            <w:r w:rsidRPr="00912473">
              <w:rPr>
                <w:color w:val="000000" w:themeColor="text1"/>
                <w:lang w:val="lv-LV"/>
              </w:rPr>
              <w:t xml:space="preserve"> </w:t>
            </w:r>
            <w:r w:rsidRPr="00912473">
              <w:rPr>
                <w:rFonts w:ascii="Times New Roman" w:hAnsi="Times New Roman" w:cs="Times New Roman"/>
                <w:color w:val="000000" w:themeColor="text1"/>
                <w:sz w:val="24"/>
                <w:szCs w:val="24"/>
                <w:lang w:val="lv-LV"/>
              </w:rPr>
              <w:t>īstenoti vides un informācijas pieejamības nodrošināšanas pasākumi personām ar</w:t>
            </w:r>
            <w:r w:rsidR="00661B69" w:rsidRPr="00912473">
              <w:rPr>
                <w:rFonts w:ascii="Times New Roman" w:hAnsi="Times New Roman" w:cs="Times New Roman"/>
                <w:color w:val="000000" w:themeColor="text1"/>
                <w:sz w:val="24"/>
                <w:szCs w:val="24"/>
                <w:lang w:val="lv-LV"/>
              </w:rPr>
              <w:t xml:space="preserve"> </w:t>
            </w:r>
            <w:r w:rsidRPr="00912473">
              <w:rPr>
                <w:rFonts w:ascii="Times New Roman" w:hAnsi="Times New Roman" w:cs="Times New Roman"/>
                <w:color w:val="000000" w:themeColor="text1"/>
                <w:sz w:val="24"/>
                <w:szCs w:val="24"/>
                <w:lang w:val="lv-LV"/>
              </w:rPr>
              <w:t xml:space="preserve">invaliditāti - </w:t>
            </w:r>
            <w:r w:rsidR="0032309C" w:rsidRPr="00912473">
              <w:rPr>
                <w:rFonts w:ascii="Times New Roman" w:hAnsi="Times New Roman" w:cs="Times New Roman"/>
                <w:color w:val="000000" w:themeColor="text1"/>
                <w:sz w:val="24"/>
                <w:szCs w:val="24"/>
                <w:lang w:val="lv-LV"/>
              </w:rPr>
              <w:t>Sventes ezera publiskajā pludmalē personām ratiņkrēslos ir iespēja nokļūt Lielajā pludmalē (ar pavadoni), pārvietoties pa Lielo gājēju laipu un izmantot pielāgotu tualeti, pielāgotus galdiņus un solus ar atzveltnēm. Jaunsventes parkā personas ratiņkrēslos var pārvietoties pa Dumbrāju laipu, pa parka terašu celiņiem (ar pavadoni), izmantot atpūtai un skatu baudīšanai Sešstūru lapeni, lietot pielāgotu tualeti, pie piknika vietām un pie parka celiņiem ir soliņi ar atzveltnēm.</w:t>
            </w:r>
            <w:r w:rsidR="00D06AE1" w:rsidRPr="00912473">
              <w:rPr>
                <w:rFonts w:ascii="Times New Roman" w:hAnsi="Times New Roman" w:cs="Times New Roman"/>
                <w:color w:val="000000" w:themeColor="text1"/>
                <w:sz w:val="24"/>
                <w:szCs w:val="24"/>
                <w:lang w:val="lv-LV"/>
              </w:rPr>
              <w:t xml:space="preserve"> </w:t>
            </w:r>
            <w:r w:rsidR="0032309C" w:rsidRPr="00912473">
              <w:rPr>
                <w:rFonts w:ascii="Times New Roman" w:hAnsi="Times New Roman" w:cs="Times New Roman"/>
                <w:color w:val="000000" w:themeColor="text1"/>
                <w:sz w:val="24"/>
                <w:szCs w:val="24"/>
                <w:lang w:val="lv-LV"/>
              </w:rPr>
              <w:t xml:space="preserve">Autostāvvietas ir ar cietu segumu. Uz laipām un parka celiņiem ierīkotas vietas, kur var samainīties, kā arī īslaicīgas atpūtas vietas. Uzbrauktuve aprīkota ar margām 2 līmeņos. Laipu </w:t>
            </w:r>
            <w:r w:rsidR="0032309C" w:rsidRPr="00912473">
              <w:rPr>
                <w:rFonts w:ascii="Times New Roman" w:hAnsi="Times New Roman" w:cs="Times New Roman"/>
                <w:color w:val="000000" w:themeColor="text1"/>
                <w:sz w:val="24"/>
                <w:szCs w:val="24"/>
                <w:lang w:val="lv-LV"/>
              </w:rPr>
              <w:lastRenderedPageBreak/>
              <w:t>ietves platums atbilst vides pie</w:t>
            </w:r>
            <w:r w:rsidR="00E313BD" w:rsidRPr="00912473">
              <w:rPr>
                <w:rFonts w:ascii="Times New Roman" w:hAnsi="Times New Roman" w:cs="Times New Roman"/>
                <w:color w:val="000000" w:themeColor="text1"/>
                <w:sz w:val="24"/>
                <w:szCs w:val="24"/>
                <w:lang w:val="lv-LV"/>
              </w:rPr>
              <w:t>kļūst</w:t>
            </w:r>
            <w:r w:rsidR="0032309C" w:rsidRPr="00912473">
              <w:rPr>
                <w:rFonts w:ascii="Times New Roman" w:hAnsi="Times New Roman" w:cs="Times New Roman"/>
                <w:color w:val="000000" w:themeColor="text1"/>
                <w:sz w:val="24"/>
                <w:szCs w:val="24"/>
                <w:lang w:val="lv-LV"/>
              </w:rPr>
              <w:t xml:space="preserve">amības </w:t>
            </w:r>
            <w:r w:rsidR="00464789" w:rsidRPr="00912473">
              <w:rPr>
                <w:rFonts w:ascii="Times New Roman" w:hAnsi="Times New Roman" w:cs="Times New Roman"/>
                <w:color w:val="000000" w:themeColor="text1"/>
                <w:sz w:val="24"/>
                <w:szCs w:val="24"/>
                <w:lang w:val="lv-LV"/>
              </w:rPr>
              <w:t>labajai praksei</w:t>
            </w:r>
            <w:r w:rsidR="00E313BD" w:rsidRPr="00912473">
              <w:rPr>
                <w:rFonts w:ascii="Times New Roman" w:hAnsi="Times New Roman" w:cs="Times New Roman"/>
                <w:color w:val="000000" w:themeColor="text1"/>
                <w:sz w:val="24"/>
                <w:szCs w:val="24"/>
                <w:lang w:val="lv-LV"/>
              </w:rPr>
              <w:t>, kas noteikt</w:t>
            </w:r>
            <w:r w:rsidR="00464789" w:rsidRPr="00912473">
              <w:rPr>
                <w:rFonts w:ascii="Times New Roman" w:hAnsi="Times New Roman" w:cs="Times New Roman"/>
                <w:color w:val="000000" w:themeColor="text1"/>
                <w:sz w:val="24"/>
                <w:szCs w:val="24"/>
                <w:lang w:val="lv-LV"/>
              </w:rPr>
              <w:t>a</w:t>
            </w:r>
            <w:r w:rsidR="00E313BD" w:rsidRPr="00912473">
              <w:rPr>
                <w:rFonts w:ascii="Times New Roman" w:hAnsi="Times New Roman" w:cs="Times New Roman"/>
                <w:color w:val="000000" w:themeColor="text1"/>
                <w:sz w:val="24"/>
                <w:szCs w:val="24"/>
                <w:lang w:val="lv-LV"/>
              </w:rPr>
              <w:t xml:space="preserve"> Vides pieejamības vadlīnijās publiskām būvēm un telpām un publiskajai ārtelpai</w:t>
            </w:r>
            <w:r w:rsidR="00E313BD" w:rsidRPr="00912473">
              <w:rPr>
                <w:rStyle w:val="FootnoteReference"/>
                <w:rFonts w:ascii="Times New Roman" w:hAnsi="Times New Roman" w:cs="Times New Roman"/>
                <w:color w:val="000000" w:themeColor="text1"/>
                <w:sz w:val="24"/>
                <w:szCs w:val="24"/>
                <w:lang w:val="lv-LV"/>
              </w:rPr>
              <w:footnoteReference w:id="86"/>
            </w:r>
            <w:r w:rsidR="00E313BD" w:rsidRPr="00912473">
              <w:rPr>
                <w:rFonts w:ascii="Times New Roman" w:hAnsi="Times New Roman" w:cs="Times New Roman"/>
                <w:color w:val="000000" w:themeColor="text1"/>
                <w:sz w:val="24"/>
                <w:szCs w:val="24"/>
                <w:lang w:val="lv-LV"/>
              </w:rPr>
              <w:t xml:space="preserve">.  </w:t>
            </w:r>
          </w:p>
          <w:p w14:paraId="769454BE" w14:textId="4557DF5D" w:rsidR="00377601" w:rsidRPr="00912473" w:rsidRDefault="00377601" w:rsidP="00FC5985">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Jāmin arī tas, ka Latvijas Cilvēku ar īpašām vajadzībām sadarbības organizācija SUSTENTO kopā ar projekta īstenotājiem iz</w:t>
            </w:r>
            <w:r w:rsidR="00E313BD" w:rsidRPr="00912473">
              <w:rPr>
                <w:rFonts w:ascii="Times New Roman" w:hAnsi="Times New Roman" w:cs="Times New Roman"/>
                <w:color w:val="000000" w:themeColor="text1"/>
                <w:sz w:val="24"/>
                <w:szCs w:val="24"/>
                <w:lang w:val="lv-LV"/>
              </w:rPr>
              <w:t>vērtē</w:t>
            </w:r>
            <w:r w:rsidRPr="00912473">
              <w:rPr>
                <w:rFonts w:ascii="Times New Roman" w:hAnsi="Times New Roman" w:cs="Times New Roman"/>
                <w:color w:val="000000" w:themeColor="text1"/>
                <w:sz w:val="24"/>
                <w:szCs w:val="24"/>
                <w:lang w:val="lv-LV"/>
              </w:rPr>
              <w:t>ja projekta būvniecības dokumentācij</w:t>
            </w:r>
            <w:r w:rsidR="00D06AE1" w:rsidRPr="00912473">
              <w:rPr>
                <w:rFonts w:ascii="Times New Roman" w:hAnsi="Times New Roman" w:cs="Times New Roman"/>
                <w:color w:val="000000" w:themeColor="text1"/>
                <w:sz w:val="24"/>
                <w:szCs w:val="24"/>
                <w:lang w:val="lv-LV"/>
              </w:rPr>
              <w:t>u</w:t>
            </w:r>
            <w:r w:rsidRPr="00912473">
              <w:rPr>
                <w:rFonts w:ascii="Times New Roman" w:hAnsi="Times New Roman" w:cs="Times New Roman"/>
                <w:color w:val="000000" w:themeColor="text1"/>
                <w:sz w:val="24"/>
                <w:szCs w:val="24"/>
                <w:lang w:val="lv-LV"/>
              </w:rPr>
              <w:t xml:space="preserve">, kas ļāva </w:t>
            </w:r>
            <w:r w:rsidR="00BD7532" w:rsidRPr="00912473">
              <w:rPr>
                <w:rFonts w:ascii="Times New Roman" w:hAnsi="Times New Roman" w:cs="Times New Roman"/>
                <w:color w:val="000000" w:themeColor="text1"/>
                <w:sz w:val="24"/>
                <w:szCs w:val="24"/>
                <w:lang w:val="lv-LV"/>
              </w:rPr>
              <w:t>pilnveidot</w:t>
            </w:r>
            <w:r w:rsidRPr="00912473">
              <w:rPr>
                <w:rFonts w:ascii="Times New Roman" w:hAnsi="Times New Roman" w:cs="Times New Roman"/>
                <w:color w:val="000000" w:themeColor="text1"/>
                <w:sz w:val="24"/>
                <w:szCs w:val="24"/>
                <w:lang w:val="lv-LV"/>
              </w:rPr>
              <w:t xml:space="preserve"> iecerēto </w:t>
            </w:r>
            <w:r w:rsidR="00BD7532" w:rsidRPr="00912473">
              <w:rPr>
                <w:rFonts w:ascii="Times New Roman" w:hAnsi="Times New Roman" w:cs="Times New Roman"/>
                <w:color w:val="000000" w:themeColor="text1"/>
                <w:sz w:val="24"/>
                <w:szCs w:val="24"/>
                <w:lang w:val="lv-LV"/>
              </w:rPr>
              <w:t xml:space="preserve">risinājumu un </w:t>
            </w:r>
            <w:r w:rsidRPr="00912473">
              <w:rPr>
                <w:rFonts w:ascii="Times New Roman" w:hAnsi="Times New Roman" w:cs="Times New Roman"/>
                <w:color w:val="000000" w:themeColor="text1"/>
                <w:sz w:val="24"/>
                <w:szCs w:val="24"/>
                <w:lang w:val="lv-LV"/>
              </w:rPr>
              <w:t>. nodrošināt ērtāku, brīvāku un drošāku atpūtu cilvēkiem ar invaliditāti gan pie Sventes ezera, gan Jaunsventes parkā.</w:t>
            </w:r>
          </w:p>
        </w:tc>
      </w:tr>
    </w:tbl>
    <w:p w14:paraId="61824901" w14:textId="77777777" w:rsidR="00656CDE" w:rsidRPr="003327A0" w:rsidRDefault="00656CDE" w:rsidP="00656CDE">
      <w:pPr>
        <w:pStyle w:val="BodyText"/>
        <w:jc w:val="both"/>
        <w:rPr>
          <w:rFonts w:ascii="Times New Roman" w:hAnsi="Times New Roman" w:cs="Times New Roman"/>
          <w:sz w:val="24"/>
          <w:szCs w:val="24"/>
          <w:lang w:val="lv-LV"/>
        </w:rPr>
      </w:pPr>
    </w:p>
    <w:p w14:paraId="5E3783DA" w14:textId="6B1C5675" w:rsidR="00656CDE" w:rsidRDefault="00656CDE" w:rsidP="00656CDE">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t>2. projekts</w:t>
      </w:r>
    </w:p>
    <w:tbl>
      <w:tblPr>
        <w:tblStyle w:val="TableGrid"/>
        <w:tblW w:w="0" w:type="auto"/>
        <w:tblLook w:val="04A0" w:firstRow="1" w:lastRow="0" w:firstColumn="1" w:lastColumn="0" w:noHBand="0" w:noVBand="1"/>
      </w:tblPr>
      <w:tblGrid>
        <w:gridCol w:w="9800"/>
      </w:tblGrid>
      <w:tr w:rsidR="00912473" w:rsidRPr="00912473" w14:paraId="07F4824D" w14:textId="77777777" w:rsidTr="00540C68">
        <w:tc>
          <w:tcPr>
            <w:tcW w:w="9800" w:type="dxa"/>
            <w:shd w:val="clear" w:color="auto" w:fill="E2EFD9" w:themeFill="accent6" w:themeFillTint="33"/>
          </w:tcPr>
          <w:p w14:paraId="7CBA08E7"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SAM un SAMP</w:t>
            </w:r>
          </w:p>
        </w:tc>
      </w:tr>
      <w:tr w:rsidR="00912473" w:rsidRPr="00912473" w14:paraId="4FF0A5CA" w14:textId="77777777" w:rsidTr="00540C68">
        <w:tc>
          <w:tcPr>
            <w:tcW w:w="9800" w:type="dxa"/>
          </w:tcPr>
          <w:p w14:paraId="1469B7C6" w14:textId="77777777" w:rsidR="00FC49FF" w:rsidRPr="00912473" w:rsidRDefault="00D33A97"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4.5.1. SAM “Attīstīt videi draudzīgu sabiedriskā transporta infrastruktūru”</w:t>
            </w:r>
          </w:p>
          <w:p w14:paraId="4A378B87" w14:textId="0AE3760F" w:rsidR="00D33A97" w:rsidRPr="00912473" w:rsidRDefault="00D33A97"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4.5.1.2. SAMP “Attīstīt videi draudzīgu sabiedriskā transporta infrastruktūru”</w:t>
            </w:r>
          </w:p>
        </w:tc>
      </w:tr>
      <w:tr w:rsidR="00912473" w:rsidRPr="00912473" w14:paraId="6A415F2F" w14:textId="77777777" w:rsidTr="00540C68">
        <w:trPr>
          <w:trHeight w:val="431"/>
        </w:trPr>
        <w:tc>
          <w:tcPr>
            <w:tcW w:w="9800" w:type="dxa"/>
            <w:shd w:val="clear" w:color="auto" w:fill="E2EFD9" w:themeFill="accent6" w:themeFillTint="33"/>
          </w:tcPr>
          <w:p w14:paraId="5E1517DD"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Nr. un nosaukums</w:t>
            </w:r>
          </w:p>
        </w:tc>
      </w:tr>
      <w:tr w:rsidR="00912473" w:rsidRPr="00912473" w14:paraId="7CA60964" w14:textId="77777777" w:rsidTr="00540C68">
        <w:tc>
          <w:tcPr>
            <w:tcW w:w="9800" w:type="dxa"/>
          </w:tcPr>
          <w:p w14:paraId="68ED8F79" w14:textId="07DF544F" w:rsidR="00D33A97" w:rsidRPr="00912473" w:rsidRDefault="00D33A97" w:rsidP="00D33A97">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4.5.1.2/17/I/002 “Videi draudzīga sabiedriskā transporta (autobusu) iegāde”</w:t>
            </w:r>
          </w:p>
        </w:tc>
      </w:tr>
      <w:tr w:rsidR="00912473" w:rsidRPr="00912473" w14:paraId="47427E4E" w14:textId="77777777" w:rsidTr="00540C68">
        <w:tc>
          <w:tcPr>
            <w:tcW w:w="9800" w:type="dxa"/>
            <w:shd w:val="clear" w:color="auto" w:fill="E2EFD9" w:themeFill="accent6" w:themeFillTint="33"/>
          </w:tcPr>
          <w:p w14:paraId="08C34BE0" w14:textId="77777777" w:rsidR="00D33A97" w:rsidRPr="00912473" w:rsidRDefault="00D33A97" w:rsidP="00D33A97">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īstenotājs</w:t>
            </w:r>
          </w:p>
        </w:tc>
      </w:tr>
      <w:tr w:rsidR="00912473" w:rsidRPr="00912473" w14:paraId="25B16921" w14:textId="77777777" w:rsidTr="00540C68">
        <w:tc>
          <w:tcPr>
            <w:tcW w:w="9800" w:type="dxa"/>
          </w:tcPr>
          <w:p w14:paraId="5CF45D70" w14:textId="41259DAF" w:rsidR="00D33A97" w:rsidRPr="00912473" w:rsidRDefault="00D33A97" w:rsidP="00D33A97">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SIA "Jūrmalas autobusu satiksme"</w:t>
            </w:r>
          </w:p>
        </w:tc>
      </w:tr>
      <w:tr w:rsidR="00912473" w:rsidRPr="00912473" w14:paraId="17A37E46" w14:textId="77777777" w:rsidTr="00032071">
        <w:tc>
          <w:tcPr>
            <w:tcW w:w="9800" w:type="dxa"/>
            <w:shd w:val="clear" w:color="auto" w:fill="E2EFD9" w:themeFill="accent6" w:themeFillTint="33"/>
          </w:tcPr>
          <w:p w14:paraId="65CD7F8F" w14:textId="1594CB36" w:rsidR="00032071" w:rsidRPr="00912473" w:rsidRDefault="00032071" w:rsidP="0003207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912473" w:rsidRPr="00912473" w14:paraId="4DCB9657" w14:textId="77777777" w:rsidTr="00540C68">
        <w:tc>
          <w:tcPr>
            <w:tcW w:w="9800" w:type="dxa"/>
          </w:tcPr>
          <w:p w14:paraId="2934130D" w14:textId="07429112" w:rsidR="00032071" w:rsidRPr="00912473" w:rsidRDefault="00032071" w:rsidP="0003207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rPr>
              <w:t>Jūrmala, Pierīga</w:t>
            </w:r>
          </w:p>
        </w:tc>
      </w:tr>
      <w:tr w:rsidR="00912473" w:rsidRPr="00912473" w14:paraId="7E70685D" w14:textId="77777777" w:rsidTr="00540C68">
        <w:tc>
          <w:tcPr>
            <w:tcW w:w="9800" w:type="dxa"/>
            <w:shd w:val="clear" w:color="auto" w:fill="E2EFD9" w:themeFill="accent6" w:themeFillTint="33"/>
          </w:tcPr>
          <w:p w14:paraId="221AEFDB" w14:textId="77777777" w:rsidR="00D33A97" w:rsidRPr="00912473" w:rsidRDefault="00D33A97" w:rsidP="00D33A97">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912473" w:rsidRPr="00CC6806" w14:paraId="50B57D1B" w14:textId="77777777" w:rsidTr="00540C68">
        <w:trPr>
          <w:trHeight w:val="413"/>
        </w:trPr>
        <w:tc>
          <w:tcPr>
            <w:tcW w:w="9800" w:type="dxa"/>
            <w:shd w:val="clear" w:color="auto" w:fill="auto"/>
          </w:tcPr>
          <w:p w14:paraId="302B5404" w14:textId="7F523636" w:rsidR="00D33A97" w:rsidRPr="00912473" w:rsidRDefault="00D33A97" w:rsidP="00BD7532">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mērķis ir iegādāties sešpadsmit jaunus videi draudzīgus M3 kategorijas sabiedriskos transportlīdzekļus (autobusus</w:t>
            </w:r>
            <w:r w:rsidR="00BD7532" w:rsidRPr="00912473">
              <w:rPr>
                <w:rFonts w:ascii="Times New Roman" w:hAnsi="Times New Roman" w:cs="Times New Roman"/>
                <w:color w:val="000000" w:themeColor="text1"/>
                <w:sz w:val="24"/>
                <w:szCs w:val="24"/>
                <w:lang w:val="lv-LV"/>
              </w:rPr>
              <w:t>,</w:t>
            </w:r>
            <w:r w:rsidR="00BD7532" w:rsidRPr="00912473">
              <w:rPr>
                <w:color w:val="000000" w:themeColor="text1"/>
              </w:rPr>
              <w:t xml:space="preserve"> </w:t>
            </w:r>
            <w:r w:rsidR="00BD7532" w:rsidRPr="00912473">
              <w:rPr>
                <w:rFonts w:ascii="Times New Roman" w:hAnsi="Times New Roman" w:cs="Times New Roman"/>
                <w:color w:val="000000" w:themeColor="text1"/>
                <w:sz w:val="24"/>
                <w:szCs w:val="24"/>
                <w:lang w:val="lv-LV"/>
              </w:rPr>
              <w:t>kuri ir aprīkoti ar iespēju pārvadāt pasažierus ar kustību traucējumiem, ievietojot invalīdu ratiņus)</w:t>
            </w:r>
            <w:r w:rsidRPr="00912473">
              <w:rPr>
                <w:rFonts w:ascii="Times New Roman" w:hAnsi="Times New Roman" w:cs="Times New Roman"/>
                <w:color w:val="000000" w:themeColor="text1"/>
                <w:sz w:val="24"/>
                <w:szCs w:val="24"/>
                <w:lang w:val="lv-LV"/>
              </w:rPr>
              <w:t xml:space="preserve">, no tiem četrpadsmit transportlīdzekļiem dzinējs darbosies ar dīzeļdegvielu atbilstoši „Euro 6” standarta maksimālai pieļaujamai emisijai, un diviem transportlīdzekļiem dzinējs darbosies ar elektrību. </w:t>
            </w:r>
          </w:p>
          <w:p w14:paraId="3960C6C0" w14:textId="73BD84EB" w:rsidR="00D33A97" w:rsidRPr="00912473" w:rsidRDefault="00D33A97" w:rsidP="00D33A97">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Iegādājamie videi draudzīgi sabiedriskie transportlīdzekļi tiks izmantoti sabiedriskā transporta pakalpojumu sniegšanai Jūrmalas pilsētas maršrutu tīkla pilsētas nozīmes maršrutos.</w:t>
            </w:r>
          </w:p>
        </w:tc>
      </w:tr>
      <w:tr w:rsidR="00912473" w:rsidRPr="00912473" w14:paraId="100F337D" w14:textId="77777777" w:rsidTr="00540C68">
        <w:tc>
          <w:tcPr>
            <w:tcW w:w="9800" w:type="dxa"/>
            <w:shd w:val="clear" w:color="auto" w:fill="E2EFD9" w:themeFill="accent6" w:themeFillTint="33"/>
          </w:tcPr>
          <w:p w14:paraId="5D8D47FA" w14:textId="1E1934FC" w:rsidR="00D33A97" w:rsidRPr="00912473" w:rsidRDefault="00D33A97" w:rsidP="00D33A97">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 xml:space="preserve">Sasniegtie </w:t>
            </w:r>
            <w:r w:rsidR="00C759EA" w:rsidRPr="00912473">
              <w:rPr>
                <w:rFonts w:ascii="Times New Roman" w:hAnsi="Times New Roman" w:cs="Times New Roman"/>
                <w:b/>
                <w:bCs/>
                <w:color w:val="000000" w:themeColor="text1"/>
                <w:sz w:val="24"/>
                <w:szCs w:val="24"/>
                <w:lang w:val="lv-LV"/>
              </w:rPr>
              <w:t>rezultāti</w:t>
            </w:r>
          </w:p>
        </w:tc>
      </w:tr>
      <w:tr w:rsidR="00912473" w:rsidRPr="00912473" w14:paraId="04AB92CD" w14:textId="77777777" w:rsidTr="00540C68">
        <w:tc>
          <w:tcPr>
            <w:tcW w:w="9800" w:type="dxa"/>
          </w:tcPr>
          <w:p w14:paraId="32370AF1" w14:textId="2E0BF9A4" w:rsidR="00D33A97" w:rsidRPr="00912473" w:rsidRDefault="00D33A97" w:rsidP="00D33A97">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ietvaros iegādāti 16 jauni, videi draudzīgi autobusi, no kuriem 14 darbo</w:t>
            </w:r>
            <w:r w:rsidR="002A71CA" w:rsidRPr="00912473">
              <w:rPr>
                <w:rFonts w:ascii="Times New Roman" w:hAnsi="Times New Roman" w:cs="Times New Roman"/>
                <w:color w:val="000000" w:themeColor="text1"/>
                <w:sz w:val="24"/>
                <w:szCs w:val="24"/>
                <w:lang w:val="lv-LV"/>
              </w:rPr>
              <w:t>jas</w:t>
            </w:r>
            <w:r w:rsidRPr="00912473">
              <w:rPr>
                <w:rFonts w:ascii="Times New Roman" w:hAnsi="Times New Roman" w:cs="Times New Roman"/>
                <w:color w:val="000000" w:themeColor="text1"/>
                <w:sz w:val="24"/>
                <w:szCs w:val="24"/>
                <w:lang w:val="lv-LV"/>
              </w:rPr>
              <w:t xml:space="preserve"> ar dīzeļdegvielu atbilstoši „Euro 6” standarta maksimālai pieļaujamai emisijai un </w:t>
            </w:r>
            <w:r w:rsidR="002A71CA" w:rsidRPr="00912473">
              <w:rPr>
                <w:rFonts w:ascii="Times New Roman" w:hAnsi="Times New Roman" w:cs="Times New Roman"/>
                <w:color w:val="000000" w:themeColor="text1"/>
                <w:sz w:val="24"/>
                <w:szCs w:val="24"/>
                <w:lang w:val="lv-LV"/>
              </w:rPr>
              <w:t>2</w:t>
            </w:r>
            <w:r w:rsidRPr="00912473">
              <w:rPr>
                <w:rFonts w:ascii="Times New Roman" w:hAnsi="Times New Roman" w:cs="Times New Roman"/>
                <w:color w:val="000000" w:themeColor="text1"/>
                <w:sz w:val="24"/>
                <w:szCs w:val="24"/>
                <w:lang w:val="lv-LV"/>
              </w:rPr>
              <w:t xml:space="preserve"> ar elektrību.</w:t>
            </w:r>
          </w:p>
        </w:tc>
      </w:tr>
      <w:tr w:rsidR="00912473" w:rsidRPr="00912473" w14:paraId="2E366A03" w14:textId="77777777" w:rsidTr="00540C68">
        <w:tc>
          <w:tcPr>
            <w:tcW w:w="9800" w:type="dxa"/>
            <w:shd w:val="clear" w:color="auto" w:fill="E2EFD9" w:themeFill="accent6" w:themeFillTint="33"/>
          </w:tcPr>
          <w:p w14:paraId="452B6E61" w14:textId="77777777" w:rsidR="00D33A97" w:rsidRPr="00912473" w:rsidRDefault="00D33A97" w:rsidP="00D33A97">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Labā prakse</w:t>
            </w:r>
          </w:p>
        </w:tc>
      </w:tr>
      <w:tr w:rsidR="00912473" w:rsidRPr="00CC6806" w14:paraId="7259BCDD" w14:textId="77777777" w:rsidTr="00540C68">
        <w:tc>
          <w:tcPr>
            <w:tcW w:w="9800" w:type="dxa"/>
          </w:tcPr>
          <w:p w14:paraId="788DC8B5" w14:textId="6813F0D9" w:rsidR="00D33A97" w:rsidRPr="00912473" w:rsidRDefault="002A71CA" w:rsidP="00130CCE">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Visos 16 projekta ietvaros iegādājamos videi draudzīgos sabiedriskajos transportlīdzekļos ir paredzēti vides un informācijas pieejamības nodrošināšanas pasākumi (speciāli aprīkotas vietas personām ar invaliditāti, vecāka gadagājuma cilvēkiem un vecākiem ar bērniem (ratiņiem);audio paziņojumi, audio/video informācijas tablo, bezmaksas wi-fi internets. </w:t>
            </w:r>
            <w:r w:rsidR="00815DCB" w:rsidRPr="00912473">
              <w:rPr>
                <w:rFonts w:ascii="Times New Roman" w:hAnsi="Times New Roman" w:cs="Times New Roman"/>
                <w:color w:val="000000" w:themeColor="text1"/>
                <w:sz w:val="24"/>
                <w:szCs w:val="24"/>
                <w:lang w:val="lv-LV"/>
              </w:rPr>
              <w:t>P</w:t>
            </w:r>
            <w:r w:rsidRPr="00912473">
              <w:rPr>
                <w:rFonts w:ascii="Times New Roman" w:hAnsi="Times New Roman" w:cs="Times New Roman"/>
                <w:color w:val="000000" w:themeColor="text1"/>
                <w:sz w:val="24"/>
                <w:szCs w:val="24"/>
                <w:lang w:val="lv-LV"/>
              </w:rPr>
              <w:t>rojekta iesnieguma sagatavošanas gaitā ir izmantoti dati par Jūrmalas iedzīvotāju dzimuma, vecuma un invaliditātes struktūru</w:t>
            </w:r>
            <w:r w:rsidR="00766DB4" w:rsidRPr="00912473">
              <w:rPr>
                <w:rFonts w:ascii="Times New Roman" w:hAnsi="Times New Roman" w:cs="Times New Roman"/>
                <w:color w:val="000000" w:themeColor="text1"/>
                <w:sz w:val="24"/>
                <w:szCs w:val="24"/>
                <w:lang w:val="lv-LV"/>
              </w:rPr>
              <w:t xml:space="preserve">, kas </w:t>
            </w:r>
            <w:r w:rsidR="00815DCB" w:rsidRPr="00912473">
              <w:rPr>
                <w:rFonts w:ascii="Times New Roman" w:hAnsi="Times New Roman" w:cs="Times New Roman"/>
                <w:color w:val="000000" w:themeColor="text1"/>
                <w:sz w:val="24"/>
                <w:szCs w:val="24"/>
                <w:lang w:val="lv-LV"/>
              </w:rPr>
              <w:t xml:space="preserve">liecina par datos balstītu sociālās atstumtības riskam pakļauto iedzīvotāju vajadzību </w:t>
            </w:r>
            <w:r w:rsidR="00815DCB" w:rsidRPr="00912473">
              <w:rPr>
                <w:rFonts w:ascii="Times New Roman" w:hAnsi="Times New Roman" w:cs="Times New Roman"/>
                <w:color w:val="000000" w:themeColor="text1"/>
                <w:sz w:val="24"/>
                <w:szCs w:val="24"/>
                <w:lang w:val="lv-LV"/>
              </w:rPr>
              <w:lastRenderedPageBreak/>
              <w:t>apmierināšanu. Turklāt projektā, kurā nodrošināts videi draudzīgs un cilvēkiem ar invaliditāti pi</w:t>
            </w:r>
            <w:r w:rsidR="003E43C4" w:rsidRPr="00912473">
              <w:rPr>
                <w:rFonts w:ascii="Times New Roman" w:hAnsi="Times New Roman" w:cs="Times New Roman"/>
                <w:color w:val="000000" w:themeColor="text1"/>
                <w:sz w:val="24"/>
                <w:szCs w:val="24"/>
                <w:lang w:val="lv-LV"/>
              </w:rPr>
              <w:t>e</w:t>
            </w:r>
            <w:r w:rsidR="00815DCB" w:rsidRPr="00912473">
              <w:rPr>
                <w:rFonts w:ascii="Times New Roman" w:hAnsi="Times New Roman" w:cs="Times New Roman"/>
                <w:color w:val="000000" w:themeColor="text1"/>
                <w:sz w:val="24"/>
                <w:szCs w:val="24"/>
                <w:lang w:val="lv-LV"/>
              </w:rPr>
              <w:t>kļūstams sabiedriskais transports, integrēti</w:t>
            </w:r>
            <w:r w:rsidR="003E43C4" w:rsidRPr="00912473">
              <w:rPr>
                <w:rFonts w:ascii="Times New Roman" w:hAnsi="Times New Roman" w:cs="Times New Roman"/>
                <w:color w:val="000000" w:themeColor="text1"/>
                <w:sz w:val="24"/>
                <w:szCs w:val="24"/>
                <w:lang w:val="lv-LV"/>
              </w:rPr>
              <w:t xml:space="preserve"> gan</w:t>
            </w:r>
            <w:r w:rsidR="00815DCB" w:rsidRPr="00912473">
              <w:rPr>
                <w:rFonts w:ascii="Times New Roman" w:hAnsi="Times New Roman" w:cs="Times New Roman"/>
                <w:color w:val="000000" w:themeColor="text1"/>
                <w:sz w:val="24"/>
                <w:szCs w:val="24"/>
                <w:lang w:val="lv-LV"/>
              </w:rPr>
              <w:t xml:space="preserve"> ilgtspejīgas attīstības</w:t>
            </w:r>
            <w:r w:rsidR="003E43C4" w:rsidRPr="00912473">
              <w:rPr>
                <w:rFonts w:ascii="Times New Roman" w:hAnsi="Times New Roman" w:cs="Times New Roman"/>
                <w:color w:val="000000" w:themeColor="text1"/>
                <w:sz w:val="24"/>
                <w:szCs w:val="24"/>
                <w:lang w:val="lv-LV"/>
              </w:rPr>
              <w:t>, gan</w:t>
            </w:r>
            <w:r w:rsidR="00815DCB" w:rsidRPr="00912473">
              <w:rPr>
                <w:rFonts w:ascii="Times New Roman" w:hAnsi="Times New Roman" w:cs="Times New Roman"/>
                <w:color w:val="000000" w:themeColor="text1"/>
                <w:sz w:val="24"/>
                <w:szCs w:val="24"/>
                <w:lang w:val="lv-LV"/>
              </w:rPr>
              <w:t xml:space="preserve"> vienlīdzīgu iespēju horizontālie principi. </w:t>
            </w:r>
          </w:p>
        </w:tc>
      </w:tr>
    </w:tbl>
    <w:p w14:paraId="414E5FDC" w14:textId="77777777" w:rsidR="00656CDE" w:rsidRPr="003327A0" w:rsidRDefault="00656CDE" w:rsidP="00656CDE">
      <w:pPr>
        <w:pStyle w:val="BodyText"/>
        <w:jc w:val="both"/>
        <w:rPr>
          <w:rFonts w:ascii="Times New Roman" w:hAnsi="Times New Roman" w:cs="Times New Roman"/>
          <w:sz w:val="24"/>
          <w:szCs w:val="24"/>
          <w:lang w:val="lv-LV"/>
        </w:rPr>
      </w:pPr>
    </w:p>
    <w:p w14:paraId="76C04E04" w14:textId="77AF66E3" w:rsidR="00656CDE" w:rsidRDefault="00656CDE" w:rsidP="00656CDE">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t>3. projekts</w:t>
      </w:r>
    </w:p>
    <w:tbl>
      <w:tblPr>
        <w:tblStyle w:val="TableGrid"/>
        <w:tblW w:w="0" w:type="auto"/>
        <w:tblLook w:val="04A0" w:firstRow="1" w:lastRow="0" w:firstColumn="1" w:lastColumn="0" w:noHBand="0" w:noVBand="1"/>
      </w:tblPr>
      <w:tblGrid>
        <w:gridCol w:w="9800"/>
      </w:tblGrid>
      <w:tr w:rsidR="00912473" w:rsidRPr="00912473" w14:paraId="11ABF2CB" w14:textId="77777777" w:rsidTr="00540C68">
        <w:tc>
          <w:tcPr>
            <w:tcW w:w="9800" w:type="dxa"/>
            <w:shd w:val="clear" w:color="auto" w:fill="E2EFD9" w:themeFill="accent6" w:themeFillTint="33"/>
          </w:tcPr>
          <w:p w14:paraId="63ECE221"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SAM un SAMP</w:t>
            </w:r>
          </w:p>
        </w:tc>
      </w:tr>
      <w:tr w:rsidR="00912473" w:rsidRPr="00912473" w14:paraId="413B1369" w14:textId="77777777" w:rsidTr="00540C68">
        <w:tc>
          <w:tcPr>
            <w:tcW w:w="9800" w:type="dxa"/>
          </w:tcPr>
          <w:p w14:paraId="0C8E1151" w14:textId="511AF2E3" w:rsidR="00C57D5A" w:rsidRPr="00912473" w:rsidRDefault="00C57D5A" w:rsidP="00C57D5A">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4.2.2. SAM “Atbilstoši pašvaldības integrētajām attīstības programmām sekmēt energoefektivitātes paaugstināšanu un AER izmantošanu pašvaldību ēkās”</w:t>
            </w:r>
          </w:p>
        </w:tc>
      </w:tr>
      <w:tr w:rsidR="00912473" w:rsidRPr="00912473" w14:paraId="3654C79D" w14:textId="77777777" w:rsidTr="00540C68">
        <w:trPr>
          <w:trHeight w:val="431"/>
        </w:trPr>
        <w:tc>
          <w:tcPr>
            <w:tcW w:w="9800" w:type="dxa"/>
            <w:shd w:val="clear" w:color="auto" w:fill="E2EFD9" w:themeFill="accent6" w:themeFillTint="33"/>
          </w:tcPr>
          <w:p w14:paraId="12648BD3"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Nr. un nosaukums</w:t>
            </w:r>
          </w:p>
        </w:tc>
      </w:tr>
      <w:tr w:rsidR="00912473" w:rsidRPr="00912473" w14:paraId="148294AC" w14:textId="77777777" w:rsidTr="00540C68">
        <w:tc>
          <w:tcPr>
            <w:tcW w:w="9800" w:type="dxa"/>
          </w:tcPr>
          <w:p w14:paraId="6D7AA115" w14:textId="0F13803F" w:rsidR="00FC49FF" w:rsidRPr="00912473" w:rsidRDefault="00C57D5A"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4.2.2.0/17/I/013 “Energoefektivitātes paaugstināšana stadiona "Daugava" ģērbtuvju ēkā Liepājā”</w:t>
            </w:r>
          </w:p>
        </w:tc>
      </w:tr>
      <w:tr w:rsidR="00912473" w:rsidRPr="00912473" w14:paraId="1E923985" w14:textId="77777777" w:rsidTr="00540C68">
        <w:tc>
          <w:tcPr>
            <w:tcW w:w="9800" w:type="dxa"/>
            <w:shd w:val="clear" w:color="auto" w:fill="E2EFD9" w:themeFill="accent6" w:themeFillTint="33"/>
          </w:tcPr>
          <w:p w14:paraId="708E4FA4"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īstenotājs</w:t>
            </w:r>
          </w:p>
        </w:tc>
      </w:tr>
      <w:tr w:rsidR="00912473" w:rsidRPr="00912473" w14:paraId="4D7E5100" w14:textId="77777777" w:rsidTr="00540C68">
        <w:tc>
          <w:tcPr>
            <w:tcW w:w="9800" w:type="dxa"/>
          </w:tcPr>
          <w:p w14:paraId="6AB56F5E" w14:textId="083E1792" w:rsidR="00FC49FF" w:rsidRPr="00912473" w:rsidRDefault="00C57D5A"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Liepājas pilsētas pašvaldības iestāde "Liepājas pilsētas pašvaldības administrācija"</w:t>
            </w:r>
          </w:p>
        </w:tc>
      </w:tr>
      <w:tr w:rsidR="00912473" w:rsidRPr="00912473" w14:paraId="078FC06E" w14:textId="77777777" w:rsidTr="00032071">
        <w:tc>
          <w:tcPr>
            <w:tcW w:w="9800" w:type="dxa"/>
            <w:shd w:val="clear" w:color="auto" w:fill="E2EFD9" w:themeFill="accent6" w:themeFillTint="33"/>
          </w:tcPr>
          <w:p w14:paraId="4202FC24" w14:textId="3097DE65" w:rsidR="00032071" w:rsidRPr="00912473" w:rsidRDefault="00032071" w:rsidP="0003207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912473" w:rsidRPr="00912473" w14:paraId="4878EDCD" w14:textId="77777777" w:rsidTr="00540C68">
        <w:tc>
          <w:tcPr>
            <w:tcW w:w="9800" w:type="dxa"/>
          </w:tcPr>
          <w:p w14:paraId="1C5D75B2" w14:textId="43302E69" w:rsidR="00032071" w:rsidRPr="00912473" w:rsidRDefault="00032071" w:rsidP="00032071">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rPr>
              <w:t>Liepājas valstspilsētas pašvaldība</w:t>
            </w:r>
          </w:p>
        </w:tc>
      </w:tr>
      <w:tr w:rsidR="00912473" w:rsidRPr="00912473" w14:paraId="5E9E4812" w14:textId="77777777" w:rsidTr="00540C68">
        <w:tc>
          <w:tcPr>
            <w:tcW w:w="9800" w:type="dxa"/>
            <w:shd w:val="clear" w:color="auto" w:fill="E2EFD9" w:themeFill="accent6" w:themeFillTint="33"/>
          </w:tcPr>
          <w:p w14:paraId="01F63D67" w14:textId="77777777"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912473" w:rsidRPr="00CC6806" w14:paraId="1EFA3342" w14:textId="77777777" w:rsidTr="00540C68">
        <w:trPr>
          <w:trHeight w:val="413"/>
        </w:trPr>
        <w:tc>
          <w:tcPr>
            <w:tcW w:w="9800" w:type="dxa"/>
            <w:shd w:val="clear" w:color="auto" w:fill="auto"/>
          </w:tcPr>
          <w:p w14:paraId="14CBD1F4" w14:textId="77777777" w:rsidR="00C57D5A" w:rsidRPr="00912473" w:rsidRDefault="00C57D5A" w:rsidP="00C57D5A">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mērķis ir samazināt primārās enerģijas patēriņu un pašvaldības izdevumus par siltumapgādi stadiona "Daugava" ģērbtuvju ēkai, Jūrmalas parks 3, Liepājā, paaugstinot tās energoefektivitāti.</w:t>
            </w:r>
          </w:p>
          <w:p w14:paraId="793FC875" w14:textId="31EF8833" w:rsidR="00FC49FF" w:rsidRPr="00912473" w:rsidRDefault="00C57D5A" w:rsidP="00250F9A">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 īstenošanas rezultātā samazināsies primārās enerģijas patēriņš un </w:t>
            </w:r>
            <w:r w:rsidR="00250F9A" w:rsidRPr="00912473">
              <w:rPr>
                <w:rFonts w:ascii="Times New Roman" w:hAnsi="Times New Roman" w:cs="Times New Roman"/>
                <w:color w:val="000000" w:themeColor="text1"/>
                <w:sz w:val="24"/>
                <w:szCs w:val="24"/>
                <w:lang w:val="lv-LV"/>
              </w:rPr>
              <w:t>p</w:t>
            </w:r>
            <w:r w:rsidRPr="00912473">
              <w:rPr>
                <w:rFonts w:ascii="Times New Roman" w:hAnsi="Times New Roman" w:cs="Times New Roman"/>
                <w:color w:val="000000" w:themeColor="text1"/>
                <w:sz w:val="24"/>
                <w:szCs w:val="24"/>
                <w:lang w:val="lv-LV"/>
              </w:rPr>
              <w:t>ašvaldības izdevumi par siltumapgādi stadiona "Daugava" ģērbtuvju ēkai. Veicot ieguldījumus ēkā, uzlabosies tās funkcionalitāte un tās noslogotība pieaugs, pagarinot bērnu un jauniešu treniņu sezonu stadionā.</w:t>
            </w:r>
          </w:p>
        </w:tc>
      </w:tr>
      <w:tr w:rsidR="00912473" w:rsidRPr="00912473" w14:paraId="63A25C23" w14:textId="77777777" w:rsidTr="00540C68">
        <w:tc>
          <w:tcPr>
            <w:tcW w:w="9800" w:type="dxa"/>
            <w:shd w:val="clear" w:color="auto" w:fill="E2EFD9" w:themeFill="accent6" w:themeFillTint="33"/>
          </w:tcPr>
          <w:p w14:paraId="7F8D1D1A" w14:textId="179555C9"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 xml:space="preserve">Sasniegtie </w:t>
            </w:r>
            <w:r w:rsidR="00C759EA" w:rsidRPr="00912473">
              <w:rPr>
                <w:rFonts w:ascii="Times New Roman" w:hAnsi="Times New Roman" w:cs="Times New Roman"/>
                <w:b/>
                <w:bCs/>
                <w:color w:val="000000" w:themeColor="text1"/>
                <w:sz w:val="24"/>
                <w:szCs w:val="24"/>
                <w:lang w:val="lv-LV"/>
              </w:rPr>
              <w:t>rezultāti</w:t>
            </w:r>
          </w:p>
        </w:tc>
      </w:tr>
      <w:tr w:rsidR="00912473" w:rsidRPr="00CC6806" w14:paraId="61F7D037" w14:textId="77777777" w:rsidTr="00540C68">
        <w:tc>
          <w:tcPr>
            <w:tcW w:w="9800" w:type="dxa"/>
          </w:tcPr>
          <w:p w14:paraId="66B5A7EB" w14:textId="680F134A" w:rsidR="00FC49FF" w:rsidRPr="00912473" w:rsidRDefault="00C57D5A" w:rsidP="00540C68">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 ietvaros ēkā veikta fasādes sienu, cokola, jumta un bēniņu siltināšana, logu un durvju nomaiņa, pirmā stāva grīdu siltināšana, iekšējo inženiertīklu pārbūve, tostarp ūdensapgādes, apkures sistēmas un elektroinstalāciju pārbūve, automātiskā ugunsgrēka signalizācijas un zibens aizsardzības sistēmu uzstādīšana, kā arī jaunas kanalizācijas sistēmas un ventilācijas sistēmu izbūve. </w:t>
            </w:r>
            <w:r w:rsidR="00DD364E" w:rsidRPr="00912473">
              <w:rPr>
                <w:rFonts w:ascii="Times New Roman" w:hAnsi="Times New Roman" w:cs="Times New Roman"/>
                <w:color w:val="000000" w:themeColor="text1"/>
                <w:sz w:val="24"/>
                <w:szCs w:val="24"/>
                <w:lang w:val="lv-LV"/>
              </w:rPr>
              <w:t>Papildus energoefektivitātes paaugstināšanas pasākumiem veikta arī vides piekļūstamības uzlabošana, kā rezultātā ē</w:t>
            </w:r>
            <w:r w:rsidRPr="00912473">
              <w:rPr>
                <w:rFonts w:ascii="Times New Roman" w:hAnsi="Times New Roman" w:cs="Times New Roman"/>
                <w:color w:val="000000" w:themeColor="text1"/>
                <w:sz w:val="24"/>
                <w:szCs w:val="24"/>
                <w:lang w:val="lv-LV"/>
              </w:rPr>
              <w:t xml:space="preserve">kas pirmais stāvs ir </w:t>
            </w:r>
            <w:r w:rsidR="00DD364E" w:rsidRPr="00912473">
              <w:rPr>
                <w:rFonts w:ascii="Times New Roman" w:hAnsi="Times New Roman" w:cs="Times New Roman"/>
                <w:color w:val="000000" w:themeColor="text1"/>
                <w:sz w:val="24"/>
                <w:szCs w:val="24"/>
                <w:lang w:val="lv-LV"/>
              </w:rPr>
              <w:t xml:space="preserve">kļuvis </w:t>
            </w:r>
            <w:r w:rsidRPr="00912473">
              <w:rPr>
                <w:rFonts w:ascii="Times New Roman" w:hAnsi="Times New Roman" w:cs="Times New Roman"/>
                <w:color w:val="000000" w:themeColor="text1"/>
                <w:sz w:val="24"/>
                <w:szCs w:val="24"/>
                <w:lang w:val="lv-LV"/>
              </w:rPr>
              <w:t>pie</w:t>
            </w:r>
            <w:r w:rsidR="00DD364E" w:rsidRPr="00912473">
              <w:rPr>
                <w:rFonts w:ascii="Times New Roman" w:hAnsi="Times New Roman" w:cs="Times New Roman"/>
                <w:color w:val="000000" w:themeColor="text1"/>
                <w:sz w:val="24"/>
                <w:szCs w:val="24"/>
                <w:lang w:val="lv-LV"/>
              </w:rPr>
              <w:t>ejam</w:t>
            </w:r>
            <w:r w:rsidRPr="00912473">
              <w:rPr>
                <w:rFonts w:ascii="Times New Roman" w:hAnsi="Times New Roman" w:cs="Times New Roman"/>
                <w:color w:val="000000" w:themeColor="text1"/>
                <w:sz w:val="24"/>
                <w:szCs w:val="24"/>
                <w:lang w:val="lv-LV"/>
              </w:rPr>
              <w:t>s cilvēkiem ar kustību traucējumiem.</w:t>
            </w:r>
          </w:p>
        </w:tc>
      </w:tr>
      <w:tr w:rsidR="00912473" w:rsidRPr="00912473" w14:paraId="2505A215" w14:textId="77777777" w:rsidTr="00540C68">
        <w:tc>
          <w:tcPr>
            <w:tcW w:w="9800" w:type="dxa"/>
            <w:shd w:val="clear" w:color="auto" w:fill="E2EFD9" w:themeFill="accent6" w:themeFillTint="33"/>
          </w:tcPr>
          <w:p w14:paraId="7AFBB2C1"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Labā prakse</w:t>
            </w:r>
          </w:p>
        </w:tc>
      </w:tr>
      <w:tr w:rsidR="00912473" w:rsidRPr="00912473" w14:paraId="63CF504E" w14:textId="77777777" w:rsidTr="00540C68">
        <w:tc>
          <w:tcPr>
            <w:tcW w:w="9800" w:type="dxa"/>
          </w:tcPr>
          <w:p w14:paraId="6427BECB" w14:textId="204EC8FA" w:rsidR="00FC49FF" w:rsidRPr="00912473" w:rsidRDefault="00C57D5A" w:rsidP="00540C68">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kura primārais mērķis ir paaugstināt objekta energoefektivitāti, ERAF/KF ieguldījumu rezultātā</w:t>
            </w:r>
            <w:r w:rsidR="00EE58D6" w:rsidRPr="00912473">
              <w:rPr>
                <w:rFonts w:ascii="Times New Roman" w:hAnsi="Times New Roman" w:cs="Times New Roman"/>
                <w:color w:val="000000" w:themeColor="text1"/>
                <w:sz w:val="24"/>
                <w:szCs w:val="24"/>
                <w:lang w:val="lv-LV"/>
              </w:rPr>
              <w:t>,</w:t>
            </w:r>
            <w:r w:rsidRPr="00912473">
              <w:rPr>
                <w:rFonts w:ascii="Times New Roman" w:hAnsi="Times New Roman" w:cs="Times New Roman"/>
                <w:color w:val="000000" w:themeColor="text1"/>
                <w:sz w:val="24"/>
                <w:szCs w:val="24"/>
                <w:lang w:val="lv-LV"/>
              </w:rPr>
              <w:t xml:space="preserve"> ir nodrošināta arī vides un informācijas pieejamība – izbūvēta tualete un dušas telpa cilvēkiem ar īpašām vajadzībām un uzbrauktuve pie ēkas</w:t>
            </w:r>
            <w:r w:rsidR="00DD364E" w:rsidRPr="00912473">
              <w:rPr>
                <w:rFonts w:ascii="Times New Roman" w:hAnsi="Times New Roman" w:cs="Times New Roman"/>
                <w:color w:val="000000" w:themeColor="text1"/>
                <w:sz w:val="24"/>
                <w:szCs w:val="24"/>
                <w:lang w:val="lv-LV"/>
              </w:rPr>
              <w:t>, kas uzskatāmi demonstrē, kā HP VI iespējams integrēt infrstruktūras energoefektivitātes paaugstināšanas projektos.</w:t>
            </w:r>
          </w:p>
        </w:tc>
      </w:tr>
    </w:tbl>
    <w:p w14:paraId="28CD3812" w14:textId="77777777" w:rsidR="00FC49FF" w:rsidRPr="003327A0" w:rsidRDefault="00FC49FF" w:rsidP="00656CDE">
      <w:pPr>
        <w:pStyle w:val="BodyText"/>
        <w:jc w:val="both"/>
        <w:rPr>
          <w:rFonts w:ascii="Times New Roman" w:hAnsi="Times New Roman" w:cs="Times New Roman"/>
          <w:b/>
          <w:bCs/>
          <w:i/>
          <w:iCs/>
          <w:sz w:val="24"/>
          <w:szCs w:val="24"/>
          <w:lang w:val="lv-LV"/>
        </w:rPr>
      </w:pPr>
    </w:p>
    <w:p w14:paraId="51BA7A13" w14:textId="76730FC8" w:rsidR="00656CDE" w:rsidRDefault="00656CDE" w:rsidP="00656CDE">
      <w:pPr>
        <w:pStyle w:val="BodyText"/>
        <w:jc w:val="both"/>
        <w:rPr>
          <w:rFonts w:ascii="Times New Roman" w:hAnsi="Times New Roman" w:cs="Times New Roman"/>
          <w:sz w:val="24"/>
          <w:szCs w:val="24"/>
          <w:lang w:val="lv-LV"/>
        </w:rPr>
      </w:pPr>
    </w:p>
    <w:p w14:paraId="373168A3" w14:textId="7D880E27" w:rsidR="00912473" w:rsidRDefault="00912473" w:rsidP="00656CDE">
      <w:pPr>
        <w:pStyle w:val="BodyText"/>
        <w:jc w:val="both"/>
        <w:rPr>
          <w:rFonts w:ascii="Times New Roman" w:hAnsi="Times New Roman" w:cs="Times New Roman"/>
          <w:sz w:val="24"/>
          <w:szCs w:val="24"/>
          <w:lang w:val="lv-LV"/>
        </w:rPr>
      </w:pPr>
    </w:p>
    <w:p w14:paraId="6793DF4F" w14:textId="77777777" w:rsidR="00912473" w:rsidRPr="003327A0" w:rsidRDefault="00912473" w:rsidP="00656CDE">
      <w:pPr>
        <w:pStyle w:val="BodyText"/>
        <w:jc w:val="both"/>
        <w:rPr>
          <w:rFonts w:ascii="Times New Roman" w:hAnsi="Times New Roman" w:cs="Times New Roman"/>
          <w:sz w:val="24"/>
          <w:szCs w:val="24"/>
          <w:lang w:val="lv-LV"/>
        </w:rPr>
      </w:pPr>
    </w:p>
    <w:p w14:paraId="79EA1380" w14:textId="2348A305" w:rsidR="00656CDE" w:rsidRDefault="00656CDE" w:rsidP="00656CDE">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lastRenderedPageBreak/>
        <w:t>4. projekts</w:t>
      </w:r>
    </w:p>
    <w:tbl>
      <w:tblPr>
        <w:tblStyle w:val="TableGrid"/>
        <w:tblW w:w="0" w:type="auto"/>
        <w:tblLook w:val="04A0" w:firstRow="1" w:lastRow="0" w:firstColumn="1" w:lastColumn="0" w:noHBand="0" w:noVBand="1"/>
      </w:tblPr>
      <w:tblGrid>
        <w:gridCol w:w="9800"/>
      </w:tblGrid>
      <w:tr w:rsidR="00912473" w:rsidRPr="00912473" w14:paraId="6F8493B2" w14:textId="77777777" w:rsidTr="00540C68">
        <w:tc>
          <w:tcPr>
            <w:tcW w:w="9800" w:type="dxa"/>
            <w:shd w:val="clear" w:color="auto" w:fill="E2EFD9" w:themeFill="accent6" w:themeFillTint="33"/>
          </w:tcPr>
          <w:p w14:paraId="46E58DFA"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SAM un SAMP</w:t>
            </w:r>
          </w:p>
        </w:tc>
      </w:tr>
      <w:tr w:rsidR="00912473" w:rsidRPr="00912473" w14:paraId="7978D4E9" w14:textId="77777777" w:rsidTr="00540C68">
        <w:tc>
          <w:tcPr>
            <w:tcW w:w="9800" w:type="dxa"/>
          </w:tcPr>
          <w:p w14:paraId="06AB2A18" w14:textId="77777777" w:rsidR="00694046" w:rsidRPr="00912473" w:rsidRDefault="00694046" w:rsidP="00694046">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5.4.1. SAM “Saglabāt un atjaunot bioloģisko daudzveidību un aizsargāt ekosistēmas”</w:t>
            </w:r>
          </w:p>
          <w:p w14:paraId="4C2318BC" w14:textId="6F7A9CE1" w:rsidR="00FC49FF" w:rsidRPr="00912473" w:rsidRDefault="00694046" w:rsidP="00694046">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5.4.1.1. SAMP “Antropogēno slodzi mazinošas infrastruktūras izbūve un rekonstrukcija Natura 2000 teritorijās”</w:t>
            </w:r>
          </w:p>
        </w:tc>
      </w:tr>
      <w:tr w:rsidR="00912473" w:rsidRPr="00912473" w14:paraId="58BC6C44" w14:textId="77777777" w:rsidTr="00540C68">
        <w:trPr>
          <w:trHeight w:val="431"/>
        </w:trPr>
        <w:tc>
          <w:tcPr>
            <w:tcW w:w="9800" w:type="dxa"/>
            <w:shd w:val="clear" w:color="auto" w:fill="E2EFD9" w:themeFill="accent6" w:themeFillTint="33"/>
          </w:tcPr>
          <w:p w14:paraId="2B8CEF13"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Nr. un nosaukums</w:t>
            </w:r>
          </w:p>
        </w:tc>
      </w:tr>
      <w:tr w:rsidR="00912473" w:rsidRPr="00912473" w14:paraId="39D4323B" w14:textId="77777777" w:rsidTr="00540C68">
        <w:tc>
          <w:tcPr>
            <w:tcW w:w="9800" w:type="dxa"/>
          </w:tcPr>
          <w:p w14:paraId="4F9247AA" w14:textId="76F661BC" w:rsidR="00FC49FF" w:rsidRPr="00912473" w:rsidRDefault="00694046"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5.4.1.1/17/A/006 “Atpūtas taka dabas parkā "Piejūra" Carnikavā, Carnikavas novadā”</w:t>
            </w:r>
          </w:p>
        </w:tc>
      </w:tr>
      <w:tr w:rsidR="00912473" w:rsidRPr="00912473" w14:paraId="052EE75C" w14:textId="77777777" w:rsidTr="00540C68">
        <w:tc>
          <w:tcPr>
            <w:tcW w:w="9800" w:type="dxa"/>
            <w:shd w:val="clear" w:color="auto" w:fill="E2EFD9" w:themeFill="accent6" w:themeFillTint="33"/>
          </w:tcPr>
          <w:p w14:paraId="1C97C35F"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īstenotājs</w:t>
            </w:r>
          </w:p>
        </w:tc>
      </w:tr>
      <w:tr w:rsidR="00912473" w:rsidRPr="00912473" w14:paraId="6F0D4348" w14:textId="77777777" w:rsidTr="00540C68">
        <w:tc>
          <w:tcPr>
            <w:tcW w:w="9800" w:type="dxa"/>
          </w:tcPr>
          <w:p w14:paraId="736E71B6" w14:textId="7F495AF1" w:rsidR="00FC49FF" w:rsidRPr="00912473" w:rsidRDefault="00694046"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Carnikavas novada dome</w:t>
            </w:r>
          </w:p>
        </w:tc>
      </w:tr>
      <w:tr w:rsidR="00912473" w:rsidRPr="00912473" w14:paraId="30E17AD2" w14:textId="77777777" w:rsidTr="00636AE2">
        <w:tc>
          <w:tcPr>
            <w:tcW w:w="9800" w:type="dxa"/>
            <w:shd w:val="clear" w:color="auto" w:fill="E2EFD9" w:themeFill="accent6" w:themeFillTint="33"/>
          </w:tcPr>
          <w:p w14:paraId="58362976" w14:textId="16CF91F4" w:rsidR="00636AE2" w:rsidRPr="00912473" w:rsidRDefault="00636AE2" w:rsidP="00636AE2">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912473" w:rsidRPr="00912473" w14:paraId="11A39B9F" w14:textId="77777777" w:rsidTr="00540C68">
        <w:tc>
          <w:tcPr>
            <w:tcW w:w="9800" w:type="dxa"/>
          </w:tcPr>
          <w:p w14:paraId="69FFB3DA" w14:textId="54991A42" w:rsidR="00636AE2" w:rsidRPr="00912473" w:rsidRDefault="00636AE2" w:rsidP="00636AE2">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rPr>
              <w:t>Carnikava, Carnikavas pagasts</w:t>
            </w:r>
          </w:p>
        </w:tc>
      </w:tr>
      <w:tr w:rsidR="00912473" w:rsidRPr="00912473" w14:paraId="7322DD99" w14:textId="77777777" w:rsidTr="00540C68">
        <w:tc>
          <w:tcPr>
            <w:tcW w:w="9800" w:type="dxa"/>
            <w:shd w:val="clear" w:color="auto" w:fill="E2EFD9" w:themeFill="accent6" w:themeFillTint="33"/>
          </w:tcPr>
          <w:p w14:paraId="6ADB1E36" w14:textId="77777777"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912473" w:rsidRPr="00912473" w14:paraId="511CE3B7" w14:textId="77777777" w:rsidTr="00540C68">
        <w:trPr>
          <w:trHeight w:val="413"/>
        </w:trPr>
        <w:tc>
          <w:tcPr>
            <w:tcW w:w="9800" w:type="dxa"/>
            <w:shd w:val="clear" w:color="auto" w:fill="auto"/>
          </w:tcPr>
          <w:p w14:paraId="1B9C2AA6" w14:textId="7F15B356" w:rsidR="00FC49FF" w:rsidRPr="00912473" w:rsidRDefault="00694046" w:rsidP="00694046">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Projekta mērķis ir mazināt antropogēno slodzi uz īpaši aizsargājamiem biotopiem un sugām dabas parkā "Piejūra", veidojot kvalitatīvu tūrisma un dabas izziņas infrastruktūru - labiekārtotu atpūtas taku. Projekts tika īstenots Carnikavā, kur vienīgā piekļuve piekrastes joslai/pludmalei ir</w:t>
            </w:r>
            <w:r w:rsidR="005816B6" w:rsidRPr="00912473">
              <w:rPr>
                <w:rFonts w:ascii="Times New Roman" w:hAnsi="Times New Roman" w:cs="Times New Roman"/>
                <w:color w:val="000000" w:themeColor="text1"/>
                <w:sz w:val="24"/>
                <w:szCs w:val="24"/>
                <w:lang w:val="lv-LV"/>
              </w:rPr>
              <w:t>,</w:t>
            </w:r>
            <w:r w:rsidRPr="00912473">
              <w:rPr>
                <w:rFonts w:ascii="Times New Roman" w:hAnsi="Times New Roman" w:cs="Times New Roman"/>
                <w:color w:val="000000" w:themeColor="text1"/>
                <w:sz w:val="24"/>
                <w:szCs w:val="24"/>
                <w:lang w:val="lv-LV"/>
              </w:rPr>
              <w:t xml:space="preserve"> ejot cauri dabas parkam "Piejūra". Iedzīvotāji šim nolūkam izmantoja daudzas iestaigātas taciņas, radot ievērojamu antropogēno slodzi uz dzīvotņu platību. Pludmale bija grūti sasniedzama </w:t>
            </w:r>
            <w:r w:rsidR="009D1AAC" w:rsidRPr="00912473">
              <w:rPr>
                <w:rFonts w:ascii="Times New Roman" w:hAnsi="Times New Roman" w:cs="Times New Roman"/>
                <w:color w:val="000000" w:themeColor="text1"/>
                <w:sz w:val="24"/>
                <w:szCs w:val="24"/>
                <w:lang w:val="lv-LV"/>
              </w:rPr>
              <w:t>vecākiem</w:t>
            </w:r>
            <w:r w:rsidRPr="00912473">
              <w:rPr>
                <w:rFonts w:ascii="Times New Roman" w:hAnsi="Times New Roman" w:cs="Times New Roman"/>
                <w:color w:val="000000" w:themeColor="text1"/>
                <w:sz w:val="24"/>
                <w:szCs w:val="24"/>
                <w:lang w:val="lv-LV"/>
              </w:rPr>
              <w:t xml:space="preserve"> ar maziem bērniem (un ratiņiem), cilvēkiem ar invaliditāti, senioriem (Carnikavas novadā ir 1 339 bērni, 2 800 seniori (vecāki par 50 gadiem) un 386 personas ar invaliditāti). Informācija par dabas parku nebija pieejama cilvēkiem ar redzes </w:t>
            </w:r>
            <w:r w:rsidR="009D1AAC" w:rsidRPr="00912473">
              <w:rPr>
                <w:rFonts w:ascii="Times New Roman" w:hAnsi="Times New Roman" w:cs="Times New Roman"/>
                <w:color w:val="000000" w:themeColor="text1"/>
                <w:sz w:val="24"/>
                <w:szCs w:val="24"/>
                <w:lang w:val="lv-LV"/>
              </w:rPr>
              <w:t>traucējumiem</w:t>
            </w:r>
            <w:r w:rsidRPr="00912473">
              <w:rPr>
                <w:rFonts w:ascii="Times New Roman" w:hAnsi="Times New Roman" w:cs="Times New Roman"/>
                <w:color w:val="000000" w:themeColor="text1"/>
                <w:sz w:val="24"/>
                <w:szCs w:val="24"/>
                <w:lang w:val="lv-LV"/>
              </w:rPr>
              <w:t>.</w:t>
            </w:r>
          </w:p>
        </w:tc>
      </w:tr>
      <w:tr w:rsidR="00912473" w:rsidRPr="00912473" w14:paraId="56ADFE91" w14:textId="77777777" w:rsidTr="00540C68">
        <w:tc>
          <w:tcPr>
            <w:tcW w:w="9800" w:type="dxa"/>
            <w:shd w:val="clear" w:color="auto" w:fill="E2EFD9" w:themeFill="accent6" w:themeFillTint="33"/>
          </w:tcPr>
          <w:p w14:paraId="5C58D346" w14:textId="36EE5C2A"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 xml:space="preserve">Sasniegtie </w:t>
            </w:r>
            <w:r w:rsidR="00C759EA" w:rsidRPr="00912473">
              <w:rPr>
                <w:rFonts w:ascii="Times New Roman" w:hAnsi="Times New Roman" w:cs="Times New Roman"/>
                <w:b/>
                <w:bCs/>
                <w:color w:val="000000" w:themeColor="text1"/>
                <w:sz w:val="24"/>
                <w:szCs w:val="24"/>
                <w:lang w:val="lv-LV"/>
              </w:rPr>
              <w:t>rezultāti</w:t>
            </w:r>
          </w:p>
        </w:tc>
      </w:tr>
      <w:tr w:rsidR="00912473" w:rsidRPr="00912473" w14:paraId="20BEC99D" w14:textId="77777777" w:rsidTr="00540C68">
        <w:tc>
          <w:tcPr>
            <w:tcW w:w="9800" w:type="dxa"/>
          </w:tcPr>
          <w:p w14:paraId="6C0BEE38" w14:textId="18790493" w:rsidR="00FC49FF" w:rsidRPr="00912473" w:rsidRDefault="00694046" w:rsidP="00793BF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Izbūvē</w:t>
            </w:r>
            <w:r w:rsidR="00793BF9" w:rsidRPr="00912473">
              <w:rPr>
                <w:rFonts w:ascii="Times New Roman" w:hAnsi="Times New Roman" w:cs="Times New Roman"/>
                <w:color w:val="000000" w:themeColor="text1"/>
                <w:sz w:val="24"/>
                <w:szCs w:val="24"/>
                <w:lang w:val="lv-LV"/>
              </w:rPr>
              <w:t>ta</w:t>
            </w:r>
            <w:r w:rsidRPr="00912473">
              <w:rPr>
                <w:rFonts w:ascii="Times New Roman" w:hAnsi="Times New Roman" w:cs="Times New Roman"/>
                <w:color w:val="000000" w:themeColor="text1"/>
                <w:sz w:val="24"/>
                <w:szCs w:val="24"/>
                <w:lang w:val="lv-LV"/>
              </w:rPr>
              <w:t xml:space="preserve"> taka</w:t>
            </w:r>
            <w:r w:rsidR="00793BF9" w:rsidRPr="00912473">
              <w:rPr>
                <w:rFonts w:ascii="Times New Roman" w:hAnsi="Times New Roman" w:cs="Times New Roman"/>
                <w:color w:val="000000" w:themeColor="text1"/>
                <w:sz w:val="24"/>
                <w:szCs w:val="24"/>
                <w:lang w:val="lv-LV"/>
              </w:rPr>
              <w:t xml:space="preserve"> 1 833 m</w:t>
            </w:r>
            <w:r w:rsidRPr="00912473">
              <w:rPr>
                <w:rFonts w:ascii="Times New Roman" w:hAnsi="Times New Roman" w:cs="Times New Roman"/>
                <w:color w:val="000000" w:themeColor="text1"/>
                <w:sz w:val="24"/>
                <w:szCs w:val="24"/>
                <w:lang w:val="lv-LV"/>
              </w:rPr>
              <w:t xml:space="preserve"> garum</w:t>
            </w:r>
            <w:r w:rsidR="00793BF9" w:rsidRPr="00912473">
              <w:rPr>
                <w:rFonts w:ascii="Times New Roman" w:hAnsi="Times New Roman" w:cs="Times New Roman"/>
                <w:color w:val="000000" w:themeColor="text1"/>
                <w:sz w:val="24"/>
                <w:szCs w:val="24"/>
                <w:lang w:val="lv-LV"/>
              </w:rPr>
              <w:t>ā,</w:t>
            </w:r>
            <w:r w:rsidRPr="00912473">
              <w:rPr>
                <w:rFonts w:ascii="Times New Roman" w:hAnsi="Times New Roman" w:cs="Times New Roman"/>
                <w:color w:val="000000" w:themeColor="text1"/>
                <w:sz w:val="24"/>
                <w:szCs w:val="24"/>
                <w:lang w:val="lv-LV"/>
              </w:rPr>
              <w:t xml:space="preserve"> tajā skaitā taka ar betona plātņu segumu 1</w:t>
            </w:r>
            <w:r w:rsidR="00793BF9" w:rsidRPr="00912473">
              <w:rPr>
                <w:rFonts w:ascii="Times New Roman" w:hAnsi="Times New Roman" w:cs="Times New Roman"/>
                <w:color w:val="000000" w:themeColor="text1"/>
                <w:sz w:val="24"/>
                <w:szCs w:val="24"/>
                <w:lang w:val="lv-LV"/>
              </w:rPr>
              <w:t xml:space="preserve"> </w:t>
            </w:r>
            <w:r w:rsidRPr="00912473">
              <w:rPr>
                <w:rFonts w:ascii="Times New Roman" w:hAnsi="Times New Roman" w:cs="Times New Roman"/>
                <w:color w:val="000000" w:themeColor="text1"/>
                <w:sz w:val="24"/>
                <w:szCs w:val="24"/>
                <w:lang w:val="lv-LV"/>
              </w:rPr>
              <w:t>718 m, ar koka segumu – 115 m</w:t>
            </w:r>
            <w:r w:rsidR="00793BF9" w:rsidRPr="00912473">
              <w:rPr>
                <w:rFonts w:ascii="Times New Roman" w:hAnsi="Times New Roman" w:cs="Times New Roman"/>
                <w:color w:val="000000" w:themeColor="text1"/>
                <w:sz w:val="24"/>
                <w:szCs w:val="24"/>
                <w:lang w:val="lv-LV"/>
              </w:rPr>
              <w:t xml:space="preserve"> garumā</w:t>
            </w:r>
            <w:r w:rsidRPr="00912473">
              <w:rPr>
                <w:rFonts w:ascii="Times New Roman" w:hAnsi="Times New Roman" w:cs="Times New Roman"/>
                <w:color w:val="000000" w:themeColor="text1"/>
                <w:sz w:val="24"/>
                <w:szCs w:val="24"/>
                <w:lang w:val="lv-LV"/>
              </w:rPr>
              <w:t xml:space="preserve">. Takas beigās, pirms noejas uz jūru, </w:t>
            </w:r>
            <w:r w:rsidR="009D1AAC" w:rsidRPr="00912473">
              <w:rPr>
                <w:rFonts w:ascii="Times New Roman" w:hAnsi="Times New Roman" w:cs="Times New Roman"/>
                <w:color w:val="000000" w:themeColor="text1"/>
                <w:sz w:val="24"/>
                <w:szCs w:val="24"/>
                <w:lang w:val="lv-LV"/>
              </w:rPr>
              <w:t xml:space="preserve">izveidota </w:t>
            </w:r>
            <w:r w:rsidRPr="00912473">
              <w:rPr>
                <w:rFonts w:ascii="Times New Roman" w:hAnsi="Times New Roman" w:cs="Times New Roman"/>
                <w:color w:val="000000" w:themeColor="text1"/>
                <w:sz w:val="24"/>
                <w:szCs w:val="24"/>
                <w:lang w:val="lv-LV"/>
              </w:rPr>
              <w:t>koka skatu platforma 4x4m.</w:t>
            </w:r>
            <w:r w:rsidR="00793BF9" w:rsidRPr="00912473">
              <w:rPr>
                <w:rFonts w:ascii="Times New Roman" w:hAnsi="Times New Roman" w:cs="Times New Roman"/>
                <w:color w:val="000000" w:themeColor="text1"/>
                <w:sz w:val="24"/>
                <w:szCs w:val="24"/>
                <w:lang w:val="lv-LV"/>
              </w:rPr>
              <w:t xml:space="preserve"> </w:t>
            </w:r>
            <w:r w:rsidRPr="00912473">
              <w:rPr>
                <w:rFonts w:ascii="Times New Roman" w:hAnsi="Times New Roman" w:cs="Times New Roman"/>
                <w:color w:val="000000" w:themeColor="text1"/>
                <w:sz w:val="24"/>
                <w:szCs w:val="24"/>
                <w:lang w:val="lv-LV"/>
              </w:rPr>
              <w:t>Horizontālais novietojums plānots pa esošo meža stigu, nemainot tās novietojumu. Takas garumā izveidotas piecas atpūtas vietas ar soliņiem, atkritumu urnām, velo statīviem.</w:t>
            </w:r>
          </w:p>
        </w:tc>
      </w:tr>
      <w:tr w:rsidR="00912473" w:rsidRPr="00912473" w14:paraId="6354E560" w14:textId="77777777" w:rsidTr="00540C68">
        <w:tc>
          <w:tcPr>
            <w:tcW w:w="9800" w:type="dxa"/>
            <w:shd w:val="clear" w:color="auto" w:fill="E2EFD9" w:themeFill="accent6" w:themeFillTint="33"/>
          </w:tcPr>
          <w:p w14:paraId="52495BD5"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Labā prakse</w:t>
            </w:r>
          </w:p>
        </w:tc>
      </w:tr>
      <w:tr w:rsidR="00912473" w:rsidRPr="00912473" w14:paraId="06E13DCF" w14:textId="77777777" w:rsidTr="00540C68">
        <w:tc>
          <w:tcPr>
            <w:tcW w:w="9800" w:type="dxa"/>
          </w:tcPr>
          <w:p w14:paraId="4F11EC6D" w14:textId="6A4B0981" w:rsidR="00793BF9" w:rsidRPr="00912473" w:rsidRDefault="00793BF9" w:rsidP="00793BF9">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 īstenošanas rezultātā ir </w:t>
            </w:r>
            <w:r w:rsidR="00F66921" w:rsidRPr="00912473">
              <w:rPr>
                <w:rFonts w:ascii="Times New Roman" w:hAnsi="Times New Roman" w:cs="Times New Roman"/>
                <w:color w:val="000000" w:themeColor="text1"/>
                <w:sz w:val="24"/>
                <w:szCs w:val="24"/>
                <w:lang w:val="lv-LV"/>
              </w:rPr>
              <w:t xml:space="preserve">īstenoti gan HP IA, </w:t>
            </w:r>
            <w:r w:rsidR="00F66921" w:rsidRPr="00912473">
              <w:rPr>
                <w:rFonts w:ascii="Times New Roman" w:hAnsi="Times New Roman" w:cs="Times New Roman"/>
                <w:color w:val="000000" w:themeColor="text1"/>
                <w:sz w:val="24"/>
                <w:szCs w:val="24"/>
              </w:rPr>
              <w:t>nodrošinot ērtu pludmales sasniegšanu lielam skaitam apmeklētāju, nenodarot postījumus dabas parka biotopiem</w:t>
            </w:r>
            <w:r w:rsidR="00F66921" w:rsidRPr="00912473">
              <w:rPr>
                <w:rFonts w:ascii="Times New Roman" w:hAnsi="Times New Roman" w:cs="Times New Roman"/>
                <w:color w:val="000000" w:themeColor="text1"/>
                <w:sz w:val="24"/>
                <w:szCs w:val="24"/>
                <w:lang w:val="lv-LV"/>
              </w:rPr>
              <w:t xml:space="preserve">, gan </w:t>
            </w:r>
            <w:r w:rsidR="003A49EB" w:rsidRPr="00912473">
              <w:rPr>
                <w:rFonts w:ascii="Times New Roman" w:hAnsi="Times New Roman" w:cs="Times New Roman"/>
                <w:color w:val="000000" w:themeColor="text1"/>
                <w:sz w:val="24"/>
                <w:szCs w:val="24"/>
                <w:lang w:val="lv-LV"/>
              </w:rPr>
              <w:t xml:space="preserve">HP </w:t>
            </w:r>
            <w:r w:rsidR="00F66921" w:rsidRPr="00912473">
              <w:rPr>
                <w:rFonts w:ascii="Times New Roman" w:hAnsi="Times New Roman" w:cs="Times New Roman"/>
                <w:color w:val="000000" w:themeColor="text1"/>
                <w:sz w:val="24"/>
                <w:szCs w:val="24"/>
                <w:lang w:val="lv-LV"/>
              </w:rPr>
              <w:t xml:space="preserve">VI, </w:t>
            </w:r>
            <w:r w:rsidRPr="00912473">
              <w:rPr>
                <w:rFonts w:ascii="Times New Roman" w:hAnsi="Times New Roman" w:cs="Times New Roman"/>
                <w:color w:val="000000" w:themeColor="text1"/>
                <w:sz w:val="24"/>
                <w:szCs w:val="24"/>
                <w:lang w:val="lv-LV"/>
              </w:rPr>
              <w:t>nodrošin</w:t>
            </w:r>
            <w:r w:rsidR="00F66921" w:rsidRPr="00912473">
              <w:rPr>
                <w:rFonts w:ascii="Times New Roman" w:hAnsi="Times New Roman" w:cs="Times New Roman"/>
                <w:color w:val="000000" w:themeColor="text1"/>
                <w:sz w:val="24"/>
                <w:szCs w:val="24"/>
                <w:lang w:val="lv-LV"/>
              </w:rPr>
              <w:t>o</w:t>
            </w:r>
            <w:r w:rsidRPr="00912473">
              <w:rPr>
                <w:rFonts w:ascii="Times New Roman" w:hAnsi="Times New Roman" w:cs="Times New Roman"/>
                <w:color w:val="000000" w:themeColor="text1"/>
                <w:sz w:val="24"/>
                <w:szCs w:val="24"/>
                <w:lang w:val="lv-LV"/>
              </w:rPr>
              <w:t>t vides un informācijas pieejamīb</w:t>
            </w:r>
            <w:r w:rsidR="00F66921" w:rsidRPr="00912473">
              <w:rPr>
                <w:rFonts w:ascii="Times New Roman" w:hAnsi="Times New Roman" w:cs="Times New Roman"/>
                <w:color w:val="000000" w:themeColor="text1"/>
                <w:sz w:val="24"/>
                <w:szCs w:val="24"/>
                <w:lang w:val="lv-LV"/>
              </w:rPr>
              <w:t xml:space="preserve">u cilvēkiem ar dažādiem invaliditātes veidiem – cilvēkiem ar kustību traucējumiem (taka ar betona segumu vieglākai pārvietošanās iespējai, </w:t>
            </w:r>
            <w:r w:rsidRPr="00912473">
              <w:rPr>
                <w:rFonts w:ascii="Times New Roman" w:hAnsi="Times New Roman" w:cs="Times New Roman"/>
                <w:color w:val="000000" w:themeColor="text1"/>
                <w:sz w:val="24"/>
                <w:szCs w:val="24"/>
                <w:lang w:val="lv-LV"/>
              </w:rPr>
              <w:t xml:space="preserve">koka takas/laipas daļā </w:t>
            </w:r>
            <w:r w:rsidR="00F66921" w:rsidRPr="00912473">
              <w:rPr>
                <w:rFonts w:ascii="Times New Roman" w:hAnsi="Times New Roman" w:cs="Times New Roman"/>
                <w:color w:val="000000" w:themeColor="text1"/>
                <w:sz w:val="24"/>
                <w:szCs w:val="24"/>
                <w:lang w:val="lv-LV"/>
              </w:rPr>
              <w:t>a</w:t>
            </w:r>
            <w:r w:rsidRPr="00912473">
              <w:rPr>
                <w:rFonts w:ascii="Times New Roman" w:hAnsi="Times New Roman" w:cs="Times New Roman"/>
                <w:color w:val="000000" w:themeColor="text1"/>
                <w:sz w:val="24"/>
                <w:szCs w:val="24"/>
                <w:lang w:val="lv-LV"/>
              </w:rPr>
              <w:t>r paplatinājumi</w:t>
            </w:r>
            <w:r w:rsidR="00F66921" w:rsidRPr="00912473">
              <w:rPr>
                <w:rFonts w:ascii="Times New Roman" w:hAnsi="Times New Roman" w:cs="Times New Roman"/>
                <w:color w:val="000000" w:themeColor="text1"/>
                <w:sz w:val="24"/>
                <w:szCs w:val="24"/>
                <w:lang w:val="lv-LV"/>
              </w:rPr>
              <w:t>em</w:t>
            </w:r>
            <w:r w:rsidRPr="00912473">
              <w:rPr>
                <w:rFonts w:ascii="Times New Roman" w:hAnsi="Times New Roman" w:cs="Times New Roman"/>
                <w:color w:val="000000" w:themeColor="text1"/>
                <w:sz w:val="24"/>
                <w:szCs w:val="24"/>
                <w:lang w:val="lv-LV"/>
              </w:rPr>
              <w:t xml:space="preserve"> manevrēšanai</w:t>
            </w:r>
            <w:r w:rsidR="00F66921" w:rsidRPr="00912473">
              <w:rPr>
                <w:rFonts w:ascii="Times New Roman" w:hAnsi="Times New Roman" w:cs="Times New Roman"/>
                <w:color w:val="000000" w:themeColor="text1"/>
                <w:sz w:val="24"/>
                <w:szCs w:val="24"/>
                <w:lang w:val="lv-LV"/>
              </w:rPr>
              <w:t>), gan cilvēkiem ar redzes traucējumiem (</w:t>
            </w:r>
            <w:r w:rsidRPr="00912473">
              <w:rPr>
                <w:rFonts w:ascii="Times New Roman" w:hAnsi="Times New Roman" w:cs="Times New Roman"/>
                <w:color w:val="000000" w:themeColor="text1"/>
                <w:sz w:val="24"/>
                <w:szCs w:val="24"/>
                <w:lang w:val="lv-LV"/>
              </w:rPr>
              <w:t>informācija par dabas parku "Piejūra" takas sākumā un pie skatu platformas izvietota arī Braila rakstā</w:t>
            </w:r>
            <w:r w:rsidR="00F66921" w:rsidRPr="00912473">
              <w:rPr>
                <w:rFonts w:ascii="Times New Roman" w:hAnsi="Times New Roman" w:cs="Times New Roman"/>
                <w:color w:val="000000" w:themeColor="text1"/>
                <w:sz w:val="24"/>
                <w:szCs w:val="24"/>
                <w:lang w:val="lv-LV"/>
              </w:rPr>
              <w:t>)</w:t>
            </w:r>
            <w:r w:rsidRPr="00912473">
              <w:rPr>
                <w:rFonts w:ascii="Times New Roman" w:hAnsi="Times New Roman" w:cs="Times New Roman"/>
                <w:color w:val="000000" w:themeColor="text1"/>
                <w:sz w:val="24"/>
                <w:szCs w:val="24"/>
                <w:lang w:val="lv-LV"/>
              </w:rPr>
              <w:t>.</w:t>
            </w:r>
          </w:p>
          <w:p w14:paraId="4AF07C66" w14:textId="120A31A6" w:rsidR="00FC49FF" w:rsidRPr="00912473" w:rsidRDefault="00FC49FF" w:rsidP="00540C68">
            <w:pPr>
              <w:pStyle w:val="BodyText"/>
              <w:jc w:val="both"/>
              <w:rPr>
                <w:rFonts w:ascii="Times New Roman" w:hAnsi="Times New Roman" w:cs="Times New Roman"/>
                <w:color w:val="000000" w:themeColor="text1"/>
                <w:sz w:val="24"/>
                <w:szCs w:val="24"/>
                <w:lang w:val="lv-LV"/>
              </w:rPr>
            </w:pPr>
          </w:p>
        </w:tc>
      </w:tr>
    </w:tbl>
    <w:p w14:paraId="2CF054D0" w14:textId="2EEABE54" w:rsidR="00656CDE" w:rsidRDefault="00656CDE" w:rsidP="00656CDE">
      <w:pPr>
        <w:pStyle w:val="BodyText"/>
        <w:jc w:val="both"/>
        <w:rPr>
          <w:rFonts w:ascii="Times New Roman" w:hAnsi="Times New Roman" w:cs="Times New Roman"/>
          <w:sz w:val="24"/>
          <w:szCs w:val="24"/>
          <w:lang w:val="lv-LV"/>
        </w:rPr>
      </w:pPr>
    </w:p>
    <w:p w14:paraId="7E94742E" w14:textId="2039F67C" w:rsidR="00912473" w:rsidRDefault="00912473" w:rsidP="00656CDE">
      <w:pPr>
        <w:pStyle w:val="BodyText"/>
        <w:jc w:val="both"/>
        <w:rPr>
          <w:rFonts w:ascii="Times New Roman" w:hAnsi="Times New Roman" w:cs="Times New Roman"/>
          <w:sz w:val="24"/>
          <w:szCs w:val="24"/>
          <w:lang w:val="lv-LV"/>
        </w:rPr>
      </w:pPr>
    </w:p>
    <w:p w14:paraId="6AB1AA91" w14:textId="77777777" w:rsidR="00912473" w:rsidRDefault="00912473" w:rsidP="00656CDE">
      <w:pPr>
        <w:pStyle w:val="BodyText"/>
        <w:jc w:val="both"/>
        <w:rPr>
          <w:rFonts w:ascii="Times New Roman" w:hAnsi="Times New Roman" w:cs="Times New Roman"/>
          <w:sz w:val="24"/>
          <w:szCs w:val="24"/>
          <w:lang w:val="lv-LV"/>
        </w:rPr>
      </w:pPr>
    </w:p>
    <w:p w14:paraId="48F7C6FF" w14:textId="77777777" w:rsidR="00DA256F" w:rsidRPr="003327A0" w:rsidRDefault="00DA256F" w:rsidP="00656CDE">
      <w:pPr>
        <w:pStyle w:val="BodyText"/>
        <w:jc w:val="both"/>
        <w:rPr>
          <w:rFonts w:ascii="Times New Roman" w:hAnsi="Times New Roman" w:cs="Times New Roman"/>
          <w:sz w:val="24"/>
          <w:szCs w:val="24"/>
          <w:lang w:val="lv-LV"/>
        </w:rPr>
      </w:pPr>
    </w:p>
    <w:p w14:paraId="1AF26C08" w14:textId="0A0CDF22" w:rsidR="00656CDE" w:rsidRDefault="00656CDE" w:rsidP="00656CDE">
      <w:pPr>
        <w:pStyle w:val="BodyText"/>
        <w:jc w:val="both"/>
        <w:rPr>
          <w:rFonts w:ascii="Times New Roman" w:hAnsi="Times New Roman" w:cs="Times New Roman"/>
          <w:b/>
          <w:bCs/>
          <w:i/>
          <w:iCs/>
          <w:sz w:val="24"/>
          <w:szCs w:val="24"/>
          <w:lang w:val="lv-LV"/>
        </w:rPr>
      </w:pPr>
      <w:r w:rsidRPr="003327A0">
        <w:rPr>
          <w:rFonts w:ascii="Times New Roman" w:hAnsi="Times New Roman" w:cs="Times New Roman"/>
          <w:b/>
          <w:bCs/>
          <w:i/>
          <w:iCs/>
          <w:sz w:val="24"/>
          <w:szCs w:val="24"/>
          <w:lang w:val="lv-LV"/>
        </w:rPr>
        <w:lastRenderedPageBreak/>
        <w:t>5. projekts</w:t>
      </w:r>
    </w:p>
    <w:tbl>
      <w:tblPr>
        <w:tblStyle w:val="TableGrid"/>
        <w:tblW w:w="0" w:type="auto"/>
        <w:tblLook w:val="04A0" w:firstRow="1" w:lastRow="0" w:firstColumn="1" w:lastColumn="0" w:noHBand="0" w:noVBand="1"/>
      </w:tblPr>
      <w:tblGrid>
        <w:gridCol w:w="9800"/>
      </w:tblGrid>
      <w:tr w:rsidR="00912473" w:rsidRPr="00912473" w14:paraId="54050B58" w14:textId="77777777" w:rsidTr="00540C68">
        <w:tc>
          <w:tcPr>
            <w:tcW w:w="9800" w:type="dxa"/>
            <w:shd w:val="clear" w:color="auto" w:fill="E2EFD9" w:themeFill="accent6" w:themeFillTint="33"/>
          </w:tcPr>
          <w:p w14:paraId="66688D63"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SAM un SAMP</w:t>
            </w:r>
          </w:p>
        </w:tc>
      </w:tr>
      <w:tr w:rsidR="00912473" w:rsidRPr="00CC6806" w14:paraId="3A0E1C36" w14:textId="77777777" w:rsidTr="00540C68">
        <w:tc>
          <w:tcPr>
            <w:tcW w:w="9800" w:type="dxa"/>
          </w:tcPr>
          <w:p w14:paraId="1BAC6680" w14:textId="77777777" w:rsidR="00FC49FF" w:rsidRPr="00912473" w:rsidRDefault="003946B5"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9.3.1. SAM “Attīstīt pakalpojumu infrastruktūru bērnu aprūpei ģimeniskā vidē un personu ar invaliditāti neatkarīgai dzīvei un integrācijai sabiedrībā”</w:t>
            </w:r>
          </w:p>
          <w:p w14:paraId="60911CE3" w14:textId="143A190C" w:rsidR="003946B5" w:rsidRPr="00912473" w:rsidRDefault="003946B5"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9.3.1.1, SAMP “Pakalpojumu infrastruktūras attīstība deinstitucionalizācijas plānu īstenošanai”</w:t>
            </w:r>
          </w:p>
        </w:tc>
      </w:tr>
      <w:tr w:rsidR="00912473" w:rsidRPr="00912473" w14:paraId="726515FB" w14:textId="77777777" w:rsidTr="00540C68">
        <w:trPr>
          <w:trHeight w:val="431"/>
        </w:trPr>
        <w:tc>
          <w:tcPr>
            <w:tcW w:w="9800" w:type="dxa"/>
            <w:shd w:val="clear" w:color="auto" w:fill="E2EFD9" w:themeFill="accent6" w:themeFillTint="33"/>
          </w:tcPr>
          <w:p w14:paraId="4A5D2519"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Nr. un nosaukums</w:t>
            </w:r>
          </w:p>
        </w:tc>
      </w:tr>
      <w:tr w:rsidR="00912473" w:rsidRPr="00912473" w14:paraId="1CD92BA5" w14:textId="77777777" w:rsidTr="00540C68">
        <w:tc>
          <w:tcPr>
            <w:tcW w:w="9800" w:type="dxa"/>
          </w:tcPr>
          <w:p w14:paraId="2B093F96" w14:textId="5EA429C8" w:rsidR="00FC49FF" w:rsidRPr="00912473" w:rsidRDefault="00080301"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9.3.1.1/19/I/006 “Materiāltehniskā nodrošinājuma iegāde sociālās rehabilitācijas pakalpojumu attīstībai bērniem ar funkcionāliem traucējumiem Aizputes novadā”</w:t>
            </w:r>
          </w:p>
        </w:tc>
      </w:tr>
      <w:tr w:rsidR="00912473" w:rsidRPr="00912473" w14:paraId="18BD38AC" w14:textId="77777777" w:rsidTr="00540C68">
        <w:tc>
          <w:tcPr>
            <w:tcW w:w="9800" w:type="dxa"/>
            <w:shd w:val="clear" w:color="auto" w:fill="E2EFD9" w:themeFill="accent6" w:themeFillTint="33"/>
          </w:tcPr>
          <w:p w14:paraId="526C1DBA"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īstenotājs</w:t>
            </w:r>
          </w:p>
        </w:tc>
      </w:tr>
      <w:tr w:rsidR="00912473" w:rsidRPr="00912473" w14:paraId="160A7088" w14:textId="77777777" w:rsidTr="00540C68">
        <w:tc>
          <w:tcPr>
            <w:tcW w:w="9800" w:type="dxa"/>
          </w:tcPr>
          <w:p w14:paraId="2E33D8A1" w14:textId="096C57A9" w:rsidR="00FC49FF" w:rsidRPr="00912473" w:rsidRDefault="003946B5"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Dienvidkurzemes novada pašvaldība</w:t>
            </w:r>
          </w:p>
        </w:tc>
      </w:tr>
      <w:tr w:rsidR="00912473" w:rsidRPr="00912473" w14:paraId="07542BFD" w14:textId="77777777" w:rsidTr="00636AE2">
        <w:tc>
          <w:tcPr>
            <w:tcW w:w="9800" w:type="dxa"/>
            <w:shd w:val="clear" w:color="auto" w:fill="E2EFD9" w:themeFill="accent6" w:themeFillTint="33"/>
          </w:tcPr>
          <w:p w14:paraId="2B8E25FD" w14:textId="6DFAA171" w:rsidR="00636AE2" w:rsidRPr="00912473" w:rsidRDefault="00636AE2" w:rsidP="00636AE2">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īstenošanas vieta</w:t>
            </w:r>
          </w:p>
        </w:tc>
      </w:tr>
      <w:tr w:rsidR="00912473" w:rsidRPr="00912473" w14:paraId="3C679BA1" w14:textId="77777777" w:rsidTr="00540C68">
        <w:tc>
          <w:tcPr>
            <w:tcW w:w="9800" w:type="dxa"/>
          </w:tcPr>
          <w:p w14:paraId="76F5526A" w14:textId="55CFC82D" w:rsidR="00636AE2" w:rsidRPr="00912473" w:rsidRDefault="00636AE2" w:rsidP="00636AE2">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rPr>
              <w:t>Aizpute</w:t>
            </w:r>
          </w:p>
        </w:tc>
      </w:tr>
      <w:tr w:rsidR="00912473" w:rsidRPr="00912473" w14:paraId="74826773" w14:textId="77777777" w:rsidTr="00540C68">
        <w:tc>
          <w:tcPr>
            <w:tcW w:w="9800" w:type="dxa"/>
            <w:shd w:val="clear" w:color="auto" w:fill="E2EFD9" w:themeFill="accent6" w:themeFillTint="33"/>
          </w:tcPr>
          <w:p w14:paraId="298BD54B" w14:textId="77777777"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Projekta mērķis</w:t>
            </w:r>
          </w:p>
        </w:tc>
      </w:tr>
      <w:tr w:rsidR="00912473" w:rsidRPr="00CC6806" w14:paraId="0847406C" w14:textId="77777777" w:rsidTr="00540C68">
        <w:trPr>
          <w:trHeight w:val="413"/>
        </w:trPr>
        <w:tc>
          <w:tcPr>
            <w:tcW w:w="9800" w:type="dxa"/>
            <w:shd w:val="clear" w:color="auto" w:fill="auto"/>
          </w:tcPr>
          <w:p w14:paraId="49C79260" w14:textId="1EEEFFB5" w:rsidR="00FC49FF" w:rsidRPr="00912473" w:rsidRDefault="00080301" w:rsidP="00080301">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Mērķis ir sabiedrībā balstītu sociālo pakalpojumu infrastruktūras izveide un attīstība pašvaldībā. Dienas aprūpes centrā paredzēts izveidot aprīkotas 4 telpas sociālās rehabilitācijas pakalpojumu sniegšanai, lai nodrošinātu individuālām vajadzībām atbilstošus sociālās rehabilitācijas pakalpojumus bērniem ar funkcionāliem traucējumiem. Pakalpojumu sniegšana novērstu risku mērķa grupas iedzīvotājiem nokļūt ilgstošas sociālās aprūpes un sociālās rehabilitācijas institūcijā.</w:t>
            </w:r>
          </w:p>
        </w:tc>
      </w:tr>
      <w:tr w:rsidR="00912473" w:rsidRPr="00912473" w14:paraId="1B6E6EBF" w14:textId="77777777" w:rsidTr="00540C68">
        <w:tc>
          <w:tcPr>
            <w:tcW w:w="9800" w:type="dxa"/>
            <w:shd w:val="clear" w:color="auto" w:fill="E2EFD9" w:themeFill="accent6" w:themeFillTint="33"/>
          </w:tcPr>
          <w:p w14:paraId="307F3704" w14:textId="4D1BB217" w:rsidR="00FC49FF" w:rsidRPr="00912473" w:rsidRDefault="00FC49FF" w:rsidP="00540C68">
            <w:pPr>
              <w:pStyle w:val="BodyText"/>
              <w:jc w:val="center"/>
              <w:rPr>
                <w:rFonts w:ascii="Times New Roman" w:hAnsi="Times New Roman" w:cs="Times New Roman"/>
                <w:color w:val="000000" w:themeColor="text1"/>
                <w:sz w:val="24"/>
                <w:szCs w:val="24"/>
                <w:lang w:val="lv-LV"/>
              </w:rPr>
            </w:pPr>
            <w:r w:rsidRPr="00912473">
              <w:rPr>
                <w:rFonts w:ascii="Times New Roman" w:hAnsi="Times New Roman" w:cs="Times New Roman"/>
                <w:b/>
                <w:bCs/>
                <w:color w:val="000000" w:themeColor="text1"/>
                <w:sz w:val="24"/>
                <w:szCs w:val="24"/>
                <w:lang w:val="lv-LV"/>
              </w:rPr>
              <w:t xml:space="preserve">Sasniegtie </w:t>
            </w:r>
            <w:r w:rsidR="00C759EA" w:rsidRPr="00912473">
              <w:rPr>
                <w:rFonts w:ascii="Times New Roman" w:hAnsi="Times New Roman" w:cs="Times New Roman"/>
                <w:b/>
                <w:bCs/>
                <w:color w:val="000000" w:themeColor="text1"/>
                <w:sz w:val="24"/>
                <w:szCs w:val="24"/>
                <w:lang w:val="lv-LV"/>
              </w:rPr>
              <w:t>rezultāti</w:t>
            </w:r>
          </w:p>
        </w:tc>
      </w:tr>
      <w:tr w:rsidR="00912473" w:rsidRPr="00CC6806" w14:paraId="3D92001B" w14:textId="77777777" w:rsidTr="00540C68">
        <w:tc>
          <w:tcPr>
            <w:tcW w:w="9800" w:type="dxa"/>
          </w:tcPr>
          <w:p w14:paraId="769B4424" w14:textId="74EACD81" w:rsidR="00FC49FF" w:rsidRPr="00912473" w:rsidRDefault="00080301" w:rsidP="00080301">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 ietvaros ir pilnveidotas un papildinātas </w:t>
            </w:r>
            <w:r w:rsidR="005D400E" w:rsidRPr="00912473">
              <w:rPr>
                <w:rFonts w:ascii="Times New Roman" w:hAnsi="Times New Roman" w:cs="Times New Roman"/>
                <w:color w:val="000000" w:themeColor="text1"/>
                <w:sz w:val="24"/>
                <w:szCs w:val="24"/>
                <w:lang w:val="lv-LV"/>
              </w:rPr>
              <w:t>d</w:t>
            </w:r>
            <w:r w:rsidRPr="00912473">
              <w:rPr>
                <w:rFonts w:ascii="Times New Roman" w:hAnsi="Times New Roman" w:cs="Times New Roman"/>
                <w:color w:val="000000" w:themeColor="text1"/>
                <w:sz w:val="24"/>
                <w:szCs w:val="24"/>
                <w:lang w:val="lv-LV"/>
              </w:rPr>
              <w:t xml:space="preserve">ienas aprūpes centra aprīkojums un telpas sociālās rehabilitācijas pakalpojuma nodrošināšanai, kas balstās uz mērķa grupu vajadzību izvērtējumiem. Ir iekārtotas četras telpas: fizioterapijas, mūzikas terapijas, logopēda un sensorā telpa. Tāpat projekta ietvaros nodrošināta materiāltehniskā bāze trīs speciālistiem un katram speciālistam nodrošināts savs kabinets, lai ilgtermiņā varētu sniegt pakalpojumus bērniem ar funkcionāliem traucējumiem. </w:t>
            </w:r>
          </w:p>
        </w:tc>
      </w:tr>
      <w:tr w:rsidR="00912473" w:rsidRPr="00912473" w14:paraId="12847304" w14:textId="77777777" w:rsidTr="00540C68">
        <w:tc>
          <w:tcPr>
            <w:tcW w:w="9800" w:type="dxa"/>
            <w:shd w:val="clear" w:color="auto" w:fill="E2EFD9" w:themeFill="accent6" w:themeFillTint="33"/>
          </w:tcPr>
          <w:p w14:paraId="251ADC5C" w14:textId="77777777" w:rsidR="00FC49FF" w:rsidRPr="00912473" w:rsidRDefault="00FC49FF" w:rsidP="00540C68">
            <w:pPr>
              <w:pStyle w:val="BodyText"/>
              <w:jc w:val="center"/>
              <w:rPr>
                <w:rFonts w:ascii="Times New Roman" w:hAnsi="Times New Roman" w:cs="Times New Roman"/>
                <w:b/>
                <w:bCs/>
                <w:color w:val="000000" w:themeColor="text1"/>
                <w:sz w:val="24"/>
                <w:szCs w:val="24"/>
                <w:lang w:val="lv-LV"/>
              </w:rPr>
            </w:pPr>
            <w:r w:rsidRPr="00912473">
              <w:rPr>
                <w:rFonts w:ascii="Times New Roman" w:hAnsi="Times New Roman" w:cs="Times New Roman"/>
                <w:b/>
                <w:bCs/>
                <w:color w:val="000000" w:themeColor="text1"/>
                <w:sz w:val="24"/>
                <w:szCs w:val="24"/>
                <w:lang w:val="lv-LV"/>
              </w:rPr>
              <w:t>Labā prakse</w:t>
            </w:r>
          </w:p>
        </w:tc>
      </w:tr>
      <w:tr w:rsidR="00912473" w:rsidRPr="00CC6806" w14:paraId="09F88EB4" w14:textId="77777777" w:rsidTr="00540C68">
        <w:tc>
          <w:tcPr>
            <w:tcW w:w="9800" w:type="dxa"/>
          </w:tcPr>
          <w:p w14:paraId="7E3D1FC4" w14:textId="6626D4CD" w:rsidR="00FC49FF" w:rsidRPr="00912473" w:rsidRDefault="003946B5" w:rsidP="00E21291">
            <w:pPr>
              <w:pStyle w:val="BodyText"/>
              <w:jc w:val="both"/>
              <w:rPr>
                <w:rFonts w:ascii="Times New Roman" w:hAnsi="Times New Roman" w:cs="Times New Roman"/>
                <w:color w:val="000000" w:themeColor="text1"/>
                <w:sz w:val="24"/>
                <w:szCs w:val="24"/>
                <w:lang w:val="lv-LV"/>
              </w:rPr>
            </w:pPr>
            <w:r w:rsidRPr="00912473">
              <w:rPr>
                <w:rFonts w:ascii="Times New Roman" w:hAnsi="Times New Roman" w:cs="Times New Roman"/>
                <w:color w:val="000000" w:themeColor="text1"/>
                <w:sz w:val="24"/>
                <w:szCs w:val="24"/>
                <w:lang w:val="lv-LV"/>
              </w:rPr>
              <w:t xml:space="preserve">Projektam ir tieša ietekme uz HP VI rādītāju </w:t>
            </w:r>
            <w:r w:rsidRPr="00912473">
              <w:rPr>
                <w:rFonts w:ascii="Times New Roman" w:hAnsi="Times New Roman" w:cs="Times New Roman"/>
                <w:i/>
                <w:iCs/>
                <w:color w:val="000000" w:themeColor="text1"/>
                <w:sz w:val="24"/>
                <w:szCs w:val="24"/>
                <w:lang w:val="lv-LV"/>
              </w:rPr>
              <w:t>Objekti, kuros ERAF/KF ieguldījumu rezultātā ir nodrošināta vides un informācijas pieejamība</w:t>
            </w:r>
            <w:r w:rsidRPr="00912473">
              <w:rPr>
                <w:rFonts w:ascii="Times New Roman" w:hAnsi="Times New Roman" w:cs="Times New Roman"/>
                <w:color w:val="000000" w:themeColor="text1"/>
                <w:sz w:val="24"/>
                <w:szCs w:val="24"/>
                <w:lang w:val="lv-LV"/>
              </w:rPr>
              <w:t xml:space="preserve">. Projekta rezultātā izveidotie četri kabineti sociālai rehabilitācijai pilnveido un paplašina pakalpojumu klāstu bērniem ar FT. Turklāt projekta rezultātā </w:t>
            </w:r>
            <w:r w:rsidR="00080301" w:rsidRPr="00912473">
              <w:rPr>
                <w:rFonts w:ascii="Times New Roman" w:hAnsi="Times New Roman" w:cs="Times New Roman"/>
                <w:color w:val="000000" w:themeColor="text1"/>
                <w:sz w:val="24"/>
                <w:szCs w:val="24"/>
                <w:lang w:val="lv-LV"/>
              </w:rPr>
              <w:t>sociāl</w:t>
            </w:r>
            <w:r w:rsidRPr="00912473">
              <w:rPr>
                <w:rFonts w:ascii="Times New Roman" w:hAnsi="Times New Roman" w:cs="Times New Roman"/>
                <w:color w:val="000000" w:themeColor="text1"/>
                <w:sz w:val="24"/>
                <w:szCs w:val="24"/>
                <w:lang w:val="lv-LV"/>
              </w:rPr>
              <w:t>ās</w:t>
            </w:r>
            <w:r w:rsidR="00080301" w:rsidRPr="00912473">
              <w:rPr>
                <w:rFonts w:ascii="Times New Roman" w:hAnsi="Times New Roman" w:cs="Times New Roman"/>
                <w:color w:val="000000" w:themeColor="text1"/>
                <w:sz w:val="24"/>
                <w:szCs w:val="24"/>
                <w:lang w:val="lv-LV"/>
              </w:rPr>
              <w:t xml:space="preserve"> rehabilitācijas pakalpojum</w:t>
            </w:r>
            <w:r w:rsidRPr="00912473">
              <w:rPr>
                <w:rFonts w:ascii="Times New Roman" w:hAnsi="Times New Roman" w:cs="Times New Roman"/>
                <w:color w:val="000000" w:themeColor="text1"/>
                <w:sz w:val="24"/>
                <w:szCs w:val="24"/>
                <w:lang w:val="lv-LV"/>
              </w:rPr>
              <w:t>i bērniem ar FT nod</w:t>
            </w:r>
            <w:r w:rsidR="00250F9A" w:rsidRPr="00912473">
              <w:rPr>
                <w:rFonts w:ascii="Times New Roman" w:hAnsi="Times New Roman" w:cs="Times New Roman"/>
                <w:color w:val="000000" w:themeColor="text1"/>
                <w:sz w:val="24"/>
                <w:szCs w:val="24"/>
                <w:lang w:val="lv-LV"/>
              </w:rPr>
              <w:t>r</w:t>
            </w:r>
            <w:r w:rsidRPr="00912473">
              <w:rPr>
                <w:rFonts w:ascii="Times New Roman" w:hAnsi="Times New Roman" w:cs="Times New Roman"/>
                <w:color w:val="000000" w:themeColor="text1"/>
                <w:sz w:val="24"/>
                <w:szCs w:val="24"/>
                <w:lang w:val="lv-LV"/>
              </w:rPr>
              <w:t>ošināti</w:t>
            </w:r>
            <w:r w:rsidR="00080301" w:rsidRPr="00912473">
              <w:rPr>
                <w:rFonts w:ascii="Times New Roman" w:hAnsi="Times New Roman" w:cs="Times New Roman"/>
                <w:color w:val="000000" w:themeColor="text1"/>
                <w:sz w:val="24"/>
                <w:szCs w:val="24"/>
                <w:lang w:val="lv-LV"/>
              </w:rPr>
              <w:t xml:space="preserve"> tuvāk dzīvesvietai</w:t>
            </w:r>
            <w:r w:rsidRPr="00912473">
              <w:rPr>
                <w:rFonts w:ascii="Times New Roman" w:hAnsi="Times New Roman" w:cs="Times New Roman"/>
                <w:color w:val="000000" w:themeColor="text1"/>
                <w:sz w:val="24"/>
                <w:szCs w:val="24"/>
                <w:lang w:val="lv-LV"/>
              </w:rPr>
              <w:t xml:space="preserve"> – līdz tam</w:t>
            </w:r>
            <w:r w:rsidR="00080301" w:rsidRPr="00912473">
              <w:rPr>
                <w:rFonts w:ascii="Times New Roman" w:hAnsi="Times New Roman" w:cs="Times New Roman"/>
                <w:color w:val="000000" w:themeColor="text1"/>
                <w:sz w:val="24"/>
                <w:szCs w:val="24"/>
                <w:lang w:val="lv-LV"/>
              </w:rPr>
              <w:t xml:space="preserve"> </w:t>
            </w:r>
            <w:r w:rsidRPr="00912473">
              <w:rPr>
                <w:rFonts w:ascii="Times New Roman" w:hAnsi="Times New Roman" w:cs="Times New Roman"/>
                <w:color w:val="000000" w:themeColor="text1"/>
                <w:sz w:val="24"/>
                <w:szCs w:val="24"/>
                <w:lang w:val="lv-LV"/>
              </w:rPr>
              <w:t xml:space="preserve">šādus pakalpojumus </w:t>
            </w:r>
            <w:r w:rsidR="00080301" w:rsidRPr="00912473">
              <w:rPr>
                <w:rFonts w:ascii="Times New Roman" w:hAnsi="Times New Roman" w:cs="Times New Roman"/>
                <w:color w:val="000000" w:themeColor="text1"/>
                <w:sz w:val="24"/>
                <w:szCs w:val="24"/>
                <w:lang w:val="lv-LV"/>
              </w:rPr>
              <w:t xml:space="preserve">Aizputes novada </w:t>
            </w:r>
            <w:r w:rsidRPr="00912473">
              <w:rPr>
                <w:rFonts w:ascii="Times New Roman" w:hAnsi="Times New Roman" w:cs="Times New Roman"/>
                <w:color w:val="000000" w:themeColor="text1"/>
                <w:sz w:val="24"/>
                <w:szCs w:val="24"/>
                <w:lang w:val="lv-LV"/>
              </w:rPr>
              <w:t>iedzīvotāji varēja saņemt tuvākajās pilsētās</w:t>
            </w:r>
            <w:r w:rsidR="00080301" w:rsidRPr="00912473">
              <w:rPr>
                <w:rFonts w:ascii="Times New Roman" w:hAnsi="Times New Roman" w:cs="Times New Roman"/>
                <w:color w:val="000000" w:themeColor="text1"/>
                <w:sz w:val="24"/>
                <w:szCs w:val="24"/>
                <w:lang w:val="lv-LV"/>
              </w:rPr>
              <w:t xml:space="preserve"> 45 km</w:t>
            </w:r>
            <w:r w:rsidR="00E21291" w:rsidRPr="00912473">
              <w:rPr>
                <w:rFonts w:ascii="Times New Roman" w:hAnsi="Times New Roman" w:cs="Times New Roman"/>
                <w:color w:val="000000" w:themeColor="text1"/>
                <w:sz w:val="24"/>
                <w:szCs w:val="24"/>
                <w:lang w:val="lv-LV"/>
              </w:rPr>
              <w:t xml:space="preserve"> </w:t>
            </w:r>
            <w:r w:rsidR="00080301" w:rsidRPr="00912473">
              <w:rPr>
                <w:rFonts w:ascii="Times New Roman" w:hAnsi="Times New Roman" w:cs="Times New Roman"/>
                <w:color w:val="000000" w:themeColor="text1"/>
                <w:sz w:val="24"/>
                <w:szCs w:val="24"/>
                <w:lang w:val="lv-LV"/>
              </w:rPr>
              <w:t>- 55 km attālumā</w:t>
            </w:r>
            <w:r w:rsidR="00E21291" w:rsidRPr="00912473">
              <w:rPr>
                <w:rFonts w:ascii="Times New Roman" w:hAnsi="Times New Roman" w:cs="Times New Roman"/>
                <w:color w:val="000000" w:themeColor="text1"/>
                <w:sz w:val="24"/>
                <w:szCs w:val="24"/>
                <w:lang w:val="lv-LV"/>
              </w:rPr>
              <w:t xml:space="preserve">, kas to pieejamību padara apgrūtinātu sociālās atstumtības riskam pakļautajām iedzīvotāju grupām, kā arī neņēma vērā bērnu </w:t>
            </w:r>
            <w:r w:rsidR="00080301" w:rsidRPr="00912473">
              <w:rPr>
                <w:rFonts w:ascii="Times New Roman" w:hAnsi="Times New Roman" w:cs="Times New Roman"/>
                <w:color w:val="000000" w:themeColor="text1"/>
                <w:sz w:val="24"/>
                <w:szCs w:val="24"/>
                <w:lang w:val="lv-LV"/>
              </w:rPr>
              <w:t>ērtīb</w:t>
            </w:r>
            <w:r w:rsidR="00E21291" w:rsidRPr="00912473">
              <w:rPr>
                <w:rFonts w:ascii="Times New Roman" w:hAnsi="Times New Roman" w:cs="Times New Roman"/>
                <w:color w:val="000000" w:themeColor="text1"/>
                <w:sz w:val="24"/>
                <w:szCs w:val="24"/>
                <w:lang w:val="lv-LV"/>
              </w:rPr>
              <w:t>as</w:t>
            </w:r>
            <w:r w:rsidR="00080301" w:rsidRPr="00912473">
              <w:rPr>
                <w:rFonts w:ascii="Times New Roman" w:hAnsi="Times New Roman" w:cs="Times New Roman"/>
                <w:color w:val="000000" w:themeColor="text1"/>
                <w:sz w:val="24"/>
                <w:szCs w:val="24"/>
                <w:lang w:val="lv-LV"/>
              </w:rPr>
              <w:t>, labsajūtu</w:t>
            </w:r>
            <w:r w:rsidR="00E21291" w:rsidRPr="00912473">
              <w:rPr>
                <w:rFonts w:ascii="Times New Roman" w:hAnsi="Times New Roman" w:cs="Times New Roman"/>
                <w:color w:val="000000" w:themeColor="text1"/>
                <w:sz w:val="24"/>
                <w:szCs w:val="24"/>
                <w:lang w:val="lv-LV"/>
              </w:rPr>
              <w:t xml:space="preserve"> un</w:t>
            </w:r>
            <w:r w:rsidR="00080301" w:rsidRPr="00912473">
              <w:rPr>
                <w:rFonts w:ascii="Times New Roman" w:hAnsi="Times New Roman" w:cs="Times New Roman"/>
                <w:color w:val="000000" w:themeColor="text1"/>
                <w:sz w:val="24"/>
                <w:szCs w:val="24"/>
                <w:lang w:val="lv-LV"/>
              </w:rPr>
              <w:t xml:space="preserve"> drošību.</w:t>
            </w:r>
          </w:p>
        </w:tc>
      </w:tr>
    </w:tbl>
    <w:p w14:paraId="2AD8BFEB" w14:textId="5847666C" w:rsidR="00FC49FF" w:rsidRDefault="00FC49FF" w:rsidP="00656CDE">
      <w:pPr>
        <w:pStyle w:val="BodyText"/>
        <w:jc w:val="both"/>
        <w:rPr>
          <w:rFonts w:ascii="Times New Roman" w:hAnsi="Times New Roman" w:cs="Times New Roman"/>
          <w:b/>
          <w:bCs/>
          <w:i/>
          <w:iCs/>
          <w:sz w:val="24"/>
          <w:szCs w:val="24"/>
          <w:lang w:val="lv-LV"/>
        </w:rPr>
      </w:pPr>
    </w:p>
    <w:p w14:paraId="46312516" w14:textId="77777777" w:rsidR="00FC49FF" w:rsidRPr="003327A0" w:rsidRDefault="00FC49FF" w:rsidP="00656CDE">
      <w:pPr>
        <w:pStyle w:val="BodyText"/>
        <w:jc w:val="both"/>
        <w:rPr>
          <w:rFonts w:ascii="Times New Roman" w:hAnsi="Times New Roman" w:cs="Times New Roman"/>
          <w:b/>
          <w:bCs/>
          <w:i/>
          <w:iCs/>
          <w:sz w:val="24"/>
          <w:szCs w:val="24"/>
          <w:lang w:val="lv-LV"/>
        </w:rPr>
      </w:pPr>
    </w:p>
    <w:p w14:paraId="173D463F" w14:textId="77777777" w:rsidR="00656CDE" w:rsidRPr="003327A0" w:rsidRDefault="00656CDE" w:rsidP="00656CDE">
      <w:pPr>
        <w:pStyle w:val="BodyText"/>
        <w:jc w:val="both"/>
        <w:rPr>
          <w:rFonts w:ascii="Times New Roman" w:hAnsi="Times New Roman" w:cs="Times New Roman"/>
          <w:sz w:val="24"/>
          <w:szCs w:val="24"/>
          <w:lang w:val="lv-LV"/>
        </w:rPr>
      </w:pPr>
    </w:p>
    <w:p w14:paraId="42202048" w14:textId="77777777" w:rsidR="00935764" w:rsidRPr="003327A0" w:rsidRDefault="00935764" w:rsidP="00C75D8C">
      <w:pPr>
        <w:tabs>
          <w:tab w:val="left" w:pos="1093"/>
        </w:tabs>
        <w:spacing w:before="120" w:after="120"/>
        <w:ind w:left="108"/>
        <w:rPr>
          <w:rFonts w:ascii="Times New Roman" w:hAnsi="Times New Roman" w:cs="Times New Roman"/>
          <w:b/>
          <w:bCs/>
          <w:sz w:val="24"/>
          <w:szCs w:val="24"/>
          <w:lang w:val="lv-LV"/>
        </w:rPr>
      </w:pPr>
    </w:p>
    <w:p w14:paraId="76E00A4C" w14:textId="56780D67" w:rsidR="00F03B87" w:rsidRPr="003327A0" w:rsidRDefault="00F03B87">
      <w:pPr>
        <w:rPr>
          <w:rFonts w:ascii="Times New Roman" w:hAnsi="Times New Roman" w:cs="Times New Roman"/>
          <w:b/>
          <w:bCs/>
          <w:sz w:val="24"/>
          <w:szCs w:val="24"/>
          <w:lang w:val="lv-LV"/>
        </w:rPr>
      </w:pPr>
      <w:r w:rsidRPr="003327A0">
        <w:rPr>
          <w:rFonts w:ascii="Times New Roman" w:hAnsi="Times New Roman" w:cs="Times New Roman"/>
          <w:b/>
          <w:bCs/>
          <w:sz w:val="24"/>
          <w:szCs w:val="24"/>
          <w:lang w:val="lv-LV"/>
        </w:rPr>
        <w:br w:type="page"/>
      </w:r>
    </w:p>
    <w:p w14:paraId="667B0F04" w14:textId="20A78F8B" w:rsidR="00935764" w:rsidRPr="003327A0" w:rsidRDefault="00935764" w:rsidP="00935764">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86" w:name="_Toc127619303"/>
      <w:r w:rsidRPr="003327A0">
        <w:rPr>
          <w:rFonts w:ascii="Times New Roman" w:eastAsia="MS Gothic" w:hAnsi="Times New Roman" w:cs="Times New Roman"/>
          <w:b/>
          <w:bCs/>
          <w:caps/>
          <w:color w:val="E31E38"/>
          <w:sz w:val="36"/>
          <w:szCs w:val="36"/>
          <w:lang w:val="lv-LV"/>
        </w:rPr>
        <w:lastRenderedPageBreak/>
        <w:t>Horizontālā principa „Vienlīdzīgas iespējas” koordinēšana, uzraudzība un izvērtēšana</w:t>
      </w:r>
      <w:bookmarkEnd w:id="86"/>
      <w:r w:rsidRPr="003327A0">
        <w:rPr>
          <w:rFonts w:ascii="Times New Roman" w:eastAsia="MS Gothic" w:hAnsi="Times New Roman" w:cs="Times New Roman"/>
          <w:b/>
          <w:bCs/>
          <w:caps/>
          <w:color w:val="E31E38"/>
          <w:sz w:val="36"/>
          <w:szCs w:val="36"/>
          <w:lang w:val="lv-LV"/>
        </w:rPr>
        <w:t xml:space="preserve"> </w:t>
      </w:r>
    </w:p>
    <w:p w14:paraId="2A2EF508" w14:textId="77777777" w:rsidR="00935764" w:rsidRPr="003327A0" w:rsidRDefault="00935764" w:rsidP="00C75D8C">
      <w:pPr>
        <w:tabs>
          <w:tab w:val="left" w:pos="1093"/>
        </w:tabs>
        <w:spacing w:before="120" w:after="120"/>
        <w:ind w:left="108"/>
        <w:rPr>
          <w:rFonts w:ascii="Times New Roman" w:hAnsi="Times New Roman" w:cs="Times New Roman"/>
          <w:b/>
          <w:bCs/>
          <w:sz w:val="24"/>
          <w:szCs w:val="24"/>
          <w:lang w:val="lv-LV"/>
        </w:rPr>
      </w:pPr>
    </w:p>
    <w:p w14:paraId="096B1554" w14:textId="6EDAB470" w:rsidR="00474462"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Sākotnēji pētījumam tika uzrunāti to valsts pārvaldes institūciju darbinieki, kas iepriekš tika saskaņoti ar LM, tomēr ne visi saskaņotie informanti piekrita </w:t>
      </w:r>
      <w:r w:rsidR="00CB1BC2" w:rsidRPr="003327A0">
        <w:rPr>
          <w:rFonts w:ascii="Times New Roman" w:hAnsi="Times New Roman" w:cs="Times New Roman"/>
          <w:sz w:val="24"/>
          <w:szCs w:val="24"/>
          <w:lang w:val="lv-LV"/>
        </w:rPr>
        <w:t>dalībai intervijās</w:t>
      </w:r>
      <w:r w:rsidRPr="003327A0">
        <w:rPr>
          <w:rFonts w:ascii="Times New Roman" w:hAnsi="Times New Roman" w:cs="Times New Roman"/>
          <w:sz w:val="24"/>
          <w:szCs w:val="24"/>
          <w:lang w:val="lv-LV"/>
        </w:rPr>
        <w:t xml:space="preserve">, pamatojot ar to, ka viņu ministrija nav tieši saistīta ar </w:t>
      </w:r>
      <w:r w:rsidR="00104C5A">
        <w:rPr>
          <w:rFonts w:ascii="Times New Roman" w:hAnsi="Times New Roman" w:cs="Times New Roman"/>
          <w:sz w:val="24"/>
          <w:szCs w:val="24"/>
          <w:lang w:val="lv-LV"/>
        </w:rPr>
        <w:t>h</w:t>
      </w:r>
      <w:r w:rsidRPr="003327A0">
        <w:rPr>
          <w:rFonts w:ascii="Times New Roman" w:hAnsi="Times New Roman" w:cs="Times New Roman"/>
          <w:sz w:val="24"/>
          <w:szCs w:val="24"/>
          <w:lang w:val="lv-LV"/>
        </w:rPr>
        <w:t>orizontāl</w:t>
      </w:r>
      <w:r w:rsidR="00104C5A">
        <w:rPr>
          <w:rFonts w:ascii="Times New Roman" w:hAnsi="Times New Roman" w:cs="Times New Roman"/>
          <w:sz w:val="24"/>
          <w:szCs w:val="24"/>
          <w:lang w:val="lv-LV"/>
        </w:rPr>
        <w:t>ā</w:t>
      </w:r>
      <w:r w:rsidRPr="003327A0">
        <w:rPr>
          <w:rFonts w:ascii="Times New Roman" w:hAnsi="Times New Roman" w:cs="Times New Roman"/>
          <w:sz w:val="24"/>
          <w:szCs w:val="24"/>
          <w:lang w:val="lv-LV"/>
        </w:rPr>
        <w:t xml:space="preserve"> </w:t>
      </w:r>
      <w:r w:rsidR="00104C5A">
        <w:rPr>
          <w:rFonts w:ascii="Times New Roman" w:hAnsi="Times New Roman" w:cs="Times New Roman"/>
          <w:sz w:val="24"/>
          <w:szCs w:val="24"/>
          <w:lang w:val="lv-LV"/>
        </w:rPr>
        <w:t>principa</w:t>
      </w:r>
      <w:r w:rsidR="00104C5A"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"Vienlīdzīgas Iespējas" (HP VI) ieviešanu. Vismaz 3 gadījumos tika veiktas grupu intervijas, jo uzrunātais ministrijas pārstāvis uzskatīja, ka jautājumi pārsniedz viņa kompetenci. Tāpēc tika pieaicināti kolēģi, k</w:t>
      </w:r>
      <w:r w:rsidR="00250F9A">
        <w:rPr>
          <w:rFonts w:ascii="Times New Roman" w:hAnsi="Times New Roman" w:cs="Times New Roman"/>
          <w:sz w:val="24"/>
          <w:szCs w:val="24"/>
          <w:lang w:val="lv-LV"/>
        </w:rPr>
        <w:t>uri</w:t>
      </w:r>
      <w:r w:rsidRPr="003327A0">
        <w:rPr>
          <w:rFonts w:ascii="Times New Roman" w:hAnsi="Times New Roman" w:cs="Times New Roman"/>
          <w:sz w:val="24"/>
          <w:szCs w:val="24"/>
          <w:lang w:val="lv-LV"/>
        </w:rPr>
        <w:t xml:space="preserve"> strādā ar šiem jautājumiem biežāk vai ilgāk un var atbildēt par kādu specifisku HP VI aspektu. Vienā gadījumā persona piedalījās grupas intervijā ar mērķi apgūt vairāk par HP, ar ko jāsāk strādāt. Intervētie informanti strādājuši ar atšķirīgiem finanšu instrumentiem, iesaistīti dažādu projektu realizācijā un uzraudzībā. </w:t>
      </w:r>
    </w:p>
    <w:p w14:paraId="0C9B0FFD" w14:textId="0A518CD6" w:rsidR="00862A7B" w:rsidRPr="00862A7B" w:rsidRDefault="00862A7B" w:rsidP="004973CC">
      <w:pPr>
        <w:spacing w:before="240" w:after="240"/>
        <w:ind w:firstLine="720"/>
        <w:jc w:val="both"/>
        <w:rPr>
          <w:rFonts w:ascii="Times New Roman" w:hAnsi="Times New Roman" w:cs="Times New Roman"/>
          <w:b/>
          <w:bCs/>
          <w:i/>
          <w:iCs/>
          <w:sz w:val="24"/>
          <w:szCs w:val="24"/>
          <w:lang w:val="lv-LV"/>
        </w:rPr>
      </w:pPr>
      <w:r w:rsidRPr="00862A7B">
        <w:rPr>
          <w:rFonts w:ascii="Times New Roman" w:hAnsi="Times New Roman" w:cs="Times New Roman"/>
          <w:b/>
          <w:bCs/>
          <w:i/>
          <w:iCs/>
          <w:sz w:val="24"/>
          <w:szCs w:val="24"/>
          <w:lang w:val="lv-LV"/>
        </w:rPr>
        <w:t>HP kritēriju piemērošana</w:t>
      </w:r>
    </w:p>
    <w:p w14:paraId="6C1DF913" w14:textId="3B75ABBC"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Sākotnēji intervijās visi </w:t>
      </w:r>
      <w:r w:rsidR="00004FBE">
        <w:rPr>
          <w:rFonts w:ascii="Times New Roman" w:hAnsi="Times New Roman" w:cs="Times New Roman"/>
          <w:sz w:val="24"/>
          <w:szCs w:val="24"/>
          <w:lang w:val="lv-LV"/>
        </w:rPr>
        <w:t xml:space="preserve">informanti </w:t>
      </w:r>
      <w:r w:rsidRPr="003327A0">
        <w:rPr>
          <w:rFonts w:ascii="Times New Roman" w:hAnsi="Times New Roman" w:cs="Times New Roman"/>
          <w:sz w:val="24"/>
          <w:szCs w:val="24"/>
          <w:lang w:val="lv-LV"/>
        </w:rPr>
        <w:t xml:space="preserve">pauda izpratni, kāpēc HP VI ir vajadzīgs, skaidrojot pienesumu, ko vienlīdzīgās iespējas nodrošina viņu pārraudzītajās jomās, lielāku uzsvaru liekot uz vides pieejamību. </w:t>
      </w:r>
    </w:p>
    <w:p w14:paraId="54E94BA2"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Jā, jo es, varbūt, drīkstu, ja ir minūte, padalīties ar savu personīgo pieredzi. Es kaut kur vēl studiju laikā, kaut kādos 90-jos gados, biju pirmo reizi nokļuvusi uz Vāciju, un es atceros, viens no spilgtākajiem iespaidiem man bija, ka viņiem tik daudz invalīdu visur. Transportā, uz ielām, muzejos, nu, visur ir ļoti daudz invalīdu. Un es tā pati sev uzdevu jautājumu, nu, kāpēc, kāpēc viņu ir tik daudz? Tāpēc, ka viņu ir skaitliski tik daudz? Un pēc tam man, nu, tur vietējie atbild: “Nē, tāpēc, ka viņi visur tiek”. Jo mūsu invalīdi viņi sēž mājās un viņi netiek ārā no tām mājām. (CFLA)</w:t>
      </w:r>
    </w:p>
    <w:p w14:paraId="150757E7" w14:textId="27FB3924"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Tomēr tikai atsevišķi pārstāvji šādu pozīciju saglabāja visas intervijas gaitā. Vēlāk sarunas gaitā daļai informantu parādījās arī kritiskāka pozīcija par HP VI ieviešanu: </w:t>
      </w:r>
    </w:p>
    <w:p w14:paraId="55C3E86C" w14:textId="7A779B68" w:rsidR="00474462" w:rsidRPr="003327A0" w:rsidRDefault="00474462">
      <w:pPr>
        <w:numPr>
          <w:ilvl w:val="0"/>
          <w:numId w:val="29"/>
        </w:numPr>
        <w:spacing w:before="240" w:after="0"/>
        <w:ind w:left="108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Tika norādīts, ka horizontālajiem principiem būtu jābūt iestrādātiem valsts likumos un attiecināmiem uz visām dzīves jomām ne tikai uz projektiem, jo tas nostāda projekta realizētājus nevienlīdzīgā  pozīcijā. </w:t>
      </w:r>
    </w:p>
    <w:p w14:paraId="57B85737" w14:textId="38B01769" w:rsidR="00474462" w:rsidRPr="003327A0" w:rsidRDefault="00474462">
      <w:pPr>
        <w:numPr>
          <w:ilvl w:val="0"/>
          <w:numId w:val="30"/>
        </w:numPr>
        <w:spacing w:after="0"/>
        <w:ind w:left="108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Tas samazina naudu tiešo politikas prioritāšu realizācijai. </w:t>
      </w:r>
    </w:p>
    <w:p w14:paraId="55F6CCF8" w14:textId="10ABF4E9" w:rsidR="00474462" w:rsidRPr="003327A0" w:rsidRDefault="00474462">
      <w:pPr>
        <w:numPr>
          <w:ilvl w:val="0"/>
          <w:numId w:val="31"/>
        </w:numPr>
        <w:spacing w:after="240"/>
        <w:ind w:left="108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Daļa no kritērijiem jau noteikta būvniecības likumā, savukārt vadlīnijām ir ieteikuma forma, līdz ar to tiek ņemta atbilstība būvniecības likumam. </w:t>
      </w:r>
    </w:p>
    <w:p w14:paraId="782226D3" w14:textId="0B489D1D"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Vairākos gadījumos HP </w:t>
      </w:r>
      <w:r w:rsidR="00104C5A">
        <w:rPr>
          <w:rFonts w:ascii="Times New Roman" w:hAnsi="Times New Roman" w:cs="Times New Roman"/>
          <w:sz w:val="24"/>
          <w:szCs w:val="24"/>
          <w:lang w:val="lv-LV"/>
        </w:rPr>
        <w:t xml:space="preserve">VI </w:t>
      </w:r>
      <w:r w:rsidRPr="003327A0">
        <w:rPr>
          <w:rFonts w:ascii="Times New Roman" w:hAnsi="Times New Roman" w:cs="Times New Roman"/>
          <w:sz w:val="24"/>
          <w:szCs w:val="24"/>
          <w:lang w:val="lv-LV"/>
        </w:rPr>
        <w:t xml:space="preserve">ir tikai kā papildus kritērijs, kas dod papildus punktus, bet nav izslēdzošs. </w:t>
      </w:r>
    </w:p>
    <w:p w14:paraId="51385999" w14:textId="2CB35152"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Mēs vienalga paredzam šo horizontālo prioritāti, bet mums ir tāds papildinošs kritērijs. Viņš parasti ir kvalitātes kritērijs vai specifiskais, bet viņš piešķir papildus punktus. Viņš nav izslēdzošs. Tas nozīmē, ka [...] plānojot to samu, mēs gribam arī aptvert šīs grupas, kas paredz HP</w:t>
      </w:r>
      <w:r w:rsidR="00104C5A">
        <w:rPr>
          <w:rFonts w:ascii="Times New Roman" w:hAnsi="Times New Roman" w:cs="Times New Roman"/>
          <w:i/>
          <w:sz w:val="24"/>
          <w:szCs w:val="24"/>
          <w:lang w:val="lv-LV"/>
        </w:rPr>
        <w:t xml:space="preserve"> VI</w:t>
      </w:r>
      <w:r w:rsidRPr="003327A0">
        <w:rPr>
          <w:rFonts w:ascii="Times New Roman" w:hAnsi="Times New Roman" w:cs="Times New Roman"/>
          <w:i/>
          <w:sz w:val="24"/>
          <w:szCs w:val="24"/>
          <w:lang w:val="lv-LV"/>
        </w:rPr>
        <w:t>. (IZM)</w:t>
      </w:r>
      <w:r w:rsidRPr="003327A0">
        <w:rPr>
          <w:rFonts w:ascii="Times New Roman" w:hAnsi="Times New Roman" w:cs="Times New Roman"/>
          <w:sz w:val="24"/>
          <w:szCs w:val="24"/>
          <w:lang w:val="lv-LV"/>
        </w:rPr>
        <w:t xml:space="preserve"> </w:t>
      </w:r>
    </w:p>
    <w:p w14:paraId="79D2209D" w14:textId="68F83C61"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Intervijās pētījuma dalībnieki skaidro, kādi kritēriji ir, bet kādi nav piemērojami viņu pārraudzītajam aktivitātēm un kāpēc. Būtiski atzīmēt, ka intervējamo pieredze un saistība ar HP VI ir atšķirīga, tāpat </w:t>
      </w:r>
      <w:r w:rsidRPr="003327A0">
        <w:rPr>
          <w:rFonts w:ascii="Times New Roman" w:hAnsi="Times New Roman" w:cs="Times New Roman"/>
          <w:sz w:val="24"/>
          <w:szCs w:val="24"/>
          <w:lang w:val="lv-LV"/>
        </w:rPr>
        <w:lastRenderedPageBreak/>
        <w:t>kā zināšanas. Vairumam informantu bija tieša saikne ar būvniecības projektiem, kur lielāks uzsvars ir uz vides pieejamību, kamēr ar specifiskiem iekļaušanas aspektiem dzim</w:t>
      </w:r>
      <w:r w:rsidR="00CB1BC2" w:rsidRPr="003327A0">
        <w:rPr>
          <w:rFonts w:ascii="Times New Roman" w:hAnsi="Times New Roman" w:cs="Times New Roman"/>
          <w:sz w:val="24"/>
          <w:szCs w:val="24"/>
          <w:lang w:val="lv-LV"/>
        </w:rPr>
        <w:t>uma</w:t>
      </w:r>
      <w:r w:rsidRPr="003327A0">
        <w:rPr>
          <w:rFonts w:ascii="Times New Roman" w:hAnsi="Times New Roman" w:cs="Times New Roman"/>
          <w:sz w:val="24"/>
          <w:szCs w:val="24"/>
          <w:lang w:val="lv-LV"/>
        </w:rPr>
        <w:t xml:space="preserve">, vecuma vai etniskās piederības jautājumiem ir strādājis mazāks cilvēku skaits. Tas apgrūtina informantiem par šiem jautājumiem padziļināti runāt intervijās. Vienlaikus, ja vides pieejamība tiek skatīta kā pašsaprotama, tad par pārējiem </w:t>
      </w:r>
      <w:r w:rsidR="003E1B69">
        <w:rPr>
          <w:rFonts w:ascii="Times New Roman" w:hAnsi="Times New Roman" w:cs="Times New Roman"/>
          <w:sz w:val="24"/>
          <w:szCs w:val="24"/>
          <w:lang w:val="lv-LV"/>
        </w:rPr>
        <w:t xml:space="preserve">HP </w:t>
      </w:r>
      <w:r w:rsidRPr="003327A0">
        <w:rPr>
          <w:rFonts w:ascii="Times New Roman" w:hAnsi="Times New Roman" w:cs="Times New Roman"/>
          <w:sz w:val="24"/>
          <w:szCs w:val="24"/>
          <w:lang w:val="lv-LV"/>
        </w:rPr>
        <w:t>VI  aspektiem ir arī kritiskās piezīmes. Vairākos gadījumos, norādot, ka nav iespējams vides pieejamībā iekļaut dzim</w:t>
      </w:r>
      <w:r w:rsidR="00CB1BC2" w:rsidRPr="003327A0">
        <w:rPr>
          <w:rFonts w:ascii="Times New Roman" w:hAnsi="Times New Roman" w:cs="Times New Roman"/>
          <w:sz w:val="24"/>
          <w:szCs w:val="24"/>
          <w:lang w:val="lv-LV"/>
        </w:rPr>
        <w:t>uma</w:t>
      </w:r>
      <w:r w:rsidRPr="003327A0">
        <w:rPr>
          <w:rFonts w:ascii="Times New Roman" w:hAnsi="Times New Roman" w:cs="Times New Roman"/>
          <w:sz w:val="24"/>
          <w:szCs w:val="24"/>
          <w:lang w:val="lv-LV"/>
        </w:rPr>
        <w:t xml:space="preserve"> vai etnisk</w:t>
      </w:r>
      <w:r w:rsidR="00CB1BC2" w:rsidRPr="003327A0">
        <w:rPr>
          <w:rFonts w:ascii="Times New Roman" w:hAnsi="Times New Roman" w:cs="Times New Roman"/>
          <w:sz w:val="24"/>
          <w:szCs w:val="24"/>
          <w:lang w:val="lv-LV"/>
        </w:rPr>
        <w:t>o</w:t>
      </w:r>
      <w:r w:rsidRPr="003327A0">
        <w:rPr>
          <w:rFonts w:ascii="Times New Roman" w:hAnsi="Times New Roman" w:cs="Times New Roman"/>
          <w:sz w:val="24"/>
          <w:szCs w:val="24"/>
          <w:lang w:val="lv-LV"/>
        </w:rPr>
        <w:t>s aspektus, jo projekti ir mērķēti uz maksimāli plašu sabiedrības daļu, līdz ar to iekļauj visus, nediskriminējot pēc dzim</w:t>
      </w:r>
      <w:r w:rsidR="00CB1BC2" w:rsidRPr="003327A0">
        <w:rPr>
          <w:rFonts w:ascii="Times New Roman" w:hAnsi="Times New Roman" w:cs="Times New Roman"/>
          <w:sz w:val="24"/>
          <w:szCs w:val="24"/>
          <w:lang w:val="lv-LV"/>
        </w:rPr>
        <w:t>uma</w:t>
      </w:r>
      <w:r w:rsidRPr="003327A0">
        <w:rPr>
          <w:rFonts w:ascii="Times New Roman" w:hAnsi="Times New Roman" w:cs="Times New Roman"/>
          <w:sz w:val="24"/>
          <w:szCs w:val="24"/>
          <w:lang w:val="lv-LV"/>
        </w:rPr>
        <w:t xml:space="preserve">, etniskās piederības vai vecuma pazīmēm. Vienlaikus paši vēlāk intervijā atzīstot, ka atsevišķos gadījumos projektos kritēriji tiek piemēroti formāli. </w:t>
      </w:r>
    </w:p>
    <w:p w14:paraId="0D3A25AB" w14:textId="670C4C83" w:rsidR="00474462" w:rsidRPr="00F06DE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 xml:space="preserve">Sanāk tāda ārkārtīgi formāla pieeja, kad ir tās, teiksim, horizontālās prioritātes un </w:t>
      </w:r>
      <w:r w:rsidRPr="00F06DE0">
        <w:rPr>
          <w:rFonts w:ascii="Times New Roman" w:hAnsi="Times New Roman" w:cs="Times New Roman"/>
          <w:i/>
          <w:sz w:val="24"/>
          <w:szCs w:val="24"/>
          <w:lang w:val="lv-LV"/>
        </w:rPr>
        <w:t>viņas kaut kā ļoti mērķtiecīgi cenšas ielikt tajos kritērijos, varbūt neskatoties arī to kontekstu. Nu, tiešām, teiksim, teātris jau nepārskatīs savu aktieru štatu tā projekta dēļ. Tas varbūt ir dažkārt bijis izaicinājums. Par to, ka fondi jau nav tam, lai globāli mainītu situāciju valstī. Būs jāsāk jau ar to, kāds ir vispār tas valstiskais ietvars un tad tikai fondus var kā brīvprātīgu izvēli [...].  Protams, ka ir, atkal atkārtošos, ir jāievēro tās minimālās prasības. Piemēram, ko mēs runājām par kaut kādu dzimumlīdztiesību štatu sarakstā, to nevar risināt ar projektu. (KM)</w:t>
      </w:r>
      <w:r w:rsidRPr="00F06DE0">
        <w:rPr>
          <w:rFonts w:ascii="Times New Roman" w:hAnsi="Times New Roman" w:cs="Times New Roman"/>
          <w:sz w:val="24"/>
          <w:szCs w:val="24"/>
          <w:lang w:val="lv-LV"/>
        </w:rPr>
        <w:t xml:space="preserve"> </w:t>
      </w:r>
    </w:p>
    <w:p w14:paraId="0AC3C3B4" w14:textId="77777777" w:rsidR="00474462" w:rsidRPr="00F06DE0" w:rsidRDefault="00474462" w:rsidP="00474462">
      <w:pPr>
        <w:spacing w:before="240" w:after="240"/>
        <w:jc w:val="both"/>
        <w:rPr>
          <w:rFonts w:ascii="Times New Roman" w:hAnsi="Times New Roman" w:cs="Times New Roman"/>
          <w:sz w:val="24"/>
          <w:szCs w:val="24"/>
          <w:lang w:val="lv-LV"/>
        </w:rPr>
      </w:pPr>
      <w:r w:rsidRPr="00F06DE0">
        <w:rPr>
          <w:rFonts w:ascii="Times New Roman" w:hAnsi="Times New Roman" w:cs="Times New Roman"/>
          <w:sz w:val="24"/>
          <w:szCs w:val="24"/>
          <w:lang w:val="lv-LV"/>
        </w:rPr>
        <w:t xml:space="preserve">Tāpat dažos gadījumos tiek norādītas situācijas, kad HP VI ir pretrunā citām normām un projektu realizācija nākas salāgot, kura no normām ir prioritāra. Uz vienu no šādām situācijām norāda VARAM pārstāve, kur vides pieejamība tiek nodrošināta īpaši aizsargājamā teritorijā, un šī HP iekļaušana nozīmētu papildus koku nociršanu. Viņa norāda, ka šajā gadījumā nākas izvērtēt, kura no prioritātēm ir būtiskākā - vides aizsardzība vai vides pieejamība, tomēr šādas situācijas nav biežas. Arī IZM pārstāve norāda, ka būs projekti, kur HP VI ir viegli iekļaujami, bet būs tādi, kur saikne objektīvi nav ieraugāma un tādu meklēt nav nepieciešams. </w:t>
      </w:r>
    </w:p>
    <w:p w14:paraId="133774CF" w14:textId="5DE0394C" w:rsidR="00474462" w:rsidRPr="00F06DE0" w:rsidRDefault="00474462" w:rsidP="00474462">
      <w:pPr>
        <w:spacing w:before="240" w:after="240"/>
        <w:jc w:val="both"/>
        <w:rPr>
          <w:rFonts w:ascii="Times New Roman" w:hAnsi="Times New Roman" w:cs="Times New Roman"/>
          <w:sz w:val="24"/>
          <w:szCs w:val="24"/>
          <w:lang w:val="lv-LV"/>
        </w:rPr>
      </w:pPr>
      <w:r w:rsidRPr="00F06DE0">
        <w:rPr>
          <w:rFonts w:ascii="Times New Roman" w:hAnsi="Times New Roman" w:cs="Times New Roman"/>
          <w:i/>
          <w:sz w:val="24"/>
          <w:szCs w:val="24"/>
          <w:lang w:val="lv-LV"/>
        </w:rPr>
        <w:t xml:space="preserve"> Piemēram, pieaugušo apmācības, kur tiešām tur iesaista tādus, kuriem ir kaut kāds (sociālais) risks. Vai tā aktivitāte, kura ir priekšlaicīgas mācību pamešanas riskam pakļautiem bērniem. Piemēram, bērni ar invaliditāti. Tad, protams, mēs p</w:t>
      </w:r>
      <w:r w:rsidR="00594608" w:rsidRPr="00F06DE0">
        <w:rPr>
          <w:rFonts w:ascii="Times New Roman" w:hAnsi="Times New Roman" w:cs="Times New Roman"/>
          <w:i/>
          <w:sz w:val="24"/>
          <w:szCs w:val="24"/>
          <w:lang w:val="lv-LV"/>
        </w:rPr>
        <w:t>a</w:t>
      </w:r>
      <w:r w:rsidRPr="00F06DE0">
        <w:rPr>
          <w:rFonts w:ascii="Times New Roman" w:hAnsi="Times New Roman" w:cs="Times New Roman"/>
          <w:i/>
          <w:sz w:val="24"/>
          <w:szCs w:val="24"/>
          <w:lang w:val="lv-LV"/>
        </w:rPr>
        <w:t>r HP. Mēs arī šiem cilvēkiem sniegsim atbalstu tai skaitā. Varbūt arī dažreiz kā prioritāti. Bet mums ir citi, piemēram, augstskolu programmu fragmentācija [...] kur principā nav īsti cilvēka. (IZM)</w:t>
      </w:r>
      <w:r w:rsidRPr="00F06DE0">
        <w:rPr>
          <w:rFonts w:ascii="Times New Roman" w:hAnsi="Times New Roman" w:cs="Times New Roman"/>
          <w:sz w:val="24"/>
          <w:szCs w:val="24"/>
          <w:lang w:val="lv-LV"/>
        </w:rPr>
        <w:t xml:space="preserve"> </w:t>
      </w:r>
    </w:p>
    <w:p w14:paraId="5188E750" w14:textId="77777777" w:rsidR="00474462" w:rsidRPr="003327A0" w:rsidRDefault="00474462" w:rsidP="00474462">
      <w:pPr>
        <w:spacing w:before="240" w:after="240"/>
        <w:jc w:val="both"/>
        <w:rPr>
          <w:rFonts w:ascii="Times New Roman" w:hAnsi="Times New Roman" w:cs="Times New Roman"/>
          <w:sz w:val="24"/>
          <w:szCs w:val="24"/>
          <w:lang w:val="lv-LV"/>
        </w:rPr>
      </w:pPr>
      <w:r w:rsidRPr="00F06DE0">
        <w:rPr>
          <w:rFonts w:ascii="Times New Roman" w:hAnsi="Times New Roman" w:cs="Times New Roman"/>
          <w:sz w:val="24"/>
          <w:szCs w:val="24"/>
          <w:lang w:val="lv-LV"/>
        </w:rPr>
        <w:t>Interviju laikā var identificēt arī atšķirīgas zināšanas, daļai informantu tās ir vispārējas, kamēr atsevišķiem no informantiem ir dziļa un niansēta izpratne par vienlīdzīgu iespēju dažādiem aspektiem,</w:t>
      </w:r>
      <w:r w:rsidRPr="003327A0">
        <w:rPr>
          <w:rFonts w:ascii="Times New Roman" w:hAnsi="Times New Roman" w:cs="Times New Roman"/>
          <w:sz w:val="24"/>
          <w:szCs w:val="24"/>
          <w:lang w:val="lv-LV"/>
        </w:rPr>
        <w:t xml:space="preserve"> kas ļauj veidot atšķirīgāku pozīciju un labāk saskatīt, kā plānotās aktivitātes var ietekmēt reālu cilvēku dzīves un līdz ar to mainās arī informantu attieksme pret HP VI piemērošanu.  </w:t>
      </w:r>
    </w:p>
    <w:p w14:paraId="0C1ED829" w14:textId="4A10ABA4" w:rsidR="00474462" w:rsidRPr="00F06DE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Intervijās identificējami arī </w:t>
      </w:r>
      <w:r w:rsidRPr="00F06DE0">
        <w:rPr>
          <w:rFonts w:ascii="Times New Roman" w:hAnsi="Times New Roman" w:cs="Times New Roman"/>
          <w:sz w:val="24"/>
          <w:szCs w:val="24"/>
          <w:lang w:val="lv-LV"/>
        </w:rPr>
        <w:t>vairāki ieteikumi un vērtējumi  attiecība uz HP VI piemērošanu. HP VI ir bijis labs veids, kā sabiedrībai likt diskutēt un domāt par VI. Ierēdņi, kas strādāju</w:t>
      </w:r>
      <w:r w:rsidR="005816B6" w:rsidRPr="00F06DE0">
        <w:rPr>
          <w:rFonts w:ascii="Times New Roman" w:hAnsi="Times New Roman" w:cs="Times New Roman"/>
          <w:sz w:val="24"/>
          <w:szCs w:val="24"/>
          <w:lang w:val="lv-LV"/>
        </w:rPr>
        <w:t>š</w:t>
      </w:r>
      <w:r w:rsidRPr="00F06DE0">
        <w:rPr>
          <w:rFonts w:ascii="Times New Roman" w:hAnsi="Times New Roman" w:cs="Times New Roman"/>
          <w:sz w:val="24"/>
          <w:szCs w:val="24"/>
          <w:lang w:val="lv-LV"/>
        </w:rPr>
        <w:t xml:space="preserve">i ar šiem jautājumiem ilgāk, norāda, ka laika gaitā sabiedrība ir mainījusies, līdz ar to labāk izprot HPVI ietekmi, tāpēc būtu nepieciešams šos principus ieviest likumos, kā universālas normas, nevis piemērot tikai projektiem, kā labo piemēru minot būvniecības likumu, darba likumu, kur nediskriminācijas un piekļuves jautājumi jau iekļauti uc. </w:t>
      </w:r>
    </w:p>
    <w:p w14:paraId="1657462F" w14:textId="77777777" w:rsidR="00474462" w:rsidRPr="003327A0" w:rsidRDefault="00474462" w:rsidP="00474462">
      <w:pPr>
        <w:spacing w:before="240" w:after="240"/>
        <w:jc w:val="both"/>
        <w:rPr>
          <w:rFonts w:ascii="Times New Roman" w:hAnsi="Times New Roman" w:cs="Times New Roman"/>
          <w:sz w:val="24"/>
          <w:szCs w:val="24"/>
          <w:lang w:val="lv-LV"/>
        </w:rPr>
      </w:pPr>
      <w:r w:rsidRPr="00F06DE0">
        <w:rPr>
          <w:rFonts w:ascii="Times New Roman" w:hAnsi="Times New Roman" w:cs="Times New Roman"/>
          <w:i/>
          <w:sz w:val="24"/>
          <w:szCs w:val="24"/>
          <w:lang w:val="lv-LV"/>
        </w:rPr>
        <w:lastRenderedPageBreak/>
        <w:t>Būvnormatīvi jau paši par sevi paredz to, ka viņa ir jānodrošina, šī piekļūstamība. Līdz ar to, pašos kritērijos patiesībā, kas ir tā kā izvēles kritēriji</w:t>
      </w:r>
      <w:r w:rsidRPr="003327A0">
        <w:rPr>
          <w:rFonts w:ascii="Times New Roman" w:hAnsi="Times New Roman" w:cs="Times New Roman"/>
          <w:i/>
          <w:sz w:val="24"/>
          <w:szCs w:val="24"/>
          <w:lang w:val="lv-LV"/>
        </w:rPr>
        <w:t xml:space="preserve"> ar iespēju dabūt papildus punktu. Tas paredz tikai, nu, tā kā, vēl kaut kādas papildu darbību iekļaušanu projektā, kā rezultātā var iegūt šo papildus punktu. Tātad par to, ka šie pakalpojumi būs kaut kādā īpašākā veidā pieejami cilvēkiem ar citām vajadzībām. (KM) </w:t>
      </w:r>
      <w:r w:rsidRPr="003327A0">
        <w:rPr>
          <w:rFonts w:ascii="Times New Roman" w:hAnsi="Times New Roman" w:cs="Times New Roman"/>
          <w:sz w:val="24"/>
          <w:szCs w:val="24"/>
          <w:lang w:val="lv-LV"/>
        </w:rPr>
        <w:t xml:space="preserve"> </w:t>
      </w:r>
    </w:p>
    <w:p w14:paraId="2D2C2FC6" w14:textId="77777777" w:rsidR="00474462" w:rsidRPr="00F06DE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 xml:space="preserve">Ja runājam par to tiešo atbalstu infrastruktūrai un… nu, man liktos, kad ja ir kaut kas jānodrošina, tad viņš ir jānodrošina horizontāli, un tad lai mēs runājam par to vides pieejamību visaptveroši, nevis tikai to, ko nosaka obligāti normatīvie akti. Tad jautājums arī kā top tie normatīvie akti, kas nosaka, pieņemsim, tās </w:t>
      </w:r>
      <w:r w:rsidRPr="00F06DE0">
        <w:rPr>
          <w:rFonts w:ascii="Times New Roman" w:hAnsi="Times New Roman" w:cs="Times New Roman"/>
          <w:i/>
          <w:sz w:val="24"/>
          <w:szCs w:val="24"/>
          <w:lang w:val="lv-LV"/>
        </w:rPr>
        <w:t>vides pieejamības prasības. (VM)</w:t>
      </w:r>
      <w:r w:rsidRPr="00F06DE0">
        <w:rPr>
          <w:rFonts w:ascii="Times New Roman" w:hAnsi="Times New Roman" w:cs="Times New Roman"/>
          <w:sz w:val="24"/>
          <w:szCs w:val="24"/>
          <w:lang w:val="lv-LV"/>
        </w:rPr>
        <w:t xml:space="preserve"> </w:t>
      </w:r>
    </w:p>
    <w:p w14:paraId="13318956" w14:textId="3DBFEAD5" w:rsidR="00474462" w:rsidRDefault="00474462" w:rsidP="00474462">
      <w:pPr>
        <w:spacing w:before="240" w:after="240"/>
        <w:jc w:val="both"/>
        <w:rPr>
          <w:rFonts w:ascii="Times New Roman" w:hAnsi="Times New Roman" w:cs="Times New Roman"/>
          <w:sz w:val="24"/>
          <w:szCs w:val="24"/>
          <w:lang w:val="lv-LV"/>
        </w:rPr>
      </w:pPr>
      <w:r w:rsidRPr="00F06DE0">
        <w:rPr>
          <w:rFonts w:ascii="Times New Roman" w:hAnsi="Times New Roman" w:cs="Times New Roman"/>
          <w:sz w:val="24"/>
          <w:szCs w:val="24"/>
          <w:lang w:val="lv-LV"/>
        </w:rPr>
        <w:t>Daļa informantu uzskata, ka ieviešot šīs HP VI kā universālas normas likumos tiktu mazināts administratīvai slogs un ietekme būtu uz lielāku sabiedrības daļu.</w:t>
      </w:r>
      <w:r w:rsidRPr="003327A0">
        <w:rPr>
          <w:rFonts w:ascii="Times New Roman" w:hAnsi="Times New Roman" w:cs="Times New Roman"/>
          <w:sz w:val="24"/>
          <w:szCs w:val="24"/>
          <w:lang w:val="lv-LV"/>
        </w:rPr>
        <w:t xml:space="preserve"> </w:t>
      </w:r>
    </w:p>
    <w:p w14:paraId="409B6F3D" w14:textId="24579934" w:rsidR="00862A7B" w:rsidRPr="00862A7B" w:rsidRDefault="00862A7B" w:rsidP="004973CC">
      <w:pPr>
        <w:spacing w:before="240" w:after="240"/>
        <w:ind w:firstLine="720"/>
        <w:jc w:val="both"/>
        <w:rPr>
          <w:rFonts w:ascii="Times New Roman" w:hAnsi="Times New Roman" w:cs="Times New Roman"/>
          <w:b/>
          <w:bCs/>
          <w:i/>
          <w:iCs/>
          <w:color w:val="4472C4"/>
          <w:sz w:val="24"/>
          <w:szCs w:val="24"/>
          <w:lang w:val="lv-LV"/>
        </w:rPr>
      </w:pPr>
      <w:r w:rsidRPr="00862A7B">
        <w:rPr>
          <w:rFonts w:ascii="Times New Roman" w:hAnsi="Times New Roman" w:cs="Times New Roman"/>
          <w:b/>
          <w:bCs/>
          <w:i/>
          <w:iCs/>
          <w:sz w:val="24"/>
          <w:szCs w:val="24"/>
          <w:lang w:val="lv-LV"/>
        </w:rPr>
        <w:t>HP VI MK noteikumu sagatavošanas posmā</w:t>
      </w:r>
    </w:p>
    <w:p w14:paraId="5DFEDC63" w14:textId="1BC9AE5A"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bCs/>
          <w:sz w:val="24"/>
          <w:szCs w:val="24"/>
          <w:lang w:val="lv-LV"/>
        </w:rPr>
        <w:t>Attiecībā uz HP VI MK noteikumu sagatavošanas posm</w:t>
      </w:r>
      <w:r w:rsidR="00250F9A">
        <w:rPr>
          <w:rFonts w:ascii="Times New Roman" w:hAnsi="Times New Roman" w:cs="Times New Roman"/>
          <w:bCs/>
          <w:sz w:val="24"/>
          <w:szCs w:val="24"/>
          <w:lang w:val="lv-LV"/>
        </w:rPr>
        <w:t>u</w:t>
      </w:r>
      <w:r w:rsidRPr="003327A0">
        <w:rPr>
          <w:rFonts w:ascii="Times New Roman" w:hAnsi="Times New Roman" w:cs="Times New Roman"/>
          <w:bCs/>
          <w:sz w:val="24"/>
          <w:szCs w:val="24"/>
          <w:lang w:val="lv-LV"/>
        </w:rPr>
        <w:t xml:space="preserve"> intervētie eksperti ir </w:t>
      </w:r>
      <w:r w:rsidR="00250F9A">
        <w:rPr>
          <w:rFonts w:ascii="Times New Roman" w:hAnsi="Times New Roman" w:cs="Times New Roman"/>
          <w:bCs/>
          <w:sz w:val="24"/>
          <w:szCs w:val="24"/>
          <w:lang w:val="lv-LV"/>
        </w:rPr>
        <w:t>vienisprātis</w:t>
      </w:r>
      <w:r w:rsidRPr="003327A0">
        <w:rPr>
          <w:rFonts w:ascii="Times New Roman" w:hAnsi="Times New Roman" w:cs="Times New Roman"/>
          <w:bCs/>
          <w:sz w:val="24"/>
          <w:szCs w:val="24"/>
          <w:lang w:val="lv-LV"/>
        </w:rPr>
        <w:t>, ka š</w:t>
      </w:r>
      <w:r w:rsidRPr="003327A0">
        <w:rPr>
          <w:rFonts w:ascii="Times New Roman" w:hAnsi="Times New Roman" w:cs="Times New Roman"/>
          <w:sz w:val="24"/>
          <w:szCs w:val="24"/>
          <w:lang w:val="lv-LV"/>
        </w:rPr>
        <w:t>ajā posmā svarīgākais uzdevums ir vienoties par HP iekļaušanu un maksimāli skaidri to aprakstīt. Vairumā gadījumu informanti šajā posmā nesaskata būtiskas problēmas, norādot, ka paļaujas uz LM izstrādātajām vadlīnijām, iepriekšējo pieredzi, sadarbību ar pieredzējušiem kolēģiem un konsultācijām ar LM pastāvi nepieciešamības gadījumā. LM ministrijas pārstāves iesaiste minēta dažādos projektu realizācijas posmos - MK izstrādes laikā</w:t>
      </w:r>
      <w:r w:rsidR="005816B6">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k</w:t>
      </w:r>
      <w:r w:rsidR="005816B6">
        <w:rPr>
          <w:rFonts w:ascii="Times New Roman" w:hAnsi="Times New Roman" w:cs="Times New Roman"/>
          <w:sz w:val="24"/>
          <w:szCs w:val="24"/>
          <w:lang w:val="lv-LV"/>
        </w:rPr>
        <w:t>ā</w:t>
      </w:r>
      <w:r w:rsidRPr="003327A0">
        <w:rPr>
          <w:rFonts w:ascii="Times New Roman" w:hAnsi="Times New Roman" w:cs="Times New Roman"/>
          <w:sz w:val="24"/>
          <w:szCs w:val="24"/>
          <w:lang w:val="lv-LV"/>
        </w:rPr>
        <w:t xml:space="preserve"> arī projektu uzraudzībā.  Informanti norāda, ka LM iesaistās MK noteikumu izstrādē, palīdzot identificēt HP VI mērķa grupas un ietekmi, kā arī sniedz konstruktīvus ieteikumus labākam un precīzākam formulējumam. </w:t>
      </w:r>
    </w:p>
    <w:p w14:paraId="1559A2B3" w14:textId="77777777" w:rsidR="00474462" w:rsidRPr="00F06DE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 xml:space="preserve">Tad nu pirmais, ko mēs skatāmies paši, kā bija iepriekš. Cik daudz mēs varējām sniegt[...]plānot jau nākamo atbalstu mēs, protams, skatāmies. Vai tur bija specifiskas grupas kaut kādas noteiktas vai vispārīgi tikai. [...] Un plānojot vēl pirms MK noteikumiem tos lielos plānošanas dokumentus, darbības programmu, jau tajā posmā apmēram jau LM mums jautā, kā tad būs? Viņi skatās, ko mēs plānojam. Un tur jau tajā līmenī mēs sākam to komunikāciju. Cik daudz mēs varēsim šo horizontālo prioritāti izvērst. Un LM vienmēr ir iesaistīta. Ja ir jāieraksta mums kaut kas noteikumos, vienkārši atbalsts kaut kādai grupai, tad </w:t>
      </w:r>
      <w:r w:rsidRPr="00F06DE0">
        <w:rPr>
          <w:rFonts w:ascii="Times New Roman" w:hAnsi="Times New Roman" w:cs="Times New Roman"/>
          <w:i/>
          <w:sz w:val="24"/>
          <w:szCs w:val="24"/>
          <w:lang w:val="lv-LV"/>
        </w:rPr>
        <w:t>viņi var komentēt. (IZM)</w:t>
      </w:r>
      <w:r w:rsidRPr="00F06DE0">
        <w:rPr>
          <w:rFonts w:ascii="Times New Roman" w:hAnsi="Times New Roman" w:cs="Times New Roman"/>
          <w:sz w:val="24"/>
          <w:szCs w:val="24"/>
          <w:lang w:val="lv-LV"/>
        </w:rPr>
        <w:t xml:space="preserve"> </w:t>
      </w:r>
    </w:p>
    <w:p w14:paraId="2AC3739D" w14:textId="77777777" w:rsidR="00474462" w:rsidRPr="003327A0" w:rsidRDefault="00474462" w:rsidP="00474462">
      <w:pPr>
        <w:spacing w:before="240" w:after="240"/>
        <w:jc w:val="both"/>
        <w:rPr>
          <w:rFonts w:ascii="Times New Roman" w:hAnsi="Times New Roman" w:cs="Times New Roman"/>
          <w:sz w:val="24"/>
          <w:szCs w:val="24"/>
          <w:lang w:val="lv-LV"/>
        </w:rPr>
      </w:pPr>
      <w:r w:rsidRPr="00F06DE0">
        <w:rPr>
          <w:rFonts w:ascii="Times New Roman" w:hAnsi="Times New Roman" w:cs="Times New Roman"/>
          <w:sz w:val="24"/>
          <w:szCs w:val="24"/>
          <w:lang w:val="lv-LV"/>
        </w:rPr>
        <w:t>Kritiskāki par šo posmu ir CFLA pārstāvji, kas atzīst, ka iepriekšējā plānošanas posmā MK rakstīšanas laikā HP nav pievērsuši pietiekošu vērību, tāpēc vēlāk radušās grūtības atsevišķus rādītājus uzskaitīt. Viņi plāno pievērst papildus uzmanību tam nākošajā plānošanas periodā, lai līdzīgas grūtības neatkārtojas.</w:t>
      </w:r>
      <w:r w:rsidRPr="003327A0">
        <w:rPr>
          <w:rFonts w:ascii="Times New Roman" w:hAnsi="Times New Roman" w:cs="Times New Roman"/>
          <w:sz w:val="24"/>
          <w:szCs w:val="24"/>
          <w:lang w:val="lv-LV"/>
        </w:rPr>
        <w:t xml:space="preserve"> </w:t>
      </w:r>
    </w:p>
    <w:p w14:paraId="2737058F"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 xml:space="preserve">Ministru kabineta noteikumi, jā, to izstrādā atbildīgās iestādes, bet mēs pēc tam arī piedalāmies šo te Ministru kabineta noteikumu, nu, tā kā izskatīšanā un komentēšanā. Varbūt, četrpadsmitajā… divdesmitajā… 2014.-2020. gada periodā, tad kad tika izstrādāti šie te Ministru kabineta noteikumi, jā, varbūt mēs arī tik daudz uzmanības nepievērsām tam, kā ir nodefinēti šie te HP rādītāji. Bet pēc tam, kad sākās projekta īstenošana, tad atsevišķos projektos, atsevišķos SAMos, jā, bija neskaidrības gan finansējuma saņēmējam, gan mums, kā tad šos te rādītājus uzskaitīt. (CFLA) </w:t>
      </w:r>
    </w:p>
    <w:p w14:paraId="04DD0948"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 xml:space="preserve">Vairākos gadījumos intervijās tiek pieminētas diskusijas ar LM pārstāvi, kā vienošanās procesu, kur tiek saskaņotas konkrētās ministrijas un LM pozīcijas par piemērojamo prioritāšu iekļaušanu vai neiekļaušanu un apjomu. </w:t>
      </w:r>
    </w:p>
    <w:p w14:paraId="2EB9C9D4"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Saskaņošana ir vienīgā vieta, kad ir kaut kādi izaicinājumi, lai mēs tā kā nonāktu pie vienotas sapratnes par to, kas īsti projektā tiek darīts, kam tiek paredzēts finansējums un ko mēs varam, ņemot vērā atbalstāmās izmaksas, ko mēs varam vispār prasīt no projekta iesniedzēja, lai viņš ievieš projektā. Tas ir vienīgais izaicinājums - panākt šo vienoto izpratni par to, ka ja tu dod naudu kaut kādai vienai konkrētai lietai, tu nevari ar šo lietu pilnīgi nesaistītām lietām prasīt. (KM)</w:t>
      </w:r>
      <w:r w:rsidRPr="003327A0">
        <w:rPr>
          <w:rFonts w:ascii="Times New Roman" w:hAnsi="Times New Roman" w:cs="Times New Roman"/>
          <w:sz w:val="24"/>
          <w:szCs w:val="24"/>
          <w:lang w:val="lv-LV"/>
        </w:rPr>
        <w:t xml:space="preserve"> </w:t>
      </w:r>
    </w:p>
    <w:p w14:paraId="2880861C"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Rezultāts ir kompromisa rezultāts, kas ne vienmēr no ministrijas pārstāvju puses ir vērtēts viennozīmīgi. </w:t>
      </w:r>
    </w:p>
    <w:p w14:paraId="31C02739" w14:textId="07E28D62" w:rsidR="00862A7B" w:rsidRPr="00862A7B" w:rsidRDefault="00862A7B" w:rsidP="004973CC">
      <w:pPr>
        <w:spacing w:before="240" w:after="240"/>
        <w:ind w:firstLine="720"/>
        <w:jc w:val="both"/>
        <w:rPr>
          <w:rFonts w:ascii="Times New Roman" w:hAnsi="Times New Roman" w:cs="Times New Roman"/>
          <w:b/>
          <w:bCs/>
          <w:i/>
          <w:iCs/>
          <w:sz w:val="24"/>
          <w:szCs w:val="24"/>
          <w:lang w:val="lv-LV"/>
        </w:rPr>
      </w:pPr>
      <w:r w:rsidRPr="00862A7B">
        <w:rPr>
          <w:rFonts w:ascii="Times New Roman" w:hAnsi="Times New Roman" w:cs="Times New Roman"/>
          <w:b/>
          <w:bCs/>
          <w:i/>
          <w:iCs/>
          <w:sz w:val="24"/>
          <w:szCs w:val="24"/>
          <w:lang w:val="lv-LV"/>
        </w:rPr>
        <w:t>HP īstenošana projekta uzraudzības gaitā</w:t>
      </w:r>
    </w:p>
    <w:p w14:paraId="54DC2661" w14:textId="7CA06E9B"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Ņemot vērā, ka projektu uzraudzības funkciju pamatā realizē CFLA, attiecībā uz </w:t>
      </w:r>
      <w:r w:rsidRPr="003327A0">
        <w:rPr>
          <w:rFonts w:ascii="Times New Roman" w:hAnsi="Times New Roman" w:cs="Times New Roman"/>
          <w:bCs/>
          <w:sz w:val="24"/>
          <w:szCs w:val="24"/>
          <w:lang w:val="lv-LV"/>
        </w:rPr>
        <w:t xml:space="preserve">HP īstenošanu projekta uzraudzības gaitā </w:t>
      </w:r>
      <w:r w:rsidRPr="003327A0">
        <w:rPr>
          <w:rFonts w:ascii="Times New Roman" w:hAnsi="Times New Roman" w:cs="Times New Roman"/>
          <w:sz w:val="24"/>
          <w:szCs w:val="24"/>
          <w:lang w:val="lv-LV"/>
        </w:rPr>
        <w:t xml:space="preserve">vairāk pausts viņu viedoklis, jo vairumā gadījumu ministriju pārstāvji intervijās norāda, ka tikai pastarpināti ir iesaistīti projektu uzraudzībā. </w:t>
      </w:r>
    </w:p>
    <w:p w14:paraId="1CB93401" w14:textId="09693B23"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CFLA runā par konkrētām lietām un kritērijiem, kas ļauj pārliecināties</w:t>
      </w:r>
      <w:r w:rsidR="00250F9A">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vai projektā solītais ir realizēts. Piemēram, ja uzbūvēta ir uzbrauktuve, tad svarīga ir ne tikai tās eksistence, bet arī funkcija, leņķis un citi rādītāji. Bieži vien projekta realizācijā svarīgas ir nianses, kur nākas ieguldīt lielu darbu atbilstību pārbaudē, lai projekts ne tikai būtu realizēts, bet realizēts pēc būtības.</w:t>
      </w:r>
    </w:p>
    <w:p w14:paraId="080CB8E6" w14:textId="77777777" w:rsidR="00474462" w:rsidRPr="003327A0" w:rsidRDefault="00474462" w:rsidP="00474462">
      <w:pPr>
        <w:jc w:val="both"/>
        <w:rPr>
          <w:rFonts w:ascii="Times New Roman" w:hAnsi="Times New Roman" w:cs="Times New Roman"/>
          <w:i/>
          <w:sz w:val="24"/>
          <w:szCs w:val="24"/>
          <w:lang w:val="lv-LV"/>
        </w:rPr>
      </w:pPr>
      <w:r w:rsidRPr="003327A0">
        <w:rPr>
          <w:rFonts w:ascii="Times New Roman" w:hAnsi="Times New Roman" w:cs="Times New Roman"/>
          <w:i/>
          <w:sz w:val="24"/>
          <w:szCs w:val="24"/>
          <w:lang w:val="lv-LV"/>
        </w:rPr>
        <w:t>Piemēram, ja mums rādītāji ir ļoti vienkārši – pielāgota viena ēka, jā, kā infrastruktūras projektam, jā. Bet viss slēpjas niansēs, kā vienmēr, jā, jo finansējuma saņēmējam ir pienākums nodrošināt būvnormatīviem atbilstošs pielā… vides pieejamības pielāgojumus, jā. Līdz šim mēs saskarāmies ar situāciju, ka dzīvojamām ēkām un publiskām būvēm bija ļoti atšķirīgas prasības, un veidojot tieši deinstitucionalizācijas projektu ietvaros sociālo infrastruktūru, tad sanāk, ka, piemēram, tiek veidoti grupu dzīvokļi. Grupu dzīvokļiem pēc būvnormatīviem ir dzīvojamās ēkas statuss, kur ir ļoti minimālās prasības vides pieejamībai. Savukārt, tā kā… publiskas funkcijas sniegšanai būtu jādara kaut kas vairāk, jā. Un tad mums faktiski sanāca, ka mēs bez maz vai tur vairākus projektus individuāli izvērtējām.(CFLA)</w:t>
      </w:r>
    </w:p>
    <w:p w14:paraId="6B1DFB4F" w14:textId="5F1EFC4F" w:rsidR="00474462" w:rsidRPr="00F06DE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CFLA pārstāvji norāda, ka ļoti bieži projektos ir individuāli gadījumi, kur rodas dažādas nobīdes, kā piemēru min gadījumu, kad pandusa leņķis projektā bija paredzēts ar 5 grādu leņķi, bet dzīvē realizēts 8. No vienas puses</w:t>
      </w:r>
      <w:r w:rsidR="00250F9A">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ir identificēta neatbilstība, no otras puses</w:t>
      </w:r>
      <w:r w:rsidR="00250F9A">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NVO </w:t>
      </w:r>
      <w:r w:rsidR="006A4AF3" w:rsidRPr="006A4AF3">
        <w:rPr>
          <w:rFonts w:ascii="Times New Roman" w:hAnsi="Times New Roman" w:cs="Times New Roman"/>
          <w:sz w:val="24"/>
          <w:szCs w:val="24"/>
          <w:lang w:val="lv-LV"/>
        </w:rPr>
        <w:t xml:space="preserve">Invalīdu un viņu draugu apvienība </w:t>
      </w:r>
      <w:r w:rsidR="006A4AF3">
        <w:rPr>
          <w:rFonts w:ascii="Times New Roman" w:hAnsi="Times New Roman" w:cs="Times New Roman"/>
          <w:sz w:val="24"/>
          <w:szCs w:val="24"/>
          <w:lang w:val="lv-LV"/>
        </w:rPr>
        <w:t>“</w:t>
      </w:r>
      <w:r w:rsidRPr="003327A0">
        <w:rPr>
          <w:rFonts w:ascii="Times New Roman" w:hAnsi="Times New Roman" w:cs="Times New Roman"/>
          <w:sz w:val="24"/>
          <w:szCs w:val="24"/>
          <w:lang w:val="lv-LV"/>
        </w:rPr>
        <w:t>Apeirons</w:t>
      </w:r>
      <w:r w:rsidR="006A4AF3">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ir snie</w:t>
      </w:r>
      <w:r w:rsidR="00250F9A">
        <w:rPr>
          <w:rFonts w:ascii="Times New Roman" w:hAnsi="Times New Roman" w:cs="Times New Roman"/>
          <w:sz w:val="24"/>
          <w:szCs w:val="24"/>
          <w:lang w:val="lv-LV"/>
        </w:rPr>
        <w:t>gusi</w:t>
      </w:r>
      <w:r w:rsidRPr="003327A0">
        <w:rPr>
          <w:rFonts w:ascii="Times New Roman" w:hAnsi="Times New Roman" w:cs="Times New Roman"/>
          <w:sz w:val="24"/>
          <w:szCs w:val="24"/>
          <w:lang w:val="lv-LV"/>
        </w:rPr>
        <w:t xml:space="preserve"> atzinumu, ka tas ir labākais iespējamais risinājums konkrētajā gadījum</w:t>
      </w:r>
      <w:r w:rsidR="00250F9A">
        <w:rPr>
          <w:rFonts w:ascii="Times New Roman" w:hAnsi="Times New Roman" w:cs="Times New Roman"/>
          <w:sz w:val="24"/>
          <w:szCs w:val="24"/>
          <w:lang w:val="lv-LV"/>
        </w:rPr>
        <w:t>ā</w:t>
      </w:r>
      <w:r w:rsidRPr="003327A0">
        <w:rPr>
          <w:rFonts w:ascii="Times New Roman" w:hAnsi="Times New Roman" w:cs="Times New Roman"/>
          <w:sz w:val="24"/>
          <w:szCs w:val="24"/>
          <w:lang w:val="lv-LV"/>
        </w:rPr>
        <w:t xml:space="preserve">. Vienlaikus šis komentārs liecina, cik svarīgi ir skaidri un nepārprotami noteikumi, kas ļauj CFLA un projekta realizētājiem skaidri saprast situāciju. Neviennozīmīgi, dažādi interpretējami norādījumi, pretrunas dažādos </w:t>
      </w:r>
      <w:r w:rsidRPr="00AA6468">
        <w:rPr>
          <w:rFonts w:ascii="Times New Roman" w:hAnsi="Times New Roman" w:cs="Times New Roman"/>
          <w:sz w:val="24"/>
          <w:szCs w:val="24"/>
          <w:lang w:val="lv-LV"/>
        </w:rPr>
        <w:t>likumos vai atšķirības</w:t>
      </w:r>
      <w:r w:rsidRPr="00F06DE0">
        <w:rPr>
          <w:rFonts w:ascii="Times New Roman" w:hAnsi="Times New Roman" w:cs="Times New Roman"/>
          <w:sz w:val="24"/>
          <w:szCs w:val="24"/>
          <w:lang w:val="lv-LV"/>
        </w:rPr>
        <w:t xml:space="preserve"> būvnormatīvos no LM vadlīnijām rada situācijas, kad gan uzraudzītāji, gan projekta realizētāji apjūk.</w:t>
      </w:r>
    </w:p>
    <w:p w14:paraId="783F08E5" w14:textId="77777777" w:rsidR="00474462" w:rsidRPr="003327A0" w:rsidRDefault="00474462" w:rsidP="00474462">
      <w:pPr>
        <w:rPr>
          <w:rFonts w:ascii="Times New Roman" w:hAnsi="Times New Roman" w:cs="Times New Roman"/>
          <w:i/>
          <w:sz w:val="24"/>
          <w:szCs w:val="24"/>
          <w:lang w:val="lv-LV"/>
        </w:rPr>
      </w:pPr>
      <w:r w:rsidRPr="00F06DE0">
        <w:rPr>
          <w:rFonts w:ascii="Times New Roman" w:hAnsi="Times New Roman" w:cs="Times New Roman"/>
          <w:i/>
          <w:sz w:val="24"/>
          <w:szCs w:val="24"/>
          <w:lang w:val="lv-LV"/>
        </w:rPr>
        <w:t>Faktiski mums sanāca kaut kādas tādas vides pieejamības lietas ļoti individuāli vērtēt vairākos projektos. Un es uzskatu, ka par pamatu tam ir faktiski, nu, normatīvās bāzes kaut kādā zināmā mērā ir nesakārtotība, kas bija 14-20 plānošanas</w:t>
      </w:r>
      <w:r w:rsidRPr="003327A0">
        <w:rPr>
          <w:rFonts w:ascii="Times New Roman" w:hAnsi="Times New Roman" w:cs="Times New Roman"/>
          <w:i/>
          <w:sz w:val="24"/>
          <w:szCs w:val="24"/>
          <w:lang w:val="lv-LV"/>
        </w:rPr>
        <w:t xml:space="preserve"> periodā. (CFLA)</w:t>
      </w:r>
    </w:p>
    <w:p w14:paraId="25453B7E" w14:textId="77777777" w:rsidR="00474462" w:rsidRPr="003327A0" w:rsidRDefault="00474462" w:rsidP="00474462">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lastRenderedPageBreak/>
        <w:t>CFLA pārstāvji skaidro, ka reizēm identificē nepilnības projekta realizācijā, kuras nākas labot projekta ieviesējiem par saviem līdzekļiem, piemēram, viņi stāsta par gadījumu, kad  par projekta naudu iegādāts sporta inventārs, kas novietots otrā stāvā un līdz ar to nav visiem pieejams. Tad situācija mainīta pārplānojot novietošanas vietu. Vairākos gadījumos neatbilstības saistītas ar to, ka pastāv dažādi regulējumi, kas rada interpretācijas iespējas. Gadījumi raksturoti iepriekš.</w:t>
      </w:r>
    </w:p>
    <w:p w14:paraId="6C0825D1" w14:textId="42C25D5B" w:rsidR="00474462" w:rsidRPr="003327A0" w:rsidRDefault="00474462" w:rsidP="00474462">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Lai arī CFLA pārstāvji ir identificējuš</w:t>
      </w:r>
      <w:r w:rsidR="00250F9A">
        <w:rPr>
          <w:rFonts w:ascii="Times New Roman" w:hAnsi="Times New Roman" w:cs="Times New Roman"/>
          <w:sz w:val="24"/>
          <w:szCs w:val="24"/>
          <w:lang w:val="lv-LV"/>
        </w:rPr>
        <w:t>i</w:t>
      </w:r>
      <w:r w:rsidRPr="003327A0">
        <w:rPr>
          <w:rFonts w:ascii="Times New Roman" w:hAnsi="Times New Roman" w:cs="Times New Roman"/>
          <w:sz w:val="24"/>
          <w:szCs w:val="24"/>
          <w:lang w:val="lv-LV"/>
        </w:rPr>
        <w:t xml:space="preserve"> visvairāk grūtības, viņi arī pauž vislielāko prieku, kad HP VI izdodas sasniegt, jo viņi, veicot pārbaudes</w:t>
      </w:r>
      <w:r w:rsidR="00250F9A">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visbiežāk arī redz, kāda ir šī kritērija realizācijas ietekme uz dažādām specifiskām grupām. Vides pieejamība un pasākumi cilvēkiem ar īpašām vajadzībām ir likuši visvairāk saredzēt sava darba augļus un saredzēt nepieciešamību turpināt šo darbu.</w:t>
      </w:r>
    </w:p>
    <w:p w14:paraId="0F9FA2FD" w14:textId="77777777" w:rsidR="00474462" w:rsidRPr="003327A0" w:rsidRDefault="00474462" w:rsidP="00474462">
      <w:pPr>
        <w:rPr>
          <w:rFonts w:ascii="Times New Roman" w:hAnsi="Times New Roman" w:cs="Times New Roman"/>
          <w:sz w:val="24"/>
          <w:szCs w:val="24"/>
          <w:lang w:val="lv-LV"/>
        </w:rPr>
      </w:pPr>
      <w:r w:rsidRPr="003327A0">
        <w:rPr>
          <w:rFonts w:ascii="Times New Roman" w:hAnsi="Times New Roman" w:cs="Times New Roman"/>
          <w:i/>
          <w:sz w:val="24"/>
          <w:szCs w:val="24"/>
          <w:lang w:val="lv-LV"/>
        </w:rPr>
        <w:t>Projekta atlases posmā mēs kaut ko vērtējam un kopumā mēs redzam, kā mēģināja ieviest šo horizontālo principu un, nu teiksim, es redzu, ka tiks modernizēta skola kaut kāda un skola tiks pielāgota arī cilvēkiem ar kaut kādām… ar invaliditāti vai kaut kādiem traucējumiem, un nu… par to ir prieks un gandarījums vienmēr. Par to var, nu, var tā teikt… Es vienmēr par to, nu… es vienmēr… nu, visi, visi mūsu kolēģi, arī mūsu nodaļā par to, ka tā ir obligātā prasība, un prieks, ka viņa tiks ieviesta. (CFLA)</w:t>
      </w:r>
    </w:p>
    <w:p w14:paraId="7A3C724A"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Arī LM pārstāvis, kurš norāda, ka viņi savus projektus mēdz braukt un pārbaudīt arī paši, pauž prieku par kopīgi sasniegto. Tas liecina, ka saskare ar paveikto darbojas kā labs motivators HP VI ieviešanai. Šis parstāvis arī skaidro, ka, regulāri apbraukājot projektu realizētājus, paši ar laiku kļūst par HP VI ekspertiem. </w:t>
      </w:r>
    </w:p>
    <w:p w14:paraId="7BF96B6D"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Mēs paši. Arī cik nu mēs jau ar to infrastruktūru plānojot, braucot pie pašvaldībām esam tā kā jau nedaudz uzkačājuši sapratni. Mēs arī varam ieteikt kaut ko, ka nē, nē, nē, šitas ir par šauru. Nu, tur vajag pacēlāju, tu ir lifts. Nu ņem, ņemt tās pašvaldības ņem. Ļoti priecīgas arī. (LM)</w:t>
      </w:r>
      <w:r w:rsidRPr="003327A0">
        <w:rPr>
          <w:rFonts w:ascii="Times New Roman" w:hAnsi="Times New Roman" w:cs="Times New Roman"/>
          <w:sz w:val="24"/>
          <w:szCs w:val="24"/>
          <w:lang w:val="lv-LV"/>
        </w:rPr>
        <w:t xml:space="preserve"> </w:t>
      </w:r>
    </w:p>
    <w:p w14:paraId="2A9B4031" w14:textId="1956ACF0" w:rsidR="00474462"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Kā vēl vienu projektu uzraudzības līmeni LM pārstāvis min NVO iesaisti, kas pašas dodas uz dažādiem objektiem un ziņo par neatbilstībām. Viņš uzskata, ka NVO ir labs resurss projektu realizētājiem, ja izvēlas tos piesaistīt jau projektu plānošanas posmā, jo būvuzraugiem var nebūt pietiekošas kapacitātes vides pieejamības jautājumos. </w:t>
      </w:r>
    </w:p>
    <w:p w14:paraId="795C659C" w14:textId="408DD85A" w:rsidR="00862A7B" w:rsidRPr="00862A7B" w:rsidRDefault="00862A7B" w:rsidP="004973CC">
      <w:pPr>
        <w:spacing w:before="240" w:after="240"/>
        <w:ind w:firstLine="720"/>
        <w:jc w:val="both"/>
        <w:rPr>
          <w:rFonts w:ascii="Times New Roman" w:hAnsi="Times New Roman" w:cs="Times New Roman"/>
          <w:b/>
          <w:bCs/>
          <w:i/>
          <w:iCs/>
          <w:sz w:val="24"/>
          <w:szCs w:val="24"/>
          <w:lang w:val="lv-LV"/>
        </w:rPr>
      </w:pPr>
      <w:r w:rsidRPr="00862A7B">
        <w:rPr>
          <w:rFonts w:ascii="Times New Roman" w:hAnsi="Times New Roman" w:cs="Times New Roman"/>
          <w:b/>
          <w:bCs/>
          <w:i/>
          <w:iCs/>
          <w:sz w:val="24"/>
          <w:szCs w:val="24"/>
          <w:lang w:val="lv-LV"/>
        </w:rPr>
        <w:t xml:space="preserve">HP VI </w:t>
      </w:r>
      <w:r w:rsidR="00F06DE0">
        <w:rPr>
          <w:rFonts w:ascii="Times New Roman" w:hAnsi="Times New Roman" w:cs="Times New Roman"/>
          <w:b/>
          <w:bCs/>
          <w:i/>
          <w:iCs/>
          <w:sz w:val="24"/>
          <w:szCs w:val="24"/>
          <w:lang w:val="lv-LV"/>
        </w:rPr>
        <w:t xml:space="preserve">datu </w:t>
      </w:r>
      <w:r w:rsidRPr="00862A7B">
        <w:rPr>
          <w:rFonts w:ascii="Times New Roman" w:hAnsi="Times New Roman" w:cs="Times New Roman"/>
          <w:b/>
          <w:bCs/>
          <w:i/>
          <w:iCs/>
          <w:sz w:val="24"/>
          <w:szCs w:val="24"/>
          <w:lang w:val="lv-LV"/>
        </w:rPr>
        <w:t>uzskaite</w:t>
      </w:r>
    </w:p>
    <w:p w14:paraId="71027450" w14:textId="35845329"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Ministriju pārstāvji norāda, ka paši datus par HP VI neapkopo to dara CFLA. Savukārt CFLA pārstāves norāda, ka datu apkopošana primāri ir projekta realizētāju atbildība.  Datu analīze liecina, ka grūtības apkopot datus ir saistītas ar SAM un projektu specifiku, ir tādi, kur datu apkopojums ir skaidrs un viegli apkopojams, piemēram, pielāgota ēka, ir gadījumi, kur datu apkopojumā jāiekļauj dažādu kategoriju cilvēki, tad apkopojums ir sarežģītāks un prasa no projekta iesniedzēja papildus darbības anketu aizpildi, lai iegūtu šādu informāciju. Vērtējums un grūtības abos gadījumos atšķiras. </w:t>
      </w:r>
    </w:p>
    <w:p w14:paraId="0635155B"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VM pārstāvis, kam ir bijusi lielākā saskare ar projekta realizētajiem, norāda, ka atsevišķos gadījumos datu apkopošana rada lielu administratīvo slogu un var būt pretrunā datu drošības regulai, kā arī radīt projekta realizētājiem papildus grūtības. Viņa pārdomas var identificēt vairākos interviju fragmentos: </w:t>
      </w:r>
    </w:p>
    <w:p w14:paraId="3D80F3F0"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lastRenderedPageBreak/>
        <w:t>Ne vienmēr tās labās idejas no augšas ir tik labas, jā, jo tad, kad ir jāsāk kaut kādos, nu, lielmēroga pasākumos uzskaitīt personas datus, lai identificētu, cik cilvēkiem tur mēs esam palīdzējuši, jā, un viņiem jāpilda visas šīs te anketas, ko viņi var arī vienkārši atteikties, saskaņā ar visām datu aizsardzības regulas, nu, sākot jau no regulas nosacījumiem. Attiecīgi, nu… mēs vienmēr visu gribam saskaitīt, izmērīt, es to visu saprotu, bet vienmēr, droši vien, jāpadomā ir par tiem ieguvumiem, ko mums tas dod. (VM)</w:t>
      </w:r>
      <w:r w:rsidRPr="003327A0">
        <w:rPr>
          <w:rFonts w:ascii="Times New Roman" w:hAnsi="Times New Roman" w:cs="Times New Roman"/>
          <w:sz w:val="24"/>
          <w:szCs w:val="24"/>
          <w:lang w:val="lv-LV"/>
        </w:rPr>
        <w:t xml:space="preserve"> </w:t>
      </w:r>
    </w:p>
    <w:p w14:paraId="171B1AA7"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 xml:space="preserve"> Tas nāk no regulas, tad patiesībā tur mēs arī daudz nav brīvas vaļas, kā mēs varam to, nu… nodrošināt. Līdz ar to mēs esam noteikuši, ka mēs vācam šos te personu datus pasākumiem, kuri ir virs astoņām stundām. Jo pretējā gadījumā tad tur jau daļa no pasākuma aizņem tā datu vākšana, jā, un kāds var tāpat atteikties un neaizpildīt tās anketas tur… Tāpatās nākamais dalībnieks nedrīkst redzēt iepriekšējā dalībnieka personas kodu un sniegt tos datus, ja ir kāds reģistra… reģistra lapas. Un šobrīd jau ir diezgan… CFLA arī attīstījuši šo te iespēju noteikt personas datus pēc personas koda no dažādām datu bāzēm, un tas process tā kā ir mazliet vienkāršots, bet nu jebkurā gadījumā tad cilvēku uzskaite ir diezgan liels administratīvais slogs. (VM)</w:t>
      </w:r>
      <w:r w:rsidRPr="003327A0">
        <w:rPr>
          <w:rFonts w:ascii="Times New Roman" w:hAnsi="Times New Roman" w:cs="Times New Roman"/>
          <w:sz w:val="24"/>
          <w:szCs w:val="24"/>
          <w:lang w:val="lv-LV"/>
        </w:rPr>
        <w:t xml:space="preserve"> </w:t>
      </w:r>
    </w:p>
    <w:p w14:paraId="05DA31B1" w14:textId="7C30FEEE"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Vienlaikus, lai arī ir kritisks, VM pārstāvis arī apzinās, ka naudas devējs vēlas identificēt sasniegtos mērķus</w:t>
      </w:r>
      <w:r w:rsidR="00250F9A">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līdz ar to būtiski atvieglot HP VI uzskaiti nav iespējams. </w:t>
      </w:r>
    </w:p>
    <w:p w14:paraId="1EB10F8C"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CFLA pārstāvji, kas pārbauda datu apkopošanu, norāda, ka viņiem ir pieejamas visas datu bāzes un sankcionēta informācija, kas ļauj apkopot un pārbaudīt datus par HP VI, līdz ar to šajā posmā viņi ar grūtībām nesaskaras. Savukārt, citiem dati ir pieejami jau apkopotā veidā un līdz ar to viņi riskus datu drošībai nesaskata. </w:t>
      </w:r>
    </w:p>
    <w:p w14:paraId="09AE22D6" w14:textId="5E65D1C8"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CFLA, kas pārbauda projektu atbilstību HP VI</w:t>
      </w:r>
      <w:r w:rsidR="00250F9A">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norāda, ka </w:t>
      </w:r>
      <w:r w:rsidRPr="00F06DE0">
        <w:rPr>
          <w:rFonts w:ascii="Times New Roman" w:hAnsi="Times New Roman" w:cs="Times New Roman"/>
          <w:sz w:val="24"/>
          <w:szCs w:val="24"/>
          <w:lang w:val="lv-LV"/>
        </w:rPr>
        <w:t xml:space="preserve">grūtības apkopot datus un pārbaudīt atbilstību reizēm traucē nepietiekoši skaidri definētie kritēriji jau MK </w:t>
      </w:r>
      <w:r w:rsidR="00E76D4B">
        <w:rPr>
          <w:rFonts w:ascii="Times New Roman" w:hAnsi="Times New Roman" w:cs="Times New Roman"/>
          <w:sz w:val="24"/>
          <w:szCs w:val="24"/>
          <w:lang w:val="lv-LV"/>
        </w:rPr>
        <w:t xml:space="preserve">noteikumu </w:t>
      </w:r>
      <w:r w:rsidR="00250F9A">
        <w:rPr>
          <w:rFonts w:ascii="Times New Roman" w:hAnsi="Times New Roman" w:cs="Times New Roman"/>
          <w:sz w:val="24"/>
          <w:szCs w:val="24"/>
          <w:lang w:val="lv-LV"/>
        </w:rPr>
        <w:t>izstrādes</w:t>
      </w:r>
      <w:r w:rsidR="00250F9A" w:rsidRPr="00F06DE0">
        <w:rPr>
          <w:rFonts w:ascii="Times New Roman" w:hAnsi="Times New Roman" w:cs="Times New Roman"/>
          <w:sz w:val="24"/>
          <w:szCs w:val="24"/>
          <w:lang w:val="lv-LV"/>
        </w:rPr>
        <w:t xml:space="preserve"> </w:t>
      </w:r>
      <w:r w:rsidRPr="00F06DE0">
        <w:rPr>
          <w:rFonts w:ascii="Times New Roman" w:hAnsi="Times New Roman" w:cs="Times New Roman"/>
          <w:sz w:val="24"/>
          <w:szCs w:val="24"/>
          <w:lang w:val="lv-LV"/>
        </w:rPr>
        <w:t>laikā. Vienā gadījumā uz jautājumu, kā tad kritēriju piemērot un datus uzskaitīt, viņiem ieteikts skatīt</w:t>
      </w:r>
      <w:r w:rsidR="00250F9A">
        <w:rPr>
          <w:rFonts w:ascii="Times New Roman" w:hAnsi="Times New Roman" w:cs="Times New Roman"/>
          <w:sz w:val="24"/>
          <w:szCs w:val="24"/>
          <w:lang w:val="lv-LV"/>
        </w:rPr>
        <w:t>i</w:t>
      </w:r>
      <w:r w:rsidRPr="00F06DE0">
        <w:rPr>
          <w:rFonts w:ascii="Times New Roman" w:hAnsi="Times New Roman" w:cs="Times New Roman"/>
          <w:sz w:val="24"/>
          <w:szCs w:val="24"/>
          <w:lang w:val="lv-LV"/>
        </w:rPr>
        <w:t>es plašāk, viņiem vieglāk būtu strādāt, ja tas “plašāk” būtu definēts skaidrāk.</w:t>
      </w:r>
      <w:r w:rsidRPr="003327A0">
        <w:rPr>
          <w:rFonts w:ascii="Times New Roman" w:hAnsi="Times New Roman" w:cs="Times New Roman"/>
          <w:sz w:val="24"/>
          <w:szCs w:val="24"/>
          <w:lang w:val="lv-LV"/>
        </w:rPr>
        <w:t xml:space="preserve"> </w:t>
      </w:r>
    </w:p>
    <w:p w14:paraId="787B2F53" w14:textId="65717BA6" w:rsidR="00474462" w:rsidRPr="003327A0" w:rsidRDefault="00474462" w:rsidP="00474462">
      <w:pPr>
        <w:jc w:val="both"/>
        <w:rPr>
          <w:rFonts w:ascii="Times New Roman" w:hAnsi="Times New Roman" w:cs="Times New Roman"/>
          <w:i/>
          <w:sz w:val="24"/>
          <w:szCs w:val="24"/>
          <w:lang w:val="lv-LV"/>
        </w:rPr>
      </w:pPr>
      <w:r w:rsidRPr="003327A0">
        <w:rPr>
          <w:rFonts w:ascii="Times New Roman" w:hAnsi="Times New Roman" w:cs="Times New Roman"/>
          <w:i/>
          <w:sz w:val="24"/>
          <w:szCs w:val="24"/>
          <w:lang w:val="lv-LV"/>
        </w:rPr>
        <w:t>Un tad arī Labklājības Ministrijas kolēģi norādīja, ka nevajag skatīties, teiksim tā, tik šauri, jā, bet šajā r</w:t>
      </w:r>
      <w:r w:rsidR="00E76D4B">
        <w:rPr>
          <w:rFonts w:ascii="Times New Roman" w:hAnsi="Times New Roman" w:cs="Times New Roman"/>
          <w:i/>
          <w:sz w:val="24"/>
          <w:szCs w:val="24"/>
          <w:lang w:val="lv-LV"/>
        </w:rPr>
        <w:t>ā</w:t>
      </w:r>
      <w:r w:rsidRPr="003327A0">
        <w:rPr>
          <w:rFonts w:ascii="Times New Roman" w:hAnsi="Times New Roman" w:cs="Times New Roman"/>
          <w:i/>
          <w:sz w:val="24"/>
          <w:szCs w:val="24"/>
          <w:lang w:val="lv-LV"/>
        </w:rPr>
        <w:t>dītājā var ieskaitīt arī tās personas, kas ir piedalījušās, nu, kaut kādas tur aktivitātēs, jā. Un ja šajās te veselības veicināšanas aktivitātēs, piemēram, ir bijusi nodrošinātām… vienlīdzīgas iespējas, tad attiecīgi visus šo te… šos te dalībniekus var ieskaitīt šajā radītājā pie apmācītajām personām. Nu, kad nevajag skatīties tik, tik šauri. Bet līdz ar to, varbūt paturpinot, mums ir bijis arī… mums vēl vienā projektā, kur ir bijis tā kā pateikts, ka nevajag skatīties tik šauri. Bet varbūt paejot uz priekšu, lai es neaizmirstu vienkārši, jā, tad</w:t>
      </w:r>
      <w:r w:rsidRPr="00F06DE0">
        <w:rPr>
          <w:rFonts w:ascii="Times New Roman" w:hAnsi="Times New Roman" w:cs="Times New Roman"/>
          <w:i/>
          <w:sz w:val="24"/>
          <w:szCs w:val="24"/>
          <w:lang w:val="lv-LV"/>
        </w:rPr>
        <w:t>… tad noteikti arī šobrīd būtu nepieciešams Ministru kabineta noteiktumu anotācijās tad noradīts skaidri, ko ieskaita, cik plaši mēs skatāmies, nu, būtībā aprakstīt, lai ir skaidrs gan finansu saņēmējiem, gan… gan mums, kādas personas, ko un kā mēs uzskaitām.</w:t>
      </w:r>
      <w:r w:rsidRPr="003327A0">
        <w:rPr>
          <w:rFonts w:ascii="Times New Roman" w:hAnsi="Times New Roman" w:cs="Times New Roman"/>
          <w:i/>
          <w:sz w:val="24"/>
          <w:szCs w:val="24"/>
          <w:lang w:val="lv-LV"/>
        </w:rPr>
        <w:t xml:space="preserve"> Nu tā… (CFLA)</w:t>
      </w:r>
    </w:p>
    <w:p w14:paraId="28D37D36" w14:textId="5B2B5421"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Uz problēmām skaidri definēt kritērijus, ko projekta iesniedzējam nākas pārvarēt, norāda arī LM pārstāvis, tomēr viņš arī skaidro, ka LM un CFLA ir ar mieru sniegt atbalstu risinājuma meklēšanā. </w:t>
      </w:r>
    </w:p>
    <w:p w14:paraId="54775669"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 xml:space="preserve">Runāsim par to piemēru. [...] projekti, kuriem to infrastruktūru būvē. Nu, bija. Mēs ļoti, ļoti bieži ar CFLA burtiski priekšā pateicām. Vadlīnijās vajag šos rādītājus un tie attiecās uz jums. Nu, cilvēkiem </w:t>
      </w:r>
      <w:r w:rsidRPr="003327A0">
        <w:rPr>
          <w:rFonts w:ascii="Times New Roman" w:hAnsi="Times New Roman" w:cs="Times New Roman"/>
          <w:i/>
          <w:sz w:val="24"/>
          <w:szCs w:val="24"/>
          <w:lang w:val="lv-LV"/>
        </w:rPr>
        <w:lastRenderedPageBreak/>
        <w:t>sākotnēji ir neizpratne. Es teiktu, ka grūtāk ir pašam projekta iesniedzējam, rakstītājam viņu nodefinēt. (LM)</w:t>
      </w:r>
      <w:r w:rsidRPr="003327A0">
        <w:rPr>
          <w:rFonts w:ascii="Times New Roman" w:hAnsi="Times New Roman" w:cs="Times New Roman"/>
          <w:sz w:val="24"/>
          <w:szCs w:val="24"/>
          <w:lang w:val="lv-LV"/>
        </w:rPr>
        <w:t xml:space="preserve"> </w:t>
      </w:r>
    </w:p>
    <w:p w14:paraId="3320D75A" w14:textId="722259E0" w:rsidR="00862A7B" w:rsidRPr="00862A7B" w:rsidRDefault="00862A7B" w:rsidP="004973CC">
      <w:pPr>
        <w:spacing w:before="240" w:after="240"/>
        <w:ind w:firstLine="720"/>
        <w:jc w:val="both"/>
        <w:rPr>
          <w:rFonts w:ascii="Times New Roman" w:hAnsi="Times New Roman" w:cs="Times New Roman"/>
          <w:b/>
          <w:bCs/>
          <w:i/>
          <w:iCs/>
          <w:sz w:val="24"/>
          <w:szCs w:val="24"/>
          <w:lang w:val="lv-LV"/>
        </w:rPr>
      </w:pPr>
      <w:r w:rsidRPr="00862A7B">
        <w:rPr>
          <w:rFonts w:ascii="Times New Roman" w:hAnsi="Times New Roman" w:cs="Times New Roman"/>
          <w:b/>
          <w:bCs/>
          <w:i/>
          <w:iCs/>
          <w:sz w:val="24"/>
          <w:szCs w:val="24"/>
          <w:lang w:val="lv-LV"/>
        </w:rPr>
        <w:t xml:space="preserve">LM atbalsts HP ieviešanā  </w:t>
      </w:r>
    </w:p>
    <w:p w14:paraId="365CD8C2" w14:textId="4B01DE6D" w:rsidR="00474462" w:rsidRPr="003327A0" w:rsidRDefault="007B7499" w:rsidP="00474462">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Kā b</w:t>
      </w:r>
      <w:r w:rsidR="00474462" w:rsidRPr="003327A0">
        <w:rPr>
          <w:rFonts w:ascii="Times New Roman" w:hAnsi="Times New Roman" w:cs="Times New Roman"/>
          <w:sz w:val="24"/>
          <w:szCs w:val="24"/>
          <w:lang w:val="lv-LV"/>
        </w:rPr>
        <w:t xml:space="preserve">ūtiskākais atbalsta punkts HP VI ieviešanā minēta LM. Visās intervijas ir pausta pozitīva attieksme pret LM ministrijas pārstāvi, kas nodrošina atbalstu HP VI ieviešanā, viņa tiek raksturota kā profesionāla, aizrautīga un atbalstoša. Kā pierādījumi tam tiek minēti skaidrās vadlīnijas ar piemēriem no dzīves, kas ļauj labāk saprast HP VI principus. Aktīva pozīcija MK noteikumu izstrādes un projektu uzraudzības laikā un gatavība konsultēt par HP VI institūcijas un projekta realizētājus pat vairākas reizes vienas dienas laikā. </w:t>
      </w:r>
    </w:p>
    <w:p w14:paraId="22F44E97" w14:textId="77777777" w:rsidR="00474462" w:rsidRPr="003327A0" w:rsidRDefault="00474462" w:rsidP="00474462">
      <w:pPr>
        <w:rPr>
          <w:rFonts w:ascii="Times New Roman" w:hAnsi="Times New Roman" w:cs="Times New Roman"/>
          <w:sz w:val="24"/>
          <w:szCs w:val="24"/>
          <w:lang w:val="lv-LV"/>
        </w:rPr>
      </w:pPr>
      <w:r w:rsidRPr="003327A0">
        <w:rPr>
          <w:rFonts w:ascii="Times New Roman" w:hAnsi="Times New Roman" w:cs="Times New Roman"/>
          <w:i/>
          <w:sz w:val="24"/>
          <w:szCs w:val="24"/>
          <w:lang w:val="lv-LV"/>
        </w:rPr>
        <w:t>Iesaistās un ļoti atsaucīgi. Tā kā es varu pateikt tikai par pozitīvu pieredzi. Un arī par… principā par visu departamentu. Nu nekad nav kaut kādu problēmu, ka nesniedz atbalstu, neiesaistās… agrāk, kad mums vēl nebija… kad mēs strādājām klātienē, viņi varēja pat atskriet, nu… bija gadījumi, ka divas, divas konsultācijas dienā, un viņi divas, divas reizes nāk pie mums, lai konsultētu projekta iesniedzējus. Nu tā… tāda pieredze. (CFLA)</w:t>
      </w:r>
    </w:p>
    <w:p w14:paraId="1177AE9B" w14:textId="1822B48B"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Pozitīva attieksme ir arī pret citu savu institūciju kolēģu atbalstu HP VI jautājumos, proti kolēģi ar lielāku pieredzi uzrauga un sniedz atbalstu MK noteikumu </w:t>
      </w:r>
      <w:r w:rsidR="00FA0663">
        <w:rPr>
          <w:rFonts w:ascii="Times New Roman" w:hAnsi="Times New Roman" w:cs="Times New Roman"/>
          <w:sz w:val="24"/>
          <w:szCs w:val="24"/>
          <w:lang w:val="lv-LV"/>
        </w:rPr>
        <w:t>izstrādes</w:t>
      </w:r>
      <w:r w:rsidRPr="003327A0">
        <w:rPr>
          <w:rFonts w:ascii="Times New Roman" w:hAnsi="Times New Roman" w:cs="Times New Roman"/>
          <w:sz w:val="24"/>
          <w:szCs w:val="24"/>
          <w:lang w:val="lv-LV"/>
        </w:rPr>
        <w:t xml:space="preserve"> laikā iekļaujot arī konsultācijas par HP VI iekļaušanu tajos. Tādējādi institūcijās tiek akumulētas zināšanas par HP VI principiem. Uz jautājumu</w:t>
      </w:r>
      <w:r w:rsidR="00477EBD">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vai ir vajadzīga specifiska apmācība jaunajiem kolēģiem šajos jautājumos</w:t>
      </w:r>
      <w:r w:rsidR="00477EBD">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tiek nor</w:t>
      </w:r>
      <w:r w:rsidR="007B7499">
        <w:rPr>
          <w:rFonts w:ascii="Times New Roman" w:hAnsi="Times New Roman" w:cs="Times New Roman"/>
          <w:sz w:val="24"/>
          <w:szCs w:val="24"/>
          <w:lang w:val="lv-LV"/>
        </w:rPr>
        <w:t>ā</w:t>
      </w:r>
      <w:r w:rsidRPr="003327A0">
        <w:rPr>
          <w:rFonts w:ascii="Times New Roman" w:hAnsi="Times New Roman" w:cs="Times New Roman"/>
          <w:sz w:val="24"/>
          <w:szCs w:val="24"/>
          <w:lang w:val="lv-LV"/>
        </w:rPr>
        <w:t>dīts, ka</w:t>
      </w:r>
      <w:r w:rsidR="00477EBD">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w:t>
      </w:r>
      <w:r w:rsidR="00FA0663">
        <w:rPr>
          <w:rFonts w:ascii="Times New Roman" w:hAnsi="Times New Roman" w:cs="Times New Roman"/>
          <w:sz w:val="24"/>
          <w:szCs w:val="24"/>
          <w:lang w:val="lv-LV"/>
        </w:rPr>
        <w:t>izstrādājot</w:t>
      </w:r>
      <w:r w:rsidR="00FA0663"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MK noteikumus</w:t>
      </w:r>
      <w:r w:rsidR="00477EBD">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daļa no darba ir iepazīties ar </w:t>
      </w:r>
      <w:r w:rsidR="00FA0663">
        <w:rPr>
          <w:rFonts w:ascii="Times New Roman" w:hAnsi="Times New Roman" w:cs="Times New Roman"/>
          <w:sz w:val="24"/>
          <w:szCs w:val="24"/>
          <w:lang w:val="lv-LV"/>
        </w:rPr>
        <w:t xml:space="preserve">HP </w:t>
      </w:r>
      <w:r w:rsidRPr="003327A0">
        <w:rPr>
          <w:rFonts w:ascii="Times New Roman" w:hAnsi="Times New Roman" w:cs="Times New Roman"/>
          <w:sz w:val="24"/>
          <w:szCs w:val="24"/>
          <w:lang w:val="lv-LV"/>
        </w:rPr>
        <w:t xml:space="preserve">vadlīnijām.  </w:t>
      </w:r>
    </w:p>
    <w:p w14:paraId="3772292E" w14:textId="0B912994"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Attiecīb</w:t>
      </w:r>
      <w:r w:rsidR="00477EBD">
        <w:rPr>
          <w:rFonts w:ascii="Times New Roman" w:hAnsi="Times New Roman" w:cs="Times New Roman"/>
          <w:sz w:val="24"/>
          <w:szCs w:val="24"/>
          <w:lang w:val="lv-LV"/>
        </w:rPr>
        <w:t>ā</w:t>
      </w:r>
      <w:r w:rsidRPr="003327A0">
        <w:rPr>
          <w:rFonts w:ascii="Times New Roman" w:hAnsi="Times New Roman" w:cs="Times New Roman"/>
          <w:sz w:val="24"/>
          <w:szCs w:val="24"/>
          <w:lang w:val="lv-LV"/>
        </w:rPr>
        <w:t xml:space="preserve"> uz LM izstrādātajām vadlīnijām HP VI ieviešanai ministriju pārstāvji ir pozitīvi, tās raksturotas kā skaidras, palīdzošas, viegli saprotamas, iekļauj piemērus no dzīves. Savukārt CFLA pārstāvji ir kritiskāki, viņi norāda, ka ne vienmēr projektu </w:t>
      </w:r>
      <w:r w:rsidRPr="00F06DE0">
        <w:rPr>
          <w:rFonts w:ascii="Times New Roman" w:hAnsi="Times New Roman" w:cs="Times New Roman"/>
          <w:sz w:val="24"/>
          <w:szCs w:val="24"/>
          <w:lang w:val="lv-LV"/>
        </w:rPr>
        <w:t>realizētāji vēlas tās lasīt, jo tās ir garas, tāpēc projektu iesniedzēji zvana un lūdz konsultācijas ar CFLA vai LM pārstāvjiem. No vienas puses konsultācijas netiek atteiktas, no otras puses iespējams varbūt vajag vadlīniju saīsinātu versiju vieglākā valodā, kas atvieglotu ministrijas un CFLA pārstāvju darbu. Ne visos gadījumos</w:t>
      </w:r>
      <w:r w:rsidRPr="003327A0">
        <w:rPr>
          <w:rFonts w:ascii="Times New Roman" w:hAnsi="Times New Roman" w:cs="Times New Roman"/>
          <w:sz w:val="24"/>
          <w:szCs w:val="24"/>
          <w:lang w:val="lv-LV"/>
        </w:rPr>
        <w:t xml:space="preserve"> projekta ieviesēji ir informēti par to eksistenci, tās nepieciešams vairāk popularizēt.</w:t>
      </w:r>
    </w:p>
    <w:p w14:paraId="31A29E62" w14:textId="77777777" w:rsidR="00474462" w:rsidRPr="003327A0" w:rsidRDefault="00474462" w:rsidP="00474462">
      <w:pPr>
        <w:jc w:val="both"/>
        <w:rPr>
          <w:rFonts w:ascii="Times New Roman" w:hAnsi="Times New Roman" w:cs="Times New Roman"/>
          <w:i/>
          <w:sz w:val="24"/>
          <w:szCs w:val="24"/>
          <w:lang w:val="lv-LV"/>
        </w:rPr>
      </w:pPr>
      <w:r w:rsidRPr="003327A0">
        <w:rPr>
          <w:rFonts w:ascii="Times New Roman" w:hAnsi="Times New Roman" w:cs="Times New Roman"/>
          <w:i/>
          <w:sz w:val="24"/>
          <w:szCs w:val="24"/>
          <w:lang w:val="lv-LV"/>
        </w:rPr>
        <w:t>Viņi negrib lasīt tās visas metodikas, viņi vienkārši zvana un “izstāstiet, ko mums tur ierakstīt”. Un, nu teiksim, citreiz man vajadzēja vienkārši, nu, sazināties ar Labklājības ministriju un pieprasīt, kāpēc mēs prasām tieši tādu tur pacēlāju vai vēl kaut ko, kā to labāk pasniegt projekta iesniegumu un kā es varu pamatot projekta iesniedzējam.(CFLA)</w:t>
      </w:r>
    </w:p>
    <w:p w14:paraId="46A2D2D1" w14:textId="77777777" w:rsidR="00474462" w:rsidRPr="004973CC" w:rsidRDefault="00474462" w:rsidP="00474462">
      <w:pPr>
        <w:jc w:val="both"/>
        <w:rPr>
          <w:rFonts w:ascii="Times New Roman" w:hAnsi="Times New Roman" w:cs="Times New Roman"/>
          <w:i/>
          <w:color w:val="000000" w:themeColor="text1"/>
          <w:sz w:val="24"/>
          <w:szCs w:val="24"/>
          <w:lang w:val="lv-LV"/>
        </w:rPr>
      </w:pPr>
      <w:r w:rsidRPr="00F06DE0">
        <w:rPr>
          <w:rFonts w:ascii="Times New Roman" w:hAnsi="Times New Roman" w:cs="Times New Roman"/>
          <w:i/>
          <w:sz w:val="24"/>
          <w:szCs w:val="24"/>
          <w:lang w:val="lv-LV"/>
        </w:rPr>
        <w:t>Bet nu, diemžēl, kā rāda prakse, nu, finansējuma saņēmēji reti zina par to vadlīniju vispār esamību. (CFLA)</w:t>
      </w:r>
    </w:p>
    <w:p w14:paraId="6F7E851F" w14:textId="27A86408" w:rsidR="00474462" w:rsidRPr="004973CC" w:rsidRDefault="00474462" w:rsidP="00474462">
      <w:pPr>
        <w:spacing w:before="240" w:after="240"/>
        <w:jc w:val="both"/>
        <w:rPr>
          <w:rFonts w:ascii="Times New Roman" w:hAnsi="Times New Roman" w:cs="Times New Roman"/>
          <w:color w:val="000000" w:themeColor="text1"/>
          <w:sz w:val="24"/>
          <w:szCs w:val="24"/>
          <w:lang w:val="lv-LV"/>
        </w:rPr>
      </w:pPr>
      <w:r w:rsidRPr="004973CC">
        <w:rPr>
          <w:rFonts w:ascii="Times New Roman" w:hAnsi="Times New Roman" w:cs="Times New Roman"/>
          <w:color w:val="000000" w:themeColor="text1"/>
          <w:sz w:val="24"/>
          <w:szCs w:val="24"/>
          <w:lang w:val="lv-LV"/>
        </w:rPr>
        <w:t xml:space="preserve">VM pārstāvis </w:t>
      </w:r>
      <w:r w:rsidR="00B730A7" w:rsidRPr="004973CC">
        <w:rPr>
          <w:rFonts w:ascii="Times New Roman" w:hAnsi="Times New Roman" w:cs="Times New Roman"/>
          <w:color w:val="000000" w:themeColor="text1"/>
          <w:sz w:val="24"/>
          <w:szCs w:val="24"/>
          <w:lang w:val="lv-LV"/>
        </w:rPr>
        <w:t>FS</w:t>
      </w:r>
      <w:r w:rsidRPr="004973CC">
        <w:rPr>
          <w:rFonts w:ascii="Times New Roman" w:hAnsi="Times New Roman" w:cs="Times New Roman"/>
          <w:color w:val="000000" w:themeColor="text1"/>
          <w:sz w:val="24"/>
          <w:szCs w:val="24"/>
          <w:lang w:val="lv-LV"/>
        </w:rPr>
        <w:t xml:space="preserve"> attieksmi skaidro ar </w:t>
      </w:r>
      <w:r w:rsidR="009E19B5" w:rsidRPr="004973CC">
        <w:rPr>
          <w:rFonts w:ascii="Times New Roman" w:hAnsi="Times New Roman" w:cs="Times New Roman"/>
          <w:color w:val="000000" w:themeColor="text1"/>
          <w:sz w:val="24"/>
          <w:szCs w:val="24"/>
          <w:lang w:val="lv-LV"/>
        </w:rPr>
        <w:t>to</w:t>
      </w:r>
      <w:r w:rsidRPr="004973CC">
        <w:rPr>
          <w:rFonts w:ascii="Times New Roman" w:hAnsi="Times New Roman" w:cs="Times New Roman"/>
          <w:color w:val="000000" w:themeColor="text1"/>
          <w:sz w:val="24"/>
          <w:szCs w:val="24"/>
          <w:lang w:val="lv-LV"/>
        </w:rPr>
        <w:t xml:space="preserve">, ka projekta realizētajam ir jāsaskaras ar lielu </w:t>
      </w:r>
      <w:r w:rsidR="00B730A7" w:rsidRPr="004973CC">
        <w:rPr>
          <w:rFonts w:ascii="Times New Roman" w:hAnsi="Times New Roman" w:cs="Times New Roman"/>
          <w:color w:val="000000" w:themeColor="text1"/>
          <w:sz w:val="24"/>
          <w:szCs w:val="24"/>
          <w:lang w:val="lv-LV"/>
        </w:rPr>
        <w:t>informācijas apjomu saistībā ar</w:t>
      </w:r>
      <w:r w:rsidRPr="004973CC">
        <w:rPr>
          <w:rFonts w:ascii="Times New Roman" w:hAnsi="Times New Roman" w:cs="Times New Roman"/>
          <w:color w:val="000000" w:themeColor="text1"/>
          <w:sz w:val="24"/>
          <w:szCs w:val="24"/>
          <w:lang w:val="lv-LV"/>
        </w:rPr>
        <w:t xml:space="preserve"> HP</w:t>
      </w:r>
      <w:r w:rsidR="00B730A7" w:rsidRPr="004973CC">
        <w:rPr>
          <w:rFonts w:ascii="Times New Roman" w:hAnsi="Times New Roman" w:cs="Times New Roman"/>
          <w:color w:val="000000" w:themeColor="text1"/>
          <w:sz w:val="24"/>
          <w:szCs w:val="24"/>
          <w:lang w:val="lv-LV"/>
        </w:rPr>
        <w:t xml:space="preserve"> īstenošanu projektā</w:t>
      </w:r>
      <w:r w:rsidRPr="004973CC">
        <w:rPr>
          <w:rFonts w:ascii="Times New Roman" w:hAnsi="Times New Roman" w:cs="Times New Roman"/>
          <w:color w:val="000000" w:themeColor="text1"/>
          <w:sz w:val="24"/>
          <w:szCs w:val="24"/>
          <w:lang w:val="lv-LV"/>
        </w:rPr>
        <w:t xml:space="preserve">. Viņa skaidrojums ir iekļauts citātā: </w:t>
      </w:r>
    </w:p>
    <w:p w14:paraId="63C5F75C" w14:textId="129C622F" w:rsidR="00474462" w:rsidRPr="003327A0" w:rsidRDefault="00474462" w:rsidP="00474462">
      <w:pPr>
        <w:spacing w:before="240" w:after="240"/>
        <w:jc w:val="both"/>
        <w:rPr>
          <w:rFonts w:ascii="Times New Roman" w:hAnsi="Times New Roman" w:cs="Times New Roman"/>
          <w:sz w:val="24"/>
          <w:szCs w:val="24"/>
          <w:lang w:val="lv-LV"/>
        </w:rPr>
      </w:pPr>
      <w:r w:rsidRPr="004973CC">
        <w:rPr>
          <w:rFonts w:ascii="Times New Roman" w:hAnsi="Times New Roman" w:cs="Times New Roman"/>
          <w:i/>
          <w:color w:val="000000" w:themeColor="text1"/>
          <w:sz w:val="24"/>
          <w:szCs w:val="24"/>
          <w:lang w:val="lv-LV"/>
        </w:rPr>
        <w:t xml:space="preserve">Jā, jo, nu, tam finansējuma </w:t>
      </w:r>
      <w:r w:rsidRPr="003327A0">
        <w:rPr>
          <w:rFonts w:ascii="Times New Roman" w:hAnsi="Times New Roman" w:cs="Times New Roman"/>
          <w:i/>
          <w:sz w:val="24"/>
          <w:szCs w:val="24"/>
          <w:lang w:val="lv-LV"/>
        </w:rPr>
        <w:t>saņēmējam ir</w:t>
      </w:r>
      <w:r w:rsidR="009E19B5">
        <w:rPr>
          <w:rFonts w:ascii="Times New Roman" w:hAnsi="Times New Roman" w:cs="Times New Roman"/>
          <w:i/>
          <w:sz w:val="24"/>
          <w:szCs w:val="24"/>
          <w:lang w:val="lv-LV"/>
        </w:rPr>
        <w:t>…</w:t>
      </w:r>
      <w:r w:rsidRPr="003327A0">
        <w:rPr>
          <w:rFonts w:ascii="Times New Roman" w:hAnsi="Times New Roman" w:cs="Times New Roman"/>
          <w:i/>
          <w:sz w:val="24"/>
          <w:szCs w:val="24"/>
          <w:lang w:val="lv-LV"/>
        </w:rPr>
        <w:t xml:space="preserve">jāzina, nu, ap desmit vismaz horizontālie noteikumi, viņam jāzina… jāzina vismaz desmit, man liekas, vadlīnijas vispār kopumā, kuras katra ir uz tur n-tajām </w:t>
      </w:r>
      <w:r w:rsidRPr="003327A0">
        <w:rPr>
          <w:rFonts w:ascii="Times New Roman" w:hAnsi="Times New Roman" w:cs="Times New Roman"/>
          <w:i/>
          <w:sz w:val="24"/>
          <w:szCs w:val="24"/>
          <w:lang w:val="lv-LV"/>
        </w:rPr>
        <w:lastRenderedPageBreak/>
        <w:t>lapām un tur katra par savu lietu, vai tur neatbilstības, vai, vai, vai… vienkāršotās izmaksas, vai… attiecināmo izmaksu vadlīnijas, vai… nu, ļoti daudz, protams, arī Labklājības Ministrijai ir savas vadlīnijas, tad katra par savu horizontālo prioritāti, ministrijai savas vadlīnijas… nu, tad tas informācijas apjoms, kas tam vienam projektam, ja viņš tā, nu teiksim, visu grib zināt, ir nenormāli liels, vienkārši ļoti liels. Tie noteikumi arī vienmēr ir uzrakstīti, nu, diezgan… diezgan sarežģītā valodā, bet nu… cik es pats strādāju pie tiem noteikumiem, tur nav iespējams neko vienkāršot, tāpēc ka tai prasībai jābūt, nu, skaidrai un nepārprotamai. Un tad viņi, nu, izaug tā! Tur vienu vārdu pamaini, jā, savādāk, un viss, un visa tā doma pazūd no tā, kas tur bija mēģināts ielikt. (VM)</w:t>
      </w:r>
      <w:r w:rsidRPr="003327A0">
        <w:rPr>
          <w:rFonts w:ascii="Times New Roman" w:hAnsi="Times New Roman" w:cs="Times New Roman"/>
          <w:sz w:val="24"/>
          <w:szCs w:val="24"/>
          <w:lang w:val="lv-LV"/>
        </w:rPr>
        <w:t xml:space="preserve"> </w:t>
      </w:r>
    </w:p>
    <w:p w14:paraId="3CAF836D" w14:textId="406743A9"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Ieteikum</w:t>
      </w:r>
      <w:r w:rsidR="00FA0663">
        <w:rPr>
          <w:rFonts w:ascii="Times New Roman" w:hAnsi="Times New Roman" w:cs="Times New Roman"/>
          <w:sz w:val="24"/>
          <w:szCs w:val="24"/>
          <w:lang w:val="lv-LV"/>
        </w:rPr>
        <w:t>s</w:t>
      </w:r>
      <w:r w:rsidRPr="003327A0">
        <w:rPr>
          <w:rFonts w:ascii="Times New Roman" w:hAnsi="Times New Roman" w:cs="Times New Roman"/>
          <w:sz w:val="24"/>
          <w:szCs w:val="24"/>
          <w:lang w:val="lv-LV"/>
        </w:rPr>
        <w:t xml:space="preserve"> nākošajam </w:t>
      </w:r>
      <w:r w:rsidR="00FA0663">
        <w:rPr>
          <w:rFonts w:ascii="Times New Roman" w:hAnsi="Times New Roman" w:cs="Times New Roman"/>
          <w:sz w:val="24"/>
          <w:szCs w:val="24"/>
          <w:lang w:val="lv-LV"/>
        </w:rPr>
        <w:t xml:space="preserve">ES fondu īstenošanas </w:t>
      </w:r>
      <w:r w:rsidRPr="003327A0">
        <w:rPr>
          <w:rFonts w:ascii="Times New Roman" w:hAnsi="Times New Roman" w:cs="Times New Roman"/>
          <w:sz w:val="24"/>
          <w:szCs w:val="24"/>
          <w:lang w:val="lv-LV"/>
        </w:rPr>
        <w:t xml:space="preserve">posmam ir veidot īsākas </w:t>
      </w:r>
      <w:r w:rsidR="00FA0663">
        <w:rPr>
          <w:rFonts w:ascii="Times New Roman" w:hAnsi="Times New Roman" w:cs="Times New Roman"/>
          <w:sz w:val="24"/>
          <w:szCs w:val="24"/>
          <w:lang w:val="lv-LV"/>
        </w:rPr>
        <w:t xml:space="preserve">vadlīnijas </w:t>
      </w:r>
      <w:r w:rsidRPr="003327A0">
        <w:rPr>
          <w:rFonts w:ascii="Times New Roman" w:hAnsi="Times New Roman" w:cs="Times New Roman"/>
          <w:sz w:val="24"/>
          <w:szCs w:val="24"/>
          <w:lang w:val="lv-LV"/>
        </w:rPr>
        <w:t xml:space="preserve">vai vismaz nepadarīt HP VI vadlīnijas sarežģītākās. </w:t>
      </w:r>
    </w:p>
    <w:p w14:paraId="3451C1DE" w14:textId="05F78C7C"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Kritiskāka ir ministrijas pārstāvja attieksme jautājumos, kas skar HP VI ieviešanu saistībā ar </w:t>
      </w:r>
      <w:r w:rsidR="00477EBD">
        <w:rPr>
          <w:rFonts w:ascii="Times New Roman" w:hAnsi="Times New Roman" w:cs="Times New Roman"/>
          <w:sz w:val="24"/>
          <w:szCs w:val="24"/>
          <w:lang w:val="lv-LV"/>
        </w:rPr>
        <w:t>finansējumu</w:t>
      </w:r>
      <w:r w:rsidRPr="003327A0">
        <w:rPr>
          <w:rFonts w:ascii="Times New Roman" w:hAnsi="Times New Roman" w:cs="Times New Roman"/>
          <w:sz w:val="24"/>
          <w:szCs w:val="24"/>
          <w:lang w:val="lv-LV"/>
        </w:rPr>
        <w:t>.  No vienas puses</w:t>
      </w:r>
      <w:r w:rsidR="00477EBD">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tiek saprasts, ka HP ir iekļaujam</w:t>
      </w:r>
      <w:r w:rsidR="00477EBD">
        <w:rPr>
          <w:rFonts w:ascii="Times New Roman" w:hAnsi="Times New Roman" w:cs="Times New Roman"/>
          <w:sz w:val="24"/>
          <w:szCs w:val="24"/>
          <w:lang w:val="lv-LV"/>
        </w:rPr>
        <w:t>a</w:t>
      </w:r>
      <w:r w:rsidRPr="003327A0">
        <w:rPr>
          <w:rFonts w:ascii="Times New Roman" w:hAnsi="Times New Roman" w:cs="Times New Roman"/>
          <w:sz w:val="24"/>
          <w:szCs w:val="24"/>
          <w:lang w:val="lv-LV"/>
        </w:rPr>
        <w:t xml:space="preserve"> visās nozarēs un </w:t>
      </w:r>
      <w:r w:rsidR="00477EBD">
        <w:rPr>
          <w:rFonts w:ascii="Times New Roman" w:hAnsi="Times New Roman" w:cs="Times New Roman"/>
          <w:sz w:val="24"/>
          <w:szCs w:val="24"/>
          <w:lang w:val="lv-LV"/>
        </w:rPr>
        <w:t>finansējums</w:t>
      </w:r>
      <w:r w:rsidR="00477EBD"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tam nav specifiski iezīmēt</w:t>
      </w:r>
      <w:r w:rsidR="00477EBD">
        <w:rPr>
          <w:rFonts w:ascii="Times New Roman" w:hAnsi="Times New Roman" w:cs="Times New Roman"/>
          <w:sz w:val="24"/>
          <w:szCs w:val="24"/>
          <w:lang w:val="lv-LV"/>
        </w:rPr>
        <w:t>s</w:t>
      </w:r>
      <w:r w:rsidRPr="003327A0">
        <w:rPr>
          <w:rFonts w:ascii="Times New Roman" w:hAnsi="Times New Roman" w:cs="Times New Roman"/>
          <w:sz w:val="24"/>
          <w:szCs w:val="24"/>
          <w:lang w:val="lv-LV"/>
        </w:rPr>
        <w:t>, no otras puses</w:t>
      </w:r>
      <w:r w:rsidR="00477EBD">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tiek uzskatīts, ka tam būtu jāiezīmē specifiski līdzekļi, jo pašlaik šie jautājumi tiek risināti pastarpināti vai nav konkrēto jomu prioritātes. </w:t>
      </w:r>
    </w:p>
    <w:p w14:paraId="3F873040" w14:textId="39ACF98E"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 xml:space="preserve"> Drīzāk viņi kā atbildīgie par šo HP</w:t>
      </w:r>
      <w:r w:rsidR="00477EBD">
        <w:rPr>
          <w:rFonts w:ascii="Times New Roman" w:hAnsi="Times New Roman" w:cs="Times New Roman"/>
          <w:i/>
          <w:sz w:val="24"/>
          <w:szCs w:val="24"/>
          <w:lang w:val="lv-LV"/>
        </w:rPr>
        <w:t>,</w:t>
      </w:r>
      <w:r w:rsidRPr="003327A0">
        <w:rPr>
          <w:rFonts w:ascii="Times New Roman" w:hAnsi="Times New Roman" w:cs="Times New Roman"/>
          <w:i/>
          <w:sz w:val="24"/>
          <w:szCs w:val="24"/>
          <w:lang w:val="lv-LV"/>
        </w:rPr>
        <w:t xml:space="preserve"> bet mēs esam kā atbalsta sniedzēji. Un vienmēr ir pa vidu tā nauda. Cik daudz mēs varam paredzēt kaut kādus īpašus pasākumus, ja? Bet pozitīvais ir tas, ka vienmēr ir tas vidējais kritērijs, ka sniedz papildus punktus. Un tas vienmēr ir pozitīvi vērtējums, ka nav tā kā obligāti vai. Vienmēr tā kā var atrast to vidusceļu punktu, kas palīdz gan viņiem īstenot šo HP, gan mums arī naudu pareizi iztērēt. (IZM)</w:t>
      </w:r>
      <w:r w:rsidRPr="003327A0">
        <w:rPr>
          <w:rFonts w:ascii="Times New Roman" w:hAnsi="Times New Roman" w:cs="Times New Roman"/>
          <w:sz w:val="24"/>
          <w:szCs w:val="24"/>
          <w:lang w:val="lv-LV"/>
        </w:rPr>
        <w:t xml:space="preserve"> </w:t>
      </w:r>
    </w:p>
    <w:p w14:paraId="4052CF7B" w14:textId="77777777"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i/>
          <w:sz w:val="24"/>
          <w:szCs w:val="24"/>
          <w:lang w:val="lv-LV"/>
        </w:rPr>
        <w:t>LM pārstāvji ir ļoti iedvesmoti un pašaizliedzīgi aizstāv horizontālās prioritātēs, bet kā jau iepriekš teicu, ka dažkārt varbūt tik ļoti aizstāv, ka līdz galam neieklausās tajā, ka mēs jau nemaz nedodam tam naudu, lai no viņiem to prasītu. Un tad attiecīgi kaut kādos brīžos, kad rodas tā sajūta, ka kaut kādas nacionālās prioritātes cenšas sasniegt caur projekta līmeni. (KM)</w:t>
      </w:r>
      <w:r w:rsidRPr="003327A0">
        <w:rPr>
          <w:rFonts w:ascii="Times New Roman" w:hAnsi="Times New Roman" w:cs="Times New Roman"/>
          <w:sz w:val="24"/>
          <w:szCs w:val="24"/>
          <w:lang w:val="lv-LV"/>
        </w:rPr>
        <w:t xml:space="preserve"> </w:t>
      </w:r>
    </w:p>
    <w:p w14:paraId="43EE7F6B" w14:textId="15F94EFF" w:rsidR="00474462"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Specifiska </w:t>
      </w:r>
      <w:r w:rsidR="00477EBD">
        <w:rPr>
          <w:rFonts w:ascii="Times New Roman" w:hAnsi="Times New Roman" w:cs="Times New Roman"/>
          <w:sz w:val="24"/>
          <w:szCs w:val="24"/>
          <w:lang w:val="lv-LV"/>
        </w:rPr>
        <w:t>finansējuma</w:t>
      </w:r>
      <w:r w:rsidR="00477EBD"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neiezīmēšana padara </w:t>
      </w:r>
      <w:r w:rsidR="00FA0663">
        <w:rPr>
          <w:rFonts w:ascii="Times New Roman" w:hAnsi="Times New Roman" w:cs="Times New Roman"/>
          <w:sz w:val="24"/>
          <w:szCs w:val="24"/>
          <w:lang w:val="lv-LV"/>
        </w:rPr>
        <w:t>HP ieviešanas</w:t>
      </w:r>
      <w:r w:rsidR="00FA0663"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jomu kā tādu, kas balstās </w:t>
      </w:r>
      <w:r w:rsidR="00477EBD">
        <w:rPr>
          <w:rFonts w:ascii="Times New Roman" w:hAnsi="Times New Roman" w:cs="Times New Roman"/>
          <w:sz w:val="24"/>
          <w:szCs w:val="24"/>
          <w:lang w:val="lv-LV"/>
        </w:rPr>
        <w:t xml:space="preserve">uz </w:t>
      </w:r>
      <w:r w:rsidRPr="003327A0">
        <w:rPr>
          <w:rFonts w:ascii="Times New Roman" w:hAnsi="Times New Roman" w:cs="Times New Roman"/>
          <w:sz w:val="24"/>
          <w:szCs w:val="24"/>
          <w:lang w:val="lv-LV"/>
        </w:rPr>
        <w:t>LM darbinieka entuziasm</w:t>
      </w:r>
      <w:r w:rsidR="00477EBD">
        <w:rPr>
          <w:rFonts w:ascii="Times New Roman" w:hAnsi="Times New Roman" w:cs="Times New Roman"/>
          <w:sz w:val="24"/>
          <w:szCs w:val="24"/>
          <w:lang w:val="lv-LV"/>
        </w:rPr>
        <w:t>u</w:t>
      </w:r>
      <w:r w:rsidRPr="003327A0">
        <w:rPr>
          <w:rFonts w:ascii="Times New Roman" w:hAnsi="Times New Roman" w:cs="Times New Roman"/>
          <w:sz w:val="24"/>
          <w:szCs w:val="24"/>
          <w:lang w:val="lv-LV"/>
        </w:rPr>
        <w:t>, trūkst citu motivatoru, kā veicināt HP VI ieviešanu dažād</w:t>
      </w:r>
      <w:r w:rsidR="00477EBD">
        <w:rPr>
          <w:rFonts w:ascii="Times New Roman" w:hAnsi="Times New Roman" w:cs="Times New Roman"/>
          <w:sz w:val="24"/>
          <w:szCs w:val="24"/>
          <w:lang w:val="lv-LV"/>
        </w:rPr>
        <w:t>ā</w:t>
      </w:r>
      <w:r w:rsidRPr="003327A0">
        <w:rPr>
          <w:rFonts w:ascii="Times New Roman" w:hAnsi="Times New Roman" w:cs="Times New Roman"/>
          <w:sz w:val="24"/>
          <w:szCs w:val="24"/>
          <w:lang w:val="lv-LV"/>
        </w:rPr>
        <w:t>s nozar</w:t>
      </w:r>
      <w:r w:rsidR="00477EBD">
        <w:rPr>
          <w:rFonts w:ascii="Times New Roman" w:hAnsi="Times New Roman" w:cs="Times New Roman"/>
          <w:sz w:val="24"/>
          <w:szCs w:val="24"/>
          <w:lang w:val="lv-LV"/>
        </w:rPr>
        <w:t>ē</w:t>
      </w:r>
      <w:r w:rsidRPr="003327A0">
        <w:rPr>
          <w:rFonts w:ascii="Times New Roman" w:hAnsi="Times New Roman" w:cs="Times New Roman"/>
          <w:sz w:val="24"/>
          <w:szCs w:val="24"/>
          <w:lang w:val="lv-LV"/>
        </w:rPr>
        <w:t xml:space="preserve">s. Balstot HP VI ieviešanu vien </w:t>
      </w:r>
      <w:r w:rsidR="00477EBD">
        <w:rPr>
          <w:rFonts w:ascii="Times New Roman" w:hAnsi="Times New Roman" w:cs="Times New Roman"/>
          <w:sz w:val="24"/>
          <w:szCs w:val="24"/>
          <w:lang w:val="lv-LV"/>
        </w:rPr>
        <w:t xml:space="preserve">uz </w:t>
      </w:r>
      <w:r w:rsidRPr="003327A0">
        <w:rPr>
          <w:rFonts w:ascii="Times New Roman" w:hAnsi="Times New Roman" w:cs="Times New Roman"/>
          <w:sz w:val="24"/>
          <w:szCs w:val="24"/>
          <w:lang w:val="lv-LV"/>
        </w:rPr>
        <w:t>darbinieka entuziasm</w:t>
      </w:r>
      <w:r w:rsidR="00477EBD">
        <w:rPr>
          <w:rFonts w:ascii="Times New Roman" w:hAnsi="Times New Roman" w:cs="Times New Roman"/>
          <w:sz w:val="24"/>
          <w:szCs w:val="24"/>
          <w:lang w:val="lv-LV"/>
        </w:rPr>
        <w:t>u</w:t>
      </w:r>
      <w:r w:rsidRPr="003327A0">
        <w:rPr>
          <w:rFonts w:ascii="Times New Roman" w:hAnsi="Times New Roman" w:cs="Times New Roman"/>
          <w:sz w:val="24"/>
          <w:szCs w:val="24"/>
          <w:lang w:val="lv-LV"/>
        </w:rPr>
        <w:t>, riski HP VI ieviešanai var rasties gadījum</w:t>
      </w:r>
      <w:r w:rsidR="00572004">
        <w:rPr>
          <w:rFonts w:ascii="Times New Roman" w:hAnsi="Times New Roman" w:cs="Times New Roman"/>
          <w:sz w:val="24"/>
          <w:szCs w:val="24"/>
          <w:lang w:val="lv-LV"/>
        </w:rPr>
        <w:t>ā</w:t>
      </w:r>
      <w:r w:rsidRPr="003327A0">
        <w:rPr>
          <w:rFonts w:ascii="Times New Roman" w:hAnsi="Times New Roman" w:cs="Times New Roman"/>
          <w:sz w:val="24"/>
          <w:szCs w:val="24"/>
          <w:lang w:val="lv-LV"/>
        </w:rPr>
        <w:t xml:space="preserve">, ja LM darbiniece izvēlas darba vietu mainīt un viņas vietā stājas mazāk entuziastisks kolēģis.  </w:t>
      </w:r>
    </w:p>
    <w:p w14:paraId="21F6ED3E" w14:textId="673ADA9D" w:rsidR="00862A7B" w:rsidRPr="00862A7B" w:rsidRDefault="00862A7B" w:rsidP="004973CC">
      <w:pPr>
        <w:spacing w:before="240" w:after="240"/>
        <w:ind w:firstLine="720"/>
        <w:jc w:val="both"/>
        <w:rPr>
          <w:rFonts w:ascii="Times New Roman" w:hAnsi="Times New Roman" w:cs="Times New Roman"/>
          <w:b/>
          <w:bCs/>
          <w:i/>
          <w:iCs/>
          <w:sz w:val="24"/>
          <w:szCs w:val="24"/>
          <w:lang w:val="lv-LV"/>
        </w:rPr>
      </w:pPr>
      <w:r w:rsidRPr="00862A7B">
        <w:rPr>
          <w:rFonts w:ascii="Times New Roman" w:hAnsi="Times New Roman" w:cs="Times New Roman"/>
          <w:b/>
          <w:bCs/>
          <w:i/>
          <w:iCs/>
          <w:sz w:val="24"/>
          <w:szCs w:val="24"/>
          <w:lang w:val="lv-LV"/>
        </w:rPr>
        <w:t xml:space="preserve">Konsultācijas ar citiem ekspertiem  </w:t>
      </w:r>
    </w:p>
    <w:p w14:paraId="3D489FC3" w14:textId="0E486BFD"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 Neviens no ministrijas pārstāvjiem nav intervijās norādījis, ka būtu izmantojis konsultēšanos par HP VI ar citiem ekspertiem ārpus ministrijas</w:t>
      </w:r>
      <w:r w:rsidR="00572004">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w:t>
      </w:r>
      <w:r w:rsidR="00572004">
        <w:rPr>
          <w:rFonts w:ascii="Times New Roman" w:hAnsi="Times New Roman" w:cs="Times New Roman"/>
          <w:sz w:val="24"/>
          <w:szCs w:val="24"/>
          <w:lang w:val="lv-LV"/>
        </w:rPr>
        <w:t>V</w:t>
      </w:r>
      <w:r w:rsidRPr="003327A0">
        <w:rPr>
          <w:rFonts w:ascii="Times New Roman" w:hAnsi="Times New Roman" w:cs="Times New Roman"/>
          <w:sz w:val="24"/>
          <w:szCs w:val="24"/>
          <w:lang w:val="lv-LV"/>
        </w:rPr>
        <w:t>airākos gadījumos norādīts, ka uzraudzības padomēs ir iekļautas NVO, kas arī var izteikt savu viedokli. Uz jautājumu</w:t>
      </w:r>
      <w:r w:rsidR="00572004">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vai tas būtu nepieciešams, nevienam nav bijusi tāda vajadzība, norādot, ka pašlaik pietiek ar LM pārstāvja konsultācijām. Nesaskata arī vajadzību savas institūcijas ietvaros veidot sadarbību ar kādiem ekspertiem vides pieejamības, </w:t>
      </w:r>
      <w:r w:rsidR="00FA0663">
        <w:rPr>
          <w:rFonts w:ascii="Times New Roman" w:hAnsi="Times New Roman" w:cs="Times New Roman"/>
          <w:sz w:val="24"/>
          <w:szCs w:val="24"/>
          <w:lang w:val="lv-LV"/>
        </w:rPr>
        <w:t>dzimumu līdztiesības</w:t>
      </w:r>
      <w:r w:rsidR="00FA0663" w:rsidRPr="003327A0">
        <w:rPr>
          <w:rFonts w:ascii="Times New Roman" w:hAnsi="Times New Roman" w:cs="Times New Roman"/>
          <w:sz w:val="24"/>
          <w:szCs w:val="24"/>
          <w:lang w:val="lv-LV"/>
        </w:rPr>
        <w:t xml:space="preserve"> </w:t>
      </w:r>
      <w:r w:rsidRPr="003327A0">
        <w:rPr>
          <w:rFonts w:ascii="Times New Roman" w:hAnsi="Times New Roman" w:cs="Times New Roman"/>
          <w:sz w:val="24"/>
          <w:szCs w:val="24"/>
          <w:lang w:val="lv-LV"/>
        </w:rPr>
        <w:t xml:space="preserve">vai citos jautājumos. </w:t>
      </w:r>
    </w:p>
    <w:p w14:paraId="2625D049" w14:textId="334223A4"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Savukārt vairāki </w:t>
      </w:r>
      <w:r w:rsidR="00005361">
        <w:rPr>
          <w:rFonts w:ascii="Times New Roman" w:hAnsi="Times New Roman" w:cs="Times New Roman"/>
          <w:sz w:val="24"/>
          <w:szCs w:val="24"/>
          <w:lang w:val="lv-LV"/>
        </w:rPr>
        <w:t>intervētie pārstāvji</w:t>
      </w:r>
      <w:r w:rsidRPr="003327A0">
        <w:rPr>
          <w:rFonts w:ascii="Times New Roman" w:hAnsi="Times New Roman" w:cs="Times New Roman"/>
          <w:sz w:val="24"/>
          <w:szCs w:val="24"/>
          <w:lang w:val="lv-LV"/>
        </w:rPr>
        <w:t xml:space="preserve"> </w:t>
      </w:r>
      <w:r w:rsidR="0005482A">
        <w:rPr>
          <w:rFonts w:ascii="Times New Roman" w:hAnsi="Times New Roman" w:cs="Times New Roman"/>
          <w:sz w:val="24"/>
          <w:szCs w:val="24"/>
          <w:lang w:val="lv-LV"/>
        </w:rPr>
        <w:t>min</w:t>
      </w:r>
      <w:r w:rsidRPr="003327A0">
        <w:rPr>
          <w:rFonts w:ascii="Times New Roman" w:hAnsi="Times New Roman" w:cs="Times New Roman"/>
          <w:sz w:val="24"/>
          <w:szCs w:val="24"/>
          <w:lang w:val="lv-LV"/>
        </w:rPr>
        <w:t xml:space="preserve"> gadījum</w:t>
      </w:r>
      <w:r w:rsidR="0005482A">
        <w:rPr>
          <w:rFonts w:ascii="Times New Roman" w:hAnsi="Times New Roman" w:cs="Times New Roman"/>
          <w:sz w:val="24"/>
          <w:szCs w:val="24"/>
          <w:lang w:val="lv-LV"/>
        </w:rPr>
        <w:t>u</w:t>
      </w:r>
      <w:r w:rsidRPr="003327A0">
        <w:rPr>
          <w:rFonts w:ascii="Times New Roman" w:hAnsi="Times New Roman" w:cs="Times New Roman"/>
          <w:sz w:val="24"/>
          <w:szCs w:val="24"/>
          <w:lang w:val="lv-LV"/>
        </w:rPr>
        <w:t>s, kad ar ekspertiem ir sazināju</w:t>
      </w:r>
      <w:r w:rsidR="0005482A">
        <w:rPr>
          <w:rFonts w:ascii="Times New Roman" w:hAnsi="Times New Roman" w:cs="Times New Roman"/>
          <w:sz w:val="24"/>
          <w:szCs w:val="24"/>
          <w:lang w:val="lv-LV"/>
        </w:rPr>
        <w:t>š</w:t>
      </w:r>
      <w:r w:rsidRPr="003327A0">
        <w:rPr>
          <w:rFonts w:ascii="Times New Roman" w:hAnsi="Times New Roman" w:cs="Times New Roman"/>
          <w:sz w:val="24"/>
          <w:szCs w:val="24"/>
          <w:lang w:val="lv-LV"/>
        </w:rPr>
        <w:t xml:space="preserve">ies </w:t>
      </w:r>
      <w:r w:rsidR="0005482A">
        <w:rPr>
          <w:rFonts w:ascii="Times New Roman" w:hAnsi="Times New Roman" w:cs="Times New Roman"/>
          <w:sz w:val="24"/>
          <w:szCs w:val="24"/>
          <w:lang w:val="lv-LV"/>
        </w:rPr>
        <w:t xml:space="preserve">paši </w:t>
      </w:r>
      <w:r w:rsidRPr="003327A0">
        <w:rPr>
          <w:rFonts w:ascii="Times New Roman" w:hAnsi="Times New Roman" w:cs="Times New Roman"/>
          <w:sz w:val="24"/>
          <w:szCs w:val="24"/>
          <w:lang w:val="lv-LV"/>
        </w:rPr>
        <w:t>projekta realizētāji</w:t>
      </w:r>
      <w:r w:rsidR="0005482A">
        <w:rPr>
          <w:rFonts w:ascii="Times New Roman" w:hAnsi="Times New Roman" w:cs="Times New Roman"/>
          <w:sz w:val="24"/>
          <w:szCs w:val="24"/>
          <w:lang w:val="lv-LV"/>
        </w:rPr>
        <w:t>, piemēram</w:t>
      </w:r>
      <w:r w:rsidR="00572004">
        <w:rPr>
          <w:rFonts w:ascii="Times New Roman" w:hAnsi="Times New Roman" w:cs="Times New Roman"/>
          <w:sz w:val="24"/>
          <w:szCs w:val="24"/>
          <w:lang w:val="lv-LV"/>
        </w:rPr>
        <w:t>,</w:t>
      </w:r>
      <w:r w:rsidR="0005482A">
        <w:rPr>
          <w:rFonts w:ascii="Times New Roman" w:hAnsi="Times New Roman" w:cs="Times New Roman"/>
          <w:sz w:val="24"/>
          <w:szCs w:val="24"/>
          <w:lang w:val="lv-LV"/>
        </w:rPr>
        <w:t xml:space="preserve"> t</w:t>
      </w:r>
      <w:r w:rsidRPr="003327A0">
        <w:rPr>
          <w:rFonts w:ascii="Times New Roman" w:hAnsi="Times New Roman" w:cs="Times New Roman"/>
          <w:sz w:val="24"/>
          <w:szCs w:val="24"/>
          <w:lang w:val="lv-LV"/>
        </w:rPr>
        <w:t xml:space="preserve">rīs gadījumos tiek minēts, ka saziņa notikusi ar NVO </w:t>
      </w:r>
      <w:r w:rsidR="00005361" w:rsidRPr="006A4AF3">
        <w:rPr>
          <w:rFonts w:ascii="Times New Roman" w:hAnsi="Times New Roman" w:cs="Times New Roman"/>
          <w:sz w:val="24"/>
          <w:szCs w:val="24"/>
          <w:lang w:val="lv-LV"/>
        </w:rPr>
        <w:t xml:space="preserve">Invalīdu un viņu draugu apvienība </w:t>
      </w:r>
      <w:r w:rsidR="00005361">
        <w:rPr>
          <w:rFonts w:ascii="Times New Roman" w:hAnsi="Times New Roman" w:cs="Times New Roman"/>
          <w:sz w:val="24"/>
          <w:szCs w:val="24"/>
          <w:lang w:val="lv-LV"/>
        </w:rPr>
        <w:t>“</w:t>
      </w:r>
      <w:r w:rsidR="00005361" w:rsidRPr="003327A0">
        <w:rPr>
          <w:rFonts w:ascii="Times New Roman" w:hAnsi="Times New Roman" w:cs="Times New Roman"/>
          <w:sz w:val="24"/>
          <w:szCs w:val="24"/>
          <w:lang w:val="lv-LV"/>
        </w:rPr>
        <w:t>Apeirons</w:t>
      </w:r>
      <w:r w:rsidR="00005361">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dažādos projekta realizācijas posmos. </w:t>
      </w:r>
    </w:p>
    <w:p w14:paraId="13B44F33" w14:textId="103A91A7" w:rsidR="00474462" w:rsidRPr="004973CC" w:rsidRDefault="00474462" w:rsidP="00474462">
      <w:pPr>
        <w:spacing w:before="240" w:after="240"/>
        <w:jc w:val="both"/>
        <w:rPr>
          <w:rFonts w:ascii="Times New Roman" w:hAnsi="Times New Roman" w:cs="Times New Roman"/>
          <w:color w:val="000000" w:themeColor="text1"/>
          <w:sz w:val="24"/>
          <w:szCs w:val="24"/>
          <w:lang w:val="lv-LV"/>
        </w:rPr>
      </w:pPr>
      <w:r w:rsidRPr="004973CC">
        <w:rPr>
          <w:rFonts w:ascii="Times New Roman" w:hAnsi="Times New Roman" w:cs="Times New Roman"/>
          <w:i/>
          <w:color w:val="000000" w:themeColor="text1"/>
          <w:sz w:val="24"/>
          <w:szCs w:val="24"/>
          <w:lang w:val="lv-LV"/>
        </w:rPr>
        <w:lastRenderedPageBreak/>
        <w:t>Tad, kad mēs runājam no būvniecības viedokļa vienā sanāksmē par Stradiņu projektu, Apeirons pārstāvis labprāt gribēja iesaistīties kaut kad investīciju projektos, bet tur tad finansējuma saņēmēji paši ar viņiem nokomunicēja</w:t>
      </w:r>
      <w:r w:rsidR="001F6F51" w:rsidRPr="004973CC">
        <w:rPr>
          <w:rFonts w:ascii="Times New Roman" w:hAnsi="Times New Roman" w:cs="Times New Roman"/>
          <w:i/>
          <w:color w:val="000000" w:themeColor="text1"/>
          <w:sz w:val="24"/>
          <w:szCs w:val="24"/>
          <w:lang w:val="lv-LV"/>
        </w:rPr>
        <w:t>.</w:t>
      </w:r>
      <w:r w:rsidRPr="004973CC">
        <w:rPr>
          <w:rFonts w:ascii="Times New Roman" w:hAnsi="Times New Roman" w:cs="Times New Roman"/>
          <w:i/>
          <w:color w:val="000000" w:themeColor="text1"/>
          <w:sz w:val="24"/>
          <w:szCs w:val="24"/>
          <w:lang w:val="lv-LV"/>
        </w:rPr>
        <w:t xml:space="preserve"> (VM)</w:t>
      </w:r>
      <w:r w:rsidRPr="004973CC">
        <w:rPr>
          <w:rFonts w:ascii="Times New Roman" w:hAnsi="Times New Roman" w:cs="Times New Roman"/>
          <w:color w:val="000000" w:themeColor="text1"/>
          <w:sz w:val="24"/>
          <w:szCs w:val="24"/>
          <w:lang w:val="lv-LV"/>
        </w:rPr>
        <w:t xml:space="preserve"> </w:t>
      </w:r>
    </w:p>
    <w:p w14:paraId="074F005E" w14:textId="01770159" w:rsidR="00474462" w:rsidRPr="003327A0" w:rsidRDefault="00474462" w:rsidP="00474462">
      <w:pPr>
        <w:spacing w:before="240" w:after="240"/>
        <w:jc w:val="both"/>
        <w:rPr>
          <w:rFonts w:ascii="Times New Roman" w:hAnsi="Times New Roman" w:cs="Times New Roman"/>
          <w:sz w:val="24"/>
          <w:szCs w:val="24"/>
          <w:lang w:val="lv-LV"/>
        </w:rPr>
      </w:pPr>
      <w:r w:rsidRPr="004973CC">
        <w:rPr>
          <w:rFonts w:ascii="Times New Roman" w:hAnsi="Times New Roman" w:cs="Times New Roman"/>
          <w:color w:val="000000" w:themeColor="text1"/>
          <w:sz w:val="24"/>
          <w:szCs w:val="24"/>
          <w:lang w:val="lv-LV"/>
        </w:rPr>
        <w:t xml:space="preserve">Vienlaikus </w:t>
      </w:r>
      <w:r w:rsidRPr="003327A0">
        <w:rPr>
          <w:rFonts w:ascii="Times New Roman" w:hAnsi="Times New Roman" w:cs="Times New Roman"/>
          <w:sz w:val="24"/>
          <w:szCs w:val="24"/>
          <w:lang w:val="lv-LV"/>
        </w:rPr>
        <w:t>LM pārstāvis, kurš iesaistīts arī projekta uzraudzībā, norāda uz situācijām, kad eksperta piesaiste vides pieejamības projekta realizācijas laikā ļauj identificēt dažādas nianses</w:t>
      </w:r>
      <w:r w:rsidR="00C26DA0">
        <w:rPr>
          <w:rFonts w:ascii="Times New Roman" w:hAnsi="Times New Roman" w:cs="Times New Roman"/>
          <w:sz w:val="24"/>
          <w:szCs w:val="24"/>
          <w:lang w:val="lv-LV"/>
        </w:rPr>
        <w:t>,</w:t>
      </w:r>
      <w:r w:rsidRPr="003327A0">
        <w:rPr>
          <w:rFonts w:ascii="Times New Roman" w:hAnsi="Times New Roman" w:cs="Times New Roman"/>
          <w:sz w:val="24"/>
          <w:szCs w:val="24"/>
          <w:lang w:val="lv-LV"/>
        </w:rPr>
        <w:t xml:space="preserve"> par ko projekta </w:t>
      </w:r>
      <w:r w:rsidR="00FA0663">
        <w:rPr>
          <w:rFonts w:ascii="Times New Roman" w:hAnsi="Times New Roman" w:cs="Times New Roman"/>
          <w:sz w:val="24"/>
          <w:szCs w:val="24"/>
          <w:lang w:val="lv-LV"/>
        </w:rPr>
        <w:t xml:space="preserve">īstenotāji </w:t>
      </w:r>
      <w:r w:rsidRPr="003327A0">
        <w:rPr>
          <w:rFonts w:ascii="Times New Roman" w:hAnsi="Times New Roman" w:cs="Times New Roman"/>
          <w:sz w:val="24"/>
          <w:szCs w:val="24"/>
          <w:lang w:val="lv-LV"/>
        </w:rPr>
        <w:t xml:space="preserve">nav aizdomājušies. </w:t>
      </w:r>
    </w:p>
    <w:p w14:paraId="7CCDC965" w14:textId="144BCC0B" w:rsidR="00474462" w:rsidRPr="003327A0" w:rsidRDefault="00474462" w:rsidP="00474462">
      <w:pPr>
        <w:spacing w:before="240" w:after="240"/>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t xml:space="preserve">CFLA norāda, ka konsultācijas ar NVO pārstāvjiem mēdz  izmantot projektu </w:t>
      </w:r>
      <w:r w:rsidR="00FA0663">
        <w:rPr>
          <w:rFonts w:ascii="Times New Roman" w:hAnsi="Times New Roman" w:cs="Times New Roman"/>
          <w:sz w:val="24"/>
          <w:szCs w:val="24"/>
          <w:lang w:val="lv-LV"/>
        </w:rPr>
        <w:t>īstenotāji</w:t>
      </w:r>
      <w:r w:rsidRPr="003327A0">
        <w:rPr>
          <w:rFonts w:ascii="Times New Roman" w:hAnsi="Times New Roman" w:cs="Times New Roman"/>
          <w:sz w:val="24"/>
          <w:szCs w:val="24"/>
          <w:lang w:val="lv-LV"/>
        </w:rPr>
        <w:t>, tomēr viņi uzskata, ka noteikumos būtu jāprecizē, kuru NVO pārstāvju atzinumi ir jāņem vēra, jo biju</w:t>
      </w:r>
      <w:r w:rsidR="00572004">
        <w:rPr>
          <w:rFonts w:ascii="Times New Roman" w:hAnsi="Times New Roman" w:cs="Times New Roman"/>
          <w:sz w:val="24"/>
          <w:szCs w:val="24"/>
          <w:lang w:val="lv-LV"/>
        </w:rPr>
        <w:t>š</w:t>
      </w:r>
      <w:r w:rsidRPr="003327A0">
        <w:rPr>
          <w:rFonts w:ascii="Times New Roman" w:hAnsi="Times New Roman" w:cs="Times New Roman"/>
          <w:sz w:val="24"/>
          <w:szCs w:val="24"/>
          <w:lang w:val="lv-LV"/>
        </w:rPr>
        <w:t xml:space="preserve">i gadījumi, kad atzinumu par kādas aktivitātes piemērotību sniedz vietējā NVO, kuru ekspertīzei informanti līdz galam neuzticas.  </w:t>
      </w:r>
    </w:p>
    <w:p w14:paraId="7DB4312E" w14:textId="6D1A43B3" w:rsidR="00474462" w:rsidRDefault="00474462" w:rsidP="00474462">
      <w:pPr>
        <w:spacing w:before="240" w:after="240"/>
        <w:jc w:val="both"/>
        <w:rPr>
          <w:rFonts w:ascii="Times New Roman" w:hAnsi="Times New Roman" w:cs="Times New Roman"/>
          <w:sz w:val="24"/>
          <w:szCs w:val="24"/>
          <w:lang w:val="lv-LV"/>
        </w:rPr>
      </w:pPr>
      <w:r w:rsidRPr="00F06DE0">
        <w:rPr>
          <w:rFonts w:ascii="Times New Roman" w:hAnsi="Times New Roman" w:cs="Times New Roman"/>
          <w:sz w:val="24"/>
          <w:szCs w:val="24"/>
          <w:lang w:val="lv-LV"/>
        </w:rPr>
        <w:t>Savukārt jautājot</w:t>
      </w:r>
      <w:r w:rsidR="00AF51A6" w:rsidRPr="00F06DE0">
        <w:rPr>
          <w:rFonts w:ascii="Times New Roman" w:hAnsi="Times New Roman" w:cs="Times New Roman"/>
          <w:sz w:val="24"/>
          <w:szCs w:val="24"/>
          <w:lang w:val="lv-LV"/>
        </w:rPr>
        <w:t>,</w:t>
      </w:r>
      <w:r w:rsidRPr="00F06DE0">
        <w:rPr>
          <w:rFonts w:ascii="Times New Roman" w:hAnsi="Times New Roman" w:cs="Times New Roman"/>
          <w:sz w:val="24"/>
          <w:szCs w:val="24"/>
          <w:lang w:val="lv-LV"/>
        </w:rPr>
        <w:t xml:space="preserve"> vai šādi eksperti vides pieejamības, novecošanas, dzim</w:t>
      </w:r>
      <w:r w:rsidR="00BF090C" w:rsidRPr="00F06DE0">
        <w:rPr>
          <w:rFonts w:ascii="Times New Roman" w:hAnsi="Times New Roman" w:cs="Times New Roman"/>
          <w:sz w:val="24"/>
          <w:szCs w:val="24"/>
          <w:lang w:val="lv-LV"/>
        </w:rPr>
        <w:t>uma</w:t>
      </w:r>
      <w:r w:rsidRPr="00F06DE0">
        <w:rPr>
          <w:rFonts w:ascii="Times New Roman" w:hAnsi="Times New Roman" w:cs="Times New Roman"/>
          <w:sz w:val="24"/>
          <w:szCs w:val="24"/>
          <w:lang w:val="lv-LV"/>
        </w:rPr>
        <w:t xml:space="preserve"> vai etniskās piederības jautājumos būtu lietderīgi, tad visi norādīja, ka nesaskata pēc vajadzīb</w:t>
      </w:r>
      <w:r w:rsidR="00572004">
        <w:rPr>
          <w:rFonts w:ascii="Times New Roman" w:hAnsi="Times New Roman" w:cs="Times New Roman"/>
          <w:sz w:val="24"/>
          <w:szCs w:val="24"/>
          <w:lang w:val="lv-LV"/>
        </w:rPr>
        <w:t>u</w:t>
      </w:r>
      <w:r w:rsidRPr="00F06DE0">
        <w:rPr>
          <w:rFonts w:ascii="Times New Roman" w:hAnsi="Times New Roman" w:cs="Times New Roman"/>
          <w:sz w:val="24"/>
          <w:szCs w:val="24"/>
          <w:lang w:val="lv-LV"/>
        </w:rPr>
        <w:t xml:space="preserve"> pēc šādiem ekspertiem savā institūcijā, bet saskata ieguvumu, ja cilvēki, k</w:t>
      </w:r>
      <w:r w:rsidR="00572004">
        <w:rPr>
          <w:rFonts w:ascii="Times New Roman" w:hAnsi="Times New Roman" w:cs="Times New Roman"/>
          <w:sz w:val="24"/>
          <w:szCs w:val="24"/>
          <w:lang w:val="lv-LV"/>
        </w:rPr>
        <w:t>urie</w:t>
      </w:r>
      <w:r w:rsidRPr="00F06DE0">
        <w:rPr>
          <w:rFonts w:ascii="Times New Roman" w:hAnsi="Times New Roman" w:cs="Times New Roman"/>
          <w:sz w:val="24"/>
          <w:szCs w:val="24"/>
          <w:lang w:val="lv-LV"/>
        </w:rPr>
        <w:t xml:space="preserve">m būtu </w:t>
      </w:r>
      <w:r w:rsidR="00572004">
        <w:rPr>
          <w:rFonts w:ascii="Times New Roman" w:hAnsi="Times New Roman" w:cs="Times New Roman"/>
          <w:sz w:val="24"/>
          <w:szCs w:val="24"/>
          <w:lang w:val="lv-LV"/>
        </w:rPr>
        <w:t xml:space="preserve">šāda </w:t>
      </w:r>
      <w:r w:rsidRPr="00F06DE0">
        <w:rPr>
          <w:rFonts w:ascii="Times New Roman" w:hAnsi="Times New Roman" w:cs="Times New Roman"/>
          <w:sz w:val="24"/>
          <w:szCs w:val="24"/>
          <w:lang w:val="lv-LV"/>
        </w:rPr>
        <w:t>vajadzība</w:t>
      </w:r>
      <w:r w:rsidR="00AF51A6" w:rsidRPr="00F06DE0">
        <w:rPr>
          <w:rFonts w:ascii="Times New Roman" w:hAnsi="Times New Roman" w:cs="Times New Roman"/>
          <w:sz w:val="24"/>
          <w:szCs w:val="24"/>
          <w:lang w:val="lv-LV"/>
        </w:rPr>
        <w:t>,</w:t>
      </w:r>
      <w:r w:rsidRPr="00F06DE0">
        <w:rPr>
          <w:rFonts w:ascii="Times New Roman" w:hAnsi="Times New Roman" w:cs="Times New Roman"/>
          <w:sz w:val="24"/>
          <w:szCs w:val="24"/>
          <w:lang w:val="lv-LV"/>
        </w:rPr>
        <w:t xml:space="preserve"> šādas konsultācijas </w:t>
      </w:r>
      <w:r w:rsidR="00572004" w:rsidRPr="00F06DE0">
        <w:rPr>
          <w:rFonts w:ascii="Times New Roman" w:hAnsi="Times New Roman" w:cs="Times New Roman"/>
          <w:sz w:val="24"/>
          <w:szCs w:val="24"/>
          <w:lang w:val="lv-LV"/>
        </w:rPr>
        <w:t xml:space="preserve">būtu </w:t>
      </w:r>
      <w:r w:rsidRPr="00F06DE0">
        <w:rPr>
          <w:rFonts w:ascii="Times New Roman" w:hAnsi="Times New Roman" w:cs="Times New Roman"/>
          <w:sz w:val="24"/>
          <w:szCs w:val="24"/>
          <w:lang w:val="lv-LV"/>
        </w:rPr>
        <w:t>pieejamas vienā punktā, primāri skatot to kā LM atbildību. Vienlaikus uzsverot, ka ekspertiem būtu jāsaņem par savām konsultācijām arī samaksa.</w:t>
      </w:r>
      <w:r w:rsidRPr="003327A0">
        <w:rPr>
          <w:rFonts w:ascii="Times New Roman" w:hAnsi="Times New Roman" w:cs="Times New Roman"/>
          <w:sz w:val="24"/>
          <w:szCs w:val="24"/>
          <w:lang w:val="lv-LV"/>
        </w:rPr>
        <w:t xml:space="preserve"> </w:t>
      </w:r>
    </w:p>
    <w:p w14:paraId="03B903E9" w14:textId="1365C5FC" w:rsidR="00C42B01" w:rsidRDefault="00C42B01" w:rsidP="004973CC">
      <w:pPr>
        <w:spacing w:before="240" w:after="240"/>
        <w:ind w:firstLine="720"/>
        <w:jc w:val="both"/>
        <w:rPr>
          <w:rFonts w:ascii="Times New Roman" w:hAnsi="Times New Roman" w:cs="Times New Roman"/>
          <w:sz w:val="24"/>
          <w:szCs w:val="24"/>
          <w:lang w:val="lv-LV"/>
        </w:rPr>
      </w:pPr>
      <w:r>
        <w:rPr>
          <w:rFonts w:ascii="Times New Roman" w:hAnsi="Times New Roman" w:cs="Times New Roman"/>
          <w:b/>
          <w:bCs/>
          <w:i/>
          <w:iCs/>
          <w:sz w:val="24"/>
          <w:szCs w:val="24"/>
          <w:lang w:val="lv-LV"/>
        </w:rPr>
        <w:t>Projektu īstenotāju viedokļi</w:t>
      </w:r>
    </w:p>
    <w:p w14:paraId="7A6319AD" w14:textId="4BC564A7" w:rsidR="00FE1338" w:rsidRDefault="00FE1338" w:rsidP="00474462">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Vairums projektu īstenotāju uzskata, ka ar īpašām grūtībām HP VI īstenošanā projektu norises gaitā nav sastapušies. Tomēr iezīmējas izteikta tendence, ka projektu saņēmēji grūtīb</w:t>
      </w:r>
      <w:r w:rsidR="0077240E">
        <w:rPr>
          <w:rFonts w:ascii="Times New Roman" w:hAnsi="Times New Roman" w:cs="Times New Roman"/>
          <w:sz w:val="24"/>
          <w:szCs w:val="24"/>
          <w:lang w:val="lv-LV"/>
        </w:rPr>
        <w:t>as</w:t>
      </w:r>
      <w:r>
        <w:rPr>
          <w:rFonts w:ascii="Times New Roman" w:hAnsi="Times New Roman" w:cs="Times New Roman"/>
          <w:sz w:val="24"/>
          <w:szCs w:val="24"/>
          <w:lang w:val="lv-LV"/>
        </w:rPr>
        <w:t xml:space="preserve"> a</w:t>
      </w:r>
      <w:r w:rsidR="0077240E">
        <w:rPr>
          <w:rFonts w:ascii="Times New Roman" w:hAnsi="Times New Roman" w:cs="Times New Roman"/>
          <w:sz w:val="24"/>
          <w:szCs w:val="24"/>
          <w:lang w:val="lv-LV"/>
        </w:rPr>
        <w:t>ttiecina uz</w:t>
      </w:r>
      <w:r>
        <w:rPr>
          <w:rFonts w:ascii="Times New Roman" w:hAnsi="Times New Roman" w:cs="Times New Roman"/>
          <w:sz w:val="24"/>
          <w:szCs w:val="24"/>
          <w:lang w:val="lv-LV"/>
        </w:rPr>
        <w:t xml:space="preserve"> projektu rezultatīvo rādītāju sasniegšanas apgrūtinājum</w:t>
      </w:r>
      <w:r w:rsidR="0077240E">
        <w:rPr>
          <w:rFonts w:ascii="Times New Roman" w:hAnsi="Times New Roman" w:cs="Times New Roman"/>
          <w:sz w:val="24"/>
          <w:szCs w:val="24"/>
          <w:lang w:val="lv-LV"/>
        </w:rPr>
        <w:t>iem</w:t>
      </w:r>
      <w:r>
        <w:rPr>
          <w:rFonts w:ascii="Times New Roman" w:hAnsi="Times New Roman" w:cs="Times New Roman"/>
          <w:sz w:val="24"/>
          <w:szCs w:val="24"/>
          <w:lang w:val="lv-LV"/>
        </w:rPr>
        <w:t>, nevis HP VI rādītāju sasniegšan</w:t>
      </w:r>
      <w:r w:rsidR="0077240E">
        <w:rPr>
          <w:rFonts w:ascii="Times New Roman" w:hAnsi="Times New Roman" w:cs="Times New Roman"/>
          <w:sz w:val="24"/>
          <w:szCs w:val="24"/>
          <w:lang w:val="lv-LV"/>
        </w:rPr>
        <w:t>as darbībām</w:t>
      </w:r>
      <w:r>
        <w:rPr>
          <w:rFonts w:ascii="Times New Roman" w:hAnsi="Times New Roman" w:cs="Times New Roman"/>
          <w:sz w:val="24"/>
          <w:szCs w:val="24"/>
          <w:lang w:val="lv-LV"/>
        </w:rPr>
        <w:t>.</w:t>
      </w:r>
    </w:p>
    <w:p w14:paraId="3B2EEDD6" w14:textId="77777777" w:rsidR="00FE1338" w:rsidRDefault="00FE1338" w:rsidP="00474462">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Kā galvenās grūtības tiek minētas mērķa grupu neieinteresētība un zemā motivācija iesaistīties projektos, īpaši attiecībā uz vīriešiem, senioriem un </w:t>
      </w:r>
      <w:r w:rsidRPr="00FE1338">
        <w:rPr>
          <w:rFonts w:ascii="Times New Roman" w:hAnsi="Times New Roman" w:cs="Times New Roman"/>
          <w:sz w:val="24"/>
          <w:szCs w:val="24"/>
          <w:lang w:val="lv-LV"/>
        </w:rPr>
        <w:t>trūcīgie</w:t>
      </w:r>
      <w:r>
        <w:rPr>
          <w:rFonts w:ascii="Times New Roman" w:hAnsi="Times New Roman" w:cs="Times New Roman"/>
          <w:sz w:val="24"/>
          <w:szCs w:val="24"/>
          <w:lang w:val="lv-LV"/>
        </w:rPr>
        <w:t>m</w:t>
      </w:r>
      <w:r w:rsidRPr="00FE1338">
        <w:rPr>
          <w:rFonts w:ascii="Times New Roman" w:hAnsi="Times New Roman" w:cs="Times New Roman"/>
          <w:sz w:val="24"/>
          <w:szCs w:val="24"/>
          <w:lang w:val="lv-LV"/>
        </w:rPr>
        <w:t xml:space="preserve"> un maznodrošinātie</w:t>
      </w:r>
      <w:r>
        <w:rPr>
          <w:rFonts w:ascii="Times New Roman" w:hAnsi="Times New Roman" w:cs="Times New Roman"/>
          <w:sz w:val="24"/>
          <w:szCs w:val="24"/>
          <w:lang w:val="lv-LV"/>
        </w:rPr>
        <w:t>m iedzīvotājiem.</w:t>
      </w:r>
    </w:p>
    <w:p w14:paraId="351C39D1" w14:textId="69292B75" w:rsidR="006729F7" w:rsidRDefault="006729F7" w:rsidP="00474462">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Kā specifiskas grūtības minētas situācijas, kad pastāv dubultā finansējuma risks, piemēram, projektā ir paredzēts nodrošināt atbalsta personu, bet šādu personu jau projekta dalībniekam ir nodrošinājusi val</w:t>
      </w:r>
      <w:r w:rsidR="007346E5">
        <w:rPr>
          <w:rFonts w:ascii="Times New Roman" w:hAnsi="Times New Roman" w:cs="Times New Roman"/>
          <w:sz w:val="24"/>
          <w:szCs w:val="24"/>
          <w:lang w:val="lv-LV"/>
        </w:rPr>
        <w:t>s</w:t>
      </w:r>
      <w:r>
        <w:rPr>
          <w:rFonts w:ascii="Times New Roman" w:hAnsi="Times New Roman" w:cs="Times New Roman"/>
          <w:sz w:val="24"/>
          <w:szCs w:val="24"/>
          <w:lang w:val="lv-LV"/>
        </w:rPr>
        <w:t xml:space="preserve">ts vai pašvaldība. Cits piemērs saistīts ar </w:t>
      </w:r>
      <w:r w:rsidR="00572004">
        <w:rPr>
          <w:rFonts w:ascii="Times New Roman" w:hAnsi="Times New Roman" w:cs="Times New Roman"/>
          <w:sz w:val="24"/>
          <w:szCs w:val="24"/>
          <w:lang w:val="lv-LV"/>
        </w:rPr>
        <w:t>r</w:t>
      </w:r>
      <w:r>
        <w:rPr>
          <w:rFonts w:ascii="Times New Roman" w:hAnsi="Times New Roman" w:cs="Times New Roman"/>
          <w:sz w:val="24"/>
          <w:szCs w:val="24"/>
          <w:lang w:val="lv-LV"/>
        </w:rPr>
        <w:t xml:space="preserve">omu bērniem, kuriem  </w:t>
      </w:r>
      <w:r w:rsidRPr="006729F7">
        <w:rPr>
          <w:rFonts w:ascii="Times New Roman" w:hAnsi="Times New Roman" w:cs="Times New Roman"/>
          <w:sz w:val="24"/>
          <w:szCs w:val="24"/>
          <w:lang w:val="lv-LV"/>
        </w:rPr>
        <w:t xml:space="preserve">ir nepieciešami pedagogu palīgi stundās, bet projekta nosacījumi ļauj apmaksāt darbu tikai tiem pedagogu palīgiem, kuriem ir pedagoģiskā izglītība. Savukārt tiem, kuri runā </w:t>
      </w:r>
      <w:r w:rsidR="00572004">
        <w:rPr>
          <w:rFonts w:ascii="Times New Roman" w:hAnsi="Times New Roman" w:cs="Times New Roman"/>
          <w:sz w:val="24"/>
          <w:szCs w:val="24"/>
          <w:lang w:val="lv-LV"/>
        </w:rPr>
        <w:t>r</w:t>
      </w:r>
      <w:r w:rsidRPr="006729F7">
        <w:rPr>
          <w:rFonts w:ascii="Times New Roman" w:hAnsi="Times New Roman" w:cs="Times New Roman"/>
          <w:sz w:val="24"/>
          <w:szCs w:val="24"/>
          <w:lang w:val="lv-LV"/>
        </w:rPr>
        <w:t>omu valodā un varētu sēdēt bērnam blakus stundā un palīdzēt, lielākajai daļai pedagogu izglītības nav.</w:t>
      </w:r>
    </w:p>
    <w:p w14:paraId="4EA2488B" w14:textId="6B750529" w:rsidR="00C42B01" w:rsidRDefault="006729F7" w:rsidP="00474462">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Gandrīz visi projektu īstenotāji pārstāv viedokli, ka k</w:t>
      </w:r>
      <w:r w:rsidRPr="006729F7">
        <w:rPr>
          <w:rFonts w:ascii="Times New Roman" w:hAnsi="Times New Roman" w:cs="Times New Roman"/>
          <w:sz w:val="24"/>
          <w:szCs w:val="24"/>
          <w:lang w:val="lv-LV"/>
        </w:rPr>
        <w:t xml:space="preserve">ādas mērķa grupas </w:t>
      </w:r>
      <w:r w:rsidR="007346E5">
        <w:rPr>
          <w:rFonts w:ascii="Times New Roman" w:hAnsi="Times New Roman" w:cs="Times New Roman"/>
          <w:sz w:val="24"/>
          <w:szCs w:val="24"/>
          <w:lang w:val="lv-LV"/>
        </w:rPr>
        <w:t xml:space="preserve">dalības projektā </w:t>
      </w:r>
      <w:r w:rsidRPr="006729F7">
        <w:rPr>
          <w:rFonts w:ascii="Times New Roman" w:hAnsi="Times New Roman" w:cs="Times New Roman"/>
          <w:sz w:val="24"/>
          <w:szCs w:val="24"/>
          <w:lang w:val="lv-LV"/>
        </w:rPr>
        <w:t>neierobežošana tiek uzskatīta par HP VI ievērošanu</w:t>
      </w:r>
      <w:r>
        <w:rPr>
          <w:rFonts w:ascii="Times New Roman" w:hAnsi="Times New Roman" w:cs="Times New Roman"/>
          <w:sz w:val="24"/>
          <w:szCs w:val="24"/>
          <w:lang w:val="lv-LV"/>
        </w:rPr>
        <w:t>, resp</w:t>
      </w:r>
      <w:r w:rsidR="000E5394">
        <w:rPr>
          <w:rFonts w:ascii="Times New Roman" w:hAnsi="Times New Roman" w:cs="Times New Roman"/>
          <w:sz w:val="24"/>
          <w:szCs w:val="24"/>
          <w:lang w:val="lv-LV"/>
        </w:rPr>
        <w:t xml:space="preserve">ektīvi, </w:t>
      </w:r>
      <w:r>
        <w:rPr>
          <w:rFonts w:ascii="Times New Roman" w:hAnsi="Times New Roman" w:cs="Times New Roman"/>
          <w:sz w:val="24"/>
          <w:szCs w:val="24"/>
          <w:lang w:val="lv-LV"/>
        </w:rPr>
        <w:t>atbalsta vienlīdzīgas attieksmes principu, nevis vienlīdzīgu iespēju principu.</w:t>
      </w:r>
    </w:p>
    <w:p w14:paraId="29413FBF" w14:textId="0353F80D" w:rsidR="006729F7" w:rsidRDefault="0077240E" w:rsidP="00474462">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Projektu īstenotāju priekšstatos vienlīdzīgas iespējas pirmām kārtām asociējas ar dzimumu nediskrimināciju, bet ir maza izpratne par vienlīdzīgu iespēju principu</w:t>
      </w:r>
      <w:r w:rsidR="00D15DA2">
        <w:rPr>
          <w:rFonts w:ascii="Times New Roman" w:hAnsi="Times New Roman" w:cs="Times New Roman"/>
          <w:sz w:val="24"/>
          <w:szCs w:val="24"/>
          <w:lang w:val="lv-LV"/>
        </w:rPr>
        <w:t xml:space="preserve"> plašākā izpratnē</w:t>
      </w:r>
    </w:p>
    <w:p w14:paraId="1EF9E449" w14:textId="324BB348" w:rsidR="0077240E" w:rsidRDefault="0077240E" w:rsidP="0077240E">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Projektu īstenotāju vidū dominē uzskats, ka projekta īstenošanā svarīgi ir iesaistīt noteiktu cilvēku skaitu</w:t>
      </w:r>
      <w:r w:rsidR="00572004">
        <w:rPr>
          <w:rFonts w:ascii="Times New Roman" w:hAnsi="Times New Roman" w:cs="Times New Roman"/>
          <w:sz w:val="24"/>
          <w:szCs w:val="24"/>
          <w:lang w:val="lv-LV"/>
        </w:rPr>
        <w:t>,</w:t>
      </w:r>
      <w:r>
        <w:rPr>
          <w:rFonts w:ascii="Times New Roman" w:hAnsi="Times New Roman" w:cs="Times New Roman"/>
          <w:sz w:val="24"/>
          <w:szCs w:val="24"/>
          <w:lang w:val="lv-LV"/>
        </w:rPr>
        <w:t xml:space="preserve"> un nav svarīgi, vai tie ir vīrieši, sievietes, cilvēki ar invaliditāti u.c. Tādējādi novērojams uzskats, ka </w:t>
      </w:r>
      <w:r w:rsidRPr="0077240E">
        <w:rPr>
          <w:rFonts w:ascii="Times New Roman" w:hAnsi="Times New Roman" w:cs="Times New Roman"/>
          <w:sz w:val="24"/>
          <w:szCs w:val="24"/>
          <w:lang w:val="lv-LV"/>
        </w:rPr>
        <w:t>HP ir izdomāts papildus elem</w:t>
      </w:r>
      <w:r>
        <w:rPr>
          <w:rFonts w:ascii="Times New Roman" w:hAnsi="Times New Roman" w:cs="Times New Roman"/>
          <w:sz w:val="24"/>
          <w:szCs w:val="24"/>
          <w:lang w:val="lv-LV"/>
        </w:rPr>
        <w:t>e</w:t>
      </w:r>
      <w:r w:rsidRPr="0077240E">
        <w:rPr>
          <w:rFonts w:ascii="Times New Roman" w:hAnsi="Times New Roman" w:cs="Times New Roman"/>
          <w:sz w:val="24"/>
          <w:szCs w:val="24"/>
          <w:lang w:val="lv-LV"/>
        </w:rPr>
        <w:t xml:space="preserve">nts, nevis </w:t>
      </w:r>
      <w:r>
        <w:rPr>
          <w:rFonts w:ascii="Times New Roman" w:hAnsi="Times New Roman" w:cs="Times New Roman"/>
          <w:sz w:val="24"/>
          <w:szCs w:val="24"/>
          <w:lang w:val="lv-LV"/>
        </w:rPr>
        <w:t xml:space="preserve">konkrētas </w:t>
      </w:r>
      <w:r w:rsidRPr="0077240E">
        <w:rPr>
          <w:rFonts w:ascii="Times New Roman" w:hAnsi="Times New Roman" w:cs="Times New Roman"/>
          <w:sz w:val="24"/>
          <w:szCs w:val="24"/>
          <w:lang w:val="lv-LV"/>
        </w:rPr>
        <w:t>politikas ieviešana.</w:t>
      </w:r>
    </w:p>
    <w:p w14:paraId="349F4D53" w14:textId="4F9EC035" w:rsidR="0077240E" w:rsidRDefault="00C15F01" w:rsidP="0077240E">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Projektu iesniegumu un pašu projektu īstenošanas laikā tikai retos gadījumos notiek konsultācijas ar </w:t>
      </w:r>
      <w:r w:rsidR="007F6A03">
        <w:rPr>
          <w:rFonts w:ascii="Times New Roman" w:hAnsi="Times New Roman" w:cs="Times New Roman"/>
          <w:sz w:val="24"/>
          <w:szCs w:val="24"/>
          <w:lang w:val="lv-LV"/>
        </w:rPr>
        <w:t xml:space="preserve">HP VI ekspertiem. Kā eksperti galvenokārt tiek minēti LM un CFLA pārstāvji, kā arī cilvēku ar invaliditāti intereses pārstāvošas NVO (Invalīdu un viņu draugu apvienība “Apeirons”, </w:t>
      </w:r>
      <w:r w:rsidR="007F6A03" w:rsidRPr="007F6A03">
        <w:rPr>
          <w:rFonts w:ascii="Times New Roman" w:hAnsi="Times New Roman" w:cs="Times New Roman"/>
          <w:sz w:val="24"/>
          <w:szCs w:val="24"/>
          <w:lang w:val="lv-LV"/>
        </w:rPr>
        <w:t>Latvijas Cilvēku ar īpašām vajadzībām sadarbības organizācija SUSTENTO</w:t>
      </w:r>
      <w:r w:rsidR="007F6A03">
        <w:rPr>
          <w:rFonts w:ascii="Times New Roman" w:hAnsi="Times New Roman" w:cs="Times New Roman"/>
          <w:sz w:val="24"/>
          <w:szCs w:val="24"/>
          <w:lang w:val="lv-LV"/>
        </w:rPr>
        <w:t xml:space="preserve">, </w:t>
      </w:r>
      <w:r w:rsidR="007F6A03" w:rsidRPr="007F6A03">
        <w:rPr>
          <w:rFonts w:ascii="Times New Roman" w:hAnsi="Times New Roman" w:cs="Times New Roman"/>
          <w:sz w:val="24"/>
          <w:szCs w:val="24"/>
          <w:lang w:val="lv-LV"/>
        </w:rPr>
        <w:t>Biedrība "Rīgas pilsētas "Rūpju bērns""</w:t>
      </w:r>
      <w:r w:rsidR="007F6A03">
        <w:rPr>
          <w:rFonts w:ascii="Times New Roman" w:hAnsi="Times New Roman" w:cs="Times New Roman"/>
          <w:sz w:val="24"/>
          <w:szCs w:val="24"/>
          <w:lang w:val="lv-LV"/>
        </w:rPr>
        <w:t xml:space="preserve">, biedrība </w:t>
      </w:r>
      <w:r w:rsidR="007F6A03" w:rsidRPr="007F6A03">
        <w:rPr>
          <w:rFonts w:ascii="Times New Roman" w:hAnsi="Times New Roman" w:cs="Times New Roman"/>
          <w:sz w:val="24"/>
          <w:szCs w:val="24"/>
          <w:lang w:val="lv-LV"/>
        </w:rPr>
        <w:t>“Cerību spārni”</w:t>
      </w:r>
      <w:r w:rsidR="007F6A03">
        <w:rPr>
          <w:rFonts w:ascii="Times New Roman" w:hAnsi="Times New Roman" w:cs="Times New Roman"/>
          <w:sz w:val="24"/>
          <w:szCs w:val="24"/>
          <w:lang w:val="lv-LV"/>
        </w:rPr>
        <w:t>). Neviens no projektu īstenotājiem nevarēja nosaukt ekspertus dzimumu līdztiesības vai senioru un etnisko minoritāšu nediskriminācijas jautājumos.</w:t>
      </w:r>
    </w:p>
    <w:p w14:paraId="18409775" w14:textId="1D299B1D" w:rsidR="007F6A03" w:rsidRDefault="007F6A03" w:rsidP="0077240E">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Izlases kārtā iepazīstoties ar projektu iesniegumos raksturotajiem HP VI rādītājiem</w:t>
      </w:r>
      <w:r w:rsidR="00572004">
        <w:rPr>
          <w:rFonts w:ascii="Times New Roman" w:hAnsi="Times New Roman" w:cs="Times New Roman"/>
          <w:sz w:val="24"/>
          <w:szCs w:val="24"/>
          <w:lang w:val="lv-LV"/>
        </w:rPr>
        <w:t>,</w:t>
      </w:r>
      <w:r>
        <w:rPr>
          <w:rFonts w:ascii="Times New Roman" w:hAnsi="Times New Roman" w:cs="Times New Roman"/>
          <w:sz w:val="24"/>
          <w:szCs w:val="24"/>
          <w:lang w:val="lv-LV"/>
        </w:rPr>
        <w:t xml:space="preserve"> jāatzīst, ka novērojama tendence </w:t>
      </w:r>
      <w:r w:rsidRPr="007F6A03">
        <w:rPr>
          <w:rFonts w:ascii="Times New Roman" w:hAnsi="Times New Roman" w:cs="Times New Roman"/>
          <w:sz w:val="24"/>
          <w:szCs w:val="24"/>
          <w:lang w:val="lv-LV"/>
        </w:rPr>
        <w:t xml:space="preserve">horizontālās tēmas </w:t>
      </w:r>
      <w:r>
        <w:rPr>
          <w:rFonts w:ascii="Times New Roman" w:hAnsi="Times New Roman" w:cs="Times New Roman"/>
          <w:sz w:val="24"/>
          <w:szCs w:val="24"/>
          <w:lang w:val="lv-LV"/>
        </w:rPr>
        <w:t>atspoguļot v</w:t>
      </w:r>
      <w:r w:rsidRPr="007F6A03">
        <w:rPr>
          <w:rFonts w:ascii="Times New Roman" w:hAnsi="Times New Roman" w:cs="Times New Roman"/>
          <w:sz w:val="24"/>
          <w:szCs w:val="24"/>
          <w:lang w:val="lv-LV"/>
        </w:rPr>
        <w:t xml:space="preserve">irspusēji un deklaratīvi </w:t>
      </w:r>
      <w:r>
        <w:rPr>
          <w:rFonts w:ascii="Times New Roman" w:hAnsi="Times New Roman" w:cs="Times New Roman"/>
          <w:sz w:val="24"/>
          <w:szCs w:val="24"/>
          <w:lang w:val="lv-LV"/>
        </w:rPr>
        <w:t>(piemēram, sniegsim informāciju visiem iedzīvotājiem neatka</w:t>
      </w:r>
      <w:r w:rsidR="00C26DA0">
        <w:rPr>
          <w:rFonts w:ascii="Times New Roman" w:hAnsi="Times New Roman" w:cs="Times New Roman"/>
          <w:sz w:val="24"/>
          <w:szCs w:val="24"/>
          <w:lang w:val="lv-LV"/>
        </w:rPr>
        <w:t>r</w:t>
      </w:r>
      <w:r>
        <w:rPr>
          <w:rFonts w:ascii="Times New Roman" w:hAnsi="Times New Roman" w:cs="Times New Roman"/>
          <w:sz w:val="24"/>
          <w:szCs w:val="24"/>
          <w:lang w:val="lv-LV"/>
        </w:rPr>
        <w:t>īgi no dzimuma).</w:t>
      </w:r>
    </w:p>
    <w:p w14:paraId="0EAB4F2C" w14:textId="5E1AA0AC" w:rsidR="007F6A03" w:rsidRDefault="007F6A03" w:rsidP="007F6A03">
      <w:pPr>
        <w:spacing w:before="240" w:after="240"/>
        <w:jc w:val="both"/>
        <w:rPr>
          <w:rFonts w:ascii="Times New Roman" w:hAnsi="Times New Roman" w:cs="Times New Roman"/>
          <w:sz w:val="24"/>
          <w:szCs w:val="24"/>
          <w:lang w:val="lv-LV"/>
        </w:rPr>
      </w:pPr>
      <w:r w:rsidRPr="0077240E">
        <w:rPr>
          <w:rFonts w:ascii="Times New Roman" w:hAnsi="Times New Roman" w:cs="Times New Roman"/>
          <w:sz w:val="24"/>
          <w:szCs w:val="24"/>
          <w:lang w:val="lv-LV"/>
        </w:rPr>
        <w:t>Nespēja veicināt vienlīdzīgas iespējas ne vienmēr izriet no pr</w:t>
      </w:r>
      <w:r>
        <w:rPr>
          <w:rFonts w:ascii="Times New Roman" w:hAnsi="Times New Roman" w:cs="Times New Roman"/>
          <w:sz w:val="24"/>
          <w:szCs w:val="24"/>
          <w:lang w:val="lv-LV"/>
        </w:rPr>
        <w:t>ojekta īstenotāja</w:t>
      </w:r>
      <w:r w:rsidRPr="0077240E">
        <w:rPr>
          <w:rFonts w:ascii="Times New Roman" w:hAnsi="Times New Roman" w:cs="Times New Roman"/>
          <w:sz w:val="24"/>
          <w:szCs w:val="24"/>
          <w:lang w:val="lv-LV"/>
        </w:rPr>
        <w:t xml:space="preserve"> attieksmes pret vienlīdzības tēmu (attieksme</w:t>
      </w:r>
      <w:r w:rsidR="00C26DA0">
        <w:rPr>
          <w:rFonts w:ascii="Times New Roman" w:hAnsi="Times New Roman" w:cs="Times New Roman"/>
          <w:sz w:val="24"/>
          <w:szCs w:val="24"/>
          <w:lang w:val="lv-LV"/>
        </w:rPr>
        <w:t xml:space="preserve"> </w:t>
      </w:r>
      <w:r w:rsidRPr="0077240E">
        <w:rPr>
          <w:rFonts w:ascii="Times New Roman" w:hAnsi="Times New Roman" w:cs="Times New Roman"/>
          <w:sz w:val="24"/>
          <w:szCs w:val="24"/>
          <w:lang w:val="lv-LV"/>
        </w:rPr>
        <w:t>var būt pozitīva un ir arī izpratne par dažādām ar nevienlīdzību saistītām problēmām), bet galvenokārt no neziņas,</w:t>
      </w:r>
      <w:r>
        <w:rPr>
          <w:rFonts w:ascii="Times New Roman" w:hAnsi="Times New Roman" w:cs="Times New Roman"/>
          <w:sz w:val="24"/>
          <w:szCs w:val="24"/>
          <w:lang w:val="lv-LV"/>
        </w:rPr>
        <w:t xml:space="preserve"> </w:t>
      </w:r>
      <w:r w:rsidRPr="0077240E">
        <w:rPr>
          <w:rFonts w:ascii="Times New Roman" w:hAnsi="Times New Roman" w:cs="Times New Roman"/>
          <w:sz w:val="24"/>
          <w:szCs w:val="24"/>
          <w:lang w:val="lv-LV"/>
        </w:rPr>
        <w:t>ko varētu nozīmēt vienlīdzīgu iespēju veicināšana konkrētam projektam</w:t>
      </w:r>
      <w:r>
        <w:rPr>
          <w:rFonts w:ascii="Times New Roman" w:hAnsi="Times New Roman" w:cs="Times New Roman"/>
          <w:sz w:val="24"/>
          <w:szCs w:val="24"/>
          <w:lang w:val="lv-LV"/>
        </w:rPr>
        <w:t>.</w:t>
      </w:r>
    </w:p>
    <w:p w14:paraId="7BC65BCB" w14:textId="338C3BF2" w:rsidR="007F6A03" w:rsidRPr="007F6A03" w:rsidRDefault="007F6A03" w:rsidP="007F6A03">
      <w:pPr>
        <w:spacing w:before="240" w:after="240"/>
        <w:jc w:val="both"/>
        <w:rPr>
          <w:rFonts w:ascii="Times New Roman" w:hAnsi="Times New Roman" w:cs="Times New Roman"/>
          <w:sz w:val="24"/>
          <w:szCs w:val="24"/>
          <w:lang w:val="lv-LV"/>
        </w:rPr>
      </w:pPr>
      <w:r>
        <w:rPr>
          <w:rFonts w:ascii="Times New Roman" w:hAnsi="Times New Roman" w:cs="Times New Roman"/>
          <w:sz w:val="24"/>
          <w:szCs w:val="24"/>
          <w:lang w:val="lv-LV"/>
        </w:rPr>
        <w:t>Projektu īstenotāju vidū dominē viedoklis, ka</w:t>
      </w:r>
      <w:r w:rsidRPr="007F6A03">
        <w:rPr>
          <w:rFonts w:ascii="Times New Roman" w:hAnsi="Times New Roman" w:cs="Times New Roman"/>
          <w:sz w:val="24"/>
          <w:szCs w:val="24"/>
          <w:lang w:val="lv-LV"/>
        </w:rPr>
        <w:t>, ja tas ir nepieciešams</w:t>
      </w:r>
      <w:r>
        <w:rPr>
          <w:rFonts w:ascii="Times New Roman" w:hAnsi="Times New Roman" w:cs="Times New Roman"/>
          <w:sz w:val="24"/>
          <w:szCs w:val="24"/>
          <w:lang w:val="lv-LV"/>
        </w:rPr>
        <w:t>, vienmēr ir iespējams saņemt atbalstu pie</w:t>
      </w:r>
      <w:r w:rsidRPr="007F6A03">
        <w:rPr>
          <w:rFonts w:ascii="Times New Roman" w:hAnsi="Times New Roman" w:cs="Times New Roman"/>
          <w:sz w:val="24"/>
          <w:szCs w:val="24"/>
          <w:lang w:val="lv-LV"/>
        </w:rPr>
        <w:t xml:space="preserve"> Labklājības ministrijas</w:t>
      </w:r>
      <w:r>
        <w:rPr>
          <w:rFonts w:ascii="Times New Roman" w:hAnsi="Times New Roman" w:cs="Times New Roman"/>
          <w:sz w:val="24"/>
          <w:szCs w:val="24"/>
          <w:lang w:val="lv-LV"/>
        </w:rPr>
        <w:t xml:space="preserve"> pārstāves, visbiežāk</w:t>
      </w:r>
      <w:r w:rsidRPr="007F6A03">
        <w:rPr>
          <w:rFonts w:ascii="Times New Roman" w:hAnsi="Times New Roman" w:cs="Times New Roman"/>
          <w:sz w:val="24"/>
          <w:szCs w:val="24"/>
          <w:lang w:val="lv-LV"/>
        </w:rPr>
        <w:t xml:space="preserve"> konsultāciju veidā vai </w:t>
      </w:r>
      <w:r>
        <w:rPr>
          <w:rFonts w:ascii="Times New Roman" w:hAnsi="Times New Roman" w:cs="Times New Roman"/>
          <w:sz w:val="24"/>
          <w:szCs w:val="24"/>
          <w:lang w:val="lv-LV"/>
        </w:rPr>
        <w:t xml:space="preserve">konsultatīvas vizītes veidā. </w:t>
      </w:r>
      <w:r w:rsidR="005258D3">
        <w:rPr>
          <w:rFonts w:ascii="Times New Roman" w:hAnsi="Times New Roman" w:cs="Times New Roman"/>
          <w:sz w:val="24"/>
          <w:szCs w:val="24"/>
          <w:lang w:val="lv-LV"/>
        </w:rPr>
        <w:t xml:space="preserve">Konsultāciju kvalitāte ir augstu novērtēta un tās raksturotas kā konstruktīvas un nebirokrātiskas. </w:t>
      </w:r>
      <w:r w:rsidRPr="007F6A03">
        <w:rPr>
          <w:rFonts w:ascii="Times New Roman" w:hAnsi="Times New Roman" w:cs="Times New Roman"/>
          <w:sz w:val="24"/>
          <w:szCs w:val="24"/>
          <w:lang w:val="lv-LV"/>
        </w:rPr>
        <w:t xml:space="preserve"> </w:t>
      </w:r>
    </w:p>
    <w:p w14:paraId="1804E2A4" w14:textId="475FAB77" w:rsidR="00914069" w:rsidRPr="004973CC" w:rsidRDefault="005258D3" w:rsidP="00474462">
      <w:pPr>
        <w:spacing w:before="240" w:after="240"/>
        <w:jc w:val="both"/>
        <w:rPr>
          <w:rFonts w:ascii="Times New Roman" w:hAnsi="Times New Roman" w:cs="Times New Roman"/>
          <w:color w:val="000000" w:themeColor="text1"/>
          <w:sz w:val="24"/>
          <w:szCs w:val="24"/>
          <w:lang w:val="lv-LV"/>
        </w:rPr>
      </w:pPr>
      <w:r>
        <w:rPr>
          <w:rFonts w:ascii="Times New Roman" w:hAnsi="Times New Roman" w:cs="Times New Roman"/>
          <w:sz w:val="24"/>
          <w:szCs w:val="24"/>
          <w:lang w:val="lv-LV"/>
        </w:rPr>
        <w:t xml:space="preserve">Attiecībā uz </w:t>
      </w:r>
      <w:r w:rsidRPr="005258D3">
        <w:rPr>
          <w:rFonts w:ascii="Times New Roman" w:hAnsi="Times New Roman" w:cs="Times New Roman"/>
          <w:sz w:val="24"/>
          <w:szCs w:val="24"/>
          <w:lang w:val="lv-LV"/>
        </w:rPr>
        <w:t>atbalst</w:t>
      </w:r>
      <w:r>
        <w:rPr>
          <w:rFonts w:ascii="Times New Roman" w:hAnsi="Times New Roman" w:cs="Times New Roman"/>
          <w:sz w:val="24"/>
          <w:szCs w:val="24"/>
          <w:lang w:val="lv-LV"/>
        </w:rPr>
        <w:t>u</w:t>
      </w:r>
      <w:r w:rsidRPr="005258D3">
        <w:rPr>
          <w:rFonts w:ascii="Times New Roman" w:hAnsi="Times New Roman" w:cs="Times New Roman"/>
          <w:sz w:val="24"/>
          <w:szCs w:val="24"/>
          <w:lang w:val="lv-LV"/>
        </w:rPr>
        <w:t xml:space="preserve"> no </w:t>
      </w:r>
      <w:r>
        <w:rPr>
          <w:rFonts w:ascii="Times New Roman" w:hAnsi="Times New Roman" w:cs="Times New Roman"/>
          <w:sz w:val="24"/>
          <w:szCs w:val="24"/>
          <w:lang w:val="lv-LV"/>
        </w:rPr>
        <w:t>HP VI</w:t>
      </w:r>
      <w:r w:rsidRPr="005258D3">
        <w:rPr>
          <w:rFonts w:ascii="Times New Roman" w:hAnsi="Times New Roman" w:cs="Times New Roman"/>
          <w:sz w:val="24"/>
          <w:szCs w:val="24"/>
          <w:lang w:val="lv-LV"/>
        </w:rPr>
        <w:t xml:space="preserve"> koordinējošās iestādes</w:t>
      </w:r>
      <w:r>
        <w:rPr>
          <w:rFonts w:ascii="Times New Roman" w:hAnsi="Times New Roman" w:cs="Times New Roman"/>
          <w:sz w:val="24"/>
          <w:szCs w:val="24"/>
          <w:lang w:val="lv-LV"/>
        </w:rPr>
        <w:t xml:space="preserve">, kurš projektu īstenotājiem būtu </w:t>
      </w:r>
      <w:r w:rsidRPr="005258D3">
        <w:rPr>
          <w:rFonts w:ascii="Times New Roman" w:hAnsi="Times New Roman" w:cs="Times New Roman"/>
          <w:sz w:val="24"/>
          <w:szCs w:val="24"/>
          <w:lang w:val="lv-LV"/>
        </w:rPr>
        <w:t>noderīgs projekta/-u plānošanas un īstenošanas posmā attiecībā uz HP VI mērķu sasniegšanu</w:t>
      </w:r>
      <w:r>
        <w:rPr>
          <w:rFonts w:ascii="Times New Roman" w:hAnsi="Times New Roman" w:cs="Times New Roman"/>
          <w:sz w:val="24"/>
          <w:szCs w:val="24"/>
          <w:lang w:val="lv-LV"/>
        </w:rPr>
        <w:t>, minētas tādas atbildes, kā vairāk pieredzes apmaiņu pasākumu, konsultāciju pieejamība ar dažādības vadības ekspertiem (piem</w:t>
      </w:r>
      <w:r w:rsidR="008F7D52">
        <w:rPr>
          <w:rFonts w:ascii="Times New Roman" w:hAnsi="Times New Roman" w:cs="Times New Roman"/>
          <w:sz w:val="24"/>
          <w:szCs w:val="24"/>
          <w:lang w:val="lv-LV"/>
        </w:rPr>
        <w:t>ēram,</w:t>
      </w:r>
      <w:r>
        <w:rPr>
          <w:rFonts w:ascii="Times New Roman" w:hAnsi="Times New Roman" w:cs="Times New Roman"/>
          <w:sz w:val="24"/>
          <w:szCs w:val="24"/>
          <w:lang w:val="lv-LV"/>
        </w:rPr>
        <w:t xml:space="preserve"> SIF pārstāvji), materiāli ar praktiskiem piemēriem par to, kādas projektu darbības veicinās HP VI, regulāru semināru organizēšana par dažādības jautājumiem, </w:t>
      </w:r>
      <w:r w:rsidR="00914069" w:rsidRPr="004973CC">
        <w:rPr>
          <w:rFonts w:ascii="Times New Roman" w:hAnsi="Times New Roman" w:cs="Times New Roman"/>
          <w:color w:val="000000" w:themeColor="text1"/>
          <w:sz w:val="24"/>
          <w:szCs w:val="24"/>
          <w:lang w:val="lv-LV"/>
        </w:rPr>
        <w:t xml:space="preserve">videokonsultāciju izveide par HP VI īstenošanas jautājumiem, metodisko vadlīniju vienkāršošana. </w:t>
      </w:r>
    </w:p>
    <w:p w14:paraId="78A7F710" w14:textId="387EBF10" w:rsidR="0077415A" w:rsidRPr="004973CC" w:rsidRDefault="0077415A" w:rsidP="00474462">
      <w:pPr>
        <w:spacing w:before="240" w:after="240"/>
        <w:jc w:val="both"/>
        <w:rPr>
          <w:rFonts w:ascii="Times New Roman" w:hAnsi="Times New Roman" w:cs="Times New Roman"/>
          <w:color w:val="000000" w:themeColor="text1"/>
          <w:sz w:val="24"/>
          <w:szCs w:val="24"/>
          <w:lang w:val="lv-LV"/>
        </w:rPr>
      </w:pPr>
      <w:r w:rsidRPr="004973CC">
        <w:rPr>
          <w:rFonts w:ascii="Times New Roman" w:hAnsi="Times New Roman" w:cs="Times New Roman"/>
          <w:color w:val="000000" w:themeColor="text1"/>
          <w:sz w:val="24"/>
          <w:szCs w:val="24"/>
          <w:lang w:val="lv-LV"/>
        </w:rPr>
        <w:t>N</w:t>
      </w:r>
      <w:r w:rsidR="00914069" w:rsidRPr="004973CC">
        <w:rPr>
          <w:rFonts w:ascii="Times New Roman" w:hAnsi="Times New Roman" w:cs="Times New Roman"/>
          <w:color w:val="000000" w:themeColor="text1"/>
          <w:sz w:val="24"/>
          <w:szCs w:val="24"/>
          <w:lang w:val="lv-LV"/>
        </w:rPr>
        <w:t xml:space="preserve">o LM tiek sagaidīta proaktīvāka darbība HP VI popularizēšanā un skaidrošanā un aktīvāka līdzdarbība </w:t>
      </w:r>
      <w:r w:rsidR="002A141C" w:rsidRPr="004973CC">
        <w:rPr>
          <w:rFonts w:ascii="Times New Roman" w:hAnsi="Times New Roman" w:cs="Times New Roman"/>
          <w:color w:val="000000" w:themeColor="text1"/>
          <w:sz w:val="24"/>
          <w:szCs w:val="24"/>
          <w:lang w:val="lv-LV"/>
        </w:rPr>
        <w:t>EK organizētā ikgadējā Eiropas daudzveidības mēneša</w:t>
      </w:r>
      <w:r w:rsidR="00914069" w:rsidRPr="004973CC">
        <w:rPr>
          <w:rFonts w:ascii="Times New Roman" w:hAnsi="Times New Roman" w:cs="Times New Roman"/>
          <w:color w:val="000000" w:themeColor="text1"/>
          <w:sz w:val="24"/>
          <w:szCs w:val="24"/>
          <w:lang w:val="lv-LV"/>
        </w:rPr>
        <w:t xml:space="preserve"> aktivitātēs, kurš notiek katru gadu maijā. </w:t>
      </w:r>
      <w:r w:rsidRPr="004973CC">
        <w:rPr>
          <w:rFonts w:ascii="Times New Roman" w:hAnsi="Times New Roman" w:cs="Times New Roman"/>
          <w:color w:val="000000" w:themeColor="text1"/>
          <w:sz w:val="24"/>
          <w:szCs w:val="24"/>
          <w:lang w:val="lv-LV"/>
        </w:rPr>
        <w:t xml:space="preserve">Kā viena no šādām darbībām tika minēts </w:t>
      </w:r>
      <w:r w:rsidR="008E1257" w:rsidRPr="004973CC">
        <w:rPr>
          <w:rFonts w:ascii="Times New Roman" w:hAnsi="Times New Roman" w:cs="Times New Roman"/>
          <w:color w:val="000000" w:themeColor="text1"/>
          <w:sz w:val="24"/>
          <w:szCs w:val="24"/>
          <w:lang w:val="lv-LV"/>
        </w:rPr>
        <w:t>n</w:t>
      </w:r>
      <w:r w:rsidRPr="004973CC">
        <w:rPr>
          <w:rFonts w:ascii="Times New Roman" w:hAnsi="Times New Roman" w:cs="Times New Roman"/>
          <w:color w:val="000000" w:themeColor="text1"/>
          <w:sz w:val="24"/>
          <w:szCs w:val="24"/>
          <w:lang w:val="lv-LV"/>
        </w:rPr>
        <w:t>ulles toleranc</w:t>
      </w:r>
      <w:r w:rsidR="008E1257" w:rsidRPr="004973CC">
        <w:rPr>
          <w:rFonts w:ascii="Times New Roman" w:hAnsi="Times New Roman" w:cs="Times New Roman"/>
          <w:color w:val="000000" w:themeColor="text1"/>
          <w:sz w:val="24"/>
          <w:szCs w:val="24"/>
          <w:lang w:val="lv-LV"/>
        </w:rPr>
        <w:t>e</w:t>
      </w:r>
      <w:r w:rsidRPr="004973CC">
        <w:rPr>
          <w:rFonts w:ascii="Times New Roman" w:hAnsi="Times New Roman" w:cs="Times New Roman"/>
          <w:color w:val="000000" w:themeColor="text1"/>
          <w:sz w:val="24"/>
          <w:szCs w:val="24"/>
          <w:lang w:val="lv-LV"/>
        </w:rPr>
        <w:t xml:space="preserve"> pret vides nepiekļūstamību jebkurā struktūrfondu pasākumā</w:t>
      </w:r>
      <w:r w:rsidR="008E1257" w:rsidRPr="004973CC">
        <w:rPr>
          <w:rFonts w:ascii="Times New Roman" w:hAnsi="Times New Roman" w:cs="Times New Roman"/>
          <w:color w:val="000000" w:themeColor="text1"/>
          <w:sz w:val="24"/>
          <w:szCs w:val="24"/>
          <w:lang w:val="lv-LV"/>
        </w:rPr>
        <w:t>.</w:t>
      </w:r>
    </w:p>
    <w:p w14:paraId="28850ECE" w14:textId="3F233D4F" w:rsidR="00F03B87" w:rsidRPr="003327A0" w:rsidRDefault="00914069" w:rsidP="001F6F51">
      <w:pPr>
        <w:spacing w:before="240" w:after="240"/>
        <w:jc w:val="both"/>
        <w:rPr>
          <w:rFonts w:ascii="Times New Roman" w:hAnsi="Times New Roman" w:cs="Times New Roman"/>
          <w:b/>
          <w:bCs/>
          <w:sz w:val="24"/>
          <w:szCs w:val="24"/>
          <w:lang w:val="lv-LV"/>
        </w:rPr>
      </w:pPr>
      <w:r>
        <w:rPr>
          <w:rFonts w:ascii="Times New Roman" w:hAnsi="Times New Roman" w:cs="Times New Roman"/>
          <w:sz w:val="24"/>
          <w:szCs w:val="24"/>
          <w:lang w:val="lv-LV"/>
        </w:rPr>
        <w:t>Tika izteikts viedoklis, ka ir jāpaplašina HP VI izpratne, pie mērķa grupu pazīmēm iekļaujot arī seksuālo orientāciju un reliģisko pārliecību.</w:t>
      </w:r>
      <w:r w:rsidR="00F03B87" w:rsidRPr="003327A0">
        <w:rPr>
          <w:rFonts w:ascii="Times New Roman" w:hAnsi="Times New Roman" w:cs="Times New Roman"/>
          <w:b/>
          <w:bCs/>
          <w:sz w:val="24"/>
          <w:szCs w:val="24"/>
          <w:lang w:val="lv-LV"/>
        </w:rPr>
        <w:br w:type="page"/>
      </w:r>
    </w:p>
    <w:p w14:paraId="1A93F943" w14:textId="37BC0C89" w:rsidR="00935764" w:rsidRPr="003327A0" w:rsidRDefault="00935764" w:rsidP="00935764">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87" w:name="_Toc127619304"/>
      <w:r w:rsidRPr="003327A0">
        <w:rPr>
          <w:rFonts w:ascii="Times New Roman" w:eastAsia="MS Gothic" w:hAnsi="Times New Roman" w:cs="Times New Roman"/>
          <w:b/>
          <w:bCs/>
          <w:caps/>
          <w:color w:val="E31E38"/>
          <w:sz w:val="36"/>
          <w:szCs w:val="36"/>
          <w:lang w:val="lv-LV"/>
        </w:rPr>
        <w:lastRenderedPageBreak/>
        <w:t>Sūdzības par horizontālā principa „Vienlīdzīgas iespējas” pārkāpumiem ES fondu īstenotajos projektos</w:t>
      </w:r>
      <w:bookmarkEnd w:id="87"/>
      <w:r w:rsidRPr="003327A0">
        <w:rPr>
          <w:rFonts w:ascii="Times New Roman" w:eastAsia="MS Gothic" w:hAnsi="Times New Roman" w:cs="Times New Roman"/>
          <w:b/>
          <w:bCs/>
          <w:caps/>
          <w:color w:val="E31E38"/>
          <w:sz w:val="36"/>
          <w:szCs w:val="36"/>
          <w:lang w:val="lv-LV"/>
        </w:rPr>
        <w:t xml:space="preserve"> </w:t>
      </w:r>
    </w:p>
    <w:p w14:paraId="66B721AE" w14:textId="77777777" w:rsidR="00935764" w:rsidRPr="003327A0" w:rsidRDefault="00935764" w:rsidP="00C75D8C">
      <w:pPr>
        <w:tabs>
          <w:tab w:val="left" w:pos="1093"/>
        </w:tabs>
        <w:spacing w:before="120" w:after="120"/>
        <w:ind w:left="108"/>
        <w:rPr>
          <w:rFonts w:ascii="Times New Roman" w:hAnsi="Times New Roman" w:cs="Times New Roman"/>
          <w:b/>
          <w:bCs/>
          <w:sz w:val="24"/>
          <w:szCs w:val="24"/>
          <w:lang w:val="lv-LV"/>
        </w:rPr>
      </w:pPr>
    </w:p>
    <w:p w14:paraId="79FD0A69" w14:textId="1CF9921B" w:rsidR="00B80940" w:rsidRPr="004973CC" w:rsidRDefault="00B80940" w:rsidP="004973CC">
      <w:pPr>
        <w:jc w:val="both"/>
        <w:rPr>
          <w:rFonts w:ascii="Times New Roman" w:hAnsi="Times New Roman" w:cs="Times New Roman"/>
          <w:color w:val="000000" w:themeColor="text1"/>
          <w:sz w:val="24"/>
          <w:szCs w:val="24"/>
          <w:lang w:val="lv-LV"/>
        </w:rPr>
      </w:pPr>
      <w:r w:rsidRPr="003327A0">
        <w:rPr>
          <w:rFonts w:ascii="Times New Roman" w:hAnsi="Times New Roman" w:cs="Times New Roman"/>
          <w:sz w:val="24"/>
          <w:szCs w:val="24"/>
          <w:lang w:val="lv-LV"/>
        </w:rPr>
        <w:t xml:space="preserve">Ar mērķi iegūt datus par sūdzībām par HP VI pārkāpumiem ES fondu īstenotajos projektos tika veikts informācijas pieprasījums ministrijām, CFLA, VK un Tiesībsargam, lūdzot sniegt informāciju par sūdzībām vai konstatētu neatbilstību vienlīdzīgu iespēju un dzimumu līdztiesības principiem, personu ar invaliditāti tiesību neievērošanu un diskrimināciju, kā arī diskrimināciju vecuma, etniskās piederības un citu </w:t>
      </w:r>
      <w:r w:rsidRPr="004973CC">
        <w:rPr>
          <w:rFonts w:ascii="Times New Roman" w:hAnsi="Times New Roman" w:cs="Times New Roman"/>
          <w:color w:val="000000" w:themeColor="text1"/>
          <w:sz w:val="24"/>
          <w:szCs w:val="24"/>
          <w:lang w:val="lv-LV"/>
        </w:rPr>
        <w:t>faktoru dēļ ES fondu īstenotajos projektos. Informāciju sniedza EM, VM, VARAM, KM,</w:t>
      </w:r>
      <w:r w:rsidR="0005482A" w:rsidRPr="004973CC">
        <w:rPr>
          <w:rFonts w:ascii="Times New Roman" w:hAnsi="Times New Roman" w:cs="Times New Roman"/>
          <w:color w:val="000000" w:themeColor="text1"/>
          <w:sz w:val="24"/>
          <w:szCs w:val="24"/>
          <w:lang w:val="lv-LV"/>
        </w:rPr>
        <w:t xml:space="preserve"> LM,</w:t>
      </w:r>
      <w:r w:rsidRPr="004973CC">
        <w:rPr>
          <w:rFonts w:ascii="Times New Roman" w:hAnsi="Times New Roman" w:cs="Times New Roman"/>
          <w:color w:val="000000" w:themeColor="text1"/>
          <w:sz w:val="24"/>
          <w:szCs w:val="24"/>
          <w:lang w:val="lv-LV"/>
        </w:rPr>
        <w:t xml:space="preserve"> CFLA, VK un </w:t>
      </w:r>
      <w:r w:rsidR="00B533C6" w:rsidRPr="004973CC">
        <w:rPr>
          <w:rFonts w:ascii="Times New Roman" w:hAnsi="Times New Roman" w:cs="Times New Roman"/>
          <w:color w:val="000000" w:themeColor="text1"/>
          <w:sz w:val="24"/>
          <w:szCs w:val="24"/>
          <w:lang w:val="lv-LV"/>
        </w:rPr>
        <w:t>t</w:t>
      </w:r>
      <w:r w:rsidRPr="004973CC">
        <w:rPr>
          <w:rFonts w:ascii="Times New Roman" w:hAnsi="Times New Roman" w:cs="Times New Roman"/>
          <w:color w:val="000000" w:themeColor="text1"/>
          <w:sz w:val="24"/>
          <w:szCs w:val="24"/>
          <w:lang w:val="lv-LV"/>
        </w:rPr>
        <w:t>iesībsargs.</w:t>
      </w:r>
    </w:p>
    <w:p w14:paraId="64EAEAA6" w14:textId="7FFD9954" w:rsidR="00B80940" w:rsidRDefault="00B80940" w:rsidP="004973CC">
      <w:pPr>
        <w:jc w:val="both"/>
        <w:rPr>
          <w:rFonts w:ascii="Times New Roman" w:eastAsia="Times New Roman" w:hAnsi="Times New Roman"/>
          <w:sz w:val="24"/>
          <w:szCs w:val="24"/>
          <w:lang w:val="lv-LV"/>
        </w:rPr>
      </w:pPr>
      <w:r w:rsidRPr="004973CC">
        <w:rPr>
          <w:rFonts w:ascii="Times New Roman" w:hAnsi="Times New Roman" w:cs="Times New Roman"/>
          <w:color w:val="000000" w:themeColor="text1"/>
          <w:sz w:val="24"/>
          <w:szCs w:val="24"/>
          <w:lang w:val="lv-LV"/>
        </w:rPr>
        <w:t xml:space="preserve">Saskaņā ar saņemtajām </w:t>
      </w:r>
      <w:r w:rsidRPr="003327A0">
        <w:rPr>
          <w:rFonts w:ascii="Times New Roman" w:hAnsi="Times New Roman" w:cs="Times New Roman"/>
          <w:sz w:val="24"/>
          <w:szCs w:val="24"/>
          <w:lang w:val="lv-LV"/>
        </w:rPr>
        <w:t>atbildēm EM, VM, VARAM, KM</w:t>
      </w:r>
      <w:r w:rsidRPr="003327A0">
        <w:rPr>
          <w:rFonts w:ascii="Times New Roman" w:hAnsi="Times New Roman"/>
          <w:sz w:val="24"/>
          <w:szCs w:val="24"/>
          <w:lang w:val="lv-LV"/>
        </w:rPr>
        <w:t xml:space="preserve"> un VK nav </w:t>
      </w:r>
      <w:r w:rsidRPr="003327A0">
        <w:rPr>
          <w:rFonts w:ascii="Times New Roman" w:eastAsia="Times New Roman" w:hAnsi="Times New Roman"/>
          <w:sz w:val="24"/>
          <w:szCs w:val="24"/>
          <w:lang w:val="lv-LV"/>
        </w:rPr>
        <w:t>saņēmuši sūdzības vai konstatējuši neatbilstības par vienlīdzīgu iespēju un dzimumu līdztiesības principu pārkāpumiem, personu ar invaliditāti tiesību neievērošanu un diskrimināciju, kā arī diskrimināciju vecuma, etniskās piederības un citu faktoru dēļ saistībā ar ES fondu 2014.-2020.gada plānošanas perioda minēto iestāžu atbildībā esošo specifisko atbalsta mērķu un pasākumu projektiem.</w:t>
      </w:r>
    </w:p>
    <w:p w14:paraId="3EF029EC" w14:textId="47AA7171" w:rsidR="0005482A" w:rsidRPr="003327A0" w:rsidRDefault="0005482A" w:rsidP="004973CC">
      <w:pPr>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LM sniedza informāciju, ka ir iesniegta informācija </w:t>
      </w:r>
      <w:r w:rsidRPr="0005482A">
        <w:rPr>
          <w:rFonts w:ascii="Times New Roman" w:eastAsia="Times New Roman" w:hAnsi="Times New Roman"/>
          <w:sz w:val="24"/>
          <w:szCs w:val="24"/>
          <w:lang w:val="lv-LV"/>
        </w:rPr>
        <w:t>CFLA par iespējamām neatbilstībām 15 DI projektos. T</w:t>
      </w:r>
      <w:r>
        <w:rPr>
          <w:rFonts w:ascii="Times New Roman" w:eastAsia="Times New Roman" w:hAnsi="Times New Roman"/>
          <w:sz w:val="24"/>
          <w:szCs w:val="24"/>
          <w:lang w:val="lv-LV"/>
        </w:rPr>
        <w:t>omēr</w:t>
      </w:r>
      <w:r w:rsidR="008F7D52">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veicot pārbaudes, </w:t>
      </w:r>
      <w:r w:rsidRPr="0005482A">
        <w:rPr>
          <w:rFonts w:ascii="Times New Roman" w:eastAsia="Times New Roman" w:hAnsi="Times New Roman"/>
          <w:sz w:val="24"/>
          <w:szCs w:val="24"/>
          <w:lang w:val="lv-LV"/>
        </w:rPr>
        <w:t xml:space="preserve">CFLA atzina, ka pārkāpumu nav. </w:t>
      </w:r>
      <w:r>
        <w:rPr>
          <w:rFonts w:ascii="Times New Roman" w:eastAsia="Times New Roman" w:hAnsi="Times New Roman"/>
          <w:sz w:val="24"/>
          <w:szCs w:val="24"/>
          <w:lang w:val="lv-LV"/>
        </w:rPr>
        <w:t xml:space="preserve">Saskaņā ar LM sniegto informāciju, šādas situācijas </w:t>
      </w:r>
      <w:r w:rsidRPr="0005482A">
        <w:rPr>
          <w:rFonts w:ascii="Times New Roman" w:eastAsia="Times New Roman" w:hAnsi="Times New Roman"/>
          <w:sz w:val="24"/>
          <w:szCs w:val="24"/>
          <w:lang w:val="lv-LV"/>
        </w:rPr>
        <w:t>atkārtojas samērā bieži – LM redz neatbilstību</w:t>
      </w:r>
      <w:r>
        <w:rPr>
          <w:rFonts w:ascii="Times New Roman" w:eastAsia="Times New Roman" w:hAnsi="Times New Roman"/>
          <w:sz w:val="24"/>
          <w:szCs w:val="24"/>
          <w:lang w:val="lv-LV"/>
        </w:rPr>
        <w:t>, bet CFLA neatbilstību nekonstatē.</w:t>
      </w:r>
    </w:p>
    <w:p w14:paraId="2CC0526E" w14:textId="77777777" w:rsidR="00055C54" w:rsidRPr="003327A0" w:rsidRDefault="00055C54" w:rsidP="004973CC">
      <w:pPr>
        <w:jc w:val="both"/>
        <w:rPr>
          <w:rFonts w:ascii="Times New Roman" w:eastAsia="Times New Roman" w:hAnsi="Times New Roman"/>
          <w:sz w:val="24"/>
          <w:szCs w:val="24"/>
          <w:lang w:val="lv-LV"/>
        </w:rPr>
      </w:pPr>
      <w:r w:rsidRPr="003327A0">
        <w:rPr>
          <w:rFonts w:ascii="Times New Roman" w:eastAsia="Times New Roman" w:hAnsi="Times New Roman"/>
          <w:sz w:val="24"/>
          <w:szCs w:val="24"/>
          <w:lang w:val="lv-LV"/>
        </w:rPr>
        <w:t>CFLA informēja, ka Valsts kase kā sertifikācijas iestāde, veicot pārbaudes Eiropas Savienības fondu finansēto projektu ietvaros, kā arī Finanšu ministrijas Eiropas Savienības Revīzijas departaments, veicot revīzijas 2014.-2020.gada ES fondu plānošanas periodā, nav konstatējuši neatbilstības, kas saistītas ar vienlīdzīgu iespēju un dzimumu līdztiesības principiem, personu ar invaliditāti tiesību neievērošanu un diskrimināciju, kā arī diskrimināciju vecuma, etniskās piederības un citu faktoru dēļ ES fondu īstenotajos projektos. Tāpat CFLA informēja, ka pēc FM rīcībā esošās informācijas, ir saņemti vairāki iesniegumi, kas tieši vai netieši attiecas uz HP VI pārkāpumiem:</w:t>
      </w:r>
    </w:p>
    <w:p w14:paraId="13378FA6" w14:textId="5AD5EB5E" w:rsidR="00346A4D" w:rsidRPr="003327A0" w:rsidRDefault="00055C54" w:rsidP="004973CC">
      <w:pPr>
        <w:pStyle w:val="ListParagraph"/>
        <w:numPr>
          <w:ilvl w:val="0"/>
          <w:numId w:val="32"/>
        </w:numPr>
        <w:jc w:val="both"/>
        <w:rPr>
          <w:rFonts w:ascii="Times New Roman" w:eastAsia="Times New Roman" w:hAnsi="Times New Roman"/>
          <w:sz w:val="24"/>
          <w:szCs w:val="24"/>
          <w:lang w:val="lv-LV"/>
        </w:rPr>
      </w:pPr>
      <w:r w:rsidRPr="003327A0">
        <w:rPr>
          <w:rFonts w:ascii="Times New Roman" w:eastAsia="Times New Roman" w:hAnsi="Times New Roman"/>
          <w:sz w:val="24"/>
          <w:szCs w:val="24"/>
          <w:lang w:val="lv-LV"/>
        </w:rPr>
        <w:t>privātpersonas iesniegums (un ar to saistītie dokumenti), kas norāda uz personām ar īpašām vajadzībām nepieejamu infrastruktūru un iespējamiem plānotiem projektiem Rūjienas novada pašvaldīb</w:t>
      </w:r>
      <w:r w:rsidR="008B518C" w:rsidRPr="003327A0">
        <w:rPr>
          <w:rFonts w:ascii="Times New Roman" w:eastAsia="Times New Roman" w:hAnsi="Times New Roman"/>
          <w:sz w:val="24"/>
          <w:szCs w:val="24"/>
          <w:lang w:val="lv-LV"/>
        </w:rPr>
        <w:t>ā;</w:t>
      </w:r>
    </w:p>
    <w:p w14:paraId="7EBA6EA6" w14:textId="558E7FD0" w:rsidR="00055C54" w:rsidRPr="003327A0" w:rsidRDefault="00055C54" w:rsidP="004973CC">
      <w:pPr>
        <w:pStyle w:val="ListParagraph"/>
        <w:numPr>
          <w:ilvl w:val="0"/>
          <w:numId w:val="32"/>
        </w:numPr>
        <w:jc w:val="both"/>
        <w:rPr>
          <w:rFonts w:ascii="Times New Roman" w:eastAsia="Times New Roman" w:hAnsi="Times New Roman"/>
          <w:sz w:val="24"/>
          <w:szCs w:val="24"/>
          <w:lang w:val="lv-LV"/>
        </w:rPr>
      </w:pPr>
      <w:r w:rsidRPr="003327A0">
        <w:rPr>
          <w:rFonts w:ascii="Times New Roman" w:eastAsia="Times New Roman" w:hAnsi="Times New Roman"/>
          <w:sz w:val="24"/>
          <w:szCs w:val="24"/>
          <w:lang w:val="lv-LV"/>
        </w:rPr>
        <w:t xml:space="preserve">no VI saņemtā informācija par SIA “Memory water” atbilstību sociālā uzņēmuma statusam un atbalsta saņemšanu no ES fondiem (Ministru kabineta 2015.gada 11.augusta noteikumu Nr.467 “Darbības programmas “Izaugsme un nodarbinātība” 9.1.1.specifiskā atbalsta mērķa “Palielināt nelabvēlīgākā situācijā esošu bezdarbnieku iekļaušanos darba tirgū” 9.1.1.3.pasākuma “Atbalsts sociālajai uzņēmējdarbībai” īstenošanas noteikumi””); </w:t>
      </w:r>
    </w:p>
    <w:p w14:paraId="5133D53C" w14:textId="56CA245B" w:rsidR="00055C54" w:rsidRPr="003327A0" w:rsidRDefault="00055C54" w:rsidP="004973CC">
      <w:pPr>
        <w:pStyle w:val="ListParagraph"/>
        <w:numPr>
          <w:ilvl w:val="0"/>
          <w:numId w:val="32"/>
        </w:numPr>
        <w:jc w:val="both"/>
        <w:rPr>
          <w:rFonts w:ascii="Times New Roman" w:eastAsia="Times New Roman" w:hAnsi="Times New Roman"/>
          <w:b/>
          <w:bCs/>
          <w:sz w:val="24"/>
          <w:szCs w:val="24"/>
          <w:lang w:val="lv-LV"/>
        </w:rPr>
      </w:pPr>
      <w:bookmarkStart w:id="88" w:name="_Hlk127530237"/>
      <w:r w:rsidRPr="003327A0">
        <w:rPr>
          <w:rFonts w:ascii="Times New Roman" w:eastAsia="Times New Roman" w:hAnsi="Times New Roman"/>
          <w:sz w:val="24"/>
          <w:szCs w:val="24"/>
          <w:lang w:val="lv-LV"/>
        </w:rPr>
        <w:t xml:space="preserve">iesniegums (un ar to saistītie dokumenti) par bērna ar īpašām vajadzībām neiekļaušanu projektā bez tiesiska pamata, t.i., pēc mātes iesnieguma netika veikta individuālo vajadzību izvērtēšana un individuālās sociālās aprūpes/rehabilitācijas plāna izstrāde, lai saņemtu sociālās </w:t>
      </w:r>
      <w:r w:rsidRPr="003327A0">
        <w:rPr>
          <w:rFonts w:ascii="Times New Roman" w:eastAsia="Times New Roman" w:hAnsi="Times New Roman"/>
          <w:sz w:val="24"/>
          <w:szCs w:val="24"/>
          <w:lang w:val="lv-LV"/>
        </w:rPr>
        <w:lastRenderedPageBreak/>
        <w:t xml:space="preserve">rehabilitācijas pakalpojumus Eiropas Sociālā fonda projektā “Deinstitucionalizācijas pasākumu īstenošana Latgales reģionā </w:t>
      </w:r>
      <w:bookmarkEnd w:id="88"/>
      <w:r w:rsidRPr="003327A0">
        <w:rPr>
          <w:rFonts w:ascii="Times New Roman" w:eastAsia="Times New Roman" w:hAnsi="Times New Roman"/>
          <w:sz w:val="24"/>
          <w:szCs w:val="24"/>
          <w:lang w:val="lv-LV"/>
        </w:rPr>
        <w:t xml:space="preserve">(DI)”. </w:t>
      </w:r>
    </w:p>
    <w:p w14:paraId="2B6697F4" w14:textId="1E77122D" w:rsidR="00055C54" w:rsidRPr="003327A0" w:rsidRDefault="00346A4D" w:rsidP="004973CC">
      <w:pPr>
        <w:jc w:val="both"/>
        <w:rPr>
          <w:rFonts w:ascii="Times New Roman" w:hAnsi="Times New Roman" w:cs="Times New Roman"/>
          <w:sz w:val="24"/>
          <w:szCs w:val="24"/>
          <w:lang w:val="lv-LV"/>
        </w:rPr>
      </w:pPr>
      <w:r w:rsidRPr="003327A0">
        <w:rPr>
          <w:rFonts w:ascii="Times New Roman" w:eastAsia="Times New Roman" w:hAnsi="Times New Roman"/>
          <w:sz w:val="24"/>
          <w:szCs w:val="24"/>
          <w:lang w:val="lv-LV"/>
        </w:rPr>
        <w:t>Arī CFLA</w:t>
      </w:r>
      <w:r w:rsidRPr="003327A0">
        <w:rPr>
          <w:rFonts w:ascii="Times New Roman" w:hAnsi="Times New Roman" w:cs="Times New Roman"/>
          <w:sz w:val="24"/>
          <w:szCs w:val="24"/>
          <w:lang w:val="lv-LV"/>
        </w:rPr>
        <w:t>, veicot pārbaudes projekta īstenošanas vietā, ir konstatējusi  28 atkāpes. Gandrīz visas CFLA konstatētās atkāpes attiecas uz vides piekļūstamības aspektiem un tās ir novērstas.</w:t>
      </w:r>
    </w:p>
    <w:p w14:paraId="56E3BA95" w14:textId="73324313" w:rsidR="00346A4D" w:rsidRPr="004973CC" w:rsidRDefault="00346A4D" w:rsidP="004973CC">
      <w:pPr>
        <w:pStyle w:val="Header"/>
        <w:tabs>
          <w:tab w:val="center" w:pos="709"/>
        </w:tabs>
        <w:spacing w:after="160" w:line="259" w:lineRule="auto"/>
        <w:jc w:val="both"/>
        <w:rPr>
          <w:rFonts w:ascii="Times New Roman" w:hAnsi="Times New Roman"/>
          <w:color w:val="000000" w:themeColor="text1"/>
          <w:sz w:val="24"/>
          <w:szCs w:val="24"/>
          <w:lang w:val="lv-LV"/>
        </w:rPr>
      </w:pPr>
      <w:r w:rsidRPr="004973CC">
        <w:rPr>
          <w:rFonts w:ascii="Times New Roman" w:eastAsia="Times New Roman" w:hAnsi="Times New Roman"/>
          <w:color w:val="000000" w:themeColor="text1"/>
          <w:sz w:val="24"/>
          <w:szCs w:val="24"/>
          <w:lang w:val="lv-LV"/>
        </w:rPr>
        <w:t xml:space="preserve">Savukārt </w:t>
      </w:r>
      <w:r w:rsidR="00B533C6" w:rsidRPr="004973CC">
        <w:rPr>
          <w:rFonts w:ascii="Times New Roman" w:hAnsi="Times New Roman"/>
          <w:color w:val="000000" w:themeColor="text1"/>
          <w:sz w:val="24"/>
          <w:szCs w:val="24"/>
          <w:lang w:val="lv-LV"/>
        </w:rPr>
        <w:t>t</w:t>
      </w:r>
      <w:r w:rsidRPr="004973CC">
        <w:rPr>
          <w:rFonts w:ascii="Times New Roman" w:hAnsi="Times New Roman"/>
          <w:color w:val="000000" w:themeColor="text1"/>
          <w:sz w:val="24"/>
          <w:szCs w:val="24"/>
          <w:lang w:val="lv-LV"/>
        </w:rPr>
        <w:t xml:space="preserve">iesībsargs sniedza informāciju par vienu jau pabeigtu pārbaudes lietu, un trīs aktivitātēm (pētījums, divas lietas), kas vēl ir izskatīšanas stadijā. </w:t>
      </w:r>
    </w:p>
    <w:p w14:paraId="6269FF7C" w14:textId="70CEDD61" w:rsidR="00346A4D" w:rsidRPr="003327A0" w:rsidRDefault="00346A4D" w:rsidP="004973CC">
      <w:pPr>
        <w:pStyle w:val="Header"/>
        <w:tabs>
          <w:tab w:val="center" w:pos="709"/>
        </w:tabs>
        <w:spacing w:after="160" w:line="259" w:lineRule="auto"/>
        <w:jc w:val="both"/>
        <w:rPr>
          <w:rFonts w:ascii="Times New Roman" w:hAnsi="Times New Roman"/>
          <w:sz w:val="24"/>
          <w:szCs w:val="24"/>
          <w:lang w:val="lv-LV"/>
        </w:rPr>
      </w:pPr>
      <w:r w:rsidRPr="003327A0">
        <w:rPr>
          <w:rFonts w:ascii="Times New Roman" w:hAnsi="Times New Roman"/>
          <w:sz w:val="24"/>
          <w:szCs w:val="24"/>
          <w:lang w:val="lv-LV"/>
        </w:rPr>
        <w:t>Tiesībsargs pārbaudes lietā konstatēja personu ar invaliditāti tiesību pārkāpumu</w:t>
      </w:r>
      <w:r w:rsidR="00DA5C1B" w:rsidRPr="003327A0">
        <w:rPr>
          <w:rFonts w:ascii="Times New Roman" w:hAnsi="Times New Roman"/>
          <w:sz w:val="24"/>
          <w:szCs w:val="24"/>
          <w:lang w:val="lv-LV"/>
        </w:rPr>
        <w:t xml:space="preserve"> p</w:t>
      </w:r>
      <w:r w:rsidRPr="003327A0">
        <w:rPr>
          <w:rFonts w:ascii="Times New Roman" w:hAnsi="Times New Roman"/>
          <w:sz w:val="24"/>
          <w:szCs w:val="24"/>
          <w:lang w:val="lv-LV"/>
        </w:rPr>
        <w:t>rojekt</w:t>
      </w:r>
      <w:r w:rsidR="00DA5C1B" w:rsidRPr="003327A0">
        <w:rPr>
          <w:rFonts w:ascii="Times New Roman" w:hAnsi="Times New Roman"/>
          <w:sz w:val="24"/>
          <w:szCs w:val="24"/>
          <w:lang w:val="lv-LV"/>
        </w:rPr>
        <w:t>ā</w:t>
      </w:r>
      <w:r w:rsidRPr="003327A0">
        <w:rPr>
          <w:rFonts w:ascii="Times New Roman" w:hAnsi="Times New Roman"/>
          <w:sz w:val="24"/>
          <w:szCs w:val="24"/>
          <w:lang w:val="lv-LV"/>
        </w:rPr>
        <w:t xml:space="preserve"> Nr. 8.1.2.0/17/I/034 „Mācību vides uzlabošana Smiltenes vidusskolā”</w:t>
      </w:r>
      <w:r w:rsidR="00DA5C1B" w:rsidRPr="003327A0">
        <w:rPr>
          <w:rFonts w:ascii="Times New Roman" w:hAnsi="Times New Roman"/>
          <w:sz w:val="24"/>
          <w:szCs w:val="24"/>
          <w:lang w:val="lv-LV"/>
        </w:rPr>
        <w:t>. Tiesībsargs atzinis, ka t</w:t>
      </w:r>
      <w:r w:rsidRPr="003327A0">
        <w:rPr>
          <w:rFonts w:ascii="Times New Roman" w:hAnsi="Times New Roman"/>
          <w:sz w:val="24"/>
          <w:szCs w:val="24"/>
          <w:lang w:val="lv-LV"/>
        </w:rPr>
        <w:t>iek pārkāptas personu ar invaliditāti tiesības uz piekļūstamību, jo ir uzbūvēta internāta ēka, kurā nodrošināta pieejamība personām ar invaliditāti tikai ēkas pirmajā stāvā. Līdz ar to, nedz persona ar kustību traucējumiem nevar strādāt konkrētajā internātā, nedz arī tiek nodrošinātas jauniešu ar invaliditāti tiesības socializēties ar citiem jauniešiem, kas dzīvo internāta augstākajos stāvos. Informācija tika atklāta un apstiprināta</w:t>
      </w:r>
      <w:r w:rsidR="008F7D52">
        <w:rPr>
          <w:rFonts w:ascii="Times New Roman" w:hAnsi="Times New Roman"/>
          <w:sz w:val="24"/>
          <w:szCs w:val="24"/>
          <w:lang w:val="lv-LV"/>
        </w:rPr>
        <w:t>,</w:t>
      </w:r>
      <w:r w:rsidRPr="003327A0">
        <w:rPr>
          <w:rFonts w:ascii="Times New Roman" w:hAnsi="Times New Roman"/>
          <w:sz w:val="24"/>
          <w:szCs w:val="24"/>
          <w:lang w:val="lv-LV"/>
        </w:rPr>
        <w:t xml:space="preserve"> izskatot </w:t>
      </w:r>
      <w:r w:rsidR="00DA5C1B" w:rsidRPr="003327A0">
        <w:rPr>
          <w:rFonts w:ascii="Times New Roman" w:hAnsi="Times New Roman"/>
          <w:sz w:val="24"/>
          <w:szCs w:val="24"/>
          <w:lang w:val="lv-LV"/>
        </w:rPr>
        <w:t xml:space="preserve">konkrēto </w:t>
      </w:r>
      <w:r w:rsidRPr="003327A0">
        <w:rPr>
          <w:rFonts w:ascii="Times New Roman" w:hAnsi="Times New Roman"/>
          <w:sz w:val="24"/>
          <w:szCs w:val="24"/>
          <w:lang w:val="lv-LV"/>
        </w:rPr>
        <w:t>pārbaudes lietu</w:t>
      </w:r>
      <w:r w:rsidR="00DA5C1B" w:rsidRPr="003327A0">
        <w:rPr>
          <w:rFonts w:ascii="Times New Roman" w:hAnsi="Times New Roman"/>
          <w:sz w:val="24"/>
          <w:szCs w:val="24"/>
          <w:lang w:val="lv-LV"/>
        </w:rPr>
        <w:t>, un t</w:t>
      </w:r>
      <w:r w:rsidRPr="003327A0">
        <w:rPr>
          <w:rFonts w:ascii="Times New Roman" w:hAnsi="Times New Roman"/>
          <w:sz w:val="24"/>
          <w:szCs w:val="24"/>
          <w:lang w:val="lv-LV"/>
        </w:rPr>
        <w:t xml:space="preserve">ika iesaistīta arī personu ar invaliditāti organizācija, kas novērtēja ēkas piekļūstamību. Atbildīgā institūcija ir informēta, tā nav novērsusi nepilnības. Tiesībsarga rīcībā nav informācijas, ka atbildīgā institūcija plānotu novērst nepilnības. </w:t>
      </w:r>
    </w:p>
    <w:p w14:paraId="48143708" w14:textId="3C41DC89" w:rsidR="00346A4D" w:rsidRPr="003327A0" w:rsidRDefault="00DA5C1B" w:rsidP="004973CC">
      <w:pPr>
        <w:pStyle w:val="Header"/>
        <w:tabs>
          <w:tab w:val="center" w:pos="709"/>
        </w:tabs>
        <w:spacing w:after="160" w:line="259" w:lineRule="auto"/>
        <w:jc w:val="both"/>
        <w:rPr>
          <w:rFonts w:ascii="Times New Roman" w:hAnsi="Times New Roman"/>
          <w:sz w:val="24"/>
          <w:szCs w:val="24"/>
          <w:lang w:val="lv-LV"/>
        </w:rPr>
      </w:pPr>
      <w:r w:rsidRPr="003327A0">
        <w:rPr>
          <w:rFonts w:ascii="Times New Roman" w:hAnsi="Times New Roman"/>
          <w:sz w:val="24"/>
          <w:szCs w:val="24"/>
          <w:lang w:val="lv-LV"/>
        </w:rPr>
        <w:t>T</w:t>
      </w:r>
      <w:r w:rsidR="00346A4D" w:rsidRPr="003327A0">
        <w:rPr>
          <w:rFonts w:ascii="Times New Roman" w:hAnsi="Times New Roman"/>
          <w:sz w:val="24"/>
          <w:szCs w:val="24"/>
          <w:lang w:val="lv-LV"/>
        </w:rPr>
        <w:t>iesībsargs ir uzsācis pētījumu par deinstitucializācijas ietvaros izveidoto grupu māju atbilstību prasībām, kura ietvaros tiks izlases kārtībā apmeklētas vairākas grupu mājas. Pašlaik ir apmeklētas divas grupu mājas un vienas grupu mājas sākotnējais novērojums liecina, ka grupu māja ir izveidota segregētā vidē, pieejamība tiek nodrošināta ēkas pirmajā stāvā, bet ne pārējos, kaut gan aktīvāka sabiedriskā dzīve norit tieši augstākajos ēkas stāvos. Līdz ar to cilvēks ar kustību traucējumiem tiek izolēts.</w:t>
      </w:r>
      <w:r w:rsidRPr="003327A0">
        <w:rPr>
          <w:rFonts w:ascii="Times New Roman" w:hAnsi="Times New Roman"/>
          <w:sz w:val="24"/>
          <w:szCs w:val="24"/>
          <w:lang w:val="lv-LV"/>
        </w:rPr>
        <w:t xml:space="preserve"> </w:t>
      </w:r>
      <w:r w:rsidR="00346A4D" w:rsidRPr="003327A0">
        <w:rPr>
          <w:rFonts w:ascii="Times New Roman" w:hAnsi="Times New Roman"/>
          <w:sz w:val="24"/>
          <w:szCs w:val="24"/>
          <w:lang w:val="lv-LV"/>
        </w:rPr>
        <w:t>Pētījums vēl ir izstrādes stadijā</w:t>
      </w:r>
      <w:r w:rsidRPr="003327A0">
        <w:rPr>
          <w:rFonts w:ascii="Times New Roman" w:hAnsi="Times New Roman"/>
          <w:sz w:val="24"/>
          <w:szCs w:val="24"/>
          <w:lang w:val="lv-LV"/>
        </w:rPr>
        <w:t>, p</w:t>
      </w:r>
      <w:r w:rsidR="00346A4D" w:rsidRPr="003327A0">
        <w:rPr>
          <w:rFonts w:ascii="Times New Roman" w:hAnsi="Times New Roman"/>
          <w:sz w:val="24"/>
          <w:szCs w:val="24"/>
          <w:lang w:val="lv-LV"/>
        </w:rPr>
        <w:t xml:space="preserve">ēc tā pabeigšanas atbildīgās institūcijas tiks informētas par secinājumiem. </w:t>
      </w:r>
    </w:p>
    <w:p w14:paraId="1C0AEDBA" w14:textId="45B63841" w:rsidR="00346A4D" w:rsidRPr="003327A0" w:rsidRDefault="00DA5C1B" w:rsidP="004973CC">
      <w:pPr>
        <w:pStyle w:val="Header"/>
        <w:tabs>
          <w:tab w:val="center" w:pos="709"/>
        </w:tabs>
        <w:spacing w:after="160" w:line="259" w:lineRule="auto"/>
        <w:jc w:val="both"/>
        <w:rPr>
          <w:rFonts w:ascii="Times New Roman" w:hAnsi="Times New Roman"/>
          <w:sz w:val="24"/>
          <w:szCs w:val="24"/>
          <w:lang w:val="lv-LV"/>
        </w:rPr>
      </w:pPr>
      <w:r w:rsidRPr="003327A0">
        <w:rPr>
          <w:rFonts w:ascii="Times New Roman" w:hAnsi="Times New Roman"/>
          <w:sz w:val="24"/>
          <w:szCs w:val="24"/>
          <w:lang w:val="lv-LV"/>
        </w:rPr>
        <w:t xml:space="preserve">Tāpat </w:t>
      </w:r>
      <w:r w:rsidR="00D15DA2">
        <w:rPr>
          <w:rFonts w:ascii="Times New Roman" w:hAnsi="Times New Roman"/>
          <w:sz w:val="24"/>
          <w:szCs w:val="24"/>
          <w:lang w:val="lv-LV"/>
        </w:rPr>
        <w:t>t</w:t>
      </w:r>
      <w:r w:rsidRPr="003327A0">
        <w:rPr>
          <w:rFonts w:ascii="Times New Roman" w:hAnsi="Times New Roman"/>
          <w:sz w:val="24"/>
          <w:szCs w:val="24"/>
          <w:lang w:val="lv-LV"/>
        </w:rPr>
        <w:t xml:space="preserve">iesībsargs informē, ka </w:t>
      </w:r>
      <w:r w:rsidR="00346A4D" w:rsidRPr="003327A0">
        <w:rPr>
          <w:rFonts w:ascii="Times New Roman" w:hAnsi="Times New Roman"/>
          <w:sz w:val="24"/>
          <w:szCs w:val="24"/>
          <w:lang w:val="lv-LV"/>
        </w:rPr>
        <w:t xml:space="preserve">izskatīšanā </w:t>
      </w:r>
      <w:r w:rsidRPr="003327A0">
        <w:rPr>
          <w:rFonts w:ascii="Times New Roman" w:hAnsi="Times New Roman"/>
          <w:sz w:val="24"/>
          <w:szCs w:val="24"/>
          <w:lang w:val="lv-LV"/>
        </w:rPr>
        <w:t xml:space="preserve">ir </w:t>
      </w:r>
      <w:r w:rsidR="00346A4D" w:rsidRPr="003327A0">
        <w:rPr>
          <w:rFonts w:ascii="Times New Roman" w:hAnsi="Times New Roman"/>
          <w:sz w:val="24"/>
          <w:szCs w:val="24"/>
          <w:lang w:val="lv-LV"/>
        </w:rPr>
        <w:t xml:space="preserve">lieta par ārstniecības iestādes nepiekļūstamību personām ar invaliditāti. Ārstniecības iestāde ir vairāku vecu ēku savienojums, kā rezultātā nav vienāds stāvu augstums un nav iespēja brīvi pārvietoties personām ar kustību traucējumiem. </w:t>
      </w:r>
      <w:r w:rsidRPr="003327A0">
        <w:rPr>
          <w:rFonts w:ascii="Times New Roman" w:hAnsi="Times New Roman"/>
          <w:sz w:val="24"/>
          <w:szCs w:val="24"/>
          <w:lang w:val="lv-LV"/>
        </w:rPr>
        <w:t xml:space="preserve">Arī šī pārbaudes lieta </w:t>
      </w:r>
      <w:r w:rsidR="00346A4D" w:rsidRPr="003327A0">
        <w:rPr>
          <w:rFonts w:ascii="Times New Roman" w:hAnsi="Times New Roman"/>
          <w:sz w:val="24"/>
          <w:szCs w:val="24"/>
          <w:lang w:val="lv-LV"/>
        </w:rPr>
        <w:t xml:space="preserve">vēl ir izskatīšana stadijā. </w:t>
      </w:r>
    </w:p>
    <w:p w14:paraId="18AA6C1F" w14:textId="7A98F033" w:rsidR="00346A4D" w:rsidRPr="003327A0" w:rsidRDefault="00DA5C1B" w:rsidP="004973CC">
      <w:pPr>
        <w:pStyle w:val="Header"/>
        <w:tabs>
          <w:tab w:val="center" w:pos="709"/>
        </w:tabs>
        <w:spacing w:after="160" w:line="259" w:lineRule="auto"/>
        <w:jc w:val="both"/>
        <w:rPr>
          <w:rFonts w:ascii="Times New Roman" w:hAnsi="Times New Roman"/>
          <w:sz w:val="24"/>
          <w:szCs w:val="24"/>
          <w:lang w:val="lv-LV"/>
        </w:rPr>
      </w:pPr>
      <w:r w:rsidRPr="003327A0">
        <w:rPr>
          <w:rFonts w:ascii="Times New Roman" w:hAnsi="Times New Roman"/>
          <w:sz w:val="24"/>
          <w:szCs w:val="24"/>
          <w:lang w:val="lv-LV"/>
        </w:rPr>
        <w:t xml:space="preserve">Tiesībsarga birojā </w:t>
      </w:r>
      <w:r w:rsidR="00346A4D" w:rsidRPr="003327A0">
        <w:rPr>
          <w:rFonts w:ascii="Times New Roman" w:hAnsi="Times New Roman"/>
          <w:sz w:val="24"/>
          <w:szCs w:val="24"/>
          <w:lang w:val="lv-LV"/>
        </w:rPr>
        <w:t xml:space="preserve">izskatīšanā </w:t>
      </w:r>
      <w:r w:rsidRPr="003327A0">
        <w:rPr>
          <w:rFonts w:ascii="Times New Roman" w:hAnsi="Times New Roman"/>
          <w:sz w:val="24"/>
          <w:szCs w:val="24"/>
          <w:lang w:val="lv-LV"/>
        </w:rPr>
        <w:t xml:space="preserve">ir </w:t>
      </w:r>
      <w:r w:rsidR="00346A4D" w:rsidRPr="003327A0">
        <w:rPr>
          <w:rFonts w:ascii="Times New Roman" w:hAnsi="Times New Roman"/>
          <w:sz w:val="24"/>
          <w:szCs w:val="24"/>
          <w:lang w:val="lv-LV"/>
        </w:rPr>
        <w:t xml:space="preserve">lieta </w:t>
      </w:r>
      <w:bookmarkStart w:id="89" w:name="_Hlk127530353"/>
      <w:r w:rsidR="00346A4D" w:rsidRPr="003327A0">
        <w:rPr>
          <w:rFonts w:ascii="Times New Roman" w:hAnsi="Times New Roman"/>
          <w:sz w:val="24"/>
          <w:szCs w:val="24"/>
          <w:lang w:val="lv-LV"/>
        </w:rPr>
        <w:t xml:space="preserve">par dzimumu līdztiesības principa ievērošanu pētniecības projektu piešķiršanā. </w:t>
      </w:r>
      <w:bookmarkEnd w:id="89"/>
      <w:r w:rsidR="00346A4D" w:rsidRPr="003327A0">
        <w:rPr>
          <w:rFonts w:ascii="Times New Roman" w:hAnsi="Times New Roman"/>
          <w:sz w:val="24"/>
          <w:szCs w:val="24"/>
          <w:lang w:val="lv-LV"/>
        </w:rPr>
        <w:t>Sievietes</w:t>
      </w:r>
      <w:r w:rsidRPr="003327A0">
        <w:rPr>
          <w:rFonts w:ascii="Times New Roman" w:hAnsi="Times New Roman"/>
          <w:sz w:val="24"/>
          <w:szCs w:val="24"/>
          <w:lang w:val="lv-LV"/>
        </w:rPr>
        <w:t xml:space="preserve"> </w:t>
      </w:r>
      <w:r w:rsidR="00346A4D" w:rsidRPr="003327A0">
        <w:rPr>
          <w:rFonts w:ascii="Times New Roman" w:hAnsi="Times New Roman"/>
          <w:sz w:val="24"/>
          <w:szCs w:val="24"/>
          <w:lang w:val="lv-LV"/>
        </w:rPr>
        <w:t>- zinātnieces, kuras ir saņēmušas finansējumu projektam pēc-doktorantūras programmas ietvaros “PostDoc Latvia”, kas tiek finansēts Eiropas Parlamenta un Padomes Regulas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nevar vispār izmantot ar grūtniecību saistītos atvaļinājumus vai var tos izmantot ierobežotā apmērā.</w:t>
      </w:r>
      <w:r w:rsidRPr="003327A0">
        <w:rPr>
          <w:rFonts w:ascii="Times New Roman" w:hAnsi="Times New Roman"/>
          <w:sz w:val="24"/>
          <w:szCs w:val="24"/>
          <w:lang w:val="lv-LV"/>
        </w:rPr>
        <w:t xml:space="preserve"> Arī šī pārbaudes lieta vēl ir izskatīšana stadijā, </w:t>
      </w:r>
      <w:r w:rsidR="00346A4D" w:rsidRPr="003327A0">
        <w:rPr>
          <w:rFonts w:ascii="Times New Roman" w:hAnsi="Times New Roman"/>
          <w:sz w:val="24"/>
          <w:szCs w:val="24"/>
          <w:lang w:val="lv-LV"/>
        </w:rPr>
        <w:t xml:space="preserve">pēc tās pabeigšanas atbildīgās institūcijas tiks informētas par rezultātu. </w:t>
      </w:r>
    </w:p>
    <w:p w14:paraId="4866F8F1" w14:textId="5843C585" w:rsidR="00346A4D" w:rsidRPr="003327A0" w:rsidRDefault="00346A4D" w:rsidP="004973CC">
      <w:pPr>
        <w:pStyle w:val="Header"/>
        <w:tabs>
          <w:tab w:val="center" w:pos="709"/>
        </w:tabs>
        <w:spacing w:after="160" w:line="259" w:lineRule="auto"/>
        <w:jc w:val="both"/>
        <w:rPr>
          <w:rFonts w:ascii="Times New Roman" w:hAnsi="Times New Roman"/>
          <w:b/>
          <w:bCs/>
          <w:sz w:val="24"/>
          <w:szCs w:val="24"/>
          <w:lang w:val="lv-LV"/>
        </w:rPr>
      </w:pPr>
      <w:r w:rsidRPr="003327A0">
        <w:rPr>
          <w:rFonts w:ascii="Times New Roman" w:hAnsi="Times New Roman"/>
          <w:sz w:val="24"/>
          <w:szCs w:val="24"/>
          <w:lang w:val="lv-LV"/>
        </w:rPr>
        <w:t xml:space="preserve">Provizoriski var secināt un to norāda arī personu ar invaliditāti pārstāvošās organizācijas, ka problēma vairāk ir ES fondu korektā izmantošanā, kas attiecas uz fiziskās pieejamības nodrošināšanu personām </w:t>
      </w:r>
      <w:r w:rsidRPr="003327A0">
        <w:rPr>
          <w:rFonts w:ascii="Times New Roman" w:hAnsi="Times New Roman"/>
          <w:sz w:val="24"/>
          <w:szCs w:val="24"/>
          <w:lang w:val="lv-LV"/>
        </w:rPr>
        <w:lastRenderedPageBreak/>
        <w:t>ar invaliditāti. Remonti, pārbūves vai jaunu ēku būvēšanas procesā piekļūstamības prasības tiek ievērotas pavirši vai ne pēc būtības. Nepastāv atbilstošs piekļūstamības novērtēšanas mehānisms.</w:t>
      </w:r>
    </w:p>
    <w:p w14:paraId="31691742" w14:textId="77777777" w:rsidR="00346A4D" w:rsidRPr="003327A0" w:rsidRDefault="00346A4D" w:rsidP="004973CC">
      <w:pPr>
        <w:pStyle w:val="Header"/>
        <w:tabs>
          <w:tab w:val="center" w:pos="709"/>
        </w:tabs>
        <w:spacing w:after="160" w:line="259" w:lineRule="auto"/>
        <w:ind w:firstLine="709"/>
        <w:jc w:val="both"/>
        <w:rPr>
          <w:rFonts w:ascii="Times New Roman" w:hAnsi="Times New Roman"/>
          <w:b/>
          <w:bCs/>
          <w:sz w:val="26"/>
          <w:szCs w:val="26"/>
          <w:lang w:val="lv-LV"/>
        </w:rPr>
      </w:pPr>
    </w:p>
    <w:p w14:paraId="5ECC7D81" w14:textId="27AE136C" w:rsidR="00055C54" w:rsidRPr="003327A0" w:rsidRDefault="00055C54" w:rsidP="004973CC">
      <w:pPr>
        <w:jc w:val="both"/>
        <w:rPr>
          <w:rFonts w:ascii="Times New Roman" w:eastAsia="Times New Roman" w:hAnsi="Times New Roman" w:cs="Times New Roman"/>
          <w:sz w:val="24"/>
          <w:szCs w:val="24"/>
          <w:lang w:val="lv-LV"/>
        </w:rPr>
      </w:pPr>
      <w:r w:rsidRPr="003327A0">
        <w:rPr>
          <w:rFonts w:ascii="Times New Roman" w:eastAsia="Times New Roman" w:hAnsi="Times New Roman"/>
          <w:sz w:val="24"/>
          <w:szCs w:val="24"/>
          <w:lang w:val="lv-LV"/>
        </w:rPr>
        <w:t xml:space="preserve"> </w:t>
      </w:r>
    </w:p>
    <w:p w14:paraId="4E0EA327" w14:textId="3D1EE2AD" w:rsidR="00F03B87" w:rsidRPr="003327A0" w:rsidRDefault="00F03B87" w:rsidP="00B80940">
      <w:pPr>
        <w:jc w:val="both"/>
        <w:rPr>
          <w:rFonts w:ascii="Times New Roman" w:hAnsi="Times New Roman" w:cs="Times New Roman"/>
          <w:sz w:val="24"/>
          <w:szCs w:val="24"/>
          <w:lang w:val="lv-LV"/>
        </w:rPr>
      </w:pPr>
      <w:r w:rsidRPr="003327A0">
        <w:rPr>
          <w:rFonts w:ascii="Times New Roman" w:hAnsi="Times New Roman" w:cs="Times New Roman"/>
          <w:sz w:val="24"/>
          <w:szCs w:val="24"/>
          <w:lang w:val="lv-LV"/>
        </w:rPr>
        <w:br w:type="page"/>
      </w:r>
    </w:p>
    <w:p w14:paraId="00AAB836" w14:textId="43D264B1" w:rsidR="00935764" w:rsidRPr="003327A0" w:rsidRDefault="00935764" w:rsidP="00935764">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90" w:name="_Toc127619305"/>
      <w:r w:rsidRPr="003327A0">
        <w:rPr>
          <w:rFonts w:ascii="Times New Roman" w:eastAsia="MS Gothic" w:hAnsi="Times New Roman" w:cs="Times New Roman"/>
          <w:b/>
          <w:bCs/>
          <w:caps/>
          <w:color w:val="E31E38"/>
          <w:sz w:val="36"/>
          <w:szCs w:val="36"/>
          <w:lang w:val="lv-LV"/>
        </w:rPr>
        <w:lastRenderedPageBreak/>
        <w:t>Secinājumi un rekomendācijas horizontālā principa “Vienlīdzīgas iespējas” īstenošanā identificēto problēmu mazināšanai</w:t>
      </w:r>
      <w:bookmarkEnd w:id="90"/>
      <w:r w:rsidRPr="003327A0">
        <w:rPr>
          <w:rFonts w:ascii="Times New Roman" w:eastAsia="MS Gothic" w:hAnsi="Times New Roman" w:cs="Times New Roman"/>
          <w:b/>
          <w:bCs/>
          <w:caps/>
          <w:color w:val="E31E38"/>
          <w:sz w:val="36"/>
          <w:szCs w:val="36"/>
          <w:lang w:val="lv-LV"/>
        </w:rPr>
        <w:t xml:space="preserve"> </w:t>
      </w:r>
    </w:p>
    <w:p w14:paraId="366377DC" w14:textId="77777777" w:rsidR="005C3BAC" w:rsidRPr="00035F57" w:rsidRDefault="005C3BAC" w:rsidP="005C3BAC">
      <w:pPr>
        <w:tabs>
          <w:tab w:val="left" w:pos="1093"/>
        </w:tabs>
        <w:spacing w:before="120" w:after="120"/>
        <w:ind w:left="108"/>
        <w:rPr>
          <w:rFonts w:ascii="Times New Roman" w:hAnsi="Times New Roman" w:cs="Times New Roman"/>
          <w:sz w:val="24"/>
          <w:szCs w:val="24"/>
          <w:lang w:val="lv-LV"/>
        </w:rPr>
      </w:pPr>
    </w:p>
    <w:p w14:paraId="73C8F216" w14:textId="19FBE0DB" w:rsidR="005C3BAC" w:rsidRPr="00035F57" w:rsidRDefault="005C3BAC" w:rsidP="003C7351">
      <w:pPr>
        <w:pStyle w:val="Virsraksts21"/>
        <w:numPr>
          <w:ilvl w:val="1"/>
          <w:numId w:val="6"/>
        </w:numPr>
        <w:rPr>
          <w:b w:val="0"/>
          <w:bCs w:val="0"/>
        </w:rPr>
      </w:pPr>
      <w:bookmarkStart w:id="91" w:name="_Hlk119905210"/>
      <w:bookmarkStart w:id="92" w:name="_Toc127619306"/>
      <w:r w:rsidRPr="00035F57">
        <w:rPr>
          <w:b w:val="0"/>
          <w:bCs w:val="0"/>
        </w:rPr>
        <w:t>Secinājumi par ESF projektu dalībnieku profilu</w:t>
      </w:r>
      <w:bookmarkEnd w:id="91"/>
      <w:bookmarkEnd w:id="92"/>
      <w:r w:rsidR="00AF2454">
        <w:rPr>
          <w:b w:val="0"/>
          <w:bCs w:val="0"/>
        </w:rPr>
        <w:t>horizontālā principa mērķ</w:t>
      </w:r>
    </w:p>
    <w:p w14:paraId="1BE2E615" w14:textId="77777777" w:rsidR="005C3BAC" w:rsidRPr="00035F57" w:rsidRDefault="005C3BAC" w:rsidP="008F12B9">
      <w:pPr>
        <w:tabs>
          <w:tab w:val="left" w:pos="1093"/>
        </w:tabs>
        <w:spacing w:before="120" w:after="120"/>
        <w:rPr>
          <w:rFonts w:ascii="Times New Roman" w:hAnsi="Times New Roman" w:cs="Times New Roman"/>
          <w:sz w:val="24"/>
          <w:szCs w:val="24"/>
          <w:lang w:val="lv-LV"/>
        </w:rPr>
      </w:pPr>
    </w:p>
    <w:p w14:paraId="6BC6934F" w14:textId="5ADD986C" w:rsidR="008F12B9"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 xml:space="preserve">Kopumā līdz 2022. gada 31. augustam ESF līdzfinansētajos projektos bija piedalījušies 666 190 dalībnieki. Dalībnieki piedalījušies 15 SAM un 19 SAMP projektos. </w:t>
      </w:r>
      <w:r>
        <w:rPr>
          <w:rFonts w:ascii="Times New Roman" w:hAnsi="Times New Roman" w:cs="Times New Roman"/>
          <w:sz w:val="24"/>
          <w:szCs w:val="24"/>
          <w:lang w:val="lv-LV"/>
        </w:rPr>
        <w:t>Analizējot datus jāsecina</w:t>
      </w:r>
      <w:r w:rsidRPr="008F12B9">
        <w:rPr>
          <w:rFonts w:ascii="Times New Roman" w:hAnsi="Times New Roman" w:cs="Times New Roman"/>
          <w:sz w:val="24"/>
          <w:szCs w:val="24"/>
          <w:lang w:val="lv-LV"/>
        </w:rPr>
        <w:t>, ka aptuveni piekto daļu (21,6%) visu aplūkojamā perioda ESF projektu dalībnieku ir nodrošinājis 9.1.1.2 SAMP “Atbalsts ilgstošajiem bezdarbniekiem”</w:t>
      </w:r>
      <w:r>
        <w:rPr>
          <w:rFonts w:ascii="Times New Roman" w:hAnsi="Times New Roman" w:cs="Times New Roman"/>
          <w:sz w:val="24"/>
          <w:szCs w:val="24"/>
          <w:lang w:val="lv-LV"/>
        </w:rPr>
        <w:t>.</w:t>
      </w:r>
    </w:p>
    <w:p w14:paraId="03D10BBD" w14:textId="77777777" w:rsidR="008F12B9" w:rsidRPr="008F12B9" w:rsidRDefault="008F12B9" w:rsidP="008F12B9">
      <w:pPr>
        <w:pStyle w:val="ListParagraph"/>
        <w:jc w:val="both"/>
        <w:rPr>
          <w:rFonts w:ascii="Times New Roman" w:hAnsi="Times New Roman" w:cs="Times New Roman"/>
          <w:sz w:val="24"/>
          <w:szCs w:val="24"/>
          <w:lang w:val="lv-LV"/>
        </w:rPr>
      </w:pPr>
    </w:p>
    <w:p w14:paraId="1FE3A805" w14:textId="03B1EDD7" w:rsidR="008F12B9"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 xml:space="preserve">Dati liecina, ka reģionāli ESF projektu dalībnieku dzīvesvieta visbiežāk norādīta Latgales reģionā – 190 015 dalībnieki jeb 28,5% no visiem dalībniekiem. Dalībnieku skaita ziņā otrais visvairāk pārstāvētais reģions ir Rīgas reģions, kurā dzīvesvietu norādījuši 130 009 dalībnieki (19,5%). </w:t>
      </w:r>
    </w:p>
    <w:p w14:paraId="3914300C" w14:textId="77777777" w:rsidR="008F12B9" w:rsidRPr="008F12B9" w:rsidRDefault="008F12B9" w:rsidP="008F12B9">
      <w:pPr>
        <w:pStyle w:val="ListParagraph"/>
        <w:rPr>
          <w:rFonts w:ascii="Times New Roman" w:hAnsi="Times New Roman" w:cs="Times New Roman"/>
          <w:sz w:val="24"/>
          <w:szCs w:val="24"/>
          <w:lang w:val="lv-LV"/>
        </w:rPr>
      </w:pPr>
    </w:p>
    <w:p w14:paraId="2369CB4A" w14:textId="77777777" w:rsidR="008F12B9"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 xml:space="preserve">Kopumā </w:t>
      </w:r>
      <w:r>
        <w:rPr>
          <w:rFonts w:ascii="Times New Roman" w:hAnsi="Times New Roman" w:cs="Times New Roman"/>
          <w:sz w:val="24"/>
          <w:szCs w:val="24"/>
          <w:lang w:val="lv-LV"/>
        </w:rPr>
        <w:t>aptuveni divas trešdaļas</w:t>
      </w:r>
      <w:r w:rsidRPr="008F12B9">
        <w:rPr>
          <w:rFonts w:ascii="Times New Roman" w:hAnsi="Times New Roman" w:cs="Times New Roman"/>
          <w:sz w:val="24"/>
          <w:szCs w:val="24"/>
          <w:lang w:val="lv-LV"/>
        </w:rPr>
        <w:t xml:space="preserve"> ESF projektu dalībnieku ir sievietes un </w:t>
      </w:r>
      <w:r>
        <w:rPr>
          <w:rFonts w:ascii="Times New Roman" w:hAnsi="Times New Roman" w:cs="Times New Roman"/>
          <w:sz w:val="24"/>
          <w:szCs w:val="24"/>
          <w:lang w:val="lv-LV"/>
        </w:rPr>
        <w:t>viena trešdaļa</w:t>
      </w:r>
      <w:r w:rsidRPr="008F12B9">
        <w:rPr>
          <w:rFonts w:ascii="Times New Roman" w:hAnsi="Times New Roman" w:cs="Times New Roman"/>
          <w:sz w:val="24"/>
          <w:szCs w:val="24"/>
          <w:lang w:val="lv-LV"/>
        </w:rPr>
        <w:t xml:space="preserve"> ir vīrieši. ESF projektu dalībnieku sieviešu īpatsvars vislielākais ir izglītības un veselības jomu projektos</w:t>
      </w:r>
      <w:r>
        <w:rPr>
          <w:rFonts w:ascii="Times New Roman" w:hAnsi="Times New Roman" w:cs="Times New Roman"/>
          <w:sz w:val="24"/>
          <w:szCs w:val="24"/>
          <w:lang w:val="lv-LV"/>
        </w:rPr>
        <w:t>, savukārt v</w:t>
      </w:r>
      <w:r w:rsidRPr="008F12B9">
        <w:rPr>
          <w:rFonts w:ascii="Times New Roman" w:hAnsi="Times New Roman" w:cs="Times New Roman"/>
          <w:sz w:val="24"/>
          <w:szCs w:val="24"/>
          <w:lang w:val="lv-LV"/>
        </w:rPr>
        <w:t xml:space="preserve">īrieši procentuāli visvairāk piedalījušies 9.1.2. SAM “Palielināt bijušo ieslodzīto integrāciju sabiedrībā un darba tirgū”, kas skaidrojams ar ievērojami augstāku vīriešu īpatsvaru ieslodzīto personu vidū. </w:t>
      </w:r>
    </w:p>
    <w:p w14:paraId="2CA8A0AA" w14:textId="77777777" w:rsidR="008F12B9" w:rsidRPr="008F12B9" w:rsidRDefault="008F12B9" w:rsidP="008F12B9">
      <w:pPr>
        <w:pStyle w:val="ListParagraph"/>
        <w:rPr>
          <w:rFonts w:ascii="Times New Roman" w:hAnsi="Times New Roman" w:cs="Times New Roman"/>
          <w:sz w:val="24"/>
          <w:szCs w:val="24"/>
          <w:lang w:val="lv-LV"/>
        </w:rPr>
      </w:pPr>
    </w:p>
    <w:p w14:paraId="07AEEC96" w14:textId="2AE4A258" w:rsidR="008F12B9"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 xml:space="preserve">Raksturojot ESF projektu dalībnieku dzimumu sadalījumu reģionāli, jāsecina, ka visos reģionos dzimumu sadalījums ir disproporcionāls ar ievērojami augstāku sieviešu īpatsvaru dalībnieku vidū nekā sieviešu īpatsvaru reģionu iedzīvotāju vidū.  </w:t>
      </w:r>
    </w:p>
    <w:p w14:paraId="240C5C4D" w14:textId="77777777" w:rsidR="008F12B9" w:rsidRPr="008F12B9" w:rsidRDefault="008F12B9" w:rsidP="008F12B9">
      <w:pPr>
        <w:pStyle w:val="ListParagraph"/>
        <w:rPr>
          <w:rFonts w:ascii="Times New Roman" w:hAnsi="Times New Roman" w:cs="Times New Roman"/>
          <w:sz w:val="24"/>
          <w:szCs w:val="24"/>
          <w:lang w:val="lv-LV"/>
        </w:rPr>
      </w:pPr>
    </w:p>
    <w:p w14:paraId="4BC6283D" w14:textId="77777777" w:rsidR="008F12B9" w:rsidRDefault="008F12B9" w:rsidP="008F12B9">
      <w:pPr>
        <w:pStyle w:val="ListParagraph"/>
        <w:numPr>
          <w:ilvl w:val="0"/>
          <w:numId w:val="53"/>
        </w:numPr>
        <w:jc w:val="both"/>
        <w:rPr>
          <w:rFonts w:ascii="Times New Roman" w:hAnsi="Times New Roman" w:cs="Times New Roman"/>
          <w:sz w:val="24"/>
          <w:szCs w:val="24"/>
          <w:lang w:val="lv-LV"/>
        </w:rPr>
      </w:pPr>
      <w:r>
        <w:rPr>
          <w:rFonts w:ascii="Times New Roman" w:hAnsi="Times New Roman" w:cs="Times New Roman"/>
          <w:sz w:val="24"/>
          <w:szCs w:val="24"/>
          <w:lang w:val="lv-LV"/>
        </w:rPr>
        <w:t>Saskaņā ar datiem,</w:t>
      </w:r>
      <w:r w:rsidRPr="008F12B9">
        <w:rPr>
          <w:rFonts w:ascii="Times New Roman" w:hAnsi="Times New Roman" w:cs="Times New Roman"/>
          <w:sz w:val="24"/>
          <w:szCs w:val="24"/>
          <w:lang w:val="lv-LV"/>
        </w:rPr>
        <w:t xml:space="preserve"> nedaudz vairāk par pusi no visiem dalībniekiem ir vecuma grupā  no 35 līdz 59 gadiem. Pieaugot vecumam, samazinās vīriešu projektu dalībnieku īpatsvars – vecuma grupās līdz 20 gadiem vīriešu skaits projekta dalībnieku vidū pārsniedz sieviešu skaitu, bet vecuma grupās pēc 20 gadiem sieviešu skaits un īpatsvars pieaug. FS šo faktu skaidro ar vīriešu motivācijas trūkumu un grūtībām kopumā vīriešus iesaistīt projektos, īpaši sabiedrības veselības veicināšanas projektos. </w:t>
      </w:r>
    </w:p>
    <w:p w14:paraId="0C0298E2" w14:textId="77777777" w:rsidR="008F12B9" w:rsidRPr="008F12B9" w:rsidRDefault="008F12B9" w:rsidP="008F12B9">
      <w:pPr>
        <w:pStyle w:val="ListParagraph"/>
        <w:rPr>
          <w:rFonts w:ascii="Times New Roman" w:hAnsi="Times New Roman" w:cs="Times New Roman"/>
          <w:sz w:val="24"/>
          <w:szCs w:val="24"/>
          <w:lang w:val="lv-LV"/>
        </w:rPr>
      </w:pPr>
    </w:p>
    <w:p w14:paraId="5CB6DEF4" w14:textId="29D0D69E" w:rsidR="008F12B9" w:rsidRPr="008F12B9"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Iedzīvotāju virs 60 gadu vecuma dalība ESF projektos indikatīvi ir pārāk zema un secināms, ka šī vecuma grupa ir sasniegta nepietiekami. Tādējādi tās sasniegšanai būtu jāpievērš lielāka uzmanība, papildus motivēšana vai individualizēta pieeja.</w:t>
      </w:r>
    </w:p>
    <w:p w14:paraId="00ED6408" w14:textId="77777777" w:rsidR="008F12B9" w:rsidRDefault="008F12B9" w:rsidP="008F12B9">
      <w:pPr>
        <w:pStyle w:val="ListParagraph"/>
        <w:jc w:val="both"/>
        <w:rPr>
          <w:rFonts w:ascii="Times New Roman" w:hAnsi="Times New Roman" w:cs="Times New Roman"/>
          <w:sz w:val="24"/>
          <w:szCs w:val="24"/>
          <w:lang w:val="lv-LV"/>
        </w:rPr>
      </w:pPr>
    </w:p>
    <w:p w14:paraId="6E9413C6" w14:textId="7D29FA24" w:rsidR="008F12B9"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 xml:space="preserve">Kopumā 14,7% jeb 97 891 ESF dalībnieku tika identificētas kā personas ar invaliditāti. </w:t>
      </w:r>
      <w:r>
        <w:rPr>
          <w:rFonts w:ascii="Times New Roman" w:hAnsi="Times New Roman" w:cs="Times New Roman"/>
          <w:sz w:val="24"/>
          <w:szCs w:val="24"/>
          <w:lang w:val="lv-LV"/>
        </w:rPr>
        <w:t>Salīdzinoši</w:t>
      </w:r>
      <w:r w:rsidRPr="008F12B9">
        <w:rPr>
          <w:rFonts w:ascii="Times New Roman" w:hAnsi="Times New Roman" w:cs="Times New Roman"/>
          <w:sz w:val="24"/>
          <w:szCs w:val="24"/>
          <w:lang w:val="lv-LV"/>
        </w:rPr>
        <w:t xml:space="preserve"> personu ar invaliditāti īpatsvars </w:t>
      </w:r>
      <w:r w:rsidR="00B0524E">
        <w:rPr>
          <w:rFonts w:ascii="Times New Roman" w:hAnsi="Times New Roman" w:cs="Times New Roman"/>
          <w:sz w:val="24"/>
          <w:szCs w:val="24"/>
          <w:lang w:val="lv-LV"/>
        </w:rPr>
        <w:t xml:space="preserve">visu </w:t>
      </w:r>
      <w:r w:rsidR="00B0524E" w:rsidRPr="008F12B9">
        <w:rPr>
          <w:rFonts w:ascii="Times New Roman" w:hAnsi="Times New Roman" w:cs="Times New Roman"/>
          <w:sz w:val="24"/>
          <w:szCs w:val="24"/>
          <w:lang w:val="lv-LV"/>
        </w:rPr>
        <w:t xml:space="preserve">dalībnieku vidū </w:t>
      </w:r>
      <w:r w:rsidRPr="008F12B9">
        <w:rPr>
          <w:rFonts w:ascii="Times New Roman" w:hAnsi="Times New Roman" w:cs="Times New Roman"/>
          <w:sz w:val="24"/>
          <w:szCs w:val="24"/>
          <w:lang w:val="lv-LV"/>
        </w:rPr>
        <w:t>vislielākais</w:t>
      </w:r>
      <w:r w:rsidR="00B0524E">
        <w:rPr>
          <w:rFonts w:ascii="Times New Roman" w:hAnsi="Times New Roman" w:cs="Times New Roman"/>
          <w:sz w:val="24"/>
          <w:szCs w:val="24"/>
          <w:lang w:val="lv-LV"/>
        </w:rPr>
        <w:t xml:space="preserve"> </w:t>
      </w:r>
      <w:r w:rsidRPr="008F12B9">
        <w:rPr>
          <w:rFonts w:ascii="Times New Roman" w:hAnsi="Times New Roman" w:cs="Times New Roman"/>
          <w:sz w:val="24"/>
          <w:szCs w:val="24"/>
          <w:lang w:val="lv-LV"/>
        </w:rPr>
        <w:t xml:space="preserve">ir </w:t>
      </w:r>
      <w:r w:rsidR="00B0524E">
        <w:rPr>
          <w:rFonts w:ascii="Times New Roman" w:hAnsi="Times New Roman" w:cs="Times New Roman"/>
          <w:sz w:val="24"/>
          <w:szCs w:val="24"/>
          <w:lang w:val="lv-LV"/>
        </w:rPr>
        <w:t xml:space="preserve">NVA īstenotajos </w:t>
      </w:r>
      <w:r w:rsidR="00B0524E">
        <w:rPr>
          <w:rFonts w:ascii="Times New Roman" w:hAnsi="Times New Roman" w:cs="Times New Roman"/>
          <w:sz w:val="24"/>
          <w:szCs w:val="24"/>
          <w:lang w:val="lv-LV"/>
        </w:rPr>
        <w:lastRenderedPageBreak/>
        <w:t xml:space="preserve">projektos, kuri vērsti uz </w:t>
      </w:r>
      <w:r w:rsidRPr="008F12B9">
        <w:rPr>
          <w:rFonts w:ascii="Times New Roman" w:hAnsi="Times New Roman" w:cs="Times New Roman"/>
          <w:sz w:val="24"/>
          <w:szCs w:val="24"/>
          <w:lang w:val="lv-LV"/>
        </w:rPr>
        <w:t>nelabvēlīgākā situācijā esošu bezdarbnieku iekļaušan</w:t>
      </w:r>
      <w:r w:rsidR="00B0524E">
        <w:rPr>
          <w:rFonts w:ascii="Times New Roman" w:hAnsi="Times New Roman" w:cs="Times New Roman"/>
          <w:sz w:val="24"/>
          <w:szCs w:val="24"/>
          <w:lang w:val="lv-LV"/>
        </w:rPr>
        <w:t>u</w:t>
      </w:r>
      <w:r w:rsidRPr="008F12B9">
        <w:rPr>
          <w:rFonts w:ascii="Times New Roman" w:hAnsi="Times New Roman" w:cs="Times New Roman"/>
          <w:sz w:val="24"/>
          <w:szCs w:val="24"/>
          <w:lang w:val="lv-LV"/>
        </w:rPr>
        <w:t xml:space="preserve"> darba tirgū</w:t>
      </w:r>
      <w:r w:rsidR="00B0524E">
        <w:rPr>
          <w:rFonts w:ascii="Times New Roman" w:hAnsi="Times New Roman" w:cs="Times New Roman"/>
          <w:sz w:val="24"/>
          <w:szCs w:val="24"/>
          <w:lang w:val="lv-LV"/>
        </w:rPr>
        <w:t xml:space="preserve"> un </w:t>
      </w:r>
      <w:r w:rsidRPr="008F12B9">
        <w:rPr>
          <w:rFonts w:ascii="Times New Roman" w:hAnsi="Times New Roman" w:cs="Times New Roman"/>
          <w:sz w:val="24"/>
          <w:szCs w:val="24"/>
          <w:lang w:val="lv-LV"/>
        </w:rPr>
        <w:t>bezdarbnieku kvalifikācij</w:t>
      </w:r>
      <w:r w:rsidR="00B0524E">
        <w:rPr>
          <w:rFonts w:ascii="Times New Roman" w:hAnsi="Times New Roman" w:cs="Times New Roman"/>
          <w:sz w:val="24"/>
          <w:szCs w:val="24"/>
          <w:lang w:val="lv-LV"/>
        </w:rPr>
        <w:t>as</w:t>
      </w:r>
      <w:r w:rsidRPr="008F12B9">
        <w:rPr>
          <w:rFonts w:ascii="Times New Roman" w:hAnsi="Times New Roman" w:cs="Times New Roman"/>
          <w:sz w:val="24"/>
          <w:szCs w:val="24"/>
          <w:lang w:val="lv-LV"/>
        </w:rPr>
        <w:t xml:space="preserve"> un prasm</w:t>
      </w:r>
      <w:r w:rsidR="00B0524E">
        <w:rPr>
          <w:rFonts w:ascii="Times New Roman" w:hAnsi="Times New Roman" w:cs="Times New Roman"/>
          <w:sz w:val="24"/>
          <w:szCs w:val="24"/>
          <w:lang w:val="lv-LV"/>
        </w:rPr>
        <w:t>ju paaugstināšanu</w:t>
      </w:r>
      <w:r w:rsidRPr="008F12B9">
        <w:rPr>
          <w:rFonts w:ascii="Times New Roman" w:hAnsi="Times New Roman" w:cs="Times New Roman"/>
          <w:sz w:val="24"/>
          <w:szCs w:val="24"/>
          <w:lang w:val="lv-LV"/>
        </w:rPr>
        <w:t xml:space="preserve"> atbilstoši darba tirgus pieprasījumam</w:t>
      </w:r>
      <w:r w:rsidR="00B0524E">
        <w:rPr>
          <w:rFonts w:ascii="Times New Roman" w:hAnsi="Times New Roman" w:cs="Times New Roman"/>
          <w:sz w:val="24"/>
          <w:szCs w:val="24"/>
          <w:lang w:val="lv-LV"/>
        </w:rPr>
        <w:t xml:space="preserve">, kā arī projektos, kuri īstenojas deinstitucionalizācijas procesa ietvaros. </w:t>
      </w:r>
      <w:r w:rsidRPr="008F12B9">
        <w:rPr>
          <w:rFonts w:ascii="Times New Roman" w:hAnsi="Times New Roman" w:cs="Times New Roman"/>
          <w:sz w:val="24"/>
          <w:szCs w:val="24"/>
          <w:lang w:val="lv-LV"/>
        </w:rPr>
        <w:t xml:space="preserve">Reģionāli vislielākais dalībnieku ar invaliditāti īpatsvars bija deklarēts Latgales reģionā, vismazākais Pierīgas un Zemgales reģionā, kas neatbilst iedzīvotāju ar invaliditāti skaita reģionālajam sadalījumam - Rīgas reģionā deklarēto cilvēku ar invaliditāti skaits vairāk kā divas reizes pārsniedz to cilvēku ar invaliditāti skaitu, kuri piedalījušies ESF projektos. </w:t>
      </w:r>
    </w:p>
    <w:p w14:paraId="76626A48" w14:textId="77777777" w:rsidR="00B0524E" w:rsidRPr="00B0524E" w:rsidRDefault="00B0524E" w:rsidP="00B0524E">
      <w:pPr>
        <w:pStyle w:val="ListParagraph"/>
        <w:rPr>
          <w:rFonts w:ascii="Times New Roman" w:hAnsi="Times New Roman" w:cs="Times New Roman"/>
          <w:sz w:val="24"/>
          <w:szCs w:val="24"/>
          <w:lang w:val="lv-LV"/>
        </w:rPr>
      </w:pPr>
    </w:p>
    <w:p w14:paraId="7C07E0E8" w14:textId="77777777" w:rsidR="00B0524E"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 xml:space="preserve">Kopumā 131 639 ESF projektu dalībnieku jeb 19,8% ir identificēti kā atbilstoši migrantu, dalībnieku ar ārvalstu izcelsmi un etnisko minoritāšu grupai. Romu tautības pārstāvju īpatsvars visu dalībnieku kopskaitā veido 0,4% jeb 2 723 dalībnieki (2,1% no tiem dalībniekiem, kuri identificēti kā migranti, dalībnieki ar ārvalstu izcelsmi, minoritātes), un kopumā ESF projektos ņēmuši dalību vairāk nekā puse visu mūsu valsts  romu tautību iedzīvotāju. </w:t>
      </w:r>
    </w:p>
    <w:p w14:paraId="554C0D68" w14:textId="77777777" w:rsidR="00B0524E" w:rsidRPr="00B0524E" w:rsidRDefault="00B0524E" w:rsidP="00B0524E">
      <w:pPr>
        <w:pStyle w:val="ListParagraph"/>
        <w:rPr>
          <w:rFonts w:ascii="Times New Roman" w:hAnsi="Times New Roman" w:cs="Times New Roman"/>
          <w:sz w:val="24"/>
          <w:szCs w:val="24"/>
          <w:lang w:val="lv-LV"/>
        </w:rPr>
      </w:pPr>
    </w:p>
    <w:p w14:paraId="41C78AAA" w14:textId="1B57CDB2" w:rsidR="008F12B9"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 xml:space="preserve">Pārsvarā migranti, dalībnieki ar ārvalstu izcelsmi un minoritātes piedalījušies projektos, kuri risina nodarbinātības jautājumus, un kā dalībnieki visvairāk pārstāvēti 7.1.1. SAM </w:t>
      </w:r>
      <w:r w:rsidR="00B0524E">
        <w:rPr>
          <w:rFonts w:ascii="Times New Roman" w:hAnsi="Times New Roman" w:cs="Times New Roman"/>
          <w:sz w:val="24"/>
          <w:szCs w:val="24"/>
          <w:lang w:val="lv-LV"/>
        </w:rPr>
        <w:t xml:space="preserve">un </w:t>
      </w:r>
      <w:r w:rsidRPr="008F12B9">
        <w:rPr>
          <w:rFonts w:ascii="Times New Roman" w:hAnsi="Times New Roman" w:cs="Times New Roman"/>
          <w:sz w:val="24"/>
          <w:szCs w:val="24"/>
          <w:lang w:val="lv-LV"/>
        </w:rPr>
        <w:t xml:space="preserve">9.1.1. SAM </w:t>
      </w:r>
      <w:r w:rsidR="00B0524E">
        <w:rPr>
          <w:rFonts w:ascii="Times New Roman" w:hAnsi="Times New Roman" w:cs="Times New Roman"/>
          <w:sz w:val="24"/>
          <w:szCs w:val="24"/>
          <w:lang w:val="lv-LV"/>
        </w:rPr>
        <w:t>projektos.</w:t>
      </w:r>
      <w:r w:rsidRPr="008F12B9">
        <w:rPr>
          <w:rFonts w:ascii="Times New Roman" w:hAnsi="Times New Roman" w:cs="Times New Roman"/>
          <w:sz w:val="24"/>
          <w:szCs w:val="24"/>
          <w:lang w:val="lv-LV"/>
        </w:rPr>
        <w:t xml:space="preserve"> Dominējošais vairākums dalībnieku ir personas darbspējas vecumā no 20 līdz 64 gadiem, kas atbilst NVA īstenoto projektu dalībnieku profilam. Lielākajam dalībnieku īpatsvaram kā deklarētā dzīvesvieta norādīta Latgales reģions, t.i., reģions ar augstu bezdarbu un vienlaikus augstu etnisko minoritāšu proporciju iedzīvotāju vidū.</w:t>
      </w:r>
    </w:p>
    <w:p w14:paraId="0EF17FDB" w14:textId="77777777" w:rsidR="00B0524E" w:rsidRPr="00B0524E" w:rsidRDefault="00B0524E" w:rsidP="00B0524E">
      <w:pPr>
        <w:pStyle w:val="ListParagraph"/>
        <w:rPr>
          <w:rFonts w:ascii="Times New Roman" w:hAnsi="Times New Roman" w:cs="Times New Roman"/>
          <w:sz w:val="24"/>
          <w:szCs w:val="24"/>
          <w:lang w:val="lv-LV"/>
        </w:rPr>
      </w:pPr>
    </w:p>
    <w:p w14:paraId="1F1F7FCA" w14:textId="5510B21C" w:rsidR="008F12B9" w:rsidRPr="008F12B9" w:rsidRDefault="008F12B9" w:rsidP="008F12B9">
      <w:pPr>
        <w:pStyle w:val="ListParagraph"/>
        <w:numPr>
          <w:ilvl w:val="0"/>
          <w:numId w:val="53"/>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Personas, kas atrodas ieslodzījumā, vai piedalās projektā pēc ieslodzījuma kā mērķa grupa ir pārstāvēta divos SAM - 9.1.2. SAM un 9.1.3. SAM</w:t>
      </w:r>
      <w:r w:rsidR="00B0524E">
        <w:rPr>
          <w:rFonts w:ascii="Times New Roman" w:hAnsi="Times New Roman" w:cs="Times New Roman"/>
          <w:sz w:val="24"/>
          <w:szCs w:val="24"/>
          <w:lang w:val="lv-LV"/>
        </w:rPr>
        <w:t>.</w:t>
      </w:r>
      <w:r w:rsidRPr="008F12B9">
        <w:rPr>
          <w:rFonts w:ascii="Times New Roman" w:hAnsi="Times New Roman" w:cs="Times New Roman"/>
          <w:sz w:val="24"/>
          <w:szCs w:val="24"/>
          <w:lang w:val="lv-LV"/>
        </w:rPr>
        <w:t xml:space="preserve"> Kopā abos minētajos SAM piedalījušās 9 840 personas</w:t>
      </w:r>
      <w:r w:rsidR="00B0524E">
        <w:rPr>
          <w:rFonts w:ascii="Times New Roman" w:hAnsi="Times New Roman" w:cs="Times New Roman"/>
          <w:sz w:val="24"/>
          <w:szCs w:val="24"/>
          <w:lang w:val="lv-LV"/>
        </w:rPr>
        <w:t>.</w:t>
      </w:r>
      <w:r w:rsidRPr="008F12B9">
        <w:rPr>
          <w:rFonts w:ascii="Times New Roman" w:hAnsi="Times New Roman" w:cs="Times New Roman"/>
          <w:sz w:val="24"/>
          <w:szCs w:val="24"/>
          <w:lang w:val="lv-LV"/>
        </w:rPr>
        <w:t xml:space="preserve"> Vecuma grupās vislielākais projektu dalībnieku skaits vērojams vecumā no 30 līdz 39 gadiem. Katrs trešais 9.1.2. SAM un 9.1.3. SAM ESF projektu dalībnieks kā savu deklarēto dzīvesvietu norādījis Rīgas reģionā, savukārt  vismazāk dotās mērķa grupas pārstāvju deklarējušies Vidzemes un Pierīgas reģionā. Projektos iesaistīts neliels skaits mērķa grupu personu ar invaliditāti un dalībnieku, kuri atbilst mērķa grupai „migranti, ārvalstu izcelsmes, minoritātes”.</w:t>
      </w:r>
    </w:p>
    <w:p w14:paraId="658D923F" w14:textId="7C8DCAC3" w:rsidR="00D370CC" w:rsidRPr="00035F57" w:rsidRDefault="008F12B9" w:rsidP="00D370CC">
      <w:pPr>
        <w:rPr>
          <w:rFonts w:ascii="Times New Roman" w:hAnsi="Times New Roman" w:cs="Times New Roman"/>
          <w:sz w:val="24"/>
          <w:szCs w:val="24"/>
          <w:lang w:val="lv-LV"/>
        </w:rPr>
      </w:pPr>
      <w:r w:rsidRPr="008F12B9">
        <w:rPr>
          <w:rFonts w:ascii="Times New Roman" w:hAnsi="Times New Roman" w:cs="Times New Roman"/>
          <w:sz w:val="24"/>
          <w:szCs w:val="24"/>
          <w:lang w:val="lv-LV"/>
        </w:rPr>
        <w:t> </w:t>
      </w:r>
    </w:p>
    <w:p w14:paraId="3652E3D6" w14:textId="4B557356" w:rsidR="00260CCD" w:rsidRPr="00035F57" w:rsidRDefault="00260CCD" w:rsidP="003C7351">
      <w:pPr>
        <w:pStyle w:val="Virsraksts21"/>
        <w:numPr>
          <w:ilvl w:val="1"/>
          <w:numId w:val="6"/>
        </w:numPr>
        <w:rPr>
          <w:b w:val="0"/>
          <w:bCs w:val="0"/>
        </w:rPr>
      </w:pPr>
      <w:bookmarkStart w:id="93" w:name="_Toc127619307"/>
      <w:r w:rsidRPr="00035F57">
        <w:rPr>
          <w:b w:val="0"/>
          <w:bCs w:val="0"/>
        </w:rPr>
        <w:t>Secinājumi par sasniegtajiem HP VI rādītājiem</w:t>
      </w:r>
      <w:bookmarkEnd w:id="93"/>
    </w:p>
    <w:p w14:paraId="1E384E72" w14:textId="77777777" w:rsidR="00260CCD" w:rsidRPr="00035F57" w:rsidRDefault="00260CCD" w:rsidP="00D370CC">
      <w:pPr>
        <w:rPr>
          <w:rFonts w:ascii="Times New Roman" w:hAnsi="Times New Roman" w:cs="Times New Roman"/>
          <w:sz w:val="24"/>
          <w:szCs w:val="24"/>
          <w:lang w:val="lv-LV"/>
        </w:rPr>
      </w:pPr>
    </w:p>
    <w:p w14:paraId="746DC45B" w14:textId="062B02DC" w:rsidR="00D370CC" w:rsidRPr="00035F57" w:rsidRDefault="00260CCD" w:rsidP="008F12B9">
      <w:pPr>
        <w:pStyle w:val="ListParagraph"/>
        <w:numPr>
          <w:ilvl w:val="0"/>
          <w:numId w:val="52"/>
        </w:numPr>
        <w:jc w:val="both"/>
        <w:rPr>
          <w:rFonts w:ascii="Times New Roman" w:hAnsi="Times New Roman" w:cs="Times New Roman"/>
          <w:color w:val="000000" w:themeColor="text1"/>
          <w:sz w:val="24"/>
          <w:szCs w:val="24"/>
          <w:lang w:val="lv-LV"/>
        </w:rPr>
      </w:pPr>
      <w:r w:rsidRPr="008F12B9">
        <w:rPr>
          <w:rFonts w:ascii="Times New Roman" w:hAnsi="Times New Roman" w:cs="Times New Roman"/>
          <w:sz w:val="24"/>
          <w:szCs w:val="24"/>
          <w:lang w:val="lv-LV"/>
        </w:rPr>
        <w:t xml:space="preserve">HP VI rādītāju sasniegtās vērtības ietekmē, galvenokārt, divi faktori. Pirmkārt, HP rādītāju vērtības tiek sniegtas pēc fakta, var tikt apkopotas arī tikai projektu noslēgumā un </w:t>
      </w:r>
      <w:r w:rsidR="00D15DA2" w:rsidRPr="008F12B9">
        <w:rPr>
          <w:rFonts w:ascii="Times New Roman" w:hAnsi="Times New Roman" w:cs="Times New Roman"/>
          <w:sz w:val="24"/>
          <w:szCs w:val="24"/>
          <w:lang w:val="lv-LV"/>
        </w:rPr>
        <w:t xml:space="preserve">uz izvērtējuma veikšanas brīdi </w:t>
      </w:r>
      <w:r w:rsidRPr="008F12B9">
        <w:rPr>
          <w:rFonts w:ascii="Times New Roman" w:hAnsi="Times New Roman" w:cs="Times New Roman"/>
          <w:sz w:val="24"/>
          <w:szCs w:val="24"/>
          <w:lang w:val="lv-LV"/>
        </w:rPr>
        <w:t xml:space="preserve">vēl nav ievadītas KPVIS, tādējādi izvērtējumā šādi dati nav iegūstami. Tāpat jāmin tas, ka daļa projektu nav noslēgušies, un darbības, </w:t>
      </w:r>
      <w:r w:rsidRPr="00035F57">
        <w:rPr>
          <w:rFonts w:ascii="Times New Roman" w:hAnsi="Times New Roman" w:cs="Times New Roman"/>
          <w:color w:val="000000" w:themeColor="text1"/>
          <w:sz w:val="24"/>
          <w:szCs w:val="24"/>
          <w:lang w:val="lv-LV"/>
        </w:rPr>
        <w:t>kurās paredzēta HP VI īstenošana turpinās</w:t>
      </w:r>
      <w:r w:rsidR="008F7D52" w:rsidRPr="00035F57">
        <w:rPr>
          <w:rFonts w:ascii="Times New Roman" w:hAnsi="Times New Roman" w:cs="Times New Roman"/>
          <w:color w:val="000000" w:themeColor="text1"/>
          <w:sz w:val="24"/>
          <w:szCs w:val="24"/>
          <w:lang w:val="lv-LV"/>
        </w:rPr>
        <w:t>,</w:t>
      </w:r>
      <w:r w:rsidRPr="00035F57">
        <w:rPr>
          <w:rFonts w:ascii="Times New Roman" w:hAnsi="Times New Roman" w:cs="Times New Roman"/>
          <w:color w:val="000000" w:themeColor="text1"/>
          <w:sz w:val="24"/>
          <w:szCs w:val="24"/>
          <w:lang w:val="lv-LV"/>
        </w:rPr>
        <w:t xml:space="preserve"> un dati par HP VI rādītāju sasniegšanu nav pieejami.</w:t>
      </w:r>
      <w:r w:rsidR="00E76D4B" w:rsidRPr="00035F57">
        <w:rPr>
          <w:rFonts w:ascii="Times New Roman" w:hAnsi="Times New Roman" w:cs="Times New Roman"/>
          <w:color w:val="000000" w:themeColor="text1"/>
          <w:sz w:val="24"/>
          <w:szCs w:val="24"/>
          <w:lang w:val="lv-LV"/>
        </w:rPr>
        <w:t xml:space="preserve"> </w:t>
      </w:r>
      <w:r w:rsidR="009615C4" w:rsidRPr="00035F57">
        <w:rPr>
          <w:rFonts w:ascii="Times New Roman" w:hAnsi="Times New Roman" w:cs="Times New Roman"/>
          <w:color w:val="000000" w:themeColor="text1"/>
          <w:sz w:val="24"/>
          <w:szCs w:val="24"/>
          <w:lang w:val="lv-LV"/>
        </w:rPr>
        <w:t xml:space="preserve">Līdzīga </w:t>
      </w:r>
      <w:r w:rsidR="0002644C" w:rsidRPr="00035F57">
        <w:rPr>
          <w:rFonts w:ascii="Times New Roman" w:hAnsi="Times New Roman" w:cs="Times New Roman"/>
          <w:color w:val="000000" w:themeColor="text1"/>
          <w:sz w:val="24"/>
          <w:szCs w:val="24"/>
          <w:lang w:val="lv-LV"/>
        </w:rPr>
        <w:t>situācija</w:t>
      </w:r>
      <w:r w:rsidR="00E76D4B" w:rsidRPr="00035F57">
        <w:rPr>
          <w:rFonts w:ascii="Times New Roman" w:hAnsi="Times New Roman" w:cs="Times New Roman"/>
          <w:color w:val="000000" w:themeColor="text1"/>
          <w:sz w:val="24"/>
          <w:szCs w:val="24"/>
          <w:lang w:val="lv-LV"/>
        </w:rPr>
        <w:t xml:space="preserve"> bija identificēta </w:t>
      </w:r>
      <w:r w:rsidR="002B083F" w:rsidRPr="00035F57">
        <w:rPr>
          <w:rFonts w:ascii="Times New Roman" w:hAnsi="Times New Roman" w:cs="Times New Roman"/>
          <w:color w:val="000000" w:themeColor="text1"/>
          <w:sz w:val="24"/>
          <w:szCs w:val="24"/>
          <w:lang w:val="lv-LV"/>
        </w:rPr>
        <w:t>arī</w:t>
      </w:r>
      <w:r w:rsidR="00674F63" w:rsidRPr="00035F57">
        <w:rPr>
          <w:rFonts w:ascii="Times New Roman" w:hAnsi="Times New Roman" w:cs="Times New Roman"/>
          <w:color w:val="000000" w:themeColor="text1"/>
          <w:sz w:val="24"/>
          <w:szCs w:val="24"/>
          <w:lang w:val="lv-LV" w:eastAsia="lv-LV"/>
        </w:rPr>
        <w:t xml:space="preserve"> Vidusposma izvērtējumā</w:t>
      </w:r>
      <w:r w:rsidR="00E76D4B" w:rsidRPr="00035F57">
        <w:rPr>
          <w:rFonts w:ascii="Times New Roman" w:hAnsi="Times New Roman" w:cs="Times New Roman"/>
          <w:color w:val="000000" w:themeColor="text1"/>
          <w:sz w:val="24"/>
          <w:szCs w:val="24"/>
          <w:lang w:val="lv-LV"/>
        </w:rPr>
        <w:t xml:space="preserve"> uzsverot, ka  HP VI rādītāju sasniedzamās vērtības visbiežāk netiek norādītas</w:t>
      </w:r>
      <w:r w:rsidR="0002644C" w:rsidRPr="00035F57">
        <w:rPr>
          <w:rFonts w:ascii="Times New Roman" w:hAnsi="Times New Roman" w:cs="Times New Roman"/>
          <w:color w:val="000000" w:themeColor="text1"/>
          <w:sz w:val="24"/>
          <w:szCs w:val="24"/>
          <w:lang w:val="lv-LV"/>
        </w:rPr>
        <w:t xml:space="preserve"> vai</w:t>
      </w:r>
      <w:r w:rsidR="00E76D4B" w:rsidRPr="00035F57">
        <w:rPr>
          <w:rFonts w:ascii="Times New Roman" w:hAnsi="Times New Roman" w:cs="Times New Roman"/>
          <w:color w:val="000000" w:themeColor="text1"/>
          <w:sz w:val="24"/>
          <w:szCs w:val="24"/>
          <w:lang w:val="lv-LV"/>
        </w:rPr>
        <w:t xml:space="preserve"> tās tiek sniegtas pēc fakta. </w:t>
      </w:r>
    </w:p>
    <w:p w14:paraId="20F1F910" w14:textId="77777777" w:rsidR="008F12B9" w:rsidRPr="00035F57" w:rsidRDefault="008F12B9" w:rsidP="008F12B9">
      <w:pPr>
        <w:pStyle w:val="ListParagraph"/>
        <w:jc w:val="both"/>
        <w:rPr>
          <w:rFonts w:ascii="Times New Roman" w:hAnsi="Times New Roman" w:cs="Times New Roman"/>
          <w:color w:val="000000" w:themeColor="text1"/>
          <w:sz w:val="24"/>
          <w:szCs w:val="24"/>
          <w:lang w:val="lv-LV"/>
        </w:rPr>
      </w:pPr>
    </w:p>
    <w:p w14:paraId="7729DDE8" w14:textId="64992DBD" w:rsidR="008F12B9" w:rsidRDefault="00D13886" w:rsidP="008F12B9">
      <w:pPr>
        <w:pStyle w:val="ListParagraph"/>
        <w:numPr>
          <w:ilvl w:val="0"/>
          <w:numId w:val="52"/>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lastRenderedPageBreak/>
        <w:t>ERAF/KF projektiem plānotās sasniedzamās vērtības norādītas salīdzinoši biežāk nekā ESF projektiem, un šie projekti galvenokārt saistīti ar vides un informācijas piekļūstamības uzlabošanu. Turklāt plānotās vērtības tajos ERAF/KF projektos, kuri uz izvērtējuma veikšanas brīdi ir pabeigti, vairumā gadījumu ir sasniegtas.</w:t>
      </w:r>
    </w:p>
    <w:p w14:paraId="3B4B2EF9" w14:textId="77777777" w:rsidR="008F12B9" w:rsidRPr="008F12B9" w:rsidRDefault="008F12B9" w:rsidP="008F12B9">
      <w:pPr>
        <w:pStyle w:val="ListParagraph"/>
        <w:rPr>
          <w:rFonts w:ascii="Times New Roman" w:hAnsi="Times New Roman" w:cs="Times New Roman"/>
          <w:sz w:val="24"/>
          <w:szCs w:val="24"/>
          <w:lang w:val="lv-LV"/>
        </w:rPr>
      </w:pPr>
    </w:p>
    <w:p w14:paraId="256FE2D2" w14:textId="4F1B6758" w:rsidR="00D13886" w:rsidRPr="008F12B9" w:rsidRDefault="00D13886" w:rsidP="008F12B9">
      <w:pPr>
        <w:pStyle w:val="ListParagraph"/>
        <w:numPr>
          <w:ilvl w:val="0"/>
          <w:numId w:val="52"/>
        </w:numPr>
        <w:jc w:val="both"/>
        <w:rPr>
          <w:rFonts w:ascii="Times New Roman" w:hAnsi="Times New Roman" w:cs="Times New Roman"/>
          <w:sz w:val="24"/>
          <w:szCs w:val="24"/>
          <w:lang w:val="lv-LV"/>
        </w:rPr>
      </w:pPr>
      <w:r w:rsidRPr="008F12B9">
        <w:rPr>
          <w:rFonts w:ascii="Times New Roman" w:hAnsi="Times New Roman" w:cs="Times New Roman"/>
          <w:sz w:val="24"/>
          <w:szCs w:val="24"/>
          <w:lang w:val="lv-LV"/>
        </w:rPr>
        <w:t xml:space="preserve">Savukārt </w:t>
      </w:r>
      <w:r w:rsidR="00DE42CE" w:rsidRPr="008F12B9">
        <w:rPr>
          <w:rFonts w:ascii="Times New Roman" w:hAnsi="Times New Roman" w:cs="Times New Roman"/>
          <w:sz w:val="24"/>
          <w:szCs w:val="24"/>
          <w:lang w:val="lv-LV"/>
        </w:rPr>
        <w:t xml:space="preserve">salīdzinoši vismazākais ESF projektu skaits, kuriem ir noteikta plānotā vērtība, ir </w:t>
      </w:r>
      <w:r w:rsidRPr="008F12B9">
        <w:rPr>
          <w:rFonts w:ascii="Times New Roman" w:hAnsi="Times New Roman" w:cs="Times New Roman"/>
          <w:sz w:val="24"/>
          <w:szCs w:val="24"/>
          <w:lang w:val="lv-LV"/>
        </w:rPr>
        <w:t>tiem ESF projektiem, kuri veltīti par vienlīdzīgu iespēju aspektiem (dzimumu līdztiesība, invaliditāte, vecums vai etniskā piederība)  apmācībām</w:t>
      </w:r>
      <w:r w:rsidR="003D5585" w:rsidRPr="008F12B9">
        <w:rPr>
          <w:rFonts w:ascii="Times New Roman" w:hAnsi="Times New Roman" w:cs="Times New Roman"/>
          <w:sz w:val="24"/>
          <w:szCs w:val="24"/>
          <w:lang w:val="lv-LV"/>
        </w:rPr>
        <w:t>. Turklāt tiem projektiem, kuriem ir noteikta plānotā vērtība, tā noteikta maza un sasniegtās vērtības vairākkārtīgi pārsniedz plānoto. Līdzīgi aina vērojama tajos ESF projektos, kuros paredzēts a</w:t>
      </w:r>
      <w:r w:rsidRPr="008F12B9">
        <w:rPr>
          <w:rFonts w:ascii="Times New Roman" w:hAnsi="Times New Roman" w:cs="Times New Roman"/>
          <w:sz w:val="24"/>
          <w:szCs w:val="24"/>
          <w:lang w:val="lv-LV"/>
        </w:rPr>
        <w:t>tbalst</w:t>
      </w:r>
      <w:r w:rsidR="003D5585" w:rsidRPr="008F12B9">
        <w:rPr>
          <w:rFonts w:ascii="Times New Roman" w:hAnsi="Times New Roman" w:cs="Times New Roman"/>
          <w:sz w:val="24"/>
          <w:szCs w:val="24"/>
          <w:lang w:val="lv-LV"/>
        </w:rPr>
        <w:t>s</w:t>
      </w:r>
      <w:r w:rsidRPr="008F12B9">
        <w:rPr>
          <w:rFonts w:ascii="Times New Roman" w:hAnsi="Times New Roman" w:cs="Times New Roman"/>
          <w:sz w:val="24"/>
          <w:szCs w:val="24"/>
          <w:lang w:val="lv-LV"/>
        </w:rPr>
        <w:t xml:space="preserve"> sociālās atstumtības un nabadzības riskam pakļautie</w:t>
      </w:r>
      <w:r w:rsidR="003D5585" w:rsidRPr="008F12B9">
        <w:rPr>
          <w:rFonts w:ascii="Times New Roman" w:hAnsi="Times New Roman" w:cs="Times New Roman"/>
          <w:sz w:val="24"/>
          <w:szCs w:val="24"/>
          <w:lang w:val="lv-LV"/>
        </w:rPr>
        <w:t>m</w:t>
      </w:r>
      <w:r w:rsidRPr="008F12B9">
        <w:rPr>
          <w:rFonts w:ascii="Times New Roman" w:hAnsi="Times New Roman" w:cs="Times New Roman"/>
          <w:sz w:val="24"/>
          <w:szCs w:val="24"/>
          <w:lang w:val="lv-LV"/>
        </w:rPr>
        <w:t xml:space="preserve"> iedzīvotāji</w:t>
      </w:r>
      <w:r w:rsidR="003D5585" w:rsidRPr="008F12B9">
        <w:rPr>
          <w:rFonts w:ascii="Times New Roman" w:hAnsi="Times New Roman" w:cs="Times New Roman"/>
          <w:sz w:val="24"/>
          <w:szCs w:val="24"/>
          <w:lang w:val="lv-LV"/>
        </w:rPr>
        <w:t>em</w:t>
      </w:r>
      <w:r w:rsidRPr="008F12B9">
        <w:rPr>
          <w:rFonts w:ascii="Times New Roman" w:hAnsi="Times New Roman" w:cs="Times New Roman"/>
          <w:sz w:val="24"/>
          <w:szCs w:val="24"/>
          <w:lang w:val="lv-LV"/>
        </w:rPr>
        <w:t xml:space="preserve"> </w:t>
      </w:r>
      <w:r w:rsidR="003D5585" w:rsidRPr="008F12B9">
        <w:rPr>
          <w:rFonts w:ascii="Times New Roman" w:hAnsi="Times New Roman" w:cs="Times New Roman"/>
          <w:sz w:val="24"/>
          <w:szCs w:val="24"/>
          <w:lang w:val="lv-LV"/>
        </w:rPr>
        <w:t>–</w:t>
      </w:r>
      <w:r w:rsidRPr="008F12B9">
        <w:rPr>
          <w:rFonts w:ascii="Times New Roman" w:hAnsi="Times New Roman" w:cs="Times New Roman"/>
          <w:sz w:val="24"/>
          <w:szCs w:val="24"/>
          <w:lang w:val="lv-LV"/>
        </w:rPr>
        <w:t xml:space="preserve"> </w:t>
      </w:r>
      <w:r w:rsidR="003D5585" w:rsidRPr="008F12B9">
        <w:rPr>
          <w:rFonts w:ascii="Times New Roman" w:hAnsi="Times New Roman" w:cs="Times New Roman"/>
          <w:sz w:val="24"/>
          <w:szCs w:val="24"/>
          <w:lang w:val="lv-LV"/>
        </w:rPr>
        <w:t>vairumam projektu plānoto vērtību nav, tās noteiktas tikai ar deinstitucionalizācijas procesu saistītiem projektiem</w:t>
      </w:r>
      <w:r w:rsidR="00D24602" w:rsidRPr="008F12B9">
        <w:rPr>
          <w:rFonts w:ascii="Times New Roman" w:hAnsi="Times New Roman" w:cs="Times New Roman"/>
          <w:sz w:val="24"/>
          <w:szCs w:val="24"/>
          <w:lang w:val="lv-LV"/>
        </w:rPr>
        <w:t>, kur jau projektu uzsākot ir zināms dalībnieku skaits</w:t>
      </w:r>
      <w:r w:rsidR="003D5585" w:rsidRPr="008F12B9">
        <w:rPr>
          <w:rFonts w:ascii="Times New Roman" w:hAnsi="Times New Roman" w:cs="Times New Roman"/>
          <w:sz w:val="24"/>
          <w:szCs w:val="24"/>
          <w:lang w:val="lv-LV"/>
        </w:rPr>
        <w:t>.</w:t>
      </w:r>
    </w:p>
    <w:p w14:paraId="17AFBC3B" w14:textId="77777777" w:rsidR="008F12B9" w:rsidRPr="00035F57" w:rsidRDefault="008F12B9" w:rsidP="008F12B9">
      <w:pPr>
        <w:pStyle w:val="ListParagraph"/>
        <w:jc w:val="both"/>
        <w:rPr>
          <w:rFonts w:ascii="Times New Roman" w:hAnsi="Times New Roman" w:cs="Times New Roman"/>
          <w:color w:val="000000" w:themeColor="text1"/>
          <w:sz w:val="24"/>
          <w:szCs w:val="24"/>
          <w:lang w:val="lv-LV"/>
        </w:rPr>
      </w:pPr>
    </w:p>
    <w:p w14:paraId="505D648F" w14:textId="2C641CC0" w:rsidR="00D13886" w:rsidRPr="008F12B9" w:rsidRDefault="003D5585" w:rsidP="008F12B9">
      <w:pPr>
        <w:pStyle w:val="ListParagraph"/>
        <w:numPr>
          <w:ilvl w:val="0"/>
          <w:numId w:val="52"/>
        </w:numPr>
        <w:jc w:val="both"/>
        <w:rPr>
          <w:rFonts w:ascii="Times New Roman" w:hAnsi="Times New Roman" w:cs="Times New Roman"/>
          <w:sz w:val="24"/>
          <w:szCs w:val="24"/>
          <w:lang w:val="lv-LV"/>
        </w:rPr>
      </w:pPr>
      <w:r w:rsidRPr="00035F57">
        <w:rPr>
          <w:rFonts w:ascii="Times New Roman" w:hAnsi="Times New Roman" w:cs="Times New Roman"/>
          <w:color w:val="000000" w:themeColor="text1"/>
          <w:sz w:val="24"/>
          <w:szCs w:val="24"/>
          <w:lang w:val="lv-LV"/>
        </w:rPr>
        <w:t xml:space="preserve">Līdzīgi, kā secināts </w:t>
      </w:r>
      <w:bookmarkStart w:id="94" w:name="_Hlk124845872"/>
      <w:r w:rsidR="00AA6468" w:rsidRPr="00035F57">
        <w:rPr>
          <w:rFonts w:ascii="Times New Roman" w:hAnsi="Times New Roman" w:cs="Times New Roman"/>
          <w:color w:val="000000" w:themeColor="text1"/>
          <w:sz w:val="24"/>
          <w:szCs w:val="24"/>
          <w:lang w:val="lv-LV"/>
        </w:rPr>
        <w:t>Vidusposma izvērtējumā</w:t>
      </w:r>
      <w:bookmarkEnd w:id="94"/>
      <w:r w:rsidRPr="00035F57">
        <w:rPr>
          <w:rFonts w:ascii="Times New Roman" w:hAnsi="Times New Roman" w:cs="Times New Roman"/>
          <w:color w:val="000000" w:themeColor="text1"/>
          <w:sz w:val="24"/>
          <w:szCs w:val="24"/>
          <w:lang w:val="lv-LV"/>
        </w:rPr>
        <w:t xml:space="preserve">, </w:t>
      </w:r>
      <w:r w:rsidR="00AA6468" w:rsidRPr="00035F57">
        <w:rPr>
          <w:rFonts w:ascii="Times New Roman" w:hAnsi="Times New Roman" w:cs="Times New Roman"/>
          <w:color w:val="000000" w:themeColor="text1"/>
          <w:sz w:val="24"/>
          <w:szCs w:val="24"/>
          <w:lang w:val="lv-LV"/>
        </w:rPr>
        <w:t>v</w:t>
      </w:r>
      <w:r w:rsidRPr="00035F57">
        <w:rPr>
          <w:rFonts w:ascii="Times New Roman" w:hAnsi="Times New Roman" w:cs="Times New Roman"/>
          <w:color w:val="000000" w:themeColor="text1"/>
          <w:sz w:val="24"/>
          <w:szCs w:val="24"/>
          <w:lang w:val="lv-LV"/>
        </w:rPr>
        <w:t xml:space="preserve">isbūtiskākā ietekme ir novērojama attiecībā uz atbalsta sniegšanu nodarbinātības </w:t>
      </w:r>
      <w:r w:rsidR="00AA6468" w:rsidRPr="00035F57">
        <w:rPr>
          <w:rFonts w:ascii="Times New Roman" w:hAnsi="Times New Roman" w:cs="Times New Roman"/>
          <w:color w:val="000000" w:themeColor="text1"/>
          <w:sz w:val="24"/>
          <w:szCs w:val="24"/>
          <w:lang w:val="lv-LV"/>
        </w:rPr>
        <w:t xml:space="preserve">jomā – gandrīz visos nodarbinātības veicināšanas un bezdarba mazināšanas projektos plānotās vērtības sasniegtas un nereti pārsniegtas. Tas pats </w:t>
      </w:r>
      <w:r w:rsidR="008F7D52" w:rsidRPr="00035F57">
        <w:rPr>
          <w:rFonts w:ascii="Times New Roman" w:hAnsi="Times New Roman" w:cs="Times New Roman"/>
          <w:color w:val="000000" w:themeColor="text1"/>
          <w:sz w:val="24"/>
          <w:szCs w:val="24"/>
          <w:lang w:val="lv-LV"/>
        </w:rPr>
        <w:t>attiecināms uz</w:t>
      </w:r>
      <w:r w:rsidR="00AA6468" w:rsidRPr="00035F57">
        <w:rPr>
          <w:rFonts w:ascii="Times New Roman" w:hAnsi="Times New Roman" w:cs="Times New Roman"/>
          <w:color w:val="000000" w:themeColor="text1"/>
          <w:sz w:val="24"/>
          <w:szCs w:val="24"/>
          <w:lang w:val="lv-LV"/>
        </w:rPr>
        <w:t xml:space="preserve"> projektiem, kuru aktivitāšu </w:t>
      </w:r>
      <w:r w:rsidR="00AA6468" w:rsidRPr="008F12B9">
        <w:rPr>
          <w:rFonts w:ascii="Times New Roman" w:hAnsi="Times New Roman" w:cs="Times New Roman"/>
          <w:sz w:val="24"/>
          <w:szCs w:val="24"/>
          <w:lang w:val="lv-LV"/>
        </w:rPr>
        <w:t>rezultātā i</w:t>
      </w:r>
      <w:r w:rsidR="00D13886" w:rsidRPr="008F12B9">
        <w:rPr>
          <w:rFonts w:ascii="Times New Roman" w:hAnsi="Times New Roman" w:cs="Times New Roman"/>
          <w:sz w:val="24"/>
          <w:szCs w:val="24"/>
          <w:lang w:val="lv-LV"/>
        </w:rPr>
        <w:t>zstrādāt</w:t>
      </w:r>
      <w:r w:rsidR="00AA6468" w:rsidRPr="008F12B9">
        <w:rPr>
          <w:rFonts w:ascii="Times New Roman" w:hAnsi="Times New Roman" w:cs="Times New Roman"/>
          <w:sz w:val="24"/>
          <w:szCs w:val="24"/>
          <w:lang w:val="lv-LV"/>
        </w:rPr>
        <w:t>a</w:t>
      </w:r>
      <w:r w:rsidR="00D13886" w:rsidRPr="008F12B9">
        <w:rPr>
          <w:rFonts w:ascii="Times New Roman" w:hAnsi="Times New Roman" w:cs="Times New Roman"/>
          <w:sz w:val="24"/>
          <w:szCs w:val="24"/>
          <w:lang w:val="lv-LV"/>
        </w:rPr>
        <w:t>s vai pilnveidot</w:t>
      </w:r>
      <w:r w:rsidR="00AA6468" w:rsidRPr="008F12B9">
        <w:rPr>
          <w:rFonts w:ascii="Times New Roman" w:hAnsi="Times New Roman" w:cs="Times New Roman"/>
          <w:sz w:val="24"/>
          <w:szCs w:val="24"/>
          <w:lang w:val="lv-LV"/>
        </w:rPr>
        <w:t>a</w:t>
      </w:r>
      <w:r w:rsidR="00D13886" w:rsidRPr="008F12B9">
        <w:rPr>
          <w:rFonts w:ascii="Times New Roman" w:hAnsi="Times New Roman" w:cs="Times New Roman"/>
          <w:sz w:val="24"/>
          <w:szCs w:val="24"/>
          <w:lang w:val="lv-LV"/>
        </w:rPr>
        <w:t xml:space="preserve">s izglītības programmas, metodiskie līdzekļi, vadlīnijas, mācību līdzekļi, t.sk. digitālie, kuros ir integrēti vienlīdzīgu iespēju jautājumi (dzimumu līdztiesība, invaliditāte, vecums vai etniskā piederība) </w:t>
      </w:r>
      <w:r w:rsidR="00AA6468" w:rsidRPr="008F12B9">
        <w:rPr>
          <w:rFonts w:ascii="Times New Roman" w:hAnsi="Times New Roman" w:cs="Times New Roman"/>
          <w:sz w:val="24"/>
          <w:szCs w:val="24"/>
          <w:lang w:val="lv-LV"/>
        </w:rPr>
        <w:t>–</w:t>
      </w:r>
      <w:r w:rsidR="00D13886" w:rsidRPr="008F12B9">
        <w:rPr>
          <w:rFonts w:ascii="Times New Roman" w:hAnsi="Times New Roman" w:cs="Times New Roman"/>
          <w:sz w:val="24"/>
          <w:szCs w:val="24"/>
          <w:lang w:val="lv-LV"/>
        </w:rPr>
        <w:t xml:space="preserve"> </w:t>
      </w:r>
      <w:r w:rsidR="00AA6468" w:rsidRPr="008F12B9">
        <w:rPr>
          <w:rFonts w:ascii="Times New Roman" w:hAnsi="Times New Roman" w:cs="Times New Roman"/>
          <w:sz w:val="24"/>
          <w:szCs w:val="24"/>
          <w:lang w:val="lv-LV"/>
        </w:rPr>
        <w:t xml:space="preserve">arī šajos projektos </w:t>
      </w:r>
      <w:r w:rsidR="00D13886" w:rsidRPr="008F12B9">
        <w:rPr>
          <w:rFonts w:ascii="Times New Roman" w:hAnsi="Times New Roman" w:cs="Times New Roman"/>
          <w:sz w:val="24"/>
          <w:szCs w:val="24"/>
          <w:lang w:val="lv-LV"/>
        </w:rPr>
        <w:t>plānotās rādītāja vērtības pārsniegtas</w:t>
      </w:r>
      <w:r w:rsidR="00AA6468" w:rsidRPr="008F12B9">
        <w:rPr>
          <w:rFonts w:ascii="Times New Roman" w:hAnsi="Times New Roman" w:cs="Times New Roman"/>
          <w:sz w:val="24"/>
          <w:szCs w:val="24"/>
          <w:lang w:val="lv-LV"/>
        </w:rPr>
        <w:t>.</w:t>
      </w:r>
    </w:p>
    <w:p w14:paraId="42917BC4" w14:textId="77777777" w:rsidR="00D13886" w:rsidRPr="00035F57" w:rsidRDefault="00D13886" w:rsidP="00D13886">
      <w:pPr>
        <w:jc w:val="both"/>
        <w:rPr>
          <w:rFonts w:ascii="Times New Roman" w:hAnsi="Times New Roman" w:cs="Times New Roman"/>
          <w:sz w:val="24"/>
          <w:szCs w:val="24"/>
          <w:lang w:val="lv-LV"/>
        </w:rPr>
      </w:pPr>
    </w:p>
    <w:p w14:paraId="00E85609" w14:textId="5ADBEF22" w:rsidR="00260CCD" w:rsidRPr="00035F57" w:rsidRDefault="00260CCD" w:rsidP="003C7351">
      <w:pPr>
        <w:pStyle w:val="Virsraksts21"/>
        <w:numPr>
          <w:ilvl w:val="1"/>
          <w:numId w:val="6"/>
        </w:numPr>
        <w:rPr>
          <w:b w:val="0"/>
          <w:bCs w:val="0"/>
        </w:rPr>
      </w:pPr>
      <w:bookmarkStart w:id="95" w:name="_Toc127619308"/>
      <w:r w:rsidRPr="00035F57">
        <w:rPr>
          <w:b w:val="0"/>
          <w:bCs w:val="0"/>
        </w:rPr>
        <w:t>Secinājumi par darbībām, kas veicina dzimumu līdztiesību</w:t>
      </w:r>
      <w:bookmarkEnd w:id="95"/>
    </w:p>
    <w:p w14:paraId="4F83D528" w14:textId="6FF694A2" w:rsidR="00260CCD" w:rsidRPr="007F5498" w:rsidRDefault="00260CCD" w:rsidP="00260CCD">
      <w:pPr>
        <w:jc w:val="both"/>
        <w:rPr>
          <w:rFonts w:ascii="Times New Roman" w:hAnsi="Times New Roman" w:cs="Times New Roman"/>
          <w:sz w:val="24"/>
          <w:szCs w:val="24"/>
          <w:lang w:val="lv-LV"/>
        </w:rPr>
      </w:pPr>
    </w:p>
    <w:p w14:paraId="641CB3E8" w14:textId="0F4E5582" w:rsidR="00260CCD" w:rsidRPr="00035F57" w:rsidRDefault="00260CCD" w:rsidP="00652C7A">
      <w:pPr>
        <w:pStyle w:val="ListParagraph"/>
        <w:widowControl w:val="0"/>
        <w:numPr>
          <w:ilvl w:val="0"/>
          <w:numId w:val="41"/>
        </w:numPr>
        <w:autoSpaceDE w:val="0"/>
        <w:autoSpaceDN w:val="0"/>
        <w:adjustRightInd w:val="0"/>
        <w:spacing w:line="269" w:lineRule="exact"/>
        <w:ind w:right="96"/>
        <w:jc w:val="both"/>
        <w:rPr>
          <w:rFonts w:ascii="Times New Roman" w:hAnsi="Times New Roman"/>
          <w:color w:val="000000" w:themeColor="text1"/>
          <w:sz w:val="24"/>
          <w:szCs w:val="24"/>
          <w:lang w:val="lv-LV"/>
        </w:rPr>
      </w:pPr>
      <w:r w:rsidRPr="007F5498">
        <w:rPr>
          <w:rFonts w:ascii="Times New Roman" w:hAnsi="Times New Roman"/>
          <w:sz w:val="24"/>
          <w:szCs w:val="24"/>
          <w:lang w:val="lv-LV"/>
        </w:rPr>
        <w:t>Vairumā no SAM sp</w:t>
      </w:r>
      <w:r w:rsidRPr="007F5498">
        <w:rPr>
          <w:rFonts w:ascii="Times New Roman" w:hAnsi="Times New Roman"/>
          <w:spacing w:val="-1"/>
          <w:sz w:val="24"/>
          <w:szCs w:val="24"/>
          <w:lang w:val="lv-LV"/>
        </w:rPr>
        <w:t>ec</w:t>
      </w:r>
      <w:r w:rsidRPr="007F5498">
        <w:rPr>
          <w:rFonts w:ascii="Times New Roman" w:hAnsi="Times New Roman"/>
          <w:sz w:val="24"/>
          <w:szCs w:val="24"/>
          <w:lang w:val="lv-LV"/>
        </w:rPr>
        <w:t>ifiskas</w:t>
      </w:r>
      <w:r w:rsidRPr="007F5498">
        <w:rPr>
          <w:rFonts w:ascii="Times New Roman" w:hAnsi="Times New Roman"/>
          <w:spacing w:val="9"/>
          <w:sz w:val="24"/>
          <w:szCs w:val="24"/>
          <w:lang w:val="lv-LV"/>
        </w:rPr>
        <w:t xml:space="preserve"> </w:t>
      </w:r>
      <w:r w:rsidRPr="007F5498">
        <w:rPr>
          <w:rFonts w:ascii="Times New Roman" w:hAnsi="Times New Roman"/>
          <w:spacing w:val="-1"/>
          <w:sz w:val="24"/>
          <w:szCs w:val="24"/>
          <w:lang w:val="lv-LV"/>
        </w:rPr>
        <w:t>a</w:t>
      </w:r>
      <w:r w:rsidRPr="007F5498">
        <w:rPr>
          <w:rFonts w:ascii="Times New Roman" w:hAnsi="Times New Roman"/>
          <w:sz w:val="24"/>
          <w:szCs w:val="24"/>
          <w:lang w:val="lv-LV"/>
        </w:rPr>
        <w:t>pmā</w:t>
      </w:r>
      <w:r w:rsidRPr="007F5498">
        <w:rPr>
          <w:rFonts w:ascii="Times New Roman" w:hAnsi="Times New Roman"/>
          <w:spacing w:val="-1"/>
          <w:sz w:val="24"/>
          <w:szCs w:val="24"/>
          <w:lang w:val="lv-LV"/>
        </w:rPr>
        <w:t>c</w:t>
      </w:r>
      <w:r w:rsidRPr="007F5498">
        <w:rPr>
          <w:rFonts w:ascii="Times New Roman" w:hAnsi="Times New Roman"/>
          <w:sz w:val="24"/>
          <w:szCs w:val="24"/>
          <w:lang w:val="lv-LV"/>
        </w:rPr>
        <w:t>ības</w:t>
      </w:r>
      <w:r w:rsidRPr="007F5498">
        <w:rPr>
          <w:rFonts w:ascii="Times New Roman" w:hAnsi="Times New Roman"/>
          <w:spacing w:val="9"/>
          <w:sz w:val="24"/>
          <w:szCs w:val="24"/>
          <w:lang w:val="lv-LV"/>
        </w:rPr>
        <w:t xml:space="preserve"> </w:t>
      </w:r>
      <w:r w:rsidRPr="007F5498">
        <w:rPr>
          <w:rFonts w:ascii="Times New Roman" w:hAnsi="Times New Roman"/>
          <w:spacing w:val="2"/>
          <w:sz w:val="24"/>
          <w:szCs w:val="24"/>
          <w:lang w:val="lv-LV"/>
        </w:rPr>
        <w:t>p</w:t>
      </w:r>
      <w:r w:rsidRPr="007F5498">
        <w:rPr>
          <w:rFonts w:ascii="Times New Roman" w:hAnsi="Times New Roman"/>
          <w:spacing w:val="-1"/>
          <w:sz w:val="24"/>
          <w:szCs w:val="24"/>
          <w:lang w:val="lv-LV"/>
        </w:rPr>
        <w:t>a</w:t>
      </w:r>
      <w:r w:rsidRPr="007F5498">
        <w:rPr>
          <w:rFonts w:ascii="Times New Roman" w:hAnsi="Times New Roman"/>
          <w:sz w:val="24"/>
          <w:szCs w:val="24"/>
          <w:lang w:val="lv-LV"/>
        </w:rPr>
        <w:t>r</w:t>
      </w:r>
      <w:r w:rsidRPr="007F5498">
        <w:rPr>
          <w:rFonts w:ascii="Times New Roman" w:hAnsi="Times New Roman"/>
          <w:spacing w:val="9"/>
          <w:sz w:val="24"/>
          <w:szCs w:val="24"/>
          <w:lang w:val="lv-LV"/>
        </w:rPr>
        <w:t xml:space="preserve"> </w:t>
      </w:r>
      <w:r w:rsidRPr="007F5498">
        <w:rPr>
          <w:rFonts w:ascii="Times New Roman" w:hAnsi="Times New Roman"/>
          <w:sz w:val="24"/>
          <w:szCs w:val="24"/>
          <w:lang w:val="lv-LV"/>
        </w:rPr>
        <w:t>ES</w:t>
      </w:r>
      <w:r w:rsidRPr="007F5498">
        <w:rPr>
          <w:rFonts w:ascii="Times New Roman" w:hAnsi="Times New Roman"/>
          <w:spacing w:val="10"/>
          <w:sz w:val="24"/>
          <w:szCs w:val="24"/>
          <w:lang w:val="lv-LV"/>
        </w:rPr>
        <w:t xml:space="preserve"> </w:t>
      </w:r>
      <w:r w:rsidRPr="007F5498">
        <w:rPr>
          <w:rFonts w:ascii="Times New Roman" w:hAnsi="Times New Roman"/>
          <w:sz w:val="24"/>
          <w:szCs w:val="24"/>
          <w:lang w:val="lv-LV"/>
        </w:rPr>
        <w:t>t</w:t>
      </w:r>
      <w:r w:rsidRPr="007F5498">
        <w:rPr>
          <w:rFonts w:ascii="Times New Roman" w:hAnsi="Times New Roman"/>
          <w:spacing w:val="1"/>
          <w:sz w:val="24"/>
          <w:szCs w:val="24"/>
          <w:lang w:val="lv-LV"/>
        </w:rPr>
        <w:t>i</w:t>
      </w:r>
      <w:r w:rsidRPr="007F5498">
        <w:rPr>
          <w:rFonts w:ascii="Times New Roman" w:hAnsi="Times New Roman"/>
          <w:spacing w:val="-1"/>
          <w:sz w:val="24"/>
          <w:szCs w:val="24"/>
          <w:lang w:val="lv-LV"/>
        </w:rPr>
        <w:t>e</w:t>
      </w:r>
      <w:r w:rsidRPr="007F5498">
        <w:rPr>
          <w:rFonts w:ascii="Times New Roman" w:hAnsi="Times New Roman"/>
          <w:sz w:val="24"/>
          <w:szCs w:val="24"/>
          <w:lang w:val="lv-LV"/>
        </w:rPr>
        <w:t>sību</w:t>
      </w:r>
      <w:r w:rsidRPr="007F5498">
        <w:rPr>
          <w:rFonts w:ascii="Times New Roman" w:hAnsi="Times New Roman"/>
          <w:spacing w:val="10"/>
          <w:sz w:val="24"/>
          <w:szCs w:val="24"/>
          <w:lang w:val="lv-LV"/>
        </w:rPr>
        <w:t xml:space="preserve"> </w:t>
      </w:r>
      <w:r w:rsidRPr="007F5498">
        <w:rPr>
          <w:rFonts w:ascii="Times New Roman" w:hAnsi="Times New Roman"/>
          <w:spacing w:val="-1"/>
          <w:sz w:val="24"/>
          <w:szCs w:val="24"/>
          <w:lang w:val="lv-LV"/>
        </w:rPr>
        <w:t>a</w:t>
      </w:r>
      <w:r w:rsidRPr="007F5498">
        <w:rPr>
          <w:rFonts w:ascii="Times New Roman" w:hAnsi="Times New Roman"/>
          <w:sz w:val="24"/>
          <w:szCs w:val="24"/>
          <w:lang w:val="lv-LV"/>
        </w:rPr>
        <w:t>kt</w:t>
      </w:r>
      <w:r w:rsidRPr="007F5498">
        <w:rPr>
          <w:rFonts w:ascii="Times New Roman" w:hAnsi="Times New Roman"/>
          <w:spacing w:val="1"/>
          <w:sz w:val="24"/>
          <w:szCs w:val="24"/>
          <w:lang w:val="lv-LV"/>
        </w:rPr>
        <w:t>i</w:t>
      </w:r>
      <w:r w:rsidRPr="007F5498">
        <w:rPr>
          <w:rFonts w:ascii="Times New Roman" w:hAnsi="Times New Roman"/>
          <w:spacing w:val="-1"/>
          <w:sz w:val="24"/>
          <w:szCs w:val="24"/>
          <w:lang w:val="lv-LV"/>
        </w:rPr>
        <w:t>e</w:t>
      </w:r>
      <w:r w:rsidRPr="007F5498">
        <w:rPr>
          <w:rFonts w:ascii="Times New Roman" w:hAnsi="Times New Roman"/>
          <w:sz w:val="24"/>
          <w:szCs w:val="24"/>
          <w:lang w:val="lv-LV"/>
        </w:rPr>
        <w:t>m</w:t>
      </w:r>
      <w:r w:rsidRPr="007F5498">
        <w:rPr>
          <w:rFonts w:ascii="Times New Roman" w:hAnsi="Times New Roman"/>
          <w:spacing w:val="10"/>
          <w:sz w:val="24"/>
          <w:szCs w:val="24"/>
          <w:lang w:val="lv-LV"/>
        </w:rPr>
        <w:t xml:space="preserve"> </w:t>
      </w:r>
      <w:r w:rsidRPr="007F5498">
        <w:rPr>
          <w:rFonts w:ascii="Times New Roman" w:hAnsi="Times New Roman"/>
          <w:sz w:val="24"/>
          <w:szCs w:val="24"/>
          <w:lang w:val="lv-LV"/>
        </w:rPr>
        <w:t>un</w:t>
      </w:r>
      <w:r w:rsidRPr="007F5498">
        <w:rPr>
          <w:rFonts w:ascii="Times New Roman" w:hAnsi="Times New Roman"/>
          <w:spacing w:val="7"/>
          <w:sz w:val="24"/>
          <w:szCs w:val="24"/>
          <w:lang w:val="lv-LV"/>
        </w:rPr>
        <w:t xml:space="preserve"> </w:t>
      </w:r>
      <w:r w:rsidRPr="007F5498">
        <w:rPr>
          <w:rFonts w:ascii="Times New Roman" w:hAnsi="Times New Roman"/>
          <w:sz w:val="24"/>
          <w:szCs w:val="24"/>
          <w:lang w:val="lv-LV"/>
        </w:rPr>
        <w:t>pol</w:t>
      </w:r>
      <w:r w:rsidRPr="007F5498">
        <w:rPr>
          <w:rFonts w:ascii="Times New Roman" w:hAnsi="Times New Roman"/>
          <w:spacing w:val="1"/>
          <w:sz w:val="24"/>
          <w:szCs w:val="24"/>
          <w:lang w:val="lv-LV"/>
        </w:rPr>
        <w:t>i</w:t>
      </w:r>
      <w:r w:rsidRPr="007F5498">
        <w:rPr>
          <w:rFonts w:ascii="Times New Roman" w:hAnsi="Times New Roman"/>
          <w:sz w:val="24"/>
          <w:szCs w:val="24"/>
          <w:lang w:val="lv-LV"/>
        </w:rPr>
        <w:t>t</w:t>
      </w:r>
      <w:r w:rsidRPr="007F5498">
        <w:rPr>
          <w:rFonts w:ascii="Times New Roman" w:hAnsi="Times New Roman"/>
          <w:spacing w:val="1"/>
          <w:sz w:val="24"/>
          <w:szCs w:val="24"/>
          <w:lang w:val="lv-LV"/>
        </w:rPr>
        <w:t>i</w:t>
      </w:r>
      <w:r w:rsidRPr="007F5498">
        <w:rPr>
          <w:rFonts w:ascii="Times New Roman" w:hAnsi="Times New Roman"/>
          <w:spacing w:val="-2"/>
          <w:sz w:val="24"/>
          <w:szCs w:val="24"/>
          <w:lang w:val="lv-LV"/>
        </w:rPr>
        <w:t>k</w:t>
      </w:r>
      <w:r w:rsidRPr="007F5498">
        <w:rPr>
          <w:rFonts w:ascii="Times New Roman" w:hAnsi="Times New Roman"/>
          <w:sz w:val="24"/>
          <w:szCs w:val="24"/>
          <w:lang w:val="lv-LV"/>
        </w:rPr>
        <w:t>u d</w:t>
      </w:r>
      <w:r w:rsidRPr="007F5498">
        <w:rPr>
          <w:rFonts w:ascii="Times New Roman" w:hAnsi="Times New Roman"/>
          <w:spacing w:val="1"/>
          <w:sz w:val="24"/>
          <w:szCs w:val="24"/>
          <w:lang w:val="lv-LV"/>
        </w:rPr>
        <w:t>z</w:t>
      </w:r>
      <w:r w:rsidRPr="007F5498">
        <w:rPr>
          <w:rFonts w:ascii="Times New Roman" w:hAnsi="Times New Roman"/>
          <w:sz w:val="24"/>
          <w:szCs w:val="24"/>
          <w:lang w:val="lv-LV"/>
        </w:rPr>
        <w:t>i</w:t>
      </w:r>
      <w:r w:rsidRPr="007F5498">
        <w:rPr>
          <w:rFonts w:ascii="Times New Roman" w:hAnsi="Times New Roman"/>
          <w:spacing w:val="1"/>
          <w:sz w:val="24"/>
          <w:szCs w:val="24"/>
          <w:lang w:val="lv-LV"/>
        </w:rPr>
        <w:t>m</w:t>
      </w:r>
      <w:r w:rsidRPr="007F5498">
        <w:rPr>
          <w:rFonts w:ascii="Times New Roman" w:hAnsi="Times New Roman"/>
          <w:sz w:val="24"/>
          <w:szCs w:val="24"/>
          <w:lang w:val="lv-LV"/>
        </w:rPr>
        <w:t>umu</w:t>
      </w:r>
      <w:r w:rsidRPr="007F5498">
        <w:rPr>
          <w:rFonts w:ascii="Times New Roman" w:hAnsi="Times New Roman"/>
          <w:spacing w:val="1"/>
          <w:sz w:val="24"/>
          <w:szCs w:val="24"/>
          <w:lang w:val="lv-LV"/>
        </w:rPr>
        <w:t xml:space="preserve"> </w:t>
      </w:r>
      <w:r w:rsidRPr="007F5498">
        <w:rPr>
          <w:rFonts w:ascii="Times New Roman" w:hAnsi="Times New Roman"/>
          <w:spacing w:val="-2"/>
          <w:sz w:val="24"/>
          <w:szCs w:val="24"/>
          <w:lang w:val="lv-LV"/>
        </w:rPr>
        <w:t>l</w:t>
      </w:r>
      <w:r w:rsidRPr="007F5498">
        <w:rPr>
          <w:rFonts w:ascii="Times New Roman" w:hAnsi="Times New Roman"/>
          <w:sz w:val="24"/>
          <w:szCs w:val="24"/>
          <w:lang w:val="lv-LV"/>
        </w:rPr>
        <w:t>īd</w:t>
      </w:r>
      <w:r w:rsidRPr="007F5498">
        <w:rPr>
          <w:rFonts w:ascii="Times New Roman" w:hAnsi="Times New Roman"/>
          <w:spacing w:val="2"/>
          <w:sz w:val="24"/>
          <w:szCs w:val="24"/>
          <w:lang w:val="lv-LV"/>
        </w:rPr>
        <w:t>z</w:t>
      </w:r>
      <w:r w:rsidRPr="007F5498">
        <w:rPr>
          <w:rFonts w:ascii="Times New Roman" w:hAnsi="Times New Roman"/>
          <w:spacing w:val="-2"/>
          <w:sz w:val="24"/>
          <w:szCs w:val="24"/>
          <w:lang w:val="lv-LV"/>
        </w:rPr>
        <w:t>t</w:t>
      </w:r>
      <w:r w:rsidRPr="007F5498">
        <w:rPr>
          <w:rFonts w:ascii="Times New Roman" w:hAnsi="Times New Roman"/>
          <w:sz w:val="24"/>
          <w:szCs w:val="24"/>
          <w:lang w:val="lv-LV"/>
        </w:rPr>
        <w:t>iesīb</w:t>
      </w:r>
      <w:r w:rsidRPr="007F5498">
        <w:rPr>
          <w:rFonts w:ascii="Times New Roman" w:hAnsi="Times New Roman"/>
          <w:spacing w:val="-1"/>
          <w:sz w:val="24"/>
          <w:szCs w:val="24"/>
          <w:lang w:val="lv-LV"/>
        </w:rPr>
        <w:t>a</w:t>
      </w:r>
      <w:r w:rsidRPr="007F5498">
        <w:rPr>
          <w:rFonts w:ascii="Times New Roman" w:hAnsi="Times New Roman"/>
          <w:sz w:val="24"/>
          <w:szCs w:val="24"/>
          <w:lang w:val="lv-LV"/>
        </w:rPr>
        <w:t>s</w:t>
      </w:r>
      <w:r w:rsidRPr="007F5498">
        <w:rPr>
          <w:rFonts w:ascii="Times New Roman" w:hAnsi="Times New Roman"/>
          <w:spacing w:val="1"/>
          <w:sz w:val="24"/>
          <w:szCs w:val="24"/>
          <w:lang w:val="lv-LV"/>
        </w:rPr>
        <w:t xml:space="preserve"> </w:t>
      </w:r>
      <w:r w:rsidRPr="007F5498">
        <w:rPr>
          <w:rFonts w:ascii="Times New Roman" w:hAnsi="Times New Roman"/>
          <w:sz w:val="24"/>
          <w:szCs w:val="24"/>
          <w:lang w:val="lv-LV"/>
        </w:rPr>
        <w:t>jo</w:t>
      </w:r>
      <w:r w:rsidRPr="007F5498">
        <w:rPr>
          <w:rFonts w:ascii="Times New Roman" w:hAnsi="Times New Roman"/>
          <w:spacing w:val="1"/>
          <w:sz w:val="24"/>
          <w:szCs w:val="24"/>
          <w:lang w:val="lv-LV"/>
        </w:rPr>
        <w:t>m</w:t>
      </w:r>
      <w:r w:rsidRPr="007F5498">
        <w:rPr>
          <w:rFonts w:ascii="Times New Roman" w:hAnsi="Times New Roman"/>
          <w:spacing w:val="-1"/>
          <w:sz w:val="24"/>
          <w:szCs w:val="24"/>
          <w:lang w:val="lv-LV"/>
        </w:rPr>
        <w:t>ā</w:t>
      </w:r>
      <w:r w:rsidRPr="007F5498">
        <w:rPr>
          <w:rFonts w:ascii="Times New Roman" w:hAnsi="Times New Roman"/>
          <w:sz w:val="24"/>
          <w:szCs w:val="24"/>
          <w:lang w:val="lv-LV"/>
        </w:rPr>
        <w:t>,</w:t>
      </w:r>
      <w:r w:rsidRPr="007F5498">
        <w:rPr>
          <w:rFonts w:ascii="Times New Roman" w:hAnsi="Times New Roman"/>
          <w:spacing w:val="1"/>
          <w:sz w:val="24"/>
          <w:szCs w:val="24"/>
          <w:lang w:val="lv-LV"/>
        </w:rPr>
        <w:t xml:space="preserve"> </w:t>
      </w:r>
      <w:r w:rsidRPr="007F5498">
        <w:rPr>
          <w:rFonts w:ascii="Times New Roman" w:hAnsi="Times New Roman"/>
          <w:sz w:val="24"/>
          <w:szCs w:val="24"/>
          <w:lang w:val="lv-LV"/>
        </w:rPr>
        <w:t xml:space="preserve">kā </w:t>
      </w:r>
      <w:r w:rsidRPr="007F5498">
        <w:rPr>
          <w:rFonts w:ascii="Times New Roman" w:hAnsi="Times New Roman"/>
          <w:spacing w:val="-1"/>
          <w:sz w:val="24"/>
          <w:szCs w:val="24"/>
          <w:lang w:val="lv-LV"/>
        </w:rPr>
        <w:t>a</w:t>
      </w:r>
      <w:r w:rsidRPr="007F5498">
        <w:rPr>
          <w:rFonts w:ascii="Times New Roman" w:hAnsi="Times New Roman"/>
          <w:sz w:val="24"/>
          <w:szCs w:val="24"/>
          <w:lang w:val="lv-LV"/>
        </w:rPr>
        <w:t>rī</w:t>
      </w:r>
      <w:r w:rsidRPr="007F5498">
        <w:rPr>
          <w:rFonts w:ascii="Times New Roman" w:hAnsi="Times New Roman"/>
          <w:spacing w:val="1"/>
          <w:sz w:val="24"/>
          <w:szCs w:val="24"/>
          <w:lang w:val="lv-LV"/>
        </w:rPr>
        <w:t xml:space="preserve"> </w:t>
      </w:r>
      <w:r w:rsidRPr="007F5498">
        <w:rPr>
          <w:rFonts w:ascii="Times New Roman" w:hAnsi="Times New Roman"/>
          <w:sz w:val="24"/>
          <w:szCs w:val="24"/>
          <w:lang w:val="lv-LV"/>
        </w:rPr>
        <w:t>in</w:t>
      </w:r>
      <w:r w:rsidRPr="007F5498">
        <w:rPr>
          <w:rFonts w:ascii="Times New Roman" w:hAnsi="Times New Roman"/>
          <w:spacing w:val="1"/>
          <w:sz w:val="24"/>
          <w:szCs w:val="24"/>
          <w:lang w:val="lv-LV"/>
        </w:rPr>
        <w:t>te</w:t>
      </w:r>
      <w:r w:rsidRPr="007F5498">
        <w:rPr>
          <w:rFonts w:ascii="Times New Roman" w:hAnsi="Times New Roman"/>
          <w:spacing w:val="-2"/>
          <w:sz w:val="24"/>
          <w:szCs w:val="24"/>
          <w:lang w:val="lv-LV"/>
        </w:rPr>
        <w:t>g</w:t>
      </w:r>
      <w:r w:rsidRPr="007F5498">
        <w:rPr>
          <w:rFonts w:ascii="Times New Roman" w:hAnsi="Times New Roman"/>
          <w:spacing w:val="1"/>
          <w:sz w:val="24"/>
          <w:szCs w:val="24"/>
          <w:lang w:val="lv-LV"/>
        </w:rPr>
        <w:t>r</w:t>
      </w:r>
      <w:r w:rsidRPr="007F5498">
        <w:rPr>
          <w:rFonts w:ascii="Times New Roman" w:hAnsi="Times New Roman"/>
          <w:spacing w:val="-1"/>
          <w:sz w:val="24"/>
          <w:szCs w:val="24"/>
          <w:lang w:val="lv-LV"/>
        </w:rPr>
        <w:t>ē</w:t>
      </w:r>
      <w:r w:rsidRPr="007F5498">
        <w:rPr>
          <w:rFonts w:ascii="Times New Roman" w:hAnsi="Times New Roman"/>
          <w:sz w:val="24"/>
          <w:szCs w:val="24"/>
          <w:lang w:val="lv-LV"/>
        </w:rPr>
        <w:t>to</w:t>
      </w:r>
      <w:r w:rsidRPr="007F5498">
        <w:rPr>
          <w:rFonts w:ascii="Times New Roman" w:hAnsi="Times New Roman"/>
          <w:spacing w:val="3"/>
          <w:sz w:val="24"/>
          <w:szCs w:val="24"/>
          <w:lang w:val="lv-LV"/>
        </w:rPr>
        <w:t xml:space="preserve"> </w:t>
      </w:r>
      <w:r w:rsidRPr="007F5498">
        <w:rPr>
          <w:rFonts w:ascii="Times New Roman" w:hAnsi="Times New Roman"/>
          <w:sz w:val="24"/>
          <w:szCs w:val="24"/>
          <w:lang w:val="lv-LV"/>
        </w:rPr>
        <w:t>pie</w:t>
      </w:r>
      <w:r w:rsidRPr="007F5498">
        <w:rPr>
          <w:rFonts w:ascii="Times New Roman" w:hAnsi="Times New Roman"/>
          <w:spacing w:val="-1"/>
          <w:sz w:val="24"/>
          <w:szCs w:val="24"/>
          <w:lang w:val="lv-LV"/>
        </w:rPr>
        <w:t>e</w:t>
      </w:r>
      <w:r w:rsidRPr="007F5498">
        <w:rPr>
          <w:rFonts w:ascii="Times New Roman" w:hAnsi="Times New Roman"/>
          <w:sz w:val="24"/>
          <w:szCs w:val="24"/>
          <w:lang w:val="lv-LV"/>
        </w:rPr>
        <w:t>ju d</w:t>
      </w:r>
      <w:r w:rsidRPr="007F5498">
        <w:rPr>
          <w:rFonts w:ascii="Times New Roman" w:hAnsi="Times New Roman"/>
          <w:spacing w:val="1"/>
          <w:sz w:val="24"/>
          <w:szCs w:val="24"/>
          <w:lang w:val="lv-LV"/>
        </w:rPr>
        <w:t>z</w:t>
      </w:r>
      <w:r w:rsidRPr="007F5498">
        <w:rPr>
          <w:rFonts w:ascii="Times New Roman" w:hAnsi="Times New Roman"/>
          <w:sz w:val="24"/>
          <w:szCs w:val="24"/>
          <w:lang w:val="lv-LV"/>
        </w:rPr>
        <w:t>i</w:t>
      </w:r>
      <w:r w:rsidRPr="007F5498">
        <w:rPr>
          <w:rFonts w:ascii="Times New Roman" w:hAnsi="Times New Roman"/>
          <w:spacing w:val="1"/>
          <w:sz w:val="24"/>
          <w:szCs w:val="24"/>
          <w:lang w:val="lv-LV"/>
        </w:rPr>
        <w:t>m</w:t>
      </w:r>
      <w:r w:rsidRPr="007F5498">
        <w:rPr>
          <w:rFonts w:ascii="Times New Roman" w:hAnsi="Times New Roman"/>
          <w:sz w:val="24"/>
          <w:szCs w:val="24"/>
          <w:lang w:val="lv-LV"/>
        </w:rPr>
        <w:t>umu l</w:t>
      </w:r>
      <w:r w:rsidRPr="007F5498">
        <w:rPr>
          <w:rFonts w:ascii="Times New Roman" w:hAnsi="Times New Roman"/>
          <w:spacing w:val="1"/>
          <w:sz w:val="24"/>
          <w:szCs w:val="24"/>
          <w:lang w:val="lv-LV"/>
        </w:rPr>
        <w:t>ī</w:t>
      </w:r>
      <w:r w:rsidRPr="007F5498">
        <w:rPr>
          <w:rFonts w:ascii="Times New Roman" w:hAnsi="Times New Roman"/>
          <w:spacing w:val="-2"/>
          <w:sz w:val="24"/>
          <w:szCs w:val="24"/>
          <w:lang w:val="lv-LV"/>
        </w:rPr>
        <w:t>d</w:t>
      </w:r>
      <w:r w:rsidRPr="007F5498">
        <w:rPr>
          <w:rFonts w:ascii="Times New Roman" w:hAnsi="Times New Roman"/>
          <w:spacing w:val="1"/>
          <w:sz w:val="24"/>
          <w:szCs w:val="24"/>
          <w:lang w:val="lv-LV"/>
        </w:rPr>
        <w:t>z</w:t>
      </w:r>
      <w:r w:rsidRPr="007F5498">
        <w:rPr>
          <w:rFonts w:ascii="Times New Roman" w:hAnsi="Times New Roman"/>
          <w:sz w:val="24"/>
          <w:szCs w:val="24"/>
          <w:lang w:val="lv-LV"/>
        </w:rPr>
        <w:t>t</w:t>
      </w:r>
      <w:r w:rsidRPr="007F5498">
        <w:rPr>
          <w:rFonts w:ascii="Times New Roman" w:hAnsi="Times New Roman"/>
          <w:spacing w:val="1"/>
          <w:sz w:val="24"/>
          <w:szCs w:val="24"/>
          <w:lang w:val="lv-LV"/>
        </w:rPr>
        <w:t>i</w:t>
      </w:r>
      <w:r w:rsidRPr="007F5498">
        <w:rPr>
          <w:rFonts w:ascii="Times New Roman" w:hAnsi="Times New Roman"/>
          <w:spacing w:val="-1"/>
          <w:sz w:val="24"/>
          <w:szCs w:val="24"/>
          <w:lang w:val="lv-LV"/>
        </w:rPr>
        <w:t>e</w:t>
      </w:r>
      <w:r w:rsidRPr="007F5498">
        <w:rPr>
          <w:rFonts w:ascii="Times New Roman" w:hAnsi="Times New Roman"/>
          <w:sz w:val="24"/>
          <w:szCs w:val="24"/>
          <w:lang w:val="lv-LV"/>
        </w:rPr>
        <w:t>sības nodr</w:t>
      </w:r>
      <w:r w:rsidRPr="007F5498">
        <w:rPr>
          <w:rFonts w:ascii="Times New Roman" w:hAnsi="Times New Roman"/>
          <w:spacing w:val="-1"/>
          <w:sz w:val="24"/>
          <w:szCs w:val="24"/>
          <w:lang w:val="lv-LV"/>
        </w:rPr>
        <w:t>o</w:t>
      </w:r>
      <w:r w:rsidRPr="007F5498">
        <w:rPr>
          <w:rFonts w:ascii="Times New Roman" w:hAnsi="Times New Roman"/>
          <w:sz w:val="24"/>
          <w:szCs w:val="24"/>
          <w:lang w:val="lv-LV"/>
        </w:rPr>
        <w:t>šināš</w:t>
      </w:r>
      <w:r w:rsidRPr="007F5498">
        <w:rPr>
          <w:rFonts w:ascii="Times New Roman" w:hAnsi="Times New Roman"/>
          <w:spacing w:val="-1"/>
          <w:sz w:val="24"/>
          <w:szCs w:val="24"/>
          <w:lang w:val="lv-LV"/>
        </w:rPr>
        <w:t>a</w:t>
      </w:r>
      <w:r w:rsidRPr="007F5498">
        <w:rPr>
          <w:rFonts w:ascii="Times New Roman" w:hAnsi="Times New Roman"/>
          <w:sz w:val="24"/>
          <w:szCs w:val="24"/>
          <w:lang w:val="lv-LV"/>
        </w:rPr>
        <w:t>n</w:t>
      </w:r>
      <w:r w:rsidRPr="007F5498">
        <w:rPr>
          <w:rFonts w:ascii="Times New Roman" w:hAnsi="Times New Roman"/>
          <w:spacing w:val="1"/>
          <w:sz w:val="24"/>
          <w:szCs w:val="24"/>
          <w:lang w:val="lv-LV"/>
        </w:rPr>
        <w:t>a</w:t>
      </w:r>
      <w:r w:rsidRPr="007F5498">
        <w:rPr>
          <w:rFonts w:ascii="Times New Roman" w:hAnsi="Times New Roman"/>
          <w:sz w:val="24"/>
          <w:szCs w:val="24"/>
          <w:lang w:val="lv-LV"/>
        </w:rPr>
        <w:t>i</w:t>
      </w:r>
      <w:r w:rsidRPr="007F5498">
        <w:rPr>
          <w:rFonts w:ascii="Times New Roman" w:hAnsi="Times New Roman"/>
          <w:spacing w:val="3"/>
          <w:sz w:val="24"/>
          <w:szCs w:val="24"/>
          <w:lang w:val="lv-LV"/>
        </w:rPr>
        <w:t xml:space="preserve"> </w:t>
      </w:r>
      <w:r w:rsidRPr="007F5498">
        <w:rPr>
          <w:rFonts w:ascii="Times New Roman" w:hAnsi="Times New Roman"/>
          <w:sz w:val="24"/>
          <w:szCs w:val="24"/>
          <w:lang w:val="lv-LV"/>
        </w:rPr>
        <w:t>ES</w:t>
      </w:r>
      <w:r w:rsidRPr="007F5498">
        <w:rPr>
          <w:rFonts w:ascii="Times New Roman" w:hAnsi="Times New Roman"/>
          <w:spacing w:val="3"/>
          <w:sz w:val="24"/>
          <w:szCs w:val="24"/>
          <w:lang w:val="lv-LV"/>
        </w:rPr>
        <w:t xml:space="preserve"> </w:t>
      </w:r>
      <w:r w:rsidRPr="007F5498">
        <w:rPr>
          <w:rFonts w:ascii="Times New Roman" w:hAnsi="Times New Roman"/>
          <w:sz w:val="24"/>
          <w:szCs w:val="24"/>
          <w:lang w:val="lv-LV"/>
        </w:rPr>
        <w:t>fondu p</w:t>
      </w:r>
      <w:r w:rsidRPr="007F5498">
        <w:rPr>
          <w:rFonts w:ascii="Times New Roman" w:hAnsi="Times New Roman"/>
          <w:spacing w:val="-1"/>
          <w:sz w:val="24"/>
          <w:szCs w:val="24"/>
          <w:lang w:val="lv-LV"/>
        </w:rPr>
        <w:t>ā</w:t>
      </w:r>
      <w:r w:rsidRPr="007F5498">
        <w:rPr>
          <w:rFonts w:ascii="Times New Roman" w:hAnsi="Times New Roman"/>
          <w:sz w:val="24"/>
          <w:szCs w:val="24"/>
          <w:lang w:val="lv-LV"/>
        </w:rPr>
        <w:t>rv</w:t>
      </w:r>
      <w:r w:rsidRPr="007F5498">
        <w:rPr>
          <w:rFonts w:ascii="Times New Roman" w:hAnsi="Times New Roman"/>
          <w:spacing w:val="-2"/>
          <w:sz w:val="24"/>
          <w:szCs w:val="24"/>
          <w:lang w:val="lv-LV"/>
        </w:rPr>
        <w:t>a</w:t>
      </w:r>
      <w:r w:rsidRPr="007F5498">
        <w:rPr>
          <w:rFonts w:ascii="Times New Roman" w:hAnsi="Times New Roman"/>
          <w:sz w:val="24"/>
          <w:szCs w:val="24"/>
          <w:lang w:val="lv-LV"/>
        </w:rPr>
        <w:t>ld</w:t>
      </w:r>
      <w:r w:rsidRPr="007F5498">
        <w:rPr>
          <w:rFonts w:ascii="Times New Roman" w:hAnsi="Times New Roman"/>
          <w:spacing w:val="1"/>
          <w:sz w:val="24"/>
          <w:szCs w:val="24"/>
          <w:lang w:val="lv-LV"/>
        </w:rPr>
        <w:t>ī</w:t>
      </w:r>
      <w:r w:rsidRPr="007F5498">
        <w:rPr>
          <w:rFonts w:ascii="Times New Roman" w:hAnsi="Times New Roman"/>
          <w:sz w:val="24"/>
          <w:szCs w:val="24"/>
          <w:lang w:val="lv-LV"/>
        </w:rPr>
        <w:t>bā</w:t>
      </w:r>
      <w:r w:rsidRPr="007F5498">
        <w:rPr>
          <w:rFonts w:ascii="Times New Roman" w:hAnsi="Times New Roman"/>
          <w:spacing w:val="44"/>
          <w:sz w:val="24"/>
          <w:szCs w:val="24"/>
          <w:lang w:val="lv-LV"/>
        </w:rPr>
        <w:t xml:space="preserve"> </w:t>
      </w:r>
      <w:r w:rsidRPr="007F5498">
        <w:rPr>
          <w:rFonts w:ascii="Times New Roman" w:hAnsi="Times New Roman"/>
          <w:sz w:val="24"/>
          <w:szCs w:val="24"/>
          <w:lang w:val="lv-LV"/>
        </w:rPr>
        <w:t>un</w:t>
      </w:r>
      <w:r w:rsidRPr="007F5498">
        <w:rPr>
          <w:rFonts w:ascii="Times New Roman" w:hAnsi="Times New Roman"/>
          <w:spacing w:val="45"/>
          <w:sz w:val="24"/>
          <w:szCs w:val="24"/>
          <w:lang w:val="lv-LV"/>
        </w:rPr>
        <w:t xml:space="preserve"> </w:t>
      </w:r>
      <w:r w:rsidRPr="00035F57">
        <w:rPr>
          <w:rFonts w:ascii="Times New Roman" w:hAnsi="Times New Roman"/>
          <w:color w:val="000000" w:themeColor="text1"/>
          <w:sz w:val="24"/>
          <w:szCs w:val="24"/>
          <w:lang w:val="lv-LV"/>
        </w:rPr>
        <w:t>u</w:t>
      </w:r>
      <w:r w:rsidRPr="00035F57">
        <w:rPr>
          <w:rFonts w:ascii="Times New Roman" w:hAnsi="Times New Roman"/>
          <w:color w:val="000000" w:themeColor="text1"/>
          <w:spacing w:val="1"/>
          <w:sz w:val="24"/>
          <w:szCs w:val="24"/>
          <w:lang w:val="lv-LV"/>
        </w:rPr>
        <w:t>z</w:t>
      </w:r>
      <w:r w:rsidRPr="00035F57">
        <w:rPr>
          <w:rFonts w:ascii="Times New Roman" w:hAnsi="Times New Roman"/>
          <w:color w:val="000000" w:themeColor="text1"/>
          <w:sz w:val="24"/>
          <w:szCs w:val="24"/>
          <w:lang w:val="lv-LV"/>
        </w:rPr>
        <w:t>r</w:t>
      </w:r>
      <w:r w:rsidRPr="00035F57">
        <w:rPr>
          <w:rFonts w:ascii="Times New Roman" w:hAnsi="Times New Roman"/>
          <w:color w:val="000000" w:themeColor="text1"/>
          <w:spacing w:val="-2"/>
          <w:sz w:val="24"/>
          <w:szCs w:val="24"/>
          <w:lang w:val="lv-LV"/>
        </w:rPr>
        <w:t>a</w:t>
      </w:r>
      <w:r w:rsidRPr="00035F57">
        <w:rPr>
          <w:rFonts w:ascii="Times New Roman" w:hAnsi="Times New Roman"/>
          <w:color w:val="000000" w:themeColor="text1"/>
          <w:sz w:val="24"/>
          <w:szCs w:val="24"/>
          <w:lang w:val="lv-LV"/>
        </w:rPr>
        <w:t>ud</w:t>
      </w:r>
      <w:r w:rsidRPr="00035F57">
        <w:rPr>
          <w:rFonts w:ascii="Times New Roman" w:hAnsi="Times New Roman"/>
          <w:color w:val="000000" w:themeColor="text1"/>
          <w:spacing w:val="1"/>
          <w:sz w:val="24"/>
          <w:szCs w:val="24"/>
          <w:lang w:val="lv-LV"/>
        </w:rPr>
        <w:t>z</w:t>
      </w:r>
      <w:r w:rsidRPr="00035F57">
        <w:rPr>
          <w:rFonts w:ascii="Times New Roman" w:hAnsi="Times New Roman"/>
          <w:color w:val="000000" w:themeColor="text1"/>
          <w:sz w:val="24"/>
          <w:szCs w:val="24"/>
          <w:lang w:val="lv-LV"/>
        </w:rPr>
        <w:t>ī</w:t>
      </w:r>
      <w:r w:rsidRPr="00035F57">
        <w:rPr>
          <w:rFonts w:ascii="Times New Roman" w:hAnsi="Times New Roman"/>
          <w:color w:val="000000" w:themeColor="text1"/>
          <w:spacing w:val="-2"/>
          <w:sz w:val="24"/>
          <w:szCs w:val="24"/>
          <w:lang w:val="lv-LV"/>
        </w:rPr>
        <w:t>b</w:t>
      </w:r>
      <w:r w:rsidRPr="00035F57">
        <w:rPr>
          <w:rFonts w:ascii="Times New Roman" w:hAnsi="Times New Roman"/>
          <w:color w:val="000000" w:themeColor="text1"/>
          <w:sz w:val="24"/>
          <w:szCs w:val="24"/>
          <w:lang w:val="lv-LV"/>
        </w:rPr>
        <w:t>ā</w:t>
      </w:r>
      <w:r w:rsidRPr="00035F57">
        <w:rPr>
          <w:rFonts w:ascii="Times New Roman" w:hAnsi="Times New Roman"/>
          <w:color w:val="000000" w:themeColor="text1"/>
          <w:spacing w:val="44"/>
          <w:sz w:val="24"/>
          <w:szCs w:val="24"/>
          <w:lang w:val="lv-LV"/>
        </w:rPr>
        <w:t xml:space="preserve"> </w:t>
      </w:r>
      <w:r w:rsidRPr="00035F57">
        <w:rPr>
          <w:rFonts w:ascii="Times New Roman" w:hAnsi="Times New Roman"/>
          <w:color w:val="000000" w:themeColor="text1"/>
          <w:sz w:val="24"/>
          <w:szCs w:val="24"/>
          <w:lang w:val="lv-LV"/>
        </w:rPr>
        <w:t>ies</w:t>
      </w:r>
      <w:r w:rsidRPr="00035F57">
        <w:rPr>
          <w:rFonts w:ascii="Times New Roman" w:hAnsi="Times New Roman"/>
          <w:color w:val="000000" w:themeColor="text1"/>
          <w:spacing w:val="-1"/>
          <w:sz w:val="24"/>
          <w:szCs w:val="24"/>
          <w:lang w:val="lv-LV"/>
        </w:rPr>
        <w:t>a</w:t>
      </w:r>
      <w:r w:rsidRPr="00035F57">
        <w:rPr>
          <w:rFonts w:ascii="Times New Roman" w:hAnsi="Times New Roman"/>
          <w:color w:val="000000" w:themeColor="text1"/>
          <w:sz w:val="24"/>
          <w:szCs w:val="24"/>
          <w:lang w:val="lv-LV"/>
        </w:rPr>
        <w:t>is</w:t>
      </w:r>
      <w:r w:rsidRPr="00035F57">
        <w:rPr>
          <w:rFonts w:ascii="Times New Roman" w:hAnsi="Times New Roman"/>
          <w:color w:val="000000" w:themeColor="text1"/>
          <w:spacing w:val="1"/>
          <w:sz w:val="24"/>
          <w:szCs w:val="24"/>
          <w:lang w:val="lv-LV"/>
        </w:rPr>
        <w:t>t</w:t>
      </w:r>
      <w:r w:rsidRPr="00035F57">
        <w:rPr>
          <w:rFonts w:ascii="Times New Roman" w:hAnsi="Times New Roman"/>
          <w:color w:val="000000" w:themeColor="text1"/>
          <w:sz w:val="24"/>
          <w:szCs w:val="24"/>
          <w:lang w:val="lv-LV"/>
        </w:rPr>
        <w:t>ī</w:t>
      </w:r>
      <w:r w:rsidRPr="00035F57">
        <w:rPr>
          <w:rFonts w:ascii="Times New Roman" w:hAnsi="Times New Roman"/>
          <w:color w:val="000000" w:themeColor="text1"/>
          <w:spacing w:val="1"/>
          <w:sz w:val="24"/>
          <w:szCs w:val="24"/>
          <w:lang w:val="lv-LV"/>
        </w:rPr>
        <w:t>t</w:t>
      </w:r>
      <w:r w:rsidRPr="00035F57">
        <w:rPr>
          <w:rFonts w:ascii="Times New Roman" w:hAnsi="Times New Roman"/>
          <w:color w:val="000000" w:themeColor="text1"/>
          <w:sz w:val="24"/>
          <w:szCs w:val="24"/>
          <w:lang w:val="lv-LV"/>
        </w:rPr>
        <w:t>o</w:t>
      </w:r>
      <w:r w:rsidRPr="00035F57">
        <w:rPr>
          <w:rFonts w:ascii="Times New Roman" w:hAnsi="Times New Roman"/>
          <w:color w:val="000000" w:themeColor="text1"/>
          <w:spacing w:val="45"/>
          <w:sz w:val="24"/>
          <w:szCs w:val="24"/>
          <w:lang w:val="lv-LV"/>
        </w:rPr>
        <w:t xml:space="preserve"> </w:t>
      </w:r>
      <w:r w:rsidRPr="00035F57">
        <w:rPr>
          <w:rFonts w:ascii="Times New Roman" w:hAnsi="Times New Roman"/>
          <w:color w:val="000000" w:themeColor="text1"/>
          <w:sz w:val="24"/>
          <w:szCs w:val="24"/>
          <w:lang w:val="lv-LV"/>
        </w:rPr>
        <w:t>iest</w:t>
      </w:r>
      <w:r w:rsidRPr="00035F57">
        <w:rPr>
          <w:rFonts w:ascii="Times New Roman" w:hAnsi="Times New Roman"/>
          <w:color w:val="000000" w:themeColor="text1"/>
          <w:spacing w:val="-1"/>
          <w:sz w:val="24"/>
          <w:szCs w:val="24"/>
          <w:lang w:val="lv-LV"/>
        </w:rPr>
        <w:t>ā</w:t>
      </w:r>
      <w:r w:rsidRPr="00035F57">
        <w:rPr>
          <w:rFonts w:ascii="Times New Roman" w:hAnsi="Times New Roman"/>
          <w:color w:val="000000" w:themeColor="text1"/>
          <w:spacing w:val="1"/>
          <w:sz w:val="24"/>
          <w:szCs w:val="24"/>
          <w:lang w:val="lv-LV"/>
        </w:rPr>
        <w:t>ž</w:t>
      </w:r>
      <w:r w:rsidRPr="00035F57">
        <w:rPr>
          <w:rFonts w:ascii="Times New Roman" w:hAnsi="Times New Roman"/>
          <w:color w:val="000000" w:themeColor="text1"/>
          <w:sz w:val="24"/>
          <w:szCs w:val="24"/>
          <w:lang w:val="lv-LV"/>
        </w:rPr>
        <w:t>u</w:t>
      </w:r>
      <w:r w:rsidRPr="00035F57">
        <w:rPr>
          <w:rFonts w:ascii="Times New Roman" w:hAnsi="Times New Roman"/>
          <w:color w:val="000000" w:themeColor="text1"/>
          <w:spacing w:val="43"/>
          <w:sz w:val="24"/>
          <w:szCs w:val="24"/>
          <w:lang w:val="lv-LV"/>
        </w:rPr>
        <w:t xml:space="preserve"> </w:t>
      </w:r>
      <w:r w:rsidRPr="00035F57">
        <w:rPr>
          <w:rFonts w:ascii="Times New Roman" w:hAnsi="Times New Roman"/>
          <w:color w:val="000000" w:themeColor="text1"/>
          <w:sz w:val="24"/>
          <w:szCs w:val="24"/>
          <w:lang w:val="lv-LV"/>
        </w:rPr>
        <w:t>p</w:t>
      </w:r>
      <w:r w:rsidRPr="00035F57">
        <w:rPr>
          <w:rFonts w:ascii="Times New Roman" w:hAnsi="Times New Roman"/>
          <w:color w:val="000000" w:themeColor="text1"/>
          <w:spacing w:val="-1"/>
          <w:sz w:val="24"/>
          <w:szCs w:val="24"/>
          <w:lang w:val="lv-LV"/>
        </w:rPr>
        <w:t>e</w:t>
      </w:r>
      <w:r w:rsidRPr="00035F57">
        <w:rPr>
          <w:rFonts w:ascii="Times New Roman" w:hAnsi="Times New Roman"/>
          <w:color w:val="000000" w:themeColor="text1"/>
          <w:sz w:val="24"/>
          <w:szCs w:val="24"/>
          <w:lang w:val="lv-LV"/>
        </w:rPr>
        <w:t>rson</w:t>
      </w:r>
      <w:r w:rsidRPr="00035F57">
        <w:rPr>
          <w:rFonts w:ascii="Times New Roman" w:hAnsi="Times New Roman"/>
          <w:color w:val="000000" w:themeColor="text1"/>
          <w:spacing w:val="-1"/>
          <w:sz w:val="24"/>
          <w:szCs w:val="24"/>
          <w:lang w:val="lv-LV"/>
        </w:rPr>
        <w:t>ā</w:t>
      </w:r>
      <w:r w:rsidRPr="00035F57">
        <w:rPr>
          <w:rFonts w:ascii="Times New Roman" w:hAnsi="Times New Roman"/>
          <w:color w:val="000000" w:themeColor="text1"/>
          <w:sz w:val="24"/>
          <w:szCs w:val="24"/>
          <w:lang w:val="lv-LV"/>
        </w:rPr>
        <w:t>lam nav notikušas</w:t>
      </w:r>
      <w:r w:rsidR="00AA5794" w:rsidRPr="00035F57">
        <w:rPr>
          <w:rFonts w:ascii="Times New Roman" w:hAnsi="Times New Roman"/>
          <w:color w:val="000000" w:themeColor="text1"/>
          <w:sz w:val="24"/>
          <w:szCs w:val="24"/>
          <w:lang w:val="lv-LV"/>
        </w:rPr>
        <w:t xml:space="preserve">. </w:t>
      </w:r>
      <w:r w:rsidR="00CD5C91" w:rsidRPr="00035F57">
        <w:rPr>
          <w:rFonts w:ascii="Times New Roman" w:hAnsi="Times New Roman"/>
          <w:color w:val="000000" w:themeColor="text1"/>
          <w:sz w:val="24"/>
          <w:szCs w:val="24"/>
          <w:lang w:val="lv-LV"/>
        </w:rPr>
        <w:t xml:space="preserve">Kā galvenais iemesls jāmin tas, ka projekta īstenotāji galveno uzmanību pievērš projekta tiešajiem mērķiem un uzskata, ka </w:t>
      </w:r>
      <w:r w:rsidRPr="00035F57">
        <w:rPr>
          <w:rFonts w:ascii="Times New Roman" w:hAnsi="Times New Roman"/>
          <w:color w:val="000000" w:themeColor="text1"/>
          <w:sz w:val="24"/>
          <w:szCs w:val="24"/>
          <w:lang w:val="lv-LV"/>
        </w:rPr>
        <w:t xml:space="preserve">īpašas </w:t>
      </w:r>
      <w:r w:rsidR="009B2CAE" w:rsidRPr="00035F57">
        <w:rPr>
          <w:rFonts w:ascii="Times New Roman" w:hAnsi="Times New Roman"/>
          <w:color w:val="000000" w:themeColor="text1"/>
          <w:sz w:val="24"/>
          <w:szCs w:val="24"/>
          <w:lang w:val="lv-LV"/>
        </w:rPr>
        <w:t>darb</w:t>
      </w:r>
      <w:r w:rsidRPr="00035F57">
        <w:rPr>
          <w:rFonts w:ascii="Times New Roman" w:hAnsi="Times New Roman"/>
          <w:color w:val="000000" w:themeColor="text1"/>
          <w:sz w:val="24"/>
          <w:szCs w:val="24"/>
          <w:lang w:val="lv-LV"/>
        </w:rPr>
        <w:t>ības, kas specifisk</w:t>
      </w:r>
      <w:r w:rsidR="009B2CAE" w:rsidRPr="00035F57">
        <w:rPr>
          <w:rFonts w:ascii="Times New Roman" w:hAnsi="Times New Roman"/>
          <w:color w:val="000000" w:themeColor="text1"/>
          <w:sz w:val="24"/>
          <w:szCs w:val="24"/>
          <w:lang w:val="lv-LV"/>
        </w:rPr>
        <w:t>i saistītas ar</w:t>
      </w:r>
      <w:r w:rsidRPr="00035F57">
        <w:rPr>
          <w:rFonts w:ascii="Times New Roman" w:hAnsi="Times New Roman"/>
          <w:color w:val="000000" w:themeColor="text1"/>
          <w:sz w:val="24"/>
          <w:szCs w:val="24"/>
          <w:lang w:val="lv-LV"/>
        </w:rPr>
        <w:t xml:space="preserve"> dzimumu līdztiesības tematik</w:t>
      </w:r>
      <w:r w:rsidR="009B2CAE" w:rsidRPr="00035F57">
        <w:rPr>
          <w:rFonts w:ascii="Times New Roman" w:hAnsi="Times New Roman"/>
          <w:color w:val="000000" w:themeColor="text1"/>
          <w:sz w:val="24"/>
          <w:szCs w:val="24"/>
          <w:lang w:val="lv-LV"/>
        </w:rPr>
        <w:t>u,</w:t>
      </w:r>
      <w:r w:rsidRPr="00035F57">
        <w:rPr>
          <w:rFonts w:ascii="Times New Roman" w:hAnsi="Times New Roman"/>
          <w:color w:val="000000" w:themeColor="text1"/>
          <w:sz w:val="24"/>
          <w:szCs w:val="24"/>
          <w:lang w:val="lv-LV"/>
        </w:rPr>
        <w:t xml:space="preserve"> neattiecas uz projektiem</w:t>
      </w:r>
      <w:r w:rsidR="009B2CAE" w:rsidRPr="00035F57">
        <w:rPr>
          <w:rFonts w:ascii="Times New Roman" w:hAnsi="Times New Roman"/>
          <w:color w:val="000000" w:themeColor="text1"/>
          <w:sz w:val="24"/>
          <w:szCs w:val="24"/>
          <w:lang w:val="lv-LV"/>
        </w:rPr>
        <w:t>. Šāda attieksme</w:t>
      </w:r>
      <w:r w:rsidR="00CD5C91" w:rsidRPr="00035F57">
        <w:rPr>
          <w:rFonts w:ascii="Times New Roman" w:hAnsi="Times New Roman"/>
          <w:color w:val="000000" w:themeColor="text1"/>
          <w:sz w:val="24"/>
          <w:szCs w:val="24"/>
          <w:lang w:val="lv-LV"/>
        </w:rPr>
        <w:t xml:space="preserve"> liecina par </w:t>
      </w:r>
      <w:r w:rsidR="008B608F" w:rsidRPr="00035F57">
        <w:rPr>
          <w:rFonts w:ascii="Times New Roman" w:hAnsi="Times New Roman"/>
          <w:color w:val="000000" w:themeColor="text1"/>
          <w:sz w:val="24"/>
          <w:szCs w:val="24"/>
          <w:lang w:val="lv-LV"/>
        </w:rPr>
        <w:t>HP VI nozīmes neizpratni</w:t>
      </w:r>
      <w:r w:rsidR="009B2CAE" w:rsidRPr="00035F57">
        <w:rPr>
          <w:rFonts w:ascii="Times New Roman" w:hAnsi="Times New Roman"/>
          <w:color w:val="000000" w:themeColor="text1"/>
          <w:sz w:val="24"/>
          <w:szCs w:val="24"/>
          <w:lang w:val="lv-LV"/>
        </w:rPr>
        <w:t xml:space="preserve"> un </w:t>
      </w:r>
      <w:r w:rsidR="002B083F" w:rsidRPr="00035F57">
        <w:rPr>
          <w:rFonts w:ascii="Times New Roman" w:hAnsi="Times New Roman"/>
          <w:color w:val="000000" w:themeColor="text1"/>
          <w:sz w:val="24"/>
          <w:szCs w:val="24"/>
          <w:lang w:val="lv-LV"/>
        </w:rPr>
        <w:t xml:space="preserve">nepietiekamām zināšanām kā projekta saturā </w:t>
      </w:r>
      <w:r w:rsidR="009B2CAE" w:rsidRPr="00035F57">
        <w:rPr>
          <w:rFonts w:ascii="Times New Roman" w:hAnsi="Times New Roman"/>
          <w:color w:val="000000" w:themeColor="text1"/>
          <w:sz w:val="24"/>
          <w:szCs w:val="24"/>
          <w:lang w:val="lv-LV"/>
        </w:rPr>
        <w:t>integrēt specifiskas darbības, kuras risina dzimumu līdztiesīb</w:t>
      </w:r>
      <w:r w:rsidR="002B083F" w:rsidRPr="00035F57">
        <w:rPr>
          <w:rFonts w:ascii="Times New Roman" w:hAnsi="Times New Roman"/>
          <w:color w:val="000000" w:themeColor="text1"/>
          <w:sz w:val="24"/>
          <w:szCs w:val="24"/>
          <w:lang w:val="lv-LV"/>
        </w:rPr>
        <w:t>as problemātiku.</w:t>
      </w:r>
    </w:p>
    <w:p w14:paraId="5D2FC653" w14:textId="77777777" w:rsidR="0060646A" w:rsidRPr="00035F57" w:rsidRDefault="0060646A" w:rsidP="0060646A">
      <w:pPr>
        <w:pStyle w:val="ListParagraph"/>
        <w:widowControl w:val="0"/>
        <w:autoSpaceDE w:val="0"/>
        <w:autoSpaceDN w:val="0"/>
        <w:adjustRightInd w:val="0"/>
        <w:spacing w:line="269" w:lineRule="exact"/>
        <w:ind w:left="822" w:right="96"/>
        <w:jc w:val="both"/>
        <w:rPr>
          <w:rFonts w:ascii="Times New Roman" w:hAnsi="Times New Roman"/>
          <w:color w:val="000000" w:themeColor="text1"/>
          <w:sz w:val="24"/>
          <w:szCs w:val="24"/>
          <w:lang w:val="lv-LV"/>
        </w:rPr>
      </w:pPr>
    </w:p>
    <w:p w14:paraId="22CD566E" w14:textId="574EECE8" w:rsidR="00260CCD" w:rsidRPr="007F5498" w:rsidRDefault="008B608F" w:rsidP="00652C7A">
      <w:pPr>
        <w:pStyle w:val="ListParagraph"/>
        <w:widowControl w:val="0"/>
        <w:numPr>
          <w:ilvl w:val="0"/>
          <w:numId w:val="41"/>
        </w:numPr>
        <w:autoSpaceDE w:val="0"/>
        <w:autoSpaceDN w:val="0"/>
        <w:adjustRightInd w:val="0"/>
        <w:spacing w:line="269" w:lineRule="exact"/>
        <w:ind w:right="96"/>
        <w:jc w:val="both"/>
        <w:rPr>
          <w:rFonts w:ascii="Times New Roman" w:hAnsi="Times New Roman"/>
          <w:sz w:val="24"/>
          <w:szCs w:val="24"/>
          <w:lang w:val="lv-LV"/>
        </w:rPr>
      </w:pPr>
      <w:r w:rsidRPr="007F5498">
        <w:rPr>
          <w:rFonts w:ascii="Times New Roman" w:hAnsi="Times New Roman"/>
          <w:spacing w:val="1"/>
          <w:sz w:val="24"/>
          <w:szCs w:val="24"/>
          <w:lang w:val="lv-LV"/>
        </w:rPr>
        <w:t xml:space="preserve">ESF projektu īstenošanas gaitā </w:t>
      </w:r>
      <w:r w:rsidR="00AA5794" w:rsidRPr="007F5498">
        <w:rPr>
          <w:rFonts w:ascii="Times New Roman" w:hAnsi="Times New Roman"/>
          <w:spacing w:val="1"/>
          <w:sz w:val="24"/>
          <w:szCs w:val="24"/>
          <w:lang w:val="lv-LV"/>
        </w:rPr>
        <w:t>s</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bied</w:t>
      </w:r>
      <w:r w:rsidR="00260CCD" w:rsidRPr="007F5498">
        <w:rPr>
          <w:rFonts w:ascii="Times New Roman" w:hAnsi="Times New Roman"/>
          <w:spacing w:val="-1"/>
          <w:sz w:val="24"/>
          <w:szCs w:val="24"/>
          <w:lang w:val="lv-LV"/>
        </w:rPr>
        <w:t>r</w:t>
      </w:r>
      <w:r w:rsidR="00260CCD" w:rsidRPr="007F5498">
        <w:rPr>
          <w:rFonts w:ascii="Times New Roman" w:hAnsi="Times New Roman"/>
          <w:sz w:val="24"/>
          <w:szCs w:val="24"/>
          <w:lang w:val="lv-LV"/>
        </w:rPr>
        <w:t>ības</w:t>
      </w:r>
      <w:r w:rsidR="00260CCD" w:rsidRPr="007F5498">
        <w:rPr>
          <w:rFonts w:ascii="Times New Roman" w:hAnsi="Times New Roman"/>
          <w:spacing w:val="33"/>
          <w:sz w:val="24"/>
          <w:szCs w:val="24"/>
          <w:lang w:val="lv-LV"/>
        </w:rPr>
        <w:t xml:space="preserve"> </w:t>
      </w:r>
      <w:r w:rsidR="00260CCD" w:rsidRPr="007F5498">
        <w:rPr>
          <w:rFonts w:ascii="Times New Roman" w:hAnsi="Times New Roman"/>
          <w:sz w:val="24"/>
          <w:szCs w:val="24"/>
          <w:lang w:val="lv-LV"/>
        </w:rPr>
        <w:t>info</w:t>
      </w:r>
      <w:r w:rsidR="00260CCD" w:rsidRPr="007F5498">
        <w:rPr>
          <w:rFonts w:ascii="Times New Roman" w:hAnsi="Times New Roman"/>
          <w:spacing w:val="-1"/>
          <w:sz w:val="24"/>
          <w:szCs w:val="24"/>
          <w:lang w:val="lv-LV"/>
        </w:rPr>
        <w:t>r</w:t>
      </w:r>
      <w:r w:rsidR="00260CCD" w:rsidRPr="007F5498">
        <w:rPr>
          <w:rFonts w:ascii="Times New Roman" w:hAnsi="Times New Roman"/>
          <w:sz w:val="24"/>
          <w:szCs w:val="24"/>
          <w:lang w:val="lv-LV"/>
        </w:rPr>
        <w:t>mēš</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n</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s</w:t>
      </w:r>
      <w:r w:rsidR="00260CCD" w:rsidRPr="007F5498">
        <w:rPr>
          <w:rFonts w:ascii="Times New Roman" w:hAnsi="Times New Roman"/>
          <w:spacing w:val="34"/>
          <w:sz w:val="24"/>
          <w:szCs w:val="24"/>
          <w:lang w:val="lv-LV"/>
        </w:rPr>
        <w:t xml:space="preserve"> </w:t>
      </w:r>
      <w:r w:rsidR="00260CCD" w:rsidRPr="007F5498">
        <w:rPr>
          <w:rFonts w:ascii="Times New Roman" w:hAnsi="Times New Roman"/>
          <w:sz w:val="24"/>
          <w:szCs w:val="24"/>
          <w:lang w:val="lv-LV"/>
        </w:rPr>
        <w:t>p</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s</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kum</w:t>
      </w:r>
      <w:r w:rsidRPr="007F5498">
        <w:rPr>
          <w:rFonts w:ascii="Times New Roman" w:hAnsi="Times New Roman"/>
          <w:spacing w:val="1"/>
          <w:sz w:val="24"/>
          <w:szCs w:val="24"/>
          <w:lang w:val="lv-LV"/>
        </w:rPr>
        <w:t>os</w:t>
      </w:r>
      <w:r w:rsidR="00260CCD" w:rsidRPr="007F5498">
        <w:rPr>
          <w:rFonts w:ascii="Times New Roman" w:hAnsi="Times New Roman"/>
          <w:sz w:val="24"/>
          <w:szCs w:val="24"/>
          <w:lang w:val="lv-LV"/>
        </w:rPr>
        <w:t>,</w:t>
      </w:r>
      <w:r w:rsidR="00260CCD" w:rsidRPr="007F5498">
        <w:rPr>
          <w:rFonts w:ascii="Times New Roman" w:hAnsi="Times New Roman"/>
          <w:spacing w:val="33"/>
          <w:sz w:val="24"/>
          <w:szCs w:val="24"/>
          <w:lang w:val="lv-LV"/>
        </w:rPr>
        <w:t xml:space="preserve"> </w:t>
      </w:r>
      <w:r w:rsidR="00260CCD" w:rsidRPr="007F5498">
        <w:rPr>
          <w:rFonts w:ascii="Times New Roman" w:hAnsi="Times New Roman"/>
          <w:sz w:val="24"/>
          <w:szCs w:val="24"/>
          <w:lang w:val="lv-LV"/>
        </w:rPr>
        <w:t>kuru</w:t>
      </w:r>
      <w:r w:rsidR="00260CCD" w:rsidRPr="007F5498">
        <w:rPr>
          <w:rFonts w:ascii="Times New Roman" w:hAnsi="Times New Roman"/>
          <w:spacing w:val="33"/>
          <w:sz w:val="24"/>
          <w:szCs w:val="24"/>
          <w:lang w:val="lv-LV"/>
        </w:rPr>
        <w:t xml:space="preserve"> </w:t>
      </w:r>
      <w:r w:rsidR="00260CCD" w:rsidRPr="007F5498">
        <w:rPr>
          <w:rFonts w:ascii="Times New Roman" w:hAnsi="Times New Roman"/>
          <w:sz w:val="24"/>
          <w:szCs w:val="24"/>
          <w:lang w:val="lv-LV"/>
        </w:rPr>
        <w:t>r</w:t>
      </w:r>
      <w:r w:rsidR="00260CCD" w:rsidRPr="007F5498">
        <w:rPr>
          <w:rFonts w:ascii="Times New Roman" w:hAnsi="Times New Roman"/>
          <w:spacing w:val="-2"/>
          <w:sz w:val="24"/>
          <w:szCs w:val="24"/>
          <w:lang w:val="lv-LV"/>
        </w:rPr>
        <w:t>e</w:t>
      </w:r>
      <w:r w:rsidR="00260CCD" w:rsidRPr="007F5498">
        <w:rPr>
          <w:rFonts w:ascii="Times New Roman" w:hAnsi="Times New Roman"/>
          <w:spacing w:val="1"/>
          <w:sz w:val="24"/>
          <w:szCs w:val="24"/>
          <w:lang w:val="lv-LV"/>
        </w:rPr>
        <w:t>z</w:t>
      </w:r>
      <w:r w:rsidR="00260CCD" w:rsidRPr="007F5498">
        <w:rPr>
          <w:rFonts w:ascii="Times New Roman" w:hAnsi="Times New Roman"/>
          <w:sz w:val="24"/>
          <w:szCs w:val="24"/>
          <w:lang w:val="lv-LV"/>
        </w:rPr>
        <w:t>ul</w:t>
      </w:r>
      <w:r w:rsidR="00260CCD" w:rsidRPr="007F5498">
        <w:rPr>
          <w:rFonts w:ascii="Times New Roman" w:hAnsi="Times New Roman"/>
          <w:spacing w:val="1"/>
          <w:sz w:val="24"/>
          <w:szCs w:val="24"/>
          <w:lang w:val="lv-LV"/>
        </w:rPr>
        <w:t>t</w:t>
      </w:r>
      <w:r w:rsidR="00260CCD" w:rsidRPr="007F5498">
        <w:rPr>
          <w:rFonts w:ascii="Times New Roman" w:hAnsi="Times New Roman"/>
          <w:spacing w:val="-3"/>
          <w:sz w:val="24"/>
          <w:szCs w:val="24"/>
          <w:lang w:val="lv-LV"/>
        </w:rPr>
        <w:t>ā</w:t>
      </w:r>
      <w:r w:rsidR="00260CCD" w:rsidRPr="007F5498">
        <w:rPr>
          <w:rFonts w:ascii="Times New Roman" w:hAnsi="Times New Roman"/>
          <w:sz w:val="24"/>
          <w:szCs w:val="24"/>
          <w:lang w:val="lv-LV"/>
        </w:rPr>
        <w:t>tā</w:t>
      </w:r>
      <w:r w:rsidR="00260CCD" w:rsidRPr="007F5498">
        <w:rPr>
          <w:rFonts w:ascii="Times New Roman" w:hAnsi="Times New Roman"/>
          <w:spacing w:val="33"/>
          <w:sz w:val="24"/>
          <w:szCs w:val="24"/>
          <w:lang w:val="lv-LV"/>
        </w:rPr>
        <w:t xml:space="preserve"> </w:t>
      </w:r>
      <w:r w:rsidR="00260CCD" w:rsidRPr="007F5498">
        <w:rPr>
          <w:rFonts w:ascii="Times New Roman" w:hAnsi="Times New Roman"/>
          <w:sz w:val="24"/>
          <w:szCs w:val="24"/>
          <w:lang w:val="lv-LV"/>
        </w:rPr>
        <w:t>tika p</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l</w:t>
      </w:r>
      <w:r w:rsidR="00260CCD" w:rsidRPr="007F5498">
        <w:rPr>
          <w:rFonts w:ascii="Times New Roman" w:hAnsi="Times New Roman"/>
          <w:spacing w:val="1"/>
          <w:sz w:val="24"/>
          <w:szCs w:val="24"/>
          <w:lang w:val="lv-LV"/>
        </w:rPr>
        <w:t>i</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l</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n</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ta s</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bied</w:t>
      </w:r>
      <w:r w:rsidR="00260CCD" w:rsidRPr="007F5498">
        <w:rPr>
          <w:rFonts w:ascii="Times New Roman" w:hAnsi="Times New Roman"/>
          <w:spacing w:val="-1"/>
          <w:sz w:val="24"/>
          <w:szCs w:val="24"/>
          <w:lang w:val="lv-LV"/>
        </w:rPr>
        <w:t>r</w:t>
      </w:r>
      <w:r w:rsidR="00260CCD" w:rsidRPr="007F5498">
        <w:rPr>
          <w:rFonts w:ascii="Times New Roman" w:hAnsi="Times New Roman"/>
          <w:sz w:val="24"/>
          <w:szCs w:val="24"/>
          <w:lang w:val="lv-LV"/>
        </w:rPr>
        <w:t>ības</w:t>
      </w:r>
      <w:r w:rsidR="00260CCD" w:rsidRPr="007F5498">
        <w:rPr>
          <w:rFonts w:ascii="Times New Roman" w:hAnsi="Times New Roman"/>
          <w:spacing w:val="3"/>
          <w:sz w:val="24"/>
          <w:szCs w:val="24"/>
          <w:lang w:val="lv-LV"/>
        </w:rPr>
        <w:t xml:space="preserve"> </w:t>
      </w:r>
      <w:r w:rsidR="00260CCD" w:rsidRPr="007F5498">
        <w:rPr>
          <w:rFonts w:ascii="Times New Roman" w:hAnsi="Times New Roman"/>
          <w:sz w:val="24"/>
          <w:szCs w:val="24"/>
          <w:lang w:val="lv-LV"/>
        </w:rPr>
        <w:t>info</w:t>
      </w:r>
      <w:r w:rsidR="00260CCD" w:rsidRPr="007F5498">
        <w:rPr>
          <w:rFonts w:ascii="Times New Roman" w:hAnsi="Times New Roman"/>
          <w:spacing w:val="-1"/>
          <w:sz w:val="24"/>
          <w:szCs w:val="24"/>
          <w:lang w:val="lv-LV"/>
        </w:rPr>
        <w:t>r</w:t>
      </w:r>
      <w:r w:rsidR="00260CCD" w:rsidRPr="007F5498">
        <w:rPr>
          <w:rFonts w:ascii="Times New Roman" w:hAnsi="Times New Roman"/>
          <w:sz w:val="24"/>
          <w:szCs w:val="24"/>
          <w:lang w:val="lv-LV"/>
        </w:rPr>
        <w:t>mētība un</w:t>
      </w:r>
      <w:r w:rsidR="00260CCD" w:rsidRPr="007F5498">
        <w:rPr>
          <w:rFonts w:ascii="Times New Roman" w:hAnsi="Times New Roman"/>
          <w:spacing w:val="1"/>
          <w:sz w:val="24"/>
          <w:szCs w:val="24"/>
          <w:lang w:val="lv-LV"/>
        </w:rPr>
        <w:t xml:space="preserve"> </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t</w:t>
      </w:r>
      <w:r w:rsidR="00260CCD" w:rsidRPr="007F5498">
        <w:rPr>
          <w:rFonts w:ascii="Times New Roman" w:hAnsi="Times New Roman"/>
          <w:spacing w:val="1"/>
          <w:sz w:val="24"/>
          <w:szCs w:val="24"/>
          <w:lang w:val="lv-LV"/>
        </w:rPr>
        <w:t>t</w:t>
      </w:r>
      <w:r w:rsidR="00260CCD" w:rsidRPr="007F5498">
        <w:rPr>
          <w:rFonts w:ascii="Times New Roman" w:hAnsi="Times New Roman"/>
          <w:sz w:val="24"/>
          <w:szCs w:val="24"/>
          <w:lang w:val="lv-LV"/>
        </w:rPr>
        <w:t>īs</w:t>
      </w:r>
      <w:r w:rsidR="00260CCD" w:rsidRPr="007F5498">
        <w:rPr>
          <w:rFonts w:ascii="Times New Roman" w:hAnsi="Times New Roman"/>
          <w:spacing w:val="1"/>
          <w:sz w:val="24"/>
          <w:szCs w:val="24"/>
          <w:lang w:val="lv-LV"/>
        </w:rPr>
        <w:t>t</w:t>
      </w:r>
      <w:r w:rsidR="00260CCD" w:rsidRPr="007F5498">
        <w:rPr>
          <w:rFonts w:ascii="Times New Roman" w:hAnsi="Times New Roman"/>
          <w:sz w:val="24"/>
          <w:szCs w:val="24"/>
          <w:lang w:val="lv-LV"/>
        </w:rPr>
        <w:t>ī</w:t>
      </w:r>
      <w:r w:rsidR="00260CCD" w:rsidRPr="007F5498">
        <w:rPr>
          <w:rFonts w:ascii="Times New Roman" w:hAnsi="Times New Roman"/>
          <w:spacing w:val="1"/>
          <w:sz w:val="24"/>
          <w:szCs w:val="24"/>
          <w:lang w:val="lv-LV"/>
        </w:rPr>
        <w:t>t</w:t>
      </w:r>
      <w:r w:rsidR="00260CCD" w:rsidRPr="007F5498">
        <w:rPr>
          <w:rFonts w:ascii="Times New Roman" w:hAnsi="Times New Roman"/>
          <w:sz w:val="24"/>
          <w:szCs w:val="24"/>
          <w:lang w:val="lv-LV"/>
        </w:rPr>
        <w:t xml:space="preserve">a vides </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p</w:t>
      </w:r>
      <w:r w:rsidR="00260CCD" w:rsidRPr="007F5498">
        <w:rPr>
          <w:rFonts w:ascii="Times New Roman" w:hAnsi="Times New Roman"/>
          <w:spacing w:val="1"/>
          <w:sz w:val="24"/>
          <w:szCs w:val="24"/>
          <w:lang w:val="lv-LV"/>
        </w:rPr>
        <w:t>z</w:t>
      </w:r>
      <w:r w:rsidR="00260CCD" w:rsidRPr="007F5498">
        <w:rPr>
          <w:rFonts w:ascii="Times New Roman" w:hAnsi="Times New Roman"/>
          <w:sz w:val="24"/>
          <w:szCs w:val="24"/>
          <w:lang w:val="lv-LV"/>
        </w:rPr>
        <w:t>iņa</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un</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t.s.</w:t>
      </w:r>
      <w:r w:rsidR="00260CCD" w:rsidRPr="007F5498">
        <w:rPr>
          <w:rFonts w:ascii="Times New Roman" w:hAnsi="Times New Roman"/>
          <w:spacing w:val="3"/>
          <w:sz w:val="24"/>
          <w:szCs w:val="24"/>
          <w:lang w:val="lv-LV"/>
        </w:rPr>
        <w:t xml:space="preserve"> </w:t>
      </w:r>
      <w:r w:rsidR="00260CCD" w:rsidRPr="007F5498">
        <w:rPr>
          <w:rFonts w:ascii="Times New Roman" w:hAnsi="Times New Roman"/>
          <w:spacing w:val="-1"/>
          <w:sz w:val="24"/>
          <w:szCs w:val="24"/>
          <w:lang w:val="lv-LV"/>
        </w:rPr>
        <w:t>“</w:t>
      </w:r>
      <w:r w:rsidR="00260CCD" w:rsidRPr="007F5498">
        <w:rPr>
          <w:rFonts w:ascii="Times New Roman" w:hAnsi="Times New Roman"/>
          <w:spacing w:val="1"/>
          <w:sz w:val="24"/>
          <w:szCs w:val="24"/>
          <w:lang w:val="lv-LV"/>
        </w:rPr>
        <w:t>z</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ļā</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do</w:t>
      </w:r>
      <w:r w:rsidR="00260CCD" w:rsidRPr="007F5498">
        <w:rPr>
          <w:rFonts w:ascii="Times New Roman" w:hAnsi="Times New Roman"/>
          <w:spacing w:val="-2"/>
          <w:sz w:val="24"/>
          <w:szCs w:val="24"/>
          <w:lang w:val="lv-LV"/>
        </w:rPr>
        <w:t>m</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š</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n</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 kl</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mata p</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rm</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iņ</w:t>
      </w:r>
      <w:r w:rsidR="00260CCD" w:rsidRPr="007F5498">
        <w:rPr>
          <w:rFonts w:ascii="Times New Roman" w:hAnsi="Times New Roman"/>
          <w:spacing w:val="3"/>
          <w:sz w:val="24"/>
          <w:szCs w:val="24"/>
          <w:lang w:val="lv-LV"/>
        </w:rPr>
        <w:t>u</w:t>
      </w:r>
      <w:r w:rsidR="00260CCD" w:rsidRPr="007F5498">
        <w:rPr>
          <w:rFonts w:ascii="Times New Roman" w:hAnsi="Times New Roman"/>
          <w:sz w:val="24"/>
          <w:szCs w:val="24"/>
          <w:lang w:val="lv-LV"/>
        </w:rPr>
        <w:t>,</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d</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b</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 xml:space="preserve">s un </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n</w:t>
      </w:r>
      <w:r w:rsidR="00260CCD" w:rsidRPr="007F5498">
        <w:rPr>
          <w:rFonts w:ascii="Times New Roman" w:hAnsi="Times New Roman"/>
          <w:spacing w:val="-1"/>
          <w:sz w:val="24"/>
          <w:szCs w:val="24"/>
          <w:lang w:val="lv-LV"/>
        </w:rPr>
        <w:t>e</w:t>
      </w:r>
      <w:r w:rsidR="00260CCD" w:rsidRPr="007F5498">
        <w:rPr>
          <w:rFonts w:ascii="Times New Roman" w:hAnsi="Times New Roman"/>
          <w:spacing w:val="1"/>
          <w:sz w:val="24"/>
          <w:szCs w:val="24"/>
          <w:lang w:val="lv-LV"/>
        </w:rPr>
        <w:t>r</w:t>
      </w:r>
      <w:r w:rsidR="00260CCD" w:rsidRPr="007F5498">
        <w:rPr>
          <w:rFonts w:ascii="Times New Roman" w:hAnsi="Times New Roman"/>
          <w:spacing w:val="-2"/>
          <w:sz w:val="24"/>
          <w:szCs w:val="24"/>
          <w:lang w:val="lv-LV"/>
        </w:rPr>
        <w:t>g</w:t>
      </w:r>
      <w:r w:rsidR="00260CCD" w:rsidRPr="007F5498">
        <w:rPr>
          <w:rFonts w:ascii="Times New Roman" w:hAnsi="Times New Roman"/>
          <w:sz w:val="24"/>
          <w:szCs w:val="24"/>
          <w:lang w:val="lv-LV"/>
        </w:rPr>
        <w:t>or</w:t>
      </w:r>
      <w:r w:rsidR="00260CCD" w:rsidRPr="007F5498">
        <w:rPr>
          <w:rFonts w:ascii="Times New Roman" w:hAnsi="Times New Roman"/>
          <w:spacing w:val="-2"/>
          <w:sz w:val="24"/>
          <w:szCs w:val="24"/>
          <w:lang w:val="lv-LV"/>
        </w:rPr>
        <w:t>e</w:t>
      </w:r>
      <w:r w:rsidR="00260CCD" w:rsidRPr="007F5498">
        <w:rPr>
          <w:rFonts w:ascii="Times New Roman" w:hAnsi="Times New Roman"/>
          <w:sz w:val="24"/>
          <w:szCs w:val="24"/>
          <w:lang w:val="lv-LV"/>
        </w:rPr>
        <w:t>s</w:t>
      </w:r>
      <w:r w:rsidR="00260CCD" w:rsidRPr="007F5498">
        <w:rPr>
          <w:rFonts w:ascii="Times New Roman" w:hAnsi="Times New Roman"/>
          <w:spacing w:val="2"/>
          <w:sz w:val="24"/>
          <w:szCs w:val="24"/>
          <w:lang w:val="lv-LV"/>
        </w:rPr>
        <w:t>u</w:t>
      </w:r>
      <w:r w:rsidR="00260CCD" w:rsidRPr="007F5498">
        <w:rPr>
          <w:rFonts w:ascii="Times New Roman" w:hAnsi="Times New Roman"/>
          <w:sz w:val="24"/>
          <w:szCs w:val="24"/>
          <w:lang w:val="lv-LV"/>
        </w:rPr>
        <w:t>rsu p</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tē</w:t>
      </w:r>
      <w:r w:rsidR="00260CCD" w:rsidRPr="007F5498">
        <w:rPr>
          <w:rFonts w:ascii="Times New Roman" w:hAnsi="Times New Roman"/>
          <w:spacing w:val="-1"/>
          <w:sz w:val="24"/>
          <w:szCs w:val="24"/>
          <w:lang w:val="lv-LV"/>
        </w:rPr>
        <w:t>r</w:t>
      </w:r>
      <w:r w:rsidR="00260CCD" w:rsidRPr="007F5498">
        <w:rPr>
          <w:rFonts w:ascii="Times New Roman" w:hAnsi="Times New Roman"/>
          <w:sz w:val="24"/>
          <w:szCs w:val="24"/>
          <w:lang w:val="lv-LV"/>
        </w:rPr>
        <w:t>iņa, vides pies</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r</w:t>
      </w:r>
      <w:r w:rsidR="00260CCD" w:rsidRPr="007F5498">
        <w:rPr>
          <w:rFonts w:ascii="Times New Roman" w:hAnsi="Times New Roman"/>
          <w:spacing w:val="1"/>
          <w:sz w:val="24"/>
          <w:szCs w:val="24"/>
          <w:lang w:val="lv-LV"/>
        </w:rPr>
        <w:t>ņ</w:t>
      </w:r>
      <w:r w:rsidR="00260CCD" w:rsidRPr="007F5498">
        <w:rPr>
          <w:rFonts w:ascii="Times New Roman" w:hAnsi="Times New Roman"/>
          <w:sz w:val="24"/>
          <w:szCs w:val="24"/>
          <w:lang w:val="lv-LV"/>
        </w:rPr>
        <w:t>oju</w:t>
      </w:r>
      <w:r w:rsidR="00260CCD" w:rsidRPr="007F5498">
        <w:rPr>
          <w:rFonts w:ascii="Times New Roman" w:hAnsi="Times New Roman"/>
          <w:spacing w:val="1"/>
          <w:sz w:val="24"/>
          <w:szCs w:val="24"/>
          <w:lang w:val="lv-LV"/>
        </w:rPr>
        <w:t>m</w:t>
      </w:r>
      <w:r w:rsidR="00260CCD" w:rsidRPr="007F5498">
        <w:rPr>
          <w:rFonts w:ascii="Times New Roman" w:hAnsi="Times New Roman"/>
          <w:sz w:val="24"/>
          <w:szCs w:val="24"/>
          <w:lang w:val="lv-LV"/>
        </w:rPr>
        <w:t>a s</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ma</w:t>
      </w:r>
      <w:r w:rsidR="00260CCD" w:rsidRPr="007F5498">
        <w:rPr>
          <w:rFonts w:ascii="Times New Roman" w:hAnsi="Times New Roman"/>
          <w:spacing w:val="1"/>
          <w:sz w:val="24"/>
          <w:szCs w:val="24"/>
          <w:lang w:val="lv-LV"/>
        </w:rPr>
        <w:t>z</w:t>
      </w:r>
      <w:r w:rsidR="00260CCD" w:rsidRPr="007F5498">
        <w:rPr>
          <w:rFonts w:ascii="Times New Roman" w:hAnsi="Times New Roman"/>
          <w:sz w:val="24"/>
          <w:szCs w:val="24"/>
          <w:lang w:val="lv-LV"/>
        </w:rPr>
        <w:t>ināš</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n</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s jaut</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ju</w:t>
      </w:r>
      <w:r w:rsidR="00260CCD" w:rsidRPr="007F5498">
        <w:rPr>
          <w:rFonts w:ascii="Times New Roman" w:hAnsi="Times New Roman"/>
          <w:spacing w:val="1"/>
          <w:sz w:val="24"/>
          <w:szCs w:val="24"/>
          <w:lang w:val="lv-LV"/>
        </w:rPr>
        <w:t>m</w:t>
      </w:r>
      <w:r w:rsidR="00260CCD" w:rsidRPr="007F5498">
        <w:rPr>
          <w:rFonts w:ascii="Times New Roman" w:hAnsi="Times New Roman"/>
          <w:sz w:val="24"/>
          <w:szCs w:val="24"/>
          <w:lang w:val="lv-LV"/>
        </w:rPr>
        <w:t>os, dzimumu līdztiesības jautājumiem netika pievērsta uzmanība</w:t>
      </w:r>
      <w:r w:rsidRPr="007F5498">
        <w:rPr>
          <w:rFonts w:ascii="Times New Roman" w:hAnsi="Times New Roman"/>
          <w:sz w:val="24"/>
          <w:szCs w:val="24"/>
          <w:lang w:val="lv-LV"/>
        </w:rPr>
        <w:t xml:space="preserve">. Arī šajos projektos vērojama neizpratne par </w:t>
      </w:r>
      <w:r w:rsidR="00441868" w:rsidRPr="007F5498">
        <w:rPr>
          <w:rFonts w:ascii="Times New Roman" w:hAnsi="Times New Roman"/>
          <w:sz w:val="24"/>
          <w:szCs w:val="24"/>
          <w:lang w:val="lv-LV"/>
        </w:rPr>
        <w:t>HP VI un uzskats, ka dzimu</w:t>
      </w:r>
      <w:r w:rsidR="008F7D52" w:rsidRPr="007F5498">
        <w:rPr>
          <w:rFonts w:ascii="Times New Roman" w:hAnsi="Times New Roman"/>
          <w:sz w:val="24"/>
          <w:szCs w:val="24"/>
          <w:lang w:val="lv-LV"/>
        </w:rPr>
        <w:t>mu</w:t>
      </w:r>
      <w:r w:rsidR="00441868" w:rsidRPr="007F5498">
        <w:rPr>
          <w:rFonts w:ascii="Times New Roman" w:hAnsi="Times New Roman"/>
          <w:sz w:val="24"/>
          <w:szCs w:val="24"/>
          <w:lang w:val="lv-LV"/>
        </w:rPr>
        <w:t xml:space="preserve"> līdztiesības</w:t>
      </w:r>
      <w:r w:rsidR="00260CCD" w:rsidRPr="007F5498">
        <w:rPr>
          <w:rFonts w:ascii="Times New Roman" w:hAnsi="Times New Roman"/>
          <w:sz w:val="24"/>
          <w:szCs w:val="24"/>
          <w:lang w:val="lv-LV"/>
        </w:rPr>
        <w:t xml:space="preserve"> jautājumiem nav saistības ar projekta tematiku un tajā īstenotajām darbībām</w:t>
      </w:r>
      <w:r w:rsidR="0060646A" w:rsidRPr="007F5498">
        <w:rPr>
          <w:rFonts w:ascii="Times New Roman" w:hAnsi="Times New Roman"/>
          <w:sz w:val="24"/>
          <w:szCs w:val="24"/>
          <w:lang w:val="lv-LV"/>
        </w:rPr>
        <w:t>.</w:t>
      </w:r>
    </w:p>
    <w:p w14:paraId="38300BED" w14:textId="77777777" w:rsidR="0060646A" w:rsidRPr="007F5498" w:rsidRDefault="0060646A" w:rsidP="0060646A">
      <w:pPr>
        <w:pStyle w:val="ListParagraph"/>
        <w:rPr>
          <w:rFonts w:ascii="Times New Roman" w:hAnsi="Times New Roman"/>
          <w:sz w:val="24"/>
          <w:szCs w:val="24"/>
          <w:lang w:val="lv-LV"/>
        </w:rPr>
      </w:pPr>
    </w:p>
    <w:p w14:paraId="3FF6C4BF" w14:textId="7DA99E9E" w:rsidR="00441868" w:rsidRPr="007F5498" w:rsidRDefault="00441868" w:rsidP="00652C7A">
      <w:pPr>
        <w:pStyle w:val="ListParagraph"/>
        <w:widowControl w:val="0"/>
        <w:numPr>
          <w:ilvl w:val="0"/>
          <w:numId w:val="41"/>
        </w:numPr>
        <w:autoSpaceDE w:val="0"/>
        <w:autoSpaceDN w:val="0"/>
        <w:adjustRightInd w:val="0"/>
        <w:spacing w:line="269" w:lineRule="exact"/>
        <w:ind w:right="96"/>
        <w:jc w:val="both"/>
        <w:rPr>
          <w:rFonts w:ascii="Times New Roman" w:hAnsi="Times New Roman"/>
          <w:sz w:val="24"/>
          <w:szCs w:val="24"/>
          <w:lang w:val="lv-LV"/>
        </w:rPr>
      </w:pPr>
      <w:r w:rsidRPr="007F5498">
        <w:rPr>
          <w:rFonts w:ascii="Times New Roman" w:hAnsi="Times New Roman"/>
          <w:sz w:val="24"/>
          <w:szCs w:val="24"/>
          <w:lang w:val="lv-LV"/>
        </w:rPr>
        <w:t xml:space="preserve">Specifiskas darbības dzimumu līdztiesības veicināšanai visbiežāk tika īstenotas </w:t>
      </w:r>
      <w:r w:rsidR="00AA5794" w:rsidRPr="007F5498">
        <w:rPr>
          <w:rFonts w:ascii="Times New Roman" w:hAnsi="Times New Roman"/>
          <w:sz w:val="24"/>
          <w:szCs w:val="24"/>
          <w:lang w:val="lv-LV"/>
        </w:rPr>
        <w:t>v</w:t>
      </w:r>
      <w:r w:rsidR="00260CCD" w:rsidRPr="007F5498">
        <w:rPr>
          <w:rFonts w:ascii="Times New Roman" w:hAnsi="Times New Roman"/>
          <w:sz w:val="24"/>
          <w:szCs w:val="24"/>
          <w:lang w:val="lv-LV"/>
        </w:rPr>
        <w:t>eselības jomas attīstības projektos</w:t>
      </w:r>
      <w:r w:rsidRPr="007F5498">
        <w:rPr>
          <w:rFonts w:ascii="Times New Roman" w:hAnsi="Times New Roman"/>
          <w:sz w:val="24"/>
          <w:szCs w:val="24"/>
          <w:lang w:val="lv-LV"/>
        </w:rPr>
        <w:t xml:space="preserve">. Šajos projektos nodrošināti pasākumi, </w:t>
      </w:r>
      <w:r w:rsidR="00260CCD" w:rsidRPr="007F5498">
        <w:rPr>
          <w:rFonts w:ascii="Times New Roman" w:hAnsi="Times New Roman"/>
          <w:sz w:val="24"/>
          <w:szCs w:val="24"/>
          <w:lang w:val="lv-LV"/>
        </w:rPr>
        <w:t>kas vērst</w:t>
      </w:r>
      <w:r w:rsidRPr="007F5498">
        <w:rPr>
          <w:rFonts w:ascii="Times New Roman" w:hAnsi="Times New Roman"/>
          <w:sz w:val="24"/>
          <w:szCs w:val="24"/>
          <w:lang w:val="lv-LV"/>
        </w:rPr>
        <w:t>i</w:t>
      </w:r>
      <w:r w:rsidR="00260CCD" w:rsidRPr="007F5498">
        <w:rPr>
          <w:rFonts w:ascii="Times New Roman" w:hAnsi="Times New Roman"/>
          <w:sz w:val="24"/>
          <w:szCs w:val="24"/>
          <w:lang w:val="lv-LV"/>
        </w:rPr>
        <w:t xml:space="preserve"> uz atšķirību mazināšanu sieviešu un vīriešu paredzamajā mūža ilgumā, piemēram, sabiedrībā valdošo </w:t>
      </w:r>
      <w:r w:rsidR="00260CCD" w:rsidRPr="007F5498">
        <w:rPr>
          <w:rFonts w:ascii="Times New Roman" w:hAnsi="Times New Roman"/>
          <w:sz w:val="24"/>
          <w:szCs w:val="24"/>
          <w:lang w:val="lv-LV"/>
        </w:rPr>
        <w:lastRenderedPageBreak/>
        <w:t>stereotipu un priekšstatu maiņas pasākumi par sievietes un vīrieša lomām un tām atbilstošu uzvedību attiecībā uz rūpēm par savu veselību un dzīvesveidu, īpaši izdalot vīriešus kā specifisku mērķa grupu, kā arī specifiski pasākumi viena vai otra dzimuma veselības uzlabošanai, uzrunājot atsevišķi vīriešu un sieviešu mērķauditoriju.</w:t>
      </w:r>
    </w:p>
    <w:p w14:paraId="2B91E7D7" w14:textId="77777777" w:rsidR="0060646A" w:rsidRPr="007F5498" w:rsidRDefault="0060646A" w:rsidP="0060646A">
      <w:pPr>
        <w:pStyle w:val="ListParagraph"/>
        <w:rPr>
          <w:rFonts w:ascii="Times New Roman" w:hAnsi="Times New Roman"/>
          <w:sz w:val="24"/>
          <w:szCs w:val="24"/>
          <w:lang w:val="lv-LV"/>
        </w:rPr>
      </w:pPr>
    </w:p>
    <w:p w14:paraId="1BD8F40E" w14:textId="269F1DB7" w:rsidR="00260CCD" w:rsidRPr="00035F57" w:rsidRDefault="00315FED" w:rsidP="00652C7A">
      <w:pPr>
        <w:pStyle w:val="ListParagraph"/>
        <w:widowControl w:val="0"/>
        <w:numPr>
          <w:ilvl w:val="0"/>
          <w:numId w:val="41"/>
        </w:numPr>
        <w:autoSpaceDE w:val="0"/>
        <w:autoSpaceDN w:val="0"/>
        <w:adjustRightInd w:val="0"/>
        <w:spacing w:line="269" w:lineRule="exact"/>
        <w:ind w:right="96"/>
        <w:jc w:val="both"/>
        <w:rPr>
          <w:rFonts w:ascii="Times New Roman" w:hAnsi="Times New Roman"/>
          <w:color w:val="000000" w:themeColor="text1"/>
          <w:spacing w:val="1"/>
          <w:sz w:val="24"/>
          <w:szCs w:val="24"/>
          <w:lang w:val="lv-LV"/>
        </w:rPr>
      </w:pPr>
      <w:r w:rsidRPr="007F5498">
        <w:rPr>
          <w:rFonts w:ascii="Times New Roman" w:hAnsi="Times New Roman"/>
          <w:sz w:val="24"/>
          <w:szCs w:val="24"/>
          <w:lang w:val="lv-LV"/>
        </w:rPr>
        <w:t xml:space="preserve">Izvērtējuma dati </w:t>
      </w:r>
      <w:r w:rsidRPr="00035F57">
        <w:rPr>
          <w:rFonts w:ascii="Times New Roman" w:hAnsi="Times New Roman"/>
          <w:color w:val="000000" w:themeColor="text1"/>
          <w:sz w:val="24"/>
          <w:szCs w:val="24"/>
          <w:lang w:val="lv-LV"/>
        </w:rPr>
        <w:t>liecina, ka</w:t>
      </w:r>
      <w:r w:rsidR="00260CCD" w:rsidRPr="00035F57">
        <w:rPr>
          <w:rFonts w:ascii="Times New Roman" w:hAnsi="Times New Roman"/>
          <w:b/>
          <w:bCs/>
          <w:i/>
          <w:iCs/>
          <w:color w:val="000000" w:themeColor="text1"/>
          <w:spacing w:val="1"/>
          <w:sz w:val="24"/>
          <w:szCs w:val="24"/>
          <w:lang w:val="lv-LV"/>
        </w:rPr>
        <w:t xml:space="preserve"> </w:t>
      </w:r>
      <w:bookmarkStart w:id="96" w:name="_Hlk127271174"/>
      <w:r w:rsidRPr="00035F57">
        <w:rPr>
          <w:rFonts w:ascii="Times New Roman" w:hAnsi="Times New Roman"/>
          <w:color w:val="000000" w:themeColor="text1"/>
          <w:sz w:val="24"/>
          <w:szCs w:val="24"/>
          <w:lang w:val="lv-LV"/>
        </w:rPr>
        <w:t>a</w:t>
      </w:r>
      <w:r w:rsidR="00260CCD" w:rsidRPr="00035F57">
        <w:rPr>
          <w:rFonts w:ascii="Times New Roman" w:hAnsi="Times New Roman"/>
          <w:color w:val="000000" w:themeColor="text1"/>
          <w:sz w:val="24"/>
          <w:szCs w:val="24"/>
          <w:lang w:val="lv-LV"/>
        </w:rPr>
        <w:t>k</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d</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m</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z w:val="24"/>
          <w:szCs w:val="24"/>
          <w:lang w:val="lv-LV"/>
        </w:rPr>
        <w:t>skā</w:t>
      </w:r>
      <w:r w:rsidR="00260CCD" w:rsidRPr="00035F57">
        <w:rPr>
          <w:rFonts w:ascii="Times New Roman" w:hAnsi="Times New Roman"/>
          <w:color w:val="000000" w:themeColor="text1"/>
          <w:spacing w:val="37"/>
          <w:sz w:val="24"/>
          <w:szCs w:val="24"/>
          <w:lang w:val="lv-LV"/>
        </w:rPr>
        <w:t xml:space="preserve"> </w:t>
      </w:r>
      <w:r w:rsidR="00260CCD" w:rsidRPr="00035F57">
        <w:rPr>
          <w:rFonts w:ascii="Times New Roman" w:hAnsi="Times New Roman"/>
          <w:color w:val="000000" w:themeColor="text1"/>
          <w:spacing w:val="2"/>
          <w:sz w:val="24"/>
          <w:szCs w:val="24"/>
          <w:lang w:val="lv-LV"/>
        </w:rPr>
        <w:t>p</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rson</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la</w:t>
      </w:r>
      <w:r w:rsidR="00260CCD" w:rsidRPr="00035F57">
        <w:rPr>
          <w:rFonts w:ascii="Times New Roman" w:hAnsi="Times New Roman"/>
          <w:color w:val="000000" w:themeColor="text1"/>
          <w:spacing w:val="40"/>
          <w:sz w:val="24"/>
          <w:szCs w:val="24"/>
          <w:lang w:val="lv-LV"/>
        </w:rPr>
        <w:t xml:space="preserve"> </w:t>
      </w:r>
      <w:r w:rsidR="00260CCD" w:rsidRPr="00035F57">
        <w:rPr>
          <w:rFonts w:ascii="Times New Roman" w:hAnsi="Times New Roman"/>
          <w:color w:val="000000" w:themeColor="text1"/>
          <w:spacing w:val="2"/>
          <w:sz w:val="24"/>
          <w:szCs w:val="24"/>
          <w:lang w:val="lv-LV"/>
        </w:rPr>
        <w:t>k</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1"/>
          <w:sz w:val="24"/>
          <w:szCs w:val="24"/>
          <w:lang w:val="lv-LV"/>
        </w:rPr>
        <w:t>ac</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tes</w:t>
      </w:r>
      <w:r w:rsidR="00260CCD" w:rsidRPr="00035F57">
        <w:rPr>
          <w:rFonts w:ascii="Times New Roman" w:hAnsi="Times New Roman"/>
          <w:color w:val="000000" w:themeColor="text1"/>
          <w:spacing w:val="40"/>
          <w:sz w:val="24"/>
          <w:szCs w:val="24"/>
          <w:lang w:val="lv-LV"/>
        </w:rPr>
        <w:t xml:space="preserve"> </w:t>
      </w:r>
      <w:r w:rsidR="00260CCD" w:rsidRPr="00035F57">
        <w:rPr>
          <w:rFonts w:ascii="Times New Roman" w:hAnsi="Times New Roman"/>
          <w:color w:val="000000" w:themeColor="text1"/>
          <w:spacing w:val="-1"/>
          <w:sz w:val="24"/>
          <w:szCs w:val="24"/>
          <w:lang w:val="lv-LV"/>
        </w:rPr>
        <w:t>ce</w:t>
      </w:r>
      <w:r w:rsidR="00260CCD" w:rsidRPr="00035F57">
        <w:rPr>
          <w:rFonts w:ascii="Times New Roman" w:hAnsi="Times New Roman"/>
          <w:color w:val="000000" w:themeColor="text1"/>
          <w:sz w:val="24"/>
          <w:szCs w:val="24"/>
          <w:lang w:val="lv-LV"/>
        </w:rPr>
        <w:t>lša</w:t>
      </w:r>
      <w:r w:rsidR="00260CCD" w:rsidRPr="00035F57">
        <w:rPr>
          <w:rFonts w:ascii="Times New Roman" w:hAnsi="Times New Roman"/>
          <w:color w:val="000000" w:themeColor="text1"/>
          <w:spacing w:val="2"/>
          <w:sz w:val="24"/>
          <w:szCs w:val="24"/>
          <w:lang w:val="lv-LV"/>
        </w:rPr>
        <w:t>n</w:t>
      </w:r>
      <w:r w:rsidR="00260CCD" w:rsidRPr="00035F57">
        <w:rPr>
          <w:rFonts w:ascii="Times New Roman" w:hAnsi="Times New Roman"/>
          <w:color w:val="000000" w:themeColor="text1"/>
          <w:sz w:val="24"/>
          <w:szCs w:val="24"/>
          <w:lang w:val="lv-LV"/>
        </w:rPr>
        <w:t>ā</w:t>
      </w:r>
      <w:r w:rsidR="00260CCD" w:rsidRPr="00035F57">
        <w:rPr>
          <w:rFonts w:ascii="Times New Roman" w:hAnsi="Times New Roman"/>
          <w:color w:val="000000" w:themeColor="text1"/>
          <w:spacing w:val="37"/>
          <w:sz w:val="24"/>
          <w:szCs w:val="24"/>
          <w:lang w:val="lv-LV"/>
        </w:rPr>
        <w:t xml:space="preserve"> </w:t>
      </w:r>
      <w:r w:rsidR="00260CCD" w:rsidRPr="00035F57">
        <w:rPr>
          <w:rFonts w:ascii="Times New Roman" w:hAnsi="Times New Roman"/>
          <w:color w:val="000000" w:themeColor="text1"/>
          <w:sz w:val="24"/>
          <w:szCs w:val="24"/>
          <w:lang w:val="lv-LV"/>
        </w:rPr>
        <w:t>un</w:t>
      </w:r>
      <w:r w:rsidR="00260CCD" w:rsidRPr="00035F57">
        <w:rPr>
          <w:rFonts w:ascii="Times New Roman" w:hAnsi="Times New Roman"/>
          <w:color w:val="000000" w:themeColor="text1"/>
          <w:spacing w:val="40"/>
          <w:sz w:val="24"/>
          <w:szCs w:val="24"/>
          <w:lang w:val="lv-LV"/>
        </w:rPr>
        <w:t xml:space="preserve"> </w:t>
      </w:r>
      <w:r w:rsidR="00260CCD" w:rsidRPr="00035F57">
        <w:rPr>
          <w:rFonts w:ascii="Times New Roman" w:hAnsi="Times New Roman"/>
          <w:color w:val="000000" w:themeColor="text1"/>
          <w:sz w:val="24"/>
          <w:szCs w:val="24"/>
          <w:lang w:val="lv-LV"/>
        </w:rPr>
        <w:t>pies</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is</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 xml:space="preserve">ē </w:t>
      </w:r>
      <w:bookmarkEnd w:id="96"/>
      <w:r w:rsidR="00260CCD" w:rsidRPr="00035F57">
        <w:rPr>
          <w:rFonts w:ascii="Times New Roman" w:hAnsi="Times New Roman"/>
          <w:color w:val="000000" w:themeColor="text1"/>
          <w:sz w:val="24"/>
          <w:szCs w:val="24"/>
          <w:lang w:val="lv-LV"/>
        </w:rPr>
        <w:t>t</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k iev</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rots vienlī</w:t>
      </w:r>
      <w:r w:rsidR="00260CCD" w:rsidRPr="00035F57">
        <w:rPr>
          <w:rFonts w:ascii="Times New Roman" w:hAnsi="Times New Roman"/>
          <w:color w:val="000000" w:themeColor="text1"/>
          <w:spacing w:val="3"/>
          <w:sz w:val="24"/>
          <w:szCs w:val="24"/>
          <w:lang w:val="lv-LV"/>
        </w:rPr>
        <w:t>d</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ī</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u iesp</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ju un</w:t>
      </w:r>
      <w:r w:rsidR="00260CCD" w:rsidRPr="00035F57">
        <w:rPr>
          <w:rFonts w:ascii="Times New Roman" w:hAnsi="Times New Roman"/>
          <w:color w:val="000000" w:themeColor="text1"/>
          <w:spacing w:val="2"/>
          <w:sz w:val="24"/>
          <w:szCs w:val="24"/>
          <w:lang w:val="lv-LV"/>
        </w:rPr>
        <w:t xml:space="preserve"> </w:t>
      </w:r>
      <w:r w:rsidR="00260CCD"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2"/>
          <w:sz w:val="24"/>
          <w:szCs w:val="24"/>
          <w:lang w:val="lv-LV"/>
        </w:rPr>
        <w:t>o</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īv</w:t>
      </w:r>
      <w:r w:rsidR="00260CCD" w:rsidRPr="00035F57">
        <w:rPr>
          <w:rFonts w:ascii="Times New Roman" w:hAnsi="Times New Roman"/>
          <w:color w:val="000000" w:themeColor="text1"/>
          <w:spacing w:val="-3"/>
          <w:sz w:val="24"/>
          <w:szCs w:val="24"/>
          <w:lang w:val="lv-LV"/>
        </w:rPr>
        <w:t>ā</w:t>
      </w:r>
      <w:r w:rsidR="00260CCD" w:rsidRPr="00035F57">
        <w:rPr>
          <w:rFonts w:ascii="Times New Roman" w:hAnsi="Times New Roman"/>
          <w:color w:val="000000" w:themeColor="text1"/>
          <w:sz w:val="24"/>
          <w:szCs w:val="24"/>
          <w:lang w:val="lv-LV"/>
        </w:rPr>
        <w:t>s diskri</w:t>
      </w:r>
      <w:r w:rsidR="00260CCD" w:rsidRPr="00035F57">
        <w:rPr>
          <w:rFonts w:ascii="Times New Roman" w:hAnsi="Times New Roman"/>
          <w:color w:val="000000" w:themeColor="text1"/>
          <w:spacing w:val="1"/>
          <w:sz w:val="24"/>
          <w:szCs w:val="24"/>
          <w:lang w:val="lv-LV"/>
        </w:rPr>
        <w:t>m</w:t>
      </w:r>
      <w:r w:rsidR="00260CCD" w:rsidRPr="00035F57">
        <w:rPr>
          <w:rFonts w:ascii="Times New Roman" w:hAnsi="Times New Roman"/>
          <w:color w:val="000000" w:themeColor="text1"/>
          <w:sz w:val="24"/>
          <w:szCs w:val="24"/>
          <w:lang w:val="lv-LV"/>
        </w:rPr>
        <w:t>inā</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 princips, pies</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is</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ot</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ma</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k p</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z w:val="24"/>
          <w:szCs w:val="24"/>
          <w:lang w:val="lv-LV"/>
        </w:rPr>
        <w:t>stāv</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to d</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m</w:t>
      </w:r>
      <w:r w:rsidR="00260CCD" w:rsidRPr="00035F57">
        <w:rPr>
          <w:rFonts w:ascii="Times New Roman" w:hAnsi="Times New Roman"/>
          <w:color w:val="000000" w:themeColor="text1"/>
          <w:sz w:val="24"/>
          <w:szCs w:val="24"/>
          <w:lang w:val="lv-LV"/>
        </w:rPr>
        <w:t>umu konkr</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 xml:space="preserve">tā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u</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3"/>
          <w:sz w:val="24"/>
          <w:szCs w:val="24"/>
          <w:lang w:val="lv-LV"/>
        </w:rPr>
        <w:t>t</w:t>
      </w:r>
      <w:r w:rsidR="00260CCD" w:rsidRPr="00035F57">
        <w:rPr>
          <w:rFonts w:ascii="Times New Roman" w:hAnsi="Times New Roman"/>
          <w:color w:val="000000" w:themeColor="text1"/>
          <w:sz w:val="24"/>
          <w:szCs w:val="24"/>
          <w:lang w:val="lv-LV"/>
        </w:rPr>
        <w:t>skolā</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 xml:space="preserve">un </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inātn</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s jo</w:t>
      </w:r>
      <w:r w:rsidR="00260CCD" w:rsidRPr="00035F57">
        <w:rPr>
          <w:rFonts w:ascii="Times New Roman" w:hAnsi="Times New Roman"/>
          <w:color w:val="000000" w:themeColor="text1"/>
          <w:spacing w:val="1"/>
          <w:sz w:val="24"/>
          <w:szCs w:val="24"/>
          <w:lang w:val="lv-LV"/>
        </w:rPr>
        <w:t xml:space="preserve">mā. </w:t>
      </w:r>
      <w:r w:rsidRPr="00035F57">
        <w:rPr>
          <w:rFonts w:ascii="Times New Roman" w:hAnsi="Times New Roman"/>
          <w:color w:val="000000" w:themeColor="text1"/>
          <w:spacing w:val="1"/>
          <w:sz w:val="24"/>
          <w:szCs w:val="24"/>
          <w:lang w:val="lv-LV"/>
        </w:rPr>
        <w:t>Augstskolās p</w:t>
      </w:r>
      <w:r w:rsidR="00260CCD" w:rsidRPr="00035F57">
        <w:rPr>
          <w:rFonts w:ascii="Times New Roman" w:hAnsi="Times New Roman"/>
          <w:color w:val="000000" w:themeColor="text1"/>
          <w:spacing w:val="1"/>
          <w:sz w:val="24"/>
          <w:szCs w:val="24"/>
          <w:lang w:val="lv-LV"/>
        </w:rPr>
        <w:t xml:space="preserve">rojektu īstenošanas gaitā  vienlīdzīgas iespējas piedalīties un īstenot projektā paredzētās aktivitātes ir </w:t>
      </w:r>
      <w:r w:rsidR="00A62CCF" w:rsidRPr="00035F57">
        <w:rPr>
          <w:rFonts w:ascii="Times New Roman" w:hAnsi="Times New Roman"/>
          <w:color w:val="000000" w:themeColor="text1"/>
          <w:spacing w:val="1"/>
          <w:sz w:val="24"/>
          <w:szCs w:val="24"/>
          <w:lang w:val="lv-LV"/>
        </w:rPr>
        <w:t xml:space="preserve">nodrošinātas </w:t>
      </w:r>
      <w:r w:rsidR="00260CCD" w:rsidRPr="00035F57">
        <w:rPr>
          <w:rFonts w:ascii="Times New Roman" w:hAnsi="Times New Roman"/>
          <w:color w:val="000000" w:themeColor="text1"/>
          <w:spacing w:val="1"/>
          <w:sz w:val="24"/>
          <w:szCs w:val="24"/>
          <w:lang w:val="lv-LV"/>
        </w:rPr>
        <w:t xml:space="preserve">visiem augstskolas darbiniekiem, neatkarīgi no dzimuma vai citām pazīmēm. </w:t>
      </w:r>
      <w:r w:rsidR="00E72C2F" w:rsidRPr="00035F57">
        <w:rPr>
          <w:rFonts w:ascii="Times New Roman" w:hAnsi="Times New Roman"/>
          <w:color w:val="000000" w:themeColor="text1"/>
          <w:spacing w:val="1"/>
          <w:sz w:val="24"/>
          <w:szCs w:val="24"/>
          <w:lang w:val="lv-LV"/>
        </w:rPr>
        <w:t>Tomēr g</w:t>
      </w:r>
      <w:r w:rsidR="00260CCD" w:rsidRPr="00035F57">
        <w:rPr>
          <w:rFonts w:ascii="Times New Roman" w:hAnsi="Times New Roman"/>
          <w:color w:val="000000" w:themeColor="text1"/>
          <w:spacing w:val="1"/>
          <w:sz w:val="24"/>
          <w:szCs w:val="24"/>
          <w:lang w:val="lv-LV"/>
        </w:rPr>
        <w:t>adījumos, kad vērojams nelīdzsvarots sadalījums starp dzimumiem, personīgi tiek uzrunāti un motivēti attiecīgā dzimuma pārstāvji</w:t>
      </w:r>
      <w:r w:rsidR="00E72C2F" w:rsidRPr="00035F57">
        <w:rPr>
          <w:rFonts w:ascii="Times New Roman" w:hAnsi="Times New Roman"/>
          <w:color w:val="000000" w:themeColor="text1"/>
          <w:spacing w:val="1"/>
          <w:sz w:val="24"/>
          <w:szCs w:val="24"/>
          <w:lang w:val="lv-LV"/>
        </w:rPr>
        <w:t>, tādējādi mazinot nevienlīdzību, kāda pastāv praksē</w:t>
      </w:r>
      <w:r w:rsidR="0060646A" w:rsidRPr="00035F57">
        <w:rPr>
          <w:rFonts w:ascii="Times New Roman" w:hAnsi="Times New Roman"/>
          <w:color w:val="000000" w:themeColor="text1"/>
          <w:spacing w:val="1"/>
          <w:sz w:val="24"/>
          <w:szCs w:val="24"/>
          <w:lang w:val="lv-LV"/>
        </w:rPr>
        <w:t>.</w:t>
      </w:r>
      <w:r w:rsidR="00591C8A" w:rsidRPr="00035F57">
        <w:rPr>
          <w:rFonts w:ascii="Times New Roman" w:hAnsi="Times New Roman"/>
          <w:color w:val="000000" w:themeColor="text1"/>
          <w:spacing w:val="1"/>
          <w:sz w:val="24"/>
          <w:szCs w:val="24"/>
          <w:lang w:val="lv-LV"/>
        </w:rPr>
        <w:t xml:space="preserve"> Tajā pat laikā jāatzīmē, ka </w:t>
      </w:r>
      <w:r w:rsidR="00416743" w:rsidRPr="00035F57">
        <w:rPr>
          <w:rFonts w:ascii="Times New Roman" w:hAnsi="Times New Roman"/>
          <w:color w:val="000000" w:themeColor="text1"/>
          <w:spacing w:val="1"/>
          <w:sz w:val="24"/>
          <w:szCs w:val="24"/>
          <w:lang w:val="lv-LV"/>
        </w:rPr>
        <w:t xml:space="preserve">tiesībsarga birojā izskatīšanā ir lieta, kurā identificēts, ka sievietes - zinātnieces, kuras ir saņēmušas finansējumu projektam pēcdoktorantūras programmas “PostDoc Latvia” ietvaros, nevar izmantot ar grūtniecību saistītos atvaļinājumus vai var tos izmantot ierobežotā apmērā. Šāda situācija </w:t>
      </w:r>
      <w:r w:rsidR="007D5F23" w:rsidRPr="00035F57">
        <w:rPr>
          <w:rFonts w:ascii="Times New Roman" w:hAnsi="Times New Roman"/>
          <w:color w:val="000000" w:themeColor="text1"/>
          <w:spacing w:val="1"/>
          <w:sz w:val="24"/>
          <w:szCs w:val="24"/>
          <w:lang w:val="lv-LV"/>
        </w:rPr>
        <w:t xml:space="preserve">var </w:t>
      </w:r>
      <w:r w:rsidR="00416743" w:rsidRPr="00035F57">
        <w:rPr>
          <w:rFonts w:ascii="Times New Roman" w:hAnsi="Times New Roman"/>
          <w:color w:val="000000" w:themeColor="text1"/>
          <w:spacing w:val="1"/>
          <w:sz w:val="24"/>
          <w:szCs w:val="24"/>
          <w:lang w:val="lv-LV"/>
        </w:rPr>
        <w:t>liecin</w:t>
      </w:r>
      <w:r w:rsidR="007D5F23" w:rsidRPr="00035F57">
        <w:rPr>
          <w:rFonts w:ascii="Times New Roman" w:hAnsi="Times New Roman"/>
          <w:color w:val="000000" w:themeColor="text1"/>
          <w:spacing w:val="1"/>
          <w:sz w:val="24"/>
          <w:szCs w:val="24"/>
          <w:lang w:val="lv-LV"/>
        </w:rPr>
        <w:t>āt</w:t>
      </w:r>
      <w:r w:rsidR="00416743" w:rsidRPr="00035F57">
        <w:rPr>
          <w:rFonts w:ascii="Times New Roman" w:hAnsi="Times New Roman"/>
          <w:color w:val="000000" w:themeColor="text1"/>
          <w:spacing w:val="1"/>
          <w:sz w:val="24"/>
          <w:szCs w:val="24"/>
          <w:lang w:val="lv-LV"/>
        </w:rPr>
        <w:t xml:space="preserve"> par dzimumu līdztiesības principa neievērošanu akadēmiskā personāla kapacitātes celšanā un piesaistē.</w:t>
      </w:r>
    </w:p>
    <w:p w14:paraId="1D7C1C55" w14:textId="77777777" w:rsidR="0060646A" w:rsidRPr="00035F57" w:rsidRDefault="0060646A" w:rsidP="0060646A">
      <w:pPr>
        <w:pStyle w:val="ListParagraph"/>
        <w:rPr>
          <w:rFonts w:ascii="Times New Roman" w:hAnsi="Times New Roman"/>
          <w:color w:val="000000" w:themeColor="text1"/>
          <w:spacing w:val="1"/>
          <w:sz w:val="24"/>
          <w:szCs w:val="24"/>
          <w:lang w:val="lv-LV"/>
        </w:rPr>
      </w:pPr>
    </w:p>
    <w:p w14:paraId="13AA7065" w14:textId="37D637FA" w:rsidR="0060646A" w:rsidRPr="00035F57" w:rsidRDefault="0060646A" w:rsidP="0060646A">
      <w:pPr>
        <w:pStyle w:val="ListParagraph"/>
        <w:widowControl w:val="0"/>
        <w:numPr>
          <w:ilvl w:val="0"/>
          <w:numId w:val="41"/>
        </w:numPr>
        <w:autoSpaceDE w:val="0"/>
        <w:autoSpaceDN w:val="0"/>
        <w:adjustRightInd w:val="0"/>
        <w:spacing w:line="269" w:lineRule="exact"/>
        <w:ind w:right="96"/>
        <w:jc w:val="both"/>
        <w:rPr>
          <w:rFonts w:ascii="Times New Roman" w:hAnsi="Times New Roman"/>
          <w:color w:val="000000" w:themeColor="text1"/>
          <w:sz w:val="24"/>
          <w:szCs w:val="24"/>
          <w:lang w:val="lv-LV"/>
        </w:rPr>
      </w:pPr>
      <w:r w:rsidRPr="00035F57">
        <w:rPr>
          <w:rFonts w:ascii="Times New Roman" w:hAnsi="Times New Roman"/>
          <w:color w:val="000000" w:themeColor="text1"/>
          <w:sz w:val="24"/>
          <w:szCs w:val="24"/>
          <w:lang w:val="lv-LV"/>
        </w:rPr>
        <w:t>Savukārt, saskaņā ar izvērtējumā iegūto informāciju, specifiskas darbības, lai veicinātu d</w:t>
      </w:r>
      <w:r w:rsidRPr="00035F57">
        <w:rPr>
          <w:rFonts w:ascii="Times New Roman" w:hAnsi="Times New Roman"/>
          <w:color w:val="000000" w:themeColor="text1"/>
          <w:spacing w:val="1"/>
          <w:sz w:val="24"/>
          <w:szCs w:val="24"/>
          <w:lang w:val="lv-LV"/>
        </w:rPr>
        <w:t>z</w:t>
      </w:r>
      <w:r w:rsidRPr="00035F57">
        <w:rPr>
          <w:rFonts w:ascii="Times New Roman" w:hAnsi="Times New Roman"/>
          <w:color w:val="000000" w:themeColor="text1"/>
          <w:sz w:val="24"/>
          <w:szCs w:val="24"/>
          <w:lang w:val="lv-LV"/>
        </w:rPr>
        <w:t>i</w:t>
      </w:r>
      <w:r w:rsidRPr="00035F57">
        <w:rPr>
          <w:rFonts w:ascii="Times New Roman" w:hAnsi="Times New Roman"/>
          <w:color w:val="000000" w:themeColor="text1"/>
          <w:spacing w:val="1"/>
          <w:sz w:val="24"/>
          <w:szCs w:val="24"/>
          <w:lang w:val="lv-LV"/>
        </w:rPr>
        <w:t>m</w:t>
      </w:r>
      <w:r w:rsidRPr="00035F57">
        <w:rPr>
          <w:rFonts w:ascii="Times New Roman" w:hAnsi="Times New Roman"/>
          <w:color w:val="000000" w:themeColor="text1"/>
          <w:sz w:val="24"/>
          <w:szCs w:val="24"/>
          <w:lang w:val="lv-LV"/>
        </w:rPr>
        <w:t>umu</w:t>
      </w:r>
      <w:r w:rsidRPr="00035F57">
        <w:rPr>
          <w:rFonts w:ascii="Times New Roman" w:hAnsi="Times New Roman"/>
          <w:color w:val="000000" w:themeColor="text1"/>
          <w:spacing w:val="31"/>
          <w:sz w:val="24"/>
          <w:szCs w:val="24"/>
          <w:lang w:val="lv-LV"/>
        </w:rPr>
        <w:t xml:space="preserve"> </w:t>
      </w:r>
      <w:r w:rsidRPr="00035F57">
        <w:rPr>
          <w:rFonts w:ascii="Times New Roman" w:hAnsi="Times New Roman"/>
          <w:color w:val="000000" w:themeColor="text1"/>
          <w:spacing w:val="-2"/>
          <w:sz w:val="24"/>
          <w:szCs w:val="24"/>
          <w:lang w:val="lv-LV"/>
        </w:rPr>
        <w:t>l</w:t>
      </w:r>
      <w:r w:rsidRPr="00035F57">
        <w:rPr>
          <w:rFonts w:ascii="Times New Roman" w:hAnsi="Times New Roman"/>
          <w:color w:val="000000" w:themeColor="text1"/>
          <w:sz w:val="24"/>
          <w:szCs w:val="24"/>
          <w:lang w:val="lv-LV"/>
        </w:rPr>
        <w:t>īd</w:t>
      </w:r>
      <w:r w:rsidRPr="00035F57">
        <w:rPr>
          <w:rFonts w:ascii="Times New Roman" w:hAnsi="Times New Roman"/>
          <w:color w:val="000000" w:themeColor="text1"/>
          <w:spacing w:val="2"/>
          <w:sz w:val="24"/>
          <w:szCs w:val="24"/>
          <w:lang w:val="lv-LV"/>
        </w:rPr>
        <w:t>z</w:t>
      </w:r>
      <w:r w:rsidRPr="00035F57">
        <w:rPr>
          <w:rFonts w:ascii="Times New Roman" w:hAnsi="Times New Roman"/>
          <w:color w:val="000000" w:themeColor="text1"/>
          <w:sz w:val="24"/>
          <w:szCs w:val="24"/>
          <w:lang w:val="lv-LV"/>
        </w:rPr>
        <w:t>sv</w:t>
      </w:r>
      <w:r w:rsidRPr="00035F57">
        <w:rPr>
          <w:rFonts w:ascii="Times New Roman" w:hAnsi="Times New Roman"/>
          <w:color w:val="000000" w:themeColor="text1"/>
          <w:spacing w:val="-1"/>
          <w:sz w:val="24"/>
          <w:szCs w:val="24"/>
          <w:lang w:val="lv-LV"/>
        </w:rPr>
        <w:t>a</w:t>
      </w:r>
      <w:r w:rsidRPr="00035F57">
        <w:rPr>
          <w:rFonts w:ascii="Times New Roman" w:hAnsi="Times New Roman"/>
          <w:color w:val="000000" w:themeColor="text1"/>
          <w:sz w:val="24"/>
          <w:szCs w:val="24"/>
          <w:lang w:val="lv-LV"/>
        </w:rPr>
        <w:t>ru</w:t>
      </w:r>
      <w:r w:rsidRPr="00035F57">
        <w:rPr>
          <w:rFonts w:ascii="Times New Roman" w:hAnsi="Times New Roman"/>
          <w:color w:val="000000" w:themeColor="text1"/>
          <w:spacing w:val="29"/>
          <w:sz w:val="24"/>
          <w:szCs w:val="24"/>
          <w:lang w:val="lv-LV"/>
        </w:rPr>
        <w:t xml:space="preserve"> </w:t>
      </w:r>
      <w:r w:rsidRPr="00035F57">
        <w:rPr>
          <w:rFonts w:ascii="Times New Roman" w:hAnsi="Times New Roman"/>
          <w:color w:val="000000" w:themeColor="text1"/>
          <w:spacing w:val="32"/>
          <w:sz w:val="24"/>
          <w:szCs w:val="24"/>
          <w:lang w:val="lv-LV"/>
        </w:rPr>
        <w:t>ā</w:t>
      </w:r>
      <w:r w:rsidRPr="00035F57">
        <w:rPr>
          <w:rFonts w:ascii="Times New Roman" w:hAnsi="Times New Roman"/>
          <w:color w:val="000000" w:themeColor="text1"/>
          <w:sz w:val="24"/>
          <w:szCs w:val="24"/>
          <w:lang w:val="lv-LV"/>
        </w:rPr>
        <w:t>rstn</w:t>
      </w:r>
      <w:r w:rsidRPr="00035F57">
        <w:rPr>
          <w:rFonts w:ascii="Times New Roman" w:hAnsi="Times New Roman"/>
          <w:color w:val="000000" w:themeColor="text1"/>
          <w:spacing w:val="3"/>
          <w:sz w:val="24"/>
          <w:szCs w:val="24"/>
          <w:lang w:val="lv-LV"/>
        </w:rPr>
        <w:t>i</w:t>
      </w:r>
      <w:r w:rsidRPr="00035F57">
        <w:rPr>
          <w:rFonts w:ascii="Times New Roman" w:hAnsi="Times New Roman"/>
          <w:color w:val="000000" w:themeColor="text1"/>
          <w:spacing w:val="-1"/>
          <w:sz w:val="24"/>
          <w:szCs w:val="24"/>
          <w:lang w:val="lv-LV"/>
        </w:rPr>
        <w:t>ec</w:t>
      </w:r>
      <w:r w:rsidRPr="00035F57">
        <w:rPr>
          <w:rFonts w:ascii="Times New Roman" w:hAnsi="Times New Roman"/>
          <w:color w:val="000000" w:themeColor="text1"/>
          <w:sz w:val="24"/>
          <w:szCs w:val="24"/>
          <w:lang w:val="lv-LV"/>
        </w:rPr>
        <w:t>ības p</w:t>
      </w:r>
      <w:r w:rsidRPr="00035F57">
        <w:rPr>
          <w:rFonts w:ascii="Times New Roman" w:hAnsi="Times New Roman"/>
          <w:color w:val="000000" w:themeColor="text1"/>
          <w:spacing w:val="-1"/>
          <w:sz w:val="24"/>
          <w:szCs w:val="24"/>
          <w:lang w:val="lv-LV"/>
        </w:rPr>
        <w:t>e</w:t>
      </w:r>
      <w:r w:rsidRPr="00035F57">
        <w:rPr>
          <w:rFonts w:ascii="Times New Roman" w:hAnsi="Times New Roman"/>
          <w:color w:val="000000" w:themeColor="text1"/>
          <w:sz w:val="24"/>
          <w:szCs w:val="24"/>
          <w:lang w:val="lv-LV"/>
        </w:rPr>
        <w:t>rson</w:t>
      </w:r>
      <w:r w:rsidRPr="00035F57">
        <w:rPr>
          <w:rFonts w:ascii="Times New Roman" w:hAnsi="Times New Roman"/>
          <w:color w:val="000000" w:themeColor="text1"/>
          <w:spacing w:val="-1"/>
          <w:sz w:val="24"/>
          <w:szCs w:val="24"/>
          <w:lang w:val="lv-LV"/>
        </w:rPr>
        <w:t>ā</w:t>
      </w:r>
      <w:r w:rsidRPr="00035F57">
        <w:rPr>
          <w:rFonts w:ascii="Times New Roman" w:hAnsi="Times New Roman"/>
          <w:color w:val="000000" w:themeColor="text1"/>
          <w:sz w:val="24"/>
          <w:szCs w:val="24"/>
          <w:lang w:val="lv-LV"/>
        </w:rPr>
        <w:t>la pi</w:t>
      </w:r>
      <w:r w:rsidRPr="00035F57">
        <w:rPr>
          <w:rFonts w:ascii="Times New Roman" w:hAnsi="Times New Roman"/>
          <w:color w:val="000000" w:themeColor="text1"/>
          <w:spacing w:val="-1"/>
          <w:sz w:val="24"/>
          <w:szCs w:val="24"/>
          <w:lang w:val="lv-LV"/>
        </w:rPr>
        <w:t>e</w:t>
      </w:r>
      <w:r w:rsidRPr="00035F57">
        <w:rPr>
          <w:rFonts w:ascii="Times New Roman" w:hAnsi="Times New Roman"/>
          <w:color w:val="000000" w:themeColor="text1"/>
          <w:spacing w:val="2"/>
          <w:sz w:val="24"/>
          <w:szCs w:val="24"/>
          <w:lang w:val="lv-LV"/>
        </w:rPr>
        <w:t>s</w:t>
      </w:r>
      <w:r w:rsidRPr="00035F57">
        <w:rPr>
          <w:rFonts w:ascii="Times New Roman" w:hAnsi="Times New Roman"/>
          <w:color w:val="000000" w:themeColor="text1"/>
          <w:spacing w:val="-1"/>
          <w:sz w:val="24"/>
          <w:szCs w:val="24"/>
          <w:lang w:val="lv-LV"/>
        </w:rPr>
        <w:t>a</w:t>
      </w:r>
      <w:r w:rsidRPr="00035F57">
        <w:rPr>
          <w:rFonts w:ascii="Times New Roman" w:hAnsi="Times New Roman"/>
          <w:color w:val="000000" w:themeColor="text1"/>
          <w:sz w:val="24"/>
          <w:szCs w:val="24"/>
          <w:lang w:val="lv-LV"/>
        </w:rPr>
        <w:t>is</w:t>
      </w:r>
      <w:r w:rsidRPr="00035F57">
        <w:rPr>
          <w:rFonts w:ascii="Times New Roman" w:hAnsi="Times New Roman"/>
          <w:color w:val="000000" w:themeColor="text1"/>
          <w:spacing w:val="1"/>
          <w:sz w:val="24"/>
          <w:szCs w:val="24"/>
          <w:lang w:val="lv-LV"/>
        </w:rPr>
        <w:t>t</w:t>
      </w:r>
      <w:r w:rsidRPr="00035F57">
        <w:rPr>
          <w:rFonts w:ascii="Times New Roman" w:hAnsi="Times New Roman"/>
          <w:color w:val="000000" w:themeColor="text1"/>
          <w:sz w:val="24"/>
          <w:szCs w:val="24"/>
          <w:lang w:val="lv-LV"/>
        </w:rPr>
        <w:t xml:space="preserve">ē, </w:t>
      </w:r>
      <w:r w:rsidR="00416743" w:rsidRPr="00035F57">
        <w:rPr>
          <w:rFonts w:ascii="Times New Roman" w:hAnsi="Times New Roman"/>
          <w:color w:val="000000" w:themeColor="text1"/>
          <w:sz w:val="24"/>
          <w:szCs w:val="24"/>
          <w:lang w:val="lv-LV"/>
        </w:rPr>
        <w:t xml:space="preserve">veselības jomas </w:t>
      </w:r>
      <w:r w:rsidRPr="00035F57">
        <w:rPr>
          <w:rFonts w:ascii="Times New Roman" w:hAnsi="Times New Roman"/>
          <w:color w:val="000000" w:themeColor="text1"/>
          <w:sz w:val="24"/>
          <w:szCs w:val="24"/>
          <w:lang w:val="lv-LV"/>
        </w:rPr>
        <w:t>projektu ietvaros netiek veiktas</w:t>
      </w:r>
      <w:r w:rsidR="00416743" w:rsidRPr="00035F57">
        <w:rPr>
          <w:rFonts w:ascii="Times New Roman" w:hAnsi="Times New Roman"/>
          <w:color w:val="000000" w:themeColor="text1"/>
          <w:sz w:val="24"/>
          <w:szCs w:val="24"/>
          <w:lang w:val="lv-LV"/>
        </w:rPr>
        <w:t xml:space="preserve"> un</w:t>
      </w:r>
      <w:r w:rsidRPr="00035F57">
        <w:rPr>
          <w:rFonts w:ascii="Times New Roman" w:hAnsi="Times New Roman"/>
          <w:color w:val="000000" w:themeColor="text1"/>
          <w:sz w:val="24"/>
          <w:szCs w:val="24"/>
          <w:lang w:val="lv-LV"/>
        </w:rPr>
        <w:t xml:space="preserve"> 9.2.4. SAM ietvaros projektā </w:t>
      </w:r>
      <w:r w:rsidR="002C0BDC" w:rsidRPr="00035F57">
        <w:rPr>
          <w:rFonts w:ascii="Times New Roman" w:hAnsi="Times New Roman"/>
          <w:color w:val="000000" w:themeColor="text1"/>
          <w:sz w:val="24"/>
          <w:szCs w:val="24"/>
          <w:lang w:val="lv-LV"/>
        </w:rPr>
        <w:t xml:space="preserve">uz vienādiem nosacījumiem </w:t>
      </w:r>
      <w:r w:rsidRPr="00035F57">
        <w:rPr>
          <w:rFonts w:ascii="Times New Roman" w:hAnsi="Times New Roman"/>
          <w:color w:val="000000" w:themeColor="text1"/>
          <w:sz w:val="24"/>
          <w:szCs w:val="24"/>
          <w:lang w:val="lv-LV"/>
        </w:rPr>
        <w:t>tika iesaistīts jebkura dzimuma pārstāvis</w:t>
      </w:r>
      <w:r w:rsidR="002C0BDC" w:rsidRPr="00035F57">
        <w:rPr>
          <w:rFonts w:ascii="Times New Roman" w:hAnsi="Times New Roman"/>
          <w:color w:val="000000" w:themeColor="text1"/>
          <w:sz w:val="24"/>
          <w:szCs w:val="24"/>
          <w:lang w:val="lv-LV"/>
        </w:rPr>
        <w:t>.</w:t>
      </w:r>
    </w:p>
    <w:p w14:paraId="085DDEBC" w14:textId="77777777" w:rsidR="0060646A" w:rsidRPr="00035F57" w:rsidRDefault="0060646A" w:rsidP="0060646A">
      <w:pPr>
        <w:pStyle w:val="ListParagraph"/>
        <w:rPr>
          <w:rFonts w:ascii="Times New Roman" w:hAnsi="Times New Roman"/>
          <w:color w:val="000000" w:themeColor="text1"/>
          <w:spacing w:val="1"/>
          <w:sz w:val="24"/>
          <w:szCs w:val="24"/>
          <w:lang w:val="lv-LV"/>
        </w:rPr>
      </w:pPr>
    </w:p>
    <w:p w14:paraId="414C7C2A" w14:textId="777FE81E" w:rsidR="00441868" w:rsidRPr="007F5498" w:rsidRDefault="001B5447" w:rsidP="00652C7A">
      <w:pPr>
        <w:pStyle w:val="ListParagraph"/>
        <w:widowControl w:val="0"/>
        <w:numPr>
          <w:ilvl w:val="0"/>
          <w:numId w:val="41"/>
        </w:numPr>
        <w:autoSpaceDE w:val="0"/>
        <w:autoSpaceDN w:val="0"/>
        <w:adjustRightInd w:val="0"/>
        <w:spacing w:line="269" w:lineRule="exact"/>
        <w:ind w:right="96"/>
        <w:jc w:val="both"/>
        <w:rPr>
          <w:rFonts w:ascii="Times New Roman" w:hAnsi="Times New Roman"/>
          <w:sz w:val="24"/>
          <w:szCs w:val="24"/>
          <w:lang w:val="lv-LV"/>
        </w:rPr>
      </w:pPr>
      <w:r w:rsidRPr="00035F57">
        <w:rPr>
          <w:rFonts w:ascii="Times New Roman" w:hAnsi="Times New Roman"/>
          <w:color w:val="000000" w:themeColor="text1"/>
          <w:spacing w:val="1"/>
          <w:sz w:val="24"/>
          <w:szCs w:val="24"/>
          <w:lang w:val="lv-LV"/>
        </w:rPr>
        <w:t>I</w:t>
      </w:r>
      <w:r w:rsidR="009563FD" w:rsidRPr="00035F57">
        <w:rPr>
          <w:rFonts w:ascii="Times New Roman" w:hAnsi="Times New Roman"/>
          <w:color w:val="000000" w:themeColor="text1"/>
          <w:spacing w:val="1"/>
          <w:sz w:val="24"/>
          <w:szCs w:val="24"/>
          <w:lang w:val="lv-LV"/>
        </w:rPr>
        <w:t>zvērtējuma dati apliecina, ka</w:t>
      </w:r>
      <w:r w:rsidR="00315FED" w:rsidRPr="00035F57">
        <w:rPr>
          <w:rFonts w:ascii="Times New Roman" w:hAnsi="Times New Roman"/>
          <w:color w:val="000000" w:themeColor="text1"/>
          <w:spacing w:val="1"/>
          <w:sz w:val="24"/>
          <w:szCs w:val="24"/>
          <w:lang w:val="lv-LV"/>
        </w:rPr>
        <w:t xml:space="preserve"> </w:t>
      </w:r>
      <w:r w:rsidR="00416743" w:rsidRPr="00035F57">
        <w:rPr>
          <w:rFonts w:ascii="Times New Roman" w:hAnsi="Times New Roman"/>
          <w:color w:val="000000" w:themeColor="text1"/>
          <w:spacing w:val="1"/>
          <w:sz w:val="24"/>
          <w:szCs w:val="24"/>
          <w:lang w:val="lv-LV"/>
        </w:rPr>
        <w:t xml:space="preserve">skolas vecuma bērniem adresēto </w:t>
      </w:r>
      <w:r w:rsidR="00315FED" w:rsidRPr="00035F57">
        <w:rPr>
          <w:rFonts w:ascii="Times New Roman" w:hAnsi="Times New Roman"/>
          <w:color w:val="000000" w:themeColor="text1"/>
          <w:spacing w:val="-3"/>
          <w:sz w:val="24"/>
          <w:szCs w:val="24"/>
          <w:lang w:val="lv-LV"/>
        </w:rPr>
        <w:t>i</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str</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d</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pacing w:val="3"/>
          <w:sz w:val="24"/>
          <w:szCs w:val="24"/>
          <w:lang w:val="lv-LV"/>
        </w:rPr>
        <w:t>j</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mo mā</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ību un metodisko mat</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ri</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lu s</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turā iekļ</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ut</w:t>
      </w:r>
      <w:r w:rsidRPr="00035F57">
        <w:rPr>
          <w:rFonts w:ascii="Times New Roman" w:hAnsi="Times New Roman"/>
          <w:color w:val="000000" w:themeColor="text1"/>
          <w:sz w:val="24"/>
          <w:szCs w:val="24"/>
          <w:lang w:val="lv-LV"/>
        </w:rPr>
        <w:t>a</w:t>
      </w:r>
      <w:r w:rsidR="00260CCD" w:rsidRPr="00035F57">
        <w:rPr>
          <w:rFonts w:ascii="Times New Roman" w:hAnsi="Times New Roman"/>
          <w:color w:val="000000" w:themeColor="text1"/>
          <w:sz w:val="24"/>
          <w:szCs w:val="24"/>
          <w:lang w:val="lv-LV"/>
        </w:rPr>
        <w:t xml:space="preserve"> info</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z w:val="24"/>
          <w:szCs w:val="24"/>
          <w:lang w:val="lv-LV"/>
        </w:rPr>
        <w:t>mā</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z w:val="24"/>
          <w:szCs w:val="24"/>
          <w:lang w:val="lv-LV"/>
        </w:rPr>
        <w:t>a</w:t>
      </w:r>
      <w:r w:rsidRPr="00035F57">
        <w:rPr>
          <w:rFonts w:ascii="Times New Roman" w:hAnsi="Times New Roman"/>
          <w:color w:val="000000" w:themeColor="text1"/>
          <w:sz w:val="24"/>
          <w:szCs w:val="24"/>
          <w:lang w:val="lv-LV"/>
        </w:rPr>
        <w:t>, kas</w:t>
      </w:r>
      <w:r w:rsidR="00260CCD" w:rsidRPr="00035F57">
        <w:rPr>
          <w:rFonts w:ascii="Times New Roman" w:hAnsi="Times New Roman"/>
          <w:color w:val="000000" w:themeColor="text1"/>
          <w:sz w:val="24"/>
          <w:szCs w:val="24"/>
          <w:lang w:val="lv-LV"/>
        </w:rPr>
        <w:t xml:space="preserve"> ma</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ina ste</w:t>
      </w:r>
      <w:r w:rsidR="00260CCD" w:rsidRPr="00035F57">
        <w:rPr>
          <w:rFonts w:ascii="Times New Roman" w:hAnsi="Times New Roman"/>
          <w:color w:val="000000" w:themeColor="text1"/>
          <w:spacing w:val="-1"/>
          <w:sz w:val="24"/>
          <w:szCs w:val="24"/>
          <w:lang w:val="lv-LV"/>
        </w:rPr>
        <w:t>re</w:t>
      </w:r>
      <w:r w:rsidR="00260CCD" w:rsidRPr="00035F57">
        <w:rPr>
          <w:rFonts w:ascii="Times New Roman" w:hAnsi="Times New Roman"/>
          <w:color w:val="000000" w:themeColor="text1"/>
          <w:sz w:val="24"/>
          <w:szCs w:val="24"/>
          <w:lang w:val="lv-LV"/>
        </w:rPr>
        <w:t>ot</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z w:val="24"/>
          <w:szCs w:val="24"/>
          <w:lang w:val="lv-LV"/>
        </w:rPr>
        <w:t>pus p</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r k</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d</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 pro</w:t>
      </w:r>
      <w:r w:rsidR="00260CCD" w:rsidRPr="00035F57">
        <w:rPr>
          <w:rFonts w:ascii="Times New Roman" w:hAnsi="Times New Roman"/>
          <w:color w:val="000000" w:themeColor="text1"/>
          <w:spacing w:val="-1"/>
          <w:sz w:val="24"/>
          <w:szCs w:val="24"/>
          <w:lang w:val="lv-LV"/>
        </w:rPr>
        <w:t>fe</w:t>
      </w:r>
      <w:r w:rsidR="00260CCD" w:rsidRPr="00035F57">
        <w:rPr>
          <w:rFonts w:ascii="Times New Roman" w:hAnsi="Times New Roman"/>
          <w:color w:val="000000" w:themeColor="text1"/>
          <w:sz w:val="24"/>
          <w:szCs w:val="24"/>
          <w:lang w:val="lv-LV"/>
        </w:rPr>
        <w:t>si</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24"/>
          <w:sz w:val="24"/>
          <w:szCs w:val="24"/>
          <w:lang w:val="lv-LV"/>
        </w:rPr>
        <w:t xml:space="preserve"> </w:t>
      </w:r>
      <w:r w:rsidR="00260CCD" w:rsidRPr="00035F57">
        <w:rPr>
          <w:rFonts w:ascii="Times New Roman" w:hAnsi="Times New Roman"/>
          <w:color w:val="000000" w:themeColor="text1"/>
          <w:sz w:val="24"/>
          <w:szCs w:val="24"/>
          <w:lang w:val="lv-LV"/>
        </w:rPr>
        <w:t>piemērotību</w:t>
      </w:r>
      <w:r w:rsidR="00260CCD" w:rsidRPr="00035F57">
        <w:rPr>
          <w:rFonts w:ascii="Times New Roman" w:hAnsi="Times New Roman"/>
          <w:color w:val="000000" w:themeColor="text1"/>
          <w:spacing w:val="24"/>
          <w:sz w:val="24"/>
          <w:szCs w:val="24"/>
          <w:lang w:val="lv-LV"/>
        </w:rPr>
        <w:t xml:space="preserve"> </w:t>
      </w:r>
      <w:r w:rsidR="00260CCD" w:rsidRPr="00035F57">
        <w:rPr>
          <w:rFonts w:ascii="Times New Roman" w:hAnsi="Times New Roman"/>
          <w:color w:val="000000" w:themeColor="text1"/>
          <w:sz w:val="24"/>
          <w:szCs w:val="24"/>
          <w:lang w:val="lv-LV"/>
        </w:rPr>
        <w:t>sievi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tēm</w:t>
      </w:r>
      <w:r w:rsidR="00260CCD" w:rsidRPr="00035F57">
        <w:rPr>
          <w:rFonts w:ascii="Times New Roman" w:hAnsi="Times New Roman"/>
          <w:color w:val="000000" w:themeColor="text1"/>
          <w:spacing w:val="24"/>
          <w:sz w:val="24"/>
          <w:szCs w:val="24"/>
          <w:lang w:val="lv-LV"/>
        </w:rPr>
        <w:t xml:space="preserve"> </w:t>
      </w:r>
      <w:r w:rsidR="00260CCD" w:rsidRPr="00035F57">
        <w:rPr>
          <w:rFonts w:ascii="Times New Roman" w:hAnsi="Times New Roman"/>
          <w:color w:val="000000" w:themeColor="text1"/>
          <w:sz w:val="24"/>
          <w:szCs w:val="24"/>
          <w:lang w:val="lv-LV"/>
        </w:rPr>
        <w:t>v</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24"/>
          <w:sz w:val="24"/>
          <w:szCs w:val="24"/>
          <w:lang w:val="lv-LV"/>
        </w:rPr>
        <w:t xml:space="preserve"> </w:t>
      </w:r>
      <w:r w:rsidR="00260CCD" w:rsidRPr="00035F57">
        <w:rPr>
          <w:rFonts w:ascii="Times New Roman" w:hAnsi="Times New Roman"/>
          <w:color w:val="000000" w:themeColor="text1"/>
          <w:sz w:val="24"/>
          <w:szCs w:val="24"/>
          <w:lang w:val="lv-LV"/>
        </w:rPr>
        <w:t>vīri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šiem,</w:t>
      </w:r>
      <w:r w:rsidR="00260CCD" w:rsidRPr="00035F57">
        <w:rPr>
          <w:rFonts w:ascii="Times New Roman" w:hAnsi="Times New Roman"/>
          <w:color w:val="000000" w:themeColor="text1"/>
          <w:spacing w:val="24"/>
          <w:sz w:val="24"/>
          <w:szCs w:val="24"/>
          <w:lang w:val="lv-LV"/>
        </w:rPr>
        <w:t xml:space="preserve"> </w:t>
      </w:r>
      <w:r w:rsidR="00260CCD" w:rsidRPr="00035F57">
        <w:rPr>
          <w:rFonts w:ascii="Times New Roman" w:hAnsi="Times New Roman"/>
          <w:color w:val="000000" w:themeColor="text1"/>
          <w:sz w:val="24"/>
          <w:szCs w:val="24"/>
          <w:lang w:val="lv-LV"/>
        </w:rPr>
        <w:t>kā arī t</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k</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iekļ</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uti</w:t>
      </w:r>
      <w:r w:rsidR="00260CCD" w:rsidRPr="00035F57">
        <w:rPr>
          <w:rFonts w:ascii="Times New Roman" w:hAnsi="Times New Roman"/>
          <w:color w:val="000000" w:themeColor="text1"/>
          <w:spacing w:val="1"/>
          <w:sz w:val="24"/>
          <w:szCs w:val="24"/>
          <w:lang w:val="lv-LV"/>
        </w:rPr>
        <w:t xml:space="preserve"> </w:t>
      </w:r>
      <w:r w:rsidR="00260CCD" w:rsidRPr="007F5498">
        <w:rPr>
          <w:rFonts w:ascii="Times New Roman" w:hAnsi="Times New Roman"/>
          <w:sz w:val="24"/>
          <w:szCs w:val="24"/>
          <w:lang w:val="lv-LV"/>
        </w:rPr>
        <w:t>jaut</w:t>
      </w:r>
      <w:r w:rsidR="00260CCD" w:rsidRPr="007F5498">
        <w:rPr>
          <w:rFonts w:ascii="Times New Roman" w:hAnsi="Times New Roman"/>
          <w:spacing w:val="-1"/>
          <w:sz w:val="24"/>
          <w:szCs w:val="24"/>
          <w:lang w:val="lv-LV"/>
        </w:rPr>
        <w:t>ā</w:t>
      </w:r>
      <w:r w:rsidR="00260CCD" w:rsidRPr="007F5498">
        <w:rPr>
          <w:rFonts w:ascii="Times New Roman" w:hAnsi="Times New Roman"/>
          <w:spacing w:val="3"/>
          <w:sz w:val="24"/>
          <w:szCs w:val="24"/>
          <w:lang w:val="lv-LV"/>
        </w:rPr>
        <w:t>j</w:t>
      </w:r>
      <w:r w:rsidR="00260CCD" w:rsidRPr="007F5498">
        <w:rPr>
          <w:rFonts w:ascii="Times New Roman" w:hAnsi="Times New Roman"/>
          <w:sz w:val="24"/>
          <w:szCs w:val="24"/>
          <w:lang w:val="lv-LV"/>
        </w:rPr>
        <w:t>umi</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p</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r vienlīd</w:t>
      </w:r>
      <w:r w:rsidR="00260CCD" w:rsidRPr="007F5498">
        <w:rPr>
          <w:rFonts w:ascii="Times New Roman" w:hAnsi="Times New Roman"/>
          <w:spacing w:val="2"/>
          <w:sz w:val="24"/>
          <w:szCs w:val="24"/>
          <w:lang w:val="lv-LV"/>
        </w:rPr>
        <w:t>z</w:t>
      </w:r>
      <w:r w:rsidR="00260CCD" w:rsidRPr="007F5498">
        <w:rPr>
          <w:rFonts w:ascii="Times New Roman" w:hAnsi="Times New Roman"/>
          <w:sz w:val="24"/>
          <w:szCs w:val="24"/>
          <w:lang w:val="lv-LV"/>
        </w:rPr>
        <w:t>ī</w:t>
      </w:r>
      <w:r w:rsidR="00260CCD" w:rsidRPr="007F5498">
        <w:rPr>
          <w:rFonts w:ascii="Times New Roman" w:hAnsi="Times New Roman"/>
          <w:spacing w:val="-2"/>
          <w:sz w:val="24"/>
          <w:szCs w:val="24"/>
          <w:lang w:val="lv-LV"/>
        </w:rPr>
        <w:t>g</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m</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ie</w:t>
      </w:r>
      <w:r w:rsidR="00260CCD" w:rsidRPr="007F5498">
        <w:rPr>
          <w:rFonts w:ascii="Times New Roman" w:hAnsi="Times New Roman"/>
          <w:spacing w:val="2"/>
          <w:sz w:val="24"/>
          <w:szCs w:val="24"/>
          <w:lang w:val="lv-LV"/>
        </w:rPr>
        <w:t>s</w:t>
      </w:r>
      <w:r w:rsidR="00260CCD" w:rsidRPr="007F5498">
        <w:rPr>
          <w:rFonts w:ascii="Times New Roman" w:hAnsi="Times New Roman"/>
          <w:sz w:val="24"/>
          <w:szCs w:val="24"/>
          <w:lang w:val="lv-LV"/>
        </w:rPr>
        <w:t>p</w:t>
      </w:r>
      <w:r w:rsidR="00260CCD" w:rsidRPr="007F5498">
        <w:rPr>
          <w:rFonts w:ascii="Times New Roman" w:hAnsi="Times New Roman"/>
          <w:spacing w:val="-1"/>
          <w:sz w:val="24"/>
          <w:szCs w:val="24"/>
          <w:lang w:val="lv-LV"/>
        </w:rPr>
        <w:t>ē</w:t>
      </w:r>
      <w:r w:rsidR="00260CCD" w:rsidRPr="007F5498">
        <w:rPr>
          <w:rFonts w:ascii="Times New Roman" w:hAnsi="Times New Roman"/>
          <w:sz w:val="24"/>
          <w:szCs w:val="24"/>
          <w:lang w:val="lv-LV"/>
        </w:rPr>
        <w:t xml:space="preserve">jām </w:t>
      </w:r>
      <w:r w:rsidR="00260CCD" w:rsidRPr="007F5498">
        <w:rPr>
          <w:rFonts w:ascii="Times New Roman" w:hAnsi="Times New Roman"/>
          <w:spacing w:val="1"/>
          <w:sz w:val="24"/>
          <w:szCs w:val="24"/>
          <w:lang w:val="lv-LV"/>
        </w:rPr>
        <w:t>z</w:t>
      </w:r>
      <w:r w:rsidR="00260CCD" w:rsidRPr="007F5498">
        <w:rPr>
          <w:rFonts w:ascii="Times New Roman" w:hAnsi="Times New Roman"/>
          <w:spacing w:val="-1"/>
          <w:sz w:val="24"/>
          <w:szCs w:val="24"/>
          <w:lang w:val="lv-LV"/>
        </w:rPr>
        <w:t>ē</w:t>
      </w:r>
      <w:r w:rsidR="00260CCD" w:rsidRPr="007F5498">
        <w:rPr>
          <w:rFonts w:ascii="Times New Roman" w:hAnsi="Times New Roman"/>
          <w:sz w:val="24"/>
          <w:szCs w:val="24"/>
          <w:lang w:val="lv-LV"/>
        </w:rPr>
        <w:t>niem</w:t>
      </w:r>
      <w:r w:rsidR="00260CCD" w:rsidRPr="007F5498">
        <w:rPr>
          <w:rFonts w:ascii="Times New Roman" w:hAnsi="Times New Roman"/>
          <w:spacing w:val="43"/>
          <w:sz w:val="24"/>
          <w:szCs w:val="24"/>
          <w:lang w:val="lv-LV"/>
        </w:rPr>
        <w:t xml:space="preserve"> </w:t>
      </w:r>
      <w:r w:rsidR="00260CCD" w:rsidRPr="007F5498">
        <w:rPr>
          <w:rFonts w:ascii="Times New Roman" w:hAnsi="Times New Roman"/>
          <w:sz w:val="24"/>
          <w:szCs w:val="24"/>
          <w:lang w:val="lv-LV"/>
        </w:rPr>
        <w:t>un</w:t>
      </w:r>
      <w:r w:rsidR="00260CCD" w:rsidRPr="007F5498">
        <w:rPr>
          <w:rFonts w:ascii="Times New Roman" w:hAnsi="Times New Roman"/>
          <w:spacing w:val="43"/>
          <w:sz w:val="24"/>
          <w:szCs w:val="24"/>
          <w:lang w:val="lv-LV"/>
        </w:rPr>
        <w:t xml:space="preserve"> </w:t>
      </w:r>
      <w:r w:rsidR="00260CCD" w:rsidRPr="007F5498">
        <w:rPr>
          <w:rFonts w:ascii="Times New Roman" w:hAnsi="Times New Roman"/>
          <w:sz w:val="24"/>
          <w:szCs w:val="24"/>
          <w:lang w:val="lv-LV"/>
        </w:rPr>
        <w:t>meiten</w:t>
      </w:r>
      <w:r w:rsidR="00260CCD" w:rsidRPr="007F5498">
        <w:rPr>
          <w:rFonts w:ascii="Times New Roman" w:hAnsi="Times New Roman"/>
          <w:spacing w:val="-1"/>
          <w:sz w:val="24"/>
          <w:szCs w:val="24"/>
          <w:lang w:val="lv-LV"/>
        </w:rPr>
        <w:t>ē</w:t>
      </w:r>
      <w:r w:rsidR="00260CCD" w:rsidRPr="007F5498">
        <w:rPr>
          <w:rFonts w:ascii="Times New Roman" w:hAnsi="Times New Roman"/>
          <w:sz w:val="24"/>
          <w:szCs w:val="24"/>
          <w:lang w:val="lv-LV"/>
        </w:rPr>
        <w:t>m</w:t>
      </w:r>
      <w:r w:rsidR="00260CCD" w:rsidRPr="007F5498">
        <w:rPr>
          <w:rFonts w:ascii="Times New Roman" w:hAnsi="Times New Roman"/>
          <w:spacing w:val="43"/>
          <w:sz w:val="24"/>
          <w:szCs w:val="24"/>
          <w:lang w:val="lv-LV"/>
        </w:rPr>
        <w:t xml:space="preserve"> </w:t>
      </w:r>
      <w:r w:rsidR="00260CCD" w:rsidRPr="007F5498">
        <w:rPr>
          <w:rFonts w:ascii="Times New Roman" w:hAnsi="Times New Roman"/>
          <w:sz w:val="24"/>
          <w:szCs w:val="24"/>
          <w:lang w:val="lv-LV"/>
        </w:rPr>
        <w:t>n</w:t>
      </w:r>
      <w:r w:rsidR="00260CCD" w:rsidRPr="007F5498">
        <w:rPr>
          <w:rFonts w:ascii="Times New Roman" w:hAnsi="Times New Roman"/>
          <w:spacing w:val="-1"/>
          <w:sz w:val="24"/>
          <w:szCs w:val="24"/>
          <w:lang w:val="lv-LV"/>
        </w:rPr>
        <w:t>ea</w:t>
      </w:r>
      <w:r w:rsidR="00260CCD" w:rsidRPr="007F5498">
        <w:rPr>
          <w:rFonts w:ascii="Times New Roman" w:hAnsi="Times New Roman"/>
          <w:sz w:val="24"/>
          <w:szCs w:val="24"/>
          <w:lang w:val="lv-LV"/>
        </w:rPr>
        <w:t>tka</w:t>
      </w:r>
      <w:r w:rsidR="00260CCD" w:rsidRPr="007F5498">
        <w:rPr>
          <w:rFonts w:ascii="Times New Roman" w:hAnsi="Times New Roman"/>
          <w:spacing w:val="-1"/>
          <w:sz w:val="24"/>
          <w:szCs w:val="24"/>
          <w:lang w:val="lv-LV"/>
        </w:rPr>
        <w:t>r</w:t>
      </w:r>
      <w:r w:rsidR="00260CCD" w:rsidRPr="007F5498">
        <w:rPr>
          <w:rFonts w:ascii="Times New Roman" w:hAnsi="Times New Roman"/>
          <w:spacing w:val="3"/>
          <w:sz w:val="24"/>
          <w:szCs w:val="24"/>
          <w:lang w:val="lv-LV"/>
        </w:rPr>
        <w:t>ī</w:t>
      </w:r>
      <w:r w:rsidR="00260CCD" w:rsidRPr="007F5498">
        <w:rPr>
          <w:rFonts w:ascii="Times New Roman" w:hAnsi="Times New Roman"/>
          <w:spacing w:val="-2"/>
          <w:sz w:val="24"/>
          <w:szCs w:val="24"/>
          <w:lang w:val="lv-LV"/>
        </w:rPr>
        <w:t>g</w:t>
      </w:r>
      <w:r w:rsidR="00260CCD" w:rsidRPr="007F5498">
        <w:rPr>
          <w:rFonts w:ascii="Times New Roman" w:hAnsi="Times New Roman"/>
          <w:sz w:val="24"/>
          <w:szCs w:val="24"/>
          <w:lang w:val="lv-LV"/>
        </w:rPr>
        <w:t>i</w:t>
      </w:r>
      <w:r w:rsidR="00260CCD" w:rsidRPr="007F5498">
        <w:rPr>
          <w:rFonts w:ascii="Times New Roman" w:hAnsi="Times New Roman"/>
          <w:spacing w:val="43"/>
          <w:sz w:val="24"/>
          <w:szCs w:val="24"/>
          <w:lang w:val="lv-LV"/>
        </w:rPr>
        <w:t xml:space="preserve"> </w:t>
      </w:r>
      <w:r w:rsidR="00260CCD" w:rsidRPr="007F5498">
        <w:rPr>
          <w:rFonts w:ascii="Times New Roman" w:hAnsi="Times New Roman"/>
          <w:sz w:val="24"/>
          <w:szCs w:val="24"/>
          <w:lang w:val="lv-LV"/>
        </w:rPr>
        <w:t>no</w:t>
      </w:r>
      <w:r w:rsidR="00260CCD" w:rsidRPr="007F5498">
        <w:rPr>
          <w:rFonts w:ascii="Times New Roman" w:hAnsi="Times New Roman"/>
          <w:spacing w:val="43"/>
          <w:sz w:val="24"/>
          <w:szCs w:val="24"/>
          <w:lang w:val="lv-LV"/>
        </w:rPr>
        <w:t xml:space="preserve"> </w:t>
      </w:r>
      <w:r w:rsidR="00260CCD" w:rsidRPr="007F5498">
        <w:rPr>
          <w:rFonts w:ascii="Times New Roman" w:hAnsi="Times New Roman"/>
          <w:sz w:val="24"/>
          <w:szCs w:val="24"/>
          <w:lang w:val="lv-LV"/>
        </w:rPr>
        <w:t>d</w:t>
      </w:r>
      <w:r w:rsidR="00260CCD" w:rsidRPr="007F5498">
        <w:rPr>
          <w:rFonts w:ascii="Times New Roman" w:hAnsi="Times New Roman"/>
          <w:spacing w:val="1"/>
          <w:sz w:val="24"/>
          <w:szCs w:val="24"/>
          <w:lang w:val="lv-LV"/>
        </w:rPr>
        <w:t>z</w:t>
      </w:r>
      <w:r w:rsidR="00260CCD" w:rsidRPr="007F5498">
        <w:rPr>
          <w:rFonts w:ascii="Times New Roman" w:hAnsi="Times New Roman"/>
          <w:sz w:val="24"/>
          <w:szCs w:val="24"/>
          <w:lang w:val="lv-LV"/>
        </w:rPr>
        <w:t>i</w:t>
      </w:r>
      <w:r w:rsidR="00260CCD" w:rsidRPr="007F5498">
        <w:rPr>
          <w:rFonts w:ascii="Times New Roman" w:hAnsi="Times New Roman"/>
          <w:spacing w:val="1"/>
          <w:sz w:val="24"/>
          <w:szCs w:val="24"/>
          <w:lang w:val="lv-LV"/>
        </w:rPr>
        <w:t>m</w:t>
      </w:r>
      <w:r w:rsidR="00260CCD" w:rsidRPr="007F5498">
        <w:rPr>
          <w:rFonts w:ascii="Times New Roman" w:hAnsi="Times New Roman"/>
          <w:sz w:val="24"/>
          <w:szCs w:val="24"/>
          <w:lang w:val="lv-LV"/>
        </w:rPr>
        <w:t>uma,</w:t>
      </w:r>
      <w:r w:rsidR="00260CCD" w:rsidRPr="007F5498">
        <w:rPr>
          <w:rFonts w:ascii="Times New Roman" w:hAnsi="Times New Roman"/>
          <w:spacing w:val="42"/>
          <w:sz w:val="24"/>
          <w:szCs w:val="24"/>
          <w:lang w:val="lv-LV"/>
        </w:rPr>
        <w:t xml:space="preserve"> </w:t>
      </w:r>
      <w:r w:rsidR="00260CCD" w:rsidRPr="007F5498">
        <w:rPr>
          <w:rFonts w:ascii="Times New Roman" w:hAnsi="Times New Roman"/>
          <w:sz w:val="24"/>
          <w:szCs w:val="24"/>
          <w:lang w:val="lv-LV"/>
        </w:rPr>
        <w:t>jo</w:t>
      </w:r>
      <w:r w:rsidR="00260CCD" w:rsidRPr="007F5498">
        <w:rPr>
          <w:rFonts w:ascii="Times New Roman" w:hAnsi="Times New Roman"/>
          <w:spacing w:val="41"/>
          <w:sz w:val="24"/>
          <w:szCs w:val="24"/>
          <w:lang w:val="lv-LV"/>
        </w:rPr>
        <w:t xml:space="preserve"> </w:t>
      </w:r>
      <w:r w:rsidR="00260CCD" w:rsidRPr="007F5498">
        <w:rPr>
          <w:rFonts w:ascii="Times New Roman" w:hAnsi="Times New Roman"/>
          <w:sz w:val="24"/>
          <w:szCs w:val="24"/>
          <w:lang w:val="lv-LV"/>
        </w:rPr>
        <w:t>īpaši, k</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s</w:t>
      </w:r>
      <w:r w:rsidR="00260CCD" w:rsidRPr="007F5498">
        <w:rPr>
          <w:rFonts w:ascii="Times New Roman" w:hAnsi="Times New Roman"/>
          <w:spacing w:val="1"/>
          <w:sz w:val="24"/>
          <w:szCs w:val="24"/>
          <w:lang w:val="lv-LV"/>
        </w:rPr>
        <w:t xml:space="preserve"> </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t</w:t>
      </w:r>
      <w:r w:rsidR="00260CCD" w:rsidRPr="007F5498">
        <w:rPr>
          <w:rFonts w:ascii="Times New Roman" w:hAnsi="Times New Roman"/>
          <w:spacing w:val="1"/>
          <w:sz w:val="24"/>
          <w:szCs w:val="24"/>
          <w:lang w:val="lv-LV"/>
        </w:rPr>
        <w:t>t</w:t>
      </w:r>
      <w:r w:rsidR="00260CCD" w:rsidRPr="007F5498">
        <w:rPr>
          <w:rFonts w:ascii="Times New Roman" w:hAnsi="Times New Roman"/>
          <w:sz w:val="24"/>
          <w:szCs w:val="24"/>
          <w:lang w:val="lv-LV"/>
        </w:rPr>
        <w:t>ie</w:t>
      </w:r>
      <w:r w:rsidR="00260CCD" w:rsidRPr="007F5498">
        <w:rPr>
          <w:rFonts w:ascii="Times New Roman" w:hAnsi="Times New Roman"/>
          <w:spacing w:val="-1"/>
          <w:sz w:val="24"/>
          <w:szCs w:val="24"/>
          <w:lang w:val="lv-LV"/>
        </w:rPr>
        <w:t>ca</w:t>
      </w:r>
      <w:r w:rsidR="00260CCD" w:rsidRPr="007F5498">
        <w:rPr>
          <w:rFonts w:ascii="Times New Roman" w:hAnsi="Times New Roman"/>
          <w:sz w:val="24"/>
          <w:szCs w:val="24"/>
          <w:lang w:val="lv-LV"/>
        </w:rPr>
        <w:t>s</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uz</w:t>
      </w:r>
      <w:r w:rsidR="00260CCD" w:rsidRPr="007F5498">
        <w:rPr>
          <w:rFonts w:ascii="Times New Roman" w:hAnsi="Times New Roman"/>
          <w:spacing w:val="2"/>
          <w:sz w:val="24"/>
          <w:szCs w:val="24"/>
          <w:lang w:val="lv-LV"/>
        </w:rPr>
        <w:t xml:space="preserve"> </w:t>
      </w:r>
      <w:r w:rsidR="00260CCD" w:rsidRPr="007F5498">
        <w:rPr>
          <w:rFonts w:ascii="Times New Roman" w:hAnsi="Times New Roman"/>
          <w:sz w:val="24"/>
          <w:szCs w:val="24"/>
          <w:lang w:val="lv-LV"/>
        </w:rPr>
        <w:t>pro</w:t>
      </w:r>
      <w:r w:rsidR="00260CCD" w:rsidRPr="007F5498">
        <w:rPr>
          <w:rFonts w:ascii="Times New Roman" w:hAnsi="Times New Roman"/>
          <w:spacing w:val="1"/>
          <w:sz w:val="24"/>
          <w:szCs w:val="24"/>
          <w:lang w:val="lv-LV"/>
        </w:rPr>
        <w:t>f</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sio</w:t>
      </w:r>
      <w:r w:rsidR="00260CCD" w:rsidRPr="007F5498">
        <w:rPr>
          <w:rFonts w:ascii="Times New Roman" w:hAnsi="Times New Roman"/>
          <w:spacing w:val="3"/>
          <w:sz w:val="24"/>
          <w:szCs w:val="24"/>
          <w:lang w:val="lv-LV"/>
        </w:rPr>
        <w:t>n</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lās stud</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ju</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jo</w:t>
      </w:r>
      <w:r w:rsidR="00260CCD" w:rsidRPr="007F5498">
        <w:rPr>
          <w:rFonts w:ascii="Times New Roman" w:hAnsi="Times New Roman"/>
          <w:spacing w:val="1"/>
          <w:sz w:val="24"/>
          <w:szCs w:val="24"/>
          <w:lang w:val="lv-LV"/>
        </w:rPr>
        <w:t>m</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s</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v</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i</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p</w:t>
      </w:r>
      <w:r w:rsidR="00260CCD" w:rsidRPr="007F5498">
        <w:rPr>
          <w:rFonts w:ascii="Times New Roman" w:hAnsi="Times New Roman"/>
          <w:spacing w:val="1"/>
          <w:sz w:val="24"/>
          <w:szCs w:val="24"/>
          <w:lang w:val="lv-LV"/>
        </w:rPr>
        <w:t>r</w:t>
      </w:r>
      <w:r w:rsidR="00260CCD" w:rsidRPr="007F5498">
        <w:rPr>
          <w:rFonts w:ascii="Times New Roman" w:hAnsi="Times New Roman"/>
          <w:sz w:val="24"/>
          <w:szCs w:val="24"/>
          <w:lang w:val="lv-LV"/>
        </w:rPr>
        <w:t>of</w:t>
      </w:r>
      <w:r w:rsidR="00260CCD" w:rsidRPr="007F5498">
        <w:rPr>
          <w:rFonts w:ascii="Times New Roman" w:hAnsi="Times New Roman"/>
          <w:spacing w:val="-2"/>
          <w:sz w:val="24"/>
          <w:szCs w:val="24"/>
          <w:lang w:val="lv-LV"/>
        </w:rPr>
        <w:t>e</w:t>
      </w:r>
      <w:r w:rsidR="00260CCD" w:rsidRPr="007F5498">
        <w:rPr>
          <w:rFonts w:ascii="Times New Roman" w:hAnsi="Times New Roman"/>
          <w:sz w:val="24"/>
          <w:szCs w:val="24"/>
          <w:lang w:val="lv-LV"/>
        </w:rPr>
        <w:t>si</w:t>
      </w:r>
      <w:r w:rsidR="00260CCD" w:rsidRPr="007F5498">
        <w:rPr>
          <w:rFonts w:ascii="Times New Roman" w:hAnsi="Times New Roman"/>
          <w:spacing w:val="1"/>
          <w:sz w:val="24"/>
          <w:szCs w:val="24"/>
          <w:lang w:val="lv-LV"/>
        </w:rPr>
        <w:t>j</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s i</w:t>
      </w:r>
      <w:r w:rsidR="00260CCD" w:rsidRPr="007F5498">
        <w:rPr>
          <w:rFonts w:ascii="Times New Roman" w:hAnsi="Times New Roman"/>
          <w:spacing w:val="2"/>
          <w:sz w:val="24"/>
          <w:szCs w:val="24"/>
          <w:lang w:val="lv-LV"/>
        </w:rPr>
        <w:t>z</w:t>
      </w:r>
      <w:r w:rsidR="00260CCD" w:rsidRPr="007F5498">
        <w:rPr>
          <w:rFonts w:ascii="Times New Roman" w:hAnsi="Times New Roman"/>
          <w:sz w:val="24"/>
          <w:szCs w:val="24"/>
          <w:lang w:val="lv-LV"/>
        </w:rPr>
        <w:t>v</w:t>
      </w:r>
      <w:r w:rsidR="00260CCD" w:rsidRPr="007F5498">
        <w:rPr>
          <w:rFonts w:ascii="Times New Roman" w:hAnsi="Times New Roman"/>
          <w:spacing w:val="-1"/>
          <w:sz w:val="24"/>
          <w:szCs w:val="24"/>
          <w:lang w:val="lv-LV"/>
        </w:rPr>
        <w:t>ē</w:t>
      </w:r>
      <w:r w:rsidR="00260CCD" w:rsidRPr="007F5498">
        <w:rPr>
          <w:rFonts w:ascii="Times New Roman" w:hAnsi="Times New Roman"/>
          <w:sz w:val="24"/>
          <w:szCs w:val="24"/>
          <w:lang w:val="lv-LV"/>
        </w:rPr>
        <w:t>l</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tādā v</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idā</w:t>
      </w:r>
      <w:r w:rsidR="00260CCD" w:rsidRPr="007F5498">
        <w:rPr>
          <w:rFonts w:ascii="Times New Roman" w:hAnsi="Times New Roman"/>
          <w:spacing w:val="3"/>
          <w:sz w:val="24"/>
          <w:szCs w:val="24"/>
          <w:lang w:val="lv-LV"/>
        </w:rPr>
        <w:t xml:space="preserve"> </w:t>
      </w:r>
      <w:r w:rsidR="00260CCD" w:rsidRPr="007F5498">
        <w:rPr>
          <w:rFonts w:ascii="Times New Roman" w:hAnsi="Times New Roman"/>
          <w:sz w:val="24"/>
          <w:szCs w:val="24"/>
          <w:lang w:val="lv-LV"/>
        </w:rPr>
        <w:t>ma</w:t>
      </w:r>
      <w:r w:rsidR="00260CCD" w:rsidRPr="007F5498">
        <w:rPr>
          <w:rFonts w:ascii="Times New Roman" w:hAnsi="Times New Roman"/>
          <w:spacing w:val="1"/>
          <w:sz w:val="24"/>
          <w:szCs w:val="24"/>
          <w:lang w:val="lv-LV"/>
        </w:rPr>
        <w:t>z</w:t>
      </w:r>
      <w:r w:rsidR="00260CCD" w:rsidRPr="007F5498">
        <w:rPr>
          <w:rFonts w:ascii="Times New Roman" w:hAnsi="Times New Roman"/>
          <w:sz w:val="24"/>
          <w:szCs w:val="24"/>
          <w:lang w:val="lv-LV"/>
        </w:rPr>
        <w:t>inot</w:t>
      </w:r>
      <w:r w:rsidR="00260CCD" w:rsidRPr="007F5498">
        <w:rPr>
          <w:rFonts w:ascii="Times New Roman" w:hAnsi="Times New Roman"/>
          <w:spacing w:val="2"/>
          <w:sz w:val="24"/>
          <w:szCs w:val="24"/>
          <w:lang w:val="lv-LV"/>
        </w:rPr>
        <w:t xml:space="preserve"> </w:t>
      </w:r>
      <w:r w:rsidR="00260CCD" w:rsidRPr="007F5498">
        <w:rPr>
          <w:rFonts w:ascii="Times New Roman" w:hAnsi="Times New Roman"/>
          <w:sz w:val="24"/>
          <w:szCs w:val="24"/>
          <w:lang w:val="lv-LV"/>
        </w:rPr>
        <w:t>d</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rba</w:t>
      </w:r>
      <w:r w:rsidR="00260CCD" w:rsidRPr="007F5498">
        <w:rPr>
          <w:rFonts w:ascii="Times New Roman" w:hAnsi="Times New Roman"/>
          <w:spacing w:val="2"/>
          <w:sz w:val="24"/>
          <w:szCs w:val="24"/>
          <w:lang w:val="lv-LV"/>
        </w:rPr>
        <w:t xml:space="preserve"> </w:t>
      </w:r>
      <w:r w:rsidR="00260CCD" w:rsidRPr="007F5498">
        <w:rPr>
          <w:rFonts w:ascii="Times New Roman" w:hAnsi="Times New Roman"/>
          <w:sz w:val="24"/>
          <w:szCs w:val="24"/>
          <w:lang w:val="lv-LV"/>
        </w:rPr>
        <w:t>t</w:t>
      </w:r>
      <w:r w:rsidR="00260CCD" w:rsidRPr="007F5498">
        <w:rPr>
          <w:rFonts w:ascii="Times New Roman" w:hAnsi="Times New Roman"/>
          <w:spacing w:val="1"/>
          <w:sz w:val="24"/>
          <w:szCs w:val="24"/>
          <w:lang w:val="lv-LV"/>
        </w:rPr>
        <w:t>ir</w:t>
      </w:r>
      <w:r w:rsidR="00260CCD" w:rsidRPr="007F5498">
        <w:rPr>
          <w:rFonts w:ascii="Times New Roman" w:hAnsi="Times New Roman"/>
          <w:spacing w:val="-2"/>
          <w:sz w:val="24"/>
          <w:szCs w:val="24"/>
          <w:lang w:val="lv-LV"/>
        </w:rPr>
        <w:t>g</w:t>
      </w:r>
      <w:r w:rsidR="00260CCD" w:rsidRPr="007F5498">
        <w:rPr>
          <w:rFonts w:ascii="Times New Roman" w:hAnsi="Times New Roman"/>
          <w:sz w:val="24"/>
          <w:szCs w:val="24"/>
          <w:lang w:val="lv-LV"/>
        </w:rPr>
        <w:t>us</w:t>
      </w:r>
      <w:r w:rsidR="00260CCD" w:rsidRPr="007F5498">
        <w:rPr>
          <w:rFonts w:ascii="Times New Roman" w:hAnsi="Times New Roman"/>
          <w:spacing w:val="2"/>
          <w:sz w:val="24"/>
          <w:szCs w:val="24"/>
          <w:lang w:val="lv-LV"/>
        </w:rPr>
        <w:t xml:space="preserve"> </w:t>
      </w:r>
      <w:r w:rsidR="00260CCD" w:rsidRPr="007F5498">
        <w:rPr>
          <w:rFonts w:ascii="Times New Roman" w:hAnsi="Times New Roman"/>
          <w:sz w:val="24"/>
          <w:szCs w:val="24"/>
          <w:lang w:val="lv-LV"/>
        </w:rPr>
        <w:t>s</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gr</w:t>
      </w:r>
      <w:r w:rsidR="00260CCD" w:rsidRPr="007F5498">
        <w:rPr>
          <w:rFonts w:ascii="Times New Roman" w:hAnsi="Times New Roman"/>
          <w:spacing w:val="5"/>
          <w:sz w:val="24"/>
          <w:szCs w:val="24"/>
          <w:lang w:val="lv-LV"/>
        </w:rPr>
        <w:t>e</w:t>
      </w:r>
      <w:r w:rsidR="00260CCD" w:rsidRPr="007F5498">
        <w:rPr>
          <w:rFonts w:ascii="Times New Roman" w:hAnsi="Times New Roman"/>
          <w:spacing w:val="-2"/>
          <w:sz w:val="24"/>
          <w:szCs w:val="24"/>
          <w:lang w:val="lv-LV"/>
        </w:rPr>
        <w:t>g</w:t>
      </w:r>
      <w:r w:rsidR="00260CCD" w:rsidRPr="007F5498">
        <w:rPr>
          <w:rFonts w:ascii="Times New Roman" w:hAnsi="Times New Roman"/>
          <w:spacing w:val="1"/>
          <w:sz w:val="24"/>
          <w:szCs w:val="24"/>
          <w:lang w:val="lv-LV"/>
        </w:rPr>
        <w:t>āc</w:t>
      </w:r>
      <w:r w:rsidR="00260CCD" w:rsidRPr="007F5498">
        <w:rPr>
          <w:rFonts w:ascii="Times New Roman" w:hAnsi="Times New Roman"/>
          <w:sz w:val="24"/>
          <w:szCs w:val="24"/>
          <w:lang w:val="lv-LV"/>
        </w:rPr>
        <w:t>i</w:t>
      </w:r>
      <w:r w:rsidR="00260CCD" w:rsidRPr="007F5498">
        <w:rPr>
          <w:rFonts w:ascii="Times New Roman" w:hAnsi="Times New Roman"/>
          <w:spacing w:val="1"/>
          <w:sz w:val="24"/>
          <w:szCs w:val="24"/>
          <w:lang w:val="lv-LV"/>
        </w:rPr>
        <w:t>j</w:t>
      </w:r>
      <w:r w:rsidR="00260CCD" w:rsidRPr="007F5498">
        <w:rPr>
          <w:rFonts w:ascii="Times New Roman" w:hAnsi="Times New Roman"/>
          <w:sz w:val="24"/>
          <w:szCs w:val="24"/>
          <w:lang w:val="lv-LV"/>
        </w:rPr>
        <w:t>u</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p</w:t>
      </w:r>
      <w:r w:rsidR="00260CCD" w:rsidRPr="007F5498">
        <w:rPr>
          <w:rFonts w:ascii="Times New Roman" w:hAnsi="Times New Roman"/>
          <w:spacing w:val="-1"/>
          <w:sz w:val="24"/>
          <w:szCs w:val="24"/>
          <w:lang w:val="lv-LV"/>
        </w:rPr>
        <w:t>ē</w:t>
      </w:r>
      <w:r w:rsidR="00260CCD" w:rsidRPr="007F5498">
        <w:rPr>
          <w:rFonts w:ascii="Times New Roman" w:hAnsi="Times New Roman"/>
          <w:sz w:val="24"/>
          <w:szCs w:val="24"/>
          <w:lang w:val="lv-LV"/>
        </w:rPr>
        <w:t>c d</w:t>
      </w:r>
      <w:r w:rsidR="00260CCD" w:rsidRPr="007F5498">
        <w:rPr>
          <w:rFonts w:ascii="Times New Roman" w:hAnsi="Times New Roman"/>
          <w:spacing w:val="1"/>
          <w:sz w:val="24"/>
          <w:szCs w:val="24"/>
          <w:lang w:val="lv-LV"/>
        </w:rPr>
        <w:t>z</w:t>
      </w:r>
      <w:r w:rsidR="00260CCD" w:rsidRPr="007F5498">
        <w:rPr>
          <w:rFonts w:ascii="Times New Roman" w:hAnsi="Times New Roman"/>
          <w:sz w:val="24"/>
          <w:szCs w:val="24"/>
          <w:lang w:val="lv-LV"/>
        </w:rPr>
        <w:t>i</w:t>
      </w:r>
      <w:r w:rsidR="00260CCD" w:rsidRPr="007F5498">
        <w:rPr>
          <w:rFonts w:ascii="Times New Roman" w:hAnsi="Times New Roman"/>
          <w:spacing w:val="1"/>
          <w:sz w:val="24"/>
          <w:szCs w:val="24"/>
          <w:lang w:val="lv-LV"/>
        </w:rPr>
        <w:t>m</w:t>
      </w:r>
      <w:r w:rsidR="00260CCD" w:rsidRPr="007F5498">
        <w:rPr>
          <w:rFonts w:ascii="Times New Roman" w:hAnsi="Times New Roman"/>
          <w:sz w:val="24"/>
          <w:szCs w:val="24"/>
          <w:lang w:val="lv-LV"/>
        </w:rPr>
        <w:t>uma</w:t>
      </w:r>
      <w:r w:rsidR="00315FED" w:rsidRPr="007F5498">
        <w:rPr>
          <w:rFonts w:ascii="Times New Roman" w:hAnsi="Times New Roman"/>
          <w:sz w:val="24"/>
          <w:szCs w:val="24"/>
          <w:lang w:val="lv-LV"/>
        </w:rPr>
        <w:t xml:space="preserve">. </w:t>
      </w:r>
    </w:p>
    <w:p w14:paraId="3A72F1E2" w14:textId="77777777" w:rsidR="0060646A" w:rsidRPr="00035F57" w:rsidRDefault="0060646A" w:rsidP="0060646A">
      <w:pPr>
        <w:pStyle w:val="ListParagraph"/>
        <w:rPr>
          <w:rFonts w:ascii="Times New Roman" w:hAnsi="Times New Roman"/>
          <w:color w:val="000000" w:themeColor="text1"/>
          <w:sz w:val="24"/>
          <w:szCs w:val="24"/>
          <w:lang w:val="lv-LV"/>
        </w:rPr>
      </w:pPr>
    </w:p>
    <w:p w14:paraId="061CC77D" w14:textId="706AFC5F" w:rsidR="00260CCD" w:rsidRPr="00035F57" w:rsidRDefault="009563FD" w:rsidP="00652C7A">
      <w:pPr>
        <w:pStyle w:val="ListParagraph"/>
        <w:widowControl w:val="0"/>
        <w:numPr>
          <w:ilvl w:val="0"/>
          <w:numId w:val="41"/>
        </w:numPr>
        <w:autoSpaceDE w:val="0"/>
        <w:autoSpaceDN w:val="0"/>
        <w:adjustRightInd w:val="0"/>
        <w:spacing w:line="269" w:lineRule="exact"/>
        <w:ind w:right="96"/>
        <w:jc w:val="both"/>
        <w:rPr>
          <w:rFonts w:ascii="Times New Roman" w:hAnsi="Times New Roman"/>
          <w:color w:val="000000" w:themeColor="text1"/>
          <w:sz w:val="24"/>
          <w:szCs w:val="24"/>
          <w:lang w:val="lv-LV"/>
        </w:rPr>
      </w:pPr>
      <w:r w:rsidRPr="00035F57">
        <w:rPr>
          <w:rFonts w:ascii="Times New Roman" w:hAnsi="Times New Roman"/>
          <w:color w:val="000000" w:themeColor="text1"/>
          <w:spacing w:val="1"/>
          <w:sz w:val="24"/>
          <w:szCs w:val="24"/>
          <w:lang w:val="lv-LV"/>
        </w:rPr>
        <w:t xml:space="preserve">Projektu </w:t>
      </w:r>
      <w:r w:rsidR="00652C7A" w:rsidRPr="00035F57">
        <w:rPr>
          <w:rFonts w:ascii="Times New Roman" w:hAnsi="Times New Roman"/>
          <w:color w:val="000000" w:themeColor="text1"/>
          <w:spacing w:val="1"/>
          <w:sz w:val="24"/>
          <w:szCs w:val="24"/>
          <w:lang w:val="lv-LV"/>
        </w:rPr>
        <w:t xml:space="preserve">izvērtējums liecina, ka </w:t>
      </w:r>
      <w:r w:rsidR="00C406ED" w:rsidRPr="00035F57">
        <w:rPr>
          <w:rFonts w:ascii="Times New Roman" w:hAnsi="Times New Roman"/>
          <w:color w:val="000000" w:themeColor="text1"/>
          <w:spacing w:val="1"/>
          <w:sz w:val="24"/>
          <w:szCs w:val="24"/>
          <w:lang w:val="lv-LV"/>
        </w:rPr>
        <w:t xml:space="preserve">darbības </w:t>
      </w:r>
      <w:r w:rsidRPr="00035F57">
        <w:rPr>
          <w:rFonts w:ascii="Times New Roman" w:hAnsi="Times New Roman"/>
          <w:color w:val="000000" w:themeColor="text1"/>
          <w:sz w:val="24"/>
          <w:szCs w:val="24"/>
          <w:lang w:val="lv-LV"/>
        </w:rPr>
        <w:t>m</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rķa</w:t>
      </w:r>
      <w:r w:rsidR="00260CCD" w:rsidRPr="00035F57">
        <w:rPr>
          <w:rFonts w:ascii="Times New Roman" w:hAnsi="Times New Roman"/>
          <w:color w:val="000000" w:themeColor="text1"/>
          <w:spacing w:val="10"/>
          <w:sz w:val="24"/>
          <w:szCs w:val="24"/>
          <w:lang w:val="lv-LV"/>
        </w:rPr>
        <w:t xml:space="preserve"> </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ru</w:t>
      </w:r>
      <w:r w:rsidR="00260CCD" w:rsidRPr="00035F57">
        <w:rPr>
          <w:rFonts w:ascii="Times New Roman" w:hAnsi="Times New Roman"/>
          <w:color w:val="000000" w:themeColor="text1"/>
          <w:spacing w:val="1"/>
          <w:sz w:val="24"/>
          <w:szCs w:val="24"/>
          <w:lang w:val="lv-LV"/>
        </w:rPr>
        <w:t>p</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10"/>
          <w:sz w:val="24"/>
          <w:szCs w:val="24"/>
          <w:lang w:val="lv-LV"/>
        </w:rPr>
        <w:t xml:space="preserve"> </w:t>
      </w:r>
      <w:r w:rsidR="00260CCD" w:rsidRPr="00035F57">
        <w:rPr>
          <w:rFonts w:ascii="Times New Roman" w:hAnsi="Times New Roman"/>
          <w:color w:val="000000" w:themeColor="text1"/>
          <w:sz w:val="24"/>
          <w:szCs w:val="24"/>
          <w:lang w:val="lv-LV"/>
        </w:rPr>
        <w:t>jauni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šu</w:t>
      </w:r>
      <w:r w:rsidR="00260CCD" w:rsidRPr="00035F57">
        <w:rPr>
          <w:rFonts w:ascii="Times New Roman" w:hAnsi="Times New Roman"/>
          <w:color w:val="000000" w:themeColor="text1"/>
          <w:spacing w:val="10"/>
          <w:sz w:val="24"/>
          <w:szCs w:val="24"/>
          <w:lang w:val="lv-LV"/>
        </w:rPr>
        <w:t xml:space="preserve"> </w:t>
      </w:r>
      <w:r w:rsidR="00260CCD" w:rsidRPr="00035F57">
        <w:rPr>
          <w:rFonts w:ascii="Times New Roman" w:hAnsi="Times New Roman"/>
          <w:color w:val="000000" w:themeColor="text1"/>
          <w:sz w:val="24"/>
          <w:szCs w:val="24"/>
          <w:lang w:val="lv-LV"/>
        </w:rPr>
        <w:t>si</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u</w:t>
      </w:r>
      <w:r w:rsidR="00260CCD" w:rsidRPr="00035F57">
        <w:rPr>
          <w:rFonts w:ascii="Times New Roman" w:hAnsi="Times New Roman"/>
          <w:color w:val="000000" w:themeColor="text1"/>
          <w:spacing w:val="-1"/>
          <w:sz w:val="24"/>
          <w:szCs w:val="24"/>
          <w:lang w:val="lv-LV"/>
        </w:rPr>
        <w:t>āc</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10"/>
          <w:sz w:val="24"/>
          <w:szCs w:val="24"/>
          <w:lang w:val="lv-LV"/>
        </w:rPr>
        <w:t xml:space="preserve"> </w:t>
      </w:r>
      <w:r w:rsidR="00260CCD" w:rsidRPr="00035F57">
        <w:rPr>
          <w:rFonts w:ascii="Times New Roman" w:hAnsi="Times New Roman"/>
          <w:color w:val="000000" w:themeColor="text1"/>
          <w:sz w:val="24"/>
          <w:szCs w:val="24"/>
          <w:lang w:val="lv-LV"/>
        </w:rPr>
        <w:t>un</w:t>
      </w:r>
      <w:r w:rsidR="00260CCD" w:rsidRPr="00035F57">
        <w:rPr>
          <w:rFonts w:ascii="Times New Roman" w:hAnsi="Times New Roman"/>
          <w:color w:val="000000" w:themeColor="text1"/>
          <w:spacing w:val="9"/>
          <w:sz w:val="24"/>
          <w:szCs w:val="24"/>
          <w:lang w:val="lv-LV"/>
        </w:rPr>
        <w:t xml:space="preserve"> </w:t>
      </w:r>
      <w:r w:rsidR="00260CCD" w:rsidRPr="00035F57">
        <w:rPr>
          <w:rFonts w:ascii="Times New Roman" w:hAnsi="Times New Roman"/>
          <w:color w:val="000000" w:themeColor="text1"/>
          <w:sz w:val="24"/>
          <w:szCs w:val="24"/>
          <w:lang w:val="lv-LV"/>
        </w:rPr>
        <w:t>v</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jad</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ību</w:t>
      </w:r>
      <w:r w:rsidR="00260CCD" w:rsidRPr="00035F57">
        <w:rPr>
          <w:rFonts w:ascii="Times New Roman" w:hAnsi="Times New Roman"/>
          <w:color w:val="000000" w:themeColor="text1"/>
          <w:spacing w:val="10"/>
          <w:sz w:val="24"/>
          <w:szCs w:val="24"/>
          <w:lang w:val="lv-LV"/>
        </w:rPr>
        <w:t xml:space="preserve"> </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kotnējā i</w:t>
      </w:r>
      <w:r w:rsidR="00260CCD" w:rsidRPr="00035F57">
        <w:rPr>
          <w:rFonts w:ascii="Times New Roman" w:hAnsi="Times New Roman"/>
          <w:color w:val="000000" w:themeColor="text1"/>
          <w:spacing w:val="2"/>
          <w:sz w:val="24"/>
          <w:szCs w:val="24"/>
          <w:lang w:val="lv-LV"/>
        </w:rPr>
        <w:t>z</w:t>
      </w:r>
      <w:r w:rsidR="00260CCD"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t</w:t>
      </w:r>
      <w:r w:rsidR="00C406ED" w:rsidRPr="00035F57">
        <w:rPr>
          <w:rFonts w:ascii="Times New Roman" w:hAnsi="Times New Roman"/>
          <w:color w:val="000000" w:themeColor="text1"/>
          <w:sz w:val="24"/>
          <w:szCs w:val="24"/>
          <w:lang w:val="lv-LV"/>
        </w:rPr>
        <w:t>ē</w:t>
      </w:r>
      <w:r w:rsidR="00260CCD" w:rsidRPr="00035F57">
        <w:rPr>
          <w:rFonts w:ascii="Times New Roman" w:hAnsi="Times New Roman"/>
          <w:color w:val="000000" w:themeColor="text1"/>
          <w:sz w:val="24"/>
          <w:szCs w:val="24"/>
          <w:lang w:val="lv-LV"/>
        </w:rPr>
        <w:t>,</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tos</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rp b</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rnu</w:t>
      </w:r>
      <w:r w:rsidR="00260CCD" w:rsidRPr="00035F57">
        <w:rPr>
          <w:rFonts w:ascii="Times New Roman" w:hAnsi="Times New Roman"/>
          <w:color w:val="000000" w:themeColor="text1"/>
          <w:spacing w:val="3"/>
          <w:sz w:val="24"/>
          <w:szCs w:val="24"/>
          <w:lang w:val="lv-LV"/>
        </w:rPr>
        <w:t xml:space="preserve"> </w:t>
      </w:r>
      <w:r w:rsidR="00260CCD" w:rsidRPr="00035F57">
        <w:rPr>
          <w:rFonts w:ascii="Times New Roman" w:hAnsi="Times New Roman"/>
          <w:color w:val="000000" w:themeColor="text1"/>
          <w:sz w:val="24"/>
          <w:szCs w:val="24"/>
          <w:lang w:val="lv-LV"/>
        </w:rPr>
        <w:t>piesk</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t</w:t>
      </w:r>
      <w:r w:rsidR="00260CCD" w:rsidRPr="00035F57">
        <w:rPr>
          <w:rFonts w:ascii="Times New Roman" w:hAnsi="Times New Roman"/>
          <w:color w:val="000000" w:themeColor="text1"/>
          <w:spacing w:val="1"/>
          <w:sz w:val="24"/>
          <w:szCs w:val="24"/>
          <w:lang w:val="lv-LV"/>
        </w:rPr>
        <w:t>ī</w:t>
      </w:r>
      <w:r w:rsidR="00260CCD" w:rsidRPr="00035F57">
        <w:rPr>
          <w:rFonts w:ascii="Times New Roman" w:hAnsi="Times New Roman"/>
          <w:color w:val="000000" w:themeColor="text1"/>
          <w:sz w:val="24"/>
          <w:szCs w:val="24"/>
          <w:lang w:val="lv-LV"/>
        </w:rPr>
        <w:t>š</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n</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4"/>
          <w:sz w:val="24"/>
          <w:szCs w:val="24"/>
          <w:lang w:val="lv-LV"/>
        </w:rPr>
        <w:t xml:space="preserve"> </w:t>
      </w:r>
      <w:r w:rsidR="00260CCD"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pacing w:val="2"/>
          <w:sz w:val="24"/>
          <w:szCs w:val="24"/>
          <w:lang w:val="lv-LV"/>
        </w:rPr>
        <w:t>k</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pacing w:val="3"/>
          <w:sz w:val="24"/>
          <w:szCs w:val="24"/>
          <w:lang w:val="lv-LV"/>
        </w:rPr>
        <w:t>l</w:t>
      </w:r>
      <w:r w:rsidR="00260CCD" w:rsidRPr="00035F57">
        <w:rPr>
          <w:rFonts w:ascii="Times New Roman" w:hAnsi="Times New Roman"/>
          <w:color w:val="000000" w:themeColor="text1"/>
          <w:sz w:val="24"/>
          <w:szCs w:val="24"/>
          <w:lang w:val="lv-LV"/>
        </w:rPr>
        <w:t>poju</w:t>
      </w:r>
      <w:r w:rsidR="00260CCD" w:rsidRPr="00035F57">
        <w:rPr>
          <w:rFonts w:ascii="Times New Roman" w:hAnsi="Times New Roman"/>
          <w:color w:val="000000" w:themeColor="text1"/>
          <w:spacing w:val="1"/>
          <w:sz w:val="24"/>
          <w:szCs w:val="24"/>
          <w:lang w:val="lv-LV"/>
        </w:rPr>
        <w:t>m</w:t>
      </w:r>
      <w:r w:rsidR="00260CCD" w:rsidRPr="00035F57">
        <w:rPr>
          <w:rFonts w:ascii="Times New Roman" w:hAnsi="Times New Roman"/>
          <w:color w:val="000000" w:themeColor="text1"/>
          <w:sz w:val="24"/>
          <w:szCs w:val="24"/>
          <w:lang w:val="lv-LV"/>
        </w:rPr>
        <w:t>a n</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pie</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ieš</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m</w:t>
      </w:r>
      <w:r w:rsidR="00260CCD" w:rsidRPr="00035F57">
        <w:rPr>
          <w:rFonts w:ascii="Times New Roman" w:hAnsi="Times New Roman"/>
          <w:color w:val="000000" w:themeColor="text1"/>
          <w:spacing w:val="1"/>
          <w:sz w:val="24"/>
          <w:szCs w:val="24"/>
          <w:lang w:val="lv-LV"/>
        </w:rPr>
        <w:t>ī</w:t>
      </w:r>
      <w:r w:rsidR="00260CCD" w:rsidRPr="00035F57">
        <w:rPr>
          <w:rFonts w:ascii="Times New Roman" w:hAnsi="Times New Roman"/>
          <w:color w:val="000000" w:themeColor="text1"/>
          <w:sz w:val="24"/>
          <w:szCs w:val="24"/>
          <w:lang w:val="lv-LV"/>
        </w:rPr>
        <w:t>ba</w:t>
      </w:r>
      <w:r w:rsidR="00C406E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z w:val="24"/>
          <w:szCs w:val="24"/>
          <w:lang w:val="lv-LV"/>
        </w:rPr>
        <w:t xml:space="preserve"> un</w:t>
      </w:r>
      <w:r w:rsidR="00260CCD" w:rsidRPr="00035F57">
        <w:rPr>
          <w:rFonts w:ascii="Times New Roman" w:hAnsi="Times New Roman"/>
          <w:color w:val="000000" w:themeColor="text1"/>
          <w:spacing w:val="3"/>
          <w:sz w:val="24"/>
          <w:szCs w:val="24"/>
          <w:lang w:val="lv-LV"/>
        </w:rPr>
        <w:t xml:space="preserve"> </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u</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ie</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z w:val="24"/>
          <w:szCs w:val="24"/>
          <w:lang w:val="lv-LV"/>
        </w:rPr>
        <w:t>ob</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pacing w:val="1"/>
          <w:sz w:val="24"/>
          <w:szCs w:val="24"/>
          <w:lang w:val="lv-LV"/>
        </w:rPr>
        <w:t>ž</w:t>
      </w:r>
      <w:r w:rsidR="00260CCD" w:rsidRPr="00035F57">
        <w:rPr>
          <w:rFonts w:ascii="Times New Roman" w:hAnsi="Times New Roman"/>
          <w:color w:val="000000" w:themeColor="text1"/>
          <w:sz w:val="24"/>
          <w:szCs w:val="24"/>
          <w:lang w:val="lv-LV"/>
        </w:rPr>
        <w:t>ojošu</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f</w:t>
      </w:r>
      <w:r w:rsidR="00260CCD" w:rsidRPr="00035F57">
        <w:rPr>
          <w:rFonts w:ascii="Times New Roman" w:hAnsi="Times New Roman"/>
          <w:color w:val="000000" w:themeColor="text1"/>
          <w:spacing w:val="-2"/>
          <w:sz w:val="24"/>
          <w:szCs w:val="24"/>
          <w:lang w:val="lv-LV"/>
        </w:rPr>
        <w:t>a</w:t>
      </w:r>
      <w:r w:rsidR="00260CCD" w:rsidRPr="00035F57">
        <w:rPr>
          <w:rFonts w:ascii="Times New Roman" w:hAnsi="Times New Roman"/>
          <w:color w:val="000000" w:themeColor="text1"/>
          <w:sz w:val="24"/>
          <w:szCs w:val="24"/>
          <w:lang w:val="lv-LV"/>
        </w:rPr>
        <w:t>ktoru identifi</w:t>
      </w:r>
      <w:r w:rsidR="00260CCD" w:rsidRPr="00035F57">
        <w:rPr>
          <w:rFonts w:ascii="Times New Roman" w:hAnsi="Times New Roman"/>
          <w:color w:val="000000" w:themeColor="text1"/>
          <w:spacing w:val="-1"/>
          <w:sz w:val="24"/>
          <w:szCs w:val="24"/>
          <w:lang w:val="lv-LV"/>
        </w:rPr>
        <w:t>cē</w:t>
      </w:r>
      <w:r w:rsidR="00260CCD" w:rsidRPr="00035F57">
        <w:rPr>
          <w:rFonts w:ascii="Times New Roman" w:hAnsi="Times New Roman"/>
          <w:color w:val="000000" w:themeColor="text1"/>
          <w:sz w:val="24"/>
          <w:szCs w:val="24"/>
          <w:lang w:val="lv-LV"/>
        </w:rPr>
        <w:t>š</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n</w:t>
      </w:r>
      <w:r w:rsidR="00260CCD" w:rsidRPr="00035F57">
        <w:rPr>
          <w:rFonts w:ascii="Times New Roman" w:hAnsi="Times New Roman"/>
          <w:color w:val="000000" w:themeColor="text1"/>
          <w:spacing w:val="-1"/>
          <w:sz w:val="24"/>
          <w:szCs w:val="24"/>
          <w:lang w:val="lv-LV"/>
        </w:rPr>
        <w:t>a</w:t>
      </w:r>
      <w:r w:rsidR="00C406ED" w:rsidRPr="00035F57">
        <w:rPr>
          <w:rFonts w:ascii="Times New Roman" w:hAnsi="Times New Roman"/>
          <w:color w:val="000000" w:themeColor="text1"/>
          <w:spacing w:val="-1"/>
          <w:sz w:val="24"/>
          <w:szCs w:val="24"/>
          <w:lang w:val="lv-LV"/>
        </w:rPr>
        <w:t>,</w:t>
      </w:r>
      <w:r w:rsidR="00652C7A" w:rsidRPr="00035F57">
        <w:rPr>
          <w:rFonts w:ascii="Times New Roman" w:hAnsi="Times New Roman"/>
          <w:color w:val="000000" w:themeColor="text1"/>
          <w:spacing w:val="-1"/>
          <w:sz w:val="24"/>
          <w:szCs w:val="24"/>
          <w:lang w:val="lv-LV"/>
        </w:rPr>
        <w:t xml:space="preserve"> </w:t>
      </w:r>
      <w:r w:rsidR="009D4237" w:rsidRPr="00035F57">
        <w:rPr>
          <w:rFonts w:ascii="Times New Roman" w:hAnsi="Times New Roman"/>
          <w:color w:val="000000" w:themeColor="text1"/>
          <w:spacing w:val="-1"/>
          <w:sz w:val="24"/>
          <w:szCs w:val="24"/>
          <w:lang w:val="lv-LV"/>
        </w:rPr>
        <w:t xml:space="preserve">tiek </w:t>
      </w:r>
      <w:r w:rsidR="00C406ED" w:rsidRPr="00035F57">
        <w:rPr>
          <w:rFonts w:ascii="Times New Roman" w:hAnsi="Times New Roman"/>
          <w:color w:val="000000" w:themeColor="text1"/>
          <w:spacing w:val="-1"/>
          <w:sz w:val="24"/>
          <w:szCs w:val="24"/>
          <w:lang w:val="lv-LV"/>
        </w:rPr>
        <w:t>īstenotas</w:t>
      </w:r>
      <w:r w:rsidR="009D4237" w:rsidRPr="00035F57">
        <w:rPr>
          <w:rFonts w:ascii="Times New Roman" w:hAnsi="Times New Roman"/>
          <w:color w:val="000000" w:themeColor="text1"/>
          <w:spacing w:val="-1"/>
          <w:sz w:val="24"/>
          <w:szCs w:val="24"/>
          <w:lang w:val="lv-LV"/>
        </w:rPr>
        <w:t xml:space="preserve"> izglītības jomas projektos</w:t>
      </w:r>
      <w:r w:rsidR="00260CCD" w:rsidRPr="00035F57">
        <w:rPr>
          <w:rFonts w:ascii="Times New Roman" w:hAnsi="Times New Roman"/>
          <w:color w:val="000000" w:themeColor="text1"/>
          <w:spacing w:val="-1"/>
          <w:sz w:val="24"/>
          <w:szCs w:val="24"/>
          <w:lang w:val="lv-LV"/>
        </w:rPr>
        <w:t xml:space="preserve">. </w:t>
      </w:r>
      <w:r w:rsidR="00C406ED" w:rsidRPr="00035F57">
        <w:rPr>
          <w:rFonts w:ascii="Times New Roman" w:hAnsi="Times New Roman"/>
          <w:color w:val="000000" w:themeColor="text1"/>
          <w:spacing w:val="-1"/>
          <w:sz w:val="24"/>
          <w:szCs w:val="24"/>
          <w:lang w:val="lv-LV"/>
        </w:rPr>
        <w:t>SAM</w:t>
      </w:r>
      <w:r w:rsidR="00652C7A" w:rsidRPr="00035F57">
        <w:rPr>
          <w:rFonts w:ascii="Times New Roman" w:hAnsi="Times New Roman"/>
          <w:color w:val="000000" w:themeColor="text1"/>
          <w:spacing w:val="-1"/>
          <w:sz w:val="24"/>
          <w:szCs w:val="24"/>
          <w:lang w:val="lv-LV"/>
        </w:rPr>
        <w:t xml:space="preserve"> ietvaros </w:t>
      </w:r>
      <w:r w:rsidR="00260CCD" w:rsidRPr="00035F57">
        <w:rPr>
          <w:rFonts w:ascii="Times New Roman" w:hAnsi="Times New Roman"/>
          <w:color w:val="000000" w:themeColor="text1"/>
          <w:sz w:val="24"/>
          <w:szCs w:val="24"/>
          <w:lang w:val="lv-LV"/>
        </w:rPr>
        <w:t xml:space="preserve">notiek jauniešu profilēšana, </w:t>
      </w:r>
      <w:r w:rsidR="00652C7A" w:rsidRPr="00035F57">
        <w:rPr>
          <w:rFonts w:ascii="Times New Roman" w:hAnsi="Times New Roman"/>
          <w:color w:val="000000" w:themeColor="text1"/>
          <w:sz w:val="24"/>
          <w:szCs w:val="24"/>
          <w:lang w:val="lv-LV"/>
        </w:rPr>
        <w:t>izstrādātas</w:t>
      </w:r>
      <w:r w:rsidR="00260CCD" w:rsidRPr="00035F57">
        <w:rPr>
          <w:rFonts w:ascii="Times New Roman" w:hAnsi="Times New Roman"/>
          <w:color w:val="000000" w:themeColor="text1"/>
          <w:sz w:val="24"/>
          <w:szCs w:val="24"/>
          <w:lang w:val="lv-LV"/>
        </w:rPr>
        <w:t xml:space="preserve"> individuālās pasākumu programm</w:t>
      </w:r>
      <w:r w:rsidR="00652C7A" w:rsidRPr="00035F57">
        <w:rPr>
          <w:rFonts w:ascii="Times New Roman" w:hAnsi="Times New Roman"/>
          <w:color w:val="000000" w:themeColor="text1"/>
          <w:sz w:val="24"/>
          <w:szCs w:val="24"/>
          <w:lang w:val="lv-LV"/>
        </w:rPr>
        <w:t>a</w:t>
      </w:r>
      <w:r w:rsidR="00260CCD" w:rsidRPr="00035F57">
        <w:rPr>
          <w:rFonts w:ascii="Times New Roman" w:hAnsi="Times New Roman"/>
          <w:color w:val="000000" w:themeColor="text1"/>
          <w:sz w:val="24"/>
          <w:szCs w:val="24"/>
          <w:lang w:val="lv-LV"/>
        </w:rPr>
        <w:t xml:space="preserve">s </w:t>
      </w:r>
      <w:r w:rsidR="00652C7A" w:rsidRPr="00035F57">
        <w:rPr>
          <w:rFonts w:ascii="Times New Roman" w:hAnsi="Times New Roman"/>
          <w:color w:val="000000" w:themeColor="text1"/>
          <w:sz w:val="24"/>
          <w:szCs w:val="24"/>
          <w:lang w:val="lv-LV"/>
        </w:rPr>
        <w:t xml:space="preserve">un nepieciešamības gadījumos </w:t>
      </w:r>
      <w:r w:rsidR="00260CCD" w:rsidRPr="00035F57">
        <w:rPr>
          <w:rFonts w:ascii="Times New Roman" w:hAnsi="Times New Roman"/>
          <w:color w:val="000000" w:themeColor="text1"/>
          <w:sz w:val="24"/>
          <w:szCs w:val="24"/>
          <w:lang w:val="lv-LV"/>
        </w:rPr>
        <w:t>plānoti bērnu pieskatīšanas pakalpojumi</w:t>
      </w:r>
      <w:r w:rsidR="00652C7A" w:rsidRPr="00035F57">
        <w:rPr>
          <w:rFonts w:ascii="Times New Roman" w:hAnsi="Times New Roman"/>
          <w:color w:val="000000" w:themeColor="text1"/>
          <w:sz w:val="24"/>
          <w:szCs w:val="24"/>
          <w:lang w:val="lv-LV"/>
        </w:rPr>
        <w:t xml:space="preserve">, </w:t>
      </w:r>
      <w:r w:rsidR="00260CCD" w:rsidRPr="00035F57">
        <w:rPr>
          <w:rFonts w:ascii="Times New Roman" w:hAnsi="Times New Roman"/>
          <w:color w:val="000000" w:themeColor="text1"/>
          <w:sz w:val="24"/>
          <w:szCs w:val="24"/>
          <w:lang w:val="lv-LV"/>
        </w:rPr>
        <w:t>kārtotas vietas bērnudārzo</w:t>
      </w:r>
      <w:r w:rsidR="00C406ED" w:rsidRPr="00035F57">
        <w:rPr>
          <w:rFonts w:ascii="Times New Roman" w:hAnsi="Times New Roman"/>
          <w:color w:val="000000" w:themeColor="text1"/>
          <w:sz w:val="24"/>
          <w:szCs w:val="24"/>
          <w:lang w:val="lv-LV"/>
        </w:rPr>
        <w:t xml:space="preserve">s, tādējādi </w:t>
      </w:r>
      <w:r w:rsidR="0060646A" w:rsidRPr="00035F57">
        <w:rPr>
          <w:rFonts w:ascii="Times New Roman" w:hAnsi="Times New Roman"/>
          <w:color w:val="000000" w:themeColor="text1"/>
          <w:sz w:val="24"/>
          <w:szCs w:val="24"/>
          <w:lang w:val="lv-LV"/>
        </w:rPr>
        <w:t>nodrošinot HP VI īstenošanu</w:t>
      </w:r>
      <w:r w:rsidR="00652C7A" w:rsidRPr="00035F57">
        <w:rPr>
          <w:rFonts w:ascii="Times New Roman" w:hAnsi="Times New Roman"/>
          <w:color w:val="000000" w:themeColor="text1"/>
          <w:sz w:val="24"/>
          <w:szCs w:val="24"/>
          <w:lang w:val="lv-LV"/>
        </w:rPr>
        <w:t>.</w:t>
      </w:r>
    </w:p>
    <w:p w14:paraId="7E9EE915" w14:textId="77777777" w:rsidR="0060646A" w:rsidRPr="00035F57" w:rsidRDefault="0060646A" w:rsidP="0060646A">
      <w:pPr>
        <w:pStyle w:val="ListParagraph"/>
        <w:rPr>
          <w:rFonts w:ascii="Times New Roman" w:hAnsi="Times New Roman"/>
          <w:color w:val="000000" w:themeColor="text1"/>
          <w:sz w:val="24"/>
          <w:szCs w:val="24"/>
          <w:lang w:val="lv-LV"/>
        </w:rPr>
      </w:pPr>
    </w:p>
    <w:p w14:paraId="607942A3" w14:textId="462EBF66" w:rsidR="00260CCD" w:rsidRPr="00035F57" w:rsidRDefault="008E6A27" w:rsidP="003C7351">
      <w:pPr>
        <w:pStyle w:val="Virsraksts21"/>
        <w:numPr>
          <w:ilvl w:val="1"/>
          <w:numId w:val="6"/>
        </w:numPr>
        <w:rPr>
          <w:rFonts w:eastAsia="MS Gothic"/>
          <w:b w:val="0"/>
          <w:bCs w:val="0"/>
        </w:rPr>
      </w:pPr>
      <w:bookmarkStart w:id="97" w:name="_Toc127619309"/>
      <w:r w:rsidRPr="00035F57">
        <w:rPr>
          <w:rFonts w:eastAsia="MS Gothic"/>
          <w:b w:val="0"/>
          <w:bCs w:val="0"/>
        </w:rPr>
        <w:t xml:space="preserve">Secinājumi par </w:t>
      </w:r>
      <w:bookmarkStart w:id="98" w:name="_Hlk124786046"/>
      <w:r w:rsidRPr="00035F57">
        <w:rPr>
          <w:rFonts w:eastAsia="MS Gothic"/>
          <w:b w:val="0"/>
          <w:bCs w:val="0"/>
        </w:rPr>
        <w:t>darbībām</w:t>
      </w:r>
      <w:r w:rsidR="00260CCD" w:rsidRPr="00035F57">
        <w:rPr>
          <w:rFonts w:eastAsia="MS Gothic"/>
          <w:b w:val="0"/>
          <w:bCs w:val="0"/>
        </w:rPr>
        <w:t xml:space="preserve">, kas veicina </w:t>
      </w:r>
      <w:bookmarkStart w:id="99" w:name="_Hlk124785598"/>
      <w:r w:rsidR="00260CCD" w:rsidRPr="00035F57">
        <w:rPr>
          <w:rFonts w:eastAsia="MS Gothic"/>
          <w:b w:val="0"/>
          <w:bCs w:val="0"/>
        </w:rPr>
        <w:t>personu ar invaliditāti vienlīdzīgas iespējas un iekļaušanu</w:t>
      </w:r>
      <w:bookmarkEnd w:id="97"/>
    </w:p>
    <w:bookmarkEnd w:id="98"/>
    <w:p w14:paraId="26FE542A" w14:textId="77777777" w:rsidR="00260CCD" w:rsidRPr="00035F57" w:rsidRDefault="00260CCD" w:rsidP="00260CCD">
      <w:pPr>
        <w:rPr>
          <w:rFonts w:ascii="Times New Roman" w:hAnsi="Times New Roman" w:cs="Times New Roman"/>
          <w:sz w:val="24"/>
          <w:szCs w:val="24"/>
          <w:lang w:val="lv-LV"/>
        </w:rPr>
      </w:pPr>
    </w:p>
    <w:bookmarkEnd w:id="99"/>
    <w:p w14:paraId="49CE622E" w14:textId="0046C340" w:rsidR="00260CCD" w:rsidRPr="00035F57" w:rsidRDefault="00AB4155" w:rsidP="00417739">
      <w:pPr>
        <w:pStyle w:val="Default"/>
        <w:numPr>
          <w:ilvl w:val="0"/>
          <w:numId w:val="42"/>
        </w:numPr>
        <w:spacing w:after="120"/>
        <w:jc w:val="both"/>
        <w:rPr>
          <w:color w:val="000000" w:themeColor="text1"/>
        </w:rPr>
      </w:pPr>
      <w:r w:rsidRPr="00035F57">
        <w:rPr>
          <w:color w:val="000000" w:themeColor="text1"/>
        </w:rPr>
        <w:t>Izvērtējuma</w:t>
      </w:r>
      <w:r w:rsidR="008E6A27" w:rsidRPr="00035F57">
        <w:rPr>
          <w:color w:val="000000" w:themeColor="text1"/>
        </w:rPr>
        <w:t xml:space="preserve"> dati liecina, ka </w:t>
      </w:r>
      <w:r w:rsidR="00F632B5" w:rsidRPr="00035F57">
        <w:rPr>
          <w:color w:val="000000" w:themeColor="text1"/>
          <w:spacing w:val="1"/>
        </w:rPr>
        <w:t>8.3.1. SAM un 8.3.2. SAM</w:t>
      </w:r>
      <w:r w:rsidR="00F632B5" w:rsidRPr="00035F57">
        <w:rPr>
          <w:color w:val="000000" w:themeColor="text1"/>
        </w:rPr>
        <w:t xml:space="preserve"> </w:t>
      </w:r>
      <w:r w:rsidR="008E6A27" w:rsidRPr="00035F57">
        <w:rPr>
          <w:color w:val="000000" w:themeColor="text1"/>
        </w:rPr>
        <w:t xml:space="preserve">projektu ietvaros </w:t>
      </w:r>
      <w:r w:rsidR="00F632B5" w:rsidRPr="00035F57">
        <w:rPr>
          <w:color w:val="000000" w:themeColor="text1"/>
        </w:rPr>
        <w:t xml:space="preserve">HP VI </w:t>
      </w:r>
      <w:r w:rsidR="008E6A27" w:rsidRPr="00035F57">
        <w:rPr>
          <w:color w:val="000000" w:themeColor="text1"/>
        </w:rPr>
        <w:t>tiek</w:t>
      </w:r>
      <w:r w:rsidR="00F632B5" w:rsidRPr="00035F57">
        <w:rPr>
          <w:color w:val="000000" w:themeColor="text1"/>
        </w:rPr>
        <w:t xml:space="preserve"> īstenots,</w:t>
      </w:r>
      <w:r w:rsidR="008E6A27" w:rsidRPr="00035F57">
        <w:rPr>
          <w:color w:val="000000" w:themeColor="text1"/>
        </w:rPr>
        <w:t xml:space="preserve"> veicin</w:t>
      </w:r>
      <w:r w:rsidR="00F632B5" w:rsidRPr="00035F57">
        <w:rPr>
          <w:color w:val="000000" w:themeColor="text1"/>
        </w:rPr>
        <w:t>ot</w:t>
      </w:r>
      <w:r w:rsidR="00260CCD" w:rsidRPr="00035F57">
        <w:rPr>
          <w:color w:val="000000" w:themeColor="text1"/>
        </w:rPr>
        <w:t xml:space="preserve"> </w:t>
      </w:r>
      <w:r w:rsidR="008E6A27" w:rsidRPr="00035F57">
        <w:rPr>
          <w:color w:val="000000" w:themeColor="text1"/>
          <w:spacing w:val="-3"/>
        </w:rPr>
        <w:t>i</w:t>
      </w:r>
      <w:r w:rsidR="00260CCD" w:rsidRPr="00035F57">
        <w:rPr>
          <w:color w:val="000000" w:themeColor="text1"/>
          <w:spacing w:val="4"/>
        </w:rPr>
        <w:t>z</w:t>
      </w:r>
      <w:r w:rsidR="00260CCD" w:rsidRPr="00035F57">
        <w:rPr>
          <w:color w:val="000000" w:themeColor="text1"/>
          <w:spacing w:val="-2"/>
        </w:rPr>
        <w:t>g</w:t>
      </w:r>
      <w:r w:rsidR="00260CCD" w:rsidRPr="00035F57">
        <w:rPr>
          <w:color w:val="000000" w:themeColor="text1"/>
        </w:rPr>
        <w:t>l</w:t>
      </w:r>
      <w:r w:rsidR="00260CCD" w:rsidRPr="00035F57">
        <w:rPr>
          <w:color w:val="000000" w:themeColor="text1"/>
          <w:spacing w:val="1"/>
        </w:rPr>
        <w:t>ī</w:t>
      </w:r>
      <w:r w:rsidR="00260CCD" w:rsidRPr="00035F57">
        <w:rPr>
          <w:color w:val="000000" w:themeColor="text1"/>
        </w:rPr>
        <w:t>to</w:t>
      </w:r>
      <w:r w:rsidR="00260CCD" w:rsidRPr="00035F57">
        <w:rPr>
          <w:color w:val="000000" w:themeColor="text1"/>
          <w:spacing w:val="1"/>
        </w:rPr>
        <w:t>j</w:t>
      </w:r>
      <w:r w:rsidR="00260CCD" w:rsidRPr="00035F57">
        <w:rPr>
          <w:color w:val="000000" w:themeColor="text1"/>
          <w:spacing w:val="-1"/>
        </w:rPr>
        <w:t>a</w:t>
      </w:r>
      <w:r w:rsidR="00260CCD" w:rsidRPr="00035F57">
        <w:rPr>
          <w:color w:val="000000" w:themeColor="text1"/>
        </w:rPr>
        <w:t xml:space="preserve">mo </w:t>
      </w:r>
      <w:r w:rsidR="00260CCD" w:rsidRPr="00035F57">
        <w:rPr>
          <w:color w:val="000000" w:themeColor="text1"/>
          <w:spacing w:val="-1"/>
        </w:rPr>
        <w:t>a</w:t>
      </w:r>
      <w:r w:rsidR="00260CCD" w:rsidRPr="00035F57">
        <w:rPr>
          <w:color w:val="000000" w:themeColor="text1"/>
        </w:rPr>
        <w:t>r sp</w:t>
      </w:r>
      <w:r w:rsidR="00260CCD" w:rsidRPr="00035F57">
        <w:rPr>
          <w:color w:val="000000" w:themeColor="text1"/>
          <w:spacing w:val="1"/>
        </w:rPr>
        <w:t>e</w:t>
      </w:r>
      <w:r w:rsidR="00260CCD" w:rsidRPr="00035F57">
        <w:rPr>
          <w:color w:val="000000" w:themeColor="text1"/>
          <w:spacing w:val="-1"/>
        </w:rPr>
        <w:t>c</w:t>
      </w:r>
      <w:r w:rsidR="00260CCD" w:rsidRPr="00035F57">
        <w:rPr>
          <w:color w:val="000000" w:themeColor="text1"/>
        </w:rPr>
        <w:t>iā</w:t>
      </w:r>
      <w:r w:rsidR="00260CCD" w:rsidRPr="00035F57">
        <w:rPr>
          <w:color w:val="000000" w:themeColor="text1"/>
          <w:spacing w:val="2"/>
        </w:rPr>
        <w:t>l</w:t>
      </w:r>
      <w:r w:rsidR="00260CCD" w:rsidRPr="00035F57">
        <w:rPr>
          <w:color w:val="000000" w:themeColor="text1"/>
          <w:spacing w:val="-1"/>
        </w:rPr>
        <w:t>ā</w:t>
      </w:r>
      <w:r w:rsidR="00260CCD" w:rsidRPr="00035F57">
        <w:rPr>
          <w:color w:val="000000" w:themeColor="text1"/>
        </w:rPr>
        <w:t xml:space="preserve">m </w:t>
      </w:r>
      <w:r w:rsidR="00260CCD" w:rsidRPr="00035F57">
        <w:rPr>
          <w:color w:val="000000" w:themeColor="text1"/>
          <w:spacing w:val="3"/>
        </w:rPr>
        <w:t>v</w:t>
      </w:r>
      <w:r w:rsidR="00260CCD" w:rsidRPr="00035F57">
        <w:rPr>
          <w:color w:val="000000" w:themeColor="text1"/>
          <w:spacing w:val="-1"/>
        </w:rPr>
        <w:t>a</w:t>
      </w:r>
      <w:r w:rsidR="00260CCD" w:rsidRPr="00035F57">
        <w:rPr>
          <w:color w:val="000000" w:themeColor="text1"/>
        </w:rPr>
        <w:t>jad</w:t>
      </w:r>
      <w:r w:rsidR="00260CCD" w:rsidRPr="00035F57">
        <w:rPr>
          <w:color w:val="000000" w:themeColor="text1"/>
          <w:spacing w:val="1"/>
        </w:rPr>
        <w:t>z</w:t>
      </w:r>
      <w:r w:rsidR="00260CCD" w:rsidRPr="00035F57">
        <w:rPr>
          <w:color w:val="000000" w:themeColor="text1"/>
        </w:rPr>
        <w:t>ībām in</w:t>
      </w:r>
      <w:r w:rsidR="00260CCD" w:rsidRPr="00035F57">
        <w:rPr>
          <w:color w:val="000000" w:themeColor="text1"/>
          <w:spacing w:val="1"/>
        </w:rPr>
        <w:t>t</w:t>
      </w:r>
      <w:r w:rsidR="00260CCD" w:rsidRPr="00035F57">
        <w:rPr>
          <w:color w:val="000000" w:themeColor="text1"/>
          <w:spacing w:val="-1"/>
        </w:rPr>
        <w:t>e</w:t>
      </w:r>
      <w:r w:rsidR="00260CCD" w:rsidRPr="00035F57">
        <w:rPr>
          <w:color w:val="000000" w:themeColor="text1"/>
        </w:rPr>
        <w:t>g</w:t>
      </w:r>
      <w:r w:rsidR="00260CCD" w:rsidRPr="00035F57">
        <w:rPr>
          <w:color w:val="000000" w:themeColor="text1"/>
          <w:spacing w:val="1"/>
        </w:rPr>
        <w:t>r</w:t>
      </w:r>
      <w:r w:rsidR="00260CCD" w:rsidRPr="00035F57">
        <w:rPr>
          <w:color w:val="000000" w:themeColor="text1"/>
          <w:spacing w:val="-1"/>
        </w:rPr>
        <w:t>āc</w:t>
      </w:r>
      <w:r w:rsidR="00260CCD" w:rsidRPr="00035F57">
        <w:rPr>
          <w:color w:val="000000" w:themeColor="text1"/>
        </w:rPr>
        <w:t>i</w:t>
      </w:r>
      <w:r w:rsidR="00260CCD" w:rsidRPr="00035F57">
        <w:rPr>
          <w:color w:val="000000" w:themeColor="text1"/>
          <w:spacing w:val="1"/>
        </w:rPr>
        <w:t>j</w:t>
      </w:r>
      <w:r w:rsidR="00F632B5" w:rsidRPr="00035F57">
        <w:rPr>
          <w:color w:val="000000" w:themeColor="text1"/>
          <w:spacing w:val="-1"/>
        </w:rPr>
        <w:t>u</w:t>
      </w:r>
      <w:r w:rsidR="00260CCD" w:rsidRPr="00035F57">
        <w:rPr>
          <w:color w:val="000000" w:themeColor="text1"/>
        </w:rPr>
        <w:t xml:space="preserve"> vispā</w:t>
      </w:r>
      <w:r w:rsidR="00260CCD" w:rsidRPr="00035F57">
        <w:rPr>
          <w:color w:val="000000" w:themeColor="text1"/>
          <w:spacing w:val="-1"/>
        </w:rPr>
        <w:t>rē</w:t>
      </w:r>
      <w:r w:rsidR="00260CCD" w:rsidRPr="00035F57">
        <w:rPr>
          <w:color w:val="000000" w:themeColor="text1"/>
        </w:rPr>
        <w:t>jās i</w:t>
      </w:r>
      <w:r w:rsidR="00260CCD" w:rsidRPr="00035F57">
        <w:rPr>
          <w:color w:val="000000" w:themeColor="text1"/>
          <w:spacing w:val="2"/>
        </w:rPr>
        <w:t>z</w:t>
      </w:r>
      <w:r w:rsidR="00260CCD" w:rsidRPr="00035F57">
        <w:rPr>
          <w:color w:val="000000" w:themeColor="text1"/>
          <w:spacing w:val="-2"/>
        </w:rPr>
        <w:t>g</w:t>
      </w:r>
      <w:r w:rsidR="00260CCD" w:rsidRPr="00035F57">
        <w:rPr>
          <w:color w:val="000000" w:themeColor="text1"/>
        </w:rPr>
        <w:t>l</w:t>
      </w:r>
      <w:r w:rsidR="00260CCD" w:rsidRPr="00035F57">
        <w:rPr>
          <w:color w:val="000000" w:themeColor="text1"/>
          <w:spacing w:val="1"/>
        </w:rPr>
        <w:t>ī</w:t>
      </w:r>
      <w:r w:rsidR="00260CCD" w:rsidRPr="00035F57">
        <w:rPr>
          <w:color w:val="000000" w:themeColor="text1"/>
        </w:rPr>
        <w:t>t</w:t>
      </w:r>
      <w:r w:rsidR="00260CCD" w:rsidRPr="00035F57">
        <w:rPr>
          <w:color w:val="000000" w:themeColor="text1"/>
          <w:spacing w:val="1"/>
        </w:rPr>
        <w:t>ī</w:t>
      </w:r>
      <w:r w:rsidR="00260CCD" w:rsidRPr="00035F57">
        <w:rPr>
          <w:color w:val="000000" w:themeColor="text1"/>
        </w:rPr>
        <w:t>b</w:t>
      </w:r>
      <w:r w:rsidR="00260CCD" w:rsidRPr="00035F57">
        <w:rPr>
          <w:color w:val="000000" w:themeColor="text1"/>
          <w:spacing w:val="-1"/>
        </w:rPr>
        <w:t>a</w:t>
      </w:r>
      <w:r w:rsidR="00260CCD" w:rsidRPr="00035F57">
        <w:rPr>
          <w:color w:val="000000" w:themeColor="text1"/>
        </w:rPr>
        <w:t>s i</w:t>
      </w:r>
      <w:r w:rsidR="00260CCD" w:rsidRPr="00035F57">
        <w:rPr>
          <w:color w:val="000000" w:themeColor="text1"/>
          <w:spacing w:val="2"/>
        </w:rPr>
        <w:t>e</w:t>
      </w:r>
      <w:r w:rsidR="00260CCD" w:rsidRPr="00035F57">
        <w:rPr>
          <w:color w:val="000000" w:themeColor="text1"/>
        </w:rPr>
        <w:t>stād</w:t>
      </w:r>
      <w:r w:rsidR="00260CCD" w:rsidRPr="00035F57">
        <w:rPr>
          <w:color w:val="000000" w:themeColor="text1"/>
          <w:spacing w:val="-1"/>
        </w:rPr>
        <w:t>ē</w:t>
      </w:r>
      <w:r w:rsidR="00260CCD" w:rsidRPr="00035F57">
        <w:rPr>
          <w:color w:val="000000" w:themeColor="text1"/>
        </w:rPr>
        <w:t>s</w:t>
      </w:r>
      <w:r w:rsidR="00D80C17" w:rsidRPr="00035F57">
        <w:rPr>
          <w:color w:val="000000" w:themeColor="text1"/>
        </w:rPr>
        <w:t xml:space="preserve">. Tā piemēram, 8.3.1. SAM ietvaros izstrādātas Valsts pirmsskolas izglītības vadlīnijas, kuras paredz, ka mācību procesā tiek respektēta bērnu dažādība pēc dzimuma, etniskās piederības, reliģiskās pārliecības, veselības stāvokļa, valodas, intelektuālās attīstības un citām pazīmēm, ievērojot diskriminācijas un atšķirīgas attieksmes aizliegumu, kā arī novērtētas bērna </w:t>
      </w:r>
      <w:r w:rsidR="00D80C17" w:rsidRPr="00035F57">
        <w:rPr>
          <w:color w:val="000000" w:themeColor="text1"/>
        </w:rPr>
        <w:lastRenderedPageBreak/>
        <w:t>individuālās spējas un talanti, kā arī tiek nodrošinātas bērna individuālās vajadzības, ievērojot vides pieejamības principus, tādējādi palielinot ikviena bērna līdzdalības iespējas, kā arī veicinot savstarpējo dialogu un nodrošinot sadarbībā balstītu profesionālu atbalstu.</w:t>
      </w:r>
      <w:r w:rsidRPr="00035F57">
        <w:rPr>
          <w:color w:val="000000" w:themeColor="text1"/>
        </w:rPr>
        <w:t xml:space="preserve"> </w:t>
      </w:r>
      <w:r w:rsidR="00D80C17" w:rsidRPr="00035F57">
        <w:rPr>
          <w:color w:val="000000" w:themeColor="text1"/>
        </w:rPr>
        <w:t xml:space="preserve"> Savukārt 8.3.2. SAM projekta īstenošanas laikā ar atbalsta personāla un transporta pieejamības nodrošināšanu tika novērsti sociālās atstumtības šķēršļi, kas nereti liedz izglītojamiem</w:t>
      </w:r>
      <w:r w:rsidR="00C00547" w:rsidRPr="00035F57">
        <w:rPr>
          <w:color w:val="000000" w:themeColor="text1"/>
        </w:rPr>
        <w:t xml:space="preserve"> ar invaliditāti</w:t>
      </w:r>
      <w:r w:rsidR="00D80C17" w:rsidRPr="00035F57">
        <w:rPr>
          <w:color w:val="000000" w:themeColor="text1"/>
        </w:rPr>
        <w:t xml:space="preserve"> attīstīt savus talantus un apmeklēt un piedalīties talantu attīstošos pasākumos.</w:t>
      </w:r>
    </w:p>
    <w:p w14:paraId="517EED05" w14:textId="4F332DA6" w:rsidR="00260CCD" w:rsidRPr="00035F57" w:rsidRDefault="00F632B5" w:rsidP="00417739">
      <w:pPr>
        <w:pStyle w:val="ListParagraph"/>
        <w:widowControl w:val="0"/>
        <w:numPr>
          <w:ilvl w:val="0"/>
          <w:numId w:val="42"/>
        </w:numPr>
        <w:autoSpaceDE w:val="0"/>
        <w:autoSpaceDN w:val="0"/>
        <w:adjustRightInd w:val="0"/>
        <w:spacing w:line="22" w:lineRule="atLeast"/>
        <w:jc w:val="both"/>
        <w:rPr>
          <w:rFonts w:ascii="Times New Roman" w:hAnsi="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Kopumā </w:t>
      </w:r>
      <w:r w:rsidR="00C00547" w:rsidRPr="00035F57">
        <w:rPr>
          <w:rFonts w:ascii="Times New Roman" w:hAnsi="Times New Roman" w:cs="Times New Roman"/>
          <w:color w:val="000000" w:themeColor="text1"/>
          <w:sz w:val="24"/>
          <w:szCs w:val="24"/>
          <w:lang w:val="lv-LV"/>
        </w:rPr>
        <w:t xml:space="preserve">izglītības jomas </w:t>
      </w:r>
      <w:r w:rsidR="004F7CDF" w:rsidRPr="00035F57">
        <w:rPr>
          <w:rFonts w:ascii="Times New Roman" w:hAnsi="Times New Roman" w:cs="Times New Roman"/>
          <w:color w:val="000000" w:themeColor="text1"/>
          <w:sz w:val="24"/>
          <w:szCs w:val="24"/>
          <w:lang w:val="lv-LV"/>
        </w:rPr>
        <w:t xml:space="preserve">ESF projektos tiek </w:t>
      </w:r>
      <w:r w:rsidR="004F7CDF" w:rsidRPr="00035F57">
        <w:rPr>
          <w:rFonts w:ascii="Times New Roman" w:hAnsi="Times New Roman"/>
          <w:color w:val="000000" w:themeColor="text1"/>
          <w:sz w:val="24"/>
          <w:szCs w:val="24"/>
          <w:lang w:val="lv-LV"/>
        </w:rPr>
        <w:t>n</w:t>
      </w:r>
      <w:r w:rsidR="00260CCD" w:rsidRPr="00035F57">
        <w:rPr>
          <w:rFonts w:ascii="Times New Roman" w:hAnsi="Times New Roman"/>
          <w:color w:val="000000" w:themeColor="text1"/>
          <w:sz w:val="24"/>
          <w:szCs w:val="24"/>
          <w:lang w:val="lv-LV"/>
        </w:rPr>
        <w:t>odrošin</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ta i</w:t>
      </w:r>
      <w:r w:rsidR="00260CCD" w:rsidRPr="00035F57">
        <w:rPr>
          <w:rFonts w:ascii="Times New Roman" w:hAnsi="Times New Roman"/>
          <w:color w:val="000000" w:themeColor="text1"/>
          <w:spacing w:val="2"/>
          <w:sz w:val="24"/>
          <w:szCs w:val="24"/>
          <w:lang w:val="lv-LV"/>
        </w:rPr>
        <w:t>z</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l</w:t>
      </w:r>
      <w:r w:rsidR="00260CCD" w:rsidRPr="00035F57">
        <w:rPr>
          <w:rFonts w:ascii="Times New Roman" w:hAnsi="Times New Roman"/>
          <w:color w:val="000000" w:themeColor="text1"/>
          <w:spacing w:val="1"/>
          <w:sz w:val="24"/>
          <w:szCs w:val="24"/>
          <w:lang w:val="lv-LV"/>
        </w:rPr>
        <w:t>ī</w:t>
      </w:r>
      <w:r w:rsidR="00260CCD" w:rsidRPr="00035F57">
        <w:rPr>
          <w:rFonts w:ascii="Times New Roman" w:hAnsi="Times New Roman"/>
          <w:color w:val="000000" w:themeColor="text1"/>
          <w:sz w:val="24"/>
          <w:szCs w:val="24"/>
          <w:lang w:val="lv-LV"/>
        </w:rPr>
        <w:t>to</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 xml:space="preserve">mo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r sp</w:t>
      </w:r>
      <w:r w:rsidR="00260CCD" w:rsidRPr="00035F57">
        <w:rPr>
          <w:rFonts w:ascii="Times New Roman" w:hAnsi="Times New Roman"/>
          <w:color w:val="000000" w:themeColor="text1"/>
          <w:spacing w:val="-1"/>
          <w:sz w:val="24"/>
          <w:szCs w:val="24"/>
          <w:lang w:val="lv-LV"/>
        </w:rPr>
        <w:t>ec</w:t>
      </w:r>
      <w:r w:rsidR="00260CCD" w:rsidRPr="00035F57">
        <w:rPr>
          <w:rFonts w:ascii="Times New Roman" w:hAnsi="Times New Roman"/>
          <w:color w:val="000000" w:themeColor="text1"/>
          <w:spacing w:val="3"/>
          <w:sz w:val="24"/>
          <w:szCs w:val="24"/>
          <w:lang w:val="lv-LV"/>
        </w:rPr>
        <w:t>i</w:t>
      </w:r>
      <w:r w:rsidR="00260CCD" w:rsidRPr="00035F57">
        <w:rPr>
          <w:rFonts w:ascii="Times New Roman" w:hAnsi="Times New Roman"/>
          <w:color w:val="000000" w:themeColor="text1"/>
          <w:sz w:val="24"/>
          <w:szCs w:val="24"/>
          <w:lang w:val="lv-LV"/>
        </w:rPr>
        <w:t>fisk</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m v</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ja</w:t>
      </w:r>
      <w:r w:rsidR="00260CCD" w:rsidRPr="00035F57">
        <w:rPr>
          <w:rFonts w:ascii="Times New Roman" w:hAnsi="Times New Roman"/>
          <w:color w:val="000000" w:themeColor="text1"/>
          <w:spacing w:val="2"/>
          <w:sz w:val="24"/>
          <w:szCs w:val="24"/>
          <w:lang w:val="lv-LV"/>
        </w:rPr>
        <w:t>d</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ībām in</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pacing w:val="-1"/>
          <w:sz w:val="24"/>
          <w:szCs w:val="24"/>
          <w:lang w:val="lv-LV"/>
        </w:rPr>
        <w:t>āc</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z w:val="24"/>
          <w:szCs w:val="24"/>
          <w:lang w:val="lv-LV"/>
        </w:rPr>
        <w:t>a d</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r</w:t>
      </w:r>
      <w:r w:rsidR="00260CCD" w:rsidRPr="00035F57">
        <w:rPr>
          <w:rFonts w:ascii="Times New Roman" w:hAnsi="Times New Roman"/>
          <w:color w:val="000000" w:themeColor="text1"/>
          <w:spacing w:val="1"/>
          <w:sz w:val="24"/>
          <w:szCs w:val="24"/>
          <w:lang w:val="lv-LV"/>
        </w:rPr>
        <w:t>b</w:t>
      </w:r>
      <w:r w:rsidR="00260CCD" w:rsidRPr="00035F57">
        <w:rPr>
          <w:rFonts w:ascii="Times New Roman" w:hAnsi="Times New Roman"/>
          <w:color w:val="000000" w:themeColor="text1"/>
          <w:sz w:val="24"/>
          <w:szCs w:val="24"/>
          <w:lang w:val="lv-LV"/>
        </w:rPr>
        <w:t>a vi</w:t>
      </w:r>
      <w:r w:rsidR="00260CCD" w:rsidRPr="00035F57">
        <w:rPr>
          <w:rFonts w:ascii="Times New Roman" w:hAnsi="Times New Roman"/>
          <w:color w:val="000000" w:themeColor="text1"/>
          <w:spacing w:val="2"/>
          <w:sz w:val="24"/>
          <w:szCs w:val="24"/>
          <w:lang w:val="lv-LV"/>
        </w:rPr>
        <w:t>d</w:t>
      </w:r>
      <w:r w:rsidR="00260CCD" w:rsidRPr="00035F57">
        <w:rPr>
          <w:rFonts w:ascii="Times New Roman" w:hAnsi="Times New Roman"/>
          <w:color w:val="000000" w:themeColor="text1"/>
          <w:sz w:val="24"/>
          <w:szCs w:val="24"/>
          <w:lang w:val="lv-LV"/>
        </w:rPr>
        <w:t>ē b</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ls</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ī</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s mā</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ībās un mā</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ību pr</w:t>
      </w:r>
      <w:r w:rsidR="00260CCD" w:rsidRPr="00035F57">
        <w:rPr>
          <w:rFonts w:ascii="Times New Roman" w:hAnsi="Times New Roman"/>
          <w:color w:val="000000" w:themeColor="text1"/>
          <w:spacing w:val="-2"/>
          <w:sz w:val="24"/>
          <w:szCs w:val="24"/>
          <w:lang w:val="lv-LV"/>
        </w:rPr>
        <w:t>a</w:t>
      </w:r>
      <w:r w:rsidR="00260CCD" w:rsidRPr="00035F57">
        <w:rPr>
          <w:rFonts w:ascii="Times New Roman" w:hAnsi="Times New Roman"/>
          <w:color w:val="000000" w:themeColor="text1"/>
          <w:sz w:val="24"/>
          <w:szCs w:val="24"/>
          <w:lang w:val="lv-LV"/>
        </w:rPr>
        <w:t>ksē u</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ņ</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mu</w:t>
      </w:r>
      <w:r w:rsidR="00260CCD" w:rsidRPr="00035F57">
        <w:rPr>
          <w:rFonts w:ascii="Times New Roman" w:hAnsi="Times New Roman"/>
          <w:color w:val="000000" w:themeColor="text1"/>
          <w:spacing w:val="1"/>
          <w:sz w:val="24"/>
          <w:szCs w:val="24"/>
          <w:lang w:val="lv-LV"/>
        </w:rPr>
        <w:t>m</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t</w:t>
      </w:r>
      <w:r w:rsidR="00260CCD" w:rsidRPr="00035F57">
        <w:rPr>
          <w:rFonts w:ascii="Times New Roman" w:hAnsi="Times New Roman"/>
          <w:color w:val="000000" w:themeColor="text1"/>
          <w:spacing w:val="2"/>
          <w:sz w:val="24"/>
          <w:szCs w:val="24"/>
          <w:lang w:val="lv-LV"/>
        </w:rPr>
        <w:t>a</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sk</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 xml:space="preserve">ā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 xml:space="preserve">tbalsta </w:t>
      </w:r>
      <w:r w:rsidR="00260CCD" w:rsidRPr="00035F57">
        <w:rPr>
          <w:rFonts w:ascii="Times New Roman" w:hAnsi="Times New Roman"/>
          <w:color w:val="000000" w:themeColor="text1"/>
          <w:spacing w:val="2"/>
          <w:sz w:val="24"/>
          <w:szCs w:val="24"/>
          <w:lang w:val="lv-LV"/>
        </w:rPr>
        <w:t>p</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z w:val="24"/>
          <w:szCs w:val="24"/>
          <w:lang w:val="lv-LV"/>
        </w:rPr>
        <w:t>son</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la nodr</w:t>
      </w:r>
      <w:r w:rsidR="00260CCD" w:rsidRPr="00035F57">
        <w:rPr>
          <w:rFonts w:ascii="Times New Roman" w:hAnsi="Times New Roman"/>
          <w:color w:val="000000" w:themeColor="text1"/>
          <w:spacing w:val="-1"/>
          <w:sz w:val="24"/>
          <w:szCs w:val="24"/>
          <w:lang w:val="lv-LV"/>
        </w:rPr>
        <w:t>o</w:t>
      </w:r>
      <w:r w:rsidR="00260CCD" w:rsidRPr="00035F57">
        <w:rPr>
          <w:rFonts w:ascii="Times New Roman" w:hAnsi="Times New Roman"/>
          <w:color w:val="000000" w:themeColor="text1"/>
          <w:sz w:val="24"/>
          <w:szCs w:val="24"/>
          <w:lang w:val="lv-LV"/>
        </w:rPr>
        <w:t>šināš</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 xml:space="preserve">na </w:t>
      </w:r>
      <w:r w:rsidR="00260CCD" w:rsidRPr="00035F57">
        <w:rPr>
          <w:rFonts w:ascii="Times New Roman" w:hAnsi="Times New Roman"/>
          <w:color w:val="000000" w:themeColor="text1"/>
          <w:spacing w:val="1"/>
          <w:sz w:val="24"/>
          <w:szCs w:val="24"/>
          <w:lang w:val="lv-LV"/>
        </w:rPr>
        <w:t>(</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ote</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si</w:t>
      </w:r>
      <w:r w:rsidR="00260CCD" w:rsidRPr="00035F57">
        <w:rPr>
          <w:rFonts w:ascii="Times New Roman" w:hAnsi="Times New Roman"/>
          <w:color w:val="000000" w:themeColor="text1"/>
          <w:spacing w:val="1"/>
          <w:sz w:val="24"/>
          <w:szCs w:val="24"/>
          <w:lang w:val="lv-LV"/>
        </w:rPr>
        <w:t>s</w:t>
      </w:r>
      <w:r w:rsidR="00260CCD" w:rsidRPr="00035F57">
        <w:rPr>
          <w:rFonts w:ascii="Times New Roman" w:hAnsi="Times New Roman"/>
          <w:color w:val="000000" w:themeColor="text1"/>
          <w:sz w:val="24"/>
          <w:szCs w:val="24"/>
          <w:lang w:val="lv-LV"/>
        </w:rPr>
        <w:t>tents,</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surdotulks, sp</w:t>
      </w:r>
      <w:r w:rsidR="00260CCD" w:rsidRPr="00035F57">
        <w:rPr>
          <w:rFonts w:ascii="Times New Roman" w:hAnsi="Times New Roman"/>
          <w:color w:val="000000" w:themeColor="text1"/>
          <w:spacing w:val="-1"/>
          <w:sz w:val="24"/>
          <w:szCs w:val="24"/>
          <w:lang w:val="lv-LV"/>
        </w:rPr>
        <w:t>ec</w:t>
      </w:r>
      <w:r w:rsidR="00260CCD" w:rsidRPr="00035F57">
        <w:rPr>
          <w:rFonts w:ascii="Times New Roman" w:hAnsi="Times New Roman"/>
          <w:color w:val="000000" w:themeColor="text1"/>
          <w:sz w:val="24"/>
          <w:szCs w:val="24"/>
          <w:lang w:val="lv-LV"/>
        </w:rPr>
        <w:t>iāl</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 xml:space="preserve">is </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z w:val="24"/>
          <w:szCs w:val="24"/>
          <w:lang w:val="lv-LV"/>
        </w:rPr>
        <w:t>r</w:t>
      </w:r>
      <w:r w:rsidR="00260CCD" w:rsidRPr="00035F57">
        <w:rPr>
          <w:rFonts w:ascii="Times New Roman" w:hAnsi="Times New Roman"/>
          <w:color w:val="000000" w:themeColor="text1"/>
          <w:spacing w:val="-2"/>
          <w:sz w:val="24"/>
          <w:szCs w:val="24"/>
          <w:lang w:val="lv-LV"/>
        </w:rPr>
        <w:t>a</w:t>
      </w:r>
      <w:r w:rsidR="00260CCD" w:rsidRPr="00035F57">
        <w:rPr>
          <w:rFonts w:ascii="Times New Roman" w:hAnsi="Times New Roman"/>
          <w:color w:val="000000" w:themeColor="text1"/>
          <w:sz w:val="24"/>
          <w:szCs w:val="24"/>
          <w:lang w:val="lv-LV"/>
        </w:rPr>
        <w:t>nsports)</w:t>
      </w:r>
      <w:r w:rsidRPr="00035F57">
        <w:rPr>
          <w:rFonts w:ascii="Times New Roman" w:hAnsi="Times New Roman"/>
          <w:color w:val="000000" w:themeColor="text1"/>
          <w:sz w:val="24"/>
          <w:szCs w:val="24"/>
          <w:lang w:val="lv-LV"/>
        </w:rPr>
        <w:t xml:space="preserve">, kā arī </w:t>
      </w:r>
      <w:r w:rsidRPr="00035F57">
        <w:rPr>
          <w:rFonts w:ascii="Times New Roman" w:hAnsi="Times New Roman"/>
          <w:color w:val="000000" w:themeColor="text1"/>
          <w:spacing w:val="-1"/>
          <w:sz w:val="24"/>
          <w:szCs w:val="24"/>
          <w:lang w:val="lv-LV"/>
        </w:rPr>
        <w:t xml:space="preserve">daļā projektu tiek nodrošināti specifiski pakalpojumi personām ar invaliditāti apmācību laikā (psihologa, ergoterapeita, zīmju valodas tulka un asistenta pakalpojumi, specializēta transporta nodrošināšana, darba vietas pielāgošanas personai ar invaliditāti, elastīgas apmācību formas u.c.). </w:t>
      </w:r>
      <w:r w:rsidRPr="00035F57">
        <w:rPr>
          <w:rFonts w:ascii="Times New Roman" w:hAnsi="Times New Roman"/>
          <w:color w:val="000000" w:themeColor="text1"/>
          <w:sz w:val="24"/>
          <w:szCs w:val="24"/>
          <w:lang w:val="lv-LV"/>
        </w:rPr>
        <w:t>T</w:t>
      </w:r>
      <w:r w:rsidR="00260CCD" w:rsidRPr="00035F57">
        <w:rPr>
          <w:rFonts w:ascii="Times New Roman" w:hAnsi="Times New Roman"/>
          <w:color w:val="000000" w:themeColor="text1"/>
          <w:sz w:val="24"/>
          <w:szCs w:val="24"/>
          <w:lang w:val="lv-LV"/>
        </w:rPr>
        <w:t>omēr nereti projekta dalībnieki nevar izmantot projektā paredzēto atbalstu, piemēram, pavado</w:t>
      </w:r>
      <w:r w:rsidRPr="00035F57">
        <w:rPr>
          <w:rFonts w:ascii="Times New Roman" w:hAnsi="Times New Roman"/>
          <w:color w:val="000000" w:themeColor="text1"/>
          <w:sz w:val="24"/>
          <w:szCs w:val="24"/>
          <w:lang w:val="lv-LV"/>
        </w:rPr>
        <w:t>ņa vai atbalsta personas pakalpojumus</w:t>
      </w:r>
      <w:r w:rsidR="00260CCD" w:rsidRPr="00035F57">
        <w:rPr>
          <w:rFonts w:ascii="Times New Roman" w:hAnsi="Times New Roman"/>
          <w:color w:val="000000" w:themeColor="text1"/>
          <w:sz w:val="24"/>
          <w:szCs w:val="24"/>
          <w:lang w:val="lv-LV"/>
        </w:rPr>
        <w:t>, jo t</w:t>
      </w:r>
      <w:r w:rsidRPr="00035F57">
        <w:rPr>
          <w:rFonts w:ascii="Times New Roman" w:hAnsi="Times New Roman"/>
          <w:color w:val="000000" w:themeColor="text1"/>
          <w:sz w:val="24"/>
          <w:szCs w:val="24"/>
          <w:lang w:val="lv-LV"/>
        </w:rPr>
        <w:t>ie</w:t>
      </w:r>
      <w:r w:rsidR="00260CCD" w:rsidRPr="00035F57">
        <w:rPr>
          <w:rFonts w:ascii="Times New Roman" w:hAnsi="Times New Roman"/>
          <w:color w:val="000000" w:themeColor="text1"/>
          <w:sz w:val="24"/>
          <w:szCs w:val="24"/>
          <w:lang w:val="lv-LV"/>
        </w:rPr>
        <w:t xml:space="preserve"> tiek jau apmaksāt</w:t>
      </w:r>
      <w:r w:rsidR="00D02197"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z w:val="24"/>
          <w:szCs w:val="24"/>
          <w:lang w:val="lv-LV"/>
        </w:rPr>
        <w:t xml:space="preserve"> no valsts vai arī šādu atbalstu nodrošina ģimenes locekļi. </w:t>
      </w:r>
      <w:r w:rsidRPr="00035F57">
        <w:rPr>
          <w:rFonts w:ascii="Times New Roman" w:hAnsi="Times New Roman"/>
          <w:color w:val="000000" w:themeColor="text1"/>
          <w:sz w:val="24"/>
          <w:szCs w:val="24"/>
          <w:lang w:val="lv-LV"/>
        </w:rPr>
        <w:t>Tādējādi rodas situācija, kad projektā ir paredzētas aktivitātes HP VI nodrošināšanai</w:t>
      </w:r>
      <w:r w:rsidR="00417739" w:rsidRPr="00035F57">
        <w:rPr>
          <w:rFonts w:ascii="Times New Roman" w:hAnsi="Times New Roman"/>
          <w:color w:val="000000" w:themeColor="text1"/>
          <w:sz w:val="24"/>
          <w:szCs w:val="24"/>
          <w:lang w:val="lv-LV"/>
        </w:rPr>
        <w:t>, tomēr projekta dalībnieki tās nevar izmantot</w:t>
      </w:r>
      <w:r w:rsidR="00C00547" w:rsidRPr="00035F57">
        <w:rPr>
          <w:rFonts w:ascii="Times New Roman" w:hAnsi="Times New Roman"/>
          <w:color w:val="000000" w:themeColor="text1"/>
          <w:sz w:val="24"/>
          <w:szCs w:val="24"/>
          <w:lang w:val="lv-LV"/>
        </w:rPr>
        <w:t xml:space="preserve"> projekta aktivitāšu finansēšanas modeļa dēļ</w:t>
      </w:r>
      <w:r w:rsidR="00417739" w:rsidRPr="00035F57">
        <w:rPr>
          <w:rFonts w:ascii="Times New Roman" w:hAnsi="Times New Roman"/>
          <w:color w:val="000000" w:themeColor="text1"/>
          <w:sz w:val="24"/>
          <w:szCs w:val="24"/>
          <w:lang w:val="lv-LV"/>
        </w:rPr>
        <w:t>.</w:t>
      </w:r>
    </w:p>
    <w:p w14:paraId="7B971189" w14:textId="77777777" w:rsidR="00417739" w:rsidRPr="00035F57" w:rsidRDefault="00417739" w:rsidP="00417739">
      <w:pPr>
        <w:pStyle w:val="ListParagraph"/>
        <w:widowControl w:val="0"/>
        <w:autoSpaceDE w:val="0"/>
        <w:autoSpaceDN w:val="0"/>
        <w:adjustRightInd w:val="0"/>
        <w:spacing w:line="22" w:lineRule="atLeast"/>
        <w:jc w:val="both"/>
        <w:rPr>
          <w:rFonts w:ascii="Times New Roman" w:hAnsi="Times New Roman"/>
          <w:color w:val="000000" w:themeColor="text1"/>
          <w:sz w:val="24"/>
          <w:szCs w:val="24"/>
          <w:lang w:val="lv-LV"/>
        </w:rPr>
      </w:pPr>
    </w:p>
    <w:p w14:paraId="447C0526" w14:textId="35296436" w:rsidR="00260CCD" w:rsidRPr="00035F57" w:rsidRDefault="00417739" w:rsidP="00417739">
      <w:pPr>
        <w:pStyle w:val="ListParagraph"/>
        <w:numPr>
          <w:ilvl w:val="0"/>
          <w:numId w:val="42"/>
        </w:numPr>
        <w:jc w:val="both"/>
        <w:rPr>
          <w:rFonts w:ascii="Times New Roman" w:hAnsi="Times New Roman" w:cs="Times New Roman"/>
          <w:color w:val="000000" w:themeColor="text1"/>
          <w:sz w:val="24"/>
          <w:szCs w:val="24"/>
          <w:lang w:val="lv-LV"/>
        </w:rPr>
      </w:pPr>
      <w:r w:rsidRPr="00035F57">
        <w:rPr>
          <w:rFonts w:ascii="Times New Roman" w:hAnsi="Times New Roman"/>
          <w:color w:val="000000" w:themeColor="text1"/>
          <w:spacing w:val="-1"/>
          <w:sz w:val="24"/>
          <w:szCs w:val="24"/>
          <w:lang w:val="lv-LV"/>
        </w:rPr>
        <w:t xml:space="preserve">HP VI nodrošināšana attiecībā </w:t>
      </w:r>
      <w:r w:rsidR="001127EB" w:rsidRPr="00035F57">
        <w:rPr>
          <w:rFonts w:ascii="Times New Roman" w:hAnsi="Times New Roman"/>
          <w:color w:val="000000" w:themeColor="text1"/>
          <w:spacing w:val="-1"/>
          <w:sz w:val="24"/>
          <w:szCs w:val="24"/>
          <w:lang w:val="lv-LV"/>
        </w:rPr>
        <w:t xml:space="preserve">uz </w:t>
      </w:r>
      <w:r w:rsidRPr="00035F57">
        <w:rPr>
          <w:rFonts w:ascii="Times New Roman" w:hAnsi="Times New Roman"/>
          <w:color w:val="000000" w:themeColor="text1"/>
          <w:spacing w:val="-1"/>
          <w:sz w:val="24"/>
          <w:szCs w:val="24"/>
          <w:lang w:val="lv-LV"/>
        </w:rPr>
        <w:t xml:space="preserve">personu ar invaliditāti vienlīdzīgu iespēju un iekļaušanas veicināšanu </w:t>
      </w:r>
      <w:r w:rsidR="001127EB" w:rsidRPr="00035F57">
        <w:rPr>
          <w:rFonts w:ascii="Times New Roman" w:hAnsi="Times New Roman"/>
          <w:color w:val="000000" w:themeColor="text1"/>
          <w:spacing w:val="-1"/>
          <w:sz w:val="24"/>
          <w:szCs w:val="24"/>
          <w:lang w:val="lv-LV"/>
        </w:rPr>
        <w:t>bezdarbnieku apmācību projektos īstenojas,</w:t>
      </w:r>
      <w:r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2"/>
          <w:sz w:val="24"/>
          <w:szCs w:val="24"/>
          <w:lang w:val="lv-LV"/>
        </w:rPr>
        <w:t>z</w:t>
      </w:r>
      <w:r w:rsidR="00260CCD" w:rsidRPr="00035F57">
        <w:rPr>
          <w:rFonts w:ascii="Times New Roman" w:hAnsi="Times New Roman"/>
          <w:color w:val="000000" w:themeColor="text1"/>
          <w:sz w:val="24"/>
          <w:szCs w:val="24"/>
          <w:lang w:val="lv-LV"/>
        </w:rPr>
        <w:t>manto</w:t>
      </w:r>
      <w:r w:rsidRPr="00035F57">
        <w:rPr>
          <w:rFonts w:ascii="Times New Roman" w:hAnsi="Times New Roman"/>
          <w:color w:val="000000" w:themeColor="text1"/>
          <w:sz w:val="24"/>
          <w:szCs w:val="24"/>
          <w:lang w:val="lv-LV"/>
        </w:rPr>
        <w:t>jot</w:t>
      </w:r>
      <w:r w:rsidR="00260CCD" w:rsidRPr="00035F57">
        <w:rPr>
          <w:rFonts w:ascii="Times New Roman" w:hAnsi="Times New Roman"/>
          <w:color w:val="000000" w:themeColor="text1"/>
          <w:sz w:val="24"/>
          <w:szCs w:val="24"/>
          <w:lang w:val="lv-LV"/>
        </w:rPr>
        <w:t xml:space="preserve"> piel</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otas info</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z w:val="24"/>
          <w:szCs w:val="24"/>
          <w:lang w:val="lv-LV"/>
        </w:rPr>
        <w:t>mā</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 un komun</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z w:val="24"/>
          <w:szCs w:val="24"/>
          <w:lang w:val="lv-LV"/>
        </w:rPr>
        <w:t>k</w:t>
      </w:r>
      <w:r w:rsidR="00260CCD" w:rsidRPr="00035F57">
        <w:rPr>
          <w:rFonts w:ascii="Times New Roman" w:hAnsi="Times New Roman"/>
          <w:color w:val="000000" w:themeColor="text1"/>
          <w:spacing w:val="-1"/>
          <w:sz w:val="24"/>
          <w:szCs w:val="24"/>
          <w:lang w:val="lv-LV"/>
        </w:rPr>
        <w:t>āc</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 tehnolo</w:t>
      </w:r>
      <w:r w:rsidR="00260CCD" w:rsidRPr="00035F57">
        <w:rPr>
          <w:rFonts w:ascii="Times New Roman" w:hAnsi="Times New Roman"/>
          <w:color w:val="000000" w:themeColor="text1"/>
          <w:spacing w:val="-2"/>
          <w:sz w:val="24"/>
          <w:szCs w:val="24"/>
          <w:lang w:val="lv-LV"/>
        </w:rPr>
        <w:t>ģ</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1"/>
          <w:sz w:val="24"/>
          <w:szCs w:val="24"/>
          <w:lang w:val="lv-LV"/>
        </w:rPr>
        <w:t>j</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 p</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rson</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m ar</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fun</w:t>
      </w:r>
      <w:r w:rsidR="00260CCD" w:rsidRPr="00035F57">
        <w:rPr>
          <w:rFonts w:ascii="Times New Roman" w:hAnsi="Times New Roman"/>
          <w:color w:val="000000" w:themeColor="text1"/>
          <w:spacing w:val="-1"/>
          <w:sz w:val="24"/>
          <w:szCs w:val="24"/>
          <w:lang w:val="lv-LV"/>
        </w:rPr>
        <w:t>kc</w:t>
      </w:r>
      <w:r w:rsidR="00260CCD" w:rsidRPr="00035F57">
        <w:rPr>
          <w:rFonts w:ascii="Times New Roman" w:hAnsi="Times New Roman"/>
          <w:color w:val="000000" w:themeColor="text1"/>
          <w:sz w:val="24"/>
          <w:szCs w:val="24"/>
          <w:lang w:val="lv-LV"/>
        </w:rPr>
        <w:t>ionāliem tr</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pacing w:val="2"/>
          <w:sz w:val="24"/>
          <w:szCs w:val="24"/>
          <w:lang w:val="lv-LV"/>
        </w:rPr>
        <w:t>u</w:t>
      </w:r>
      <w:r w:rsidR="00260CCD" w:rsidRPr="00035F57">
        <w:rPr>
          <w:rFonts w:ascii="Times New Roman" w:hAnsi="Times New Roman"/>
          <w:color w:val="000000" w:themeColor="text1"/>
          <w:spacing w:val="-1"/>
          <w:sz w:val="24"/>
          <w:szCs w:val="24"/>
          <w:lang w:val="lv-LV"/>
        </w:rPr>
        <w:t>cē</w:t>
      </w:r>
      <w:r w:rsidR="00260CCD" w:rsidRPr="00035F57">
        <w:rPr>
          <w:rFonts w:ascii="Times New Roman" w:hAnsi="Times New Roman"/>
          <w:color w:val="000000" w:themeColor="text1"/>
          <w:sz w:val="24"/>
          <w:szCs w:val="24"/>
          <w:lang w:val="lv-LV"/>
        </w:rPr>
        <w:t>j</w:t>
      </w:r>
      <w:r w:rsidR="00260CCD" w:rsidRPr="00035F57">
        <w:rPr>
          <w:rFonts w:ascii="Times New Roman" w:hAnsi="Times New Roman"/>
          <w:color w:val="000000" w:themeColor="text1"/>
          <w:spacing w:val="3"/>
          <w:sz w:val="24"/>
          <w:szCs w:val="24"/>
          <w:lang w:val="lv-LV"/>
        </w:rPr>
        <w:t>u</w:t>
      </w:r>
      <w:r w:rsidR="00260CCD" w:rsidRPr="00035F57">
        <w:rPr>
          <w:rFonts w:ascii="Times New Roman" w:hAnsi="Times New Roman"/>
          <w:color w:val="000000" w:themeColor="text1"/>
          <w:sz w:val="24"/>
          <w:szCs w:val="24"/>
          <w:lang w:val="lv-LV"/>
        </w:rPr>
        <w:t>m</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pacing w:val="3"/>
          <w:sz w:val="24"/>
          <w:szCs w:val="24"/>
          <w:lang w:val="lv-LV"/>
        </w:rPr>
        <w:t>m</w:t>
      </w:r>
      <w:r w:rsidR="00D02197" w:rsidRPr="00035F57">
        <w:rPr>
          <w:rFonts w:ascii="Times New Roman" w:hAnsi="Times New Roman"/>
          <w:color w:val="000000" w:themeColor="text1"/>
          <w:spacing w:val="3"/>
          <w:sz w:val="24"/>
          <w:szCs w:val="24"/>
          <w:lang w:val="lv-LV"/>
        </w:rPr>
        <w:t>,</w:t>
      </w:r>
      <w:r w:rsidRPr="00035F57">
        <w:rPr>
          <w:rFonts w:ascii="Times New Roman" w:hAnsi="Times New Roman"/>
          <w:color w:val="000000" w:themeColor="text1"/>
          <w:spacing w:val="3"/>
          <w:sz w:val="24"/>
          <w:szCs w:val="24"/>
          <w:lang w:val="lv-LV"/>
        </w:rPr>
        <w:t xml:space="preserve"> un </w:t>
      </w:r>
      <w:r w:rsidR="00260CCD" w:rsidRPr="00035F57">
        <w:rPr>
          <w:rFonts w:ascii="Times New Roman" w:hAnsi="Times New Roman" w:cs="Times New Roman"/>
          <w:color w:val="000000" w:themeColor="text1"/>
          <w:sz w:val="24"/>
          <w:szCs w:val="24"/>
          <w:lang w:val="lv-LV"/>
        </w:rPr>
        <w:t>pēdējos gados apmācību jomā personām</w:t>
      </w:r>
      <w:r w:rsidR="001127EB" w:rsidRPr="00035F57">
        <w:rPr>
          <w:rFonts w:ascii="Times New Roman" w:hAnsi="Times New Roman" w:cs="Times New Roman"/>
          <w:color w:val="000000" w:themeColor="text1"/>
          <w:sz w:val="24"/>
          <w:szCs w:val="24"/>
          <w:lang w:val="lv-LV"/>
        </w:rPr>
        <w:t>, kuras ir bez darba un</w:t>
      </w:r>
      <w:r w:rsidR="00260CCD" w:rsidRPr="00035F57">
        <w:rPr>
          <w:rFonts w:ascii="Times New Roman" w:hAnsi="Times New Roman" w:cs="Times New Roman"/>
          <w:color w:val="000000" w:themeColor="text1"/>
          <w:sz w:val="24"/>
          <w:szCs w:val="24"/>
          <w:lang w:val="lv-LV"/>
        </w:rPr>
        <w:t xml:space="preserve"> ar invaliditāti</w:t>
      </w:r>
      <w:r w:rsidR="001127EB" w:rsidRPr="00035F57">
        <w:rPr>
          <w:rFonts w:ascii="Times New Roman" w:hAnsi="Times New Roman" w:cs="Times New Roman"/>
          <w:color w:val="000000" w:themeColor="text1"/>
          <w:sz w:val="24"/>
          <w:szCs w:val="24"/>
          <w:lang w:val="lv-LV"/>
        </w:rPr>
        <w:t>,</w:t>
      </w:r>
      <w:r w:rsidR="00260CCD" w:rsidRPr="00035F57">
        <w:rPr>
          <w:rFonts w:ascii="Times New Roman" w:hAnsi="Times New Roman" w:cs="Times New Roman"/>
          <w:color w:val="000000" w:themeColor="text1"/>
          <w:sz w:val="24"/>
          <w:szCs w:val="24"/>
          <w:lang w:val="lv-LV"/>
        </w:rPr>
        <w:t xml:space="preserve"> ir vairāk sākts izmantot dažādus tehniskos risinājumus, kas padara apmācības pieejamākas. </w:t>
      </w:r>
      <w:r w:rsidR="001127EB" w:rsidRPr="00035F57">
        <w:rPr>
          <w:rFonts w:ascii="Times New Roman" w:hAnsi="Times New Roman" w:cs="Times New Roman"/>
          <w:color w:val="000000" w:themeColor="text1"/>
          <w:sz w:val="24"/>
          <w:szCs w:val="24"/>
          <w:lang w:val="lv-LV"/>
        </w:rPr>
        <w:t xml:space="preserve">Bezdarbnieku apmācību projektos </w:t>
      </w:r>
      <w:r w:rsidR="00260CCD" w:rsidRPr="00035F57">
        <w:rPr>
          <w:rFonts w:ascii="Times New Roman" w:hAnsi="Times New Roman" w:cs="Times New Roman"/>
          <w:color w:val="000000" w:themeColor="text1"/>
          <w:sz w:val="24"/>
          <w:szCs w:val="24"/>
          <w:lang w:val="lv-LV"/>
        </w:rPr>
        <w:t xml:space="preserve"> kā obligāta prasība izglītības iestādēm ir noteikts veikt vides piekļūstamības pašnovērtējumu. Attiecīgi, tikai aizpildot </w:t>
      </w:r>
      <w:r w:rsidR="00512AC3" w:rsidRPr="00035F57">
        <w:rPr>
          <w:rFonts w:ascii="Times New Roman" w:hAnsi="Times New Roman" w:cs="Times New Roman"/>
          <w:color w:val="000000" w:themeColor="text1"/>
          <w:sz w:val="24"/>
          <w:szCs w:val="24"/>
          <w:lang w:val="lv-LV"/>
        </w:rPr>
        <w:t xml:space="preserve">vides pieejamības </w:t>
      </w:r>
      <w:r w:rsidR="00260CCD" w:rsidRPr="00035F57">
        <w:rPr>
          <w:rFonts w:ascii="Times New Roman" w:hAnsi="Times New Roman" w:cs="Times New Roman"/>
          <w:color w:val="000000" w:themeColor="text1"/>
          <w:sz w:val="24"/>
          <w:szCs w:val="24"/>
          <w:lang w:val="lv-LV"/>
        </w:rPr>
        <w:t>pašnovērtējuma anketu un iegūstot noteiktu punktu skaitu, vieta, kur tiek piedāvātas apmācības, tiek uzskatīta par pieejamu personai ar invaliditāti un izglītības iestāde var kvalificēties apmācību pakalpojuma sniegšanai</w:t>
      </w:r>
      <w:r w:rsidRPr="00035F57">
        <w:rPr>
          <w:rFonts w:ascii="Times New Roman" w:hAnsi="Times New Roman" w:cs="Times New Roman"/>
          <w:color w:val="000000" w:themeColor="text1"/>
          <w:sz w:val="24"/>
          <w:szCs w:val="24"/>
          <w:lang w:val="lv-LV"/>
        </w:rPr>
        <w:t>, tādējādi nodrošinot HP VI ievērošanu.</w:t>
      </w:r>
    </w:p>
    <w:p w14:paraId="32762623" w14:textId="77777777" w:rsidR="00417739" w:rsidRPr="00035F57" w:rsidRDefault="00417739" w:rsidP="00417739">
      <w:pPr>
        <w:pStyle w:val="ListParagraph"/>
        <w:rPr>
          <w:rFonts w:ascii="Times New Roman" w:hAnsi="Times New Roman" w:cs="Times New Roman"/>
          <w:color w:val="000000" w:themeColor="text1"/>
          <w:sz w:val="24"/>
          <w:szCs w:val="24"/>
          <w:lang w:val="lv-LV"/>
        </w:rPr>
      </w:pPr>
    </w:p>
    <w:p w14:paraId="65920B24" w14:textId="26A5637B" w:rsidR="00260CCD" w:rsidRPr="007F5498" w:rsidRDefault="00641FB1" w:rsidP="00417739">
      <w:pPr>
        <w:pStyle w:val="ListParagraph"/>
        <w:widowControl w:val="0"/>
        <w:numPr>
          <w:ilvl w:val="0"/>
          <w:numId w:val="42"/>
        </w:numPr>
        <w:autoSpaceDE w:val="0"/>
        <w:autoSpaceDN w:val="0"/>
        <w:adjustRightInd w:val="0"/>
        <w:spacing w:line="272" w:lineRule="exact"/>
        <w:jc w:val="both"/>
        <w:rPr>
          <w:rFonts w:ascii="Times New Roman" w:hAnsi="Times New Roman" w:cs="Times New Roman"/>
          <w:sz w:val="24"/>
          <w:szCs w:val="24"/>
          <w:lang w:val="lv-LV"/>
        </w:rPr>
      </w:pPr>
      <w:r w:rsidRPr="00035F57">
        <w:rPr>
          <w:rFonts w:ascii="Times New Roman" w:hAnsi="Times New Roman" w:cs="Times New Roman"/>
          <w:color w:val="000000" w:themeColor="text1"/>
          <w:sz w:val="24"/>
          <w:szCs w:val="24"/>
          <w:lang w:val="lv-LV"/>
        </w:rPr>
        <w:t>Saskaņā ar iegūto informāciju, ESF projekt</w:t>
      </w:r>
      <w:r w:rsidR="002836D2" w:rsidRPr="00035F57">
        <w:rPr>
          <w:rFonts w:ascii="Times New Roman" w:hAnsi="Times New Roman" w:cs="Times New Roman"/>
          <w:color w:val="000000" w:themeColor="text1"/>
          <w:sz w:val="24"/>
          <w:szCs w:val="24"/>
          <w:lang w:val="lv-LV"/>
        </w:rPr>
        <w:t>os, kuri tiek īstenoti deinstitucionalizācijas procesa ietvaros,</w:t>
      </w:r>
      <w:r w:rsidRPr="00035F57">
        <w:rPr>
          <w:rFonts w:ascii="Times New Roman" w:hAnsi="Times New Roman" w:cs="Times New Roman"/>
          <w:color w:val="000000" w:themeColor="text1"/>
          <w:sz w:val="24"/>
          <w:szCs w:val="24"/>
          <w:lang w:val="lv-LV"/>
        </w:rPr>
        <w:t xml:space="preserve"> tiek nodrošinātas atbalsta personas, l</w:t>
      </w:r>
      <w:r w:rsidR="00260CCD" w:rsidRPr="00035F57">
        <w:rPr>
          <w:rFonts w:ascii="Times New Roman" w:hAnsi="Times New Roman" w:cs="Times New Roman"/>
          <w:color w:val="000000" w:themeColor="text1"/>
          <w:sz w:val="24"/>
          <w:szCs w:val="24"/>
          <w:lang w:val="lv-LV"/>
        </w:rPr>
        <w:t>ai veicinātu personu ar garīga rakstura traucējumiem iekļaušanos sabiedrībā</w:t>
      </w:r>
      <w:r w:rsidRPr="00035F57">
        <w:rPr>
          <w:rFonts w:ascii="Times New Roman" w:hAnsi="Times New Roman" w:cs="Times New Roman"/>
          <w:color w:val="000000" w:themeColor="text1"/>
          <w:sz w:val="24"/>
          <w:szCs w:val="24"/>
          <w:lang w:val="lv-LV"/>
        </w:rPr>
        <w:t>.</w:t>
      </w:r>
      <w:r w:rsidR="00260CCD" w:rsidRPr="00035F57">
        <w:rPr>
          <w:rFonts w:ascii="Times New Roman" w:hAnsi="Times New Roman" w:cs="Times New Roman"/>
          <w:color w:val="000000" w:themeColor="text1"/>
          <w:sz w:val="24"/>
          <w:szCs w:val="24"/>
          <w:lang w:val="lv-LV"/>
        </w:rPr>
        <w:t xml:space="preserve"> </w:t>
      </w:r>
      <w:r w:rsidR="00417739" w:rsidRPr="00035F57">
        <w:rPr>
          <w:rFonts w:ascii="Times New Roman" w:hAnsi="Times New Roman" w:cs="Times New Roman"/>
          <w:color w:val="000000" w:themeColor="text1"/>
          <w:sz w:val="24"/>
          <w:szCs w:val="24"/>
          <w:lang w:val="lv-LV"/>
        </w:rPr>
        <w:t xml:space="preserve">9.2.2.2. </w:t>
      </w:r>
      <w:r w:rsidR="00260CCD" w:rsidRPr="00035F57">
        <w:rPr>
          <w:rFonts w:ascii="Times New Roman" w:hAnsi="Times New Roman" w:cs="Times New Roman"/>
          <w:color w:val="000000" w:themeColor="text1"/>
          <w:sz w:val="24"/>
          <w:szCs w:val="24"/>
          <w:lang w:val="lv-LV"/>
        </w:rPr>
        <w:t xml:space="preserve"> SAMP ietvaros projektu “Sociālo pakalpojumu atbalsta sistēmas pilnveide” īsteno LM</w:t>
      </w:r>
      <w:r w:rsidRPr="00035F57">
        <w:rPr>
          <w:rFonts w:ascii="Times New Roman" w:hAnsi="Times New Roman" w:cs="Times New Roman"/>
          <w:color w:val="000000" w:themeColor="text1"/>
          <w:sz w:val="24"/>
          <w:szCs w:val="24"/>
          <w:lang w:val="lv-LV"/>
        </w:rPr>
        <w:t>, un v</w:t>
      </w:r>
      <w:r w:rsidR="00260CCD" w:rsidRPr="00035F57">
        <w:rPr>
          <w:rFonts w:ascii="Times New Roman" w:hAnsi="Times New Roman" w:cs="Times New Roman"/>
          <w:color w:val="000000" w:themeColor="text1"/>
          <w:sz w:val="24"/>
          <w:szCs w:val="24"/>
          <w:lang w:val="lv-LV"/>
        </w:rPr>
        <w:t>iena no projekta mērķa grupām ir pilngadīgas personas ar garīga rakstura traucējumiem, kurām VDEĀVK ir noteikusi smagu vai ļoti smagu (I vai II invaliditātes grupa) invaliditāti. Starp projektā īstenotajām darbībām tiek veikta arī atbalsta personas pakalpojuma izstrāde un ieviešana</w:t>
      </w:r>
      <w:r w:rsidR="00417739" w:rsidRPr="00035F57">
        <w:rPr>
          <w:rFonts w:ascii="Times New Roman" w:hAnsi="Times New Roman" w:cs="Times New Roman"/>
          <w:color w:val="000000" w:themeColor="text1"/>
          <w:sz w:val="24"/>
          <w:szCs w:val="24"/>
          <w:lang w:val="lv-LV"/>
        </w:rPr>
        <w:t>, un i</w:t>
      </w:r>
      <w:r w:rsidR="00260CCD" w:rsidRPr="00035F57">
        <w:rPr>
          <w:rFonts w:ascii="Times New Roman" w:hAnsi="Times New Roman" w:cs="Times New Roman"/>
          <w:color w:val="000000" w:themeColor="text1"/>
          <w:sz w:val="24"/>
          <w:szCs w:val="24"/>
          <w:lang w:val="lv-LV"/>
        </w:rPr>
        <w:t xml:space="preserve">zmēģinājuma </w:t>
      </w:r>
      <w:r w:rsidR="00260CCD" w:rsidRPr="007F5498">
        <w:rPr>
          <w:rFonts w:ascii="Times New Roman" w:hAnsi="Times New Roman" w:cs="Times New Roman"/>
          <w:sz w:val="24"/>
          <w:szCs w:val="24"/>
          <w:lang w:val="lv-LV"/>
        </w:rPr>
        <w:t>projekta laikā atbalsta personas pakalpojums tika nodrošināts 332 personām</w:t>
      </w:r>
      <w:r w:rsidRPr="007F5498">
        <w:rPr>
          <w:rFonts w:ascii="Times New Roman" w:hAnsi="Times New Roman" w:cs="Times New Roman"/>
          <w:sz w:val="24"/>
          <w:szCs w:val="24"/>
          <w:lang w:val="lv-LV"/>
        </w:rPr>
        <w:t>.</w:t>
      </w:r>
      <w:r w:rsidR="00260CCD" w:rsidRPr="007F5498">
        <w:rPr>
          <w:rFonts w:ascii="Times New Roman" w:hAnsi="Times New Roman" w:cs="Times New Roman"/>
          <w:sz w:val="24"/>
          <w:szCs w:val="24"/>
          <w:lang w:val="lv-LV"/>
        </w:rPr>
        <w:t xml:space="preserve"> </w:t>
      </w:r>
    </w:p>
    <w:p w14:paraId="703DD244" w14:textId="77777777" w:rsidR="00417739" w:rsidRPr="007F5498" w:rsidRDefault="00417739" w:rsidP="00417739">
      <w:pPr>
        <w:pStyle w:val="ListParagraph"/>
        <w:rPr>
          <w:rFonts w:ascii="Times New Roman" w:hAnsi="Times New Roman" w:cs="Times New Roman"/>
          <w:sz w:val="24"/>
          <w:szCs w:val="24"/>
          <w:lang w:val="lv-LV"/>
        </w:rPr>
      </w:pPr>
    </w:p>
    <w:p w14:paraId="75C79F1B" w14:textId="6C6030C7" w:rsidR="00260CCD" w:rsidRPr="007F5498" w:rsidRDefault="00641FB1" w:rsidP="00245915">
      <w:pPr>
        <w:pStyle w:val="ListParagraph"/>
        <w:widowControl w:val="0"/>
        <w:numPr>
          <w:ilvl w:val="0"/>
          <w:numId w:val="42"/>
        </w:numPr>
        <w:autoSpaceDE w:val="0"/>
        <w:autoSpaceDN w:val="0"/>
        <w:adjustRightInd w:val="0"/>
        <w:spacing w:line="272" w:lineRule="exact"/>
        <w:jc w:val="both"/>
        <w:rPr>
          <w:rFonts w:ascii="Times New Roman" w:hAnsi="Times New Roman"/>
          <w:sz w:val="24"/>
          <w:szCs w:val="24"/>
          <w:lang w:val="lv-LV"/>
        </w:rPr>
      </w:pPr>
      <w:r w:rsidRPr="007F5498">
        <w:rPr>
          <w:rFonts w:ascii="Times New Roman" w:hAnsi="Times New Roman" w:cs="Times New Roman"/>
          <w:sz w:val="24"/>
          <w:szCs w:val="24"/>
          <w:lang w:val="lv-LV"/>
        </w:rPr>
        <w:t>Izvērtējuma dati liecina, ka</w:t>
      </w:r>
      <w:r w:rsidR="00417739" w:rsidRPr="007F5498">
        <w:rPr>
          <w:rFonts w:ascii="Times New Roman" w:hAnsi="Times New Roman" w:cs="Times New Roman"/>
          <w:sz w:val="24"/>
          <w:szCs w:val="24"/>
          <w:lang w:val="lv-LV"/>
        </w:rPr>
        <w:t xml:space="preserve"> specifiskas darbības, kas veicina personu ar invaliditāti vienlīdzīgas iespējas un iekļaušanu notiek arī </w:t>
      </w:r>
      <w:r w:rsidR="003B22CE" w:rsidRPr="007F5498">
        <w:rPr>
          <w:rFonts w:ascii="Times New Roman" w:hAnsi="Times New Roman" w:cs="Times New Roman"/>
          <w:sz w:val="24"/>
          <w:szCs w:val="24"/>
          <w:lang w:val="lv-LV"/>
        </w:rPr>
        <w:t>9.2.4.1. SAMP “Kompleksi veselības veicināšanas un slimību profilakses pasākumi” un 9.2.4.2. SAMP “Pasākumi vietējās sabiedrības veselības veicināšanai un slimību profilaksei” ietvaros. Šo SAMP</w:t>
      </w:r>
      <w:r w:rsidRPr="007F5498">
        <w:rPr>
          <w:rFonts w:ascii="Times New Roman" w:hAnsi="Times New Roman" w:cs="Times New Roman"/>
          <w:sz w:val="24"/>
          <w:szCs w:val="24"/>
          <w:lang w:val="lv-LV"/>
        </w:rPr>
        <w:t xml:space="preserve"> ietvaros plaši notiek i</w:t>
      </w:r>
      <w:r w:rsidR="00260CCD" w:rsidRPr="007F5498">
        <w:rPr>
          <w:rFonts w:ascii="Times New Roman" w:hAnsi="Times New Roman" w:cs="Times New Roman"/>
          <w:sz w:val="24"/>
          <w:szCs w:val="24"/>
          <w:lang w:val="lv-LV"/>
        </w:rPr>
        <w:t>edzīvotāju izglītošanas pasākumi par dzīvesveidu un veselības paradumiem, kas samazina risku iegūt invaliditāti, par iespējām uzlabot ar veselības stāvokli saistīto dzīves kvalitāti</w:t>
      </w:r>
      <w:r w:rsidRPr="007F5498">
        <w:rPr>
          <w:rFonts w:ascii="Times New Roman" w:hAnsi="Times New Roman" w:cs="Times New Roman"/>
          <w:sz w:val="24"/>
          <w:szCs w:val="24"/>
          <w:lang w:val="lv-LV"/>
        </w:rPr>
        <w:t>, kā arī v</w:t>
      </w:r>
      <w:r w:rsidR="00260CCD" w:rsidRPr="007F5498">
        <w:rPr>
          <w:rFonts w:ascii="Times New Roman" w:hAnsi="Times New Roman"/>
          <w:spacing w:val="-3"/>
          <w:sz w:val="24"/>
          <w:szCs w:val="24"/>
          <w:lang w:val="lv-LV"/>
        </w:rPr>
        <w:t xml:space="preserve">eselību veicinoši pasākumi, kas paredzēti specifiski mērķa grupai - personām ar invaliditāti, piemēram, peldēšana, </w:t>
      </w:r>
      <w:r w:rsidR="00260CCD" w:rsidRPr="007F5498">
        <w:rPr>
          <w:rFonts w:ascii="Times New Roman" w:hAnsi="Times New Roman"/>
          <w:spacing w:val="-3"/>
          <w:sz w:val="24"/>
          <w:szCs w:val="24"/>
          <w:lang w:val="lv-LV"/>
        </w:rPr>
        <w:lastRenderedPageBreak/>
        <w:t>vingrošana fizioterapeita vadībā, veselību veicinošas nometnes</w:t>
      </w:r>
      <w:r w:rsidR="003B22CE" w:rsidRPr="007F5498">
        <w:rPr>
          <w:rFonts w:ascii="Times New Roman" w:hAnsi="Times New Roman"/>
          <w:spacing w:val="-3"/>
          <w:sz w:val="24"/>
          <w:szCs w:val="24"/>
          <w:lang w:val="lv-LV"/>
        </w:rPr>
        <w:t xml:space="preserve">, turklāt projekti ar specifiskām darbībām īstenoti arī </w:t>
      </w:r>
      <w:r w:rsidR="00260CCD" w:rsidRPr="007F5498">
        <w:rPr>
          <w:rFonts w:ascii="Times New Roman" w:hAnsi="Times New Roman"/>
          <w:sz w:val="24"/>
          <w:szCs w:val="24"/>
          <w:lang w:val="lv-LV"/>
        </w:rPr>
        <w:t>96 pašvaldīb</w:t>
      </w:r>
      <w:r w:rsidR="003B22CE" w:rsidRPr="007F5498">
        <w:rPr>
          <w:rFonts w:ascii="Times New Roman" w:hAnsi="Times New Roman"/>
          <w:sz w:val="24"/>
          <w:szCs w:val="24"/>
          <w:lang w:val="lv-LV"/>
        </w:rPr>
        <w:t>ās</w:t>
      </w:r>
      <w:r w:rsidR="00260CCD" w:rsidRPr="007F5498">
        <w:rPr>
          <w:rFonts w:ascii="Times New Roman" w:hAnsi="Times New Roman"/>
          <w:sz w:val="24"/>
          <w:szCs w:val="24"/>
          <w:lang w:val="lv-LV"/>
        </w:rPr>
        <w:t>.</w:t>
      </w:r>
      <w:r w:rsidRPr="007F5498">
        <w:rPr>
          <w:rFonts w:ascii="Times New Roman" w:hAnsi="Times New Roman"/>
          <w:sz w:val="24"/>
          <w:szCs w:val="24"/>
          <w:lang w:val="lv-LV"/>
        </w:rPr>
        <w:t xml:space="preserve"> </w:t>
      </w:r>
    </w:p>
    <w:p w14:paraId="062FBA8F" w14:textId="77777777" w:rsidR="00260CCD" w:rsidRPr="003327A0" w:rsidRDefault="00260CCD" w:rsidP="00260CCD">
      <w:pPr>
        <w:widowControl w:val="0"/>
        <w:autoSpaceDE w:val="0"/>
        <w:autoSpaceDN w:val="0"/>
        <w:adjustRightInd w:val="0"/>
        <w:spacing w:after="0" w:line="269" w:lineRule="exact"/>
        <w:ind w:left="102"/>
        <w:jc w:val="both"/>
        <w:rPr>
          <w:rFonts w:ascii="Times New Roman" w:hAnsi="Times New Roman"/>
          <w:spacing w:val="1"/>
          <w:sz w:val="24"/>
          <w:szCs w:val="24"/>
          <w:lang w:val="lv-LV"/>
        </w:rPr>
      </w:pPr>
      <w:r w:rsidRPr="003327A0">
        <w:rPr>
          <w:rFonts w:ascii="Times New Roman" w:hAnsi="Times New Roman"/>
          <w:spacing w:val="1"/>
          <w:sz w:val="24"/>
          <w:szCs w:val="24"/>
          <w:lang w:val="lv-LV"/>
        </w:rPr>
        <w:t xml:space="preserve">. </w:t>
      </w:r>
    </w:p>
    <w:p w14:paraId="665F20D1" w14:textId="201F6E2B" w:rsidR="00260CCD" w:rsidRPr="00035F57" w:rsidRDefault="00641FB1" w:rsidP="003C7351">
      <w:pPr>
        <w:pStyle w:val="Virsraksts21"/>
        <w:numPr>
          <w:ilvl w:val="1"/>
          <w:numId w:val="6"/>
        </w:numPr>
        <w:rPr>
          <w:rFonts w:eastAsia="MS Gothic"/>
          <w:b w:val="0"/>
          <w:bCs w:val="0"/>
        </w:rPr>
      </w:pPr>
      <w:bookmarkStart w:id="100" w:name="_Toc127619310"/>
      <w:r w:rsidRPr="00035F57">
        <w:rPr>
          <w:rFonts w:eastAsia="MS Gothic"/>
          <w:b w:val="0"/>
          <w:bCs w:val="0"/>
        </w:rPr>
        <w:t>Secinājumi par d</w:t>
      </w:r>
      <w:r w:rsidR="00260CCD" w:rsidRPr="00035F57">
        <w:rPr>
          <w:rFonts w:eastAsia="MS Gothic"/>
          <w:b w:val="0"/>
          <w:bCs w:val="0"/>
        </w:rPr>
        <w:t>arbīb</w:t>
      </w:r>
      <w:r w:rsidRPr="00035F57">
        <w:rPr>
          <w:rFonts w:eastAsia="MS Gothic"/>
          <w:b w:val="0"/>
          <w:bCs w:val="0"/>
        </w:rPr>
        <w:t>ām</w:t>
      </w:r>
      <w:r w:rsidR="00260CCD" w:rsidRPr="00035F57">
        <w:rPr>
          <w:rFonts w:eastAsia="MS Gothic"/>
          <w:b w:val="0"/>
          <w:bCs w:val="0"/>
        </w:rPr>
        <w:t xml:space="preserve">, </w:t>
      </w:r>
      <w:bookmarkStart w:id="101" w:name="_Hlk124793809"/>
      <w:r w:rsidR="00260CCD" w:rsidRPr="00035F57">
        <w:rPr>
          <w:rFonts w:eastAsia="MS Gothic"/>
          <w:b w:val="0"/>
          <w:bCs w:val="0"/>
        </w:rPr>
        <w:t>kas mazina diskrimināciju pēc vecuma un etniskās piederības</w:t>
      </w:r>
      <w:bookmarkEnd w:id="100"/>
    </w:p>
    <w:bookmarkEnd w:id="101"/>
    <w:p w14:paraId="6A7AEB3B" w14:textId="77777777" w:rsidR="00260CCD" w:rsidRPr="00035F57" w:rsidRDefault="00260CCD" w:rsidP="00260CCD">
      <w:pPr>
        <w:rPr>
          <w:rFonts w:ascii="Times New Roman" w:hAnsi="Times New Roman" w:cs="Times New Roman"/>
          <w:sz w:val="24"/>
          <w:szCs w:val="24"/>
          <w:lang w:val="lv-LV"/>
        </w:rPr>
      </w:pPr>
    </w:p>
    <w:p w14:paraId="011F17A5" w14:textId="4F99DA2D" w:rsidR="00260CCD" w:rsidRPr="00035F57" w:rsidRDefault="00A1609A" w:rsidP="00507C64">
      <w:pPr>
        <w:pStyle w:val="ListParagraph"/>
        <w:widowControl w:val="0"/>
        <w:numPr>
          <w:ilvl w:val="0"/>
          <w:numId w:val="43"/>
        </w:numPr>
        <w:autoSpaceDE w:val="0"/>
        <w:autoSpaceDN w:val="0"/>
        <w:adjustRightInd w:val="0"/>
        <w:spacing w:line="269" w:lineRule="exact"/>
        <w:ind w:right="96"/>
        <w:jc w:val="both"/>
        <w:rPr>
          <w:rFonts w:ascii="Times New Roman" w:hAnsi="Times New Roman" w:cs="Times New Roman"/>
          <w:color w:val="000000" w:themeColor="text1"/>
          <w:sz w:val="24"/>
          <w:szCs w:val="24"/>
          <w:lang w:val="lv-LV"/>
        </w:rPr>
      </w:pPr>
      <w:bookmarkStart w:id="102" w:name="_GoBack"/>
      <w:r w:rsidRPr="007F5498">
        <w:rPr>
          <w:rFonts w:ascii="Times New Roman" w:hAnsi="Times New Roman" w:cs="Times New Roman"/>
          <w:sz w:val="24"/>
          <w:szCs w:val="24"/>
          <w:lang w:val="lv-LV"/>
        </w:rPr>
        <w:t xml:space="preserve">Saskaņā ar </w:t>
      </w:r>
      <w:r w:rsidR="00567976" w:rsidRPr="007F5498">
        <w:rPr>
          <w:rFonts w:ascii="Times New Roman" w:hAnsi="Times New Roman" w:cs="Times New Roman"/>
          <w:sz w:val="24"/>
          <w:szCs w:val="24"/>
          <w:lang w:val="lv-LV"/>
        </w:rPr>
        <w:t>izvērtējuma datiem</w:t>
      </w:r>
      <w:r w:rsidR="006B64F9">
        <w:rPr>
          <w:rFonts w:ascii="Times New Roman" w:hAnsi="Times New Roman" w:cs="Times New Roman"/>
          <w:sz w:val="24"/>
          <w:szCs w:val="24"/>
          <w:lang w:val="lv-LV"/>
        </w:rPr>
        <w:t>,</w:t>
      </w:r>
      <w:r w:rsidR="00567976" w:rsidRPr="007F5498">
        <w:rPr>
          <w:rFonts w:ascii="Times New Roman" w:hAnsi="Times New Roman" w:cs="Times New Roman"/>
          <w:sz w:val="24"/>
          <w:szCs w:val="24"/>
          <w:lang w:val="lv-LV"/>
        </w:rPr>
        <w:t xml:space="preserve"> tādas </w:t>
      </w:r>
      <w:r w:rsidR="0088193D" w:rsidRPr="007F5498">
        <w:rPr>
          <w:rFonts w:ascii="Times New Roman" w:hAnsi="Times New Roman" w:cs="Times New Roman"/>
          <w:sz w:val="24"/>
          <w:szCs w:val="24"/>
          <w:lang w:val="lv-LV"/>
        </w:rPr>
        <w:t xml:space="preserve">specifiskas </w:t>
      </w:r>
      <w:r w:rsidR="00260CCD" w:rsidRPr="007F5498">
        <w:rPr>
          <w:rFonts w:ascii="Times New Roman" w:hAnsi="Times New Roman"/>
          <w:sz w:val="24"/>
          <w:szCs w:val="24"/>
          <w:lang w:val="lv-LV"/>
        </w:rPr>
        <w:t>darbības</w:t>
      </w:r>
      <w:r w:rsidR="00567976" w:rsidRPr="007F5498">
        <w:rPr>
          <w:rFonts w:ascii="Times New Roman" w:hAnsi="Times New Roman"/>
          <w:sz w:val="24"/>
          <w:szCs w:val="24"/>
          <w:lang w:val="lv-LV"/>
        </w:rPr>
        <w:t xml:space="preserve">, kā </w:t>
      </w:r>
      <w:r w:rsidR="0088193D" w:rsidRPr="007F5498">
        <w:rPr>
          <w:rFonts w:ascii="Times New Roman" w:hAnsi="Times New Roman"/>
          <w:sz w:val="24"/>
          <w:szCs w:val="24"/>
          <w:lang w:val="lv-LV"/>
        </w:rPr>
        <w:t>info</w:t>
      </w:r>
      <w:r w:rsidR="0088193D" w:rsidRPr="007F5498">
        <w:rPr>
          <w:rFonts w:ascii="Times New Roman" w:hAnsi="Times New Roman"/>
          <w:spacing w:val="-1"/>
          <w:sz w:val="24"/>
          <w:szCs w:val="24"/>
          <w:lang w:val="lv-LV"/>
        </w:rPr>
        <w:t>r</w:t>
      </w:r>
      <w:r w:rsidR="0088193D" w:rsidRPr="007F5498">
        <w:rPr>
          <w:rFonts w:ascii="Times New Roman" w:hAnsi="Times New Roman"/>
          <w:sz w:val="24"/>
          <w:szCs w:val="24"/>
          <w:lang w:val="lv-LV"/>
        </w:rPr>
        <w:t>mā</w:t>
      </w:r>
      <w:r w:rsidR="0088193D" w:rsidRPr="007F5498">
        <w:rPr>
          <w:rFonts w:ascii="Times New Roman" w:hAnsi="Times New Roman"/>
          <w:spacing w:val="-1"/>
          <w:sz w:val="24"/>
          <w:szCs w:val="24"/>
          <w:lang w:val="lv-LV"/>
        </w:rPr>
        <w:t>c</w:t>
      </w:r>
      <w:r w:rsidR="0088193D" w:rsidRPr="007F5498">
        <w:rPr>
          <w:rFonts w:ascii="Times New Roman" w:hAnsi="Times New Roman"/>
          <w:sz w:val="24"/>
          <w:szCs w:val="24"/>
          <w:lang w:val="lv-LV"/>
        </w:rPr>
        <w:t>i</w:t>
      </w:r>
      <w:r w:rsidR="0088193D" w:rsidRPr="007F5498">
        <w:rPr>
          <w:rFonts w:ascii="Times New Roman" w:hAnsi="Times New Roman"/>
          <w:spacing w:val="1"/>
          <w:sz w:val="24"/>
          <w:szCs w:val="24"/>
          <w:lang w:val="lv-LV"/>
        </w:rPr>
        <w:t>j</w:t>
      </w:r>
      <w:r w:rsidR="0088193D" w:rsidRPr="007F5498">
        <w:rPr>
          <w:rFonts w:ascii="Times New Roman" w:hAnsi="Times New Roman"/>
          <w:sz w:val="24"/>
          <w:szCs w:val="24"/>
          <w:lang w:val="lv-LV"/>
        </w:rPr>
        <w:t>as p</w:t>
      </w:r>
      <w:r w:rsidR="0088193D" w:rsidRPr="007F5498">
        <w:rPr>
          <w:rFonts w:ascii="Times New Roman" w:hAnsi="Times New Roman"/>
          <w:spacing w:val="-1"/>
          <w:sz w:val="24"/>
          <w:szCs w:val="24"/>
          <w:lang w:val="lv-LV"/>
        </w:rPr>
        <w:t>a</w:t>
      </w:r>
      <w:r w:rsidR="0088193D" w:rsidRPr="007F5498">
        <w:rPr>
          <w:rFonts w:ascii="Times New Roman" w:hAnsi="Times New Roman"/>
          <w:sz w:val="24"/>
          <w:szCs w:val="24"/>
          <w:lang w:val="lv-LV"/>
        </w:rPr>
        <w:t xml:space="preserve">r </w:t>
      </w:r>
      <w:r w:rsidR="0088193D" w:rsidRPr="007F5498">
        <w:rPr>
          <w:rFonts w:ascii="Times New Roman" w:hAnsi="Times New Roman"/>
          <w:spacing w:val="2"/>
          <w:sz w:val="24"/>
          <w:szCs w:val="24"/>
          <w:lang w:val="lv-LV"/>
        </w:rPr>
        <w:t>n</w:t>
      </w:r>
      <w:r w:rsidR="0088193D" w:rsidRPr="007F5498">
        <w:rPr>
          <w:rFonts w:ascii="Times New Roman" w:hAnsi="Times New Roman"/>
          <w:spacing w:val="-1"/>
          <w:sz w:val="24"/>
          <w:szCs w:val="24"/>
          <w:lang w:val="lv-LV"/>
        </w:rPr>
        <w:t>e</w:t>
      </w:r>
      <w:r w:rsidR="0088193D" w:rsidRPr="007F5498">
        <w:rPr>
          <w:rFonts w:ascii="Times New Roman" w:hAnsi="Times New Roman"/>
          <w:sz w:val="24"/>
          <w:szCs w:val="24"/>
          <w:lang w:val="lv-LV"/>
        </w:rPr>
        <w:t>diskri</w:t>
      </w:r>
      <w:r w:rsidR="0088193D" w:rsidRPr="007F5498">
        <w:rPr>
          <w:rFonts w:ascii="Times New Roman" w:hAnsi="Times New Roman"/>
          <w:spacing w:val="1"/>
          <w:sz w:val="24"/>
          <w:szCs w:val="24"/>
          <w:lang w:val="lv-LV"/>
        </w:rPr>
        <w:t>m</w:t>
      </w:r>
      <w:r w:rsidR="0088193D" w:rsidRPr="007F5498">
        <w:rPr>
          <w:rFonts w:ascii="Times New Roman" w:hAnsi="Times New Roman"/>
          <w:sz w:val="24"/>
          <w:szCs w:val="24"/>
          <w:lang w:val="lv-LV"/>
        </w:rPr>
        <w:t>inā</w:t>
      </w:r>
      <w:r w:rsidR="0088193D" w:rsidRPr="007F5498">
        <w:rPr>
          <w:rFonts w:ascii="Times New Roman" w:hAnsi="Times New Roman"/>
          <w:spacing w:val="-1"/>
          <w:sz w:val="24"/>
          <w:szCs w:val="24"/>
          <w:lang w:val="lv-LV"/>
        </w:rPr>
        <w:t>c</w:t>
      </w:r>
      <w:r w:rsidR="0088193D" w:rsidRPr="007F5498">
        <w:rPr>
          <w:rFonts w:ascii="Times New Roman" w:hAnsi="Times New Roman"/>
          <w:sz w:val="24"/>
          <w:szCs w:val="24"/>
          <w:lang w:val="lv-LV"/>
        </w:rPr>
        <w:t>i</w:t>
      </w:r>
      <w:r w:rsidR="0088193D" w:rsidRPr="007F5498">
        <w:rPr>
          <w:rFonts w:ascii="Times New Roman" w:hAnsi="Times New Roman"/>
          <w:spacing w:val="1"/>
          <w:sz w:val="24"/>
          <w:szCs w:val="24"/>
          <w:lang w:val="lv-LV"/>
        </w:rPr>
        <w:t>j</w:t>
      </w:r>
      <w:r w:rsidR="0088193D" w:rsidRPr="007F5498">
        <w:rPr>
          <w:rFonts w:ascii="Times New Roman" w:hAnsi="Times New Roman"/>
          <w:sz w:val="24"/>
          <w:szCs w:val="24"/>
          <w:lang w:val="lv-LV"/>
        </w:rPr>
        <w:t>u</w:t>
      </w:r>
      <w:r w:rsidR="0088193D" w:rsidRPr="007F5498">
        <w:rPr>
          <w:rFonts w:ascii="Times New Roman" w:hAnsi="Times New Roman"/>
          <w:spacing w:val="1"/>
          <w:sz w:val="24"/>
          <w:szCs w:val="24"/>
          <w:lang w:val="lv-LV"/>
        </w:rPr>
        <w:t xml:space="preserve"> </w:t>
      </w:r>
      <w:r w:rsidR="0088193D" w:rsidRPr="007F5498">
        <w:rPr>
          <w:rFonts w:ascii="Times New Roman" w:hAnsi="Times New Roman"/>
          <w:sz w:val="24"/>
          <w:szCs w:val="24"/>
          <w:lang w:val="lv-LV"/>
        </w:rPr>
        <w:t>v</w:t>
      </w:r>
      <w:r w:rsidR="0088193D" w:rsidRPr="007F5498">
        <w:rPr>
          <w:rFonts w:ascii="Times New Roman" w:hAnsi="Times New Roman"/>
          <w:spacing w:val="-1"/>
          <w:sz w:val="24"/>
          <w:szCs w:val="24"/>
          <w:lang w:val="lv-LV"/>
        </w:rPr>
        <w:t>ec</w:t>
      </w:r>
      <w:r w:rsidR="0088193D" w:rsidRPr="007F5498">
        <w:rPr>
          <w:rFonts w:ascii="Times New Roman" w:hAnsi="Times New Roman"/>
          <w:sz w:val="24"/>
          <w:szCs w:val="24"/>
          <w:lang w:val="lv-LV"/>
        </w:rPr>
        <w:t>uma</w:t>
      </w:r>
      <w:r w:rsidR="0088193D" w:rsidRPr="007F5498">
        <w:rPr>
          <w:rFonts w:ascii="Times New Roman" w:hAnsi="Times New Roman"/>
          <w:spacing w:val="1"/>
          <w:sz w:val="24"/>
          <w:szCs w:val="24"/>
          <w:lang w:val="lv-LV"/>
        </w:rPr>
        <w:t xml:space="preserve"> </w:t>
      </w:r>
      <w:r w:rsidR="0088193D" w:rsidRPr="007F5498">
        <w:rPr>
          <w:rFonts w:ascii="Times New Roman" w:hAnsi="Times New Roman"/>
          <w:sz w:val="24"/>
          <w:szCs w:val="24"/>
          <w:lang w:val="lv-LV"/>
        </w:rPr>
        <w:t>d</w:t>
      </w:r>
      <w:r w:rsidR="0088193D" w:rsidRPr="007F5498">
        <w:rPr>
          <w:rFonts w:ascii="Times New Roman" w:hAnsi="Times New Roman"/>
          <w:spacing w:val="-1"/>
          <w:sz w:val="24"/>
          <w:szCs w:val="24"/>
          <w:lang w:val="lv-LV"/>
        </w:rPr>
        <w:t>ē</w:t>
      </w:r>
      <w:r w:rsidR="0088193D" w:rsidRPr="007F5498">
        <w:rPr>
          <w:rFonts w:ascii="Times New Roman" w:hAnsi="Times New Roman"/>
          <w:sz w:val="24"/>
          <w:szCs w:val="24"/>
          <w:lang w:val="lv-LV"/>
        </w:rPr>
        <w:t xml:space="preserve">ļ vai </w:t>
      </w:r>
      <w:r w:rsidR="0088193D" w:rsidRPr="00035F57">
        <w:rPr>
          <w:rFonts w:ascii="Times New Roman" w:hAnsi="Times New Roman"/>
          <w:color w:val="000000" w:themeColor="text1"/>
          <w:sz w:val="24"/>
          <w:szCs w:val="24"/>
          <w:lang w:val="lv-LV"/>
        </w:rPr>
        <w:t xml:space="preserve">etniskās piederības dēļ integrēšana </w:t>
      </w:r>
      <w:r w:rsidR="00567976"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d</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pacing w:val="2"/>
          <w:sz w:val="24"/>
          <w:szCs w:val="24"/>
          <w:lang w:val="lv-LV"/>
        </w:rPr>
        <w:t>o</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 xml:space="preserve">u </w:t>
      </w:r>
      <w:r w:rsidR="00260CCD" w:rsidRPr="00035F57">
        <w:rPr>
          <w:rFonts w:ascii="Times New Roman" w:hAnsi="Times New Roman"/>
          <w:color w:val="000000" w:themeColor="text1"/>
          <w:spacing w:val="2"/>
          <w:sz w:val="24"/>
          <w:szCs w:val="24"/>
          <w:lang w:val="lv-LV"/>
        </w:rPr>
        <w:t>p</w:t>
      </w:r>
      <w:r w:rsidR="00260CCD" w:rsidRPr="00035F57">
        <w:rPr>
          <w:rFonts w:ascii="Times New Roman" w:hAnsi="Times New Roman"/>
          <w:color w:val="000000" w:themeColor="text1"/>
          <w:sz w:val="24"/>
          <w:szCs w:val="24"/>
          <w:lang w:val="lv-LV"/>
        </w:rPr>
        <w:t>ro</w:t>
      </w:r>
      <w:r w:rsidR="00260CCD" w:rsidRPr="00035F57">
        <w:rPr>
          <w:rFonts w:ascii="Times New Roman" w:hAnsi="Times New Roman"/>
          <w:color w:val="000000" w:themeColor="text1"/>
          <w:spacing w:val="-1"/>
          <w:sz w:val="24"/>
          <w:szCs w:val="24"/>
          <w:lang w:val="lv-LV"/>
        </w:rPr>
        <w:t>fe</w:t>
      </w:r>
      <w:r w:rsidR="00260CCD" w:rsidRPr="00035F57">
        <w:rPr>
          <w:rFonts w:ascii="Times New Roman" w:hAnsi="Times New Roman"/>
          <w:color w:val="000000" w:themeColor="text1"/>
          <w:sz w:val="24"/>
          <w:szCs w:val="24"/>
          <w:lang w:val="lv-LV"/>
        </w:rPr>
        <w:t>sio</w:t>
      </w:r>
      <w:r w:rsidR="00260CCD" w:rsidRPr="00035F57">
        <w:rPr>
          <w:rFonts w:ascii="Times New Roman" w:hAnsi="Times New Roman"/>
          <w:color w:val="000000" w:themeColor="text1"/>
          <w:spacing w:val="3"/>
          <w:sz w:val="24"/>
          <w:szCs w:val="24"/>
          <w:lang w:val="lv-LV"/>
        </w:rPr>
        <w:t>n</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lās kompet</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n</w:t>
      </w:r>
      <w:r w:rsidR="00260CCD" w:rsidRPr="00035F57">
        <w:rPr>
          <w:rFonts w:ascii="Times New Roman" w:hAnsi="Times New Roman"/>
          <w:color w:val="000000" w:themeColor="text1"/>
          <w:spacing w:val="-1"/>
          <w:sz w:val="24"/>
          <w:szCs w:val="24"/>
          <w:lang w:val="lv-LV"/>
        </w:rPr>
        <w:t>ce</w:t>
      </w:r>
      <w:r w:rsidR="00260CCD" w:rsidRPr="00035F57">
        <w:rPr>
          <w:rFonts w:ascii="Times New Roman" w:hAnsi="Times New Roman"/>
          <w:color w:val="000000" w:themeColor="text1"/>
          <w:sz w:val="24"/>
          <w:szCs w:val="24"/>
          <w:lang w:val="lv-LV"/>
        </w:rPr>
        <w:t>s pi</w:t>
      </w:r>
      <w:r w:rsidR="00260CCD" w:rsidRPr="00035F57">
        <w:rPr>
          <w:rFonts w:ascii="Times New Roman" w:hAnsi="Times New Roman"/>
          <w:color w:val="000000" w:themeColor="text1"/>
          <w:spacing w:val="1"/>
          <w:sz w:val="24"/>
          <w:szCs w:val="24"/>
          <w:lang w:val="lv-LV"/>
        </w:rPr>
        <w:t>l</w:t>
      </w:r>
      <w:r w:rsidR="00260CCD" w:rsidRPr="00035F57">
        <w:rPr>
          <w:rFonts w:ascii="Times New Roman" w:hAnsi="Times New Roman"/>
          <w:color w:val="000000" w:themeColor="text1"/>
          <w:sz w:val="24"/>
          <w:szCs w:val="24"/>
          <w:lang w:val="lv-LV"/>
        </w:rPr>
        <w:t>nv</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i</w:t>
      </w:r>
      <w:r w:rsidR="00260CCD" w:rsidRPr="00035F57">
        <w:rPr>
          <w:rFonts w:ascii="Times New Roman" w:hAnsi="Times New Roman"/>
          <w:color w:val="000000" w:themeColor="text1"/>
          <w:spacing w:val="3"/>
          <w:sz w:val="24"/>
          <w:szCs w:val="24"/>
          <w:lang w:val="lv-LV"/>
        </w:rPr>
        <w:t>d</w:t>
      </w:r>
      <w:r w:rsidR="006B64F9" w:rsidRPr="00035F57">
        <w:rPr>
          <w:rFonts w:ascii="Times New Roman" w:hAnsi="Times New Roman"/>
          <w:color w:val="000000" w:themeColor="text1"/>
          <w:spacing w:val="-1"/>
          <w:sz w:val="24"/>
          <w:szCs w:val="24"/>
          <w:lang w:val="lv-LV"/>
        </w:rPr>
        <w:t>ē</w:t>
      </w:r>
      <w:bookmarkEnd w:id="102"/>
      <w:r w:rsidR="006B64F9" w:rsidRPr="00035F57">
        <w:rPr>
          <w:rFonts w:ascii="Times New Roman" w:hAnsi="Times New Roman"/>
          <w:color w:val="000000" w:themeColor="text1"/>
          <w:spacing w:val="-1"/>
          <w:sz w:val="24"/>
          <w:szCs w:val="24"/>
          <w:lang w:val="lv-LV"/>
        </w:rPr>
        <w:t>,</w:t>
      </w:r>
      <w:r w:rsidR="00260CCD" w:rsidRPr="00035F57">
        <w:rPr>
          <w:rFonts w:ascii="Times New Roman" w:hAnsi="Times New Roman"/>
          <w:color w:val="000000" w:themeColor="text1"/>
          <w:sz w:val="24"/>
          <w:szCs w:val="24"/>
          <w:lang w:val="lv-LV"/>
        </w:rPr>
        <w:t xml:space="preserve"> </w:t>
      </w:r>
      <w:r w:rsidR="0088193D" w:rsidRPr="00035F57">
        <w:rPr>
          <w:rFonts w:ascii="Times New Roman" w:hAnsi="Times New Roman"/>
          <w:color w:val="000000" w:themeColor="text1"/>
          <w:sz w:val="24"/>
          <w:szCs w:val="24"/>
          <w:lang w:val="lv-LV"/>
        </w:rPr>
        <w:t>ESF projektos nav notikušas un jāsecina, ka projektu īstenotāji vairāk pievērš uzmanību darbībām projektu mērķu sasniegšanai, nevis darbībām, kuras nodrošina HP VI ievērošanu. Vienīgās darbības, kuras var attiecināt uz diskriminācijas pēc vecuma un etniskās piederības mazināšanu</w:t>
      </w:r>
      <w:r w:rsidR="006B64F9" w:rsidRPr="00035F57">
        <w:rPr>
          <w:rFonts w:ascii="Times New Roman" w:hAnsi="Times New Roman"/>
          <w:color w:val="000000" w:themeColor="text1"/>
          <w:sz w:val="24"/>
          <w:szCs w:val="24"/>
          <w:lang w:val="lv-LV"/>
        </w:rPr>
        <w:t xml:space="preserve">, novērojamas </w:t>
      </w:r>
      <w:r w:rsidR="0088193D" w:rsidRPr="00035F57">
        <w:rPr>
          <w:rFonts w:ascii="Times New Roman" w:hAnsi="Times New Roman"/>
          <w:color w:val="000000" w:themeColor="text1"/>
          <w:sz w:val="24"/>
          <w:szCs w:val="24"/>
          <w:lang w:val="lv-LV"/>
        </w:rPr>
        <w:t>8.3.1.1. SAMP</w:t>
      </w:r>
      <w:r w:rsidR="006B64F9" w:rsidRPr="00035F57">
        <w:rPr>
          <w:rFonts w:ascii="Times New Roman" w:hAnsi="Times New Roman"/>
          <w:color w:val="000000" w:themeColor="text1"/>
          <w:spacing w:val="1"/>
          <w:sz w:val="24"/>
          <w:szCs w:val="24"/>
          <w:lang w:val="lv-LV"/>
        </w:rPr>
        <w:t>, kā arī 9.1.4.4. SAMP projektos</w:t>
      </w:r>
      <w:r w:rsidR="0088193D" w:rsidRPr="00035F57">
        <w:rPr>
          <w:rFonts w:ascii="Times New Roman" w:hAnsi="Times New Roman"/>
          <w:color w:val="000000" w:themeColor="text1"/>
          <w:sz w:val="24"/>
          <w:szCs w:val="24"/>
          <w:lang w:val="lv-LV"/>
        </w:rPr>
        <w:t xml:space="preserve"> </w:t>
      </w:r>
      <w:r w:rsidR="006B64F9" w:rsidRPr="00035F57">
        <w:rPr>
          <w:rFonts w:ascii="Times New Roman" w:hAnsi="Times New Roman"/>
          <w:color w:val="000000" w:themeColor="text1"/>
          <w:sz w:val="24"/>
          <w:szCs w:val="24"/>
          <w:lang w:val="lv-LV"/>
        </w:rPr>
        <w:t xml:space="preserve">– to </w:t>
      </w:r>
      <w:r w:rsidR="0088193D" w:rsidRPr="00035F57">
        <w:rPr>
          <w:rFonts w:ascii="Times New Roman" w:hAnsi="Times New Roman"/>
          <w:color w:val="000000" w:themeColor="text1"/>
          <w:sz w:val="24"/>
          <w:szCs w:val="24"/>
          <w:lang w:val="lv-LV"/>
        </w:rPr>
        <w:t>ietvaros izstrādāti metodiskie materiāli (</w:t>
      </w:r>
      <w:r w:rsidR="00260CCD" w:rsidRPr="00035F57">
        <w:rPr>
          <w:rFonts w:ascii="Times New Roman" w:hAnsi="Times New Roman"/>
          <w:color w:val="000000" w:themeColor="text1"/>
          <w:spacing w:val="1"/>
          <w:sz w:val="24"/>
          <w:szCs w:val="24"/>
          <w:lang w:val="lv-LV"/>
        </w:rPr>
        <w:t>vadlīnijas</w:t>
      </w:r>
      <w:r w:rsidR="0088193D" w:rsidRPr="00035F57">
        <w:rPr>
          <w:rFonts w:ascii="Times New Roman" w:hAnsi="Times New Roman"/>
          <w:color w:val="000000" w:themeColor="text1"/>
          <w:spacing w:val="1"/>
          <w:sz w:val="24"/>
          <w:szCs w:val="24"/>
          <w:lang w:val="lv-LV"/>
        </w:rPr>
        <w:t>)</w:t>
      </w:r>
      <w:r w:rsidR="00260CCD" w:rsidRPr="00035F57">
        <w:rPr>
          <w:rFonts w:ascii="Times New Roman" w:hAnsi="Times New Roman"/>
          <w:color w:val="000000" w:themeColor="text1"/>
          <w:spacing w:val="1"/>
          <w:sz w:val="24"/>
          <w:szCs w:val="24"/>
          <w:lang w:val="lv-LV"/>
        </w:rPr>
        <w:t>, kurās ir integrēti vienlīdzīgu iespēju jautājumi (dzimumu līdztiesība, invaliditāte, vecums vai etniskā piederība)</w:t>
      </w:r>
      <w:r w:rsidR="00F16B4C" w:rsidRPr="00035F57">
        <w:rPr>
          <w:rFonts w:ascii="Times New Roman" w:hAnsi="Times New Roman"/>
          <w:color w:val="000000" w:themeColor="text1"/>
          <w:spacing w:val="1"/>
          <w:sz w:val="24"/>
          <w:szCs w:val="24"/>
          <w:lang w:val="lv-LV"/>
        </w:rPr>
        <w:t xml:space="preserve"> un veikt</w:t>
      </w:r>
      <w:r w:rsidR="006B64F9" w:rsidRPr="00035F57">
        <w:rPr>
          <w:rFonts w:ascii="Times New Roman" w:hAnsi="Times New Roman"/>
          <w:color w:val="000000" w:themeColor="text1"/>
          <w:spacing w:val="1"/>
          <w:sz w:val="24"/>
          <w:szCs w:val="24"/>
          <w:lang w:val="lv-LV"/>
        </w:rPr>
        <w:t>a</w:t>
      </w:r>
      <w:r w:rsidR="00F16B4C" w:rsidRPr="00035F57">
        <w:rPr>
          <w:rFonts w:ascii="Times New Roman" w:hAnsi="Times New Roman"/>
          <w:color w:val="000000" w:themeColor="text1"/>
          <w:spacing w:val="1"/>
          <w:sz w:val="24"/>
          <w:szCs w:val="24"/>
          <w:lang w:val="lv-LV"/>
        </w:rPr>
        <w:t>s apmācības, kuru mērķis ir veicināt izpratni un paaugstināt kompetenci par pretdiskriminācijas, dažādības vadības un iecietības jautājumiem, kā arī attīstīt prasmi bez aizspriedumiem izturēties pret sociālās atstumtības un diskriminācijas riskiem (t.sk. pēc vecuma un etniskās piederības) pakļauto personu grupu aspektiem</w:t>
      </w:r>
      <w:r w:rsidR="00260CCD" w:rsidRPr="00035F57">
        <w:rPr>
          <w:rFonts w:ascii="Times New Roman" w:hAnsi="Times New Roman" w:cs="Times New Roman"/>
          <w:color w:val="000000" w:themeColor="text1"/>
          <w:sz w:val="24"/>
          <w:szCs w:val="24"/>
          <w:lang w:val="lv-LV"/>
        </w:rPr>
        <w:t xml:space="preserve">. </w:t>
      </w:r>
    </w:p>
    <w:p w14:paraId="181C7525" w14:textId="77777777" w:rsidR="00507C64" w:rsidRPr="00035F57" w:rsidRDefault="00507C64" w:rsidP="00507C64">
      <w:pPr>
        <w:pStyle w:val="ListParagraph"/>
        <w:widowControl w:val="0"/>
        <w:autoSpaceDE w:val="0"/>
        <w:autoSpaceDN w:val="0"/>
        <w:adjustRightInd w:val="0"/>
        <w:spacing w:line="269" w:lineRule="exact"/>
        <w:ind w:right="96"/>
        <w:jc w:val="both"/>
        <w:rPr>
          <w:rFonts w:ascii="Times New Roman" w:hAnsi="Times New Roman" w:cs="Times New Roman"/>
          <w:color w:val="000000" w:themeColor="text1"/>
          <w:sz w:val="24"/>
          <w:szCs w:val="24"/>
          <w:lang w:val="lv-LV"/>
        </w:rPr>
      </w:pPr>
    </w:p>
    <w:p w14:paraId="21DDE3CA" w14:textId="6104A367" w:rsidR="00507C64" w:rsidRPr="00035F57" w:rsidRDefault="00567976" w:rsidP="00507C64">
      <w:pPr>
        <w:pStyle w:val="ListParagraph"/>
        <w:numPr>
          <w:ilvl w:val="0"/>
          <w:numId w:val="43"/>
        </w:numPr>
        <w:jc w:val="both"/>
        <w:rPr>
          <w:rFonts w:ascii="Times New Roman" w:hAnsi="Times New Roman" w:cs="Times New Roman"/>
          <w:color w:val="000000" w:themeColor="text1"/>
          <w:sz w:val="24"/>
          <w:szCs w:val="24"/>
          <w:lang w:val="lv-LV"/>
        </w:rPr>
      </w:pPr>
      <w:r w:rsidRPr="00035F57">
        <w:rPr>
          <w:rFonts w:ascii="Times New Roman" w:hAnsi="Times New Roman"/>
          <w:color w:val="000000" w:themeColor="text1"/>
          <w:spacing w:val="-1"/>
          <w:sz w:val="24"/>
          <w:szCs w:val="24"/>
          <w:lang w:val="lv-LV"/>
        </w:rPr>
        <w:t xml:space="preserve">Dažādos projektos atšķiras, </w:t>
      </w:r>
      <w:r w:rsidR="00512AC3" w:rsidRPr="00035F57">
        <w:rPr>
          <w:rFonts w:ascii="Times New Roman" w:hAnsi="Times New Roman"/>
          <w:color w:val="000000" w:themeColor="text1"/>
          <w:spacing w:val="-1"/>
          <w:sz w:val="24"/>
          <w:szCs w:val="24"/>
          <w:lang w:val="lv-LV"/>
        </w:rPr>
        <w:t xml:space="preserve">kā </w:t>
      </w:r>
      <w:r w:rsidRPr="00035F57">
        <w:rPr>
          <w:rFonts w:ascii="Times New Roman" w:hAnsi="Times New Roman"/>
          <w:color w:val="000000" w:themeColor="text1"/>
          <w:spacing w:val="-1"/>
          <w:sz w:val="24"/>
          <w:szCs w:val="24"/>
          <w:lang w:val="lv-LV"/>
        </w:rPr>
        <w:t>tiek</w:t>
      </w:r>
      <w:r w:rsidR="0088193D" w:rsidRPr="00035F57">
        <w:rPr>
          <w:rFonts w:ascii="Times New Roman" w:hAnsi="Times New Roman"/>
          <w:color w:val="000000" w:themeColor="text1"/>
          <w:spacing w:val="-1"/>
          <w:sz w:val="24"/>
          <w:szCs w:val="24"/>
          <w:lang w:val="lv-LV"/>
        </w:rPr>
        <w:t xml:space="preserve"> nodrošināts</w:t>
      </w:r>
      <w:r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ind</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z w:val="24"/>
          <w:szCs w:val="24"/>
          <w:lang w:val="lv-LV"/>
        </w:rPr>
        <w:t>viduā</w:t>
      </w:r>
      <w:r w:rsidR="00260CCD" w:rsidRPr="00035F57">
        <w:rPr>
          <w:rFonts w:ascii="Times New Roman" w:hAnsi="Times New Roman"/>
          <w:color w:val="000000" w:themeColor="text1"/>
          <w:spacing w:val="2"/>
          <w:sz w:val="24"/>
          <w:szCs w:val="24"/>
          <w:lang w:val="lv-LV"/>
        </w:rPr>
        <w:t>l</w:t>
      </w:r>
      <w:r w:rsidR="00260CCD" w:rsidRPr="00035F57">
        <w:rPr>
          <w:rFonts w:ascii="Times New Roman" w:hAnsi="Times New Roman"/>
          <w:color w:val="000000" w:themeColor="text1"/>
          <w:sz w:val="24"/>
          <w:szCs w:val="24"/>
          <w:lang w:val="lv-LV"/>
        </w:rPr>
        <w:t xml:space="preserve">s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tbalsts – īpaši n</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b</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d</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īb</w:t>
      </w:r>
      <w:r w:rsidR="00260CCD" w:rsidRPr="00035F57">
        <w:rPr>
          <w:rFonts w:ascii="Times New Roman" w:hAnsi="Times New Roman"/>
          <w:color w:val="000000" w:themeColor="text1"/>
          <w:spacing w:val="-3"/>
          <w:sz w:val="24"/>
          <w:szCs w:val="24"/>
          <w:lang w:val="lv-LV"/>
        </w:rPr>
        <w:t>a</w:t>
      </w:r>
      <w:r w:rsidR="00260CCD" w:rsidRPr="00035F57">
        <w:rPr>
          <w:rFonts w:ascii="Times New Roman" w:hAnsi="Times New Roman"/>
          <w:color w:val="000000" w:themeColor="text1"/>
          <w:sz w:val="24"/>
          <w:szCs w:val="24"/>
          <w:lang w:val="lv-LV"/>
        </w:rPr>
        <w:t>s risk</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m</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kļautiem, tr</w:t>
      </w:r>
      <w:r w:rsidR="00260CCD" w:rsidRPr="00035F57">
        <w:rPr>
          <w:rFonts w:ascii="Times New Roman" w:hAnsi="Times New Roman"/>
          <w:color w:val="000000" w:themeColor="text1"/>
          <w:spacing w:val="2"/>
          <w:sz w:val="24"/>
          <w:szCs w:val="24"/>
          <w:lang w:val="lv-LV"/>
        </w:rPr>
        <w:t>ū</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ī</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iem un ma</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nodr</w:t>
      </w:r>
      <w:r w:rsidR="00260CCD" w:rsidRPr="00035F57">
        <w:rPr>
          <w:rFonts w:ascii="Times New Roman" w:hAnsi="Times New Roman"/>
          <w:color w:val="000000" w:themeColor="text1"/>
          <w:spacing w:val="-1"/>
          <w:sz w:val="24"/>
          <w:szCs w:val="24"/>
          <w:lang w:val="lv-LV"/>
        </w:rPr>
        <w:t>o</w:t>
      </w:r>
      <w:r w:rsidR="00260CCD" w:rsidRPr="00035F57">
        <w:rPr>
          <w:rFonts w:ascii="Times New Roman" w:hAnsi="Times New Roman"/>
          <w:color w:val="000000" w:themeColor="text1"/>
          <w:sz w:val="24"/>
          <w:szCs w:val="24"/>
          <w:lang w:val="lv-LV"/>
        </w:rPr>
        <w:t>š</w:t>
      </w:r>
      <w:r w:rsidR="00260CCD" w:rsidRPr="00035F57">
        <w:rPr>
          <w:rFonts w:ascii="Times New Roman" w:hAnsi="Times New Roman"/>
          <w:color w:val="000000" w:themeColor="text1"/>
          <w:spacing w:val="3"/>
          <w:sz w:val="24"/>
          <w:szCs w:val="24"/>
          <w:lang w:val="lv-LV"/>
        </w:rPr>
        <w:t>i</w:t>
      </w:r>
      <w:r w:rsidR="00260CCD" w:rsidRPr="00035F57">
        <w:rPr>
          <w:rFonts w:ascii="Times New Roman" w:hAnsi="Times New Roman"/>
          <w:color w:val="000000" w:themeColor="text1"/>
          <w:sz w:val="24"/>
          <w:szCs w:val="24"/>
          <w:lang w:val="lv-LV"/>
        </w:rPr>
        <w:t>n</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t</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m, v</w:t>
      </w:r>
      <w:r w:rsidR="00260CCD" w:rsidRPr="00035F57">
        <w:rPr>
          <w:rFonts w:ascii="Times New Roman" w:hAnsi="Times New Roman"/>
          <w:color w:val="000000" w:themeColor="text1"/>
          <w:spacing w:val="-1"/>
          <w:sz w:val="24"/>
          <w:szCs w:val="24"/>
          <w:lang w:val="lv-LV"/>
        </w:rPr>
        <w:t>ecā</w:t>
      </w:r>
      <w:r w:rsidR="00260CCD" w:rsidRPr="00035F57">
        <w:rPr>
          <w:rFonts w:ascii="Times New Roman" w:hAnsi="Times New Roman"/>
          <w:color w:val="000000" w:themeColor="text1"/>
          <w:spacing w:val="2"/>
          <w:sz w:val="24"/>
          <w:szCs w:val="24"/>
          <w:lang w:val="lv-LV"/>
        </w:rPr>
        <w:t>k</w:t>
      </w:r>
      <w:r w:rsidR="00260CCD" w:rsidRPr="00035F57">
        <w:rPr>
          <w:rFonts w:ascii="Times New Roman" w:hAnsi="Times New Roman"/>
          <w:color w:val="000000" w:themeColor="text1"/>
          <w:sz w:val="24"/>
          <w:szCs w:val="24"/>
          <w:lang w:val="lv-LV"/>
        </w:rPr>
        <w:t>a</w:t>
      </w:r>
      <w:r w:rsidR="00260CCD" w:rsidRPr="00035F57">
        <w:rPr>
          <w:rFonts w:ascii="Times New Roman" w:hAnsi="Times New Roman"/>
          <w:color w:val="000000" w:themeColor="text1"/>
          <w:spacing w:val="3"/>
          <w:sz w:val="24"/>
          <w:szCs w:val="24"/>
          <w:lang w:val="lv-LV"/>
        </w:rPr>
        <w:t xml:space="preserve"> </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pacing w:val="2"/>
          <w:sz w:val="24"/>
          <w:szCs w:val="24"/>
          <w:lang w:val="lv-LV"/>
        </w:rPr>
        <w:t>d</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ju</w:t>
      </w:r>
      <w:r w:rsidR="00260CCD" w:rsidRPr="00035F57">
        <w:rPr>
          <w:rFonts w:ascii="Times New Roman" w:hAnsi="Times New Roman"/>
          <w:color w:val="000000" w:themeColor="text1"/>
          <w:spacing w:val="1"/>
          <w:sz w:val="24"/>
          <w:szCs w:val="24"/>
          <w:lang w:val="lv-LV"/>
        </w:rPr>
        <w:t>m</w:t>
      </w:r>
      <w:r w:rsidR="00260CCD" w:rsidRPr="00035F57">
        <w:rPr>
          <w:rFonts w:ascii="Times New Roman" w:hAnsi="Times New Roman"/>
          <w:color w:val="000000" w:themeColor="text1"/>
          <w:sz w:val="24"/>
          <w:szCs w:val="24"/>
          <w:lang w:val="lv-LV"/>
        </w:rPr>
        <w:t xml:space="preserve">a </w:t>
      </w:r>
      <w:r w:rsidR="00260CCD" w:rsidRPr="00035F57">
        <w:rPr>
          <w:rFonts w:ascii="Times New Roman" w:hAnsi="Times New Roman"/>
          <w:color w:val="000000" w:themeColor="text1"/>
          <w:spacing w:val="2"/>
          <w:sz w:val="24"/>
          <w:szCs w:val="24"/>
          <w:lang w:val="lv-LV"/>
        </w:rPr>
        <w:t>p</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r</w:t>
      </w:r>
      <w:r w:rsidR="00260CCD" w:rsidRPr="00035F57">
        <w:rPr>
          <w:rFonts w:ascii="Times New Roman" w:hAnsi="Times New Roman"/>
          <w:color w:val="000000" w:themeColor="text1"/>
          <w:spacing w:val="2"/>
          <w:sz w:val="24"/>
          <w:szCs w:val="24"/>
          <w:lang w:val="lv-LV"/>
        </w:rPr>
        <w:t>s</w:t>
      </w:r>
      <w:r w:rsidR="00260CCD" w:rsidRPr="00035F57">
        <w:rPr>
          <w:rFonts w:ascii="Times New Roman" w:hAnsi="Times New Roman"/>
          <w:color w:val="000000" w:themeColor="text1"/>
          <w:sz w:val="24"/>
          <w:szCs w:val="24"/>
          <w:lang w:val="lv-LV"/>
        </w:rPr>
        <w:t>on</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m,</w:t>
      </w:r>
      <w:r w:rsidR="00260CCD" w:rsidRPr="00035F57">
        <w:rPr>
          <w:rFonts w:ascii="Times New Roman" w:hAnsi="Times New Roman"/>
          <w:color w:val="000000" w:themeColor="text1"/>
          <w:spacing w:val="2"/>
          <w:sz w:val="24"/>
          <w:szCs w:val="24"/>
          <w:lang w:val="lv-LV"/>
        </w:rPr>
        <w:t xml:space="preserve"> </w:t>
      </w:r>
      <w:r w:rsidR="00260CCD"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tvē</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z w:val="24"/>
          <w:szCs w:val="24"/>
          <w:lang w:val="lv-LV"/>
        </w:rPr>
        <w:t>uma</w:t>
      </w:r>
      <w:r w:rsidR="00260CCD" w:rsidRPr="00035F57">
        <w:rPr>
          <w:rFonts w:ascii="Times New Roman" w:hAnsi="Times New Roman"/>
          <w:color w:val="000000" w:themeColor="text1"/>
          <w:spacing w:val="3"/>
          <w:sz w:val="24"/>
          <w:szCs w:val="24"/>
          <w:lang w:val="lv-LV"/>
        </w:rPr>
        <w:t xml:space="preserve"> </w:t>
      </w:r>
      <w:r w:rsidR="00260CCD" w:rsidRPr="00035F57">
        <w:rPr>
          <w:rFonts w:ascii="Times New Roman" w:hAnsi="Times New Roman"/>
          <w:color w:val="000000" w:themeColor="text1"/>
          <w:sz w:val="24"/>
          <w:szCs w:val="24"/>
          <w:lang w:val="lv-LV"/>
        </w:rPr>
        <w:t>mekl</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pacing w:val="3"/>
          <w:sz w:val="24"/>
          <w:szCs w:val="24"/>
          <w:lang w:val="lv-LV"/>
        </w:rPr>
        <w:t>t</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j</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m, b</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ļ</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m</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un romu ta</w:t>
      </w:r>
      <w:r w:rsidR="00260CCD" w:rsidRPr="00035F57">
        <w:rPr>
          <w:rFonts w:ascii="Times New Roman" w:hAnsi="Times New Roman"/>
          <w:color w:val="000000" w:themeColor="text1"/>
          <w:spacing w:val="2"/>
          <w:sz w:val="24"/>
          <w:szCs w:val="24"/>
          <w:lang w:val="lv-LV"/>
        </w:rPr>
        <w:t>u</w:t>
      </w:r>
      <w:r w:rsidR="00260CCD" w:rsidRPr="00035F57">
        <w:rPr>
          <w:rFonts w:ascii="Times New Roman" w:hAnsi="Times New Roman"/>
          <w:color w:val="000000" w:themeColor="text1"/>
          <w:sz w:val="24"/>
          <w:szCs w:val="24"/>
          <w:lang w:val="lv-LV"/>
        </w:rPr>
        <w:t>t</w:t>
      </w:r>
      <w:r w:rsidR="00260CCD" w:rsidRPr="00035F57">
        <w:rPr>
          <w:rFonts w:ascii="Times New Roman" w:hAnsi="Times New Roman"/>
          <w:color w:val="000000" w:themeColor="text1"/>
          <w:spacing w:val="1"/>
          <w:sz w:val="24"/>
          <w:szCs w:val="24"/>
          <w:lang w:val="lv-LV"/>
        </w:rPr>
        <w:t>ī</w:t>
      </w:r>
      <w:r w:rsidR="00260CCD" w:rsidRPr="00035F57">
        <w:rPr>
          <w:rFonts w:ascii="Times New Roman" w:hAnsi="Times New Roman"/>
          <w:color w:val="000000" w:themeColor="text1"/>
          <w:sz w:val="24"/>
          <w:szCs w:val="24"/>
          <w:lang w:val="lv-LV"/>
        </w:rPr>
        <w:t>b</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 p</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rst</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vj</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m</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(pi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mē</w:t>
      </w:r>
      <w:r w:rsidR="00260CCD" w:rsidRPr="00035F57">
        <w:rPr>
          <w:rFonts w:ascii="Times New Roman" w:hAnsi="Times New Roman"/>
          <w:color w:val="000000" w:themeColor="text1"/>
          <w:spacing w:val="-1"/>
          <w:sz w:val="24"/>
          <w:szCs w:val="24"/>
          <w:lang w:val="lv-LV"/>
        </w:rPr>
        <w:t>ra</w:t>
      </w:r>
      <w:r w:rsidR="00260CCD" w:rsidRPr="00035F57">
        <w:rPr>
          <w:rFonts w:ascii="Times New Roman" w:hAnsi="Times New Roman"/>
          <w:color w:val="000000" w:themeColor="text1"/>
          <w:sz w:val="24"/>
          <w:szCs w:val="24"/>
          <w:lang w:val="lv-LV"/>
        </w:rPr>
        <w:t xml:space="preserve">m,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tkā</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z w:val="24"/>
          <w:szCs w:val="24"/>
          <w:lang w:val="lv-LV"/>
        </w:rPr>
        <w:t>tošan</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w:t>
      </w:r>
      <w:r w:rsidR="00260CCD" w:rsidRPr="00035F57">
        <w:rPr>
          <w:rFonts w:ascii="Times New Roman" w:hAnsi="Times New Roman"/>
          <w:color w:val="000000" w:themeColor="text1"/>
          <w:spacing w:val="3"/>
          <w:sz w:val="24"/>
          <w:szCs w:val="24"/>
          <w:lang w:val="lv-LV"/>
        </w:rPr>
        <w:t xml:space="preserve"> </w:t>
      </w:r>
      <w:r w:rsidR="00260CCD" w:rsidRPr="00035F57">
        <w:rPr>
          <w:rFonts w:ascii="Times New Roman" w:hAnsi="Times New Roman"/>
          <w:color w:val="000000" w:themeColor="text1"/>
          <w:sz w:val="24"/>
          <w:szCs w:val="24"/>
          <w:lang w:val="lv-LV"/>
        </w:rPr>
        <w:t>p</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sk</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idro</w:t>
      </w:r>
      <w:r w:rsidR="00260CCD" w:rsidRPr="00035F57">
        <w:rPr>
          <w:rFonts w:ascii="Times New Roman" w:hAnsi="Times New Roman"/>
          <w:color w:val="000000" w:themeColor="text1"/>
          <w:spacing w:val="2"/>
          <w:sz w:val="24"/>
          <w:szCs w:val="24"/>
          <w:lang w:val="lv-LV"/>
        </w:rPr>
        <w:t>š</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n</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pm</w:t>
      </w:r>
      <w:r w:rsidR="00260CCD" w:rsidRPr="00035F57">
        <w:rPr>
          <w:rFonts w:ascii="Times New Roman" w:hAnsi="Times New Roman"/>
          <w:color w:val="000000" w:themeColor="text1"/>
          <w:spacing w:val="2"/>
          <w:sz w:val="24"/>
          <w:szCs w:val="24"/>
          <w:lang w:val="lv-LV"/>
        </w:rPr>
        <w:t>ā</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ību</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ritma piel</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oš</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pacing w:val="2"/>
          <w:sz w:val="24"/>
          <w:szCs w:val="24"/>
          <w:lang w:val="lv-LV"/>
        </w:rPr>
        <w:t>n</w:t>
      </w:r>
      <w:r w:rsidR="00260CCD" w:rsidRPr="00035F57">
        <w:rPr>
          <w:rFonts w:ascii="Times New Roman" w:hAnsi="Times New Roman"/>
          <w:color w:val="000000" w:themeColor="text1"/>
          <w:sz w:val="24"/>
          <w:szCs w:val="24"/>
          <w:lang w:val="lv-LV"/>
        </w:rPr>
        <w:t>a ind</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z w:val="24"/>
          <w:szCs w:val="24"/>
          <w:lang w:val="lv-LV"/>
        </w:rPr>
        <w:t>viduāl</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jām sp</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jām, v</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 xml:space="preserve">lodas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pacing w:val="2"/>
          <w:sz w:val="24"/>
          <w:szCs w:val="24"/>
          <w:lang w:val="lv-LV"/>
        </w:rPr>
        <w:t>p</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uve</w:t>
      </w:r>
      <w:r w:rsidR="00260CCD" w:rsidRPr="00035F57">
        <w:rPr>
          <w:rFonts w:ascii="Times New Roman" w:hAnsi="Times New Roman"/>
          <w:color w:val="000000" w:themeColor="text1"/>
          <w:spacing w:val="-1"/>
          <w:sz w:val="24"/>
          <w:szCs w:val="24"/>
          <w:lang w:val="lv-LV"/>
        </w:rPr>
        <w:t xml:space="preserve"> </w:t>
      </w:r>
      <w:r w:rsidR="00260CCD" w:rsidRPr="00035F57">
        <w:rPr>
          <w:rFonts w:ascii="Times New Roman" w:hAnsi="Times New Roman"/>
          <w:color w:val="000000" w:themeColor="text1"/>
          <w:sz w:val="24"/>
          <w:szCs w:val="24"/>
          <w:lang w:val="lv-LV"/>
        </w:rPr>
        <w:t>u</w:t>
      </w:r>
      <w:r w:rsidR="00260CCD" w:rsidRPr="00035F57">
        <w:rPr>
          <w:rFonts w:ascii="Times New Roman" w:hAnsi="Times New Roman"/>
          <w:color w:val="000000" w:themeColor="text1"/>
          <w:spacing w:val="2"/>
          <w:sz w:val="24"/>
          <w:szCs w:val="24"/>
          <w:lang w:val="lv-LV"/>
        </w:rPr>
        <w:t>.</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w:t>
      </w:r>
      <w:r w:rsidR="00260CCD" w:rsidRPr="00035F57">
        <w:rPr>
          <w:rFonts w:ascii="Times New Roman" w:hAnsi="Times New Roman"/>
          <w:color w:val="000000" w:themeColor="text1"/>
          <w:spacing w:val="1"/>
          <w:sz w:val="24"/>
          <w:szCs w:val="24"/>
          <w:lang w:val="lv-LV"/>
        </w:rPr>
        <w:t xml:space="preserve">). </w:t>
      </w:r>
      <w:r w:rsidR="00507C64" w:rsidRPr="00035F57">
        <w:rPr>
          <w:rFonts w:ascii="Times New Roman" w:hAnsi="Times New Roman"/>
          <w:color w:val="000000" w:themeColor="text1"/>
          <w:spacing w:val="1"/>
          <w:sz w:val="24"/>
          <w:szCs w:val="24"/>
          <w:lang w:val="lv-LV"/>
        </w:rPr>
        <w:t>Piemēram, n</w:t>
      </w:r>
      <w:r w:rsidR="006259AD" w:rsidRPr="00035F57">
        <w:rPr>
          <w:rFonts w:ascii="Times New Roman" w:hAnsi="Times New Roman"/>
          <w:color w:val="000000" w:themeColor="text1"/>
          <w:spacing w:val="1"/>
          <w:sz w:val="24"/>
          <w:szCs w:val="24"/>
          <w:lang w:val="lv-LV"/>
        </w:rPr>
        <w:t>odarbinātības veicināšanas jomas</w:t>
      </w:r>
      <w:r w:rsidR="00260CCD" w:rsidRPr="00035F57">
        <w:rPr>
          <w:rFonts w:ascii="Times New Roman" w:hAnsi="Times New Roman" w:cs="Times New Roman"/>
          <w:color w:val="000000" w:themeColor="text1"/>
          <w:sz w:val="24"/>
          <w:szCs w:val="24"/>
          <w:lang w:val="lv-LV"/>
        </w:rPr>
        <w:t xml:space="preserve"> projektos individuāla pieeja netiek praktizēta</w:t>
      </w:r>
      <w:r w:rsidR="00C42480" w:rsidRPr="00035F57">
        <w:rPr>
          <w:rFonts w:ascii="Times New Roman" w:hAnsi="Times New Roman" w:cs="Times New Roman"/>
          <w:color w:val="000000" w:themeColor="text1"/>
          <w:sz w:val="24"/>
          <w:szCs w:val="24"/>
          <w:lang w:val="lv-LV"/>
        </w:rPr>
        <w:t>,</w:t>
      </w:r>
      <w:r w:rsidR="006259AD" w:rsidRPr="00035F57">
        <w:rPr>
          <w:rFonts w:ascii="Times New Roman" w:hAnsi="Times New Roman" w:cs="Times New Roman"/>
          <w:color w:val="000000" w:themeColor="text1"/>
          <w:sz w:val="24"/>
          <w:szCs w:val="24"/>
          <w:lang w:val="lv-LV"/>
        </w:rPr>
        <w:t xml:space="preserve"> jo atbalsts, piemēram, apmācības, tiek sniegts grupās. </w:t>
      </w:r>
      <w:r w:rsidR="0004023E" w:rsidRPr="00035F57">
        <w:rPr>
          <w:rFonts w:ascii="Times New Roman" w:hAnsi="Times New Roman" w:cs="Times New Roman"/>
          <w:color w:val="000000" w:themeColor="text1"/>
          <w:sz w:val="24"/>
          <w:szCs w:val="24"/>
          <w:lang w:val="lv-LV"/>
        </w:rPr>
        <w:t xml:space="preserve">Savukārt 9.1.4. SAM projektos projektu aktivitātes pamatā ir vērstas uz individuāla atbalsta (individuāls izvērtējums, individuāls plāns, sociālā darbinieka, karjeras konsultanta u.c. speciālistu konsultācijas) sniegšanu dažādām mērķa grupām. </w:t>
      </w:r>
    </w:p>
    <w:p w14:paraId="2E5DC722" w14:textId="77777777" w:rsidR="00507C64" w:rsidRPr="00035F57" w:rsidRDefault="00507C64" w:rsidP="00507C64">
      <w:pPr>
        <w:pStyle w:val="ListParagraph"/>
        <w:rPr>
          <w:rFonts w:ascii="Times New Roman" w:hAnsi="Times New Roman" w:cs="Times New Roman"/>
          <w:color w:val="000000" w:themeColor="text1"/>
          <w:sz w:val="24"/>
          <w:szCs w:val="24"/>
          <w:lang w:val="lv-LV"/>
        </w:rPr>
      </w:pPr>
    </w:p>
    <w:p w14:paraId="6435CD8D" w14:textId="1E449BB0" w:rsidR="00260CCD" w:rsidRPr="00035F57" w:rsidRDefault="00330F69" w:rsidP="00507C64">
      <w:pPr>
        <w:pStyle w:val="ListParagraph"/>
        <w:widowControl w:val="0"/>
        <w:numPr>
          <w:ilvl w:val="0"/>
          <w:numId w:val="43"/>
        </w:numPr>
        <w:autoSpaceDE w:val="0"/>
        <w:autoSpaceDN w:val="0"/>
        <w:adjustRightInd w:val="0"/>
        <w:spacing w:line="272" w:lineRule="exact"/>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Saskaņā ar </w:t>
      </w:r>
      <w:r w:rsidR="0015089D" w:rsidRPr="00035F57">
        <w:rPr>
          <w:rFonts w:ascii="Times New Roman" w:hAnsi="Times New Roman" w:cs="Times New Roman"/>
          <w:color w:val="000000" w:themeColor="text1"/>
          <w:sz w:val="24"/>
          <w:szCs w:val="24"/>
          <w:lang w:val="lv-LV"/>
        </w:rPr>
        <w:t xml:space="preserve">FS </w:t>
      </w:r>
      <w:r w:rsidRPr="00035F57">
        <w:rPr>
          <w:rFonts w:ascii="Times New Roman" w:hAnsi="Times New Roman" w:cs="Times New Roman"/>
          <w:color w:val="000000" w:themeColor="text1"/>
          <w:sz w:val="24"/>
          <w:szCs w:val="24"/>
          <w:lang w:val="lv-LV"/>
        </w:rPr>
        <w:t>pašvaldību</w:t>
      </w:r>
      <w:r w:rsidR="0015089D" w:rsidRPr="00035F57">
        <w:rPr>
          <w:rFonts w:ascii="Times New Roman" w:hAnsi="Times New Roman" w:cs="Times New Roman"/>
          <w:color w:val="000000" w:themeColor="text1"/>
          <w:sz w:val="24"/>
          <w:szCs w:val="24"/>
          <w:lang w:val="lv-LV"/>
        </w:rPr>
        <w:t xml:space="preserve"> pārstāvju </w:t>
      </w:r>
      <w:r w:rsidRPr="00035F57">
        <w:rPr>
          <w:rFonts w:ascii="Times New Roman" w:hAnsi="Times New Roman" w:cs="Times New Roman"/>
          <w:color w:val="000000" w:themeColor="text1"/>
          <w:sz w:val="24"/>
          <w:szCs w:val="24"/>
          <w:lang w:val="lv-LV"/>
        </w:rPr>
        <w:t xml:space="preserve">sniegto informāciju, </w:t>
      </w:r>
      <w:r w:rsidR="00260CCD" w:rsidRPr="00035F57">
        <w:rPr>
          <w:rFonts w:ascii="Times New Roman" w:hAnsi="Times New Roman" w:cs="Times New Roman"/>
          <w:color w:val="000000" w:themeColor="text1"/>
          <w:sz w:val="24"/>
          <w:szCs w:val="24"/>
          <w:lang w:val="lv-LV"/>
        </w:rPr>
        <w:t>atsevišķi pasākumi</w:t>
      </w:r>
      <w:r w:rsidR="00357C84" w:rsidRPr="00035F57">
        <w:rPr>
          <w:rFonts w:ascii="Times New Roman" w:hAnsi="Times New Roman" w:cs="Times New Roman"/>
          <w:color w:val="000000" w:themeColor="text1"/>
          <w:sz w:val="24"/>
          <w:szCs w:val="24"/>
          <w:lang w:val="lv-LV"/>
        </w:rPr>
        <w:t xml:space="preserve"> 9.2.4.2. SAMP ietvaros</w:t>
      </w:r>
      <w:r w:rsidR="00260CCD" w:rsidRPr="00035F57">
        <w:rPr>
          <w:rFonts w:ascii="Times New Roman" w:hAnsi="Times New Roman" w:cs="Times New Roman"/>
          <w:color w:val="000000" w:themeColor="text1"/>
          <w:sz w:val="24"/>
          <w:szCs w:val="24"/>
          <w:lang w:val="lv-LV"/>
        </w:rPr>
        <w:t xml:space="preserve">, kuru mērķa grupa ir seniori, </w:t>
      </w:r>
      <w:r w:rsidR="00507C64" w:rsidRPr="00035F57">
        <w:rPr>
          <w:rFonts w:ascii="Times New Roman" w:hAnsi="Times New Roman" w:cs="Times New Roman"/>
          <w:color w:val="000000" w:themeColor="text1"/>
          <w:sz w:val="24"/>
          <w:szCs w:val="24"/>
          <w:lang w:val="lv-LV"/>
        </w:rPr>
        <w:t>t</w:t>
      </w:r>
      <w:r w:rsidRPr="00035F57">
        <w:rPr>
          <w:rFonts w:ascii="Times New Roman" w:hAnsi="Times New Roman"/>
          <w:color w:val="000000" w:themeColor="text1"/>
          <w:sz w:val="24"/>
          <w:szCs w:val="24"/>
          <w:lang w:val="lv-LV"/>
        </w:rPr>
        <w:t>iek nodrošināti</w:t>
      </w:r>
      <w:r w:rsidR="00260CCD" w:rsidRPr="00035F57">
        <w:rPr>
          <w:rFonts w:ascii="Times New Roman" w:hAnsi="Times New Roman" w:cs="Times New Roman"/>
          <w:color w:val="000000" w:themeColor="text1"/>
          <w:sz w:val="24"/>
          <w:szCs w:val="24"/>
          <w:lang w:val="lv-LV"/>
        </w:rPr>
        <w:t xml:space="preserve"> </w:t>
      </w:r>
      <w:r w:rsidR="00507C64" w:rsidRPr="00035F57">
        <w:rPr>
          <w:rFonts w:ascii="Times New Roman" w:hAnsi="Times New Roman" w:cs="Times New Roman"/>
          <w:color w:val="000000" w:themeColor="text1"/>
          <w:sz w:val="24"/>
          <w:szCs w:val="24"/>
          <w:lang w:val="lv-LV"/>
        </w:rPr>
        <w:t>gandrīz visās</w:t>
      </w:r>
      <w:r w:rsidR="00260CCD" w:rsidRPr="00035F57">
        <w:rPr>
          <w:rFonts w:ascii="Times New Roman" w:hAnsi="Times New Roman" w:cs="Times New Roman"/>
          <w:color w:val="000000" w:themeColor="text1"/>
          <w:sz w:val="24"/>
          <w:szCs w:val="24"/>
          <w:lang w:val="lv-LV"/>
        </w:rPr>
        <w:t xml:space="preserve"> pašvaldīb</w:t>
      </w:r>
      <w:r w:rsidR="00507C64" w:rsidRPr="00035F57">
        <w:rPr>
          <w:rFonts w:ascii="Times New Roman" w:hAnsi="Times New Roman" w:cs="Times New Roman"/>
          <w:color w:val="000000" w:themeColor="text1"/>
          <w:sz w:val="24"/>
          <w:szCs w:val="24"/>
          <w:lang w:val="lv-LV"/>
        </w:rPr>
        <w:t>ās, tādējādi</w:t>
      </w:r>
      <w:r w:rsidR="007D7C60" w:rsidRPr="00035F57">
        <w:rPr>
          <w:rFonts w:ascii="Times New Roman" w:hAnsi="Times New Roman" w:cs="Times New Roman"/>
          <w:color w:val="000000" w:themeColor="text1"/>
          <w:sz w:val="24"/>
          <w:szCs w:val="24"/>
          <w:lang w:val="lv-LV"/>
        </w:rPr>
        <w:t xml:space="preserve"> </w:t>
      </w:r>
      <w:r w:rsidR="007D7C60" w:rsidRPr="00035F57">
        <w:rPr>
          <w:rFonts w:ascii="Times New Roman" w:eastAsia="Times New Roman" w:hAnsi="Times New Roman" w:cs="Times New Roman"/>
          <w:color w:val="000000" w:themeColor="text1"/>
          <w:sz w:val="24"/>
          <w:szCs w:val="24"/>
          <w:lang w:val="lv-LV" w:eastAsia="lv-LV"/>
        </w:rPr>
        <w:t xml:space="preserve">veicinot </w:t>
      </w:r>
      <w:r w:rsidR="007D7C60" w:rsidRPr="00035F57">
        <w:rPr>
          <w:rFonts w:ascii="Times New Roman" w:hAnsi="Times New Roman" w:cs="Times New Roman"/>
          <w:color w:val="000000" w:themeColor="text1"/>
          <w:sz w:val="24"/>
          <w:szCs w:val="24"/>
          <w:lang w:val="lv-LV"/>
        </w:rPr>
        <w:t xml:space="preserve">vietējās sabiedrības veselību, nodrošinot slimību profilaksi, </w:t>
      </w:r>
      <w:r w:rsidR="00507C64" w:rsidRPr="00035F57">
        <w:rPr>
          <w:rFonts w:ascii="Times New Roman" w:hAnsi="Times New Roman" w:cs="Times New Roman"/>
          <w:color w:val="000000" w:themeColor="text1"/>
          <w:sz w:val="24"/>
          <w:szCs w:val="24"/>
          <w:lang w:val="lv-LV"/>
        </w:rPr>
        <w:t>mazinot diskrimināciju vecuma dēļ un sniedzot savu ieguldījumu HP VI īstenošanā</w:t>
      </w:r>
      <w:r w:rsidR="00260CCD" w:rsidRPr="00035F57">
        <w:rPr>
          <w:rFonts w:ascii="Times New Roman" w:hAnsi="Times New Roman" w:cs="Times New Roman"/>
          <w:color w:val="000000" w:themeColor="text1"/>
          <w:sz w:val="24"/>
          <w:szCs w:val="24"/>
          <w:lang w:val="lv-LV"/>
        </w:rPr>
        <w:t xml:space="preserve">. </w:t>
      </w:r>
    </w:p>
    <w:p w14:paraId="7F1B8212" w14:textId="77777777" w:rsidR="00260CCD" w:rsidRPr="00035F57" w:rsidRDefault="00260CCD" w:rsidP="00260CCD">
      <w:pPr>
        <w:rPr>
          <w:rFonts w:ascii="Times New Roman" w:hAnsi="Times New Roman" w:cs="Times New Roman"/>
          <w:color w:val="FF0000"/>
          <w:sz w:val="24"/>
          <w:szCs w:val="24"/>
          <w:lang w:val="lv-LV"/>
        </w:rPr>
      </w:pPr>
    </w:p>
    <w:p w14:paraId="5D59E34D" w14:textId="4A109BE8" w:rsidR="00260CCD" w:rsidRPr="00035F57" w:rsidRDefault="00330F69" w:rsidP="003C7351">
      <w:pPr>
        <w:pStyle w:val="Virsraksts21"/>
        <w:numPr>
          <w:ilvl w:val="1"/>
          <w:numId w:val="6"/>
        </w:numPr>
        <w:rPr>
          <w:rFonts w:eastAsia="MS Gothic"/>
          <w:b w:val="0"/>
          <w:bCs w:val="0"/>
        </w:rPr>
      </w:pPr>
      <w:bookmarkStart w:id="103" w:name="_Toc127619311"/>
      <w:r w:rsidRPr="00035F57">
        <w:rPr>
          <w:rFonts w:eastAsia="MS Gothic"/>
          <w:b w:val="0"/>
          <w:bCs w:val="0"/>
        </w:rPr>
        <w:t>Secinājumi par d</w:t>
      </w:r>
      <w:r w:rsidR="00260CCD" w:rsidRPr="00035F57">
        <w:rPr>
          <w:rFonts w:eastAsia="MS Gothic"/>
          <w:b w:val="0"/>
          <w:bCs w:val="0"/>
        </w:rPr>
        <w:t>arbīb</w:t>
      </w:r>
      <w:r w:rsidRPr="00035F57">
        <w:rPr>
          <w:rFonts w:eastAsia="MS Gothic"/>
          <w:b w:val="0"/>
          <w:bCs w:val="0"/>
        </w:rPr>
        <w:t>ām</w:t>
      </w:r>
      <w:r w:rsidR="00260CCD" w:rsidRPr="00035F57">
        <w:rPr>
          <w:rFonts w:eastAsia="MS Gothic"/>
          <w:b w:val="0"/>
          <w:bCs w:val="0"/>
        </w:rPr>
        <w:t>, kas veicina visu HP VI aspektu ievērošanu</w:t>
      </w:r>
      <w:bookmarkEnd w:id="103"/>
    </w:p>
    <w:p w14:paraId="5C71D710" w14:textId="77777777" w:rsidR="00260CCD" w:rsidRPr="00035F57" w:rsidRDefault="00260CCD" w:rsidP="00260CCD">
      <w:pPr>
        <w:rPr>
          <w:rFonts w:ascii="Times New Roman" w:hAnsi="Times New Roman" w:cs="Times New Roman"/>
          <w:sz w:val="24"/>
          <w:szCs w:val="24"/>
          <w:lang w:val="lv-LV"/>
        </w:rPr>
      </w:pPr>
    </w:p>
    <w:p w14:paraId="7D0FDE89" w14:textId="3EAF5634" w:rsidR="00260CCD" w:rsidRPr="00035F57" w:rsidRDefault="00330F69" w:rsidP="005D5E56">
      <w:pPr>
        <w:pStyle w:val="ListParagraph"/>
        <w:widowControl w:val="0"/>
        <w:numPr>
          <w:ilvl w:val="0"/>
          <w:numId w:val="44"/>
        </w:numPr>
        <w:autoSpaceDE w:val="0"/>
        <w:autoSpaceDN w:val="0"/>
        <w:adjustRightInd w:val="0"/>
        <w:spacing w:line="269" w:lineRule="exact"/>
        <w:ind w:right="96"/>
        <w:jc w:val="both"/>
        <w:rPr>
          <w:rFonts w:ascii="Times New Roman" w:hAnsi="Times New Roman" w:cs="Times New Roman"/>
          <w:color w:val="000000" w:themeColor="text1"/>
          <w:sz w:val="24"/>
          <w:szCs w:val="24"/>
          <w:lang w:val="lv-LV"/>
        </w:rPr>
      </w:pPr>
      <w:r w:rsidRPr="007F5498">
        <w:rPr>
          <w:rFonts w:ascii="Times New Roman" w:hAnsi="Times New Roman" w:cs="Times New Roman"/>
          <w:sz w:val="24"/>
          <w:szCs w:val="24"/>
          <w:lang w:val="lv-LV"/>
        </w:rPr>
        <w:t xml:space="preserve">Izvērtējuma dati </w:t>
      </w:r>
      <w:r w:rsidRPr="00035F57">
        <w:rPr>
          <w:rFonts w:ascii="Times New Roman" w:hAnsi="Times New Roman" w:cs="Times New Roman"/>
          <w:color w:val="000000" w:themeColor="text1"/>
          <w:sz w:val="24"/>
          <w:szCs w:val="24"/>
          <w:lang w:val="lv-LV"/>
        </w:rPr>
        <w:t>liecina, ka</w:t>
      </w:r>
      <w:r w:rsidR="00507C64" w:rsidRPr="00035F57">
        <w:rPr>
          <w:rFonts w:ascii="Times New Roman" w:hAnsi="Times New Roman" w:cs="Times New Roman"/>
          <w:color w:val="000000" w:themeColor="text1"/>
          <w:sz w:val="24"/>
          <w:szCs w:val="24"/>
          <w:lang w:val="lv-LV"/>
        </w:rPr>
        <w:t xml:space="preserve"> </w:t>
      </w:r>
      <w:r w:rsidR="0006210C" w:rsidRPr="00035F57">
        <w:rPr>
          <w:rFonts w:ascii="Times New Roman" w:hAnsi="Times New Roman" w:cs="Times New Roman"/>
          <w:color w:val="000000" w:themeColor="text1"/>
          <w:sz w:val="24"/>
          <w:szCs w:val="24"/>
          <w:lang w:val="lv-LV"/>
        </w:rPr>
        <w:t xml:space="preserve">komersanti </w:t>
      </w:r>
      <w:r w:rsidR="00507C64" w:rsidRPr="00035F57">
        <w:rPr>
          <w:rFonts w:ascii="Times New Roman" w:hAnsi="Times New Roman" w:cs="Times New Roman"/>
          <w:color w:val="000000" w:themeColor="text1"/>
          <w:sz w:val="24"/>
          <w:szCs w:val="24"/>
          <w:lang w:val="lv-LV"/>
        </w:rPr>
        <w:t>digitālo mācību un metodisko līdzekļu izstrādes</w:t>
      </w:r>
      <w:r w:rsidRPr="00035F57">
        <w:rPr>
          <w:rFonts w:ascii="Times New Roman" w:hAnsi="Times New Roman" w:cs="Times New Roman"/>
          <w:color w:val="000000" w:themeColor="text1"/>
          <w:sz w:val="24"/>
          <w:szCs w:val="24"/>
          <w:lang w:val="lv-LV"/>
        </w:rPr>
        <w:t xml:space="preserve"> projektu īstenotāji nepiesaista attiecīgo jomu ekspertus vai konsultantus, l</w:t>
      </w:r>
      <w:r w:rsidR="00260CCD" w:rsidRPr="00035F57">
        <w:rPr>
          <w:rFonts w:ascii="Times New Roman" w:hAnsi="Times New Roman" w:cs="Times New Roman"/>
          <w:color w:val="000000" w:themeColor="text1"/>
          <w:sz w:val="24"/>
          <w:szCs w:val="24"/>
          <w:lang w:val="lv-LV"/>
        </w:rPr>
        <w:t xml:space="preserve">ai nepieļautu dzimumu, invaliditātes, vecuma vai etniskās piederības </w:t>
      </w:r>
      <w:r w:rsidR="00260CCD" w:rsidRPr="007F5498">
        <w:rPr>
          <w:rFonts w:ascii="Times New Roman" w:hAnsi="Times New Roman" w:cs="Times New Roman"/>
          <w:sz w:val="24"/>
          <w:szCs w:val="24"/>
          <w:lang w:val="lv-LV"/>
        </w:rPr>
        <w:t>stereotipisku attēlojumu</w:t>
      </w:r>
      <w:r w:rsidRPr="007F5498">
        <w:rPr>
          <w:rFonts w:ascii="Times New Roman" w:hAnsi="Times New Roman" w:cs="Times New Roman"/>
          <w:sz w:val="24"/>
          <w:szCs w:val="24"/>
          <w:lang w:val="lv-LV"/>
        </w:rPr>
        <w:t xml:space="preserve"> vai</w:t>
      </w:r>
      <w:r w:rsidR="00260CCD" w:rsidRPr="007F5498">
        <w:rPr>
          <w:rFonts w:ascii="Times New Roman" w:hAnsi="Times New Roman" w:cs="Times New Roman"/>
          <w:sz w:val="24"/>
          <w:szCs w:val="24"/>
          <w:lang w:val="lv-LV"/>
        </w:rPr>
        <w:t xml:space="preserve"> satura atbilstības vienlīdzīgu iespēju principiem izvērtēšanā</w:t>
      </w:r>
      <w:r w:rsidRPr="007F5498">
        <w:rPr>
          <w:rFonts w:ascii="Times New Roman" w:hAnsi="Times New Roman" w:cs="Times New Roman"/>
          <w:sz w:val="24"/>
          <w:szCs w:val="24"/>
          <w:lang w:val="lv-LV"/>
        </w:rPr>
        <w:t xml:space="preserve">. </w:t>
      </w:r>
      <w:r w:rsidR="0006210C">
        <w:rPr>
          <w:rFonts w:ascii="Times New Roman" w:hAnsi="Times New Roman" w:cs="Times New Roman"/>
          <w:sz w:val="24"/>
          <w:szCs w:val="24"/>
          <w:lang w:val="lv-LV"/>
        </w:rPr>
        <w:t>Novērojams</w:t>
      </w:r>
      <w:r w:rsidR="00507C64" w:rsidRPr="007F5498">
        <w:rPr>
          <w:rFonts w:ascii="Times New Roman" w:hAnsi="Times New Roman" w:cs="Times New Roman"/>
          <w:sz w:val="24"/>
          <w:szCs w:val="24"/>
          <w:lang w:val="lv-LV"/>
        </w:rPr>
        <w:t>, ka p</w:t>
      </w:r>
      <w:r w:rsidRPr="007F5498">
        <w:rPr>
          <w:rFonts w:ascii="Times New Roman" w:hAnsi="Times New Roman" w:cs="Times New Roman"/>
          <w:sz w:val="24"/>
          <w:szCs w:val="24"/>
          <w:lang w:val="lv-LV"/>
        </w:rPr>
        <w:t xml:space="preserve">rojektu īstenotāji </w:t>
      </w:r>
      <w:r w:rsidR="00260CCD" w:rsidRPr="007F5498">
        <w:rPr>
          <w:rFonts w:ascii="Times New Roman" w:hAnsi="Times New Roman" w:cs="Times New Roman"/>
          <w:sz w:val="24"/>
          <w:szCs w:val="24"/>
          <w:lang w:val="lv-LV"/>
        </w:rPr>
        <w:t>piesaist</w:t>
      </w:r>
      <w:r w:rsidR="00D2533B" w:rsidRPr="007F5498">
        <w:rPr>
          <w:rFonts w:ascii="Times New Roman" w:hAnsi="Times New Roman" w:cs="Times New Roman"/>
          <w:sz w:val="24"/>
          <w:szCs w:val="24"/>
          <w:lang w:val="lv-LV"/>
        </w:rPr>
        <w:t>a ekspertus</w:t>
      </w:r>
      <w:r w:rsidR="00260CCD" w:rsidRPr="007F5498">
        <w:rPr>
          <w:rFonts w:ascii="Times New Roman" w:hAnsi="Times New Roman" w:cs="Times New Roman"/>
          <w:sz w:val="24"/>
          <w:szCs w:val="24"/>
          <w:lang w:val="lv-LV"/>
        </w:rPr>
        <w:t xml:space="preserve"> </w:t>
      </w:r>
      <w:r w:rsidR="00D2533B" w:rsidRPr="007F5498">
        <w:rPr>
          <w:rFonts w:ascii="Times New Roman" w:hAnsi="Times New Roman" w:cs="Times New Roman"/>
          <w:sz w:val="24"/>
          <w:szCs w:val="24"/>
          <w:lang w:val="lv-LV"/>
        </w:rPr>
        <w:t>mācību un metodisko līdzekļu</w:t>
      </w:r>
      <w:r w:rsidR="00260CCD" w:rsidRPr="007F5498">
        <w:rPr>
          <w:rFonts w:ascii="Times New Roman" w:hAnsi="Times New Roman" w:cs="Times New Roman"/>
          <w:sz w:val="24"/>
          <w:szCs w:val="24"/>
          <w:lang w:val="lv-LV"/>
        </w:rPr>
        <w:t xml:space="preserve"> satura izstrādei </w:t>
      </w:r>
      <w:r w:rsidR="00D2533B" w:rsidRPr="007F5498">
        <w:rPr>
          <w:rFonts w:ascii="Times New Roman" w:hAnsi="Times New Roman" w:cs="Times New Roman"/>
          <w:sz w:val="24"/>
          <w:szCs w:val="24"/>
          <w:lang w:val="lv-LV"/>
        </w:rPr>
        <w:t>(piem</w:t>
      </w:r>
      <w:r w:rsidR="00C42480" w:rsidRPr="007F5498">
        <w:rPr>
          <w:rFonts w:ascii="Times New Roman" w:hAnsi="Times New Roman" w:cs="Times New Roman"/>
          <w:sz w:val="24"/>
          <w:szCs w:val="24"/>
          <w:lang w:val="lv-LV"/>
        </w:rPr>
        <w:t>ēram,</w:t>
      </w:r>
      <w:r w:rsidR="00260CCD" w:rsidRPr="007F5498">
        <w:rPr>
          <w:rFonts w:ascii="Times New Roman" w:hAnsi="Times New Roman" w:cs="Times New Roman"/>
          <w:sz w:val="24"/>
          <w:szCs w:val="24"/>
          <w:lang w:val="lv-LV"/>
        </w:rPr>
        <w:t xml:space="preserve"> fizioterapeiti</w:t>
      </w:r>
      <w:r w:rsidR="00D2533B" w:rsidRPr="007F5498">
        <w:rPr>
          <w:rFonts w:ascii="Times New Roman" w:hAnsi="Times New Roman" w:cs="Times New Roman"/>
          <w:sz w:val="24"/>
          <w:szCs w:val="24"/>
          <w:lang w:val="lv-LV"/>
        </w:rPr>
        <w:t>)</w:t>
      </w:r>
      <w:r w:rsidR="00260CCD" w:rsidRPr="007F5498">
        <w:rPr>
          <w:rFonts w:ascii="Times New Roman" w:hAnsi="Times New Roman" w:cs="Times New Roman"/>
          <w:sz w:val="24"/>
          <w:szCs w:val="24"/>
          <w:lang w:val="lv-LV"/>
        </w:rPr>
        <w:t xml:space="preserve">, bet HP integrācijai mācību līdzekļu saturā eksperti vai konsultanti netika </w:t>
      </w:r>
      <w:r w:rsidR="00260CCD" w:rsidRPr="00035F57">
        <w:rPr>
          <w:rFonts w:ascii="Times New Roman" w:hAnsi="Times New Roman" w:cs="Times New Roman"/>
          <w:color w:val="000000" w:themeColor="text1"/>
          <w:sz w:val="24"/>
          <w:szCs w:val="24"/>
          <w:lang w:val="lv-LV"/>
        </w:rPr>
        <w:t>piesaistīti.</w:t>
      </w:r>
      <w:r w:rsidR="0006210C" w:rsidRPr="00035F57">
        <w:rPr>
          <w:rFonts w:ascii="Times New Roman" w:hAnsi="Times New Roman" w:cs="Times New Roman"/>
          <w:color w:val="000000" w:themeColor="text1"/>
          <w:sz w:val="24"/>
          <w:szCs w:val="24"/>
          <w:lang w:val="lv-LV"/>
        </w:rPr>
        <w:t xml:space="preserve"> </w:t>
      </w:r>
      <w:r w:rsidR="0006210C" w:rsidRPr="00035F57">
        <w:rPr>
          <w:rFonts w:ascii="Times New Roman" w:hAnsi="Times New Roman"/>
          <w:color w:val="000000" w:themeColor="text1"/>
          <w:sz w:val="24"/>
          <w:szCs w:val="24"/>
          <w:lang w:val="lv-LV"/>
        </w:rPr>
        <w:t xml:space="preserve">Kā </w:t>
      </w:r>
      <w:r w:rsidR="0006210C" w:rsidRPr="00035F57">
        <w:rPr>
          <w:rFonts w:ascii="Times New Roman" w:hAnsi="Times New Roman"/>
          <w:color w:val="000000" w:themeColor="text1"/>
          <w:sz w:val="24"/>
          <w:szCs w:val="24"/>
          <w:lang w:val="lv-LV"/>
        </w:rPr>
        <w:lastRenderedPageBreak/>
        <w:t>galvenais iemesls jāmin tas, ka projekta īstenotāji komersanti galveno uzmanību pievērš projekta tiešajiem mērķiem un uzskata, ka īpašas darbības, kas specifiski saistītas ar HP VI tematiku, neattiecas uz projektiem. Šāda attieksme liecina par HP VI nozīmes neizpratni un nepietiekamām zināšanām, kā projekta saturā integrēt specifiskas darbības, kuras risina HP VI problemātiku.</w:t>
      </w:r>
    </w:p>
    <w:p w14:paraId="5632BCC9" w14:textId="77777777" w:rsidR="005D5E56" w:rsidRPr="00035F57" w:rsidRDefault="005D5E56" w:rsidP="005D5E56">
      <w:pPr>
        <w:pStyle w:val="ListParagraph"/>
        <w:widowControl w:val="0"/>
        <w:autoSpaceDE w:val="0"/>
        <w:autoSpaceDN w:val="0"/>
        <w:adjustRightInd w:val="0"/>
        <w:spacing w:line="269" w:lineRule="exact"/>
        <w:ind w:right="96"/>
        <w:jc w:val="both"/>
        <w:rPr>
          <w:rFonts w:ascii="Times New Roman" w:hAnsi="Times New Roman" w:cs="Times New Roman"/>
          <w:color w:val="000000" w:themeColor="text1"/>
          <w:sz w:val="24"/>
          <w:szCs w:val="24"/>
          <w:lang w:val="lv-LV"/>
        </w:rPr>
      </w:pPr>
    </w:p>
    <w:p w14:paraId="704F693C" w14:textId="7CC32675" w:rsidR="00D2533B" w:rsidRPr="00035F57" w:rsidRDefault="00380EC4" w:rsidP="00006E04">
      <w:pPr>
        <w:pStyle w:val="ListParagraph"/>
        <w:widowControl w:val="0"/>
        <w:numPr>
          <w:ilvl w:val="0"/>
          <w:numId w:val="44"/>
        </w:numPr>
        <w:autoSpaceDE w:val="0"/>
        <w:autoSpaceDN w:val="0"/>
        <w:adjustRightInd w:val="0"/>
        <w:spacing w:after="0" w:line="272" w:lineRule="exact"/>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Saskaņā ar izvērtējuma datiem, tajos </w:t>
      </w:r>
      <w:r w:rsidR="0006210C" w:rsidRPr="00035F57">
        <w:rPr>
          <w:rFonts w:ascii="Times New Roman" w:hAnsi="Times New Roman" w:cs="Times New Roman"/>
          <w:color w:val="000000" w:themeColor="text1"/>
          <w:sz w:val="24"/>
          <w:szCs w:val="24"/>
          <w:lang w:val="lv-LV"/>
        </w:rPr>
        <w:t xml:space="preserve">valsts institūciju </w:t>
      </w:r>
      <w:r w:rsidR="002B5E60" w:rsidRPr="00035F57">
        <w:rPr>
          <w:rFonts w:ascii="Times New Roman" w:hAnsi="Times New Roman" w:cs="Times New Roman"/>
          <w:color w:val="000000" w:themeColor="text1"/>
          <w:sz w:val="24"/>
          <w:szCs w:val="24"/>
          <w:lang w:val="lv-LV"/>
        </w:rPr>
        <w:t xml:space="preserve">(VK, VAS, VDI, NVA, VISC, SIVA, plānošanas reģioni) </w:t>
      </w:r>
      <w:r w:rsidR="0006210C" w:rsidRPr="00035F57">
        <w:rPr>
          <w:rFonts w:ascii="Times New Roman" w:hAnsi="Times New Roman" w:cs="Times New Roman"/>
          <w:color w:val="000000" w:themeColor="text1"/>
          <w:sz w:val="24"/>
          <w:szCs w:val="24"/>
          <w:lang w:val="lv-LV"/>
        </w:rPr>
        <w:t xml:space="preserve">īstenotajos </w:t>
      </w:r>
      <w:r w:rsidRPr="00035F57">
        <w:rPr>
          <w:rFonts w:ascii="Times New Roman" w:hAnsi="Times New Roman" w:cs="Times New Roman"/>
          <w:color w:val="000000" w:themeColor="text1"/>
          <w:sz w:val="24"/>
          <w:szCs w:val="24"/>
          <w:lang w:val="lv-LV"/>
        </w:rPr>
        <w:t xml:space="preserve">projektos, kuros ir paredzēts izveidot vai pilnveidot mācību </w:t>
      </w:r>
      <w:r w:rsidR="00260CCD" w:rsidRPr="00035F57">
        <w:rPr>
          <w:rFonts w:ascii="Times New Roman" w:hAnsi="Times New Roman"/>
          <w:color w:val="000000" w:themeColor="text1"/>
          <w:sz w:val="24"/>
          <w:szCs w:val="24"/>
          <w:lang w:val="lv-LV"/>
        </w:rPr>
        <w:t>programmas, metodisk</w:t>
      </w:r>
      <w:r w:rsidRPr="00035F57">
        <w:rPr>
          <w:rFonts w:ascii="Times New Roman" w:hAnsi="Times New Roman"/>
          <w:color w:val="000000" w:themeColor="text1"/>
          <w:sz w:val="24"/>
          <w:szCs w:val="24"/>
          <w:lang w:val="lv-LV"/>
        </w:rPr>
        <w:t>os</w:t>
      </w:r>
      <w:r w:rsidR="00260CCD" w:rsidRPr="00035F57">
        <w:rPr>
          <w:rFonts w:ascii="Times New Roman" w:hAnsi="Times New Roman"/>
          <w:color w:val="000000" w:themeColor="text1"/>
          <w:sz w:val="24"/>
          <w:szCs w:val="24"/>
          <w:lang w:val="lv-LV"/>
        </w:rPr>
        <w:t xml:space="preserve"> līdzekļ</w:t>
      </w:r>
      <w:r w:rsidRPr="00035F57">
        <w:rPr>
          <w:rFonts w:ascii="Times New Roman" w:hAnsi="Times New Roman"/>
          <w:color w:val="000000" w:themeColor="text1"/>
          <w:sz w:val="24"/>
          <w:szCs w:val="24"/>
          <w:lang w:val="lv-LV"/>
        </w:rPr>
        <w:t>us</w:t>
      </w:r>
      <w:r w:rsidR="00260CCD" w:rsidRPr="00035F57">
        <w:rPr>
          <w:rFonts w:ascii="Times New Roman" w:hAnsi="Times New Roman"/>
          <w:color w:val="000000" w:themeColor="text1"/>
          <w:sz w:val="24"/>
          <w:szCs w:val="24"/>
          <w:lang w:val="lv-LV"/>
        </w:rPr>
        <w:t>, vadlīnijas, mācību līdzekļ</w:t>
      </w:r>
      <w:r w:rsidRPr="00035F57">
        <w:rPr>
          <w:rFonts w:ascii="Times New Roman" w:hAnsi="Times New Roman"/>
          <w:color w:val="000000" w:themeColor="text1"/>
          <w:sz w:val="24"/>
          <w:szCs w:val="24"/>
          <w:lang w:val="lv-LV"/>
        </w:rPr>
        <w:t>us</w:t>
      </w:r>
      <w:r w:rsidR="00260CCD" w:rsidRPr="00035F57">
        <w:rPr>
          <w:rFonts w:ascii="Times New Roman" w:hAnsi="Times New Roman"/>
          <w:color w:val="000000" w:themeColor="text1"/>
          <w:sz w:val="24"/>
          <w:szCs w:val="24"/>
          <w:lang w:val="lv-LV"/>
        </w:rPr>
        <w:t xml:space="preserve">, tālākizglītības </w:t>
      </w:r>
      <w:r w:rsidR="00417B42" w:rsidRPr="00035F57">
        <w:rPr>
          <w:rFonts w:ascii="Times New Roman" w:hAnsi="Times New Roman"/>
          <w:color w:val="000000" w:themeColor="text1"/>
          <w:sz w:val="24"/>
          <w:szCs w:val="24"/>
          <w:lang w:val="lv-LV"/>
        </w:rPr>
        <w:t xml:space="preserve">programmas </w:t>
      </w:r>
      <w:r w:rsidR="00260CCD" w:rsidRPr="00035F57">
        <w:rPr>
          <w:rFonts w:ascii="Times New Roman" w:hAnsi="Times New Roman"/>
          <w:color w:val="000000" w:themeColor="text1"/>
          <w:sz w:val="24"/>
          <w:szCs w:val="24"/>
          <w:lang w:val="lv-LV"/>
        </w:rPr>
        <w:t xml:space="preserve">un </w:t>
      </w:r>
      <w:r w:rsidR="00417B42" w:rsidRPr="00035F57">
        <w:rPr>
          <w:rFonts w:ascii="Times New Roman" w:hAnsi="Times New Roman"/>
          <w:color w:val="000000" w:themeColor="text1"/>
          <w:sz w:val="24"/>
          <w:szCs w:val="24"/>
          <w:lang w:val="lv-LV"/>
        </w:rPr>
        <w:t xml:space="preserve">īstenot </w:t>
      </w:r>
      <w:r w:rsidR="00260CCD" w:rsidRPr="00035F57">
        <w:rPr>
          <w:rFonts w:ascii="Times New Roman" w:hAnsi="Times New Roman"/>
          <w:color w:val="000000" w:themeColor="text1"/>
          <w:sz w:val="24"/>
          <w:szCs w:val="24"/>
          <w:lang w:val="lv-LV"/>
        </w:rPr>
        <w:t>informatīvo</w:t>
      </w:r>
      <w:r w:rsidR="00417B42"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z w:val="24"/>
          <w:szCs w:val="24"/>
          <w:lang w:val="lv-LV"/>
        </w:rPr>
        <w:t xml:space="preserve"> pasākumu</w:t>
      </w:r>
      <w:r w:rsidR="00417B42" w:rsidRPr="00035F57">
        <w:rPr>
          <w:rFonts w:ascii="Times New Roman" w:hAnsi="Times New Roman"/>
          <w:color w:val="000000" w:themeColor="text1"/>
          <w:sz w:val="24"/>
          <w:szCs w:val="24"/>
          <w:lang w:val="lv-LV"/>
        </w:rPr>
        <w:t>s, to</w:t>
      </w:r>
      <w:r w:rsidR="00260CCD" w:rsidRPr="00035F57">
        <w:rPr>
          <w:rFonts w:ascii="Times New Roman" w:hAnsi="Times New Roman"/>
          <w:color w:val="000000" w:themeColor="text1"/>
          <w:sz w:val="24"/>
          <w:szCs w:val="24"/>
          <w:lang w:val="lv-LV"/>
        </w:rPr>
        <w:t xml:space="preserve"> saturā tiek integrēti vienlīdzīgu iespēju jautājumi, tostarp, par personu ar invaliditāti tiesībām un iekļaušanu, dzimumu līdztiesību, nediskrimināciju vecuma vai etniskās piederības dēļ. </w:t>
      </w:r>
      <w:r w:rsidR="00D2533B" w:rsidRPr="00035F57">
        <w:rPr>
          <w:rFonts w:ascii="Times New Roman" w:hAnsi="Times New Roman"/>
          <w:color w:val="000000" w:themeColor="text1"/>
          <w:sz w:val="24"/>
          <w:szCs w:val="24"/>
          <w:lang w:val="lv-LV"/>
        </w:rPr>
        <w:t xml:space="preserve">Turklāt </w:t>
      </w:r>
      <w:r w:rsidR="00260CCD" w:rsidRPr="00035F57">
        <w:rPr>
          <w:rFonts w:ascii="Times New Roman" w:hAnsi="Times New Roman" w:cs="Times New Roman"/>
          <w:color w:val="000000" w:themeColor="text1"/>
          <w:sz w:val="24"/>
          <w:szCs w:val="24"/>
          <w:lang w:val="lv-LV"/>
        </w:rPr>
        <w:t>mācību organizēšan</w:t>
      </w:r>
      <w:r w:rsidR="00D506C3" w:rsidRPr="00035F57">
        <w:rPr>
          <w:rFonts w:ascii="Times New Roman" w:hAnsi="Times New Roman" w:cs="Times New Roman"/>
          <w:color w:val="000000" w:themeColor="text1"/>
          <w:sz w:val="24"/>
          <w:szCs w:val="24"/>
          <w:lang w:val="lv-LV"/>
        </w:rPr>
        <w:t>as</w:t>
      </w:r>
      <w:r w:rsidR="00260CCD" w:rsidRPr="00035F57">
        <w:rPr>
          <w:rFonts w:ascii="Times New Roman" w:hAnsi="Times New Roman" w:cs="Times New Roman"/>
          <w:color w:val="000000" w:themeColor="text1"/>
          <w:sz w:val="24"/>
          <w:szCs w:val="24"/>
          <w:lang w:val="lv-LV"/>
        </w:rPr>
        <w:t xml:space="preserve"> gaitā noteiktu apmācību izstrādē ir notikušas konsultācijas ar NVO pārstāvjiem un tie ir biju</w:t>
      </w:r>
      <w:r w:rsidR="007D7C60" w:rsidRPr="00035F57">
        <w:rPr>
          <w:rFonts w:ascii="Times New Roman" w:hAnsi="Times New Roman" w:cs="Times New Roman"/>
          <w:color w:val="000000" w:themeColor="text1"/>
          <w:sz w:val="24"/>
          <w:szCs w:val="24"/>
          <w:lang w:val="lv-LV"/>
        </w:rPr>
        <w:t>š</w:t>
      </w:r>
      <w:r w:rsidR="00260CCD" w:rsidRPr="00035F57">
        <w:rPr>
          <w:rFonts w:ascii="Times New Roman" w:hAnsi="Times New Roman" w:cs="Times New Roman"/>
          <w:color w:val="000000" w:themeColor="text1"/>
          <w:sz w:val="24"/>
          <w:szCs w:val="24"/>
          <w:lang w:val="lv-LV"/>
        </w:rPr>
        <w:t>i iesaistīti mācību kursu izstrādē, lai akcentētu vienlīdzīgu iespēju īstenošanu</w:t>
      </w:r>
      <w:r w:rsidR="007D7C60" w:rsidRPr="00035F57">
        <w:rPr>
          <w:rFonts w:ascii="Times New Roman" w:hAnsi="Times New Roman" w:cs="Times New Roman"/>
          <w:color w:val="000000" w:themeColor="text1"/>
          <w:sz w:val="24"/>
          <w:szCs w:val="24"/>
          <w:lang w:val="lv-LV"/>
        </w:rPr>
        <w:t>, kas uzskatām</w:t>
      </w:r>
      <w:r w:rsidR="00213CD5" w:rsidRPr="00035F57">
        <w:rPr>
          <w:rFonts w:ascii="Times New Roman" w:hAnsi="Times New Roman" w:cs="Times New Roman"/>
          <w:color w:val="000000" w:themeColor="text1"/>
          <w:sz w:val="24"/>
          <w:szCs w:val="24"/>
          <w:lang w:val="lv-LV"/>
        </w:rPr>
        <w:t>a par pozitīvu praksi, kuru būtu ieteicams popularizēt un replicēt arī citos projektos</w:t>
      </w:r>
      <w:r w:rsidR="00D2533B" w:rsidRPr="00035F57">
        <w:rPr>
          <w:rFonts w:ascii="Times New Roman" w:hAnsi="Times New Roman" w:cs="Times New Roman"/>
          <w:color w:val="000000" w:themeColor="text1"/>
          <w:sz w:val="24"/>
          <w:szCs w:val="24"/>
          <w:lang w:val="lv-LV"/>
        </w:rPr>
        <w:t xml:space="preserve">. </w:t>
      </w:r>
    </w:p>
    <w:p w14:paraId="597D4143" w14:textId="77777777" w:rsidR="00D2533B" w:rsidRPr="00035F57" w:rsidRDefault="00D2533B" w:rsidP="00380EC4">
      <w:pPr>
        <w:widowControl w:val="0"/>
        <w:autoSpaceDE w:val="0"/>
        <w:autoSpaceDN w:val="0"/>
        <w:adjustRightInd w:val="0"/>
        <w:spacing w:after="0" w:line="272" w:lineRule="exact"/>
        <w:ind w:left="102"/>
        <w:jc w:val="both"/>
        <w:rPr>
          <w:rFonts w:ascii="Times New Roman" w:hAnsi="Times New Roman" w:cs="Times New Roman"/>
          <w:color w:val="000000" w:themeColor="text1"/>
          <w:sz w:val="24"/>
          <w:szCs w:val="24"/>
          <w:lang w:val="lv-LV"/>
        </w:rPr>
      </w:pPr>
    </w:p>
    <w:p w14:paraId="307B41B8" w14:textId="3205A50C" w:rsidR="00D2533B" w:rsidRPr="007F5498" w:rsidRDefault="00D2533B" w:rsidP="005D5E56">
      <w:pPr>
        <w:pStyle w:val="ListParagraph"/>
        <w:widowControl w:val="0"/>
        <w:numPr>
          <w:ilvl w:val="0"/>
          <w:numId w:val="44"/>
        </w:numPr>
        <w:autoSpaceDE w:val="0"/>
        <w:autoSpaceDN w:val="0"/>
        <w:adjustRightInd w:val="0"/>
        <w:spacing w:after="0" w:line="269" w:lineRule="exact"/>
        <w:jc w:val="both"/>
        <w:rPr>
          <w:rFonts w:ascii="Times New Roman" w:hAnsi="Times New Roman" w:cs="Times New Roman"/>
          <w:sz w:val="24"/>
          <w:szCs w:val="24"/>
          <w:lang w:val="lv-LV"/>
        </w:rPr>
      </w:pPr>
      <w:r w:rsidRPr="00035F57">
        <w:rPr>
          <w:rFonts w:ascii="Times New Roman" w:hAnsi="Times New Roman" w:cs="Times New Roman"/>
          <w:color w:val="000000" w:themeColor="text1"/>
          <w:sz w:val="24"/>
          <w:szCs w:val="24"/>
          <w:lang w:val="lv-LV"/>
        </w:rPr>
        <w:t>Izvērtējuma gaitā iegūtā</w:t>
      </w:r>
      <w:r w:rsidR="00380EC4" w:rsidRPr="00035F57">
        <w:rPr>
          <w:rFonts w:ascii="Times New Roman" w:hAnsi="Times New Roman" w:cs="Times New Roman"/>
          <w:color w:val="000000" w:themeColor="text1"/>
          <w:sz w:val="24"/>
          <w:szCs w:val="24"/>
          <w:lang w:val="lv-LV"/>
        </w:rPr>
        <w:t xml:space="preserve"> informācij</w:t>
      </w:r>
      <w:r w:rsidRPr="00035F57">
        <w:rPr>
          <w:rFonts w:ascii="Times New Roman" w:hAnsi="Times New Roman" w:cs="Times New Roman"/>
          <w:color w:val="000000" w:themeColor="text1"/>
          <w:sz w:val="24"/>
          <w:szCs w:val="24"/>
          <w:lang w:val="lv-LV"/>
        </w:rPr>
        <w:t>a liecina</w:t>
      </w:r>
      <w:r w:rsidR="00380EC4" w:rsidRPr="00035F57">
        <w:rPr>
          <w:rFonts w:ascii="Times New Roman" w:hAnsi="Times New Roman" w:cs="Times New Roman"/>
          <w:color w:val="000000" w:themeColor="text1"/>
          <w:sz w:val="24"/>
          <w:szCs w:val="24"/>
          <w:lang w:val="lv-LV"/>
        </w:rPr>
        <w:t xml:space="preserve">, </w:t>
      </w:r>
      <w:r w:rsidRPr="00035F57">
        <w:rPr>
          <w:rFonts w:ascii="Times New Roman" w:hAnsi="Times New Roman" w:cs="Times New Roman"/>
          <w:color w:val="000000" w:themeColor="text1"/>
          <w:sz w:val="24"/>
          <w:szCs w:val="24"/>
          <w:lang w:val="lv-LV"/>
        </w:rPr>
        <w:t xml:space="preserve">ka </w:t>
      </w:r>
      <w:r w:rsidR="002B5E60" w:rsidRPr="00035F57">
        <w:rPr>
          <w:rFonts w:ascii="Times New Roman" w:hAnsi="Times New Roman" w:cs="Times New Roman"/>
          <w:color w:val="000000" w:themeColor="text1"/>
          <w:sz w:val="24"/>
          <w:szCs w:val="24"/>
          <w:lang w:val="lv-LV"/>
        </w:rPr>
        <w:t xml:space="preserve">izglītības jomas </w:t>
      </w:r>
      <w:r w:rsidR="00380EC4" w:rsidRPr="00035F57">
        <w:rPr>
          <w:rFonts w:ascii="Times New Roman" w:hAnsi="Times New Roman" w:cs="Times New Roman"/>
          <w:color w:val="000000" w:themeColor="text1"/>
          <w:sz w:val="24"/>
          <w:szCs w:val="24"/>
          <w:lang w:val="lv-LV"/>
        </w:rPr>
        <w:t>projektu ietvaros</w:t>
      </w:r>
      <w:r w:rsidR="00260CCD" w:rsidRPr="00035F57">
        <w:rPr>
          <w:rFonts w:ascii="Times New Roman" w:hAnsi="Times New Roman"/>
          <w:color w:val="000000" w:themeColor="text1"/>
          <w:sz w:val="24"/>
          <w:szCs w:val="24"/>
          <w:lang w:val="lv-LV"/>
        </w:rPr>
        <w:t xml:space="preserve"> </w:t>
      </w:r>
      <w:r w:rsidR="00380EC4" w:rsidRPr="00035F57">
        <w:rPr>
          <w:rFonts w:ascii="Times New Roman" w:hAnsi="Times New Roman"/>
          <w:color w:val="000000" w:themeColor="text1"/>
          <w:sz w:val="24"/>
          <w:szCs w:val="24"/>
          <w:lang w:val="lv-LV"/>
        </w:rPr>
        <w:t>t</w:t>
      </w:r>
      <w:r w:rsidR="00260CCD" w:rsidRPr="00035F57">
        <w:rPr>
          <w:rFonts w:ascii="Times New Roman" w:hAnsi="Times New Roman"/>
          <w:color w:val="000000" w:themeColor="text1"/>
          <w:sz w:val="24"/>
          <w:szCs w:val="24"/>
          <w:lang w:val="lv-LV"/>
        </w:rPr>
        <w:t>iek sni</w:t>
      </w:r>
      <w:r w:rsidR="00260CCD" w:rsidRPr="00035F57">
        <w:rPr>
          <w:rFonts w:ascii="Times New Roman" w:hAnsi="Times New Roman"/>
          <w:color w:val="000000" w:themeColor="text1"/>
          <w:spacing w:val="2"/>
          <w:sz w:val="24"/>
          <w:szCs w:val="24"/>
          <w:lang w:val="lv-LV"/>
        </w:rPr>
        <w:t>e</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 xml:space="preserve">ts </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tbalsts pr</w:t>
      </w:r>
      <w:r w:rsidR="00260CCD" w:rsidRPr="00035F57">
        <w:rPr>
          <w:rFonts w:ascii="Times New Roman" w:hAnsi="Times New Roman"/>
          <w:color w:val="000000" w:themeColor="text1"/>
          <w:spacing w:val="-2"/>
          <w:sz w:val="24"/>
          <w:szCs w:val="24"/>
          <w:lang w:val="lv-LV"/>
        </w:rPr>
        <w:t>e</w:t>
      </w:r>
      <w:r w:rsidR="00260CCD" w:rsidRPr="00035F57">
        <w:rPr>
          <w:rFonts w:ascii="Times New Roman" w:hAnsi="Times New Roman"/>
          <w:color w:val="000000" w:themeColor="text1"/>
          <w:sz w:val="24"/>
          <w:szCs w:val="24"/>
          <w:lang w:val="lv-LV"/>
        </w:rPr>
        <w:t>v</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nt</w:t>
      </w:r>
      <w:r w:rsidR="00260CCD" w:rsidRPr="00035F57">
        <w:rPr>
          <w:rFonts w:ascii="Times New Roman" w:hAnsi="Times New Roman"/>
          <w:color w:val="000000" w:themeColor="text1"/>
          <w:spacing w:val="1"/>
          <w:sz w:val="24"/>
          <w:szCs w:val="24"/>
          <w:lang w:val="lv-LV"/>
        </w:rPr>
        <w:t>ī</w:t>
      </w:r>
      <w:r w:rsidR="00260CCD" w:rsidRPr="00035F57">
        <w:rPr>
          <w:rFonts w:ascii="Times New Roman" w:hAnsi="Times New Roman"/>
          <w:color w:val="000000" w:themeColor="text1"/>
          <w:sz w:val="24"/>
          <w:szCs w:val="24"/>
          <w:lang w:val="lv-LV"/>
        </w:rPr>
        <w:t>vu un kom</w:t>
      </w:r>
      <w:r w:rsidR="00260CCD" w:rsidRPr="00035F57">
        <w:rPr>
          <w:rFonts w:ascii="Times New Roman" w:hAnsi="Times New Roman"/>
          <w:color w:val="000000" w:themeColor="text1"/>
          <w:spacing w:val="3"/>
          <w:sz w:val="24"/>
          <w:szCs w:val="24"/>
          <w:lang w:val="lv-LV"/>
        </w:rPr>
        <w:t>p</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pacing w:val="2"/>
          <w:sz w:val="24"/>
          <w:szCs w:val="24"/>
          <w:lang w:val="lv-LV"/>
        </w:rPr>
        <w:t>n</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1"/>
          <w:sz w:val="24"/>
          <w:szCs w:val="24"/>
          <w:lang w:val="lv-LV"/>
        </w:rPr>
        <w:t>ē</w:t>
      </w:r>
      <w:r w:rsidR="00260CCD" w:rsidRPr="00035F57">
        <w:rPr>
          <w:rFonts w:ascii="Times New Roman" w:hAnsi="Times New Roman"/>
          <w:color w:val="000000" w:themeColor="text1"/>
          <w:sz w:val="24"/>
          <w:szCs w:val="24"/>
          <w:lang w:val="lv-LV"/>
        </w:rPr>
        <w:t>jošu p</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s</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kumu īs</w:t>
      </w:r>
      <w:r w:rsidR="00260CCD" w:rsidRPr="00035F57">
        <w:rPr>
          <w:rFonts w:ascii="Times New Roman" w:hAnsi="Times New Roman"/>
          <w:color w:val="000000" w:themeColor="text1"/>
          <w:spacing w:val="1"/>
          <w:sz w:val="24"/>
          <w:szCs w:val="24"/>
          <w:lang w:val="lv-LV"/>
        </w:rPr>
        <w:t>t</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noš</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n</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 xml:space="preserve">i </w:t>
      </w:r>
      <w:r w:rsidR="00260CCD" w:rsidRPr="00035F57">
        <w:rPr>
          <w:rFonts w:ascii="Times New Roman" w:hAnsi="Times New Roman"/>
          <w:color w:val="000000" w:themeColor="text1"/>
          <w:spacing w:val="2"/>
          <w:sz w:val="24"/>
          <w:szCs w:val="24"/>
          <w:lang w:val="lv-LV"/>
        </w:rPr>
        <w:t>n</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b</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d</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ības risk</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m p</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k</w:t>
      </w:r>
      <w:r w:rsidR="00260CCD" w:rsidRPr="00035F57">
        <w:rPr>
          <w:rFonts w:ascii="Times New Roman" w:hAnsi="Times New Roman"/>
          <w:color w:val="000000" w:themeColor="text1"/>
          <w:spacing w:val="3"/>
          <w:sz w:val="24"/>
          <w:szCs w:val="24"/>
          <w:lang w:val="lv-LV"/>
        </w:rPr>
        <w:t>ļ</w:t>
      </w:r>
      <w:r w:rsidR="00260CCD" w:rsidRPr="00035F57">
        <w:rPr>
          <w:rFonts w:ascii="Times New Roman" w:hAnsi="Times New Roman"/>
          <w:color w:val="000000" w:themeColor="text1"/>
          <w:spacing w:val="1"/>
          <w:sz w:val="24"/>
          <w:szCs w:val="24"/>
          <w:lang w:val="lv-LV"/>
        </w:rPr>
        <w:t>a</w:t>
      </w:r>
      <w:r w:rsidR="00260CCD" w:rsidRPr="00035F57">
        <w:rPr>
          <w:rFonts w:ascii="Times New Roman" w:hAnsi="Times New Roman"/>
          <w:color w:val="000000" w:themeColor="text1"/>
          <w:sz w:val="24"/>
          <w:szCs w:val="24"/>
          <w:lang w:val="lv-LV"/>
        </w:rPr>
        <w:t>ut</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m, trū</w:t>
      </w:r>
      <w:r w:rsidR="00260CCD" w:rsidRPr="00035F57">
        <w:rPr>
          <w:rFonts w:ascii="Times New Roman" w:hAnsi="Times New Roman"/>
          <w:color w:val="000000" w:themeColor="text1"/>
          <w:spacing w:val="-1"/>
          <w:sz w:val="24"/>
          <w:szCs w:val="24"/>
          <w:lang w:val="lv-LV"/>
        </w:rPr>
        <w:t>c</w:t>
      </w:r>
      <w:r w:rsidR="00260CCD" w:rsidRPr="00035F57">
        <w:rPr>
          <w:rFonts w:ascii="Times New Roman" w:hAnsi="Times New Roman"/>
          <w:color w:val="000000" w:themeColor="text1"/>
          <w:sz w:val="24"/>
          <w:szCs w:val="24"/>
          <w:lang w:val="lv-LV"/>
        </w:rPr>
        <w:t>ī</w:t>
      </w:r>
      <w:r w:rsidR="00260CCD" w:rsidRPr="00035F57">
        <w:rPr>
          <w:rFonts w:ascii="Times New Roman" w:hAnsi="Times New Roman"/>
          <w:color w:val="000000" w:themeColor="text1"/>
          <w:spacing w:val="-2"/>
          <w:sz w:val="24"/>
          <w:szCs w:val="24"/>
          <w:lang w:val="lv-LV"/>
        </w:rPr>
        <w:t>g</w:t>
      </w:r>
      <w:r w:rsidR="00260CCD" w:rsidRPr="00035F57">
        <w:rPr>
          <w:rFonts w:ascii="Times New Roman" w:hAnsi="Times New Roman"/>
          <w:color w:val="000000" w:themeColor="text1"/>
          <w:sz w:val="24"/>
          <w:szCs w:val="24"/>
          <w:lang w:val="lv-LV"/>
        </w:rPr>
        <w:t>iem un ma</w:t>
      </w:r>
      <w:r w:rsidR="00260CCD" w:rsidRPr="00035F57">
        <w:rPr>
          <w:rFonts w:ascii="Times New Roman" w:hAnsi="Times New Roman"/>
          <w:color w:val="000000" w:themeColor="text1"/>
          <w:spacing w:val="1"/>
          <w:sz w:val="24"/>
          <w:szCs w:val="24"/>
          <w:lang w:val="lv-LV"/>
        </w:rPr>
        <w:t>z</w:t>
      </w:r>
      <w:r w:rsidR="00260CCD" w:rsidRPr="00035F57">
        <w:rPr>
          <w:rFonts w:ascii="Times New Roman" w:hAnsi="Times New Roman"/>
          <w:color w:val="000000" w:themeColor="text1"/>
          <w:sz w:val="24"/>
          <w:szCs w:val="24"/>
          <w:lang w:val="lv-LV"/>
        </w:rPr>
        <w:t>nodr</w:t>
      </w:r>
      <w:r w:rsidR="00260CCD" w:rsidRPr="00035F57">
        <w:rPr>
          <w:rFonts w:ascii="Times New Roman" w:hAnsi="Times New Roman"/>
          <w:color w:val="000000" w:themeColor="text1"/>
          <w:spacing w:val="-1"/>
          <w:sz w:val="24"/>
          <w:szCs w:val="24"/>
          <w:lang w:val="lv-LV"/>
        </w:rPr>
        <w:t>o</w:t>
      </w:r>
      <w:r w:rsidR="00260CCD" w:rsidRPr="00035F57">
        <w:rPr>
          <w:rFonts w:ascii="Times New Roman" w:hAnsi="Times New Roman"/>
          <w:color w:val="000000" w:themeColor="text1"/>
          <w:sz w:val="24"/>
          <w:szCs w:val="24"/>
          <w:lang w:val="lv-LV"/>
        </w:rPr>
        <w:t>š</w:t>
      </w:r>
      <w:r w:rsidR="00260CCD" w:rsidRPr="00035F57">
        <w:rPr>
          <w:rFonts w:ascii="Times New Roman" w:hAnsi="Times New Roman"/>
          <w:color w:val="000000" w:themeColor="text1"/>
          <w:spacing w:val="3"/>
          <w:sz w:val="24"/>
          <w:szCs w:val="24"/>
          <w:lang w:val="lv-LV"/>
        </w:rPr>
        <w:t>i</w:t>
      </w:r>
      <w:r w:rsidR="00260CCD" w:rsidRPr="00035F57">
        <w:rPr>
          <w:rFonts w:ascii="Times New Roman" w:hAnsi="Times New Roman"/>
          <w:color w:val="000000" w:themeColor="text1"/>
          <w:sz w:val="24"/>
          <w:szCs w:val="24"/>
          <w:lang w:val="lv-LV"/>
        </w:rPr>
        <w:t>n</w:t>
      </w:r>
      <w:r w:rsidR="00260CCD" w:rsidRPr="00035F57">
        <w:rPr>
          <w:rFonts w:ascii="Times New Roman" w:hAnsi="Times New Roman"/>
          <w:color w:val="000000" w:themeColor="text1"/>
          <w:spacing w:val="-1"/>
          <w:sz w:val="24"/>
          <w:szCs w:val="24"/>
          <w:lang w:val="lv-LV"/>
        </w:rPr>
        <w:t>ā</w:t>
      </w:r>
      <w:r w:rsidR="00260CCD" w:rsidRPr="00035F57">
        <w:rPr>
          <w:rFonts w:ascii="Times New Roman" w:hAnsi="Times New Roman"/>
          <w:color w:val="000000" w:themeColor="text1"/>
          <w:sz w:val="24"/>
          <w:szCs w:val="24"/>
          <w:lang w:val="lv-LV"/>
        </w:rPr>
        <w:t>t</w:t>
      </w:r>
      <w:r w:rsidR="00260CCD" w:rsidRPr="00035F57">
        <w:rPr>
          <w:rFonts w:ascii="Times New Roman" w:hAnsi="Times New Roman"/>
          <w:color w:val="000000" w:themeColor="text1"/>
          <w:spacing w:val="1"/>
          <w:sz w:val="24"/>
          <w:szCs w:val="24"/>
          <w:lang w:val="lv-LV"/>
        </w:rPr>
        <w:t>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m bē</w:t>
      </w:r>
      <w:r w:rsidR="00260CCD" w:rsidRPr="00035F57">
        <w:rPr>
          <w:rFonts w:ascii="Times New Roman" w:hAnsi="Times New Roman"/>
          <w:color w:val="000000" w:themeColor="text1"/>
          <w:spacing w:val="-1"/>
          <w:sz w:val="24"/>
          <w:szCs w:val="24"/>
          <w:lang w:val="lv-LV"/>
        </w:rPr>
        <w:t>r</w:t>
      </w:r>
      <w:r w:rsidR="00260CCD" w:rsidRPr="00035F57">
        <w:rPr>
          <w:rFonts w:ascii="Times New Roman" w:hAnsi="Times New Roman"/>
          <w:color w:val="000000" w:themeColor="text1"/>
          <w:sz w:val="24"/>
          <w:szCs w:val="24"/>
          <w:lang w:val="lv-LV"/>
        </w:rPr>
        <w:t>niem un jauni</w:t>
      </w:r>
      <w:r w:rsidR="00260CCD" w:rsidRPr="00035F57">
        <w:rPr>
          <w:rFonts w:ascii="Times New Roman" w:hAnsi="Times New Roman"/>
          <w:color w:val="000000" w:themeColor="text1"/>
          <w:spacing w:val="1"/>
          <w:sz w:val="24"/>
          <w:szCs w:val="24"/>
          <w:lang w:val="lv-LV"/>
        </w:rPr>
        <w:t>e</w:t>
      </w:r>
      <w:r w:rsidR="00260CCD" w:rsidRPr="00035F57">
        <w:rPr>
          <w:rFonts w:ascii="Times New Roman" w:hAnsi="Times New Roman"/>
          <w:color w:val="000000" w:themeColor="text1"/>
          <w:sz w:val="24"/>
          <w:szCs w:val="24"/>
          <w:lang w:val="lv-LV"/>
        </w:rPr>
        <w:t>šie</w:t>
      </w:r>
      <w:r w:rsidR="00260CCD" w:rsidRPr="00035F57">
        <w:rPr>
          <w:rFonts w:ascii="Times New Roman" w:hAnsi="Times New Roman"/>
          <w:color w:val="000000" w:themeColor="text1"/>
          <w:spacing w:val="2"/>
          <w:sz w:val="24"/>
          <w:szCs w:val="24"/>
          <w:lang w:val="lv-LV"/>
        </w:rPr>
        <w:t>m</w:t>
      </w:r>
      <w:r w:rsidR="00380EC4" w:rsidRPr="00035F57">
        <w:rPr>
          <w:rFonts w:ascii="Times New Roman" w:hAnsi="Times New Roman"/>
          <w:color w:val="000000" w:themeColor="text1"/>
          <w:spacing w:val="2"/>
          <w:sz w:val="24"/>
          <w:szCs w:val="24"/>
          <w:lang w:val="lv-LV"/>
        </w:rPr>
        <w:t xml:space="preserve">, bet atsevišķos gadījumos </w:t>
      </w:r>
      <w:r w:rsidR="00213CD5" w:rsidRPr="00035F57">
        <w:rPr>
          <w:rFonts w:ascii="Times New Roman" w:hAnsi="Times New Roman"/>
          <w:color w:val="000000" w:themeColor="text1"/>
          <w:spacing w:val="2"/>
          <w:sz w:val="24"/>
          <w:szCs w:val="24"/>
          <w:lang w:val="lv-LV"/>
        </w:rPr>
        <w:t>šāda atbalsta sniegšana s</w:t>
      </w:r>
      <w:r w:rsidR="00380EC4" w:rsidRPr="00035F57">
        <w:rPr>
          <w:rFonts w:ascii="Times New Roman" w:hAnsi="Times New Roman"/>
          <w:color w:val="000000" w:themeColor="text1"/>
          <w:spacing w:val="2"/>
          <w:sz w:val="24"/>
          <w:szCs w:val="24"/>
          <w:lang w:val="lv-LV"/>
        </w:rPr>
        <w:t>askaras ar šķēršļiem</w:t>
      </w:r>
      <w:r w:rsidR="00260CCD" w:rsidRPr="00035F57">
        <w:rPr>
          <w:rFonts w:ascii="Times New Roman" w:hAnsi="Times New Roman"/>
          <w:color w:val="000000" w:themeColor="text1"/>
          <w:spacing w:val="2"/>
          <w:sz w:val="24"/>
          <w:szCs w:val="24"/>
          <w:lang w:val="lv-LV"/>
        </w:rPr>
        <w:t xml:space="preserve">. </w:t>
      </w:r>
      <w:r w:rsidRPr="00035F57">
        <w:rPr>
          <w:rFonts w:ascii="Times New Roman" w:hAnsi="Times New Roman" w:cs="Times New Roman"/>
          <w:color w:val="000000" w:themeColor="text1"/>
          <w:sz w:val="24"/>
          <w:szCs w:val="24"/>
          <w:lang w:val="lv-LV"/>
        </w:rPr>
        <w:t xml:space="preserve">Ir identificētas situācijas, kad neelastīgu projekta </w:t>
      </w:r>
      <w:r w:rsidR="005D5E56" w:rsidRPr="00035F57">
        <w:rPr>
          <w:rFonts w:ascii="Times New Roman" w:hAnsi="Times New Roman" w:cs="Times New Roman"/>
          <w:color w:val="000000" w:themeColor="text1"/>
          <w:sz w:val="24"/>
          <w:szCs w:val="24"/>
          <w:lang w:val="lv-LV"/>
        </w:rPr>
        <w:t xml:space="preserve">darbību apmaksas nosacījumu dēļ atbalstu sniegt </w:t>
      </w:r>
      <w:r w:rsidR="00213CD5" w:rsidRPr="00035F57">
        <w:rPr>
          <w:rFonts w:ascii="Times New Roman" w:hAnsi="Times New Roman" w:cs="Times New Roman"/>
          <w:color w:val="000000" w:themeColor="text1"/>
          <w:sz w:val="24"/>
          <w:szCs w:val="24"/>
          <w:lang w:val="lv-LV"/>
        </w:rPr>
        <w:t>nav iespējams</w:t>
      </w:r>
      <w:r w:rsidR="00417B42" w:rsidRPr="00035F57">
        <w:rPr>
          <w:rFonts w:ascii="Times New Roman" w:hAnsi="Times New Roman" w:cs="Times New Roman"/>
          <w:color w:val="000000" w:themeColor="text1"/>
          <w:sz w:val="24"/>
          <w:szCs w:val="24"/>
          <w:lang w:val="lv-LV"/>
        </w:rPr>
        <w:t>. P</w:t>
      </w:r>
      <w:r w:rsidR="005D5E56" w:rsidRPr="00035F57">
        <w:rPr>
          <w:rFonts w:ascii="Times New Roman" w:hAnsi="Times New Roman" w:cs="Times New Roman"/>
          <w:color w:val="000000" w:themeColor="text1"/>
          <w:sz w:val="24"/>
          <w:szCs w:val="24"/>
          <w:lang w:val="lv-LV"/>
        </w:rPr>
        <w:t>iem</w:t>
      </w:r>
      <w:r w:rsidR="00C42480" w:rsidRPr="00035F57">
        <w:rPr>
          <w:rFonts w:ascii="Times New Roman" w:hAnsi="Times New Roman" w:cs="Times New Roman"/>
          <w:color w:val="000000" w:themeColor="text1"/>
          <w:sz w:val="24"/>
          <w:szCs w:val="24"/>
          <w:lang w:val="lv-LV"/>
        </w:rPr>
        <w:t>ēram,</w:t>
      </w:r>
      <w:r w:rsidR="005D5E56" w:rsidRPr="00035F57">
        <w:rPr>
          <w:rFonts w:ascii="Times New Roman" w:hAnsi="Times New Roman" w:cs="Times New Roman"/>
          <w:color w:val="000000" w:themeColor="text1"/>
          <w:sz w:val="24"/>
          <w:szCs w:val="24"/>
          <w:lang w:val="lv-LV"/>
        </w:rPr>
        <w:t xml:space="preserve"> r</w:t>
      </w:r>
      <w:r w:rsidR="00260CCD" w:rsidRPr="00035F57">
        <w:rPr>
          <w:rFonts w:ascii="Times New Roman" w:hAnsi="Times New Roman" w:cs="Times New Roman"/>
          <w:color w:val="000000" w:themeColor="text1"/>
          <w:sz w:val="24"/>
          <w:szCs w:val="24"/>
          <w:lang w:val="lv-LV"/>
        </w:rPr>
        <w:t>omu bērn</w:t>
      </w:r>
      <w:r w:rsidR="005D5E56" w:rsidRPr="00035F57">
        <w:rPr>
          <w:rFonts w:ascii="Times New Roman" w:hAnsi="Times New Roman" w:cs="Times New Roman"/>
          <w:color w:val="000000" w:themeColor="text1"/>
          <w:sz w:val="24"/>
          <w:szCs w:val="24"/>
          <w:lang w:val="lv-LV"/>
        </w:rPr>
        <w:t>iem</w:t>
      </w:r>
      <w:r w:rsidR="00260CCD" w:rsidRPr="00035F57">
        <w:rPr>
          <w:rFonts w:ascii="Times New Roman" w:hAnsi="Times New Roman" w:cs="Times New Roman"/>
          <w:color w:val="000000" w:themeColor="text1"/>
          <w:sz w:val="24"/>
          <w:szCs w:val="24"/>
          <w:lang w:val="lv-LV"/>
        </w:rPr>
        <w:t xml:space="preserve"> ir nepieciešami pedagogu palīgi stundās, bet projekta nosacījumi ļauj apmaksāt darbu tikai tiem pedagogu palīgiem, kuriem ir pedagoģiskā izglītība. Savukārt tiem, kuri runā </w:t>
      </w:r>
      <w:r w:rsidR="005D5E56" w:rsidRPr="00035F57">
        <w:rPr>
          <w:rFonts w:ascii="Times New Roman" w:hAnsi="Times New Roman" w:cs="Times New Roman"/>
          <w:color w:val="000000" w:themeColor="text1"/>
          <w:sz w:val="24"/>
          <w:szCs w:val="24"/>
          <w:lang w:val="lv-LV"/>
        </w:rPr>
        <w:t>r</w:t>
      </w:r>
      <w:r w:rsidR="00260CCD" w:rsidRPr="00035F57">
        <w:rPr>
          <w:rFonts w:ascii="Times New Roman" w:hAnsi="Times New Roman" w:cs="Times New Roman"/>
          <w:color w:val="000000" w:themeColor="text1"/>
          <w:sz w:val="24"/>
          <w:szCs w:val="24"/>
          <w:lang w:val="lv-LV"/>
        </w:rPr>
        <w:t xml:space="preserve">omu valodā </w:t>
      </w:r>
      <w:r w:rsidR="00260CCD" w:rsidRPr="007F5498">
        <w:rPr>
          <w:rFonts w:ascii="Times New Roman" w:hAnsi="Times New Roman" w:cs="Times New Roman"/>
          <w:sz w:val="24"/>
          <w:szCs w:val="24"/>
          <w:lang w:val="lv-LV"/>
        </w:rPr>
        <w:t xml:space="preserve">un varētu sēdēt bērnam blakus stundā un palīdzēt, lielākajai daļai pedagogu izglītības nav. </w:t>
      </w:r>
    </w:p>
    <w:p w14:paraId="0473D4D9" w14:textId="77777777" w:rsidR="00D2533B" w:rsidRPr="007F5498" w:rsidRDefault="00D2533B" w:rsidP="00C01408">
      <w:pPr>
        <w:widowControl w:val="0"/>
        <w:autoSpaceDE w:val="0"/>
        <w:autoSpaceDN w:val="0"/>
        <w:adjustRightInd w:val="0"/>
        <w:spacing w:after="0" w:line="269" w:lineRule="exact"/>
        <w:ind w:left="102"/>
        <w:jc w:val="both"/>
        <w:rPr>
          <w:rFonts w:ascii="Times New Roman" w:hAnsi="Times New Roman" w:cs="Times New Roman"/>
          <w:sz w:val="24"/>
          <w:szCs w:val="24"/>
          <w:lang w:val="lv-LV"/>
        </w:rPr>
      </w:pPr>
    </w:p>
    <w:p w14:paraId="0C173048" w14:textId="323636AD" w:rsidR="00260CCD" w:rsidRPr="007F5498" w:rsidRDefault="005D5E56" w:rsidP="005D5E56">
      <w:pPr>
        <w:pStyle w:val="ListParagraph"/>
        <w:widowControl w:val="0"/>
        <w:numPr>
          <w:ilvl w:val="0"/>
          <w:numId w:val="44"/>
        </w:numPr>
        <w:autoSpaceDE w:val="0"/>
        <w:autoSpaceDN w:val="0"/>
        <w:adjustRightInd w:val="0"/>
        <w:spacing w:after="0" w:line="269" w:lineRule="exact"/>
        <w:jc w:val="both"/>
        <w:rPr>
          <w:rFonts w:ascii="Times New Roman" w:hAnsi="Times New Roman" w:cs="Times New Roman"/>
          <w:sz w:val="24"/>
          <w:szCs w:val="24"/>
          <w:lang w:val="lv-LV"/>
        </w:rPr>
      </w:pPr>
      <w:r w:rsidRPr="007F5498">
        <w:rPr>
          <w:rFonts w:ascii="Times New Roman" w:hAnsi="Times New Roman" w:cs="Times New Roman"/>
          <w:sz w:val="24"/>
          <w:szCs w:val="24"/>
          <w:lang w:val="lv-LV"/>
        </w:rPr>
        <w:t>V</w:t>
      </w:r>
      <w:r w:rsidR="00260CCD" w:rsidRPr="007F5498">
        <w:rPr>
          <w:rFonts w:ascii="Times New Roman" w:hAnsi="Times New Roman" w:cs="Times New Roman"/>
          <w:sz w:val="24"/>
          <w:szCs w:val="24"/>
          <w:lang w:val="lv-LV"/>
        </w:rPr>
        <w:t xml:space="preserve">eselības veicināšanas un slimību profilakses </w:t>
      </w:r>
      <w:r w:rsidRPr="007F5498">
        <w:rPr>
          <w:rFonts w:ascii="Times New Roman" w:hAnsi="Times New Roman" w:cs="Times New Roman"/>
          <w:sz w:val="24"/>
          <w:szCs w:val="24"/>
          <w:lang w:val="lv-LV"/>
        </w:rPr>
        <w:t>jomas projekti</w:t>
      </w:r>
      <w:r w:rsidR="00C01408" w:rsidRPr="007F5498">
        <w:rPr>
          <w:rFonts w:ascii="Times New Roman" w:hAnsi="Times New Roman" w:cs="Times New Roman"/>
          <w:sz w:val="24"/>
          <w:szCs w:val="24"/>
          <w:lang w:val="lv-LV"/>
        </w:rPr>
        <w:t xml:space="preserve"> </w:t>
      </w:r>
      <w:r w:rsidR="00260CCD" w:rsidRPr="007F5498">
        <w:rPr>
          <w:rFonts w:ascii="Times New Roman" w:hAnsi="Times New Roman" w:cs="Times New Roman"/>
          <w:sz w:val="24"/>
          <w:szCs w:val="24"/>
          <w:lang w:val="lv-LV"/>
        </w:rPr>
        <w:t>ir konkrēti mērķēt</w:t>
      </w:r>
      <w:r w:rsidRPr="007F5498">
        <w:rPr>
          <w:rFonts w:ascii="Times New Roman" w:hAnsi="Times New Roman" w:cs="Times New Roman"/>
          <w:sz w:val="24"/>
          <w:szCs w:val="24"/>
          <w:lang w:val="lv-LV"/>
        </w:rPr>
        <w:t>i</w:t>
      </w:r>
      <w:r w:rsidR="00260CCD" w:rsidRPr="007F5498">
        <w:rPr>
          <w:rFonts w:ascii="Times New Roman" w:hAnsi="Times New Roman" w:cs="Times New Roman"/>
          <w:sz w:val="24"/>
          <w:szCs w:val="24"/>
          <w:lang w:val="lv-LV"/>
        </w:rPr>
        <w:t>, lai visi Latvijas iedzīvotāji, it īpaši un tai skaitā trūcīgie, maznodrošinātie, seniori, bērni, attālākos reģionos dzīvojošie saņemt</w:t>
      </w:r>
      <w:r w:rsidRPr="007F5498">
        <w:rPr>
          <w:rFonts w:ascii="Times New Roman" w:hAnsi="Times New Roman" w:cs="Times New Roman"/>
          <w:sz w:val="24"/>
          <w:szCs w:val="24"/>
          <w:lang w:val="lv-LV"/>
        </w:rPr>
        <w:t>u</w:t>
      </w:r>
      <w:r w:rsidR="00260CCD" w:rsidRPr="007F5498">
        <w:rPr>
          <w:rFonts w:ascii="Times New Roman" w:hAnsi="Times New Roman" w:cs="Times New Roman"/>
          <w:sz w:val="24"/>
          <w:szCs w:val="24"/>
          <w:lang w:val="lv-LV"/>
        </w:rPr>
        <w:t xml:space="preserve"> </w:t>
      </w:r>
      <w:r w:rsidRPr="007F5498">
        <w:rPr>
          <w:rFonts w:ascii="Times New Roman" w:hAnsi="Times New Roman" w:cs="Times New Roman"/>
          <w:sz w:val="24"/>
          <w:szCs w:val="24"/>
          <w:lang w:val="lv-LV"/>
        </w:rPr>
        <w:t>veselības veicināšanas pakalpojumus</w:t>
      </w:r>
      <w:r w:rsidR="00C42480" w:rsidRPr="007F5498">
        <w:rPr>
          <w:rFonts w:ascii="Times New Roman" w:hAnsi="Times New Roman" w:cs="Times New Roman"/>
          <w:sz w:val="24"/>
          <w:szCs w:val="24"/>
          <w:lang w:val="lv-LV"/>
        </w:rPr>
        <w:t>,</w:t>
      </w:r>
      <w:r w:rsidR="00260CCD" w:rsidRPr="007F5498">
        <w:rPr>
          <w:rFonts w:ascii="Times New Roman" w:hAnsi="Times New Roman" w:cs="Times New Roman"/>
          <w:sz w:val="24"/>
          <w:szCs w:val="24"/>
          <w:lang w:val="lv-LV"/>
        </w:rPr>
        <w:t xml:space="preserve"> un pamatā tā ir visu projekta pasākumu primārā mērķauditorija. Savukārt </w:t>
      </w:r>
      <w:r w:rsidR="0015089D">
        <w:rPr>
          <w:rFonts w:ascii="Times New Roman" w:hAnsi="Times New Roman" w:cs="Times New Roman"/>
          <w:sz w:val="24"/>
          <w:szCs w:val="24"/>
          <w:lang w:val="lv-LV"/>
        </w:rPr>
        <w:t xml:space="preserve">FS </w:t>
      </w:r>
      <w:r w:rsidR="00260CCD" w:rsidRPr="007F5498">
        <w:rPr>
          <w:rFonts w:ascii="Times New Roman" w:hAnsi="Times New Roman" w:cs="Times New Roman"/>
          <w:sz w:val="24"/>
          <w:szCs w:val="24"/>
          <w:lang w:val="lv-LV"/>
        </w:rPr>
        <w:t xml:space="preserve">pašvaldību pārstāvji norādījuši, ka atbalsts preventīvu un kompensējošu pasākumu īstenošanai nabadzības riskam pakļautiem, trūcīgiem un maznodrošinātiem bērniem un jauniešiem tiek nodrošināts </w:t>
      </w:r>
      <w:r w:rsidRPr="007F5498">
        <w:rPr>
          <w:rFonts w:ascii="Times New Roman" w:hAnsi="Times New Roman" w:cs="Times New Roman"/>
          <w:sz w:val="24"/>
          <w:szCs w:val="24"/>
          <w:lang w:val="lv-LV"/>
        </w:rPr>
        <w:t>3/4 aptaujāto pašvaldību</w:t>
      </w:r>
      <w:r w:rsidR="00260CCD" w:rsidRPr="007F5498">
        <w:rPr>
          <w:rFonts w:ascii="Times New Roman" w:hAnsi="Times New Roman" w:cs="Times New Roman"/>
          <w:sz w:val="24"/>
          <w:szCs w:val="24"/>
          <w:lang w:val="lv-LV"/>
        </w:rPr>
        <w:t xml:space="preserve">. </w:t>
      </w:r>
    </w:p>
    <w:p w14:paraId="57520196" w14:textId="77777777" w:rsidR="00C01408" w:rsidRPr="007F5498" w:rsidRDefault="00C01408" w:rsidP="00C01408">
      <w:pPr>
        <w:widowControl w:val="0"/>
        <w:autoSpaceDE w:val="0"/>
        <w:autoSpaceDN w:val="0"/>
        <w:adjustRightInd w:val="0"/>
        <w:spacing w:after="0" w:line="269" w:lineRule="exact"/>
        <w:ind w:left="102"/>
        <w:jc w:val="both"/>
        <w:rPr>
          <w:rFonts w:ascii="Times New Roman" w:hAnsi="Times New Roman" w:cs="Times New Roman"/>
          <w:sz w:val="24"/>
          <w:szCs w:val="24"/>
          <w:lang w:val="lv-LV"/>
        </w:rPr>
      </w:pPr>
    </w:p>
    <w:p w14:paraId="70A3FB1E" w14:textId="170A61DE" w:rsidR="00260CCD" w:rsidRPr="007F5498" w:rsidRDefault="00C01408" w:rsidP="005D5E56">
      <w:pPr>
        <w:pStyle w:val="ListParagraph"/>
        <w:numPr>
          <w:ilvl w:val="0"/>
          <w:numId w:val="44"/>
        </w:numPr>
        <w:jc w:val="both"/>
        <w:rPr>
          <w:rFonts w:ascii="Times New Roman" w:hAnsi="Times New Roman" w:cs="Times New Roman"/>
          <w:sz w:val="24"/>
          <w:szCs w:val="24"/>
          <w:lang w:val="lv-LV"/>
        </w:rPr>
      </w:pPr>
      <w:r w:rsidRPr="007F5498">
        <w:rPr>
          <w:rFonts w:ascii="Times New Roman" w:hAnsi="Times New Roman" w:cs="Times New Roman"/>
          <w:sz w:val="24"/>
          <w:szCs w:val="24"/>
          <w:lang w:val="lv-LV"/>
        </w:rPr>
        <w:t xml:space="preserve">Izvērtējuma dati liecina, ka, </w:t>
      </w:r>
      <w:r w:rsidRPr="007F5498">
        <w:rPr>
          <w:rFonts w:ascii="Times New Roman" w:hAnsi="Times New Roman"/>
          <w:sz w:val="24"/>
          <w:szCs w:val="24"/>
          <w:lang w:val="lv-LV"/>
        </w:rPr>
        <w:t>v</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icot</w:t>
      </w:r>
      <w:r w:rsidR="00260CCD" w:rsidRPr="007F5498">
        <w:rPr>
          <w:rFonts w:ascii="Times New Roman" w:hAnsi="Times New Roman"/>
          <w:spacing w:val="19"/>
          <w:sz w:val="24"/>
          <w:szCs w:val="24"/>
          <w:lang w:val="lv-LV"/>
        </w:rPr>
        <w:t xml:space="preserve"> </w:t>
      </w:r>
      <w:r w:rsidR="00260CCD" w:rsidRPr="007F5498">
        <w:rPr>
          <w:rFonts w:ascii="Times New Roman" w:hAnsi="Times New Roman"/>
          <w:sz w:val="24"/>
          <w:szCs w:val="24"/>
          <w:lang w:val="lv-LV"/>
        </w:rPr>
        <w:t>d</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rba</w:t>
      </w:r>
      <w:r w:rsidR="00260CCD" w:rsidRPr="007F5498">
        <w:rPr>
          <w:rFonts w:ascii="Times New Roman" w:hAnsi="Times New Roman"/>
          <w:spacing w:val="19"/>
          <w:sz w:val="24"/>
          <w:szCs w:val="24"/>
          <w:lang w:val="lv-LV"/>
        </w:rPr>
        <w:t xml:space="preserve"> </w:t>
      </w:r>
      <w:r w:rsidR="00260CCD" w:rsidRPr="007F5498">
        <w:rPr>
          <w:rFonts w:ascii="Times New Roman" w:hAnsi="Times New Roman"/>
          <w:sz w:val="24"/>
          <w:szCs w:val="24"/>
          <w:lang w:val="lv-LV"/>
        </w:rPr>
        <w:t>t</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r</w:t>
      </w:r>
      <w:r w:rsidR="00260CCD" w:rsidRPr="007F5498">
        <w:rPr>
          <w:rFonts w:ascii="Times New Roman" w:hAnsi="Times New Roman"/>
          <w:spacing w:val="-3"/>
          <w:sz w:val="24"/>
          <w:szCs w:val="24"/>
          <w:lang w:val="lv-LV"/>
        </w:rPr>
        <w:t>g</w:t>
      </w:r>
      <w:r w:rsidR="00260CCD" w:rsidRPr="007F5498">
        <w:rPr>
          <w:rFonts w:ascii="Times New Roman" w:hAnsi="Times New Roman"/>
          <w:sz w:val="24"/>
          <w:szCs w:val="24"/>
          <w:lang w:val="lv-LV"/>
        </w:rPr>
        <w:t>us</w:t>
      </w:r>
      <w:r w:rsidR="00260CCD" w:rsidRPr="007F5498">
        <w:rPr>
          <w:rFonts w:ascii="Times New Roman" w:hAnsi="Times New Roman"/>
          <w:spacing w:val="23"/>
          <w:sz w:val="24"/>
          <w:szCs w:val="24"/>
          <w:lang w:val="lv-LV"/>
        </w:rPr>
        <w:t xml:space="preserve"> </w:t>
      </w:r>
      <w:r w:rsidR="00260CCD" w:rsidRPr="007F5498">
        <w:rPr>
          <w:rFonts w:ascii="Times New Roman" w:hAnsi="Times New Roman"/>
          <w:sz w:val="24"/>
          <w:szCs w:val="24"/>
          <w:lang w:val="lv-LV"/>
        </w:rPr>
        <w:t>pol</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t</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k</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s</w:t>
      </w:r>
      <w:r w:rsidR="00260CCD" w:rsidRPr="007F5498">
        <w:rPr>
          <w:rFonts w:ascii="Times New Roman" w:hAnsi="Times New Roman"/>
          <w:spacing w:val="19"/>
          <w:sz w:val="24"/>
          <w:szCs w:val="24"/>
          <w:lang w:val="lv-LV"/>
        </w:rPr>
        <w:t xml:space="preserve"> </w:t>
      </w:r>
      <w:r w:rsidR="00260CCD" w:rsidRPr="007F5498">
        <w:rPr>
          <w:rFonts w:ascii="Times New Roman" w:hAnsi="Times New Roman"/>
          <w:sz w:val="24"/>
          <w:szCs w:val="24"/>
          <w:lang w:val="lv-LV"/>
        </w:rPr>
        <w:t>p</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s</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kumu</w:t>
      </w:r>
      <w:r w:rsidR="00260CCD" w:rsidRPr="007F5498">
        <w:rPr>
          <w:rFonts w:ascii="Times New Roman" w:hAnsi="Times New Roman"/>
          <w:spacing w:val="22"/>
          <w:sz w:val="24"/>
          <w:szCs w:val="24"/>
          <w:lang w:val="lv-LV"/>
        </w:rPr>
        <w:t xml:space="preserve"> </w:t>
      </w:r>
      <w:r w:rsidR="00260CCD" w:rsidRPr="007F5498">
        <w:rPr>
          <w:rFonts w:ascii="Times New Roman" w:hAnsi="Times New Roman"/>
          <w:sz w:val="24"/>
          <w:szCs w:val="24"/>
          <w:lang w:val="lv-LV"/>
        </w:rPr>
        <w:t>nov</w:t>
      </w:r>
      <w:r w:rsidR="00260CCD" w:rsidRPr="007F5498">
        <w:rPr>
          <w:rFonts w:ascii="Times New Roman" w:hAnsi="Times New Roman"/>
          <w:spacing w:val="-1"/>
          <w:sz w:val="24"/>
          <w:szCs w:val="24"/>
          <w:lang w:val="lv-LV"/>
        </w:rPr>
        <w:t>ē</w:t>
      </w:r>
      <w:r w:rsidR="00260CCD" w:rsidRPr="007F5498">
        <w:rPr>
          <w:rFonts w:ascii="Times New Roman" w:hAnsi="Times New Roman"/>
          <w:sz w:val="24"/>
          <w:szCs w:val="24"/>
          <w:lang w:val="lv-LV"/>
        </w:rPr>
        <w:t>rt</w:t>
      </w:r>
      <w:r w:rsidR="00260CCD" w:rsidRPr="007F5498">
        <w:rPr>
          <w:rFonts w:ascii="Times New Roman" w:hAnsi="Times New Roman"/>
          <w:spacing w:val="-1"/>
          <w:sz w:val="24"/>
          <w:szCs w:val="24"/>
          <w:lang w:val="lv-LV"/>
        </w:rPr>
        <w:t>ē</w:t>
      </w:r>
      <w:r w:rsidR="00260CCD" w:rsidRPr="007F5498">
        <w:rPr>
          <w:rFonts w:ascii="Times New Roman" w:hAnsi="Times New Roman"/>
          <w:sz w:val="24"/>
          <w:szCs w:val="24"/>
          <w:lang w:val="lv-LV"/>
        </w:rPr>
        <w:t>j</w:t>
      </w:r>
      <w:r w:rsidR="00260CCD" w:rsidRPr="007F5498">
        <w:rPr>
          <w:rFonts w:ascii="Times New Roman" w:hAnsi="Times New Roman"/>
          <w:spacing w:val="3"/>
          <w:sz w:val="24"/>
          <w:szCs w:val="24"/>
          <w:lang w:val="lv-LV"/>
        </w:rPr>
        <w:t>u</w:t>
      </w:r>
      <w:r w:rsidR="00260CCD" w:rsidRPr="007F5498">
        <w:rPr>
          <w:rFonts w:ascii="Times New Roman" w:hAnsi="Times New Roman"/>
          <w:sz w:val="24"/>
          <w:szCs w:val="24"/>
          <w:lang w:val="lv-LV"/>
        </w:rPr>
        <w:t>mu</w:t>
      </w:r>
      <w:r w:rsidR="00260CCD" w:rsidRPr="007F5498">
        <w:rPr>
          <w:rFonts w:ascii="Times New Roman" w:hAnsi="Times New Roman"/>
          <w:spacing w:val="19"/>
          <w:sz w:val="24"/>
          <w:szCs w:val="24"/>
          <w:lang w:val="lv-LV"/>
        </w:rPr>
        <w:t xml:space="preserve"> </w:t>
      </w:r>
      <w:r w:rsidR="00260CCD" w:rsidRPr="007F5498">
        <w:rPr>
          <w:rFonts w:ascii="Times New Roman" w:hAnsi="Times New Roman"/>
          <w:sz w:val="24"/>
          <w:szCs w:val="24"/>
          <w:lang w:val="lv-LV"/>
        </w:rPr>
        <w:t>un v</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icot pr</w:t>
      </w:r>
      <w:r w:rsidR="00260CCD" w:rsidRPr="007F5498">
        <w:rPr>
          <w:rFonts w:ascii="Times New Roman" w:hAnsi="Times New Roman"/>
          <w:spacing w:val="1"/>
          <w:sz w:val="24"/>
          <w:szCs w:val="24"/>
          <w:lang w:val="lv-LV"/>
        </w:rPr>
        <w:t>o</w:t>
      </w:r>
      <w:r w:rsidR="00260CCD" w:rsidRPr="007F5498">
        <w:rPr>
          <w:rFonts w:ascii="Times New Roman" w:hAnsi="Times New Roman"/>
          <w:spacing w:val="-2"/>
          <w:sz w:val="24"/>
          <w:szCs w:val="24"/>
          <w:lang w:val="lv-LV"/>
        </w:rPr>
        <w:t>g</w:t>
      </w:r>
      <w:r w:rsidR="00260CCD" w:rsidRPr="007F5498">
        <w:rPr>
          <w:rFonts w:ascii="Times New Roman" w:hAnsi="Times New Roman"/>
          <w:sz w:val="24"/>
          <w:szCs w:val="24"/>
          <w:lang w:val="lv-LV"/>
        </w:rPr>
        <w:t>no</w:t>
      </w:r>
      <w:r w:rsidR="00260CCD" w:rsidRPr="007F5498">
        <w:rPr>
          <w:rFonts w:ascii="Times New Roman" w:hAnsi="Times New Roman"/>
          <w:spacing w:val="1"/>
          <w:sz w:val="24"/>
          <w:szCs w:val="24"/>
          <w:lang w:val="lv-LV"/>
        </w:rPr>
        <w:t>z</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s p</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r</w:t>
      </w:r>
      <w:r w:rsidR="00260CCD" w:rsidRPr="007F5498">
        <w:rPr>
          <w:rFonts w:ascii="Times New Roman" w:hAnsi="Times New Roman"/>
          <w:spacing w:val="2"/>
          <w:sz w:val="24"/>
          <w:szCs w:val="24"/>
          <w:lang w:val="lv-LV"/>
        </w:rPr>
        <w:t xml:space="preserve"> </w:t>
      </w:r>
      <w:r w:rsidR="00260CCD" w:rsidRPr="007F5498">
        <w:rPr>
          <w:rFonts w:ascii="Times New Roman" w:hAnsi="Times New Roman"/>
          <w:sz w:val="24"/>
          <w:szCs w:val="24"/>
          <w:lang w:val="lv-LV"/>
        </w:rPr>
        <w:t>tauts</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i</w:t>
      </w:r>
      <w:r w:rsidR="00260CCD" w:rsidRPr="007F5498">
        <w:rPr>
          <w:rFonts w:ascii="Times New Roman" w:hAnsi="Times New Roman"/>
          <w:spacing w:val="1"/>
          <w:sz w:val="24"/>
          <w:szCs w:val="24"/>
          <w:lang w:val="lv-LV"/>
        </w:rPr>
        <w:t>m</w:t>
      </w:r>
      <w:r w:rsidR="00260CCD" w:rsidRPr="007F5498">
        <w:rPr>
          <w:rFonts w:ascii="Times New Roman" w:hAnsi="Times New Roman"/>
          <w:sz w:val="24"/>
          <w:szCs w:val="24"/>
          <w:lang w:val="lv-LV"/>
        </w:rPr>
        <w:t>nie</w:t>
      </w:r>
      <w:r w:rsidR="00260CCD" w:rsidRPr="007F5498">
        <w:rPr>
          <w:rFonts w:ascii="Times New Roman" w:hAnsi="Times New Roman"/>
          <w:spacing w:val="-1"/>
          <w:sz w:val="24"/>
          <w:szCs w:val="24"/>
          <w:lang w:val="lv-LV"/>
        </w:rPr>
        <w:t>c</w:t>
      </w:r>
      <w:r w:rsidR="00260CCD" w:rsidRPr="007F5498">
        <w:rPr>
          <w:rFonts w:ascii="Times New Roman" w:hAnsi="Times New Roman"/>
          <w:sz w:val="24"/>
          <w:szCs w:val="24"/>
          <w:lang w:val="lv-LV"/>
        </w:rPr>
        <w:t>ībā nod</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rbin</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to struktūru</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un</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d</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rb</w:t>
      </w:r>
      <w:r w:rsidR="00260CCD" w:rsidRPr="007F5498">
        <w:rPr>
          <w:rFonts w:ascii="Times New Roman" w:hAnsi="Times New Roman"/>
          <w:spacing w:val="-2"/>
          <w:sz w:val="24"/>
          <w:szCs w:val="24"/>
          <w:lang w:val="lv-LV"/>
        </w:rPr>
        <w:t>a</w:t>
      </w:r>
      <w:r w:rsidR="00260CCD" w:rsidRPr="007F5498">
        <w:rPr>
          <w:rFonts w:ascii="Times New Roman" w:hAnsi="Times New Roman"/>
          <w:sz w:val="24"/>
          <w:szCs w:val="24"/>
          <w:lang w:val="lv-LV"/>
        </w:rPr>
        <w:t>sp</w:t>
      </w:r>
      <w:r w:rsidR="00260CCD" w:rsidRPr="007F5498">
        <w:rPr>
          <w:rFonts w:ascii="Times New Roman" w:hAnsi="Times New Roman"/>
          <w:spacing w:val="-1"/>
          <w:sz w:val="24"/>
          <w:szCs w:val="24"/>
          <w:lang w:val="lv-LV"/>
        </w:rPr>
        <w:t>ē</w:t>
      </w:r>
      <w:r w:rsidR="00260CCD" w:rsidRPr="007F5498">
        <w:rPr>
          <w:rFonts w:ascii="Times New Roman" w:hAnsi="Times New Roman"/>
          <w:spacing w:val="2"/>
          <w:sz w:val="24"/>
          <w:szCs w:val="24"/>
          <w:lang w:val="lv-LV"/>
        </w:rPr>
        <w:t>k</w:t>
      </w:r>
      <w:r w:rsidR="00260CCD" w:rsidRPr="007F5498">
        <w:rPr>
          <w:rFonts w:ascii="Times New Roman" w:hAnsi="Times New Roman"/>
          <w:sz w:val="24"/>
          <w:szCs w:val="24"/>
          <w:lang w:val="lv-LV"/>
        </w:rPr>
        <w:t>a</w:t>
      </w:r>
      <w:r w:rsidR="00260CCD" w:rsidRPr="007F5498">
        <w:rPr>
          <w:rFonts w:ascii="Times New Roman" w:hAnsi="Times New Roman"/>
          <w:spacing w:val="2"/>
          <w:sz w:val="24"/>
          <w:szCs w:val="24"/>
          <w:lang w:val="lv-LV"/>
        </w:rPr>
        <w:t xml:space="preserve"> </w:t>
      </w:r>
      <w:r w:rsidR="00260CCD" w:rsidRPr="007F5498">
        <w:rPr>
          <w:rFonts w:ascii="Times New Roman" w:hAnsi="Times New Roman"/>
          <w:sz w:val="24"/>
          <w:szCs w:val="24"/>
          <w:lang w:val="lv-LV"/>
        </w:rPr>
        <w:t>pied</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v</w:t>
      </w:r>
      <w:r w:rsidR="00260CCD" w:rsidRPr="007F5498">
        <w:rPr>
          <w:rFonts w:ascii="Times New Roman" w:hAnsi="Times New Roman"/>
          <w:spacing w:val="-1"/>
          <w:sz w:val="24"/>
          <w:szCs w:val="24"/>
          <w:lang w:val="lv-LV"/>
        </w:rPr>
        <w:t>ā</w:t>
      </w:r>
      <w:r w:rsidR="00260CCD" w:rsidRPr="007F5498">
        <w:rPr>
          <w:rFonts w:ascii="Times New Roman" w:hAnsi="Times New Roman"/>
          <w:sz w:val="24"/>
          <w:szCs w:val="24"/>
          <w:lang w:val="lv-LV"/>
        </w:rPr>
        <w:t>ju</w:t>
      </w:r>
      <w:r w:rsidR="00260CCD" w:rsidRPr="007F5498">
        <w:rPr>
          <w:rFonts w:ascii="Times New Roman" w:hAnsi="Times New Roman"/>
          <w:spacing w:val="1"/>
          <w:sz w:val="24"/>
          <w:szCs w:val="24"/>
          <w:lang w:val="lv-LV"/>
        </w:rPr>
        <w:t>m</w:t>
      </w:r>
      <w:r w:rsidR="00260CCD" w:rsidRPr="007F5498">
        <w:rPr>
          <w:rFonts w:ascii="Times New Roman" w:hAnsi="Times New Roman"/>
          <w:sz w:val="24"/>
          <w:szCs w:val="24"/>
          <w:lang w:val="lv-LV"/>
        </w:rPr>
        <w:t>u,</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info</w:t>
      </w:r>
      <w:r w:rsidR="00260CCD" w:rsidRPr="007F5498">
        <w:rPr>
          <w:rFonts w:ascii="Times New Roman" w:hAnsi="Times New Roman"/>
          <w:spacing w:val="-1"/>
          <w:sz w:val="24"/>
          <w:szCs w:val="24"/>
          <w:lang w:val="lv-LV"/>
        </w:rPr>
        <w:t>r</w:t>
      </w:r>
      <w:r w:rsidR="00260CCD" w:rsidRPr="007F5498">
        <w:rPr>
          <w:rFonts w:ascii="Times New Roman" w:hAnsi="Times New Roman"/>
          <w:sz w:val="24"/>
          <w:szCs w:val="24"/>
          <w:lang w:val="lv-LV"/>
        </w:rPr>
        <w:t>mā</w:t>
      </w:r>
      <w:r w:rsidR="00260CCD" w:rsidRPr="007F5498">
        <w:rPr>
          <w:rFonts w:ascii="Times New Roman" w:hAnsi="Times New Roman"/>
          <w:spacing w:val="-1"/>
          <w:sz w:val="24"/>
          <w:szCs w:val="24"/>
          <w:lang w:val="lv-LV"/>
        </w:rPr>
        <w:t>c</w:t>
      </w:r>
      <w:r w:rsidR="00260CCD" w:rsidRPr="007F5498">
        <w:rPr>
          <w:rFonts w:ascii="Times New Roman" w:hAnsi="Times New Roman"/>
          <w:spacing w:val="3"/>
          <w:sz w:val="24"/>
          <w:szCs w:val="24"/>
          <w:lang w:val="lv-LV"/>
        </w:rPr>
        <w:t>i</w:t>
      </w:r>
      <w:r w:rsidR="00260CCD" w:rsidRPr="007F5498">
        <w:rPr>
          <w:rFonts w:ascii="Times New Roman" w:hAnsi="Times New Roman"/>
          <w:sz w:val="24"/>
          <w:szCs w:val="24"/>
          <w:lang w:val="lv-LV"/>
        </w:rPr>
        <w:t>ja ti</w:t>
      </w:r>
      <w:r w:rsidRPr="007F5498">
        <w:rPr>
          <w:rFonts w:ascii="Times New Roman" w:hAnsi="Times New Roman"/>
          <w:sz w:val="24"/>
          <w:szCs w:val="24"/>
          <w:lang w:val="lv-LV"/>
        </w:rPr>
        <w:t>e</w:t>
      </w:r>
      <w:r w:rsidR="00260CCD" w:rsidRPr="007F5498">
        <w:rPr>
          <w:rFonts w:ascii="Times New Roman" w:hAnsi="Times New Roman"/>
          <w:sz w:val="24"/>
          <w:szCs w:val="24"/>
          <w:lang w:val="lv-LV"/>
        </w:rPr>
        <w:t xml:space="preserve">k </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tspo</w:t>
      </w:r>
      <w:r w:rsidR="00260CCD" w:rsidRPr="007F5498">
        <w:rPr>
          <w:rFonts w:ascii="Times New Roman" w:hAnsi="Times New Roman"/>
          <w:spacing w:val="-2"/>
          <w:sz w:val="24"/>
          <w:szCs w:val="24"/>
          <w:lang w:val="lv-LV"/>
        </w:rPr>
        <w:t>g</w:t>
      </w:r>
      <w:r w:rsidR="00260CCD" w:rsidRPr="007F5498">
        <w:rPr>
          <w:rFonts w:ascii="Times New Roman" w:hAnsi="Times New Roman"/>
          <w:sz w:val="24"/>
          <w:szCs w:val="24"/>
          <w:lang w:val="lv-LV"/>
        </w:rPr>
        <w:t>uļo</w:t>
      </w:r>
      <w:r w:rsidR="00260CCD" w:rsidRPr="007F5498">
        <w:rPr>
          <w:rFonts w:ascii="Times New Roman" w:hAnsi="Times New Roman"/>
          <w:spacing w:val="1"/>
          <w:sz w:val="24"/>
          <w:szCs w:val="24"/>
          <w:lang w:val="lv-LV"/>
        </w:rPr>
        <w:t>t</w:t>
      </w:r>
      <w:r w:rsidR="00260CCD" w:rsidRPr="007F5498">
        <w:rPr>
          <w:rFonts w:ascii="Times New Roman" w:hAnsi="Times New Roman"/>
          <w:spacing w:val="-1"/>
          <w:sz w:val="24"/>
          <w:szCs w:val="24"/>
          <w:lang w:val="lv-LV"/>
        </w:rPr>
        <w:t>a</w:t>
      </w:r>
      <w:r w:rsidR="00260CCD" w:rsidRPr="007F5498">
        <w:rPr>
          <w:rFonts w:ascii="Times New Roman" w:hAnsi="Times New Roman"/>
          <w:sz w:val="24"/>
          <w:szCs w:val="24"/>
          <w:lang w:val="lv-LV"/>
        </w:rPr>
        <w:t>, snied</w:t>
      </w:r>
      <w:r w:rsidR="00260CCD" w:rsidRPr="007F5498">
        <w:rPr>
          <w:rFonts w:ascii="Times New Roman" w:hAnsi="Times New Roman"/>
          <w:spacing w:val="1"/>
          <w:sz w:val="24"/>
          <w:szCs w:val="24"/>
          <w:lang w:val="lv-LV"/>
        </w:rPr>
        <w:t>z</w:t>
      </w:r>
      <w:r w:rsidR="00260CCD" w:rsidRPr="007F5498">
        <w:rPr>
          <w:rFonts w:ascii="Times New Roman" w:hAnsi="Times New Roman"/>
          <w:sz w:val="24"/>
          <w:szCs w:val="24"/>
          <w:lang w:val="lv-LV"/>
        </w:rPr>
        <w:t>ot</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i</w:t>
      </w:r>
      <w:r w:rsidR="00260CCD" w:rsidRPr="007F5498">
        <w:rPr>
          <w:rFonts w:ascii="Times New Roman" w:hAnsi="Times New Roman"/>
          <w:spacing w:val="-2"/>
          <w:sz w:val="24"/>
          <w:szCs w:val="24"/>
          <w:lang w:val="lv-LV"/>
        </w:rPr>
        <w:t>n</w:t>
      </w:r>
      <w:r w:rsidR="00260CCD" w:rsidRPr="007F5498">
        <w:rPr>
          <w:rFonts w:ascii="Times New Roman" w:hAnsi="Times New Roman"/>
          <w:sz w:val="24"/>
          <w:szCs w:val="24"/>
          <w:lang w:val="lv-LV"/>
        </w:rPr>
        <w:t>fo</w:t>
      </w:r>
      <w:r w:rsidR="00260CCD" w:rsidRPr="007F5498">
        <w:rPr>
          <w:rFonts w:ascii="Times New Roman" w:hAnsi="Times New Roman"/>
          <w:spacing w:val="-1"/>
          <w:sz w:val="24"/>
          <w:szCs w:val="24"/>
          <w:lang w:val="lv-LV"/>
        </w:rPr>
        <w:t>r</w:t>
      </w:r>
      <w:r w:rsidR="00260CCD" w:rsidRPr="007F5498">
        <w:rPr>
          <w:rFonts w:ascii="Times New Roman" w:hAnsi="Times New Roman"/>
          <w:sz w:val="24"/>
          <w:szCs w:val="24"/>
          <w:lang w:val="lv-LV"/>
        </w:rPr>
        <w:t>mā</w:t>
      </w:r>
      <w:r w:rsidR="00260CCD" w:rsidRPr="007F5498">
        <w:rPr>
          <w:rFonts w:ascii="Times New Roman" w:hAnsi="Times New Roman"/>
          <w:spacing w:val="-1"/>
          <w:sz w:val="24"/>
          <w:szCs w:val="24"/>
          <w:lang w:val="lv-LV"/>
        </w:rPr>
        <w:t>c</w:t>
      </w:r>
      <w:r w:rsidR="00260CCD" w:rsidRPr="007F5498">
        <w:rPr>
          <w:rFonts w:ascii="Times New Roman" w:hAnsi="Times New Roman"/>
          <w:sz w:val="24"/>
          <w:szCs w:val="24"/>
          <w:lang w:val="lv-LV"/>
        </w:rPr>
        <w:t>i</w:t>
      </w:r>
      <w:r w:rsidR="00260CCD" w:rsidRPr="007F5498">
        <w:rPr>
          <w:rFonts w:ascii="Times New Roman" w:hAnsi="Times New Roman"/>
          <w:spacing w:val="1"/>
          <w:sz w:val="24"/>
          <w:szCs w:val="24"/>
          <w:lang w:val="lv-LV"/>
        </w:rPr>
        <w:t>j</w:t>
      </w:r>
      <w:r w:rsidR="00260CCD" w:rsidRPr="007F5498">
        <w:rPr>
          <w:rFonts w:ascii="Times New Roman" w:hAnsi="Times New Roman"/>
          <w:sz w:val="24"/>
          <w:szCs w:val="24"/>
          <w:lang w:val="lv-LV"/>
        </w:rPr>
        <w:t>u</w:t>
      </w:r>
      <w:r w:rsidR="008A2EF8" w:rsidRPr="007F5498">
        <w:rPr>
          <w:rFonts w:ascii="Times New Roman" w:hAnsi="Times New Roman"/>
          <w:sz w:val="24"/>
          <w:szCs w:val="24"/>
          <w:lang w:val="lv-LV"/>
        </w:rPr>
        <w:t xml:space="preserve"> sadalījumā pēc</w:t>
      </w:r>
      <w:r w:rsidR="00260CCD" w:rsidRPr="007F5498">
        <w:rPr>
          <w:rFonts w:ascii="Times New Roman" w:hAnsi="Times New Roman"/>
          <w:sz w:val="24"/>
          <w:szCs w:val="24"/>
          <w:lang w:val="lv-LV"/>
        </w:rPr>
        <w:t xml:space="preserve"> d</w:t>
      </w:r>
      <w:r w:rsidR="00260CCD" w:rsidRPr="007F5498">
        <w:rPr>
          <w:rFonts w:ascii="Times New Roman" w:hAnsi="Times New Roman"/>
          <w:spacing w:val="1"/>
          <w:sz w:val="24"/>
          <w:szCs w:val="24"/>
          <w:lang w:val="lv-LV"/>
        </w:rPr>
        <w:t>z</w:t>
      </w:r>
      <w:r w:rsidR="00260CCD" w:rsidRPr="007F5498">
        <w:rPr>
          <w:rFonts w:ascii="Times New Roman" w:hAnsi="Times New Roman"/>
          <w:sz w:val="24"/>
          <w:szCs w:val="24"/>
          <w:lang w:val="lv-LV"/>
        </w:rPr>
        <w:t>i</w:t>
      </w:r>
      <w:r w:rsidR="00260CCD" w:rsidRPr="007F5498">
        <w:rPr>
          <w:rFonts w:ascii="Times New Roman" w:hAnsi="Times New Roman"/>
          <w:spacing w:val="1"/>
          <w:sz w:val="24"/>
          <w:szCs w:val="24"/>
          <w:lang w:val="lv-LV"/>
        </w:rPr>
        <w:t>m</w:t>
      </w:r>
      <w:r w:rsidR="00260CCD" w:rsidRPr="007F5498">
        <w:rPr>
          <w:rFonts w:ascii="Times New Roman" w:hAnsi="Times New Roman"/>
          <w:sz w:val="24"/>
          <w:szCs w:val="24"/>
          <w:lang w:val="lv-LV"/>
        </w:rPr>
        <w:t>um</w:t>
      </w:r>
      <w:r w:rsidR="008A2EF8" w:rsidRPr="007F5498">
        <w:rPr>
          <w:rFonts w:ascii="Times New Roman" w:hAnsi="Times New Roman"/>
          <w:sz w:val="24"/>
          <w:szCs w:val="24"/>
          <w:lang w:val="lv-LV"/>
        </w:rPr>
        <w:t>a</w:t>
      </w:r>
      <w:r w:rsidR="00260CCD" w:rsidRPr="007F5498">
        <w:rPr>
          <w:rFonts w:ascii="Times New Roman" w:hAnsi="Times New Roman"/>
          <w:sz w:val="24"/>
          <w:szCs w:val="24"/>
          <w:lang w:val="lv-LV"/>
        </w:rPr>
        <w:t>,</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v</w:t>
      </w:r>
      <w:r w:rsidR="00260CCD" w:rsidRPr="007F5498">
        <w:rPr>
          <w:rFonts w:ascii="Times New Roman" w:hAnsi="Times New Roman"/>
          <w:spacing w:val="-3"/>
          <w:sz w:val="24"/>
          <w:szCs w:val="24"/>
          <w:lang w:val="lv-LV"/>
        </w:rPr>
        <w:t>e</w:t>
      </w:r>
      <w:r w:rsidR="00260CCD" w:rsidRPr="007F5498">
        <w:rPr>
          <w:rFonts w:ascii="Times New Roman" w:hAnsi="Times New Roman"/>
          <w:spacing w:val="-1"/>
          <w:sz w:val="24"/>
          <w:szCs w:val="24"/>
          <w:lang w:val="lv-LV"/>
        </w:rPr>
        <w:t>c</w:t>
      </w:r>
      <w:r w:rsidR="00260CCD" w:rsidRPr="007F5498">
        <w:rPr>
          <w:rFonts w:ascii="Times New Roman" w:hAnsi="Times New Roman"/>
          <w:sz w:val="24"/>
          <w:szCs w:val="24"/>
          <w:lang w:val="lv-LV"/>
        </w:rPr>
        <w:t>um</w:t>
      </w:r>
      <w:r w:rsidR="008A2EF8" w:rsidRPr="007F5498">
        <w:rPr>
          <w:rFonts w:ascii="Times New Roman" w:hAnsi="Times New Roman"/>
          <w:sz w:val="24"/>
          <w:szCs w:val="24"/>
          <w:lang w:val="lv-LV"/>
        </w:rPr>
        <w:t>a</w:t>
      </w:r>
      <w:r w:rsidR="00260CCD" w:rsidRPr="007F5498">
        <w:rPr>
          <w:rFonts w:ascii="Times New Roman" w:hAnsi="Times New Roman"/>
          <w:sz w:val="24"/>
          <w:szCs w:val="24"/>
          <w:lang w:val="lv-LV"/>
        </w:rPr>
        <w:t xml:space="preserve">, </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tn</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skā</w:t>
      </w:r>
      <w:r w:rsidR="008A2EF8" w:rsidRPr="007F5498">
        <w:rPr>
          <w:rFonts w:ascii="Times New Roman" w:hAnsi="Times New Roman"/>
          <w:sz w:val="24"/>
          <w:szCs w:val="24"/>
          <w:lang w:val="lv-LV"/>
        </w:rPr>
        <w:t>s piederības</w:t>
      </w:r>
      <w:r w:rsidR="00260CCD" w:rsidRPr="007F5498">
        <w:rPr>
          <w:rFonts w:ascii="Times New Roman" w:hAnsi="Times New Roman"/>
          <w:spacing w:val="-1"/>
          <w:sz w:val="24"/>
          <w:szCs w:val="24"/>
          <w:lang w:val="lv-LV"/>
        </w:rPr>
        <w:t xml:space="preserve"> </w:t>
      </w:r>
      <w:r w:rsidR="00260CCD" w:rsidRPr="007F5498">
        <w:rPr>
          <w:rFonts w:ascii="Times New Roman" w:hAnsi="Times New Roman"/>
          <w:sz w:val="24"/>
          <w:szCs w:val="24"/>
          <w:lang w:val="lv-LV"/>
        </w:rPr>
        <w:t>un invalid</w:t>
      </w:r>
      <w:r w:rsidR="00260CCD" w:rsidRPr="007F5498">
        <w:rPr>
          <w:rFonts w:ascii="Times New Roman" w:hAnsi="Times New Roman"/>
          <w:spacing w:val="1"/>
          <w:sz w:val="24"/>
          <w:szCs w:val="24"/>
          <w:lang w:val="lv-LV"/>
        </w:rPr>
        <w:t>i</w:t>
      </w:r>
      <w:r w:rsidR="00260CCD" w:rsidRPr="007F5498">
        <w:rPr>
          <w:rFonts w:ascii="Times New Roman" w:hAnsi="Times New Roman"/>
          <w:sz w:val="24"/>
          <w:szCs w:val="24"/>
          <w:lang w:val="lv-LV"/>
        </w:rPr>
        <w:t>tāt</w:t>
      </w:r>
      <w:r w:rsidR="00260CCD" w:rsidRPr="007F5498">
        <w:rPr>
          <w:rFonts w:ascii="Times New Roman" w:hAnsi="Times New Roman"/>
          <w:spacing w:val="-1"/>
          <w:sz w:val="24"/>
          <w:szCs w:val="24"/>
          <w:lang w:val="lv-LV"/>
        </w:rPr>
        <w:t>e</w:t>
      </w:r>
      <w:r w:rsidR="00260CCD" w:rsidRPr="007F5498">
        <w:rPr>
          <w:rFonts w:ascii="Times New Roman" w:hAnsi="Times New Roman"/>
          <w:sz w:val="24"/>
          <w:szCs w:val="24"/>
          <w:lang w:val="lv-LV"/>
        </w:rPr>
        <w:t>s</w:t>
      </w:r>
      <w:r w:rsidR="00260CCD" w:rsidRPr="007F5498">
        <w:rPr>
          <w:rFonts w:ascii="Times New Roman" w:hAnsi="Times New Roman"/>
          <w:spacing w:val="1"/>
          <w:sz w:val="24"/>
          <w:szCs w:val="24"/>
          <w:lang w:val="lv-LV"/>
        </w:rPr>
        <w:t xml:space="preserve">. </w:t>
      </w:r>
    </w:p>
    <w:p w14:paraId="45A9C028" w14:textId="77777777" w:rsidR="00260CCD" w:rsidRPr="00035F57" w:rsidRDefault="00260CCD" w:rsidP="00260CCD">
      <w:pPr>
        <w:jc w:val="both"/>
        <w:rPr>
          <w:rFonts w:ascii="Times New Roman" w:hAnsi="Times New Roman" w:cs="Times New Roman"/>
          <w:sz w:val="24"/>
          <w:szCs w:val="24"/>
          <w:lang w:val="lv-LV"/>
        </w:rPr>
      </w:pPr>
    </w:p>
    <w:p w14:paraId="1C3D978C" w14:textId="71529566" w:rsidR="00260CCD" w:rsidRPr="00035F57" w:rsidRDefault="00E148FB" w:rsidP="003C7351">
      <w:pPr>
        <w:pStyle w:val="Virsraksts21"/>
        <w:numPr>
          <w:ilvl w:val="1"/>
          <w:numId w:val="6"/>
        </w:numPr>
        <w:rPr>
          <w:rFonts w:eastAsia="MS Gothic"/>
          <w:b w:val="0"/>
          <w:bCs w:val="0"/>
        </w:rPr>
      </w:pPr>
      <w:bookmarkStart w:id="104" w:name="_Toc127619312"/>
      <w:r w:rsidRPr="00035F57">
        <w:rPr>
          <w:rFonts w:eastAsia="MS Gothic"/>
          <w:b w:val="0"/>
          <w:bCs w:val="0"/>
        </w:rPr>
        <w:t>Secinājumi par ārvalstu pieredzi</w:t>
      </w:r>
      <w:r w:rsidR="00260CCD" w:rsidRPr="00035F57">
        <w:rPr>
          <w:rFonts w:eastAsia="MS Gothic"/>
          <w:b w:val="0"/>
          <w:bCs w:val="0"/>
        </w:rPr>
        <w:t xml:space="preserve"> Horizon</w:t>
      </w:r>
      <w:r w:rsidR="00C42480" w:rsidRPr="00035F57">
        <w:rPr>
          <w:rFonts w:eastAsia="MS Gothic"/>
          <w:b w:val="0"/>
          <w:bCs w:val="0"/>
        </w:rPr>
        <w:t>t</w:t>
      </w:r>
      <w:r w:rsidR="00260CCD" w:rsidRPr="00035F57">
        <w:rPr>
          <w:rFonts w:eastAsia="MS Gothic"/>
          <w:b w:val="0"/>
          <w:bCs w:val="0"/>
        </w:rPr>
        <w:t>ālā principa “Vienlīdzīgas iespējas” īstenošanā</w:t>
      </w:r>
      <w:bookmarkEnd w:id="104"/>
    </w:p>
    <w:p w14:paraId="01EBA79C" w14:textId="77777777" w:rsidR="00260CCD" w:rsidRPr="00035F57" w:rsidRDefault="00260CCD" w:rsidP="00260CCD">
      <w:pPr>
        <w:pStyle w:val="Virsraksts21"/>
        <w:rPr>
          <w:rFonts w:eastAsia="MS Gothic"/>
          <w:b w:val="0"/>
          <w:bCs w:val="0"/>
          <w:color w:val="auto"/>
        </w:rPr>
      </w:pPr>
      <w:r w:rsidRPr="00035F57">
        <w:rPr>
          <w:rFonts w:eastAsia="MS Gothic"/>
          <w:b w:val="0"/>
          <w:bCs w:val="0"/>
        </w:rPr>
        <w:t xml:space="preserve"> </w:t>
      </w:r>
    </w:p>
    <w:p w14:paraId="3D2A4438" w14:textId="249B895C" w:rsidR="00AC6ADA" w:rsidRPr="00035F57" w:rsidRDefault="003957B7" w:rsidP="00C81329">
      <w:pPr>
        <w:pStyle w:val="ListParagraph"/>
        <w:numPr>
          <w:ilvl w:val="0"/>
          <w:numId w:val="46"/>
        </w:num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Visās izvērtējumā aplūkotajās ārvalstīs HP ir iestrādāts normatīvajos aktos - </w:t>
      </w:r>
      <w:r w:rsidR="00564AC4" w:rsidRPr="00035F57">
        <w:rPr>
          <w:rFonts w:ascii="Times New Roman" w:hAnsi="Times New Roman" w:cs="Times New Roman"/>
          <w:color w:val="000000" w:themeColor="text1"/>
          <w:sz w:val="24"/>
          <w:szCs w:val="24"/>
          <w:lang w:val="lv-LV"/>
        </w:rPr>
        <w:t xml:space="preserve">Igaunijā </w:t>
      </w:r>
      <w:r w:rsidRPr="00035F57">
        <w:rPr>
          <w:rFonts w:ascii="Times New Roman" w:hAnsi="Times New Roman" w:cs="Times New Roman"/>
          <w:color w:val="000000" w:themeColor="text1"/>
          <w:sz w:val="24"/>
          <w:szCs w:val="24"/>
          <w:lang w:val="lv-LV"/>
        </w:rPr>
        <w:t xml:space="preserve">ir pieņemts </w:t>
      </w:r>
      <w:r w:rsidR="00564AC4" w:rsidRPr="00035F57">
        <w:rPr>
          <w:rFonts w:ascii="Times New Roman" w:hAnsi="Times New Roman" w:cs="Times New Roman"/>
          <w:color w:val="000000" w:themeColor="text1"/>
          <w:sz w:val="24"/>
          <w:szCs w:val="24"/>
          <w:lang w:val="lv-LV"/>
        </w:rPr>
        <w:t>Dzimumu līdztiesības likum</w:t>
      </w:r>
      <w:r w:rsidRPr="00035F57">
        <w:rPr>
          <w:rFonts w:ascii="Times New Roman" w:hAnsi="Times New Roman" w:cs="Times New Roman"/>
          <w:color w:val="000000" w:themeColor="text1"/>
          <w:sz w:val="24"/>
          <w:szCs w:val="24"/>
          <w:lang w:val="lv-LV"/>
        </w:rPr>
        <w:t>s kā arī Vienlīdzīgas attieksmes likums</w:t>
      </w:r>
      <w:r w:rsidR="00564AC4" w:rsidRPr="00035F57">
        <w:rPr>
          <w:rFonts w:ascii="Times New Roman" w:hAnsi="Times New Roman" w:cs="Times New Roman"/>
          <w:color w:val="000000" w:themeColor="text1"/>
          <w:sz w:val="24"/>
          <w:szCs w:val="24"/>
          <w:lang w:val="lv-LV"/>
        </w:rPr>
        <w:t xml:space="preserve">, </w:t>
      </w:r>
      <w:r w:rsidRPr="00035F57">
        <w:rPr>
          <w:rFonts w:ascii="Times New Roman" w:hAnsi="Times New Roman" w:cs="Times New Roman"/>
          <w:color w:val="000000" w:themeColor="text1"/>
          <w:sz w:val="24"/>
          <w:szCs w:val="24"/>
          <w:lang w:val="lv-LV"/>
        </w:rPr>
        <w:t xml:space="preserve">Lietuvā Sieviešu un vīriešu vienlīdzīgu iespēju likums, Vācijā Vispārējas vienlīdzīgas attieksmes likums. Šo normatīvo aktu </w:t>
      </w:r>
      <w:r w:rsidR="00564AC4" w:rsidRPr="00035F57">
        <w:rPr>
          <w:rFonts w:ascii="Times New Roman" w:hAnsi="Times New Roman" w:cs="Times New Roman"/>
          <w:color w:val="000000" w:themeColor="text1"/>
          <w:sz w:val="24"/>
          <w:szCs w:val="24"/>
          <w:lang w:val="lv-LV"/>
        </w:rPr>
        <w:t>mērķis ir nodrošināt vienlīdzīgu attieksmi pret vīriešiem un sievietēm, kā</w:t>
      </w:r>
      <w:r w:rsidRPr="00035F57">
        <w:rPr>
          <w:rFonts w:ascii="Times New Roman" w:hAnsi="Times New Roman" w:cs="Times New Roman"/>
          <w:color w:val="000000" w:themeColor="text1"/>
          <w:sz w:val="24"/>
          <w:szCs w:val="24"/>
          <w:lang w:val="lv-LV"/>
        </w:rPr>
        <w:t xml:space="preserve"> arī</w:t>
      </w:r>
      <w:r w:rsidR="00564AC4" w:rsidRPr="00035F57">
        <w:rPr>
          <w:rFonts w:ascii="Times New Roman" w:hAnsi="Times New Roman" w:cs="Times New Roman"/>
          <w:color w:val="000000" w:themeColor="text1"/>
          <w:sz w:val="24"/>
          <w:szCs w:val="24"/>
          <w:lang w:val="lv-LV"/>
        </w:rPr>
        <w:t xml:space="preserve"> </w:t>
      </w:r>
      <w:r w:rsidRPr="00035F57">
        <w:rPr>
          <w:rFonts w:ascii="Times New Roman" w:hAnsi="Times New Roman" w:cs="Times New Roman"/>
          <w:color w:val="000000" w:themeColor="text1"/>
          <w:sz w:val="24"/>
          <w:szCs w:val="24"/>
          <w:lang w:val="lv-LV"/>
        </w:rPr>
        <w:lastRenderedPageBreak/>
        <w:t xml:space="preserve">novērst vai pārtraukt diskrimināciju rases vai etniskās izcelsmes, dzimuma, reliģiskās pārliecības, invaliditātes, vecuma vai seksuālās orientācijas dēļ. Ārvalstu pieredze liecina, ka </w:t>
      </w:r>
      <w:r w:rsidR="00564AC4" w:rsidRPr="00035F57">
        <w:rPr>
          <w:rFonts w:ascii="Times New Roman" w:hAnsi="Times New Roman" w:cs="Times New Roman"/>
          <w:color w:val="000000" w:themeColor="text1"/>
          <w:sz w:val="24"/>
          <w:szCs w:val="24"/>
          <w:lang w:val="lv-LV"/>
        </w:rPr>
        <w:t xml:space="preserve"> </w:t>
      </w:r>
      <w:r w:rsidR="008567EC" w:rsidRPr="00035F57">
        <w:rPr>
          <w:rFonts w:ascii="Times New Roman" w:hAnsi="Times New Roman" w:cs="Times New Roman"/>
          <w:color w:val="000000" w:themeColor="text1"/>
          <w:sz w:val="24"/>
          <w:szCs w:val="24"/>
          <w:lang w:val="lv-LV"/>
        </w:rPr>
        <w:t xml:space="preserve">HP </w:t>
      </w:r>
      <w:r w:rsidR="00AC6ADA" w:rsidRPr="00035F57">
        <w:rPr>
          <w:rFonts w:ascii="Times New Roman" w:hAnsi="Times New Roman" w:cs="Times New Roman"/>
          <w:color w:val="000000" w:themeColor="text1"/>
          <w:sz w:val="24"/>
          <w:szCs w:val="24"/>
          <w:lang w:val="lv-LV"/>
        </w:rPr>
        <w:t xml:space="preserve">iestrāde tiesiskajos aktos rada priekšnoteikumus </w:t>
      </w:r>
      <w:r w:rsidR="008567EC" w:rsidRPr="00035F57">
        <w:rPr>
          <w:rFonts w:ascii="Times New Roman" w:hAnsi="Times New Roman" w:cs="Times New Roman"/>
          <w:color w:val="000000" w:themeColor="text1"/>
          <w:sz w:val="24"/>
          <w:szCs w:val="24"/>
          <w:lang w:val="lv-LV"/>
        </w:rPr>
        <w:t xml:space="preserve">sekmīgai </w:t>
      </w:r>
      <w:r w:rsidR="00AC6ADA" w:rsidRPr="00035F57">
        <w:rPr>
          <w:rFonts w:ascii="Times New Roman" w:hAnsi="Times New Roman" w:cs="Times New Roman"/>
          <w:color w:val="000000" w:themeColor="text1"/>
          <w:sz w:val="24"/>
          <w:szCs w:val="24"/>
          <w:lang w:val="lv-LV"/>
        </w:rPr>
        <w:t>HP ievērošanai arī ESF projektos</w:t>
      </w:r>
      <w:r w:rsidR="008567EC" w:rsidRPr="00035F57">
        <w:rPr>
          <w:rFonts w:ascii="Times New Roman" w:hAnsi="Times New Roman" w:cs="Times New Roman"/>
          <w:color w:val="000000" w:themeColor="text1"/>
          <w:sz w:val="24"/>
          <w:szCs w:val="24"/>
          <w:lang w:val="lv-LV"/>
        </w:rPr>
        <w:t xml:space="preserve">, un ir ieteicams apsvērt līdzīga normatīva akta izstrādāšanas iespējas mūsu valstī. </w:t>
      </w:r>
      <w:r w:rsidR="00564AC4" w:rsidRPr="00035F57">
        <w:rPr>
          <w:rFonts w:ascii="Times New Roman" w:hAnsi="Times New Roman" w:cs="Times New Roman"/>
          <w:color w:val="000000" w:themeColor="text1"/>
          <w:sz w:val="24"/>
          <w:szCs w:val="24"/>
          <w:lang w:val="lv-LV"/>
        </w:rPr>
        <w:t xml:space="preserve"> </w:t>
      </w:r>
    </w:p>
    <w:p w14:paraId="6BA2BDDF" w14:textId="77777777" w:rsidR="00C81329" w:rsidRPr="00035F57" w:rsidRDefault="00C81329" w:rsidP="00C81329">
      <w:pPr>
        <w:pStyle w:val="ListParagraph"/>
        <w:jc w:val="both"/>
        <w:rPr>
          <w:rFonts w:ascii="Times New Roman" w:hAnsi="Times New Roman" w:cs="Times New Roman"/>
          <w:color w:val="000000" w:themeColor="text1"/>
          <w:sz w:val="24"/>
          <w:szCs w:val="24"/>
          <w:lang w:val="lv-LV"/>
        </w:rPr>
      </w:pPr>
    </w:p>
    <w:p w14:paraId="6C1308F7" w14:textId="6DBB7B9A" w:rsidR="00AC6ADA" w:rsidRPr="00035F57" w:rsidRDefault="008567EC" w:rsidP="00C81329">
      <w:pPr>
        <w:pStyle w:val="ListParagraph"/>
        <w:numPr>
          <w:ilvl w:val="0"/>
          <w:numId w:val="46"/>
        </w:num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Gan Igaunijā, gan Vācijā ir izveidotas un darbojas par </w:t>
      </w:r>
      <w:r w:rsidR="00564AC4" w:rsidRPr="00035F57">
        <w:rPr>
          <w:rFonts w:ascii="Times New Roman" w:hAnsi="Times New Roman" w:cs="Times New Roman"/>
          <w:color w:val="000000" w:themeColor="text1"/>
          <w:sz w:val="24"/>
          <w:szCs w:val="24"/>
          <w:lang w:val="lv-LV"/>
        </w:rPr>
        <w:t>HP un VI īstenošanu</w:t>
      </w:r>
      <w:r w:rsidRPr="00035F57">
        <w:rPr>
          <w:rFonts w:ascii="Times New Roman" w:hAnsi="Times New Roman" w:cs="Times New Roman"/>
          <w:color w:val="000000" w:themeColor="text1"/>
          <w:sz w:val="24"/>
          <w:szCs w:val="24"/>
          <w:lang w:val="lv-LV"/>
        </w:rPr>
        <w:t xml:space="preserve"> atbildīgas atsevišķas institūcijas - </w:t>
      </w:r>
      <w:r w:rsidR="00564AC4" w:rsidRPr="00035F57">
        <w:rPr>
          <w:rFonts w:ascii="Times New Roman" w:hAnsi="Times New Roman" w:cs="Times New Roman"/>
          <w:color w:val="000000" w:themeColor="text1"/>
          <w:sz w:val="24"/>
          <w:szCs w:val="24"/>
          <w:lang w:val="lv-LV"/>
        </w:rPr>
        <w:t>Igaunijā E</w:t>
      </w:r>
      <w:r w:rsidRPr="00035F57">
        <w:rPr>
          <w:rFonts w:ascii="Times New Roman" w:hAnsi="Times New Roman" w:cs="Times New Roman"/>
          <w:color w:val="000000" w:themeColor="text1"/>
          <w:sz w:val="24"/>
          <w:szCs w:val="24"/>
          <w:lang w:val="lv-LV"/>
        </w:rPr>
        <w:t>S</w:t>
      </w:r>
      <w:r w:rsidR="00564AC4" w:rsidRPr="00035F57">
        <w:rPr>
          <w:rFonts w:ascii="Times New Roman" w:hAnsi="Times New Roman" w:cs="Times New Roman"/>
          <w:color w:val="000000" w:themeColor="text1"/>
          <w:sz w:val="24"/>
          <w:szCs w:val="24"/>
          <w:lang w:val="lv-LV"/>
        </w:rPr>
        <w:t xml:space="preserve"> Kohēzijas politikas fondu Līdztiesības kompetenču centrs</w:t>
      </w:r>
      <w:r w:rsidRPr="00035F57">
        <w:rPr>
          <w:rFonts w:ascii="Times New Roman" w:hAnsi="Times New Roman" w:cs="Times New Roman"/>
          <w:color w:val="000000" w:themeColor="text1"/>
          <w:sz w:val="24"/>
          <w:szCs w:val="24"/>
          <w:lang w:val="lv-LV"/>
        </w:rPr>
        <w:t xml:space="preserve">, Vācijā </w:t>
      </w:r>
      <w:r w:rsidR="002F76CA" w:rsidRPr="00035F57">
        <w:rPr>
          <w:rFonts w:ascii="Times New Roman" w:hAnsi="Times New Roman" w:cs="Times New Roman"/>
          <w:color w:val="000000" w:themeColor="text1"/>
          <w:sz w:val="24"/>
          <w:szCs w:val="24"/>
          <w:lang w:val="lv-LV"/>
        </w:rPr>
        <w:t xml:space="preserve">Horizontālo mērķu aģentūra ESF ietvaros. Tās ir atsevišķas institūcijas ar savu struktūru, budžetu un resursiem, un to galvenie </w:t>
      </w:r>
      <w:r w:rsidR="00564AC4" w:rsidRPr="00035F57">
        <w:rPr>
          <w:rFonts w:ascii="Times New Roman" w:hAnsi="Times New Roman" w:cs="Times New Roman"/>
          <w:color w:val="000000" w:themeColor="text1"/>
          <w:sz w:val="24"/>
          <w:szCs w:val="24"/>
          <w:lang w:val="lv-LV"/>
        </w:rPr>
        <w:t>uzdevum</w:t>
      </w:r>
      <w:r w:rsidR="002F76CA" w:rsidRPr="00035F57">
        <w:rPr>
          <w:rFonts w:ascii="Times New Roman" w:hAnsi="Times New Roman" w:cs="Times New Roman"/>
          <w:color w:val="000000" w:themeColor="text1"/>
          <w:sz w:val="24"/>
          <w:szCs w:val="24"/>
          <w:lang w:val="lv-LV"/>
        </w:rPr>
        <w:t>i</w:t>
      </w:r>
      <w:r w:rsidR="00564AC4" w:rsidRPr="00035F57">
        <w:rPr>
          <w:rFonts w:ascii="Times New Roman" w:hAnsi="Times New Roman" w:cs="Times New Roman"/>
          <w:color w:val="000000" w:themeColor="text1"/>
          <w:sz w:val="24"/>
          <w:szCs w:val="24"/>
          <w:lang w:val="lv-LV"/>
        </w:rPr>
        <w:t xml:space="preserve"> ir veicināt izpratni par </w:t>
      </w:r>
      <w:r w:rsidR="002F76CA" w:rsidRPr="00035F57">
        <w:rPr>
          <w:rFonts w:ascii="Times New Roman" w:hAnsi="Times New Roman" w:cs="Times New Roman"/>
          <w:color w:val="000000" w:themeColor="text1"/>
          <w:sz w:val="24"/>
          <w:szCs w:val="24"/>
          <w:lang w:val="lv-LV"/>
        </w:rPr>
        <w:t>vienlīdzīgām iespējām</w:t>
      </w:r>
      <w:r w:rsidR="00564AC4" w:rsidRPr="00035F57">
        <w:rPr>
          <w:rFonts w:ascii="Times New Roman" w:hAnsi="Times New Roman" w:cs="Times New Roman"/>
          <w:color w:val="000000" w:themeColor="text1"/>
          <w:sz w:val="24"/>
          <w:szCs w:val="24"/>
          <w:lang w:val="lv-LV"/>
        </w:rPr>
        <w:t xml:space="preserve"> un vienlīdzīgu attieksmi gan finansējuma saņēmējiem, gan institūcijām, kuras koordinē </w:t>
      </w:r>
      <w:r w:rsidR="00D00984" w:rsidRPr="00035F57">
        <w:rPr>
          <w:rFonts w:ascii="Times New Roman" w:hAnsi="Times New Roman" w:cs="Times New Roman"/>
          <w:color w:val="000000" w:themeColor="text1"/>
          <w:sz w:val="24"/>
          <w:szCs w:val="24"/>
          <w:lang w:val="lv-LV"/>
        </w:rPr>
        <w:t xml:space="preserve">ES </w:t>
      </w:r>
      <w:r w:rsidR="00564AC4" w:rsidRPr="00035F57">
        <w:rPr>
          <w:rFonts w:ascii="Times New Roman" w:hAnsi="Times New Roman" w:cs="Times New Roman"/>
          <w:color w:val="000000" w:themeColor="text1"/>
          <w:sz w:val="24"/>
          <w:szCs w:val="24"/>
          <w:lang w:val="lv-LV"/>
        </w:rPr>
        <w:t>fondus, kā arī veicināt un atbalstīt šo principu ievērošanu pasākumu izstrādē un īstenošanā.</w:t>
      </w:r>
      <w:r w:rsidR="002F76CA" w:rsidRPr="00035F57">
        <w:rPr>
          <w:rFonts w:ascii="Times New Roman" w:hAnsi="Times New Roman" w:cs="Times New Roman"/>
          <w:color w:val="000000" w:themeColor="text1"/>
          <w:sz w:val="24"/>
          <w:szCs w:val="24"/>
          <w:lang w:val="lv-LV"/>
        </w:rPr>
        <w:t xml:space="preserve"> Šādu institūciju radīšana un to pastāvēšana gan liecina par valsts attieksmi pret HP nozīmīgumu</w:t>
      </w:r>
      <w:r w:rsidR="00AC0F08" w:rsidRPr="00035F57">
        <w:rPr>
          <w:rFonts w:ascii="Times New Roman" w:hAnsi="Times New Roman" w:cs="Times New Roman"/>
          <w:color w:val="000000" w:themeColor="text1"/>
          <w:sz w:val="24"/>
          <w:szCs w:val="24"/>
          <w:lang w:val="lv-LV"/>
        </w:rPr>
        <w:t>, gan palielina administratīvo kapacitāti potenciālo un esošo FS un sabiedrības kopumā informēšanā par HP lomu un nozīmi valsts un sabiedrības attīstībā, un ir ieteicams apsvērt līdzīgas institūcijas izveides iespējas arī mūsu valstī.</w:t>
      </w:r>
      <w:r w:rsidR="00564AC4" w:rsidRPr="00035F57">
        <w:rPr>
          <w:rFonts w:ascii="Times New Roman" w:hAnsi="Times New Roman" w:cs="Times New Roman"/>
          <w:color w:val="000000" w:themeColor="text1"/>
          <w:sz w:val="24"/>
          <w:szCs w:val="24"/>
          <w:lang w:val="lv-LV"/>
        </w:rPr>
        <w:t xml:space="preserve"> </w:t>
      </w:r>
    </w:p>
    <w:p w14:paraId="12CB441B" w14:textId="77777777" w:rsidR="00C81329" w:rsidRPr="00035F57" w:rsidRDefault="00C81329" w:rsidP="00C81329">
      <w:pPr>
        <w:pStyle w:val="ListParagraph"/>
        <w:rPr>
          <w:rFonts w:ascii="Times New Roman" w:hAnsi="Times New Roman" w:cs="Times New Roman"/>
          <w:color w:val="000000" w:themeColor="text1"/>
          <w:sz w:val="24"/>
          <w:szCs w:val="24"/>
          <w:lang w:val="lv-LV"/>
        </w:rPr>
      </w:pPr>
    </w:p>
    <w:p w14:paraId="0CC8B03E" w14:textId="17184096" w:rsidR="00C81329" w:rsidRPr="00035F57" w:rsidRDefault="00AC0F08" w:rsidP="00C81329">
      <w:pPr>
        <w:pStyle w:val="ListParagraph"/>
        <w:numPr>
          <w:ilvl w:val="0"/>
          <w:numId w:val="46"/>
        </w:num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Par HP un VI īstenošanu atbildīgās ārvalstu institūcijas </w:t>
      </w:r>
      <w:r w:rsidR="00C81329" w:rsidRPr="00035F57">
        <w:rPr>
          <w:rFonts w:ascii="Times New Roman" w:eastAsia="Times New Roman" w:hAnsi="Times New Roman" w:cs="Times New Roman"/>
          <w:color w:val="000000" w:themeColor="text1"/>
          <w:sz w:val="24"/>
          <w:szCs w:val="24"/>
          <w:lang w:val="lv-LV" w:eastAsia="lv-LV"/>
        </w:rPr>
        <w:t xml:space="preserve">ir </w:t>
      </w:r>
      <w:r w:rsidRPr="00035F57">
        <w:rPr>
          <w:rFonts w:ascii="Times New Roman" w:eastAsia="Times New Roman" w:hAnsi="Times New Roman" w:cs="Times New Roman"/>
          <w:color w:val="000000" w:themeColor="text1"/>
          <w:sz w:val="24"/>
          <w:szCs w:val="24"/>
          <w:lang w:val="lv-LV" w:eastAsia="lv-LV"/>
        </w:rPr>
        <w:t xml:space="preserve">izveidojušas un uztur </w:t>
      </w:r>
      <w:r w:rsidR="00417B42" w:rsidRPr="00035F57">
        <w:rPr>
          <w:rFonts w:ascii="Times New Roman" w:eastAsia="Times New Roman" w:hAnsi="Times New Roman" w:cs="Times New Roman"/>
          <w:color w:val="000000" w:themeColor="text1"/>
          <w:sz w:val="24"/>
          <w:szCs w:val="24"/>
          <w:lang w:val="lv-LV" w:eastAsia="lv-LV"/>
        </w:rPr>
        <w:t>tīmekļa vietne</w:t>
      </w:r>
      <w:r w:rsidRPr="00035F57">
        <w:rPr>
          <w:rFonts w:ascii="Times New Roman" w:eastAsia="Times New Roman" w:hAnsi="Times New Roman" w:cs="Times New Roman"/>
          <w:color w:val="000000" w:themeColor="text1"/>
          <w:sz w:val="24"/>
          <w:szCs w:val="24"/>
          <w:lang w:val="lv-LV" w:eastAsia="lv-LV"/>
        </w:rPr>
        <w:t>s</w:t>
      </w:r>
      <w:r w:rsidR="00C81329" w:rsidRPr="00035F57">
        <w:rPr>
          <w:rFonts w:ascii="Times New Roman" w:eastAsia="Times New Roman" w:hAnsi="Times New Roman" w:cs="Times New Roman"/>
          <w:color w:val="000000" w:themeColor="text1"/>
          <w:sz w:val="24"/>
          <w:szCs w:val="24"/>
          <w:lang w:val="lv-LV" w:eastAsia="lv-LV"/>
        </w:rPr>
        <w:t>,</w:t>
      </w:r>
      <w:r w:rsidR="00C81329" w:rsidRPr="00035F57">
        <w:rPr>
          <w:rFonts w:ascii="Times New Roman" w:eastAsia="Times New Roman" w:hAnsi="Times New Roman" w:cs="Times New Roman"/>
          <w:color w:val="000000" w:themeColor="text1"/>
          <w:sz w:val="28"/>
          <w:szCs w:val="28"/>
          <w:lang w:val="lv-LV" w:eastAsia="lv-LV"/>
        </w:rPr>
        <w:t xml:space="preserve"> </w:t>
      </w:r>
      <w:r w:rsidR="00C81329" w:rsidRPr="00035F57">
        <w:rPr>
          <w:rFonts w:ascii="Times New Roman" w:hAnsi="Times New Roman" w:cs="Times New Roman"/>
          <w:color w:val="000000" w:themeColor="text1"/>
          <w:sz w:val="24"/>
          <w:szCs w:val="24"/>
          <w:lang w:val="lv-LV"/>
        </w:rPr>
        <w:t>kurā</w:t>
      </w:r>
      <w:r w:rsidRPr="00035F57">
        <w:rPr>
          <w:rFonts w:ascii="Times New Roman" w:hAnsi="Times New Roman" w:cs="Times New Roman"/>
          <w:color w:val="000000" w:themeColor="text1"/>
          <w:sz w:val="24"/>
          <w:szCs w:val="24"/>
          <w:lang w:val="lv-LV"/>
        </w:rPr>
        <w:t>s</w:t>
      </w:r>
      <w:r w:rsidR="00C81329" w:rsidRPr="00035F57">
        <w:rPr>
          <w:rFonts w:ascii="Times New Roman" w:eastAsia="Times New Roman" w:hAnsi="Times New Roman" w:cs="Times New Roman"/>
          <w:color w:val="000000" w:themeColor="text1"/>
          <w:sz w:val="24"/>
          <w:szCs w:val="24"/>
          <w:lang w:val="lv-LV" w:eastAsia="lv-LV"/>
        </w:rPr>
        <w:t xml:space="preserve"> tiek publicēta izsmeļoša informācija par vienlīdzīgu iespēju jautājumiem, tiesību aktiem, instrukcijām un izglītojošiem un informatīviem materiāliem 1. un 2. līmeņa starpniekinstitūcijām, kā arī </w:t>
      </w:r>
      <w:r w:rsidR="00D00984" w:rsidRPr="00035F57">
        <w:rPr>
          <w:rFonts w:ascii="Times New Roman" w:eastAsia="Times New Roman" w:hAnsi="Times New Roman" w:cs="Times New Roman"/>
          <w:color w:val="000000" w:themeColor="text1"/>
          <w:sz w:val="24"/>
          <w:szCs w:val="24"/>
          <w:lang w:val="lv-LV" w:eastAsia="lv-LV"/>
        </w:rPr>
        <w:t xml:space="preserve">ES fondu </w:t>
      </w:r>
      <w:r w:rsidR="00C81329" w:rsidRPr="00035F57">
        <w:rPr>
          <w:rFonts w:ascii="Times New Roman" w:eastAsia="Times New Roman" w:hAnsi="Times New Roman" w:cs="Times New Roman"/>
          <w:color w:val="000000" w:themeColor="text1"/>
          <w:sz w:val="24"/>
          <w:szCs w:val="24"/>
          <w:lang w:val="lv-LV" w:eastAsia="lv-LV"/>
        </w:rPr>
        <w:t>atbalsta pretendentiem un saņēmējiem. Tajā</w:t>
      </w:r>
      <w:r w:rsidRPr="00035F57">
        <w:rPr>
          <w:rFonts w:ascii="Times New Roman" w:eastAsia="Times New Roman" w:hAnsi="Times New Roman" w:cs="Times New Roman"/>
          <w:color w:val="000000" w:themeColor="text1"/>
          <w:sz w:val="24"/>
          <w:szCs w:val="24"/>
          <w:lang w:val="lv-LV" w:eastAsia="lv-LV"/>
        </w:rPr>
        <w:t>s</w:t>
      </w:r>
      <w:r w:rsidR="00C81329" w:rsidRPr="00035F57">
        <w:rPr>
          <w:rFonts w:ascii="Times New Roman" w:eastAsia="Times New Roman" w:hAnsi="Times New Roman" w:cs="Times New Roman"/>
          <w:color w:val="000000" w:themeColor="text1"/>
          <w:sz w:val="24"/>
          <w:szCs w:val="24"/>
          <w:lang w:val="lv-LV" w:eastAsia="lv-LV"/>
        </w:rPr>
        <w:t xml:space="preserve"> publicēti</w:t>
      </w:r>
      <w:r w:rsidRPr="00035F57">
        <w:rPr>
          <w:rFonts w:ascii="Times New Roman" w:eastAsia="Times New Roman" w:hAnsi="Times New Roman" w:cs="Times New Roman"/>
          <w:color w:val="000000" w:themeColor="text1"/>
          <w:sz w:val="24"/>
          <w:szCs w:val="24"/>
          <w:lang w:val="lv-LV" w:eastAsia="lv-LV"/>
        </w:rPr>
        <w:t>e</w:t>
      </w:r>
      <w:r w:rsidR="00C81329" w:rsidRPr="00035F57">
        <w:rPr>
          <w:rFonts w:ascii="Times New Roman" w:eastAsia="Times New Roman" w:hAnsi="Times New Roman" w:cs="Times New Roman"/>
          <w:color w:val="000000" w:themeColor="text1"/>
          <w:sz w:val="24"/>
          <w:szCs w:val="24"/>
          <w:lang w:val="lv-LV" w:eastAsia="lv-LV"/>
        </w:rPr>
        <w:t xml:space="preserve"> materiāli</w:t>
      </w:r>
      <w:r w:rsidRPr="00035F57">
        <w:rPr>
          <w:rFonts w:ascii="Times New Roman" w:eastAsia="Times New Roman" w:hAnsi="Times New Roman" w:cs="Times New Roman"/>
          <w:color w:val="000000" w:themeColor="text1"/>
          <w:sz w:val="24"/>
          <w:szCs w:val="24"/>
          <w:lang w:val="lv-LV" w:eastAsia="lv-LV"/>
        </w:rPr>
        <w:t xml:space="preserve"> </w:t>
      </w:r>
      <w:r w:rsidR="00C81329" w:rsidRPr="00035F57">
        <w:rPr>
          <w:rFonts w:ascii="Times New Roman" w:eastAsia="Times New Roman" w:hAnsi="Times New Roman" w:cs="Times New Roman"/>
          <w:color w:val="000000" w:themeColor="text1"/>
          <w:sz w:val="24"/>
          <w:szCs w:val="24"/>
          <w:lang w:val="lv-LV" w:eastAsia="lv-LV"/>
        </w:rPr>
        <w:t>palīdz noteikt, kuras vienlīdzīgas iespējas veicinošas aktivitātes var īstenot projekt</w:t>
      </w:r>
      <w:r w:rsidRPr="00035F57">
        <w:rPr>
          <w:rFonts w:ascii="Times New Roman" w:eastAsia="Times New Roman" w:hAnsi="Times New Roman" w:cs="Times New Roman"/>
          <w:color w:val="000000" w:themeColor="text1"/>
          <w:sz w:val="24"/>
          <w:szCs w:val="24"/>
          <w:lang w:val="lv-LV" w:eastAsia="lv-LV"/>
        </w:rPr>
        <w:t>os</w:t>
      </w:r>
      <w:r w:rsidR="00C81329" w:rsidRPr="00035F57">
        <w:rPr>
          <w:rFonts w:ascii="Times New Roman" w:eastAsia="Times New Roman" w:hAnsi="Times New Roman" w:cs="Times New Roman"/>
          <w:color w:val="000000" w:themeColor="text1"/>
          <w:sz w:val="24"/>
          <w:szCs w:val="24"/>
          <w:lang w:val="lv-LV" w:eastAsia="lv-LV"/>
        </w:rPr>
        <w:t xml:space="preserve"> un kuras no projekt</w:t>
      </w:r>
      <w:r w:rsidRPr="00035F57">
        <w:rPr>
          <w:rFonts w:ascii="Times New Roman" w:eastAsia="Times New Roman" w:hAnsi="Times New Roman" w:cs="Times New Roman"/>
          <w:color w:val="000000" w:themeColor="text1"/>
          <w:sz w:val="24"/>
          <w:szCs w:val="24"/>
          <w:lang w:val="lv-LV" w:eastAsia="lv-LV"/>
        </w:rPr>
        <w:t>os</w:t>
      </w:r>
      <w:r w:rsidR="00C81329" w:rsidRPr="00035F57">
        <w:rPr>
          <w:rFonts w:ascii="Times New Roman" w:eastAsia="Times New Roman" w:hAnsi="Times New Roman" w:cs="Times New Roman"/>
          <w:color w:val="000000" w:themeColor="text1"/>
          <w:sz w:val="24"/>
          <w:szCs w:val="24"/>
          <w:lang w:val="lv-LV" w:eastAsia="lv-LV"/>
        </w:rPr>
        <w:t xml:space="preserve"> īstenotajām aktivitātēm dos ieguldījumu vienlīdzīgu iespēju veicināšanā</w:t>
      </w:r>
      <w:r w:rsidRPr="00035F57">
        <w:rPr>
          <w:rFonts w:ascii="Times New Roman" w:eastAsia="Times New Roman" w:hAnsi="Times New Roman" w:cs="Times New Roman"/>
          <w:color w:val="000000" w:themeColor="text1"/>
          <w:sz w:val="24"/>
          <w:szCs w:val="24"/>
          <w:lang w:val="lv-LV" w:eastAsia="lv-LV"/>
        </w:rPr>
        <w:t xml:space="preserve">. Arī šādas atsevišķas tīmekļa vietnes izveide </w:t>
      </w:r>
      <w:r w:rsidR="00C81329" w:rsidRPr="00035F57">
        <w:rPr>
          <w:rFonts w:ascii="Times New Roman" w:eastAsia="Times New Roman" w:hAnsi="Times New Roman" w:cs="Times New Roman"/>
          <w:color w:val="000000" w:themeColor="text1"/>
          <w:sz w:val="24"/>
          <w:szCs w:val="24"/>
          <w:lang w:val="lv-LV" w:eastAsia="lv-LV"/>
        </w:rPr>
        <w:t>uzskatāma par pārņemamu praksi Latvijā.</w:t>
      </w:r>
    </w:p>
    <w:p w14:paraId="2F4A59BE" w14:textId="77777777" w:rsidR="00C81329" w:rsidRPr="00035F57" w:rsidRDefault="00C81329" w:rsidP="00C81329">
      <w:pPr>
        <w:pStyle w:val="ListParagraph"/>
        <w:rPr>
          <w:rFonts w:ascii="Times New Roman" w:hAnsi="Times New Roman" w:cs="Times New Roman"/>
          <w:color w:val="000000" w:themeColor="text1"/>
          <w:sz w:val="24"/>
          <w:szCs w:val="24"/>
          <w:lang w:val="lv-LV"/>
        </w:rPr>
      </w:pPr>
    </w:p>
    <w:p w14:paraId="08C9EF93" w14:textId="0C0C6A3E" w:rsidR="00C81329" w:rsidRPr="00035F57" w:rsidRDefault="00AC0F08" w:rsidP="00C81329">
      <w:pPr>
        <w:pStyle w:val="ListParagraph"/>
        <w:numPr>
          <w:ilvl w:val="0"/>
          <w:numId w:val="46"/>
        </w:numPr>
        <w:jc w:val="both"/>
        <w:rPr>
          <w:rFonts w:ascii="Times New Roman" w:hAnsi="Times New Roman" w:cs="Times New Roman"/>
          <w:color w:val="000000" w:themeColor="text1"/>
          <w:sz w:val="24"/>
          <w:szCs w:val="24"/>
          <w:lang w:val="lv-LV"/>
        </w:rPr>
      </w:pPr>
      <w:r w:rsidRPr="00035F57">
        <w:rPr>
          <w:rFonts w:ascii="Times New Roman" w:hAnsi="Times New Roman" w:cs="Times New Roman"/>
          <w:bCs/>
          <w:color w:val="000000" w:themeColor="text1"/>
          <w:sz w:val="24"/>
          <w:szCs w:val="24"/>
          <w:lang w:val="lv-LV"/>
        </w:rPr>
        <w:t xml:space="preserve">Ārvalstu prakse liecina, ka </w:t>
      </w:r>
      <w:r w:rsidR="00564AC4" w:rsidRPr="00035F57">
        <w:rPr>
          <w:rFonts w:ascii="Times New Roman" w:hAnsi="Times New Roman" w:cs="Times New Roman"/>
          <w:color w:val="000000" w:themeColor="text1"/>
          <w:sz w:val="24"/>
          <w:szCs w:val="24"/>
          <w:lang w:val="lv-LV"/>
        </w:rPr>
        <w:t>vienlīdzības, nediskriminācijas un pieejamības princip</w:t>
      </w:r>
      <w:r w:rsidR="00C81329" w:rsidRPr="00035F57">
        <w:rPr>
          <w:rFonts w:ascii="Times New Roman" w:hAnsi="Times New Roman" w:cs="Times New Roman"/>
          <w:color w:val="000000" w:themeColor="text1"/>
          <w:sz w:val="24"/>
          <w:szCs w:val="24"/>
          <w:lang w:val="lv-LV"/>
        </w:rPr>
        <w:t>u</w:t>
      </w:r>
      <w:r w:rsidR="00564AC4" w:rsidRPr="00035F57">
        <w:rPr>
          <w:rFonts w:ascii="Times New Roman" w:hAnsi="Times New Roman" w:cs="Times New Roman"/>
          <w:color w:val="000000" w:themeColor="text1"/>
          <w:sz w:val="24"/>
          <w:szCs w:val="24"/>
          <w:lang w:val="lv-LV"/>
        </w:rPr>
        <w:t xml:space="preserve"> nodrošinā</w:t>
      </w:r>
      <w:r w:rsidR="00C81329" w:rsidRPr="00035F57">
        <w:rPr>
          <w:rFonts w:ascii="Times New Roman" w:hAnsi="Times New Roman" w:cs="Times New Roman"/>
          <w:color w:val="000000" w:themeColor="text1"/>
          <w:sz w:val="24"/>
          <w:szCs w:val="24"/>
          <w:lang w:val="lv-LV"/>
        </w:rPr>
        <w:t xml:space="preserve">šanai </w:t>
      </w:r>
      <w:r w:rsidR="00147BF7" w:rsidRPr="00035F57">
        <w:rPr>
          <w:rFonts w:ascii="Times New Roman" w:hAnsi="Times New Roman" w:cs="Times New Roman"/>
          <w:color w:val="000000" w:themeColor="text1"/>
          <w:sz w:val="24"/>
          <w:szCs w:val="24"/>
          <w:lang w:val="lv-LV"/>
        </w:rPr>
        <w:t xml:space="preserve">ESF projektos </w:t>
      </w:r>
      <w:r w:rsidR="00C81329" w:rsidRPr="00035F57">
        <w:rPr>
          <w:rFonts w:ascii="Times New Roman" w:hAnsi="Times New Roman" w:cs="Times New Roman"/>
          <w:color w:val="000000" w:themeColor="text1"/>
          <w:sz w:val="24"/>
          <w:szCs w:val="24"/>
          <w:lang w:val="lv-LV"/>
        </w:rPr>
        <w:t>ir izveidot</w:t>
      </w:r>
      <w:r w:rsidRPr="00035F57">
        <w:rPr>
          <w:rFonts w:ascii="Times New Roman" w:hAnsi="Times New Roman" w:cs="Times New Roman"/>
          <w:color w:val="000000" w:themeColor="text1"/>
          <w:sz w:val="24"/>
          <w:szCs w:val="24"/>
          <w:lang w:val="lv-LV"/>
        </w:rPr>
        <w:t>i</w:t>
      </w:r>
      <w:r w:rsidR="00564AC4" w:rsidRPr="00035F57">
        <w:rPr>
          <w:rFonts w:ascii="Times New Roman" w:hAnsi="Times New Roman" w:cs="Times New Roman"/>
          <w:color w:val="000000" w:themeColor="text1"/>
          <w:sz w:val="24"/>
          <w:szCs w:val="24"/>
          <w:lang w:val="lv-LV"/>
        </w:rPr>
        <w:t xml:space="preserve"> </w:t>
      </w:r>
      <w:r w:rsidR="00147BF7" w:rsidRPr="00035F57">
        <w:rPr>
          <w:rFonts w:ascii="Times New Roman" w:hAnsi="Times New Roman" w:cs="Times New Roman"/>
          <w:color w:val="000000" w:themeColor="text1"/>
          <w:sz w:val="24"/>
          <w:szCs w:val="24"/>
          <w:lang w:val="lv-LV"/>
        </w:rPr>
        <w:t xml:space="preserve">dažādi kontroles mehānismi. Tā piemēram, Lietuvā ir izveidota </w:t>
      </w:r>
      <w:r w:rsidR="00564AC4" w:rsidRPr="00035F57">
        <w:rPr>
          <w:rFonts w:ascii="Times New Roman" w:hAnsi="Times New Roman" w:cs="Times New Roman"/>
          <w:color w:val="000000" w:themeColor="text1"/>
          <w:sz w:val="24"/>
          <w:szCs w:val="24"/>
          <w:lang w:val="lv-LV"/>
        </w:rPr>
        <w:t>uzraudzības komiteja</w:t>
      </w:r>
      <w:r w:rsidR="00C81329" w:rsidRPr="00035F57">
        <w:rPr>
          <w:rFonts w:ascii="Times New Roman" w:hAnsi="Times New Roman" w:cs="Times New Roman"/>
          <w:color w:val="000000" w:themeColor="text1"/>
          <w:sz w:val="24"/>
          <w:szCs w:val="24"/>
          <w:lang w:val="lv-LV"/>
        </w:rPr>
        <w:t xml:space="preserve">, kuras </w:t>
      </w:r>
      <w:r w:rsidR="00564AC4" w:rsidRPr="00035F57">
        <w:rPr>
          <w:rFonts w:ascii="Times New Roman" w:hAnsi="Times New Roman" w:cs="Times New Roman"/>
          <w:color w:val="000000" w:themeColor="text1"/>
          <w:sz w:val="24"/>
          <w:szCs w:val="24"/>
          <w:lang w:val="lv-LV"/>
        </w:rPr>
        <w:t xml:space="preserve">sastāvā </w:t>
      </w:r>
      <w:r w:rsidR="00147BF7" w:rsidRPr="00035F57">
        <w:rPr>
          <w:rFonts w:ascii="Times New Roman" w:hAnsi="Times New Roman" w:cs="Times New Roman"/>
          <w:color w:val="000000" w:themeColor="text1"/>
          <w:sz w:val="24"/>
          <w:szCs w:val="24"/>
          <w:lang w:val="lv-LV"/>
        </w:rPr>
        <w:t xml:space="preserve">vismaz viena trešā daļa ir </w:t>
      </w:r>
      <w:r w:rsidR="00564AC4" w:rsidRPr="00035F57">
        <w:rPr>
          <w:rFonts w:ascii="Times New Roman" w:hAnsi="Times New Roman" w:cs="Times New Roman"/>
          <w:color w:val="000000" w:themeColor="text1"/>
          <w:sz w:val="24"/>
          <w:szCs w:val="24"/>
          <w:lang w:val="lv-LV"/>
        </w:rPr>
        <w:t>dzimumu līdztiesības, nediskriminācijas un pieejamības jomās iesaistīto NVO pārstāvji</w:t>
      </w:r>
      <w:r w:rsidR="00147BF7" w:rsidRPr="00035F57">
        <w:rPr>
          <w:rFonts w:ascii="Times New Roman" w:hAnsi="Times New Roman" w:cs="Times New Roman"/>
          <w:color w:val="000000" w:themeColor="text1"/>
          <w:sz w:val="24"/>
          <w:szCs w:val="24"/>
          <w:lang w:val="lv-LV"/>
        </w:rPr>
        <w:t>. Ņemot vērā izvērtējuma gaitā iegūto informāciju par nepieciešamību vairāk iesaistīt NVO un dažādības vadības ekspertus FS konsultēšanā mūsu valstī, ieteicams apsvērt iespēju līdzīga NVO iesaistes modeļa ieviešanā arī Latvijā.</w:t>
      </w:r>
    </w:p>
    <w:p w14:paraId="45F89FC9" w14:textId="77777777" w:rsidR="00C81329" w:rsidRPr="00035F57" w:rsidRDefault="00C81329" w:rsidP="00C81329">
      <w:pPr>
        <w:pStyle w:val="ListParagraph"/>
        <w:rPr>
          <w:rFonts w:ascii="Times New Roman" w:hAnsi="Times New Roman" w:cs="Times New Roman"/>
          <w:color w:val="000000" w:themeColor="text1"/>
          <w:sz w:val="24"/>
          <w:szCs w:val="24"/>
          <w:lang w:val="lv-LV"/>
        </w:rPr>
      </w:pPr>
    </w:p>
    <w:p w14:paraId="55C8DE73" w14:textId="540D48ED" w:rsidR="00E96B4B" w:rsidRPr="00035F57" w:rsidRDefault="00E96B4B" w:rsidP="003C7351">
      <w:pPr>
        <w:pStyle w:val="Virsraksts21"/>
        <w:numPr>
          <w:ilvl w:val="1"/>
          <w:numId w:val="6"/>
        </w:numPr>
        <w:rPr>
          <w:rFonts w:eastAsia="MS Gothic"/>
          <w:b w:val="0"/>
          <w:bCs w:val="0"/>
        </w:rPr>
      </w:pPr>
      <w:bookmarkStart w:id="105" w:name="_Toc127619313"/>
      <w:r w:rsidRPr="00035F57">
        <w:rPr>
          <w:rFonts w:eastAsia="MS Gothic"/>
          <w:b w:val="0"/>
          <w:bCs w:val="0"/>
        </w:rPr>
        <w:t>Secinājumi par Horizon</w:t>
      </w:r>
      <w:r w:rsidR="004958DC" w:rsidRPr="00035F57">
        <w:rPr>
          <w:rFonts w:eastAsia="MS Gothic"/>
          <w:b w:val="0"/>
          <w:bCs w:val="0"/>
        </w:rPr>
        <w:t>t</w:t>
      </w:r>
      <w:r w:rsidRPr="00035F57">
        <w:rPr>
          <w:rFonts w:eastAsia="MS Gothic"/>
          <w:b w:val="0"/>
          <w:bCs w:val="0"/>
        </w:rPr>
        <w:t>ālā principa “Vienlīdzīgas iespējas” koordinēšanu, uzraudzību un izvērtēšanu</w:t>
      </w:r>
      <w:r w:rsidR="00BB0E56" w:rsidRPr="00035F57">
        <w:rPr>
          <w:rFonts w:eastAsia="MS Gothic"/>
          <w:b w:val="0"/>
          <w:bCs w:val="0"/>
        </w:rPr>
        <w:t xml:space="preserve"> un sūdzībām par pārkāpumiem ES fondu īstenotajos projektos</w:t>
      </w:r>
      <w:bookmarkEnd w:id="105"/>
    </w:p>
    <w:p w14:paraId="505DD606" w14:textId="5C9D2993" w:rsidR="00E96B4B" w:rsidRPr="007F5498" w:rsidRDefault="00E96B4B" w:rsidP="00AC6ADA">
      <w:pPr>
        <w:pStyle w:val="ListParagraph"/>
        <w:numPr>
          <w:ilvl w:val="0"/>
          <w:numId w:val="45"/>
        </w:numPr>
        <w:spacing w:before="240" w:after="240"/>
        <w:jc w:val="both"/>
        <w:rPr>
          <w:rFonts w:ascii="Times New Roman" w:hAnsi="Times New Roman" w:cs="Times New Roman"/>
          <w:sz w:val="24"/>
          <w:szCs w:val="24"/>
          <w:lang w:val="lv-LV"/>
        </w:rPr>
      </w:pPr>
      <w:r w:rsidRPr="007F5498">
        <w:rPr>
          <w:rFonts w:ascii="Times New Roman" w:hAnsi="Times New Roman" w:cs="Times New Roman"/>
          <w:sz w:val="24"/>
          <w:szCs w:val="24"/>
          <w:lang w:val="lv-LV"/>
        </w:rPr>
        <w:t>Intervētajiem valsts pārvaldes pārstāvjiem ir izpratne un pieredze saistīb</w:t>
      </w:r>
      <w:r w:rsidR="00DC53BE" w:rsidRPr="007F5498">
        <w:rPr>
          <w:rFonts w:ascii="Times New Roman" w:hAnsi="Times New Roman" w:cs="Times New Roman"/>
          <w:sz w:val="24"/>
          <w:szCs w:val="24"/>
          <w:lang w:val="lv-LV"/>
        </w:rPr>
        <w:t>ā</w:t>
      </w:r>
      <w:r w:rsidRPr="007F5498">
        <w:rPr>
          <w:rFonts w:ascii="Times New Roman" w:hAnsi="Times New Roman" w:cs="Times New Roman"/>
          <w:sz w:val="24"/>
          <w:szCs w:val="24"/>
          <w:lang w:val="lv-LV"/>
        </w:rPr>
        <w:t xml:space="preserve"> ar HP VI ieviešanu. Lielākā daļa pārstāvju ir iesaistīti MK noteikumu </w:t>
      </w:r>
      <w:r w:rsidR="004958DC" w:rsidRPr="007F5498">
        <w:rPr>
          <w:rFonts w:ascii="Times New Roman" w:hAnsi="Times New Roman" w:cs="Times New Roman"/>
          <w:sz w:val="24"/>
          <w:szCs w:val="24"/>
          <w:lang w:val="lv-LV"/>
        </w:rPr>
        <w:t>izstrādē</w:t>
      </w:r>
      <w:r w:rsidRPr="007F5498">
        <w:rPr>
          <w:rFonts w:ascii="Times New Roman" w:hAnsi="Times New Roman" w:cs="Times New Roman"/>
          <w:sz w:val="24"/>
          <w:szCs w:val="24"/>
          <w:lang w:val="lv-LV"/>
        </w:rPr>
        <w:t xml:space="preserve">, </w:t>
      </w:r>
      <w:r w:rsidR="004958DC" w:rsidRPr="007F5498">
        <w:rPr>
          <w:rFonts w:ascii="Times New Roman" w:hAnsi="Times New Roman" w:cs="Times New Roman"/>
          <w:sz w:val="24"/>
          <w:szCs w:val="24"/>
          <w:lang w:val="lv-LV"/>
        </w:rPr>
        <w:t xml:space="preserve">bet </w:t>
      </w:r>
      <w:r w:rsidRPr="007F5498">
        <w:rPr>
          <w:rFonts w:ascii="Times New Roman" w:hAnsi="Times New Roman" w:cs="Times New Roman"/>
          <w:sz w:val="24"/>
          <w:szCs w:val="24"/>
          <w:lang w:val="lv-LV"/>
        </w:rPr>
        <w:t xml:space="preserve">ne visi </w:t>
      </w:r>
      <w:r w:rsidR="004958DC" w:rsidRPr="007F5498">
        <w:rPr>
          <w:rFonts w:ascii="Times New Roman" w:hAnsi="Times New Roman" w:cs="Times New Roman"/>
          <w:sz w:val="24"/>
          <w:szCs w:val="24"/>
          <w:lang w:val="lv-LV"/>
        </w:rPr>
        <w:t xml:space="preserve">ir iesaistīti </w:t>
      </w:r>
      <w:r w:rsidRPr="007F5498">
        <w:rPr>
          <w:rFonts w:ascii="Times New Roman" w:hAnsi="Times New Roman" w:cs="Times New Roman"/>
          <w:sz w:val="24"/>
          <w:szCs w:val="24"/>
          <w:lang w:val="lv-LV"/>
        </w:rPr>
        <w:t>projekta realizācijas ietekm</w:t>
      </w:r>
      <w:r w:rsidR="004958DC" w:rsidRPr="007F5498">
        <w:rPr>
          <w:rFonts w:ascii="Times New Roman" w:hAnsi="Times New Roman" w:cs="Times New Roman"/>
          <w:sz w:val="24"/>
          <w:szCs w:val="24"/>
          <w:lang w:val="lv-LV"/>
        </w:rPr>
        <w:t>es</w:t>
      </w:r>
      <w:r w:rsidRPr="007F5498">
        <w:rPr>
          <w:rFonts w:ascii="Times New Roman" w:hAnsi="Times New Roman" w:cs="Times New Roman"/>
          <w:sz w:val="24"/>
          <w:szCs w:val="24"/>
          <w:lang w:val="lv-LV"/>
        </w:rPr>
        <w:t xml:space="preserve"> </w:t>
      </w:r>
      <w:r w:rsidR="004958DC" w:rsidRPr="007F5498">
        <w:rPr>
          <w:rFonts w:ascii="Times New Roman" w:hAnsi="Times New Roman" w:cs="Times New Roman"/>
          <w:sz w:val="24"/>
          <w:szCs w:val="24"/>
          <w:lang w:val="lv-LV"/>
        </w:rPr>
        <w:t xml:space="preserve">novērtēšanā vai pārbaudē, lai izprastu šo normu ietekmi </w:t>
      </w:r>
      <w:r w:rsidRPr="007F5498">
        <w:rPr>
          <w:rFonts w:ascii="Times New Roman" w:hAnsi="Times New Roman" w:cs="Times New Roman"/>
          <w:sz w:val="24"/>
          <w:szCs w:val="24"/>
          <w:lang w:val="lv-LV"/>
        </w:rPr>
        <w:t>uz dažādu mērķgrupu dzīvi. Tie, k</w:t>
      </w:r>
      <w:r w:rsidR="004958DC" w:rsidRPr="007F5498">
        <w:rPr>
          <w:rFonts w:ascii="Times New Roman" w:hAnsi="Times New Roman" w:cs="Times New Roman"/>
          <w:sz w:val="24"/>
          <w:szCs w:val="24"/>
          <w:lang w:val="lv-LV"/>
        </w:rPr>
        <w:t>uri šajā novērtēšanas vai pārbaudes procesā ir iesaistīti</w:t>
      </w:r>
      <w:r w:rsidRPr="007F5498">
        <w:rPr>
          <w:rFonts w:ascii="Times New Roman" w:hAnsi="Times New Roman" w:cs="Times New Roman"/>
          <w:sz w:val="24"/>
          <w:szCs w:val="24"/>
          <w:lang w:val="lv-LV"/>
        </w:rPr>
        <w:t xml:space="preserve">, ir </w:t>
      </w:r>
      <w:r w:rsidR="00984131" w:rsidRPr="007F5498">
        <w:rPr>
          <w:rFonts w:ascii="Times New Roman" w:hAnsi="Times New Roman" w:cs="Times New Roman"/>
          <w:sz w:val="24"/>
          <w:szCs w:val="24"/>
          <w:lang w:val="lv-LV"/>
        </w:rPr>
        <w:t xml:space="preserve">zinošāki un motivētāki </w:t>
      </w:r>
      <w:r w:rsidRPr="007F5498">
        <w:rPr>
          <w:rFonts w:ascii="Times New Roman" w:hAnsi="Times New Roman" w:cs="Times New Roman"/>
          <w:sz w:val="24"/>
          <w:szCs w:val="24"/>
          <w:lang w:val="lv-LV"/>
        </w:rPr>
        <w:t xml:space="preserve">par HP VI </w:t>
      </w:r>
      <w:r w:rsidR="00984131" w:rsidRPr="007F5498">
        <w:rPr>
          <w:rFonts w:ascii="Times New Roman" w:hAnsi="Times New Roman" w:cs="Times New Roman"/>
          <w:sz w:val="24"/>
          <w:szCs w:val="24"/>
          <w:lang w:val="lv-LV"/>
        </w:rPr>
        <w:t xml:space="preserve">ieviešanas </w:t>
      </w:r>
      <w:r w:rsidRPr="007F5498">
        <w:rPr>
          <w:rFonts w:ascii="Times New Roman" w:hAnsi="Times New Roman" w:cs="Times New Roman"/>
          <w:sz w:val="24"/>
          <w:szCs w:val="24"/>
          <w:lang w:val="lv-LV"/>
        </w:rPr>
        <w:t xml:space="preserve">nepieciešamību. </w:t>
      </w:r>
    </w:p>
    <w:p w14:paraId="5914D397" w14:textId="77777777" w:rsidR="00AC6ADA" w:rsidRPr="007F5498" w:rsidRDefault="00AC6ADA" w:rsidP="00AC6ADA">
      <w:pPr>
        <w:pStyle w:val="ListParagraph"/>
        <w:spacing w:before="240" w:after="240"/>
        <w:jc w:val="both"/>
        <w:rPr>
          <w:rFonts w:ascii="Times New Roman" w:hAnsi="Times New Roman" w:cs="Times New Roman"/>
          <w:sz w:val="24"/>
          <w:szCs w:val="24"/>
          <w:lang w:val="lv-LV"/>
        </w:rPr>
      </w:pPr>
    </w:p>
    <w:p w14:paraId="03C53FE3" w14:textId="0A3560AC" w:rsidR="00AB3FFE" w:rsidRPr="00035F57" w:rsidRDefault="00E96B4B" w:rsidP="002B5CAB">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574708">
        <w:rPr>
          <w:rFonts w:ascii="Times New Roman" w:hAnsi="Times New Roman" w:cs="Times New Roman"/>
          <w:sz w:val="24"/>
          <w:szCs w:val="24"/>
          <w:lang w:val="lv-LV"/>
        </w:rPr>
        <w:lastRenderedPageBreak/>
        <w:t xml:space="preserve">Lai arī informanti </w:t>
      </w:r>
      <w:r w:rsidR="004958DC" w:rsidRPr="00574708">
        <w:rPr>
          <w:rFonts w:ascii="Times New Roman" w:hAnsi="Times New Roman" w:cs="Times New Roman"/>
          <w:sz w:val="24"/>
          <w:szCs w:val="24"/>
          <w:lang w:val="lv-LV"/>
        </w:rPr>
        <w:t xml:space="preserve">pašlaik nesaskata </w:t>
      </w:r>
      <w:r w:rsidRPr="00574708">
        <w:rPr>
          <w:rFonts w:ascii="Times New Roman" w:hAnsi="Times New Roman" w:cs="Times New Roman"/>
          <w:sz w:val="24"/>
          <w:szCs w:val="24"/>
          <w:lang w:val="lv-LV"/>
        </w:rPr>
        <w:t xml:space="preserve">lielas problēmas HP VI ieviešanā, tomēr reizēm grūtības rodas </w:t>
      </w:r>
      <w:r w:rsidRPr="00035F57">
        <w:rPr>
          <w:rFonts w:ascii="Times New Roman" w:hAnsi="Times New Roman" w:cs="Times New Roman"/>
          <w:color w:val="000000" w:themeColor="text1"/>
          <w:sz w:val="24"/>
          <w:szCs w:val="24"/>
          <w:lang w:val="lv-LV"/>
        </w:rPr>
        <w:t>nepietiekoši skaidro MK noteikumu dēļ, pretrunu gadījumā starp vadlīnijām un citiem regulējumiem, kas rada iespējas dažādi interpretēt prasības.</w:t>
      </w:r>
      <w:r w:rsidR="00984131" w:rsidRPr="00035F57">
        <w:rPr>
          <w:rFonts w:ascii="Times New Roman" w:hAnsi="Times New Roman" w:cs="Times New Roman"/>
          <w:color w:val="000000" w:themeColor="text1"/>
          <w:sz w:val="24"/>
          <w:szCs w:val="24"/>
          <w:lang w:val="lv-LV"/>
        </w:rPr>
        <w:t xml:space="preserve"> Piemēram</w:t>
      </w:r>
      <w:r w:rsidR="005D2884" w:rsidRPr="00035F57">
        <w:rPr>
          <w:rFonts w:ascii="Times New Roman" w:hAnsi="Times New Roman" w:cs="Times New Roman"/>
          <w:color w:val="000000" w:themeColor="text1"/>
          <w:sz w:val="24"/>
          <w:szCs w:val="24"/>
          <w:lang w:val="lv-LV"/>
        </w:rPr>
        <w:t xml:space="preserve">, </w:t>
      </w:r>
      <w:r w:rsidR="000F4D20" w:rsidRPr="00035F57">
        <w:rPr>
          <w:rFonts w:ascii="Times New Roman" w:hAnsi="Times New Roman" w:cs="Times New Roman"/>
          <w:color w:val="000000" w:themeColor="text1"/>
          <w:sz w:val="24"/>
          <w:szCs w:val="24"/>
          <w:lang w:val="lv-LV"/>
        </w:rPr>
        <w:t>nereti ir novērojami gadījumi, kad LM</w:t>
      </w:r>
      <w:r w:rsidR="00A26161" w:rsidRPr="00035F57">
        <w:rPr>
          <w:rFonts w:ascii="Times New Roman" w:hAnsi="Times New Roman" w:cs="Times New Roman"/>
          <w:color w:val="000000" w:themeColor="text1"/>
          <w:sz w:val="24"/>
          <w:szCs w:val="24"/>
          <w:lang w:val="lv-LV"/>
        </w:rPr>
        <w:t>, balstoties uz veiktajiem projektu apsekojumiem</w:t>
      </w:r>
      <w:r w:rsidR="00574708" w:rsidRPr="00035F57">
        <w:rPr>
          <w:rFonts w:ascii="Times New Roman" w:hAnsi="Times New Roman" w:cs="Times New Roman"/>
          <w:color w:val="000000" w:themeColor="text1"/>
          <w:sz w:val="24"/>
          <w:szCs w:val="24"/>
          <w:lang w:val="lv-LV"/>
        </w:rPr>
        <w:t xml:space="preserve"> un skatot projekta ietvaros izveidotā pakalpojuma vai objekta piekļustamību pēc būtības</w:t>
      </w:r>
      <w:r w:rsidR="00A26161" w:rsidRPr="00035F57">
        <w:rPr>
          <w:rFonts w:ascii="Times New Roman" w:hAnsi="Times New Roman" w:cs="Times New Roman"/>
          <w:color w:val="000000" w:themeColor="text1"/>
          <w:sz w:val="24"/>
          <w:szCs w:val="24"/>
          <w:lang w:val="lv-LV"/>
        </w:rPr>
        <w:t xml:space="preserve">, </w:t>
      </w:r>
      <w:r w:rsidR="000F4D20" w:rsidRPr="00035F57">
        <w:rPr>
          <w:rFonts w:ascii="Times New Roman" w:hAnsi="Times New Roman" w:cs="Times New Roman"/>
          <w:color w:val="000000" w:themeColor="text1"/>
          <w:sz w:val="24"/>
          <w:szCs w:val="24"/>
          <w:lang w:val="lv-LV"/>
        </w:rPr>
        <w:t>informē CFLA par iespējamām neatbilstībām projektos</w:t>
      </w:r>
      <w:r w:rsidR="00A26161" w:rsidRPr="00035F57">
        <w:rPr>
          <w:rFonts w:ascii="Times New Roman" w:hAnsi="Times New Roman" w:cs="Times New Roman"/>
          <w:color w:val="000000" w:themeColor="text1"/>
          <w:sz w:val="24"/>
          <w:szCs w:val="24"/>
          <w:lang w:val="lv-LV"/>
        </w:rPr>
        <w:t xml:space="preserve">, </w:t>
      </w:r>
      <w:r w:rsidR="000F4D20" w:rsidRPr="00035F57">
        <w:rPr>
          <w:rFonts w:ascii="Times New Roman" w:hAnsi="Times New Roman" w:cs="Times New Roman"/>
          <w:color w:val="000000" w:themeColor="text1"/>
          <w:sz w:val="24"/>
          <w:szCs w:val="24"/>
          <w:lang w:val="lv-LV"/>
        </w:rPr>
        <w:t xml:space="preserve"> tomēr, veicot pārbaudes, CFLA atzīst, ka pārkāpumu nav. </w:t>
      </w:r>
    </w:p>
    <w:p w14:paraId="4184DE61" w14:textId="77777777" w:rsidR="00AC6ADA" w:rsidRPr="00035F57" w:rsidRDefault="00AC6ADA" w:rsidP="00AC6ADA">
      <w:pPr>
        <w:pStyle w:val="ListParagraph"/>
        <w:rPr>
          <w:rFonts w:ascii="Times New Roman" w:hAnsi="Times New Roman" w:cs="Times New Roman"/>
          <w:color w:val="000000" w:themeColor="text1"/>
          <w:sz w:val="24"/>
          <w:szCs w:val="24"/>
          <w:lang w:val="lv-LV"/>
        </w:rPr>
      </w:pPr>
    </w:p>
    <w:p w14:paraId="06AFBB0A" w14:textId="4B331878" w:rsidR="00E96B4B" w:rsidRPr="00035F57" w:rsidRDefault="00A26161" w:rsidP="00AC6ADA">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Projektos p</w:t>
      </w:r>
      <w:r w:rsidR="00FA5037" w:rsidRPr="00035F57">
        <w:rPr>
          <w:rFonts w:ascii="Times New Roman" w:hAnsi="Times New Roman" w:cs="Times New Roman"/>
          <w:color w:val="000000" w:themeColor="text1"/>
          <w:sz w:val="24"/>
          <w:szCs w:val="24"/>
          <w:lang w:val="lv-LV"/>
        </w:rPr>
        <w:t xml:space="preserve">astāv </w:t>
      </w:r>
      <w:r w:rsidR="000F4D20" w:rsidRPr="00035F57">
        <w:rPr>
          <w:rFonts w:ascii="Times New Roman" w:hAnsi="Times New Roman" w:cs="Times New Roman"/>
          <w:color w:val="000000" w:themeColor="text1"/>
          <w:sz w:val="24"/>
          <w:szCs w:val="24"/>
          <w:lang w:val="lv-LV"/>
        </w:rPr>
        <w:t>grūtības atspoguļot</w:t>
      </w:r>
      <w:r w:rsidR="00FA5037" w:rsidRPr="00035F57">
        <w:rPr>
          <w:rFonts w:ascii="Times New Roman" w:hAnsi="Times New Roman" w:cs="Times New Roman"/>
          <w:color w:val="000000" w:themeColor="text1"/>
          <w:sz w:val="24"/>
          <w:szCs w:val="24"/>
          <w:lang w:val="lv-LV"/>
        </w:rPr>
        <w:t xml:space="preserve"> un uzskaitīt</w:t>
      </w:r>
      <w:r w:rsidR="000F4D20" w:rsidRPr="00035F57">
        <w:rPr>
          <w:rFonts w:ascii="Times New Roman" w:hAnsi="Times New Roman" w:cs="Times New Roman"/>
          <w:color w:val="000000" w:themeColor="text1"/>
          <w:sz w:val="24"/>
          <w:szCs w:val="24"/>
          <w:lang w:val="lv-LV"/>
        </w:rPr>
        <w:t xml:space="preserve"> KP VIS HP rādītājus, jo tie nav iekļauti MK noteikumos. </w:t>
      </w:r>
      <w:r w:rsidR="00FA5037" w:rsidRPr="00035F57">
        <w:rPr>
          <w:rFonts w:ascii="Times New Roman" w:hAnsi="Times New Roman" w:cs="Times New Roman"/>
          <w:color w:val="000000" w:themeColor="text1"/>
          <w:sz w:val="24"/>
          <w:szCs w:val="24"/>
          <w:lang w:val="lv-LV"/>
        </w:rPr>
        <w:t>Lai gan</w:t>
      </w:r>
      <w:r w:rsidR="00E96B4B" w:rsidRPr="00035F57">
        <w:rPr>
          <w:rFonts w:ascii="Times New Roman" w:hAnsi="Times New Roman" w:cs="Times New Roman"/>
          <w:color w:val="000000" w:themeColor="text1"/>
          <w:sz w:val="24"/>
          <w:szCs w:val="24"/>
          <w:lang w:val="lv-LV"/>
        </w:rPr>
        <w:t xml:space="preserve"> </w:t>
      </w:r>
      <w:r w:rsidR="00FA5037" w:rsidRPr="00035F57">
        <w:rPr>
          <w:rFonts w:ascii="Times New Roman" w:hAnsi="Times New Roman" w:cs="Times New Roman"/>
          <w:color w:val="000000" w:themeColor="text1"/>
          <w:sz w:val="24"/>
          <w:szCs w:val="24"/>
          <w:lang w:val="lv-LV"/>
        </w:rPr>
        <w:t>neskaidr</w:t>
      </w:r>
      <w:r w:rsidR="00E96B4B" w:rsidRPr="00035F57">
        <w:rPr>
          <w:rFonts w:ascii="Times New Roman" w:hAnsi="Times New Roman" w:cs="Times New Roman"/>
          <w:color w:val="000000" w:themeColor="text1"/>
          <w:sz w:val="24"/>
          <w:szCs w:val="24"/>
          <w:lang w:val="lv-LV"/>
        </w:rPr>
        <w:t xml:space="preserve">ību gadījumā ir iespējams saņemt atbalstu no LM un </w:t>
      </w:r>
      <w:r w:rsidR="00FA5037" w:rsidRPr="00035F57">
        <w:rPr>
          <w:rFonts w:ascii="Times New Roman" w:hAnsi="Times New Roman" w:cs="Times New Roman"/>
          <w:color w:val="000000" w:themeColor="text1"/>
          <w:sz w:val="24"/>
          <w:szCs w:val="24"/>
          <w:lang w:val="lv-LV"/>
        </w:rPr>
        <w:t>vienoties par</w:t>
      </w:r>
      <w:r w:rsidR="00E96B4B" w:rsidRPr="00035F57">
        <w:rPr>
          <w:rFonts w:ascii="Times New Roman" w:hAnsi="Times New Roman" w:cs="Times New Roman"/>
          <w:color w:val="000000" w:themeColor="text1"/>
          <w:sz w:val="24"/>
          <w:szCs w:val="24"/>
          <w:lang w:val="lv-LV"/>
        </w:rPr>
        <w:t xml:space="preserve"> risinājum</w:t>
      </w:r>
      <w:r w:rsidR="00FA5037" w:rsidRPr="00035F57">
        <w:rPr>
          <w:rFonts w:ascii="Times New Roman" w:hAnsi="Times New Roman" w:cs="Times New Roman"/>
          <w:color w:val="000000" w:themeColor="text1"/>
          <w:sz w:val="24"/>
          <w:szCs w:val="24"/>
          <w:lang w:val="lv-LV"/>
        </w:rPr>
        <w:t>iem, tomēr nepieciešams pievērst lielāku uzmanību korektai HP rādītāju iekļaušanai MK noteikumos</w:t>
      </w:r>
      <w:r w:rsidR="00E96B4B" w:rsidRPr="00035F57">
        <w:rPr>
          <w:rFonts w:ascii="Times New Roman" w:hAnsi="Times New Roman" w:cs="Times New Roman"/>
          <w:color w:val="000000" w:themeColor="text1"/>
          <w:sz w:val="24"/>
          <w:szCs w:val="24"/>
          <w:lang w:val="lv-LV"/>
        </w:rPr>
        <w:t xml:space="preserve">. </w:t>
      </w:r>
    </w:p>
    <w:p w14:paraId="699C5A6B" w14:textId="77777777" w:rsidR="00AC6ADA" w:rsidRPr="00035F57" w:rsidRDefault="00AC6ADA" w:rsidP="00AC6ADA">
      <w:pPr>
        <w:pStyle w:val="ListParagraph"/>
        <w:rPr>
          <w:rFonts w:ascii="Times New Roman" w:hAnsi="Times New Roman" w:cs="Times New Roman"/>
          <w:color w:val="000000" w:themeColor="text1"/>
          <w:sz w:val="24"/>
          <w:szCs w:val="24"/>
          <w:lang w:val="lv-LV"/>
        </w:rPr>
      </w:pPr>
    </w:p>
    <w:p w14:paraId="16F16EED" w14:textId="287680F2" w:rsidR="00AB3FFE" w:rsidRPr="00035F57" w:rsidRDefault="00AB3FFE" w:rsidP="00AC6ADA">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Ir novērojamas situācijas, kad HP VI ir pretrunā citām normām, un projektu realizācijā nākas salāgot, kura no normām ir prioritāra. Piemēram, projektos, kur vides pieejamība tiek nodrošināta īpaši aizsargājamā teritorijā, un HP iekļaušana nozīmētu papildus koku nociršanu. Šādos gadījumos pašiem FS nākas izvērtēt, kura no prioritātēm ir būtiskākā - vides aizsardzība vai vides pie</w:t>
      </w:r>
      <w:r w:rsidR="00DD08EC" w:rsidRPr="00035F57">
        <w:rPr>
          <w:rFonts w:ascii="Times New Roman" w:hAnsi="Times New Roman" w:cs="Times New Roman"/>
          <w:color w:val="000000" w:themeColor="text1"/>
          <w:sz w:val="24"/>
          <w:szCs w:val="24"/>
          <w:lang w:val="lv-LV"/>
        </w:rPr>
        <w:t>kļūsta</w:t>
      </w:r>
      <w:r w:rsidRPr="00035F57">
        <w:rPr>
          <w:rFonts w:ascii="Times New Roman" w:hAnsi="Times New Roman" w:cs="Times New Roman"/>
          <w:color w:val="000000" w:themeColor="text1"/>
          <w:sz w:val="24"/>
          <w:szCs w:val="24"/>
          <w:lang w:val="lv-LV"/>
        </w:rPr>
        <w:t>mība.</w:t>
      </w:r>
      <w:r w:rsidR="00DD08EC" w:rsidRPr="00035F57">
        <w:rPr>
          <w:rFonts w:ascii="Times New Roman" w:hAnsi="Times New Roman" w:cs="Times New Roman"/>
          <w:color w:val="000000" w:themeColor="text1"/>
          <w:sz w:val="24"/>
          <w:szCs w:val="24"/>
          <w:lang w:val="lv-LV"/>
        </w:rPr>
        <w:t xml:space="preserve"> Šādu situāciju apraksti un analīzes jāiekļauj LM izstrādātajos materiālos (vadlīnijās un metodikā). </w:t>
      </w:r>
    </w:p>
    <w:p w14:paraId="473945DA" w14:textId="77777777" w:rsidR="00AB3FFE" w:rsidRPr="00035F57" w:rsidRDefault="00AB3FFE" w:rsidP="00AB3FFE">
      <w:pPr>
        <w:pStyle w:val="ListParagraph"/>
        <w:rPr>
          <w:rFonts w:ascii="Times New Roman" w:hAnsi="Times New Roman" w:cs="Times New Roman"/>
          <w:color w:val="000000" w:themeColor="text1"/>
          <w:sz w:val="24"/>
          <w:szCs w:val="24"/>
          <w:lang w:val="lv-LV"/>
        </w:rPr>
      </w:pPr>
    </w:p>
    <w:p w14:paraId="1EA72FBF" w14:textId="70877070" w:rsidR="00E96B4B" w:rsidRPr="00035F57" w:rsidRDefault="00E96B4B" w:rsidP="00AC6ADA">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Ministriju un CFLA pārstāvji izsaka atzinīgus vārdus LM pārstāvim, kas strādā ar HP VI ieviešanu, norādot uz iespējām vienmēr saņemt atbalsu un konsultācijas, kā arī nor</w:t>
      </w:r>
      <w:r w:rsidR="004958DC" w:rsidRPr="00035F57">
        <w:rPr>
          <w:rFonts w:ascii="Times New Roman" w:hAnsi="Times New Roman" w:cs="Times New Roman"/>
          <w:color w:val="000000" w:themeColor="text1"/>
          <w:sz w:val="24"/>
          <w:szCs w:val="24"/>
          <w:lang w:val="lv-LV"/>
        </w:rPr>
        <w:t>ā</w:t>
      </w:r>
      <w:r w:rsidRPr="00035F57">
        <w:rPr>
          <w:rFonts w:ascii="Times New Roman" w:hAnsi="Times New Roman" w:cs="Times New Roman"/>
          <w:color w:val="000000" w:themeColor="text1"/>
          <w:sz w:val="24"/>
          <w:szCs w:val="24"/>
          <w:lang w:val="lv-LV"/>
        </w:rPr>
        <w:t>da uz skaidrām vadlīnijām. Ja ministriju pārstāvji par vadlīnijām ir informēti un ar tām ir apmierināti, tad projekta realizētāji var nebūt par tām informēti, uzskat</w:t>
      </w:r>
      <w:r w:rsidR="00AB3DCC" w:rsidRPr="00035F57">
        <w:rPr>
          <w:rFonts w:ascii="Times New Roman" w:hAnsi="Times New Roman" w:cs="Times New Roman"/>
          <w:color w:val="000000" w:themeColor="text1"/>
          <w:sz w:val="24"/>
          <w:szCs w:val="24"/>
          <w:lang w:val="lv-LV"/>
        </w:rPr>
        <w:t>a</w:t>
      </w:r>
      <w:r w:rsidRPr="00035F57">
        <w:rPr>
          <w:rFonts w:ascii="Times New Roman" w:hAnsi="Times New Roman" w:cs="Times New Roman"/>
          <w:color w:val="000000" w:themeColor="text1"/>
          <w:sz w:val="24"/>
          <w:szCs w:val="24"/>
          <w:lang w:val="lv-LV"/>
        </w:rPr>
        <w:t xml:space="preserve"> tās par sarežģītām. Tāpēc </w:t>
      </w:r>
      <w:r w:rsidR="00AB3DCC" w:rsidRPr="00035F57">
        <w:rPr>
          <w:rFonts w:ascii="Times New Roman" w:hAnsi="Times New Roman" w:cs="Times New Roman"/>
          <w:color w:val="000000" w:themeColor="text1"/>
          <w:sz w:val="24"/>
          <w:szCs w:val="24"/>
          <w:lang w:val="lv-LV"/>
        </w:rPr>
        <w:t xml:space="preserve">nākamajā plānošanas posmā vadlīnijas nepieciešams izstrādāt </w:t>
      </w:r>
      <w:r w:rsidRPr="00035F57">
        <w:rPr>
          <w:rFonts w:ascii="Times New Roman" w:hAnsi="Times New Roman" w:cs="Times New Roman"/>
          <w:color w:val="000000" w:themeColor="text1"/>
          <w:sz w:val="24"/>
          <w:szCs w:val="24"/>
          <w:lang w:val="lv-LV"/>
        </w:rPr>
        <w:t xml:space="preserve">vienkāršākas un </w:t>
      </w:r>
      <w:r w:rsidR="00AB3DCC" w:rsidRPr="00035F57">
        <w:rPr>
          <w:rFonts w:ascii="Times New Roman" w:hAnsi="Times New Roman" w:cs="Times New Roman"/>
          <w:color w:val="000000" w:themeColor="text1"/>
          <w:sz w:val="24"/>
          <w:szCs w:val="24"/>
          <w:lang w:val="lv-LV"/>
        </w:rPr>
        <w:t xml:space="preserve">tās </w:t>
      </w:r>
      <w:r w:rsidRPr="00035F57">
        <w:rPr>
          <w:rFonts w:ascii="Times New Roman" w:hAnsi="Times New Roman" w:cs="Times New Roman"/>
          <w:color w:val="000000" w:themeColor="text1"/>
          <w:sz w:val="24"/>
          <w:szCs w:val="24"/>
          <w:lang w:val="lv-LV"/>
        </w:rPr>
        <w:t xml:space="preserve">vairāk popularizēt projekta ieviesējiem. </w:t>
      </w:r>
    </w:p>
    <w:p w14:paraId="717FF1BB" w14:textId="77777777" w:rsidR="00AC6ADA" w:rsidRPr="00035F57" w:rsidRDefault="00AC6ADA" w:rsidP="00AC6ADA">
      <w:pPr>
        <w:pStyle w:val="ListParagraph"/>
        <w:rPr>
          <w:rFonts w:ascii="Times New Roman" w:hAnsi="Times New Roman" w:cs="Times New Roman"/>
          <w:color w:val="000000" w:themeColor="text1"/>
          <w:sz w:val="24"/>
          <w:szCs w:val="24"/>
          <w:lang w:val="lv-LV"/>
        </w:rPr>
      </w:pPr>
    </w:p>
    <w:p w14:paraId="17F613D8" w14:textId="4F7CBE2C" w:rsidR="00950725" w:rsidRPr="00035F57" w:rsidRDefault="00950725" w:rsidP="00AC6ADA">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Vairums projektu īstenotāju uzskata, ka ar īpašām grūtībām HP VI īstenošanā projektu norises gaitā nav sastapušies. Tomēr iezīmējas izteikta tendence, ka projektu saņēmēji grūtības attiecina uz projektu rezultatīvo rādītāju sasniegšanas apgrūtinājumiem, nevis HP VI rādītāju sasniegšanas darbībām. </w:t>
      </w:r>
    </w:p>
    <w:p w14:paraId="1964725E" w14:textId="77777777" w:rsidR="00AC6ADA" w:rsidRPr="00035F57" w:rsidRDefault="00AC6ADA" w:rsidP="00AC6ADA">
      <w:pPr>
        <w:pStyle w:val="ListParagraph"/>
        <w:rPr>
          <w:rFonts w:ascii="Times New Roman" w:hAnsi="Times New Roman" w:cs="Times New Roman"/>
          <w:color w:val="000000" w:themeColor="text1"/>
          <w:sz w:val="24"/>
          <w:szCs w:val="24"/>
          <w:lang w:val="lv-LV"/>
        </w:rPr>
      </w:pPr>
    </w:p>
    <w:p w14:paraId="5609F9CC" w14:textId="071A00A9" w:rsidR="00950725" w:rsidRPr="00035F57" w:rsidRDefault="00950725" w:rsidP="00AC6ADA">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Atsevišķos projektos pastāv dubultā finansējuma risks, kas liedz apmaksāt pakalpojumus</w:t>
      </w:r>
      <w:r w:rsidR="00D33651" w:rsidRPr="00035F57">
        <w:rPr>
          <w:rFonts w:ascii="Times New Roman" w:hAnsi="Times New Roman" w:cs="Times New Roman"/>
          <w:color w:val="000000" w:themeColor="text1"/>
          <w:sz w:val="24"/>
          <w:szCs w:val="24"/>
          <w:lang w:val="lv-LV"/>
        </w:rPr>
        <w:t>, kurus sniedz atbalsta personas un asistenti,</w:t>
      </w:r>
      <w:r w:rsidRPr="00035F57">
        <w:rPr>
          <w:rFonts w:ascii="Times New Roman" w:hAnsi="Times New Roman" w:cs="Times New Roman"/>
          <w:color w:val="000000" w:themeColor="text1"/>
          <w:sz w:val="24"/>
          <w:szCs w:val="24"/>
          <w:lang w:val="lv-LV"/>
        </w:rPr>
        <w:t xml:space="preserve"> un sasniegt HP VI rezultatīvos rādītājus.</w:t>
      </w:r>
    </w:p>
    <w:p w14:paraId="55CBF374" w14:textId="77777777" w:rsidR="00AC6ADA" w:rsidRPr="00035F57" w:rsidRDefault="00AC6ADA" w:rsidP="00AC6ADA">
      <w:pPr>
        <w:pStyle w:val="ListParagraph"/>
        <w:rPr>
          <w:rFonts w:ascii="Times New Roman" w:hAnsi="Times New Roman" w:cs="Times New Roman"/>
          <w:color w:val="000000" w:themeColor="text1"/>
          <w:sz w:val="24"/>
          <w:szCs w:val="24"/>
          <w:lang w:val="lv-LV"/>
        </w:rPr>
      </w:pPr>
    </w:p>
    <w:p w14:paraId="20B0175A" w14:textId="44CD0426" w:rsidR="00950725" w:rsidRPr="007F5498" w:rsidRDefault="00950725" w:rsidP="00AC6ADA">
      <w:pPr>
        <w:pStyle w:val="ListParagraph"/>
        <w:numPr>
          <w:ilvl w:val="0"/>
          <w:numId w:val="45"/>
        </w:numPr>
        <w:spacing w:before="240" w:after="240"/>
        <w:jc w:val="both"/>
        <w:rPr>
          <w:rFonts w:ascii="Times New Roman" w:hAnsi="Times New Roman" w:cs="Times New Roman"/>
          <w:sz w:val="24"/>
          <w:szCs w:val="24"/>
          <w:lang w:val="lv-LV"/>
        </w:rPr>
      </w:pPr>
      <w:r w:rsidRPr="007F5498">
        <w:rPr>
          <w:rFonts w:ascii="Times New Roman" w:hAnsi="Times New Roman" w:cs="Times New Roman"/>
          <w:sz w:val="24"/>
          <w:szCs w:val="24"/>
          <w:lang w:val="lv-LV"/>
        </w:rPr>
        <w:t xml:space="preserve">Gandrīz visi projektu īstenotāji pārstāv viedokli, ka </w:t>
      </w:r>
      <w:r w:rsidR="00AB3DCC" w:rsidRPr="007F5498">
        <w:rPr>
          <w:rFonts w:ascii="Times New Roman" w:hAnsi="Times New Roman" w:cs="Times New Roman"/>
          <w:sz w:val="24"/>
          <w:szCs w:val="24"/>
          <w:lang w:val="lv-LV"/>
        </w:rPr>
        <w:t xml:space="preserve">noteiktas </w:t>
      </w:r>
      <w:r w:rsidRPr="007F5498">
        <w:rPr>
          <w:rFonts w:ascii="Times New Roman" w:hAnsi="Times New Roman" w:cs="Times New Roman"/>
          <w:sz w:val="24"/>
          <w:szCs w:val="24"/>
          <w:lang w:val="lv-LV"/>
        </w:rPr>
        <w:t>mērķa grupas neierobežošana tiek uzskatīta par HP VI ievērošanu, resp</w:t>
      </w:r>
      <w:r w:rsidR="00AB3DCC" w:rsidRPr="007F5498">
        <w:rPr>
          <w:rFonts w:ascii="Times New Roman" w:hAnsi="Times New Roman" w:cs="Times New Roman"/>
          <w:sz w:val="24"/>
          <w:szCs w:val="24"/>
          <w:lang w:val="lv-LV"/>
        </w:rPr>
        <w:t>ektīvi</w:t>
      </w:r>
      <w:r w:rsidRPr="007F5498">
        <w:rPr>
          <w:rFonts w:ascii="Times New Roman" w:hAnsi="Times New Roman" w:cs="Times New Roman"/>
          <w:sz w:val="24"/>
          <w:szCs w:val="24"/>
          <w:lang w:val="lv-LV"/>
        </w:rPr>
        <w:t xml:space="preserve"> atbalsta vienlīdzīgas attieksmes principu, nevis vienlīdzīgu iespēju principu.</w:t>
      </w:r>
    </w:p>
    <w:p w14:paraId="32E9163D" w14:textId="77777777" w:rsidR="00AC6ADA" w:rsidRPr="007F5498" w:rsidRDefault="00AC6ADA" w:rsidP="00AC6ADA">
      <w:pPr>
        <w:pStyle w:val="ListParagraph"/>
        <w:rPr>
          <w:rFonts w:ascii="Times New Roman" w:hAnsi="Times New Roman" w:cs="Times New Roman"/>
          <w:sz w:val="24"/>
          <w:szCs w:val="24"/>
          <w:lang w:val="lv-LV"/>
        </w:rPr>
      </w:pPr>
    </w:p>
    <w:p w14:paraId="2E5521BB" w14:textId="4E1CE4D5" w:rsidR="00950725" w:rsidRPr="007F5498" w:rsidRDefault="00950725" w:rsidP="00AC6ADA">
      <w:pPr>
        <w:pStyle w:val="ListParagraph"/>
        <w:numPr>
          <w:ilvl w:val="0"/>
          <w:numId w:val="45"/>
        </w:numPr>
        <w:spacing w:before="240" w:after="240"/>
        <w:jc w:val="both"/>
        <w:rPr>
          <w:rFonts w:ascii="Times New Roman" w:hAnsi="Times New Roman" w:cs="Times New Roman"/>
          <w:sz w:val="24"/>
          <w:szCs w:val="24"/>
          <w:lang w:val="lv-LV"/>
        </w:rPr>
      </w:pPr>
      <w:r w:rsidRPr="007F5498">
        <w:rPr>
          <w:rFonts w:ascii="Times New Roman" w:hAnsi="Times New Roman" w:cs="Times New Roman"/>
          <w:sz w:val="24"/>
          <w:szCs w:val="24"/>
          <w:lang w:val="lv-LV"/>
        </w:rPr>
        <w:t>Projektu īstenotāju vidū dominē uzskats, ka projekta īstenošanā svarīgi ir iesaistīt noteiktu cilvēku skaitu un nav svarīgi, vai tie ir vīrieši, sievietes, cilvēki ar invaliditāti u.c. Tādējādi novērojams uzskats, ka HP ir izdomāts papildus elements, nevis konkrētas politikas ieviešana.</w:t>
      </w:r>
    </w:p>
    <w:p w14:paraId="636358FB" w14:textId="77777777" w:rsidR="00AC6ADA" w:rsidRPr="007F5498" w:rsidRDefault="00AC6ADA" w:rsidP="00AC6ADA">
      <w:pPr>
        <w:pStyle w:val="ListParagraph"/>
        <w:rPr>
          <w:rFonts w:ascii="Times New Roman" w:hAnsi="Times New Roman" w:cs="Times New Roman"/>
          <w:sz w:val="24"/>
          <w:szCs w:val="24"/>
          <w:lang w:val="lv-LV"/>
        </w:rPr>
      </w:pPr>
    </w:p>
    <w:p w14:paraId="6154A07E" w14:textId="2AE82C22" w:rsidR="00950725" w:rsidRPr="00035F57" w:rsidRDefault="00950725" w:rsidP="00AC6ADA">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7F5498">
        <w:rPr>
          <w:rFonts w:ascii="Times New Roman" w:hAnsi="Times New Roman" w:cs="Times New Roman"/>
          <w:sz w:val="24"/>
          <w:szCs w:val="24"/>
          <w:lang w:val="lv-LV"/>
        </w:rPr>
        <w:lastRenderedPageBreak/>
        <w:t xml:space="preserve">Projektu sagatavošanas un īstenošanas laikā reti notiek konsultācijas ar HP VI ekspertiem. Ja tādas notiek, tad ar LM </w:t>
      </w:r>
      <w:r w:rsidR="00AB3DCC" w:rsidRPr="007F5498">
        <w:rPr>
          <w:rFonts w:ascii="Times New Roman" w:hAnsi="Times New Roman" w:cs="Times New Roman"/>
          <w:sz w:val="24"/>
          <w:szCs w:val="24"/>
          <w:lang w:val="lv-LV"/>
        </w:rPr>
        <w:t xml:space="preserve">un </w:t>
      </w:r>
      <w:r w:rsidRPr="00035F57">
        <w:rPr>
          <w:rFonts w:ascii="Times New Roman" w:hAnsi="Times New Roman" w:cs="Times New Roman"/>
          <w:color w:val="000000" w:themeColor="text1"/>
          <w:sz w:val="24"/>
          <w:szCs w:val="24"/>
          <w:lang w:val="lv-LV"/>
        </w:rPr>
        <w:t>CFLA pārstāvjiem vai cilvēku ar invaliditāti intereses pārstāvošām NVO</w:t>
      </w:r>
      <w:r w:rsidR="00FA5037" w:rsidRPr="00035F57">
        <w:rPr>
          <w:rFonts w:ascii="Times New Roman" w:hAnsi="Times New Roman" w:cs="Times New Roman"/>
          <w:color w:val="000000" w:themeColor="text1"/>
          <w:sz w:val="24"/>
          <w:szCs w:val="24"/>
          <w:lang w:val="lv-LV"/>
        </w:rPr>
        <w:t>, bet k</w:t>
      </w:r>
      <w:r w:rsidR="00984131" w:rsidRPr="00035F57">
        <w:rPr>
          <w:rFonts w:ascii="Times New Roman" w:hAnsi="Times New Roman" w:cs="Times New Roman"/>
          <w:color w:val="000000" w:themeColor="text1"/>
          <w:sz w:val="24"/>
          <w:szCs w:val="24"/>
          <w:lang w:val="lv-LV"/>
        </w:rPr>
        <w:t xml:space="preserve">onsultācijas ar </w:t>
      </w:r>
      <w:r w:rsidR="00FA5037" w:rsidRPr="00035F57">
        <w:rPr>
          <w:rFonts w:ascii="Times New Roman" w:hAnsi="Times New Roman" w:cs="Times New Roman"/>
          <w:color w:val="000000" w:themeColor="text1"/>
          <w:sz w:val="24"/>
          <w:szCs w:val="24"/>
          <w:lang w:val="lv-LV"/>
        </w:rPr>
        <w:t>organizācijām un ekspertiem citās diskriminācijas jomās (dzimumu līdztiesība, etniskās minoritātes u.c.) nenotiek.</w:t>
      </w:r>
    </w:p>
    <w:p w14:paraId="190721AE" w14:textId="77777777" w:rsidR="00AC6ADA" w:rsidRPr="00035F57" w:rsidRDefault="00AC6ADA" w:rsidP="00AC6ADA">
      <w:pPr>
        <w:pStyle w:val="ListParagraph"/>
        <w:rPr>
          <w:rFonts w:ascii="Times New Roman" w:hAnsi="Times New Roman" w:cs="Times New Roman"/>
          <w:color w:val="000000" w:themeColor="text1"/>
          <w:sz w:val="24"/>
          <w:szCs w:val="24"/>
          <w:lang w:val="lv-LV"/>
        </w:rPr>
      </w:pPr>
    </w:p>
    <w:p w14:paraId="7101C793" w14:textId="00D83389" w:rsidR="00950725" w:rsidRPr="00035F57" w:rsidRDefault="00950725" w:rsidP="00AC6ADA">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Nespēja veicināt vienlīdzīgas iespējas ne vienmēr izriet no projekta īstenotāja attieksmes pret vienlīdzības tēmu (attieksme</w:t>
      </w:r>
      <w:r w:rsidR="00CD0C53" w:rsidRPr="00035F57">
        <w:rPr>
          <w:rFonts w:ascii="Times New Roman" w:hAnsi="Times New Roman" w:cs="Times New Roman"/>
          <w:color w:val="000000" w:themeColor="text1"/>
          <w:sz w:val="24"/>
          <w:szCs w:val="24"/>
          <w:lang w:val="lv-LV"/>
        </w:rPr>
        <w:t xml:space="preserve"> </w:t>
      </w:r>
      <w:r w:rsidRPr="00035F57">
        <w:rPr>
          <w:rFonts w:ascii="Times New Roman" w:hAnsi="Times New Roman" w:cs="Times New Roman"/>
          <w:color w:val="000000" w:themeColor="text1"/>
          <w:sz w:val="24"/>
          <w:szCs w:val="24"/>
          <w:lang w:val="lv-LV"/>
        </w:rPr>
        <w:t xml:space="preserve">var būt pozitīva un ir arī izpratne par dažādām ar nevienlīdzību saistītām problēmām), bet galvenokārt no </w:t>
      </w:r>
      <w:r w:rsidR="00DC53BE" w:rsidRPr="00035F57">
        <w:rPr>
          <w:rFonts w:ascii="Times New Roman" w:hAnsi="Times New Roman" w:cs="Times New Roman"/>
          <w:color w:val="000000" w:themeColor="text1"/>
          <w:sz w:val="24"/>
          <w:szCs w:val="24"/>
          <w:lang w:val="lv-LV"/>
        </w:rPr>
        <w:t>nezināšanas</w:t>
      </w:r>
      <w:r w:rsidRPr="00035F57">
        <w:rPr>
          <w:rFonts w:ascii="Times New Roman" w:hAnsi="Times New Roman" w:cs="Times New Roman"/>
          <w:color w:val="000000" w:themeColor="text1"/>
          <w:sz w:val="24"/>
          <w:szCs w:val="24"/>
          <w:lang w:val="lv-LV"/>
        </w:rPr>
        <w:t xml:space="preserve">, ko varētu nozīmēt vienlīdzīgu iespēju </w:t>
      </w:r>
      <w:r w:rsidR="00984131" w:rsidRPr="00035F57">
        <w:rPr>
          <w:rFonts w:ascii="Times New Roman" w:hAnsi="Times New Roman" w:cs="Times New Roman"/>
          <w:color w:val="000000" w:themeColor="text1"/>
          <w:sz w:val="24"/>
          <w:szCs w:val="24"/>
          <w:lang w:val="lv-LV"/>
        </w:rPr>
        <w:t xml:space="preserve">praktiska </w:t>
      </w:r>
      <w:r w:rsidRPr="00035F57">
        <w:rPr>
          <w:rFonts w:ascii="Times New Roman" w:hAnsi="Times New Roman" w:cs="Times New Roman"/>
          <w:color w:val="000000" w:themeColor="text1"/>
          <w:sz w:val="24"/>
          <w:szCs w:val="24"/>
          <w:lang w:val="lv-LV"/>
        </w:rPr>
        <w:t>veicināšana konkrētam projektam.</w:t>
      </w:r>
    </w:p>
    <w:p w14:paraId="3159E862" w14:textId="77777777" w:rsidR="00AC6ADA" w:rsidRPr="00035F57" w:rsidRDefault="00AC6ADA" w:rsidP="00AC6ADA">
      <w:pPr>
        <w:pStyle w:val="ListParagraph"/>
        <w:rPr>
          <w:rFonts w:ascii="Times New Roman" w:hAnsi="Times New Roman" w:cs="Times New Roman"/>
          <w:color w:val="000000" w:themeColor="text1"/>
          <w:sz w:val="24"/>
          <w:szCs w:val="24"/>
          <w:lang w:val="lv-LV"/>
        </w:rPr>
      </w:pPr>
    </w:p>
    <w:p w14:paraId="4C1FBE8F" w14:textId="0C5B6979" w:rsidR="00260CCD" w:rsidRPr="00035F57" w:rsidRDefault="00950725" w:rsidP="00AC6ADA">
      <w:pPr>
        <w:pStyle w:val="ListParagraph"/>
        <w:numPr>
          <w:ilvl w:val="0"/>
          <w:numId w:val="45"/>
        </w:num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No LM tiek sagaidīta proaktīvāka darbība HP VI popularizēšanā un skaidrošanā, piem</w:t>
      </w:r>
      <w:r w:rsidR="00AB3DCC" w:rsidRPr="00035F57">
        <w:rPr>
          <w:rFonts w:ascii="Times New Roman" w:hAnsi="Times New Roman" w:cs="Times New Roman"/>
          <w:color w:val="000000" w:themeColor="text1"/>
          <w:sz w:val="24"/>
          <w:szCs w:val="24"/>
          <w:lang w:val="lv-LV"/>
        </w:rPr>
        <w:t>ēram,</w:t>
      </w:r>
      <w:r w:rsidRPr="00035F57">
        <w:rPr>
          <w:rFonts w:ascii="Times New Roman" w:hAnsi="Times New Roman" w:cs="Times New Roman"/>
          <w:color w:val="000000" w:themeColor="text1"/>
          <w:sz w:val="24"/>
          <w:szCs w:val="24"/>
          <w:lang w:val="lv-LV"/>
        </w:rPr>
        <w:t xml:space="preserve"> nulles tolerance pret vides nepiekļūstamību jebkurā struktūrfondu pasākumā, un aktīvāka līdzdarbība </w:t>
      </w:r>
      <w:r w:rsidR="002E5C32" w:rsidRPr="00035F57">
        <w:rPr>
          <w:rFonts w:ascii="Times New Roman" w:hAnsi="Times New Roman" w:cs="Times New Roman"/>
          <w:color w:val="000000" w:themeColor="text1"/>
          <w:sz w:val="24"/>
          <w:szCs w:val="24"/>
          <w:lang w:val="lv-LV"/>
        </w:rPr>
        <w:t>EK organizētā ikgadējā Eiropas daudzveidības mēneša</w:t>
      </w:r>
      <w:r w:rsidRPr="00035F57">
        <w:rPr>
          <w:rFonts w:ascii="Times New Roman" w:hAnsi="Times New Roman" w:cs="Times New Roman"/>
          <w:color w:val="000000" w:themeColor="text1"/>
          <w:sz w:val="24"/>
          <w:szCs w:val="24"/>
          <w:lang w:val="lv-LV"/>
        </w:rPr>
        <w:t xml:space="preserve"> aktivitātēs. Tika izteikts arī viedoklis, ka ir jāpaplašina HP VI izpratne, pie mērķa grupu pazīmēm iekļaujot arī seksuālo orientāciju un reliģisko pārliecību.</w:t>
      </w:r>
    </w:p>
    <w:p w14:paraId="169A9D04" w14:textId="77777777" w:rsidR="00277D20" w:rsidRPr="00035F57" w:rsidRDefault="00277D20" w:rsidP="00277D20">
      <w:pPr>
        <w:pStyle w:val="ListParagraph"/>
        <w:rPr>
          <w:rFonts w:ascii="Times New Roman" w:hAnsi="Times New Roman" w:cs="Times New Roman"/>
          <w:color w:val="000000" w:themeColor="text1"/>
          <w:sz w:val="24"/>
          <w:szCs w:val="24"/>
          <w:lang w:val="lv-LV"/>
        </w:rPr>
      </w:pPr>
    </w:p>
    <w:p w14:paraId="197E1FE7" w14:textId="5D502270" w:rsidR="00277D20" w:rsidRDefault="00277D20">
      <w:pPr>
        <w:rPr>
          <w:rFonts w:ascii="Times New Roman" w:hAnsi="Times New Roman" w:cs="Times New Roman"/>
          <w:sz w:val="24"/>
          <w:szCs w:val="24"/>
          <w:lang w:val="lv-LV"/>
        </w:rPr>
      </w:pPr>
      <w:r w:rsidRPr="007F5498">
        <w:rPr>
          <w:rFonts w:ascii="Times New Roman" w:hAnsi="Times New Roman" w:cs="Times New Roman"/>
          <w:sz w:val="24"/>
          <w:szCs w:val="24"/>
          <w:lang w:val="lv-LV"/>
        </w:rPr>
        <w:br w:type="page"/>
      </w:r>
    </w:p>
    <w:p w14:paraId="15C3B293" w14:textId="5E16AB88" w:rsidR="00260CCD" w:rsidRPr="00035F57" w:rsidRDefault="00E547B0" w:rsidP="003C7351">
      <w:pPr>
        <w:pStyle w:val="Virsraksts21"/>
        <w:numPr>
          <w:ilvl w:val="1"/>
          <w:numId w:val="6"/>
        </w:numPr>
        <w:rPr>
          <w:b w:val="0"/>
          <w:bCs w:val="0"/>
        </w:rPr>
      </w:pPr>
      <w:bookmarkStart w:id="106" w:name="_Toc127619314"/>
      <w:r w:rsidRPr="00035F57">
        <w:rPr>
          <w:b w:val="0"/>
          <w:bCs w:val="0"/>
        </w:rPr>
        <w:lastRenderedPageBreak/>
        <w:t>Rekomendācijas Horizontālā principa “Vienlīdzīgas iespējas” īstenošanā identificēto problēmu mazināšanai</w:t>
      </w:r>
      <w:bookmarkEnd w:id="106"/>
    </w:p>
    <w:p w14:paraId="0194EE15" w14:textId="14693805" w:rsidR="00260CCD" w:rsidRPr="00035F57" w:rsidRDefault="00260CCD" w:rsidP="00474462">
      <w:pPr>
        <w:spacing w:before="240" w:after="240"/>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559"/>
        <w:gridCol w:w="3477"/>
        <w:gridCol w:w="3232"/>
        <w:gridCol w:w="1275"/>
        <w:gridCol w:w="1257"/>
      </w:tblGrid>
      <w:tr w:rsidR="00035F57" w:rsidRPr="00035F57" w14:paraId="1882FE4B" w14:textId="77777777" w:rsidTr="00517810">
        <w:tc>
          <w:tcPr>
            <w:tcW w:w="559" w:type="dxa"/>
            <w:shd w:val="clear" w:color="auto" w:fill="E7E6E6" w:themeFill="background2"/>
          </w:tcPr>
          <w:p w14:paraId="0B119527" w14:textId="3A318F98" w:rsidR="00277D20" w:rsidRPr="00035F57" w:rsidRDefault="00277D20" w:rsidP="00277D2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Nr.</w:t>
            </w:r>
          </w:p>
        </w:tc>
        <w:tc>
          <w:tcPr>
            <w:tcW w:w="3477" w:type="dxa"/>
            <w:shd w:val="clear" w:color="auto" w:fill="E7E6E6" w:themeFill="background2"/>
          </w:tcPr>
          <w:p w14:paraId="3C93B317" w14:textId="350E95C7" w:rsidR="00277D20" w:rsidRPr="00035F57" w:rsidRDefault="00277D20" w:rsidP="00277D2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Problēma</w:t>
            </w:r>
          </w:p>
        </w:tc>
        <w:tc>
          <w:tcPr>
            <w:tcW w:w="3232" w:type="dxa"/>
            <w:shd w:val="clear" w:color="auto" w:fill="E7E6E6" w:themeFill="background2"/>
          </w:tcPr>
          <w:p w14:paraId="094A3C7F" w14:textId="76FB9C5B" w:rsidR="00277D20" w:rsidRPr="00035F57" w:rsidRDefault="00277D20" w:rsidP="00277D2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w:t>
            </w:r>
          </w:p>
        </w:tc>
        <w:tc>
          <w:tcPr>
            <w:tcW w:w="1275" w:type="dxa"/>
            <w:shd w:val="clear" w:color="auto" w:fill="E7E6E6" w:themeFill="background2"/>
          </w:tcPr>
          <w:p w14:paraId="6EAE1A6B" w14:textId="77777777" w:rsidR="005779B9" w:rsidRPr="00035F57" w:rsidRDefault="005779B9" w:rsidP="005779B9">
            <w:pPr>
              <w:jc w:val="center"/>
              <w:rPr>
                <w:rFonts w:ascii="Times New Roman" w:hAnsi="Times New Roman" w:cs="Times New Roman"/>
                <w:color w:val="000000" w:themeColor="text1"/>
                <w:sz w:val="24"/>
                <w:szCs w:val="24"/>
                <w:lang w:val="lv-LV"/>
              </w:rPr>
            </w:pPr>
          </w:p>
          <w:p w14:paraId="5843990C" w14:textId="0C6A8CF4" w:rsidR="005779B9" w:rsidRPr="00035F57" w:rsidRDefault="00277D20" w:rsidP="005779B9">
            <w:pPr>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Ieteikums</w:t>
            </w:r>
          </w:p>
          <w:p w14:paraId="7FFF7E05" w14:textId="79FFBA62" w:rsidR="00614CE6" w:rsidRPr="00035F57" w:rsidRDefault="00614CE6" w:rsidP="005779B9">
            <w:pPr>
              <w:jc w:val="center"/>
              <w:rPr>
                <w:rFonts w:ascii="Times New Roman" w:hAnsi="Times New Roman" w:cs="Times New Roman"/>
                <w:color w:val="000000" w:themeColor="text1"/>
                <w:sz w:val="24"/>
                <w:szCs w:val="24"/>
                <w:lang w:val="lv-LV"/>
              </w:rPr>
            </w:pPr>
          </w:p>
        </w:tc>
        <w:tc>
          <w:tcPr>
            <w:tcW w:w="1257" w:type="dxa"/>
            <w:shd w:val="clear" w:color="auto" w:fill="E7E6E6" w:themeFill="background2"/>
          </w:tcPr>
          <w:p w14:paraId="07927444" w14:textId="783F9FA3" w:rsidR="00277D20" w:rsidRPr="00035F57" w:rsidRDefault="00277D20" w:rsidP="008E5C64">
            <w:pPr>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AI</w:t>
            </w:r>
          </w:p>
        </w:tc>
      </w:tr>
      <w:tr w:rsidR="00035F57" w:rsidRPr="00035F57" w14:paraId="6A09DA71" w14:textId="77777777" w:rsidTr="00517810">
        <w:tc>
          <w:tcPr>
            <w:tcW w:w="559" w:type="dxa"/>
          </w:tcPr>
          <w:p w14:paraId="74622F73" w14:textId="50DC56E5" w:rsidR="00277D20" w:rsidRPr="00035F57" w:rsidRDefault="00277D20" w:rsidP="00277D2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1.</w:t>
            </w:r>
          </w:p>
        </w:tc>
        <w:tc>
          <w:tcPr>
            <w:tcW w:w="3477" w:type="dxa"/>
          </w:tcPr>
          <w:p w14:paraId="75C3556C" w14:textId="646651D4" w:rsidR="00277D20" w:rsidRPr="00035F57" w:rsidRDefault="003C35F2" w:rsidP="00474462">
            <w:pPr>
              <w:spacing w:before="240" w:after="240"/>
              <w:jc w:val="both"/>
              <w:rPr>
                <w:rFonts w:ascii="Times New Roman" w:hAnsi="Times New Roman" w:cs="Times New Roman"/>
                <w:color w:val="000000" w:themeColor="text1"/>
                <w:sz w:val="24"/>
                <w:szCs w:val="24"/>
                <w:lang w:val="lv-LV"/>
              </w:rPr>
            </w:pPr>
            <w:bookmarkStart w:id="107" w:name="_Hlk127533534"/>
            <w:r w:rsidRPr="00035F57">
              <w:rPr>
                <w:rFonts w:ascii="Times New Roman" w:hAnsi="Times New Roman" w:cs="Times New Roman"/>
                <w:color w:val="000000" w:themeColor="text1"/>
                <w:sz w:val="24"/>
                <w:szCs w:val="24"/>
                <w:lang w:val="lv-LV"/>
              </w:rPr>
              <w:t>Projektu īstenotājiem ir sašaurināta izpratne par HP būtību, vairumā gadījumu HP attiecinot uz vienlīdzīgu attieksmi, nevis vienlīdzīgām iespējām</w:t>
            </w:r>
            <w:r w:rsidR="008A7CA0" w:rsidRPr="00035F57">
              <w:rPr>
                <w:rFonts w:ascii="Times New Roman" w:hAnsi="Times New Roman" w:cs="Times New Roman"/>
                <w:color w:val="000000" w:themeColor="text1"/>
                <w:sz w:val="24"/>
                <w:szCs w:val="24"/>
                <w:lang w:val="lv-LV"/>
              </w:rPr>
              <w:t>, uzskatot, ka kādas mērķa grupas dalības projektā neierobežošana ir HP VI ievērošana.</w:t>
            </w:r>
            <w:r w:rsidRPr="00035F57">
              <w:rPr>
                <w:rFonts w:ascii="Times New Roman" w:hAnsi="Times New Roman" w:cs="Times New Roman"/>
                <w:color w:val="000000" w:themeColor="text1"/>
                <w:sz w:val="24"/>
                <w:szCs w:val="24"/>
                <w:lang w:val="lv-LV"/>
              </w:rPr>
              <w:t xml:space="preserve"> Vienlīdzīgas attieksmes princip</w:t>
            </w:r>
            <w:r w:rsidR="008A7CA0" w:rsidRPr="00035F57">
              <w:rPr>
                <w:rFonts w:ascii="Times New Roman" w:hAnsi="Times New Roman" w:cs="Times New Roman"/>
                <w:color w:val="000000" w:themeColor="text1"/>
                <w:sz w:val="24"/>
                <w:szCs w:val="24"/>
                <w:lang w:val="lv-LV"/>
              </w:rPr>
              <w:t>s</w:t>
            </w:r>
            <w:r w:rsidRPr="00035F57">
              <w:rPr>
                <w:rFonts w:ascii="Times New Roman" w:hAnsi="Times New Roman" w:cs="Times New Roman"/>
                <w:color w:val="000000" w:themeColor="text1"/>
                <w:sz w:val="24"/>
                <w:szCs w:val="24"/>
                <w:lang w:val="lv-LV"/>
              </w:rPr>
              <w:t xml:space="preserve"> bieži tiek izmantots kā arguments HP ievērošanai projektu īstenošanā</w:t>
            </w:r>
            <w:r w:rsidR="00615994" w:rsidRPr="00035F57">
              <w:rPr>
                <w:rFonts w:ascii="Times New Roman" w:hAnsi="Times New Roman" w:cs="Times New Roman"/>
                <w:color w:val="000000" w:themeColor="text1"/>
                <w:sz w:val="24"/>
                <w:szCs w:val="24"/>
                <w:lang w:val="lv-LV"/>
              </w:rPr>
              <w:t xml:space="preserve">, kaut arī tas neveicina visu iedzīvotāju grupu iespējas piedalīties projektā un saņemt pakalpojumus u.c. ieguvumus. </w:t>
            </w:r>
            <w:bookmarkEnd w:id="107"/>
          </w:p>
        </w:tc>
        <w:tc>
          <w:tcPr>
            <w:tcW w:w="3232" w:type="dxa"/>
          </w:tcPr>
          <w:p w14:paraId="4904E857" w14:textId="6566F5FA" w:rsidR="005779B9" w:rsidRPr="00035F57" w:rsidRDefault="00614CE6" w:rsidP="005779B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Turpināt nodrošināt izglītojošo un informatīvo atbalstu par HP VI būtību un izpausmēm, īpašu uzmanību pievērošot vienlīdzīgu iespēju principu integrēšanai visa veida darbību saturā.</w:t>
            </w:r>
            <w:r w:rsidR="005779B9" w:rsidRPr="00035F57">
              <w:rPr>
                <w:rFonts w:ascii="Times New Roman" w:hAnsi="Times New Roman" w:cs="Times New Roman"/>
                <w:color w:val="000000" w:themeColor="text1"/>
                <w:sz w:val="24"/>
                <w:szCs w:val="24"/>
                <w:lang w:val="lv-LV"/>
              </w:rPr>
              <w:t xml:space="preserve"> Nodrošināt regulāras apmācības (t.sk. arī amatpersonām) par integrēto pieeju, piesaistot ekspertus vai lektorus no pētniecības vai augstākām mācību iestādēm un nodrošinot atbilstošu budžetu. Lai veicinātu izpratnes veidošanos un nostiprināšanos, apmācības būtu jāīsteno ciklu veidā, atkārtojot tos katrai dalībnieku grupai un pievēršoties padziļinātai atsevišķu HP VI jomu izpētei, piemēram, nodarbinātība, izglītība, uzņēmējdarbība, darba un ģimenes dzīves saskaņošana u.c.</w:t>
            </w:r>
          </w:p>
          <w:p w14:paraId="61B0F9CE" w14:textId="3AF8990F" w:rsidR="00614CE6" w:rsidRPr="00035F57" w:rsidRDefault="002229E4" w:rsidP="002229E4">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 uzsākama ES fondu</w:t>
            </w:r>
            <w:r w:rsidR="006E313C" w:rsidRPr="00035F57">
              <w:rPr>
                <w:rFonts w:ascii="Times New Roman" w:hAnsi="Times New Roman" w:cs="Times New Roman"/>
                <w:color w:val="000000" w:themeColor="text1"/>
                <w:sz w:val="24"/>
                <w:szCs w:val="24"/>
                <w:lang w:val="lv-LV"/>
              </w:rPr>
              <w:t xml:space="preserve"> 2021.-2027.</w:t>
            </w:r>
            <w:r w:rsidRPr="00035F57">
              <w:rPr>
                <w:rFonts w:ascii="Times New Roman" w:hAnsi="Times New Roman" w:cs="Times New Roman"/>
                <w:color w:val="000000" w:themeColor="text1"/>
                <w:sz w:val="24"/>
                <w:szCs w:val="24"/>
                <w:lang w:val="lv-LV"/>
              </w:rPr>
              <w:t xml:space="preserve"> plānošanas perioda sākumposmā un turpināma visu periodu.</w:t>
            </w:r>
          </w:p>
        </w:tc>
        <w:tc>
          <w:tcPr>
            <w:tcW w:w="1275" w:type="dxa"/>
          </w:tcPr>
          <w:p w14:paraId="42C8A26F" w14:textId="77777777" w:rsidR="008E5C64" w:rsidRPr="00035F57" w:rsidRDefault="008E5C64" w:rsidP="005779B9">
            <w:pPr>
              <w:jc w:val="both"/>
              <w:rPr>
                <w:rFonts w:ascii="Times New Roman" w:hAnsi="Times New Roman" w:cs="Times New Roman"/>
                <w:color w:val="000000" w:themeColor="text1"/>
                <w:sz w:val="24"/>
                <w:szCs w:val="24"/>
                <w:lang w:val="lv-LV"/>
              </w:rPr>
            </w:pPr>
          </w:p>
          <w:p w14:paraId="494F2504" w14:textId="32C821E2" w:rsidR="00277D20" w:rsidRPr="00035F57" w:rsidRDefault="00614CE6" w:rsidP="005779B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Stratēģisks</w:t>
            </w:r>
          </w:p>
          <w:p w14:paraId="5D6C517D" w14:textId="6390E933" w:rsidR="005779B9" w:rsidRPr="00035F57" w:rsidRDefault="005779B9" w:rsidP="005779B9">
            <w:pPr>
              <w:jc w:val="both"/>
              <w:rPr>
                <w:rFonts w:ascii="Times New Roman" w:hAnsi="Times New Roman" w:cs="Times New Roman"/>
                <w:color w:val="000000" w:themeColor="text1"/>
                <w:sz w:val="24"/>
                <w:szCs w:val="24"/>
                <w:lang w:val="lv-LV"/>
              </w:rPr>
            </w:pPr>
          </w:p>
        </w:tc>
        <w:tc>
          <w:tcPr>
            <w:tcW w:w="1257" w:type="dxa"/>
          </w:tcPr>
          <w:p w14:paraId="6ABB5039" w14:textId="77777777" w:rsidR="00F01CBB" w:rsidRPr="00035F57" w:rsidRDefault="00F01CBB" w:rsidP="008E5C64">
            <w:pPr>
              <w:jc w:val="both"/>
              <w:rPr>
                <w:rFonts w:ascii="Times New Roman" w:hAnsi="Times New Roman" w:cs="Times New Roman"/>
                <w:color w:val="000000" w:themeColor="text1"/>
                <w:sz w:val="24"/>
                <w:szCs w:val="24"/>
                <w:lang w:val="lv-LV"/>
              </w:rPr>
            </w:pPr>
          </w:p>
          <w:p w14:paraId="2B8DB640" w14:textId="77B4B61C" w:rsidR="00277D20" w:rsidRPr="00035F57" w:rsidRDefault="00614CE6" w:rsidP="008E5C64">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LM</w:t>
            </w:r>
            <w:r w:rsidR="008E5C64" w:rsidRPr="00035F57">
              <w:rPr>
                <w:rFonts w:ascii="Times New Roman" w:hAnsi="Times New Roman" w:cs="Times New Roman"/>
                <w:color w:val="000000" w:themeColor="text1"/>
                <w:sz w:val="24"/>
                <w:szCs w:val="24"/>
                <w:lang w:val="lv-LV"/>
              </w:rPr>
              <w:t>,</w:t>
            </w:r>
          </w:p>
          <w:p w14:paraId="3E11EF10" w14:textId="779B86DF" w:rsidR="00614CE6" w:rsidRPr="00035F57" w:rsidRDefault="00614CE6" w:rsidP="008E5C64">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CFLA</w:t>
            </w:r>
          </w:p>
          <w:p w14:paraId="24920429" w14:textId="4B820445" w:rsidR="00CA1775" w:rsidRPr="00035F57" w:rsidRDefault="00CA1775" w:rsidP="008E5C64">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Ministrijas </w:t>
            </w:r>
          </w:p>
          <w:p w14:paraId="1F7F19B4" w14:textId="1FCAB1C1" w:rsidR="00614CE6" w:rsidRPr="00035F57" w:rsidRDefault="00614CE6" w:rsidP="008E5C64">
            <w:pPr>
              <w:jc w:val="both"/>
              <w:rPr>
                <w:rFonts w:ascii="Times New Roman" w:hAnsi="Times New Roman" w:cs="Times New Roman"/>
                <w:color w:val="000000" w:themeColor="text1"/>
                <w:sz w:val="24"/>
                <w:szCs w:val="24"/>
                <w:lang w:val="lv-LV"/>
              </w:rPr>
            </w:pPr>
          </w:p>
        </w:tc>
      </w:tr>
      <w:tr w:rsidR="00035F57" w:rsidRPr="00035F57" w14:paraId="317E4D94" w14:textId="77777777" w:rsidTr="00517810">
        <w:tc>
          <w:tcPr>
            <w:tcW w:w="559" w:type="dxa"/>
          </w:tcPr>
          <w:p w14:paraId="34827394" w14:textId="4DCD05F0" w:rsidR="00517810" w:rsidRPr="00035F57" w:rsidRDefault="00517810" w:rsidP="0051781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2.</w:t>
            </w:r>
          </w:p>
        </w:tc>
        <w:tc>
          <w:tcPr>
            <w:tcW w:w="3477" w:type="dxa"/>
          </w:tcPr>
          <w:p w14:paraId="129127D4" w14:textId="15ADD1D8"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ES fondu 2014.-2020. plānošanas periodā lielākais uzsvars tika likts uz vides piekļūstamības problemātiku, un vides piekļūstamības nodrošināšanas aspektu iekļaušana projektos ir kļuvusi pašsaprotama. </w:t>
            </w:r>
            <w:r w:rsidRPr="00035F57">
              <w:rPr>
                <w:rFonts w:ascii="Times New Roman" w:hAnsi="Times New Roman" w:cs="Times New Roman"/>
                <w:color w:val="000000" w:themeColor="text1"/>
                <w:sz w:val="24"/>
                <w:szCs w:val="24"/>
                <w:lang w:val="lv-LV"/>
              </w:rPr>
              <w:lastRenderedPageBreak/>
              <w:t>Vienlaikus, vides pieejamības ieteikumi, kas 2018. gadā bija ietverti HP vadlīnijās, 2021.gadā tika iekļauti jaunajā būvnormatīvā</w:t>
            </w:r>
            <w:r w:rsidR="005A1591" w:rsidRPr="00035F57">
              <w:rPr>
                <w:rFonts w:ascii="Times New Roman" w:hAnsi="Times New Roman" w:cs="Times New Roman"/>
                <w:color w:val="000000" w:themeColor="text1"/>
                <w:sz w:val="24"/>
                <w:szCs w:val="24"/>
                <w:lang w:val="lv-LV"/>
              </w:rPr>
              <w:t xml:space="preserve"> LBN200-21</w:t>
            </w:r>
            <w:r w:rsidRPr="00035F57">
              <w:rPr>
                <w:rFonts w:ascii="Times New Roman" w:hAnsi="Times New Roman" w:cs="Times New Roman"/>
                <w:color w:val="000000" w:themeColor="text1"/>
                <w:sz w:val="24"/>
                <w:szCs w:val="24"/>
                <w:lang w:val="lv-LV"/>
              </w:rPr>
              <w:t xml:space="preserve">. Attiecīgi </w:t>
            </w:r>
            <w:r w:rsidR="005A1591" w:rsidRPr="00035F57">
              <w:rPr>
                <w:rFonts w:ascii="Times New Roman" w:hAnsi="Times New Roman" w:cs="Times New Roman"/>
                <w:color w:val="000000" w:themeColor="text1"/>
                <w:sz w:val="24"/>
                <w:szCs w:val="24"/>
                <w:lang w:val="lv-LV"/>
              </w:rPr>
              <w:t xml:space="preserve">HP VI īstenošanas ietvaros </w:t>
            </w:r>
            <w:r w:rsidRPr="00035F57">
              <w:rPr>
                <w:rFonts w:ascii="Times New Roman" w:hAnsi="Times New Roman" w:cs="Times New Roman"/>
                <w:color w:val="000000" w:themeColor="text1"/>
                <w:sz w:val="24"/>
                <w:szCs w:val="24"/>
                <w:lang w:val="lv-LV"/>
              </w:rPr>
              <w:t>paveiktais darbs ir ieguvis MK noteikumos iekļautas normas statusu. Tomēr jāsecina, ka citiem HP VI aspektiem šajā plānošanas period</w:t>
            </w:r>
            <w:r w:rsidR="005A1591" w:rsidRPr="00035F57">
              <w:rPr>
                <w:rFonts w:ascii="Times New Roman" w:hAnsi="Times New Roman" w:cs="Times New Roman"/>
                <w:color w:val="000000" w:themeColor="text1"/>
                <w:sz w:val="24"/>
                <w:szCs w:val="24"/>
                <w:lang w:val="lv-LV"/>
              </w:rPr>
              <w:t>ā</w:t>
            </w:r>
            <w:r w:rsidRPr="00035F57">
              <w:rPr>
                <w:rFonts w:ascii="Times New Roman" w:hAnsi="Times New Roman" w:cs="Times New Roman"/>
                <w:color w:val="000000" w:themeColor="text1"/>
                <w:sz w:val="24"/>
                <w:szCs w:val="24"/>
                <w:lang w:val="lv-LV"/>
              </w:rPr>
              <w:t xml:space="preserve"> ir bijusi pievērsta mazāka uzmanība, līdz ar to būtu jāliek uzsvars tieši uz dzimumu līdztiesību, iekļaušanu un nediskrimināciju ESF projektos. </w:t>
            </w:r>
          </w:p>
          <w:p w14:paraId="0B98BEA6" w14:textId="77777777" w:rsidR="00517810" w:rsidRPr="00035F57" w:rsidRDefault="00517810" w:rsidP="00517810">
            <w:pPr>
              <w:spacing w:before="240" w:after="240"/>
              <w:jc w:val="both"/>
              <w:rPr>
                <w:rFonts w:ascii="Times New Roman" w:hAnsi="Times New Roman" w:cs="Times New Roman"/>
                <w:color w:val="000000" w:themeColor="text1"/>
                <w:sz w:val="24"/>
                <w:szCs w:val="24"/>
                <w:lang w:val="lv-LV"/>
              </w:rPr>
            </w:pPr>
          </w:p>
        </w:tc>
        <w:tc>
          <w:tcPr>
            <w:tcW w:w="3232" w:type="dxa"/>
          </w:tcPr>
          <w:p w14:paraId="7DD6ABE9" w14:textId="5057E707"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lastRenderedPageBreak/>
              <w:t xml:space="preserve">ES fondu 2021.-2027. plānošanas periodā jāpievērš pastiprināta uzmanība un jāstimulē, lai  ESF projektos tiktu akcentēti un iekļauti HP VI  dzimumu līdztiesības,  </w:t>
            </w:r>
            <w:r w:rsidRPr="00035F57">
              <w:rPr>
                <w:rFonts w:ascii="Times New Roman" w:hAnsi="Times New Roman" w:cs="Times New Roman"/>
                <w:color w:val="000000" w:themeColor="text1"/>
                <w:sz w:val="24"/>
                <w:szCs w:val="24"/>
                <w:lang w:val="lv-LV"/>
              </w:rPr>
              <w:lastRenderedPageBreak/>
              <w:t xml:space="preserve">iekļaušanas un nediskriminācijas aspekti. </w:t>
            </w:r>
          </w:p>
        </w:tc>
        <w:tc>
          <w:tcPr>
            <w:tcW w:w="1275" w:type="dxa"/>
          </w:tcPr>
          <w:p w14:paraId="1D49D72C"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34D07F43" w14:textId="77777777"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Stratēģisks</w:t>
            </w:r>
          </w:p>
          <w:p w14:paraId="2F8E0008" w14:textId="77777777" w:rsidR="00517810" w:rsidRPr="00035F57" w:rsidRDefault="00517810" w:rsidP="00517810">
            <w:pPr>
              <w:jc w:val="both"/>
              <w:rPr>
                <w:rFonts w:ascii="Times New Roman" w:hAnsi="Times New Roman" w:cs="Times New Roman"/>
                <w:color w:val="000000" w:themeColor="text1"/>
                <w:sz w:val="24"/>
                <w:szCs w:val="24"/>
                <w:lang w:val="lv-LV"/>
              </w:rPr>
            </w:pPr>
          </w:p>
        </w:tc>
        <w:tc>
          <w:tcPr>
            <w:tcW w:w="1257" w:type="dxa"/>
          </w:tcPr>
          <w:p w14:paraId="3DAF03BC"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7E2F0754" w14:textId="77777777"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LM,</w:t>
            </w:r>
          </w:p>
          <w:p w14:paraId="6D391F05" w14:textId="77777777"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CFLA</w:t>
            </w:r>
          </w:p>
          <w:p w14:paraId="4367E63F" w14:textId="77777777"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Ministrijas </w:t>
            </w:r>
          </w:p>
          <w:p w14:paraId="75A40C71" w14:textId="77777777" w:rsidR="00517810" w:rsidRPr="00035F57" w:rsidRDefault="00517810" w:rsidP="00517810">
            <w:pPr>
              <w:jc w:val="both"/>
              <w:rPr>
                <w:rFonts w:ascii="Times New Roman" w:hAnsi="Times New Roman" w:cs="Times New Roman"/>
                <w:color w:val="000000" w:themeColor="text1"/>
                <w:sz w:val="24"/>
                <w:szCs w:val="24"/>
                <w:lang w:val="lv-LV"/>
              </w:rPr>
            </w:pPr>
          </w:p>
        </w:tc>
      </w:tr>
      <w:tr w:rsidR="00035F57" w:rsidRPr="00035F57" w14:paraId="473A6975" w14:textId="77777777" w:rsidTr="00517810">
        <w:tc>
          <w:tcPr>
            <w:tcW w:w="559" w:type="dxa"/>
          </w:tcPr>
          <w:p w14:paraId="170E08E7" w14:textId="6A48ED93" w:rsidR="00517810" w:rsidRPr="00035F57" w:rsidRDefault="00517810" w:rsidP="0051781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3.</w:t>
            </w:r>
          </w:p>
        </w:tc>
        <w:tc>
          <w:tcPr>
            <w:tcW w:w="3477" w:type="dxa"/>
          </w:tcPr>
          <w:p w14:paraId="10785652" w14:textId="167D8735" w:rsidR="00517810" w:rsidRPr="00035F57" w:rsidRDefault="00517810" w:rsidP="00517810">
            <w:pPr>
              <w:spacing w:before="240" w:after="240"/>
              <w:jc w:val="both"/>
              <w:rPr>
                <w:rFonts w:ascii="Times New Roman" w:hAnsi="Times New Roman" w:cs="Times New Roman"/>
                <w:color w:val="000000" w:themeColor="text1"/>
                <w:sz w:val="24"/>
                <w:szCs w:val="24"/>
                <w:lang w:val="lv-LV"/>
              </w:rPr>
            </w:pPr>
            <w:bookmarkStart w:id="108" w:name="_Hlk127533598"/>
            <w:r w:rsidRPr="00035F57">
              <w:rPr>
                <w:rFonts w:ascii="Times New Roman" w:hAnsi="Times New Roman" w:cs="Times New Roman"/>
                <w:color w:val="000000" w:themeColor="text1"/>
                <w:sz w:val="24"/>
                <w:szCs w:val="24"/>
                <w:lang w:val="lv-LV"/>
              </w:rPr>
              <w:t>Projektu īstenotāji HP VI neuzskata par prioritāti un nenovērtē tā nozīmi, galveno uzmanību pievēršot tiešajām projekta aktivitātēm, kuras vērstas uz projekta galveno mērķu sasniegšanu. Attiecīgi novērojam</w:t>
            </w:r>
            <w:r w:rsidR="00B45813" w:rsidRPr="00035F57">
              <w:rPr>
                <w:rFonts w:ascii="Times New Roman" w:hAnsi="Times New Roman" w:cs="Times New Roman"/>
                <w:color w:val="000000" w:themeColor="text1"/>
                <w:sz w:val="24"/>
                <w:szCs w:val="24"/>
                <w:lang w:val="lv-LV"/>
              </w:rPr>
              <w:t>s, ka FS</w:t>
            </w:r>
            <w:r w:rsidRPr="00035F57">
              <w:rPr>
                <w:rFonts w:ascii="Times New Roman" w:hAnsi="Times New Roman" w:cs="Times New Roman"/>
                <w:color w:val="000000" w:themeColor="text1"/>
                <w:sz w:val="24"/>
                <w:szCs w:val="24"/>
                <w:lang w:val="lv-LV"/>
              </w:rPr>
              <w:t xml:space="preserve"> </w:t>
            </w:r>
            <w:r w:rsidR="00B45813" w:rsidRPr="00035F57">
              <w:rPr>
                <w:rFonts w:ascii="Times New Roman" w:hAnsi="Times New Roman" w:cs="Times New Roman"/>
                <w:color w:val="000000" w:themeColor="text1"/>
                <w:sz w:val="24"/>
                <w:szCs w:val="24"/>
                <w:lang w:val="lv-LV"/>
              </w:rPr>
              <w:t xml:space="preserve">formāli iekļauj </w:t>
            </w:r>
            <w:r w:rsidRPr="00035F57">
              <w:rPr>
                <w:rFonts w:ascii="Times New Roman" w:hAnsi="Times New Roman" w:cs="Times New Roman"/>
                <w:color w:val="000000" w:themeColor="text1"/>
                <w:sz w:val="24"/>
                <w:szCs w:val="24"/>
                <w:lang w:val="lv-LV"/>
              </w:rPr>
              <w:t>HP VI rādītāju</w:t>
            </w:r>
            <w:r w:rsidR="00B45813" w:rsidRPr="00035F57">
              <w:rPr>
                <w:rFonts w:ascii="Times New Roman" w:hAnsi="Times New Roman" w:cs="Times New Roman"/>
                <w:color w:val="000000" w:themeColor="text1"/>
                <w:sz w:val="24"/>
                <w:szCs w:val="24"/>
                <w:lang w:val="lv-LV"/>
              </w:rPr>
              <w:t>s</w:t>
            </w:r>
            <w:r w:rsidRPr="00035F57">
              <w:rPr>
                <w:rFonts w:ascii="Times New Roman" w:hAnsi="Times New Roman" w:cs="Times New Roman"/>
                <w:color w:val="000000" w:themeColor="text1"/>
                <w:sz w:val="24"/>
                <w:szCs w:val="24"/>
                <w:lang w:val="lv-LV"/>
              </w:rPr>
              <w:t xml:space="preserve"> projekt</w:t>
            </w:r>
            <w:r w:rsidR="00B45813" w:rsidRPr="00035F57">
              <w:rPr>
                <w:rFonts w:ascii="Times New Roman" w:hAnsi="Times New Roman" w:cs="Times New Roman"/>
                <w:color w:val="000000" w:themeColor="text1"/>
                <w:sz w:val="24"/>
                <w:szCs w:val="24"/>
                <w:lang w:val="lv-LV"/>
              </w:rPr>
              <w:t>os,</w:t>
            </w:r>
            <w:r w:rsidRPr="00035F57">
              <w:rPr>
                <w:rFonts w:ascii="Times New Roman" w:hAnsi="Times New Roman" w:cs="Times New Roman"/>
                <w:color w:val="000000" w:themeColor="text1"/>
                <w:sz w:val="24"/>
                <w:szCs w:val="24"/>
                <w:lang w:val="lv-LV"/>
              </w:rPr>
              <w:t xml:space="preserve"> un arī formāl</w:t>
            </w:r>
            <w:r w:rsidR="00B45813" w:rsidRPr="00035F57">
              <w:rPr>
                <w:rFonts w:ascii="Times New Roman" w:hAnsi="Times New Roman" w:cs="Times New Roman"/>
                <w:color w:val="000000" w:themeColor="text1"/>
                <w:sz w:val="24"/>
                <w:szCs w:val="24"/>
                <w:lang w:val="lv-LV"/>
              </w:rPr>
              <w:t>i</w:t>
            </w:r>
            <w:r w:rsidRPr="00035F57">
              <w:rPr>
                <w:rFonts w:ascii="Times New Roman" w:hAnsi="Times New Roman" w:cs="Times New Roman"/>
                <w:color w:val="000000" w:themeColor="text1"/>
                <w:sz w:val="24"/>
                <w:szCs w:val="24"/>
                <w:lang w:val="lv-LV"/>
              </w:rPr>
              <w:t xml:space="preserve"> šo</w:t>
            </w:r>
            <w:r w:rsidR="00B45813" w:rsidRPr="00035F57">
              <w:rPr>
                <w:rFonts w:ascii="Times New Roman" w:hAnsi="Times New Roman" w:cs="Times New Roman"/>
                <w:color w:val="000000" w:themeColor="text1"/>
                <w:sz w:val="24"/>
                <w:szCs w:val="24"/>
                <w:lang w:val="lv-LV"/>
              </w:rPr>
              <w:t>s</w:t>
            </w:r>
            <w:r w:rsidRPr="00035F57">
              <w:rPr>
                <w:rFonts w:ascii="Times New Roman" w:hAnsi="Times New Roman" w:cs="Times New Roman"/>
                <w:color w:val="000000" w:themeColor="text1"/>
                <w:sz w:val="24"/>
                <w:szCs w:val="24"/>
                <w:lang w:val="lv-LV"/>
              </w:rPr>
              <w:t xml:space="preserve"> rādītāju</w:t>
            </w:r>
            <w:r w:rsidR="00B45813" w:rsidRPr="00035F57">
              <w:rPr>
                <w:rFonts w:ascii="Times New Roman" w:hAnsi="Times New Roman" w:cs="Times New Roman"/>
                <w:color w:val="000000" w:themeColor="text1"/>
                <w:sz w:val="24"/>
                <w:szCs w:val="24"/>
                <w:lang w:val="lv-LV"/>
              </w:rPr>
              <w:t>s</w:t>
            </w:r>
            <w:r w:rsidRPr="00035F57">
              <w:rPr>
                <w:rFonts w:ascii="Times New Roman" w:hAnsi="Times New Roman" w:cs="Times New Roman"/>
                <w:color w:val="000000" w:themeColor="text1"/>
                <w:sz w:val="24"/>
                <w:szCs w:val="24"/>
                <w:lang w:val="lv-LV"/>
              </w:rPr>
              <w:t xml:space="preserve"> izpild</w:t>
            </w:r>
            <w:r w:rsidR="00B45813" w:rsidRPr="00035F57">
              <w:rPr>
                <w:rFonts w:ascii="Times New Roman" w:hAnsi="Times New Roman" w:cs="Times New Roman"/>
                <w:color w:val="000000" w:themeColor="text1"/>
                <w:sz w:val="24"/>
                <w:szCs w:val="24"/>
                <w:lang w:val="lv-LV"/>
              </w:rPr>
              <w:t>a</w:t>
            </w:r>
            <w:r w:rsidRPr="00035F57">
              <w:rPr>
                <w:rFonts w:ascii="Times New Roman" w:hAnsi="Times New Roman" w:cs="Times New Roman"/>
                <w:color w:val="000000" w:themeColor="text1"/>
                <w:sz w:val="24"/>
                <w:szCs w:val="24"/>
                <w:lang w:val="lv-LV"/>
              </w:rPr>
              <w:t>.</w:t>
            </w:r>
            <w:bookmarkEnd w:id="108"/>
          </w:p>
        </w:tc>
        <w:tc>
          <w:tcPr>
            <w:tcW w:w="3232" w:type="dxa"/>
          </w:tcPr>
          <w:p w14:paraId="06F30108" w14:textId="77777777"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Problēmas risinājums veicams 2 virzienos – stratēģiski un tehniski. Nepieciešams turpināt konsultatīvo atbalstu, informējot potenciālos finansējuma saņēmējus par HP VI plānotajiem un sasniedzamajiem rādītājiem. Vienlaicīgi nepieciešams izvērtēt iespēju finansējuma piešķiršanas vērtēšanu tieši sasaistīt ar HP VI rādītāju un to sasniegšanas darbību iekļaušanas PI, tādējādi padarot finansējuma piešķiršanu tieši atkarīgu no HP VI ievērošanas.</w:t>
            </w:r>
          </w:p>
          <w:p w14:paraId="73943771" w14:textId="550DF619"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 īstenojama ES fondu 2021.-2027. plānošanas periodā.</w:t>
            </w:r>
          </w:p>
        </w:tc>
        <w:tc>
          <w:tcPr>
            <w:tcW w:w="1275" w:type="dxa"/>
          </w:tcPr>
          <w:p w14:paraId="41DF601A"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5CB88FD4" w14:textId="6A8B7551"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Stratēģisks</w:t>
            </w:r>
          </w:p>
          <w:p w14:paraId="181FD7F9" w14:textId="0C566C75"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Tehnisks</w:t>
            </w:r>
          </w:p>
        </w:tc>
        <w:tc>
          <w:tcPr>
            <w:tcW w:w="1257" w:type="dxa"/>
          </w:tcPr>
          <w:p w14:paraId="68539456"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68E3EB34" w14:textId="2F0184E2"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LM, CFLA, </w:t>
            </w:r>
          </w:p>
          <w:p w14:paraId="41BB11CC" w14:textId="77777777" w:rsidR="00517810" w:rsidRPr="00035F57" w:rsidRDefault="00517810" w:rsidP="00517810">
            <w:pPr>
              <w:pStyle w:val="Default"/>
              <w:jc w:val="both"/>
              <w:rPr>
                <w:color w:val="000000" w:themeColor="text1"/>
              </w:rPr>
            </w:pPr>
            <w:r w:rsidRPr="00035F57">
              <w:rPr>
                <w:color w:val="000000" w:themeColor="text1"/>
              </w:rPr>
              <w:t xml:space="preserve">ES fondu AI </w:t>
            </w:r>
          </w:p>
          <w:p w14:paraId="404C22D6" w14:textId="22D1E250" w:rsidR="00517810" w:rsidRPr="00035F57" w:rsidRDefault="00517810" w:rsidP="00517810">
            <w:pPr>
              <w:jc w:val="both"/>
              <w:rPr>
                <w:rFonts w:ascii="Times New Roman" w:hAnsi="Times New Roman" w:cs="Times New Roman"/>
                <w:color w:val="000000" w:themeColor="text1"/>
                <w:sz w:val="24"/>
                <w:szCs w:val="24"/>
                <w:lang w:val="lv-LV"/>
              </w:rPr>
            </w:pPr>
          </w:p>
          <w:p w14:paraId="18AD30EB" w14:textId="4DF80E5F" w:rsidR="00517810" w:rsidRPr="00035F57" w:rsidRDefault="00517810" w:rsidP="00517810">
            <w:pPr>
              <w:jc w:val="both"/>
              <w:rPr>
                <w:rFonts w:ascii="Times New Roman" w:hAnsi="Times New Roman" w:cs="Times New Roman"/>
                <w:color w:val="000000" w:themeColor="text1"/>
                <w:sz w:val="24"/>
                <w:szCs w:val="24"/>
                <w:lang w:val="lv-LV"/>
              </w:rPr>
            </w:pPr>
          </w:p>
        </w:tc>
      </w:tr>
      <w:tr w:rsidR="00035F57" w:rsidRPr="00035F57" w14:paraId="69E195A1" w14:textId="77777777" w:rsidTr="00517810">
        <w:tc>
          <w:tcPr>
            <w:tcW w:w="559" w:type="dxa"/>
          </w:tcPr>
          <w:p w14:paraId="26EC8F4A" w14:textId="461A37E1" w:rsidR="00517810" w:rsidRPr="00035F57" w:rsidRDefault="00517810" w:rsidP="0051781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4.</w:t>
            </w:r>
          </w:p>
        </w:tc>
        <w:tc>
          <w:tcPr>
            <w:tcW w:w="3477" w:type="dxa"/>
          </w:tcPr>
          <w:p w14:paraId="5C41BEEE" w14:textId="570A41AC"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Projektu īstenotāji nesaskata saistību starp projektos pieprasīto HP VI ievērošanu un HP VI izpausmēm valsts rīcībpolitikā. Sekojoši tiek uzskatīts, ka projektu ietvaros tiek risināti </w:t>
            </w:r>
            <w:r w:rsidRPr="00035F57">
              <w:rPr>
                <w:rFonts w:ascii="Times New Roman" w:hAnsi="Times New Roman" w:cs="Times New Roman"/>
                <w:color w:val="000000" w:themeColor="text1"/>
                <w:sz w:val="24"/>
                <w:szCs w:val="24"/>
                <w:lang w:val="lv-LV"/>
              </w:rPr>
              <w:lastRenderedPageBreak/>
              <w:t>valsts rīcībpolitikas trūkumi attiecībā uz vienlīdzīgu iespēju nodrošināšanu</w:t>
            </w:r>
            <w:r w:rsidR="005A1591" w:rsidRPr="00035F57">
              <w:rPr>
                <w:rFonts w:ascii="Times New Roman" w:hAnsi="Times New Roman" w:cs="Times New Roman"/>
                <w:color w:val="000000" w:themeColor="text1"/>
                <w:sz w:val="24"/>
                <w:szCs w:val="24"/>
                <w:lang w:val="lv-LV"/>
              </w:rPr>
              <w:t>.</w:t>
            </w:r>
          </w:p>
        </w:tc>
        <w:tc>
          <w:tcPr>
            <w:tcW w:w="3232" w:type="dxa"/>
          </w:tcPr>
          <w:p w14:paraId="7D03E6FB" w14:textId="77777777"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lastRenderedPageBreak/>
              <w:t xml:space="preserve">Sistemātiski un strukturāli integrēt HP VI visu līmeņu valsts un pašvaldību plānošanas dokumentos. Izvērtēt iespēju HP ieviest likumos kā </w:t>
            </w:r>
            <w:r w:rsidRPr="00035F57">
              <w:rPr>
                <w:rFonts w:ascii="Times New Roman" w:hAnsi="Times New Roman" w:cs="Times New Roman"/>
                <w:color w:val="000000" w:themeColor="text1"/>
                <w:sz w:val="24"/>
                <w:szCs w:val="24"/>
                <w:lang w:val="lv-LV"/>
              </w:rPr>
              <w:lastRenderedPageBreak/>
              <w:t>universālas normas, nevis piemērot tikai projektiem.</w:t>
            </w:r>
          </w:p>
          <w:p w14:paraId="6146A160" w14:textId="1B816663"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 īstenojama ES fondu 2021.-2027. plānošanas periodā.</w:t>
            </w:r>
          </w:p>
        </w:tc>
        <w:tc>
          <w:tcPr>
            <w:tcW w:w="1275" w:type="dxa"/>
          </w:tcPr>
          <w:p w14:paraId="2227C3F3"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6DA9D5CF" w14:textId="70B1FFF1"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Stratēģisks</w:t>
            </w:r>
          </w:p>
        </w:tc>
        <w:tc>
          <w:tcPr>
            <w:tcW w:w="1257" w:type="dxa"/>
          </w:tcPr>
          <w:p w14:paraId="52A22E89"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455F3220" w14:textId="77777777"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VK</w:t>
            </w:r>
          </w:p>
          <w:p w14:paraId="277C62A8" w14:textId="30FC611F"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Nozaru ministrijas</w:t>
            </w:r>
          </w:p>
        </w:tc>
      </w:tr>
      <w:tr w:rsidR="00035F57" w:rsidRPr="00035F57" w14:paraId="7F4356DA" w14:textId="77777777" w:rsidTr="00517810">
        <w:tc>
          <w:tcPr>
            <w:tcW w:w="559" w:type="dxa"/>
          </w:tcPr>
          <w:p w14:paraId="0E363016" w14:textId="520623F9" w:rsidR="00517810" w:rsidRPr="00035F57" w:rsidRDefault="00517810" w:rsidP="0051781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5.</w:t>
            </w:r>
          </w:p>
        </w:tc>
        <w:tc>
          <w:tcPr>
            <w:tcW w:w="3477" w:type="dxa"/>
          </w:tcPr>
          <w:p w14:paraId="4FDF735D" w14:textId="3C299ECC"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Nespēja veicināt vienlīdzīgas iespējas ne vienmēr izriet no projekta īstenotāja attieksmes pret vienlīdzības tēmu (attieksme var būt pozitīva un ir arī izpratne par dažādām ar nevienlīdzību saistītām problēmām), bet galvenokārt no nezināšanas, ko varētu nozīmēt vienlīdzīgu iespēju veicināšana konkrētam projektam. Projektu īstenotājiem trūkst specifisku zināšanu, kā rīkoties un kādas darbības var veikt HP VI veicināšanā. </w:t>
            </w:r>
          </w:p>
        </w:tc>
        <w:tc>
          <w:tcPr>
            <w:tcW w:w="3232" w:type="dxa"/>
          </w:tcPr>
          <w:p w14:paraId="12A519DA" w14:textId="10593CE5"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Nepieciešams organizēt un nodrošināt labās prakses un pieredzes apmaiņu pasākumus projektu īstenotāju vidū, kā arī konsultāciju pieejamību ar dažādības vadības ekspertiem, piemēram, NVO,</w:t>
            </w:r>
            <w:r w:rsidR="005A1591" w:rsidRPr="00035F57">
              <w:rPr>
                <w:rFonts w:ascii="Times New Roman" w:hAnsi="Times New Roman" w:cs="Times New Roman"/>
                <w:color w:val="000000" w:themeColor="text1"/>
                <w:sz w:val="24"/>
                <w:szCs w:val="24"/>
                <w:lang w:val="lv-LV"/>
              </w:rPr>
              <w:t xml:space="preserve"> dažādības vadības ekspertu organizācijām, t.sk. </w:t>
            </w:r>
            <w:r w:rsidRPr="00035F57">
              <w:rPr>
                <w:rFonts w:ascii="Times New Roman" w:hAnsi="Times New Roman" w:cs="Times New Roman"/>
                <w:color w:val="000000" w:themeColor="text1"/>
                <w:sz w:val="24"/>
                <w:szCs w:val="24"/>
                <w:lang w:val="lv-LV"/>
              </w:rPr>
              <w:t xml:space="preserve"> SIF pārstāvjiem. </w:t>
            </w:r>
          </w:p>
          <w:p w14:paraId="3C342A76" w14:textId="72045638"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Izstrādāt metodisko materiālu</w:t>
            </w:r>
            <w:r w:rsidR="00734FE6" w:rsidRPr="00035F57">
              <w:rPr>
                <w:rFonts w:ascii="Times New Roman" w:hAnsi="Times New Roman" w:cs="Times New Roman"/>
                <w:color w:val="000000" w:themeColor="text1"/>
                <w:sz w:val="24"/>
                <w:szCs w:val="24"/>
                <w:lang w:val="lv-LV"/>
              </w:rPr>
              <w:t xml:space="preserve"> (rokasgrāmatu)</w:t>
            </w:r>
            <w:r w:rsidRPr="00035F57">
              <w:rPr>
                <w:rFonts w:ascii="Times New Roman" w:hAnsi="Times New Roman" w:cs="Times New Roman"/>
                <w:color w:val="000000" w:themeColor="text1"/>
                <w:sz w:val="24"/>
                <w:szCs w:val="24"/>
                <w:lang w:val="lv-LV"/>
              </w:rPr>
              <w:t xml:space="preserve"> ar praktiskiem</w:t>
            </w:r>
            <w:r w:rsidR="00734FE6" w:rsidRPr="00035F57">
              <w:rPr>
                <w:rFonts w:ascii="Times New Roman" w:hAnsi="Times New Roman" w:cs="Times New Roman"/>
                <w:color w:val="000000" w:themeColor="text1"/>
                <w:sz w:val="24"/>
                <w:szCs w:val="24"/>
                <w:lang w:val="lv-LV"/>
              </w:rPr>
              <w:t xml:space="preserve"> un vienkāršiem</w:t>
            </w:r>
            <w:r w:rsidRPr="00035F57">
              <w:rPr>
                <w:rFonts w:ascii="Times New Roman" w:hAnsi="Times New Roman" w:cs="Times New Roman"/>
                <w:color w:val="000000" w:themeColor="text1"/>
                <w:sz w:val="24"/>
                <w:szCs w:val="24"/>
                <w:lang w:val="lv-LV"/>
              </w:rPr>
              <w:t xml:space="preserve"> piemēriem par to, kādas projektu darbības veicina un var tik īstenotas HP VI veicināšanai.</w:t>
            </w:r>
          </w:p>
          <w:p w14:paraId="28DCCABE" w14:textId="483467BB" w:rsidR="00517810" w:rsidRPr="00035F57" w:rsidRDefault="00734FE6"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Turpināt</w:t>
            </w:r>
            <w:r w:rsidR="00517810" w:rsidRPr="00035F57">
              <w:rPr>
                <w:rFonts w:ascii="Times New Roman" w:hAnsi="Times New Roman" w:cs="Times New Roman"/>
                <w:color w:val="000000" w:themeColor="text1"/>
                <w:sz w:val="24"/>
                <w:szCs w:val="24"/>
                <w:lang w:val="lv-LV"/>
              </w:rPr>
              <w:t xml:space="preserve"> tiešsaistes konsultācijas par HP VI plānošanas un īstenošanas jautājumiem</w:t>
            </w:r>
            <w:r w:rsidRPr="00035F57">
              <w:rPr>
                <w:rFonts w:ascii="Times New Roman" w:hAnsi="Times New Roman" w:cs="Times New Roman"/>
                <w:color w:val="000000" w:themeColor="text1"/>
                <w:sz w:val="24"/>
                <w:szCs w:val="24"/>
                <w:lang w:val="lv-LV"/>
              </w:rPr>
              <w:t xml:space="preserve"> potenciālajiem un esošajiem FS</w:t>
            </w:r>
            <w:r w:rsidR="00517810" w:rsidRPr="00035F57">
              <w:rPr>
                <w:rFonts w:ascii="Times New Roman" w:hAnsi="Times New Roman" w:cs="Times New Roman"/>
                <w:color w:val="000000" w:themeColor="text1"/>
                <w:sz w:val="24"/>
                <w:szCs w:val="24"/>
                <w:lang w:val="lv-LV"/>
              </w:rPr>
              <w:t>.</w:t>
            </w:r>
          </w:p>
          <w:p w14:paraId="4A59998A" w14:textId="1792A196"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 uzsākama ES fondu 2021.-2027. plānošanas perioda sākumposmā un turpināma visu periodu.</w:t>
            </w:r>
          </w:p>
        </w:tc>
        <w:tc>
          <w:tcPr>
            <w:tcW w:w="1275" w:type="dxa"/>
          </w:tcPr>
          <w:p w14:paraId="090D4331"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6A642C68" w14:textId="28C7D013"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Tehnisks</w:t>
            </w:r>
          </w:p>
        </w:tc>
        <w:tc>
          <w:tcPr>
            <w:tcW w:w="1257" w:type="dxa"/>
          </w:tcPr>
          <w:p w14:paraId="7DAFC536"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5E7CA52B" w14:textId="77777777"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LM</w:t>
            </w:r>
          </w:p>
          <w:p w14:paraId="2008737D" w14:textId="11A02993"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CFLA</w:t>
            </w:r>
          </w:p>
        </w:tc>
      </w:tr>
      <w:tr w:rsidR="00035F57" w:rsidRPr="00035F57" w14:paraId="3106AE1D" w14:textId="77777777" w:rsidTr="00517810">
        <w:tc>
          <w:tcPr>
            <w:tcW w:w="559" w:type="dxa"/>
          </w:tcPr>
          <w:p w14:paraId="5567DE3B" w14:textId="05C0FBFE" w:rsidR="00517810" w:rsidRPr="00035F57" w:rsidRDefault="00734FE6" w:rsidP="0051781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6</w:t>
            </w:r>
            <w:r w:rsidR="00517810" w:rsidRPr="00035F57">
              <w:rPr>
                <w:rFonts w:ascii="Times New Roman" w:hAnsi="Times New Roman" w:cs="Times New Roman"/>
                <w:color w:val="000000" w:themeColor="text1"/>
                <w:sz w:val="24"/>
                <w:szCs w:val="24"/>
                <w:lang w:val="lv-LV"/>
              </w:rPr>
              <w:t>.</w:t>
            </w:r>
          </w:p>
        </w:tc>
        <w:tc>
          <w:tcPr>
            <w:tcW w:w="3477" w:type="dxa"/>
          </w:tcPr>
          <w:p w14:paraId="0CC57326" w14:textId="409C24E9"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Projektu īstenotāji konsultējas ar NVO pārstāvjiem par vides pieejamības darbību plānošanu un īstenošanu, tomēr attiecīga regulējuma trūkuma dēļ nereti rodas problēmsituācijas, kad konsultācijas sniedz NVO, kura pārstāv noteiktas mērķa grupas </w:t>
            </w:r>
            <w:r w:rsidRPr="00035F57">
              <w:rPr>
                <w:rFonts w:ascii="Times New Roman" w:hAnsi="Times New Roman" w:cs="Times New Roman"/>
                <w:color w:val="000000" w:themeColor="text1"/>
                <w:sz w:val="24"/>
                <w:szCs w:val="24"/>
                <w:lang w:val="lv-LV"/>
              </w:rPr>
              <w:lastRenderedPageBreak/>
              <w:t xml:space="preserve">intereses, bet kuras ekspertīze ir apšaubāma.  </w:t>
            </w:r>
          </w:p>
        </w:tc>
        <w:tc>
          <w:tcPr>
            <w:tcW w:w="3232" w:type="dxa"/>
          </w:tcPr>
          <w:p w14:paraId="5EE52851" w14:textId="2C3D3D77"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lastRenderedPageBreak/>
              <w:t>HP vadlīnijās un iepirkumu dokumentācijā noteikt kvalifikācijas prasības tām NVO, kuru rekomendācijas HP VI plānošanas un īstenošanas jomā ir saistošas projektu īstenotājiem.</w:t>
            </w:r>
          </w:p>
          <w:p w14:paraId="0DDF39FF" w14:textId="291284A0"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lastRenderedPageBreak/>
              <w:t>Rekomendācija īstenojama ES fondu 2021.-2027. plānošanas perioda sākumposmā.</w:t>
            </w:r>
          </w:p>
        </w:tc>
        <w:tc>
          <w:tcPr>
            <w:tcW w:w="1275" w:type="dxa"/>
          </w:tcPr>
          <w:p w14:paraId="4D00D10B"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47C0A029" w14:textId="05A3C385"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Tehnisks</w:t>
            </w:r>
          </w:p>
        </w:tc>
        <w:tc>
          <w:tcPr>
            <w:tcW w:w="1257" w:type="dxa"/>
          </w:tcPr>
          <w:p w14:paraId="094C909E"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27D489B8" w14:textId="77777777"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VK,</w:t>
            </w:r>
          </w:p>
          <w:p w14:paraId="5954AEB3" w14:textId="65D7D06E"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LM,  </w:t>
            </w:r>
          </w:p>
          <w:p w14:paraId="20BEF6CD" w14:textId="77777777" w:rsidR="00517810" w:rsidRPr="00035F57" w:rsidRDefault="00517810" w:rsidP="00517810">
            <w:pPr>
              <w:pStyle w:val="Default"/>
              <w:jc w:val="both"/>
              <w:rPr>
                <w:color w:val="000000" w:themeColor="text1"/>
              </w:rPr>
            </w:pPr>
            <w:r w:rsidRPr="00035F57">
              <w:rPr>
                <w:color w:val="000000" w:themeColor="text1"/>
              </w:rPr>
              <w:t xml:space="preserve">ES fondu AI </w:t>
            </w:r>
          </w:p>
          <w:p w14:paraId="43CD2B66" w14:textId="56E4242C" w:rsidR="00517810" w:rsidRPr="00035F57" w:rsidRDefault="00517810" w:rsidP="00517810">
            <w:pPr>
              <w:jc w:val="both"/>
              <w:rPr>
                <w:rFonts w:ascii="Times New Roman" w:hAnsi="Times New Roman" w:cs="Times New Roman"/>
                <w:color w:val="000000" w:themeColor="text1"/>
                <w:sz w:val="24"/>
                <w:szCs w:val="24"/>
                <w:lang w:val="lv-LV"/>
              </w:rPr>
            </w:pPr>
          </w:p>
        </w:tc>
      </w:tr>
      <w:tr w:rsidR="00035F57" w:rsidRPr="00035F57" w14:paraId="3D98DED5" w14:textId="77777777" w:rsidTr="00517810">
        <w:tc>
          <w:tcPr>
            <w:tcW w:w="559" w:type="dxa"/>
          </w:tcPr>
          <w:p w14:paraId="68526201" w14:textId="48F5FAB2" w:rsidR="00517810" w:rsidRPr="00035F57" w:rsidRDefault="00734FE6" w:rsidP="00517810">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7</w:t>
            </w:r>
            <w:r w:rsidR="00517810" w:rsidRPr="00035F57">
              <w:rPr>
                <w:rFonts w:ascii="Times New Roman" w:hAnsi="Times New Roman" w:cs="Times New Roman"/>
                <w:color w:val="000000" w:themeColor="text1"/>
                <w:sz w:val="24"/>
                <w:szCs w:val="24"/>
                <w:lang w:val="lv-LV"/>
              </w:rPr>
              <w:t>.</w:t>
            </w:r>
          </w:p>
        </w:tc>
        <w:tc>
          <w:tcPr>
            <w:tcW w:w="3477" w:type="dxa"/>
          </w:tcPr>
          <w:p w14:paraId="3B86A78A" w14:textId="6BDD6D8E"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Projektu iesniegumu un pašu projektu īstenošanas laikā tikai retos gadījumos notiek konsultācijas ar HP VI ekspertiem dzimumu līdztiesības un nediskriminācijas jautājumos. Kā eksperti galvenokārt tiek minēti LM un CFLA pārstāvji, kā arī cilvēku ar invaliditāti intereses pārstāvošas NVO. Projektu īstenotājiem nav informācijas par ekspertiem dzimumu līdztiesības vai senioru un etnisko minoritāšu nediskriminācijas jautājumos.</w:t>
            </w:r>
          </w:p>
        </w:tc>
        <w:tc>
          <w:tcPr>
            <w:tcW w:w="3232" w:type="dxa"/>
          </w:tcPr>
          <w:p w14:paraId="194330A3" w14:textId="77777777" w:rsidR="00F36858"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Paredzēt FS pienākumu PI pievienot dokumentāciju par notikušām konsultācijām ar HP VI ekspertiem PI izstrādes laikā.</w:t>
            </w:r>
          </w:p>
          <w:p w14:paraId="33BE3E23" w14:textId="750C1C17" w:rsidR="00517810" w:rsidRPr="00035F57" w:rsidRDefault="00F36858"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Ekspertu sarakstu var pievienot HP vadlīnijās. </w:t>
            </w:r>
          </w:p>
          <w:p w14:paraId="37D6378B" w14:textId="14E959C8" w:rsidR="00517810" w:rsidRPr="00035F57" w:rsidRDefault="00517810" w:rsidP="00517810">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Rekomendācija īstenojama ES fondu 2021.-2027. plānošanas perioda sākumposmā. </w:t>
            </w:r>
          </w:p>
        </w:tc>
        <w:tc>
          <w:tcPr>
            <w:tcW w:w="1275" w:type="dxa"/>
          </w:tcPr>
          <w:p w14:paraId="691C6F7B"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301DA43E" w14:textId="02EDAA83"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Tehnisks</w:t>
            </w:r>
          </w:p>
        </w:tc>
        <w:tc>
          <w:tcPr>
            <w:tcW w:w="1257" w:type="dxa"/>
          </w:tcPr>
          <w:p w14:paraId="7757039A" w14:textId="77777777" w:rsidR="00517810" w:rsidRPr="00035F57" w:rsidRDefault="00517810" w:rsidP="00517810">
            <w:pPr>
              <w:jc w:val="both"/>
              <w:rPr>
                <w:rFonts w:ascii="Times New Roman" w:hAnsi="Times New Roman" w:cs="Times New Roman"/>
                <w:color w:val="000000" w:themeColor="text1"/>
                <w:sz w:val="24"/>
                <w:szCs w:val="24"/>
                <w:lang w:val="lv-LV"/>
              </w:rPr>
            </w:pPr>
          </w:p>
          <w:p w14:paraId="61CFAD3C" w14:textId="355B983B" w:rsidR="00734FE6"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VK,</w:t>
            </w:r>
          </w:p>
          <w:p w14:paraId="34BC6579" w14:textId="77777777" w:rsidR="00517810" w:rsidRPr="00035F57" w:rsidRDefault="00517810" w:rsidP="00517810">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LM,  </w:t>
            </w:r>
          </w:p>
          <w:p w14:paraId="3A8DA84D" w14:textId="08CF7AF3" w:rsidR="00517810" w:rsidRPr="00035F57" w:rsidRDefault="00734FE6" w:rsidP="00517810">
            <w:pPr>
              <w:pStyle w:val="Default"/>
              <w:jc w:val="both"/>
              <w:rPr>
                <w:color w:val="000000" w:themeColor="text1"/>
              </w:rPr>
            </w:pPr>
            <w:r w:rsidRPr="00035F57">
              <w:rPr>
                <w:color w:val="000000" w:themeColor="text1"/>
              </w:rPr>
              <w:t>Ministrijas</w:t>
            </w:r>
          </w:p>
          <w:p w14:paraId="7C32A2B4" w14:textId="77777777" w:rsidR="00517810" w:rsidRPr="00035F57" w:rsidRDefault="00517810" w:rsidP="00517810">
            <w:pPr>
              <w:jc w:val="both"/>
              <w:rPr>
                <w:rFonts w:ascii="Times New Roman" w:hAnsi="Times New Roman" w:cs="Times New Roman"/>
                <w:color w:val="000000" w:themeColor="text1"/>
                <w:sz w:val="24"/>
                <w:szCs w:val="24"/>
                <w:lang w:val="lv-LV"/>
              </w:rPr>
            </w:pPr>
          </w:p>
        </w:tc>
      </w:tr>
      <w:tr w:rsidR="00035F57" w:rsidRPr="00035F57" w14:paraId="0048E39E" w14:textId="77777777" w:rsidTr="00517810">
        <w:tc>
          <w:tcPr>
            <w:tcW w:w="559" w:type="dxa"/>
          </w:tcPr>
          <w:p w14:paraId="33B5961D" w14:textId="358A2B8C" w:rsidR="00836409" w:rsidRPr="00035F57" w:rsidRDefault="00836409" w:rsidP="00836409">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8.</w:t>
            </w:r>
          </w:p>
        </w:tc>
        <w:tc>
          <w:tcPr>
            <w:tcW w:w="3477" w:type="dxa"/>
          </w:tcPr>
          <w:p w14:paraId="584C96E6" w14:textId="7FC14AE4"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Ir novērotas situācijas, kad AI un  CFLA nespēj vienoties par iespējamām neatbilstībām projektos, un nereti viena iestāde neatbilstības vai pārkāpumus konstatē, bet cita iestāde šādas neatbilstības nesaskata.</w:t>
            </w:r>
          </w:p>
        </w:tc>
        <w:tc>
          <w:tcPr>
            <w:tcW w:w="3232" w:type="dxa"/>
          </w:tcPr>
          <w:p w14:paraId="14FE3E9D" w14:textId="77777777" w:rsidR="00836409" w:rsidRPr="00035F57" w:rsidRDefault="00836409" w:rsidP="00836409">
            <w:pPr>
              <w:spacing w:after="160" w:line="259" w:lineRule="auto"/>
              <w:contextualSpacing/>
              <w:rPr>
                <w:rFonts w:ascii="Times New Roman" w:hAnsi="Times New Roman" w:cs="Times New Roman"/>
                <w:color w:val="000000" w:themeColor="text1"/>
                <w:sz w:val="24"/>
                <w:szCs w:val="24"/>
                <w:lang w:val="lv-LV"/>
              </w:rPr>
            </w:pPr>
          </w:p>
          <w:p w14:paraId="5E99CD78" w14:textId="0F1E35AF" w:rsidR="00836409" w:rsidRPr="00035F57" w:rsidRDefault="00836409" w:rsidP="00836409">
            <w:pPr>
              <w:contextualSpacing/>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Izstrādāt veidlapu </w:t>
            </w:r>
            <w:bookmarkStart w:id="109" w:name="_Hlk126734217"/>
            <w:r w:rsidRPr="00035F57">
              <w:rPr>
                <w:rFonts w:ascii="Times New Roman" w:hAnsi="Times New Roman" w:cs="Times New Roman"/>
                <w:color w:val="000000" w:themeColor="text1"/>
                <w:sz w:val="24"/>
                <w:szCs w:val="24"/>
                <w:lang w:val="lv-LV"/>
              </w:rPr>
              <w:t>sūdzību par HP VI pārkāpumiem ES fondu īstenotajos projektos</w:t>
            </w:r>
            <w:bookmarkEnd w:id="109"/>
            <w:r w:rsidRPr="00035F57">
              <w:rPr>
                <w:rFonts w:ascii="Times New Roman" w:hAnsi="Times New Roman" w:cs="Times New Roman"/>
                <w:color w:val="000000" w:themeColor="text1"/>
                <w:sz w:val="24"/>
                <w:szCs w:val="24"/>
                <w:lang w:val="lv-LV"/>
              </w:rPr>
              <w:t xml:space="preserve"> iesniegšanai, kurā iespējams precīzi fiksēt konstatētās neatbilstības un pārkāpumus HP VI īstenošanā ESF projektos.</w:t>
            </w:r>
          </w:p>
          <w:p w14:paraId="0D45D085" w14:textId="34AAFCDD"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 īstenojama ES fondu 2021.-2027. plānošanas perioda sākumposmā.</w:t>
            </w:r>
          </w:p>
        </w:tc>
        <w:tc>
          <w:tcPr>
            <w:tcW w:w="1275" w:type="dxa"/>
          </w:tcPr>
          <w:p w14:paraId="3FDCB461" w14:textId="77777777" w:rsidR="00836409" w:rsidRPr="00035F57" w:rsidRDefault="00836409" w:rsidP="00836409">
            <w:pPr>
              <w:jc w:val="both"/>
              <w:rPr>
                <w:rFonts w:ascii="Times New Roman" w:hAnsi="Times New Roman" w:cs="Times New Roman"/>
                <w:color w:val="000000" w:themeColor="text1"/>
                <w:sz w:val="24"/>
                <w:szCs w:val="24"/>
                <w:lang w:val="lv-LV"/>
              </w:rPr>
            </w:pPr>
          </w:p>
          <w:p w14:paraId="4A5D456C" w14:textId="1100CBCD"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Tehnisks</w:t>
            </w:r>
          </w:p>
        </w:tc>
        <w:tc>
          <w:tcPr>
            <w:tcW w:w="1257" w:type="dxa"/>
          </w:tcPr>
          <w:p w14:paraId="669733CA" w14:textId="77777777" w:rsidR="00836409" w:rsidRPr="00035F57" w:rsidRDefault="00836409" w:rsidP="00836409">
            <w:pPr>
              <w:jc w:val="both"/>
              <w:rPr>
                <w:rFonts w:ascii="Times New Roman" w:hAnsi="Times New Roman" w:cs="Times New Roman"/>
                <w:color w:val="000000" w:themeColor="text1"/>
                <w:sz w:val="24"/>
                <w:szCs w:val="24"/>
                <w:lang w:val="lv-LV"/>
              </w:rPr>
            </w:pPr>
          </w:p>
          <w:p w14:paraId="1BFC7BC4" w14:textId="77777777"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CFLA,</w:t>
            </w:r>
          </w:p>
          <w:p w14:paraId="4024E246" w14:textId="77777777"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LM,  </w:t>
            </w:r>
          </w:p>
          <w:p w14:paraId="773D2888" w14:textId="77777777" w:rsidR="00836409" w:rsidRPr="00035F57" w:rsidRDefault="00836409" w:rsidP="00577EB6">
            <w:pPr>
              <w:pStyle w:val="Default"/>
              <w:jc w:val="both"/>
              <w:rPr>
                <w:color w:val="000000" w:themeColor="text1"/>
              </w:rPr>
            </w:pPr>
          </w:p>
        </w:tc>
      </w:tr>
      <w:tr w:rsidR="00035F57" w:rsidRPr="00035F57" w14:paraId="3E78760E" w14:textId="77777777" w:rsidTr="00517810">
        <w:tc>
          <w:tcPr>
            <w:tcW w:w="559" w:type="dxa"/>
          </w:tcPr>
          <w:p w14:paraId="2CA96C91" w14:textId="1CE50309" w:rsidR="00836409" w:rsidRPr="00035F57" w:rsidRDefault="00836409" w:rsidP="00836409">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9.</w:t>
            </w:r>
          </w:p>
        </w:tc>
        <w:tc>
          <w:tcPr>
            <w:tcW w:w="3477" w:type="dxa"/>
          </w:tcPr>
          <w:p w14:paraId="7AB6D2AF" w14:textId="40393FB9"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Neskatoties uz to, ka projektu īstenotāji augstu novērtē LM kā HP VI vadošās iestādes centienus konsultēšanā un atbalsta sniegšanā, projektu īstenotāji saredz LM pasivitāti HP VI mērķu skaidrošanā un popularizēšanā sabiedrībā. </w:t>
            </w:r>
          </w:p>
        </w:tc>
        <w:tc>
          <w:tcPr>
            <w:tcW w:w="3232" w:type="dxa"/>
          </w:tcPr>
          <w:p w14:paraId="06B5E248" w14:textId="1A678846"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Veikt proaktīvāku darbību HP VI popularizēšanā, piemēram, nosakot nulles toleranci pret vides nepiekļūstamību jebkurā LM struktūrfondu pasākumā, kā arī apsvērt iespēju uzsākt dzimumu līdztiesības integrēto pieeju LM budžeta veidošanā, piesaistot to valstu ekspertus, kurās šī pieeja tiek īstenota valdības līmenī (Islande, </w:t>
            </w:r>
            <w:r w:rsidRPr="00035F57">
              <w:rPr>
                <w:rFonts w:ascii="Times New Roman" w:hAnsi="Times New Roman" w:cs="Times New Roman"/>
                <w:color w:val="000000" w:themeColor="text1"/>
                <w:sz w:val="24"/>
                <w:szCs w:val="24"/>
                <w:lang w:val="lv-LV"/>
              </w:rPr>
              <w:lastRenderedPageBreak/>
              <w:t xml:space="preserve">Norvēģija, Lielbritānija, Francija u.c.).   </w:t>
            </w:r>
          </w:p>
          <w:p w14:paraId="52BD85E0" w14:textId="5011C271"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 īstenojama ES fondu 2021.-2027. plānošanas periodā.</w:t>
            </w:r>
          </w:p>
        </w:tc>
        <w:tc>
          <w:tcPr>
            <w:tcW w:w="1275" w:type="dxa"/>
          </w:tcPr>
          <w:p w14:paraId="6BFAA537" w14:textId="77777777" w:rsidR="00836409" w:rsidRPr="00035F57" w:rsidRDefault="00836409" w:rsidP="00836409">
            <w:pPr>
              <w:jc w:val="both"/>
              <w:rPr>
                <w:rFonts w:ascii="Times New Roman" w:hAnsi="Times New Roman" w:cs="Times New Roman"/>
                <w:color w:val="000000" w:themeColor="text1"/>
                <w:sz w:val="24"/>
                <w:szCs w:val="24"/>
                <w:lang w:val="lv-LV"/>
              </w:rPr>
            </w:pPr>
          </w:p>
          <w:p w14:paraId="4BC5B76B" w14:textId="6BAA2A80"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Stratēģisks</w:t>
            </w:r>
          </w:p>
        </w:tc>
        <w:tc>
          <w:tcPr>
            <w:tcW w:w="1257" w:type="dxa"/>
          </w:tcPr>
          <w:p w14:paraId="0D7CF45C" w14:textId="77777777" w:rsidR="00836409" w:rsidRPr="00035F57" w:rsidRDefault="00836409" w:rsidP="00836409">
            <w:pPr>
              <w:jc w:val="both"/>
              <w:rPr>
                <w:rFonts w:ascii="Times New Roman" w:hAnsi="Times New Roman" w:cs="Times New Roman"/>
                <w:color w:val="000000" w:themeColor="text1"/>
                <w:sz w:val="24"/>
                <w:szCs w:val="24"/>
                <w:lang w:val="lv-LV"/>
              </w:rPr>
            </w:pPr>
          </w:p>
          <w:p w14:paraId="7B1A63ED" w14:textId="4405F9C8"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LM</w:t>
            </w:r>
          </w:p>
        </w:tc>
      </w:tr>
      <w:tr w:rsidR="00035F57" w:rsidRPr="00035F57" w14:paraId="49C999AA" w14:textId="77777777" w:rsidTr="00517810">
        <w:tc>
          <w:tcPr>
            <w:tcW w:w="559" w:type="dxa"/>
          </w:tcPr>
          <w:p w14:paraId="5F8D70E5" w14:textId="19FD268F" w:rsidR="00836409" w:rsidRPr="00035F57" w:rsidRDefault="00836409" w:rsidP="00836409">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10.</w:t>
            </w:r>
          </w:p>
        </w:tc>
        <w:tc>
          <w:tcPr>
            <w:tcW w:w="3477" w:type="dxa"/>
          </w:tcPr>
          <w:p w14:paraId="5030FC00" w14:textId="5ACD9F35"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Lai arī kopš </w:t>
            </w:r>
            <w:r w:rsidR="00674F63" w:rsidRPr="00035F57">
              <w:rPr>
                <w:rFonts w:ascii="Times New Roman" w:hAnsi="Times New Roman" w:cs="Times New Roman"/>
                <w:color w:val="000000" w:themeColor="text1"/>
                <w:sz w:val="24"/>
                <w:szCs w:val="24"/>
                <w:lang w:val="lv-LV"/>
              </w:rPr>
              <w:t>V</w:t>
            </w:r>
            <w:r w:rsidRPr="00035F57">
              <w:rPr>
                <w:rFonts w:ascii="Times New Roman" w:hAnsi="Times New Roman" w:cs="Times New Roman"/>
                <w:color w:val="000000" w:themeColor="text1"/>
                <w:sz w:val="24"/>
                <w:szCs w:val="24"/>
                <w:lang w:val="lv-LV"/>
              </w:rPr>
              <w:t>idusposma izvērtējuma veikšanas (2018) situācija attiecībā uz vecāka gadagājuma cilvēku iesaisti ESF sabiedrības veselības un slimību profilakses projektos ir nedaudz uzlabojusies, joprojām iedzīvotāju, kas vecāki par 54 gadiem, mērķa grupā ir proporcionāli nepietiekami sasniegta iedzīvotāju apakšgrupa vecumā virs 60 gadiem, īpaši attiecībā uz vīriešu dzimuma iedzīvotājiem.</w:t>
            </w:r>
          </w:p>
        </w:tc>
        <w:tc>
          <w:tcPr>
            <w:tcW w:w="3232" w:type="dxa"/>
          </w:tcPr>
          <w:p w14:paraId="6373D244" w14:textId="09A6C8D7"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Paredzēt projektu iesniedzējiem plānot īpašus pasākumus mērķa grupas vecumā virs 60 gadiem, īpaši vīriešiem, aktivizēšanai. Aktivizēšana var notikt, piemēram, iesaistot ģimenes ārstus mērķa grupas pārstāvju informēšanai un motivēšanai, kā arī veidojot veselības veicināšanas punktus pašvaldību vienas pieturas aģentūrās, kultūras un sporta iestādēs. Nepieciešams veikt sistemātisku dalībnieku vecuma un dzimuma profila monitoringu (skaita pieauguma un proporciju uzraudzību), lai pārliecinātos, vai īstenotās darbības ir sniegušas pozitīvu ietekmi vecāka gadagājuma iedzīvotāju, it sevišķi, vīriešu, dalības pieaugumam.</w:t>
            </w:r>
          </w:p>
          <w:p w14:paraId="02405AAE" w14:textId="7EB92837"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 uzsākama ES fondu 2021.-2027. plānošanas perioda sākumposmā un turpināma visu periodu.</w:t>
            </w:r>
          </w:p>
        </w:tc>
        <w:tc>
          <w:tcPr>
            <w:tcW w:w="1275" w:type="dxa"/>
          </w:tcPr>
          <w:p w14:paraId="79E36E0B" w14:textId="77777777" w:rsidR="00836409" w:rsidRPr="00035F57" w:rsidRDefault="00836409" w:rsidP="00836409">
            <w:pPr>
              <w:jc w:val="both"/>
              <w:rPr>
                <w:rFonts w:ascii="Times New Roman" w:hAnsi="Times New Roman" w:cs="Times New Roman"/>
                <w:color w:val="000000" w:themeColor="text1"/>
                <w:sz w:val="24"/>
                <w:szCs w:val="24"/>
                <w:lang w:val="lv-LV"/>
              </w:rPr>
            </w:pPr>
          </w:p>
        </w:tc>
        <w:tc>
          <w:tcPr>
            <w:tcW w:w="1257" w:type="dxa"/>
          </w:tcPr>
          <w:p w14:paraId="56EE34F7" w14:textId="77777777"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VM</w:t>
            </w:r>
          </w:p>
          <w:p w14:paraId="2FD0D50E" w14:textId="77777777"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LM</w:t>
            </w:r>
          </w:p>
          <w:p w14:paraId="25019BFA" w14:textId="4B9FD2D0"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PV</w:t>
            </w:r>
          </w:p>
        </w:tc>
      </w:tr>
      <w:tr w:rsidR="00035F57" w:rsidRPr="00035F57" w14:paraId="5AC27878" w14:textId="77777777" w:rsidTr="00517810">
        <w:tc>
          <w:tcPr>
            <w:tcW w:w="559" w:type="dxa"/>
          </w:tcPr>
          <w:p w14:paraId="5A8DE364" w14:textId="31FA0F13" w:rsidR="00836409" w:rsidRPr="00035F57" w:rsidRDefault="00836409" w:rsidP="00836409">
            <w:pPr>
              <w:spacing w:before="240" w:after="240"/>
              <w:jc w:val="center"/>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11.</w:t>
            </w:r>
          </w:p>
        </w:tc>
        <w:tc>
          <w:tcPr>
            <w:tcW w:w="3477" w:type="dxa"/>
          </w:tcPr>
          <w:p w14:paraId="1059636D" w14:textId="47326B3D"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 xml:space="preserve">Ņemot vērā, ka HP VI koordinēšana atteicas uz vairākām apjomīgām atbildības jomām – dzimumu līdztiesība, invaliditāte,  novecošanās un etniskā piederība,  dažu darbinieku, kas koordinē valsts līmenī Vienlīdzīgu iespēju integrēšanu ES fondu līdzfinansēto pasākumu un </w:t>
            </w:r>
            <w:r w:rsidRPr="00035F57">
              <w:rPr>
                <w:rFonts w:ascii="Times New Roman" w:hAnsi="Times New Roman" w:cs="Times New Roman"/>
                <w:color w:val="000000" w:themeColor="text1"/>
                <w:sz w:val="24"/>
                <w:szCs w:val="24"/>
                <w:lang w:val="lv-LV"/>
              </w:rPr>
              <w:lastRenderedPageBreak/>
              <w:t xml:space="preserve">aktivitāšu ietvaros, kapacitāte sniegt konsultatīvo atbalstu visas valsts mērogā ir vērtējama kā zema. Turklāt jau </w:t>
            </w:r>
            <w:r w:rsidR="00674F63" w:rsidRPr="00035F57">
              <w:rPr>
                <w:rFonts w:ascii="Times New Roman" w:hAnsi="Times New Roman" w:cs="Times New Roman"/>
                <w:color w:val="000000" w:themeColor="text1"/>
                <w:sz w:val="24"/>
                <w:szCs w:val="24"/>
                <w:lang w:val="lv-LV"/>
              </w:rPr>
              <w:t>V</w:t>
            </w:r>
            <w:r w:rsidRPr="00035F57">
              <w:rPr>
                <w:rFonts w:ascii="Times New Roman" w:hAnsi="Times New Roman" w:cs="Times New Roman"/>
                <w:color w:val="000000" w:themeColor="text1"/>
                <w:sz w:val="24"/>
                <w:szCs w:val="24"/>
                <w:lang w:val="lv-LV"/>
              </w:rPr>
              <w:t>idusposma izvērtējumā kā problēma tika identificēta nepietiekams finanšu resursu nodrošinājums LM kā koordinējošai institūcijai informatīvā atbalsta sniegšanai reģionos.</w:t>
            </w:r>
          </w:p>
        </w:tc>
        <w:tc>
          <w:tcPr>
            <w:tcW w:w="3232" w:type="dxa"/>
          </w:tcPr>
          <w:p w14:paraId="1C0A7B4F" w14:textId="78B4BDCF"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lastRenderedPageBreak/>
              <w:t xml:space="preserve">Nepieciešams pilnveidot esošo HP VI tematikai veltīto tīmekļa vietni, papildinot ar katram diskriminācijas veidam veltītu  šķirkļi, kurā tiktu publicēta atbilstoša informācija par HP VI jautājumiem, tiesību aktiem, instrukcijām un izglītojošiem un informatīviem materiāliem, </w:t>
            </w:r>
            <w:r w:rsidRPr="00035F57">
              <w:rPr>
                <w:rFonts w:ascii="Times New Roman" w:hAnsi="Times New Roman" w:cs="Times New Roman"/>
                <w:color w:val="000000" w:themeColor="text1"/>
                <w:sz w:val="24"/>
                <w:szCs w:val="24"/>
                <w:lang w:val="lv-LV"/>
              </w:rPr>
              <w:lastRenderedPageBreak/>
              <w:t>kuri palīdzētu potenciālajiem projektu īstenotājiem noteikt, kuras VI veicinošas aktivitātes var īstenot projektā un kuras no īstenotajām aktivitātēm dos ieguldījumu VI veicināšanā.</w:t>
            </w:r>
          </w:p>
          <w:p w14:paraId="48E2B7EB" w14:textId="0EB7E89D" w:rsidR="00836409" w:rsidRPr="00035F57" w:rsidRDefault="00F36858"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Stip</w:t>
            </w:r>
            <w:r w:rsidR="00CC6806">
              <w:rPr>
                <w:rFonts w:ascii="Times New Roman" w:hAnsi="Times New Roman" w:cs="Times New Roman"/>
                <w:color w:val="000000" w:themeColor="text1"/>
                <w:sz w:val="24"/>
                <w:szCs w:val="24"/>
                <w:lang w:val="lv-LV"/>
              </w:rPr>
              <w:t>r</w:t>
            </w:r>
            <w:r w:rsidRPr="00035F57">
              <w:rPr>
                <w:rFonts w:ascii="Times New Roman" w:hAnsi="Times New Roman" w:cs="Times New Roman"/>
                <w:color w:val="000000" w:themeColor="text1"/>
                <w:sz w:val="24"/>
                <w:szCs w:val="24"/>
                <w:lang w:val="lv-LV"/>
              </w:rPr>
              <w:t>ināt</w:t>
            </w:r>
            <w:r w:rsidR="00076E3A" w:rsidRPr="00035F57">
              <w:rPr>
                <w:rFonts w:ascii="Times New Roman" w:hAnsi="Times New Roman" w:cs="Times New Roman"/>
                <w:color w:val="000000" w:themeColor="text1"/>
                <w:sz w:val="24"/>
                <w:szCs w:val="24"/>
                <w:lang w:val="lv-LV"/>
              </w:rPr>
              <w:t xml:space="preserve"> LM </w:t>
            </w:r>
            <w:r w:rsidRPr="00035F57">
              <w:rPr>
                <w:rFonts w:ascii="Times New Roman" w:hAnsi="Times New Roman" w:cs="Times New Roman"/>
                <w:color w:val="000000" w:themeColor="text1"/>
                <w:sz w:val="24"/>
                <w:szCs w:val="24"/>
                <w:lang w:val="lv-LV"/>
              </w:rPr>
              <w:t xml:space="preserve">kā par HP koordināciju atbildīgās institūcijas kapacitāti, piešķirot </w:t>
            </w:r>
            <w:r w:rsidR="004C0FCD" w:rsidRPr="00035F57">
              <w:rPr>
                <w:rFonts w:ascii="Times New Roman" w:hAnsi="Times New Roman" w:cs="Times New Roman"/>
                <w:color w:val="000000" w:themeColor="text1"/>
                <w:sz w:val="24"/>
                <w:szCs w:val="24"/>
                <w:lang w:val="lv-LV"/>
              </w:rPr>
              <w:t xml:space="preserve">atbilstošu </w:t>
            </w:r>
            <w:r w:rsidRPr="00035F57">
              <w:rPr>
                <w:rFonts w:ascii="Times New Roman" w:hAnsi="Times New Roman" w:cs="Times New Roman"/>
                <w:color w:val="000000" w:themeColor="text1"/>
                <w:sz w:val="24"/>
                <w:szCs w:val="24"/>
                <w:lang w:val="lv-LV"/>
              </w:rPr>
              <w:t>bud</w:t>
            </w:r>
            <w:r w:rsidR="004C0FCD" w:rsidRPr="00035F57">
              <w:rPr>
                <w:rFonts w:ascii="Times New Roman" w:hAnsi="Times New Roman" w:cs="Times New Roman"/>
                <w:color w:val="000000" w:themeColor="text1"/>
                <w:sz w:val="24"/>
                <w:szCs w:val="24"/>
                <w:lang w:val="lv-LV"/>
              </w:rPr>
              <w:t>že</w:t>
            </w:r>
            <w:r w:rsidRPr="00035F57">
              <w:rPr>
                <w:rFonts w:ascii="Times New Roman" w:hAnsi="Times New Roman" w:cs="Times New Roman"/>
                <w:color w:val="000000" w:themeColor="text1"/>
                <w:sz w:val="24"/>
                <w:szCs w:val="24"/>
                <w:lang w:val="lv-LV"/>
              </w:rPr>
              <w:t>tu un cilvēkresursus, lai</w:t>
            </w:r>
            <w:r w:rsidR="00287B68" w:rsidRPr="00035F57">
              <w:rPr>
                <w:rFonts w:ascii="Times New Roman" w:hAnsi="Times New Roman" w:cs="Times New Roman"/>
                <w:color w:val="000000" w:themeColor="text1"/>
                <w:sz w:val="24"/>
                <w:szCs w:val="24"/>
                <w:lang w:val="lv-LV"/>
              </w:rPr>
              <w:t xml:space="preserve"> </w:t>
            </w:r>
            <w:r w:rsidRPr="00035F57">
              <w:rPr>
                <w:rFonts w:ascii="Times New Roman" w:hAnsi="Times New Roman" w:cs="Times New Roman"/>
                <w:color w:val="000000" w:themeColor="text1"/>
                <w:sz w:val="24"/>
                <w:szCs w:val="24"/>
                <w:lang w:val="lv-LV"/>
              </w:rPr>
              <w:t xml:space="preserve">palielinātu apjomu darbībām, kuru mērķis ir </w:t>
            </w:r>
            <w:r w:rsidR="00287B68" w:rsidRPr="00035F57">
              <w:rPr>
                <w:rFonts w:ascii="Times New Roman" w:hAnsi="Times New Roman" w:cs="Times New Roman"/>
                <w:color w:val="000000" w:themeColor="text1"/>
                <w:sz w:val="24"/>
                <w:szCs w:val="24"/>
                <w:lang w:val="lv-LV"/>
              </w:rPr>
              <w:t>veicināt izpratni par vienlīdzīgām iespējām un vienlīdzīgu attieksmi gan finansējuma saņēmējiem, gan institūcijām, kuras koordinē</w:t>
            </w:r>
            <w:r w:rsidR="00076E3A" w:rsidRPr="00035F57">
              <w:rPr>
                <w:rFonts w:ascii="Times New Roman" w:hAnsi="Times New Roman" w:cs="Times New Roman"/>
                <w:color w:val="000000" w:themeColor="text1"/>
                <w:sz w:val="24"/>
                <w:szCs w:val="24"/>
                <w:lang w:val="lv-LV"/>
              </w:rPr>
              <w:t xml:space="preserve"> </w:t>
            </w:r>
            <w:r w:rsidR="00287B68" w:rsidRPr="00035F57">
              <w:rPr>
                <w:rFonts w:ascii="Times New Roman" w:hAnsi="Times New Roman" w:cs="Times New Roman"/>
                <w:color w:val="000000" w:themeColor="text1"/>
                <w:sz w:val="24"/>
                <w:szCs w:val="24"/>
                <w:lang w:val="lv-LV"/>
              </w:rPr>
              <w:t>struktūrfondu</w:t>
            </w:r>
            <w:r w:rsidR="00076E3A" w:rsidRPr="00035F57">
              <w:rPr>
                <w:rFonts w:ascii="Times New Roman" w:hAnsi="Times New Roman" w:cs="Times New Roman"/>
                <w:color w:val="000000" w:themeColor="text1"/>
                <w:sz w:val="24"/>
                <w:szCs w:val="24"/>
                <w:lang w:val="lv-LV"/>
              </w:rPr>
              <w:t xml:space="preserve"> projektu</w:t>
            </w:r>
            <w:r w:rsidR="00287B68" w:rsidRPr="00035F57">
              <w:rPr>
                <w:rFonts w:ascii="Times New Roman" w:hAnsi="Times New Roman" w:cs="Times New Roman"/>
                <w:color w:val="000000" w:themeColor="text1"/>
                <w:sz w:val="24"/>
                <w:szCs w:val="24"/>
                <w:lang w:val="lv-LV"/>
              </w:rPr>
              <w:t>s,</w:t>
            </w:r>
            <w:r w:rsidR="00076E3A" w:rsidRPr="00035F57">
              <w:rPr>
                <w:rFonts w:ascii="Times New Roman" w:hAnsi="Times New Roman" w:cs="Times New Roman"/>
                <w:color w:val="000000" w:themeColor="text1"/>
                <w:sz w:val="24"/>
                <w:szCs w:val="24"/>
                <w:lang w:val="lv-LV"/>
              </w:rPr>
              <w:t xml:space="preserve"> gan arī sabiedrībā kopumā,</w:t>
            </w:r>
            <w:r w:rsidR="00287B68" w:rsidRPr="00035F57">
              <w:rPr>
                <w:rFonts w:ascii="Times New Roman" w:hAnsi="Times New Roman" w:cs="Times New Roman"/>
                <w:color w:val="000000" w:themeColor="text1"/>
                <w:sz w:val="24"/>
                <w:szCs w:val="24"/>
                <w:lang w:val="lv-LV"/>
              </w:rPr>
              <w:t xml:space="preserve"> kā arī veicin</w:t>
            </w:r>
            <w:r w:rsidR="00076E3A" w:rsidRPr="00035F57">
              <w:rPr>
                <w:rFonts w:ascii="Times New Roman" w:hAnsi="Times New Roman" w:cs="Times New Roman"/>
                <w:color w:val="000000" w:themeColor="text1"/>
                <w:sz w:val="24"/>
                <w:szCs w:val="24"/>
                <w:lang w:val="lv-LV"/>
              </w:rPr>
              <w:t>āt un</w:t>
            </w:r>
            <w:r w:rsidR="00287B68" w:rsidRPr="00035F57">
              <w:rPr>
                <w:rFonts w:ascii="Times New Roman" w:hAnsi="Times New Roman" w:cs="Times New Roman"/>
                <w:color w:val="000000" w:themeColor="text1"/>
                <w:sz w:val="24"/>
                <w:szCs w:val="24"/>
                <w:lang w:val="lv-LV"/>
              </w:rPr>
              <w:t xml:space="preserve"> atbalst</w:t>
            </w:r>
            <w:r w:rsidR="00076E3A" w:rsidRPr="00035F57">
              <w:rPr>
                <w:rFonts w:ascii="Times New Roman" w:hAnsi="Times New Roman" w:cs="Times New Roman"/>
                <w:color w:val="000000" w:themeColor="text1"/>
                <w:sz w:val="24"/>
                <w:szCs w:val="24"/>
                <w:lang w:val="lv-LV"/>
              </w:rPr>
              <w:t>īt</w:t>
            </w:r>
            <w:r w:rsidR="00287B68" w:rsidRPr="00035F57">
              <w:rPr>
                <w:rFonts w:ascii="Times New Roman" w:hAnsi="Times New Roman" w:cs="Times New Roman"/>
                <w:color w:val="000000" w:themeColor="text1"/>
                <w:sz w:val="24"/>
                <w:szCs w:val="24"/>
                <w:lang w:val="lv-LV"/>
              </w:rPr>
              <w:t xml:space="preserve"> šo principu ievērošanu </w:t>
            </w:r>
            <w:r w:rsidR="00076E3A" w:rsidRPr="00035F57">
              <w:rPr>
                <w:rFonts w:ascii="Times New Roman" w:hAnsi="Times New Roman" w:cs="Times New Roman"/>
                <w:color w:val="000000" w:themeColor="text1"/>
                <w:sz w:val="24"/>
                <w:szCs w:val="24"/>
                <w:lang w:val="lv-LV"/>
              </w:rPr>
              <w:t>projektu</w:t>
            </w:r>
            <w:r w:rsidR="00287B68" w:rsidRPr="00035F57">
              <w:rPr>
                <w:rFonts w:ascii="Times New Roman" w:hAnsi="Times New Roman" w:cs="Times New Roman"/>
                <w:color w:val="000000" w:themeColor="text1"/>
                <w:sz w:val="24"/>
                <w:szCs w:val="24"/>
                <w:lang w:val="lv-LV"/>
              </w:rPr>
              <w:t xml:space="preserve"> izstrādē un īstenošanā.</w:t>
            </w:r>
          </w:p>
          <w:p w14:paraId="5047F5E2" w14:textId="769A693B" w:rsidR="00836409" w:rsidRPr="00035F57" w:rsidRDefault="00836409" w:rsidP="00836409">
            <w:pPr>
              <w:spacing w:before="240" w:after="240"/>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Rekomendācija uzsākama ES fondu 2021.-2027. plānošanas perioda sākumposmā un turpināma visu periodu.</w:t>
            </w:r>
          </w:p>
        </w:tc>
        <w:tc>
          <w:tcPr>
            <w:tcW w:w="1275" w:type="dxa"/>
          </w:tcPr>
          <w:p w14:paraId="4E92C879" w14:textId="77777777" w:rsidR="00836409" w:rsidRPr="00035F57" w:rsidRDefault="00836409" w:rsidP="00836409">
            <w:pPr>
              <w:jc w:val="both"/>
              <w:rPr>
                <w:rFonts w:ascii="Times New Roman" w:hAnsi="Times New Roman" w:cs="Times New Roman"/>
                <w:color w:val="000000" w:themeColor="text1"/>
                <w:sz w:val="24"/>
                <w:szCs w:val="24"/>
                <w:lang w:val="lv-LV"/>
              </w:rPr>
            </w:pPr>
          </w:p>
          <w:p w14:paraId="5AE333A5" w14:textId="77777777" w:rsidR="00076E3A" w:rsidRPr="00035F57" w:rsidRDefault="00076E3A"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Tehnisks</w:t>
            </w:r>
          </w:p>
          <w:p w14:paraId="73B0BC29" w14:textId="7D4F3C20" w:rsidR="00076E3A" w:rsidRPr="00035F57" w:rsidRDefault="00076E3A"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Stratēģisks</w:t>
            </w:r>
          </w:p>
        </w:tc>
        <w:tc>
          <w:tcPr>
            <w:tcW w:w="1257" w:type="dxa"/>
          </w:tcPr>
          <w:p w14:paraId="0CC3FCCB" w14:textId="77777777" w:rsidR="00836409" w:rsidRPr="00035F57" w:rsidRDefault="00836409" w:rsidP="00836409">
            <w:pPr>
              <w:jc w:val="both"/>
              <w:rPr>
                <w:rFonts w:ascii="Times New Roman" w:hAnsi="Times New Roman" w:cs="Times New Roman"/>
                <w:color w:val="000000" w:themeColor="text1"/>
                <w:sz w:val="24"/>
                <w:szCs w:val="24"/>
                <w:lang w:val="lv-LV"/>
              </w:rPr>
            </w:pPr>
          </w:p>
          <w:p w14:paraId="385653A6" w14:textId="71802781" w:rsidR="00076E3A" w:rsidRPr="00035F57" w:rsidRDefault="00076E3A"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VK</w:t>
            </w:r>
          </w:p>
          <w:p w14:paraId="5E2F61A9" w14:textId="63C28432" w:rsidR="00836409" w:rsidRPr="00035F57" w:rsidRDefault="00836409" w:rsidP="00836409">
            <w:pPr>
              <w:jc w:val="both"/>
              <w:rPr>
                <w:rFonts w:ascii="Times New Roman" w:hAnsi="Times New Roman" w:cs="Times New Roman"/>
                <w:color w:val="000000" w:themeColor="text1"/>
                <w:sz w:val="24"/>
                <w:szCs w:val="24"/>
                <w:lang w:val="lv-LV"/>
              </w:rPr>
            </w:pPr>
            <w:r w:rsidRPr="00035F57">
              <w:rPr>
                <w:rFonts w:ascii="Times New Roman" w:hAnsi="Times New Roman" w:cs="Times New Roman"/>
                <w:color w:val="000000" w:themeColor="text1"/>
                <w:sz w:val="24"/>
                <w:szCs w:val="24"/>
                <w:lang w:val="lv-LV"/>
              </w:rPr>
              <w:t>LM</w:t>
            </w:r>
          </w:p>
        </w:tc>
      </w:tr>
    </w:tbl>
    <w:p w14:paraId="42560947" w14:textId="79AEB418" w:rsidR="00260CCD" w:rsidRDefault="00260CCD" w:rsidP="00474462">
      <w:pPr>
        <w:spacing w:before="240" w:after="240"/>
        <w:jc w:val="both"/>
        <w:rPr>
          <w:rFonts w:ascii="Times New Roman" w:hAnsi="Times New Roman" w:cs="Times New Roman"/>
          <w:sz w:val="24"/>
          <w:szCs w:val="24"/>
          <w:lang w:val="lv-LV"/>
        </w:rPr>
      </w:pPr>
    </w:p>
    <w:p w14:paraId="022BF601" w14:textId="5DDCADE6" w:rsidR="00521F94" w:rsidRDefault="00521F94">
      <w:pPr>
        <w:rPr>
          <w:rFonts w:ascii="Times New Roman" w:hAnsi="Times New Roman" w:cs="Times New Roman"/>
          <w:b/>
          <w:bCs/>
          <w:sz w:val="24"/>
          <w:szCs w:val="24"/>
          <w:lang w:val="lv-LV"/>
        </w:rPr>
        <w:sectPr w:rsidR="00521F94" w:rsidSect="00BB480D">
          <w:footerReference w:type="default" r:id="rId35"/>
          <w:pgSz w:w="12240" w:h="15840"/>
          <w:pgMar w:top="1440" w:right="990" w:bottom="1440" w:left="1440" w:header="708" w:footer="708" w:gutter="0"/>
          <w:cols w:space="708"/>
          <w:titlePg/>
          <w:docGrid w:linePitch="360"/>
        </w:sectPr>
      </w:pPr>
    </w:p>
    <w:p w14:paraId="7378D821" w14:textId="0896E269" w:rsidR="00521F94" w:rsidRPr="003327A0" w:rsidRDefault="00521F94" w:rsidP="00521F94">
      <w:pPr>
        <w:pStyle w:val="Heading1"/>
        <w:keepNext w:val="0"/>
        <w:keepLines w:val="0"/>
        <w:numPr>
          <w:ilvl w:val="0"/>
          <w:numId w:val="6"/>
        </w:numPr>
        <w:contextualSpacing/>
        <w:jc w:val="center"/>
        <w:rPr>
          <w:rFonts w:ascii="Times New Roman" w:eastAsia="MS Gothic" w:hAnsi="Times New Roman" w:cs="Times New Roman"/>
          <w:b/>
          <w:caps/>
          <w:color w:val="E31E38"/>
          <w:sz w:val="36"/>
          <w:szCs w:val="36"/>
          <w:lang w:val="lv-LV"/>
        </w:rPr>
      </w:pPr>
      <w:bookmarkStart w:id="110" w:name="_Toc127619315"/>
      <w:r>
        <w:rPr>
          <w:rFonts w:ascii="Times New Roman" w:eastAsia="MS Gothic" w:hAnsi="Times New Roman" w:cs="Times New Roman"/>
          <w:b/>
          <w:bCs/>
          <w:caps/>
          <w:color w:val="E31E38"/>
          <w:sz w:val="36"/>
          <w:szCs w:val="36"/>
          <w:lang w:val="lv-LV"/>
        </w:rPr>
        <w:lastRenderedPageBreak/>
        <w:t>Pielikumi</w:t>
      </w:r>
      <w:bookmarkEnd w:id="110"/>
      <w:r w:rsidRPr="003327A0">
        <w:rPr>
          <w:rFonts w:ascii="Times New Roman" w:eastAsia="MS Gothic" w:hAnsi="Times New Roman" w:cs="Times New Roman"/>
          <w:b/>
          <w:bCs/>
          <w:caps/>
          <w:color w:val="E31E38"/>
          <w:sz w:val="36"/>
          <w:szCs w:val="36"/>
          <w:lang w:val="lv-LV"/>
        </w:rPr>
        <w:t xml:space="preserve"> </w:t>
      </w:r>
    </w:p>
    <w:p w14:paraId="6ED423F7" w14:textId="77777777" w:rsidR="00521F94" w:rsidRPr="00035F57" w:rsidRDefault="00521F94" w:rsidP="00D370CC">
      <w:pPr>
        <w:rPr>
          <w:rFonts w:ascii="Times New Roman" w:hAnsi="Times New Roman" w:cs="Times New Roman"/>
          <w:color w:val="002060"/>
          <w:sz w:val="24"/>
          <w:szCs w:val="24"/>
          <w:lang w:val="lv-LV" w:eastAsia="lv-LV"/>
        </w:rPr>
      </w:pPr>
    </w:p>
    <w:p w14:paraId="2600CDEC" w14:textId="12AF105E" w:rsidR="00521F94" w:rsidRPr="009C26EB" w:rsidRDefault="00E145D3" w:rsidP="00E145D3">
      <w:pPr>
        <w:pStyle w:val="Heading2"/>
        <w:rPr>
          <w:rFonts w:ascii="Times New Roman" w:hAnsi="Times New Roman" w:cs="Times New Roman"/>
          <w:color w:val="002060"/>
          <w:lang w:val="lv-LV" w:eastAsia="lv-LV"/>
        </w:rPr>
      </w:pPr>
      <w:bookmarkStart w:id="111" w:name="_Toc127619316"/>
      <w:r w:rsidRPr="009C26EB">
        <w:rPr>
          <w:rFonts w:ascii="Times New Roman" w:hAnsi="Times New Roman" w:cs="Times New Roman"/>
          <w:color w:val="002060"/>
          <w:lang w:val="lv-LV" w:eastAsia="lv-LV"/>
        </w:rPr>
        <w:t xml:space="preserve">1. </w:t>
      </w:r>
      <w:r w:rsidRPr="009C26EB">
        <w:rPr>
          <w:rFonts w:ascii="Times New Roman" w:hAnsi="Times New Roman" w:cs="Times New Roman"/>
          <w:color w:val="002060"/>
          <w:lang w:val="lv-LV"/>
        </w:rPr>
        <w:t>pielikums. Izvērtējumā iekļautie specifiskā atbalsta mērķi</w:t>
      </w:r>
      <w:bookmarkEnd w:id="111"/>
    </w:p>
    <w:p w14:paraId="695922F2" w14:textId="76EAFC9A" w:rsidR="00E145D3" w:rsidRPr="00E145D3" w:rsidRDefault="00E145D3" w:rsidP="00E145D3">
      <w:pPr>
        <w:widowControl w:val="0"/>
        <w:autoSpaceDE w:val="0"/>
        <w:autoSpaceDN w:val="0"/>
        <w:adjustRightInd w:val="0"/>
        <w:spacing w:after="0" w:line="240" w:lineRule="auto"/>
        <w:ind w:left="153"/>
        <w:jc w:val="center"/>
        <w:rPr>
          <w:rFonts w:ascii="Times New Roman" w:hAnsi="Times New Roman"/>
          <w:b/>
          <w:bCs/>
          <w:sz w:val="26"/>
          <w:szCs w:val="26"/>
          <w:lang w:val="lv-LV"/>
        </w:rPr>
      </w:pPr>
    </w:p>
    <w:p w14:paraId="1B9E8086" w14:textId="77777777" w:rsidR="00E145D3" w:rsidRPr="00E145D3" w:rsidRDefault="00E145D3" w:rsidP="00E145D3">
      <w:pPr>
        <w:widowControl w:val="0"/>
        <w:autoSpaceDE w:val="0"/>
        <w:autoSpaceDN w:val="0"/>
        <w:adjustRightInd w:val="0"/>
        <w:spacing w:after="0" w:line="240" w:lineRule="auto"/>
        <w:ind w:left="153"/>
        <w:rPr>
          <w:rFonts w:ascii="Times New Roman" w:hAnsi="Times New Roman"/>
          <w:b/>
          <w:bCs/>
          <w:i/>
          <w:iCs/>
          <w:color w:val="234060"/>
          <w:sz w:val="26"/>
          <w:szCs w:val="26"/>
          <w:lang w:val="lv-LV"/>
        </w:rPr>
      </w:pPr>
    </w:p>
    <w:p w14:paraId="2AB549A8" w14:textId="77777777" w:rsidR="00E145D3" w:rsidRPr="00B82190" w:rsidRDefault="00E145D3" w:rsidP="00E145D3">
      <w:pPr>
        <w:widowControl w:val="0"/>
        <w:autoSpaceDE w:val="0"/>
        <w:autoSpaceDN w:val="0"/>
        <w:adjustRightInd w:val="0"/>
        <w:spacing w:after="0" w:line="240" w:lineRule="auto"/>
        <w:ind w:left="153"/>
        <w:rPr>
          <w:rFonts w:ascii="Times New Roman" w:hAnsi="Times New Roman"/>
          <w:sz w:val="26"/>
          <w:szCs w:val="26"/>
        </w:rPr>
      </w:pPr>
      <w:r w:rsidRPr="00B82190">
        <w:rPr>
          <w:rFonts w:ascii="Times New Roman" w:hAnsi="Times New Roman"/>
          <w:b/>
          <w:bCs/>
          <w:i/>
          <w:iCs/>
          <w:sz w:val="26"/>
          <w:szCs w:val="26"/>
        </w:rPr>
        <w:t>ESF projekti</w:t>
      </w:r>
    </w:p>
    <w:p w14:paraId="07D7759F" w14:textId="77777777" w:rsidR="00E145D3" w:rsidRDefault="00E145D3" w:rsidP="00E145D3">
      <w:pPr>
        <w:widowControl w:val="0"/>
        <w:autoSpaceDE w:val="0"/>
        <w:autoSpaceDN w:val="0"/>
        <w:adjustRightInd w:val="0"/>
        <w:spacing w:before="16" w:after="0" w:line="260" w:lineRule="exact"/>
        <w:rPr>
          <w:rFonts w:ascii="Times New Roman" w:hAnsi="Times New Roman"/>
          <w:color w:val="000000"/>
          <w:sz w:val="26"/>
          <w:szCs w:val="26"/>
        </w:rPr>
      </w:pPr>
    </w:p>
    <w:tbl>
      <w:tblPr>
        <w:tblW w:w="0" w:type="auto"/>
        <w:tblInd w:w="116" w:type="dxa"/>
        <w:tblLayout w:type="fixed"/>
        <w:tblCellMar>
          <w:left w:w="0" w:type="dxa"/>
          <w:right w:w="0" w:type="dxa"/>
        </w:tblCellMar>
        <w:tblLook w:val="0000" w:firstRow="0" w:lastRow="0" w:firstColumn="0" w:lastColumn="0" w:noHBand="0" w:noVBand="0"/>
      </w:tblPr>
      <w:tblGrid>
        <w:gridCol w:w="1404"/>
        <w:gridCol w:w="8366"/>
      </w:tblGrid>
      <w:tr w:rsidR="00E145D3" w:rsidRPr="00002ED8" w14:paraId="4BED22BC"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shd w:val="clear" w:color="auto" w:fill="E7E6E6"/>
          </w:tcPr>
          <w:p w14:paraId="6FC80217" w14:textId="77777777" w:rsidR="00E145D3" w:rsidRPr="00002ED8" w:rsidRDefault="00E145D3" w:rsidP="00540C68">
            <w:pPr>
              <w:widowControl w:val="0"/>
              <w:autoSpaceDE w:val="0"/>
              <w:autoSpaceDN w:val="0"/>
              <w:adjustRightInd w:val="0"/>
              <w:spacing w:before="1" w:after="0" w:line="276" w:lineRule="exact"/>
              <w:ind w:left="525" w:right="388" w:hanging="96"/>
              <w:rPr>
                <w:rFonts w:ascii="Times New Roman" w:hAnsi="Times New Roman"/>
                <w:sz w:val="24"/>
                <w:szCs w:val="24"/>
              </w:rPr>
            </w:pPr>
            <w:r w:rsidRPr="00002ED8">
              <w:rPr>
                <w:rFonts w:ascii="Times New Roman" w:hAnsi="Times New Roman"/>
                <w:b/>
                <w:bCs/>
                <w:spacing w:val="1"/>
                <w:sz w:val="24"/>
                <w:szCs w:val="24"/>
              </w:rPr>
              <w:t>S</w:t>
            </w:r>
            <w:r w:rsidRPr="00002ED8">
              <w:rPr>
                <w:rFonts w:ascii="Times New Roman" w:hAnsi="Times New Roman"/>
                <w:b/>
                <w:bCs/>
                <w:sz w:val="24"/>
                <w:szCs w:val="24"/>
              </w:rPr>
              <w:t>AM N</w:t>
            </w:r>
            <w:r w:rsidRPr="00002ED8">
              <w:rPr>
                <w:rFonts w:ascii="Times New Roman" w:hAnsi="Times New Roman"/>
                <w:b/>
                <w:bCs/>
                <w:spacing w:val="-1"/>
                <w:sz w:val="24"/>
                <w:szCs w:val="24"/>
              </w:rPr>
              <w:t>r</w:t>
            </w:r>
            <w:r w:rsidRPr="00002ED8">
              <w:rPr>
                <w:rFonts w:ascii="Times New Roman" w:hAnsi="Times New Roman"/>
                <w:b/>
                <w:bCs/>
                <w:sz w:val="24"/>
                <w:szCs w:val="24"/>
              </w:rPr>
              <w:t>.</w:t>
            </w:r>
          </w:p>
        </w:tc>
        <w:tc>
          <w:tcPr>
            <w:tcW w:w="83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705286F" w14:textId="77777777" w:rsidR="00E145D3" w:rsidRPr="00002ED8" w:rsidRDefault="00E145D3" w:rsidP="00540C68">
            <w:pPr>
              <w:widowControl w:val="0"/>
              <w:autoSpaceDE w:val="0"/>
              <w:autoSpaceDN w:val="0"/>
              <w:adjustRightInd w:val="0"/>
              <w:spacing w:after="0" w:line="274" w:lineRule="exact"/>
              <w:ind w:left="3012" w:right="3014"/>
              <w:jc w:val="center"/>
              <w:rPr>
                <w:rFonts w:ascii="Times New Roman" w:hAnsi="Times New Roman"/>
                <w:sz w:val="24"/>
                <w:szCs w:val="24"/>
              </w:rPr>
            </w:pPr>
            <w:r w:rsidRPr="00002ED8">
              <w:rPr>
                <w:rFonts w:ascii="Times New Roman" w:hAnsi="Times New Roman"/>
                <w:b/>
                <w:bCs/>
                <w:spacing w:val="1"/>
                <w:sz w:val="24"/>
                <w:szCs w:val="24"/>
              </w:rPr>
              <w:t>S</w:t>
            </w:r>
            <w:r w:rsidRPr="00002ED8">
              <w:rPr>
                <w:rFonts w:ascii="Times New Roman" w:hAnsi="Times New Roman"/>
                <w:b/>
                <w:bCs/>
                <w:sz w:val="24"/>
                <w:szCs w:val="24"/>
              </w:rPr>
              <w:t>AM</w:t>
            </w:r>
            <w:r w:rsidRPr="00002ED8">
              <w:rPr>
                <w:rFonts w:ascii="Times New Roman" w:hAnsi="Times New Roman"/>
                <w:b/>
                <w:bCs/>
                <w:spacing w:val="-1"/>
                <w:sz w:val="24"/>
                <w:szCs w:val="24"/>
              </w:rPr>
              <w:t xml:space="preserve"> </w:t>
            </w:r>
            <w:r w:rsidRPr="00002ED8">
              <w:rPr>
                <w:rFonts w:ascii="Times New Roman" w:hAnsi="Times New Roman"/>
                <w:b/>
                <w:bCs/>
                <w:sz w:val="24"/>
                <w:szCs w:val="24"/>
              </w:rPr>
              <w:t>īsa</w:t>
            </w:r>
            <w:r w:rsidRPr="00002ED8">
              <w:rPr>
                <w:rFonts w:ascii="Times New Roman" w:hAnsi="Times New Roman"/>
                <w:b/>
                <w:bCs/>
                <w:spacing w:val="1"/>
                <w:sz w:val="24"/>
                <w:szCs w:val="24"/>
              </w:rPr>
              <w:t>i</w:t>
            </w:r>
            <w:r w:rsidRPr="00002ED8">
              <w:rPr>
                <w:rFonts w:ascii="Times New Roman" w:hAnsi="Times New Roman"/>
                <w:b/>
                <w:bCs/>
                <w:sz w:val="24"/>
                <w:szCs w:val="24"/>
              </w:rPr>
              <w:t xml:space="preserve">s </w:t>
            </w:r>
            <w:r w:rsidRPr="00002ED8">
              <w:rPr>
                <w:rFonts w:ascii="Times New Roman" w:hAnsi="Times New Roman"/>
                <w:b/>
                <w:bCs/>
                <w:spacing w:val="1"/>
                <w:sz w:val="24"/>
                <w:szCs w:val="24"/>
              </w:rPr>
              <w:t>n</w:t>
            </w:r>
            <w:r w:rsidRPr="00002ED8">
              <w:rPr>
                <w:rFonts w:ascii="Times New Roman" w:hAnsi="Times New Roman"/>
                <w:b/>
                <w:bCs/>
                <w:sz w:val="24"/>
                <w:szCs w:val="24"/>
              </w:rPr>
              <w:t>osa</w:t>
            </w:r>
            <w:r w:rsidRPr="00002ED8">
              <w:rPr>
                <w:rFonts w:ascii="Times New Roman" w:hAnsi="Times New Roman"/>
                <w:b/>
                <w:bCs/>
                <w:spacing w:val="-1"/>
                <w:sz w:val="24"/>
                <w:szCs w:val="24"/>
              </w:rPr>
              <w:t>u</w:t>
            </w:r>
            <w:r w:rsidRPr="00002ED8">
              <w:rPr>
                <w:rFonts w:ascii="Times New Roman" w:hAnsi="Times New Roman"/>
                <w:b/>
                <w:bCs/>
                <w:spacing w:val="1"/>
                <w:sz w:val="24"/>
                <w:szCs w:val="24"/>
              </w:rPr>
              <w:t>ku</w:t>
            </w:r>
            <w:r w:rsidRPr="00002ED8">
              <w:rPr>
                <w:rFonts w:ascii="Times New Roman" w:hAnsi="Times New Roman"/>
                <w:b/>
                <w:bCs/>
                <w:spacing w:val="-3"/>
                <w:sz w:val="24"/>
                <w:szCs w:val="24"/>
              </w:rPr>
              <w:t>m</w:t>
            </w:r>
            <w:r w:rsidRPr="00002ED8">
              <w:rPr>
                <w:rFonts w:ascii="Times New Roman" w:hAnsi="Times New Roman"/>
                <w:b/>
                <w:bCs/>
                <w:sz w:val="24"/>
                <w:szCs w:val="24"/>
              </w:rPr>
              <w:t>s</w:t>
            </w:r>
          </w:p>
        </w:tc>
      </w:tr>
      <w:tr w:rsidR="00E145D3" w:rsidRPr="003E6769" w14:paraId="185E49B8"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635A5C2A" w14:textId="77777777" w:rsidR="00E145D3" w:rsidRPr="003E6769" w:rsidRDefault="00E145D3" w:rsidP="00540C68">
            <w:pPr>
              <w:widowControl w:val="0"/>
              <w:autoSpaceDE w:val="0"/>
              <w:autoSpaceDN w:val="0"/>
              <w:adjustRightInd w:val="0"/>
              <w:spacing w:before="1" w:after="0" w:line="130" w:lineRule="exact"/>
              <w:rPr>
                <w:rFonts w:ascii="Times New Roman" w:hAnsi="Times New Roman"/>
                <w:sz w:val="13"/>
                <w:szCs w:val="13"/>
              </w:rPr>
            </w:pPr>
          </w:p>
          <w:p w14:paraId="1C8E973E"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3.4.1.</w:t>
            </w:r>
          </w:p>
        </w:tc>
        <w:tc>
          <w:tcPr>
            <w:tcW w:w="8366" w:type="dxa"/>
            <w:tcBorders>
              <w:top w:val="single" w:sz="4" w:space="0" w:color="000000"/>
              <w:left w:val="single" w:sz="4" w:space="0" w:color="000000"/>
              <w:bottom w:val="single" w:sz="4" w:space="0" w:color="000000"/>
              <w:right w:val="single" w:sz="4" w:space="0" w:color="000000"/>
            </w:tcBorders>
          </w:tcPr>
          <w:p w14:paraId="254CF327"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aa</w:t>
            </w:r>
            <w:r w:rsidRPr="003E6769">
              <w:rPr>
                <w:rFonts w:ascii="Times New Roman" w:hAnsi="Times New Roman"/>
                <w:sz w:val="24"/>
                <w:szCs w:val="24"/>
              </w:rPr>
              <w:t>u</w:t>
            </w:r>
            <w:r w:rsidRPr="003E6769">
              <w:rPr>
                <w:rFonts w:ascii="Times New Roman" w:hAnsi="Times New Roman"/>
                <w:spacing w:val="-2"/>
                <w:sz w:val="24"/>
                <w:szCs w:val="24"/>
              </w:rPr>
              <w:t>g</w:t>
            </w:r>
            <w:r w:rsidRPr="003E6769">
              <w:rPr>
                <w:rFonts w:ascii="Times New Roman" w:hAnsi="Times New Roman"/>
                <w:sz w:val="24"/>
                <w:szCs w:val="24"/>
              </w:rPr>
              <w:t>st</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 xml:space="preserve">t    </w:t>
            </w:r>
            <w:r w:rsidRPr="003E6769">
              <w:rPr>
                <w:rFonts w:ascii="Times New Roman" w:hAnsi="Times New Roman"/>
                <w:spacing w:val="22"/>
                <w:sz w:val="24"/>
                <w:szCs w:val="24"/>
              </w:rPr>
              <w:t xml:space="preserve"> </w:t>
            </w:r>
            <w:r w:rsidRPr="003E6769">
              <w:rPr>
                <w:rFonts w:ascii="Times New Roman" w:hAnsi="Times New Roman"/>
                <w:sz w:val="24"/>
                <w:szCs w:val="24"/>
              </w:rPr>
              <w:t>t</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 xml:space="preserve">su    </w:t>
            </w:r>
            <w:r w:rsidRPr="003E6769">
              <w:rPr>
                <w:rFonts w:ascii="Times New Roman" w:hAnsi="Times New Roman"/>
                <w:spacing w:val="22"/>
                <w:sz w:val="24"/>
                <w:szCs w:val="24"/>
              </w:rPr>
              <w:t xml:space="preserve"> </w:t>
            </w:r>
            <w:r w:rsidRPr="003E6769">
              <w:rPr>
                <w:rFonts w:ascii="Times New Roman" w:hAnsi="Times New Roman"/>
                <w:sz w:val="24"/>
                <w:szCs w:val="24"/>
              </w:rPr>
              <w:t xml:space="preserve">un    </w:t>
            </w:r>
            <w:r w:rsidRPr="003E6769">
              <w:rPr>
                <w:rFonts w:ascii="Times New Roman" w:hAnsi="Times New Roman"/>
                <w:spacing w:val="21"/>
                <w:sz w:val="24"/>
                <w:szCs w:val="24"/>
              </w:rPr>
              <w:t xml:space="preserve"> </w:t>
            </w:r>
            <w:r w:rsidRPr="003E6769">
              <w:rPr>
                <w:rFonts w:ascii="Times New Roman" w:hAnsi="Times New Roman"/>
                <w:sz w:val="24"/>
                <w:szCs w:val="24"/>
              </w:rPr>
              <w:t>t</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sīb</w:t>
            </w:r>
            <w:r w:rsidRPr="003E6769">
              <w:rPr>
                <w:rFonts w:ascii="Times New Roman" w:hAnsi="Times New Roman"/>
                <w:spacing w:val="1"/>
                <w:sz w:val="24"/>
                <w:szCs w:val="24"/>
              </w:rPr>
              <w:t>s</w:t>
            </w:r>
            <w:r w:rsidRPr="003E6769">
              <w:rPr>
                <w:rFonts w:ascii="Times New Roman" w:hAnsi="Times New Roman"/>
                <w:spacing w:val="-1"/>
                <w:sz w:val="24"/>
                <w:szCs w:val="24"/>
              </w:rPr>
              <w:t>a</w:t>
            </w:r>
            <w:r w:rsidRPr="003E6769">
              <w:rPr>
                <w:rFonts w:ascii="Times New Roman" w:hAnsi="Times New Roman"/>
                <w:sz w:val="24"/>
                <w:szCs w:val="24"/>
              </w:rPr>
              <w:t>r</w:t>
            </w:r>
            <w:r w:rsidRPr="003E6769">
              <w:rPr>
                <w:rFonts w:ascii="Times New Roman" w:hAnsi="Times New Roman"/>
                <w:spacing w:val="-3"/>
                <w:sz w:val="24"/>
                <w:szCs w:val="24"/>
              </w:rPr>
              <w:t>g</w:t>
            </w:r>
            <w:r w:rsidRPr="003E6769">
              <w:rPr>
                <w:rFonts w:ascii="Times New Roman" w:hAnsi="Times New Roman"/>
                <w:spacing w:val="-1"/>
                <w:sz w:val="24"/>
                <w:szCs w:val="24"/>
              </w:rPr>
              <w:t>ā</w:t>
            </w:r>
            <w:r w:rsidRPr="003E6769">
              <w:rPr>
                <w:rFonts w:ascii="Times New Roman" w:hAnsi="Times New Roman"/>
                <w:sz w:val="24"/>
                <w:szCs w:val="24"/>
              </w:rPr>
              <w:t xml:space="preserve">jošo    </w:t>
            </w:r>
            <w:r w:rsidRPr="003E6769">
              <w:rPr>
                <w:rFonts w:ascii="Times New Roman" w:hAnsi="Times New Roman"/>
                <w:spacing w:val="22"/>
                <w:sz w:val="24"/>
                <w:szCs w:val="24"/>
              </w:rPr>
              <w:t xml:space="preserve"> </w:t>
            </w:r>
            <w:r w:rsidRPr="003E6769">
              <w:rPr>
                <w:rFonts w:ascii="Times New Roman" w:hAnsi="Times New Roman"/>
                <w:sz w:val="24"/>
                <w:szCs w:val="24"/>
              </w:rPr>
              <w:t>ins</w:t>
            </w:r>
            <w:r w:rsidRPr="003E6769">
              <w:rPr>
                <w:rFonts w:ascii="Times New Roman" w:hAnsi="Times New Roman"/>
                <w:spacing w:val="1"/>
                <w:sz w:val="24"/>
                <w:szCs w:val="24"/>
              </w:rPr>
              <w:t>t</w:t>
            </w:r>
            <w:r w:rsidRPr="003E6769">
              <w:rPr>
                <w:rFonts w:ascii="Times New Roman" w:hAnsi="Times New Roman"/>
                <w:sz w:val="24"/>
                <w:szCs w:val="24"/>
              </w:rPr>
              <w:t>i</w:t>
            </w:r>
            <w:r w:rsidRPr="003E6769">
              <w:rPr>
                <w:rFonts w:ascii="Times New Roman" w:hAnsi="Times New Roman"/>
                <w:spacing w:val="1"/>
                <w:sz w:val="24"/>
                <w:szCs w:val="24"/>
              </w:rPr>
              <w:t>t</w:t>
            </w:r>
            <w:r w:rsidRPr="003E6769">
              <w:rPr>
                <w:rFonts w:ascii="Times New Roman" w:hAnsi="Times New Roman"/>
                <w:sz w:val="24"/>
                <w:szCs w:val="24"/>
              </w:rPr>
              <w:t>ū</w:t>
            </w:r>
            <w:r w:rsidRPr="003E6769">
              <w:rPr>
                <w:rFonts w:ascii="Times New Roman" w:hAnsi="Times New Roman"/>
                <w:spacing w:val="-1"/>
                <w:sz w:val="24"/>
                <w:szCs w:val="24"/>
              </w:rPr>
              <w:t>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z w:val="24"/>
                <w:szCs w:val="24"/>
              </w:rPr>
              <w:t xml:space="preserve">u    </w:t>
            </w:r>
            <w:r w:rsidRPr="003E6769">
              <w:rPr>
                <w:rFonts w:ascii="Times New Roman" w:hAnsi="Times New Roman"/>
                <w:spacing w:val="21"/>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e</w:t>
            </w:r>
            <w:r w:rsidRPr="003E6769">
              <w:rPr>
                <w:rFonts w:ascii="Times New Roman" w:hAnsi="Times New Roman"/>
                <w:sz w:val="24"/>
                <w:szCs w:val="24"/>
              </w:rPr>
              <w:t>rson</w:t>
            </w:r>
            <w:r w:rsidRPr="003E6769">
              <w:rPr>
                <w:rFonts w:ascii="Times New Roman" w:hAnsi="Times New Roman"/>
                <w:spacing w:val="-1"/>
                <w:sz w:val="24"/>
                <w:szCs w:val="24"/>
              </w:rPr>
              <w:t>ā</w:t>
            </w:r>
            <w:r w:rsidRPr="003E6769">
              <w:rPr>
                <w:rFonts w:ascii="Times New Roman" w:hAnsi="Times New Roman"/>
                <w:sz w:val="24"/>
                <w:szCs w:val="24"/>
              </w:rPr>
              <w:t xml:space="preserve">la    </w:t>
            </w:r>
            <w:r w:rsidRPr="003E6769">
              <w:rPr>
                <w:rFonts w:ascii="Times New Roman" w:hAnsi="Times New Roman"/>
                <w:spacing w:val="21"/>
                <w:sz w:val="24"/>
                <w:szCs w:val="24"/>
              </w:rPr>
              <w:t xml:space="preserve"> </w:t>
            </w:r>
            <w:r w:rsidRPr="003E6769">
              <w:rPr>
                <w:rFonts w:ascii="Times New Roman" w:hAnsi="Times New Roman"/>
                <w:sz w:val="24"/>
                <w:szCs w:val="24"/>
              </w:rPr>
              <w:t>kompet</w:t>
            </w:r>
            <w:r w:rsidRPr="003E6769">
              <w:rPr>
                <w:rFonts w:ascii="Times New Roman" w:hAnsi="Times New Roman"/>
                <w:spacing w:val="-1"/>
                <w:sz w:val="24"/>
                <w:szCs w:val="24"/>
              </w:rPr>
              <w:t>e</w:t>
            </w:r>
            <w:r w:rsidRPr="003E6769">
              <w:rPr>
                <w:rFonts w:ascii="Times New Roman" w:hAnsi="Times New Roman"/>
                <w:sz w:val="24"/>
                <w:szCs w:val="24"/>
              </w:rPr>
              <w:t>n</w:t>
            </w:r>
            <w:r w:rsidRPr="003E6769">
              <w:rPr>
                <w:rFonts w:ascii="Times New Roman" w:hAnsi="Times New Roman"/>
                <w:spacing w:val="-1"/>
                <w:sz w:val="24"/>
                <w:szCs w:val="24"/>
              </w:rPr>
              <w:t>c</w:t>
            </w:r>
            <w:r w:rsidRPr="003E6769">
              <w:rPr>
                <w:rFonts w:ascii="Times New Roman" w:hAnsi="Times New Roman"/>
                <w:sz w:val="24"/>
                <w:szCs w:val="24"/>
              </w:rPr>
              <w:t>i</w:t>
            </w:r>
          </w:p>
          <w:p w14:paraId="1418D98A"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kome</w:t>
            </w:r>
            <w:r w:rsidRPr="003E6769">
              <w:rPr>
                <w:rFonts w:ascii="Times New Roman" w:hAnsi="Times New Roman"/>
                <w:spacing w:val="-1"/>
                <w:sz w:val="24"/>
                <w:szCs w:val="24"/>
              </w:rPr>
              <w:t>rc</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rbīb</w:t>
            </w:r>
            <w:r w:rsidRPr="003E6769">
              <w:rPr>
                <w:rFonts w:ascii="Times New Roman" w:hAnsi="Times New Roman"/>
                <w:spacing w:val="-1"/>
                <w:sz w:val="24"/>
                <w:szCs w:val="24"/>
              </w:rPr>
              <w:t>a</w:t>
            </w:r>
            <w:r w:rsidRPr="003E6769">
              <w:rPr>
                <w:rFonts w:ascii="Times New Roman" w:hAnsi="Times New Roman"/>
                <w:sz w:val="24"/>
                <w:szCs w:val="24"/>
              </w:rPr>
              <w:t>s vid</w:t>
            </w:r>
            <w:r w:rsidRPr="003E6769">
              <w:rPr>
                <w:rFonts w:ascii="Times New Roman" w:hAnsi="Times New Roman"/>
                <w:spacing w:val="-1"/>
                <w:sz w:val="24"/>
                <w:szCs w:val="24"/>
              </w:rPr>
              <w:t>e</w:t>
            </w:r>
            <w:r w:rsidRPr="003E6769">
              <w:rPr>
                <w:rFonts w:ascii="Times New Roman" w:hAnsi="Times New Roman"/>
                <w:sz w:val="24"/>
                <w:szCs w:val="24"/>
              </w:rPr>
              <w:t>s u</w:t>
            </w:r>
            <w:r w:rsidRPr="003E6769">
              <w:rPr>
                <w:rFonts w:ascii="Times New Roman" w:hAnsi="Times New Roman"/>
                <w:spacing w:val="1"/>
                <w:sz w:val="24"/>
                <w:szCs w:val="24"/>
              </w:rPr>
              <w:t>z</w:t>
            </w:r>
            <w:r w:rsidRPr="003E6769">
              <w:rPr>
                <w:rFonts w:ascii="Times New Roman" w:hAnsi="Times New Roman"/>
                <w:sz w:val="24"/>
                <w:szCs w:val="24"/>
              </w:rPr>
              <w:t>laboš</w:t>
            </w:r>
            <w:r w:rsidRPr="003E6769">
              <w:rPr>
                <w:rFonts w:ascii="Times New Roman" w:hAnsi="Times New Roman"/>
                <w:spacing w:val="-1"/>
                <w:sz w:val="24"/>
                <w:szCs w:val="24"/>
              </w:rPr>
              <w:t>a</w:t>
            </w:r>
            <w:r w:rsidRPr="003E6769">
              <w:rPr>
                <w:rFonts w:ascii="Times New Roman" w:hAnsi="Times New Roman"/>
                <w:sz w:val="24"/>
                <w:szCs w:val="24"/>
              </w:rPr>
              <w:t>n</w:t>
            </w:r>
            <w:r w:rsidRPr="003E6769">
              <w:rPr>
                <w:rFonts w:ascii="Times New Roman" w:hAnsi="Times New Roman"/>
                <w:spacing w:val="-1"/>
                <w:sz w:val="24"/>
                <w:szCs w:val="24"/>
              </w:rPr>
              <w:t>a</w:t>
            </w:r>
            <w:r w:rsidRPr="003E6769">
              <w:rPr>
                <w:rFonts w:ascii="Times New Roman" w:hAnsi="Times New Roman"/>
                <w:sz w:val="24"/>
                <w:szCs w:val="24"/>
              </w:rPr>
              <w:t>s sek</w:t>
            </w:r>
            <w:r w:rsidRPr="003E6769">
              <w:rPr>
                <w:rFonts w:ascii="Times New Roman" w:hAnsi="Times New Roman"/>
                <w:spacing w:val="2"/>
                <w:sz w:val="24"/>
                <w:szCs w:val="24"/>
              </w:rPr>
              <w:t>m</w:t>
            </w:r>
            <w:r w:rsidRPr="003E6769">
              <w:rPr>
                <w:rFonts w:ascii="Times New Roman" w:hAnsi="Times New Roman"/>
                <w:spacing w:val="-1"/>
                <w:sz w:val="24"/>
                <w:szCs w:val="24"/>
              </w:rPr>
              <w:t>ē</w:t>
            </w:r>
            <w:r w:rsidRPr="003E6769">
              <w:rPr>
                <w:rFonts w:ascii="Times New Roman" w:hAnsi="Times New Roman"/>
                <w:sz w:val="24"/>
                <w:szCs w:val="24"/>
              </w:rPr>
              <w:t>š</w:t>
            </w:r>
            <w:r w:rsidRPr="003E6769">
              <w:rPr>
                <w:rFonts w:ascii="Times New Roman" w:hAnsi="Times New Roman"/>
                <w:spacing w:val="-1"/>
                <w:sz w:val="24"/>
                <w:szCs w:val="24"/>
              </w:rPr>
              <w:t>a</w:t>
            </w:r>
            <w:r w:rsidRPr="003E6769">
              <w:rPr>
                <w:rFonts w:ascii="Times New Roman" w:hAnsi="Times New Roman"/>
                <w:sz w:val="24"/>
                <w:szCs w:val="24"/>
              </w:rPr>
              <w:t>n</w:t>
            </w:r>
            <w:r w:rsidRPr="003E6769">
              <w:rPr>
                <w:rFonts w:ascii="Times New Roman" w:hAnsi="Times New Roman"/>
                <w:spacing w:val="-1"/>
                <w:sz w:val="24"/>
                <w:szCs w:val="24"/>
              </w:rPr>
              <w:t>a</w:t>
            </w:r>
            <w:r w:rsidRPr="003E6769">
              <w:rPr>
                <w:rFonts w:ascii="Times New Roman" w:hAnsi="Times New Roman"/>
                <w:sz w:val="24"/>
                <w:szCs w:val="24"/>
              </w:rPr>
              <w:t>i</w:t>
            </w:r>
          </w:p>
        </w:tc>
      </w:tr>
      <w:tr w:rsidR="00E145D3" w:rsidRPr="003E6769" w14:paraId="7493B891"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743ECF5D" w14:textId="77777777" w:rsidR="00E145D3" w:rsidRPr="003E6769" w:rsidRDefault="00E145D3" w:rsidP="00540C68">
            <w:pPr>
              <w:widowControl w:val="0"/>
              <w:autoSpaceDE w:val="0"/>
              <w:autoSpaceDN w:val="0"/>
              <w:adjustRightInd w:val="0"/>
              <w:spacing w:after="0" w:line="130" w:lineRule="exact"/>
              <w:rPr>
                <w:rFonts w:ascii="Times New Roman" w:hAnsi="Times New Roman"/>
                <w:sz w:val="13"/>
                <w:szCs w:val="13"/>
              </w:rPr>
            </w:pPr>
          </w:p>
          <w:p w14:paraId="28A6137B"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3.4.2.</w:t>
            </w:r>
          </w:p>
        </w:tc>
        <w:tc>
          <w:tcPr>
            <w:tcW w:w="8366" w:type="dxa"/>
            <w:tcBorders>
              <w:top w:val="single" w:sz="4" w:space="0" w:color="000000"/>
              <w:left w:val="single" w:sz="4" w:space="0" w:color="000000"/>
              <w:bottom w:val="single" w:sz="4" w:space="0" w:color="000000"/>
              <w:right w:val="single" w:sz="4" w:space="0" w:color="000000"/>
            </w:tcBorders>
          </w:tcPr>
          <w:p w14:paraId="0646105B"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z w:val="24"/>
                <w:szCs w:val="24"/>
              </w:rPr>
              <w:t>V</w:t>
            </w:r>
            <w:r w:rsidRPr="003E6769">
              <w:rPr>
                <w:rFonts w:ascii="Times New Roman" w:hAnsi="Times New Roman"/>
                <w:spacing w:val="-1"/>
                <w:sz w:val="24"/>
                <w:szCs w:val="24"/>
              </w:rPr>
              <w:t>a</w:t>
            </w:r>
            <w:r w:rsidRPr="003E6769">
              <w:rPr>
                <w:rFonts w:ascii="Times New Roman" w:hAnsi="Times New Roman"/>
                <w:sz w:val="24"/>
                <w:szCs w:val="24"/>
              </w:rPr>
              <w:t>ls</w:t>
            </w:r>
            <w:r w:rsidRPr="003E6769">
              <w:rPr>
                <w:rFonts w:ascii="Times New Roman" w:hAnsi="Times New Roman"/>
                <w:spacing w:val="1"/>
                <w:sz w:val="24"/>
                <w:szCs w:val="24"/>
              </w:rPr>
              <w:t>t</w:t>
            </w:r>
            <w:r w:rsidRPr="003E6769">
              <w:rPr>
                <w:rFonts w:ascii="Times New Roman" w:hAnsi="Times New Roman"/>
                <w:sz w:val="24"/>
                <w:szCs w:val="24"/>
              </w:rPr>
              <w:t>s</w:t>
            </w:r>
            <w:r w:rsidRPr="003E6769">
              <w:rPr>
                <w:rFonts w:ascii="Times New Roman" w:hAnsi="Times New Roman"/>
                <w:spacing w:val="31"/>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ā</w:t>
            </w:r>
            <w:r w:rsidRPr="003E6769">
              <w:rPr>
                <w:rFonts w:ascii="Times New Roman" w:hAnsi="Times New Roman"/>
                <w:sz w:val="24"/>
                <w:szCs w:val="24"/>
              </w:rPr>
              <w:t>r</w:t>
            </w:r>
            <w:r w:rsidRPr="003E6769">
              <w:rPr>
                <w:rFonts w:ascii="Times New Roman" w:hAnsi="Times New Roman"/>
                <w:spacing w:val="1"/>
                <w:sz w:val="24"/>
                <w:szCs w:val="24"/>
              </w:rPr>
              <w:t>v</w:t>
            </w:r>
            <w:r w:rsidRPr="003E6769">
              <w:rPr>
                <w:rFonts w:ascii="Times New Roman" w:hAnsi="Times New Roman"/>
                <w:spacing w:val="-1"/>
                <w:sz w:val="24"/>
                <w:szCs w:val="24"/>
              </w:rPr>
              <w:t>a</w:t>
            </w:r>
            <w:r w:rsidRPr="003E6769">
              <w:rPr>
                <w:rFonts w:ascii="Times New Roman" w:hAnsi="Times New Roman"/>
                <w:sz w:val="24"/>
                <w:szCs w:val="24"/>
              </w:rPr>
              <w:t>ldes</w:t>
            </w:r>
            <w:r w:rsidRPr="003E6769">
              <w:rPr>
                <w:rFonts w:ascii="Times New Roman" w:hAnsi="Times New Roman"/>
                <w:spacing w:val="31"/>
                <w:sz w:val="24"/>
                <w:szCs w:val="24"/>
              </w:rPr>
              <w:t xml:space="preserve"> </w:t>
            </w:r>
            <w:r w:rsidRPr="003E6769">
              <w:rPr>
                <w:rFonts w:ascii="Times New Roman" w:hAnsi="Times New Roman"/>
                <w:sz w:val="24"/>
                <w:szCs w:val="24"/>
              </w:rPr>
              <w:t>pr</w:t>
            </w:r>
            <w:r w:rsidRPr="003E6769">
              <w:rPr>
                <w:rFonts w:ascii="Times New Roman" w:hAnsi="Times New Roman"/>
                <w:spacing w:val="1"/>
                <w:sz w:val="24"/>
                <w:szCs w:val="24"/>
              </w:rPr>
              <w:t>o</w:t>
            </w:r>
            <w:r w:rsidRPr="003E6769">
              <w:rPr>
                <w:rFonts w:ascii="Times New Roman" w:hAnsi="Times New Roman"/>
                <w:sz w:val="24"/>
                <w:szCs w:val="24"/>
              </w:rPr>
              <w:t>f</w:t>
            </w:r>
            <w:r w:rsidRPr="003E6769">
              <w:rPr>
                <w:rFonts w:ascii="Times New Roman" w:hAnsi="Times New Roman"/>
                <w:spacing w:val="-2"/>
                <w:sz w:val="24"/>
                <w:szCs w:val="24"/>
              </w:rPr>
              <w:t>e</w:t>
            </w:r>
            <w:r w:rsidRPr="003E6769">
              <w:rPr>
                <w:rFonts w:ascii="Times New Roman" w:hAnsi="Times New Roman"/>
                <w:sz w:val="24"/>
                <w:szCs w:val="24"/>
              </w:rPr>
              <w:t>s</w:t>
            </w:r>
            <w:r w:rsidRPr="003E6769">
              <w:rPr>
                <w:rFonts w:ascii="Times New Roman" w:hAnsi="Times New Roman"/>
                <w:spacing w:val="3"/>
                <w:sz w:val="24"/>
                <w:szCs w:val="24"/>
              </w:rPr>
              <w:t>i</w:t>
            </w:r>
            <w:r w:rsidRPr="003E6769">
              <w:rPr>
                <w:rFonts w:ascii="Times New Roman" w:hAnsi="Times New Roman"/>
                <w:sz w:val="24"/>
                <w:szCs w:val="24"/>
              </w:rPr>
              <w:t>on</w:t>
            </w:r>
            <w:r w:rsidRPr="003E6769">
              <w:rPr>
                <w:rFonts w:ascii="Times New Roman" w:hAnsi="Times New Roman"/>
                <w:spacing w:val="-1"/>
                <w:sz w:val="24"/>
                <w:szCs w:val="24"/>
              </w:rPr>
              <w:t>ā</w:t>
            </w:r>
            <w:r w:rsidRPr="003E6769">
              <w:rPr>
                <w:rFonts w:ascii="Times New Roman" w:hAnsi="Times New Roman"/>
                <w:sz w:val="24"/>
                <w:szCs w:val="24"/>
              </w:rPr>
              <w:t>lā</w:t>
            </w:r>
            <w:r w:rsidRPr="003E6769">
              <w:rPr>
                <w:rFonts w:ascii="Times New Roman" w:hAnsi="Times New Roman"/>
                <w:spacing w:val="30"/>
                <w:sz w:val="24"/>
                <w:szCs w:val="24"/>
              </w:rPr>
              <w:t xml:space="preserve"> </w:t>
            </w:r>
            <w:r w:rsidRPr="003E6769">
              <w:rPr>
                <w:rFonts w:ascii="Times New Roman" w:hAnsi="Times New Roman"/>
                <w:sz w:val="24"/>
                <w:szCs w:val="24"/>
              </w:rPr>
              <w:t>pi</w:t>
            </w:r>
            <w:r w:rsidRPr="003E6769">
              <w:rPr>
                <w:rFonts w:ascii="Times New Roman" w:hAnsi="Times New Roman"/>
                <w:spacing w:val="1"/>
                <w:sz w:val="24"/>
                <w:szCs w:val="24"/>
              </w:rPr>
              <w:t>l</w:t>
            </w:r>
            <w:r w:rsidRPr="003E6769">
              <w:rPr>
                <w:rFonts w:ascii="Times New Roman" w:hAnsi="Times New Roman"/>
                <w:sz w:val="24"/>
                <w:szCs w:val="24"/>
              </w:rPr>
              <w:t>nv</w:t>
            </w:r>
            <w:r w:rsidRPr="003E6769">
              <w:rPr>
                <w:rFonts w:ascii="Times New Roman" w:hAnsi="Times New Roman"/>
                <w:spacing w:val="-1"/>
                <w:sz w:val="24"/>
                <w:szCs w:val="24"/>
              </w:rPr>
              <w:t>e</w:t>
            </w:r>
            <w:r w:rsidRPr="003E6769">
              <w:rPr>
                <w:rFonts w:ascii="Times New Roman" w:hAnsi="Times New Roman"/>
                <w:sz w:val="24"/>
                <w:szCs w:val="24"/>
              </w:rPr>
              <w:t>ide</w:t>
            </w:r>
            <w:r w:rsidRPr="003E6769">
              <w:rPr>
                <w:rFonts w:ascii="Times New Roman" w:hAnsi="Times New Roman"/>
                <w:spacing w:val="33"/>
                <w:sz w:val="24"/>
                <w:szCs w:val="24"/>
              </w:rPr>
              <w:t xml:space="preserve"> </w:t>
            </w:r>
            <w:r w:rsidRPr="003E6769">
              <w:rPr>
                <w:rFonts w:ascii="Times New Roman" w:hAnsi="Times New Roman"/>
                <w:sz w:val="24"/>
                <w:szCs w:val="24"/>
              </w:rPr>
              <w:t>un</w:t>
            </w:r>
            <w:r w:rsidRPr="003E6769">
              <w:rPr>
                <w:rFonts w:ascii="Times New Roman" w:hAnsi="Times New Roman"/>
                <w:spacing w:val="31"/>
                <w:sz w:val="24"/>
                <w:szCs w:val="24"/>
              </w:rPr>
              <w:t xml:space="preserve"> </w:t>
            </w:r>
            <w:r w:rsidRPr="003E6769">
              <w:rPr>
                <w:rFonts w:ascii="Times New Roman" w:hAnsi="Times New Roman"/>
                <w:sz w:val="24"/>
                <w:szCs w:val="24"/>
              </w:rPr>
              <w:t>so</w:t>
            </w:r>
            <w:r w:rsidRPr="003E6769">
              <w:rPr>
                <w:rFonts w:ascii="Times New Roman" w:hAnsi="Times New Roman"/>
                <w:spacing w:val="-1"/>
                <w:sz w:val="24"/>
                <w:szCs w:val="24"/>
              </w:rPr>
              <w:t>c</w:t>
            </w:r>
            <w:r w:rsidRPr="003E6769">
              <w:rPr>
                <w:rFonts w:ascii="Times New Roman" w:hAnsi="Times New Roman"/>
                <w:spacing w:val="3"/>
                <w:sz w:val="24"/>
                <w:szCs w:val="24"/>
              </w:rPr>
              <w:t>i</w:t>
            </w:r>
            <w:r w:rsidRPr="003E6769">
              <w:rPr>
                <w:rFonts w:ascii="Times New Roman" w:hAnsi="Times New Roman"/>
                <w:spacing w:val="1"/>
                <w:sz w:val="24"/>
                <w:szCs w:val="24"/>
              </w:rPr>
              <w:t>ā</w:t>
            </w:r>
            <w:r w:rsidRPr="003E6769">
              <w:rPr>
                <w:rFonts w:ascii="Times New Roman" w:hAnsi="Times New Roman"/>
                <w:sz w:val="24"/>
                <w:szCs w:val="24"/>
              </w:rPr>
              <w:t>lā</w:t>
            </w:r>
            <w:r w:rsidRPr="003E6769">
              <w:rPr>
                <w:rFonts w:ascii="Times New Roman" w:hAnsi="Times New Roman"/>
                <w:spacing w:val="30"/>
                <w:sz w:val="24"/>
                <w:szCs w:val="24"/>
              </w:rPr>
              <w:t xml:space="preserve"> </w:t>
            </w:r>
            <w:r w:rsidRPr="003E6769">
              <w:rPr>
                <w:rFonts w:ascii="Times New Roman" w:hAnsi="Times New Roman"/>
                <w:sz w:val="24"/>
                <w:szCs w:val="24"/>
              </w:rPr>
              <w:t>dial</w:t>
            </w:r>
            <w:r w:rsidRPr="003E6769">
              <w:rPr>
                <w:rFonts w:ascii="Times New Roman" w:hAnsi="Times New Roman"/>
                <w:spacing w:val="2"/>
                <w:sz w:val="24"/>
                <w:szCs w:val="24"/>
              </w:rPr>
              <w:t>o</w:t>
            </w:r>
            <w:r w:rsidRPr="003E6769">
              <w:rPr>
                <w:rFonts w:ascii="Times New Roman" w:hAnsi="Times New Roman"/>
                <w:spacing w:val="-2"/>
                <w:sz w:val="24"/>
                <w:szCs w:val="24"/>
              </w:rPr>
              <w:t>g</w:t>
            </w:r>
            <w:r w:rsidRPr="003E6769">
              <w:rPr>
                <w:rFonts w:ascii="Times New Roman" w:hAnsi="Times New Roman"/>
                <w:sz w:val="24"/>
                <w:szCs w:val="24"/>
              </w:rPr>
              <w:t>a</w:t>
            </w:r>
            <w:r w:rsidRPr="003E6769">
              <w:rPr>
                <w:rFonts w:ascii="Times New Roman" w:hAnsi="Times New Roman"/>
                <w:spacing w:val="32"/>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t</w:t>
            </w:r>
            <w:r w:rsidRPr="003E6769">
              <w:rPr>
                <w:rFonts w:ascii="Times New Roman" w:hAnsi="Times New Roman"/>
                <w:spacing w:val="1"/>
                <w:sz w:val="24"/>
                <w:szCs w:val="24"/>
              </w:rPr>
              <w:t>t</w:t>
            </w:r>
            <w:r w:rsidRPr="003E6769">
              <w:rPr>
                <w:rFonts w:ascii="Times New Roman" w:hAnsi="Times New Roman"/>
                <w:sz w:val="24"/>
                <w:szCs w:val="24"/>
              </w:rPr>
              <w:t>īs</w:t>
            </w:r>
            <w:r w:rsidRPr="003E6769">
              <w:rPr>
                <w:rFonts w:ascii="Times New Roman" w:hAnsi="Times New Roman"/>
                <w:spacing w:val="1"/>
                <w:sz w:val="24"/>
                <w:szCs w:val="24"/>
              </w:rPr>
              <w:t>t</w:t>
            </w:r>
            <w:r w:rsidRPr="003E6769">
              <w:rPr>
                <w:rFonts w:ascii="Times New Roman" w:hAnsi="Times New Roman"/>
                <w:sz w:val="24"/>
                <w:szCs w:val="24"/>
              </w:rPr>
              <w:t>ība</w:t>
            </w:r>
            <w:r w:rsidRPr="003E6769">
              <w:rPr>
                <w:rFonts w:ascii="Times New Roman" w:hAnsi="Times New Roman"/>
                <w:spacing w:val="30"/>
                <w:sz w:val="24"/>
                <w:szCs w:val="24"/>
              </w:rPr>
              <w:t xml:space="preserve"> </w:t>
            </w:r>
            <w:r w:rsidRPr="003E6769">
              <w:rPr>
                <w:rFonts w:ascii="Times New Roman" w:hAnsi="Times New Roman"/>
                <w:sz w:val="24"/>
                <w:szCs w:val="24"/>
              </w:rPr>
              <w:t>lab</w:t>
            </w:r>
            <w:r w:rsidRPr="003E6769">
              <w:rPr>
                <w:rFonts w:ascii="Times New Roman" w:hAnsi="Times New Roman"/>
                <w:spacing w:val="-1"/>
                <w:sz w:val="24"/>
                <w:szCs w:val="24"/>
              </w:rPr>
              <w:t>ā</w:t>
            </w:r>
            <w:r w:rsidRPr="003E6769">
              <w:rPr>
                <w:rFonts w:ascii="Times New Roman" w:hAnsi="Times New Roman"/>
                <w:spacing w:val="2"/>
                <w:sz w:val="24"/>
                <w:szCs w:val="24"/>
              </w:rPr>
              <w:t>k</w:t>
            </w:r>
            <w:r w:rsidRPr="003E6769">
              <w:rPr>
                <w:rFonts w:ascii="Times New Roman" w:hAnsi="Times New Roman"/>
                <w:sz w:val="24"/>
                <w:szCs w:val="24"/>
              </w:rPr>
              <w:t>a</w:t>
            </w:r>
            <w:r w:rsidRPr="003E6769">
              <w:rPr>
                <w:rFonts w:ascii="Times New Roman" w:hAnsi="Times New Roman"/>
                <w:spacing w:val="30"/>
                <w:sz w:val="24"/>
                <w:szCs w:val="24"/>
              </w:rPr>
              <w:t xml:space="preserve"> </w:t>
            </w:r>
            <w:r w:rsidRPr="003E6769">
              <w:rPr>
                <w:rFonts w:ascii="Times New Roman" w:hAnsi="Times New Roman"/>
                <w:sz w:val="24"/>
                <w:szCs w:val="24"/>
              </w:rPr>
              <w:t>t</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si</w:t>
            </w:r>
            <w:r w:rsidRPr="003E6769">
              <w:rPr>
                <w:rFonts w:ascii="Times New Roman" w:hAnsi="Times New Roman"/>
                <w:spacing w:val="1"/>
                <w:sz w:val="24"/>
                <w:szCs w:val="24"/>
              </w:rPr>
              <w:t>s</w:t>
            </w:r>
            <w:r w:rsidRPr="003E6769">
              <w:rPr>
                <w:rFonts w:ascii="Times New Roman" w:hAnsi="Times New Roman"/>
                <w:sz w:val="24"/>
                <w:szCs w:val="24"/>
              </w:rPr>
              <w:t>kā</w:t>
            </w:r>
          </w:p>
          <w:p w14:paraId="48EE2F27"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re</w:t>
            </w:r>
            <w:r w:rsidRPr="003E6769">
              <w:rPr>
                <w:rFonts w:ascii="Times New Roman" w:hAnsi="Times New Roman"/>
                <w:spacing w:val="-2"/>
                <w:sz w:val="24"/>
                <w:szCs w:val="24"/>
              </w:rPr>
              <w:t>g</w:t>
            </w:r>
            <w:r w:rsidRPr="003E6769">
              <w:rPr>
                <w:rFonts w:ascii="Times New Roman" w:hAnsi="Times New Roman"/>
                <w:sz w:val="24"/>
                <w:szCs w:val="24"/>
              </w:rPr>
              <w:t>ulējuma i</w:t>
            </w:r>
            <w:r w:rsidRPr="003E6769">
              <w:rPr>
                <w:rFonts w:ascii="Times New Roman" w:hAnsi="Times New Roman"/>
                <w:spacing w:val="2"/>
                <w:sz w:val="24"/>
                <w:szCs w:val="24"/>
              </w:rPr>
              <w:t>z</w:t>
            </w:r>
            <w:r w:rsidRPr="003E6769">
              <w:rPr>
                <w:rFonts w:ascii="Times New Roman" w:hAnsi="Times New Roman"/>
                <w:sz w:val="24"/>
                <w:szCs w:val="24"/>
              </w:rPr>
              <w:t>str</w:t>
            </w:r>
            <w:r w:rsidRPr="003E6769">
              <w:rPr>
                <w:rFonts w:ascii="Times New Roman" w:hAnsi="Times New Roman"/>
                <w:spacing w:val="-1"/>
                <w:sz w:val="24"/>
                <w:szCs w:val="24"/>
              </w:rPr>
              <w:t>ā</w:t>
            </w:r>
            <w:r w:rsidRPr="003E6769">
              <w:rPr>
                <w:rFonts w:ascii="Times New Roman" w:hAnsi="Times New Roman"/>
                <w:sz w:val="24"/>
                <w:szCs w:val="24"/>
              </w:rPr>
              <w:t>dē</w:t>
            </w:r>
            <w:r w:rsidRPr="003E6769">
              <w:rPr>
                <w:rFonts w:ascii="Times New Roman" w:hAnsi="Times New Roman"/>
                <w:spacing w:val="-1"/>
                <w:sz w:val="24"/>
                <w:szCs w:val="24"/>
              </w:rPr>
              <w:t xml:space="preserve"> </w:t>
            </w:r>
            <w:r w:rsidRPr="003E6769">
              <w:rPr>
                <w:rFonts w:ascii="Times New Roman" w:hAnsi="Times New Roman"/>
                <w:sz w:val="24"/>
                <w:szCs w:val="24"/>
              </w:rPr>
              <w:t>ma</w:t>
            </w:r>
            <w:r w:rsidRPr="003E6769">
              <w:rPr>
                <w:rFonts w:ascii="Times New Roman" w:hAnsi="Times New Roman"/>
                <w:spacing w:val="1"/>
                <w:sz w:val="24"/>
                <w:szCs w:val="24"/>
              </w:rPr>
              <w:t>z</w:t>
            </w:r>
            <w:r w:rsidRPr="003E6769">
              <w:rPr>
                <w:rFonts w:ascii="Times New Roman" w:hAnsi="Times New Roman"/>
                <w:sz w:val="24"/>
                <w:szCs w:val="24"/>
              </w:rPr>
              <w:t>o un vidējo kome</w:t>
            </w:r>
            <w:r w:rsidRPr="003E6769">
              <w:rPr>
                <w:rFonts w:ascii="Times New Roman" w:hAnsi="Times New Roman"/>
                <w:spacing w:val="-1"/>
                <w:sz w:val="24"/>
                <w:szCs w:val="24"/>
              </w:rPr>
              <w:t>r</w:t>
            </w:r>
            <w:r w:rsidRPr="003E6769">
              <w:rPr>
                <w:rFonts w:ascii="Times New Roman" w:hAnsi="Times New Roman"/>
                <w:sz w:val="24"/>
                <w:szCs w:val="24"/>
              </w:rPr>
              <w:t>s</w:t>
            </w:r>
            <w:r w:rsidRPr="003E6769">
              <w:rPr>
                <w:rFonts w:ascii="Times New Roman" w:hAnsi="Times New Roman"/>
                <w:spacing w:val="-1"/>
                <w:sz w:val="24"/>
                <w:szCs w:val="24"/>
              </w:rPr>
              <w:t>a</w:t>
            </w:r>
            <w:r w:rsidRPr="003E6769">
              <w:rPr>
                <w:rFonts w:ascii="Times New Roman" w:hAnsi="Times New Roman"/>
                <w:sz w:val="24"/>
                <w:szCs w:val="24"/>
              </w:rPr>
              <w:t xml:space="preserve">ntu </w:t>
            </w:r>
            <w:r w:rsidRPr="003E6769">
              <w:rPr>
                <w:rFonts w:ascii="Times New Roman" w:hAnsi="Times New Roman"/>
                <w:spacing w:val="2"/>
                <w:sz w:val="24"/>
                <w:szCs w:val="24"/>
              </w:rPr>
              <w:t>a</w:t>
            </w:r>
            <w:r w:rsidRPr="003E6769">
              <w:rPr>
                <w:rFonts w:ascii="Times New Roman" w:hAnsi="Times New Roman"/>
                <w:sz w:val="24"/>
                <w:szCs w:val="24"/>
              </w:rPr>
              <w:t>tbalst</w:t>
            </w:r>
            <w:r w:rsidRPr="003E6769">
              <w:rPr>
                <w:rFonts w:ascii="Times New Roman" w:hAnsi="Times New Roman"/>
                <w:spacing w:val="-1"/>
                <w:sz w:val="24"/>
                <w:szCs w:val="24"/>
              </w:rPr>
              <w:t>a</w:t>
            </w:r>
            <w:r w:rsidRPr="003E6769">
              <w:rPr>
                <w:rFonts w:ascii="Times New Roman" w:hAnsi="Times New Roman"/>
                <w:sz w:val="24"/>
                <w:szCs w:val="24"/>
              </w:rPr>
              <w:t>, kor</w:t>
            </w:r>
            <w:r w:rsidRPr="003E6769">
              <w:rPr>
                <w:rFonts w:ascii="Times New Roman" w:hAnsi="Times New Roman"/>
                <w:spacing w:val="-1"/>
                <w:sz w:val="24"/>
                <w:szCs w:val="24"/>
              </w:rPr>
              <w:t>u</w:t>
            </w:r>
            <w:r w:rsidRPr="003E6769">
              <w:rPr>
                <w:rFonts w:ascii="Times New Roman" w:hAnsi="Times New Roman"/>
                <w:sz w:val="24"/>
                <w:szCs w:val="24"/>
              </w:rPr>
              <w:t>p</w:t>
            </w:r>
            <w:r w:rsidRPr="003E6769">
              <w:rPr>
                <w:rFonts w:ascii="Times New Roman" w:hAnsi="Times New Roman"/>
                <w:spacing w:val="-1"/>
                <w:sz w:val="24"/>
                <w:szCs w:val="24"/>
              </w:rPr>
              <w:t>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pacing w:val="-1"/>
                <w:sz w:val="24"/>
                <w:szCs w:val="24"/>
              </w:rPr>
              <w:t>a</w:t>
            </w:r>
            <w:r w:rsidRPr="003E6769">
              <w:rPr>
                <w:rFonts w:ascii="Times New Roman" w:hAnsi="Times New Roman"/>
                <w:sz w:val="24"/>
                <w:szCs w:val="24"/>
              </w:rPr>
              <w:t>s</w:t>
            </w:r>
          </w:p>
        </w:tc>
      </w:tr>
      <w:tr w:rsidR="00E145D3" w:rsidRPr="003E6769" w14:paraId="45E92D21"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621C84DD"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7B220B97"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7.1.1.</w:t>
            </w:r>
          </w:p>
        </w:tc>
        <w:tc>
          <w:tcPr>
            <w:tcW w:w="8366" w:type="dxa"/>
            <w:tcBorders>
              <w:top w:val="single" w:sz="4" w:space="0" w:color="000000"/>
              <w:left w:val="single" w:sz="4" w:space="0" w:color="000000"/>
              <w:bottom w:val="single" w:sz="4" w:space="0" w:color="000000"/>
              <w:right w:val="single" w:sz="4" w:space="0" w:color="000000"/>
            </w:tcBorders>
          </w:tcPr>
          <w:p w14:paraId="6423A2FA"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aa</w:t>
            </w:r>
            <w:r w:rsidRPr="003E6769">
              <w:rPr>
                <w:rFonts w:ascii="Times New Roman" w:hAnsi="Times New Roman"/>
                <w:sz w:val="24"/>
                <w:szCs w:val="24"/>
              </w:rPr>
              <w:t>u</w:t>
            </w:r>
            <w:r w:rsidRPr="003E6769">
              <w:rPr>
                <w:rFonts w:ascii="Times New Roman" w:hAnsi="Times New Roman"/>
                <w:spacing w:val="-2"/>
                <w:sz w:val="24"/>
                <w:szCs w:val="24"/>
              </w:rPr>
              <w:t>g</w:t>
            </w:r>
            <w:r w:rsidRPr="003E6769">
              <w:rPr>
                <w:rFonts w:ascii="Times New Roman" w:hAnsi="Times New Roman"/>
                <w:sz w:val="24"/>
                <w:szCs w:val="24"/>
              </w:rPr>
              <w:t>st</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 xml:space="preserve">t  </w:t>
            </w:r>
            <w:r w:rsidRPr="003E6769">
              <w:rPr>
                <w:rFonts w:ascii="Times New Roman" w:hAnsi="Times New Roman"/>
                <w:spacing w:val="43"/>
                <w:sz w:val="24"/>
                <w:szCs w:val="24"/>
              </w:rPr>
              <w:t xml:space="preserve"> </w:t>
            </w:r>
            <w:r w:rsidRPr="003E6769">
              <w:rPr>
                <w:rFonts w:ascii="Times New Roman" w:hAnsi="Times New Roman"/>
                <w:spacing w:val="2"/>
                <w:sz w:val="24"/>
                <w:szCs w:val="24"/>
              </w:rPr>
              <w:t>b</w:t>
            </w:r>
            <w:r w:rsidRPr="003E6769">
              <w:rPr>
                <w:rFonts w:ascii="Times New Roman" w:hAnsi="Times New Roman"/>
                <w:spacing w:val="-1"/>
                <w:sz w:val="24"/>
                <w:szCs w:val="24"/>
              </w:rPr>
              <w:t>e</w:t>
            </w:r>
            <w:r w:rsidRPr="003E6769">
              <w:rPr>
                <w:rFonts w:ascii="Times New Roman" w:hAnsi="Times New Roman"/>
                <w:spacing w:val="1"/>
                <w:sz w:val="24"/>
                <w:szCs w:val="24"/>
              </w:rPr>
              <w:t>z</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rbni</w:t>
            </w:r>
            <w:r w:rsidRPr="003E6769">
              <w:rPr>
                <w:rFonts w:ascii="Times New Roman" w:hAnsi="Times New Roman"/>
                <w:spacing w:val="1"/>
                <w:sz w:val="24"/>
                <w:szCs w:val="24"/>
              </w:rPr>
              <w:t>e</w:t>
            </w:r>
            <w:r w:rsidRPr="003E6769">
              <w:rPr>
                <w:rFonts w:ascii="Times New Roman" w:hAnsi="Times New Roman"/>
                <w:sz w:val="24"/>
                <w:szCs w:val="24"/>
              </w:rPr>
              <w:t xml:space="preserve">ku  </w:t>
            </w:r>
            <w:r w:rsidRPr="003E6769">
              <w:rPr>
                <w:rFonts w:ascii="Times New Roman" w:hAnsi="Times New Roman"/>
                <w:spacing w:val="43"/>
                <w:sz w:val="24"/>
                <w:szCs w:val="24"/>
              </w:rPr>
              <w:t xml:space="preserve"> </w:t>
            </w:r>
            <w:r w:rsidRPr="003E6769">
              <w:rPr>
                <w:rFonts w:ascii="Times New Roman" w:hAnsi="Times New Roman"/>
                <w:sz w:val="24"/>
                <w:szCs w:val="24"/>
              </w:rPr>
              <w:t>kv</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fik</w:t>
            </w:r>
            <w:r w:rsidRPr="003E6769">
              <w:rPr>
                <w:rFonts w:ascii="Times New Roman" w:hAnsi="Times New Roman"/>
                <w:spacing w:val="-1"/>
                <w:sz w:val="24"/>
                <w:szCs w:val="24"/>
              </w:rPr>
              <w:t>āc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z w:val="24"/>
                <w:szCs w:val="24"/>
              </w:rPr>
              <w:t xml:space="preserve">u  </w:t>
            </w:r>
            <w:r w:rsidRPr="003E6769">
              <w:rPr>
                <w:rFonts w:ascii="Times New Roman" w:hAnsi="Times New Roman"/>
                <w:spacing w:val="46"/>
                <w:sz w:val="24"/>
                <w:szCs w:val="24"/>
              </w:rPr>
              <w:t xml:space="preserve"> </w:t>
            </w:r>
            <w:r w:rsidRPr="003E6769">
              <w:rPr>
                <w:rFonts w:ascii="Times New Roman" w:hAnsi="Times New Roman"/>
                <w:sz w:val="24"/>
                <w:szCs w:val="24"/>
              </w:rPr>
              <w:t xml:space="preserve">un  </w:t>
            </w:r>
            <w:r w:rsidRPr="003E6769">
              <w:rPr>
                <w:rFonts w:ascii="Times New Roman" w:hAnsi="Times New Roman"/>
                <w:spacing w:val="45"/>
                <w:sz w:val="24"/>
                <w:szCs w:val="24"/>
              </w:rPr>
              <w:t xml:space="preserve"> </w:t>
            </w:r>
            <w:r w:rsidRPr="003E6769">
              <w:rPr>
                <w:rFonts w:ascii="Times New Roman" w:hAnsi="Times New Roman"/>
                <w:sz w:val="24"/>
                <w:szCs w:val="24"/>
              </w:rPr>
              <w:t>pr</w:t>
            </w:r>
            <w:r w:rsidRPr="003E6769">
              <w:rPr>
                <w:rFonts w:ascii="Times New Roman" w:hAnsi="Times New Roman"/>
                <w:spacing w:val="-2"/>
                <w:sz w:val="24"/>
                <w:szCs w:val="24"/>
              </w:rPr>
              <w:t>a</w:t>
            </w:r>
            <w:r w:rsidRPr="003E6769">
              <w:rPr>
                <w:rFonts w:ascii="Times New Roman" w:hAnsi="Times New Roman"/>
                <w:sz w:val="24"/>
                <w:szCs w:val="24"/>
              </w:rPr>
              <w:t xml:space="preserve">smes  </w:t>
            </w:r>
            <w:r w:rsidRPr="003E6769">
              <w:rPr>
                <w:rFonts w:ascii="Times New Roman" w:hAnsi="Times New Roman"/>
                <w:spacing w:val="43"/>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tb</w:t>
            </w:r>
            <w:r w:rsidRPr="003E6769">
              <w:rPr>
                <w:rFonts w:ascii="Times New Roman" w:hAnsi="Times New Roman"/>
                <w:spacing w:val="1"/>
                <w:sz w:val="24"/>
                <w:szCs w:val="24"/>
              </w:rPr>
              <w:t>i</w:t>
            </w:r>
            <w:r w:rsidRPr="003E6769">
              <w:rPr>
                <w:rFonts w:ascii="Times New Roman" w:hAnsi="Times New Roman"/>
                <w:sz w:val="24"/>
                <w:szCs w:val="24"/>
              </w:rPr>
              <w:t>ls</w:t>
            </w:r>
            <w:r w:rsidRPr="003E6769">
              <w:rPr>
                <w:rFonts w:ascii="Times New Roman" w:hAnsi="Times New Roman"/>
                <w:spacing w:val="1"/>
                <w:sz w:val="24"/>
                <w:szCs w:val="24"/>
              </w:rPr>
              <w:t>t</w:t>
            </w:r>
            <w:r w:rsidRPr="003E6769">
              <w:rPr>
                <w:rFonts w:ascii="Times New Roman" w:hAnsi="Times New Roman"/>
                <w:sz w:val="24"/>
                <w:szCs w:val="24"/>
              </w:rPr>
              <w:t xml:space="preserve">oši  </w:t>
            </w:r>
            <w:r w:rsidRPr="003E6769">
              <w:rPr>
                <w:rFonts w:ascii="Times New Roman" w:hAnsi="Times New Roman"/>
                <w:spacing w:val="44"/>
                <w:sz w:val="24"/>
                <w:szCs w:val="24"/>
              </w:rPr>
              <w:t xml:space="preserve"> </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pacing w:val="1"/>
                <w:sz w:val="24"/>
                <w:szCs w:val="24"/>
              </w:rPr>
              <w:t>r</w:t>
            </w:r>
            <w:r w:rsidRPr="003E6769">
              <w:rPr>
                <w:rFonts w:ascii="Times New Roman" w:hAnsi="Times New Roman"/>
                <w:sz w:val="24"/>
                <w:szCs w:val="24"/>
              </w:rPr>
              <w:t xml:space="preserve">ba  </w:t>
            </w:r>
            <w:r w:rsidRPr="003E6769">
              <w:rPr>
                <w:rFonts w:ascii="Times New Roman" w:hAnsi="Times New Roman"/>
                <w:spacing w:val="42"/>
                <w:sz w:val="24"/>
                <w:szCs w:val="24"/>
              </w:rPr>
              <w:t xml:space="preserve"> </w:t>
            </w:r>
            <w:r w:rsidRPr="003E6769">
              <w:rPr>
                <w:rFonts w:ascii="Times New Roman" w:hAnsi="Times New Roman"/>
                <w:sz w:val="24"/>
                <w:szCs w:val="24"/>
              </w:rPr>
              <w:t>t</w:t>
            </w:r>
            <w:r w:rsidRPr="003E6769">
              <w:rPr>
                <w:rFonts w:ascii="Times New Roman" w:hAnsi="Times New Roman"/>
                <w:spacing w:val="1"/>
                <w:sz w:val="24"/>
                <w:szCs w:val="24"/>
              </w:rPr>
              <w:t>i</w:t>
            </w:r>
            <w:r w:rsidRPr="003E6769">
              <w:rPr>
                <w:rFonts w:ascii="Times New Roman" w:hAnsi="Times New Roman"/>
                <w:sz w:val="24"/>
                <w:szCs w:val="24"/>
              </w:rPr>
              <w:t>r</w:t>
            </w:r>
            <w:r w:rsidRPr="003E6769">
              <w:rPr>
                <w:rFonts w:ascii="Times New Roman" w:hAnsi="Times New Roman"/>
                <w:spacing w:val="-3"/>
                <w:sz w:val="24"/>
                <w:szCs w:val="24"/>
              </w:rPr>
              <w:t>g</w:t>
            </w:r>
            <w:r w:rsidRPr="003E6769">
              <w:rPr>
                <w:rFonts w:ascii="Times New Roman" w:hAnsi="Times New Roman"/>
                <w:sz w:val="24"/>
                <w:szCs w:val="24"/>
              </w:rPr>
              <w:t>us</w:t>
            </w:r>
          </w:p>
          <w:p w14:paraId="46304C3A"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piep</w:t>
            </w:r>
            <w:r w:rsidRPr="003E6769">
              <w:rPr>
                <w:rFonts w:ascii="Times New Roman" w:hAnsi="Times New Roman"/>
                <w:spacing w:val="-1"/>
                <w:sz w:val="24"/>
                <w:szCs w:val="24"/>
              </w:rPr>
              <w:t>ra</w:t>
            </w:r>
            <w:r w:rsidRPr="003E6769">
              <w:rPr>
                <w:rFonts w:ascii="Times New Roman" w:hAnsi="Times New Roman"/>
                <w:sz w:val="24"/>
                <w:szCs w:val="24"/>
              </w:rPr>
              <w:t>sī</w:t>
            </w:r>
            <w:r w:rsidRPr="003E6769">
              <w:rPr>
                <w:rFonts w:ascii="Times New Roman" w:hAnsi="Times New Roman"/>
                <w:spacing w:val="1"/>
                <w:sz w:val="24"/>
                <w:szCs w:val="24"/>
              </w:rPr>
              <w:t>j</w:t>
            </w:r>
            <w:r w:rsidRPr="003E6769">
              <w:rPr>
                <w:rFonts w:ascii="Times New Roman" w:hAnsi="Times New Roman"/>
                <w:sz w:val="24"/>
                <w:szCs w:val="24"/>
              </w:rPr>
              <w:t>umam</w:t>
            </w:r>
          </w:p>
        </w:tc>
      </w:tr>
      <w:tr w:rsidR="00E145D3" w:rsidRPr="003E6769" w14:paraId="634DC7F2"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1D751F96"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314973BE"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7.2.1.</w:t>
            </w:r>
          </w:p>
        </w:tc>
        <w:tc>
          <w:tcPr>
            <w:tcW w:w="8366" w:type="dxa"/>
            <w:tcBorders>
              <w:top w:val="single" w:sz="4" w:space="0" w:color="000000"/>
              <w:left w:val="single" w:sz="4" w:space="0" w:color="000000"/>
              <w:bottom w:val="single" w:sz="4" w:space="0" w:color="000000"/>
              <w:right w:val="single" w:sz="4" w:space="0" w:color="000000"/>
            </w:tcBorders>
          </w:tcPr>
          <w:p w14:paraId="69EA06FA"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t</w:t>
            </w:r>
            <w:r w:rsidRPr="003E6769">
              <w:rPr>
                <w:rFonts w:ascii="Times New Roman" w:hAnsi="Times New Roman"/>
                <w:spacing w:val="19"/>
                <w:sz w:val="24"/>
                <w:szCs w:val="24"/>
              </w:rPr>
              <w:t xml:space="preserve"> </w:t>
            </w:r>
            <w:r w:rsidRPr="003E6769">
              <w:rPr>
                <w:rFonts w:ascii="Times New Roman" w:hAnsi="Times New Roman"/>
                <w:sz w:val="24"/>
                <w:szCs w:val="24"/>
              </w:rPr>
              <w:t>nod</w:t>
            </w:r>
            <w:r w:rsidRPr="003E6769">
              <w:rPr>
                <w:rFonts w:ascii="Times New Roman" w:hAnsi="Times New Roman"/>
                <w:spacing w:val="-1"/>
                <w:sz w:val="24"/>
                <w:szCs w:val="24"/>
              </w:rPr>
              <w:t>a</w:t>
            </w:r>
            <w:r w:rsidRPr="003E6769">
              <w:rPr>
                <w:rFonts w:ascii="Times New Roman" w:hAnsi="Times New Roman"/>
                <w:sz w:val="24"/>
                <w:szCs w:val="24"/>
              </w:rPr>
              <w:t>rbin</w:t>
            </w:r>
            <w:r w:rsidRPr="003E6769">
              <w:rPr>
                <w:rFonts w:ascii="Times New Roman" w:hAnsi="Times New Roman"/>
                <w:spacing w:val="-1"/>
                <w:sz w:val="24"/>
                <w:szCs w:val="24"/>
              </w:rPr>
              <w:t>ā</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ā</w:t>
            </w:r>
            <w:r w:rsidRPr="003E6769">
              <w:rPr>
                <w:rFonts w:ascii="Times New Roman" w:hAnsi="Times New Roman"/>
                <w:sz w:val="24"/>
                <w:szCs w:val="24"/>
              </w:rPr>
              <w:t>,</w:t>
            </w:r>
            <w:r w:rsidRPr="003E6769">
              <w:rPr>
                <w:rFonts w:ascii="Times New Roman" w:hAnsi="Times New Roman"/>
                <w:spacing w:val="21"/>
                <w:sz w:val="24"/>
                <w:szCs w:val="24"/>
              </w:rPr>
              <w:t xml:space="preserve"> </w:t>
            </w:r>
            <w:r w:rsidRPr="003E6769">
              <w:rPr>
                <w:rFonts w:ascii="Times New Roman" w:hAnsi="Times New Roman"/>
                <w:sz w:val="24"/>
                <w:szCs w:val="24"/>
              </w:rPr>
              <w:t>i</w:t>
            </w:r>
            <w:r w:rsidRPr="003E6769">
              <w:rPr>
                <w:rFonts w:ascii="Times New Roman" w:hAnsi="Times New Roman"/>
                <w:spacing w:val="2"/>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bā</w:t>
            </w:r>
            <w:r w:rsidRPr="003E6769">
              <w:rPr>
                <w:rFonts w:ascii="Times New Roman" w:hAnsi="Times New Roman"/>
                <w:spacing w:val="18"/>
                <w:sz w:val="24"/>
                <w:szCs w:val="24"/>
              </w:rPr>
              <w:t xml:space="preserve"> </w:t>
            </w:r>
            <w:r w:rsidRPr="003E6769">
              <w:rPr>
                <w:rFonts w:ascii="Times New Roman" w:hAnsi="Times New Roman"/>
                <w:sz w:val="24"/>
                <w:szCs w:val="24"/>
              </w:rPr>
              <w:t>v</w:t>
            </w:r>
            <w:r w:rsidRPr="003E6769">
              <w:rPr>
                <w:rFonts w:ascii="Times New Roman" w:hAnsi="Times New Roman"/>
                <w:spacing w:val="-1"/>
                <w:sz w:val="24"/>
                <w:szCs w:val="24"/>
              </w:rPr>
              <w:t>a</w:t>
            </w:r>
            <w:r w:rsidRPr="003E6769">
              <w:rPr>
                <w:rFonts w:ascii="Times New Roman" w:hAnsi="Times New Roman"/>
                <w:sz w:val="24"/>
                <w:szCs w:val="24"/>
              </w:rPr>
              <w:t>i</w:t>
            </w:r>
            <w:r w:rsidRPr="003E6769">
              <w:rPr>
                <w:rFonts w:ascii="Times New Roman" w:hAnsi="Times New Roman"/>
                <w:spacing w:val="19"/>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pmā</w:t>
            </w:r>
            <w:r w:rsidRPr="003E6769">
              <w:rPr>
                <w:rFonts w:ascii="Times New Roman" w:hAnsi="Times New Roman"/>
                <w:spacing w:val="-1"/>
                <w:sz w:val="24"/>
                <w:szCs w:val="24"/>
              </w:rPr>
              <w:t>c</w:t>
            </w:r>
            <w:r w:rsidRPr="003E6769">
              <w:rPr>
                <w:rFonts w:ascii="Times New Roman" w:hAnsi="Times New Roman"/>
                <w:sz w:val="24"/>
                <w:szCs w:val="24"/>
              </w:rPr>
              <w:t>ībās</w:t>
            </w:r>
            <w:r w:rsidRPr="003E6769">
              <w:rPr>
                <w:rFonts w:ascii="Times New Roman" w:hAnsi="Times New Roman"/>
                <w:spacing w:val="19"/>
                <w:sz w:val="24"/>
                <w:szCs w:val="24"/>
              </w:rPr>
              <w:t xml:space="preserve"> </w:t>
            </w:r>
            <w:r w:rsidRPr="003E6769">
              <w:rPr>
                <w:rFonts w:ascii="Times New Roman" w:hAnsi="Times New Roman"/>
                <w:spacing w:val="2"/>
                <w:sz w:val="24"/>
                <w:szCs w:val="24"/>
              </w:rPr>
              <w:t>n</w:t>
            </w:r>
            <w:r w:rsidRPr="003E6769">
              <w:rPr>
                <w:rFonts w:ascii="Times New Roman" w:hAnsi="Times New Roman"/>
                <w:spacing w:val="-1"/>
                <w:sz w:val="24"/>
                <w:szCs w:val="24"/>
              </w:rPr>
              <w:t>e</w:t>
            </w:r>
            <w:r w:rsidRPr="003E6769">
              <w:rPr>
                <w:rFonts w:ascii="Times New Roman" w:hAnsi="Times New Roman"/>
                <w:sz w:val="24"/>
                <w:szCs w:val="24"/>
              </w:rPr>
              <w:t>ies</w:t>
            </w:r>
            <w:r w:rsidRPr="003E6769">
              <w:rPr>
                <w:rFonts w:ascii="Times New Roman" w:hAnsi="Times New Roman"/>
                <w:spacing w:val="-1"/>
                <w:sz w:val="24"/>
                <w:szCs w:val="24"/>
              </w:rPr>
              <w:t>a</w:t>
            </w:r>
            <w:r w:rsidRPr="003E6769">
              <w:rPr>
                <w:rFonts w:ascii="Times New Roman" w:hAnsi="Times New Roman"/>
                <w:sz w:val="24"/>
                <w:szCs w:val="24"/>
              </w:rPr>
              <w:t>is</w:t>
            </w:r>
            <w:r w:rsidRPr="003E6769">
              <w:rPr>
                <w:rFonts w:ascii="Times New Roman" w:hAnsi="Times New Roman"/>
                <w:spacing w:val="1"/>
                <w:sz w:val="24"/>
                <w:szCs w:val="24"/>
              </w:rPr>
              <w:t>t</w:t>
            </w:r>
            <w:r w:rsidRPr="003E6769">
              <w:rPr>
                <w:rFonts w:ascii="Times New Roman" w:hAnsi="Times New Roman"/>
                <w:sz w:val="24"/>
                <w:szCs w:val="24"/>
              </w:rPr>
              <w:t>ī</w:t>
            </w:r>
            <w:r w:rsidRPr="003E6769">
              <w:rPr>
                <w:rFonts w:ascii="Times New Roman" w:hAnsi="Times New Roman"/>
                <w:spacing w:val="1"/>
                <w:sz w:val="24"/>
                <w:szCs w:val="24"/>
              </w:rPr>
              <w:t>t</w:t>
            </w:r>
            <w:r w:rsidRPr="003E6769">
              <w:rPr>
                <w:rFonts w:ascii="Times New Roman" w:hAnsi="Times New Roman"/>
                <w:sz w:val="24"/>
                <w:szCs w:val="24"/>
              </w:rPr>
              <w:t>u</w:t>
            </w:r>
            <w:r w:rsidRPr="003E6769">
              <w:rPr>
                <w:rFonts w:ascii="Times New Roman" w:hAnsi="Times New Roman"/>
                <w:spacing w:val="19"/>
                <w:sz w:val="24"/>
                <w:szCs w:val="24"/>
              </w:rPr>
              <w:t xml:space="preserve"> </w:t>
            </w:r>
            <w:r w:rsidRPr="003E6769">
              <w:rPr>
                <w:rFonts w:ascii="Times New Roman" w:hAnsi="Times New Roman"/>
                <w:sz w:val="24"/>
                <w:szCs w:val="24"/>
              </w:rPr>
              <w:t>jauni</w:t>
            </w:r>
            <w:r w:rsidRPr="003E6769">
              <w:rPr>
                <w:rFonts w:ascii="Times New Roman" w:hAnsi="Times New Roman"/>
                <w:spacing w:val="-1"/>
                <w:sz w:val="24"/>
                <w:szCs w:val="24"/>
              </w:rPr>
              <w:t>e</w:t>
            </w:r>
            <w:r w:rsidRPr="003E6769">
              <w:rPr>
                <w:rFonts w:ascii="Times New Roman" w:hAnsi="Times New Roman"/>
                <w:sz w:val="24"/>
                <w:szCs w:val="24"/>
              </w:rPr>
              <w:t>šu</w:t>
            </w:r>
            <w:r w:rsidRPr="003E6769">
              <w:rPr>
                <w:rFonts w:ascii="Times New Roman" w:hAnsi="Times New Roman"/>
                <w:spacing w:val="25"/>
                <w:sz w:val="24"/>
                <w:szCs w:val="24"/>
              </w:rPr>
              <w:t xml:space="preserve"> </w:t>
            </w:r>
            <w:r w:rsidRPr="003E6769">
              <w:rPr>
                <w:rFonts w:ascii="Times New Roman" w:hAnsi="Times New Roman"/>
                <w:sz w:val="24"/>
                <w:szCs w:val="24"/>
              </w:rPr>
              <w:t>nod</w:t>
            </w:r>
            <w:r w:rsidRPr="003E6769">
              <w:rPr>
                <w:rFonts w:ascii="Times New Roman" w:hAnsi="Times New Roman"/>
                <w:spacing w:val="1"/>
                <w:sz w:val="24"/>
                <w:szCs w:val="24"/>
              </w:rPr>
              <w:t>a</w:t>
            </w:r>
            <w:r w:rsidRPr="003E6769">
              <w:rPr>
                <w:rFonts w:ascii="Times New Roman" w:hAnsi="Times New Roman"/>
                <w:sz w:val="24"/>
                <w:szCs w:val="24"/>
              </w:rPr>
              <w:t>rbin</w:t>
            </w:r>
            <w:r w:rsidRPr="003E6769">
              <w:rPr>
                <w:rFonts w:ascii="Times New Roman" w:hAnsi="Times New Roman"/>
                <w:spacing w:val="-1"/>
                <w:sz w:val="24"/>
                <w:szCs w:val="24"/>
              </w:rPr>
              <w:t>ā</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bu</w:t>
            </w:r>
          </w:p>
          <w:p w14:paraId="521AA58C"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un i</w:t>
            </w:r>
            <w:r w:rsidRPr="003E6769">
              <w:rPr>
                <w:rFonts w:ascii="Times New Roman" w:hAnsi="Times New Roman"/>
                <w:spacing w:val="2"/>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 ie</w:t>
            </w:r>
            <w:r w:rsidRPr="003E6769">
              <w:rPr>
                <w:rFonts w:ascii="Times New Roman" w:hAnsi="Times New Roman"/>
                <w:spacing w:val="-3"/>
                <w:sz w:val="24"/>
                <w:szCs w:val="24"/>
              </w:rPr>
              <w:t>g</w:t>
            </w:r>
            <w:r w:rsidRPr="003E6769">
              <w:rPr>
                <w:rFonts w:ascii="Times New Roman" w:hAnsi="Times New Roman"/>
                <w:sz w:val="24"/>
                <w:szCs w:val="24"/>
              </w:rPr>
              <w:t xml:space="preserve">uvi </w:t>
            </w:r>
            <w:r w:rsidRPr="003E6769">
              <w:rPr>
                <w:rFonts w:ascii="Times New Roman" w:hAnsi="Times New Roman"/>
                <w:spacing w:val="3"/>
                <w:sz w:val="24"/>
                <w:szCs w:val="24"/>
              </w:rPr>
              <w:t>J</w:t>
            </w:r>
            <w:r w:rsidRPr="003E6769">
              <w:rPr>
                <w:rFonts w:ascii="Times New Roman" w:hAnsi="Times New Roman"/>
                <w:spacing w:val="-1"/>
                <w:sz w:val="24"/>
                <w:szCs w:val="24"/>
              </w:rPr>
              <w:t>a</w:t>
            </w:r>
            <w:r w:rsidRPr="003E6769">
              <w:rPr>
                <w:rFonts w:ascii="Times New Roman" w:hAnsi="Times New Roman"/>
                <w:sz w:val="24"/>
                <w:szCs w:val="24"/>
              </w:rPr>
              <w:t>uniešu g</w:t>
            </w:r>
            <w:r w:rsidRPr="003E6769">
              <w:rPr>
                <w:rFonts w:ascii="Times New Roman" w:hAnsi="Times New Roman"/>
                <w:spacing w:val="-1"/>
                <w:sz w:val="24"/>
                <w:szCs w:val="24"/>
              </w:rPr>
              <w:t>a</w:t>
            </w:r>
            <w:r w:rsidRPr="003E6769">
              <w:rPr>
                <w:rFonts w:ascii="Times New Roman" w:hAnsi="Times New Roman"/>
                <w:sz w:val="24"/>
                <w:szCs w:val="24"/>
              </w:rPr>
              <w:t>r</w:t>
            </w:r>
            <w:r w:rsidRPr="003E6769">
              <w:rPr>
                <w:rFonts w:ascii="Times New Roman" w:hAnsi="Times New Roman"/>
                <w:spacing w:val="-2"/>
                <w:sz w:val="24"/>
                <w:szCs w:val="24"/>
              </w:rPr>
              <w:t>a</w:t>
            </w:r>
            <w:r w:rsidRPr="003E6769">
              <w:rPr>
                <w:rFonts w:ascii="Times New Roman" w:hAnsi="Times New Roman"/>
                <w:sz w:val="24"/>
                <w:szCs w:val="24"/>
              </w:rPr>
              <w:t>nt</w:t>
            </w:r>
            <w:r w:rsidRPr="003E6769">
              <w:rPr>
                <w:rFonts w:ascii="Times New Roman" w:hAnsi="Times New Roman"/>
                <w:spacing w:val="1"/>
                <w:sz w:val="24"/>
                <w:szCs w:val="24"/>
              </w:rPr>
              <w:t>i</w:t>
            </w:r>
            <w:r w:rsidRPr="003E6769">
              <w:rPr>
                <w:rFonts w:ascii="Times New Roman" w:hAnsi="Times New Roman"/>
                <w:sz w:val="24"/>
                <w:szCs w:val="24"/>
              </w:rPr>
              <w:t>jas i</w:t>
            </w:r>
            <w:r w:rsidRPr="003E6769">
              <w:rPr>
                <w:rFonts w:ascii="Times New Roman" w:hAnsi="Times New Roman"/>
                <w:spacing w:val="-1"/>
                <w:sz w:val="24"/>
                <w:szCs w:val="24"/>
              </w:rPr>
              <w:t>e</w:t>
            </w:r>
            <w:r w:rsidRPr="003E6769">
              <w:rPr>
                <w:rFonts w:ascii="Times New Roman" w:hAnsi="Times New Roman"/>
                <w:sz w:val="24"/>
                <w:szCs w:val="24"/>
              </w:rPr>
              <w:t>tv</w:t>
            </w:r>
            <w:r w:rsidRPr="003E6769">
              <w:rPr>
                <w:rFonts w:ascii="Times New Roman" w:hAnsi="Times New Roman"/>
                <w:spacing w:val="2"/>
                <w:sz w:val="24"/>
                <w:szCs w:val="24"/>
              </w:rPr>
              <w:t>a</w:t>
            </w:r>
            <w:r w:rsidRPr="003E6769">
              <w:rPr>
                <w:rFonts w:ascii="Times New Roman" w:hAnsi="Times New Roman"/>
                <w:sz w:val="24"/>
                <w:szCs w:val="24"/>
              </w:rPr>
              <w:t>ros</w:t>
            </w:r>
          </w:p>
        </w:tc>
      </w:tr>
      <w:tr w:rsidR="00E145D3" w:rsidRPr="003E6769" w14:paraId="42A0562E" w14:textId="77777777" w:rsidTr="00540C68">
        <w:trPr>
          <w:trHeight w:hRule="exact" w:val="288"/>
        </w:trPr>
        <w:tc>
          <w:tcPr>
            <w:tcW w:w="1404" w:type="dxa"/>
            <w:tcBorders>
              <w:top w:val="single" w:sz="4" w:space="0" w:color="000000"/>
              <w:left w:val="single" w:sz="4" w:space="0" w:color="000000"/>
              <w:bottom w:val="single" w:sz="4" w:space="0" w:color="000000"/>
              <w:right w:val="single" w:sz="4" w:space="0" w:color="000000"/>
            </w:tcBorders>
          </w:tcPr>
          <w:p w14:paraId="39FC71D2"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sidRPr="003E6769">
              <w:rPr>
                <w:rFonts w:ascii="Times New Roman" w:hAnsi="Times New Roman"/>
                <w:sz w:val="24"/>
                <w:szCs w:val="24"/>
              </w:rPr>
              <w:t>7.3.1.</w:t>
            </w:r>
          </w:p>
        </w:tc>
        <w:tc>
          <w:tcPr>
            <w:tcW w:w="8366" w:type="dxa"/>
            <w:tcBorders>
              <w:top w:val="single" w:sz="4" w:space="0" w:color="000000"/>
              <w:left w:val="single" w:sz="4" w:space="0" w:color="000000"/>
              <w:bottom w:val="single" w:sz="4" w:space="0" w:color="000000"/>
              <w:right w:val="single" w:sz="4" w:space="0" w:color="000000"/>
            </w:tcBorders>
          </w:tcPr>
          <w:p w14:paraId="24A75624"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3E6769">
              <w:rPr>
                <w:rFonts w:ascii="Times New Roman" w:hAnsi="Times New Roman"/>
                <w:sz w:val="24"/>
                <w:szCs w:val="24"/>
              </w:rPr>
              <w:t>U</w:t>
            </w:r>
            <w:r w:rsidRPr="003E6769">
              <w:rPr>
                <w:rFonts w:ascii="Times New Roman" w:hAnsi="Times New Roman"/>
                <w:spacing w:val="1"/>
                <w:sz w:val="24"/>
                <w:szCs w:val="24"/>
              </w:rPr>
              <w:t>z</w:t>
            </w:r>
            <w:r w:rsidRPr="003E6769">
              <w:rPr>
                <w:rFonts w:ascii="Times New Roman" w:hAnsi="Times New Roman"/>
                <w:sz w:val="24"/>
                <w:szCs w:val="24"/>
              </w:rPr>
              <w:t>labot d</w:t>
            </w:r>
            <w:r w:rsidRPr="003E6769">
              <w:rPr>
                <w:rFonts w:ascii="Times New Roman" w:hAnsi="Times New Roman"/>
                <w:spacing w:val="-1"/>
                <w:sz w:val="24"/>
                <w:szCs w:val="24"/>
              </w:rPr>
              <w:t>a</w:t>
            </w:r>
            <w:r w:rsidRPr="003E6769">
              <w:rPr>
                <w:rFonts w:ascii="Times New Roman" w:hAnsi="Times New Roman"/>
                <w:sz w:val="24"/>
                <w:szCs w:val="24"/>
              </w:rPr>
              <w:t>rba</w:t>
            </w:r>
            <w:r w:rsidRPr="003E6769">
              <w:rPr>
                <w:rFonts w:ascii="Times New Roman" w:hAnsi="Times New Roman"/>
                <w:spacing w:val="-2"/>
                <w:sz w:val="24"/>
                <w:szCs w:val="24"/>
              </w:rPr>
              <w:t xml:space="preserve"> </w:t>
            </w:r>
            <w:r w:rsidRPr="003E6769">
              <w:rPr>
                <w:rFonts w:ascii="Times New Roman" w:hAnsi="Times New Roman"/>
                <w:sz w:val="24"/>
                <w:szCs w:val="24"/>
              </w:rPr>
              <w:t>drošību, it</w:t>
            </w:r>
            <w:r w:rsidRPr="003E6769">
              <w:rPr>
                <w:rFonts w:ascii="Times New Roman" w:hAnsi="Times New Roman"/>
                <w:spacing w:val="1"/>
                <w:sz w:val="24"/>
                <w:szCs w:val="24"/>
              </w:rPr>
              <w:t xml:space="preserve"> </w:t>
            </w:r>
            <w:r w:rsidRPr="003E6769">
              <w:rPr>
                <w:rFonts w:ascii="Times New Roman" w:hAnsi="Times New Roman"/>
                <w:sz w:val="24"/>
                <w:szCs w:val="24"/>
              </w:rPr>
              <w:t>īpaši bīstamo no</w:t>
            </w:r>
            <w:r w:rsidRPr="003E6769">
              <w:rPr>
                <w:rFonts w:ascii="Times New Roman" w:hAnsi="Times New Roman"/>
                <w:spacing w:val="1"/>
                <w:sz w:val="24"/>
                <w:szCs w:val="24"/>
              </w:rPr>
              <w:t>z</w:t>
            </w:r>
            <w:r w:rsidRPr="003E6769">
              <w:rPr>
                <w:rFonts w:ascii="Times New Roman" w:hAnsi="Times New Roman"/>
                <w:spacing w:val="-1"/>
                <w:sz w:val="24"/>
                <w:szCs w:val="24"/>
              </w:rPr>
              <w:t>a</w:t>
            </w:r>
            <w:r w:rsidRPr="003E6769">
              <w:rPr>
                <w:rFonts w:ascii="Times New Roman" w:hAnsi="Times New Roman"/>
                <w:sz w:val="24"/>
                <w:szCs w:val="24"/>
              </w:rPr>
              <w:t>ru uz</w:t>
            </w:r>
            <w:r w:rsidRPr="003E6769">
              <w:rPr>
                <w:rFonts w:ascii="Times New Roman" w:hAnsi="Times New Roman"/>
                <w:spacing w:val="-2"/>
                <w:sz w:val="24"/>
                <w:szCs w:val="24"/>
              </w:rPr>
              <w:t>ņ</w:t>
            </w:r>
            <w:r w:rsidRPr="003E6769">
              <w:rPr>
                <w:rFonts w:ascii="Times New Roman" w:hAnsi="Times New Roman"/>
                <w:spacing w:val="-1"/>
                <w:sz w:val="24"/>
                <w:szCs w:val="24"/>
              </w:rPr>
              <w:t>ē</w:t>
            </w:r>
            <w:r w:rsidRPr="003E6769">
              <w:rPr>
                <w:rFonts w:ascii="Times New Roman" w:hAnsi="Times New Roman"/>
                <w:sz w:val="24"/>
                <w:szCs w:val="24"/>
              </w:rPr>
              <w:t>mu</w:t>
            </w:r>
            <w:r w:rsidRPr="003E6769">
              <w:rPr>
                <w:rFonts w:ascii="Times New Roman" w:hAnsi="Times New Roman"/>
                <w:spacing w:val="1"/>
                <w:sz w:val="24"/>
                <w:szCs w:val="24"/>
              </w:rPr>
              <w:t>m</w:t>
            </w:r>
            <w:r w:rsidRPr="003E6769">
              <w:rPr>
                <w:rFonts w:ascii="Times New Roman" w:hAnsi="Times New Roman"/>
                <w:sz w:val="24"/>
                <w:szCs w:val="24"/>
              </w:rPr>
              <w:t>os</w:t>
            </w:r>
          </w:p>
        </w:tc>
      </w:tr>
      <w:tr w:rsidR="00E145D3" w:rsidRPr="003E6769" w14:paraId="557A4B5C" w14:textId="77777777" w:rsidTr="00540C68">
        <w:trPr>
          <w:trHeight w:hRule="exact" w:val="286"/>
        </w:trPr>
        <w:tc>
          <w:tcPr>
            <w:tcW w:w="1404" w:type="dxa"/>
            <w:tcBorders>
              <w:top w:val="single" w:sz="4" w:space="0" w:color="000000"/>
              <w:left w:val="single" w:sz="4" w:space="0" w:color="000000"/>
              <w:bottom w:val="single" w:sz="4" w:space="0" w:color="000000"/>
              <w:right w:val="single" w:sz="4" w:space="0" w:color="000000"/>
            </w:tcBorders>
          </w:tcPr>
          <w:p w14:paraId="1C16F7E8"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sidRPr="003E6769">
              <w:rPr>
                <w:rFonts w:ascii="Times New Roman" w:hAnsi="Times New Roman"/>
                <w:sz w:val="24"/>
                <w:szCs w:val="24"/>
              </w:rPr>
              <w:t>7.3.2.</w:t>
            </w:r>
          </w:p>
        </w:tc>
        <w:tc>
          <w:tcPr>
            <w:tcW w:w="8366" w:type="dxa"/>
            <w:tcBorders>
              <w:top w:val="single" w:sz="4" w:space="0" w:color="000000"/>
              <w:left w:val="single" w:sz="4" w:space="0" w:color="000000"/>
              <w:bottom w:val="single" w:sz="4" w:space="0" w:color="000000"/>
              <w:right w:val="single" w:sz="4" w:space="0" w:color="000000"/>
            </w:tcBorders>
          </w:tcPr>
          <w:p w14:paraId="383146EA"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i</w:t>
            </w:r>
            <w:r w:rsidRPr="003E6769">
              <w:rPr>
                <w:rFonts w:ascii="Times New Roman" w:hAnsi="Times New Roman"/>
                <w:spacing w:val="1"/>
                <w:sz w:val="24"/>
                <w:szCs w:val="24"/>
              </w:rPr>
              <w:t>l</w:t>
            </w:r>
            <w:r w:rsidRPr="003E6769">
              <w:rPr>
                <w:rFonts w:ascii="Times New Roman" w:hAnsi="Times New Roman"/>
                <w:sz w:val="24"/>
                <w:szCs w:val="24"/>
              </w:rPr>
              <w:t>d</w:t>
            </w:r>
            <w:r w:rsidRPr="003E6769">
              <w:rPr>
                <w:rFonts w:ascii="Times New Roman" w:hAnsi="Times New Roman"/>
                <w:spacing w:val="1"/>
                <w:sz w:val="24"/>
                <w:szCs w:val="24"/>
              </w:rPr>
              <w:t>z</w:t>
            </w:r>
            <w:r w:rsidRPr="003E6769">
              <w:rPr>
                <w:rFonts w:ascii="Times New Roman" w:hAnsi="Times New Roman"/>
                <w:sz w:val="24"/>
                <w:szCs w:val="24"/>
              </w:rPr>
              <w:t xml:space="preserve">ināt </w:t>
            </w:r>
            <w:r w:rsidRPr="003E6769">
              <w:rPr>
                <w:rFonts w:ascii="Times New Roman" w:hAnsi="Times New Roman"/>
                <w:spacing w:val="-2"/>
                <w:sz w:val="24"/>
                <w:szCs w:val="24"/>
              </w:rPr>
              <w:t>g</w:t>
            </w:r>
            <w:r w:rsidRPr="003E6769">
              <w:rPr>
                <w:rFonts w:ascii="Times New Roman" w:hAnsi="Times New Roman"/>
                <w:spacing w:val="-1"/>
                <w:sz w:val="24"/>
                <w:szCs w:val="24"/>
              </w:rPr>
              <w:t>a</w:t>
            </w:r>
            <w:r w:rsidRPr="003E6769">
              <w:rPr>
                <w:rFonts w:ascii="Times New Roman" w:hAnsi="Times New Roman"/>
                <w:sz w:val="24"/>
                <w:szCs w:val="24"/>
              </w:rPr>
              <w:t>dos v</w:t>
            </w:r>
            <w:r w:rsidRPr="003E6769">
              <w:rPr>
                <w:rFonts w:ascii="Times New Roman" w:hAnsi="Times New Roman"/>
                <w:spacing w:val="-1"/>
                <w:sz w:val="24"/>
                <w:szCs w:val="24"/>
              </w:rPr>
              <w:t>ecā</w:t>
            </w:r>
            <w:r w:rsidRPr="003E6769">
              <w:rPr>
                <w:rFonts w:ascii="Times New Roman" w:hAnsi="Times New Roman"/>
                <w:sz w:val="24"/>
                <w:szCs w:val="24"/>
              </w:rPr>
              <w:t>ku</w:t>
            </w:r>
            <w:r w:rsidRPr="003E6769">
              <w:rPr>
                <w:rFonts w:ascii="Times New Roman" w:hAnsi="Times New Roman"/>
                <w:spacing w:val="2"/>
                <w:sz w:val="24"/>
                <w:szCs w:val="24"/>
              </w:rPr>
              <w:t xml:space="preserve"> </w:t>
            </w:r>
            <w:r w:rsidRPr="003E6769">
              <w:rPr>
                <w:rFonts w:ascii="Times New Roman" w:hAnsi="Times New Roman"/>
                <w:sz w:val="24"/>
                <w:szCs w:val="24"/>
              </w:rPr>
              <w:t>nod</w:t>
            </w:r>
            <w:r w:rsidRPr="003E6769">
              <w:rPr>
                <w:rFonts w:ascii="Times New Roman" w:hAnsi="Times New Roman"/>
                <w:spacing w:val="-1"/>
                <w:sz w:val="24"/>
                <w:szCs w:val="24"/>
              </w:rPr>
              <w:t>a</w:t>
            </w:r>
            <w:r w:rsidRPr="003E6769">
              <w:rPr>
                <w:rFonts w:ascii="Times New Roman" w:hAnsi="Times New Roman"/>
                <w:sz w:val="24"/>
                <w:szCs w:val="24"/>
              </w:rPr>
              <w:t>rbin</w:t>
            </w:r>
            <w:r w:rsidRPr="003E6769">
              <w:rPr>
                <w:rFonts w:ascii="Times New Roman" w:hAnsi="Times New Roman"/>
                <w:spacing w:val="-1"/>
                <w:sz w:val="24"/>
                <w:szCs w:val="24"/>
              </w:rPr>
              <w:t>ā</w:t>
            </w:r>
            <w:r w:rsidRPr="003E6769">
              <w:rPr>
                <w:rFonts w:ascii="Times New Roman" w:hAnsi="Times New Roman"/>
                <w:sz w:val="24"/>
                <w:szCs w:val="24"/>
              </w:rPr>
              <w:t>to da</w:t>
            </w:r>
            <w:r w:rsidRPr="003E6769">
              <w:rPr>
                <w:rFonts w:ascii="Times New Roman" w:hAnsi="Times New Roman"/>
                <w:spacing w:val="-1"/>
                <w:sz w:val="24"/>
                <w:szCs w:val="24"/>
              </w:rPr>
              <w:t>r</w:t>
            </w:r>
            <w:r w:rsidRPr="003E6769">
              <w:rPr>
                <w:rFonts w:ascii="Times New Roman" w:hAnsi="Times New Roman"/>
                <w:sz w:val="24"/>
                <w:szCs w:val="24"/>
              </w:rPr>
              <w:t>bs</w:t>
            </w:r>
            <w:r w:rsidRPr="003E6769">
              <w:rPr>
                <w:rFonts w:ascii="Times New Roman" w:hAnsi="Times New Roman"/>
                <w:spacing w:val="2"/>
                <w:sz w:val="24"/>
                <w:szCs w:val="24"/>
              </w:rPr>
              <w:t>p</w:t>
            </w:r>
            <w:r w:rsidRPr="003E6769">
              <w:rPr>
                <w:rFonts w:ascii="Times New Roman" w:hAnsi="Times New Roman"/>
                <w:spacing w:val="-1"/>
                <w:sz w:val="24"/>
                <w:szCs w:val="24"/>
              </w:rPr>
              <w:t>ē</w:t>
            </w:r>
            <w:r w:rsidRPr="003E6769">
              <w:rPr>
                <w:rFonts w:ascii="Times New Roman" w:hAnsi="Times New Roman"/>
                <w:sz w:val="24"/>
                <w:szCs w:val="24"/>
              </w:rPr>
              <w:t>ju s</w:t>
            </w:r>
            <w:r w:rsidRPr="003E6769">
              <w:rPr>
                <w:rFonts w:ascii="Times New Roman" w:hAnsi="Times New Roman"/>
                <w:spacing w:val="2"/>
                <w:sz w:val="24"/>
                <w:szCs w:val="24"/>
              </w:rPr>
              <w:t>a</w:t>
            </w:r>
            <w:r w:rsidRPr="003E6769">
              <w:rPr>
                <w:rFonts w:ascii="Times New Roman" w:hAnsi="Times New Roman"/>
                <w:spacing w:val="-2"/>
                <w:sz w:val="24"/>
                <w:szCs w:val="24"/>
              </w:rPr>
              <w:t>g</w:t>
            </w:r>
            <w:r w:rsidRPr="003E6769">
              <w:rPr>
                <w:rFonts w:ascii="Times New Roman" w:hAnsi="Times New Roman"/>
                <w:sz w:val="24"/>
                <w:szCs w:val="24"/>
              </w:rPr>
              <w:t>la</w:t>
            </w:r>
            <w:r w:rsidRPr="003E6769">
              <w:rPr>
                <w:rFonts w:ascii="Times New Roman" w:hAnsi="Times New Roman"/>
                <w:spacing w:val="2"/>
                <w:sz w:val="24"/>
                <w:szCs w:val="24"/>
              </w:rPr>
              <w:t>b</w:t>
            </w:r>
            <w:r w:rsidRPr="003E6769">
              <w:rPr>
                <w:rFonts w:ascii="Times New Roman" w:hAnsi="Times New Roman"/>
                <w:spacing w:val="-1"/>
                <w:sz w:val="24"/>
                <w:szCs w:val="24"/>
              </w:rPr>
              <w:t>ā</w:t>
            </w:r>
            <w:r w:rsidRPr="003E6769">
              <w:rPr>
                <w:rFonts w:ascii="Times New Roman" w:hAnsi="Times New Roman"/>
                <w:sz w:val="24"/>
                <w:szCs w:val="24"/>
              </w:rPr>
              <w:t>š</w:t>
            </w:r>
            <w:r w:rsidRPr="003E6769">
              <w:rPr>
                <w:rFonts w:ascii="Times New Roman" w:hAnsi="Times New Roman"/>
                <w:spacing w:val="-1"/>
                <w:sz w:val="24"/>
                <w:szCs w:val="24"/>
              </w:rPr>
              <w:t>a</w:t>
            </w:r>
            <w:r w:rsidRPr="003E6769">
              <w:rPr>
                <w:rFonts w:ascii="Times New Roman" w:hAnsi="Times New Roman"/>
                <w:sz w:val="24"/>
                <w:szCs w:val="24"/>
              </w:rPr>
              <w:t>nu un nod</w:t>
            </w:r>
            <w:r w:rsidRPr="003E6769">
              <w:rPr>
                <w:rFonts w:ascii="Times New Roman" w:hAnsi="Times New Roman"/>
                <w:spacing w:val="1"/>
                <w:sz w:val="24"/>
                <w:szCs w:val="24"/>
              </w:rPr>
              <w:t>a</w:t>
            </w:r>
            <w:r w:rsidRPr="003E6769">
              <w:rPr>
                <w:rFonts w:ascii="Times New Roman" w:hAnsi="Times New Roman"/>
                <w:sz w:val="24"/>
                <w:szCs w:val="24"/>
              </w:rPr>
              <w:t>rbin</w:t>
            </w:r>
            <w:r w:rsidRPr="003E6769">
              <w:rPr>
                <w:rFonts w:ascii="Times New Roman" w:hAnsi="Times New Roman"/>
                <w:spacing w:val="-1"/>
                <w:sz w:val="24"/>
                <w:szCs w:val="24"/>
              </w:rPr>
              <w:t>ā</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bu</w:t>
            </w:r>
          </w:p>
        </w:tc>
      </w:tr>
      <w:tr w:rsidR="00E145D3" w:rsidRPr="003E6769" w14:paraId="2C2D1B58" w14:textId="77777777" w:rsidTr="00540C68">
        <w:trPr>
          <w:trHeight w:hRule="exact" w:val="286"/>
        </w:trPr>
        <w:tc>
          <w:tcPr>
            <w:tcW w:w="1404" w:type="dxa"/>
            <w:tcBorders>
              <w:top w:val="single" w:sz="4" w:space="0" w:color="000000"/>
              <w:left w:val="single" w:sz="4" w:space="0" w:color="000000"/>
              <w:bottom w:val="single" w:sz="4" w:space="0" w:color="000000"/>
              <w:right w:val="single" w:sz="4" w:space="0" w:color="000000"/>
            </w:tcBorders>
          </w:tcPr>
          <w:p w14:paraId="4FA9E5C8"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sidRPr="003E6769">
              <w:rPr>
                <w:rFonts w:ascii="Times New Roman" w:hAnsi="Times New Roman"/>
                <w:sz w:val="24"/>
                <w:szCs w:val="24"/>
              </w:rPr>
              <w:t>8.3.1.</w:t>
            </w:r>
          </w:p>
        </w:tc>
        <w:tc>
          <w:tcPr>
            <w:tcW w:w="8366" w:type="dxa"/>
            <w:tcBorders>
              <w:top w:val="single" w:sz="4" w:space="0" w:color="000000"/>
              <w:left w:val="single" w:sz="4" w:space="0" w:color="000000"/>
              <w:bottom w:val="single" w:sz="4" w:space="0" w:color="000000"/>
              <w:right w:val="single" w:sz="4" w:space="0" w:color="000000"/>
            </w:tcBorders>
          </w:tcPr>
          <w:p w14:paraId="43E10FEF"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z w:val="24"/>
                <w:szCs w:val="24"/>
              </w:rPr>
              <w:t>Att</w:t>
            </w:r>
            <w:r w:rsidRPr="003E6769">
              <w:rPr>
                <w:rFonts w:ascii="Times New Roman" w:hAnsi="Times New Roman"/>
                <w:spacing w:val="1"/>
                <w:sz w:val="24"/>
                <w:szCs w:val="24"/>
              </w:rPr>
              <w:t>ī</w:t>
            </w:r>
            <w:r w:rsidRPr="003E6769">
              <w:rPr>
                <w:rFonts w:ascii="Times New Roman" w:hAnsi="Times New Roman"/>
                <w:sz w:val="24"/>
                <w:szCs w:val="24"/>
              </w:rPr>
              <w:t>st</w:t>
            </w:r>
            <w:r w:rsidRPr="003E6769">
              <w:rPr>
                <w:rFonts w:ascii="Times New Roman" w:hAnsi="Times New Roman"/>
                <w:spacing w:val="1"/>
                <w:sz w:val="24"/>
                <w:szCs w:val="24"/>
              </w:rPr>
              <w:t>ī</w:t>
            </w:r>
            <w:r w:rsidRPr="003E6769">
              <w:rPr>
                <w:rFonts w:ascii="Times New Roman" w:hAnsi="Times New Roman"/>
                <w:sz w:val="24"/>
                <w:szCs w:val="24"/>
              </w:rPr>
              <w:t>t ko</w:t>
            </w:r>
            <w:r w:rsidRPr="003E6769">
              <w:rPr>
                <w:rFonts w:ascii="Times New Roman" w:hAnsi="Times New Roman"/>
                <w:spacing w:val="1"/>
                <w:sz w:val="24"/>
                <w:szCs w:val="24"/>
              </w:rPr>
              <w:t>m</w:t>
            </w:r>
            <w:r w:rsidRPr="003E6769">
              <w:rPr>
                <w:rFonts w:ascii="Times New Roman" w:hAnsi="Times New Roman"/>
                <w:sz w:val="24"/>
                <w:szCs w:val="24"/>
              </w:rPr>
              <w:t>p</w:t>
            </w:r>
            <w:r w:rsidRPr="003E6769">
              <w:rPr>
                <w:rFonts w:ascii="Times New Roman" w:hAnsi="Times New Roman"/>
                <w:spacing w:val="-1"/>
                <w:sz w:val="24"/>
                <w:szCs w:val="24"/>
              </w:rPr>
              <w:t>e</w:t>
            </w:r>
            <w:r w:rsidRPr="003E6769">
              <w:rPr>
                <w:rFonts w:ascii="Times New Roman" w:hAnsi="Times New Roman"/>
                <w:sz w:val="24"/>
                <w:szCs w:val="24"/>
              </w:rPr>
              <w:t>ten</w:t>
            </w:r>
            <w:r w:rsidRPr="003E6769">
              <w:rPr>
                <w:rFonts w:ascii="Times New Roman" w:hAnsi="Times New Roman"/>
                <w:spacing w:val="-1"/>
                <w:sz w:val="24"/>
                <w:szCs w:val="24"/>
              </w:rPr>
              <w:t>č</w:t>
            </w:r>
            <w:r w:rsidRPr="003E6769">
              <w:rPr>
                <w:rFonts w:ascii="Times New Roman" w:hAnsi="Times New Roman"/>
                <w:sz w:val="24"/>
                <w:szCs w:val="24"/>
              </w:rPr>
              <w:t>u pie</w:t>
            </w:r>
            <w:r w:rsidRPr="003E6769">
              <w:rPr>
                <w:rFonts w:ascii="Times New Roman" w:hAnsi="Times New Roman"/>
                <w:spacing w:val="-1"/>
                <w:sz w:val="24"/>
                <w:szCs w:val="24"/>
              </w:rPr>
              <w:t>e</w:t>
            </w:r>
            <w:r w:rsidRPr="003E6769">
              <w:rPr>
                <w:rFonts w:ascii="Times New Roman" w:hAnsi="Times New Roman"/>
                <w:sz w:val="24"/>
                <w:szCs w:val="24"/>
              </w:rPr>
              <w:t>jā b</w:t>
            </w:r>
            <w:r w:rsidRPr="003E6769">
              <w:rPr>
                <w:rFonts w:ascii="Times New Roman" w:hAnsi="Times New Roman"/>
                <w:spacing w:val="-1"/>
                <w:sz w:val="24"/>
                <w:szCs w:val="24"/>
              </w:rPr>
              <w:t>a</w:t>
            </w:r>
            <w:r w:rsidRPr="003E6769">
              <w:rPr>
                <w:rFonts w:ascii="Times New Roman" w:hAnsi="Times New Roman"/>
                <w:sz w:val="24"/>
                <w:szCs w:val="24"/>
              </w:rPr>
              <w:t>ls</w:t>
            </w:r>
            <w:r w:rsidRPr="003E6769">
              <w:rPr>
                <w:rFonts w:ascii="Times New Roman" w:hAnsi="Times New Roman"/>
                <w:spacing w:val="1"/>
                <w:sz w:val="24"/>
                <w:szCs w:val="24"/>
              </w:rPr>
              <w:t>t</w:t>
            </w:r>
            <w:r w:rsidRPr="003E6769">
              <w:rPr>
                <w:rFonts w:ascii="Times New Roman" w:hAnsi="Times New Roman"/>
                <w:sz w:val="24"/>
                <w:szCs w:val="24"/>
              </w:rPr>
              <w:t>ī</w:t>
            </w:r>
            <w:r w:rsidRPr="003E6769">
              <w:rPr>
                <w:rFonts w:ascii="Times New Roman" w:hAnsi="Times New Roman"/>
                <w:spacing w:val="1"/>
                <w:sz w:val="24"/>
                <w:szCs w:val="24"/>
              </w:rPr>
              <w:t>t</w:t>
            </w:r>
            <w:r w:rsidRPr="003E6769">
              <w:rPr>
                <w:rFonts w:ascii="Times New Roman" w:hAnsi="Times New Roman"/>
                <w:sz w:val="24"/>
                <w:szCs w:val="24"/>
              </w:rPr>
              <w:t>u visp</w:t>
            </w:r>
            <w:r w:rsidRPr="003E6769">
              <w:rPr>
                <w:rFonts w:ascii="Times New Roman" w:hAnsi="Times New Roman"/>
                <w:spacing w:val="-1"/>
                <w:sz w:val="24"/>
                <w:szCs w:val="24"/>
              </w:rPr>
              <w:t>ā</w:t>
            </w:r>
            <w:r w:rsidRPr="003E6769">
              <w:rPr>
                <w:rFonts w:ascii="Times New Roman" w:hAnsi="Times New Roman"/>
                <w:sz w:val="24"/>
                <w:szCs w:val="24"/>
              </w:rPr>
              <w:t>r</w:t>
            </w:r>
            <w:r w:rsidRPr="003E6769">
              <w:rPr>
                <w:rFonts w:ascii="Times New Roman" w:hAnsi="Times New Roman"/>
                <w:spacing w:val="-2"/>
                <w:sz w:val="24"/>
                <w:szCs w:val="24"/>
              </w:rPr>
              <w:t>ē</w:t>
            </w:r>
            <w:r w:rsidRPr="003E6769">
              <w:rPr>
                <w:rFonts w:ascii="Times New Roman" w:hAnsi="Times New Roman"/>
                <w:sz w:val="24"/>
                <w:szCs w:val="24"/>
              </w:rPr>
              <w:t>jās i</w:t>
            </w:r>
            <w:r w:rsidRPr="003E6769">
              <w:rPr>
                <w:rFonts w:ascii="Times New Roman" w:hAnsi="Times New Roman"/>
                <w:spacing w:val="1"/>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 satu</w:t>
            </w:r>
            <w:r w:rsidRPr="003E6769">
              <w:rPr>
                <w:rFonts w:ascii="Times New Roman" w:hAnsi="Times New Roman"/>
                <w:spacing w:val="-1"/>
                <w:sz w:val="24"/>
                <w:szCs w:val="24"/>
              </w:rPr>
              <w:t>r</w:t>
            </w:r>
            <w:r w:rsidRPr="003E6769">
              <w:rPr>
                <w:rFonts w:ascii="Times New Roman" w:hAnsi="Times New Roman"/>
                <w:sz w:val="24"/>
                <w:szCs w:val="24"/>
              </w:rPr>
              <w:t>u</w:t>
            </w:r>
          </w:p>
        </w:tc>
      </w:tr>
      <w:tr w:rsidR="00E145D3" w:rsidRPr="003E6769" w14:paraId="7416093B"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597EB870"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6D7686BD"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8.3.2.</w:t>
            </w:r>
          </w:p>
        </w:tc>
        <w:tc>
          <w:tcPr>
            <w:tcW w:w="8366" w:type="dxa"/>
            <w:tcBorders>
              <w:top w:val="single" w:sz="4" w:space="0" w:color="000000"/>
              <w:left w:val="single" w:sz="4" w:space="0" w:color="000000"/>
              <w:bottom w:val="single" w:sz="4" w:space="0" w:color="000000"/>
              <w:right w:val="single" w:sz="4" w:space="0" w:color="000000"/>
            </w:tcBorders>
          </w:tcPr>
          <w:p w14:paraId="771BE9A2"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t</w:t>
            </w:r>
            <w:r w:rsidRPr="003E6769">
              <w:rPr>
                <w:rFonts w:ascii="Times New Roman" w:hAnsi="Times New Roman"/>
                <w:spacing w:val="3"/>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tbalstu</w:t>
            </w:r>
            <w:r w:rsidRPr="003E6769">
              <w:rPr>
                <w:rFonts w:ascii="Times New Roman" w:hAnsi="Times New Roman"/>
                <w:spacing w:val="4"/>
                <w:sz w:val="24"/>
                <w:szCs w:val="24"/>
              </w:rPr>
              <w:t xml:space="preserve"> </w:t>
            </w:r>
            <w:r w:rsidRPr="003E6769">
              <w:rPr>
                <w:rFonts w:ascii="Times New Roman" w:hAnsi="Times New Roman"/>
                <w:sz w:val="24"/>
                <w:szCs w:val="24"/>
              </w:rPr>
              <w:t>vispā</w:t>
            </w:r>
            <w:r w:rsidRPr="003E6769">
              <w:rPr>
                <w:rFonts w:ascii="Times New Roman" w:hAnsi="Times New Roman"/>
                <w:spacing w:val="1"/>
                <w:sz w:val="24"/>
                <w:szCs w:val="24"/>
              </w:rPr>
              <w:t>r</w:t>
            </w:r>
            <w:r w:rsidRPr="003E6769">
              <w:rPr>
                <w:rFonts w:ascii="Times New Roman" w:hAnsi="Times New Roman"/>
                <w:spacing w:val="-1"/>
                <w:sz w:val="24"/>
                <w:szCs w:val="24"/>
              </w:rPr>
              <w:t>ē</w:t>
            </w:r>
            <w:r w:rsidRPr="003E6769">
              <w:rPr>
                <w:rFonts w:ascii="Times New Roman" w:hAnsi="Times New Roman"/>
                <w:sz w:val="24"/>
                <w:szCs w:val="24"/>
              </w:rPr>
              <w:t>jās</w:t>
            </w:r>
            <w:r w:rsidRPr="003E6769">
              <w:rPr>
                <w:rFonts w:ascii="Times New Roman" w:hAnsi="Times New Roman"/>
                <w:spacing w:val="2"/>
                <w:sz w:val="24"/>
                <w:szCs w:val="24"/>
              </w:rPr>
              <w:t xml:space="preserve"> </w:t>
            </w:r>
            <w:r w:rsidRPr="003E6769">
              <w:rPr>
                <w:rFonts w:ascii="Times New Roman" w:hAnsi="Times New Roman"/>
                <w:sz w:val="24"/>
                <w:szCs w:val="24"/>
              </w:rPr>
              <w:t>i</w:t>
            </w:r>
            <w:r w:rsidRPr="003E6769">
              <w:rPr>
                <w:rFonts w:ascii="Times New Roman" w:hAnsi="Times New Roman"/>
                <w:spacing w:val="2"/>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2"/>
                <w:sz w:val="24"/>
                <w:szCs w:val="24"/>
              </w:rPr>
              <w:t xml:space="preserve"> </w:t>
            </w:r>
            <w:r w:rsidRPr="003E6769">
              <w:rPr>
                <w:rFonts w:ascii="Times New Roman" w:hAnsi="Times New Roman"/>
                <w:sz w:val="24"/>
                <w:szCs w:val="24"/>
              </w:rPr>
              <w:t>iest</w:t>
            </w:r>
            <w:r w:rsidRPr="003E6769">
              <w:rPr>
                <w:rFonts w:ascii="Times New Roman" w:hAnsi="Times New Roman"/>
                <w:spacing w:val="-1"/>
                <w:sz w:val="24"/>
                <w:szCs w:val="24"/>
              </w:rPr>
              <w:t>ā</w:t>
            </w:r>
            <w:r w:rsidRPr="003E6769">
              <w:rPr>
                <w:rFonts w:ascii="Times New Roman" w:hAnsi="Times New Roman"/>
                <w:spacing w:val="2"/>
                <w:sz w:val="24"/>
                <w:szCs w:val="24"/>
              </w:rPr>
              <w:t>d</w:t>
            </w:r>
            <w:r w:rsidRPr="003E6769">
              <w:rPr>
                <w:rFonts w:ascii="Times New Roman" w:hAnsi="Times New Roman"/>
                <w:spacing w:val="-1"/>
                <w:sz w:val="24"/>
                <w:szCs w:val="24"/>
              </w:rPr>
              <w:t>ē</w:t>
            </w:r>
            <w:r w:rsidRPr="003E6769">
              <w:rPr>
                <w:rFonts w:ascii="Times New Roman" w:hAnsi="Times New Roman"/>
                <w:sz w:val="24"/>
                <w:szCs w:val="24"/>
              </w:rPr>
              <w:t>m</w:t>
            </w:r>
            <w:r w:rsidRPr="003E6769">
              <w:rPr>
                <w:rFonts w:ascii="Times New Roman" w:hAnsi="Times New Roman"/>
                <w:spacing w:val="3"/>
                <w:sz w:val="24"/>
                <w:szCs w:val="24"/>
              </w:rPr>
              <w:t xml:space="preserve"> i</w:t>
            </w:r>
            <w:r w:rsidRPr="003E6769">
              <w:rPr>
                <w:rFonts w:ascii="Times New Roman" w:hAnsi="Times New Roman"/>
                <w:spacing w:val="1"/>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to</w:t>
            </w:r>
            <w:r w:rsidRPr="003E6769">
              <w:rPr>
                <w:rFonts w:ascii="Times New Roman" w:hAnsi="Times New Roman"/>
                <w:spacing w:val="1"/>
                <w:sz w:val="24"/>
                <w:szCs w:val="24"/>
              </w:rPr>
              <w:t>j</w:t>
            </w:r>
            <w:r w:rsidRPr="003E6769">
              <w:rPr>
                <w:rFonts w:ascii="Times New Roman" w:hAnsi="Times New Roman"/>
                <w:spacing w:val="-1"/>
                <w:sz w:val="24"/>
                <w:szCs w:val="24"/>
              </w:rPr>
              <w:t>a</w:t>
            </w:r>
            <w:r w:rsidRPr="003E6769">
              <w:rPr>
                <w:rFonts w:ascii="Times New Roman" w:hAnsi="Times New Roman"/>
                <w:sz w:val="24"/>
                <w:szCs w:val="24"/>
              </w:rPr>
              <w:t>mo</w:t>
            </w:r>
            <w:r w:rsidRPr="003E6769">
              <w:rPr>
                <w:rFonts w:ascii="Times New Roman" w:hAnsi="Times New Roman"/>
                <w:spacing w:val="3"/>
                <w:sz w:val="24"/>
                <w:szCs w:val="24"/>
              </w:rPr>
              <w:t xml:space="preserve"> </w:t>
            </w:r>
            <w:r w:rsidRPr="003E6769">
              <w:rPr>
                <w:rFonts w:ascii="Times New Roman" w:hAnsi="Times New Roman"/>
                <w:sz w:val="24"/>
                <w:szCs w:val="24"/>
              </w:rPr>
              <w:t>ind</w:t>
            </w:r>
            <w:r w:rsidRPr="003E6769">
              <w:rPr>
                <w:rFonts w:ascii="Times New Roman" w:hAnsi="Times New Roman"/>
                <w:spacing w:val="1"/>
                <w:sz w:val="24"/>
                <w:szCs w:val="24"/>
              </w:rPr>
              <w:t>i</w:t>
            </w:r>
            <w:r w:rsidRPr="003E6769">
              <w:rPr>
                <w:rFonts w:ascii="Times New Roman" w:hAnsi="Times New Roman"/>
                <w:sz w:val="24"/>
                <w:szCs w:val="24"/>
              </w:rPr>
              <w:t>viduālo</w:t>
            </w:r>
            <w:r w:rsidRPr="003E6769">
              <w:rPr>
                <w:rFonts w:ascii="Times New Roman" w:hAnsi="Times New Roman"/>
                <w:spacing w:val="2"/>
                <w:sz w:val="24"/>
                <w:szCs w:val="24"/>
              </w:rPr>
              <w:t xml:space="preserve"> </w:t>
            </w:r>
            <w:r w:rsidRPr="003E6769">
              <w:rPr>
                <w:rFonts w:ascii="Times New Roman" w:hAnsi="Times New Roman"/>
                <w:sz w:val="24"/>
                <w:szCs w:val="24"/>
              </w:rPr>
              <w:t>kompet</w:t>
            </w:r>
            <w:r w:rsidRPr="003E6769">
              <w:rPr>
                <w:rFonts w:ascii="Times New Roman" w:hAnsi="Times New Roman"/>
                <w:spacing w:val="-1"/>
                <w:sz w:val="24"/>
                <w:szCs w:val="24"/>
              </w:rPr>
              <w:t>e</w:t>
            </w:r>
            <w:r w:rsidRPr="003E6769">
              <w:rPr>
                <w:rFonts w:ascii="Times New Roman" w:hAnsi="Times New Roman"/>
                <w:sz w:val="24"/>
                <w:szCs w:val="24"/>
              </w:rPr>
              <w:t>n</w:t>
            </w:r>
            <w:r w:rsidRPr="003E6769">
              <w:rPr>
                <w:rFonts w:ascii="Times New Roman" w:hAnsi="Times New Roman"/>
                <w:spacing w:val="-1"/>
                <w:sz w:val="24"/>
                <w:szCs w:val="24"/>
              </w:rPr>
              <w:t>č</w:t>
            </w:r>
            <w:r w:rsidRPr="003E6769">
              <w:rPr>
                <w:rFonts w:ascii="Times New Roman" w:hAnsi="Times New Roman"/>
                <w:sz w:val="24"/>
                <w:szCs w:val="24"/>
              </w:rPr>
              <w:t>u</w:t>
            </w:r>
          </w:p>
          <w:p w14:paraId="04DED820"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pacing w:val="-1"/>
                <w:sz w:val="24"/>
                <w:szCs w:val="24"/>
              </w:rPr>
              <w:t>a</w:t>
            </w:r>
            <w:r w:rsidRPr="003E6769">
              <w:rPr>
                <w:rFonts w:ascii="Times New Roman" w:hAnsi="Times New Roman"/>
                <w:sz w:val="24"/>
                <w:szCs w:val="24"/>
              </w:rPr>
              <w:t>t</w:t>
            </w:r>
            <w:r w:rsidRPr="003E6769">
              <w:rPr>
                <w:rFonts w:ascii="Times New Roman" w:hAnsi="Times New Roman"/>
                <w:spacing w:val="1"/>
                <w:sz w:val="24"/>
                <w:szCs w:val="24"/>
              </w:rPr>
              <w:t>t</w:t>
            </w:r>
            <w:r w:rsidRPr="003E6769">
              <w:rPr>
                <w:rFonts w:ascii="Times New Roman" w:hAnsi="Times New Roman"/>
                <w:sz w:val="24"/>
                <w:szCs w:val="24"/>
              </w:rPr>
              <w:t>īs</w:t>
            </w:r>
            <w:r w:rsidRPr="003E6769">
              <w:rPr>
                <w:rFonts w:ascii="Times New Roman" w:hAnsi="Times New Roman"/>
                <w:spacing w:val="1"/>
                <w:sz w:val="24"/>
                <w:szCs w:val="24"/>
              </w:rPr>
              <w:t>t</w:t>
            </w:r>
            <w:r w:rsidRPr="003E6769">
              <w:rPr>
                <w:rFonts w:ascii="Times New Roman" w:hAnsi="Times New Roman"/>
                <w:sz w:val="24"/>
                <w:szCs w:val="24"/>
              </w:rPr>
              <w:t>ībai</w:t>
            </w:r>
          </w:p>
        </w:tc>
      </w:tr>
      <w:tr w:rsidR="00E145D3" w:rsidRPr="003E6769" w14:paraId="60FA1838"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0C6D12D3"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4F77DBD4"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8.3.3.</w:t>
            </w:r>
          </w:p>
        </w:tc>
        <w:tc>
          <w:tcPr>
            <w:tcW w:w="8366" w:type="dxa"/>
            <w:tcBorders>
              <w:top w:val="single" w:sz="4" w:space="0" w:color="000000"/>
              <w:left w:val="single" w:sz="4" w:space="0" w:color="000000"/>
              <w:bottom w:val="single" w:sz="4" w:space="0" w:color="000000"/>
              <w:right w:val="single" w:sz="4" w:space="0" w:color="000000"/>
            </w:tcBorders>
          </w:tcPr>
          <w:p w14:paraId="4439302D" w14:textId="77777777" w:rsidR="00E145D3" w:rsidRPr="003E6769" w:rsidRDefault="00E145D3" w:rsidP="00540C68">
            <w:pPr>
              <w:widowControl w:val="0"/>
              <w:autoSpaceDE w:val="0"/>
              <w:autoSpaceDN w:val="0"/>
              <w:adjustRightInd w:val="0"/>
              <w:spacing w:after="0" w:line="274" w:lineRule="exact"/>
              <w:ind w:left="102" w:right="52"/>
              <w:rPr>
                <w:rFonts w:ascii="Times New Roman" w:hAnsi="Times New Roman"/>
                <w:sz w:val="24"/>
                <w:szCs w:val="24"/>
              </w:rPr>
            </w:pPr>
            <w:r w:rsidRPr="003E6769">
              <w:rPr>
                <w:rFonts w:ascii="Times New Roman" w:hAnsi="Times New Roman"/>
                <w:sz w:val="24"/>
                <w:szCs w:val="24"/>
              </w:rPr>
              <w:t>Att</w:t>
            </w:r>
            <w:r w:rsidRPr="003E6769">
              <w:rPr>
                <w:rFonts w:ascii="Times New Roman" w:hAnsi="Times New Roman"/>
                <w:spacing w:val="1"/>
                <w:sz w:val="24"/>
                <w:szCs w:val="24"/>
              </w:rPr>
              <w:t>ī</w:t>
            </w:r>
            <w:r w:rsidRPr="003E6769">
              <w:rPr>
                <w:rFonts w:ascii="Times New Roman" w:hAnsi="Times New Roman"/>
                <w:sz w:val="24"/>
                <w:szCs w:val="24"/>
              </w:rPr>
              <w:t>st</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34"/>
                <w:sz w:val="24"/>
                <w:szCs w:val="24"/>
              </w:rPr>
              <w:t xml:space="preserve"> </w:t>
            </w:r>
            <w:r w:rsidRPr="003E6769">
              <w:rPr>
                <w:rFonts w:ascii="Times New Roman" w:hAnsi="Times New Roman"/>
                <w:sz w:val="24"/>
                <w:szCs w:val="24"/>
              </w:rPr>
              <w:t>N</w:t>
            </w:r>
            <w:r w:rsidRPr="003E6769">
              <w:rPr>
                <w:rFonts w:ascii="Times New Roman" w:hAnsi="Times New Roman"/>
                <w:spacing w:val="-1"/>
                <w:sz w:val="24"/>
                <w:szCs w:val="24"/>
              </w:rPr>
              <w:t>V</w:t>
            </w:r>
            <w:r w:rsidRPr="003E6769">
              <w:rPr>
                <w:rFonts w:ascii="Times New Roman" w:hAnsi="Times New Roman"/>
                <w:sz w:val="24"/>
                <w:szCs w:val="24"/>
              </w:rPr>
              <w:t>A</w:t>
            </w:r>
            <w:r w:rsidRPr="003E6769">
              <w:rPr>
                <w:rFonts w:ascii="Times New Roman" w:hAnsi="Times New Roman"/>
                <w:spacing w:val="33"/>
                <w:sz w:val="24"/>
                <w:szCs w:val="24"/>
              </w:rPr>
              <w:t xml:space="preserve"> </w:t>
            </w:r>
            <w:r w:rsidRPr="003E6769">
              <w:rPr>
                <w:rFonts w:ascii="Times New Roman" w:hAnsi="Times New Roman"/>
                <w:sz w:val="24"/>
                <w:szCs w:val="24"/>
              </w:rPr>
              <w:t>n</w:t>
            </w:r>
            <w:r w:rsidRPr="003E6769">
              <w:rPr>
                <w:rFonts w:ascii="Times New Roman" w:hAnsi="Times New Roman"/>
                <w:spacing w:val="-1"/>
                <w:sz w:val="24"/>
                <w:szCs w:val="24"/>
              </w:rPr>
              <w:t>e</w:t>
            </w:r>
            <w:r w:rsidRPr="003E6769">
              <w:rPr>
                <w:rFonts w:ascii="Times New Roman" w:hAnsi="Times New Roman"/>
                <w:sz w:val="24"/>
                <w:szCs w:val="24"/>
              </w:rPr>
              <w:t>r</w:t>
            </w:r>
            <w:r w:rsidRPr="003E6769">
              <w:rPr>
                <w:rFonts w:ascii="Times New Roman" w:hAnsi="Times New Roman"/>
                <w:spacing w:val="-2"/>
                <w:sz w:val="24"/>
                <w:szCs w:val="24"/>
              </w:rPr>
              <w:t>eģ</w:t>
            </w:r>
            <w:r w:rsidRPr="003E6769">
              <w:rPr>
                <w:rFonts w:ascii="Times New Roman" w:hAnsi="Times New Roman"/>
                <w:sz w:val="24"/>
                <w:szCs w:val="24"/>
              </w:rPr>
              <w:t>is</w:t>
            </w:r>
            <w:r w:rsidRPr="003E6769">
              <w:rPr>
                <w:rFonts w:ascii="Times New Roman" w:hAnsi="Times New Roman"/>
                <w:spacing w:val="1"/>
                <w:sz w:val="24"/>
                <w:szCs w:val="24"/>
              </w:rPr>
              <w:t>t</w:t>
            </w:r>
            <w:r w:rsidRPr="003E6769">
              <w:rPr>
                <w:rFonts w:ascii="Times New Roman" w:hAnsi="Times New Roman"/>
                <w:sz w:val="24"/>
                <w:szCs w:val="24"/>
              </w:rPr>
              <w:t>r</w:t>
            </w:r>
            <w:r w:rsidRPr="003E6769">
              <w:rPr>
                <w:rFonts w:ascii="Times New Roman" w:hAnsi="Times New Roman"/>
                <w:spacing w:val="-2"/>
                <w:sz w:val="24"/>
                <w:szCs w:val="24"/>
              </w:rPr>
              <w:t>ē</w:t>
            </w:r>
            <w:r w:rsidRPr="003E6769">
              <w:rPr>
                <w:rFonts w:ascii="Times New Roman" w:hAnsi="Times New Roman"/>
                <w:spacing w:val="3"/>
                <w:sz w:val="24"/>
                <w:szCs w:val="24"/>
              </w:rPr>
              <w:t>t</w:t>
            </w:r>
            <w:r w:rsidRPr="003E6769">
              <w:rPr>
                <w:rFonts w:ascii="Times New Roman" w:hAnsi="Times New Roman"/>
                <w:sz w:val="24"/>
                <w:szCs w:val="24"/>
              </w:rPr>
              <w:t>o</w:t>
            </w:r>
            <w:r w:rsidRPr="003E6769">
              <w:rPr>
                <w:rFonts w:ascii="Times New Roman" w:hAnsi="Times New Roman"/>
                <w:spacing w:val="33"/>
                <w:sz w:val="24"/>
                <w:szCs w:val="24"/>
              </w:rPr>
              <w:t xml:space="preserve"> </w:t>
            </w:r>
            <w:r w:rsidRPr="003E6769">
              <w:rPr>
                <w:rFonts w:ascii="Times New Roman" w:hAnsi="Times New Roman"/>
                <w:sz w:val="24"/>
                <w:szCs w:val="24"/>
              </w:rPr>
              <w:t>N</w:t>
            </w:r>
            <w:r w:rsidRPr="003E6769">
              <w:rPr>
                <w:rFonts w:ascii="Times New Roman" w:hAnsi="Times New Roman"/>
                <w:spacing w:val="-1"/>
                <w:sz w:val="24"/>
                <w:szCs w:val="24"/>
              </w:rPr>
              <w:t>E</w:t>
            </w:r>
            <w:r w:rsidRPr="003E6769">
              <w:rPr>
                <w:rFonts w:ascii="Times New Roman" w:hAnsi="Times New Roman"/>
                <w:sz w:val="24"/>
                <w:szCs w:val="24"/>
              </w:rPr>
              <w:t>ET</w:t>
            </w:r>
            <w:r w:rsidRPr="003E6769">
              <w:rPr>
                <w:rFonts w:ascii="Times New Roman" w:hAnsi="Times New Roman"/>
                <w:spacing w:val="33"/>
                <w:sz w:val="24"/>
                <w:szCs w:val="24"/>
              </w:rPr>
              <w:t xml:space="preserve"> </w:t>
            </w:r>
            <w:r w:rsidRPr="003E6769">
              <w:rPr>
                <w:rFonts w:ascii="Times New Roman" w:hAnsi="Times New Roman"/>
                <w:sz w:val="24"/>
                <w:szCs w:val="24"/>
              </w:rPr>
              <w:t>jauni</w:t>
            </w:r>
            <w:r w:rsidRPr="003E6769">
              <w:rPr>
                <w:rFonts w:ascii="Times New Roman" w:hAnsi="Times New Roman"/>
                <w:spacing w:val="-1"/>
                <w:sz w:val="24"/>
                <w:szCs w:val="24"/>
              </w:rPr>
              <w:t>e</w:t>
            </w:r>
            <w:r w:rsidRPr="003E6769">
              <w:rPr>
                <w:rFonts w:ascii="Times New Roman" w:hAnsi="Times New Roman"/>
                <w:sz w:val="24"/>
                <w:szCs w:val="24"/>
              </w:rPr>
              <w:t>šu</w:t>
            </w:r>
            <w:r w:rsidRPr="003E6769">
              <w:rPr>
                <w:rFonts w:ascii="Times New Roman" w:hAnsi="Times New Roman"/>
                <w:spacing w:val="34"/>
                <w:sz w:val="24"/>
                <w:szCs w:val="24"/>
              </w:rPr>
              <w:t xml:space="preserve"> </w:t>
            </w:r>
            <w:r w:rsidRPr="003E6769">
              <w:rPr>
                <w:rFonts w:ascii="Times New Roman" w:hAnsi="Times New Roman"/>
                <w:sz w:val="24"/>
                <w:szCs w:val="24"/>
              </w:rPr>
              <w:t>pr</w:t>
            </w:r>
            <w:r w:rsidRPr="003E6769">
              <w:rPr>
                <w:rFonts w:ascii="Times New Roman" w:hAnsi="Times New Roman"/>
                <w:spacing w:val="-2"/>
                <w:sz w:val="24"/>
                <w:szCs w:val="24"/>
              </w:rPr>
              <w:t>a</w:t>
            </w:r>
            <w:r w:rsidRPr="003E6769">
              <w:rPr>
                <w:rFonts w:ascii="Times New Roman" w:hAnsi="Times New Roman"/>
                <w:sz w:val="24"/>
                <w:szCs w:val="24"/>
              </w:rPr>
              <w:t>smes</w:t>
            </w:r>
            <w:r w:rsidRPr="003E6769">
              <w:rPr>
                <w:rFonts w:ascii="Times New Roman" w:hAnsi="Times New Roman"/>
                <w:spacing w:val="33"/>
                <w:sz w:val="24"/>
                <w:szCs w:val="24"/>
              </w:rPr>
              <w:t xml:space="preserve"> </w:t>
            </w:r>
            <w:r w:rsidRPr="003E6769">
              <w:rPr>
                <w:rFonts w:ascii="Times New Roman" w:hAnsi="Times New Roman"/>
                <w:sz w:val="24"/>
                <w:szCs w:val="24"/>
              </w:rPr>
              <w:t>un</w:t>
            </w:r>
            <w:r w:rsidRPr="003E6769">
              <w:rPr>
                <w:rFonts w:ascii="Times New Roman" w:hAnsi="Times New Roman"/>
                <w:spacing w:val="33"/>
                <w:sz w:val="24"/>
                <w:szCs w:val="24"/>
              </w:rPr>
              <w:t xml:space="preserve"> </w:t>
            </w:r>
            <w:r w:rsidRPr="003E6769">
              <w:rPr>
                <w:rFonts w:ascii="Times New Roman" w:hAnsi="Times New Roman"/>
                <w:sz w:val="24"/>
                <w:szCs w:val="24"/>
              </w:rPr>
              <w:t>v</w:t>
            </w:r>
            <w:r w:rsidRPr="003E6769">
              <w:rPr>
                <w:rFonts w:ascii="Times New Roman" w:hAnsi="Times New Roman"/>
                <w:spacing w:val="-1"/>
                <w:sz w:val="24"/>
                <w:szCs w:val="24"/>
              </w:rPr>
              <w:t>e</w:t>
            </w:r>
            <w:r w:rsidRPr="003E6769">
              <w:rPr>
                <w:rFonts w:ascii="Times New Roman" w:hAnsi="Times New Roman"/>
                <w:sz w:val="24"/>
                <w:szCs w:val="24"/>
              </w:rPr>
              <w:t>icin</w:t>
            </w:r>
            <w:r w:rsidRPr="003E6769">
              <w:rPr>
                <w:rFonts w:ascii="Times New Roman" w:hAnsi="Times New Roman"/>
                <w:spacing w:val="-1"/>
                <w:sz w:val="24"/>
                <w:szCs w:val="24"/>
              </w:rPr>
              <w:t>ā</w:t>
            </w:r>
            <w:r w:rsidRPr="003E6769">
              <w:rPr>
                <w:rFonts w:ascii="Times New Roman" w:hAnsi="Times New Roman"/>
                <w:sz w:val="24"/>
                <w:szCs w:val="24"/>
              </w:rPr>
              <w:t>t</w:t>
            </w:r>
            <w:r w:rsidRPr="003E6769">
              <w:rPr>
                <w:rFonts w:ascii="Times New Roman" w:hAnsi="Times New Roman"/>
                <w:spacing w:val="34"/>
                <w:sz w:val="24"/>
                <w:szCs w:val="24"/>
              </w:rPr>
              <w:t xml:space="preserve"> </w:t>
            </w:r>
            <w:r w:rsidRPr="003E6769">
              <w:rPr>
                <w:rFonts w:ascii="Times New Roman" w:hAnsi="Times New Roman"/>
                <w:sz w:val="24"/>
                <w:szCs w:val="24"/>
              </w:rPr>
              <w:t>to</w:t>
            </w:r>
            <w:r w:rsidRPr="003E6769">
              <w:rPr>
                <w:rFonts w:ascii="Times New Roman" w:hAnsi="Times New Roman"/>
                <w:spacing w:val="34"/>
                <w:sz w:val="24"/>
                <w:szCs w:val="24"/>
              </w:rPr>
              <w:t xml:space="preserve"> </w:t>
            </w:r>
            <w:r w:rsidRPr="003E6769">
              <w:rPr>
                <w:rFonts w:ascii="Times New Roman" w:hAnsi="Times New Roman"/>
                <w:sz w:val="24"/>
                <w:szCs w:val="24"/>
              </w:rPr>
              <w:t>ies</w:t>
            </w:r>
            <w:r w:rsidRPr="003E6769">
              <w:rPr>
                <w:rFonts w:ascii="Times New Roman" w:hAnsi="Times New Roman"/>
                <w:spacing w:val="-1"/>
                <w:sz w:val="24"/>
                <w:szCs w:val="24"/>
              </w:rPr>
              <w:t>a</w:t>
            </w:r>
            <w:r w:rsidRPr="003E6769">
              <w:rPr>
                <w:rFonts w:ascii="Times New Roman" w:hAnsi="Times New Roman"/>
                <w:sz w:val="24"/>
                <w:szCs w:val="24"/>
              </w:rPr>
              <w:t>is</w:t>
            </w:r>
            <w:r w:rsidRPr="003E6769">
              <w:rPr>
                <w:rFonts w:ascii="Times New Roman" w:hAnsi="Times New Roman"/>
                <w:spacing w:val="1"/>
                <w:sz w:val="24"/>
                <w:szCs w:val="24"/>
              </w:rPr>
              <w:t>t</w:t>
            </w:r>
            <w:r w:rsidRPr="003E6769">
              <w:rPr>
                <w:rFonts w:ascii="Times New Roman" w:hAnsi="Times New Roman"/>
                <w:sz w:val="24"/>
                <w:szCs w:val="24"/>
              </w:rPr>
              <w:t>i</w:t>
            </w:r>
            <w:r w:rsidRPr="003E6769">
              <w:rPr>
                <w:rFonts w:ascii="Times New Roman" w:hAnsi="Times New Roman"/>
                <w:spacing w:val="31"/>
                <w:sz w:val="24"/>
                <w:szCs w:val="24"/>
              </w:rPr>
              <w:t xml:space="preserve"> </w:t>
            </w:r>
            <w:r w:rsidRPr="003E6769">
              <w:rPr>
                <w:rFonts w:ascii="Times New Roman" w:hAnsi="Times New Roman"/>
                <w:sz w:val="24"/>
                <w:szCs w:val="24"/>
              </w:rPr>
              <w:t>i</w:t>
            </w:r>
            <w:r w:rsidRPr="003E6769">
              <w:rPr>
                <w:rFonts w:ascii="Times New Roman" w:hAnsi="Times New Roman"/>
                <w:spacing w:val="2"/>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ā</w:t>
            </w:r>
            <w:r w:rsidRPr="003E6769">
              <w:rPr>
                <w:rFonts w:ascii="Times New Roman" w:hAnsi="Times New Roman"/>
                <w:sz w:val="24"/>
                <w:szCs w:val="24"/>
              </w:rPr>
              <w:t>, N</w:t>
            </w:r>
            <w:r w:rsidRPr="003E6769">
              <w:rPr>
                <w:rFonts w:ascii="Times New Roman" w:hAnsi="Times New Roman"/>
                <w:spacing w:val="-1"/>
                <w:sz w:val="24"/>
                <w:szCs w:val="24"/>
              </w:rPr>
              <w:t>V</w:t>
            </w:r>
            <w:r w:rsidRPr="003E6769">
              <w:rPr>
                <w:rFonts w:ascii="Times New Roman" w:hAnsi="Times New Roman"/>
                <w:sz w:val="24"/>
                <w:szCs w:val="24"/>
              </w:rPr>
              <w:t>A īst</w:t>
            </w:r>
            <w:r w:rsidRPr="003E6769">
              <w:rPr>
                <w:rFonts w:ascii="Times New Roman" w:hAnsi="Times New Roman"/>
                <w:spacing w:val="-1"/>
                <w:sz w:val="24"/>
                <w:szCs w:val="24"/>
              </w:rPr>
              <w:t>e</w:t>
            </w:r>
            <w:r w:rsidRPr="003E6769">
              <w:rPr>
                <w:rFonts w:ascii="Times New Roman" w:hAnsi="Times New Roman"/>
                <w:sz w:val="24"/>
                <w:szCs w:val="24"/>
              </w:rPr>
              <w:t>notajos p</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1"/>
                <w:sz w:val="24"/>
                <w:szCs w:val="24"/>
              </w:rPr>
              <w:t>ā</w:t>
            </w:r>
            <w:r w:rsidRPr="003E6769">
              <w:rPr>
                <w:rFonts w:ascii="Times New Roman" w:hAnsi="Times New Roman"/>
                <w:sz w:val="24"/>
                <w:szCs w:val="24"/>
              </w:rPr>
              <w:t>k</w:t>
            </w:r>
            <w:r w:rsidRPr="003E6769">
              <w:rPr>
                <w:rFonts w:ascii="Times New Roman" w:hAnsi="Times New Roman"/>
                <w:spacing w:val="2"/>
                <w:sz w:val="24"/>
                <w:szCs w:val="24"/>
              </w:rPr>
              <w:t>u</w:t>
            </w:r>
            <w:r w:rsidRPr="003E6769">
              <w:rPr>
                <w:rFonts w:ascii="Times New Roman" w:hAnsi="Times New Roman"/>
                <w:sz w:val="24"/>
                <w:szCs w:val="24"/>
              </w:rPr>
              <w:t xml:space="preserve">mos </w:t>
            </w:r>
            <w:r w:rsidRPr="003E6769">
              <w:rPr>
                <w:rFonts w:ascii="Times New Roman" w:hAnsi="Times New Roman"/>
                <w:spacing w:val="1"/>
                <w:sz w:val="24"/>
                <w:szCs w:val="24"/>
              </w:rPr>
              <w:t>j</w:t>
            </w:r>
            <w:r w:rsidRPr="003E6769">
              <w:rPr>
                <w:rFonts w:ascii="Times New Roman" w:hAnsi="Times New Roman"/>
                <w:spacing w:val="-1"/>
                <w:sz w:val="24"/>
                <w:szCs w:val="24"/>
              </w:rPr>
              <w:t>a</w:t>
            </w:r>
            <w:r w:rsidRPr="003E6769">
              <w:rPr>
                <w:rFonts w:ascii="Times New Roman" w:hAnsi="Times New Roman"/>
                <w:sz w:val="24"/>
                <w:szCs w:val="24"/>
              </w:rPr>
              <w:t xml:space="preserve">uniešu </w:t>
            </w:r>
            <w:r w:rsidRPr="003E6769">
              <w:rPr>
                <w:rFonts w:ascii="Times New Roman" w:hAnsi="Times New Roman"/>
                <w:spacing w:val="-3"/>
                <w:sz w:val="24"/>
                <w:szCs w:val="24"/>
              </w:rPr>
              <w:t>g</w:t>
            </w:r>
            <w:r w:rsidRPr="003E6769">
              <w:rPr>
                <w:rFonts w:ascii="Times New Roman" w:hAnsi="Times New Roman"/>
                <w:spacing w:val="1"/>
                <w:sz w:val="24"/>
                <w:szCs w:val="24"/>
              </w:rPr>
              <w:t>a</w:t>
            </w:r>
            <w:r w:rsidRPr="003E6769">
              <w:rPr>
                <w:rFonts w:ascii="Times New Roman" w:hAnsi="Times New Roman"/>
                <w:sz w:val="24"/>
                <w:szCs w:val="24"/>
              </w:rPr>
              <w:t>r</w:t>
            </w:r>
            <w:r w:rsidRPr="003E6769">
              <w:rPr>
                <w:rFonts w:ascii="Times New Roman" w:hAnsi="Times New Roman"/>
                <w:spacing w:val="-2"/>
                <w:sz w:val="24"/>
                <w:szCs w:val="24"/>
              </w:rPr>
              <w:t>a</w:t>
            </w:r>
            <w:r w:rsidRPr="003E6769">
              <w:rPr>
                <w:rFonts w:ascii="Times New Roman" w:hAnsi="Times New Roman"/>
                <w:sz w:val="24"/>
                <w:szCs w:val="24"/>
              </w:rPr>
              <w:t>nt</w:t>
            </w:r>
            <w:r w:rsidRPr="003E6769">
              <w:rPr>
                <w:rFonts w:ascii="Times New Roman" w:hAnsi="Times New Roman"/>
                <w:spacing w:val="1"/>
                <w:sz w:val="24"/>
                <w:szCs w:val="24"/>
              </w:rPr>
              <w:t>i</w:t>
            </w:r>
            <w:r w:rsidRPr="003E6769">
              <w:rPr>
                <w:rFonts w:ascii="Times New Roman" w:hAnsi="Times New Roman"/>
                <w:sz w:val="24"/>
                <w:szCs w:val="24"/>
              </w:rPr>
              <w:t xml:space="preserve">jas </w:t>
            </w:r>
            <w:r w:rsidRPr="003E6769">
              <w:rPr>
                <w:rFonts w:ascii="Times New Roman" w:hAnsi="Times New Roman"/>
                <w:spacing w:val="2"/>
                <w:sz w:val="24"/>
                <w:szCs w:val="24"/>
              </w:rPr>
              <w:t>i</w:t>
            </w:r>
            <w:r w:rsidRPr="003E6769">
              <w:rPr>
                <w:rFonts w:ascii="Times New Roman" w:hAnsi="Times New Roman"/>
                <w:spacing w:val="-1"/>
                <w:sz w:val="24"/>
                <w:szCs w:val="24"/>
              </w:rPr>
              <w:t>e</w:t>
            </w:r>
            <w:r w:rsidRPr="003E6769">
              <w:rPr>
                <w:rFonts w:ascii="Times New Roman" w:hAnsi="Times New Roman"/>
                <w:sz w:val="24"/>
                <w:szCs w:val="24"/>
              </w:rPr>
              <w:t>tva</w:t>
            </w:r>
            <w:r w:rsidRPr="003E6769">
              <w:rPr>
                <w:rFonts w:ascii="Times New Roman" w:hAnsi="Times New Roman"/>
                <w:spacing w:val="-1"/>
                <w:sz w:val="24"/>
                <w:szCs w:val="24"/>
              </w:rPr>
              <w:t>r</w:t>
            </w:r>
            <w:r w:rsidRPr="003E6769">
              <w:rPr>
                <w:rFonts w:ascii="Times New Roman" w:hAnsi="Times New Roman"/>
                <w:sz w:val="24"/>
                <w:szCs w:val="24"/>
              </w:rPr>
              <w:t>os un n</w:t>
            </w:r>
            <w:r w:rsidRPr="003E6769">
              <w:rPr>
                <w:rFonts w:ascii="Times New Roman" w:hAnsi="Times New Roman"/>
                <w:spacing w:val="-1"/>
                <w:sz w:val="24"/>
                <w:szCs w:val="24"/>
              </w:rPr>
              <w:t>e</w:t>
            </w:r>
            <w:r w:rsidRPr="003E6769">
              <w:rPr>
                <w:rFonts w:ascii="Times New Roman" w:hAnsi="Times New Roman"/>
                <w:spacing w:val="2"/>
                <w:sz w:val="24"/>
                <w:szCs w:val="24"/>
              </w:rPr>
              <w:t>v</w:t>
            </w:r>
            <w:r w:rsidRPr="003E6769">
              <w:rPr>
                <w:rFonts w:ascii="Times New Roman" w:hAnsi="Times New Roman"/>
                <w:spacing w:val="-1"/>
                <w:sz w:val="24"/>
                <w:szCs w:val="24"/>
              </w:rPr>
              <w:t>a</w:t>
            </w:r>
            <w:r w:rsidRPr="003E6769">
              <w:rPr>
                <w:rFonts w:ascii="Times New Roman" w:hAnsi="Times New Roman"/>
                <w:sz w:val="24"/>
                <w:szCs w:val="24"/>
              </w:rPr>
              <w:t>ls</w:t>
            </w:r>
            <w:r w:rsidRPr="003E6769">
              <w:rPr>
                <w:rFonts w:ascii="Times New Roman" w:hAnsi="Times New Roman"/>
                <w:spacing w:val="1"/>
                <w:sz w:val="24"/>
                <w:szCs w:val="24"/>
              </w:rPr>
              <w:t>t</w:t>
            </w:r>
            <w:r w:rsidRPr="003E6769">
              <w:rPr>
                <w:rFonts w:ascii="Times New Roman" w:hAnsi="Times New Roman"/>
                <w:sz w:val="24"/>
                <w:szCs w:val="24"/>
              </w:rPr>
              <w:t>isko</w:t>
            </w:r>
          </w:p>
        </w:tc>
      </w:tr>
      <w:tr w:rsidR="00E145D3" w:rsidRPr="003E6769" w14:paraId="773B214F" w14:textId="77777777" w:rsidTr="00540C68">
        <w:trPr>
          <w:trHeight w:hRule="exact" w:val="564"/>
        </w:trPr>
        <w:tc>
          <w:tcPr>
            <w:tcW w:w="1404" w:type="dxa"/>
            <w:tcBorders>
              <w:top w:val="single" w:sz="4" w:space="0" w:color="000000"/>
              <w:left w:val="single" w:sz="4" w:space="0" w:color="000000"/>
              <w:bottom w:val="single" w:sz="4" w:space="0" w:color="000000"/>
              <w:right w:val="single" w:sz="4" w:space="0" w:color="000000"/>
            </w:tcBorders>
          </w:tcPr>
          <w:p w14:paraId="75800F6E"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4CDCEF2A"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8.3.4.</w:t>
            </w:r>
          </w:p>
        </w:tc>
        <w:tc>
          <w:tcPr>
            <w:tcW w:w="8366" w:type="dxa"/>
            <w:tcBorders>
              <w:top w:val="single" w:sz="4" w:space="0" w:color="000000"/>
              <w:left w:val="single" w:sz="4" w:space="0" w:color="000000"/>
              <w:bottom w:val="single" w:sz="4" w:space="0" w:color="000000"/>
              <w:right w:val="single" w:sz="4" w:space="0" w:color="000000"/>
            </w:tcBorders>
          </w:tcPr>
          <w:p w14:paraId="52CFF001"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3E6769">
              <w:rPr>
                <w:rFonts w:ascii="Times New Roman" w:hAnsi="Times New Roman"/>
                <w:spacing w:val="1"/>
                <w:sz w:val="24"/>
                <w:szCs w:val="24"/>
              </w:rPr>
              <w:t>S</w:t>
            </w:r>
            <w:r w:rsidRPr="003E6769">
              <w:rPr>
                <w:rFonts w:ascii="Times New Roman" w:hAnsi="Times New Roman"/>
                <w:spacing w:val="-1"/>
                <w:sz w:val="24"/>
                <w:szCs w:val="24"/>
              </w:rPr>
              <w:t>a</w:t>
            </w:r>
            <w:r w:rsidRPr="003E6769">
              <w:rPr>
                <w:rFonts w:ascii="Times New Roman" w:hAnsi="Times New Roman"/>
                <w:sz w:val="24"/>
                <w:szCs w:val="24"/>
              </w:rPr>
              <w:t>ma</w:t>
            </w:r>
            <w:r w:rsidRPr="003E6769">
              <w:rPr>
                <w:rFonts w:ascii="Times New Roman" w:hAnsi="Times New Roman"/>
                <w:spacing w:val="1"/>
                <w:sz w:val="24"/>
                <w:szCs w:val="24"/>
              </w:rPr>
              <w:t>z</w:t>
            </w:r>
            <w:r w:rsidRPr="003E6769">
              <w:rPr>
                <w:rFonts w:ascii="Times New Roman" w:hAnsi="Times New Roman"/>
                <w:sz w:val="24"/>
                <w:szCs w:val="24"/>
              </w:rPr>
              <w:t>ināt</w:t>
            </w:r>
            <w:r w:rsidRPr="003E6769">
              <w:rPr>
                <w:rFonts w:ascii="Times New Roman" w:hAnsi="Times New Roman"/>
                <w:spacing w:val="29"/>
                <w:sz w:val="24"/>
                <w:szCs w:val="24"/>
              </w:rPr>
              <w:t xml:space="preserve"> </w:t>
            </w:r>
            <w:r w:rsidRPr="003E6769">
              <w:rPr>
                <w:rFonts w:ascii="Times New Roman" w:hAnsi="Times New Roman"/>
                <w:sz w:val="24"/>
                <w:szCs w:val="24"/>
              </w:rPr>
              <w:t>pri</w:t>
            </w:r>
            <w:r w:rsidRPr="003E6769">
              <w:rPr>
                <w:rFonts w:ascii="Times New Roman" w:hAnsi="Times New Roman"/>
                <w:spacing w:val="-1"/>
                <w:sz w:val="24"/>
                <w:szCs w:val="24"/>
              </w:rPr>
              <w:t>e</w:t>
            </w:r>
            <w:r w:rsidRPr="003E6769">
              <w:rPr>
                <w:rFonts w:ascii="Times New Roman" w:hAnsi="Times New Roman"/>
                <w:sz w:val="24"/>
                <w:szCs w:val="24"/>
              </w:rPr>
              <w:t>kšlai</w:t>
            </w:r>
            <w:r w:rsidRPr="003E6769">
              <w:rPr>
                <w:rFonts w:ascii="Times New Roman" w:hAnsi="Times New Roman"/>
                <w:spacing w:val="-1"/>
                <w:sz w:val="24"/>
                <w:szCs w:val="24"/>
              </w:rPr>
              <w:t>c</w:t>
            </w:r>
            <w:r w:rsidRPr="003E6769">
              <w:rPr>
                <w:rFonts w:ascii="Times New Roman" w:hAnsi="Times New Roman"/>
                <w:sz w:val="24"/>
                <w:szCs w:val="24"/>
              </w:rPr>
              <w:t>ī</w:t>
            </w:r>
            <w:r w:rsidRPr="003E6769">
              <w:rPr>
                <w:rFonts w:ascii="Times New Roman" w:hAnsi="Times New Roman"/>
                <w:spacing w:val="-2"/>
                <w:sz w:val="24"/>
                <w:szCs w:val="24"/>
              </w:rPr>
              <w:t>g</w:t>
            </w:r>
            <w:r w:rsidRPr="003E6769">
              <w:rPr>
                <w:rFonts w:ascii="Times New Roman" w:hAnsi="Times New Roman"/>
                <w:sz w:val="24"/>
                <w:szCs w:val="24"/>
              </w:rPr>
              <w:t>u</w:t>
            </w:r>
            <w:r w:rsidRPr="003E6769">
              <w:rPr>
                <w:rFonts w:ascii="Times New Roman" w:hAnsi="Times New Roman"/>
                <w:spacing w:val="31"/>
                <w:sz w:val="24"/>
                <w:szCs w:val="24"/>
              </w:rPr>
              <w:t xml:space="preserve"> </w:t>
            </w:r>
            <w:r w:rsidRPr="003E6769">
              <w:rPr>
                <w:rFonts w:ascii="Times New Roman" w:hAnsi="Times New Roman"/>
                <w:sz w:val="24"/>
                <w:szCs w:val="24"/>
              </w:rPr>
              <w:t>mā</w:t>
            </w:r>
            <w:r w:rsidRPr="003E6769">
              <w:rPr>
                <w:rFonts w:ascii="Times New Roman" w:hAnsi="Times New Roman"/>
                <w:spacing w:val="-1"/>
                <w:sz w:val="24"/>
                <w:szCs w:val="24"/>
              </w:rPr>
              <w:t>c</w:t>
            </w:r>
            <w:r w:rsidRPr="003E6769">
              <w:rPr>
                <w:rFonts w:ascii="Times New Roman" w:hAnsi="Times New Roman"/>
                <w:sz w:val="24"/>
                <w:szCs w:val="24"/>
              </w:rPr>
              <w:t>ību</w:t>
            </w:r>
            <w:r w:rsidRPr="003E6769">
              <w:rPr>
                <w:rFonts w:ascii="Times New Roman" w:hAnsi="Times New Roman"/>
                <w:spacing w:val="29"/>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ā</w:t>
            </w:r>
            <w:r w:rsidRPr="003E6769">
              <w:rPr>
                <w:rFonts w:ascii="Times New Roman" w:hAnsi="Times New Roman"/>
                <w:sz w:val="24"/>
                <w:szCs w:val="24"/>
              </w:rPr>
              <w:t>rt</w:t>
            </w:r>
            <w:r w:rsidRPr="003E6769">
              <w:rPr>
                <w:rFonts w:ascii="Times New Roman" w:hAnsi="Times New Roman"/>
                <w:spacing w:val="1"/>
                <w:sz w:val="24"/>
                <w:szCs w:val="24"/>
              </w:rPr>
              <w:t>r</w:t>
            </w:r>
            <w:r w:rsidRPr="003E6769">
              <w:rPr>
                <w:rFonts w:ascii="Times New Roman" w:hAnsi="Times New Roman"/>
                <w:spacing w:val="-1"/>
                <w:sz w:val="24"/>
                <w:szCs w:val="24"/>
              </w:rPr>
              <w:t>a</w:t>
            </w:r>
            <w:r w:rsidRPr="003E6769">
              <w:rPr>
                <w:rFonts w:ascii="Times New Roman" w:hAnsi="Times New Roman"/>
                <w:sz w:val="24"/>
                <w:szCs w:val="24"/>
              </w:rPr>
              <w:t>ukš</w:t>
            </w:r>
            <w:r w:rsidRPr="003E6769">
              <w:rPr>
                <w:rFonts w:ascii="Times New Roman" w:hAnsi="Times New Roman"/>
                <w:spacing w:val="-1"/>
                <w:sz w:val="24"/>
                <w:szCs w:val="24"/>
              </w:rPr>
              <w:t>a</w:t>
            </w:r>
            <w:r w:rsidRPr="003E6769">
              <w:rPr>
                <w:rFonts w:ascii="Times New Roman" w:hAnsi="Times New Roman"/>
                <w:sz w:val="24"/>
                <w:szCs w:val="24"/>
              </w:rPr>
              <w:t>nu,</w:t>
            </w:r>
            <w:r w:rsidRPr="003E6769">
              <w:rPr>
                <w:rFonts w:ascii="Times New Roman" w:hAnsi="Times New Roman"/>
                <w:spacing w:val="29"/>
                <w:sz w:val="24"/>
                <w:szCs w:val="24"/>
              </w:rPr>
              <w:t xml:space="preserve"> </w:t>
            </w:r>
            <w:r w:rsidRPr="003E6769">
              <w:rPr>
                <w:rFonts w:ascii="Times New Roman" w:hAnsi="Times New Roman"/>
                <w:sz w:val="24"/>
                <w:szCs w:val="24"/>
              </w:rPr>
              <w:t>īs</w:t>
            </w:r>
            <w:r w:rsidRPr="003E6769">
              <w:rPr>
                <w:rFonts w:ascii="Times New Roman" w:hAnsi="Times New Roman"/>
                <w:spacing w:val="3"/>
                <w:sz w:val="24"/>
                <w:szCs w:val="24"/>
              </w:rPr>
              <w:t>t</w:t>
            </w:r>
            <w:r w:rsidRPr="003E6769">
              <w:rPr>
                <w:rFonts w:ascii="Times New Roman" w:hAnsi="Times New Roman"/>
                <w:spacing w:val="-1"/>
                <w:sz w:val="24"/>
                <w:szCs w:val="24"/>
              </w:rPr>
              <w:t>e</w:t>
            </w:r>
            <w:r w:rsidRPr="003E6769">
              <w:rPr>
                <w:rFonts w:ascii="Times New Roman" w:hAnsi="Times New Roman"/>
                <w:sz w:val="24"/>
                <w:szCs w:val="24"/>
              </w:rPr>
              <w:t>nojot</w:t>
            </w:r>
            <w:r w:rsidRPr="003E6769">
              <w:rPr>
                <w:rFonts w:ascii="Times New Roman" w:hAnsi="Times New Roman"/>
                <w:spacing w:val="29"/>
                <w:sz w:val="24"/>
                <w:szCs w:val="24"/>
              </w:rPr>
              <w:t xml:space="preserve"> </w:t>
            </w:r>
            <w:r w:rsidRPr="003E6769">
              <w:rPr>
                <w:rFonts w:ascii="Times New Roman" w:hAnsi="Times New Roman"/>
                <w:sz w:val="24"/>
                <w:szCs w:val="24"/>
              </w:rPr>
              <w:t>pr</w:t>
            </w:r>
            <w:r w:rsidRPr="003E6769">
              <w:rPr>
                <w:rFonts w:ascii="Times New Roman" w:hAnsi="Times New Roman"/>
                <w:spacing w:val="-2"/>
                <w:sz w:val="24"/>
                <w:szCs w:val="24"/>
              </w:rPr>
              <w:t>e</w:t>
            </w:r>
            <w:r w:rsidRPr="003E6769">
              <w:rPr>
                <w:rFonts w:ascii="Times New Roman" w:hAnsi="Times New Roman"/>
                <w:sz w:val="24"/>
                <w:szCs w:val="24"/>
              </w:rPr>
              <w:t>v</w:t>
            </w:r>
            <w:r w:rsidRPr="003E6769">
              <w:rPr>
                <w:rFonts w:ascii="Times New Roman" w:hAnsi="Times New Roman"/>
                <w:spacing w:val="-1"/>
                <w:sz w:val="24"/>
                <w:szCs w:val="24"/>
              </w:rPr>
              <w:t>e</w:t>
            </w:r>
            <w:r w:rsidRPr="003E6769">
              <w:rPr>
                <w:rFonts w:ascii="Times New Roman" w:hAnsi="Times New Roman"/>
                <w:sz w:val="24"/>
                <w:szCs w:val="24"/>
              </w:rPr>
              <w:t>nt</w:t>
            </w:r>
            <w:r w:rsidRPr="003E6769">
              <w:rPr>
                <w:rFonts w:ascii="Times New Roman" w:hAnsi="Times New Roman"/>
                <w:spacing w:val="1"/>
                <w:sz w:val="24"/>
                <w:szCs w:val="24"/>
              </w:rPr>
              <w:t>ī</w:t>
            </w:r>
            <w:r w:rsidRPr="003E6769">
              <w:rPr>
                <w:rFonts w:ascii="Times New Roman" w:hAnsi="Times New Roman"/>
                <w:sz w:val="24"/>
                <w:szCs w:val="24"/>
              </w:rPr>
              <w:t>vus</w:t>
            </w:r>
            <w:r w:rsidRPr="003E6769">
              <w:rPr>
                <w:rFonts w:ascii="Times New Roman" w:hAnsi="Times New Roman"/>
                <w:spacing w:val="29"/>
                <w:sz w:val="24"/>
                <w:szCs w:val="24"/>
              </w:rPr>
              <w:t xml:space="preserve"> </w:t>
            </w:r>
            <w:r w:rsidRPr="003E6769">
              <w:rPr>
                <w:rFonts w:ascii="Times New Roman" w:hAnsi="Times New Roman"/>
                <w:sz w:val="24"/>
                <w:szCs w:val="24"/>
              </w:rPr>
              <w:t>un</w:t>
            </w:r>
            <w:r w:rsidRPr="003E6769">
              <w:rPr>
                <w:rFonts w:ascii="Times New Roman" w:hAnsi="Times New Roman"/>
                <w:spacing w:val="29"/>
                <w:sz w:val="24"/>
                <w:szCs w:val="24"/>
              </w:rPr>
              <w:t xml:space="preserve"> </w:t>
            </w:r>
            <w:r w:rsidRPr="003E6769">
              <w:rPr>
                <w:rFonts w:ascii="Times New Roman" w:hAnsi="Times New Roman"/>
                <w:sz w:val="24"/>
                <w:szCs w:val="24"/>
              </w:rPr>
              <w:t>i</w:t>
            </w:r>
            <w:r w:rsidRPr="003E6769">
              <w:rPr>
                <w:rFonts w:ascii="Times New Roman" w:hAnsi="Times New Roman"/>
                <w:spacing w:val="3"/>
                <w:sz w:val="24"/>
                <w:szCs w:val="24"/>
              </w:rPr>
              <w:t>n</w:t>
            </w:r>
            <w:r w:rsidRPr="003E6769">
              <w:rPr>
                <w:rFonts w:ascii="Times New Roman" w:hAnsi="Times New Roman"/>
                <w:sz w:val="24"/>
                <w:szCs w:val="24"/>
              </w:rPr>
              <w:t>te</w:t>
            </w:r>
            <w:r w:rsidRPr="003E6769">
              <w:rPr>
                <w:rFonts w:ascii="Times New Roman" w:hAnsi="Times New Roman"/>
                <w:spacing w:val="-1"/>
                <w:sz w:val="24"/>
                <w:szCs w:val="24"/>
              </w:rPr>
              <w:t>r</w:t>
            </w:r>
            <w:r w:rsidRPr="003E6769">
              <w:rPr>
                <w:rFonts w:ascii="Times New Roman" w:hAnsi="Times New Roman"/>
                <w:sz w:val="24"/>
                <w:szCs w:val="24"/>
              </w:rPr>
              <w:t>v</w:t>
            </w:r>
            <w:r w:rsidRPr="003E6769">
              <w:rPr>
                <w:rFonts w:ascii="Times New Roman" w:hAnsi="Times New Roman"/>
                <w:spacing w:val="-1"/>
                <w:sz w:val="24"/>
                <w:szCs w:val="24"/>
              </w:rPr>
              <w:t>e</w:t>
            </w:r>
            <w:r w:rsidRPr="003E6769">
              <w:rPr>
                <w:rFonts w:ascii="Times New Roman" w:hAnsi="Times New Roman"/>
                <w:sz w:val="24"/>
                <w:szCs w:val="24"/>
              </w:rPr>
              <w:t>n</w:t>
            </w:r>
            <w:r w:rsidRPr="003E6769">
              <w:rPr>
                <w:rFonts w:ascii="Times New Roman" w:hAnsi="Times New Roman"/>
                <w:spacing w:val="1"/>
                <w:sz w:val="24"/>
                <w:szCs w:val="24"/>
              </w:rPr>
              <w:t>c</w:t>
            </w:r>
            <w:r w:rsidRPr="003E6769">
              <w:rPr>
                <w:rFonts w:ascii="Times New Roman" w:hAnsi="Times New Roman"/>
                <w:spacing w:val="-1"/>
                <w:sz w:val="24"/>
                <w:szCs w:val="24"/>
              </w:rPr>
              <w:t>e</w:t>
            </w:r>
            <w:r w:rsidRPr="003E6769">
              <w:rPr>
                <w:rFonts w:ascii="Times New Roman" w:hAnsi="Times New Roman"/>
                <w:sz w:val="24"/>
                <w:szCs w:val="24"/>
              </w:rPr>
              <w:t>s</w:t>
            </w:r>
          </w:p>
          <w:p w14:paraId="0E3736B9"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p</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1"/>
                <w:sz w:val="24"/>
                <w:szCs w:val="24"/>
              </w:rPr>
              <w:t>ā</w:t>
            </w:r>
            <w:r w:rsidRPr="003E6769">
              <w:rPr>
                <w:rFonts w:ascii="Times New Roman" w:hAnsi="Times New Roman"/>
                <w:sz w:val="24"/>
                <w:szCs w:val="24"/>
              </w:rPr>
              <w:t>kumus</w:t>
            </w:r>
          </w:p>
        </w:tc>
      </w:tr>
      <w:tr w:rsidR="00E145D3" w:rsidRPr="003E6769" w14:paraId="30F0C641" w14:textId="77777777" w:rsidTr="00540C68">
        <w:trPr>
          <w:trHeight w:hRule="exact" w:val="286"/>
        </w:trPr>
        <w:tc>
          <w:tcPr>
            <w:tcW w:w="1404" w:type="dxa"/>
            <w:tcBorders>
              <w:top w:val="single" w:sz="4" w:space="0" w:color="000000"/>
              <w:left w:val="single" w:sz="4" w:space="0" w:color="000000"/>
              <w:bottom w:val="single" w:sz="4" w:space="0" w:color="000000"/>
              <w:right w:val="single" w:sz="4" w:space="0" w:color="000000"/>
            </w:tcBorders>
          </w:tcPr>
          <w:p w14:paraId="3279C631"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sidRPr="003E6769">
              <w:rPr>
                <w:rFonts w:ascii="Times New Roman" w:hAnsi="Times New Roman"/>
                <w:sz w:val="24"/>
                <w:szCs w:val="24"/>
              </w:rPr>
              <w:t>8.4.1.</w:t>
            </w:r>
          </w:p>
        </w:tc>
        <w:tc>
          <w:tcPr>
            <w:tcW w:w="8366" w:type="dxa"/>
            <w:tcBorders>
              <w:top w:val="single" w:sz="4" w:space="0" w:color="000000"/>
              <w:left w:val="single" w:sz="4" w:space="0" w:color="000000"/>
              <w:bottom w:val="single" w:sz="4" w:space="0" w:color="000000"/>
              <w:right w:val="single" w:sz="4" w:space="0" w:color="000000"/>
            </w:tcBorders>
          </w:tcPr>
          <w:p w14:paraId="04B50E43"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z w:val="24"/>
                <w:szCs w:val="24"/>
              </w:rPr>
              <w:t>i</w:t>
            </w:r>
            <w:r w:rsidRPr="003E6769">
              <w:rPr>
                <w:rFonts w:ascii="Times New Roman" w:hAnsi="Times New Roman"/>
                <w:spacing w:val="1"/>
                <w:sz w:val="24"/>
                <w:szCs w:val="24"/>
              </w:rPr>
              <w:t>l</w:t>
            </w:r>
            <w:r w:rsidRPr="003E6769">
              <w:rPr>
                <w:rFonts w:ascii="Times New Roman" w:hAnsi="Times New Roman"/>
                <w:sz w:val="24"/>
                <w:szCs w:val="24"/>
              </w:rPr>
              <w:t>nv</w:t>
            </w:r>
            <w:r w:rsidRPr="003E6769">
              <w:rPr>
                <w:rFonts w:ascii="Times New Roman" w:hAnsi="Times New Roman"/>
                <w:spacing w:val="-1"/>
                <w:sz w:val="24"/>
                <w:szCs w:val="24"/>
              </w:rPr>
              <w:t>e</w:t>
            </w:r>
            <w:r w:rsidRPr="003E6769">
              <w:rPr>
                <w:rFonts w:ascii="Times New Roman" w:hAnsi="Times New Roman"/>
                <w:sz w:val="24"/>
                <w:szCs w:val="24"/>
              </w:rPr>
              <w:t>idot</w:t>
            </w:r>
            <w:r w:rsidRPr="003E6769">
              <w:rPr>
                <w:rFonts w:ascii="Times New Roman" w:hAnsi="Times New Roman"/>
                <w:spacing w:val="1"/>
                <w:sz w:val="24"/>
                <w:szCs w:val="24"/>
              </w:rPr>
              <w:t xml:space="preserve"> </w:t>
            </w:r>
            <w:r w:rsidRPr="003E6769">
              <w:rPr>
                <w:rFonts w:ascii="Times New Roman" w:hAnsi="Times New Roman"/>
                <w:sz w:val="24"/>
                <w:szCs w:val="24"/>
              </w:rPr>
              <w:t>nod</w:t>
            </w:r>
            <w:r w:rsidRPr="003E6769">
              <w:rPr>
                <w:rFonts w:ascii="Times New Roman" w:hAnsi="Times New Roman"/>
                <w:spacing w:val="-1"/>
                <w:sz w:val="24"/>
                <w:szCs w:val="24"/>
              </w:rPr>
              <w:t>a</w:t>
            </w:r>
            <w:r w:rsidRPr="003E6769">
              <w:rPr>
                <w:rFonts w:ascii="Times New Roman" w:hAnsi="Times New Roman"/>
                <w:sz w:val="24"/>
                <w:szCs w:val="24"/>
              </w:rPr>
              <w:t>rbin</w:t>
            </w:r>
            <w:r w:rsidRPr="003E6769">
              <w:rPr>
                <w:rFonts w:ascii="Times New Roman" w:hAnsi="Times New Roman"/>
                <w:spacing w:val="-1"/>
                <w:sz w:val="24"/>
                <w:szCs w:val="24"/>
              </w:rPr>
              <w:t>ā</w:t>
            </w:r>
            <w:r w:rsidRPr="003E6769">
              <w:rPr>
                <w:rFonts w:ascii="Times New Roman" w:hAnsi="Times New Roman"/>
                <w:sz w:val="24"/>
                <w:szCs w:val="24"/>
              </w:rPr>
              <w:t>to pe</w:t>
            </w:r>
            <w:r w:rsidRPr="003E6769">
              <w:rPr>
                <w:rFonts w:ascii="Times New Roman" w:hAnsi="Times New Roman"/>
                <w:spacing w:val="-1"/>
                <w:sz w:val="24"/>
                <w:szCs w:val="24"/>
              </w:rPr>
              <w:t>r</w:t>
            </w:r>
            <w:r w:rsidRPr="003E6769">
              <w:rPr>
                <w:rFonts w:ascii="Times New Roman" w:hAnsi="Times New Roman"/>
                <w:sz w:val="24"/>
                <w:szCs w:val="24"/>
              </w:rPr>
              <w:t>sonu pro</w:t>
            </w:r>
            <w:r w:rsidRPr="003E6769">
              <w:rPr>
                <w:rFonts w:ascii="Times New Roman" w:hAnsi="Times New Roman"/>
                <w:spacing w:val="1"/>
                <w:sz w:val="24"/>
                <w:szCs w:val="24"/>
              </w:rPr>
              <w:t>f</w:t>
            </w:r>
            <w:r w:rsidRPr="003E6769">
              <w:rPr>
                <w:rFonts w:ascii="Times New Roman" w:hAnsi="Times New Roman"/>
                <w:spacing w:val="-1"/>
                <w:sz w:val="24"/>
                <w:szCs w:val="24"/>
              </w:rPr>
              <w:t>e</w:t>
            </w:r>
            <w:r w:rsidRPr="003E6769">
              <w:rPr>
                <w:rFonts w:ascii="Times New Roman" w:hAnsi="Times New Roman"/>
                <w:sz w:val="24"/>
                <w:szCs w:val="24"/>
              </w:rPr>
              <w:t>sionālo komp</w:t>
            </w:r>
            <w:r w:rsidRPr="003E6769">
              <w:rPr>
                <w:rFonts w:ascii="Times New Roman" w:hAnsi="Times New Roman"/>
                <w:spacing w:val="-1"/>
                <w:sz w:val="24"/>
                <w:szCs w:val="24"/>
              </w:rPr>
              <w:t>e</w:t>
            </w:r>
            <w:r w:rsidRPr="003E6769">
              <w:rPr>
                <w:rFonts w:ascii="Times New Roman" w:hAnsi="Times New Roman"/>
                <w:sz w:val="24"/>
                <w:szCs w:val="24"/>
              </w:rPr>
              <w:t>ten</w:t>
            </w:r>
            <w:r w:rsidRPr="003E6769">
              <w:rPr>
                <w:rFonts w:ascii="Times New Roman" w:hAnsi="Times New Roman"/>
                <w:spacing w:val="-1"/>
                <w:sz w:val="24"/>
                <w:szCs w:val="24"/>
              </w:rPr>
              <w:t>c</w:t>
            </w:r>
            <w:r w:rsidRPr="003E6769">
              <w:rPr>
                <w:rFonts w:ascii="Times New Roman" w:hAnsi="Times New Roman"/>
                <w:sz w:val="24"/>
                <w:szCs w:val="24"/>
              </w:rPr>
              <w:t>i</w:t>
            </w:r>
          </w:p>
        </w:tc>
      </w:tr>
      <w:tr w:rsidR="00E145D3" w:rsidRPr="003E6769" w14:paraId="609E3B93"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1FF28202"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35724AC3"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8.5.1.</w:t>
            </w:r>
          </w:p>
        </w:tc>
        <w:tc>
          <w:tcPr>
            <w:tcW w:w="8366" w:type="dxa"/>
            <w:tcBorders>
              <w:top w:val="single" w:sz="4" w:space="0" w:color="000000"/>
              <w:left w:val="single" w:sz="4" w:space="0" w:color="000000"/>
              <w:bottom w:val="single" w:sz="4" w:space="0" w:color="000000"/>
              <w:right w:val="single" w:sz="4" w:space="0" w:color="000000"/>
            </w:tcBorders>
          </w:tcPr>
          <w:p w14:paraId="7CAAF1FA"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t</w:t>
            </w:r>
            <w:r w:rsidRPr="003E6769">
              <w:rPr>
                <w:rFonts w:ascii="Times New Roman" w:hAnsi="Times New Roman"/>
                <w:spacing w:val="17"/>
                <w:sz w:val="24"/>
                <w:szCs w:val="24"/>
              </w:rPr>
              <w:t xml:space="preserve"> </w:t>
            </w:r>
            <w:r w:rsidRPr="003E6769">
              <w:rPr>
                <w:rFonts w:ascii="Times New Roman" w:hAnsi="Times New Roman"/>
                <w:sz w:val="24"/>
                <w:szCs w:val="24"/>
              </w:rPr>
              <w:t>kv</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fi</w:t>
            </w:r>
            <w:r w:rsidRPr="003E6769">
              <w:rPr>
                <w:rFonts w:ascii="Times New Roman" w:hAnsi="Times New Roman"/>
                <w:spacing w:val="-1"/>
                <w:sz w:val="24"/>
                <w:szCs w:val="24"/>
              </w:rPr>
              <w:t>cē</w:t>
            </w:r>
            <w:r w:rsidRPr="003E6769">
              <w:rPr>
                <w:rFonts w:ascii="Times New Roman" w:hAnsi="Times New Roman"/>
                <w:sz w:val="24"/>
                <w:szCs w:val="24"/>
              </w:rPr>
              <w:t>tu</w:t>
            </w:r>
            <w:r w:rsidRPr="003E6769">
              <w:rPr>
                <w:rFonts w:ascii="Times New Roman" w:hAnsi="Times New Roman"/>
                <w:spacing w:val="17"/>
                <w:sz w:val="24"/>
                <w:szCs w:val="24"/>
              </w:rPr>
              <w:t xml:space="preserve"> </w:t>
            </w:r>
            <w:r w:rsidRPr="003E6769">
              <w:rPr>
                <w:rFonts w:ascii="Times New Roman" w:hAnsi="Times New Roman"/>
                <w:sz w:val="24"/>
                <w:szCs w:val="24"/>
              </w:rPr>
              <w:t>pr</w:t>
            </w:r>
            <w:r w:rsidRPr="003E6769">
              <w:rPr>
                <w:rFonts w:ascii="Times New Roman" w:hAnsi="Times New Roman"/>
                <w:spacing w:val="1"/>
                <w:sz w:val="24"/>
                <w:szCs w:val="24"/>
              </w:rPr>
              <w:t>o</w:t>
            </w:r>
            <w:r w:rsidRPr="003E6769">
              <w:rPr>
                <w:rFonts w:ascii="Times New Roman" w:hAnsi="Times New Roman"/>
                <w:sz w:val="24"/>
                <w:szCs w:val="24"/>
              </w:rPr>
              <w:t>f</w:t>
            </w:r>
            <w:r w:rsidRPr="003E6769">
              <w:rPr>
                <w:rFonts w:ascii="Times New Roman" w:hAnsi="Times New Roman"/>
                <w:spacing w:val="-2"/>
                <w:sz w:val="24"/>
                <w:szCs w:val="24"/>
              </w:rPr>
              <w:t>e</w:t>
            </w:r>
            <w:r w:rsidRPr="003E6769">
              <w:rPr>
                <w:rFonts w:ascii="Times New Roman" w:hAnsi="Times New Roman"/>
                <w:sz w:val="24"/>
                <w:szCs w:val="24"/>
              </w:rPr>
              <w:t>sionāl</w:t>
            </w:r>
            <w:r w:rsidRPr="003E6769">
              <w:rPr>
                <w:rFonts w:ascii="Times New Roman" w:hAnsi="Times New Roman"/>
                <w:spacing w:val="-1"/>
                <w:sz w:val="24"/>
                <w:szCs w:val="24"/>
              </w:rPr>
              <w:t>ā</w:t>
            </w:r>
            <w:r w:rsidRPr="003E6769">
              <w:rPr>
                <w:rFonts w:ascii="Times New Roman" w:hAnsi="Times New Roman"/>
                <w:sz w:val="24"/>
                <w:szCs w:val="24"/>
              </w:rPr>
              <w:t>s</w:t>
            </w:r>
            <w:r w:rsidRPr="003E6769">
              <w:rPr>
                <w:rFonts w:ascii="Times New Roman" w:hAnsi="Times New Roman"/>
                <w:spacing w:val="17"/>
                <w:sz w:val="24"/>
                <w:szCs w:val="24"/>
              </w:rPr>
              <w:t xml:space="preserve"> </w:t>
            </w:r>
            <w:r w:rsidRPr="003E6769">
              <w:rPr>
                <w:rFonts w:ascii="Times New Roman" w:hAnsi="Times New Roman"/>
                <w:sz w:val="24"/>
                <w:szCs w:val="24"/>
              </w:rPr>
              <w:t>i</w:t>
            </w:r>
            <w:r w:rsidRPr="003E6769">
              <w:rPr>
                <w:rFonts w:ascii="Times New Roman" w:hAnsi="Times New Roman"/>
                <w:spacing w:val="2"/>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17"/>
                <w:sz w:val="24"/>
                <w:szCs w:val="24"/>
              </w:rPr>
              <w:t xml:space="preserve"> </w:t>
            </w:r>
            <w:r w:rsidRPr="003E6769">
              <w:rPr>
                <w:rFonts w:ascii="Times New Roman" w:hAnsi="Times New Roman"/>
                <w:sz w:val="24"/>
                <w:szCs w:val="24"/>
              </w:rPr>
              <w:t>iest</w:t>
            </w:r>
            <w:r w:rsidRPr="003E6769">
              <w:rPr>
                <w:rFonts w:ascii="Times New Roman" w:hAnsi="Times New Roman"/>
                <w:spacing w:val="1"/>
                <w:sz w:val="24"/>
                <w:szCs w:val="24"/>
              </w:rPr>
              <w:t>āž</w:t>
            </w:r>
            <w:r w:rsidRPr="003E6769">
              <w:rPr>
                <w:rFonts w:ascii="Times New Roman" w:hAnsi="Times New Roman"/>
                <w:sz w:val="24"/>
                <w:szCs w:val="24"/>
              </w:rPr>
              <w:t>u</w:t>
            </w:r>
            <w:r w:rsidRPr="003E6769">
              <w:rPr>
                <w:rFonts w:ascii="Times New Roman" w:hAnsi="Times New Roman"/>
                <w:spacing w:val="17"/>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ud</w:t>
            </w:r>
            <w:r w:rsidRPr="003E6769">
              <w:rPr>
                <w:rFonts w:ascii="Times New Roman" w:hAnsi="Times New Roman"/>
                <w:spacing w:val="1"/>
                <w:sz w:val="24"/>
                <w:szCs w:val="24"/>
              </w:rPr>
              <w:t>z</w:t>
            </w:r>
            <w:r w:rsidRPr="003E6769">
              <w:rPr>
                <w:rFonts w:ascii="Times New Roman" w:hAnsi="Times New Roman"/>
                <w:spacing w:val="-1"/>
                <w:sz w:val="24"/>
                <w:szCs w:val="24"/>
              </w:rPr>
              <w:t>ē</w:t>
            </w:r>
            <w:r w:rsidRPr="003E6769">
              <w:rPr>
                <w:rFonts w:ascii="Times New Roman" w:hAnsi="Times New Roman"/>
                <w:sz w:val="24"/>
                <w:szCs w:val="24"/>
              </w:rPr>
              <w:t>kņu</w:t>
            </w:r>
            <w:r w:rsidRPr="003E6769">
              <w:rPr>
                <w:rFonts w:ascii="Times New Roman" w:hAnsi="Times New Roman"/>
                <w:spacing w:val="17"/>
                <w:sz w:val="24"/>
                <w:szCs w:val="24"/>
              </w:rPr>
              <w:t xml:space="preserve"> </w:t>
            </w:r>
            <w:r w:rsidRPr="003E6769">
              <w:rPr>
                <w:rFonts w:ascii="Times New Roman" w:hAnsi="Times New Roman"/>
                <w:sz w:val="24"/>
                <w:szCs w:val="24"/>
              </w:rPr>
              <w:t>sk</w:t>
            </w:r>
            <w:r w:rsidRPr="003E6769">
              <w:rPr>
                <w:rFonts w:ascii="Times New Roman" w:hAnsi="Times New Roman"/>
                <w:spacing w:val="-1"/>
                <w:sz w:val="24"/>
                <w:szCs w:val="24"/>
              </w:rPr>
              <w:t>a</w:t>
            </w:r>
            <w:r w:rsidRPr="003E6769">
              <w:rPr>
                <w:rFonts w:ascii="Times New Roman" w:hAnsi="Times New Roman"/>
                <w:sz w:val="24"/>
                <w:szCs w:val="24"/>
              </w:rPr>
              <w:t>i</w:t>
            </w:r>
            <w:r w:rsidRPr="003E6769">
              <w:rPr>
                <w:rFonts w:ascii="Times New Roman" w:hAnsi="Times New Roman"/>
                <w:spacing w:val="1"/>
                <w:sz w:val="24"/>
                <w:szCs w:val="24"/>
              </w:rPr>
              <w:t>t</w:t>
            </w:r>
            <w:r w:rsidRPr="003E6769">
              <w:rPr>
                <w:rFonts w:ascii="Times New Roman" w:hAnsi="Times New Roman"/>
                <w:sz w:val="24"/>
                <w:szCs w:val="24"/>
              </w:rPr>
              <w:t>u</w:t>
            </w:r>
            <w:r w:rsidRPr="003E6769">
              <w:rPr>
                <w:rFonts w:ascii="Times New Roman" w:hAnsi="Times New Roman"/>
                <w:spacing w:val="17"/>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ē</w:t>
            </w:r>
            <w:r w:rsidRPr="003E6769">
              <w:rPr>
                <w:rFonts w:ascii="Times New Roman" w:hAnsi="Times New Roman"/>
                <w:sz w:val="24"/>
                <w:szCs w:val="24"/>
              </w:rPr>
              <w:t>c</w:t>
            </w:r>
            <w:r w:rsidRPr="003E6769">
              <w:rPr>
                <w:rFonts w:ascii="Times New Roman" w:hAnsi="Times New Roman"/>
                <w:spacing w:val="16"/>
                <w:sz w:val="24"/>
                <w:szCs w:val="24"/>
              </w:rPr>
              <w:t xml:space="preserve"> </w:t>
            </w:r>
            <w:r w:rsidRPr="003E6769">
              <w:rPr>
                <w:rFonts w:ascii="Times New Roman" w:hAnsi="Times New Roman"/>
                <w:spacing w:val="3"/>
                <w:sz w:val="24"/>
                <w:szCs w:val="24"/>
              </w:rPr>
              <w:t>t</w:t>
            </w:r>
            <w:r w:rsidRPr="003E6769">
              <w:rPr>
                <w:rFonts w:ascii="Times New Roman" w:hAnsi="Times New Roman"/>
                <w:sz w:val="24"/>
                <w:szCs w:val="24"/>
              </w:rPr>
              <w:t>o</w:t>
            </w:r>
            <w:r w:rsidRPr="003E6769">
              <w:rPr>
                <w:rFonts w:ascii="Times New Roman" w:hAnsi="Times New Roman"/>
                <w:spacing w:val="17"/>
                <w:sz w:val="24"/>
                <w:szCs w:val="24"/>
              </w:rPr>
              <w:t xml:space="preserve"> </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w:t>
            </w:r>
          </w:p>
          <w:p w14:paraId="45120D8A"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rba</w:t>
            </w:r>
            <w:r w:rsidRPr="003E6769">
              <w:rPr>
                <w:rFonts w:ascii="Times New Roman" w:hAnsi="Times New Roman"/>
                <w:spacing w:val="-2"/>
                <w:sz w:val="24"/>
                <w:szCs w:val="24"/>
              </w:rPr>
              <w:t xml:space="preserve"> </w:t>
            </w:r>
            <w:r w:rsidRPr="003E6769">
              <w:rPr>
                <w:rFonts w:ascii="Times New Roman" w:hAnsi="Times New Roman"/>
                <w:sz w:val="24"/>
                <w:szCs w:val="24"/>
              </w:rPr>
              <w:t xml:space="preserve">vidē </w:t>
            </w:r>
            <w:r w:rsidRPr="003E6769">
              <w:rPr>
                <w:rFonts w:ascii="Times New Roman" w:hAnsi="Times New Roman"/>
                <w:spacing w:val="2"/>
                <w:sz w:val="24"/>
                <w:szCs w:val="24"/>
              </w:rPr>
              <w:t>b</w:t>
            </w:r>
            <w:r w:rsidRPr="003E6769">
              <w:rPr>
                <w:rFonts w:ascii="Times New Roman" w:hAnsi="Times New Roman"/>
                <w:spacing w:val="-1"/>
                <w:sz w:val="24"/>
                <w:szCs w:val="24"/>
              </w:rPr>
              <w:t>a</w:t>
            </w:r>
            <w:r w:rsidRPr="003E6769">
              <w:rPr>
                <w:rFonts w:ascii="Times New Roman" w:hAnsi="Times New Roman"/>
                <w:sz w:val="24"/>
                <w:szCs w:val="24"/>
              </w:rPr>
              <w:t>ls</w:t>
            </w:r>
            <w:r w:rsidRPr="003E6769">
              <w:rPr>
                <w:rFonts w:ascii="Times New Roman" w:hAnsi="Times New Roman"/>
                <w:spacing w:val="1"/>
                <w:sz w:val="24"/>
                <w:szCs w:val="24"/>
              </w:rPr>
              <w:t>t</w:t>
            </w:r>
            <w:r w:rsidRPr="003E6769">
              <w:rPr>
                <w:rFonts w:ascii="Times New Roman" w:hAnsi="Times New Roman"/>
                <w:sz w:val="24"/>
                <w:szCs w:val="24"/>
              </w:rPr>
              <w:t>ī</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s mā</w:t>
            </w:r>
            <w:r w:rsidRPr="003E6769">
              <w:rPr>
                <w:rFonts w:ascii="Times New Roman" w:hAnsi="Times New Roman"/>
                <w:spacing w:val="-1"/>
                <w:sz w:val="24"/>
                <w:szCs w:val="24"/>
              </w:rPr>
              <w:t>c</w:t>
            </w:r>
            <w:r w:rsidRPr="003E6769">
              <w:rPr>
                <w:rFonts w:ascii="Times New Roman" w:hAnsi="Times New Roman"/>
                <w:sz w:val="24"/>
                <w:szCs w:val="24"/>
              </w:rPr>
              <w:t>ībās v</w:t>
            </w:r>
            <w:r w:rsidRPr="003E6769">
              <w:rPr>
                <w:rFonts w:ascii="Times New Roman" w:hAnsi="Times New Roman"/>
                <w:spacing w:val="-1"/>
                <w:sz w:val="24"/>
                <w:szCs w:val="24"/>
              </w:rPr>
              <w:t>a</w:t>
            </w:r>
            <w:r w:rsidRPr="003E6769">
              <w:rPr>
                <w:rFonts w:ascii="Times New Roman" w:hAnsi="Times New Roman"/>
                <w:sz w:val="24"/>
                <w:szCs w:val="24"/>
              </w:rPr>
              <w:t xml:space="preserve">i </w:t>
            </w:r>
            <w:r w:rsidRPr="003E6769">
              <w:rPr>
                <w:rFonts w:ascii="Times New Roman" w:hAnsi="Times New Roman"/>
                <w:spacing w:val="1"/>
                <w:sz w:val="24"/>
                <w:szCs w:val="24"/>
              </w:rPr>
              <w:t>m</w:t>
            </w:r>
            <w:r w:rsidRPr="003E6769">
              <w:rPr>
                <w:rFonts w:ascii="Times New Roman" w:hAnsi="Times New Roman"/>
                <w:spacing w:val="-1"/>
                <w:sz w:val="24"/>
                <w:szCs w:val="24"/>
              </w:rPr>
              <w:t>āc</w:t>
            </w:r>
            <w:r w:rsidRPr="003E6769">
              <w:rPr>
                <w:rFonts w:ascii="Times New Roman" w:hAnsi="Times New Roman"/>
                <w:sz w:val="24"/>
                <w:szCs w:val="24"/>
              </w:rPr>
              <w:t>ību p</w:t>
            </w:r>
            <w:r w:rsidRPr="003E6769">
              <w:rPr>
                <w:rFonts w:ascii="Times New Roman" w:hAnsi="Times New Roman"/>
                <w:spacing w:val="2"/>
                <w:sz w:val="24"/>
                <w:szCs w:val="24"/>
              </w:rPr>
              <w:t>r</w:t>
            </w:r>
            <w:r w:rsidRPr="003E6769">
              <w:rPr>
                <w:rFonts w:ascii="Times New Roman" w:hAnsi="Times New Roman"/>
                <w:spacing w:val="-1"/>
                <w:sz w:val="24"/>
                <w:szCs w:val="24"/>
              </w:rPr>
              <w:t>a</w:t>
            </w:r>
            <w:r w:rsidRPr="003E6769">
              <w:rPr>
                <w:rFonts w:ascii="Times New Roman" w:hAnsi="Times New Roman"/>
                <w:sz w:val="24"/>
                <w:szCs w:val="24"/>
              </w:rPr>
              <w:t>ksē</w:t>
            </w:r>
            <w:r w:rsidRPr="003E6769">
              <w:rPr>
                <w:rFonts w:ascii="Times New Roman" w:hAnsi="Times New Roman"/>
                <w:spacing w:val="-1"/>
                <w:sz w:val="24"/>
                <w:szCs w:val="24"/>
              </w:rPr>
              <w:t xml:space="preserve"> </w:t>
            </w:r>
            <w:r w:rsidRPr="003E6769">
              <w:rPr>
                <w:rFonts w:ascii="Times New Roman" w:hAnsi="Times New Roman"/>
                <w:sz w:val="24"/>
                <w:szCs w:val="24"/>
              </w:rPr>
              <w:t>u</w:t>
            </w:r>
            <w:r w:rsidRPr="003E6769">
              <w:rPr>
                <w:rFonts w:ascii="Times New Roman" w:hAnsi="Times New Roman"/>
                <w:spacing w:val="1"/>
                <w:sz w:val="24"/>
                <w:szCs w:val="24"/>
              </w:rPr>
              <w:t>z</w:t>
            </w:r>
            <w:r w:rsidRPr="003E6769">
              <w:rPr>
                <w:rFonts w:ascii="Times New Roman" w:hAnsi="Times New Roman"/>
                <w:sz w:val="24"/>
                <w:szCs w:val="24"/>
              </w:rPr>
              <w:t>ņ</w:t>
            </w:r>
            <w:r w:rsidRPr="003E6769">
              <w:rPr>
                <w:rFonts w:ascii="Times New Roman" w:hAnsi="Times New Roman"/>
                <w:spacing w:val="-1"/>
                <w:sz w:val="24"/>
                <w:szCs w:val="24"/>
              </w:rPr>
              <w:t>ē</w:t>
            </w:r>
            <w:r w:rsidRPr="003E6769">
              <w:rPr>
                <w:rFonts w:ascii="Times New Roman" w:hAnsi="Times New Roman"/>
                <w:sz w:val="24"/>
                <w:szCs w:val="24"/>
              </w:rPr>
              <w:t>mu</w:t>
            </w:r>
            <w:r w:rsidRPr="003E6769">
              <w:rPr>
                <w:rFonts w:ascii="Times New Roman" w:hAnsi="Times New Roman"/>
                <w:spacing w:val="1"/>
                <w:sz w:val="24"/>
                <w:szCs w:val="24"/>
              </w:rPr>
              <w:t>m</w:t>
            </w:r>
            <w:r w:rsidRPr="003E6769">
              <w:rPr>
                <w:rFonts w:ascii="Times New Roman" w:hAnsi="Times New Roman"/>
                <w:sz w:val="24"/>
                <w:szCs w:val="24"/>
              </w:rPr>
              <w:t>ā</w:t>
            </w:r>
          </w:p>
        </w:tc>
      </w:tr>
      <w:tr w:rsidR="00E145D3" w:rsidRPr="003E6769" w14:paraId="27CB79DE" w14:textId="77777777" w:rsidTr="00540C68">
        <w:trPr>
          <w:trHeight w:hRule="exact" w:val="286"/>
        </w:trPr>
        <w:tc>
          <w:tcPr>
            <w:tcW w:w="1404" w:type="dxa"/>
            <w:tcBorders>
              <w:top w:val="single" w:sz="4" w:space="0" w:color="000000"/>
              <w:left w:val="single" w:sz="4" w:space="0" w:color="000000"/>
              <w:bottom w:val="single" w:sz="4" w:space="0" w:color="000000"/>
              <w:right w:val="single" w:sz="4" w:space="0" w:color="000000"/>
            </w:tcBorders>
          </w:tcPr>
          <w:p w14:paraId="31606B71"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sidRPr="003E6769">
              <w:rPr>
                <w:rFonts w:ascii="Times New Roman" w:hAnsi="Times New Roman"/>
                <w:sz w:val="24"/>
                <w:szCs w:val="24"/>
              </w:rPr>
              <w:t>8.5.2.</w:t>
            </w:r>
          </w:p>
        </w:tc>
        <w:tc>
          <w:tcPr>
            <w:tcW w:w="8366" w:type="dxa"/>
            <w:tcBorders>
              <w:top w:val="single" w:sz="4" w:space="0" w:color="000000"/>
              <w:left w:val="single" w:sz="4" w:space="0" w:color="000000"/>
              <w:bottom w:val="single" w:sz="4" w:space="0" w:color="000000"/>
              <w:right w:val="single" w:sz="4" w:space="0" w:color="000000"/>
            </w:tcBorders>
          </w:tcPr>
          <w:p w14:paraId="5B069D40"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z w:val="24"/>
                <w:szCs w:val="24"/>
              </w:rPr>
              <w:t>Nod</w:t>
            </w:r>
            <w:r w:rsidRPr="003E6769">
              <w:rPr>
                <w:rFonts w:ascii="Times New Roman" w:hAnsi="Times New Roman"/>
                <w:spacing w:val="-1"/>
                <w:sz w:val="24"/>
                <w:szCs w:val="24"/>
              </w:rPr>
              <w:t>r</w:t>
            </w:r>
            <w:r w:rsidRPr="003E6769">
              <w:rPr>
                <w:rFonts w:ascii="Times New Roman" w:hAnsi="Times New Roman"/>
                <w:sz w:val="24"/>
                <w:szCs w:val="24"/>
              </w:rPr>
              <w:t>ošināt pro</w:t>
            </w:r>
            <w:r w:rsidRPr="003E6769">
              <w:rPr>
                <w:rFonts w:ascii="Times New Roman" w:hAnsi="Times New Roman"/>
                <w:spacing w:val="-1"/>
                <w:sz w:val="24"/>
                <w:szCs w:val="24"/>
              </w:rPr>
              <w:t>fe</w:t>
            </w:r>
            <w:r w:rsidRPr="003E6769">
              <w:rPr>
                <w:rFonts w:ascii="Times New Roman" w:hAnsi="Times New Roman"/>
                <w:sz w:val="24"/>
                <w:szCs w:val="24"/>
              </w:rPr>
              <w:t>sio</w:t>
            </w:r>
            <w:r w:rsidRPr="003E6769">
              <w:rPr>
                <w:rFonts w:ascii="Times New Roman" w:hAnsi="Times New Roman"/>
                <w:spacing w:val="3"/>
                <w:sz w:val="24"/>
                <w:szCs w:val="24"/>
              </w:rPr>
              <w:t>n</w:t>
            </w:r>
            <w:r w:rsidRPr="003E6769">
              <w:rPr>
                <w:rFonts w:ascii="Times New Roman" w:hAnsi="Times New Roman"/>
                <w:spacing w:val="-1"/>
                <w:sz w:val="24"/>
                <w:szCs w:val="24"/>
              </w:rPr>
              <w:t>ā</w:t>
            </w:r>
            <w:r w:rsidRPr="003E6769">
              <w:rPr>
                <w:rFonts w:ascii="Times New Roman" w:hAnsi="Times New Roman"/>
                <w:sz w:val="24"/>
                <w:szCs w:val="24"/>
              </w:rPr>
              <w:t>lās</w:t>
            </w:r>
            <w:r w:rsidRPr="003E6769">
              <w:rPr>
                <w:rFonts w:ascii="Times New Roman" w:hAnsi="Times New Roman"/>
                <w:spacing w:val="2"/>
                <w:sz w:val="24"/>
                <w:szCs w:val="24"/>
              </w:rPr>
              <w:t xml:space="preserve"> </w:t>
            </w:r>
            <w:r w:rsidRPr="003E6769">
              <w:rPr>
                <w:rFonts w:ascii="Times New Roman" w:hAnsi="Times New Roman"/>
                <w:sz w:val="24"/>
                <w:szCs w:val="24"/>
              </w:rPr>
              <w:t>i</w:t>
            </w:r>
            <w:r w:rsidRPr="003E6769">
              <w:rPr>
                <w:rFonts w:ascii="Times New Roman" w:hAnsi="Times New Roman"/>
                <w:spacing w:val="2"/>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 xml:space="preserve">s </w:t>
            </w:r>
            <w:r w:rsidRPr="003E6769">
              <w:rPr>
                <w:rFonts w:ascii="Times New Roman" w:hAnsi="Times New Roman"/>
                <w:spacing w:val="-1"/>
                <w:sz w:val="24"/>
                <w:szCs w:val="24"/>
              </w:rPr>
              <w:t>a</w:t>
            </w:r>
            <w:r w:rsidRPr="003E6769">
              <w:rPr>
                <w:rFonts w:ascii="Times New Roman" w:hAnsi="Times New Roman"/>
                <w:sz w:val="24"/>
                <w:szCs w:val="24"/>
              </w:rPr>
              <w:t>tb</w:t>
            </w:r>
            <w:r w:rsidRPr="003E6769">
              <w:rPr>
                <w:rFonts w:ascii="Times New Roman" w:hAnsi="Times New Roman"/>
                <w:spacing w:val="1"/>
                <w:sz w:val="24"/>
                <w:szCs w:val="24"/>
              </w:rPr>
              <w:t>i</w:t>
            </w:r>
            <w:r w:rsidRPr="003E6769">
              <w:rPr>
                <w:rFonts w:ascii="Times New Roman" w:hAnsi="Times New Roman"/>
                <w:sz w:val="24"/>
                <w:szCs w:val="24"/>
              </w:rPr>
              <w:t>l</w:t>
            </w:r>
            <w:r w:rsidRPr="003E6769">
              <w:rPr>
                <w:rFonts w:ascii="Times New Roman" w:hAnsi="Times New Roman"/>
                <w:spacing w:val="3"/>
                <w:sz w:val="24"/>
                <w:szCs w:val="24"/>
              </w:rPr>
              <w:t>s</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bu Eir</w:t>
            </w:r>
            <w:r w:rsidRPr="003E6769">
              <w:rPr>
                <w:rFonts w:ascii="Times New Roman" w:hAnsi="Times New Roman"/>
                <w:spacing w:val="-3"/>
                <w:sz w:val="24"/>
                <w:szCs w:val="24"/>
              </w:rPr>
              <w:t>o</w:t>
            </w:r>
            <w:r w:rsidRPr="003E6769">
              <w:rPr>
                <w:rFonts w:ascii="Times New Roman" w:hAnsi="Times New Roman"/>
                <w:sz w:val="24"/>
                <w:szCs w:val="24"/>
              </w:rPr>
              <w:t>p</w:t>
            </w:r>
            <w:r w:rsidRPr="003E6769">
              <w:rPr>
                <w:rFonts w:ascii="Times New Roman" w:hAnsi="Times New Roman"/>
                <w:spacing w:val="-1"/>
                <w:sz w:val="24"/>
                <w:szCs w:val="24"/>
              </w:rPr>
              <w:t>a</w:t>
            </w:r>
            <w:r w:rsidRPr="003E6769">
              <w:rPr>
                <w:rFonts w:ascii="Times New Roman" w:hAnsi="Times New Roman"/>
                <w:sz w:val="24"/>
                <w:szCs w:val="24"/>
              </w:rPr>
              <w:t>s kv</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fik</w:t>
            </w:r>
            <w:r w:rsidRPr="003E6769">
              <w:rPr>
                <w:rFonts w:ascii="Times New Roman" w:hAnsi="Times New Roman"/>
                <w:spacing w:val="-1"/>
                <w:sz w:val="24"/>
                <w:szCs w:val="24"/>
              </w:rPr>
              <w:t>āc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pacing w:val="-1"/>
                <w:sz w:val="24"/>
                <w:szCs w:val="24"/>
              </w:rPr>
              <w:t>a</w:t>
            </w:r>
            <w:r w:rsidRPr="003E6769">
              <w:rPr>
                <w:rFonts w:ascii="Times New Roman" w:hAnsi="Times New Roman"/>
                <w:sz w:val="24"/>
                <w:szCs w:val="24"/>
              </w:rPr>
              <w:t>s ietv</w:t>
            </w:r>
            <w:r w:rsidRPr="003E6769">
              <w:rPr>
                <w:rFonts w:ascii="Times New Roman" w:hAnsi="Times New Roman"/>
                <w:spacing w:val="1"/>
                <w:sz w:val="24"/>
                <w:szCs w:val="24"/>
              </w:rPr>
              <w:t>a</w:t>
            </w:r>
            <w:r w:rsidRPr="003E6769">
              <w:rPr>
                <w:rFonts w:ascii="Times New Roman" w:hAnsi="Times New Roman"/>
                <w:sz w:val="24"/>
                <w:szCs w:val="24"/>
              </w:rPr>
              <w:t>rstru</w:t>
            </w:r>
            <w:r w:rsidRPr="003E6769">
              <w:rPr>
                <w:rFonts w:ascii="Times New Roman" w:hAnsi="Times New Roman"/>
                <w:spacing w:val="-1"/>
                <w:sz w:val="24"/>
                <w:szCs w:val="24"/>
              </w:rPr>
              <w:t>k</w:t>
            </w:r>
            <w:r w:rsidRPr="003E6769">
              <w:rPr>
                <w:rFonts w:ascii="Times New Roman" w:hAnsi="Times New Roman"/>
                <w:sz w:val="24"/>
                <w:szCs w:val="24"/>
              </w:rPr>
              <w:t>tūr</w:t>
            </w:r>
            <w:r w:rsidRPr="003E6769">
              <w:rPr>
                <w:rFonts w:ascii="Times New Roman" w:hAnsi="Times New Roman"/>
                <w:spacing w:val="-1"/>
                <w:sz w:val="24"/>
                <w:szCs w:val="24"/>
              </w:rPr>
              <w:t>a</w:t>
            </w:r>
            <w:r w:rsidRPr="003E6769">
              <w:rPr>
                <w:rFonts w:ascii="Times New Roman" w:hAnsi="Times New Roman"/>
                <w:sz w:val="24"/>
                <w:szCs w:val="24"/>
              </w:rPr>
              <w:t>i</w:t>
            </w:r>
          </w:p>
        </w:tc>
      </w:tr>
      <w:tr w:rsidR="00E145D3" w:rsidRPr="003E6769" w14:paraId="1BD41795" w14:textId="77777777" w:rsidTr="00540C68">
        <w:trPr>
          <w:trHeight w:hRule="exact" w:val="564"/>
        </w:trPr>
        <w:tc>
          <w:tcPr>
            <w:tcW w:w="1404" w:type="dxa"/>
            <w:tcBorders>
              <w:top w:val="single" w:sz="4" w:space="0" w:color="000000"/>
              <w:left w:val="single" w:sz="4" w:space="0" w:color="000000"/>
              <w:bottom w:val="single" w:sz="4" w:space="0" w:color="000000"/>
              <w:right w:val="single" w:sz="4" w:space="0" w:color="000000"/>
            </w:tcBorders>
          </w:tcPr>
          <w:p w14:paraId="440EF66A"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0D102644"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8.5.3.</w:t>
            </w:r>
          </w:p>
        </w:tc>
        <w:tc>
          <w:tcPr>
            <w:tcW w:w="8366" w:type="dxa"/>
            <w:tcBorders>
              <w:top w:val="single" w:sz="4" w:space="0" w:color="000000"/>
              <w:left w:val="single" w:sz="4" w:space="0" w:color="000000"/>
              <w:bottom w:val="single" w:sz="4" w:space="0" w:color="000000"/>
              <w:right w:val="single" w:sz="4" w:space="0" w:color="000000"/>
            </w:tcBorders>
          </w:tcPr>
          <w:p w14:paraId="3F98A571"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3E6769">
              <w:rPr>
                <w:rFonts w:ascii="Times New Roman" w:hAnsi="Times New Roman"/>
                <w:sz w:val="24"/>
                <w:szCs w:val="24"/>
              </w:rPr>
              <w:t>Nod</w:t>
            </w:r>
            <w:r w:rsidRPr="003E6769">
              <w:rPr>
                <w:rFonts w:ascii="Times New Roman" w:hAnsi="Times New Roman"/>
                <w:spacing w:val="-1"/>
                <w:sz w:val="24"/>
                <w:szCs w:val="24"/>
              </w:rPr>
              <w:t>r</w:t>
            </w:r>
            <w:r w:rsidRPr="003E6769">
              <w:rPr>
                <w:rFonts w:ascii="Times New Roman" w:hAnsi="Times New Roman"/>
                <w:sz w:val="24"/>
                <w:szCs w:val="24"/>
              </w:rPr>
              <w:t xml:space="preserve">ošināt  </w:t>
            </w:r>
            <w:r w:rsidRPr="003E6769">
              <w:rPr>
                <w:rFonts w:ascii="Times New Roman" w:hAnsi="Times New Roman"/>
                <w:spacing w:val="14"/>
                <w:sz w:val="24"/>
                <w:szCs w:val="24"/>
              </w:rPr>
              <w:t xml:space="preserve"> </w:t>
            </w:r>
            <w:r w:rsidRPr="003E6769">
              <w:rPr>
                <w:rFonts w:ascii="Times New Roman" w:hAnsi="Times New Roman"/>
                <w:sz w:val="24"/>
                <w:szCs w:val="24"/>
              </w:rPr>
              <w:t>pro</w:t>
            </w:r>
            <w:r w:rsidRPr="003E6769">
              <w:rPr>
                <w:rFonts w:ascii="Times New Roman" w:hAnsi="Times New Roman"/>
                <w:spacing w:val="1"/>
                <w:sz w:val="24"/>
                <w:szCs w:val="24"/>
              </w:rPr>
              <w:t>f</w:t>
            </w:r>
            <w:r w:rsidRPr="003E6769">
              <w:rPr>
                <w:rFonts w:ascii="Times New Roman" w:hAnsi="Times New Roman"/>
                <w:spacing w:val="-1"/>
                <w:sz w:val="24"/>
                <w:szCs w:val="24"/>
              </w:rPr>
              <w:t>e</w:t>
            </w:r>
            <w:r w:rsidRPr="003E6769">
              <w:rPr>
                <w:rFonts w:ascii="Times New Roman" w:hAnsi="Times New Roman"/>
                <w:sz w:val="24"/>
                <w:szCs w:val="24"/>
              </w:rPr>
              <w:t>sionāl</w:t>
            </w:r>
            <w:r w:rsidRPr="003E6769">
              <w:rPr>
                <w:rFonts w:ascii="Times New Roman" w:hAnsi="Times New Roman"/>
                <w:spacing w:val="1"/>
                <w:sz w:val="24"/>
                <w:szCs w:val="24"/>
              </w:rPr>
              <w:t>ā</w:t>
            </w:r>
            <w:r w:rsidRPr="003E6769">
              <w:rPr>
                <w:rFonts w:ascii="Times New Roman" w:hAnsi="Times New Roman"/>
                <w:sz w:val="24"/>
                <w:szCs w:val="24"/>
              </w:rPr>
              <w:t xml:space="preserve">s  </w:t>
            </w:r>
            <w:r w:rsidRPr="003E6769">
              <w:rPr>
                <w:rFonts w:ascii="Times New Roman" w:hAnsi="Times New Roman"/>
                <w:spacing w:val="14"/>
                <w:sz w:val="24"/>
                <w:szCs w:val="24"/>
              </w:rPr>
              <w:t xml:space="preserve"> </w:t>
            </w:r>
            <w:r w:rsidRPr="003E6769">
              <w:rPr>
                <w:rFonts w:ascii="Times New Roman" w:hAnsi="Times New Roman"/>
                <w:sz w:val="24"/>
                <w:szCs w:val="24"/>
              </w:rPr>
              <w:t>i</w:t>
            </w:r>
            <w:r w:rsidRPr="003E6769">
              <w:rPr>
                <w:rFonts w:ascii="Times New Roman" w:hAnsi="Times New Roman"/>
                <w:spacing w:val="2"/>
                <w:sz w:val="24"/>
                <w:szCs w:val="24"/>
              </w:rPr>
              <w:t>z</w:t>
            </w:r>
            <w:r w:rsidRPr="003E6769">
              <w:rPr>
                <w:rFonts w:ascii="Times New Roman" w:hAnsi="Times New Roman"/>
                <w:spacing w:val="-2"/>
                <w:sz w:val="24"/>
                <w:szCs w:val="24"/>
              </w:rPr>
              <w:t>g</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 xml:space="preserve">s  </w:t>
            </w:r>
            <w:r w:rsidRPr="003E6769">
              <w:rPr>
                <w:rFonts w:ascii="Times New Roman" w:hAnsi="Times New Roman"/>
                <w:spacing w:val="14"/>
                <w:sz w:val="24"/>
                <w:szCs w:val="24"/>
              </w:rPr>
              <w:t xml:space="preserve"> </w:t>
            </w:r>
            <w:r w:rsidRPr="003E6769">
              <w:rPr>
                <w:rFonts w:ascii="Times New Roman" w:hAnsi="Times New Roman"/>
                <w:sz w:val="24"/>
                <w:szCs w:val="24"/>
              </w:rPr>
              <w:t>iest</w:t>
            </w:r>
            <w:r w:rsidRPr="003E6769">
              <w:rPr>
                <w:rFonts w:ascii="Times New Roman" w:hAnsi="Times New Roman"/>
                <w:spacing w:val="-1"/>
                <w:sz w:val="24"/>
                <w:szCs w:val="24"/>
              </w:rPr>
              <w:t>ā</w:t>
            </w:r>
            <w:r w:rsidRPr="003E6769">
              <w:rPr>
                <w:rFonts w:ascii="Times New Roman" w:hAnsi="Times New Roman"/>
                <w:spacing w:val="1"/>
                <w:sz w:val="24"/>
                <w:szCs w:val="24"/>
              </w:rPr>
              <w:t>ž</w:t>
            </w:r>
            <w:r w:rsidRPr="003E6769">
              <w:rPr>
                <w:rFonts w:ascii="Times New Roman" w:hAnsi="Times New Roman"/>
                <w:sz w:val="24"/>
                <w:szCs w:val="24"/>
              </w:rPr>
              <w:t xml:space="preserve">u  </w:t>
            </w:r>
            <w:r w:rsidRPr="003E6769">
              <w:rPr>
                <w:rFonts w:ascii="Times New Roman" w:hAnsi="Times New Roman"/>
                <w:spacing w:val="14"/>
                <w:sz w:val="24"/>
                <w:szCs w:val="24"/>
              </w:rPr>
              <w:t xml:space="preserve"> </w:t>
            </w:r>
            <w:r w:rsidRPr="003E6769">
              <w:rPr>
                <w:rFonts w:ascii="Times New Roman" w:hAnsi="Times New Roman"/>
                <w:spacing w:val="-1"/>
                <w:sz w:val="24"/>
                <w:szCs w:val="24"/>
              </w:rPr>
              <w:t>e</w:t>
            </w:r>
            <w:r w:rsidRPr="003E6769">
              <w:rPr>
                <w:rFonts w:ascii="Times New Roman" w:hAnsi="Times New Roman"/>
                <w:sz w:val="24"/>
                <w:szCs w:val="24"/>
              </w:rPr>
              <w:t>f</w:t>
            </w:r>
            <w:r w:rsidRPr="003E6769">
              <w:rPr>
                <w:rFonts w:ascii="Times New Roman" w:hAnsi="Times New Roman"/>
                <w:spacing w:val="-2"/>
                <w:sz w:val="24"/>
                <w:szCs w:val="24"/>
              </w:rPr>
              <w:t>e</w:t>
            </w:r>
            <w:r w:rsidRPr="003E6769">
              <w:rPr>
                <w:rFonts w:ascii="Times New Roman" w:hAnsi="Times New Roman"/>
                <w:sz w:val="24"/>
                <w:szCs w:val="24"/>
              </w:rPr>
              <w:t>kt</w:t>
            </w:r>
            <w:r w:rsidRPr="003E6769">
              <w:rPr>
                <w:rFonts w:ascii="Times New Roman" w:hAnsi="Times New Roman"/>
                <w:spacing w:val="1"/>
                <w:sz w:val="24"/>
                <w:szCs w:val="24"/>
              </w:rPr>
              <w:t>ī</w:t>
            </w:r>
            <w:r w:rsidRPr="003E6769">
              <w:rPr>
                <w:rFonts w:ascii="Times New Roman" w:hAnsi="Times New Roman"/>
                <w:sz w:val="24"/>
                <w:szCs w:val="24"/>
              </w:rPr>
              <w:t xml:space="preserve">vu  </w:t>
            </w:r>
            <w:r w:rsidRPr="003E6769">
              <w:rPr>
                <w:rFonts w:ascii="Times New Roman" w:hAnsi="Times New Roman"/>
                <w:spacing w:val="14"/>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ā</w:t>
            </w:r>
            <w:r w:rsidRPr="003E6769">
              <w:rPr>
                <w:rFonts w:ascii="Times New Roman" w:hAnsi="Times New Roman"/>
                <w:sz w:val="24"/>
                <w:szCs w:val="24"/>
              </w:rPr>
              <w:t>rv</w:t>
            </w:r>
            <w:r w:rsidRPr="003E6769">
              <w:rPr>
                <w:rFonts w:ascii="Times New Roman" w:hAnsi="Times New Roman"/>
                <w:spacing w:val="-2"/>
                <w:sz w:val="24"/>
                <w:szCs w:val="24"/>
              </w:rPr>
              <w:t>a</w:t>
            </w:r>
            <w:r w:rsidRPr="003E6769">
              <w:rPr>
                <w:rFonts w:ascii="Times New Roman" w:hAnsi="Times New Roman"/>
                <w:sz w:val="24"/>
                <w:szCs w:val="24"/>
              </w:rPr>
              <w:t>ld</w:t>
            </w:r>
            <w:r w:rsidRPr="003E6769">
              <w:rPr>
                <w:rFonts w:ascii="Times New Roman" w:hAnsi="Times New Roman"/>
                <w:spacing w:val="1"/>
                <w:sz w:val="24"/>
                <w:szCs w:val="24"/>
              </w:rPr>
              <w:t>ī</w:t>
            </w:r>
            <w:r w:rsidRPr="003E6769">
              <w:rPr>
                <w:rFonts w:ascii="Times New Roman" w:hAnsi="Times New Roman"/>
                <w:sz w:val="24"/>
                <w:szCs w:val="24"/>
              </w:rPr>
              <w:t xml:space="preserve">bu  </w:t>
            </w:r>
            <w:r w:rsidRPr="003E6769">
              <w:rPr>
                <w:rFonts w:ascii="Times New Roman" w:hAnsi="Times New Roman"/>
                <w:spacing w:val="14"/>
                <w:sz w:val="24"/>
                <w:szCs w:val="24"/>
              </w:rPr>
              <w:t xml:space="preserve"> </w:t>
            </w:r>
            <w:r w:rsidRPr="003E6769">
              <w:rPr>
                <w:rFonts w:ascii="Times New Roman" w:hAnsi="Times New Roman"/>
                <w:sz w:val="24"/>
                <w:szCs w:val="24"/>
              </w:rPr>
              <w:t xml:space="preserve">un  </w:t>
            </w:r>
            <w:r w:rsidRPr="003E6769">
              <w:rPr>
                <w:rFonts w:ascii="Times New Roman" w:hAnsi="Times New Roman"/>
                <w:spacing w:val="17"/>
                <w:sz w:val="24"/>
                <w:szCs w:val="24"/>
              </w:rPr>
              <w:t xml:space="preserve"> </w:t>
            </w:r>
            <w:r w:rsidRPr="003E6769">
              <w:rPr>
                <w:rFonts w:ascii="Times New Roman" w:hAnsi="Times New Roman"/>
                <w:sz w:val="24"/>
                <w:szCs w:val="24"/>
              </w:rPr>
              <w:t>ies</w:t>
            </w:r>
            <w:r w:rsidRPr="003E6769">
              <w:rPr>
                <w:rFonts w:ascii="Times New Roman" w:hAnsi="Times New Roman"/>
                <w:spacing w:val="-1"/>
                <w:sz w:val="24"/>
                <w:szCs w:val="24"/>
              </w:rPr>
              <w:t>a</w:t>
            </w:r>
            <w:r w:rsidRPr="003E6769">
              <w:rPr>
                <w:rFonts w:ascii="Times New Roman" w:hAnsi="Times New Roman"/>
                <w:sz w:val="24"/>
                <w:szCs w:val="24"/>
              </w:rPr>
              <w:t>is</w:t>
            </w:r>
            <w:r w:rsidRPr="003E6769">
              <w:rPr>
                <w:rFonts w:ascii="Times New Roman" w:hAnsi="Times New Roman"/>
                <w:spacing w:val="1"/>
                <w:sz w:val="24"/>
                <w:szCs w:val="24"/>
              </w:rPr>
              <w:t>t</w:t>
            </w:r>
            <w:r w:rsidRPr="003E6769">
              <w:rPr>
                <w:rFonts w:ascii="Times New Roman" w:hAnsi="Times New Roman"/>
                <w:sz w:val="24"/>
                <w:szCs w:val="24"/>
              </w:rPr>
              <w:t>ī</w:t>
            </w:r>
            <w:r w:rsidRPr="003E6769">
              <w:rPr>
                <w:rFonts w:ascii="Times New Roman" w:hAnsi="Times New Roman"/>
                <w:spacing w:val="1"/>
                <w:sz w:val="24"/>
                <w:szCs w:val="24"/>
              </w:rPr>
              <w:t>t</w:t>
            </w:r>
            <w:r w:rsidRPr="003E6769">
              <w:rPr>
                <w:rFonts w:ascii="Times New Roman" w:hAnsi="Times New Roman"/>
                <w:sz w:val="24"/>
                <w:szCs w:val="24"/>
              </w:rPr>
              <w:t>ā</w:t>
            </w:r>
          </w:p>
          <w:p w14:paraId="5E0FB65E"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p</w:t>
            </w:r>
            <w:r w:rsidRPr="003E6769">
              <w:rPr>
                <w:rFonts w:ascii="Times New Roman" w:hAnsi="Times New Roman"/>
                <w:spacing w:val="-1"/>
                <w:sz w:val="24"/>
                <w:szCs w:val="24"/>
              </w:rPr>
              <w:t>e</w:t>
            </w:r>
            <w:r w:rsidRPr="003E6769">
              <w:rPr>
                <w:rFonts w:ascii="Times New Roman" w:hAnsi="Times New Roman"/>
                <w:sz w:val="24"/>
                <w:szCs w:val="24"/>
              </w:rPr>
              <w:t>rson</w:t>
            </w:r>
            <w:r w:rsidRPr="003E6769">
              <w:rPr>
                <w:rFonts w:ascii="Times New Roman" w:hAnsi="Times New Roman"/>
                <w:spacing w:val="-1"/>
                <w:sz w:val="24"/>
                <w:szCs w:val="24"/>
              </w:rPr>
              <w:t>ā</w:t>
            </w:r>
            <w:r w:rsidRPr="003E6769">
              <w:rPr>
                <w:rFonts w:ascii="Times New Roman" w:hAnsi="Times New Roman"/>
                <w:sz w:val="24"/>
                <w:szCs w:val="24"/>
              </w:rPr>
              <w:t>la p</w:t>
            </w:r>
            <w:r w:rsidRPr="003E6769">
              <w:rPr>
                <w:rFonts w:ascii="Times New Roman" w:hAnsi="Times New Roman"/>
                <w:spacing w:val="-1"/>
                <w:sz w:val="24"/>
                <w:szCs w:val="24"/>
              </w:rPr>
              <w:t>r</w:t>
            </w:r>
            <w:r w:rsidRPr="003E6769">
              <w:rPr>
                <w:rFonts w:ascii="Times New Roman" w:hAnsi="Times New Roman"/>
                <w:spacing w:val="2"/>
                <w:sz w:val="24"/>
                <w:szCs w:val="24"/>
              </w:rPr>
              <w:t>o</w:t>
            </w:r>
            <w:r w:rsidRPr="003E6769">
              <w:rPr>
                <w:rFonts w:ascii="Times New Roman" w:hAnsi="Times New Roman"/>
                <w:sz w:val="24"/>
                <w:szCs w:val="24"/>
              </w:rPr>
              <w:t>f</w:t>
            </w:r>
            <w:r w:rsidRPr="003E6769">
              <w:rPr>
                <w:rFonts w:ascii="Times New Roman" w:hAnsi="Times New Roman"/>
                <w:spacing w:val="-2"/>
                <w:sz w:val="24"/>
                <w:szCs w:val="24"/>
              </w:rPr>
              <w:t>e</w:t>
            </w:r>
            <w:r w:rsidRPr="003E6769">
              <w:rPr>
                <w:rFonts w:ascii="Times New Roman" w:hAnsi="Times New Roman"/>
                <w:sz w:val="24"/>
                <w:szCs w:val="24"/>
              </w:rPr>
              <w:t>sionāl</w:t>
            </w:r>
            <w:r w:rsidRPr="003E6769">
              <w:rPr>
                <w:rFonts w:ascii="Times New Roman" w:hAnsi="Times New Roman"/>
                <w:spacing w:val="-1"/>
                <w:sz w:val="24"/>
                <w:szCs w:val="24"/>
              </w:rPr>
              <w:t>ā</w:t>
            </w:r>
            <w:r w:rsidRPr="003E6769">
              <w:rPr>
                <w:rFonts w:ascii="Times New Roman" w:hAnsi="Times New Roman"/>
                <w:sz w:val="24"/>
                <w:szCs w:val="24"/>
              </w:rPr>
              <w:t xml:space="preserve">s </w:t>
            </w:r>
            <w:r w:rsidRPr="003E6769">
              <w:rPr>
                <w:rFonts w:ascii="Times New Roman" w:hAnsi="Times New Roman"/>
                <w:spacing w:val="2"/>
                <w:sz w:val="24"/>
                <w:szCs w:val="24"/>
              </w:rPr>
              <w:t>k</w:t>
            </w:r>
            <w:r w:rsidRPr="003E6769">
              <w:rPr>
                <w:rFonts w:ascii="Times New Roman" w:hAnsi="Times New Roman"/>
                <w:sz w:val="24"/>
                <w:szCs w:val="24"/>
              </w:rPr>
              <w:t>ompet</w:t>
            </w:r>
            <w:r w:rsidRPr="003E6769">
              <w:rPr>
                <w:rFonts w:ascii="Times New Roman" w:hAnsi="Times New Roman"/>
                <w:spacing w:val="-1"/>
                <w:sz w:val="24"/>
                <w:szCs w:val="24"/>
              </w:rPr>
              <w:t>e</w:t>
            </w:r>
            <w:r w:rsidRPr="003E6769">
              <w:rPr>
                <w:rFonts w:ascii="Times New Roman" w:hAnsi="Times New Roman"/>
                <w:sz w:val="24"/>
                <w:szCs w:val="24"/>
              </w:rPr>
              <w:t>n</w:t>
            </w:r>
            <w:r w:rsidRPr="003E6769">
              <w:rPr>
                <w:rFonts w:ascii="Times New Roman" w:hAnsi="Times New Roman"/>
                <w:spacing w:val="-1"/>
                <w:sz w:val="24"/>
                <w:szCs w:val="24"/>
              </w:rPr>
              <w:t>ce</w:t>
            </w:r>
            <w:r w:rsidRPr="003E6769">
              <w:rPr>
                <w:rFonts w:ascii="Times New Roman" w:hAnsi="Times New Roman"/>
                <w:sz w:val="24"/>
                <w:szCs w:val="24"/>
              </w:rPr>
              <w:t>s pilnveidi</w:t>
            </w:r>
          </w:p>
        </w:tc>
      </w:tr>
      <w:tr w:rsidR="00E145D3" w:rsidRPr="003E6769" w14:paraId="15EE4380" w14:textId="77777777" w:rsidTr="00540C68">
        <w:trPr>
          <w:trHeight w:hRule="exact" w:val="286"/>
        </w:trPr>
        <w:tc>
          <w:tcPr>
            <w:tcW w:w="1404" w:type="dxa"/>
            <w:tcBorders>
              <w:top w:val="single" w:sz="4" w:space="0" w:color="000000"/>
              <w:left w:val="single" w:sz="4" w:space="0" w:color="000000"/>
              <w:bottom w:val="single" w:sz="4" w:space="0" w:color="000000"/>
              <w:right w:val="single" w:sz="4" w:space="0" w:color="000000"/>
            </w:tcBorders>
          </w:tcPr>
          <w:p w14:paraId="32996408"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sidRPr="003E6769">
              <w:rPr>
                <w:rFonts w:ascii="Times New Roman" w:hAnsi="Times New Roman"/>
                <w:sz w:val="24"/>
                <w:szCs w:val="24"/>
              </w:rPr>
              <w:t>9.1.1.</w:t>
            </w:r>
          </w:p>
        </w:tc>
        <w:tc>
          <w:tcPr>
            <w:tcW w:w="8366" w:type="dxa"/>
            <w:tcBorders>
              <w:top w:val="single" w:sz="4" w:space="0" w:color="000000"/>
              <w:left w:val="single" w:sz="4" w:space="0" w:color="000000"/>
              <w:bottom w:val="single" w:sz="4" w:space="0" w:color="000000"/>
              <w:right w:val="single" w:sz="4" w:space="0" w:color="000000"/>
            </w:tcBorders>
          </w:tcPr>
          <w:p w14:paraId="419F4386"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t nel</w:t>
            </w:r>
            <w:r w:rsidRPr="003E6769">
              <w:rPr>
                <w:rFonts w:ascii="Times New Roman" w:hAnsi="Times New Roman"/>
                <w:spacing w:val="-1"/>
                <w:sz w:val="24"/>
                <w:szCs w:val="24"/>
              </w:rPr>
              <w:t>a</w:t>
            </w:r>
            <w:r w:rsidRPr="003E6769">
              <w:rPr>
                <w:rFonts w:ascii="Times New Roman" w:hAnsi="Times New Roman"/>
                <w:sz w:val="24"/>
                <w:szCs w:val="24"/>
              </w:rPr>
              <w:t>bv</w:t>
            </w:r>
            <w:r w:rsidRPr="003E6769">
              <w:rPr>
                <w:rFonts w:ascii="Times New Roman" w:hAnsi="Times New Roman"/>
                <w:spacing w:val="-1"/>
                <w:sz w:val="24"/>
                <w:szCs w:val="24"/>
              </w:rPr>
              <w:t>ē</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g</w:t>
            </w:r>
            <w:r w:rsidRPr="003E6769">
              <w:rPr>
                <w:rFonts w:ascii="Times New Roman" w:hAnsi="Times New Roman"/>
                <w:spacing w:val="-1"/>
                <w:sz w:val="24"/>
                <w:szCs w:val="24"/>
              </w:rPr>
              <w:t>ā</w:t>
            </w:r>
            <w:r w:rsidRPr="003E6769">
              <w:rPr>
                <w:rFonts w:ascii="Times New Roman" w:hAnsi="Times New Roman"/>
                <w:sz w:val="24"/>
                <w:szCs w:val="24"/>
              </w:rPr>
              <w:t>kā</w:t>
            </w:r>
            <w:r w:rsidRPr="003E6769">
              <w:rPr>
                <w:rFonts w:ascii="Times New Roman" w:hAnsi="Times New Roman"/>
                <w:spacing w:val="-1"/>
                <w:sz w:val="24"/>
                <w:szCs w:val="24"/>
              </w:rPr>
              <w:t xml:space="preserve"> </w:t>
            </w:r>
            <w:r w:rsidRPr="003E6769">
              <w:rPr>
                <w:rFonts w:ascii="Times New Roman" w:hAnsi="Times New Roman"/>
                <w:spacing w:val="2"/>
                <w:sz w:val="24"/>
                <w:szCs w:val="24"/>
              </w:rPr>
              <w:t>s</w:t>
            </w:r>
            <w:r w:rsidRPr="003E6769">
              <w:rPr>
                <w:rFonts w:ascii="Times New Roman" w:hAnsi="Times New Roman"/>
                <w:sz w:val="24"/>
                <w:szCs w:val="24"/>
              </w:rPr>
              <w:t>i</w:t>
            </w:r>
            <w:r w:rsidRPr="003E6769">
              <w:rPr>
                <w:rFonts w:ascii="Times New Roman" w:hAnsi="Times New Roman"/>
                <w:spacing w:val="1"/>
                <w:sz w:val="24"/>
                <w:szCs w:val="24"/>
              </w:rPr>
              <w:t>t</w:t>
            </w:r>
            <w:r w:rsidRPr="003E6769">
              <w:rPr>
                <w:rFonts w:ascii="Times New Roman" w:hAnsi="Times New Roman"/>
                <w:sz w:val="24"/>
                <w:szCs w:val="24"/>
              </w:rPr>
              <w:t>u</w:t>
            </w:r>
            <w:r w:rsidRPr="003E6769">
              <w:rPr>
                <w:rFonts w:ascii="Times New Roman" w:hAnsi="Times New Roman"/>
                <w:spacing w:val="-1"/>
                <w:sz w:val="24"/>
                <w:szCs w:val="24"/>
              </w:rPr>
              <w:t>āc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z w:val="24"/>
                <w:szCs w:val="24"/>
              </w:rPr>
              <w:t>ā</w:t>
            </w:r>
            <w:r w:rsidRPr="003E6769">
              <w:rPr>
                <w:rFonts w:ascii="Times New Roman" w:hAnsi="Times New Roman"/>
                <w:spacing w:val="-1"/>
                <w:sz w:val="24"/>
                <w:szCs w:val="24"/>
              </w:rPr>
              <w:t xml:space="preserve"> e</w:t>
            </w:r>
            <w:r w:rsidRPr="003E6769">
              <w:rPr>
                <w:rFonts w:ascii="Times New Roman" w:hAnsi="Times New Roman"/>
                <w:sz w:val="24"/>
                <w:szCs w:val="24"/>
              </w:rPr>
              <w:t>sošu be</w:t>
            </w:r>
            <w:r w:rsidRPr="003E6769">
              <w:rPr>
                <w:rFonts w:ascii="Times New Roman" w:hAnsi="Times New Roman"/>
                <w:spacing w:val="1"/>
                <w:sz w:val="24"/>
                <w:szCs w:val="24"/>
              </w:rPr>
              <w:t>z</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rbni</w:t>
            </w:r>
            <w:r w:rsidRPr="003E6769">
              <w:rPr>
                <w:rFonts w:ascii="Times New Roman" w:hAnsi="Times New Roman"/>
                <w:spacing w:val="1"/>
                <w:sz w:val="24"/>
                <w:szCs w:val="24"/>
              </w:rPr>
              <w:t>e</w:t>
            </w:r>
            <w:r w:rsidRPr="003E6769">
              <w:rPr>
                <w:rFonts w:ascii="Times New Roman" w:hAnsi="Times New Roman"/>
                <w:sz w:val="24"/>
                <w:szCs w:val="24"/>
              </w:rPr>
              <w:t>ku iekļ</w:t>
            </w:r>
            <w:r w:rsidRPr="003E6769">
              <w:rPr>
                <w:rFonts w:ascii="Times New Roman" w:hAnsi="Times New Roman"/>
                <w:spacing w:val="-1"/>
                <w:sz w:val="24"/>
                <w:szCs w:val="24"/>
              </w:rPr>
              <w:t>a</w:t>
            </w:r>
            <w:r w:rsidRPr="003E6769">
              <w:rPr>
                <w:rFonts w:ascii="Times New Roman" w:hAnsi="Times New Roman"/>
                <w:sz w:val="24"/>
                <w:szCs w:val="24"/>
              </w:rPr>
              <w:t>uš</w:t>
            </w:r>
            <w:r w:rsidRPr="003E6769">
              <w:rPr>
                <w:rFonts w:ascii="Times New Roman" w:hAnsi="Times New Roman"/>
                <w:spacing w:val="-1"/>
                <w:sz w:val="24"/>
                <w:szCs w:val="24"/>
              </w:rPr>
              <w:t>a</w:t>
            </w:r>
            <w:r w:rsidRPr="003E6769">
              <w:rPr>
                <w:rFonts w:ascii="Times New Roman" w:hAnsi="Times New Roman"/>
                <w:sz w:val="24"/>
                <w:szCs w:val="24"/>
              </w:rPr>
              <w:t>nos d</w:t>
            </w:r>
            <w:r w:rsidRPr="003E6769">
              <w:rPr>
                <w:rFonts w:ascii="Times New Roman" w:hAnsi="Times New Roman"/>
                <w:spacing w:val="-1"/>
                <w:sz w:val="24"/>
                <w:szCs w:val="24"/>
              </w:rPr>
              <w:t>a</w:t>
            </w:r>
            <w:r w:rsidRPr="003E6769">
              <w:rPr>
                <w:rFonts w:ascii="Times New Roman" w:hAnsi="Times New Roman"/>
                <w:sz w:val="24"/>
                <w:szCs w:val="24"/>
              </w:rPr>
              <w:t>r</w:t>
            </w:r>
            <w:r w:rsidRPr="003E6769">
              <w:rPr>
                <w:rFonts w:ascii="Times New Roman" w:hAnsi="Times New Roman"/>
                <w:spacing w:val="1"/>
                <w:sz w:val="24"/>
                <w:szCs w:val="24"/>
              </w:rPr>
              <w:t>b</w:t>
            </w:r>
            <w:r w:rsidRPr="003E6769">
              <w:rPr>
                <w:rFonts w:ascii="Times New Roman" w:hAnsi="Times New Roman"/>
                <w:sz w:val="24"/>
                <w:szCs w:val="24"/>
              </w:rPr>
              <w:t>a</w:t>
            </w:r>
            <w:r w:rsidRPr="003E6769">
              <w:rPr>
                <w:rFonts w:ascii="Times New Roman" w:hAnsi="Times New Roman"/>
                <w:spacing w:val="3"/>
                <w:sz w:val="24"/>
                <w:szCs w:val="24"/>
              </w:rPr>
              <w:t xml:space="preserve"> </w:t>
            </w:r>
            <w:r w:rsidRPr="003E6769">
              <w:rPr>
                <w:rFonts w:ascii="Times New Roman" w:hAnsi="Times New Roman"/>
                <w:sz w:val="24"/>
                <w:szCs w:val="24"/>
              </w:rPr>
              <w:t>t</w:t>
            </w:r>
            <w:r w:rsidRPr="003E6769">
              <w:rPr>
                <w:rFonts w:ascii="Times New Roman" w:hAnsi="Times New Roman"/>
                <w:spacing w:val="1"/>
                <w:sz w:val="24"/>
                <w:szCs w:val="24"/>
              </w:rPr>
              <w:t>ir</w:t>
            </w:r>
            <w:r w:rsidRPr="003E6769">
              <w:rPr>
                <w:rFonts w:ascii="Times New Roman" w:hAnsi="Times New Roman"/>
                <w:sz w:val="24"/>
                <w:szCs w:val="24"/>
              </w:rPr>
              <w:t>gū</w:t>
            </w:r>
          </w:p>
        </w:tc>
      </w:tr>
      <w:tr w:rsidR="00E145D3" w:rsidRPr="003E6769" w14:paraId="19B709E0" w14:textId="77777777" w:rsidTr="00540C68">
        <w:trPr>
          <w:trHeight w:hRule="exact" w:val="286"/>
        </w:trPr>
        <w:tc>
          <w:tcPr>
            <w:tcW w:w="1404" w:type="dxa"/>
            <w:tcBorders>
              <w:top w:val="single" w:sz="4" w:space="0" w:color="000000"/>
              <w:left w:val="single" w:sz="4" w:space="0" w:color="000000"/>
              <w:bottom w:val="single" w:sz="4" w:space="0" w:color="000000"/>
              <w:right w:val="single" w:sz="4" w:space="0" w:color="000000"/>
            </w:tcBorders>
          </w:tcPr>
          <w:p w14:paraId="70A0347A"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sidRPr="003E6769">
              <w:rPr>
                <w:rFonts w:ascii="Times New Roman" w:hAnsi="Times New Roman"/>
                <w:sz w:val="24"/>
                <w:szCs w:val="24"/>
              </w:rPr>
              <w:t>9.1.2.</w:t>
            </w:r>
          </w:p>
        </w:tc>
        <w:tc>
          <w:tcPr>
            <w:tcW w:w="8366" w:type="dxa"/>
            <w:tcBorders>
              <w:top w:val="single" w:sz="4" w:space="0" w:color="000000"/>
              <w:left w:val="single" w:sz="4" w:space="0" w:color="000000"/>
              <w:bottom w:val="single" w:sz="4" w:space="0" w:color="000000"/>
              <w:right w:val="single" w:sz="4" w:space="0" w:color="000000"/>
            </w:tcBorders>
          </w:tcPr>
          <w:p w14:paraId="4D0A2840"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t b</w:t>
            </w:r>
            <w:r w:rsidRPr="003E6769">
              <w:rPr>
                <w:rFonts w:ascii="Times New Roman" w:hAnsi="Times New Roman"/>
                <w:spacing w:val="1"/>
                <w:sz w:val="24"/>
                <w:szCs w:val="24"/>
              </w:rPr>
              <w:t>i</w:t>
            </w:r>
            <w:r w:rsidRPr="003E6769">
              <w:rPr>
                <w:rFonts w:ascii="Times New Roman" w:hAnsi="Times New Roman"/>
                <w:sz w:val="24"/>
                <w:szCs w:val="24"/>
              </w:rPr>
              <w:t xml:space="preserve">jušo </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slo</w:t>
            </w:r>
            <w:r w:rsidRPr="003E6769">
              <w:rPr>
                <w:rFonts w:ascii="Times New Roman" w:hAnsi="Times New Roman"/>
                <w:spacing w:val="-2"/>
                <w:sz w:val="24"/>
                <w:szCs w:val="24"/>
              </w:rPr>
              <w:t>d</w:t>
            </w:r>
            <w:r w:rsidRPr="003E6769">
              <w:rPr>
                <w:rFonts w:ascii="Times New Roman" w:hAnsi="Times New Roman"/>
                <w:spacing w:val="1"/>
                <w:sz w:val="24"/>
                <w:szCs w:val="24"/>
              </w:rPr>
              <w:t>z</w:t>
            </w:r>
            <w:r w:rsidRPr="003E6769">
              <w:rPr>
                <w:rFonts w:ascii="Times New Roman" w:hAnsi="Times New Roman"/>
                <w:sz w:val="24"/>
                <w:szCs w:val="24"/>
              </w:rPr>
              <w:t>ī</w:t>
            </w:r>
            <w:r w:rsidRPr="003E6769">
              <w:rPr>
                <w:rFonts w:ascii="Times New Roman" w:hAnsi="Times New Roman"/>
                <w:spacing w:val="-1"/>
                <w:sz w:val="24"/>
                <w:szCs w:val="24"/>
              </w:rPr>
              <w:t>t</w:t>
            </w:r>
            <w:r w:rsidRPr="003E6769">
              <w:rPr>
                <w:rFonts w:ascii="Times New Roman" w:hAnsi="Times New Roman"/>
                <w:sz w:val="24"/>
                <w:szCs w:val="24"/>
              </w:rPr>
              <w:t>o in</w:t>
            </w:r>
            <w:r w:rsidRPr="003E6769">
              <w:rPr>
                <w:rFonts w:ascii="Times New Roman" w:hAnsi="Times New Roman"/>
                <w:spacing w:val="1"/>
                <w:sz w:val="24"/>
                <w:szCs w:val="24"/>
              </w:rPr>
              <w:t>t</w:t>
            </w:r>
            <w:r w:rsidRPr="003E6769">
              <w:rPr>
                <w:rFonts w:ascii="Times New Roman" w:hAnsi="Times New Roman"/>
                <w:spacing w:val="-1"/>
                <w:sz w:val="24"/>
                <w:szCs w:val="24"/>
              </w:rPr>
              <w:t>e</w:t>
            </w:r>
            <w:r w:rsidRPr="003E6769">
              <w:rPr>
                <w:rFonts w:ascii="Times New Roman" w:hAnsi="Times New Roman"/>
                <w:spacing w:val="-2"/>
                <w:sz w:val="24"/>
                <w:szCs w:val="24"/>
              </w:rPr>
              <w:t>g</w:t>
            </w:r>
            <w:r w:rsidRPr="003E6769">
              <w:rPr>
                <w:rFonts w:ascii="Times New Roman" w:hAnsi="Times New Roman"/>
                <w:spacing w:val="1"/>
                <w:sz w:val="24"/>
                <w:szCs w:val="24"/>
              </w:rPr>
              <w:t>r</w:t>
            </w:r>
            <w:r w:rsidRPr="003E6769">
              <w:rPr>
                <w:rFonts w:ascii="Times New Roman" w:hAnsi="Times New Roman"/>
                <w:spacing w:val="-1"/>
                <w:sz w:val="24"/>
                <w:szCs w:val="24"/>
              </w:rPr>
              <w:t>āc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z w:val="24"/>
                <w:szCs w:val="24"/>
              </w:rPr>
              <w:t>u s</w:t>
            </w:r>
            <w:r w:rsidRPr="003E6769">
              <w:rPr>
                <w:rFonts w:ascii="Times New Roman" w:hAnsi="Times New Roman"/>
                <w:spacing w:val="-1"/>
                <w:sz w:val="24"/>
                <w:szCs w:val="24"/>
              </w:rPr>
              <w:t>a</w:t>
            </w:r>
            <w:r w:rsidRPr="003E6769">
              <w:rPr>
                <w:rFonts w:ascii="Times New Roman" w:hAnsi="Times New Roman"/>
                <w:sz w:val="24"/>
                <w:szCs w:val="24"/>
              </w:rPr>
              <w:t>bied</w:t>
            </w:r>
            <w:r w:rsidRPr="003E6769">
              <w:rPr>
                <w:rFonts w:ascii="Times New Roman" w:hAnsi="Times New Roman"/>
                <w:spacing w:val="-1"/>
                <w:sz w:val="24"/>
                <w:szCs w:val="24"/>
              </w:rPr>
              <w:t>r</w:t>
            </w:r>
            <w:r w:rsidRPr="003E6769">
              <w:rPr>
                <w:rFonts w:ascii="Times New Roman" w:hAnsi="Times New Roman"/>
                <w:sz w:val="24"/>
                <w:szCs w:val="24"/>
              </w:rPr>
              <w:t>ī</w:t>
            </w:r>
            <w:r w:rsidRPr="003E6769">
              <w:rPr>
                <w:rFonts w:ascii="Times New Roman" w:hAnsi="Times New Roman"/>
                <w:spacing w:val="3"/>
                <w:sz w:val="24"/>
                <w:szCs w:val="24"/>
              </w:rPr>
              <w:t>b</w:t>
            </w:r>
            <w:r w:rsidRPr="003E6769">
              <w:rPr>
                <w:rFonts w:ascii="Times New Roman" w:hAnsi="Times New Roman"/>
                <w:sz w:val="24"/>
                <w:szCs w:val="24"/>
              </w:rPr>
              <w:t>ā</w:t>
            </w:r>
            <w:r w:rsidRPr="003E6769">
              <w:rPr>
                <w:rFonts w:ascii="Times New Roman" w:hAnsi="Times New Roman"/>
                <w:spacing w:val="-1"/>
                <w:sz w:val="24"/>
                <w:szCs w:val="24"/>
              </w:rPr>
              <w:t xml:space="preserve"> </w:t>
            </w:r>
            <w:r w:rsidRPr="003E6769">
              <w:rPr>
                <w:rFonts w:ascii="Times New Roman" w:hAnsi="Times New Roman"/>
                <w:spacing w:val="2"/>
                <w:sz w:val="24"/>
                <w:szCs w:val="24"/>
              </w:rPr>
              <w:t>u</w:t>
            </w:r>
            <w:r w:rsidRPr="003E6769">
              <w:rPr>
                <w:rFonts w:ascii="Times New Roman" w:hAnsi="Times New Roman"/>
                <w:sz w:val="24"/>
                <w:szCs w:val="24"/>
              </w:rPr>
              <w:t>n d</w:t>
            </w:r>
            <w:r w:rsidRPr="003E6769">
              <w:rPr>
                <w:rFonts w:ascii="Times New Roman" w:hAnsi="Times New Roman"/>
                <w:spacing w:val="-1"/>
                <w:sz w:val="24"/>
                <w:szCs w:val="24"/>
              </w:rPr>
              <w:t>a</w:t>
            </w:r>
            <w:r w:rsidRPr="003E6769">
              <w:rPr>
                <w:rFonts w:ascii="Times New Roman" w:hAnsi="Times New Roman"/>
                <w:sz w:val="24"/>
                <w:szCs w:val="24"/>
              </w:rPr>
              <w:t>rba</w:t>
            </w:r>
            <w:r w:rsidRPr="003E6769">
              <w:rPr>
                <w:rFonts w:ascii="Times New Roman" w:hAnsi="Times New Roman"/>
                <w:spacing w:val="-2"/>
                <w:sz w:val="24"/>
                <w:szCs w:val="24"/>
              </w:rPr>
              <w:t xml:space="preserve"> </w:t>
            </w:r>
            <w:r w:rsidRPr="003E6769">
              <w:rPr>
                <w:rFonts w:ascii="Times New Roman" w:hAnsi="Times New Roman"/>
                <w:sz w:val="24"/>
                <w:szCs w:val="24"/>
              </w:rPr>
              <w:t>t</w:t>
            </w:r>
            <w:r w:rsidRPr="003E6769">
              <w:rPr>
                <w:rFonts w:ascii="Times New Roman" w:hAnsi="Times New Roman"/>
                <w:spacing w:val="1"/>
                <w:sz w:val="24"/>
                <w:szCs w:val="24"/>
              </w:rPr>
              <w:t>ir</w:t>
            </w:r>
            <w:r w:rsidRPr="003E6769">
              <w:rPr>
                <w:rFonts w:ascii="Times New Roman" w:hAnsi="Times New Roman"/>
                <w:spacing w:val="-2"/>
                <w:sz w:val="24"/>
                <w:szCs w:val="24"/>
              </w:rPr>
              <w:t>g</w:t>
            </w:r>
            <w:r w:rsidRPr="003E6769">
              <w:rPr>
                <w:rFonts w:ascii="Times New Roman" w:hAnsi="Times New Roman"/>
                <w:sz w:val="24"/>
                <w:szCs w:val="24"/>
              </w:rPr>
              <w:t>ū</w:t>
            </w:r>
          </w:p>
        </w:tc>
      </w:tr>
      <w:tr w:rsidR="00E145D3" w:rsidRPr="003E6769" w14:paraId="0E153E79" w14:textId="77777777" w:rsidTr="00540C68">
        <w:trPr>
          <w:trHeight w:hRule="exact" w:val="286"/>
        </w:trPr>
        <w:tc>
          <w:tcPr>
            <w:tcW w:w="1404" w:type="dxa"/>
            <w:tcBorders>
              <w:top w:val="single" w:sz="4" w:space="0" w:color="000000"/>
              <w:left w:val="single" w:sz="4" w:space="0" w:color="000000"/>
              <w:bottom w:val="single" w:sz="4" w:space="0" w:color="000000"/>
              <w:right w:val="single" w:sz="4" w:space="0" w:color="000000"/>
            </w:tcBorders>
          </w:tcPr>
          <w:p w14:paraId="1E029C10"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sidRPr="003E6769">
              <w:rPr>
                <w:rFonts w:ascii="Times New Roman" w:hAnsi="Times New Roman"/>
                <w:sz w:val="24"/>
                <w:szCs w:val="24"/>
              </w:rPr>
              <w:t>9.1.3.</w:t>
            </w:r>
          </w:p>
        </w:tc>
        <w:tc>
          <w:tcPr>
            <w:tcW w:w="8366" w:type="dxa"/>
            <w:tcBorders>
              <w:top w:val="single" w:sz="4" w:space="0" w:color="000000"/>
              <w:left w:val="single" w:sz="4" w:space="0" w:color="000000"/>
              <w:bottom w:val="single" w:sz="4" w:space="0" w:color="000000"/>
              <w:right w:val="single" w:sz="4" w:space="0" w:color="000000"/>
            </w:tcBorders>
          </w:tcPr>
          <w:p w14:paraId="6529C270"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aa</w:t>
            </w:r>
            <w:r w:rsidRPr="003E6769">
              <w:rPr>
                <w:rFonts w:ascii="Times New Roman" w:hAnsi="Times New Roman"/>
                <w:sz w:val="24"/>
                <w:szCs w:val="24"/>
              </w:rPr>
              <w:t>u</w:t>
            </w:r>
            <w:r w:rsidRPr="003E6769">
              <w:rPr>
                <w:rFonts w:ascii="Times New Roman" w:hAnsi="Times New Roman"/>
                <w:spacing w:val="-2"/>
                <w:sz w:val="24"/>
                <w:szCs w:val="24"/>
              </w:rPr>
              <w:t>g</w:t>
            </w:r>
            <w:r w:rsidRPr="003E6769">
              <w:rPr>
                <w:rFonts w:ascii="Times New Roman" w:hAnsi="Times New Roman"/>
                <w:sz w:val="24"/>
                <w:szCs w:val="24"/>
              </w:rPr>
              <w:t>st</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 xml:space="preserve">t </w:t>
            </w:r>
            <w:r w:rsidRPr="003E6769">
              <w:rPr>
                <w:rFonts w:ascii="Times New Roman" w:hAnsi="Times New Roman"/>
                <w:spacing w:val="2"/>
                <w:sz w:val="24"/>
                <w:szCs w:val="24"/>
              </w:rPr>
              <w:t>r</w:t>
            </w:r>
            <w:r w:rsidRPr="003E6769">
              <w:rPr>
                <w:rFonts w:ascii="Times New Roman" w:hAnsi="Times New Roman"/>
                <w:spacing w:val="-1"/>
                <w:sz w:val="24"/>
                <w:szCs w:val="24"/>
              </w:rPr>
              <w:t>e</w:t>
            </w:r>
            <w:r w:rsidRPr="003E6769">
              <w:rPr>
                <w:rFonts w:ascii="Times New Roman" w:hAnsi="Times New Roman"/>
                <w:sz w:val="24"/>
                <w:szCs w:val="24"/>
              </w:rPr>
              <w:t>so</w:t>
            </w:r>
            <w:r w:rsidRPr="003E6769">
              <w:rPr>
                <w:rFonts w:ascii="Times New Roman" w:hAnsi="Times New Roman"/>
                <w:spacing w:val="-1"/>
                <w:sz w:val="24"/>
                <w:szCs w:val="24"/>
              </w:rPr>
              <w:t>c</w:t>
            </w:r>
            <w:r w:rsidRPr="003E6769">
              <w:rPr>
                <w:rFonts w:ascii="Times New Roman" w:hAnsi="Times New Roman"/>
                <w:sz w:val="24"/>
                <w:szCs w:val="24"/>
              </w:rPr>
              <w:t>iali</w:t>
            </w:r>
            <w:r w:rsidRPr="003E6769">
              <w:rPr>
                <w:rFonts w:ascii="Times New Roman" w:hAnsi="Times New Roman"/>
                <w:spacing w:val="2"/>
                <w:sz w:val="24"/>
                <w:szCs w:val="24"/>
              </w:rPr>
              <w:t>z</w:t>
            </w:r>
            <w:r w:rsidRPr="003E6769">
              <w:rPr>
                <w:rFonts w:ascii="Times New Roman" w:hAnsi="Times New Roman"/>
                <w:spacing w:val="-1"/>
                <w:sz w:val="24"/>
                <w:szCs w:val="24"/>
              </w:rPr>
              <w:t>āc</w:t>
            </w:r>
            <w:r w:rsidRPr="003E6769">
              <w:rPr>
                <w:rFonts w:ascii="Times New Roman" w:hAnsi="Times New Roman"/>
                <w:sz w:val="24"/>
                <w:szCs w:val="24"/>
              </w:rPr>
              <w:t>i</w:t>
            </w:r>
            <w:r w:rsidRPr="003E6769">
              <w:rPr>
                <w:rFonts w:ascii="Times New Roman" w:hAnsi="Times New Roman"/>
                <w:spacing w:val="3"/>
                <w:sz w:val="24"/>
                <w:szCs w:val="24"/>
              </w:rPr>
              <w:t>j</w:t>
            </w:r>
            <w:r w:rsidRPr="003E6769">
              <w:rPr>
                <w:rFonts w:ascii="Times New Roman" w:hAnsi="Times New Roman"/>
                <w:spacing w:val="-1"/>
                <w:sz w:val="24"/>
                <w:szCs w:val="24"/>
              </w:rPr>
              <w:t>a</w:t>
            </w:r>
            <w:r w:rsidRPr="003E6769">
              <w:rPr>
                <w:rFonts w:ascii="Times New Roman" w:hAnsi="Times New Roman"/>
                <w:sz w:val="24"/>
                <w:szCs w:val="24"/>
              </w:rPr>
              <w:t>s s</w:t>
            </w:r>
            <w:r w:rsidRPr="003E6769">
              <w:rPr>
                <w:rFonts w:ascii="Times New Roman" w:hAnsi="Times New Roman"/>
                <w:spacing w:val="1"/>
                <w:sz w:val="24"/>
                <w:szCs w:val="24"/>
              </w:rPr>
              <w:t>i</w:t>
            </w:r>
            <w:r w:rsidRPr="003E6769">
              <w:rPr>
                <w:rFonts w:ascii="Times New Roman" w:hAnsi="Times New Roman"/>
                <w:sz w:val="24"/>
                <w:szCs w:val="24"/>
              </w:rPr>
              <w:t>stēm</w:t>
            </w:r>
            <w:r w:rsidRPr="003E6769">
              <w:rPr>
                <w:rFonts w:ascii="Times New Roman" w:hAnsi="Times New Roman"/>
                <w:spacing w:val="-1"/>
                <w:sz w:val="24"/>
                <w:szCs w:val="24"/>
              </w:rPr>
              <w:t>a</w:t>
            </w:r>
            <w:r w:rsidRPr="003E6769">
              <w:rPr>
                <w:rFonts w:ascii="Times New Roman" w:hAnsi="Times New Roman"/>
                <w:sz w:val="24"/>
                <w:szCs w:val="24"/>
              </w:rPr>
              <w:t xml:space="preserve">s </w:t>
            </w:r>
            <w:r w:rsidRPr="003E6769">
              <w:rPr>
                <w:rFonts w:ascii="Times New Roman" w:hAnsi="Times New Roman"/>
                <w:spacing w:val="-1"/>
                <w:sz w:val="24"/>
                <w:szCs w:val="24"/>
              </w:rPr>
              <w:t>e</w:t>
            </w:r>
            <w:r w:rsidRPr="003E6769">
              <w:rPr>
                <w:rFonts w:ascii="Times New Roman" w:hAnsi="Times New Roman"/>
                <w:sz w:val="24"/>
                <w:szCs w:val="24"/>
              </w:rPr>
              <w:t>f</w:t>
            </w:r>
            <w:r w:rsidRPr="003E6769">
              <w:rPr>
                <w:rFonts w:ascii="Times New Roman" w:hAnsi="Times New Roman"/>
                <w:spacing w:val="-2"/>
                <w:sz w:val="24"/>
                <w:szCs w:val="24"/>
              </w:rPr>
              <w:t>e</w:t>
            </w:r>
            <w:r w:rsidRPr="003E6769">
              <w:rPr>
                <w:rFonts w:ascii="Times New Roman" w:hAnsi="Times New Roman"/>
                <w:sz w:val="24"/>
                <w:szCs w:val="24"/>
              </w:rPr>
              <w:t>kt</w:t>
            </w:r>
            <w:r w:rsidRPr="003E6769">
              <w:rPr>
                <w:rFonts w:ascii="Times New Roman" w:hAnsi="Times New Roman"/>
                <w:spacing w:val="1"/>
                <w:sz w:val="24"/>
                <w:szCs w:val="24"/>
              </w:rPr>
              <w:t>i</w:t>
            </w:r>
            <w:r w:rsidRPr="003E6769">
              <w:rPr>
                <w:rFonts w:ascii="Times New Roman" w:hAnsi="Times New Roman"/>
                <w:sz w:val="24"/>
                <w:szCs w:val="24"/>
              </w:rPr>
              <w:t>vi</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ti</w:t>
            </w:r>
          </w:p>
        </w:tc>
      </w:tr>
      <w:tr w:rsidR="00E145D3" w:rsidRPr="003E6769" w14:paraId="2F90E69B"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600A5E21"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08C9FE58"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9.1.4.</w:t>
            </w:r>
          </w:p>
        </w:tc>
        <w:tc>
          <w:tcPr>
            <w:tcW w:w="8366" w:type="dxa"/>
            <w:tcBorders>
              <w:top w:val="single" w:sz="4" w:space="0" w:color="000000"/>
              <w:left w:val="single" w:sz="4" w:space="0" w:color="000000"/>
              <w:bottom w:val="single" w:sz="4" w:space="0" w:color="000000"/>
              <w:right w:val="single" w:sz="4" w:space="0" w:color="000000"/>
            </w:tcBorders>
          </w:tcPr>
          <w:p w14:paraId="482F2E17" w14:textId="77777777" w:rsidR="00E145D3" w:rsidRPr="003E6769" w:rsidRDefault="00E145D3" w:rsidP="00540C68">
            <w:pPr>
              <w:widowControl w:val="0"/>
              <w:autoSpaceDE w:val="0"/>
              <w:autoSpaceDN w:val="0"/>
              <w:adjustRightInd w:val="0"/>
              <w:spacing w:after="0" w:line="270" w:lineRule="exact"/>
              <w:ind w:left="102"/>
              <w:rPr>
                <w:rFonts w:ascii="Times New Roman" w:hAnsi="Times New Roman"/>
                <w:sz w:val="24"/>
                <w:szCs w:val="24"/>
              </w:rPr>
            </w:pPr>
            <w:proofErr w:type="gramStart"/>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 xml:space="preserve">t </w:t>
            </w:r>
            <w:r w:rsidRPr="003E6769">
              <w:rPr>
                <w:rFonts w:ascii="Times New Roman" w:hAnsi="Times New Roman"/>
                <w:spacing w:val="10"/>
                <w:sz w:val="24"/>
                <w:szCs w:val="24"/>
              </w:rPr>
              <w:t xml:space="preserve"> </w:t>
            </w:r>
            <w:r w:rsidRPr="003E6769">
              <w:rPr>
                <w:rFonts w:ascii="Times New Roman" w:hAnsi="Times New Roman"/>
                <w:sz w:val="24"/>
                <w:szCs w:val="24"/>
              </w:rPr>
              <w:t>diskri</w:t>
            </w:r>
            <w:r w:rsidRPr="003E6769">
              <w:rPr>
                <w:rFonts w:ascii="Times New Roman" w:hAnsi="Times New Roman"/>
                <w:spacing w:val="1"/>
                <w:sz w:val="24"/>
                <w:szCs w:val="24"/>
              </w:rPr>
              <w:t>m</w:t>
            </w:r>
            <w:r w:rsidRPr="003E6769">
              <w:rPr>
                <w:rFonts w:ascii="Times New Roman" w:hAnsi="Times New Roman"/>
                <w:sz w:val="24"/>
                <w:szCs w:val="24"/>
              </w:rPr>
              <w:t>inā</w:t>
            </w:r>
            <w:r w:rsidRPr="003E6769">
              <w:rPr>
                <w:rFonts w:ascii="Times New Roman" w:hAnsi="Times New Roman"/>
                <w:spacing w:val="-1"/>
                <w:sz w:val="24"/>
                <w:szCs w:val="24"/>
              </w:rPr>
              <w:t>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pacing w:val="-1"/>
                <w:sz w:val="24"/>
                <w:szCs w:val="24"/>
              </w:rPr>
              <w:t>a</w:t>
            </w:r>
            <w:r w:rsidRPr="003E6769">
              <w:rPr>
                <w:rFonts w:ascii="Times New Roman" w:hAnsi="Times New Roman"/>
                <w:sz w:val="24"/>
                <w:szCs w:val="24"/>
              </w:rPr>
              <w:t>s</w:t>
            </w:r>
            <w:proofErr w:type="gramEnd"/>
            <w:r w:rsidRPr="003E6769">
              <w:rPr>
                <w:rFonts w:ascii="Times New Roman" w:hAnsi="Times New Roman"/>
                <w:sz w:val="24"/>
                <w:szCs w:val="24"/>
              </w:rPr>
              <w:t xml:space="preserve"> </w:t>
            </w:r>
            <w:r w:rsidRPr="003E6769">
              <w:rPr>
                <w:rFonts w:ascii="Times New Roman" w:hAnsi="Times New Roman"/>
                <w:spacing w:val="10"/>
                <w:sz w:val="24"/>
                <w:szCs w:val="24"/>
              </w:rPr>
              <w:t xml:space="preserve"> </w:t>
            </w:r>
            <w:r w:rsidRPr="003E6769">
              <w:rPr>
                <w:rFonts w:ascii="Times New Roman" w:hAnsi="Times New Roman"/>
                <w:sz w:val="24"/>
                <w:szCs w:val="24"/>
              </w:rPr>
              <w:t xml:space="preserve">riskiem </w:t>
            </w:r>
            <w:r w:rsidRPr="003E6769">
              <w:rPr>
                <w:rFonts w:ascii="Times New Roman" w:hAnsi="Times New Roman"/>
                <w:spacing w:val="9"/>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a</w:t>
            </w:r>
            <w:r w:rsidRPr="003E6769">
              <w:rPr>
                <w:rFonts w:ascii="Times New Roman" w:hAnsi="Times New Roman"/>
                <w:sz w:val="24"/>
                <w:szCs w:val="24"/>
              </w:rPr>
              <w:t xml:space="preserve">kļauto </w:t>
            </w:r>
            <w:r w:rsidRPr="003E6769">
              <w:rPr>
                <w:rFonts w:ascii="Times New Roman" w:hAnsi="Times New Roman"/>
                <w:spacing w:val="9"/>
                <w:sz w:val="24"/>
                <w:szCs w:val="24"/>
              </w:rPr>
              <w:t xml:space="preserve"> </w:t>
            </w:r>
            <w:r w:rsidRPr="003E6769">
              <w:rPr>
                <w:rFonts w:ascii="Times New Roman" w:hAnsi="Times New Roman"/>
                <w:sz w:val="24"/>
                <w:szCs w:val="24"/>
              </w:rPr>
              <w:t>ied</w:t>
            </w:r>
            <w:r w:rsidRPr="003E6769">
              <w:rPr>
                <w:rFonts w:ascii="Times New Roman" w:hAnsi="Times New Roman"/>
                <w:spacing w:val="1"/>
                <w:sz w:val="24"/>
                <w:szCs w:val="24"/>
              </w:rPr>
              <w:t>z</w:t>
            </w:r>
            <w:r w:rsidRPr="003E6769">
              <w:rPr>
                <w:rFonts w:ascii="Times New Roman" w:hAnsi="Times New Roman"/>
                <w:sz w:val="24"/>
                <w:szCs w:val="24"/>
              </w:rPr>
              <w:t>īvo</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 xml:space="preserve">ju </w:t>
            </w:r>
            <w:r w:rsidRPr="003E6769">
              <w:rPr>
                <w:rFonts w:ascii="Times New Roman" w:hAnsi="Times New Roman"/>
                <w:spacing w:val="10"/>
                <w:sz w:val="24"/>
                <w:szCs w:val="24"/>
              </w:rPr>
              <w:t xml:space="preserve"> </w:t>
            </w:r>
            <w:r w:rsidRPr="003E6769">
              <w:rPr>
                <w:rFonts w:ascii="Times New Roman" w:hAnsi="Times New Roman"/>
                <w:sz w:val="24"/>
                <w:szCs w:val="24"/>
              </w:rPr>
              <w:t>in</w:t>
            </w:r>
            <w:r w:rsidRPr="003E6769">
              <w:rPr>
                <w:rFonts w:ascii="Times New Roman" w:hAnsi="Times New Roman"/>
                <w:spacing w:val="1"/>
                <w:sz w:val="24"/>
                <w:szCs w:val="24"/>
              </w:rPr>
              <w:t>t</w:t>
            </w:r>
            <w:r w:rsidRPr="003E6769">
              <w:rPr>
                <w:rFonts w:ascii="Times New Roman" w:hAnsi="Times New Roman"/>
                <w:spacing w:val="-1"/>
                <w:sz w:val="24"/>
                <w:szCs w:val="24"/>
              </w:rPr>
              <w:t>e</w:t>
            </w:r>
            <w:r w:rsidRPr="003E6769">
              <w:rPr>
                <w:rFonts w:ascii="Times New Roman" w:hAnsi="Times New Roman"/>
                <w:spacing w:val="-2"/>
                <w:sz w:val="24"/>
                <w:szCs w:val="24"/>
              </w:rPr>
              <w:t>g</w:t>
            </w:r>
            <w:r w:rsidRPr="003E6769">
              <w:rPr>
                <w:rFonts w:ascii="Times New Roman" w:hAnsi="Times New Roman"/>
                <w:spacing w:val="1"/>
                <w:sz w:val="24"/>
                <w:szCs w:val="24"/>
              </w:rPr>
              <w:t>r</w:t>
            </w:r>
            <w:r w:rsidRPr="003E6769">
              <w:rPr>
                <w:rFonts w:ascii="Times New Roman" w:hAnsi="Times New Roman"/>
                <w:spacing w:val="-1"/>
                <w:sz w:val="24"/>
                <w:szCs w:val="24"/>
              </w:rPr>
              <w:t>āc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z w:val="24"/>
                <w:szCs w:val="24"/>
              </w:rPr>
              <w:t xml:space="preserve">u </w:t>
            </w:r>
            <w:r w:rsidRPr="003E6769">
              <w:rPr>
                <w:rFonts w:ascii="Times New Roman" w:hAnsi="Times New Roman"/>
                <w:spacing w:val="9"/>
                <w:sz w:val="24"/>
                <w:szCs w:val="24"/>
              </w:rPr>
              <w:t xml:space="preserve"> </w:t>
            </w:r>
            <w:r w:rsidRPr="003E6769">
              <w:rPr>
                <w:rFonts w:ascii="Times New Roman" w:hAnsi="Times New Roman"/>
                <w:sz w:val="24"/>
                <w:szCs w:val="24"/>
              </w:rPr>
              <w:t>s</w:t>
            </w:r>
            <w:r w:rsidRPr="003E6769">
              <w:rPr>
                <w:rFonts w:ascii="Times New Roman" w:hAnsi="Times New Roman"/>
                <w:spacing w:val="-1"/>
                <w:sz w:val="24"/>
                <w:szCs w:val="24"/>
              </w:rPr>
              <w:t>a</w:t>
            </w:r>
            <w:r w:rsidRPr="003E6769">
              <w:rPr>
                <w:rFonts w:ascii="Times New Roman" w:hAnsi="Times New Roman"/>
                <w:sz w:val="24"/>
                <w:szCs w:val="24"/>
              </w:rPr>
              <w:t>bi</w:t>
            </w:r>
            <w:r w:rsidRPr="003E6769">
              <w:rPr>
                <w:rFonts w:ascii="Times New Roman" w:hAnsi="Times New Roman"/>
                <w:spacing w:val="2"/>
                <w:sz w:val="24"/>
                <w:szCs w:val="24"/>
              </w:rPr>
              <w:t>e</w:t>
            </w:r>
            <w:r w:rsidRPr="003E6769">
              <w:rPr>
                <w:rFonts w:ascii="Times New Roman" w:hAnsi="Times New Roman"/>
                <w:sz w:val="24"/>
                <w:szCs w:val="24"/>
              </w:rPr>
              <w:t xml:space="preserve">drībā </w:t>
            </w:r>
            <w:r w:rsidRPr="003E6769">
              <w:rPr>
                <w:rFonts w:ascii="Times New Roman" w:hAnsi="Times New Roman"/>
                <w:spacing w:val="8"/>
                <w:sz w:val="24"/>
                <w:szCs w:val="24"/>
              </w:rPr>
              <w:t xml:space="preserve"> </w:t>
            </w:r>
            <w:r w:rsidRPr="003E6769">
              <w:rPr>
                <w:rFonts w:ascii="Times New Roman" w:hAnsi="Times New Roman"/>
                <w:sz w:val="24"/>
                <w:szCs w:val="24"/>
              </w:rPr>
              <w:t>un</w:t>
            </w:r>
          </w:p>
          <w:p w14:paraId="55080411"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rba</w:t>
            </w:r>
            <w:r w:rsidRPr="003E6769">
              <w:rPr>
                <w:rFonts w:ascii="Times New Roman" w:hAnsi="Times New Roman"/>
                <w:spacing w:val="-2"/>
                <w:sz w:val="24"/>
                <w:szCs w:val="24"/>
              </w:rPr>
              <w:t xml:space="preserve"> </w:t>
            </w:r>
            <w:r w:rsidRPr="003E6769">
              <w:rPr>
                <w:rFonts w:ascii="Times New Roman" w:hAnsi="Times New Roman"/>
                <w:sz w:val="24"/>
                <w:szCs w:val="24"/>
              </w:rPr>
              <w:t>t</w:t>
            </w:r>
            <w:r w:rsidRPr="003E6769">
              <w:rPr>
                <w:rFonts w:ascii="Times New Roman" w:hAnsi="Times New Roman"/>
                <w:spacing w:val="1"/>
                <w:sz w:val="24"/>
                <w:szCs w:val="24"/>
              </w:rPr>
              <w:t>ir</w:t>
            </w:r>
            <w:r w:rsidRPr="003E6769">
              <w:rPr>
                <w:rFonts w:ascii="Times New Roman" w:hAnsi="Times New Roman"/>
                <w:spacing w:val="-2"/>
                <w:sz w:val="24"/>
                <w:szCs w:val="24"/>
              </w:rPr>
              <w:t>g</w:t>
            </w:r>
            <w:r w:rsidRPr="003E6769">
              <w:rPr>
                <w:rFonts w:ascii="Times New Roman" w:hAnsi="Times New Roman"/>
                <w:sz w:val="24"/>
                <w:szCs w:val="24"/>
              </w:rPr>
              <w:t>ū</w:t>
            </w:r>
          </w:p>
        </w:tc>
      </w:tr>
      <w:tr w:rsidR="00E145D3" w:rsidRPr="003E6769" w14:paraId="7C64A310"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64EB8765"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3AB62BA6"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9.2.1.</w:t>
            </w:r>
          </w:p>
        </w:tc>
        <w:tc>
          <w:tcPr>
            <w:tcW w:w="8366" w:type="dxa"/>
            <w:tcBorders>
              <w:top w:val="single" w:sz="4" w:space="0" w:color="000000"/>
              <w:left w:val="single" w:sz="4" w:space="0" w:color="000000"/>
              <w:bottom w:val="single" w:sz="4" w:space="0" w:color="000000"/>
              <w:right w:val="single" w:sz="4" w:space="0" w:color="000000"/>
            </w:tcBorders>
          </w:tcPr>
          <w:p w14:paraId="79B53FBD"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aa</w:t>
            </w:r>
            <w:r w:rsidRPr="003E6769">
              <w:rPr>
                <w:rFonts w:ascii="Times New Roman" w:hAnsi="Times New Roman"/>
                <w:sz w:val="24"/>
                <w:szCs w:val="24"/>
              </w:rPr>
              <w:t>u</w:t>
            </w:r>
            <w:r w:rsidRPr="003E6769">
              <w:rPr>
                <w:rFonts w:ascii="Times New Roman" w:hAnsi="Times New Roman"/>
                <w:spacing w:val="-2"/>
                <w:sz w:val="24"/>
                <w:szCs w:val="24"/>
              </w:rPr>
              <w:t>g</w:t>
            </w:r>
            <w:r w:rsidRPr="003E6769">
              <w:rPr>
                <w:rFonts w:ascii="Times New Roman" w:hAnsi="Times New Roman"/>
                <w:sz w:val="24"/>
                <w:szCs w:val="24"/>
              </w:rPr>
              <w:t>st</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t</w:t>
            </w:r>
            <w:r w:rsidRPr="003E6769">
              <w:rPr>
                <w:rFonts w:ascii="Times New Roman" w:hAnsi="Times New Roman"/>
                <w:spacing w:val="10"/>
                <w:sz w:val="24"/>
                <w:szCs w:val="24"/>
              </w:rPr>
              <w:t xml:space="preserve"> </w:t>
            </w:r>
            <w:r w:rsidRPr="003E6769">
              <w:rPr>
                <w:rFonts w:ascii="Times New Roman" w:hAnsi="Times New Roman"/>
                <w:sz w:val="24"/>
                <w:szCs w:val="24"/>
              </w:rPr>
              <w:t>so</w:t>
            </w:r>
            <w:r w:rsidRPr="003E6769">
              <w:rPr>
                <w:rFonts w:ascii="Times New Roman" w:hAnsi="Times New Roman"/>
                <w:spacing w:val="-1"/>
                <w:sz w:val="24"/>
                <w:szCs w:val="24"/>
              </w:rPr>
              <w:t>c</w:t>
            </w:r>
            <w:r w:rsidRPr="003E6769">
              <w:rPr>
                <w:rFonts w:ascii="Times New Roman" w:hAnsi="Times New Roman"/>
                <w:sz w:val="24"/>
                <w:szCs w:val="24"/>
              </w:rPr>
              <w:t>iālo</w:t>
            </w:r>
            <w:r w:rsidRPr="003E6769">
              <w:rPr>
                <w:rFonts w:ascii="Times New Roman" w:hAnsi="Times New Roman"/>
                <w:spacing w:val="9"/>
                <w:sz w:val="24"/>
                <w:szCs w:val="24"/>
              </w:rPr>
              <w:t xml:space="preserve"> </w:t>
            </w:r>
            <w:r w:rsidRPr="003E6769">
              <w:rPr>
                <w:rFonts w:ascii="Times New Roman" w:hAnsi="Times New Roman"/>
                <w:sz w:val="24"/>
                <w:szCs w:val="24"/>
              </w:rPr>
              <w:t>dien</w:t>
            </w:r>
            <w:r w:rsidRPr="003E6769">
              <w:rPr>
                <w:rFonts w:ascii="Times New Roman" w:hAnsi="Times New Roman"/>
                <w:spacing w:val="1"/>
                <w:sz w:val="24"/>
                <w:szCs w:val="24"/>
              </w:rPr>
              <w:t>e</w:t>
            </w:r>
            <w:r w:rsidRPr="003E6769">
              <w:rPr>
                <w:rFonts w:ascii="Times New Roman" w:hAnsi="Times New Roman"/>
                <w:sz w:val="24"/>
                <w:szCs w:val="24"/>
              </w:rPr>
              <w:t>stu</w:t>
            </w:r>
            <w:r w:rsidRPr="003E6769">
              <w:rPr>
                <w:rFonts w:ascii="Times New Roman" w:hAnsi="Times New Roman"/>
                <w:spacing w:val="10"/>
                <w:sz w:val="24"/>
                <w:szCs w:val="24"/>
              </w:rPr>
              <w:t xml:space="preserve"> </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rba</w:t>
            </w:r>
            <w:r w:rsidRPr="003E6769">
              <w:rPr>
                <w:rFonts w:ascii="Times New Roman" w:hAnsi="Times New Roman"/>
                <w:spacing w:val="8"/>
                <w:sz w:val="24"/>
                <w:szCs w:val="24"/>
              </w:rPr>
              <w:t xml:space="preserve"> </w:t>
            </w:r>
            <w:r w:rsidRPr="003E6769">
              <w:rPr>
                <w:rFonts w:ascii="Times New Roman" w:hAnsi="Times New Roman"/>
                <w:spacing w:val="-1"/>
                <w:sz w:val="24"/>
                <w:szCs w:val="24"/>
              </w:rPr>
              <w:t>e</w:t>
            </w:r>
            <w:r w:rsidRPr="003E6769">
              <w:rPr>
                <w:rFonts w:ascii="Times New Roman" w:hAnsi="Times New Roman"/>
                <w:sz w:val="24"/>
                <w:szCs w:val="24"/>
              </w:rPr>
              <w:t>f</w:t>
            </w:r>
            <w:r w:rsidRPr="003E6769">
              <w:rPr>
                <w:rFonts w:ascii="Times New Roman" w:hAnsi="Times New Roman"/>
                <w:spacing w:val="-2"/>
                <w:sz w:val="24"/>
                <w:szCs w:val="24"/>
              </w:rPr>
              <w:t>e</w:t>
            </w:r>
            <w:r w:rsidRPr="003E6769">
              <w:rPr>
                <w:rFonts w:ascii="Times New Roman" w:hAnsi="Times New Roman"/>
                <w:sz w:val="24"/>
                <w:szCs w:val="24"/>
              </w:rPr>
              <w:t>kt</w:t>
            </w:r>
            <w:r w:rsidRPr="003E6769">
              <w:rPr>
                <w:rFonts w:ascii="Times New Roman" w:hAnsi="Times New Roman"/>
                <w:spacing w:val="1"/>
                <w:sz w:val="24"/>
                <w:szCs w:val="24"/>
              </w:rPr>
              <w:t>i</w:t>
            </w:r>
            <w:r w:rsidRPr="003E6769">
              <w:rPr>
                <w:rFonts w:ascii="Times New Roman" w:hAnsi="Times New Roman"/>
                <w:sz w:val="24"/>
                <w:szCs w:val="24"/>
              </w:rPr>
              <w:t>vi</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ti</w:t>
            </w:r>
            <w:r w:rsidRPr="003E6769">
              <w:rPr>
                <w:rFonts w:ascii="Times New Roman" w:hAnsi="Times New Roman"/>
                <w:spacing w:val="10"/>
                <w:sz w:val="24"/>
                <w:szCs w:val="24"/>
              </w:rPr>
              <w:t xml:space="preserve"> </w:t>
            </w:r>
            <w:r w:rsidRPr="003E6769">
              <w:rPr>
                <w:rFonts w:ascii="Times New Roman" w:hAnsi="Times New Roman"/>
                <w:sz w:val="24"/>
                <w:szCs w:val="24"/>
              </w:rPr>
              <w:t>un</w:t>
            </w:r>
            <w:r w:rsidRPr="003E6769">
              <w:rPr>
                <w:rFonts w:ascii="Times New Roman" w:hAnsi="Times New Roman"/>
                <w:spacing w:val="9"/>
                <w:sz w:val="24"/>
                <w:szCs w:val="24"/>
              </w:rPr>
              <w:t xml:space="preserve"> </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rbini</w:t>
            </w:r>
            <w:r w:rsidRPr="003E6769">
              <w:rPr>
                <w:rFonts w:ascii="Times New Roman" w:hAnsi="Times New Roman"/>
                <w:spacing w:val="-1"/>
                <w:sz w:val="24"/>
                <w:szCs w:val="24"/>
              </w:rPr>
              <w:t>e</w:t>
            </w:r>
            <w:r w:rsidRPr="003E6769">
              <w:rPr>
                <w:rFonts w:ascii="Times New Roman" w:hAnsi="Times New Roman"/>
                <w:sz w:val="24"/>
                <w:szCs w:val="24"/>
              </w:rPr>
              <w:t>ku</w:t>
            </w:r>
            <w:r w:rsidRPr="003E6769">
              <w:rPr>
                <w:rFonts w:ascii="Times New Roman" w:hAnsi="Times New Roman"/>
                <w:spacing w:val="9"/>
                <w:sz w:val="24"/>
                <w:szCs w:val="24"/>
              </w:rPr>
              <w:t xml:space="preserve"> </w:t>
            </w:r>
            <w:r w:rsidRPr="003E6769">
              <w:rPr>
                <w:rFonts w:ascii="Times New Roman" w:hAnsi="Times New Roman"/>
                <w:sz w:val="24"/>
                <w:szCs w:val="24"/>
              </w:rPr>
              <w:t>pro</w:t>
            </w:r>
            <w:r w:rsidRPr="003E6769">
              <w:rPr>
                <w:rFonts w:ascii="Times New Roman" w:hAnsi="Times New Roman"/>
                <w:spacing w:val="-1"/>
                <w:sz w:val="24"/>
                <w:szCs w:val="24"/>
              </w:rPr>
              <w:t>fe</w:t>
            </w:r>
            <w:r w:rsidRPr="003E6769">
              <w:rPr>
                <w:rFonts w:ascii="Times New Roman" w:hAnsi="Times New Roman"/>
                <w:sz w:val="24"/>
                <w:szCs w:val="24"/>
              </w:rPr>
              <w:t>sionalit</w:t>
            </w:r>
            <w:r w:rsidRPr="003E6769">
              <w:rPr>
                <w:rFonts w:ascii="Times New Roman" w:hAnsi="Times New Roman"/>
                <w:spacing w:val="2"/>
                <w:sz w:val="24"/>
                <w:szCs w:val="24"/>
              </w:rPr>
              <w:t>ā</w:t>
            </w:r>
            <w:r w:rsidRPr="003E6769">
              <w:rPr>
                <w:rFonts w:ascii="Times New Roman" w:hAnsi="Times New Roman"/>
                <w:sz w:val="24"/>
                <w:szCs w:val="24"/>
              </w:rPr>
              <w:t>ti</w:t>
            </w:r>
            <w:r w:rsidRPr="003E6769">
              <w:rPr>
                <w:rFonts w:ascii="Times New Roman" w:hAnsi="Times New Roman"/>
                <w:spacing w:val="10"/>
                <w:sz w:val="24"/>
                <w:szCs w:val="24"/>
              </w:rPr>
              <w:t xml:space="preserve"> </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w:t>
            </w:r>
            <w:r w:rsidRPr="003E6769">
              <w:rPr>
                <w:rFonts w:ascii="Times New Roman" w:hAnsi="Times New Roman"/>
                <w:spacing w:val="-2"/>
                <w:sz w:val="24"/>
                <w:szCs w:val="24"/>
              </w:rPr>
              <w:t>a</w:t>
            </w:r>
            <w:r w:rsidRPr="003E6769">
              <w:rPr>
                <w:rFonts w:ascii="Times New Roman" w:hAnsi="Times New Roman"/>
                <w:sz w:val="24"/>
                <w:szCs w:val="24"/>
              </w:rPr>
              <w:t>m</w:t>
            </w:r>
          </w:p>
          <w:p w14:paraId="395B3DF5"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pacing w:val="-1"/>
                <w:sz w:val="24"/>
                <w:szCs w:val="24"/>
              </w:rPr>
              <w:t>a</w:t>
            </w:r>
            <w:r w:rsidRPr="003E6769">
              <w:rPr>
                <w:rFonts w:ascii="Times New Roman" w:hAnsi="Times New Roman"/>
                <w:sz w:val="24"/>
                <w:szCs w:val="24"/>
              </w:rPr>
              <w:t xml:space="preserve">r </w:t>
            </w:r>
            <w:r w:rsidRPr="003E6769">
              <w:rPr>
                <w:rFonts w:ascii="Times New Roman" w:hAnsi="Times New Roman"/>
                <w:spacing w:val="-1"/>
                <w:sz w:val="24"/>
                <w:szCs w:val="24"/>
              </w:rPr>
              <w:t>r</w:t>
            </w:r>
            <w:r w:rsidRPr="003E6769">
              <w:rPr>
                <w:rFonts w:ascii="Times New Roman" w:hAnsi="Times New Roman"/>
                <w:sz w:val="24"/>
                <w:szCs w:val="24"/>
              </w:rPr>
              <w:t>iska si</w:t>
            </w:r>
            <w:r w:rsidRPr="003E6769">
              <w:rPr>
                <w:rFonts w:ascii="Times New Roman" w:hAnsi="Times New Roman"/>
                <w:spacing w:val="1"/>
                <w:sz w:val="24"/>
                <w:szCs w:val="24"/>
              </w:rPr>
              <w:t>t</w:t>
            </w:r>
            <w:r w:rsidRPr="003E6769">
              <w:rPr>
                <w:rFonts w:ascii="Times New Roman" w:hAnsi="Times New Roman"/>
                <w:sz w:val="24"/>
                <w:szCs w:val="24"/>
              </w:rPr>
              <w:t>u</w:t>
            </w:r>
            <w:r w:rsidRPr="003E6769">
              <w:rPr>
                <w:rFonts w:ascii="Times New Roman" w:hAnsi="Times New Roman"/>
                <w:spacing w:val="-1"/>
                <w:sz w:val="24"/>
                <w:szCs w:val="24"/>
              </w:rPr>
              <w:t>āc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z w:val="24"/>
                <w:szCs w:val="24"/>
              </w:rPr>
              <w:t>ā</w:t>
            </w:r>
            <w:r w:rsidRPr="003E6769">
              <w:rPr>
                <w:rFonts w:ascii="Times New Roman" w:hAnsi="Times New Roman"/>
                <w:spacing w:val="1"/>
                <w:sz w:val="24"/>
                <w:szCs w:val="24"/>
              </w:rPr>
              <w:t xml:space="preserve"> </w:t>
            </w:r>
            <w:r w:rsidRPr="003E6769">
              <w:rPr>
                <w:rFonts w:ascii="Times New Roman" w:hAnsi="Times New Roman"/>
                <w:spacing w:val="-1"/>
                <w:sz w:val="24"/>
                <w:szCs w:val="24"/>
              </w:rPr>
              <w:t>e</w:t>
            </w:r>
            <w:r w:rsidRPr="003E6769">
              <w:rPr>
                <w:rFonts w:ascii="Times New Roman" w:hAnsi="Times New Roman"/>
                <w:sz w:val="24"/>
                <w:szCs w:val="24"/>
              </w:rPr>
              <w:t>sošām</w:t>
            </w:r>
            <w:r w:rsidRPr="003E6769">
              <w:rPr>
                <w:rFonts w:ascii="Times New Roman" w:hAnsi="Times New Roman"/>
                <w:spacing w:val="2"/>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e</w:t>
            </w:r>
            <w:r w:rsidRPr="003E6769">
              <w:rPr>
                <w:rFonts w:ascii="Times New Roman" w:hAnsi="Times New Roman"/>
                <w:sz w:val="24"/>
                <w:szCs w:val="24"/>
              </w:rPr>
              <w:t>rson</w:t>
            </w:r>
            <w:r w:rsidRPr="003E6769">
              <w:rPr>
                <w:rFonts w:ascii="Times New Roman" w:hAnsi="Times New Roman"/>
                <w:spacing w:val="-1"/>
                <w:sz w:val="24"/>
                <w:szCs w:val="24"/>
              </w:rPr>
              <w:t>ā</w:t>
            </w:r>
            <w:r w:rsidRPr="003E6769">
              <w:rPr>
                <w:rFonts w:ascii="Times New Roman" w:hAnsi="Times New Roman"/>
                <w:sz w:val="24"/>
                <w:szCs w:val="24"/>
              </w:rPr>
              <w:t>m</w:t>
            </w:r>
          </w:p>
        </w:tc>
      </w:tr>
      <w:tr w:rsidR="00E145D3" w:rsidRPr="003E6769" w14:paraId="350FCED2" w14:textId="77777777" w:rsidTr="00540C68">
        <w:trPr>
          <w:trHeight w:hRule="exact" w:val="840"/>
        </w:trPr>
        <w:tc>
          <w:tcPr>
            <w:tcW w:w="1404" w:type="dxa"/>
            <w:tcBorders>
              <w:top w:val="single" w:sz="4" w:space="0" w:color="000000"/>
              <w:left w:val="single" w:sz="4" w:space="0" w:color="000000"/>
              <w:bottom w:val="single" w:sz="4" w:space="0" w:color="000000"/>
              <w:right w:val="single" w:sz="4" w:space="0" w:color="000000"/>
            </w:tcBorders>
          </w:tcPr>
          <w:p w14:paraId="3BD08C75" w14:textId="77777777" w:rsidR="00E145D3" w:rsidRPr="003E6769" w:rsidRDefault="00E145D3" w:rsidP="00540C68">
            <w:pPr>
              <w:widowControl w:val="0"/>
              <w:autoSpaceDE w:val="0"/>
              <w:autoSpaceDN w:val="0"/>
              <w:adjustRightInd w:val="0"/>
              <w:spacing w:before="12" w:after="0" w:line="260" w:lineRule="exact"/>
              <w:rPr>
                <w:rFonts w:ascii="Times New Roman" w:hAnsi="Times New Roman"/>
                <w:sz w:val="26"/>
                <w:szCs w:val="26"/>
              </w:rPr>
            </w:pPr>
          </w:p>
          <w:p w14:paraId="4AA930DB"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9.2.2.</w:t>
            </w:r>
          </w:p>
        </w:tc>
        <w:tc>
          <w:tcPr>
            <w:tcW w:w="8366" w:type="dxa"/>
            <w:tcBorders>
              <w:top w:val="single" w:sz="4" w:space="0" w:color="000000"/>
              <w:left w:val="single" w:sz="4" w:space="0" w:color="000000"/>
              <w:bottom w:val="single" w:sz="4" w:space="0" w:color="000000"/>
              <w:right w:val="single" w:sz="4" w:space="0" w:color="000000"/>
            </w:tcBorders>
          </w:tcPr>
          <w:p w14:paraId="57C41EEB"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 xml:space="preserve">t  </w:t>
            </w:r>
            <w:r w:rsidRPr="003E6769">
              <w:rPr>
                <w:rFonts w:ascii="Times New Roman" w:hAnsi="Times New Roman"/>
                <w:spacing w:val="17"/>
                <w:sz w:val="24"/>
                <w:szCs w:val="24"/>
              </w:rPr>
              <w:t xml:space="preserve"> </w:t>
            </w:r>
            <w:r w:rsidRPr="003E6769">
              <w:rPr>
                <w:rFonts w:ascii="Times New Roman" w:hAnsi="Times New Roman"/>
                <w:sz w:val="24"/>
                <w:szCs w:val="24"/>
              </w:rPr>
              <w:t>kv</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 xml:space="preserve">tatīvu  </w:t>
            </w:r>
            <w:r w:rsidRPr="003E6769">
              <w:rPr>
                <w:rFonts w:ascii="Times New Roman" w:hAnsi="Times New Roman"/>
                <w:spacing w:val="17"/>
                <w:sz w:val="24"/>
                <w:szCs w:val="24"/>
              </w:rPr>
              <w:t xml:space="preserve"> </w:t>
            </w:r>
            <w:r w:rsidRPr="003E6769">
              <w:rPr>
                <w:rFonts w:ascii="Times New Roman" w:hAnsi="Times New Roman"/>
                <w:spacing w:val="-2"/>
                <w:sz w:val="24"/>
                <w:szCs w:val="24"/>
              </w:rPr>
              <w:t>i</w:t>
            </w:r>
            <w:r w:rsidRPr="003E6769">
              <w:rPr>
                <w:rFonts w:ascii="Times New Roman" w:hAnsi="Times New Roman"/>
                <w:sz w:val="24"/>
                <w:szCs w:val="24"/>
              </w:rPr>
              <w:t>nst</w:t>
            </w:r>
            <w:r w:rsidRPr="003E6769">
              <w:rPr>
                <w:rFonts w:ascii="Times New Roman" w:hAnsi="Times New Roman"/>
                <w:spacing w:val="1"/>
                <w:sz w:val="24"/>
                <w:szCs w:val="24"/>
              </w:rPr>
              <w:t>i</w:t>
            </w:r>
            <w:r w:rsidRPr="003E6769">
              <w:rPr>
                <w:rFonts w:ascii="Times New Roman" w:hAnsi="Times New Roman"/>
                <w:sz w:val="24"/>
                <w:szCs w:val="24"/>
              </w:rPr>
              <w:t>tucion</w:t>
            </w:r>
            <w:r w:rsidRPr="003E6769">
              <w:rPr>
                <w:rFonts w:ascii="Times New Roman" w:hAnsi="Times New Roman"/>
                <w:spacing w:val="-1"/>
                <w:sz w:val="24"/>
                <w:szCs w:val="24"/>
              </w:rPr>
              <w:t>ā</w:t>
            </w:r>
            <w:r w:rsidRPr="003E6769">
              <w:rPr>
                <w:rFonts w:ascii="Times New Roman" w:hAnsi="Times New Roman"/>
                <w:sz w:val="24"/>
                <w:szCs w:val="24"/>
              </w:rPr>
              <w:t xml:space="preserve">lai  </w:t>
            </w:r>
            <w:r w:rsidRPr="003E6769">
              <w:rPr>
                <w:rFonts w:ascii="Times New Roman" w:hAnsi="Times New Roman"/>
                <w:spacing w:val="17"/>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prūp</w:t>
            </w:r>
            <w:r w:rsidRPr="003E6769">
              <w:rPr>
                <w:rFonts w:ascii="Times New Roman" w:hAnsi="Times New Roman"/>
                <w:spacing w:val="-2"/>
                <w:sz w:val="24"/>
                <w:szCs w:val="24"/>
              </w:rPr>
              <w:t>e</w:t>
            </w:r>
            <w:r w:rsidRPr="003E6769">
              <w:rPr>
                <w:rFonts w:ascii="Times New Roman" w:hAnsi="Times New Roman"/>
                <w:sz w:val="24"/>
                <w:szCs w:val="24"/>
              </w:rPr>
              <w:t xml:space="preserve">i  </w:t>
            </w:r>
            <w:r w:rsidRPr="003E6769">
              <w:rPr>
                <w:rFonts w:ascii="Times New Roman" w:hAnsi="Times New Roman"/>
                <w:spacing w:val="17"/>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t</w:t>
            </w:r>
            <w:r w:rsidRPr="003E6769">
              <w:rPr>
                <w:rFonts w:ascii="Times New Roman" w:hAnsi="Times New Roman"/>
                <w:spacing w:val="-1"/>
                <w:sz w:val="24"/>
                <w:szCs w:val="24"/>
              </w:rPr>
              <w:t>e</w:t>
            </w:r>
            <w:r w:rsidRPr="003E6769">
              <w:rPr>
                <w:rFonts w:ascii="Times New Roman" w:hAnsi="Times New Roman"/>
                <w:sz w:val="24"/>
                <w:szCs w:val="24"/>
              </w:rPr>
              <w:t>rn</w:t>
            </w:r>
            <w:r w:rsidRPr="003E6769">
              <w:rPr>
                <w:rFonts w:ascii="Times New Roman" w:hAnsi="Times New Roman"/>
                <w:spacing w:val="-2"/>
                <w:sz w:val="24"/>
                <w:szCs w:val="24"/>
              </w:rPr>
              <w:t>a</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 xml:space="preserve">vu  </w:t>
            </w:r>
            <w:r w:rsidRPr="003E6769">
              <w:rPr>
                <w:rFonts w:ascii="Times New Roman" w:hAnsi="Times New Roman"/>
                <w:spacing w:val="17"/>
                <w:sz w:val="24"/>
                <w:szCs w:val="24"/>
              </w:rPr>
              <w:t xml:space="preserve"> </w:t>
            </w:r>
            <w:r w:rsidRPr="003E6769">
              <w:rPr>
                <w:rFonts w:ascii="Times New Roman" w:hAnsi="Times New Roman"/>
                <w:sz w:val="24"/>
                <w:szCs w:val="24"/>
              </w:rPr>
              <w:t>so</w:t>
            </w:r>
            <w:r w:rsidRPr="003E6769">
              <w:rPr>
                <w:rFonts w:ascii="Times New Roman" w:hAnsi="Times New Roman"/>
                <w:spacing w:val="-1"/>
                <w:sz w:val="24"/>
                <w:szCs w:val="24"/>
              </w:rPr>
              <w:t>c</w:t>
            </w:r>
            <w:r w:rsidRPr="003E6769">
              <w:rPr>
                <w:rFonts w:ascii="Times New Roman" w:hAnsi="Times New Roman"/>
                <w:sz w:val="24"/>
                <w:szCs w:val="24"/>
              </w:rPr>
              <w:t xml:space="preserve">iālo  </w:t>
            </w:r>
            <w:r w:rsidRPr="003E6769">
              <w:rPr>
                <w:rFonts w:ascii="Times New Roman" w:hAnsi="Times New Roman"/>
                <w:spacing w:val="17"/>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a</w:t>
            </w:r>
            <w:r w:rsidRPr="003E6769">
              <w:rPr>
                <w:rFonts w:ascii="Times New Roman" w:hAnsi="Times New Roman"/>
                <w:spacing w:val="2"/>
                <w:sz w:val="24"/>
                <w:szCs w:val="24"/>
              </w:rPr>
              <w:t>k</w:t>
            </w:r>
            <w:r w:rsidRPr="003E6769">
              <w:rPr>
                <w:rFonts w:ascii="Times New Roman" w:hAnsi="Times New Roman"/>
                <w:spacing w:val="-1"/>
                <w:sz w:val="24"/>
                <w:szCs w:val="24"/>
              </w:rPr>
              <w:t>a</w:t>
            </w:r>
            <w:r w:rsidRPr="003E6769">
              <w:rPr>
                <w:rFonts w:ascii="Times New Roman" w:hAnsi="Times New Roman"/>
                <w:sz w:val="24"/>
                <w:szCs w:val="24"/>
              </w:rPr>
              <w:t>lpo</w:t>
            </w:r>
            <w:r w:rsidRPr="003E6769">
              <w:rPr>
                <w:rFonts w:ascii="Times New Roman" w:hAnsi="Times New Roman"/>
                <w:spacing w:val="1"/>
                <w:sz w:val="24"/>
                <w:szCs w:val="24"/>
              </w:rPr>
              <w:t>j</w:t>
            </w:r>
            <w:r w:rsidRPr="003E6769">
              <w:rPr>
                <w:rFonts w:ascii="Times New Roman" w:hAnsi="Times New Roman"/>
                <w:sz w:val="24"/>
                <w:szCs w:val="24"/>
              </w:rPr>
              <w:t>umu</w:t>
            </w:r>
          </w:p>
          <w:p w14:paraId="19E303A7" w14:textId="77777777" w:rsidR="00E145D3" w:rsidRPr="003E6769" w:rsidRDefault="00E145D3" w:rsidP="00540C68">
            <w:pPr>
              <w:widowControl w:val="0"/>
              <w:autoSpaceDE w:val="0"/>
              <w:autoSpaceDN w:val="0"/>
              <w:adjustRightInd w:val="0"/>
              <w:spacing w:after="0" w:line="240" w:lineRule="auto"/>
              <w:ind w:left="102" w:right="65"/>
              <w:rPr>
                <w:rFonts w:ascii="Times New Roman" w:hAnsi="Times New Roman"/>
                <w:sz w:val="24"/>
                <w:szCs w:val="24"/>
              </w:rPr>
            </w:pPr>
            <w:r w:rsidRPr="003E6769">
              <w:rPr>
                <w:rFonts w:ascii="Times New Roman" w:hAnsi="Times New Roman"/>
                <w:sz w:val="24"/>
                <w:szCs w:val="24"/>
              </w:rPr>
              <w:t>d</w:t>
            </w:r>
            <w:r w:rsidRPr="003E6769">
              <w:rPr>
                <w:rFonts w:ascii="Times New Roman" w:hAnsi="Times New Roman"/>
                <w:spacing w:val="1"/>
                <w:sz w:val="24"/>
                <w:szCs w:val="24"/>
              </w:rPr>
              <w:t>z</w:t>
            </w:r>
            <w:r w:rsidRPr="003E6769">
              <w:rPr>
                <w:rFonts w:ascii="Times New Roman" w:hAnsi="Times New Roman"/>
                <w:sz w:val="24"/>
                <w:szCs w:val="24"/>
              </w:rPr>
              <w:t>īvesvi</w:t>
            </w:r>
            <w:r w:rsidRPr="003E6769">
              <w:rPr>
                <w:rFonts w:ascii="Times New Roman" w:hAnsi="Times New Roman"/>
                <w:spacing w:val="-1"/>
                <w:sz w:val="24"/>
                <w:szCs w:val="24"/>
              </w:rPr>
              <w:t>e</w:t>
            </w:r>
            <w:r w:rsidRPr="003E6769">
              <w:rPr>
                <w:rFonts w:ascii="Times New Roman" w:hAnsi="Times New Roman"/>
                <w:sz w:val="24"/>
                <w:szCs w:val="24"/>
              </w:rPr>
              <w:t>tā</w:t>
            </w:r>
            <w:r w:rsidRPr="003E6769">
              <w:rPr>
                <w:rFonts w:ascii="Times New Roman" w:hAnsi="Times New Roman"/>
                <w:spacing w:val="35"/>
                <w:sz w:val="24"/>
                <w:szCs w:val="24"/>
              </w:rPr>
              <w:t xml:space="preserve"> </w:t>
            </w:r>
            <w:r w:rsidRPr="003E6769">
              <w:rPr>
                <w:rFonts w:ascii="Times New Roman" w:hAnsi="Times New Roman"/>
                <w:sz w:val="24"/>
                <w:szCs w:val="24"/>
              </w:rPr>
              <w:t>un</w:t>
            </w:r>
            <w:r w:rsidRPr="003E6769">
              <w:rPr>
                <w:rFonts w:ascii="Times New Roman" w:hAnsi="Times New Roman"/>
                <w:spacing w:val="38"/>
                <w:sz w:val="24"/>
                <w:szCs w:val="24"/>
              </w:rPr>
              <w:t xml:space="preserve"> </w:t>
            </w:r>
            <w:r w:rsidRPr="003E6769">
              <w:rPr>
                <w:rFonts w:ascii="Times New Roman" w:hAnsi="Times New Roman"/>
                <w:spacing w:val="-2"/>
                <w:sz w:val="24"/>
                <w:szCs w:val="24"/>
              </w:rPr>
              <w:t>ģ</w:t>
            </w:r>
            <w:r w:rsidRPr="003E6769">
              <w:rPr>
                <w:rFonts w:ascii="Times New Roman" w:hAnsi="Times New Roman"/>
                <w:sz w:val="24"/>
                <w:szCs w:val="24"/>
              </w:rPr>
              <w:t>i</w:t>
            </w:r>
            <w:r w:rsidRPr="003E6769">
              <w:rPr>
                <w:rFonts w:ascii="Times New Roman" w:hAnsi="Times New Roman"/>
                <w:spacing w:val="1"/>
                <w:sz w:val="24"/>
                <w:szCs w:val="24"/>
              </w:rPr>
              <w:t>m</w:t>
            </w:r>
            <w:r w:rsidRPr="003E6769">
              <w:rPr>
                <w:rFonts w:ascii="Times New Roman" w:hAnsi="Times New Roman"/>
                <w:spacing w:val="-1"/>
                <w:sz w:val="24"/>
                <w:szCs w:val="24"/>
              </w:rPr>
              <w:t>e</w:t>
            </w:r>
            <w:r w:rsidRPr="003E6769">
              <w:rPr>
                <w:rFonts w:ascii="Times New Roman" w:hAnsi="Times New Roman"/>
                <w:sz w:val="24"/>
                <w:szCs w:val="24"/>
              </w:rPr>
              <w:t>niskai</w:t>
            </w:r>
            <w:r w:rsidRPr="003E6769">
              <w:rPr>
                <w:rFonts w:ascii="Times New Roman" w:hAnsi="Times New Roman"/>
                <w:spacing w:val="36"/>
                <w:sz w:val="24"/>
                <w:szCs w:val="24"/>
              </w:rPr>
              <w:t xml:space="preserve"> </w:t>
            </w:r>
            <w:r w:rsidRPr="003E6769">
              <w:rPr>
                <w:rFonts w:ascii="Times New Roman" w:hAnsi="Times New Roman"/>
                <w:sz w:val="24"/>
                <w:szCs w:val="24"/>
              </w:rPr>
              <w:t>videi</w:t>
            </w:r>
            <w:r w:rsidRPr="003E6769">
              <w:rPr>
                <w:rFonts w:ascii="Times New Roman" w:hAnsi="Times New Roman"/>
                <w:spacing w:val="36"/>
                <w:sz w:val="24"/>
                <w:szCs w:val="24"/>
              </w:rPr>
              <w:t xml:space="preserve"> </w:t>
            </w:r>
            <w:r w:rsidRPr="003E6769">
              <w:rPr>
                <w:rFonts w:ascii="Times New Roman" w:hAnsi="Times New Roman"/>
                <w:sz w:val="24"/>
                <w:szCs w:val="24"/>
              </w:rPr>
              <w:t>pietuvinātu</w:t>
            </w:r>
            <w:r w:rsidRPr="003E6769">
              <w:rPr>
                <w:rFonts w:ascii="Times New Roman" w:hAnsi="Times New Roman"/>
                <w:spacing w:val="38"/>
                <w:sz w:val="24"/>
                <w:szCs w:val="24"/>
              </w:rPr>
              <w:t xml:space="preserve"> </w:t>
            </w:r>
            <w:r w:rsidRPr="003E6769">
              <w:rPr>
                <w:rFonts w:ascii="Times New Roman" w:hAnsi="Times New Roman"/>
                <w:spacing w:val="2"/>
                <w:sz w:val="24"/>
                <w:szCs w:val="24"/>
              </w:rPr>
              <w:t>p</w:t>
            </w:r>
            <w:r w:rsidRPr="003E6769">
              <w:rPr>
                <w:rFonts w:ascii="Times New Roman" w:hAnsi="Times New Roman"/>
                <w:spacing w:val="-1"/>
                <w:sz w:val="24"/>
                <w:szCs w:val="24"/>
              </w:rPr>
              <w:t>a</w:t>
            </w:r>
            <w:r w:rsidRPr="003E6769">
              <w:rPr>
                <w:rFonts w:ascii="Times New Roman" w:hAnsi="Times New Roman"/>
                <w:spacing w:val="2"/>
                <w:sz w:val="24"/>
                <w:szCs w:val="24"/>
              </w:rPr>
              <w:t>k</w:t>
            </w:r>
            <w:r w:rsidRPr="003E6769">
              <w:rPr>
                <w:rFonts w:ascii="Times New Roman" w:hAnsi="Times New Roman"/>
                <w:spacing w:val="-1"/>
                <w:sz w:val="24"/>
                <w:szCs w:val="24"/>
              </w:rPr>
              <w:t>a</w:t>
            </w:r>
            <w:r w:rsidRPr="003E6769">
              <w:rPr>
                <w:rFonts w:ascii="Times New Roman" w:hAnsi="Times New Roman"/>
                <w:sz w:val="24"/>
                <w:szCs w:val="24"/>
              </w:rPr>
              <w:t>lpo</w:t>
            </w:r>
            <w:r w:rsidRPr="003E6769">
              <w:rPr>
                <w:rFonts w:ascii="Times New Roman" w:hAnsi="Times New Roman"/>
                <w:spacing w:val="1"/>
                <w:sz w:val="24"/>
                <w:szCs w:val="24"/>
              </w:rPr>
              <w:t>j</w:t>
            </w:r>
            <w:r w:rsidRPr="003E6769">
              <w:rPr>
                <w:rFonts w:ascii="Times New Roman" w:hAnsi="Times New Roman"/>
                <w:sz w:val="24"/>
                <w:szCs w:val="24"/>
              </w:rPr>
              <w:t>umu</w:t>
            </w:r>
            <w:r w:rsidRPr="003E6769">
              <w:rPr>
                <w:rFonts w:ascii="Times New Roman" w:hAnsi="Times New Roman"/>
                <w:spacing w:val="36"/>
                <w:sz w:val="24"/>
                <w:szCs w:val="24"/>
              </w:rPr>
              <w:t xml:space="preserve"> </w:t>
            </w:r>
            <w:r w:rsidRPr="003E6769">
              <w:rPr>
                <w:rFonts w:ascii="Times New Roman" w:hAnsi="Times New Roman"/>
                <w:sz w:val="24"/>
                <w:szCs w:val="24"/>
              </w:rPr>
              <w:t>pie</w:t>
            </w:r>
            <w:r w:rsidRPr="003E6769">
              <w:rPr>
                <w:rFonts w:ascii="Times New Roman" w:hAnsi="Times New Roman"/>
                <w:spacing w:val="-1"/>
                <w:sz w:val="24"/>
                <w:szCs w:val="24"/>
              </w:rPr>
              <w:t>e</w:t>
            </w:r>
            <w:r w:rsidRPr="003E6769">
              <w:rPr>
                <w:rFonts w:ascii="Times New Roman" w:hAnsi="Times New Roman"/>
                <w:sz w:val="24"/>
                <w:szCs w:val="24"/>
              </w:rPr>
              <w:t>jamību</w:t>
            </w:r>
            <w:r w:rsidRPr="003E6769">
              <w:rPr>
                <w:rFonts w:ascii="Times New Roman" w:hAnsi="Times New Roman"/>
                <w:spacing w:val="36"/>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e</w:t>
            </w:r>
            <w:r w:rsidRPr="003E6769">
              <w:rPr>
                <w:rFonts w:ascii="Times New Roman" w:hAnsi="Times New Roman"/>
                <w:sz w:val="24"/>
                <w:szCs w:val="24"/>
              </w:rPr>
              <w:t>rson</w:t>
            </w:r>
            <w:r w:rsidRPr="003E6769">
              <w:rPr>
                <w:rFonts w:ascii="Times New Roman" w:hAnsi="Times New Roman"/>
                <w:spacing w:val="-1"/>
                <w:sz w:val="24"/>
                <w:szCs w:val="24"/>
              </w:rPr>
              <w:t>ā</w:t>
            </w:r>
            <w:r w:rsidRPr="003E6769">
              <w:rPr>
                <w:rFonts w:ascii="Times New Roman" w:hAnsi="Times New Roman"/>
                <w:sz w:val="24"/>
                <w:szCs w:val="24"/>
              </w:rPr>
              <w:t>m</w:t>
            </w:r>
            <w:r w:rsidRPr="003E6769">
              <w:rPr>
                <w:rFonts w:ascii="Times New Roman" w:hAnsi="Times New Roman"/>
                <w:spacing w:val="36"/>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r invalid</w:t>
            </w:r>
            <w:r w:rsidRPr="003E6769">
              <w:rPr>
                <w:rFonts w:ascii="Times New Roman" w:hAnsi="Times New Roman"/>
                <w:spacing w:val="1"/>
                <w:sz w:val="24"/>
                <w:szCs w:val="24"/>
              </w:rPr>
              <w:t>i</w:t>
            </w:r>
            <w:r w:rsidRPr="003E6769">
              <w:rPr>
                <w:rFonts w:ascii="Times New Roman" w:hAnsi="Times New Roman"/>
                <w:sz w:val="24"/>
                <w:szCs w:val="24"/>
              </w:rPr>
              <w:t>tāti un bē</w:t>
            </w:r>
            <w:r w:rsidRPr="003E6769">
              <w:rPr>
                <w:rFonts w:ascii="Times New Roman" w:hAnsi="Times New Roman"/>
                <w:spacing w:val="-1"/>
                <w:sz w:val="24"/>
                <w:szCs w:val="24"/>
              </w:rPr>
              <w:t>r</w:t>
            </w:r>
            <w:r w:rsidRPr="003E6769">
              <w:rPr>
                <w:rFonts w:ascii="Times New Roman" w:hAnsi="Times New Roman"/>
                <w:sz w:val="24"/>
                <w:szCs w:val="24"/>
              </w:rPr>
              <w:t>niem</w:t>
            </w:r>
          </w:p>
        </w:tc>
      </w:tr>
      <w:tr w:rsidR="00E145D3" w:rsidRPr="003E6769" w14:paraId="7E60CFD2" w14:textId="77777777" w:rsidTr="00540C68">
        <w:trPr>
          <w:trHeight w:hRule="exact" w:val="1390"/>
        </w:trPr>
        <w:tc>
          <w:tcPr>
            <w:tcW w:w="1404" w:type="dxa"/>
            <w:tcBorders>
              <w:top w:val="single" w:sz="4" w:space="0" w:color="000000"/>
              <w:left w:val="single" w:sz="4" w:space="0" w:color="000000"/>
              <w:bottom w:val="single" w:sz="4" w:space="0" w:color="000000"/>
              <w:right w:val="single" w:sz="4" w:space="0" w:color="000000"/>
            </w:tcBorders>
          </w:tcPr>
          <w:p w14:paraId="3A7E2E1F" w14:textId="77777777" w:rsidR="00E145D3" w:rsidRPr="003E6769" w:rsidRDefault="00E145D3" w:rsidP="00540C68">
            <w:pPr>
              <w:widowControl w:val="0"/>
              <w:autoSpaceDE w:val="0"/>
              <w:autoSpaceDN w:val="0"/>
              <w:adjustRightInd w:val="0"/>
              <w:spacing w:before="5" w:after="0" w:line="140" w:lineRule="exact"/>
              <w:rPr>
                <w:rFonts w:ascii="Times New Roman" w:hAnsi="Times New Roman"/>
                <w:sz w:val="14"/>
                <w:szCs w:val="14"/>
              </w:rPr>
            </w:pPr>
          </w:p>
          <w:p w14:paraId="15BC4151" w14:textId="77777777" w:rsidR="00E145D3" w:rsidRPr="003E6769" w:rsidRDefault="00E145D3" w:rsidP="00540C68">
            <w:pPr>
              <w:widowControl w:val="0"/>
              <w:autoSpaceDE w:val="0"/>
              <w:autoSpaceDN w:val="0"/>
              <w:adjustRightInd w:val="0"/>
              <w:spacing w:after="0" w:line="200" w:lineRule="exact"/>
              <w:rPr>
                <w:rFonts w:ascii="Times New Roman" w:hAnsi="Times New Roman"/>
                <w:sz w:val="20"/>
                <w:szCs w:val="20"/>
              </w:rPr>
            </w:pPr>
          </w:p>
          <w:p w14:paraId="72228309" w14:textId="77777777" w:rsidR="00E145D3" w:rsidRPr="003E6769" w:rsidRDefault="00E145D3" w:rsidP="00540C68">
            <w:pPr>
              <w:widowControl w:val="0"/>
              <w:autoSpaceDE w:val="0"/>
              <w:autoSpaceDN w:val="0"/>
              <w:adjustRightInd w:val="0"/>
              <w:spacing w:after="0" w:line="200" w:lineRule="exact"/>
              <w:rPr>
                <w:rFonts w:ascii="Times New Roman" w:hAnsi="Times New Roman"/>
                <w:sz w:val="20"/>
                <w:szCs w:val="20"/>
              </w:rPr>
            </w:pPr>
          </w:p>
          <w:p w14:paraId="3109DC78"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9.2.3.</w:t>
            </w:r>
          </w:p>
        </w:tc>
        <w:tc>
          <w:tcPr>
            <w:tcW w:w="8366" w:type="dxa"/>
            <w:tcBorders>
              <w:top w:val="single" w:sz="4" w:space="0" w:color="000000"/>
              <w:left w:val="single" w:sz="4" w:space="0" w:color="000000"/>
              <w:bottom w:val="single" w:sz="4" w:space="0" w:color="000000"/>
              <w:right w:val="single" w:sz="4" w:space="0" w:color="000000"/>
            </w:tcBorders>
          </w:tcPr>
          <w:p w14:paraId="625BA628" w14:textId="77777777" w:rsidR="00E145D3" w:rsidRPr="003E6769" w:rsidRDefault="00E145D3" w:rsidP="00540C68">
            <w:pPr>
              <w:widowControl w:val="0"/>
              <w:autoSpaceDE w:val="0"/>
              <w:autoSpaceDN w:val="0"/>
              <w:adjustRightInd w:val="0"/>
              <w:spacing w:after="0" w:line="269" w:lineRule="exact"/>
              <w:ind w:left="102" w:right="75"/>
              <w:jc w:val="both"/>
              <w:rPr>
                <w:rFonts w:ascii="Times New Roman" w:hAnsi="Times New Roman"/>
                <w:sz w:val="24"/>
                <w:szCs w:val="24"/>
              </w:rPr>
            </w:pPr>
            <w:r w:rsidRPr="003E6769">
              <w:rPr>
                <w:rFonts w:ascii="Times New Roman" w:hAnsi="Times New Roman"/>
                <w:sz w:val="24"/>
                <w:szCs w:val="24"/>
              </w:rPr>
              <w:t>Atb</w:t>
            </w:r>
            <w:r w:rsidRPr="003E6769">
              <w:rPr>
                <w:rFonts w:ascii="Times New Roman" w:hAnsi="Times New Roman"/>
                <w:spacing w:val="-1"/>
                <w:sz w:val="24"/>
                <w:szCs w:val="24"/>
              </w:rPr>
              <w:t>a</w:t>
            </w:r>
            <w:r w:rsidRPr="003E6769">
              <w:rPr>
                <w:rFonts w:ascii="Times New Roman" w:hAnsi="Times New Roman"/>
                <w:sz w:val="24"/>
                <w:szCs w:val="24"/>
              </w:rPr>
              <w:t>ls</w:t>
            </w:r>
            <w:r w:rsidRPr="003E6769">
              <w:rPr>
                <w:rFonts w:ascii="Times New Roman" w:hAnsi="Times New Roman"/>
                <w:spacing w:val="1"/>
                <w:sz w:val="24"/>
                <w:szCs w:val="24"/>
              </w:rPr>
              <w:t>t</w:t>
            </w:r>
            <w:r w:rsidRPr="003E6769">
              <w:rPr>
                <w:rFonts w:ascii="Times New Roman" w:hAnsi="Times New Roman"/>
                <w:sz w:val="24"/>
                <w:szCs w:val="24"/>
              </w:rPr>
              <w:t>īt</w:t>
            </w:r>
            <w:r w:rsidRPr="003E6769">
              <w:rPr>
                <w:rFonts w:ascii="Times New Roman" w:hAnsi="Times New Roman"/>
                <w:spacing w:val="29"/>
                <w:sz w:val="24"/>
                <w:szCs w:val="24"/>
              </w:rPr>
              <w:t xml:space="preserve"> </w:t>
            </w:r>
            <w:r w:rsidRPr="003E6769">
              <w:rPr>
                <w:rFonts w:ascii="Times New Roman" w:hAnsi="Times New Roman"/>
                <w:sz w:val="24"/>
                <w:szCs w:val="24"/>
              </w:rPr>
              <w:t>prio</w:t>
            </w:r>
            <w:r w:rsidRPr="003E6769">
              <w:rPr>
                <w:rFonts w:ascii="Times New Roman" w:hAnsi="Times New Roman"/>
                <w:spacing w:val="-1"/>
                <w:sz w:val="24"/>
                <w:szCs w:val="24"/>
              </w:rPr>
              <w:t>r</w:t>
            </w:r>
            <w:r w:rsidRPr="003E6769">
              <w:rPr>
                <w:rFonts w:ascii="Times New Roman" w:hAnsi="Times New Roman"/>
                <w:sz w:val="24"/>
                <w:szCs w:val="24"/>
              </w:rPr>
              <w:t>i</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ro</w:t>
            </w:r>
            <w:r w:rsidRPr="003E6769">
              <w:rPr>
                <w:rFonts w:ascii="Times New Roman" w:hAnsi="Times New Roman"/>
                <w:spacing w:val="28"/>
                <w:sz w:val="24"/>
                <w:szCs w:val="24"/>
              </w:rPr>
              <w:t xml:space="preserve"> </w:t>
            </w:r>
            <w:r w:rsidRPr="003E6769">
              <w:rPr>
                <w:rFonts w:ascii="Times New Roman" w:hAnsi="Times New Roman"/>
                <w:sz w:val="24"/>
                <w:szCs w:val="24"/>
              </w:rPr>
              <w:t>(sirds</w:t>
            </w:r>
            <w:r w:rsidRPr="003E6769">
              <w:rPr>
                <w:rFonts w:ascii="Times New Roman" w:hAnsi="Times New Roman"/>
                <w:spacing w:val="30"/>
                <w:sz w:val="24"/>
                <w:szCs w:val="24"/>
              </w:rPr>
              <w:t xml:space="preserve"> </w:t>
            </w:r>
            <w:r w:rsidRPr="003E6769">
              <w:rPr>
                <w:rFonts w:ascii="Times New Roman" w:hAnsi="Times New Roman"/>
                <w:sz w:val="24"/>
                <w:szCs w:val="24"/>
              </w:rPr>
              <w:t>un</w:t>
            </w:r>
            <w:r w:rsidRPr="003E6769">
              <w:rPr>
                <w:rFonts w:ascii="Times New Roman" w:hAnsi="Times New Roman"/>
                <w:spacing w:val="29"/>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sin</w:t>
            </w:r>
            <w:r w:rsidRPr="003E6769">
              <w:rPr>
                <w:rFonts w:ascii="Times New Roman" w:hAnsi="Times New Roman"/>
                <w:spacing w:val="1"/>
                <w:sz w:val="24"/>
                <w:szCs w:val="24"/>
              </w:rPr>
              <w:t>s</w:t>
            </w:r>
            <w:r w:rsidRPr="003E6769">
              <w:rPr>
                <w:rFonts w:ascii="Times New Roman" w:hAnsi="Times New Roman"/>
                <w:sz w:val="24"/>
                <w:szCs w:val="24"/>
              </w:rPr>
              <w:t>v</w:t>
            </w:r>
            <w:r w:rsidRPr="003E6769">
              <w:rPr>
                <w:rFonts w:ascii="Times New Roman" w:hAnsi="Times New Roman"/>
                <w:spacing w:val="-1"/>
                <w:sz w:val="24"/>
                <w:szCs w:val="24"/>
              </w:rPr>
              <w:t>a</w:t>
            </w:r>
            <w:r w:rsidRPr="003E6769">
              <w:rPr>
                <w:rFonts w:ascii="Times New Roman" w:hAnsi="Times New Roman"/>
                <w:sz w:val="24"/>
                <w:szCs w:val="24"/>
              </w:rPr>
              <w:t>du,</w:t>
            </w:r>
            <w:r w:rsidRPr="003E6769">
              <w:rPr>
                <w:rFonts w:ascii="Times New Roman" w:hAnsi="Times New Roman"/>
                <w:spacing w:val="29"/>
                <w:sz w:val="24"/>
                <w:szCs w:val="24"/>
              </w:rPr>
              <w:t xml:space="preserve"> </w:t>
            </w:r>
            <w:r w:rsidRPr="003E6769">
              <w:rPr>
                <w:rFonts w:ascii="Times New Roman" w:hAnsi="Times New Roman"/>
                <w:sz w:val="24"/>
                <w:szCs w:val="24"/>
              </w:rPr>
              <w:t>onkol</w:t>
            </w:r>
            <w:r w:rsidRPr="003E6769">
              <w:rPr>
                <w:rFonts w:ascii="Times New Roman" w:hAnsi="Times New Roman"/>
                <w:spacing w:val="3"/>
                <w:sz w:val="24"/>
                <w:szCs w:val="24"/>
              </w:rPr>
              <w:t>o</w:t>
            </w:r>
            <w:r w:rsidRPr="003E6769">
              <w:rPr>
                <w:rFonts w:ascii="Times New Roman" w:hAnsi="Times New Roman"/>
                <w:spacing w:val="-2"/>
                <w:sz w:val="24"/>
                <w:szCs w:val="24"/>
              </w:rPr>
              <w:t>ģ</w:t>
            </w:r>
            <w:r w:rsidRPr="003E6769">
              <w:rPr>
                <w:rFonts w:ascii="Times New Roman" w:hAnsi="Times New Roman"/>
                <w:sz w:val="24"/>
                <w:szCs w:val="24"/>
              </w:rPr>
              <w:t>i</w:t>
            </w:r>
            <w:r w:rsidRPr="003E6769">
              <w:rPr>
                <w:rFonts w:ascii="Times New Roman" w:hAnsi="Times New Roman"/>
                <w:spacing w:val="3"/>
                <w:sz w:val="24"/>
                <w:szCs w:val="24"/>
              </w:rPr>
              <w:t>j</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29"/>
                <w:sz w:val="24"/>
                <w:szCs w:val="24"/>
              </w:rPr>
              <w:t xml:space="preserve"> </w:t>
            </w:r>
            <w:r w:rsidRPr="003E6769">
              <w:rPr>
                <w:rFonts w:ascii="Times New Roman" w:hAnsi="Times New Roman"/>
                <w:sz w:val="24"/>
                <w:szCs w:val="24"/>
              </w:rPr>
              <w:t>b</w:t>
            </w:r>
            <w:r w:rsidRPr="003E6769">
              <w:rPr>
                <w:rFonts w:ascii="Times New Roman" w:hAnsi="Times New Roman"/>
                <w:spacing w:val="-1"/>
                <w:sz w:val="24"/>
                <w:szCs w:val="24"/>
              </w:rPr>
              <w:t>ē</w:t>
            </w:r>
            <w:r w:rsidRPr="003E6769">
              <w:rPr>
                <w:rFonts w:ascii="Times New Roman" w:hAnsi="Times New Roman"/>
                <w:sz w:val="24"/>
                <w:szCs w:val="24"/>
              </w:rPr>
              <w:t>rnu</w:t>
            </w:r>
            <w:r w:rsidRPr="003E6769">
              <w:rPr>
                <w:rFonts w:ascii="Times New Roman" w:hAnsi="Times New Roman"/>
                <w:spacing w:val="30"/>
                <w:sz w:val="24"/>
                <w:szCs w:val="24"/>
              </w:rPr>
              <w:t xml:space="preserve"> </w:t>
            </w:r>
            <w:r w:rsidRPr="003E6769">
              <w:rPr>
                <w:rFonts w:ascii="Times New Roman" w:hAnsi="Times New Roman"/>
                <w:sz w:val="24"/>
                <w:szCs w:val="24"/>
              </w:rPr>
              <w:t>(s</w:t>
            </w:r>
            <w:r w:rsidRPr="003E6769">
              <w:rPr>
                <w:rFonts w:ascii="Times New Roman" w:hAnsi="Times New Roman"/>
                <w:spacing w:val="-1"/>
                <w:sz w:val="24"/>
                <w:szCs w:val="24"/>
              </w:rPr>
              <w:t>ā</w:t>
            </w:r>
            <w:r w:rsidRPr="003E6769">
              <w:rPr>
                <w:rFonts w:ascii="Times New Roman" w:hAnsi="Times New Roman"/>
                <w:sz w:val="24"/>
                <w:szCs w:val="24"/>
              </w:rPr>
              <w:t>kot</w:t>
            </w:r>
            <w:r w:rsidRPr="003E6769">
              <w:rPr>
                <w:rFonts w:ascii="Times New Roman" w:hAnsi="Times New Roman"/>
                <w:spacing w:val="29"/>
                <w:sz w:val="24"/>
                <w:szCs w:val="24"/>
              </w:rPr>
              <w:t xml:space="preserve"> </w:t>
            </w:r>
            <w:r w:rsidRPr="003E6769">
              <w:rPr>
                <w:rFonts w:ascii="Times New Roman" w:hAnsi="Times New Roman"/>
                <w:sz w:val="24"/>
                <w:szCs w:val="24"/>
              </w:rPr>
              <w:t>no</w:t>
            </w:r>
            <w:r w:rsidRPr="003E6769">
              <w:rPr>
                <w:rFonts w:ascii="Times New Roman" w:hAnsi="Times New Roman"/>
                <w:spacing w:val="31"/>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e</w:t>
            </w:r>
            <w:r w:rsidRPr="003E6769">
              <w:rPr>
                <w:rFonts w:ascii="Times New Roman" w:hAnsi="Times New Roman"/>
                <w:sz w:val="24"/>
                <w:szCs w:val="24"/>
              </w:rPr>
              <w:t>r</w:t>
            </w:r>
            <w:r w:rsidRPr="003E6769">
              <w:rPr>
                <w:rFonts w:ascii="Times New Roman" w:hAnsi="Times New Roman"/>
                <w:spacing w:val="2"/>
                <w:sz w:val="24"/>
                <w:szCs w:val="24"/>
              </w:rPr>
              <w:t>i</w:t>
            </w:r>
            <w:r w:rsidRPr="003E6769">
              <w:rPr>
                <w:rFonts w:ascii="Times New Roman" w:hAnsi="Times New Roman"/>
                <w:sz w:val="24"/>
                <w:szCs w:val="24"/>
              </w:rPr>
              <w:t>n</w:t>
            </w:r>
            <w:r w:rsidRPr="003E6769">
              <w:rPr>
                <w:rFonts w:ascii="Times New Roman" w:hAnsi="Times New Roman"/>
                <w:spacing w:val="-1"/>
                <w:sz w:val="24"/>
                <w:szCs w:val="24"/>
              </w:rPr>
              <w:t>a</w:t>
            </w:r>
            <w:r w:rsidRPr="003E6769">
              <w:rPr>
                <w:rFonts w:ascii="Times New Roman" w:hAnsi="Times New Roman"/>
                <w:sz w:val="24"/>
                <w:szCs w:val="24"/>
              </w:rPr>
              <w:t>tālā</w:t>
            </w:r>
            <w:r w:rsidRPr="003E6769">
              <w:rPr>
                <w:rFonts w:ascii="Times New Roman" w:hAnsi="Times New Roman"/>
                <w:spacing w:val="28"/>
                <w:sz w:val="24"/>
                <w:szCs w:val="24"/>
              </w:rPr>
              <w:t xml:space="preserve"> </w:t>
            </w:r>
            <w:r w:rsidRPr="003E6769">
              <w:rPr>
                <w:rFonts w:ascii="Times New Roman" w:hAnsi="Times New Roman"/>
                <w:sz w:val="24"/>
                <w:szCs w:val="24"/>
              </w:rPr>
              <w:t>un</w:t>
            </w:r>
          </w:p>
          <w:p w14:paraId="71024011" w14:textId="77777777" w:rsidR="00E145D3" w:rsidRPr="003E6769" w:rsidRDefault="00E145D3" w:rsidP="00540C68">
            <w:pPr>
              <w:widowControl w:val="0"/>
              <w:autoSpaceDE w:val="0"/>
              <w:autoSpaceDN w:val="0"/>
              <w:adjustRightInd w:val="0"/>
              <w:spacing w:after="0" w:line="240" w:lineRule="auto"/>
              <w:ind w:left="102" w:right="65"/>
              <w:jc w:val="both"/>
              <w:rPr>
                <w:rFonts w:ascii="Times New Roman" w:hAnsi="Times New Roman"/>
                <w:sz w:val="24"/>
                <w:szCs w:val="24"/>
              </w:rPr>
            </w:pPr>
            <w:r w:rsidRPr="003E6769">
              <w:rPr>
                <w:rFonts w:ascii="Times New Roman" w:hAnsi="Times New Roman"/>
                <w:sz w:val="24"/>
                <w:szCs w:val="24"/>
              </w:rPr>
              <w:t>n</w:t>
            </w:r>
            <w:r w:rsidRPr="003E6769">
              <w:rPr>
                <w:rFonts w:ascii="Times New Roman" w:hAnsi="Times New Roman"/>
                <w:spacing w:val="-1"/>
                <w:sz w:val="24"/>
                <w:szCs w:val="24"/>
              </w:rPr>
              <w:t>e</w:t>
            </w:r>
            <w:r w:rsidRPr="003E6769">
              <w:rPr>
                <w:rFonts w:ascii="Times New Roman" w:hAnsi="Times New Roman"/>
                <w:sz w:val="24"/>
                <w:szCs w:val="24"/>
              </w:rPr>
              <w:t>on</w:t>
            </w:r>
            <w:r w:rsidRPr="003E6769">
              <w:rPr>
                <w:rFonts w:ascii="Times New Roman" w:hAnsi="Times New Roman"/>
                <w:spacing w:val="-1"/>
                <w:sz w:val="24"/>
                <w:szCs w:val="24"/>
              </w:rPr>
              <w:t>a</w:t>
            </w:r>
            <w:r w:rsidRPr="003E6769">
              <w:rPr>
                <w:rFonts w:ascii="Times New Roman" w:hAnsi="Times New Roman"/>
                <w:sz w:val="24"/>
                <w:szCs w:val="24"/>
              </w:rPr>
              <w:t>tālā p</w:t>
            </w:r>
            <w:r w:rsidRPr="003E6769">
              <w:rPr>
                <w:rFonts w:ascii="Times New Roman" w:hAnsi="Times New Roman"/>
                <w:spacing w:val="1"/>
                <w:sz w:val="24"/>
                <w:szCs w:val="24"/>
              </w:rPr>
              <w:t>e</w:t>
            </w:r>
            <w:r w:rsidRPr="003E6769">
              <w:rPr>
                <w:rFonts w:ascii="Times New Roman" w:hAnsi="Times New Roman"/>
                <w:sz w:val="24"/>
                <w:szCs w:val="24"/>
              </w:rPr>
              <w:t>riod</w:t>
            </w:r>
            <w:r w:rsidRPr="003E6769">
              <w:rPr>
                <w:rFonts w:ascii="Times New Roman" w:hAnsi="Times New Roman"/>
                <w:spacing w:val="-1"/>
                <w:sz w:val="24"/>
                <w:szCs w:val="24"/>
              </w:rPr>
              <w:t>a</w:t>
            </w:r>
            <w:r w:rsidRPr="003E6769">
              <w:rPr>
                <w:rFonts w:ascii="Times New Roman" w:hAnsi="Times New Roman"/>
                <w:sz w:val="24"/>
                <w:szCs w:val="24"/>
              </w:rPr>
              <w:t xml:space="preserve">) </w:t>
            </w:r>
            <w:r w:rsidRPr="003E6769">
              <w:rPr>
                <w:rFonts w:ascii="Times New Roman" w:hAnsi="Times New Roman"/>
                <w:spacing w:val="-1"/>
                <w:sz w:val="24"/>
                <w:szCs w:val="24"/>
              </w:rPr>
              <w:t>a</w:t>
            </w:r>
            <w:r w:rsidRPr="003E6769">
              <w:rPr>
                <w:rFonts w:ascii="Times New Roman" w:hAnsi="Times New Roman"/>
                <w:spacing w:val="2"/>
                <w:sz w:val="24"/>
                <w:szCs w:val="24"/>
              </w:rPr>
              <w:t>p</w:t>
            </w:r>
            <w:r w:rsidRPr="003E6769">
              <w:rPr>
                <w:rFonts w:ascii="Times New Roman" w:hAnsi="Times New Roman"/>
                <w:sz w:val="24"/>
                <w:szCs w:val="24"/>
              </w:rPr>
              <w:t>r</w:t>
            </w:r>
            <w:r w:rsidRPr="003E6769">
              <w:rPr>
                <w:rFonts w:ascii="Times New Roman" w:hAnsi="Times New Roman"/>
                <w:spacing w:val="1"/>
                <w:sz w:val="24"/>
                <w:szCs w:val="24"/>
              </w:rPr>
              <w:t>ū</w:t>
            </w:r>
            <w:r w:rsidRPr="003E6769">
              <w:rPr>
                <w:rFonts w:ascii="Times New Roman" w:hAnsi="Times New Roman"/>
                <w:sz w:val="24"/>
                <w:szCs w:val="24"/>
              </w:rPr>
              <w:t>p</w:t>
            </w:r>
            <w:r w:rsidRPr="003E6769">
              <w:rPr>
                <w:rFonts w:ascii="Times New Roman" w:hAnsi="Times New Roman"/>
                <w:spacing w:val="-1"/>
                <w:sz w:val="24"/>
                <w:szCs w:val="24"/>
              </w:rPr>
              <w:t>e</w:t>
            </w:r>
            <w:r w:rsidRPr="003E6769">
              <w:rPr>
                <w:rFonts w:ascii="Times New Roman" w:hAnsi="Times New Roman"/>
                <w:sz w:val="24"/>
                <w:szCs w:val="24"/>
              </w:rPr>
              <w:t>s</w:t>
            </w:r>
            <w:r w:rsidRPr="003E6769">
              <w:rPr>
                <w:rFonts w:ascii="Times New Roman" w:hAnsi="Times New Roman"/>
                <w:spacing w:val="1"/>
                <w:sz w:val="24"/>
                <w:szCs w:val="24"/>
              </w:rPr>
              <w:t xml:space="preserve"> </w:t>
            </w:r>
            <w:r w:rsidRPr="003E6769">
              <w:rPr>
                <w:rFonts w:ascii="Times New Roman" w:hAnsi="Times New Roman"/>
                <w:sz w:val="24"/>
                <w:szCs w:val="24"/>
              </w:rPr>
              <w:t>un</w:t>
            </w:r>
            <w:r w:rsidRPr="003E6769">
              <w:rPr>
                <w:rFonts w:ascii="Times New Roman" w:hAnsi="Times New Roman"/>
                <w:spacing w:val="1"/>
                <w:sz w:val="24"/>
                <w:szCs w:val="24"/>
              </w:rPr>
              <w:t xml:space="preserve"> </w:t>
            </w:r>
            <w:r w:rsidRPr="003E6769">
              <w:rPr>
                <w:rFonts w:ascii="Times New Roman" w:hAnsi="Times New Roman"/>
                <w:spacing w:val="-2"/>
                <w:sz w:val="24"/>
                <w:szCs w:val="24"/>
              </w:rPr>
              <w:t>g</w:t>
            </w:r>
            <w:r w:rsidRPr="003E6769">
              <w:rPr>
                <w:rFonts w:ascii="Times New Roman" w:hAnsi="Times New Roman"/>
                <w:spacing w:val="1"/>
                <w:sz w:val="24"/>
                <w:szCs w:val="24"/>
              </w:rPr>
              <w:t>a</w:t>
            </w:r>
            <w:r w:rsidRPr="003E6769">
              <w:rPr>
                <w:rFonts w:ascii="Times New Roman" w:hAnsi="Times New Roman"/>
                <w:sz w:val="24"/>
                <w:szCs w:val="24"/>
              </w:rPr>
              <w:t>rīg</w:t>
            </w:r>
            <w:r w:rsidRPr="003E6769">
              <w:rPr>
                <w:rFonts w:ascii="Times New Roman" w:hAnsi="Times New Roman"/>
                <w:spacing w:val="-1"/>
                <w:sz w:val="24"/>
                <w:szCs w:val="24"/>
              </w:rPr>
              <w:t>ā</w:t>
            </w:r>
            <w:r w:rsidRPr="003E6769">
              <w:rPr>
                <w:rFonts w:ascii="Times New Roman" w:hAnsi="Times New Roman"/>
                <w:sz w:val="24"/>
                <w:szCs w:val="24"/>
              </w:rPr>
              <w:t>s</w:t>
            </w:r>
            <w:r w:rsidRPr="003E6769">
              <w:rPr>
                <w:rFonts w:ascii="Times New Roman" w:hAnsi="Times New Roman"/>
                <w:spacing w:val="1"/>
                <w:sz w:val="24"/>
                <w:szCs w:val="24"/>
              </w:rPr>
              <w:t xml:space="preserve"> </w:t>
            </w:r>
            <w:r w:rsidRPr="003E6769">
              <w:rPr>
                <w:rFonts w:ascii="Times New Roman" w:hAnsi="Times New Roman"/>
                <w:sz w:val="24"/>
                <w:szCs w:val="24"/>
              </w:rPr>
              <w:t>v</w:t>
            </w:r>
            <w:r w:rsidRPr="003E6769">
              <w:rPr>
                <w:rFonts w:ascii="Times New Roman" w:hAnsi="Times New Roman"/>
                <w:spacing w:val="-1"/>
                <w:sz w:val="24"/>
                <w:szCs w:val="24"/>
              </w:rPr>
              <w:t>e</w:t>
            </w:r>
            <w:r w:rsidRPr="003E6769">
              <w:rPr>
                <w:rFonts w:ascii="Times New Roman" w:hAnsi="Times New Roman"/>
                <w:sz w:val="24"/>
                <w:szCs w:val="24"/>
              </w:rPr>
              <w:t>s</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1"/>
                <w:sz w:val="24"/>
                <w:szCs w:val="24"/>
              </w:rPr>
              <w:t xml:space="preserve"> </w:t>
            </w:r>
            <w:r w:rsidRPr="003E6769">
              <w:rPr>
                <w:rFonts w:ascii="Times New Roman" w:hAnsi="Times New Roman"/>
                <w:sz w:val="24"/>
                <w:szCs w:val="24"/>
              </w:rPr>
              <w:t>v</w:t>
            </w:r>
            <w:r w:rsidRPr="003E6769">
              <w:rPr>
                <w:rFonts w:ascii="Times New Roman" w:hAnsi="Times New Roman"/>
                <w:spacing w:val="-1"/>
                <w:sz w:val="24"/>
                <w:szCs w:val="24"/>
              </w:rPr>
              <w:t>e</w:t>
            </w:r>
            <w:r w:rsidRPr="003E6769">
              <w:rPr>
                <w:rFonts w:ascii="Times New Roman" w:hAnsi="Times New Roman"/>
                <w:sz w:val="24"/>
                <w:szCs w:val="24"/>
              </w:rPr>
              <w:t>s</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1"/>
                <w:sz w:val="24"/>
                <w:szCs w:val="24"/>
              </w:rPr>
              <w:t xml:space="preserve"> </w:t>
            </w:r>
            <w:r w:rsidRPr="003E6769">
              <w:rPr>
                <w:rFonts w:ascii="Times New Roman" w:hAnsi="Times New Roman"/>
                <w:sz w:val="24"/>
                <w:szCs w:val="24"/>
              </w:rPr>
              <w:t>jo</w:t>
            </w:r>
            <w:r w:rsidRPr="003E6769">
              <w:rPr>
                <w:rFonts w:ascii="Times New Roman" w:hAnsi="Times New Roman"/>
                <w:spacing w:val="1"/>
                <w:sz w:val="24"/>
                <w:szCs w:val="24"/>
              </w:rPr>
              <w:t>m</w:t>
            </w:r>
            <w:r w:rsidRPr="003E6769">
              <w:rPr>
                <w:rFonts w:ascii="Times New Roman" w:hAnsi="Times New Roman"/>
                <w:sz w:val="24"/>
                <w:szCs w:val="24"/>
              </w:rPr>
              <w:t>u</w:t>
            </w:r>
            <w:r w:rsidRPr="003E6769">
              <w:rPr>
                <w:rFonts w:ascii="Times New Roman" w:hAnsi="Times New Roman"/>
                <w:spacing w:val="1"/>
                <w:sz w:val="24"/>
                <w:szCs w:val="24"/>
              </w:rPr>
              <w:t xml:space="preserve"> </w:t>
            </w:r>
            <w:r w:rsidRPr="003E6769">
              <w:rPr>
                <w:rFonts w:ascii="Times New Roman" w:hAnsi="Times New Roman"/>
                <w:sz w:val="24"/>
                <w:szCs w:val="24"/>
              </w:rPr>
              <w:t>v</w:t>
            </w:r>
            <w:r w:rsidRPr="003E6769">
              <w:rPr>
                <w:rFonts w:ascii="Times New Roman" w:hAnsi="Times New Roman"/>
                <w:spacing w:val="-1"/>
                <w:sz w:val="24"/>
                <w:szCs w:val="24"/>
              </w:rPr>
              <w:t>e</w:t>
            </w:r>
            <w:r w:rsidRPr="003E6769">
              <w:rPr>
                <w:rFonts w:ascii="Times New Roman" w:hAnsi="Times New Roman"/>
                <w:sz w:val="24"/>
                <w:szCs w:val="24"/>
              </w:rPr>
              <w:t>s</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1"/>
                <w:sz w:val="24"/>
                <w:szCs w:val="24"/>
              </w:rPr>
              <w:t xml:space="preserve"> </w:t>
            </w:r>
            <w:r w:rsidRPr="003E6769">
              <w:rPr>
                <w:rFonts w:ascii="Times New Roman" w:hAnsi="Times New Roman"/>
                <w:sz w:val="24"/>
                <w:szCs w:val="24"/>
              </w:rPr>
              <w:t>t</w:t>
            </w:r>
            <w:r w:rsidRPr="003E6769">
              <w:rPr>
                <w:rFonts w:ascii="Times New Roman" w:hAnsi="Times New Roman"/>
                <w:spacing w:val="1"/>
                <w:sz w:val="24"/>
                <w:szCs w:val="24"/>
              </w:rPr>
              <w:t>ī</w:t>
            </w:r>
            <w:r w:rsidRPr="003E6769">
              <w:rPr>
                <w:rFonts w:ascii="Times New Roman" w:hAnsi="Times New Roman"/>
                <w:sz w:val="24"/>
                <w:szCs w:val="24"/>
              </w:rPr>
              <w:t xml:space="preserve">klu </w:t>
            </w:r>
            <w:r w:rsidRPr="003E6769">
              <w:rPr>
                <w:rFonts w:ascii="Times New Roman" w:hAnsi="Times New Roman"/>
                <w:spacing w:val="-1"/>
                <w:sz w:val="24"/>
                <w:szCs w:val="24"/>
              </w:rPr>
              <w:t>a</w:t>
            </w:r>
            <w:r w:rsidRPr="003E6769">
              <w:rPr>
                <w:rFonts w:ascii="Times New Roman" w:hAnsi="Times New Roman"/>
                <w:sz w:val="24"/>
                <w:szCs w:val="24"/>
              </w:rPr>
              <w:t>t</w:t>
            </w:r>
            <w:r w:rsidRPr="003E6769">
              <w:rPr>
                <w:rFonts w:ascii="Times New Roman" w:hAnsi="Times New Roman"/>
                <w:spacing w:val="1"/>
                <w:sz w:val="24"/>
                <w:szCs w:val="24"/>
              </w:rPr>
              <w:t>t</w:t>
            </w:r>
            <w:r w:rsidRPr="003E6769">
              <w:rPr>
                <w:rFonts w:ascii="Times New Roman" w:hAnsi="Times New Roman"/>
                <w:sz w:val="24"/>
                <w:szCs w:val="24"/>
              </w:rPr>
              <w:t>īs</w:t>
            </w:r>
            <w:r w:rsidRPr="003E6769">
              <w:rPr>
                <w:rFonts w:ascii="Times New Roman" w:hAnsi="Times New Roman"/>
                <w:spacing w:val="1"/>
                <w:sz w:val="24"/>
                <w:szCs w:val="24"/>
              </w:rPr>
              <w:t>t</w:t>
            </w:r>
            <w:r w:rsidRPr="003E6769">
              <w:rPr>
                <w:rFonts w:ascii="Times New Roman" w:hAnsi="Times New Roman"/>
                <w:sz w:val="24"/>
                <w:szCs w:val="24"/>
              </w:rPr>
              <w:t>ības v</w:t>
            </w:r>
            <w:r w:rsidRPr="003E6769">
              <w:rPr>
                <w:rFonts w:ascii="Times New Roman" w:hAnsi="Times New Roman"/>
                <w:spacing w:val="-1"/>
                <w:sz w:val="24"/>
                <w:szCs w:val="24"/>
              </w:rPr>
              <w:t>a</w:t>
            </w:r>
            <w:r w:rsidRPr="003E6769">
              <w:rPr>
                <w:rFonts w:ascii="Times New Roman" w:hAnsi="Times New Roman"/>
                <w:sz w:val="24"/>
                <w:szCs w:val="24"/>
              </w:rPr>
              <w:t>dl</w:t>
            </w:r>
            <w:r w:rsidRPr="003E6769">
              <w:rPr>
                <w:rFonts w:ascii="Times New Roman" w:hAnsi="Times New Roman"/>
                <w:spacing w:val="1"/>
                <w:sz w:val="24"/>
                <w:szCs w:val="24"/>
              </w:rPr>
              <w:t>ī</w:t>
            </w:r>
            <w:r w:rsidRPr="003E6769">
              <w:rPr>
                <w:rFonts w:ascii="Times New Roman" w:hAnsi="Times New Roman"/>
                <w:sz w:val="24"/>
                <w:szCs w:val="24"/>
              </w:rPr>
              <w:t>ni</w:t>
            </w:r>
            <w:r w:rsidRPr="003E6769">
              <w:rPr>
                <w:rFonts w:ascii="Times New Roman" w:hAnsi="Times New Roman"/>
                <w:spacing w:val="1"/>
                <w:sz w:val="24"/>
                <w:szCs w:val="24"/>
              </w:rPr>
              <w:t>j</w:t>
            </w:r>
            <w:r w:rsidRPr="003E6769">
              <w:rPr>
                <w:rFonts w:ascii="Times New Roman" w:hAnsi="Times New Roman"/>
                <w:sz w:val="24"/>
                <w:szCs w:val="24"/>
              </w:rPr>
              <w:t>u</w:t>
            </w:r>
            <w:r w:rsidRPr="003E6769">
              <w:rPr>
                <w:rFonts w:ascii="Times New Roman" w:hAnsi="Times New Roman"/>
                <w:spacing w:val="1"/>
                <w:sz w:val="24"/>
                <w:szCs w:val="24"/>
              </w:rPr>
              <w:t xml:space="preserve"> </w:t>
            </w:r>
            <w:r w:rsidRPr="003E6769">
              <w:rPr>
                <w:rFonts w:ascii="Times New Roman" w:hAnsi="Times New Roman"/>
                <w:sz w:val="24"/>
                <w:szCs w:val="24"/>
              </w:rPr>
              <w:t xml:space="preserve">un </w:t>
            </w:r>
            <w:r w:rsidRPr="003E6769">
              <w:rPr>
                <w:rFonts w:ascii="Times New Roman" w:hAnsi="Times New Roman"/>
                <w:spacing w:val="-2"/>
                <w:sz w:val="24"/>
                <w:szCs w:val="24"/>
              </w:rPr>
              <w:t>k</w:t>
            </w:r>
            <w:r w:rsidRPr="003E6769">
              <w:rPr>
                <w:rFonts w:ascii="Times New Roman" w:hAnsi="Times New Roman"/>
                <w:sz w:val="24"/>
                <w:szCs w:val="24"/>
              </w:rPr>
              <w:t>v</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tāt</w:t>
            </w:r>
            <w:r w:rsidRPr="003E6769">
              <w:rPr>
                <w:rFonts w:ascii="Times New Roman" w:hAnsi="Times New Roman"/>
                <w:spacing w:val="-1"/>
                <w:sz w:val="24"/>
                <w:szCs w:val="24"/>
              </w:rPr>
              <w:t>e</w:t>
            </w:r>
            <w:r w:rsidRPr="003E6769">
              <w:rPr>
                <w:rFonts w:ascii="Times New Roman" w:hAnsi="Times New Roman"/>
                <w:sz w:val="24"/>
                <w:szCs w:val="24"/>
              </w:rPr>
              <w:t>s</w:t>
            </w:r>
            <w:r w:rsidRPr="003E6769">
              <w:rPr>
                <w:rFonts w:ascii="Times New Roman" w:hAnsi="Times New Roman"/>
                <w:spacing w:val="1"/>
                <w:sz w:val="24"/>
                <w:szCs w:val="24"/>
              </w:rPr>
              <w:t xml:space="preserve"> </w:t>
            </w:r>
            <w:r w:rsidRPr="003E6769">
              <w:rPr>
                <w:rFonts w:ascii="Times New Roman" w:hAnsi="Times New Roman"/>
                <w:sz w:val="24"/>
                <w:szCs w:val="24"/>
              </w:rPr>
              <w:t>nodr</w:t>
            </w:r>
            <w:r w:rsidRPr="003E6769">
              <w:rPr>
                <w:rFonts w:ascii="Times New Roman" w:hAnsi="Times New Roman"/>
                <w:spacing w:val="-1"/>
                <w:sz w:val="24"/>
                <w:szCs w:val="24"/>
              </w:rPr>
              <w:t>o</w:t>
            </w:r>
            <w:r w:rsidRPr="003E6769">
              <w:rPr>
                <w:rFonts w:ascii="Times New Roman" w:hAnsi="Times New Roman"/>
                <w:sz w:val="24"/>
                <w:szCs w:val="24"/>
              </w:rPr>
              <w:t>šināš</w:t>
            </w:r>
            <w:r w:rsidRPr="003E6769">
              <w:rPr>
                <w:rFonts w:ascii="Times New Roman" w:hAnsi="Times New Roman"/>
                <w:spacing w:val="-1"/>
                <w:sz w:val="24"/>
                <w:szCs w:val="24"/>
              </w:rPr>
              <w:t>a</w:t>
            </w:r>
            <w:r w:rsidRPr="003E6769">
              <w:rPr>
                <w:rFonts w:ascii="Times New Roman" w:hAnsi="Times New Roman"/>
                <w:sz w:val="24"/>
                <w:szCs w:val="24"/>
              </w:rPr>
              <w:t>n</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3"/>
                <w:sz w:val="24"/>
                <w:szCs w:val="24"/>
              </w:rPr>
              <w:t xml:space="preserve"> </w:t>
            </w:r>
            <w:r w:rsidRPr="003E6769">
              <w:rPr>
                <w:rFonts w:ascii="Times New Roman" w:hAnsi="Times New Roman"/>
                <w:sz w:val="24"/>
                <w:szCs w:val="24"/>
              </w:rPr>
              <w:t>si</w:t>
            </w:r>
            <w:r w:rsidRPr="003E6769">
              <w:rPr>
                <w:rFonts w:ascii="Times New Roman" w:hAnsi="Times New Roman"/>
                <w:spacing w:val="1"/>
                <w:sz w:val="24"/>
                <w:szCs w:val="24"/>
              </w:rPr>
              <w:t>s</w:t>
            </w:r>
            <w:r w:rsidRPr="003E6769">
              <w:rPr>
                <w:rFonts w:ascii="Times New Roman" w:hAnsi="Times New Roman"/>
                <w:sz w:val="24"/>
                <w:szCs w:val="24"/>
              </w:rPr>
              <w:t>tēm</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1"/>
                <w:sz w:val="24"/>
                <w:szCs w:val="24"/>
              </w:rPr>
              <w:t xml:space="preserve"> </w:t>
            </w:r>
            <w:r w:rsidRPr="003E6769">
              <w:rPr>
                <w:rFonts w:ascii="Times New Roman" w:hAnsi="Times New Roman"/>
                <w:sz w:val="24"/>
                <w:szCs w:val="24"/>
              </w:rPr>
              <w:t>i</w:t>
            </w:r>
            <w:r w:rsidRPr="003E6769">
              <w:rPr>
                <w:rFonts w:ascii="Times New Roman" w:hAnsi="Times New Roman"/>
                <w:spacing w:val="2"/>
                <w:sz w:val="24"/>
                <w:szCs w:val="24"/>
              </w:rPr>
              <w:t>z</w:t>
            </w:r>
            <w:r w:rsidRPr="003E6769">
              <w:rPr>
                <w:rFonts w:ascii="Times New Roman" w:hAnsi="Times New Roman"/>
                <w:spacing w:val="-2"/>
                <w:sz w:val="24"/>
                <w:szCs w:val="24"/>
              </w:rPr>
              <w:t>s</w:t>
            </w:r>
            <w:r w:rsidRPr="003E6769">
              <w:rPr>
                <w:rFonts w:ascii="Times New Roman" w:hAnsi="Times New Roman"/>
                <w:sz w:val="24"/>
                <w:szCs w:val="24"/>
              </w:rPr>
              <w:t>tr</w:t>
            </w:r>
            <w:r w:rsidRPr="003E6769">
              <w:rPr>
                <w:rFonts w:ascii="Times New Roman" w:hAnsi="Times New Roman"/>
                <w:spacing w:val="-1"/>
                <w:sz w:val="24"/>
                <w:szCs w:val="24"/>
              </w:rPr>
              <w:t>ā</w:t>
            </w:r>
            <w:r w:rsidRPr="003E6769">
              <w:rPr>
                <w:rFonts w:ascii="Times New Roman" w:hAnsi="Times New Roman"/>
                <w:sz w:val="24"/>
                <w:szCs w:val="24"/>
              </w:rPr>
              <w:t>di</w:t>
            </w:r>
            <w:r w:rsidRPr="003E6769">
              <w:rPr>
                <w:rFonts w:ascii="Times New Roman" w:hAnsi="Times New Roman"/>
                <w:spacing w:val="1"/>
                <w:sz w:val="24"/>
                <w:szCs w:val="24"/>
              </w:rPr>
              <w:t xml:space="preserve"> </w:t>
            </w:r>
            <w:r w:rsidRPr="003E6769">
              <w:rPr>
                <w:rFonts w:ascii="Times New Roman" w:hAnsi="Times New Roman"/>
                <w:sz w:val="24"/>
                <w:szCs w:val="24"/>
              </w:rPr>
              <w:t>un</w:t>
            </w:r>
            <w:r w:rsidRPr="003E6769">
              <w:rPr>
                <w:rFonts w:ascii="Times New Roman" w:hAnsi="Times New Roman"/>
                <w:spacing w:val="1"/>
                <w:sz w:val="24"/>
                <w:szCs w:val="24"/>
              </w:rPr>
              <w:t xml:space="preserve"> </w:t>
            </w:r>
            <w:r w:rsidRPr="003E6769">
              <w:rPr>
                <w:rFonts w:ascii="Times New Roman" w:hAnsi="Times New Roman"/>
                <w:sz w:val="24"/>
                <w:szCs w:val="24"/>
              </w:rPr>
              <w:t>ievi</w:t>
            </w:r>
            <w:r w:rsidRPr="003E6769">
              <w:rPr>
                <w:rFonts w:ascii="Times New Roman" w:hAnsi="Times New Roman"/>
                <w:spacing w:val="-1"/>
                <w:sz w:val="24"/>
                <w:szCs w:val="24"/>
              </w:rPr>
              <w:t>e</w:t>
            </w:r>
            <w:r w:rsidRPr="003E6769">
              <w:rPr>
                <w:rFonts w:ascii="Times New Roman" w:hAnsi="Times New Roman"/>
                <w:sz w:val="24"/>
                <w:szCs w:val="24"/>
              </w:rPr>
              <w:t>š</w:t>
            </w:r>
            <w:r w:rsidRPr="003E6769">
              <w:rPr>
                <w:rFonts w:ascii="Times New Roman" w:hAnsi="Times New Roman"/>
                <w:spacing w:val="-1"/>
                <w:sz w:val="24"/>
                <w:szCs w:val="24"/>
              </w:rPr>
              <w:t>a</w:t>
            </w:r>
            <w:r w:rsidRPr="003E6769">
              <w:rPr>
                <w:rFonts w:ascii="Times New Roman" w:hAnsi="Times New Roman"/>
                <w:sz w:val="24"/>
                <w:szCs w:val="24"/>
              </w:rPr>
              <w:t>nu,</w:t>
            </w:r>
            <w:r w:rsidRPr="003E6769">
              <w:rPr>
                <w:rFonts w:ascii="Times New Roman" w:hAnsi="Times New Roman"/>
                <w:spacing w:val="1"/>
                <w:sz w:val="24"/>
                <w:szCs w:val="24"/>
              </w:rPr>
              <w:t xml:space="preserve"> </w:t>
            </w:r>
            <w:r w:rsidRPr="003E6769">
              <w:rPr>
                <w:rFonts w:ascii="Times New Roman" w:hAnsi="Times New Roman"/>
                <w:sz w:val="24"/>
                <w:szCs w:val="24"/>
              </w:rPr>
              <w:t>jo īpaši</w:t>
            </w:r>
            <w:r w:rsidRPr="003E6769">
              <w:rPr>
                <w:rFonts w:ascii="Times New Roman" w:hAnsi="Times New Roman"/>
                <w:spacing w:val="2"/>
                <w:sz w:val="24"/>
                <w:szCs w:val="24"/>
              </w:rPr>
              <w:t xml:space="preserve"> </w:t>
            </w:r>
            <w:r w:rsidRPr="003E6769">
              <w:rPr>
                <w:rFonts w:ascii="Times New Roman" w:hAnsi="Times New Roman"/>
                <w:sz w:val="24"/>
                <w:szCs w:val="24"/>
              </w:rPr>
              <w:t>so</w:t>
            </w:r>
            <w:r w:rsidRPr="003E6769">
              <w:rPr>
                <w:rFonts w:ascii="Times New Roman" w:hAnsi="Times New Roman"/>
                <w:spacing w:val="-1"/>
                <w:sz w:val="24"/>
                <w:szCs w:val="24"/>
              </w:rPr>
              <w:t>c</w:t>
            </w:r>
            <w:r w:rsidRPr="003E6769">
              <w:rPr>
                <w:rFonts w:ascii="Times New Roman" w:hAnsi="Times New Roman"/>
                <w:sz w:val="24"/>
                <w:szCs w:val="24"/>
              </w:rPr>
              <w:t>iāl</w:t>
            </w:r>
            <w:r w:rsidRPr="003E6769">
              <w:rPr>
                <w:rFonts w:ascii="Times New Roman" w:hAnsi="Times New Roman"/>
                <w:spacing w:val="-1"/>
                <w:sz w:val="24"/>
                <w:szCs w:val="24"/>
              </w:rPr>
              <w:t>ā</w:t>
            </w:r>
            <w:r w:rsidRPr="003E6769">
              <w:rPr>
                <w:rFonts w:ascii="Times New Roman" w:hAnsi="Times New Roman"/>
                <w:sz w:val="24"/>
                <w:szCs w:val="24"/>
              </w:rPr>
              <w:t>s</w:t>
            </w:r>
            <w:r w:rsidRPr="003E6769">
              <w:rPr>
                <w:rFonts w:ascii="Times New Roman" w:hAnsi="Times New Roman"/>
                <w:spacing w:val="2"/>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ts</w:t>
            </w:r>
            <w:r w:rsidRPr="003E6769">
              <w:rPr>
                <w:rFonts w:ascii="Times New Roman" w:hAnsi="Times New Roman"/>
                <w:spacing w:val="1"/>
                <w:sz w:val="24"/>
                <w:szCs w:val="24"/>
              </w:rPr>
              <w:t>t</w:t>
            </w:r>
            <w:r w:rsidRPr="003E6769">
              <w:rPr>
                <w:rFonts w:ascii="Times New Roman" w:hAnsi="Times New Roman"/>
                <w:sz w:val="24"/>
                <w:szCs w:val="24"/>
              </w:rPr>
              <w:t>um</w:t>
            </w:r>
            <w:r w:rsidRPr="003E6769">
              <w:rPr>
                <w:rFonts w:ascii="Times New Roman" w:hAnsi="Times New Roman"/>
                <w:spacing w:val="1"/>
                <w:sz w:val="24"/>
                <w:szCs w:val="24"/>
              </w:rPr>
              <w:t>t</w:t>
            </w:r>
            <w:r w:rsidRPr="003E6769">
              <w:rPr>
                <w:rFonts w:ascii="Times New Roman" w:hAnsi="Times New Roman"/>
                <w:sz w:val="24"/>
                <w:szCs w:val="24"/>
              </w:rPr>
              <w:t>ī</w:t>
            </w:r>
            <w:r w:rsidRPr="003E6769">
              <w:rPr>
                <w:rFonts w:ascii="Times New Roman" w:hAnsi="Times New Roman"/>
                <w:spacing w:val="-2"/>
                <w:sz w:val="24"/>
                <w:szCs w:val="24"/>
              </w:rPr>
              <w:t>b</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2"/>
                <w:sz w:val="24"/>
                <w:szCs w:val="24"/>
              </w:rPr>
              <w:t xml:space="preserve"> </w:t>
            </w:r>
            <w:r w:rsidRPr="003E6769">
              <w:rPr>
                <w:rFonts w:ascii="Times New Roman" w:hAnsi="Times New Roman"/>
                <w:sz w:val="24"/>
                <w:szCs w:val="24"/>
              </w:rPr>
              <w:t>un</w:t>
            </w:r>
            <w:r w:rsidRPr="003E6769">
              <w:rPr>
                <w:rFonts w:ascii="Times New Roman" w:hAnsi="Times New Roman"/>
                <w:spacing w:val="2"/>
                <w:sz w:val="24"/>
                <w:szCs w:val="24"/>
              </w:rPr>
              <w:t xml:space="preserve"> </w:t>
            </w:r>
            <w:r w:rsidRPr="003E6769">
              <w:rPr>
                <w:rFonts w:ascii="Times New Roman" w:hAnsi="Times New Roman"/>
                <w:sz w:val="24"/>
                <w:szCs w:val="24"/>
              </w:rPr>
              <w:t>n</w:t>
            </w:r>
            <w:r w:rsidRPr="003E6769">
              <w:rPr>
                <w:rFonts w:ascii="Times New Roman" w:hAnsi="Times New Roman"/>
                <w:spacing w:val="-1"/>
                <w:sz w:val="24"/>
                <w:szCs w:val="24"/>
              </w:rPr>
              <w:t>a</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d</w:t>
            </w:r>
            <w:r w:rsidRPr="003E6769">
              <w:rPr>
                <w:rFonts w:ascii="Times New Roman" w:hAnsi="Times New Roman"/>
                <w:spacing w:val="1"/>
                <w:sz w:val="24"/>
                <w:szCs w:val="24"/>
              </w:rPr>
              <w:t>z</w:t>
            </w:r>
            <w:r w:rsidRPr="003E6769">
              <w:rPr>
                <w:rFonts w:ascii="Times New Roman" w:hAnsi="Times New Roman"/>
                <w:sz w:val="24"/>
                <w:szCs w:val="24"/>
              </w:rPr>
              <w:t>ības</w:t>
            </w:r>
            <w:r w:rsidRPr="003E6769">
              <w:rPr>
                <w:rFonts w:ascii="Times New Roman" w:hAnsi="Times New Roman"/>
                <w:spacing w:val="2"/>
                <w:sz w:val="24"/>
                <w:szCs w:val="24"/>
              </w:rPr>
              <w:t xml:space="preserve"> </w:t>
            </w:r>
            <w:r w:rsidRPr="003E6769">
              <w:rPr>
                <w:rFonts w:ascii="Times New Roman" w:hAnsi="Times New Roman"/>
                <w:sz w:val="24"/>
                <w:szCs w:val="24"/>
              </w:rPr>
              <w:t>risk</w:t>
            </w:r>
            <w:r w:rsidRPr="003E6769">
              <w:rPr>
                <w:rFonts w:ascii="Times New Roman" w:hAnsi="Times New Roman"/>
                <w:spacing w:val="-1"/>
                <w:sz w:val="24"/>
                <w:szCs w:val="24"/>
              </w:rPr>
              <w:t>a</w:t>
            </w:r>
            <w:r w:rsidRPr="003E6769">
              <w:rPr>
                <w:rFonts w:ascii="Times New Roman" w:hAnsi="Times New Roman"/>
                <w:sz w:val="24"/>
                <w:szCs w:val="24"/>
              </w:rPr>
              <w:t>m</w:t>
            </w:r>
            <w:r w:rsidRPr="003E6769">
              <w:rPr>
                <w:rFonts w:ascii="Times New Roman" w:hAnsi="Times New Roman"/>
                <w:spacing w:val="2"/>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a</w:t>
            </w:r>
            <w:r w:rsidRPr="003E6769">
              <w:rPr>
                <w:rFonts w:ascii="Times New Roman" w:hAnsi="Times New Roman"/>
                <w:sz w:val="24"/>
                <w:szCs w:val="24"/>
              </w:rPr>
              <w:t>kļauto</w:t>
            </w:r>
            <w:r w:rsidRPr="003E6769">
              <w:rPr>
                <w:rFonts w:ascii="Times New Roman" w:hAnsi="Times New Roman"/>
                <w:spacing w:val="2"/>
                <w:sz w:val="24"/>
                <w:szCs w:val="24"/>
              </w:rPr>
              <w:t xml:space="preserve"> </w:t>
            </w:r>
            <w:r w:rsidRPr="003E6769">
              <w:rPr>
                <w:rFonts w:ascii="Times New Roman" w:hAnsi="Times New Roman"/>
                <w:sz w:val="24"/>
                <w:szCs w:val="24"/>
              </w:rPr>
              <w:t>ied</w:t>
            </w:r>
            <w:r w:rsidRPr="003E6769">
              <w:rPr>
                <w:rFonts w:ascii="Times New Roman" w:hAnsi="Times New Roman"/>
                <w:spacing w:val="1"/>
                <w:sz w:val="24"/>
                <w:szCs w:val="24"/>
              </w:rPr>
              <w:t>z</w:t>
            </w:r>
            <w:r w:rsidRPr="003E6769">
              <w:rPr>
                <w:rFonts w:ascii="Times New Roman" w:hAnsi="Times New Roman"/>
                <w:sz w:val="24"/>
                <w:szCs w:val="24"/>
              </w:rPr>
              <w:t>īvo</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ju v</w:t>
            </w:r>
            <w:r w:rsidRPr="003E6769">
              <w:rPr>
                <w:rFonts w:ascii="Times New Roman" w:hAnsi="Times New Roman"/>
                <w:spacing w:val="-1"/>
                <w:sz w:val="24"/>
                <w:szCs w:val="24"/>
              </w:rPr>
              <w:t>e</w:t>
            </w:r>
            <w:r w:rsidRPr="003E6769">
              <w:rPr>
                <w:rFonts w:ascii="Times New Roman" w:hAnsi="Times New Roman"/>
                <w:sz w:val="24"/>
                <w:szCs w:val="24"/>
              </w:rPr>
              <w:t>s</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 u</w:t>
            </w:r>
            <w:r w:rsidRPr="003E6769">
              <w:rPr>
                <w:rFonts w:ascii="Times New Roman" w:hAnsi="Times New Roman"/>
                <w:spacing w:val="1"/>
                <w:sz w:val="24"/>
                <w:szCs w:val="24"/>
              </w:rPr>
              <w:t>z</w:t>
            </w:r>
            <w:r w:rsidRPr="003E6769">
              <w:rPr>
                <w:rFonts w:ascii="Times New Roman" w:hAnsi="Times New Roman"/>
                <w:sz w:val="24"/>
                <w:szCs w:val="24"/>
              </w:rPr>
              <w:t>laboš</w:t>
            </w:r>
            <w:r w:rsidRPr="003E6769">
              <w:rPr>
                <w:rFonts w:ascii="Times New Roman" w:hAnsi="Times New Roman"/>
                <w:spacing w:val="-1"/>
                <w:sz w:val="24"/>
                <w:szCs w:val="24"/>
              </w:rPr>
              <w:t>a</w:t>
            </w:r>
            <w:r w:rsidRPr="003E6769">
              <w:rPr>
                <w:rFonts w:ascii="Times New Roman" w:hAnsi="Times New Roman"/>
                <w:sz w:val="24"/>
                <w:szCs w:val="24"/>
              </w:rPr>
              <w:t>n</w:t>
            </w:r>
            <w:r w:rsidRPr="003E6769">
              <w:rPr>
                <w:rFonts w:ascii="Times New Roman" w:hAnsi="Times New Roman"/>
                <w:spacing w:val="-1"/>
                <w:sz w:val="24"/>
                <w:szCs w:val="24"/>
              </w:rPr>
              <w:t>a</w:t>
            </w:r>
            <w:r w:rsidRPr="003E6769">
              <w:rPr>
                <w:rFonts w:ascii="Times New Roman" w:hAnsi="Times New Roman"/>
                <w:sz w:val="24"/>
                <w:szCs w:val="24"/>
              </w:rPr>
              <w:t>i</w:t>
            </w:r>
          </w:p>
        </w:tc>
      </w:tr>
      <w:tr w:rsidR="00E145D3" w:rsidRPr="003E6769" w14:paraId="0A4B9427"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6311B109" w14:textId="77777777" w:rsidR="00E145D3" w:rsidRPr="003E6769" w:rsidRDefault="00E145D3" w:rsidP="00540C68">
            <w:pPr>
              <w:widowControl w:val="0"/>
              <w:autoSpaceDE w:val="0"/>
              <w:autoSpaceDN w:val="0"/>
              <w:adjustRightInd w:val="0"/>
              <w:spacing w:after="0" w:line="130" w:lineRule="exact"/>
              <w:rPr>
                <w:rFonts w:ascii="Times New Roman" w:hAnsi="Times New Roman"/>
                <w:sz w:val="13"/>
                <w:szCs w:val="13"/>
              </w:rPr>
            </w:pPr>
          </w:p>
          <w:p w14:paraId="38C188F3"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9.2.4.</w:t>
            </w:r>
          </w:p>
        </w:tc>
        <w:tc>
          <w:tcPr>
            <w:tcW w:w="8366" w:type="dxa"/>
            <w:tcBorders>
              <w:top w:val="single" w:sz="4" w:space="0" w:color="000000"/>
              <w:left w:val="single" w:sz="4" w:space="0" w:color="000000"/>
              <w:bottom w:val="single" w:sz="4" w:space="0" w:color="000000"/>
              <w:right w:val="single" w:sz="4" w:space="0" w:color="000000"/>
            </w:tcBorders>
          </w:tcPr>
          <w:p w14:paraId="73AFB495"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z w:val="24"/>
                <w:szCs w:val="24"/>
              </w:rPr>
              <w:t>U</w:t>
            </w:r>
            <w:r w:rsidRPr="003E6769">
              <w:rPr>
                <w:rFonts w:ascii="Times New Roman" w:hAnsi="Times New Roman"/>
                <w:spacing w:val="1"/>
                <w:sz w:val="24"/>
                <w:szCs w:val="24"/>
              </w:rPr>
              <w:t>z</w:t>
            </w:r>
            <w:r w:rsidRPr="003E6769">
              <w:rPr>
                <w:rFonts w:ascii="Times New Roman" w:hAnsi="Times New Roman"/>
                <w:sz w:val="24"/>
                <w:szCs w:val="24"/>
              </w:rPr>
              <w:t>labot</w:t>
            </w:r>
            <w:r w:rsidRPr="003E6769">
              <w:rPr>
                <w:rFonts w:ascii="Times New Roman" w:hAnsi="Times New Roman"/>
                <w:spacing w:val="33"/>
                <w:sz w:val="24"/>
                <w:szCs w:val="24"/>
              </w:rPr>
              <w:t xml:space="preserve"> </w:t>
            </w:r>
            <w:r w:rsidRPr="003E6769">
              <w:rPr>
                <w:rFonts w:ascii="Times New Roman" w:hAnsi="Times New Roman"/>
                <w:sz w:val="24"/>
                <w:szCs w:val="24"/>
              </w:rPr>
              <w:t>pie</w:t>
            </w:r>
            <w:r w:rsidRPr="003E6769">
              <w:rPr>
                <w:rFonts w:ascii="Times New Roman" w:hAnsi="Times New Roman"/>
                <w:spacing w:val="-1"/>
                <w:sz w:val="24"/>
                <w:szCs w:val="24"/>
              </w:rPr>
              <w:t>e</w:t>
            </w:r>
            <w:r w:rsidRPr="003E6769">
              <w:rPr>
                <w:rFonts w:ascii="Times New Roman" w:hAnsi="Times New Roman"/>
                <w:sz w:val="24"/>
                <w:szCs w:val="24"/>
              </w:rPr>
              <w:t>jamību</w:t>
            </w:r>
            <w:r w:rsidRPr="003E6769">
              <w:rPr>
                <w:rFonts w:ascii="Times New Roman" w:hAnsi="Times New Roman"/>
                <w:spacing w:val="34"/>
                <w:sz w:val="24"/>
                <w:szCs w:val="24"/>
              </w:rPr>
              <w:t xml:space="preserve"> </w:t>
            </w:r>
            <w:r w:rsidRPr="003E6769">
              <w:rPr>
                <w:rFonts w:ascii="Times New Roman" w:hAnsi="Times New Roman"/>
                <w:sz w:val="24"/>
                <w:szCs w:val="24"/>
              </w:rPr>
              <w:t>v</w:t>
            </w:r>
            <w:r w:rsidRPr="003E6769">
              <w:rPr>
                <w:rFonts w:ascii="Times New Roman" w:hAnsi="Times New Roman"/>
                <w:spacing w:val="-1"/>
                <w:sz w:val="24"/>
                <w:szCs w:val="24"/>
              </w:rPr>
              <w:t>e</w:t>
            </w:r>
            <w:r w:rsidRPr="003E6769">
              <w:rPr>
                <w:rFonts w:ascii="Times New Roman" w:hAnsi="Times New Roman"/>
                <w:spacing w:val="2"/>
                <w:sz w:val="24"/>
                <w:szCs w:val="24"/>
              </w:rPr>
              <w:t>s</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34"/>
                <w:sz w:val="24"/>
                <w:szCs w:val="24"/>
              </w:rPr>
              <w:t xml:space="preserve"> </w:t>
            </w:r>
            <w:r w:rsidRPr="003E6769">
              <w:rPr>
                <w:rFonts w:ascii="Times New Roman" w:hAnsi="Times New Roman"/>
                <w:sz w:val="24"/>
                <w:szCs w:val="24"/>
              </w:rPr>
              <w:t>v</w:t>
            </w:r>
            <w:r w:rsidRPr="003E6769">
              <w:rPr>
                <w:rFonts w:ascii="Times New Roman" w:hAnsi="Times New Roman"/>
                <w:spacing w:val="-1"/>
                <w:sz w:val="24"/>
                <w:szCs w:val="24"/>
              </w:rPr>
              <w:t>e</w:t>
            </w:r>
            <w:r w:rsidRPr="003E6769">
              <w:rPr>
                <w:rFonts w:ascii="Times New Roman" w:hAnsi="Times New Roman"/>
                <w:sz w:val="24"/>
                <w:szCs w:val="24"/>
              </w:rPr>
              <w:t>icin</w:t>
            </w:r>
            <w:r w:rsidRPr="003E6769">
              <w:rPr>
                <w:rFonts w:ascii="Times New Roman" w:hAnsi="Times New Roman"/>
                <w:spacing w:val="-1"/>
                <w:sz w:val="24"/>
                <w:szCs w:val="24"/>
              </w:rPr>
              <w:t>ā</w:t>
            </w:r>
            <w:r w:rsidRPr="003E6769">
              <w:rPr>
                <w:rFonts w:ascii="Times New Roman" w:hAnsi="Times New Roman"/>
                <w:sz w:val="24"/>
                <w:szCs w:val="24"/>
              </w:rPr>
              <w:t>š</w:t>
            </w:r>
            <w:r w:rsidRPr="003E6769">
              <w:rPr>
                <w:rFonts w:ascii="Times New Roman" w:hAnsi="Times New Roman"/>
                <w:spacing w:val="-1"/>
                <w:sz w:val="24"/>
                <w:szCs w:val="24"/>
              </w:rPr>
              <w:t>a</w:t>
            </w:r>
            <w:r w:rsidRPr="003E6769">
              <w:rPr>
                <w:rFonts w:ascii="Times New Roman" w:hAnsi="Times New Roman"/>
                <w:spacing w:val="2"/>
                <w:sz w:val="24"/>
                <w:szCs w:val="24"/>
              </w:rPr>
              <w:t>n</w:t>
            </w:r>
            <w:r w:rsidRPr="003E6769">
              <w:rPr>
                <w:rFonts w:ascii="Times New Roman" w:hAnsi="Times New Roman"/>
                <w:spacing w:val="-1"/>
                <w:sz w:val="24"/>
                <w:szCs w:val="24"/>
              </w:rPr>
              <w:t>a</w:t>
            </w:r>
            <w:r w:rsidRPr="003E6769">
              <w:rPr>
                <w:rFonts w:ascii="Times New Roman" w:hAnsi="Times New Roman"/>
                <w:sz w:val="24"/>
                <w:szCs w:val="24"/>
              </w:rPr>
              <w:t>s</w:t>
            </w:r>
            <w:r w:rsidRPr="003E6769">
              <w:rPr>
                <w:rFonts w:ascii="Times New Roman" w:hAnsi="Times New Roman"/>
                <w:spacing w:val="34"/>
                <w:sz w:val="24"/>
                <w:szCs w:val="24"/>
              </w:rPr>
              <w:t xml:space="preserve"> </w:t>
            </w:r>
            <w:r w:rsidRPr="003E6769">
              <w:rPr>
                <w:rFonts w:ascii="Times New Roman" w:hAnsi="Times New Roman"/>
                <w:sz w:val="24"/>
                <w:szCs w:val="24"/>
              </w:rPr>
              <w:t>un</w:t>
            </w:r>
            <w:r w:rsidRPr="003E6769">
              <w:rPr>
                <w:rFonts w:ascii="Times New Roman" w:hAnsi="Times New Roman"/>
                <w:spacing w:val="36"/>
                <w:sz w:val="24"/>
                <w:szCs w:val="24"/>
              </w:rPr>
              <w:t xml:space="preserve"> </w:t>
            </w:r>
            <w:r w:rsidRPr="003E6769">
              <w:rPr>
                <w:rFonts w:ascii="Times New Roman" w:hAnsi="Times New Roman"/>
                <w:sz w:val="24"/>
                <w:szCs w:val="24"/>
              </w:rPr>
              <w:t>sl</w:t>
            </w:r>
            <w:r w:rsidRPr="003E6769">
              <w:rPr>
                <w:rFonts w:ascii="Times New Roman" w:hAnsi="Times New Roman"/>
                <w:spacing w:val="1"/>
                <w:sz w:val="24"/>
                <w:szCs w:val="24"/>
              </w:rPr>
              <w:t>i</w:t>
            </w:r>
            <w:r w:rsidRPr="003E6769">
              <w:rPr>
                <w:rFonts w:ascii="Times New Roman" w:hAnsi="Times New Roman"/>
                <w:sz w:val="24"/>
                <w:szCs w:val="24"/>
              </w:rPr>
              <w:t>m</w:t>
            </w:r>
            <w:r w:rsidRPr="003E6769">
              <w:rPr>
                <w:rFonts w:ascii="Times New Roman" w:hAnsi="Times New Roman"/>
                <w:spacing w:val="1"/>
                <w:sz w:val="24"/>
                <w:szCs w:val="24"/>
              </w:rPr>
              <w:t>ī</w:t>
            </w:r>
            <w:r w:rsidRPr="003E6769">
              <w:rPr>
                <w:rFonts w:ascii="Times New Roman" w:hAnsi="Times New Roman"/>
                <w:sz w:val="24"/>
                <w:szCs w:val="24"/>
              </w:rPr>
              <w:t>bu</w:t>
            </w:r>
            <w:r w:rsidRPr="003E6769">
              <w:rPr>
                <w:rFonts w:ascii="Times New Roman" w:hAnsi="Times New Roman"/>
                <w:spacing w:val="33"/>
                <w:sz w:val="24"/>
                <w:szCs w:val="24"/>
              </w:rPr>
              <w:t xml:space="preserve"> </w:t>
            </w:r>
            <w:r w:rsidRPr="003E6769">
              <w:rPr>
                <w:rFonts w:ascii="Times New Roman" w:hAnsi="Times New Roman"/>
                <w:sz w:val="24"/>
                <w:szCs w:val="24"/>
              </w:rPr>
              <w:t>pro</w:t>
            </w:r>
            <w:r w:rsidRPr="003E6769">
              <w:rPr>
                <w:rFonts w:ascii="Times New Roman" w:hAnsi="Times New Roman"/>
                <w:spacing w:val="-1"/>
                <w:sz w:val="24"/>
                <w:szCs w:val="24"/>
              </w:rPr>
              <w:t>f</w:t>
            </w:r>
            <w:r w:rsidRPr="003E6769">
              <w:rPr>
                <w:rFonts w:ascii="Times New Roman" w:hAnsi="Times New Roman"/>
                <w:sz w:val="24"/>
                <w:szCs w:val="24"/>
              </w:rPr>
              <w:t>i</w:t>
            </w:r>
            <w:r w:rsidRPr="003E6769">
              <w:rPr>
                <w:rFonts w:ascii="Times New Roman" w:hAnsi="Times New Roman"/>
                <w:spacing w:val="1"/>
                <w:sz w:val="24"/>
                <w:szCs w:val="24"/>
              </w:rPr>
              <w:t>l</w:t>
            </w:r>
            <w:r w:rsidRPr="003E6769">
              <w:rPr>
                <w:rFonts w:ascii="Times New Roman" w:hAnsi="Times New Roman"/>
                <w:spacing w:val="-1"/>
                <w:sz w:val="24"/>
                <w:szCs w:val="24"/>
              </w:rPr>
              <w:t>a</w:t>
            </w:r>
            <w:r w:rsidRPr="003E6769">
              <w:rPr>
                <w:rFonts w:ascii="Times New Roman" w:hAnsi="Times New Roman"/>
                <w:sz w:val="24"/>
                <w:szCs w:val="24"/>
              </w:rPr>
              <w:t>ks</w:t>
            </w:r>
            <w:r w:rsidRPr="003E6769">
              <w:rPr>
                <w:rFonts w:ascii="Times New Roman" w:hAnsi="Times New Roman"/>
                <w:spacing w:val="-1"/>
                <w:sz w:val="24"/>
                <w:szCs w:val="24"/>
              </w:rPr>
              <w:t>e</w:t>
            </w:r>
            <w:r w:rsidRPr="003E6769">
              <w:rPr>
                <w:rFonts w:ascii="Times New Roman" w:hAnsi="Times New Roman"/>
                <w:sz w:val="24"/>
                <w:szCs w:val="24"/>
              </w:rPr>
              <w:t>s</w:t>
            </w:r>
            <w:r w:rsidRPr="003E6769">
              <w:rPr>
                <w:rFonts w:ascii="Times New Roman" w:hAnsi="Times New Roman"/>
                <w:spacing w:val="34"/>
                <w:sz w:val="24"/>
                <w:szCs w:val="24"/>
              </w:rPr>
              <w:t xml:space="preserve"> </w:t>
            </w:r>
            <w:r w:rsidRPr="003E6769">
              <w:rPr>
                <w:rFonts w:ascii="Times New Roman" w:hAnsi="Times New Roman"/>
                <w:spacing w:val="2"/>
                <w:sz w:val="24"/>
                <w:szCs w:val="24"/>
              </w:rPr>
              <w:t>p</w:t>
            </w:r>
            <w:r w:rsidRPr="003E6769">
              <w:rPr>
                <w:rFonts w:ascii="Times New Roman" w:hAnsi="Times New Roman"/>
                <w:spacing w:val="-1"/>
                <w:sz w:val="24"/>
                <w:szCs w:val="24"/>
              </w:rPr>
              <w:t>a</w:t>
            </w:r>
            <w:r w:rsidRPr="003E6769">
              <w:rPr>
                <w:rFonts w:ascii="Times New Roman" w:hAnsi="Times New Roman"/>
                <w:sz w:val="24"/>
                <w:szCs w:val="24"/>
              </w:rPr>
              <w:t>k</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3"/>
                <w:sz w:val="24"/>
                <w:szCs w:val="24"/>
              </w:rPr>
              <w:t>p</w:t>
            </w:r>
            <w:r w:rsidRPr="003E6769">
              <w:rPr>
                <w:rFonts w:ascii="Times New Roman" w:hAnsi="Times New Roman"/>
                <w:sz w:val="24"/>
                <w:szCs w:val="24"/>
              </w:rPr>
              <w:t>oju</w:t>
            </w:r>
            <w:r w:rsidRPr="003E6769">
              <w:rPr>
                <w:rFonts w:ascii="Times New Roman" w:hAnsi="Times New Roman"/>
                <w:spacing w:val="1"/>
                <w:sz w:val="24"/>
                <w:szCs w:val="24"/>
              </w:rPr>
              <w:t>m</w:t>
            </w:r>
            <w:r w:rsidRPr="003E6769">
              <w:rPr>
                <w:rFonts w:ascii="Times New Roman" w:hAnsi="Times New Roman"/>
                <w:sz w:val="24"/>
                <w:szCs w:val="24"/>
              </w:rPr>
              <w:t>iem,</w:t>
            </w:r>
          </w:p>
          <w:p w14:paraId="36AF9DF5"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 xml:space="preserve">jo </w:t>
            </w:r>
            <w:r w:rsidRPr="003E6769">
              <w:rPr>
                <w:rFonts w:ascii="Times New Roman" w:hAnsi="Times New Roman"/>
                <w:spacing w:val="1"/>
                <w:sz w:val="24"/>
                <w:szCs w:val="24"/>
              </w:rPr>
              <w:t>ī</w:t>
            </w:r>
            <w:r w:rsidRPr="003E6769">
              <w:rPr>
                <w:rFonts w:ascii="Times New Roman" w:hAnsi="Times New Roman"/>
                <w:sz w:val="24"/>
                <w:szCs w:val="24"/>
              </w:rPr>
              <w:t>p</w:t>
            </w:r>
            <w:r w:rsidRPr="003E6769">
              <w:rPr>
                <w:rFonts w:ascii="Times New Roman" w:hAnsi="Times New Roman"/>
                <w:spacing w:val="-1"/>
                <w:sz w:val="24"/>
                <w:szCs w:val="24"/>
              </w:rPr>
              <w:t>a</w:t>
            </w:r>
            <w:r w:rsidRPr="003E6769">
              <w:rPr>
                <w:rFonts w:ascii="Times New Roman" w:hAnsi="Times New Roman"/>
                <w:sz w:val="24"/>
                <w:szCs w:val="24"/>
              </w:rPr>
              <w:t>ši, nab</w:t>
            </w:r>
            <w:r w:rsidRPr="003E6769">
              <w:rPr>
                <w:rFonts w:ascii="Times New Roman" w:hAnsi="Times New Roman"/>
                <w:spacing w:val="-1"/>
                <w:sz w:val="24"/>
                <w:szCs w:val="24"/>
              </w:rPr>
              <w:t>a</w:t>
            </w:r>
            <w:r w:rsidRPr="003E6769">
              <w:rPr>
                <w:rFonts w:ascii="Times New Roman" w:hAnsi="Times New Roman"/>
                <w:sz w:val="24"/>
                <w:szCs w:val="24"/>
              </w:rPr>
              <w:t>d</w:t>
            </w:r>
            <w:r w:rsidRPr="003E6769">
              <w:rPr>
                <w:rFonts w:ascii="Times New Roman" w:hAnsi="Times New Roman"/>
                <w:spacing w:val="2"/>
                <w:sz w:val="24"/>
                <w:szCs w:val="24"/>
              </w:rPr>
              <w:t>z</w:t>
            </w:r>
            <w:r w:rsidRPr="003E6769">
              <w:rPr>
                <w:rFonts w:ascii="Times New Roman" w:hAnsi="Times New Roman"/>
                <w:sz w:val="24"/>
                <w:szCs w:val="24"/>
              </w:rPr>
              <w:t>ības un so</w:t>
            </w:r>
            <w:r w:rsidRPr="003E6769">
              <w:rPr>
                <w:rFonts w:ascii="Times New Roman" w:hAnsi="Times New Roman"/>
                <w:spacing w:val="-1"/>
                <w:sz w:val="24"/>
                <w:szCs w:val="24"/>
              </w:rPr>
              <w:t>c</w:t>
            </w:r>
            <w:r w:rsidRPr="003E6769">
              <w:rPr>
                <w:rFonts w:ascii="Times New Roman" w:hAnsi="Times New Roman"/>
                <w:sz w:val="24"/>
                <w:szCs w:val="24"/>
              </w:rPr>
              <w:t>iāl</w:t>
            </w:r>
            <w:r w:rsidRPr="003E6769">
              <w:rPr>
                <w:rFonts w:ascii="Times New Roman" w:hAnsi="Times New Roman"/>
                <w:spacing w:val="-1"/>
                <w:sz w:val="24"/>
                <w:szCs w:val="24"/>
              </w:rPr>
              <w:t>ā</w:t>
            </w:r>
            <w:r w:rsidRPr="003E6769">
              <w:rPr>
                <w:rFonts w:ascii="Times New Roman" w:hAnsi="Times New Roman"/>
                <w:sz w:val="24"/>
                <w:szCs w:val="24"/>
              </w:rPr>
              <w:t xml:space="preserve">s </w:t>
            </w:r>
            <w:r w:rsidRPr="003E6769">
              <w:rPr>
                <w:rFonts w:ascii="Times New Roman" w:hAnsi="Times New Roman"/>
                <w:spacing w:val="-1"/>
                <w:sz w:val="24"/>
                <w:szCs w:val="24"/>
              </w:rPr>
              <w:t>a</w:t>
            </w:r>
            <w:r w:rsidRPr="003E6769">
              <w:rPr>
                <w:rFonts w:ascii="Times New Roman" w:hAnsi="Times New Roman"/>
                <w:sz w:val="24"/>
                <w:szCs w:val="24"/>
              </w:rPr>
              <w:t>ts</w:t>
            </w:r>
            <w:r w:rsidRPr="003E6769">
              <w:rPr>
                <w:rFonts w:ascii="Times New Roman" w:hAnsi="Times New Roman"/>
                <w:spacing w:val="1"/>
                <w:sz w:val="24"/>
                <w:szCs w:val="24"/>
              </w:rPr>
              <w:t>t</w:t>
            </w:r>
            <w:r w:rsidRPr="003E6769">
              <w:rPr>
                <w:rFonts w:ascii="Times New Roman" w:hAnsi="Times New Roman"/>
                <w:sz w:val="24"/>
                <w:szCs w:val="24"/>
              </w:rPr>
              <w:t>um</w:t>
            </w:r>
            <w:r w:rsidRPr="003E6769">
              <w:rPr>
                <w:rFonts w:ascii="Times New Roman" w:hAnsi="Times New Roman"/>
                <w:spacing w:val="1"/>
                <w:sz w:val="24"/>
                <w:szCs w:val="24"/>
              </w:rPr>
              <w:t>t</w:t>
            </w:r>
            <w:r w:rsidRPr="003E6769">
              <w:rPr>
                <w:rFonts w:ascii="Times New Roman" w:hAnsi="Times New Roman"/>
                <w:sz w:val="24"/>
                <w:szCs w:val="24"/>
              </w:rPr>
              <w:t xml:space="preserve">ības </w:t>
            </w:r>
            <w:r w:rsidRPr="003E6769">
              <w:rPr>
                <w:rFonts w:ascii="Times New Roman" w:hAnsi="Times New Roman"/>
                <w:spacing w:val="-1"/>
                <w:sz w:val="24"/>
                <w:szCs w:val="24"/>
              </w:rPr>
              <w:t>r</w:t>
            </w:r>
            <w:r w:rsidRPr="003E6769">
              <w:rPr>
                <w:rFonts w:ascii="Times New Roman" w:hAnsi="Times New Roman"/>
                <w:sz w:val="24"/>
                <w:szCs w:val="24"/>
              </w:rPr>
              <w:t>isk</w:t>
            </w:r>
            <w:r w:rsidRPr="003E6769">
              <w:rPr>
                <w:rFonts w:ascii="Times New Roman" w:hAnsi="Times New Roman"/>
                <w:spacing w:val="2"/>
                <w:sz w:val="24"/>
                <w:szCs w:val="24"/>
              </w:rPr>
              <w:t>a</w:t>
            </w:r>
            <w:r w:rsidRPr="003E6769">
              <w:rPr>
                <w:rFonts w:ascii="Times New Roman" w:hAnsi="Times New Roman"/>
                <w:sz w:val="24"/>
                <w:szCs w:val="24"/>
              </w:rPr>
              <w:t>m pakļ</w:t>
            </w:r>
            <w:r w:rsidRPr="003E6769">
              <w:rPr>
                <w:rFonts w:ascii="Times New Roman" w:hAnsi="Times New Roman"/>
                <w:spacing w:val="-1"/>
                <w:sz w:val="24"/>
                <w:szCs w:val="24"/>
              </w:rPr>
              <w:t>a</w:t>
            </w:r>
            <w:r w:rsidRPr="003E6769">
              <w:rPr>
                <w:rFonts w:ascii="Times New Roman" w:hAnsi="Times New Roman"/>
                <w:sz w:val="24"/>
                <w:szCs w:val="24"/>
              </w:rPr>
              <w:t>utajiem ied</w:t>
            </w:r>
            <w:r w:rsidRPr="003E6769">
              <w:rPr>
                <w:rFonts w:ascii="Times New Roman" w:hAnsi="Times New Roman"/>
                <w:spacing w:val="1"/>
                <w:sz w:val="24"/>
                <w:szCs w:val="24"/>
              </w:rPr>
              <w:t>z</w:t>
            </w:r>
            <w:r w:rsidRPr="003E6769">
              <w:rPr>
                <w:rFonts w:ascii="Times New Roman" w:hAnsi="Times New Roman"/>
                <w:sz w:val="24"/>
                <w:szCs w:val="24"/>
              </w:rPr>
              <w:t>īvo</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j</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m</w:t>
            </w:r>
          </w:p>
        </w:tc>
      </w:tr>
      <w:tr w:rsidR="00E145D3" w:rsidRPr="003E6769" w14:paraId="54C82515"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107F4EF9"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7F055FC6"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9.2.5.</w:t>
            </w:r>
          </w:p>
        </w:tc>
        <w:tc>
          <w:tcPr>
            <w:tcW w:w="8366" w:type="dxa"/>
            <w:tcBorders>
              <w:top w:val="single" w:sz="4" w:space="0" w:color="000000"/>
              <w:left w:val="single" w:sz="4" w:space="0" w:color="000000"/>
              <w:bottom w:val="single" w:sz="4" w:space="0" w:color="000000"/>
              <w:right w:val="single" w:sz="4" w:space="0" w:color="000000"/>
            </w:tcBorders>
          </w:tcPr>
          <w:p w14:paraId="0C382D6A"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proofErr w:type="gramStart"/>
            <w:r w:rsidRPr="003E6769">
              <w:rPr>
                <w:rFonts w:ascii="Times New Roman" w:hAnsi="Times New Roman"/>
                <w:sz w:val="24"/>
                <w:szCs w:val="24"/>
              </w:rPr>
              <w:t>U</w:t>
            </w:r>
            <w:r w:rsidRPr="003E6769">
              <w:rPr>
                <w:rFonts w:ascii="Times New Roman" w:hAnsi="Times New Roman"/>
                <w:spacing w:val="1"/>
                <w:sz w:val="24"/>
                <w:szCs w:val="24"/>
              </w:rPr>
              <w:t>z</w:t>
            </w:r>
            <w:r w:rsidRPr="003E6769">
              <w:rPr>
                <w:rFonts w:ascii="Times New Roman" w:hAnsi="Times New Roman"/>
                <w:sz w:val="24"/>
                <w:szCs w:val="24"/>
              </w:rPr>
              <w:t xml:space="preserve">labot </w:t>
            </w:r>
            <w:r w:rsidRPr="003E6769">
              <w:rPr>
                <w:rFonts w:ascii="Times New Roman" w:hAnsi="Times New Roman"/>
                <w:spacing w:val="24"/>
                <w:sz w:val="24"/>
                <w:szCs w:val="24"/>
              </w:rPr>
              <w:t xml:space="preserve"> </w:t>
            </w:r>
            <w:r w:rsidRPr="003E6769">
              <w:rPr>
                <w:rFonts w:ascii="Times New Roman" w:hAnsi="Times New Roman"/>
                <w:sz w:val="24"/>
                <w:szCs w:val="24"/>
              </w:rPr>
              <w:t>pie</w:t>
            </w:r>
            <w:r w:rsidRPr="003E6769">
              <w:rPr>
                <w:rFonts w:ascii="Times New Roman" w:hAnsi="Times New Roman"/>
                <w:spacing w:val="-1"/>
                <w:sz w:val="24"/>
                <w:szCs w:val="24"/>
              </w:rPr>
              <w:t>e</w:t>
            </w:r>
            <w:r w:rsidRPr="003E6769">
              <w:rPr>
                <w:rFonts w:ascii="Times New Roman" w:hAnsi="Times New Roman"/>
                <w:sz w:val="24"/>
                <w:szCs w:val="24"/>
              </w:rPr>
              <w:t>jamību</w:t>
            </w:r>
            <w:proofErr w:type="gramEnd"/>
            <w:r w:rsidRPr="003E6769">
              <w:rPr>
                <w:rFonts w:ascii="Times New Roman" w:hAnsi="Times New Roman"/>
                <w:sz w:val="24"/>
                <w:szCs w:val="24"/>
              </w:rPr>
              <w:t xml:space="preserve"> </w:t>
            </w:r>
            <w:r w:rsidRPr="003E6769">
              <w:rPr>
                <w:rFonts w:ascii="Times New Roman" w:hAnsi="Times New Roman"/>
                <w:spacing w:val="24"/>
                <w:sz w:val="24"/>
                <w:szCs w:val="24"/>
              </w:rPr>
              <w:t xml:space="preserve"> </w:t>
            </w:r>
            <w:r w:rsidRPr="003E6769">
              <w:rPr>
                <w:rFonts w:ascii="Times New Roman" w:hAnsi="Times New Roman"/>
                <w:spacing w:val="-1"/>
                <w:sz w:val="24"/>
                <w:szCs w:val="24"/>
              </w:rPr>
              <w:t>ā</w:t>
            </w:r>
            <w:r w:rsidRPr="003E6769">
              <w:rPr>
                <w:rFonts w:ascii="Times New Roman" w:hAnsi="Times New Roman"/>
                <w:sz w:val="24"/>
                <w:szCs w:val="24"/>
              </w:rPr>
              <w:t>r</w:t>
            </w:r>
            <w:r w:rsidRPr="003E6769">
              <w:rPr>
                <w:rFonts w:ascii="Times New Roman" w:hAnsi="Times New Roman"/>
                <w:spacing w:val="2"/>
                <w:sz w:val="24"/>
                <w:szCs w:val="24"/>
              </w:rPr>
              <w:t>s</w:t>
            </w:r>
            <w:r w:rsidRPr="003E6769">
              <w:rPr>
                <w:rFonts w:ascii="Times New Roman" w:hAnsi="Times New Roman"/>
                <w:sz w:val="24"/>
                <w:szCs w:val="24"/>
              </w:rPr>
              <w:t>tn</w:t>
            </w:r>
            <w:r w:rsidRPr="003E6769">
              <w:rPr>
                <w:rFonts w:ascii="Times New Roman" w:hAnsi="Times New Roman"/>
                <w:spacing w:val="1"/>
                <w:sz w:val="24"/>
                <w:szCs w:val="24"/>
              </w:rPr>
              <w:t>i</w:t>
            </w:r>
            <w:r w:rsidRPr="003E6769">
              <w:rPr>
                <w:rFonts w:ascii="Times New Roman" w:hAnsi="Times New Roman"/>
                <w:spacing w:val="-1"/>
                <w:sz w:val="24"/>
                <w:szCs w:val="24"/>
              </w:rPr>
              <w:t>ec</w:t>
            </w:r>
            <w:r w:rsidRPr="003E6769">
              <w:rPr>
                <w:rFonts w:ascii="Times New Roman" w:hAnsi="Times New Roman"/>
                <w:sz w:val="24"/>
                <w:szCs w:val="24"/>
              </w:rPr>
              <w:t xml:space="preserve">ības </w:t>
            </w:r>
            <w:r w:rsidRPr="003E6769">
              <w:rPr>
                <w:rFonts w:ascii="Times New Roman" w:hAnsi="Times New Roman"/>
                <w:spacing w:val="24"/>
                <w:sz w:val="24"/>
                <w:szCs w:val="24"/>
              </w:rPr>
              <w:t xml:space="preserve"> </w:t>
            </w:r>
            <w:r w:rsidRPr="003E6769">
              <w:rPr>
                <w:rFonts w:ascii="Times New Roman" w:hAnsi="Times New Roman"/>
                <w:sz w:val="24"/>
                <w:szCs w:val="24"/>
              </w:rPr>
              <w:t xml:space="preserve">un </w:t>
            </w:r>
            <w:r w:rsidRPr="003E6769">
              <w:rPr>
                <w:rFonts w:ascii="Times New Roman" w:hAnsi="Times New Roman"/>
                <w:spacing w:val="24"/>
                <w:sz w:val="24"/>
                <w:szCs w:val="24"/>
              </w:rPr>
              <w:t xml:space="preserve"> </w:t>
            </w:r>
            <w:r w:rsidRPr="003E6769">
              <w:rPr>
                <w:rFonts w:ascii="Times New Roman" w:hAnsi="Times New Roman"/>
                <w:spacing w:val="1"/>
                <w:sz w:val="24"/>
                <w:szCs w:val="24"/>
              </w:rPr>
              <w:t>ā</w:t>
            </w:r>
            <w:r w:rsidRPr="003E6769">
              <w:rPr>
                <w:rFonts w:ascii="Times New Roman" w:hAnsi="Times New Roman"/>
                <w:sz w:val="24"/>
                <w:szCs w:val="24"/>
              </w:rPr>
              <w:t>rstnie</w:t>
            </w:r>
            <w:r w:rsidRPr="003E6769">
              <w:rPr>
                <w:rFonts w:ascii="Times New Roman" w:hAnsi="Times New Roman"/>
                <w:spacing w:val="-1"/>
                <w:sz w:val="24"/>
                <w:szCs w:val="24"/>
              </w:rPr>
              <w:t>c</w:t>
            </w:r>
            <w:r w:rsidRPr="003E6769">
              <w:rPr>
                <w:rFonts w:ascii="Times New Roman" w:hAnsi="Times New Roman"/>
                <w:sz w:val="24"/>
                <w:szCs w:val="24"/>
              </w:rPr>
              <w:t>īb</w:t>
            </w:r>
            <w:r w:rsidRPr="003E6769">
              <w:rPr>
                <w:rFonts w:ascii="Times New Roman" w:hAnsi="Times New Roman"/>
                <w:spacing w:val="2"/>
                <w:sz w:val="24"/>
                <w:szCs w:val="24"/>
              </w:rPr>
              <w:t>a</w:t>
            </w:r>
            <w:r w:rsidRPr="003E6769">
              <w:rPr>
                <w:rFonts w:ascii="Times New Roman" w:hAnsi="Times New Roman"/>
                <w:sz w:val="24"/>
                <w:szCs w:val="24"/>
              </w:rPr>
              <w:t xml:space="preserve">s </w:t>
            </w:r>
            <w:r w:rsidRPr="003E6769">
              <w:rPr>
                <w:rFonts w:ascii="Times New Roman" w:hAnsi="Times New Roman"/>
                <w:spacing w:val="24"/>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 xml:space="preserve">tbalsta </w:t>
            </w:r>
            <w:r w:rsidRPr="003E6769">
              <w:rPr>
                <w:rFonts w:ascii="Times New Roman" w:hAnsi="Times New Roman"/>
                <w:spacing w:val="23"/>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e</w:t>
            </w:r>
            <w:r w:rsidRPr="003E6769">
              <w:rPr>
                <w:rFonts w:ascii="Times New Roman" w:hAnsi="Times New Roman"/>
                <w:sz w:val="24"/>
                <w:szCs w:val="24"/>
              </w:rPr>
              <w:t>rson</w:t>
            </w:r>
            <w:r w:rsidRPr="003E6769">
              <w:rPr>
                <w:rFonts w:ascii="Times New Roman" w:hAnsi="Times New Roman"/>
                <w:spacing w:val="-1"/>
                <w:sz w:val="24"/>
                <w:szCs w:val="24"/>
              </w:rPr>
              <w:t>ā</w:t>
            </w:r>
            <w:r w:rsidRPr="003E6769">
              <w:rPr>
                <w:rFonts w:ascii="Times New Roman" w:hAnsi="Times New Roman"/>
                <w:sz w:val="24"/>
                <w:szCs w:val="24"/>
              </w:rPr>
              <w:t xml:space="preserve">m, </w:t>
            </w:r>
            <w:r w:rsidRPr="003E6769">
              <w:rPr>
                <w:rFonts w:ascii="Times New Roman" w:hAnsi="Times New Roman"/>
                <w:spacing w:val="24"/>
                <w:sz w:val="24"/>
                <w:szCs w:val="24"/>
              </w:rPr>
              <w:t xml:space="preserve"> </w:t>
            </w:r>
            <w:r w:rsidRPr="003E6769">
              <w:rPr>
                <w:rFonts w:ascii="Times New Roman" w:hAnsi="Times New Roman"/>
                <w:spacing w:val="2"/>
                <w:sz w:val="24"/>
                <w:szCs w:val="24"/>
              </w:rPr>
              <w:t>k</w:t>
            </w:r>
            <w:r w:rsidRPr="003E6769">
              <w:rPr>
                <w:rFonts w:ascii="Times New Roman" w:hAnsi="Times New Roman"/>
                <w:spacing w:val="-1"/>
                <w:sz w:val="24"/>
                <w:szCs w:val="24"/>
              </w:rPr>
              <w:t>a</w:t>
            </w:r>
            <w:r w:rsidRPr="003E6769">
              <w:rPr>
                <w:rFonts w:ascii="Times New Roman" w:hAnsi="Times New Roman"/>
                <w:sz w:val="24"/>
                <w:szCs w:val="24"/>
              </w:rPr>
              <w:t xml:space="preserve">s </w:t>
            </w:r>
            <w:r w:rsidRPr="003E6769">
              <w:rPr>
                <w:rFonts w:ascii="Times New Roman" w:hAnsi="Times New Roman"/>
                <w:spacing w:val="24"/>
                <w:sz w:val="24"/>
                <w:szCs w:val="24"/>
              </w:rPr>
              <w:t xml:space="preserve"> </w:t>
            </w:r>
            <w:r w:rsidRPr="003E6769">
              <w:rPr>
                <w:rFonts w:ascii="Times New Roman" w:hAnsi="Times New Roman"/>
                <w:sz w:val="24"/>
                <w:szCs w:val="24"/>
              </w:rPr>
              <w:t>sniedz</w:t>
            </w:r>
          </w:p>
          <w:p w14:paraId="6232DFFF"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p</w:t>
            </w:r>
            <w:r w:rsidRPr="003E6769">
              <w:rPr>
                <w:rFonts w:ascii="Times New Roman" w:hAnsi="Times New Roman"/>
                <w:spacing w:val="-1"/>
                <w:sz w:val="24"/>
                <w:szCs w:val="24"/>
              </w:rPr>
              <w:t>a</w:t>
            </w:r>
            <w:r w:rsidRPr="003E6769">
              <w:rPr>
                <w:rFonts w:ascii="Times New Roman" w:hAnsi="Times New Roman"/>
                <w:sz w:val="24"/>
                <w:szCs w:val="24"/>
              </w:rPr>
              <w:t>k</w:t>
            </w:r>
            <w:r w:rsidRPr="003E6769">
              <w:rPr>
                <w:rFonts w:ascii="Times New Roman" w:hAnsi="Times New Roman"/>
                <w:spacing w:val="-1"/>
                <w:sz w:val="24"/>
                <w:szCs w:val="24"/>
              </w:rPr>
              <w:t>a</w:t>
            </w:r>
            <w:r w:rsidRPr="003E6769">
              <w:rPr>
                <w:rFonts w:ascii="Times New Roman" w:hAnsi="Times New Roman"/>
                <w:sz w:val="24"/>
                <w:szCs w:val="24"/>
              </w:rPr>
              <w:t>lpo</w:t>
            </w:r>
            <w:r w:rsidRPr="003E6769">
              <w:rPr>
                <w:rFonts w:ascii="Times New Roman" w:hAnsi="Times New Roman"/>
                <w:spacing w:val="1"/>
                <w:sz w:val="24"/>
                <w:szCs w:val="24"/>
              </w:rPr>
              <w:t>j</w:t>
            </w:r>
            <w:r w:rsidRPr="003E6769">
              <w:rPr>
                <w:rFonts w:ascii="Times New Roman" w:hAnsi="Times New Roman"/>
                <w:sz w:val="24"/>
                <w:szCs w:val="24"/>
              </w:rPr>
              <w:t>umus prio</w:t>
            </w:r>
            <w:r w:rsidRPr="003E6769">
              <w:rPr>
                <w:rFonts w:ascii="Times New Roman" w:hAnsi="Times New Roman"/>
                <w:spacing w:val="-1"/>
                <w:sz w:val="24"/>
                <w:szCs w:val="24"/>
              </w:rPr>
              <w:t>r</w:t>
            </w:r>
            <w:r w:rsidRPr="003E6769">
              <w:rPr>
                <w:rFonts w:ascii="Times New Roman" w:hAnsi="Times New Roman"/>
                <w:sz w:val="24"/>
                <w:szCs w:val="24"/>
              </w:rPr>
              <w:t>i</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r</w:t>
            </w:r>
            <w:r w:rsidRPr="003E6769">
              <w:rPr>
                <w:rFonts w:ascii="Times New Roman" w:hAnsi="Times New Roman"/>
                <w:spacing w:val="-2"/>
                <w:sz w:val="24"/>
                <w:szCs w:val="24"/>
              </w:rPr>
              <w:t>a</w:t>
            </w:r>
            <w:r w:rsidRPr="003E6769">
              <w:rPr>
                <w:rFonts w:ascii="Times New Roman" w:hAnsi="Times New Roman"/>
                <w:spacing w:val="3"/>
                <w:sz w:val="24"/>
                <w:szCs w:val="24"/>
              </w:rPr>
              <w:t>j</w:t>
            </w:r>
            <w:r w:rsidRPr="003E6769">
              <w:rPr>
                <w:rFonts w:ascii="Times New Roman" w:hAnsi="Times New Roman"/>
                <w:spacing w:val="-1"/>
                <w:sz w:val="24"/>
                <w:szCs w:val="24"/>
              </w:rPr>
              <w:t>ā</w:t>
            </w:r>
            <w:r w:rsidRPr="003E6769">
              <w:rPr>
                <w:rFonts w:ascii="Times New Roman" w:hAnsi="Times New Roman"/>
                <w:sz w:val="24"/>
                <w:szCs w:val="24"/>
              </w:rPr>
              <w:t>s v</w:t>
            </w:r>
            <w:r w:rsidRPr="003E6769">
              <w:rPr>
                <w:rFonts w:ascii="Times New Roman" w:hAnsi="Times New Roman"/>
                <w:spacing w:val="-1"/>
                <w:sz w:val="24"/>
                <w:szCs w:val="24"/>
              </w:rPr>
              <w:t>e</w:t>
            </w:r>
            <w:r w:rsidRPr="003E6769">
              <w:rPr>
                <w:rFonts w:ascii="Times New Roman" w:hAnsi="Times New Roman"/>
                <w:sz w:val="24"/>
                <w:szCs w:val="24"/>
              </w:rPr>
              <w:t>s</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ī</w:t>
            </w:r>
            <w:r w:rsidRPr="003E6769">
              <w:rPr>
                <w:rFonts w:ascii="Times New Roman" w:hAnsi="Times New Roman"/>
                <w:sz w:val="24"/>
                <w:szCs w:val="24"/>
              </w:rPr>
              <w:t>b</w:t>
            </w:r>
            <w:r w:rsidRPr="003E6769">
              <w:rPr>
                <w:rFonts w:ascii="Times New Roman" w:hAnsi="Times New Roman"/>
                <w:spacing w:val="-1"/>
                <w:sz w:val="24"/>
                <w:szCs w:val="24"/>
              </w:rPr>
              <w:t>a</w:t>
            </w:r>
            <w:r w:rsidRPr="003E6769">
              <w:rPr>
                <w:rFonts w:ascii="Times New Roman" w:hAnsi="Times New Roman"/>
                <w:sz w:val="24"/>
                <w:szCs w:val="24"/>
              </w:rPr>
              <w:t>s jo</w:t>
            </w:r>
            <w:r w:rsidRPr="003E6769">
              <w:rPr>
                <w:rFonts w:ascii="Times New Roman" w:hAnsi="Times New Roman"/>
                <w:spacing w:val="1"/>
                <w:sz w:val="24"/>
                <w:szCs w:val="24"/>
              </w:rPr>
              <w:t>m</w:t>
            </w:r>
            <w:r w:rsidRPr="003E6769">
              <w:rPr>
                <w:rFonts w:ascii="Times New Roman" w:hAnsi="Times New Roman"/>
                <w:spacing w:val="-1"/>
                <w:sz w:val="24"/>
                <w:szCs w:val="24"/>
              </w:rPr>
              <w:t>ā</w:t>
            </w:r>
            <w:r w:rsidRPr="003E6769">
              <w:rPr>
                <w:rFonts w:ascii="Times New Roman" w:hAnsi="Times New Roman"/>
                <w:sz w:val="24"/>
                <w:szCs w:val="24"/>
              </w:rPr>
              <w:t>s ied</w:t>
            </w:r>
            <w:r w:rsidRPr="003E6769">
              <w:rPr>
                <w:rFonts w:ascii="Times New Roman" w:hAnsi="Times New Roman"/>
                <w:spacing w:val="1"/>
                <w:sz w:val="24"/>
                <w:szCs w:val="24"/>
              </w:rPr>
              <w:t>z</w:t>
            </w:r>
            <w:r w:rsidRPr="003E6769">
              <w:rPr>
                <w:rFonts w:ascii="Times New Roman" w:hAnsi="Times New Roman"/>
                <w:sz w:val="24"/>
                <w:szCs w:val="24"/>
              </w:rPr>
              <w:t>īvo</w:t>
            </w:r>
            <w:r w:rsidRPr="003E6769">
              <w:rPr>
                <w:rFonts w:ascii="Times New Roman" w:hAnsi="Times New Roman"/>
                <w:spacing w:val="1"/>
                <w:sz w:val="24"/>
                <w:szCs w:val="24"/>
              </w:rPr>
              <w:t>t</w:t>
            </w:r>
            <w:r w:rsidRPr="003E6769">
              <w:rPr>
                <w:rFonts w:ascii="Times New Roman" w:hAnsi="Times New Roman"/>
                <w:spacing w:val="-1"/>
                <w:sz w:val="24"/>
                <w:szCs w:val="24"/>
              </w:rPr>
              <w:t>ā</w:t>
            </w:r>
            <w:r w:rsidRPr="003E6769">
              <w:rPr>
                <w:rFonts w:ascii="Times New Roman" w:hAnsi="Times New Roman"/>
                <w:sz w:val="24"/>
                <w:szCs w:val="24"/>
              </w:rPr>
              <w:t>j</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m, kas d</w:t>
            </w:r>
            <w:r w:rsidRPr="003E6769">
              <w:rPr>
                <w:rFonts w:ascii="Times New Roman" w:hAnsi="Times New Roman"/>
                <w:spacing w:val="1"/>
                <w:sz w:val="24"/>
                <w:szCs w:val="24"/>
              </w:rPr>
              <w:t>z</w:t>
            </w:r>
            <w:r w:rsidRPr="003E6769">
              <w:rPr>
                <w:rFonts w:ascii="Times New Roman" w:hAnsi="Times New Roman"/>
                <w:sz w:val="24"/>
                <w:szCs w:val="24"/>
              </w:rPr>
              <w:t>īvo ā</w:t>
            </w:r>
            <w:r w:rsidRPr="003E6769">
              <w:rPr>
                <w:rFonts w:ascii="Times New Roman" w:hAnsi="Times New Roman"/>
                <w:spacing w:val="-1"/>
                <w:sz w:val="24"/>
                <w:szCs w:val="24"/>
              </w:rPr>
              <w:t>r</w:t>
            </w:r>
            <w:r w:rsidRPr="003E6769">
              <w:rPr>
                <w:rFonts w:ascii="Times New Roman" w:hAnsi="Times New Roman"/>
                <w:sz w:val="24"/>
                <w:szCs w:val="24"/>
              </w:rPr>
              <w:t xml:space="preserve">pus </w:t>
            </w:r>
            <w:r w:rsidRPr="003E6769">
              <w:rPr>
                <w:rFonts w:ascii="Times New Roman" w:hAnsi="Times New Roman"/>
                <w:spacing w:val="1"/>
                <w:sz w:val="24"/>
                <w:szCs w:val="24"/>
              </w:rPr>
              <w:t>R</w:t>
            </w:r>
            <w:r w:rsidRPr="003E6769">
              <w:rPr>
                <w:rFonts w:ascii="Times New Roman" w:hAnsi="Times New Roman"/>
                <w:sz w:val="24"/>
                <w:szCs w:val="24"/>
              </w:rPr>
              <w:t>ī</w:t>
            </w:r>
            <w:r w:rsidRPr="003E6769">
              <w:rPr>
                <w:rFonts w:ascii="Times New Roman" w:hAnsi="Times New Roman"/>
                <w:spacing w:val="-2"/>
                <w:sz w:val="24"/>
                <w:szCs w:val="24"/>
              </w:rPr>
              <w:t>g</w:t>
            </w:r>
            <w:r w:rsidRPr="003E6769">
              <w:rPr>
                <w:rFonts w:ascii="Times New Roman" w:hAnsi="Times New Roman"/>
                <w:spacing w:val="-1"/>
                <w:sz w:val="24"/>
                <w:szCs w:val="24"/>
              </w:rPr>
              <w:t>a</w:t>
            </w:r>
            <w:r w:rsidRPr="003E6769">
              <w:rPr>
                <w:rFonts w:ascii="Times New Roman" w:hAnsi="Times New Roman"/>
                <w:sz w:val="24"/>
                <w:szCs w:val="24"/>
              </w:rPr>
              <w:t>s</w:t>
            </w:r>
          </w:p>
        </w:tc>
      </w:tr>
      <w:tr w:rsidR="00E145D3" w:rsidRPr="003E6769" w14:paraId="19E88CA3" w14:textId="77777777" w:rsidTr="00540C68">
        <w:trPr>
          <w:trHeight w:hRule="exact" w:val="286"/>
        </w:trPr>
        <w:tc>
          <w:tcPr>
            <w:tcW w:w="1404" w:type="dxa"/>
            <w:tcBorders>
              <w:top w:val="single" w:sz="4" w:space="0" w:color="000000"/>
              <w:left w:val="single" w:sz="4" w:space="0" w:color="000000"/>
              <w:bottom w:val="single" w:sz="4" w:space="0" w:color="000000"/>
              <w:right w:val="single" w:sz="4" w:space="0" w:color="000000"/>
            </w:tcBorders>
          </w:tcPr>
          <w:p w14:paraId="1D43829A"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sidRPr="003E6769">
              <w:rPr>
                <w:rFonts w:ascii="Times New Roman" w:hAnsi="Times New Roman"/>
                <w:sz w:val="24"/>
                <w:szCs w:val="24"/>
              </w:rPr>
              <w:t>9.2.6.</w:t>
            </w:r>
          </w:p>
        </w:tc>
        <w:tc>
          <w:tcPr>
            <w:tcW w:w="8366" w:type="dxa"/>
            <w:tcBorders>
              <w:top w:val="single" w:sz="4" w:space="0" w:color="000000"/>
              <w:left w:val="single" w:sz="4" w:space="0" w:color="000000"/>
              <w:bottom w:val="single" w:sz="4" w:space="0" w:color="000000"/>
              <w:right w:val="single" w:sz="4" w:space="0" w:color="000000"/>
            </w:tcBorders>
          </w:tcPr>
          <w:p w14:paraId="41F61DF8"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3E6769">
              <w:rPr>
                <w:rFonts w:ascii="Times New Roman" w:hAnsi="Times New Roman"/>
                <w:sz w:val="24"/>
                <w:szCs w:val="24"/>
              </w:rPr>
              <w:t>U</w:t>
            </w:r>
            <w:r w:rsidRPr="003E6769">
              <w:rPr>
                <w:rFonts w:ascii="Times New Roman" w:hAnsi="Times New Roman"/>
                <w:spacing w:val="1"/>
                <w:sz w:val="24"/>
                <w:szCs w:val="24"/>
              </w:rPr>
              <w:t>z</w:t>
            </w:r>
            <w:r w:rsidRPr="003E6769">
              <w:rPr>
                <w:rFonts w:ascii="Times New Roman" w:hAnsi="Times New Roman"/>
                <w:sz w:val="24"/>
                <w:szCs w:val="24"/>
              </w:rPr>
              <w:t xml:space="preserve">labot </w:t>
            </w:r>
            <w:r w:rsidRPr="003E6769">
              <w:rPr>
                <w:rFonts w:ascii="Times New Roman" w:hAnsi="Times New Roman"/>
                <w:spacing w:val="-1"/>
                <w:sz w:val="24"/>
                <w:szCs w:val="24"/>
              </w:rPr>
              <w:t>ā</w:t>
            </w:r>
            <w:r w:rsidRPr="003E6769">
              <w:rPr>
                <w:rFonts w:ascii="Times New Roman" w:hAnsi="Times New Roman"/>
                <w:sz w:val="24"/>
                <w:szCs w:val="24"/>
              </w:rPr>
              <w:t>rstnie</w:t>
            </w:r>
            <w:r w:rsidRPr="003E6769">
              <w:rPr>
                <w:rFonts w:ascii="Times New Roman" w:hAnsi="Times New Roman"/>
                <w:spacing w:val="-1"/>
                <w:sz w:val="24"/>
                <w:szCs w:val="24"/>
              </w:rPr>
              <w:t>c</w:t>
            </w:r>
            <w:r w:rsidRPr="003E6769">
              <w:rPr>
                <w:rFonts w:ascii="Times New Roman" w:hAnsi="Times New Roman"/>
                <w:sz w:val="24"/>
                <w:szCs w:val="24"/>
              </w:rPr>
              <w:t xml:space="preserve">ības un </w:t>
            </w:r>
            <w:r w:rsidRPr="003E6769">
              <w:rPr>
                <w:rFonts w:ascii="Times New Roman" w:hAnsi="Times New Roman"/>
                <w:spacing w:val="1"/>
                <w:sz w:val="24"/>
                <w:szCs w:val="24"/>
              </w:rPr>
              <w:t>ā</w:t>
            </w:r>
            <w:r w:rsidRPr="003E6769">
              <w:rPr>
                <w:rFonts w:ascii="Times New Roman" w:hAnsi="Times New Roman"/>
                <w:sz w:val="24"/>
                <w:szCs w:val="24"/>
              </w:rPr>
              <w:t>rstnie</w:t>
            </w:r>
            <w:r w:rsidRPr="003E6769">
              <w:rPr>
                <w:rFonts w:ascii="Times New Roman" w:hAnsi="Times New Roman"/>
                <w:spacing w:val="-1"/>
                <w:sz w:val="24"/>
                <w:szCs w:val="24"/>
              </w:rPr>
              <w:t>c</w:t>
            </w:r>
            <w:r w:rsidRPr="003E6769">
              <w:rPr>
                <w:rFonts w:ascii="Times New Roman" w:hAnsi="Times New Roman"/>
                <w:sz w:val="24"/>
                <w:szCs w:val="24"/>
              </w:rPr>
              <w:t xml:space="preserve">ības </w:t>
            </w:r>
            <w:r w:rsidRPr="003E6769">
              <w:rPr>
                <w:rFonts w:ascii="Times New Roman" w:hAnsi="Times New Roman"/>
                <w:spacing w:val="-1"/>
                <w:sz w:val="24"/>
                <w:szCs w:val="24"/>
              </w:rPr>
              <w:t>a</w:t>
            </w:r>
            <w:r w:rsidRPr="003E6769">
              <w:rPr>
                <w:rFonts w:ascii="Times New Roman" w:hAnsi="Times New Roman"/>
                <w:sz w:val="24"/>
                <w:szCs w:val="24"/>
              </w:rPr>
              <w:t>tbalsta</w:t>
            </w:r>
            <w:r w:rsidRPr="003E6769">
              <w:rPr>
                <w:rFonts w:ascii="Times New Roman" w:hAnsi="Times New Roman"/>
                <w:spacing w:val="-1"/>
                <w:sz w:val="24"/>
                <w:szCs w:val="24"/>
              </w:rPr>
              <w:t xml:space="preserve"> </w:t>
            </w:r>
            <w:r w:rsidRPr="003E6769">
              <w:rPr>
                <w:rFonts w:ascii="Times New Roman" w:hAnsi="Times New Roman"/>
                <w:spacing w:val="2"/>
                <w:sz w:val="24"/>
                <w:szCs w:val="24"/>
              </w:rPr>
              <w:t>p</w:t>
            </w:r>
            <w:r w:rsidRPr="003E6769">
              <w:rPr>
                <w:rFonts w:ascii="Times New Roman" w:hAnsi="Times New Roman"/>
                <w:spacing w:val="-1"/>
                <w:sz w:val="24"/>
                <w:szCs w:val="24"/>
              </w:rPr>
              <w:t>e</w:t>
            </w:r>
            <w:r w:rsidRPr="003E6769">
              <w:rPr>
                <w:rFonts w:ascii="Times New Roman" w:hAnsi="Times New Roman"/>
                <w:sz w:val="24"/>
                <w:szCs w:val="24"/>
              </w:rPr>
              <w:t>rs</w:t>
            </w:r>
            <w:r w:rsidRPr="003E6769">
              <w:rPr>
                <w:rFonts w:ascii="Times New Roman" w:hAnsi="Times New Roman"/>
                <w:spacing w:val="2"/>
                <w:sz w:val="24"/>
                <w:szCs w:val="24"/>
              </w:rPr>
              <w:t>o</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la kv</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fik</w:t>
            </w:r>
            <w:r w:rsidRPr="003E6769">
              <w:rPr>
                <w:rFonts w:ascii="Times New Roman" w:hAnsi="Times New Roman"/>
                <w:spacing w:val="-1"/>
                <w:sz w:val="24"/>
                <w:szCs w:val="24"/>
              </w:rPr>
              <w:t>āc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z w:val="24"/>
                <w:szCs w:val="24"/>
              </w:rPr>
              <w:t>u</w:t>
            </w:r>
          </w:p>
        </w:tc>
      </w:tr>
      <w:tr w:rsidR="00E145D3" w:rsidRPr="003E6769" w14:paraId="559E7375" w14:textId="77777777" w:rsidTr="00540C68">
        <w:trPr>
          <w:trHeight w:hRule="exact" w:val="715"/>
        </w:trPr>
        <w:tc>
          <w:tcPr>
            <w:tcW w:w="1404" w:type="dxa"/>
            <w:tcBorders>
              <w:top w:val="single" w:sz="4" w:space="0" w:color="000000"/>
              <w:left w:val="single" w:sz="4" w:space="0" w:color="000000"/>
              <w:bottom w:val="single" w:sz="4" w:space="0" w:color="000000"/>
              <w:right w:val="single" w:sz="4" w:space="0" w:color="000000"/>
            </w:tcBorders>
          </w:tcPr>
          <w:p w14:paraId="0967FF04" w14:textId="77777777" w:rsidR="00E145D3" w:rsidRPr="003E6769" w:rsidRDefault="00E145D3" w:rsidP="00540C68">
            <w:pPr>
              <w:widowControl w:val="0"/>
              <w:autoSpaceDE w:val="0"/>
              <w:autoSpaceDN w:val="0"/>
              <w:adjustRightInd w:val="0"/>
              <w:spacing w:after="0" w:line="269" w:lineRule="exact"/>
              <w:ind w:left="367"/>
              <w:rPr>
                <w:rFonts w:ascii="Times New Roman" w:hAnsi="Times New Roman"/>
                <w:sz w:val="24"/>
                <w:szCs w:val="24"/>
              </w:rPr>
            </w:pPr>
            <w:r>
              <w:rPr>
                <w:rFonts w:ascii="Times New Roman" w:hAnsi="Times New Roman"/>
                <w:sz w:val="24"/>
                <w:szCs w:val="24"/>
              </w:rPr>
              <w:t xml:space="preserve"> </w:t>
            </w:r>
            <w:r w:rsidRPr="003E6769">
              <w:rPr>
                <w:rFonts w:ascii="Times New Roman" w:hAnsi="Times New Roman"/>
                <w:sz w:val="24"/>
                <w:szCs w:val="24"/>
              </w:rPr>
              <w:t>9.2.</w:t>
            </w:r>
            <w:r>
              <w:rPr>
                <w:rFonts w:ascii="Times New Roman" w:hAnsi="Times New Roman"/>
                <w:sz w:val="24"/>
                <w:szCs w:val="24"/>
              </w:rPr>
              <w:t>7</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75AEFFF6"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002ED8">
              <w:rPr>
                <w:rFonts w:ascii="Times New Roman" w:hAnsi="Times New Roman"/>
                <w:sz w:val="24"/>
                <w:szCs w:val="24"/>
              </w:rPr>
              <w:t>Atbalsts ārstniecības personām, kas nodrošina pacientu ārstēšanu sabiedrības veselības krīžu situāciju novēršanai un atveseļošanas pasākumi veselības nozarē</w:t>
            </w:r>
          </w:p>
        </w:tc>
      </w:tr>
    </w:tbl>
    <w:p w14:paraId="3AC02958" w14:textId="77777777" w:rsidR="00E145D3" w:rsidRDefault="00E145D3" w:rsidP="00E145D3">
      <w:pPr>
        <w:widowControl w:val="0"/>
        <w:autoSpaceDE w:val="0"/>
        <w:autoSpaceDN w:val="0"/>
        <w:adjustRightInd w:val="0"/>
        <w:spacing w:after="0" w:line="200" w:lineRule="exact"/>
        <w:rPr>
          <w:rFonts w:ascii="Times New Roman" w:hAnsi="Times New Roman"/>
          <w:sz w:val="20"/>
          <w:szCs w:val="20"/>
        </w:rPr>
      </w:pPr>
    </w:p>
    <w:p w14:paraId="78FEE6A3" w14:textId="77777777" w:rsidR="00E145D3" w:rsidRDefault="00E145D3" w:rsidP="00E145D3">
      <w:pPr>
        <w:widowControl w:val="0"/>
        <w:autoSpaceDE w:val="0"/>
        <w:autoSpaceDN w:val="0"/>
        <w:adjustRightInd w:val="0"/>
        <w:spacing w:after="0" w:line="200" w:lineRule="exact"/>
        <w:rPr>
          <w:rFonts w:ascii="Times New Roman" w:hAnsi="Times New Roman"/>
          <w:sz w:val="20"/>
          <w:szCs w:val="20"/>
        </w:rPr>
      </w:pPr>
    </w:p>
    <w:p w14:paraId="65E2FAF7" w14:textId="77777777" w:rsidR="00E145D3" w:rsidRPr="00B82190" w:rsidRDefault="00E145D3" w:rsidP="00E145D3">
      <w:pPr>
        <w:widowControl w:val="0"/>
        <w:autoSpaceDE w:val="0"/>
        <w:autoSpaceDN w:val="0"/>
        <w:adjustRightInd w:val="0"/>
        <w:spacing w:after="0" w:line="240" w:lineRule="auto"/>
        <w:ind w:left="153"/>
        <w:rPr>
          <w:rFonts w:ascii="Times New Roman" w:hAnsi="Times New Roman"/>
          <w:sz w:val="26"/>
          <w:szCs w:val="26"/>
        </w:rPr>
      </w:pPr>
      <w:r w:rsidRPr="00B82190">
        <w:rPr>
          <w:rFonts w:ascii="Times New Roman" w:hAnsi="Times New Roman"/>
          <w:b/>
          <w:bCs/>
          <w:i/>
          <w:iCs/>
          <w:sz w:val="26"/>
          <w:szCs w:val="26"/>
        </w:rPr>
        <w:t>ERAF/KF projekti</w:t>
      </w:r>
    </w:p>
    <w:p w14:paraId="4FC2CA65" w14:textId="77777777" w:rsidR="00E145D3" w:rsidRDefault="00E145D3" w:rsidP="00E145D3">
      <w:pPr>
        <w:widowControl w:val="0"/>
        <w:autoSpaceDE w:val="0"/>
        <w:autoSpaceDN w:val="0"/>
        <w:adjustRightInd w:val="0"/>
        <w:spacing w:after="0" w:line="200" w:lineRule="exact"/>
        <w:rPr>
          <w:rFonts w:ascii="Times New Roman" w:hAnsi="Times New Roman"/>
          <w:sz w:val="20"/>
          <w:szCs w:val="20"/>
        </w:rPr>
      </w:pPr>
    </w:p>
    <w:p w14:paraId="7EDB5769" w14:textId="77777777" w:rsidR="00E145D3" w:rsidRDefault="00E145D3" w:rsidP="00E145D3">
      <w:pPr>
        <w:widowControl w:val="0"/>
        <w:autoSpaceDE w:val="0"/>
        <w:autoSpaceDN w:val="0"/>
        <w:adjustRightInd w:val="0"/>
        <w:spacing w:after="0" w:line="200" w:lineRule="exact"/>
        <w:rPr>
          <w:rFonts w:ascii="Times New Roman" w:hAnsi="Times New Roman"/>
          <w:sz w:val="20"/>
          <w:szCs w:val="20"/>
        </w:rPr>
      </w:pPr>
    </w:p>
    <w:tbl>
      <w:tblPr>
        <w:tblW w:w="0" w:type="auto"/>
        <w:tblInd w:w="116" w:type="dxa"/>
        <w:tblLayout w:type="fixed"/>
        <w:tblCellMar>
          <w:left w:w="0" w:type="dxa"/>
          <w:right w:w="0" w:type="dxa"/>
        </w:tblCellMar>
        <w:tblLook w:val="0000" w:firstRow="0" w:lastRow="0" w:firstColumn="0" w:lastColumn="0" w:noHBand="0" w:noVBand="0"/>
      </w:tblPr>
      <w:tblGrid>
        <w:gridCol w:w="1404"/>
        <w:gridCol w:w="8366"/>
      </w:tblGrid>
      <w:tr w:rsidR="00E145D3" w:rsidRPr="00B82190" w14:paraId="431970DD"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FB5455D" w14:textId="77777777" w:rsidR="00E145D3" w:rsidRPr="00B82190" w:rsidRDefault="00E145D3" w:rsidP="00540C68">
            <w:pPr>
              <w:widowControl w:val="0"/>
              <w:autoSpaceDE w:val="0"/>
              <w:autoSpaceDN w:val="0"/>
              <w:adjustRightInd w:val="0"/>
              <w:spacing w:before="1" w:after="0" w:line="276" w:lineRule="exact"/>
              <w:ind w:left="525" w:right="388" w:hanging="96"/>
              <w:rPr>
                <w:rFonts w:ascii="Times New Roman" w:hAnsi="Times New Roman"/>
                <w:sz w:val="24"/>
                <w:szCs w:val="24"/>
              </w:rPr>
            </w:pPr>
            <w:r w:rsidRPr="00B82190">
              <w:rPr>
                <w:rFonts w:ascii="Times New Roman" w:hAnsi="Times New Roman"/>
                <w:b/>
                <w:bCs/>
                <w:spacing w:val="1"/>
                <w:sz w:val="24"/>
                <w:szCs w:val="24"/>
              </w:rPr>
              <w:t>S</w:t>
            </w:r>
            <w:r w:rsidRPr="00B82190">
              <w:rPr>
                <w:rFonts w:ascii="Times New Roman" w:hAnsi="Times New Roman"/>
                <w:b/>
                <w:bCs/>
                <w:sz w:val="24"/>
                <w:szCs w:val="24"/>
              </w:rPr>
              <w:t>AM N</w:t>
            </w:r>
            <w:r w:rsidRPr="00B82190">
              <w:rPr>
                <w:rFonts w:ascii="Times New Roman" w:hAnsi="Times New Roman"/>
                <w:b/>
                <w:bCs/>
                <w:spacing w:val="-1"/>
                <w:sz w:val="24"/>
                <w:szCs w:val="24"/>
              </w:rPr>
              <w:t>r</w:t>
            </w:r>
            <w:r w:rsidRPr="00B82190">
              <w:rPr>
                <w:rFonts w:ascii="Times New Roman" w:hAnsi="Times New Roman"/>
                <w:b/>
                <w:bCs/>
                <w:sz w:val="24"/>
                <w:szCs w:val="24"/>
              </w:rPr>
              <w:t>.</w:t>
            </w:r>
          </w:p>
        </w:tc>
        <w:tc>
          <w:tcPr>
            <w:tcW w:w="83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32E21E" w14:textId="77777777" w:rsidR="00E145D3" w:rsidRPr="00B82190" w:rsidRDefault="00E145D3" w:rsidP="00540C68">
            <w:pPr>
              <w:widowControl w:val="0"/>
              <w:autoSpaceDE w:val="0"/>
              <w:autoSpaceDN w:val="0"/>
              <w:adjustRightInd w:val="0"/>
              <w:spacing w:after="0" w:line="274" w:lineRule="exact"/>
              <w:ind w:left="3012" w:right="3014"/>
              <w:jc w:val="center"/>
              <w:rPr>
                <w:rFonts w:ascii="Times New Roman" w:hAnsi="Times New Roman"/>
                <w:sz w:val="24"/>
                <w:szCs w:val="24"/>
              </w:rPr>
            </w:pPr>
            <w:r w:rsidRPr="00B82190">
              <w:rPr>
                <w:rFonts w:ascii="Times New Roman" w:hAnsi="Times New Roman"/>
                <w:b/>
                <w:bCs/>
                <w:spacing w:val="1"/>
                <w:sz w:val="24"/>
                <w:szCs w:val="24"/>
              </w:rPr>
              <w:t>S</w:t>
            </w:r>
            <w:r w:rsidRPr="00B82190">
              <w:rPr>
                <w:rFonts w:ascii="Times New Roman" w:hAnsi="Times New Roman"/>
                <w:b/>
                <w:bCs/>
                <w:sz w:val="24"/>
                <w:szCs w:val="24"/>
              </w:rPr>
              <w:t>AM</w:t>
            </w:r>
            <w:r w:rsidRPr="00B82190">
              <w:rPr>
                <w:rFonts w:ascii="Times New Roman" w:hAnsi="Times New Roman"/>
                <w:b/>
                <w:bCs/>
                <w:spacing w:val="-1"/>
                <w:sz w:val="24"/>
                <w:szCs w:val="24"/>
              </w:rPr>
              <w:t xml:space="preserve"> </w:t>
            </w:r>
            <w:r w:rsidRPr="00B82190">
              <w:rPr>
                <w:rFonts w:ascii="Times New Roman" w:hAnsi="Times New Roman"/>
                <w:b/>
                <w:bCs/>
                <w:sz w:val="24"/>
                <w:szCs w:val="24"/>
              </w:rPr>
              <w:t>īsa</w:t>
            </w:r>
            <w:r w:rsidRPr="00B82190">
              <w:rPr>
                <w:rFonts w:ascii="Times New Roman" w:hAnsi="Times New Roman"/>
                <w:b/>
                <w:bCs/>
                <w:spacing w:val="1"/>
                <w:sz w:val="24"/>
                <w:szCs w:val="24"/>
              </w:rPr>
              <w:t>i</w:t>
            </w:r>
            <w:r w:rsidRPr="00B82190">
              <w:rPr>
                <w:rFonts w:ascii="Times New Roman" w:hAnsi="Times New Roman"/>
                <w:b/>
                <w:bCs/>
                <w:sz w:val="24"/>
                <w:szCs w:val="24"/>
              </w:rPr>
              <w:t xml:space="preserve">s </w:t>
            </w:r>
            <w:r w:rsidRPr="00B82190">
              <w:rPr>
                <w:rFonts w:ascii="Times New Roman" w:hAnsi="Times New Roman"/>
                <w:b/>
                <w:bCs/>
                <w:spacing w:val="1"/>
                <w:sz w:val="24"/>
                <w:szCs w:val="24"/>
              </w:rPr>
              <w:t>n</w:t>
            </w:r>
            <w:r w:rsidRPr="00B82190">
              <w:rPr>
                <w:rFonts w:ascii="Times New Roman" w:hAnsi="Times New Roman"/>
                <w:b/>
                <w:bCs/>
                <w:sz w:val="24"/>
                <w:szCs w:val="24"/>
              </w:rPr>
              <w:t>osa</w:t>
            </w:r>
            <w:r w:rsidRPr="00B82190">
              <w:rPr>
                <w:rFonts w:ascii="Times New Roman" w:hAnsi="Times New Roman"/>
                <w:b/>
                <w:bCs/>
                <w:spacing w:val="-1"/>
                <w:sz w:val="24"/>
                <w:szCs w:val="24"/>
              </w:rPr>
              <w:t>u</w:t>
            </w:r>
            <w:r w:rsidRPr="00B82190">
              <w:rPr>
                <w:rFonts w:ascii="Times New Roman" w:hAnsi="Times New Roman"/>
                <w:b/>
                <w:bCs/>
                <w:spacing w:val="1"/>
                <w:sz w:val="24"/>
                <w:szCs w:val="24"/>
              </w:rPr>
              <w:t>ku</w:t>
            </w:r>
            <w:r w:rsidRPr="00B82190">
              <w:rPr>
                <w:rFonts w:ascii="Times New Roman" w:hAnsi="Times New Roman"/>
                <w:b/>
                <w:bCs/>
                <w:spacing w:val="-3"/>
                <w:sz w:val="24"/>
                <w:szCs w:val="24"/>
              </w:rPr>
              <w:t>m</w:t>
            </w:r>
            <w:r w:rsidRPr="00B82190">
              <w:rPr>
                <w:rFonts w:ascii="Times New Roman" w:hAnsi="Times New Roman"/>
                <w:b/>
                <w:bCs/>
                <w:sz w:val="24"/>
                <w:szCs w:val="24"/>
              </w:rPr>
              <w:t>s</w:t>
            </w:r>
          </w:p>
        </w:tc>
      </w:tr>
      <w:tr w:rsidR="00E145D3" w:rsidRPr="003E6769" w14:paraId="13A77152"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420BB191"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55A7D500"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2.2.1.</w:t>
            </w:r>
          </w:p>
        </w:tc>
        <w:tc>
          <w:tcPr>
            <w:tcW w:w="8366" w:type="dxa"/>
            <w:tcBorders>
              <w:top w:val="single" w:sz="4" w:space="0" w:color="000000"/>
              <w:left w:val="single" w:sz="4" w:space="0" w:color="000000"/>
              <w:bottom w:val="single" w:sz="4" w:space="0" w:color="000000"/>
              <w:right w:val="single" w:sz="4" w:space="0" w:color="000000"/>
            </w:tcBorders>
          </w:tcPr>
          <w:p w14:paraId="22A34C39"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proofErr w:type="gramStart"/>
            <w:r w:rsidRPr="003E6769">
              <w:rPr>
                <w:rFonts w:ascii="Times New Roman" w:hAnsi="Times New Roman"/>
                <w:sz w:val="24"/>
                <w:szCs w:val="24"/>
              </w:rPr>
              <w:t>Nod</w:t>
            </w:r>
            <w:r w:rsidRPr="003E6769">
              <w:rPr>
                <w:rFonts w:ascii="Times New Roman" w:hAnsi="Times New Roman"/>
                <w:spacing w:val="-1"/>
                <w:sz w:val="24"/>
                <w:szCs w:val="24"/>
              </w:rPr>
              <w:t>r</w:t>
            </w:r>
            <w:r w:rsidRPr="003E6769">
              <w:rPr>
                <w:rFonts w:ascii="Times New Roman" w:hAnsi="Times New Roman"/>
                <w:sz w:val="24"/>
                <w:szCs w:val="24"/>
              </w:rPr>
              <w:t xml:space="preserve">ošināt </w:t>
            </w:r>
            <w:r w:rsidRPr="003E6769">
              <w:rPr>
                <w:rFonts w:ascii="Times New Roman" w:hAnsi="Times New Roman"/>
                <w:spacing w:val="34"/>
                <w:sz w:val="24"/>
                <w:szCs w:val="24"/>
              </w:rPr>
              <w:t xml:space="preserve"> </w:t>
            </w:r>
            <w:r w:rsidRPr="003E6769">
              <w:rPr>
                <w:rFonts w:ascii="Times New Roman" w:hAnsi="Times New Roman"/>
                <w:sz w:val="24"/>
                <w:szCs w:val="24"/>
              </w:rPr>
              <w:t>publ</w:t>
            </w:r>
            <w:r w:rsidRPr="003E6769">
              <w:rPr>
                <w:rFonts w:ascii="Times New Roman" w:hAnsi="Times New Roman"/>
                <w:spacing w:val="1"/>
                <w:sz w:val="24"/>
                <w:szCs w:val="24"/>
              </w:rPr>
              <w:t>i</w:t>
            </w:r>
            <w:r w:rsidRPr="003E6769">
              <w:rPr>
                <w:rFonts w:ascii="Times New Roman" w:hAnsi="Times New Roman"/>
                <w:sz w:val="24"/>
                <w:szCs w:val="24"/>
              </w:rPr>
              <w:t>sko</w:t>
            </w:r>
            <w:proofErr w:type="gramEnd"/>
            <w:r w:rsidRPr="003E6769">
              <w:rPr>
                <w:rFonts w:ascii="Times New Roman" w:hAnsi="Times New Roman"/>
                <w:sz w:val="24"/>
                <w:szCs w:val="24"/>
              </w:rPr>
              <w:t xml:space="preserve"> </w:t>
            </w:r>
            <w:r w:rsidRPr="003E6769">
              <w:rPr>
                <w:rFonts w:ascii="Times New Roman" w:hAnsi="Times New Roman"/>
                <w:spacing w:val="34"/>
                <w:sz w:val="24"/>
                <w:szCs w:val="24"/>
              </w:rPr>
              <w:t xml:space="preserve"> </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 xml:space="preserve">tu </w:t>
            </w:r>
            <w:r w:rsidRPr="003E6769">
              <w:rPr>
                <w:rFonts w:ascii="Times New Roman" w:hAnsi="Times New Roman"/>
                <w:spacing w:val="34"/>
                <w:sz w:val="24"/>
                <w:szCs w:val="24"/>
              </w:rPr>
              <w:t xml:space="preserve"> </w:t>
            </w:r>
            <w:r w:rsidRPr="003E6769">
              <w:rPr>
                <w:rFonts w:ascii="Times New Roman" w:hAnsi="Times New Roman"/>
                <w:spacing w:val="-1"/>
                <w:sz w:val="24"/>
                <w:szCs w:val="24"/>
              </w:rPr>
              <w:t>a</w:t>
            </w:r>
            <w:r w:rsidRPr="003E6769">
              <w:rPr>
                <w:rFonts w:ascii="Times New Roman" w:hAnsi="Times New Roman"/>
                <w:sz w:val="24"/>
                <w:szCs w:val="24"/>
              </w:rPr>
              <w:t>tkali</w:t>
            </w:r>
            <w:r w:rsidRPr="003E6769">
              <w:rPr>
                <w:rFonts w:ascii="Times New Roman" w:hAnsi="Times New Roman"/>
                <w:spacing w:val="2"/>
                <w:sz w:val="24"/>
                <w:szCs w:val="24"/>
              </w:rPr>
              <w:t>z</w:t>
            </w:r>
            <w:r w:rsidRPr="003E6769">
              <w:rPr>
                <w:rFonts w:ascii="Times New Roman" w:hAnsi="Times New Roman"/>
                <w:sz w:val="24"/>
                <w:szCs w:val="24"/>
              </w:rPr>
              <w:t>mantoš</w:t>
            </w:r>
            <w:r w:rsidRPr="003E6769">
              <w:rPr>
                <w:rFonts w:ascii="Times New Roman" w:hAnsi="Times New Roman"/>
                <w:spacing w:val="-1"/>
                <w:sz w:val="24"/>
                <w:szCs w:val="24"/>
              </w:rPr>
              <w:t>a</w:t>
            </w:r>
            <w:r w:rsidRPr="003E6769">
              <w:rPr>
                <w:rFonts w:ascii="Times New Roman" w:hAnsi="Times New Roman"/>
                <w:sz w:val="24"/>
                <w:szCs w:val="24"/>
              </w:rPr>
              <w:t>n</w:t>
            </w:r>
            <w:r w:rsidRPr="003E6769">
              <w:rPr>
                <w:rFonts w:ascii="Times New Roman" w:hAnsi="Times New Roman"/>
                <w:spacing w:val="-1"/>
                <w:sz w:val="24"/>
                <w:szCs w:val="24"/>
              </w:rPr>
              <w:t>a</w:t>
            </w:r>
            <w:r w:rsidRPr="003E6769">
              <w:rPr>
                <w:rFonts w:ascii="Times New Roman" w:hAnsi="Times New Roman"/>
                <w:sz w:val="24"/>
                <w:szCs w:val="24"/>
              </w:rPr>
              <w:t xml:space="preserve">s </w:t>
            </w:r>
            <w:r w:rsidRPr="003E6769">
              <w:rPr>
                <w:rFonts w:ascii="Times New Roman" w:hAnsi="Times New Roman"/>
                <w:spacing w:val="34"/>
                <w:sz w:val="24"/>
                <w:szCs w:val="24"/>
              </w:rPr>
              <w:t xml:space="preserve"> </w:t>
            </w:r>
            <w:r w:rsidRPr="003E6769">
              <w:rPr>
                <w:rFonts w:ascii="Times New Roman" w:hAnsi="Times New Roman"/>
                <w:sz w:val="24"/>
                <w:szCs w:val="24"/>
              </w:rPr>
              <w:t>p</w:t>
            </w:r>
            <w:r w:rsidRPr="003E6769">
              <w:rPr>
                <w:rFonts w:ascii="Times New Roman" w:hAnsi="Times New Roman"/>
                <w:spacing w:val="3"/>
                <w:sz w:val="24"/>
                <w:szCs w:val="24"/>
              </w:rPr>
              <w:t>i</w:t>
            </w:r>
            <w:r w:rsidRPr="003E6769">
              <w:rPr>
                <w:rFonts w:ascii="Times New Roman" w:hAnsi="Times New Roman"/>
                <w:spacing w:val="-1"/>
                <w:sz w:val="24"/>
                <w:szCs w:val="24"/>
              </w:rPr>
              <w:t>ea</w:t>
            </w:r>
            <w:r w:rsidRPr="003E6769">
              <w:rPr>
                <w:rFonts w:ascii="Times New Roman" w:hAnsi="Times New Roman"/>
                <w:spacing w:val="2"/>
                <w:sz w:val="24"/>
                <w:szCs w:val="24"/>
              </w:rPr>
              <w:t>u</w:t>
            </w:r>
            <w:r w:rsidRPr="003E6769">
              <w:rPr>
                <w:rFonts w:ascii="Times New Roman" w:hAnsi="Times New Roman"/>
                <w:spacing w:val="-2"/>
                <w:sz w:val="24"/>
                <w:szCs w:val="24"/>
              </w:rPr>
              <w:t>g</w:t>
            </w:r>
            <w:r w:rsidRPr="003E6769">
              <w:rPr>
                <w:rFonts w:ascii="Times New Roman" w:hAnsi="Times New Roman"/>
                <w:sz w:val="24"/>
                <w:szCs w:val="24"/>
              </w:rPr>
              <w:t xml:space="preserve">umu </w:t>
            </w:r>
            <w:r w:rsidRPr="003E6769">
              <w:rPr>
                <w:rFonts w:ascii="Times New Roman" w:hAnsi="Times New Roman"/>
                <w:spacing w:val="34"/>
                <w:sz w:val="24"/>
                <w:szCs w:val="24"/>
              </w:rPr>
              <w:t xml:space="preserve"> </w:t>
            </w:r>
            <w:r w:rsidRPr="003E6769">
              <w:rPr>
                <w:rFonts w:ascii="Times New Roman" w:hAnsi="Times New Roman"/>
                <w:sz w:val="24"/>
                <w:szCs w:val="24"/>
              </w:rPr>
              <w:t xml:space="preserve">un </w:t>
            </w:r>
            <w:r w:rsidRPr="003E6769">
              <w:rPr>
                <w:rFonts w:ascii="Times New Roman" w:hAnsi="Times New Roman"/>
                <w:spacing w:val="36"/>
                <w:sz w:val="24"/>
                <w:szCs w:val="24"/>
              </w:rPr>
              <w:t xml:space="preserve"> </w:t>
            </w:r>
            <w:r w:rsidRPr="003E6769">
              <w:rPr>
                <w:rFonts w:ascii="Times New Roman" w:hAnsi="Times New Roman"/>
                <w:spacing w:val="-1"/>
                <w:sz w:val="24"/>
                <w:szCs w:val="24"/>
              </w:rPr>
              <w:t>e</w:t>
            </w:r>
            <w:r w:rsidRPr="003E6769">
              <w:rPr>
                <w:rFonts w:ascii="Times New Roman" w:hAnsi="Times New Roman"/>
                <w:spacing w:val="1"/>
                <w:sz w:val="24"/>
                <w:szCs w:val="24"/>
              </w:rPr>
              <w:t>f</w:t>
            </w:r>
            <w:r w:rsidRPr="003E6769">
              <w:rPr>
                <w:rFonts w:ascii="Times New Roman" w:hAnsi="Times New Roman"/>
                <w:spacing w:val="-1"/>
                <w:sz w:val="24"/>
                <w:szCs w:val="24"/>
              </w:rPr>
              <w:t>e</w:t>
            </w:r>
            <w:r w:rsidRPr="003E6769">
              <w:rPr>
                <w:rFonts w:ascii="Times New Roman" w:hAnsi="Times New Roman"/>
                <w:sz w:val="24"/>
                <w:szCs w:val="24"/>
              </w:rPr>
              <w:t>kt</w:t>
            </w:r>
            <w:r w:rsidRPr="003E6769">
              <w:rPr>
                <w:rFonts w:ascii="Times New Roman" w:hAnsi="Times New Roman"/>
                <w:spacing w:val="1"/>
                <w:sz w:val="24"/>
                <w:szCs w:val="24"/>
              </w:rPr>
              <w:t>ī</w:t>
            </w:r>
            <w:r w:rsidRPr="003E6769">
              <w:rPr>
                <w:rFonts w:ascii="Times New Roman" w:hAnsi="Times New Roman"/>
                <w:sz w:val="24"/>
                <w:szCs w:val="24"/>
              </w:rPr>
              <w:t xml:space="preserve">vu </w:t>
            </w:r>
            <w:r w:rsidRPr="003E6769">
              <w:rPr>
                <w:rFonts w:ascii="Times New Roman" w:hAnsi="Times New Roman"/>
                <w:spacing w:val="36"/>
                <w:sz w:val="24"/>
                <w:szCs w:val="24"/>
              </w:rPr>
              <w:t xml:space="preserve"> </w:t>
            </w:r>
            <w:r w:rsidRPr="003E6769">
              <w:rPr>
                <w:rFonts w:ascii="Times New Roman" w:hAnsi="Times New Roman"/>
                <w:sz w:val="24"/>
                <w:szCs w:val="24"/>
              </w:rPr>
              <w:t>publ</w:t>
            </w:r>
            <w:r w:rsidRPr="003E6769">
              <w:rPr>
                <w:rFonts w:ascii="Times New Roman" w:hAnsi="Times New Roman"/>
                <w:spacing w:val="1"/>
                <w:sz w:val="24"/>
                <w:szCs w:val="24"/>
              </w:rPr>
              <w:t>i</w:t>
            </w:r>
            <w:r w:rsidRPr="003E6769">
              <w:rPr>
                <w:rFonts w:ascii="Times New Roman" w:hAnsi="Times New Roman"/>
                <w:sz w:val="24"/>
                <w:szCs w:val="24"/>
              </w:rPr>
              <w:t>sk</w:t>
            </w:r>
            <w:r w:rsidRPr="003E6769">
              <w:rPr>
                <w:rFonts w:ascii="Times New Roman" w:hAnsi="Times New Roman"/>
                <w:spacing w:val="-1"/>
                <w:sz w:val="24"/>
                <w:szCs w:val="24"/>
              </w:rPr>
              <w:t>ā</w:t>
            </w:r>
            <w:r w:rsidRPr="003E6769">
              <w:rPr>
                <w:rFonts w:ascii="Times New Roman" w:hAnsi="Times New Roman"/>
                <w:sz w:val="24"/>
                <w:szCs w:val="24"/>
              </w:rPr>
              <w:t>s</w:t>
            </w:r>
          </w:p>
          <w:p w14:paraId="6DAFFDC5"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3E6769">
              <w:rPr>
                <w:rFonts w:ascii="Times New Roman" w:hAnsi="Times New Roman"/>
                <w:sz w:val="24"/>
                <w:szCs w:val="24"/>
              </w:rPr>
              <w:t>p</w:t>
            </w:r>
            <w:r w:rsidRPr="003E6769">
              <w:rPr>
                <w:rFonts w:ascii="Times New Roman" w:hAnsi="Times New Roman"/>
                <w:spacing w:val="-1"/>
                <w:sz w:val="24"/>
                <w:szCs w:val="24"/>
              </w:rPr>
              <w:t>ā</w:t>
            </w:r>
            <w:r w:rsidRPr="003E6769">
              <w:rPr>
                <w:rFonts w:ascii="Times New Roman" w:hAnsi="Times New Roman"/>
                <w:sz w:val="24"/>
                <w:szCs w:val="24"/>
              </w:rPr>
              <w:t>rv</w:t>
            </w:r>
            <w:r w:rsidRPr="003E6769">
              <w:rPr>
                <w:rFonts w:ascii="Times New Roman" w:hAnsi="Times New Roman"/>
                <w:spacing w:val="-2"/>
                <w:sz w:val="24"/>
                <w:szCs w:val="24"/>
              </w:rPr>
              <w:t>a</w:t>
            </w:r>
            <w:r w:rsidRPr="003E6769">
              <w:rPr>
                <w:rFonts w:ascii="Times New Roman" w:hAnsi="Times New Roman"/>
                <w:sz w:val="24"/>
                <w:szCs w:val="24"/>
              </w:rPr>
              <w:t xml:space="preserve">ldes un </w:t>
            </w:r>
            <w:r w:rsidRPr="003E6769">
              <w:rPr>
                <w:rFonts w:ascii="Times New Roman" w:hAnsi="Times New Roman"/>
                <w:spacing w:val="2"/>
                <w:sz w:val="24"/>
                <w:szCs w:val="24"/>
              </w:rPr>
              <w:t>p</w:t>
            </w:r>
            <w:r w:rsidRPr="003E6769">
              <w:rPr>
                <w:rFonts w:ascii="Times New Roman" w:hAnsi="Times New Roman"/>
                <w:sz w:val="24"/>
                <w:szCs w:val="24"/>
              </w:rPr>
              <w:t>riv</w:t>
            </w:r>
            <w:r w:rsidRPr="003E6769">
              <w:rPr>
                <w:rFonts w:ascii="Times New Roman" w:hAnsi="Times New Roman"/>
                <w:spacing w:val="-1"/>
                <w:sz w:val="24"/>
                <w:szCs w:val="24"/>
              </w:rPr>
              <w:t>ā</w:t>
            </w:r>
            <w:r w:rsidRPr="003E6769">
              <w:rPr>
                <w:rFonts w:ascii="Times New Roman" w:hAnsi="Times New Roman"/>
                <w:sz w:val="24"/>
                <w:szCs w:val="24"/>
              </w:rPr>
              <w:t>tā s</w:t>
            </w:r>
            <w:r w:rsidRPr="003E6769">
              <w:rPr>
                <w:rFonts w:ascii="Times New Roman" w:hAnsi="Times New Roman"/>
                <w:spacing w:val="-1"/>
                <w:sz w:val="24"/>
                <w:szCs w:val="24"/>
              </w:rPr>
              <w:t>e</w:t>
            </w:r>
            <w:r w:rsidRPr="003E6769">
              <w:rPr>
                <w:rFonts w:ascii="Times New Roman" w:hAnsi="Times New Roman"/>
                <w:sz w:val="24"/>
                <w:szCs w:val="24"/>
              </w:rPr>
              <w:t>k</w:t>
            </w:r>
            <w:r w:rsidRPr="003E6769">
              <w:rPr>
                <w:rFonts w:ascii="Times New Roman" w:hAnsi="Times New Roman"/>
                <w:spacing w:val="3"/>
                <w:sz w:val="24"/>
                <w:szCs w:val="24"/>
              </w:rPr>
              <w:t>t</w:t>
            </w:r>
            <w:r w:rsidRPr="003E6769">
              <w:rPr>
                <w:rFonts w:ascii="Times New Roman" w:hAnsi="Times New Roman"/>
                <w:sz w:val="24"/>
                <w:szCs w:val="24"/>
              </w:rPr>
              <w:t>ora</w:t>
            </w:r>
            <w:r w:rsidRPr="003E6769">
              <w:rPr>
                <w:rFonts w:ascii="Times New Roman" w:hAnsi="Times New Roman"/>
                <w:spacing w:val="-2"/>
                <w:sz w:val="24"/>
                <w:szCs w:val="24"/>
              </w:rPr>
              <w:t xml:space="preserve"> </w:t>
            </w:r>
            <w:r w:rsidRPr="003E6769">
              <w:rPr>
                <w:rFonts w:ascii="Times New Roman" w:hAnsi="Times New Roman"/>
                <w:sz w:val="24"/>
                <w:szCs w:val="24"/>
              </w:rPr>
              <w:t>m</w:t>
            </w:r>
            <w:r w:rsidRPr="003E6769">
              <w:rPr>
                <w:rFonts w:ascii="Times New Roman" w:hAnsi="Times New Roman"/>
                <w:spacing w:val="1"/>
                <w:sz w:val="24"/>
                <w:szCs w:val="24"/>
              </w:rPr>
              <w:t>i</w:t>
            </w:r>
            <w:r w:rsidRPr="003E6769">
              <w:rPr>
                <w:rFonts w:ascii="Times New Roman" w:hAnsi="Times New Roman"/>
                <w:sz w:val="24"/>
                <w:szCs w:val="24"/>
              </w:rPr>
              <w:t>j</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d</w:t>
            </w:r>
            <w:r w:rsidRPr="003E6769">
              <w:rPr>
                <w:rFonts w:ascii="Times New Roman" w:hAnsi="Times New Roman"/>
                <w:spacing w:val="-1"/>
                <w:sz w:val="24"/>
                <w:szCs w:val="24"/>
              </w:rPr>
              <w:t>a</w:t>
            </w:r>
            <w:r w:rsidRPr="003E6769">
              <w:rPr>
                <w:rFonts w:ascii="Times New Roman" w:hAnsi="Times New Roman"/>
                <w:sz w:val="24"/>
                <w:szCs w:val="24"/>
              </w:rPr>
              <w:t>rbību</w:t>
            </w:r>
          </w:p>
        </w:tc>
      </w:tr>
      <w:tr w:rsidR="00E145D3" w:rsidRPr="003E6769" w14:paraId="6DC45E3B" w14:textId="77777777" w:rsidTr="00540C68">
        <w:trPr>
          <w:trHeight w:hRule="exact" w:val="288"/>
        </w:trPr>
        <w:tc>
          <w:tcPr>
            <w:tcW w:w="1404" w:type="dxa"/>
            <w:tcBorders>
              <w:top w:val="single" w:sz="4" w:space="0" w:color="000000"/>
              <w:left w:val="single" w:sz="4" w:space="0" w:color="000000"/>
              <w:bottom w:val="single" w:sz="4" w:space="0" w:color="000000"/>
              <w:right w:val="single" w:sz="4" w:space="0" w:color="000000"/>
            </w:tcBorders>
          </w:tcPr>
          <w:p w14:paraId="19B308EB"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3.1.2.</w:t>
            </w:r>
          </w:p>
        </w:tc>
        <w:tc>
          <w:tcPr>
            <w:tcW w:w="8366" w:type="dxa"/>
            <w:tcBorders>
              <w:top w:val="single" w:sz="4" w:space="0" w:color="000000"/>
              <w:left w:val="single" w:sz="4" w:space="0" w:color="000000"/>
              <w:bottom w:val="single" w:sz="4" w:space="0" w:color="000000"/>
              <w:right w:val="single" w:sz="4" w:space="0" w:color="000000"/>
            </w:tcBorders>
          </w:tcPr>
          <w:p w14:paraId="0469E6B5"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pacing w:val="1"/>
                <w:sz w:val="24"/>
                <w:szCs w:val="24"/>
              </w:rPr>
            </w:pPr>
            <w:r w:rsidRPr="00B82190">
              <w:rPr>
                <w:rFonts w:ascii="Times New Roman" w:hAnsi="Times New Roman"/>
                <w:spacing w:val="1"/>
                <w:sz w:val="24"/>
                <w:szCs w:val="24"/>
              </w:rPr>
              <w:t>Palielināt straujas izaugsmes komersantu skaitu</w:t>
            </w:r>
          </w:p>
        </w:tc>
      </w:tr>
      <w:tr w:rsidR="00E145D3" w:rsidRPr="003E6769" w14:paraId="4AB37162" w14:textId="77777777" w:rsidTr="00540C68">
        <w:trPr>
          <w:trHeight w:hRule="exact" w:val="288"/>
        </w:trPr>
        <w:tc>
          <w:tcPr>
            <w:tcW w:w="1404" w:type="dxa"/>
            <w:tcBorders>
              <w:top w:val="single" w:sz="4" w:space="0" w:color="000000"/>
              <w:left w:val="single" w:sz="4" w:space="0" w:color="000000"/>
              <w:bottom w:val="single" w:sz="4" w:space="0" w:color="000000"/>
              <w:right w:val="single" w:sz="4" w:space="0" w:color="000000"/>
            </w:tcBorders>
          </w:tcPr>
          <w:p w14:paraId="215FEB48"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sidRPr="003E6769">
              <w:rPr>
                <w:rFonts w:ascii="Times New Roman" w:hAnsi="Times New Roman"/>
                <w:sz w:val="24"/>
                <w:szCs w:val="24"/>
              </w:rPr>
              <w:t>3.2.1.</w:t>
            </w:r>
          </w:p>
        </w:tc>
        <w:tc>
          <w:tcPr>
            <w:tcW w:w="8366" w:type="dxa"/>
            <w:tcBorders>
              <w:top w:val="single" w:sz="4" w:space="0" w:color="000000"/>
              <w:left w:val="single" w:sz="4" w:space="0" w:color="000000"/>
              <w:bottom w:val="single" w:sz="4" w:space="0" w:color="000000"/>
              <w:right w:val="single" w:sz="4" w:space="0" w:color="000000"/>
            </w:tcBorders>
          </w:tcPr>
          <w:p w14:paraId="77D1E7B8"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3E6769">
              <w:rPr>
                <w:rFonts w:ascii="Times New Roman" w:hAnsi="Times New Roman"/>
                <w:spacing w:val="1"/>
                <w:sz w:val="24"/>
                <w:szCs w:val="24"/>
              </w:rPr>
              <w:t>P</w:t>
            </w:r>
            <w:r w:rsidRPr="003E6769">
              <w:rPr>
                <w:rFonts w:ascii="Times New Roman" w:hAnsi="Times New Roman"/>
                <w:spacing w:val="-1"/>
                <w:sz w:val="24"/>
                <w:szCs w:val="24"/>
              </w:rPr>
              <w:t>a</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pacing w:val="-1"/>
                <w:sz w:val="24"/>
                <w:szCs w:val="24"/>
              </w:rPr>
              <w:t>e</w:t>
            </w:r>
            <w:r w:rsidRPr="003E6769">
              <w:rPr>
                <w:rFonts w:ascii="Times New Roman" w:hAnsi="Times New Roman"/>
                <w:sz w:val="24"/>
                <w:szCs w:val="24"/>
              </w:rPr>
              <w:t>l</w:t>
            </w:r>
            <w:r w:rsidRPr="003E6769">
              <w:rPr>
                <w:rFonts w:ascii="Times New Roman" w:hAnsi="Times New Roman"/>
                <w:spacing w:val="1"/>
                <w:sz w:val="24"/>
                <w:szCs w:val="24"/>
              </w:rPr>
              <w:t>i</w:t>
            </w:r>
            <w:r w:rsidRPr="003E6769">
              <w:rPr>
                <w:rFonts w:ascii="Times New Roman" w:hAnsi="Times New Roman"/>
                <w:sz w:val="24"/>
                <w:szCs w:val="24"/>
              </w:rPr>
              <w:t>n</w:t>
            </w:r>
            <w:r w:rsidRPr="003E6769">
              <w:rPr>
                <w:rFonts w:ascii="Times New Roman" w:hAnsi="Times New Roman"/>
                <w:spacing w:val="-1"/>
                <w:sz w:val="24"/>
                <w:szCs w:val="24"/>
              </w:rPr>
              <w:t>ā</w:t>
            </w:r>
            <w:r w:rsidRPr="003E6769">
              <w:rPr>
                <w:rFonts w:ascii="Times New Roman" w:hAnsi="Times New Roman"/>
                <w:sz w:val="24"/>
                <w:szCs w:val="24"/>
              </w:rPr>
              <w:t>t au</w:t>
            </w:r>
            <w:r w:rsidRPr="003E6769">
              <w:rPr>
                <w:rFonts w:ascii="Times New Roman" w:hAnsi="Times New Roman"/>
                <w:spacing w:val="-3"/>
                <w:sz w:val="24"/>
                <w:szCs w:val="24"/>
              </w:rPr>
              <w:t>g</w:t>
            </w:r>
            <w:r w:rsidRPr="003E6769">
              <w:rPr>
                <w:rFonts w:ascii="Times New Roman" w:hAnsi="Times New Roman"/>
                <w:sz w:val="24"/>
                <w:szCs w:val="24"/>
              </w:rPr>
              <w:t>stas pievi</w:t>
            </w:r>
            <w:r w:rsidRPr="003E6769">
              <w:rPr>
                <w:rFonts w:ascii="Times New Roman" w:hAnsi="Times New Roman"/>
                <w:spacing w:val="-1"/>
                <w:sz w:val="24"/>
                <w:szCs w:val="24"/>
              </w:rPr>
              <w:t>e</w:t>
            </w:r>
            <w:r w:rsidRPr="003E6769">
              <w:rPr>
                <w:rFonts w:ascii="Times New Roman" w:hAnsi="Times New Roman"/>
                <w:spacing w:val="2"/>
                <w:sz w:val="24"/>
                <w:szCs w:val="24"/>
              </w:rPr>
              <w:t>n</w:t>
            </w:r>
            <w:r w:rsidRPr="003E6769">
              <w:rPr>
                <w:rFonts w:ascii="Times New Roman" w:hAnsi="Times New Roman"/>
                <w:sz w:val="24"/>
                <w:szCs w:val="24"/>
              </w:rPr>
              <w:t>otās v</w:t>
            </w:r>
            <w:r w:rsidRPr="003E6769">
              <w:rPr>
                <w:rFonts w:ascii="Times New Roman" w:hAnsi="Times New Roman"/>
                <w:spacing w:val="-1"/>
                <w:sz w:val="24"/>
                <w:szCs w:val="24"/>
              </w:rPr>
              <w:t>ē</w:t>
            </w:r>
            <w:r w:rsidRPr="003E6769">
              <w:rPr>
                <w:rFonts w:ascii="Times New Roman" w:hAnsi="Times New Roman"/>
                <w:sz w:val="24"/>
                <w:szCs w:val="24"/>
              </w:rPr>
              <w:t>rtīb</w:t>
            </w:r>
            <w:r w:rsidRPr="003E6769">
              <w:rPr>
                <w:rFonts w:ascii="Times New Roman" w:hAnsi="Times New Roman"/>
                <w:spacing w:val="-1"/>
                <w:sz w:val="24"/>
                <w:szCs w:val="24"/>
              </w:rPr>
              <w:t>a</w:t>
            </w:r>
            <w:r w:rsidRPr="003E6769">
              <w:rPr>
                <w:rFonts w:ascii="Times New Roman" w:hAnsi="Times New Roman"/>
                <w:sz w:val="24"/>
                <w:szCs w:val="24"/>
              </w:rPr>
              <w:t>s produktu un</w:t>
            </w:r>
            <w:r w:rsidRPr="003E6769">
              <w:rPr>
                <w:rFonts w:ascii="Times New Roman" w:hAnsi="Times New Roman"/>
                <w:spacing w:val="2"/>
                <w:sz w:val="24"/>
                <w:szCs w:val="24"/>
              </w:rPr>
              <w:t xml:space="preserve"> </w:t>
            </w:r>
            <w:r w:rsidRPr="003E6769">
              <w:rPr>
                <w:rFonts w:ascii="Times New Roman" w:hAnsi="Times New Roman"/>
                <w:sz w:val="24"/>
                <w:szCs w:val="24"/>
              </w:rPr>
              <w:t>p</w:t>
            </w:r>
            <w:r w:rsidRPr="003E6769">
              <w:rPr>
                <w:rFonts w:ascii="Times New Roman" w:hAnsi="Times New Roman"/>
                <w:spacing w:val="-1"/>
                <w:sz w:val="24"/>
                <w:szCs w:val="24"/>
              </w:rPr>
              <w:t>a</w:t>
            </w:r>
            <w:r w:rsidRPr="003E6769">
              <w:rPr>
                <w:rFonts w:ascii="Times New Roman" w:hAnsi="Times New Roman"/>
                <w:sz w:val="24"/>
                <w:szCs w:val="24"/>
              </w:rPr>
              <w:t>k</w:t>
            </w:r>
            <w:r w:rsidRPr="003E6769">
              <w:rPr>
                <w:rFonts w:ascii="Times New Roman" w:hAnsi="Times New Roman"/>
                <w:spacing w:val="-1"/>
                <w:sz w:val="24"/>
                <w:szCs w:val="24"/>
              </w:rPr>
              <w:t>a</w:t>
            </w:r>
            <w:r w:rsidRPr="003E6769">
              <w:rPr>
                <w:rFonts w:ascii="Times New Roman" w:hAnsi="Times New Roman"/>
                <w:sz w:val="24"/>
                <w:szCs w:val="24"/>
              </w:rPr>
              <w:t>lpo</w:t>
            </w:r>
            <w:r w:rsidRPr="003E6769">
              <w:rPr>
                <w:rFonts w:ascii="Times New Roman" w:hAnsi="Times New Roman"/>
                <w:spacing w:val="1"/>
                <w:sz w:val="24"/>
                <w:szCs w:val="24"/>
              </w:rPr>
              <w:t>j</w:t>
            </w:r>
            <w:r w:rsidRPr="003E6769">
              <w:rPr>
                <w:rFonts w:ascii="Times New Roman" w:hAnsi="Times New Roman"/>
                <w:spacing w:val="2"/>
                <w:sz w:val="24"/>
                <w:szCs w:val="24"/>
              </w:rPr>
              <w:t>u</w:t>
            </w:r>
            <w:r w:rsidRPr="003E6769">
              <w:rPr>
                <w:rFonts w:ascii="Times New Roman" w:hAnsi="Times New Roman"/>
                <w:sz w:val="24"/>
                <w:szCs w:val="24"/>
              </w:rPr>
              <w:t>mu ekspo</w:t>
            </w:r>
            <w:r w:rsidRPr="003E6769">
              <w:rPr>
                <w:rFonts w:ascii="Times New Roman" w:hAnsi="Times New Roman"/>
                <w:spacing w:val="-1"/>
                <w:sz w:val="24"/>
                <w:szCs w:val="24"/>
              </w:rPr>
              <w:t>r</w:t>
            </w:r>
            <w:r w:rsidRPr="003E6769">
              <w:rPr>
                <w:rFonts w:ascii="Times New Roman" w:hAnsi="Times New Roman"/>
                <w:sz w:val="24"/>
                <w:szCs w:val="24"/>
              </w:rPr>
              <w:t>ta p</w:t>
            </w:r>
            <w:r w:rsidRPr="003E6769">
              <w:rPr>
                <w:rFonts w:ascii="Times New Roman" w:hAnsi="Times New Roman"/>
                <w:spacing w:val="1"/>
                <w:sz w:val="24"/>
                <w:szCs w:val="24"/>
              </w:rPr>
              <w:t>r</w:t>
            </w:r>
            <w:r w:rsidRPr="003E6769">
              <w:rPr>
                <w:rFonts w:ascii="Times New Roman" w:hAnsi="Times New Roman"/>
                <w:sz w:val="24"/>
                <w:szCs w:val="24"/>
              </w:rPr>
              <w:t>opor</w:t>
            </w:r>
            <w:r w:rsidRPr="003E6769">
              <w:rPr>
                <w:rFonts w:ascii="Times New Roman" w:hAnsi="Times New Roman"/>
                <w:spacing w:val="-2"/>
                <w:sz w:val="24"/>
                <w:szCs w:val="24"/>
              </w:rPr>
              <w:t>c</w:t>
            </w:r>
            <w:r w:rsidRPr="003E6769">
              <w:rPr>
                <w:rFonts w:ascii="Times New Roman" w:hAnsi="Times New Roman"/>
                <w:sz w:val="24"/>
                <w:szCs w:val="24"/>
              </w:rPr>
              <w:t>i</w:t>
            </w:r>
            <w:r w:rsidRPr="003E6769">
              <w:rPr>
                <w:rFonts w:ascii="Times New Roman" w:hAnsi="Times New Roman"/>
                <w:spacing w:val="1"/>
                <w:sz w:val="24"/>
                <w:szCs w:val="24"/>
              </w:rPr>
              <w:t>j</w:t>
            </w:r>
            <w:r w:rsidRPr="003E6769">
              <w:rPr>
                <w:rFonts w:ascii="Times New Roman" w:hAnsi="Times New Roman"/>
                <w:sz w:val="24"/>
                <w:szCs w:val="24"/>
              </w:rPr>
              <w:t>u</w:t>
            </w:r>
          </w:p>
        </w:tc>
      </w:tr>
      <w:tr w:rsidR="00E145D3" w:rsidRPr="003E6769" w14:paraId="627F7D9D" w14:textId="77777777" w:rsidTr="00540C68">
        <w:trPr>
          <w:trHeight w:hRule="exact" w:val="913"/>
        </w:trPr>
        <w:tc>
          <w:tcPr>
            <w:tcW w:w="1404" w:type="dxa"/>
            <w:tcBorders>
              <w:top w:val="single" w:sz="4" w:space="0" w:color="000000"/>
              <w:left w:val="single" w:sz="4" w:space="0" w:color="000000"/>
              <w:bottom w:val="single" w:sz="4" w:space="0" w:color="000000"/>
              <w:right w:val="single" w:sz="4" w:space="0" w:color="000000"/>
            </w:tcBorders>
          </w:tcPr>
          <w:p w14:paraId="61119A09" w14:textId="77777777" w:rsidR="00E145D3" w:rsidRPr="003E6769" w:rsidRDefault="00E145D3" w:rsidP="00540C68">
            <w:pPr>
              <w:widowControl w:val="0"/>
              <w:autoSpaceDE w:val="0"/>
              <w:autoSpaceDN w:val="0"/>
              <w:adjustRightInd w:val="0"/>
              <w:spacing w:before="1" w:after="0" w:line="130" w:lineRule="exact"/>
              <w:rPr>
                <w:rFonts w:ascii="Times New Roman" w:hAnsi="Times New Roman"/>
                <w:sz w:val="13"/>
                <w:szCs w:val="13"/>
              </w:rPr>
            </w:pPr>
          </w:p>
          <w:p w14:paraId="7B4F3883"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3.</w:t>
            </w:r>
            <w:r>
              <w:rPr>
                <w:rFonts w:ascii="Times New Roman" w:hAnsi="Times New Roman"/>
                <w:sz w:val="24"/>
                <w:szCs w:val="24"/>
              </w:rPr>
              <w:t>3</w:t>
            </w:r>
            <w:r w:rsidRPr="003E6769">
              <w:rPr>
                <w:rFonts w:ascii="Times New Roman" w:hAnsi="Times New Roman"/>
                <w:sz w:val="24"/>
                <w:szCs w:val="24"/>
              </w:rPr>
              <w:t>.1.</w:t>
            </w:r>
          </w:p>
        </w:tc>
        <w:tc>
          <w:tcPr>
            <w:tcW w:w="8366" w:type="dxa"/>
            <w:tcBorders>
              <w:top w:val="single" w:sz="4" w:space="0" w:color="000000"/>
              <w:left w:val="single" w:sz="4" w:space="0" w:color="000000"/>
              <w:bottom w:val="single" w:sz="4" w:space="0" w:color="000000"/>
              <w:right w:val="single" w:sz="4" w:space="0" w:color="000000"/>
            </w:tcBorders>
          </w:tcPr>
          <w:p w14:paraId="2937F35A"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873FDA">
              <w:rPr>
                <w:rFonts w:ascii="Times New Roman" w:hAnsi="Times New Roman"/>
                <w:sz w:val="24"/>
                <w:szCs w:val="24"/>
              </w:rPr>
              <w:t>Palielināt privāto investīciju apjomu reģionos, veicot ieguldījumus uzņēmējdarbības attīstībai atbilstoši pašvaldību attīstības programmās noteiktajai teritoriju ekonomiskajai specializācijai un balstoties uz vietējo uzņēmēju vajadzībām</w:t>
            </w:r>
          </w:p>
        </w:tc>
      </w:tr>
      <w:tr w:rsidR="00E145D3" w:rsidRPr="003E6769" w14:paraId="28DFA75B"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5002D989" w14:textId="77777777" w:rsidR="00E145D3" w:rsidRPr="003E6769" w:rsidRDefault="00E145D3" w:rsidP="00540C68">
            <w:pPr>
              <w:widowControl w:val="0"/>
              <w:autoSpaceDE w:val="0"/>
              <w:autoSpaceDN w:val="0"/>
              <w:adjustRightInd w:val="0"/>
              <w:spacing w:after="0" w:line="130" w:lineRule="exact"/>
              <w:rPr>
                <w:rFonts w:ascii="Times New Roman" w:hAnsi="Times New Roman"/>
                <w:sz w:val="13"/>
                <w:szCs w:val="13"/>
              </w:rPr>
            </w:pPr>
          </w:p>
          <w:p w14:paraId="18602D05"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sidRPr="003E6769">
              <w:rPr>
                <w:rFonts w:ascii="Times New Roman" w:hAnsi="Times New Roman"/>
                <w:sz w:val="24"/>
                <w:szCs w:val="24"/>
              </w:rPr>
              <w:t>3.4.2.</w:t>
            </w:r>
            <w:r>
              <w:rPr>
                <w:rFonts w:ascii="Times New Roman" w:hAnsi="Times New Roman"/>
                <w:sz w:val="24"/>
                <w:szCs w:val="24"/>
              </w:rPr>
              <w:t>3.</w:t>
            </w:r>
          </w:p>
        </w:tc>
        <w:tc>
          <w:tcPr>
            <w:tcW w:w="8366" w:type="dxa"/>
            <w:tcBorders>
              <w:top w:val="single" w:sz="4" w:space="0" w:color="000000"/>
              <w:left w:val="single" w:sz="4" w:space="0" w:color="000000"/>
              <w:bottom w:val="single" w:sz="4" w:space="0" w:color="000000"/>
              <w:right w:val="single" w:sz="4" w:space="0" w:color="000000"/>
            </w:tcBorders>
          </w:tcPr>
          <w:p w14:paraId="3CABE0E6"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873FDA">
              <w:rPr>
                <w:rFonts w:ascii="Times New Roman" w:hAnsi="Times New Roman"/>
                <w:sz w:val="24"/>
                <w:szCs w:val="24"/>
              </w:rPr>
              <w:t>Publisko pakalpojumu pārveides metodoloģijas izstrāde un aprobācija</w:t>
            </w:r>
          </w:p>
        </w:tc>
      </w:tr>
      <w:tr w:rsidR="00E145D3" w:rsidRPr="003E6769" w14:paraId="1D6F9F68" w14:textId="77777777" w:rsidTr="00540C68">
        <w:trPr>
          <w:trHeight w:hRule="exact" w:val="288"/>
        </w:trPr>
        <w:tc>
          <w:tcPr>
            <w:tcW w:w="1404" w:type="dxa"/>
            <w:tcBorders>
              <w:top w:val="single" w:sz="4" w:space="0" w:color="000000"/>
              <w:left w:val="single" w:sz="4" w:space="0" w:color="000000"/>
              <w:bottom w:val="single" w:sz="4" w:space="0" w:color="000000"/>
              <w:right w:val="single" w:sz="4" w:space="0" w:color="000000"/>
            </w:tcBorders>
          </w:tcPr>
          <w:p w14:paraId="272412B2"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4</w:t>
            </w:r>
            <w:r w:rsidRPr="003E6769">
              <w:rPr>
                <w:rFonts w:ascii="Times New Roman" w:hAnsi="Times New Roman"/>
                <w:sz w:val="24"/>
                <w:szCs w:val="24"/>
              </w:rPr>
              <w:t>.2.1.</w:t>
            </w:r>
          </w:p>
        </w:tc>
        <w:tc>
          <w:tcPr>
            <w:tcW w:w="8366" w:type="dxa"/>
            <w:tcBorders>
              <w:top w:val="single" w:sz="4" w:space="0" w:color="000000"/>
              <w:left w:val="single" w:sz="4" w:space="0" w:color="000000"/>
              <w:bottom w:val="single" w:sz="4" w:space="0" w:color="000000"/>
              <w:right w:val="single" w:sz="4" w:space="0" w:color="000000"/>
            </w:tcBorders>
          </w:tcPr>
          <w:p w14:paraId="2DEDF8D4"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642EBE">
              <w:rPr>
                <w:rFonts w:ascii="Times New Roman" w:hAnsi="Times New Roman"/>
                <w:sz w:val="24"/>
                <w:szCs w:val="24"/>
              </w:rPr>
              <w:t>Veicināt energoefektivitāti un atjaunojamo energoresursu izmantošanu uzņēmumos</w:t>
            </w:r>
          </w:p>
        </w:tc>
      </w:tr>
      <w:tr w:rsidR="00E145D3" w:rsidRPr="003E6769" w14:paraId="2269D66A" w14:textId="77777777" w:rsidTr="00540C68">
        <w:trPr>
          <w:trHeight w:hRule="exact" w:val="859"/>
        </w:trPr>
        <w:tc>
          <w:tcPr>
            <w:tcW w:w="1404" w:type="dxa"/>
            <w:tcBorders>
              <w:top w:val="single" w:sz="4" w:space="0" w:color="000000"/>
              <w:left w:val="single" w:sz="4" w:space="0" w:color="000000"/>
              <w:bottom w:val="single" w:sz="4" w:space="0" w:color="000000"/>
              <w:right w:val="single" w:sz="4" w:space="0" w:color="000000"/>
            </w:tcBorders>
          </w:tcPr>
          <w:p w14:paraId="5E4309B5"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4</w:t>
            </w:r>
            <w:r w:rsidRPr="003E6769">
              <w:rPr>
                <w:rFonts w:ascii="Times New Roman" w:hAnsi="Times New Roman"/>
                <w:sz w:val="24"/>
                <w:szCs w:val="24"/>
              </w:rPr>
              <w:t>.2.</w:t>
            </w:r>
            <w:r>
              <w:rPr>
                <w:rFonts w:ascii="Times New Roman" w:hAnsi="Times New Roman"/>
                <w:sz w:val="24"/>
                <w:szCs w:val="24"/>
              </w:rPr>
              <w:t>2</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4CD8560C"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642EBE">
              <w:rPr>
                <w:rFonts w:ascii="Times New Roman" w:hAnsi="Times New Roman"/>
                <w:sz w:val="24"/>
                <w:szCs w:val="24"/>
              </w:rPr>
              <w:t>Atbalstīt energoefektivitāti, viedu energovadību un atjaunojamo energoresursu izmantošanu sabiedriskajā infrastruktūrā, tostarp sabiedriskajās ēkās un mājokļu sektorā</w:t>
            </w:r>
          </w:p>
        </w:tc>
      </w:tr>
      <w:tr w:rsidR="00E145D3" w:rsidRPr="003E6769" w14:paraId="57B5E349" w14:textId="77777777" w:rsidTr="00540C68">
        <w:trPr>
          <w:trHeight w:hRule="exact" w:val="288"/>
        </w:trPr>
        <w:tc>
          <w:tcPr>
            <w:tcW w:w="1404" w:type="dxa"/>
            <w:tcBorders>
              <w:top w:val="single" w:sz="4" w:space="0" w:color="000000"/>
              <w:left w:val="single" w:sz="4" w:space="0" w:color="000000"/>
              <w:bottom w:val="single" w:sz="4" w:space="0" w:color="000000"/>
              <w:right w:val="single" w:sz="4" w:space="0" w:color="000000"/>
            </w:tcBorders>
          </w:tcPr>
          <w:p w14:paraId="515361FF"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4</w:t>
            </w:r>
            <w:r w:rsidRPr="003E6769">
              <w:rPr>
                <w:rFonts w:ascii="Times New Roman" w:hAnsi="Times New Roman"/>
                <w:sz w:val="24"/>
                <w:szCs w:val="24"/>
              </w:rPr>
              <w:t>.</w:t>
            </w:r>
            <w:r>
              <w:rPr>
                <w:rFonts w:ascii="Times New Roman" w:hAnsi="Times New Roman"/>
                <w:sz w:val="24"/>
                <w:szCs w:val="24"/>
              </w:rPr>
              <w:t>5</w:t>
            </w:r>
            <w:r w:rsidRPr="003E6769">
              <w:rPr>
                <w:rFonts w:ascii="Times New Roman" w:hAnsi="Times New Roman"/>
                <w:sz w:val="24"/>
                <w:szCs w:val="24"/>
              </w:rPr>
              <w:t>.1.</w:t>
            </w:r>
          </w:p>
        </w:tc>
        <w:tc>
          <w:tcPr>
            <w:tcW w:w="8366" w:type="dxa"/>
            <w:tcBorders>
              <w:top w:val="single" w:sz="4" w:space="0" w:color="000000"/>
              <w:left w:val="single" w:sz="4" w:space="0" w:color="000000"/>
              <w:bottom w:val="single" w:sz="4" w:space="0" w:color="000000"/>
              <w:right w:val="single" w:sz="4" w:space="0" w:color="000000"/>
            </w:tcBorders>
          </w:tcPr>
          <w:p w14:paraId="06E3440A"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642EBE">
              <w:rPr>
                <w:rFonts w:ascii="Times New Roman" w:hAnsi="Times New Roman"/>
                <w:sz w:val="24"/>
                <w:szCs w:val="24"/>
              </w:rPr>
              <w:t>Attīstīt videi draudzīgu sabiedriskā transporta infrastruktūru</w:t>
            </w:r>
          </w:p>
        </w:tc>
      </w:tr>
      <w:tr w:rsidR="00E145D3" w:rsidRPr="003E6769" w14:paraId="4D28A4F5" w14:textId="77777777" w:rsidTr="00540C68">
        <w:trPr>
          <w:trHeight w:hRule="exact" w:val="288"/>
        </w:trPr>
        <w:tc>
          <w:tcPr>
            <w:tcW w:w="1404" w:type="dxa"/>
            <w:tcBorders>
              <w:top w:val="single" w:sz="4" w:space="0" w:color="000000"/>
              <w:left w:val="single" w:sz="4" w:space="0" w:color="000000"/>
              <w:bottom w:val="single" w:sz="4" w:space="0" w:color="000000"/>
              <w:right w:val="single" w:sz="4" w:space="0" w:color="000000"/>
            </w:tcBorders>
          </w:tcPr>
          <w:p w14:paraId="77DD5570"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5.1</w:t>
            </w:r>
            <w:r w:rsidRPr="003E6769">
              <w:rPr>
                <w:rFonts w:ascii="Times New Roman" w:hAnsi="Times New Roman"/>
                <w:sz w:val="24"/>
                <w:szCs w:val="24"/>
              </w:rPr>
              <w:t>.1.</w:t>
            </w:r>
          </w:p>
        </w:tc>
        <w:tc>
          <w:tcPr>
            <w:tcW w:w="8366" w:type="dxa"/>
            <w:tcBorders>
              <w:top w:val="single" w:sz="4" w:space="0" w:color="000000"/>
              <w:left w:val="single" w:sz="4" w:space="0" w:color="000000"/>
              <w:bottom w:val="single" w:sz="4" w:space="0" w:color="000000"/>
              <w:right w:val="single" w:sz="4" w:space="0" w:color="000000"/>
            </w:tcBorders>
          </w:tcPr>
          <w:p w14:paraId="01239570"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A93FAB">
              <w:rPr>
                <w:rFonts w:ascii="Times New Roman" w:hAnsi="Times New Roman"/>
                <w:sz w:val="24"/>
                <w:szCs w:val="24"/>
              </w:rPr>
              <w:t>Novērst plūdu un krasta erozijas risku apdraudējumu pilsētu teritorijās</w:t>
            </w:r>
          </w:p>
        </w:tc>
      </w:tr>
      <w:tr w:rsidR="00E145D3" w:rsidRPr="003E6769" w14:paraId="6D177EB8" w14:textId="77777777" w:rsidTr="00540C68">
        <w:trPr>
          <w:trHeight w:hRule="exact" w:val="288"/>
        </w:trPr>
        <w:tc>
          <w:tcPr>
            <w:tcW w:w="1404" w:type="dxa"/>
            <w:tcBorders>
              <w:top w:val="single" w:sz="4" w:space="0" w:color="000000"/>
              <w:left w:val="single" w:sz="4" w:space="0" w:color="000000"/>
              <w:bottom w:val="single" w:sz="4" w:space="0" w:color="000000"/>
              <w:right w:val="single" w:sz="4" w:space="0" w:color="000000"/>
            </w:tcBorders>
          </w:tcPr>
          <w:p w14:paraId="2B4D187C"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5</w:t>
            </w:r>
            <w:r w:rsidRPr="003E6769">
              <w:rPr>
                <w:rFonts w:ascii="Times New Roman" w:hAnsi="Times New Roman"/>
                <w:sz w:val="24"/>
                <w:szCs w:val="24"/>
              </w:rPr>
              <w:t>.</w:t>
            </w:r>
            <w:r>
              <w:rPr>
                <w:rFonts w:ascii="Times New Roman" w:hAnsi="Times New Roman"/>
                <w:sz w:val="24"/>
                <w:szCs w:val="24"/>
              </w:rPr>
              <w:t>4.</w:t>
            </w:r>
            <w:r w:rsidRPr="003E6769">
              <w:rPr>
                <w:rFonts w:ascii="Times New Roman" w:hAnsi="Times New Roman"/>
                <w:sz w:val="24"/>
                <w:szCs w:val="24"/>
              </w:rPr>
              <w:t>1.</w:t>
            </w:r>
          </w:p>
        </w:tc>
        <w:tc>
          <w:tcPr>
            <w:tcW w:w="8366" w:type="dxa"/>
            <w:tcBorders>
              <w:top w:val="single" w:sz="4" w:space="0" w:color="000000"/>
              <w:left w:val="single" w:sz="4" w:space="0" w:color="000000"/>
              <w:bottom w:val="single" w:sz="4" w:space="0" w:color="000000"/>
              <w:right w:val="single" w:sz="4" w:space="0" w:color="000000"/>
            </w:tcBorders>
          </w:tcPr>
          <w:p w14:paraId="47B104F1"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A93FAB">
              <w:rPr>
                <w:rFonts w:ascii="Times New Roman" w:hAnsi="Times New Roman"/>
                <w:sz w:val="24"/>
                <w:szCs w:val="24"/>
              </w:rPr>
              <w:t>Saglabāt un atjaunot bioloģisko daudzveidību un aizsargāt ekosistēmas</w:t>
            </w:r>
          </w:p>
        </w:tc>
      </w:tr>
      <w:tr w:rsidR="00E145D3" w:rsidRPr="003E6769" w14:paraId="49DD48DE" w14:textId="77777777" w:rsidTr="00540C68">
        <w:trPr>
          <w:trHeight w:hRule="exact" w:val="589"/>
        </w:trPr>
        <w:tc>
          <w:tcPr>
            <w:tcW w:w="1404" w:type="dxa"/>
            <w:tcBorders>
              <w:top w:val="single" w:sz="4" w:space="0" w:color="000000"/>
              <w:left w:val="single" w:sz="4" w:space="0" w:color="000000"/>
              <w:bottom w:val="single" w:sz="4" w:space="0" w:color="000000"/>
              <w:right w:val="single" w:sz="4" w:space="0" w:color="000000"/>
            </w:tcBorders>
          </w:tcPr>
          <w:p w14:paraId="39654BA2"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5.4.2.2</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7E136A2D"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A93FAB">
              <w:rPr>
                <w:rFonts w:ascii="Times New Roman" w:hAnsi="Times New Roman"/>
                <w:sz w:val="24"/>
                <w:szCs w:val="24"/>
              </w:rPr>
              <w:t>Vides monitoringa un kontroles sistēmas attīstība un sabiedrības līdzdalības vides pārvaldībā veicināšana</w:t>
            </w:r>
          </w:p>
        </w:tc>
      </w:tr>
      <w:tr w:rsidR="00E145D3" w:rsidRPr="003E6769" w14:paraId="3CC840A5" w14:textId="77777777" w:rsidTr="00540C68">
        <w:trPr>
          <w:trHeight w:hRule="exact" w:val="625"/>
        </w:trPr>
        <w:tc>
          <w:tcPr>
            <w:tcW w:w="1404" w:type="dxa"/>
            <w:tcBorders>
              <w:top w:val="single" w:sz="4" w:space="0" w:color="000000"/>
              <w:left w:val="single" w:sz="4" w:space="0" w:color="000000"/>
              <w:bottom w:val="single" w:sz="4" w:space="0" w:color="000000"/>
              <w:right w:val="single" w:sz="4" w:space="0" w:color="000000"/>
            </w:tcBorders>
          </w:tcPr>
          <w:p w14:paraId="494144B0"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5</w:t>
            </w:r>
            <w:r w:rsidRPr="003E6769">
              <w:rPr>
                <w:rFonts w:ascii="Times New Roman" w:hAnsi="Times New Roman"/>
                <w:sz w:val="24"/>
                <w:szCs w:val="24"/>
              </w:rPr>
              <w:t>.</w:t>
            </w:r>
            <w:r>
              <w:rPr>
                <w:rFonts w:ascii="Times New Roman" w:hAnsi="Times New Roman"/>
                <w:sz w:val="24"/>
                <w:szCs w:val="24"/>
              </w:rPr>
              <w:t>5</w:t>
            </w:r>
            <w:r w:rsidRPr="003E6769">
              <w:rPr>
                <w:rFonts w:ascii="Times New Roman" w:hAnsi="Times New Roman"/>
                <w:sz w:val="24"/>
                <w:szCs w:val="24"/>
              </w:rPr>
              <w:t>.1.</w:t>
            </w:r>
          </w:p>
        </w:tc>
        <w:tc>
          <w:tcPr>
            <w:tcW w:w="8366" w:type="dxa"/>
            <w:tcBorders>
              <w:top w:val="single" w:sz="4" w:space="0" w:color="000000"/>
              <w:left w:val="single" w:sz="4" w:space="0" w:color="000000"/>
              <w:bottom w:val="single" w:sz="4" w:space="0" w:color="000000"/>
              <w:right w:val="single" w:sz="4" w:space="0" w:color="000000"/>
            </w:tcBorders>
          </w:tcPr>
          <w:p w14:paraId="67F4FE2F"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A93FAB">
              <w:rPr>
                <w:rFonts w:ascii="Times New Roman" w:hAnsi="Times New Roman"/>
                <w:sz w:val="24"/>
                <w:szCs w:val="24"/>
              </w:rPr>
              <w:t>Saglabāt, aizsargāt un attīstīt nozīmīgu kultūras un dabas mantojumu, kā arī attīstīt ar to saistītos pakalpojumus</w:t>
            </w:r>
          </w:p>
        </w:tc>
      </w:tr>
      <w:tr w:rsidR="00E145D3" w:rsidRPr="003E6769" w14:paraId="7AEDBCF8" w14:textId="77777777" w:rsidTr="00540C68">
        <w:trPr>
          <w:trHeight w:hRule="exact" w:val="634"/>
        </w:trPr>
        <w:tc>
          <w:tcPr>
            <w:tcW w:w="1404" w:type="dxa"/>
            <w:tcBorders>
              <w:top w:val="single" w:sz="4" w:space="0" w:color="000000"/>
              <w:left w:val="single" w:sz="4" w:space="0" w:color="000000"/>
              <w:bottom w:val="single" w:sz="4" w:space="0" w:color="000000"/>
              <w:right w:val="single" w:sz="4" w:space="0" w:color="000000"/>
            </w:tcBorders>
          </w:tcPr>
          <w:p w14:paraId="6964BF2C"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5</w:t>
            </w:r>
            <w:r w:rsidRPr="003E6769">
              <w:rPr>
                <w:rFonts w:ascii="Times New Roman" w:hAnsi="Times New Roman"/>
                <w:sz w:val="24"/>
                <w:szCs w:val="24"/>
              </w:rPr>
              <w:t>.</w:t>
            </w:r>
            <w:r>
              <w:rPr>
                <w:rFonts w:ascii="Times New Roman" w:hAnsi="Times New Roman"/>
                <w:sz w:val="24"/>
                <w:szCs w:val="24"/>
              </w:rPr>
              <w:t>6</w:t>
            </w:r>
            <w:r w:rsidRPr="003E6769">
              <w:rPr>
                <w:rFonts w:ascii="Times New Roman" w:hAnsi="Times New Roman"/>
                <w:sz w:val="24"/>
                <w:szCs w:val="24"/>
              </w:rPr>
              <w:t>.1.</w:t>
            </w:r>
          </w:p>
        </w:tc>
        <w:tc>
          <w:tcPr>
            <w:tcW w:w="8366" w:type="dxa"/>
            <w:tcBorders>
              <w:top w:val="single" w:sz="4" w:space="0" w:color="000000"/>
              <w:left w:val="single" w:sz="4" w:space="0" w:color="000000"/>
              <w:bottom w:val="single" w:sz="4" w:space="0" w:color="000000"/>
              <w:right w:val="single" w:sz="4" w:space="0" w:color="000000"/>
            </w:tcBorders>
          </w:tcPr>
          <w:p w14:paraId="5906F4E4"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A93FAB">
              <w:rPr>
                <w:rFonts w:ascii="Times New Roman" w:hAnsi="Times New Roman"/>
                <w:sz w:val="24"/>
                <w:szCs w:val="24"/>
              </w:rPr>
              <w:t>Veicināt Rīgas pilsētas revitalizāciju, nodrošinot teritorijas efektīvu sociālekonomisko izmantošanu</w:t>
            </w:r>
          </w:p>
        </w:tc>
      </w:tr>
      <w:tr w:rsidR="00E145D3" w:rsidRPr="003E6769" w14:paraId="6F53E5C2" w14:textId="77777777" w:rsidTr="00540C68">
        <w:trPr>
          <w:trHeight w:hRule="exact" w:val="625"/>
        </w:trPr>
        <w:tc>
          <w:tcPr>
            <w:tcW w:w="1404" w:type="dxa"/>
            <w:tcBorders>
              <w:top w:val="single" w:sz="4" w:space="0" w:color="000000"/>
              <w:left w:val="single" w:sz="4" w:space="0" w:color="000000"/>
              <w:bottom w:val="single" w:sz="4" w:space="0" w:color="000000"/>
              <w:right w:val="single" w:sz="4" w:space="0" w:color="000000"/>
            </w:tcBorders>
          </w:tcPr>
          <w:p w14:paraId="0D7776C0"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5.6.2</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3B135295"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A93FAB">
              <w:rPr>
                <w:rFonts w:ascii="Times New Roman" w:hAnsi="Times New Roman"/>
                <w:sz w:val="24"/>
                <w:szCs w:val="24"/>
              </w:rPr>
              <w:t>Teritoriju revitalizācija, reģenerējot degradētās teritorijas atbilstoši pašvaldību integrētajām attīstības programmām</w:t>
            </w:r>
          </w:p>
        </w:tc>
      </w:tr>
      <w:tr w:rsidR="00E145D3" w:rsidRPr="003E6769" w14:paraId="2B408EDB" w14:textId="77777777" w:rsidTr="00540C68">
        <w:trPr>
          <w:trHeight w:hRule="exact" w:val="454"/>
        </w:trPr>
        <w:tc>
          <w:tcPr>
            <w:tcW w:w="1404" w:type="dxa"/>
            <w:tcBorders>
              <w:top w:val="single" w:sz="4" w:space="0" w:color="000000"/>
              <w:left w:val="single" w:sz="4" w:space="0" w:color="000000"/>
              <w:bottom w:val="single" w:sz="4" w:space="0" w:color="000000"/>
              <w:right w:val="single" w:sz="4" w:space="0" w:color="000000"/>
            </w:tcBorders>
          </w:tcPr>
          <w:p w14:paraId="00A23632"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6A05D33C"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Pr>
                <w:rFonts w:ascii="Times New Roman" w:hAnsi="Times New Roman"/>
                <w:sz w:val="24"/>
                <w:szCs w:val="24"/>
              </w:rPr>
              <w:t>6</w:t>
            </w:r>
            <w:r w:rsidRPr="003E6769">
              <w:rPr>
                <w:rFonts w:ascii="Times New Roman" w:hAnsi="Times New Roman"/>
                <w:sz w:val="24"/>
                <w:szCs w:val="24"/>
              </w:rPr>
              <w:t>.1.1.</w:t>
            </w:r>
          </w:p>
        </w:tc>
        <w:tc>
          <w:tcPr>
            <w:tcW w:w="8366" w:type="dxa"/>
            <w:tcBorders>
              <w:top w:val="single" w:sz="4" w:space="0" w:color="000000"/>
              <w:left w:val="single" w:sz="4" w:space="0" w:color="000000"/>
              <w:bottom w:val="single" w:sz="4" w:space="0" w:color="000000"/>
              <w:right w:val="single" w:sz="4" w:space="0" w:color="000000"/>
            </w:tcBorders>
          </w:tcPr>
          <w:p w14:paraId="7C85920A"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BF5058">
              <w:rPr>
                <w:rFonts w:ascii="Times New Roman" w:hAnsi="Times New Roman"/>
                <w:sz w:val="24"/>
                <w:szCs w:val="24"/>
              </w:rPr>
              <w:t>Palielināt lielo ostu drošības līmeni un uzlabot transporta tīkla mobilitāti</w:t>
            </w:r>
          </w:p>
        </w:tc>
      </w:tr>
      <w:tr w:rsidR="00E145D3" w:rsidRPr="003E6769" w14:paraId="7706EE25" w14:textId="77777777" w:rsidTr="00540C68">
        <w:trPr>
          <w:trHeight w:hRule="exact" w:val="427"/>
        </w:trPr>
        <w:tc>
          <w:tcPr>
            <w:tcW w:w="1404" w:type="dxa"/>
            <w:tcBorders>
              <w:top w:val="single" w:sz="4" w:space="0" w:color="000000"/>
              <w:left w:val="single" w:sz="4" w:space="0" w:color="000000"/>
              <w:bottom w:val="single" w:sz="4" w:space="0" w:color="000000"/>
              <w:right w:val="single" w:sz="4" w:space="0" w:color="000000"/>
            </w:tcBorders>
          </w:tcPr>
          <w:p w14:paraId="66B53FE6"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lastRenderedPageBreak/>
              <w:t>6.1.2</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52613A50"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BF5058">
              <w:rPr>
                <w:rFonts w:ascii="Times New Roman" w:hAnsi="Times New Roman"/>
                <w:sz w:val="24"/>
                <w:szCs w:val="24"/>
              </w:rPr>
              <w:t>Veicināt drošību un vides prasību ievērošanu starptautiskajā lidostā „Rīga”</w:t>
            </w:r>
          </w:p>
        </w:tc>
      </w:tr>
      <w:tr w:rsidR="00E145D3" w:rsidRPr="003E6769" w14:paraId="40872E4E" w14:textId="77777777" w:rsidTr="00540C68">
        <w:trPr>
          <w:trHeight w:hRule="exact" w:val="634"/>
        </w:trPr>
        <w:tc>
          <w:tcPr>
            <w:tcW w:w="1404" w:type="dxa"/>
            <w:tcBorders>
              <w:top w:val="single" w:sz="4" w:space="0" w:color="000000"/>
              <w:left w:val="single" w:sz="4" w:space="0" w:color="000000"/>
              <w:bottom w:val="single" w:sz="4" w:space="0" w:color="000000"/>
              <w:right w:val="single" w:sz="4" w:space="0" w:color="000000"/>
            </w:tcBorders>
          </w:tcPr>
          <w:p w14:paraId="5FEAEE89"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6.1.3</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52CDE997"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BF5058">
              <w:rPr>
                <w:rFonts w:ascii="Times New Roman" w:hAnsi="Times New Roman"/>
                <w:sz w:val="24"/>
                <w:szCs w:val="24"/>
              </w:rPr>
              <w:t>Nodrošināt nepieciešamo infrastruktūru uz Rīgas maģistrālajiem pārvadiem un novērst maģistrālo ielu fragmentāro raksturu</w:t>
            </w:r>
          </w:p>
        </w:tc>
      </w:tr>
      <w:tr w:rsidR="00E145D3" w:rsidRPr="003E6769" w14:paraId="246B019E" w14:textId="77777777" w:rsidTr="00540C68">
        <w:trPr>
          <w:trHeight w:hRule="exact" w:val="472"/>
        </w:trPr>
        <w:tc>
          <w:tcPr>
            <w:tcW w:w="1404" w:type="dxa"/>
            <w:tcBorders>
              <w:top w:val="single" w:sz="4" w:space="0" w:color="000000"/>
              <w:left w:val="single" w:sz="4" w:space="0" w:color="000000"/>
              <w:bottom w:val="single" w:sz="4" w:space="0" w:color="000000"/>
              <w:right w:val="single" w:sz="4" w:space="0" w:color="000000"/>
            </w:tcBorders>
          </w:tcPr>
          <w:p w14:paraId="1D08481F"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6.1.4</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61C3824F"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BF5058">
              <w:rPr>
                <w:rFonts w:ascii="Times New Roman" w:hAnsi="Times New Roman"/>
                <w:sz w:val="24"/>
                <w:szCs w:val="24"/>
              </w:rPr>
              <w:t>Pilsētu infrastruktūras sasaiste ar TEN-T tīklu</w:t>
            </w:r>
          </w:p>
        </w:tc>
      </w:tr>
      <w:tr w:rsidR="00E145D3" w:rsidRPr="003E6769" w14:paraId="530E1EBF" w14:textId="77777777" w:rsidTr="00540C68">
        <w:trPr>
          <w:trHeight w:hRule="exact" w:val="445"/>
        </w:trPr>
        <w:tc>
          <w:tcPr>
            <w:tcW w:w="1404" w:type="dxa"/>
            <w:tcBorders>
              <w:top w:val="single" w:sz="4" w:space="0" w:color="000000"/>
              <w:left w:val="single" w:sz="4" w:space="0" w:color="000000"/>
              <w:bottom w:val="single" w:sz="4" w:space="0" w:color="000000"/>
              <w:right w:val="single" w:sz="4" w:space="0" w:color="000000"/>
            </w:tcBorders>
          </w:tcPr>
          <w:p w14:paraId="3829D9F9"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6.1.5</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389BFB8D"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BF5058">
              <w:rPr>
                <w:rFonts w:ascii="Times New Roman" w:hAnsi="Times New Roman"/>
                <w:sz w:val="24"/>
                <w:szCs w:val="24"/>
              </w:rPr>
              <w:t>Valsts galveno autoceļu segu pārbūve, nestspējas palielināšana</w:t>
            </w:r>
          </w:p>
        </w:tc>
      </w:tr>
      <w:tr w:rsidR="00E145D3" w:rsidRPr="003E6769" w14:paraId="7F7D3F4B" w14:textId="77777777" w:rsidTr="00540C68">
        <w:trPr>
          <w:trHeight w:hRule="exact" w:val="445"/>
        </w:trPr>
        <w:tc>
          <w:tcPr>
            <w:tcW w:w="1404" w:type="dxa"/>
            <w:tcBorders>
              <w:top w:val="single" w:sz="4" w:space="0" w:color="000000"/>
              <w:left w:val="single" w:sz="4" w:space="0" w:color="000000"/>
              <w:bottom w:val="single" w:sz="4" w:space="0" w:color="000000"/>
              <w:right w:val="single" w:sz="4" w:space="0" w:color="000000"/>
            </w:tcBorders>
          </w:tcPr>
          <w:p w14:paraId="5FBE6D03"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6.2.1.2</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2768EDF3"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6C0AB1">
              <w:rPr>
                <w:rFonts w:ascii="Times New Roman" w:hAnsi="Times New Roman"/>
                <w:sz w:val="24"/>
                <w:szCs w:val="24"/>
              </w:rPr>
              <w:t>Dzelzceļa infrastruktūras modernizācija un izbūve</w:t>
            </w:r>
          </w:p>
        </w:tc>
      </w:tr>
      <w:tr w:rsidR="00E145D3" w:rsidRPr="003E6769" w14:paraId="4B74CC7D" w14:textId="77777777" w:rsidTr="00540C68">
        <w:trPr>
          <w:trHeight w:hRule="exact" w:val="445"/>
        </w:trPr>
        <w:tc>
          <w:tcPr>
            <w:tcW w:w="1404" w:type="dxa"/>
            <w:tcBorders>
              <w:top w:val="single" w:sz="4" w:space="0" w:color="000000"/>
              <w:left w:val="single" w:sz="4" w:space="0" w:color="000000"/>
              <w:bottom w:val="single" w:sz="4" w:space="0" w:color="000000"/>
              <w:right w:val="single" w:sz="4" w:space="0" w:color="000000"/>
            </w:tcBorders>
          </w:tcPr>
          <w:p w14:paraId="02F20D0C"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6.3.1</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1AEB2EF2"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6C0AB1">
              <w:rPr>
                <w:rFonts w:ascii="Times New Roman" w:hAnsi="Times New Roman"/>
                <w:sz w:val="24"/>
                <w:szCs w:val="24"/>
              </w:rPr>
              <w:t>Palielināt reģionālo mobilitāti, uzlabojot valsts reģionālo autoceļu kvalitāti</w:t>
            </w:r>
          </w:p>
        </w:tc>
      </w:tr>
      <w:tr w:rsidR="00E145D3" w:rsidRPr="003E6769" w14:paraId="1E1A69B9" w14:textId="77777777" w:rsidTr="00540C68">
        <w:trPr>
          <w:trHeight w:hRule="exact" w:val="562"/>
        </w:trPr>
        <w:tc>
          <w:tcPr>
            <w:tcW w:w="1404" w:type="dxa"/>
            <w:tcBorders>
              <w:top w:val="single" w:sz="4" w:space="0" w:color="000000"/>
              <w:left w:val="single" w:sz="4" w:space="0" w:color="000000"/>
              <w:bottom w:val="single" w:sz="4" w:space="0" w:color="000000"/>
              <w:right w:val="single" w:sz="4" w:space="0" w:color="000000"/>
            </w:tcBorders>
          </w:tcPr>
          <w:p w14:paraId="5AD5A855"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51A7A550"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Pr>
                <w:rFonts w:ascii="Times New Roman" w:hAnsi="Times New Roman"/>
                <w:sz w:val="24"/>
                <w:szCs w:val="24"/>
              </w:rPr>
              <w:t>8.1.1</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277DBF23"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B0769F">
              <w:rPr>
                <w:rFonts w:ascii="Times New Roman" w:hAnsi="Times New Roman"/>
                <w:sz w:val="24"/>
                <w:szCs w:val="24"/>
              </w:rPr>
              <w:t>Palielināt modernizēto STEM, tajā skaitā medicīnas un radošās industrijas, studiju programmu skaitu</w:t>
            </w:r>
          </w:p>
        </w:tc>
      </w:tr>
      <w:tr w:rsidR="00E145D3" w:rsidRPr="003E6769" w14:paraId="3AE3F5C1" w14:textId="77777777" w:rsidTr="00540C68">
        <w:trPr>
          <w:trHeight w:hRule="exact" w:val="436"/>
        </w:trPr>
        <w:tc>
          <w:tcPr>
            <w:tcW w:w="1404" w:type="dxa"/>
            <w:tcBorders>
              <w:top w:val="single" w:sz="4" w:space="0" w:color="000000"/>
              <w:left w:val="single" w:sz="4" w:space="0" w:color="000000"/>
              <w:bottom w:val="single" w:sz="4" w:space="0" w:color="000000"/>
              <w:right w:val="single" w:sz="4" w:space="0" w:color="000000"/>
            </w:tcBorders>
          </w:tcPr>
          <w:p w14:paraId="7656A709"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7552F363"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Pr>
                <w:rFonts w:ascii="Times New Roman" w:hAnsi="Times New Roman"/>
                <w:sz w:val="24"/>
                <w:szCs w:val="24"/>
              </w:rPr>
              <w:t>8.1.2</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0A500532"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B0769F">
              <w:rPr>
                <w:rFonts w:ascii="Times New Roman" w:hAnsi="Times New Roman"/>
                <w:sz w:val="24"/>
                <w:szCs w:val="24"/>
              </w:rPr>
              <w:t>Uzlabot vispārējās izglītības iestāžu mācību vidi</w:t>
            </w:r>
          </w:p>
        </w:tc>
      </w:tr>
      <w:tr w:rsidR="00E145D3" w:rsidRPr="003E6769" w14:paraId="449785ED" w14:textId="77777777" w:rsidTr="00540C68">
        <w:trPr>
          <w:trHeight w:hRule="exact" w:val="454"/>
        </w:trPr>
        <w:tc>
          <w:tcPr>
            <w:tcW w:w="1404" w:type="dxa"/>
            <w:tcBorders>
              <w:top w:val="single" w:sz="4" w:space="0" w:color="000000"/>
              <w:left w:val="single" w:sz="4" w:space="0" w:color="000000"/>
              <w:bottom w:val="single" w:sz="4" w:space="0" w:color="000000"/>
              <w:right w:val="single" w:sz="4" w:space="0" w:color="000000"/>
            </w:tcBorders>
          </w:tcPr>
          <w:p w14:paraId="5657B57E" w14:textId="77777777" w:rsidR="00E145D3" w:rsidRPr="003E6769" w:rsidRDefault="00E145D3" w:rsidP="00540C68">
            <w:pPr>
              <w:widowControl w:val="0"/>
              <w:autoSpaceDE w:val="0"/>
              <w:autoSpaceDN w:val="0"/>
              <w:adjustRightInd w:val="0"/>
              <w:spacing w:after="0" w:line="272" w:lineRule="exact"/>
              <w:ind w:left="427"/>
              <w:rPr>
                <w:rFonts w:ascii="Times New Roman" w:hAnsi="Times New Roman"/>
                <w:sz w:val="24"/>
                <w:szCs w:val="24"/>
              </w:rPr>
            </w:pPr>
            <w:r>
              <w:rPr>
                <w:rFonts w:ascii="Times New Roman" w:hAnsi="Times New Roman"/>
                <w:sz w:val="24"/>
                <w:szCs w:val="24"/>
              </w:rPr>
              <w:t>8.1.3</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7DDA8E71" w14:textId="77777777" w:rsidR="00E145D3" w:rsidRPr="003E6769" w:rsidRDefault="00E145D3" w:rsidP="00540C68">
            <w:pPr>
              <w:widowControl w:val="0"/>
              <w:autoSpaceDE w:val="0"/>
              <w:autoSpaceDN w:val="0"/>
              <w:adjustRightInd w:val="0"/>
              <w:spacing w:after="0" w:line="272" w:lineRule="exact"/>
              <w:ind w:left="102"/>
              <w:rPr>
                <w:rFonts w:ascii="Times New Roman" w:hAnsi="Times New Roman"/>
                <w:sz w:val="24"/>
                <w:szCs w:val="24"/>
              </w:rPr>
            </w:pPr>
            <w:r w:rsidRPr="00B0769F">
              <w:rPr>
                <w:rFonts w:ascii="Times New Roman" w:hAnsi="Times New Roman"/>
                <w:sz w:val="24"/>
                <w:szCs w:val="24"/>
              </w:rPr>
              <w:t>Palielināt modernizēto profesionālās izglītības iestāžu skaitu</w:t>
            </w:r>
          </w:p>
        </w:tc>
      </w:tr>
      <w:tr w:rsidR="00E145D3" w:rsidRPr="003E6769" w14:paraId="0B7F6FB3" w14:textId="77777777" w:rsidTr="00540C68">
        <w:trPr>
          <w:trHeight w:hRule="exact" w:val="625"/>
        </w:trPr>
        <w:tc>
          <w:tcPr>
            <w:tcW w:w="1404" w:type="dxa"/>
            <w:tcBorders>
              <w:top w:val="single" w:sz="4" w:space="0" w:color="000000"/>
              <w:left w:val="single" w:sz="4" w:space="0" w:color="000000"/>
              <w:bottom w:val="single" w:sz="4" w:space="0" w:color="000000"/>
              <w:right w:val="single" w:sz="4" w:space="0" w:color="000000"/>
            </w:tcBorders>
          </w:tcPr>
          <w:p w14:paraId="03F9BF20"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Pr>
                <w:rFonts w:ascii="Times New Roman" w:hAnsi="Times New Roman"/>
                <w:sz w:val="24"/>
                <w:szCs w:val="24"/>
              </w:rPr>
              <w:t>8.1.4</w:t>
            </w:r>
            <w:r w:rsidRPr="003E6769">
              <w:rPr>
                <w:rFonts w:ascii="Times New Roman" w:hAnsi="Times New Roman"/>
                <w:sz w:val="24"/>
                <w:szCs w:val="24"/>
              </w:rPr>
              <w:t>.</w:t>
            </w:r>
          </w:p>
        </w:tc>
        <w:tc>
          <w:tcPr>
            <w:tcW w:w="8366" w:type="dxa"/>
            <w:tcBorders>
              <w:top w:val="single" w:sz="4" w:space="0" w:color="000000"/>
              <w:left w:val="single" w:sz="4" w:space="0" w:color="000000"/>
              <w:bottom w:val="single" w:sz="4" w:space="0" w:color="000000"/>
              <w:right w:val="single" w:sz="4" w:space="0" w:color="000000"/>
            </w:tcBorders>
          </w:tcPr>
          <w:p w14:paraId="1F25E2ED"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B0769F">
              <w:rPr>
                <w:rFonts w:ascii="Times New Roman" w:hAnsi="Times New Roman"/>
                <w:sz w:val="24"/>
                <w:szCs w:val="24"/>
              </w:rPr>
              <w:t xml:space="preserve">Uzlabot pirmā līmeņa profesionālās augstākās izglītības </w:t>
            </w:r>
            <w:proofErr w:type="gramStart"/>
            <w:r w:rsidRPr="00B0769F">
              <w:rPr>
                <w:rFonts w:ascii="Times New Roman" w:hAnsi="Times New Roman"/>
                <w:sz w:val="24"/>
                <w:szCs w:val="24"/>
              </w:rPr>
              <w:t>STEM ,</w:t>
            </w:r>
            <w:proofErr w:type="gramEnd"/>
            <w:r w:rsidRPr="00B0769F">
              <w:rPr>
                <w:rFonts w:ascii="Times New Roman" w:hAnsi="Times New Roman"/>
                <w:sz w:val="24"/>
                <w:szCs w:val="24"/>
              </w:rPr>
              <w:t xml:space="preserve"> t.sk. medicīnas un radošās industrijas, studiju mācību vidi koledžās</w:t>
            </w:r>
          </w:p>
        </w:tc>
      </w:tr>
      <w:tr w:rsidR="00E145D3" w:rsidRPr="003E6769" w14:paraId="55639CFB" w14:textId="77777777" w:rsidTr="00540C68">
        <w:trPr>
          <w:trHeight w:hRule="exact" w:val="634"/>
        </w:trPr>
        <w:tc>
          <w:tcPr>
            <w:tcW w:w="1404" w:type="dxa"/>
            <w:tcBorders>
              <w:top w:val="single" w:sz="4" w:space="0" w:color="000000"/>
              <w:left w:val="single" w:sz="4" w:space="0" w:color="000000"/>
              <w:bottom w:val="single" w:sz="4" w:space="0" w:color="000000"/>
              <w:right w:val="single" w:sz="4" w:space="0" w:color="000000"/>
            </w:tcBorders>
          </w:tcPr>
          <w:p w14:paraId="32ECD216" w14:textId="77777777" w:rsidR="00E145D3" w:rsidRPr="003E6769" w:rsidRDefault="00E145D3" w:rsidP="00540C68">
            <w:pPr>
              <w:widowControl w:val="0"/>
              <w:autoSpaceDE w:val="0"/>
              <w:autoSpaceDN w:val="0"/>
              <w:adjustRightInd w:val="0"/>
              <w:spacing w:after="0" w:line="269" w:lineRule="exact"/>
              <w:ind w:left="427"/>
              <w:rPr>
                <w:rFonts w:ascii="Times New Roman" w:hAnsi="Times New Roman"/>
                <w:sz w:val="24"/>
                <w:szCs w:val="24"/>
              </w:rPr>
            </w:pPr>
            <w:r>
              <w:rPr>
                <w:rFonts w:ascii="Times New Roman" w:hAnsi="Times New Roman"/>
                <w:sz w:val="24"/>
                <w:szCs w:val="24"/>
              </w:rPr>
              <w:t>9</w:t>
            </w:r>
            <w:r w:rsidRPr="003E6769">
              <w:rPr>
                <w:rFonts w:ascii="Times New Roman" w:hAnsi="Times New Roman"/>
                <w:sz w:val="24"/>
                <w:szCs w:val="24"/>
              </w:rPr>
              <w:t>.3.1.</w:t>
            </w:r>
          </w:p>
        </w:tc>
        <w:tc>
          <w:tcPr>
            <w:tcW w:w="8366" w:type="dxa"/>
            <w:tcBorders>
              <w:top w:val="single" w:sz="4" w:space="0" w:color="000000"/>
              <w:left w:val="single" w:sz="4" w:space="0" w:color="000000"/>
              <w:bottom w:val="single" w:sz="4" w:space="0" w:color="000000"/>
              <w:right w:val="single" w:sz="4" w:space="0" w:color="000000"/>
            </w:tcBorders>
          </w:tcPr>
          <w:p w14:paraId="42446857" w14:textId="77777777" w:rsidR="00E145D3" w:rsidRPr="003E6769" w:rsidRDefault="00E145D3" w:rsidP="00540C68">
            <w:pPr>
              <w:widowControl w:val="0"/>
              <w:autoSpaceDE w:val="0"/>
              <w:autoSpaceDN w:val="0"/>
              <w:adjustRightInd w:val="0"/>
              <w:spacing w:after="0" w:line="269" w:lineRule="exact"/>
              <w:ind w:left="102"/>
              <w:rPr>
                <w:rFonts w:ascii="Times New Roman" w:hAnsi="Times New Roman"/>
                <w:sz w:val="24"/>
                <w:szCs w:val="24"/>
              </w:rPr>
            </w:pPr>
            <w:r w:rsidRPr="00B0769F">
              <w:rPr>
                <w:rFonts w:ascii="Times New Roman" w:hAnsi="Times New Roman"/>
                <w:sz w:val="24"/>
                <w:szCs w:val="24"/>
              </w:rPr>
              <w:t>Attīstīt pakalpojumu infrastruktūru bērnu aprūpei ģimeniskā vidē un personu ar invaliditāti neatkarīgai dzīvei un integrācijai sabiedrībā</w:t>
            </w:r>
          </w:p>
        </w:tc>
      </w:tr>
      <w:tr w:rsidR="00E145D3" w:rsidRPr="003E6769" w14:paraId="48ABC6A0" w14:textId="77777777" w:rsidTr="00540C68">
        <w:trPr>
          <w:trHeight w:hRule="exact" w:val="895"/>
        </w:trPr>
        <w:tc>
          <w:tcPr>
            <w:tcW w:w="1404" w:type="dxa"/>
            <w:tcBorders>
              <w:top w:val="single" w:sz="4" w:space="0" w:color="000000"/>
              <w:left w:val="single" w:sz="4" w:space="0" w:color="000000"/>
              <w:bottom w:val="single" w:sz="4" w:space="0" w:color="000000"/>
              <w:right w:val="single" w:sz="4" w:space="0" w:color="000000"/>
            </w:tcBorders>
          </w:tcPr>
          <w:p w14:paraId="698A3F0B" w14:textId="77777777" w:rsidR="00E145D3" w:rsidRPr="003E6769" w:rsidRDefault="00E145D3" w:rsidP="00540C68">
            <w:pPr>
              <w:widowControl w:val="0"/>
              <w:autoSpaceDE w:val="0"/>
              <w:autoSpaceDN w:val="0"/>
              <w:adjustRightInd w:val="0"/>
              <w:spacing w:before="3" w:after="0" w:line="130" w:lineRule="exact"/>
              <w:rPr>
                <w:rFonts w:ascii="Times New Roman" w:hAnsi="Times New Roman"/>
                <w:sz w:val="13"/>
                <w:szCs w:val="13"/>
              </w:rPr>
            </w:pPr>
          </w:p>
          <w:p w14:paraId="77A17E7B" w14:textId="77777777" w:rsidR="00E145D3" w:rsidRPr="003E6769" w:rsidRDefault="00E145D3" w:rsidP="00540C68">
            <w:pPr>
              <w:widowControl w:val="0"/>
              <w:autoSpaceDE w:val="0"/>
              <w:autoSpaceDN w:val="0"/>
              <w:adjustRightInd w:val="0"/>
              <w:spacing w:after="0" w:line="240" w:lineRule="auto"/>
              <w:ind w:left="427"/>
              <w:rPr>
                <w:rFonts w:ascii="Times New Roman" w:hAnsi="Times New Roman"/>
                <w:sz w:val="24"/>
                <w:szCs w:val="24"/>
              </w:rPr>
            </w:pPr>
            <w:r>
              <w:rPr>
                <w:rFonts w:ascii="Times New Roman" w:hAnsi="Times New Roman"/>
                <w:sz w:val="24"/>
                <w:szCs w:val="24"/>
              </w:rPr>
              <w:t>9</w:t>
            </w:r>
            <w:r w:rsidRPr="003E6769">
              <w:rPr>
                <w:rFonts w:ascii="Times New Roman" w:hAnsi="Times New Roman"/>
                <w:sz w:val="24"/>
                <w:szCs w:val="24"/>
              </w:rPr>
              <w:t>.3.2.</w:t>
            </w:r>
          </w:p>
        </w:tc>
        <w:tc>
          <w:tcPr>
            <w:tcW w:w="8366" w:type="dxa"/>
            <w:tcBorders>
              <w:top w:val="single" w:sz="4" w:space="0" w:color="000000"/>
              <w:left w:val="single" w:sz="4" w:space="0" w:color="000000"/>
              <w:bottom w:val="single" w:sz="4" w:space="0" w:color="000000"/>
              <w:right w:val="single" w:sz="4" w:space="0" w:color="000000"/>
            </w:tcBorders>
          </w:tcPr>
          <w:p w14:paraId="097E2DB2" w14:textId="77777777" w:rsidR="00E145D3" w:rsidRPr="003E6769" w:rsidRDefault="00E145D3" w:rsidP="00540C68">
            <w:pPr>
              <w:widowControl w:val="0"/>
              <w:autoSpaceDE w:val="0"/>
              <w:autoSpaceDN w:val="0"/>
              <w:adjustRightInd w:val="0"/>
              <w:spacing w:after="0" w:line="240" w:lineRule="auto"/>
              <w:ind w:left="102"/>
              <w:rPr>
                <w:rFonts w:ascii="Times New Roman" w:hAnsi="Times New Roman"/>
                <w:sz w:val="24"/>
                <w:szCs w:val="24"/>
              </w:rPr>
            </w:pPr>
            <w:r w:rsidRPr="00B0769F">
              <w:rPr>
                <w:rFonts w:ascii="Times New Roman" w:hAnsi="Times New Roman"/>
                <w:sz w:val="24"/>
                <w:szCs w:val="24"/>
              </w:rPr>
              <w:t>Uzlabot kvalitatīvu veselības aprūpes pakalpojumu pieejamību, jo īpaši sociālās, teritoriālās atstumtības un nabadzības riskam pakļautajiem iedzīvotājiem, attīstot veselības aprūpes infrastruktūru</w:t>
            </w:r>
          </w:p>
        </w:tc>
      </w:tr>
    </w:tbl>
    <w:p w14:paraId="00EFD47A" w14:textId="77777777" w:rsidR="00E145D3" w:rsidRDefault="00E145D3" w:rsidP="00E145D3">
      <w:pPr>
        <w:widowControl w:val="0"/>
        <w:autoSpaceDE w:val="0"/>
        <w:autoSpaceDN w:val="0"/>
        <w:adjustRightInd w:val="0"/>
        <w:spacing w:after="0" w:line="200" w:lineRule="exact"/>
        <w:rPr>
          <w:rFonts w:ascii="Times New Roman" w:hAnsi="Times New Roman"/>
          <w:sz w:val="20"/>
          <w:szCs w:val="20"/>
        </w:rPr>
      </w:pPr>
    </w:p>
    <w:p w14:paraId="0BB6F276" w14:textId="77777777" w:rsidR="00E145D3" w:rsidRDefault="00E145D3" w:rsidP="00E145D3">
      <w:pPr>
        <w:widowControl w:val="0"/>
        <w:autoSpaceDE w:val="0"/>
        <w:autoSpaceDN w:val="0"/>
        <w:adjustRightInd w:val="0"/>
        <w:spacing w:after="0" w:line="200" w:lineRule="exact"/>
        <w:rPr>
          <w:rFonts w:ascii="Times New Roman" w:hAnsi="Times New Roman"/>
          <w:sz w:val="20"/>
          <w:szCs w:val="20"/>
        </w:rPr>
      </w:pPr>
    </w:p>
    <w:p w14:paraId="16839049" w14:textId="77777777" w:rsidR="00E145D3" w:rsidRPr="00E145D3" w:rsidRDefault="00E145D3" w:rsidP="00D370CC">
      <w:pPr>
        <w:rPr>
          <w:rFonts w:ascii="Times New Roman" w:hAnsi="Times New Roman" w:cs="Times New Roman"/>
          <w:sz w:val="24"/>
          <w:szCs w:val="24"/>
          <w:lang w:eastAsia="lv-LV"/>
        </w:rPr>
      </w:pPr>
    </w:p>
    <w:p w14:paraId="2A794323" w14:textId="5BB1AD45" w:rsidR="00052A3B" w:rsidRDefault="00052A3B" w:rsidP="00D370CC">
      <w:pPr>
        <w:rPr>
          <w:rFonts w:ascii="Times New Roman" w:hAnsi="Times New Roman" w:cs="Times New Roman"/>
          <w:sz w:val="24"/>
          <w:szCs w:val="24"/>
          <w:lang w:val="lv-LV" w:eastAsia="lv-LV"/>
        </w:rPr>
      </w:pPr>
      <w:r>
        <w:rPr>
          <w:rFonts w:ascii="Times New Roman" w:hAnsi="Times New Roman" w:cs="Times New Roman"/>
          <w:sz w:val="24"/>
          <w:szCs w:val="24"/>
          <w:lang w:val="lv-LV" w:eastAsia="lv-LV"/>
        </w:rPr>
        <w:br w:type="page"/>
      </w:r>
    </w:p>
    <w:p w14:paraId="3AEEB8FE" w14:textId="77777777" w:rsidR="00052A3B" w:rsidRPr="009C26EB" w:rsidRDefault="00052A3B" w:rsidP="00052A3B">
      <w:pPr>
        <w:pStyle w:val="Heading2"/>
        <w:rPr>
          <w:rFonts w:ascii="Times New Roman" w:hAnsi="Times New Roman" w:cs="Times New Roman"/>
          <w:color w:val="002060"/>
          <w:lang w:val="lv-LV"/>
        </w:rPr>
      </w:pPr>
      <w:bookmarkStart w:id="112" w:name="_Toc127619317"/>
      <w:r w:rsidRPr="009C26EB">
        <w:rPr>
          <w:rFonts w:ascii="Times New Roman" w:hAnsi="Times New Roman" w:cs="Times New Roman"/>
          <w:color w:val="002060"/>
          <w:lang w:val="lv-LV"/>
        </w:rPr>
        <w:lastRenderedPageBreak/>
        <w:t>2. pielikums. 1.attēls. ESF projektu dalībnieku profils</w:t>
      </w:r>
      <w:bookmarkEnd w:id="112"/>
    </w:p>
    <w:p w14:paraId="7884DF36" w14:textId="77777777" w:rsidR="00052A3B" w:rsidRDefault="00052A3B" w:rsidP="00D370CC">
      <w:pPr>
        <w:rPr>
          <w:rFonts w:ascii="Times New Roman" w:hAnsi="Times New Roman" w:cs="Times New Roman"/>
          <w:sz w:val="24"/>
          <w:szCs w:val="24"/>
          <w:lang w:val="lv-LV" w:eastAsia="lv-LV"/>
        </w:rPr>
      </w:pPr>
    </w:p>
    <w:p w14:paraId="4B0B6D38" w14:textId="77777777" w:rsidR="00052A3B" w:rsidRDefault="00052A3B" w:rsidP="00052A3B">
      <w:pPr>
        <w:jc w:val="center"/>
        <w:rPr>
          <w:rFonts w:ascii="Times New Roman" w:hAnsi="Times New Roman" w:cs="Times New Roman"/>
          <w:sz w:val="24"/>
          <w:szCs w:val="24"/>
          <w:lang w:val="lv-LV" w:eastAsia="lv-LV"/>
        </w:rPr>
      </w:pPr>
      <w:r>
        <w:rPr>
          <w:noProof/>
        </w:rPr>
        <w:drawing>
          <wp:inline distT="0" distB="0" distL="0" distR="0" wp14:anchorId="2EB609B2" wp14:editId="3C74FF8F">
            <wp:extent cx="6229350" cy="6327775"/>
            <wp:effectExtent l="0" t="0" r="0" b="15875"/>
            <wp:docPr id="13" name="Chart 13">
              <a:extLst xmlns:a="http://schemas.openxmlformats.org/drawingml/2006/main">
                <a:ext uri="{FF2B5EF4-FFF2-40B4-BE49-F238E27FC236}">
                  <a16:creationId xmlns:a16="http://schemas.microsoft.com/office/drawing/2014/main" id="{B7685267-1F51-A9EA-7921-6AF9F4CDFB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BB6FE3E" w14:textId="77777777" w:rsidR="00052A3B" w:rsidRPr="00AB5D09" w:rsidRDefault="00052A3B" w:rsidP="00052A3B">
      <w:pPr>
        <w:widowControl w:val="0"/>
        <w:autoSpaceDE w:val="0"/>
        <w:autoSpaceDN w:val="0"/>
        <w:adjustRightInd w:val="0"/>
        <w:spacing w:before="7" w:after="0" w:line="200" w:lineRule="exact"/>
        <w:rPr>
          <w:rFonts w:ascii="Times New Roman" w:hAnsi="Times New Roman"/>
          <w:color w:val="000000"/>
          <w:sz w:val="20"/>
          <w:szCs w:val="20"/>
        </w:rPr>
      </w:pPr>
      <w:r w:rsidRPr="00AB5D09">
        <w:rPr>
          <w:rFonts w:ascii="Times New Roman" w:hAnsi="Times New Roman"/>
          <w:color w:val="000000"/>
          <w:sz w:val="20"/>
          <w:szCs w:val="20"/>
          <w:lang w:val="lv-LV"/>
        </w:rPr>
        <w:t>Avots: CFLA sagatavotie dati no KP VIS par datiem laika posmā no projektu uzsākšanas līdz 2022. gada 31. augustam</w:t>
      </w:r>
    </w:p>
    <w:p w14:paraId="54C79C57" w14:textId="1069D83C" w:rsidR="00052A3B" w:rsidRPr="00052A3B" w:rsidRDefault="00052A3B" w:rsidP="00D370CC">
      <w:pPr>
        <w:rPr>
          <w:rFonts w:ascii="Times New Roman" w:hAnsi="Times New Roman" w:cs="Times New Roman"/>
          <w:sz w:val="24"/>
          <w:szCs w:val="24"/>
          <w:lang w:eastAsia="lv-LV"/>
        </w:rPr>
        <w:sectPr w:rsidR="00052A3B" w:rsidRPr="00052A3B" w:rsidSect="00BB480D">
          <w:pgSz w:w="12240" w:h="15840"/>
          <w:pgMar w:top="1440" w:right="990" w:bottom="1440" w:left="1440" w:header="708" w:footer="708" w:gutter="0"/>
          <w:cols w:space="708"/>
          <w:titlePg/>
          <w:docGrid w:linePitch="360"/>
        </w:sectPr>
      </w:pPr>
    </w:p>
    <w:p w14:paraId="5030349F" w14:textId="495074A9" w:rsidR="00052A3B" w:rsidRPr="009C26EB" w:rsidRDefault="00052A3B" w:rsidP="00052A3B">
      <w:pPr>
        <w:pStyle w:val="Heading2"/>
        <w:rPr>
          <w:rFonts w:ascii="Times New Roman" w:hAnsi="Times New Roman" w:cs="Times New Roman"/>
          <w:color w:val="002060"/>
          <w:lang w:val="lv-LV"/>
        </w:rPr>
      </w:pPr>
      <w:bookmarkStart w:id="113" w:name="_Toc127619318"/>
      <w:r w:rsidRPr="009C26EB">
        <w:rPr>
          <w:rFonts w:ascii="Times New Roman" w:hAnsi="Times New Roman" w:cs="Times New Roman"/>
          <w:color w:val="002060"/>
          <w:lang w:val="lv-LV"/>
        </w:rPr>
        <w:lastRenderedPageBreak/>
        <w:t>3. pielikums. 6.tabula. ESF projektu dalībnieku skaits un % dalījumā pēc vecuma SAM līmenī</w:t>
      </w:r>
      <w:bookmarkEnd w:id="113"/>
    </w:p>
    <w:p w14:paraId="645F9DD0" w14:textId="77777777" w:rsidR="00052A3B" w:rsidRDefault="00052A3B" w:rsidP="00052A3B">
      <w:pPr>
        <w:widowControl w:val="0"/>
        <w:autoSpaceDE w:val="0"/>
        <w:autoSpaceDN w:val="0"/>
        <w:adjustRightInd w:val="0"/>
        <w:spacing w:before="7" w:after="0" w:line="200" w:lineRule="exact"/>
        <w:rPr>
          <w:rFonts w:ascii="Times New Roman" w:hAnsi="Times New Roman"/>
          <w:color w:val="000000"/>
          <w:sz w:val="20"/>
          <w:szCs w:val="20"/>
          <w:lang w:val="lv-LV"/>
        </w:rPr>
      </w:pPr>
    </w:p>
    <w:p w14:paraId="43361D8A" w14:textId="77777777" w:rsidR="00052A3B" w:rsidRDefault="00052A3B" w:rsidP="00052A3B">
      <w:pPr>
        <w:widowControl w:val="0"/>
        <w:autoSpaceDE w:val="0"/>
        <w:autoSpaceDN w:val="0"/>
        <w:adjustRightInd w:val="0"/>
        <w:spacing w:before="7" w:after="0" w:line="200" w:lineRule="exact"/>
        <w:rPr>
          <w:rFonts w:ascii="Times New Roman" w:hAnsi="Times New Roman"/>
          <w:color w:val="000000"/>
          <w:sz w:val="20"/>
          <w:szCs w:val="20"/>
          <w:lang w:val="lv-LV"/>
        </w:rPr>
      </w:pPr>
    </w:p>
    <w:tbl>
      <w:tblPr>
        <w:tblStyle w:val="TableGrid"/>
        <w:tblW w:w="5000" w:type="pct"/>
        <w:tblLayout w:type="fixed"/>
        <w:tblLook w:val="04A0" w:firstRow="1" w:lastRow="0" w:firstColumn="1" w:lastColumn="0" w:noHBand="0" w:noVBand="1"/>
      </w:tblPr>
      <w:tblGrid>
        <w:gridCol w:w="702"/>
        <w:gridCol w:w="622"/>
        <w:gridCol w:w="627"/>
        <w:gridCol w:w="627"/>
        <w:gridCol w:w="627"/>
        <w:gridCol w:w="627"/>
        <w:gridCol w:w="627"/>
        <w:gridCol w:w="627"/>
        <w:gridCol w:w="627"/>
        <w:gridCol w:w="627"/>
        <w:gridCol w:w="653"/>
        <w:gridCol w:w="653"/>
        <w:gridCol w:w="653"/>
        <w:gridCol w:w="653"/>
        <w:gridCol w:w="627"/>
        <w:gridCol w:w="572"/>
        <w:gridCol w:w="572"/>
        <w:gridCol w:w="572"/>
        <w:gridCol w:w="572"/>
        <w:gridCol w:w="1083"/>
      </w:tblGrid>
      <w:tr w:rsidR="00AB5D09" w:rsidRPr="00C94F03" w14:paraId="77E20A7B" w14:textId="77777777" w:rsidTr="00052A3B">
        <w:trPr>
          <w:trHeight w:val="144"/>
        </w:trPr>
        <w:tc>
          <w:tcPr>
            <w:tcW w:w="271" w:type="pct"/>
            <w:shd w:val="clear" w:color="auto" w:fill="BFBFBF" w:themeFill="background1" w:themeFillShade="BF"/>
            <w:hideMark/>
          </w:tcPr>
          <w:p w14:paraId="4EF29CEE"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SAM</w:t>
            </w:r>
          </w:p>
        </w:tc>
        <w:tc>
          <w:tcPr>
            <w:tcW w:w="240" w:type="pct"/>
            <w:shd w:val="clear" w:color="auto" w:fill="BFBFBF" w:themeFill="background1" w:themeFillShade="BF"/>
          </w:tcPr>
          <w:p w14:paraId="4C7B27E8"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Rādītājs</w:t>
            </w:r>
          </w:p>
        </w:tc>
        <w:tc>
          <w:tcPr>
            <w:tcW w:w="242" w:type="pct"/>
            <w:shd w:val="clear" w:color="auto" w:fill="BFBFBF" w:themeFill="background1" w:themeFillShade="BF"/>
            <w:hideMark/>
          </w:tcPr>
          <w:p w14:paraId="2BB6DA21"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0-4</w:t>
            </w:r>
          </w:p>
        </w:tc>
        <w:tc>
          <w:tcPr>
            <w:tcW w:w="242" w:type="pct"/>
            <w:shd w:val="clear" w:color="auto" w:fill="BFBFBF" w:themeFill="background1" w:themeFillShade="BF"/>
            <w:hideMark/>
          </w:tcPr>
          <w:p w14:paraId="20DAFE94"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5-9</w:t>
            </w:r>
          </w:p>
        </w:tc>
        <w:tc>
          <w:tcPr>
            <w:tcW w:w="242" w:type="pct"/>
            <w:shd w:val="clear" w:color="auto" w:fill="BFBFBF" w:themeFill="background1" w:themeFillShade="BF"/>
            <w:hideMark/>
          </w:tcPr>
          <w:p w14:paraId="0C653E66"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10-14</w:t>
            </w:r>
          </w:p>
        </w:tc>
        <w:tc>
          <w:tcPr>
            <w:tcW w:w="242" w:type="pct"/>
            <w:shd w:val="clear" w:color="auto" w:fill="BFBFBF" w:themeFill="background1" w:themeFillShade="BF"/>
            <w:hideMark/>
          </w:tcPr>
          <w:p w14:paraId="23177F3C"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15-19</w:t>
            </w:r>
          </w:p>
        </w:tc>
        <w:tc>
          <w:tcPr>
            <w:tcW w:w="242" w:type="pct"/>
            <w:shd w:val="clear" w:color="auto" w:fill="BFBFBF" w:themeFill="background1" w:themeFillShade="BF"/>
            <w:hideMark/>
          </w:tcPr>
          <w:p w14:paraId="5778F2C4"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20-24</w:t>
            </w:r>
          </w:p>
        </w:tc>
        <w:tc>
          <w:tcPr>
            <w:tcW w:w="242" w:type="pct"/>
            <w:shd w:val="clear" w:color="auto" w:fill="BFBFBF" w:themeFill="background1" w:themeFillShade="BF"/>
            <w:hideMark/>
          </w:tcPr>
          <w:p w14:paraId="56063E77"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25-29</w:t>
            </w:r>
          </w:p>
        </w:tc>
        <w:tc>
          <w:tcPr>
            <w:tcW w:w="242" w:type="pct"/>
            <w:shd w:val="clear" w:color="auto" w:fill="BFBFBF" w:themeFill="background1" w:themeFillShade="BF"/>
            <w:hideMark/>
          </w:tcPr>
          <w:p w14:paraId="48973F56"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30-34</w:t>
            </w:r>
          </w:p>
        </w:tc>
        <w:tc>
          <w:tcPr>
            <w:tcW w:w="242" w:type="pct"/>
            <w:shd w:val="clear" w:color="auto" w:fill="BFBFBF" w:themeFill="background1" w:themeFillShade="BF"/>
            <w:hideMark/>
          </w:tcPr>
          <w:p w14:paraId="6D65937E"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35-39</w:t>
            </w:r>
          </w:p>
        </w:tc>
        <w:tc>
          <w:tcPr>
            <w:tcW w:w="252" w:type="pct"/>
            <w:shd w:val="clear" w:color="auto" w:fill="BFBFBF" w:themeFill="background1" w:themeFillShade="BF"/>
            <w:hideMark/>
          </w:tcPr>
          <w:p w14:paraId="6CD82D06"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40-44</w:t>
            </w:r>
          </w:p>
        </w:tc>
        <w:tc>
          <w:tcPr>
            <w:tcW w:w="252" w:type="pct"/>
            <w:shd w:val="clear" w:color="auto" w:fill="BFBFBF" w:themeFill="background1" w:themeFillShade="BF"/>
            <w:hideMark/>
          </w:tcPr>
          <w:p w14:paraId="3C4440E2"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45-49</w:t>
            </w:r>
          </w:p>
        </w:tc>
        <w:tc>
          <w:tcPr>
            <w:tcW w:w="252" w:type="pct"/>
            <w:shd w:val="clear" w:color="auto" w:fill="BFBFBF" w:themeFill="background1" w:themeFillShade="BF"/>
            <w:hideMark/>
          </w:tcPr>
          <w:p w14:paraId="2179E1C4"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50-54</w:t>
            </w:r>
          </w:p>
        </w:tc>
        <w:tc>
          <w:tcPr>
            <w:tcW w:w="252" w:type="pct"/>
            <w:shd w:val="clear" w:color="auto" w:fill="BFBFBF" w:themeFill="background1" w:themeFillShade="BF"/>
            <w:hideMark/>
          </w:tcPr>
          <w:p w14:paraId="5BD6D080"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55-59</w:t>
            </w:r>
          </w:p>
        </w:tc>
        <w:tc>
          <w:tcPr>
            <w:tcW w:w="242" w:type="pct"/>
            <w:shd w:val="clear" w:color="auto" w:fill="BFBFBF" w:themeFill="background1" w:themeFillShade="BF"/>
            <w:hideMark/>
          </w:tcPr>
          <w:p w14:paraId="5B09B675"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60-64</w:t>
            </w:r>
          </w:p>
        </w:tc>
        <w:tc>
          <w:tcPr>
            <w:tcW w:w="221" w:type="pct"/>
            <w:shd w:val="clear" w:color="auto" w:fill="BFBFBF" w:themeFill="background1" w:themeFillShade="BF"/>
            <w:hideMark/>
          </w:tcPr>
          <w:p w14:paraId="1EA99F4A"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65-69</w:t>
            </w:r>
          </w:p>
        </w:tc>
        <w:tc>
          <w:tcPr>
            <w:tcW w:w="221" w:type="pct"/>
            <w:shd w:val="clear" w:color="auto" w:fill="BFBFBF" w:themeFill="background1" w:themeFillShade="BF"/>
            <w:hideMark/>
          </w:tcPr>
          <w:p w14:paraId="6C50AC3A"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70-74</w:t>
            </w:r>
          </w:p>
        </w:tc>
        <w:tc>
          <w:tcPr>
            <w:tcW w:w="221" w:type="pct"/>
            <w:shd w:val="clear" w:color="auto" w:fill="BFBFBF" w:themeFill="background1" w:themeFillShade="BF"/>
            <w:hideMark/>
          </w:tcPr>
          <w:p w14:paraId="6DEC1ECF"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75-79</w:t>
            </w:r>
          </w:p>
        </w:tc>
        <w:tc>
          <w:tcPr>
            <w:tcW w:w="221" w:type="pct"/>
            <w:shd w:val="clear" w:color="auto" w:fill="BFBFBF" w:themeFill="background1" w:themeFillShade="BF"/>
            <w:hideMark/>
          </w:tcPr>
          <w:p w14:paraId="1666E137"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80+</w:t>
            </w:r>
          </w:p>
        </w:tc>
        <w:tc>
          <w:tcPr>
            <w:tcW w:w="418" w:type="pct"/>
            <w:shd w:val="clear" w:color="auto" w:fill="BFBFBF" w:themeFill="background1" w:themeFillShade="BF"/>
            <w:hideMark/>
          </w:tcPr>
          <w:p w14:paraId="03DAB1C2" w14:textId="77777777" w:rsidR="00AB5D09" w:rsidRPr="00AB5D09" w:rsidRDefault="00AB5D09" w:rsidP="00C94F03">
            <w:pPr>
              <w:widowControl w:val="0"/>
              <w:autoSpaceDE w:val="0"/>
              <w:autoSpaceDN w:val="0"/>
              <w:adjustRightInd w:val="0"/>
              <w:spacing w:before="7" w:line="200" w:lineRule="exact"/>
              <w:jc w:val="center"/>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KOPĀ</w:t>
            </w:r>
          </w:p>
        </w:tc>
      </w:tr>
      <w:tr w:rsidR="00C94F03" w:rsidRPr="00AB5D09" w14:paraId="2BE57431" w14:textId="77777777" w:rsidTr="00052A3B">
        <w:trPr>
          <w:trHeight w:val="144"/>
        </w:trPr>
        <w:tc>
          <w:tcPr>
            <w:tcW w:w="271" w:type="pct"/>
            <w:vMerge w:val="restart"/>
            <w:hideMark/>
          </w:tcPr>
          <w:p w14:paraId="35B91AE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3.4.1</w:t>
            </w:r>
          </w:p>
        </w:tc>
        <w:tc>
          <w:tcPr>
            <w:tcW w:w="240" w:type="pct"/>
            <w:hideMark/>
          </w:tcPr>
          <w:p w14:paraId="194AD4E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66D5B35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F4D4D1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39378A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B8927F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w:t>
            </w:r>
          </w:p>
        </w:tc>
        <w:tc>
          <w:tcPr>
            <w:tcW w:w="242" w:type="pct"/>
            <w:noWrap/>
            <w:hideMark/>
          </w:tcPr>
          <w:p w14:paraId="27CFF60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520</w:t>
            </w:r>
          </w:p>
        </w:tc>
        <w:tc>
          <w:tcPr>
            <w:tcW w:w="242" w:type="pct"/>
            <w:noWrap/>
            <w:hideMark/>
          </w:tcPr>
          <w:p w14:paraId="701DE0E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1701</w:t>
            </w:r>
          </w:p>
        </w:tc>
        <w:tc>
          <w:tcPr>
            <w:tcW w:w="242" w:type="pct"/>
            <w:noWrap/>
            <w:hideMark/>
          </w:tcPr>
          <w:p w14:paraId="4548E10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2372</w:t>
            </w:r>
          </w:p>
        </w:tc>
        <w:tc>
          <w:tcPr>
            <w:tcW w:w="242" w:type="pct"/>
            <w:noWrap/>
            <w:hideMark/>
          </w:tcPr>
          <w:p w14:paraId="17ED492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3033</w:t>
            </w:r>
          </w:p>
        </w:tc>
        <w:tc>
          <w:tcPr>
            <w:tcW w:w="252" w:type="pct"/>
            <w:noWrap/>
            <w:hideMark/>
          </w:tcPr>
          <w:p w14:paraId="051CD3F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3428</w:t>
            </w:r>
          </w:p>
        </w:tc>
        <w:tc>
          <w:tcPr>
            <w:tcW w:w="252" w:type="pct"/>
            <w:noWrap/>
            <w:hideMark/>
          </w:tcPr>
          <w:p w14:paraId="3DFD2A7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2979</w:t>
            </w:r>
          </w:p>
        </w:tc>
        <w:tc>
          <w:tcPr>
            <w:tcW w:w="252" w:type="pct"/>
            <w:noWrap/>
            <w:hideMark/>
          </w:tcPr>
          <w:p w14:paraId="3452C86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1907</w:t>
            </w:r>
          </w:p>
        </w:tc>
        <w:tc>
          <w:tcPr>
            <w:tcW w:w="252" w:type="pct"/>
            <w:noWrap/>
            <w:hideMark/>
          </w:tcPr>
          <w:p w14:paraId="66DE376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1600</w:t>
            </w:r>
          </w:p>
        </w:tc>
        <w:tc>
          <w:tcPr>
            <w:tcW w:w="242" w:type="pct"/>
            <w:noWrap/>
            <w:hideMark/>
          </w:tcPr>
          <w:p w14:paraId="7601836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763</w:t>
            </w:r>
          </w:p>
        </w:tc>
        <w:tc>
          <w:tcPr>
            <w:tcW w:w="221" w:type="pct"/>
            <w:noWrap/>
            <w:hideMark/>
          </w:tcPr>
          <w:p w14:paraId="3319E2D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123</w:t>
            </w:r>
          </w:p>
        </w:tc>
        <w:tc>
          <w:tcPr>
            <w:tcW w:w="221" w:type="pct"/>
            <w:noWrap/>
            <w:hideMark/>
          </w:tcPr>
          <w:p w14:paraId="03208B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26</w:t>
            </w:r>
          </w:p>
        </w:tc>
        <w:tc>
          <w:tcPr>
            <w:tcW w:w="221" w:type="pct"/>
            <w:noWrap/>
            <w:hideMark/>
          </w:tcPr>
          <w:p w14:paraId="1285505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w:t>
            </w:r>
          </w:p>
        </w:tc>
        <w:tc>
          <w:tcPr>
            <w:tcW w:w="221" w:type="pct"/>
            <w:noWrap/>
          </w:tcPr>
          <w:p w14:paraId="1F68090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w:t>
            </w:r>
          </w:p>
        </w:tc>
        <w:tc>
          <w:tcPr>
            <w:tcW w:w="418" w:type="pct"/>
            <w:noWrap/>
            <w:hideMark/>
          </w:tcPr>
          <w:p w14:paraId="752F1FD7"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18480</w:t>
            </w:r>
          </w:p>
        </w:tc>
      </w:tr>
      <w:tr w:rsidR="00C94F03" w:rsidRPr="00AB5D09" w14:paraId="686F688F" w14:textId="77777777" w:rsidTr="00052A3B">
        <w:trPr>
          <w:trHeight w:val="144"/>
        </w:trPr>
        <w:tc>
          <w:tcPr>
            <w:tcW w:w="271" w:type="pct"/>
            <w:vMerge/>
            <w:hideMark/>
          </w:tcPr>
          <w:p w14:paraId="1CA743A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57DB654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16C998E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EFAD72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81C4D0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0C3F44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42" w:type="pct"/>
            <w:noWrap/>
            <w:hideMark/>
          </w:tcPr>
          <w:p w14:paraId="387F803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w:t>
            </w:r>
          </w:p>
        </w:tc>
        <w:tc>
          <w:tcPr>
            <w:tcW w:w="242" w:type="pct"/>
            <w:noWrap/>
            <w:hideMark/>
          </w:tcPr>
          <w:p w14:paraId="0E65B25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9,2%</w:t>
            </w:r>
          </w:p>
        </w:tc>
        <w:tc>
          <w:tcPr>
            <w:tcW w:w="242" w:type="pct"/>
            <w:noWrap/>
            <w:hideMark/>
          </w:tcPr>
          <w:p w14:paraId="6E76911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12,8%</w:t>
            </w:r>
          </w:p>
        </w:tc>
        <w:tc>
          <w:tcPr>
            <w:tcW w:w="242" w:type="pct"/>
            <w:noWrap/>
            <w:hideMark/>
          </w:tcPr>
          <w:p w14:paraId="55A8D3A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16,4%</w:t>
            </w:r>
          </w:p>
        </w:tc>
        <w:tc>
          <w:tcPr>
            <w:tcW w:w="252" w:type="pct"/>
            <w:noWrap/>
            <w:hideMark/>
          </w:tcPr>
          <w:p w14:paraId="48CCA5C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18,5%</w:t>
            </w:r>
          </w:p>
        </w:tc>
        <w:tc>
          <w:tcPr>
            <w:tcW w:w="252" w:type="pct"/>
            <w:noWrap/>
            <w:hideMark/>
          </w:tcPr>
          <w:p w14:paraId="6E00A3A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16,1%</w:t>
            </w:r>
          </w:p>
        </w:tc>
        <w:tc>
          <w:tcPr>
            <w:tcW w:w="252" w:type="pct"/>
            <w:noWrap/>
            <w:hideMark/>
          </w:tcPr>
          <w:p w14:paraId="299307C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10,3%</w:t>
            </w:r>
          </w:p>
        </w:tc>
        <w:tc>
          <w:tcPr>
            <w:tcW w:w="252" w:type="pct"/>
            <w:noWrap/>
            <w:hideMark/>
          </w:tcPr>
          <w:p w14:paraId="089E032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8,7%</w:t>
            </w:r>
          </w:p>
        </w:tc>
        <w:tc>
          <w:tcPr>
            <w:tcW w:w="242" w:type="pct"/>
            <w:noWrap/>
            <w:hideMark/>
          </w:tcPr>
          <w:p w14:paraId="30EAFEC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4,1%</w:t>
            </w:r>
          </w:p>
        </w:tc>
        <w:tc>
          <w:tcPr>
            <w:tcW w:w="221" w:type="pct"/>
            <w:noWrap/>
            <w:hideMark/>
          </w:tcPr>
          <w:p w14:paraId="423CE07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0,7%</w:t>
            </w:r>
          </w:p>
        </w:tc>
        <w:tc>
          <w:tcPr>
            <w:tcW w:w="221" w:type="pct"/>
            <w:noWrap/>
            <w:hideMark/>
          </w:tcPr>
          <w:p w14:paraId="347B728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hideMark/>
          </w:tcPr>
          <w:p w14:paraId="7EE6255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21" w:type="pct"/>
            <w:noWrap/>
          </w:tcPr>
          <w:p w14:paraId="5E34966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227B1F6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2CA4D9E2" w14:textId="77777777" w:rsidTr="00052A3B">
        <w:trPr>
          <w:trHeight w:val="144"/>
        </w:trPr>
        <w:tc>
          <w:tcPr>
            <w:tcW w:w="271" w:type="pct"/>
            <w:vMerge w:val="restart"/>
            <w:hideMark/>
          </w:tcPr>
          <w:p w14:paraId="150B291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3.4.2</w:t>
            </w:r>
          </w:p>
        </w:tc>
        <w:tc>
          <w:tcPr>
            <w:tcW w:w="240" w:type="pct"/>
            <w:hideMark/>
          </w:tcPr>
          <w:p w14:paraId="68351E5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58D9E38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9FA3F1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052D35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482416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w:t>
            </w:r>
          </w:p>
        </w:tc>
        <w:tc>
          <w:tcPr>
            <w:tcW w:w="242" w:type="pct"/>
            <w:noWrap/>
            <w:hideMark/>
          </w:tcPr>
          <w:p w14:paraId="6413672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693</w:t>
            </w:r>
          </w:p>
        </w:tc>
        <w:tc>
          <w:tcPr>
            <w:tcW w:w="242" w:type="pct"/>
            <w:noWrap/>
            <w:hideMark/>
          </w:tcPr>
          <w:p w14:paraId="576A1EF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3101</w:t>
            </w:r>
          </w:p>
        </w:tc>
        <w:tc>
          <w:tcPr>
            <w:tcW w:w="242" w:type="pct"/>
            <w:noWrap/>
            <w:hideMark/>
          </w:tcPr>
          <w:p w14:paraId="1D338A2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5151</w:t>
            </w:r>
          </w:p>
        </w:tc>
        <w:tc>
          <w:tcPr>
            <w:tcW w:w="242" w:type="pct"/>
            <w:noWrap/>
            <w:hideMark/>
          </w:tcPr>
          <w:p w14:paraId="5D46F2F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6680</w:t>
            </w:r>
          </w:p>
        </w:tc>
        <w:tc>
          <w:tcPr>
            <w:tcW w:w="252" w:type="pct"/>
            <w:noWrap/>
            <w:hideMark/>
          </w:tcPr>
          <w:p w14:paraId="05E506C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6293</w:t>
            </w:r>
          </w:p>
        </w:tc>
        <w:tc>
          <w:tcPr>
            <w:tcW w:w="252" w:type="pct"/>
            <w:noWrap/>
            <w:hideMark/>
          </w:tcPr>
          <w:p w14:paraId="3E4156C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5322</w:t>
            </w:r>
          </w:p>
        </w:tc>
        <w:tc>
          <w:tcPr>
            <w:tcW w:w="252" w:type="pct"/>
            <w:noWrap/>
            <w:hideMark/>
          </w:tcPr>
          <w:p w14:paraId="6BAB1EB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3861</w:t>
            </w:r>
          </w:p>
        </w:tc>
        <w:tc>
          <w:tcPr>
            <w:tcW w:w="252" w:type="pct"/>
            <w:noWrap/>
            <w:hideMark/>
          </w:tcPr>
          <w:p w14:paraId="1EC6D13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3142</w:t>
            </w:r>
          </w:p>
        </w:tc>
        <w:tc>
          <w:tcPr>
            <w:tcW w:w="242" w:type="pct"/>
            <w:noWrap/>
            <w:hideMark/>
          </w:tcPr>
          <w:p w14:paraId="4C55DAD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1467</w:t>
            </w:r>
          </w:p>
        </w:tc>
        <w:tc>
          <w:tcPr>
            <w:tcW w:w="221" w:type="pct"/>
            <w:noWrap/>
            <w:hideMark/>
          </w:tcPr>
          <w:p w14:paraId="14B84C9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205</w:t>
            </w:r>
          </w:p>
        </w:tc>
        <w:tc>
          <w:tcPr>
            <w:tcW w:w="221" w:type="pct"/>
            <w:noWrap/>
            <w:hideMark/>
          </w:tcPr>
          <w:p w14:paraId="7D5FB77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29</w:t>
            </w:r>
          </w:p>
        </w:tc>
        <w:tc>
          <w:tcPr>
            <w:tcW w:w="221" w:type="pct"/>
            <w:noWrap/>
          </w:tcPr>
          <w:p w14:paraId="5C0F26C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w:t>
            </w:r>
          </w:p>
        </w:tc>
        <w:tc>
          <w:tcPr>
            <w:tcW w:w="221" w:type="pct"/>
            <w:noWrap/>
          </w:tcPr>
          <w:p w14:paraId="4C5071F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45321037"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35956</w:t>
            </w:r>
          </w:p>
        </w:tc>
      </w:tr>
      <w:tr w:rsidR="00C94F03" w:rsidRPr="00AB5D09" w14:paraId="2226DD62" w14:textId="77777777" w:rsidTr="00052A3B">
        <w:trPr>
          <w:trHeight w:val="144"/>
        </w:trPr>
        <w:tc>
          <w:tcPr>
            <w:tcW w:w="271" w:type="pct"/>
            <w:vMerge/>
            <w:hideMark/>
          </w:tcPr>
          <w:p w14:paraId="4B478D0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12F9AB1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0F258CF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E9E948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4B42DD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F4EAF0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42" w:type="pct"/>
            <w:noWrap/>
            <w:hideMark/>
          </w:tcPr>
          <w:p w14:paraId="689D5BE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w:t>
            </w:r>
          </w:p>
        </w:tc>
        <w:tc>
          <w:tcPr>
            <w:tcW w:w="242" w:type="pct"/>
            <w:noWrap/>
            <w:hideMark/>
          </w:tcPr>
          <w:p w14:paraId="77DCC91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8,6%</w:t>
            </w:r>
          </w:p>
        </w:tc>
        <w:tc>
          <w:tcPr>
            <w:tcW w:w="242" w:type="pct"/>
            <w:noWrap/>
            <w:hideMark/>
          </w:tcPr>
          <w:p w14:paraId="6C1BA5C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14,3%</w:t>
            </w:r>
          </w:p>
        </w:tc>
        <w:tc>
          <w:tcPr>
            <w:tcW w:w="242" w:type="pct"/>
            <w:noWrap/>
            <w:hideMark/>
          </w:tcPr>
          <w:p w14:paraId="7BB40AD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18,6%</w:t>
            </w:r>
          </w:p>
        </w:tc>
        <w:tc>
          <w:tcPr>
            <w:tcW w:w="252" w:type="pct"/>
            <w:noWrap/>
            <w:hideMark/>
          </w:tcPr>
          <w:p w14:paraId="451035C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17,5%</w:t>
            </w:r>
          </w:p>
        </w:tc>
        <w:tc>
          <w:tcPr>
            <w:tcW w:w="252" w:type="pct"/>
            <w:noWrap/>
            <w:hideMark/>
          </w:tcPr>
          <w:p w14:paraId="19EB767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14,8%</w:t>
            </w:r>
          </w:p>
        </w:tc>
        <w:tc>
          <w:tcPr>
            <w:tcW w:w="252" w:type="pct"/>
            <w:noWrap/>
            <w:hideMark/>
          </w:tcPr>
          <w:p w14:paraId="792BCFD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10,7%</w:t>
            </w:r>
          </w:p>
        </w:tc>
        <w:tc>
          <w:tcPr>
            <w:tcW w:w="252" w:type="pct"/>
            <w:noWrap/>
            <w:hideMark/>
          </w:tcPr>
          <w:p w14:paraId="20D2A3C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8,7%</w:t>
            </w:r>
          </w:p>
        </w:tc>
        <w:tc>
          <w:tcPr>
            <w:tcW w:w="242" w:type="pct"/>
            <w:noWrap/>
            <w:hideMark/>
          </w:tcPr>
          <w:p w14:paraId="4BE12C2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4,1%</w:t>
            </w:r>
          </w:p>
        </w:tc>
        <w:tc>
          <w:tcPr>
            <w:tcW w:w="221" w:type="pct"/>
            <w:noWrap/>
            <w:hideMark/>
          </w:tcPr>
          <w:p w14:paraId="1867DCD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0,6%</w:t>
            </w:r>
          </w:p>
        </w:tc>
        <w:tc>
          <w:tcPr>
            <w:tcW w:w="221" w:type="pct"/>
            <w:noWrap/>
            <w:hideMark/>
          </w:tcPr>
          <w:p w14:paraId="638FE39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tcPr>
          <w:p w14:paraId="221A2C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21" w:type="pct"/>
            <w:noWrap/>
          </w:tcPr>
          <w:p w14:paraId="611B005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63E9F9F3"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601EBF4B" w14:textId="77777777" w:rsidTr="00052A3B">
        <w:trPr>
          <w:trHeight w:val="144"/>
        </w:trPr>
        <w:tc>
          <w:tcPr>
            <w:tcW w:w="271" w:type="pct"/>
            <w:vMerge w:val="restart"/>
            <w:hideMark/>
          </w:tcPr>
          <w:p w14:paraId="4807C6F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7.1.1</w:t>
            </w:r>
          </w:p>
        </w:tc>
        <w:tc>
          <w:tcPr>
            <w:tcW w:w="240" w:type="pct"/>
            <w:hideMark/>
          </w:tcPr>
          <w:p w14:paraId="6D693E8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798FEB5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143B0C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CE1DC9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3FD7A6C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410</w:t>
            </w:r>
          </w:p>
        </w:tc>
        <w:tc>
          <w:tcPr>
            <w:tcW w:w="242" w:type="pct"/>
            <w:noWrap/>
            <w:hideMark/>
          </w:tcPr>
          <w:p w14:paraId="4F26F78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3261</w:t>
            </w:r>
          </w:p>
        </w:tc>
        <w:tc>
          <w:tcPr>
            <w:tcW w:w="242" w:type="pct"/>
            <w:noWrap/>
            <w:hideMark/>
          </w:tcPr>
          <w:p w14:paraId="24F346A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6708</w:t>
            </w:r>
          </w:p>
        </w:tc>
        <w:tc>
          <w:tcPr>
            <w:tcW w:w="242" w:type="pct"/>
            <w:noWrap/>
            <w:hideMark/>
          </w:tcPr>
          <w:p w14:paraId="23E9F5C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16188</w:t>
            </w:r>
          </w:p>
        </w:tc>
        <w:tc>
          <w:tcPr>
            <w:tcW w:w="242" w:type="pct"/>
            <w:noWrap/>
            <w:hideMark/>
          </w:tcPr>
          <w:p w14:paraId="61873C0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15222</w:t>
            </w:r>
          </w:p>
        </w:tc>
        <w:tc>
          <w:tcPr>
            <w:tcW w:w="252" w:type="pct"/>
            <w:noWrap/>
            <w:hideMark/>
          </w:tcPr>
          <w:p w14:paraId="1C166C6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15404</w:t>
            </w:r>
          </w:p>
        </w:tc>
        <w:tc>
          <w:tcPr>
            <w:tcW w:w="252" w:type="pct"/>
            <w:noWrap/>
            <w:hideMark/>
          </w:tcPr>
          <w:p w14:paraId="2349641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16151</w:t>
            </w:r>
          </w:p>
        </w:tc>
        <w:tc>
          <w:tcPr>
            <w:tcW w:w="252" w:type="pct"/>
            <w:noWrap/>
            <w:hideMark/>
          </w:tcPr>
          <w:p w14:paraId="51909FF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16905</w:t>
            </w:r>
          </w:p>
        </w:tc>
        <w:tc>
          <w:tcPr>
            <w:tcW w:w="252" w:type="pct"/>
            <w:noWrap/>
            <w:hideMark/>
          </w:tcPr>
          <w:p w14:paraId="3454AA2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17821</w:t>
            </w:r>
          </w:p>
        </w:tc>
        <w:tc>
          <w:tcPr>
            <w:tcW w:w="242" w:type="pct"/>
            <w:noWrap/>
            <w:hideMark/>
          </w:tcPr>
          <w:p w14:paraId="2F0F9C1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7514</w:t>
            </w:r>
          </w:p>
        </w:tc>
        <w:tc>
          <w:tcPr>
            <w:tcW w:w="221" w:type="pct"/>
            <w:noWrap/>
            <w:hideMark/>
          </w:tcPr>
          <w:p w14:paraId="04E2F71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126</w:t>
            </w:r>
          </w:p>
        </w:tc>
        <w:tc>
          <w:tcPr>
            <w:tcW w:w="221" w:type="pct"/>
            <w:noWrap/>
            <w:hideMark/>
          </w:tcPr>
          <w:p w14:paraId="122F038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w:t>
            </w:r>
          </w:p>
        </w:tc>
        <w:tc>
          <w:tcPr>
            <w:tcW w:w="221" w:type="pct"/>
            <w:noWrap/>
            <w:hideMark/>
          </w:tcPr>
          <w:p w14:paraId="30A8274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w:t>
            </w:r>
          </w:p>
        </w:tc>
        <w:tc>
          <w:tcPr>
            <w:tcW w:w="221" w:type="pct"/>
            <w:noWrap/>
            <w:hideMark/>
          </w:tcPr>
          <w:p w14:paraId="3DF73CE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w:t>
            </w:r>
          </w:p>
        </w:tc>
        <w:tc>
          <w:tcPr>
            <w:tcW w:w="418" w:type="pct"/>
            <w:noWrap/>
            <w:hideMark/>
          </w:tcPr>
          <w:p w14:paraId="50E79A7E"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115772</w:t>
            </w:r>
          </w:p>
        </w:tc>
      </w:tr>
      <w:tr w:rsidR="00C94F03" w:rsidRPr="00AB5D09" w14:paraId="646A500D" w14:textId="77777777" w:rsidTr="00052A3B">
        <w:trPr>
          <w:trHeight w:val="144"/>
        </w:trPr>
        <w:tc>
          <w:tcPr>
            <w:tcW w:w="271" w:type="pct"/>
            <w:vMerge/>
            <w:hideMark/>
          </w:tcPr>
          <w:p w14:paraId="169D933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3624645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2D2A378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7A0C1F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D3DA94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4193B10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0,4%</w:t>
            </w:r>
          </w:p>
        </w:tc>
        <w:tc>
          <w:tcPr>
            <w:tcW w:w="242" w:type="pct"/>
            <w:noWrap/>
            <w:hideMark/>
          </w:tcPr>
          <w:p w14:paraId="59FB483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w:t>
            </w:r>
          </w:p>
        </w:tc>
        <w:tc>
          <w:tcPr>
            <w:tcW w:w="242" w:type="pct"/>
            <w:noWrap/>
            <w:hideMark/>
          </w:tcPr>
          <w:p w14:paraId="180E245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5,8%</w:t>
            </w:r>
          </w:p>
        </w:tc>
        <w:tc>
          <w:tcPr>
            <w:tcW w:w="242" w:type="pct"/>
            <w:noWrap/>
            <w:hideMark/>
          </w:tcPr>
          <w:p w14:paraId="71943C6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14,0%</w:t>
            </w:r>
          </w:p>
        </w:tc>
        <w:tc>
          <w:tcPr>
            <w:tcW w:w="242" w:type="pct"/>
            <w:noWrap/>
            <w:hideMark/>
          </w:tcPr>
          <w:p w14:paraId="5EDEE4E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13,1%</w:t>
            </w:r>
          </w:p>
        </w:tc>
        <w:tc>
          <w:tcPr>
            <w:tcW w:w="252" w:type="pct"/>
            <w:noWrap/>
            <w:hideMark/>
          </w:tcPr>
          <w:p w14:paraId="27FF907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13,3%</w:t>
            </w:r>
          </w:p>
        </w:tc>
        <w:tc>
          <w:tcPr>
            <w:tcW w:w="252" w:type="pct"/>
            <w:noWrap/>
            <w:hideMark/>
          </w:tcPr>
          <w:p w14:paraId="1254E67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14,0%</w:t>
            </w:r>
          </w:p>
        </w:tc>
        <w:tc>
          <w:tcPr>
            <w:tcW w:w="252" w:type="pct"/>
            <w:noWrap/>
            <w:hideMark/>
          </w:tcPr>
          <w:p w14:paraId="5E1A2B8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14,6%</w:t>
            </w:r>
          </w:p>
        </w:tc>
        <w:tc>
          <w:tcPr>
            <w:tcW w:w="252" w:type="pct"/>
            <w:noWrap/>
            <w:hideMark/>
          </w:tcPr>
          <w:p w14:paraId="2D050B7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15,4%</w:t>
            </w:r>
          </w:p>
        </w:tc>
        <w:tc>
          <w:tcPr>
            <w:tcW w:w="242" w:type="pct"/>
            <w:noWrap/>
            <w:hideMark/>
          </w:tcPr>
          <w:p w14:paraId="3595FF9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6,5%</w:t>
            </w:r>
          </w:p>
        </w:tc>
        <w:tc>
          <w:tcPr>
            <w:tcW w:w="221" w:type="pct"/>
            <w:noWrap/>
            <w:hideMark/>
          </w:tcPr>
          <w:p w14:paraId="567B2D8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hideMark/>
          </w:tcPr>
          <w:p w14:paraId="4E8D8C0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21" w:type="pct"/>
            <w:noWrap/>
            <w:hideMark/>
          </w:tcPr>
          <w:p w14:paraId="27428E9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21" w:type="pct"/>
            <w:noWrap/>
            <w:hideMark/>
          </w:tcPr>
          <w:p w14:paraId="3F63FAD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799BADDF"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305DAE2A" w14:textId="77777777" w:rsidTr="00052A3B">
        <w:trPr>
          <w:trHeight w:val="144"/>
        </w:trPr>
        <w:tc>
          <w:tcPr>
            <w:tcW w:w="271" w:type="pct"/>
            <w:vMerge w:val="restart"/>
            <w:hideMark/>
          </w:tcPr>
          <w:p w14:paraId="5D8DEF4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7.2.1</w:t>
            </w:r>
          </w:p>
        </w:tc>
        <w:tc>
          <w:tcPr>
            <w:tcW w:w="240" w:type="pct"/>
            <w:hideMark/>
          </w:tcPr>
          <w:p w14:paraId="2921F1A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1640729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1795D1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7F5A28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55683CE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5630</w:t>
            </w:r>
          </w:p>
        </w:tc>
        <w:tc>
          <w:tcPr>
            <w:tcW w:w="242" w:type="pct"/>
            <w:noWrap/>
            <w:hideMark/>
          </w:tcPr>
          <w:p w14:paraId="1AF638E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17350</w:t>
            </w:r>
          </w:p>
        </w:tc>
        <w:tc>
          <w:tcPr>
            <w:tcW w:w="242" w:type="pct"/>
            <w:noWrap/>
            <w:hideMark/>
          </w:tcPr>
          <w:p w14:paraId="72F293F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14281</w:t>
            </w:r>
          </w:p>
        </w:tc>
        <w:tc>
          <w:tcPr>
            <w:tcW w:w="242" w:type="pct"/>
            <w:noWrap/>
          </w:tcPr>
          <w:p w14:paraId="5F24647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22E35E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11D73D4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0957B76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05228FC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19F29E1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BA76ED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153CE1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7716846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5E3204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655A96D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5F5A9046"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37261</w:t>
            </w:r>
          </w:p>
        </w:tc>
      </w:tr>
      <w:tr w:rsidR="00C94F03" w:rsidRPr="00AB5D09" w14:paraId="58252467" w14:textId="77777777" w:rsidTr="00052A3B">
        <w:trPr>
          <w:trHeight w:val="144"/>
        </w:trPr>
        <w:tc>
          <w:tcPr>
            <w:tcW w:w="271" w:type="pct"/>
            <w:vMerge/>
            <w:hideMark/>
          </w:tcPr>
          <w:p w14:paraId="14EF47D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3AA3E0F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3BFB3A9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00406F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58C874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1B2E7C3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15,1%</w:t>
            </w:r>
          </w:p>
        </w:tc>
        <w:tc>
          <w:tcPr>
            <w:tcW w:w="242" w:type="pct"/>
            <w:noWrap/>
            <w:hideMark/>
          </w:tcPr>
          <w:p w14:paraId="615F55F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46,6%</w:t>
            </w:r>
          </w:p>
        </w:tc>
        <w:tc>
          <w:tcPr>
            <w:tcW w:w="242" w:type="pct"/>
            <w:noWrap/>
            <w:hideMark/>
          </w:tcPr>
          <w:p w14:paraId="2172C43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38,3%</w:t>
            </w:r>
          </w:p>
        </w:tc>
        <w:tc>
          <w:tcPr>
            <w:tcW w:w="242" w:type="pct"/>
            <w:noWrap/>
          </w:tcPr>
          <w:p w14:paraId="4ADE751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33F61B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4194088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6717666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07C13F7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1BAC5FD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EE6A4D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14F644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4DC63E1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4949242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15FD4C5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3167048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48C3DA71" w14:textId="77777777" w:rsidTr="00052A3B">
        <w:trPr>
          <w:trHeight w:val="144"/>
        </w:trPr>
        <w:tc>
          <w:tcPr>
            <w:tcW w:w="271" w:type="pct"/>
            <w:vMerge w:val="restart"/>
            <w:hideMark/>
          </w:tcPr>
          <w:p w14:paraId="23F2653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7.3.2</w:t>
            </w:r>
          </w:p>
        </w:tc>
        <w:tc>
          <w:tcPr>
            <w:tcW w:w="240" w:type="pct"/>
            <w:hideMark/>
          </w:tcPr>
          <w:p w14:paraId="252130F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055F58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5C3D36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4912CB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06C773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C25541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F16CBA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890418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12DB84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72040B8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203C3F8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hideMark/>
          </w:tcPr>
          <w:p w14:paraId="425DB1C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135</w:t>
            </w:r>
          </w:p>
        </w:tc>
        <w:tc>
          <w:tcPr>
            <w:tcW w:w="252" w:type="pct"/>
            <w:noWrap/>
            <w:hideMark/>
          </w:tcPr>
          <w:p w14:paraId="1F78E3D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172</w:t>
            </w:r>
          </w:p>
        </w:tc>
        <w:tc>
          <w:tcPr>
            <w:tcW w:w="242" w:type="pct"/>
            <w:noWrap/>
            <w:hideMark/>
          </w:tcPr>
          <w:p w14:paraId="7BC8DDA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121</w:t>
            </w:r>
          </w:p>
        </w:tc>
        <w:tc>
          <w:tcPr>
            <w:tcW w:w="221" w:type="pct"/>
            <w:noWrap/>
            <w:hideMark/>
          </w:tcPr>
          <w:p w14:paraId="63EC653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26</w:t>
            </w:r>
          </w:p>
        </w:tc>
        <w:tc>
          <w:tcPr>
            <w:tcW w:w="221" w:type="pct"/>
            <w:noWrap/>
            <w:hideMark/>
          </w:tcPr>
          <w:p w14:paraId="7EF42AD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w:t>
            </w:r>
          </w:p>
        </w:tc>
        <w:tc>
          <w:tcPr>
            <w:tcW w:w="221" w:type="pct"/>
            <w:noWrap/>
            <w:hideMark/>
          </w:tcPr>
          <w:p w14:paraId="781BC8C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w:t>
            </w:r>
          </w:p>
        </w:tc>
        <w:tc>
          <w:tcPr>
            <w:tcW w:w="221" w:type="pct"/>
            <w:noWrap/>
          </w:tcPr>
          <w:p w14:paraId="5CF34CE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7CD9C0B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470</w:t>
            </w:r>
          </w:p>
        </w:tc>
      </w:tr>
      <w:tr w:rsidR="00C94F03" w:rsidRPr="00AB5D09" w14:paraId="37A444D8" w14:textId="77777777" w:rsidTr="00052A3B">
        <w:trPr>
          <w:trHeight w:val="144"/>
        </w:trPr>
        <w:tc>
          <w:tcPr>
            <w:tcW w:w="271" w:type="pct"/>
            <w:vMerge/>
            <w:hideMark/>
          </w:tcPr>
          <w:p w14:paraId="1C9FFB7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407FCD7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01FA2D0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59DC3A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06899C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7E0D85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7D8420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E6A81E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7074A7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DBFE01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7504A2C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4DE49C3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hideMark/>
          </w:tcPr>
          <w:p w14:paraId="56496BD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28,7%</w:t>
            </w:r>
          </w:p>
        </w:tc>
        <w:tc>
          <w:tcPr>
            <w:tcW w:w="252" w:type="pct"/>
            <w:noWrap/>
            <w:hideMark/>
          </w:tcPr>
          <w:p w14:paraId="59BB78C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36,6%</w:t>
            </w:r>
          </w:p>
        </w:tc>
        <w:tc>
          <w:tcPr>
            <w:tcW w:w="242" w:type="pct"/>
            <w:noWrap/>
            <w:hideMark/>
          </w:tcPr>
          <w:p w14:paraId="0815BB1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25,7%</w:t>
            </w:r>
          </w:p>
        </w:tc>
        <w:tc>
          <w:tcPr>
            <w:tcW w:w="221" w:type="pct"/>
            <w:noWrap/>
            <w:hideMark/>
          </w:tcPr>
          <w:p w14:paraId="44B850A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5,5%</w:t>
            </w:r>
          </w:p>
        </w:tc>
        <w:tc>
          <w:tcPr>
            <w:tcW w:w="221" w:type="pct"/>
            <w:noWrap/>
            <w:hideMark/>
          </w:tcPr>
          <w:p w14:paraId="6DFAFFF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2,6%</w:t>
            </w:r>
          </w:p>
        </w:tc>
        <w:tc>
          <w:tcPr>
            <w:tcW w:w="221" w:type="pct"/>
            <w:noWrap/>
            <w:hideMark/>
          </w:tcPr>
          <w:p w14:paraId="5139A24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0,9%</w:t>
            </w:r>
          </w:p>
        </w:tc>
        <w:tc>
          <w:tcPr>
            <w:tcW w:w="221" w:type="pct"/>
            <w:noWrap/>
          </w:tcPr>
          <w:p w14:paraId="2B12926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028807EA"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31D68BD8" w14:textId="77777777" w:rsidTr="00052A3B">
        <w:trPr>
          <w:trHeight w:val="144"/>
        </w:trPr>
        <w:tc>
          <w:tcPr>
            <w:tcW w:w="271" w:type="pct"/>
            <w:vMerge w:val="restart"/>
            <w:hideMark/>
          </w:tcPr>
          <w:p w14:paraId="33F1EC1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8.2.2</w:t>
            </w:r>
          </w:p>
        </w:tc>
        <w:tc>
          <w:tcPr>
            <w:tcW w:w="240" w:type="pct"/>
            <w:hideMark/>
          </w:tcPr>
          <w:p w14:paraId="62FADBC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4CCDA48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82D9CF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8EBAC5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43F3BB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68E247C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30</w:t>
            </w:r>
          </w:p>
        </w:tc>
        <w:tc>
          <w:tcPr>
            <w:tcW w:w="242" w:type="pct"/>
            <w:noWrap/>
            <w:hideMark/>
          </w:tcPr>
          <w:p w14:paraId="4BE8598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226</w:t>
            </w:r>
          </w:p>
        </w:tc>
        <w:tc>
          <w:tcPr>
            <w:tcW w:w="242" w:type="pct"/>
            <w:noWrap/>
            <w:hideMark/>
          </w:tcPr>
          <w:p w14:paraId="2BBFB8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466</w:t>
            </w:r>
          </w:p>
        </w:tc>
        <w:tc>
          <w:tcPr>
            <w:tcW w:w="242" w:type="pct"/>
            <w:noWrap/>
            <w:hideMark/>
          </w:tcPr>
          <w:p w14:paraId="7506CDC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674</w:t>
            </w:r>
          </w:p>
        </w:tc>
        <w:tc>
          <w:tcPr>
            <w:tcW w:w="252" w:type="pct"/>
            <w:noWrap/>
            <w:hideMark/>
          </w:tcPr>
          <w:p w14:paraId="21105F2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750</w:t>
            </w:r>
          </w:p>
        </w:tc>
        <w:tc>
          <w:tcPr>
            <w:tcW w:w="252" w:type="pct"/>
            <w:noWrap/>
            <w:hideMark/>
          </w:tcPr>
          <w:p w14:paraId="0C1FF0C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828</w:t>
            </w:r>
          </w:p>
        </w:tc>
        <w:tc>
          <w:tcPr>
            <w:tcW w:w="252" w:type="pct"/>
            <w:noWrap/>
            <w:hideMark/>
          </w:tcPr>
          <w:p w14:paraId="4064DB4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693</w:t>
            </w:r>
          </w:p>
        </w:tc>
        <w:tc>
          <w:tcPr>
            <w:tcW w:w="252" w:type="pct"/>
            <w:noWrap/>
            <w:hideMark/>
          </w:tcPr>
          <w:p w14:paraId="783E377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570</w:t>
            </w:r>
          </w:p>
        </w:tc>
        <w:tc>
          <w:tcPr>
            <w:tcW w:w="242" w:type="pct"/>
            <w:noWrap/>
            <w:hideMark/>
          </w:tcPr>
          <w:p w14:paraId="05E1F0C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525</w:t>
            </w:r>
          </w:p>
        </w:tc>
        <w:tc>
          <w:tcPr>
            <w:tcW w:w="221" w:type="pct"/>
            <w:noWrap/>
            <w:hideMark/>
          </w:tcPr>
          <w:p w14:paraId="47DEA62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231</w:t>
            </w:r>
          </w:p>
        </w:tc>
        <w:tc>
          <w:tcPr>
            <w:tcW w:w="221" w:type="pct"/>
            <w:noWrap/>
            <w:hideMark/>
          </w:tcPr>
          <w:p w14:paraId="439A332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84</w:t>
            </w:r>
          </w:p>
        </w:tc>
        <w:tc>
          <w:tcPr>
            <w:tcW w:w="221" w:type="pct"/>
            <w:noWrap/>
            <w:hideMark/>
          </w:tcPr>
          <w:p w14:paraId="0DA8AC4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39</w:t>
            </w:r>
          </w:p>
        </w:tc>
        <w:tc>
          <w:tcPr>
            <w:tcW w:w="221" w:type="pct"/>
            <w:noWrap/>
            <w:hideMark/>
          </w:tcPr>
          <w:p w14:paraId="1AE6864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w:t>
            </w:r>
          </w:p>
        </w:tc>
        <w:tc>
          <w:tcPr>
            <w:tcW w:w="418" w:type="pct"/>
            <w:noWrap/>
            <w:hideMark/>
          </w:tcPr>
          <w:p w14:paraId="18B9FAC8"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5120</w:t>
            </w:r>
          </w:p>
        </w:tc>
      </w:tr>
      <w:tr w:rsidR="00C94F03" w:rsidRPr="00AB5D09" w14:paraId="6D63287F" w14:textId="77777777" w:rsidTr="00052A3B">
        <w:trPr>
          <w:trHeight w:val="144"/>
        </w:trPr>
        <w:tc>
          <w:tcPr>
            <w:tcW w:w="271" w:type="pct"/>
            <w:vMerge/>
            <w:hideMark/>
          </w:tcPr>
          <w:p w14:paraId="0EBFB85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6C10618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4B7B975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F6AEB0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3C8663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A06BFB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4FF5F15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0,6%</w:t>
            </w:r>
          </w:p>
        </w:tc>
        <w:tc>
          <w:tcPr>
            <w:tcW w:w="242" w:type="pct"/>
            <w:noWrap/>
            <w:hideMark/>
          </w:tcPr>
          <w:p w14:paraId="2937E42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4,4%</w:t>
            </w:r>
          </w:p>
        </w:tc>
        <w:tc>
          <w:tcPr>
            <w:tcW w:w="242" w:type="pct"/>
            <w:noWrap/>
            <w:hideMark/>
          </w:tcPr>
          <w:p w14:paraId="6039892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9,1%</w:t>
            </w:r>
          </w:p>
        </w:tc>
        <w:tc>
          <w:tcPr>
            <w:tcW w:w="242" w:type="pct"/>
            <w:noWrap/>
            <w:hideMark/>
          </w:tcPr>
          <w:p w14:paraId="1A50AD1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13,2%</w:t>
            </w:r>
          </w:p>
        </w:tc>
        <w:tc>
          <w:tcPr>
            <w:tcW w:w="252" w:type="pct"/>
            <w:noWrap/>
            <w:hideMark/>
          </w:tcPr>
          <w:p w14:paraId="240C024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14,6%</w:t>
            </w:r>
          </w:p>
        </w:tc>
        <w:tc>
          <w:tcPr>
            <w:tcW w:w="252" w:type="pct"/>
            <w:noWrap/>
            <w:hideMark/>
          </w:tcPr>
          <w:p w14:paraId="7BBF170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16,2%</w:t>
            </w:r>
          </w:p>
        </w:tc>
        <w:tc>
          <w:tcPr>
            <w:tcW w:w="252" w:type="pct"/>
            <w:noWrap/>
            <w:hideMark/>
          </w:tcPr>
          <w:p w14:paraId="6CE285A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13,5%</w:t>
            </w:r>
          </w:p>
        </w:tc>
        <w:tc>
          <w:tcPr>
            <w:tcW w:w="252" w:type="pct"/>
            <w:noWrap/>
            <w:hideMark/>
          </w:tcPr>
          <w:p w14:paraId="492F826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11,1%</w:t>
            </w:r>
          </w:p>
        </w:tc>
        <w:tc>
          <w:tcPr>
            <w:tcW w:w="242" w:type="pct"/>
            <w:noWrap/>
            <w:hideMark/>
          </w:tcPr>
          <w:p w14:paraId="3EA9D48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10,3%</w:t>
            </w:r>
          </w:p>
        </w:tc>
        <w:tc>
          <w:tcPr>
            <w:tcW w:w="221" w:type="pct"/>
            <w:noWrap/>
            <w:hideMark/>
          </w:tcPr>
          <w:p w14:paraId="144AFA3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4,5%</w:t>
            </w:r>
          </w:p>
        </w:tc>
        <w:tc>
          <w:tcPr>
            <w:tcW w:w="221" w:type="pct"/>
            <w:noWrap/>
            <w:hideMark/>
          </w:tcPr>
          <w:p w14:paraId="1B6EBCA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w:t>
            </w:r>
          </w:p>
        </w:tc>
        <w:tc>
          <w:tcPr>
            <w:tcW w:w="221" w:type="pct"/>
            <w:noWrap/>
            <w:hideMark/>
          </w:tcPr>
          <w:p w14:paraId="0248C30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0,8%</w:t>
            </w:r>
          </w:p>
        </w:tc>
        <w:tc>
          <w:tcPr>
            <w:tcW w:w="221" w:type="pct"/>
            <w:noWrap/>
            <w:hideMark/>
          </w:tcPr>
          <w:p w14:paraId="3C6F251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418" w:type="pct"/>
            <w:noWrap/>
            <w:hideMark/>
          </w:tcPr>
          <w:p w14:paraId="0EEE774B"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26A2731D" w14:textId="77777777" w:rsidTr="00052A3B">
        <w:trPr>
          <w:trHeight w:val="144"/>
        </w:trPr>
        <w:tc>
          <w:tcPr>
            <w:tcW w:w="271" w:type="pct"/>
            <w:vMerge w:val="restart"/>
            <w:hideMark/>
          </w:tcPr>
          <w:p w14:paraId="10158F7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8.3.1</w:t>
            </w:r>
          </w:p>
        </w:tc>
        <w:tc>
          <w:tcPr>
            <w:tcW w:w="240" w:type="pct"/>
            <w:hideMark/>
          </w:tcPr>
          <w:p w14:paraId="262CACE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1AF2055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1C4ACC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1245E8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B4A2E0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242" w:type="pct"/>
            <w:noWrap/>
            <w:hideMark/>
          </w:tcPr>
          <w:p w14:paraId="17D511C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99</w:t>
            </w:r>
          </w:p>
        </w:tc>
        <w:tc>
          <w:tcPr>
            <w:tcW w:w="242" w:type="pct"/>
            <w:noWrap/>
            <w:hideMark/>
          </w:tcPr>
          <w:p w14:paraId="64188E2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489</w:t>
            </w:r>
          </w:p>
        </w:tc>
        <w:tc>
          <w:tcPr>
            <w:tcW w:w="242" w:type="pct"/>
            <w:noWrap/>
            <w:hideMark/>
          </w:tcPr>
          <w:p w14:paraId="1D12869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773</w:t>
            </w:r>
          </w:p>
        </w:tc>
        <w:tc>
          <w:tcPr>
            <w:tcW w:w="242" w:type="pct"/>
            <w:noWrap/>
            <w:hideMark/>
          </w:tcPr>
          <w:p w14:paraId="6AC17A6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1058</w:t>
            </w:r>
          </w:p>
        </w:tc>
        <w:tc>
          <w:tcPr>
            <w:tcW w:w="252" w:type="pct"/>
            <w:noWrap/>
            <w:hideMark/>
          </w:tcPr>
          <w:p w14:paraId="1B81F32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1828</w:t>
            </w:r>
          </w:p>
        </w:tc>
        <w:tc>
          <w:tcPr>
            <w:tcW w:w="252" w:type="pct"/>
            <w:noWrap/>
            <w:hideMark/>
          </w:tcPr>
          <w:p w14:paraId="6359CCF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2740</w:t>
            </w:r>
          </w:p>
        </w:tc>
        <w:tc>
          <w:tcPr>
            <w:tcW w:w="252" w:type="pct"/>
            <w:noWrap/>
            <w:hideMark/>
          </w:tcPr>
          <w:p w14:paraId="07185F7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2755</w:t>
            </w:r>
          </w:p>
        </w:tc>
        <w:tc>
          <w:tcPr>
            <w:tcW w:w="252" w:type="pct"/>
            <w:noWrap/>
            <w:hideMark/>
          </w:tcPr>
          <w:p w14:paraId="4D1251B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2450</w:t>
            </w:r>
          </w:p>
        </w:tc>
        <w:tc>
          <w:tcPr>
            <w:tcW w:w="242" w:type="pct"/>
            <w:noWrap/>
            <w:hideMark/>
          </w:tcPr>
          <w:p w14:paraId="52D6716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1360</w:t>
            </w:r>
          </w:p>
        </w:tc>
        <w:tc>
          <w:tcPr>
            <w:tcW w:w="221" w:type="pct"/>
            <w:noWrap/>
            <w:hideMark/>
          </w:tcPr>
          <w:p w14:paraId="07C9BA5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322</w:t>
            </w:r>
          </w:p>
        </w:tc>
        <w:tc>
          <w:tcPr>
            <w:tcW w:w="221" w:type="pct"/>
            <w:noWrap/>
            <w:hideMark/>
          </w:tcPr>
          <w:p w14:paraId="60FF46D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56</w:t>
            </w:r>
          </w:p>
        </w:tc>
        <w:tc>
          <w:tcPr>
            <w:tcW w:w="221" w:type="pct"/>
            <w:noWrap/>
          </w:tcPr>
          <w:p w14:paraId="3C4E9E9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w:t>
            </w:r>
          </w:p>
        </w:tc>
        <w:tc>
          <w:tcPr>
            <w:tcW w:w="221" w:type="pct"/>
            <w:noWrap/>
          </w:tcPr>
          <w:p w14:paraId="2F2809C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w:t>
            </w:r>
          </w:p>
        </w:tc>
        <w:tc>
          <w:tcPr>
            <w:tcW w:w="418" w:type="pct"/>
            <w:noWrap/>
            <w:hideMark/>
          </w:tcPr>
          <w:p w14:paraId="2E0C3D8F"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13943</w:t>
            </w:r>
          </w:p>
        </w:tc>
      </w:tr>
      <w:tr w:rsidR="00C94F03" w:rsidRPr="00AB5D09" w14:paraId="2C81AE37" w14:textId="77777777" w:rsidTr="00052A3B">
        <w:trPr>
          <w:trHeight w:val="144"/>
        </w:trPr>
        <w:tc>
          <w:tcPr>
            <w:tcW w:w="271" w:type="pct"/>
            <w:vMerge/>
            <w:hideMark/>
          </w:tcPr>
          <w:p w14:paraId="4126E30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0BE1101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5432F5D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20DBE0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440D21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5C970C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42" w:type="pct"/>
            <w:noWrap/>
            <w:hideMark/>
          </w:tcPr>
          <w:p w14:paraId="7BF7B49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0,7%</w:t>
            </w:r>
          </w:p>
        </w:tc>
        <w:tc>
          <w:tcPr>
            <w:tcW w:w="242" w:type="pct"/>
            <w:noWrap/>
            <w:hideMark/>
          </w:tcPr>
          <w:p w14:paraId="68D7F73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3,5%</w:t>
            </w:r>
          </w:p>
        </w:tc>
        <w:tc>
          <w:tcPr>
            <w:tcW w:w="242" w:type="pct"/>
            <w:noWrap/>
            <w:hideMark/>
          </w:tcPr>
          <w:p w14:paraId="40331A3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5,5%</w:t>
            </w:r>
          </w:p>
        </w:tc>
        <w:tc>
          <w:tcPr>
            <w:tcW w:w="242" w:type="pct"/>
            <w:noWrap/>
            <w:hideMark/>
          </w:tcPr>
          <w:p w14:paraId="0380D2A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7,6%</w:t>
            </w:r>
          </w:p>
        </w:tc>
        <w:tc>
          <w:tcPr>
            <w:tcW w:w="252" w:type="pct"/>
            <w:noWrap/>
            <w:hideMark/>
          </w:tcPr>
          <w:p w14:paraId="001CEB2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13,1%</w:t>
            </w:r>
          </w:p>
        </w:tc>
        <w:tc>
          <w:tcPr>
            <w:tcW w:w="252" w:type="pct"/>
            <w:noWrap/>
            <w:hideMark/>
          </w:tcPr>
          <w:p w14:paraId="7076761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19,7%</w:t>
            </w:r>
          </w:p>
        </w:tc>
        <w:tc>
          <w:tcPr>
            <w:tcW w:w="252" w:type="pct"/>
            <w:noWrap/>
            <w:hideMark/>
          </w:tcPr>
          <w:p w14:paraId="0B9CFCF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19,8%</w:t>
            </w:r>
          </w:p>
        </w:tc>
        <w:tc>
          <w:tcPr>
            <w:tcW w:w="252" w:type="pct"/>
            <w:noWrap/>
            <w:hideMark/>
          </w:tcPr>
          <w:p w14:paraId="20A06E6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17,6%</w:t>
            </w:r>
          </w:p>
        </w:tc>
        <w:tc>
          <w:tcPr>
            <w:tcW w:w="242" w:type="pct"/>
            <w:noWrap/>
            <w:hideMark/>
          </w:tcPr>
          <w:p w14:paraId="45B8893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9,8%</w:t>
            </w:r>
          </w:p>
        </w:tc>
        <w:tc>
          <w:tcPr>
            <w:tcW w:w="221" w:type="pct"/>
            <w:noWrap/>
            <w:hideMark/>
          </w:tcPr>
          <w:p w14:paraId="5374B90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2,3%</w:t>
            </w:r>
          </w:p>
        </w:tc>
        <w:tc>
          <w:tcPr>
            <w:tcW w:w="221" w:type="pct"/>
            <w:noWrap/>
            <w:hideMark/>
          </w:tcPr>
          <w:p w14:paraId="3FEA33C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0,4%</w:t>
            </w:r>
          </w:p>
        </w:tc>
        <w:tc>
          <w:tcPr>
            <w:tcW w:w="221" w:type="pct"/>
            <w:noWrap/>
          </w:tcPr>
          <w:p w14:paraId="16D1400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tcPr>
          <w:p w14:paraId="7491DAC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1A82F1C4"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49AA5E0B" w14:textId="77777777" w:rsidTr="00052A3B">
        <w:trPr>
          <w:trHeight w:val="144"/>
        </w:trPr>
        <w:tc>
          <w:tcPr>
            <w:tcW w:w="271" w:type="pct"/>
            <w:vMerge w:val="restart"/>
            <w:hideMark/>
          </w:tcPr>
          <w:p w14:paraId="06054EC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8.3.2</w:t>
            </w:r>
          </w:p>
        </w:tc>
        <w:tc>
          <w:tcPr>
            <w:tcW w:w="240" w:type="pct"/>
            <w:hideMark/>
          </w:tcPr>
          <w:p w14:paraId="14ACA14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3DB4115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009E35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66344F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9589E3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w:t>
            </w:r>
          </w:p>
        </w:tc>
        <w:tc>
          <w:tcPr>
            <w:tcW w:w="242" w:type="pct"/>
            <w:noWrap/>
            <w:hideMark/>
          </w:tcPr>
          <w:p w14:paraId="17BA03C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118</w:t>
            </w:r>
          </w:p>
        </w:tc>
        <w:tc>
          <w:tcPr>
            <w:tcW w:w="242" w:type="pct"/>
            <w:noWrap/>
            <w:hideMark/>
          </w:tcPr>
          <w:p w14:paraId="562F25A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375</w:t>
            </w:r>
          </w:p>
        </w:tc>
        <w:tc>
          <w:tcPr>
            <w:tcW w:w="242" w:type="pct"/>
            <w:noWrap/>
            <w:hideMark/>
          </w:tcPr>
          <w:p w14:paraId="69C390D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465</w:t>
            </w:r>
          </w:p>
        </w:tc>
        <w:tc>
          <w:tcPr>
            <w:tcW w:w="242" w:type="pct"/>
            <w:noWrap/>
            <w:hideMark/>
          </w:tcPr>
          <w:p w14:paraId="0E99666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653</w:t>
            </w:r>
          </w:p>
        </w:tc>
        <w:tc>
          <w:tcPr>
            <w:tcW w:w="252" w:type="pct"/>
            <w:noWrap/>
            <w:hideMark/>
          </w:tcPr>
          <w:p w14:paraId="2DFA110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921</w:t>
            </w:r>
          </w:p>
        </w:tc>
        <w:tc>
          <w:tcPr>
            <w:tcW w:w="252" w:type="pct"/>
            <w:noWrap/>
            <w:hideMark/>
          </w:tcPr>
          <w:p w14:paraId="6D6CE9D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1474</w:t>
            </w:r>
          </w:p>
        </w:tc>
        <w:tc>
          <w:tcPr>
            <w:tcW w:w="252" w:type="pct"/>
            <w:noWrap/>
            <w:hideMark/>
          </w:tcPr>
          <w:p w14:paraId="0653362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1469</w:t>
            </w:r>
          </w:p>
        </w:tc>
        <w:tc>
          <w:tcPr>
            <w:tcW w:w="252" w:type="pct"/>
            <w:noWrap/>
            <w:hideMark/>
          </w:tcPr>
          <w:p w14:paraId="4150F1E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1273</w:t>
            </w:r>
          </w:p>
        </w:tc>
        <w:tc>
          <w:tcPr>
            <w:tcW w:w="242" w:type="pct"/>
            <w:noWrap/>
            <w:hideMark/>
          </w:tcPr>
          <w:p w14:paraId="595CD0D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781</w:t>
            </w:r>
          </w:p>
        </w:tc>
        <w:tc>
          <w:tcPr>
            <w:tcW w:w="221" w:type="pct"/>
            <w:noWrap/>
            <w:hideMark/>
          </w:tcPr>
          <w:p w14:paraId="58C451C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205</w:t>
            </w:r>
          </w:p>
        </w:tc>
        <w:tc>
          <w:tcPr>
            <w:tcW w:w="221" w:type="pct"/>
            <w:noWrap/>
            <w:hideMark/>
          </w:tcPr>
          <w:p w14:paraId="7E81DCF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43</w:t>
            </w:r>
          </w:p>
        </w:tc>
        <w:tc>
          <w:tcPr>
            <w:tcW w:w="221" w:type="pct"/>
            <w:noWrap/>
          </w:tcPr>
          <w:p w14:paraId="5706C6D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w:t>
            </w:r>
          </w:p>
        </w:tc>
        <w:tc>
          <w:tcPr>
            <w:tcW w:w="221" w:type="pct"/>
            <w:noWrap/>
          </w:tcPr>
          <w:p w14:paraId="3A083C7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418" w:type="pct"/>
            <w:noWrap/>
            <w:hideMark/>
          </w:tcPr>
          <w:p w14:paraId="6903965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7791</w:t>
            </w:r>
          </w:p>
        </w:tc>
      </w:tr>
      <w:tr w:rsidR="00C94F03" w:rsidRPr="00AB5D09" w14:paraId="5A04C04B" w14:textId="77777777" w:rsidTr="00052A3B">
        <w:trPr>
          <w:trHeight w:val="144"/>
        </w:trPr>
        <w:tc>
          <w:tcPr>
            <w:tcW w:w="271" w:type="pct"/>
            <w:vMerge/>
            <w:hideMark/>
          </w:tcPr>
          <w:p w14:paraId="27E6A3D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562737E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399894D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D93334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324157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A5795A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42" w:type="pct"/>
            <w:noWrap/>
            <w:hideMark/>
          </w:tcPr>
          <w:p w14:paraId="2D14D5F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w:t>
            </w:r>
          </w:p>
        </w:tc>
        <w:tc>
          <w:tcPr>
            <w:tcW w:w="242" w:type="pct"/>
            <w:noWrap/>
            <w:hideMark/>
          </w:tcPr>
          <w:p w14:paraId="1361AC0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4,8%</w:t>
            </w:r>
          </w:p>
        </w:tc>
        <w:tc>
          <w:tcPr>
            <w:tcW w:w="242" w:type="pct"/>
            <w:noWrap/>
            <w:hideMark/>
          </w:tcPr>
          <w:p w14:paraId="2511DBC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6,0%</w:t>
            </w:r>
          </w:p>
        </w:tc>
        <w:tc>
          <w:tcPr>
            <w:tcW w:w="242" w:type="pct"/>
            <w:noWrap/>
            <w:hideMark/>
          </w:tcPr>
          <w:p w14:paraId="3928C9C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8,4%</w:t>
            </w:r>
          </w:p>
        </w:tc>
        <w:tc>
          <w:tcPr>
            <w:tcW w:w="252" w:type="pct"/>
            <w:noWrap/>
            <w:hideMark/>
          </w:tcPr>
          <w:p w14:paraId="6CD13CB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11,8%</w:t>
            </w:r>
          </w:p>
        </w:tc>
        <w:tc>
          <w:tcPr>
            <w:tcW w:w="252" w:type="pct"/>
            <w:noWrap/>
            <w:hideMark/>
          </w:tcPr>
          <w:p w14:paraId="32123FF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18,9%</w:t>
            </w:r>
          </w:p>
        </w:tc>
        <w:tc>
          <w:tcPr>
            <w:tcW w:w="252" w:type="pct"/>
            <w:noWrap/>
            <w:hideMark/>
          </w:tcPr>
          <w:p w14:paraId="012DF07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18,9%</w:t>
            </w:r>
          </w:p>
        </w:tc>
        <w:tc>
          <w:tcPr>
            <w:tcW w:w="252" w:type="pct"/>
            <w:noWrap/>
            <w:hideMark/>
          </w:tcPr>
          <w:p w14:paraId="5A6F662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16,3%</w:t>
            </w:r>
          </w:p>
        </w:tc>
        <w:tc>
          <w:tcPr>
            <w:tcW w:w="242" w:type="pct"/>
            <w:noWrap/>
            <w:hideMark/>
          </w:tcPr>
          <w:p w14:paraId="7EAF3E0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221" w:type="pct"/>
            <w:noWrap/>
            <w:hideMark/>
          </w:tcPr>
          <w:p w14:paraId="23EBD05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2,6%</w:t>
            </w:r>
          </w:p>
        </w:tc>
        <w:tc>
          <w:tcPr>
            <w:tcW w:w="221" w:type="pct"/>
            <w:noWrap/>
            <w:hideMark/>
          </w:tcPr>
          <w:p w14:paraId="28A450D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0,6%</w:t>
            </w:r>
          </w:p>
        </w:tc>
        <w:tc>
          <w:tcPr>
            <w:tcW w:w="221" w:type="pct"/>
            <w:noWrap/>
          </w:tcPr>
          <w:p w14:paraId="42BDA9D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tcPr>
          <w:p w14:paraId="012941E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26D1CF27"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0D3EB4BF" w14:textId="77777777" w:rsidTr="00052A3B">
        <w:trPr>
          <w:trHeight w:val="144"/>
        </w:trPr>
        <w:tc>
          <w:tcPr>
            <w:tcW w:w="271" w:type="pct"/>
            <w:vMerge w:val="restart"/>
            <w:hideMark/>
          </w:tcPr>
          <w:p w14:paraId="0351DA4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8.3.3</w:t>
            </w:r>
          </w:p>
        </w:tc>
        <w:tc>
          <w:tcPr>
            <w:tcW w:w="240" w:type="pct"/>
            <w:hideMark/>
          </w:tcPr>
          <w:p w14:paraId="762F632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12FACF9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AF9D1B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CEED30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1122E8A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1015</w:t>
            </w:r>
          </w:p>
        </w:tc>
        <w:tc>
          <w:tcPr>
            <w:tcW w:w="242" w:type="pct"/>
            <w:noWrap/>
            <w:hideMark/>
          </w:tcPr>
          <w:p w14:paraId="0343DCC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1627</w:t>
            </w:r>
          </w:p>
        </w:tc>
        <w:tc>
          <w:tcPr>
            <w:tcW w:w="242" w:type="pct"/>
            <w:noWrap/>
            <w:hideMark/>
          </w:tcPr>
          <w:p w14:paraId="5D78B7A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1442</w:t>
            </w:r>
          </w:p>
        </w:tc>
        <w:tc>
          <w:tcPr>
            <w:tcW w:w="242" w:type="pct"/>
            <w:noWrap/>
          </w:tcPr>
          <w:p w14:paraId="7B2A257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AECF02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0EC59D1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4E27AF6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637FEF0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3E01FB1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D0AA4D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4C6336E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153F2C7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39AA40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4E94957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3536AAAE"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4084</w:t>
            </w:r>
          </w:p>
        </w:tc>
      </w:tr>
      <w:tr w:rsidR="00C94F03" w:rsidRPr="00AB5D09" w14:paraId="79C70C6F" w14:textId="77777777" w:rsidTr="00052A3B">
        <w:trPr>
          <w:trHeight w:val="144"/>
        </w:trPr>
        <w:tc>
          <w:tcPr>
            <w:tcW w:w="271" w:type="pct"/>
            <w:vMerge/>
            <w:hideMark/>
          </w:tcPr>
          <w:p w14:paraId="39A8CD9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1BE306C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6F879E4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0CF635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F236D0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3D199C2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24,9%</w:t>
            </w:r>
          </w:p>
        </w:tc>
        <w:tc>
          <w:tcPr>
            <w:tcW w:w="242" w:type="pct"/>
            <w:noWrap/>
            <w:hideMark/>
          </w:tcPr>
          <w:p w14:paraId="1A874CA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39,8%</w:t>
            </w:r>
          </w:p>
        </w:tc>
        <w:tc>
          <w:tcPr>
            <w:tcW w:w="242" w:type="pct"/>
            <w:noWrap/>
            <w:hideMark/>
          </w:tcPr>
          <w:p w14:paraId="53951C2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35,3%</w:t>
            </w:r>
          </w:p>
        </w:tc>
        <w:tc>
          <w:tcPr>
            <w:tcW w:w="242" w:type="pct"/>
            <w:noWrap/>
          </w:tcPr>
          <w:p w14:paraId="1A66E54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877BDF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24BEDA3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48C70A3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16E082D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52" w:type="pct"/>
            <w:noWrap/>
          </w:tcPr>
          <w:p w14:paraId="3E08C3F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153456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229A7CB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1BAFAC3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D6F4A4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7181160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0037DA87"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2E3B01AE" w14:textId="77777777" w:rsidTr="00052A3B">
        <w:trPr>
          <w:trHeight w:val="144"/>
        </w:trPr>
        <w:tc>
          <w:tcPr>
            <w:tcW w:w="271" w:type="pct"/>
            <w:vMerge w:val="restart"/>
            <w:hideMark/>
          </w:tcPr>
          <w:p w14:paraId="643502A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8.3.5</w:t>
            </w:r>
          </w:p>
        </w:tc>
        <w:tc>
          <w:tcPr>
            <w:tcW w:w="240" w:type="pct"/>
            <w:hideMark/>
          </w:tcPr>
          <w:p w14:paraId="60B379F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605BB70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989526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642AD82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w:t>
            </w:r>
          </w:p>
        </w:tc>
        <w:tc>
          <w:tcPr>
            <w:tcW w:w="242" w:type="pct"/>
            <w:noWrap/>
            <w:hideMark/>
          </w:tcPr>
          <w:p w14:paraId="5AB2A2A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292</w:t>
            </w:r>
          </w:p>
        </w:tc>
        <w:tc>
          <w:tcPr>
            <w:tcW w:w="242" w:type="pct"/>
            <w:noWrap/>
          </w:tcPr>
          <w:p w14:paraId="121809F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54</w:t>
            </w:r>
          </w:p>
        </w:tc>
        <w:tc>
          <w:tcPr>
            <w:tcW w:w="242" w:type="pct"/>
            <w:noWrap/>
          </w:tcPr>
          <w:p w14:paraId="3F42FBE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55</w:t>
            </w:r>
          </w:p>
        </w:tc>
        <w:tc>
          <w:tcPr>
            <w:tcW w:w="242" w:type="pct"/>
            <w:noWrap/>
            <w:hideMark/>
          </w:tcPr>
          <w:p w14:paraId="07C6CF7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50</w:t>
            </w:r>
          </w:p>
        </w:tc>
        <w:tc>
          <w:tcPr>
            <w:tcW w:w="242" w:type="pct"/>
            <w:noWrap/>
          </w:tcPr>
          <w:p w14:paraId="71110BE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78</w:t>
            </w:r>
          </w:p>
        </w:tc>
        <w:tc>
          <w:tcPr>
            <w:tcW w:w="252" w:type="pct"/>
            <w:noWrap/>
            <w:hideMark/>
          </w:tcPr>
          <w:p w14:paraId="36034FD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109</w:t>
            </w:r>
          </w:p>
        </w:tc>
        <w:tc>
          <w:tcPr>
            <w:tcW w:w="252" w:type="pct"/>
            <w:noWrap/>
            <w:hideMark/>
          </w:tcPr>
          <w:p w14:paraId="381A2B7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119</w:t>
            </w:r>
          </w:p>
        </w:tc>
        <w:tc>
          <w:tcPr>
            <w:tcW w:w="252" w:type="pct"/>
            <w:noWrap/>
            <w:hideMark/>
          </w:tcPr>
          <w:p w14:paraId="5F03527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110</w:t>
            </w:r>
          </w:p>
        </w:tc>
        <w:tc>
          <w:tcPr>
            <w:tcW w:w="252" w:type="pct"/>
            <w:noWrap/>
            <w:hideMark/>
          </w:tcPr>
          <w:p w14:paraId="1D7EB8C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69</w:t>
            </w:r>
          </w:p>
        </w:tc>
        <w:tc>
          <w:tcPr>
            <w:tcW w:w="242" w:type="pct"/>
            <w:noWrap/>
          </w:tcPr>
          <w:p w14:paraId="2184851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38</w:t>
            </w:r>
          </w:p>
        </w:tc>
        <w:tc>
          <w:tcPr>
            <w:tcW w:w="221" w:type="pct"/>
            <w:noWrap/>
          </w:tcPr>
          <w:p w14:paraId="73F1829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w:t>
            </w:r>
          </w:p>
        </w:tc>
        <w:tc>
          <w:tcPr>
            <w:tcW w:w="221" w:type="pct"/>
            <w:noWrap/>
          </w:tcPr>
          <w:p w14:paraId="132AC0A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6A2DA7B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7487607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088D4274"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100,0%15</w:t>
            </w:r>
          </w:p>
        </w:tc>
      </w:tr>
      <w:tr w:rsidR="00C94F03" w:rsidRPr="00AB5D09" w14:paraId="1F9E7B80" w14:textId="77777777" w:rsidTr="00052A3B">
        <w:trPr>
          <w:trHeight w:val="144"/>
        </w:trPr>
        <w:tc>
          <w:tcPr>
            <w:tcW w:w="271" w:type="pct"/>
            <w:vMerge/>
            <w:hideMark/>
          </w:tcPr>
          <w:p w14:paraId="28BC4A2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5A74864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434FB3F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3B8260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2A98D5A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w:t>
            </w:r>
          </w:p>
        </w:tc>
        <w:tc>
          <w:tcPr>
            <w:tcW w:w="242" w:type="pct"/>
            <w:noWrap/>
            <w:hideMark/>
          </w:tcPr>
          <w:p w14:paraId="444A51F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28,8%</w:t>
            </w:r>
          </w:p>
        </w:tc>
        <w:tc>
          <w:tcPr>
            <w:tcW w:w="242" w:type="pct"/>
            <w:noWrap/>
          </w:tcPr>
          <w:p w14:paraId="723693A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5,3%</w:t>
            </w:r>
          </w:p>
        </w:tc>
        <w:tc>
          <w:tcPr>
            <w:tcW w:w="242" w:type="pct"/>
            <w:noWrap/>
          </w:tcPr>
          <w:p w14:paraId="32CBF06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5,4%</w:t>
            </w:r>
          </w:p>
        </w:tc>
        <w:tc>
          <w:tcPr>
            <w:tcW w:w="242" w:type="pct"/>
            <w:noWrap/>
            <w:hideMark/>
          </w:tcPr>
          <w:p w14:paraId="54D2347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4,9%</w:t>
            </w:r>
          </w:p>
        </w:tc>
        <w:tc>
          <w:tcPr>
            <w:tcW w:w="242" w:type="pct"/>
            <w:noWrap/>
          </w:tcPr>
          <w:p w14:paraId="1F33E15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7,7%</w:t>
            </w:r>
          </w:p>
        </w:tc>
        <w:tc>
          <w:tcPr>
            <w:tcW w:w="252" w:type="pct"/>
            <w:noWrap/>
            <w:hideMark/>
          </w:tcPr>
          <w:p w14:paraId="2459C41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10,7%</w:t>
            </w:r>
          </w:p>
        </w:tc>
        <w:tc>
          <w:tcPr>
            <w:tcW w:w="252" w:type="pct"/>
            <w:noWrap/>
            <w:hideMark/>
          </w:tcPr>
          <w:p w14:paraId="22C38FC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11,7%</w:t>
            </w:r>
          </w:p>
        </w:tc>
        <w:tc>
          <w:tcPr>
            <w:tcW w:w="252" w:type="pct"/>
            <w:noWrap/>
            <w:hideMark/>
          </w:tcPr>
          <w:p w14:paraId="436E8ED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10,8%</w:t>
            </w:r>
          </w:p>
        </w:tc>
        <w:tc>
          <w:tcPr>
            <w:tcW w:w="252" w:type="pct"/>
            <w:noWrap/>
            <w:hideMark/>
          </w:tcPr>
          <w:p w14:paraId="036AC2F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6,8%</w:t>
            </w:r>
          </w:p>
        </w:tc>
        <w:tc>
          <w:tcPr>
            <w:tcW w:w="242" w:type="pct"/>
            <w:noWrap/>
          </w:tcPr>
          <w:p w14:paraId="31C771E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3,7%</w:t>
            </w:r>
          </w:p>
        </w:tc>
        <w:tc>
          <w:tcPr>
            <w:tcW w:w="221" w:type="pct"/>
            <w:noWrap/>
          </w:tcPr>
          <w:p w14:paraId="4B69666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w:t>
            </w:r>
          </w:p>
        </w:tc>
        <w:tc>
          <w:tcPr>
            <w:tcW w:w="221" w:type="pct"/>
            <w:noWrap/>
          </w:tcPr>
          <w:p w14:paraId="258AAC8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54097D7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0B1F814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52AF06A3"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2E730B7F" w14:textId="77777777" w:rsidTr="00052A3B">
        <w:trPr>
          <w:trHeight w:val="144"/>
        </w:trPr>
        <w:tc>
          <w:tcPr>
            <w:tcW w:w="271" w:type="pct"/>
            <w:vMerge w:val="restart"/>
            <w:hideMark/>
          </w:tcPr>
          <w:p w14:paraId="1DF4A0A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8.4.1</w:t>
            </w:r>
          </w:p>
        </w:tc>
        <w:tc>
          <w:tcPr>
            <w:tcW w:w="240" w:type="pct"/>
            <w:hideMark/>
          </w:tcPr>
          <w:p w14:paraId="4CC35D7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w:t>
            </w:r>
            <w:r w:rsidRPr="00AB5D09">
              <w:rPr>
                <w:rFonts w:ascii="Times New Roman" w:hAnsi="Times New Roman"/>
                <w:color w:val="000000"/>
                <w:sz w:val="20"/>
                <w:szCs w:val="20"/>
                <w:lang w:val="lv-LV"/>
              </w:rPr>
              <w:lastRenderedPageBreak/>
              <w:t>ts</w:t>
            </w:r>
          </w:p>
        </w:tc>
        <w:tc>
          <w:tcPr>
            <w:tcW w:w="242" w:type="pct"/>
            <w:noWrap/>
          </w:tcPr>
          <w:p w14:paraId="7DE5664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492DAD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0E314F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2A943C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83</w:t>
            </w:r>
          </w:p>
        </w:tc>
        <w:tc>
          <w:tcPr>
            <w:tcW w:w="242" w:type="pct"/>
            <w:noWrap/>
            <w:hideMark/>
          </w:tcPr>
          <w:p w14:paraId="42999AD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539</w:t>
            </w:r>
          </w:p>
        </w:tc>
        <w:tc>
          <w:tcPr>
            <w:tcW w:w="242" w:type="pct"/>
            <w:noWrap/>
            <w:hideMark/>
          </w:tcPr>
          <w:p w14:paraId="19D5B50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9252</w:t>
            </w:r>
          </w:p>
        </w:tc>
        <w:tc>
          <w:tcPr>
            <w:tcW w:w="242" w:type="pct"/>
            <w:noWrap/>
            <w:hideMark/>
          </w:tcPr>
          <w:p w14:paraId="368F54C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1282</w:t>
            </w:r>
            <w:r w:rsidRPr="00AB5D09">
              <w:rPr>
                <w:rFonts w:ascii="Times New Roman" w:hAnsi="Times New Roman"/>
                <w:color w:val="000000"/>
                <w:sz w:val="20"/>
                <w:szCs w:val="20"/>
              </w:rPr>
              <w:lastRenderedPageBreak/>
              <w:t>4</w:t>
            </w:r>
          </w:p>
        </w:tc>
        <w:tc>
          <w:tcPr>
            <w:tcW w:w="242" w:type="pct"/>
            <w:noWrap/>
            <w:hideMark/>
          </w:tcPr>
          <w:p w14:paraId="33B3C10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lastRenderedPageBreak/>
              <w:t>1112</w:t>
            </w:r>
            <w:r w:rsidRPr="00AB5D09">
              <w:rPr>
                <w:rFonts w:ascii="Times New Roman" w:hAnsi="Times New Roman"/>
                <w:color w:val="000000"/>
                <w:sz w:val="20"/>
                <w:szCs w:val="20"/>
              </w:rPr>
              <w:lastRenderedPageBreak/>
              <w:t>3</w:t>
            </w:r>
          </w:p>
        </w:tc>
        <w:tc>
          <w:tcPr>
            <w:tcW w:w="252" w:type="pct"/>
            <w:noWrap/>
            <w:hideMark/>
          </w:tcPr>
          <w:p w14:paraId="120079D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lastRenderedPageBreak/>
              <w:t>8706</w:t>
            </w:r>
          </w:p>
        </w:tc>
        <w:tc>
          <w:tcPr>
            <w:tcW w:w="252" w:type="pct"/>
            <w:noWrap/>
            <w:hideMark/>
          </w:tcPr>
          <w:p w14:paraId="374E05B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7099</w:t>
            </w:r>
          </w:p>
        </w:tc>
        <w:tc>
          <w:tcPr>
            <w:tcW w:w="252" w:type="pct"/>
            <w:noWrap/>
            <w:hideMark/>
          </w:tcPr>
          <w:p w14:paraId="473E1F9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5399</w:t>
            </w:r>
          </w:p>
        </w:tc>
        <w:tc>
          <w:tcPr>
            <w:tcW w:w="252" w:type="pct"/>
            <w:noWrap/>
            <w:hideMark/>
          </w:tcPr>
          <w:p w14:paraId="354DA83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3505</w:t>
            </w:r>
          </w:p>
        </w:tc>
        <w:tc>
          <w:tcPr>
            <w:tcW w:w="242" w:type="pct"/>
            <w:noWrap/>
            <w:hideMark/>
          </w:tcPr>
          <w:p w14:paraId="7F3BE63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1574</w:t>
            </w:r>
          </w:p>
        </w:tc>
        <w:tc>
          <w:tcPr>
            <w:tcW w:w="221" w:type="pct"/>
            <w:noWrap/>
            <w:hideMark/>
          </w:tcPr>
          <w:p w14:paraId="37FC368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360</w:t>
            </w:r>
          </w:p>
        </w:tc>
        <w:tc>
          <w:tcPr>
            <w:tcW w:w="221" w:type="pct"/>
            <w:noWrap/>
            <w:hideMark/>
          </w:tcPr>
          <w:p w14:paraId="61C3E16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72</w:t>
            </w:r>
          </w:p>
        </w:tc>
        <w:tc>
          <w:tcPr>
            <w:tcW w:w="221" w:type="pct"/>
            <w:noWrap/>
            <w:hideMark/>
          </w:tcPr>
          <w:p w14:paraId="32AA435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w:t>
            </w:r>
          </w:p>
        </w:tc>
        <w:tc>
          <w:tcPr>
            <w:tcW w:w="221" w:type="pct"/>
            <w:noWrap/>
          </w:tcPr>
          <w:p w14:paraId="48E7540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418" w:type="pct"/>
            <w:noWrap/>
            <w:hideMark/>
          </w:tcPr>
          <w:p w14:paraId="6D8F5314"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60565</w:t>
            </w:r>
          </w:p>
        </w:tc>
      </w:tr>
      <w:tr w:rsidR="00C94F03" w:rsidRPr="00AB5D09" w14:paraId="41C99826" w14:textId="77777777" w:rsidTr="00052A3B">
        <w:trPr>
          <w:trHeight w:val="144"/>
        </w:trPr>
        <w:tc>
          <w:tcPr>
            <w:tcW w:w="271" w:type="pct"/>
            <w:vMerge/>
            <w:hideMark/>
          </w:tcPr>
          <w:p w14:paraId="0E8CC9E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4A2A505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54585CD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CEE720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299732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3E3554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42" w:type="pct"/>
            <w:noWrap/>
            <w:hideMark/>
          </w:tcPr>
          <w:p w14:paraId="134AF11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0,9%</w:t>
            </w:r>
          </w:p>
        </w:tc>
        <w:tc>
          <w:tcPr>
            <w:tcW w:w="242" w:type="pct"/>
            <w:noWrap/>
            <w:hideMark/>
          </w:tcPr>
          <w:p w14:paraId="3D0FBB9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15,3%</w:t>
            </w:r>
          </w:p>
        </w:tc>
        <w:tc>
          <w:tcPr>
            <w:tcW w:w="242" w:type="pct"/>
            <w:noWrap/>
            <w:hideMark/>
          </w:tcPr>
          <w:p w14:paraId="1F9CB7E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21,2%</w:t>
            </w:r>
          </w:p>
        </w:tc>
        <w:tc>
          <w:tcPr>
            <w:tcW w:w="242" w:type="pct"/>
            <w:noWrap/>
            <w:hideMark/>
          </w:tcPr>
          <w:p w14:paraId="5A489C5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18,4%</w:t>
            </w:r>
          </w:p>
        </w:tc>
        <w:tc>
          <w:tcPr>
            <w:tcW w:w="252" w:type="pct"/>
            <w:noWrap/>
            <w:hideMark/>
          </w:tcPr>
          <w:p w14:paraId="2EA1C97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14,4%</w:t>
            </w:r>
          </w:p>
        </w:tc>
        <w:tc>
          <w:tcPr>
            <w:tcW w:w="252" w:type="pct"/>
            <w:noWrap/>
            <w:hideMark/>
          </w:tcPr>
          <w:p w14:paraId="0FBB6FC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11,7%</w:t>
            </w:r>
          </w:p>
        </w:tc>
        <w:tc>
          <w:tcPr>
            <w:tcW w:w="252" w:type="pct"/>
            <w:noWrap/>
            <w:hideMark/>
          </w:tcPr>
          <w:p w14:paraId="24BB844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8,9%</w:t>
            </w:r>
          </w:p>
        </w:tc>
        <w:tc>
          <w:tcPr>
            <w:tcW w:w="252" w:type="pct"/>
            <w:noWrap/>
            <w:hideMark/>
          </w:tcPr>
          <w:p w14:paraId="48CD611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5,8%</w:t>
            </w:r>
          </w:p>
        </w:tc>
        <w:tc>
          <w:tcPr>
            <w:tcW w:w="242" w:type="pct"/>
            <w:noWrap/>
            <w:hideMark/>
          </w:tcPr>
          <w:p w14:paraId="0A139BE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2,6%</w:t>
            </w:r>
          </w:p>
        </w:tc>
        <w:tc>
          <w:tcPr>
            <w:tcW w:w="221" w:type="pct"/>
            <w:noWrap/>
            <w:hideMark/>
          </w:tcPr>
          <w:p w14:paraId="2D4FFAB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0,6%</w:t>
            </w:r>
          </w:p>
        </w:tc>
        <w:tc>
          <w:tcPr>
            <w:tcW w:w="221" w:type="pct"/>
            <w:noWrap/>
            <w:hideMark/>
          </w:tcPr>
          <w:p w14:paraId="7052924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hideMark/>
          </w:tcPr>
          <w:p w14:paraId="2AC380E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21" w:type="pct"/>
            <w:noWrap/>
          </w:tcPr>
          <w:p w14:paraId="2935956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07B18F0D"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7837F544" w14:textId="77777777" w:rsidTr="00052A3B">
        <w:trPr>
          <w:trHeight w:val="144"/>
        </w:trPr>
        <w:tc>
          <w:tcPr>
            <w:tcW w:w="271" w:type="pct"/>
            <w:vMerge w:val="restart"/>
            <w:hideMark/>
          </w:tcPr>
          <w:p w14:paraId="6DDECD0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8.5.1</w:t>
            </w:r>
          </w:p>
        </w:tc>
        <w:tc>
          <w:tcPr>
            <w:tcW w:w="240" w:type="pct"/>
            <w:hideMark/>
          </w:tcPr>
          <w:p w14:paraId="176BB27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19A9AED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DA4FF0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DD8FE6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68A53C4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16694</w:t>
            </w:r>
          </w:p>
        </w:tc>
        <w:tc>
          <w:tcPr>
            <w:tcW w:w="242" w:type="pct"/>
            <w:noWrap/>
            <w:hideMark/>
          </w:tcPr>
          <w:p w14:paraId="2605DE0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2282</w:t>
            </w:r>
          </w:p>
        </w:tc>
        <w:tc>
          <w:tcPr>
            <w:tcW w:w="242" w:type="pct"/>
            <w:noWrap/>
            <w:hideMark/>
          </w:tcPr>
          <w:p w14:paraId="4A23D73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188</w:t>
            </w:r>
          </w:p>
        </w:tc>
        <w:tc>
          <w:tcPr>
            <w:tcW w:w="242" w:type="pct"/>
            <w:noWrap/>
            <w:hideMark/>
          </w:tcPr>
          <w:p w14:paraId="5C04FC1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115</w:t>
            </w:r>
          </w:p>
        </w:tc>
        <w:tc>
          <w:tcPr>
            <w:tcW w:w="242" w:type="pct"/>
            <w:noWrap/>
            <w:hideMark/>
          </w:tcPr>
          <w:p w14:paraId="4647589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63</w:t>
            </w:r>
          </w:p>
        </w:tc>
        <w:tc>
          <w:tcPr>
            <w:tcW w:w="252" w:type="pct"/>
            <w:noWrap/>
            <w:hideMark/>
          </w:tcPr>
          <w:p w14:paraId="3A1E841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50</w:t>
            </w:r>
          </w:p>
        </w:tc>
        <w:tc>
          <w:tcPr>
            <w:tcW w:w="252" w:type="pct"/>
            <w:noWrap/>
            <w:hideMark/>
          </w:tcPr>
          <w:p w14:paraId="3FBDCA5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w:t>
            </w:r>
          </w:p>
        </w:tc>
        <w:tc>
          <w:tcPr>
            <w:tcW w:w="252" w:type="pct"/>
            <w:noWrap/>
            <w:hideMark/>
          </w:tcPr>
          <w:p w14:paraId="6F07FB4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w:t>
            </w:r>
          </w:p>
        </w:tc>
        <w:tc>
          <w:tcPr>
            <w:tcW w:w="252" w:type="pct"/>
            <w:noWrap/>
            <w:hideMark/>
          </w:tcPr>
          <w:p w14:paraId="203F381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22</w:t>
            </w:r>
          </w:p>
        </w:tc>
        <w:tc>
          <w:tcPr>
            <w:tcW w:w="242" w:type="pct"/>
            <w:noWrap/>
            <w:hideMark/>
          </w:tcPr>
          <w:p w14:paraId="3458BDA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w:t>
            </w:r>
          </w:p>
        </w:tc>
        <w:tc>
          <w:tcPr>
            <w:tcW w:w="221" w:type="pct"/>
            <w:noWrap/>
          </w:tcPr>
          <w:p w14:paraId="4B6F7E1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0F44FF7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65093A2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2E09577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376D53E3"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19469</w:t>
            </w:r>
          </w:p>
        </w:tc>
      </w:tr>
      <w:tr w:rsidR="00C94F03" w:rsidRPr="00AB5D09" w14:paraId="231A2E8F" w14:textId="77777777" w:rsidTr="00052A3B">
        <w:trPr>
          <w:trHeight w:val="144"/>
        </w:trPr>
        <w:tc>
          <w:tcPr>
            <w:tcW w:w="271" w:type="pct"/>
            <w:vMerge/>
            <w:hideMark/>
          </w:tcPr>
          <w:p w14:paraId="15C92EB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6210C88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38E93AB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67EFC6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0A6383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73C84BC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85,7%</w:t>
            </w:r>
          </w:p>
        </w:tc>
        <w:tc>
          <w:tcPr>
            <w:tcW w:w="242" w:type="pct"/>
            <w:noWrap/>
            <w:hideMark/>
          </w:tcPr>
          <w:p w14:paraId="6611214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11,7%</w:t>
            </w:r>
          </w:p>
        </w:tc>
        <w:tc>
          <w:tcPr>
            <w:tcW w:w="242" w:type="pct"/>
            <w:noWrap/>
            <w:hideMark/>
          </w:tcPr>
          <w:p w14:paraId="3A35D1E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w:t>
            </w:r>
          </w:p>
        </w:tc>
        <w:tc>
          <w:tcPr>
            <w:tcW w:w="242" w:type="pct"/>
            <w:noWrap/>
            <w:hideMark/>
          </w:tcPr>
          <w:p w14:paraId="3DC20DC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0,6%</w:t>
            </w:r>
          </w:p>
        </w:tc>
        <w:tc>
          <w:tcPr>
            <w:tcW w:w="242" w:type="pct"/>
            <w:noWrap/>
            <w:hideMark/>
          </w:tcPr>
          <w:p w14:paraId="5896EE4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0,3%</w:t>
            </w:r>
          </w:p>
        </w:tc>
        <w:tc>
          <w:tcPr>
            <w:tcW w:w="252" w:type="pct"/>
            <w:noWrap/>
            <w:hideMark/>
          </w:tcPr>
          <w:p w14:paraId="3140A82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0,3%</w:t>
            </w:r>
          </w:p>
        </w:tc>
        <w:tc>
          <w:tcPr>
            <w:tcW w:w="252" w:type="pct"/>
            <w:noWrap/>
            <w:hideMark/>
          </w:tcPr>
          <w:p w14:paraId="187F07F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0,2%</w:t>
            </w:r>
          </w:p>
        </w:tc>
        <w:tc>
          <w:tcPr>
            <w:tcW w:w="252" w:type="pct"/>
            <w:noWrap/>
            <w:hideMark/>
          </w:tcPr>
          <w:p w14:paraId="5C61E3A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52" w:type="pct"/>
            <w:noWrap/>
            <w:hideMark/>
          </w:tcPr>
          <w:p w14:paraId="3268463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42" w:type="pct"/>
            <w:noWrap/>
            <w:hideMark/>
          </w:tcPr>
          <w:p w14:paraId="655B0BD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21" w:type="pct"/>
            <w:noWrap/>
          </w:tcPr>
          <w:p w14:paraId="70E3139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5273A72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9E0639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7059DC0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425A73D3"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7C9AEB51" w14:textId="77777777" w:rsidTr="00052A3B">
        <w:trPr>
          <w:trHeight w:val="144"/>
        </w:trPr>
        <w:tc>
          <w:tcPr>
            <w:tcW w:w="271" w:type="pct"/>
            <w:vMerge w:val="restart"/>
            <w:hideMark/>
          </w:tcPr>
          <w:p w14:paraId="3E78F3A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8.5.3</w:t>
            </w:r>
          </w:p>
        </w:tc>
        <w:tc>
          <w:tcPr>
            <w:tcW w:w="240" w:type="pct"/>
            <w:hideMark/>
          </w:tcPr>
          <w:p w14:paraId="4128F18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5AC61B3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D0FB52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EA633C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91DF8A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w:t>
            </w:r>
          </w:p>
        </w:tc>
        <w:tc>
          <w:tcPr>
            <w:tcW w:w="242" w:type="pct"/>
            <w:noWrap/>
            <w:hideMark/>
          </w:tcPr>
          <w:p w14:paraId="7DD89C1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213</w:t>
            </w:r>
          </w:p>
        </w:tc>
        <w:tc>
          <w:tcPr>
            <w:tcW w:w="242" w:type="pct"/>
            <w:noWrap/>
            <w:hideMark/>
          </w:tcPr>
          <w:p w14:paraId="79EA245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723</w:t>
            </w:r>
          </w:p>
        </w:tc>
        <w:tc>
          <w:tcPr>
            <w:tcW w:w="242" w:type="pct"/>
            <w:noWrap/>
            <w:hideMark/>
          </w:tcPr>
          <w:p w14:paraId="2681A1D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1033</w:t>
            </w:r>
          </w:p>
        </w:tc>
        <w:tc>
          <w:tcPr>
            <w:tcW w:w="242" w:type="pct"/>
            <w:noWrap/>
            <w:hideMark/>
          </w:tcPr>
          <w:p w14:paraId="562A3C1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1195</w:t>
            </w:r>
          </w:p>
        </w:tc>
        <w:tc>
          <w:tcPr>
            <w:tcW w:w="252" w:type="pct"/>
            <w:noWrap/>
            <w:hideMark/>
          </w:tcPr>
          <w:p w14:paraId="2D4F7A9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1512</w:t>
            </w:r>
          </w:p>
        </w:tc>
        <w:tc>
          <w:tcPr>
            <w:tcW w:w="252" w:type="pct"/>
            <w:noWrap/>
            <w:hideMark/>
          </w:tcPr>
          <w:p w14:paraId="5D1FF7C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1620</w:t>
            </w:r>
          </w:p>
        </w:tc>
        <w:tc>
          <w:tcPr>
            <w:tcW w:w="252" w:type="pct"/>
            <w:noWrap/>
            <w:hideMark/>
          </w:tcPr>
          <w:p w14:paraId="2E72961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1736</w:t>
            </w:r>
          </w:p>
        </w:tc>
        <w:tc>
          <w:tcPr>
            <w:tcW w:w="252" w:type="pct"/>
            <w:noWrap/>
            <w:hideMark/>
          </w:tcPr>
          <w:p w14:paraId="7CF3EA2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1833</w:t>
            </w:r>
          </w:p>
        </w:tc>
        <w:tc>
          <w:tcPr>
            <w:tcW w:w="242" w:type="pct"/>
            <w:noWrap/>
            <w:hideMark/>
          </w:tcPr>
          <w:p w14:paraId="346AF48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1175</w:t>
            </w:r>
          </w:p>
        </w:tc>
        <w:tc>
          <w:tcPr>
            <w:tcW w:w="221" w:type="pct"/>
            <w:noWrap/>
            <w:hideMark/>
          </w:tcPr>
          <w:p w14:paraId="0633730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428</w:t>
            </w:r>
          </w:p>
        </w:tc>
        <w:tc>
          <w:tcPr>
            <w:tcW w:w="221" w:type="pct"/>
            <w:noWrap/>
            <w:hideMark/>
          </w:tcPr>
          <w:p w14:paraId="7ED1804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94</w:t>
            </w:r>
          </w:p>
        </w:tc>
        <w:tc>
          <w:tcPr>
            <w:tcW w:w="221" w:type="pct"/>
            <w:noWrap/>
            <w:hideMark/>
          </w:tcPr>
          <w:p w14:paraId="46340E3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56</w:t>
            </w:r>
          </w:p>
        </w:tc>
        <w:tc>
          <w:tcPr>
            <w:tcW w:w="221" w:type="pct"/>
            <w:noWrap/>
            <w:hideMark/>
          </w:tcPr>
          <w:p w14:paraId="56126B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w:t>
            </w:r>
          </w:p>
        </w:tc>
        <w:tc>
          <w:tcPr>
            <w:tcW w:w="418" w:type="pct"/>
            <w:noWrap/>
            <w:hideMark/>
          </w:tcPr>
          <w:p w14:paraId="1BA3F92D"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11639</w:t>
            </w:r>
          </w:p>
        </w:tc>
      </w:tr>
      <w:tr w:rsidR="00C94F03" w:rsidRPr="00AB5D09" w14:paraId="2AF6C9F2" w14:textId="77777777" w:rsidTr="00052A3B">
        <w:trPr>
          <w:trHeight w:val="144"/>
        </w:trPr>
        <w:tc>
          <w:tcPr>
            <w:tcW w:w="271" w:type="pct"/>
            <w:vMerge/>
            <w:hideMark/>
          </w:tcPr>
          <w:p w14:paraId="5E42769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36CB612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335A21A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3C8F3E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F40E92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83CBAD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42" w:type="pct"/>
            <w:noWrap/>
            <w:hideMark/>
          </w:tcPr>
          <w:p w14:paraId="3CD946F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w:t>
            </w:r>
          </w:p>
        </w:tc>
        <w:tc>
          <w:tcPr>
            <w:tcW w:w="242" w:type="pct"/>
            <w:noWrap/>
            <w:hideMark/>
          </w:tcPr>
          <w:p w14:paraId="7685332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6,2%</w:t>
            </w:r>
          </w:p>
        </w:tc>
        <w:tc>
          <w:tcPr>
            <w:tcW w:w="242" w:type="pct"/>
            <w:noWrap/>
            <w:hideMark/>
          </w:tcPr>
          <w:p w14:paraId="6F0901F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8,9%</w:t>
            </w:r>
          </w:p>
        </w:tc>
        <w:tc>
          <w:tcPr>
            <w:tcW w:w="242" w:type="pct"/>
            <w:noWrap/>
            <w:hideMark/>
          </w:tcPr>
          <w:p w14:paraId="479D389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10,3%</w:t>
            </w:r>
          </w:p>
        </w:tc>
        <w:tc>
          <w:tcPr>
            <w:tcW w:w="252" w:type="pct"/>
            <w:noWrap/>
            <w:hideMark/>
          </w:tcPr>
          <w:p w14:paraId="7592082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13,0%</w:t>
            </w:r>
          </w:p>
        </w:tc>
        <w:tc>
          <w:tcPr>
            <w:tcW w:w="252" w:type="pct"/>
            <w:noWrap/>
            <w:hideMark/>
          </w:tcPr>
          <w:p w14:paraId="7E4F723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13,9%</w:t>
            </w:r>
          </w:p>
        </w:tc>
        <w:tc>
          <w:tcPr>
            <w:tcW w:w="252" w:type="pct"/>
            <w:noWrap/>
            <w:hideMark/>
          </w:tcPr>
          <w:p w14:paraId="48DDB51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14,9%</w:t>
            </w:r>
          </w:p>
        </w:tc>
        <w:tc>
          <w:tcPr>
            <w:tcW w:w="252" w:type="pct"/>
            <w:noWrap/>
            <w:hideMark/>
          </w:tcPr>
          <w:p w14:paraId="7C784E9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15,7%</w:t>
            </w:r>
          </w:p>
        </w:tc>
        <w:tc>
          <w:tcPr>
            <w:tcW w:w="242" w:type="pct"/>
            <w:noWrap/>
            <w:hideMark/>
          </w:tcPr>
          <w:p w14:paraId="2E6B51D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10,1%</w:t>
            </w:r>
          </w:p>
        </w:tc>
        <w:tc>
          <w:tcPr>
            <w:tcW w:w="221" w:type="pct"/>
            <w:noWrap/>
            <w:hideMark/>
          </w:tcPr>
          <w:p w14:paraId="662F896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3,7%</w:t>
            </w:r>
          </w:p>
        </w:tc>
        <w:tc>
          <w:tcPr>
            <w:tcW w:w="221" w:type="pct"/>
            <w:noWrap/>
            <w:hideMark/>
          </w:tcPr>
          <w:p w14:paraId="48B8497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0,8%</w:t>
            </w:r>
          </w:p>
        </w:tc>
        <w:tc>
          <w:tcPr>
            <w:tcW w:w="221" w:type="pct"/>
            <w:noWrap/>
            <w:hideMark/>
          </w:tcPr>
          <w:p w14:paraId="60E7CB9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0,5%</w:t>
            </w:r>
          </w:p>
        </w:tc>
        <w:tc>
          <w:tcPr>
            <w:tcW w:w="221" w:type="pct"/>
            <w:noWrap/>
            <w:hideMark/>
          </w:tcPr>
          <w:p w14:paraId="3779A2B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418" w:type="pct"/>
            <w:noWrap/>
            <w:hideMark/>
          </w:tcPr>
          <w:p w14:paraId="506417ED"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0A638DD8" w14:textId="77777777" w:rsidTr="00052A3B">
        <w:trPr>
          <w:trHeight w:val="144"/>
        </w:trPr>
        <w:tc>
          <w:tcPr>
            <w:tcW w:w="271" w:type="pct"/>
            <w:vMerge w:val="restart"/>
            <w:hideMark/>
          </w:tcPr>
          <w:p w14:paraId="58AE238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9.1.1</w:t>
            </w:r>
          </w:p>
        </w:tc>
        <w:tc>
          <w:tcPr>
            <w:tcW w:w="240" w:type="pct"/>
            <w:hideMark/>
          </w:tcPr>
          <w:p w14:paraId="2B94D67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07F5765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EC8D36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962BEF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4C447AD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351</w:t>
            </w:r>
          </w:p>
        </w:tc>
        <w:tc>
          <w:tcPr>
            <w:tcW w:w="242" w:type="pct"/>
            <w:noWrap/>
            <w:hideMark/>
          </w:tcPr>
          <w:p w14:paraId="7A289E8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2187</w:t>
            </w:r>
          </w:p>
        </w:tc>
        <w:tc>
          <w:tcPr>
            <w:tcW w:w="242" w:type="pct"/>
            <w:noWrap/>
            <w:hideMark/>
          </w:tcPr>
          <w:p w14:paraId="0355C15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4232</w:t>
            </w:r>
          </w:p>
        </w:tc>
        <w:tc>
          <w:tcPr>
            <w:tcW w:w="242" w:type="pct"/>
            <w:noWrap/>
            <w:hideMark/>
          </w:tcPr>
          <w:p w14:paraId="0BE7C21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10628</w:t>
            </w:r>
          </w:p>
        </w:tc>
        <w:tc>
          <w:tcPr>
            <w:tcW w:w="242" w:type="pct"/>
            <w:noWrap/>
            <w:hideMark/>
          </w:tcPr>
          <w:p w14:paraId="550C98E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13320</w:t>
            </w:r>
          </w:p>
        </w:tc>
        <w:tc>
          <w:tcPr>
            <w:tcW w:w="252" w:type="pct"/>
            <w:noWrap/>
            <w:hideMark/>
          </w:tcPr>
          <w:p w14:paraId="5F52E5D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17075</w:t>
            </w:r>
          </w:p>
        </w:tc>
        <w:tc>
          <w:tcPr>
            <w:tcW w:w="252" w:type="pct"/>
            <w:noWrap/>
            <w:hideMark/>
          </w:tcPr>
          <w:p w14:paraId="0A48D9C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22299</w:t>
            </w:r>
          </w:p>
        </w:tc>
        <w:tc>
          <w:tcPr>
            <w:tcW w:w="252" w:type="pct"/>
            <w:noWrap/>
            <w:hideMark/>
          </w:tcPr>
          <w:p w14:paraId="27D76B4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29048</w:t>
            </w:r>
          </w:p>
        </w:tc>
        <w:tc>
          <w:tcPr>
            <w:tcW w:w="252" w:type="pct"/>
            <w:noWrap/>
            <w:hideMark/>
          </w:tcPr>
          <w:p w14:paraId="0E3A6CC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40160</w:t>
            </w:r>
          </w:p>
        </w:tc>
        <w:tc>
          <w:tcPr>
            <w:tcW w:w="242" w:type="pct"/>
            <w:noWrap/>
            <w:hideMark/>
          </w:tcPr>
          <w:p w14:paraId="726C427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19588</w:t>
            </w:r>
          </w:p>
        </w:tc>
        <w:tc>
          <w:tcPr>
            <w:tcW w:w="221" w:type="pct"/>
            <w:noWrap/>
          </w:tcPr>
          <w:p w14:paraId="3E3FD60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203C1B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552B28C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73C9177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049605A7"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158888</w:t>
            </w:r>
          </w:p>
        </w:tc>
      </w:tr>
      <w:tr w:rsidR="00C94F03" w:rsidRPr="00AB5D09" w14:paraId="641C401E" w14:textId="77777777" w:rsidTr="00052A3B">
        <w:trPr>
          <w:trHeight w:val="144"/>
        </w:trPr>
        <w:tc>
          <w:tcPr>
            <w:tcW w:w="271" w:type="pct"/>
            <w:vMerge/>
            <w:hideMark/>
          </w:tcPr>
          <w:p w14:paraId="2845577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073901F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310E22A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653143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C3A5AE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25BDB46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0,2%</w:t>
            </w:r>
          </w:p>
        </w:tc>
        <w:tc>
          <w:tcPr>
            <w:tcW w:w="242" w:type="pct"/>
            <w:noWrap/>
            <w:hideMark/>
          </w:tcPr>
          <w:p w14:paraId="79BF53A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w:t>
            </w:r>
          </w:p>
        </w:tc>
        <w:tc>
          <w:tcPr>
            <w:tcW w:w="242" w:type="pct"/>
            <w:noWrap/>
            <w:hideMark/>
          </w:tcPr>
          <w:p w14:paraId="3BF9CF6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2,7%</w:t>
            </w:r>
          </w:p>
        </w:tc>
        <w:tc>
          <w:tcPr>
            <w:tcW w:w="242" w:type="pct"/>
            <w:noWrap/>
            <w:hideMark/>
          </w:tcPr>
          <w:p w14:paraId="7996FEE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6,7%</w:t>
            </w:r>
          </w:p>
        </w:tc>
        <w:tc>
          <w:tcPr>
            <w:tcW w:w="242" w:type="pct"/>
            <w:noWrap/>
            <w:hideMark/>
          </w:tcPr>
          <w:p w14:paraId="30BEE01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8,4%</w:t>
            </w:r>
          </w:p>
        </w:tc>
        <w:tc>
          <w:tcPr>
            <w:tcW w:w="252" w:type="pct"/>
            <w:noWrap/>
            <w:hideMark/>
          </w:tcPr>
          <w:p w14:paraId="25A8382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10,7%</w:t>
            </w:r>
          </w:p>
        </w:tc>
        <w:tc>
          <w:tcPr>
            <w:tcW w:w="252" w:type="pct"/>
            <w:noWrap/>
            <w:hideMark/>
          </w:tcPr>
          <w:p w14:paraId="417F5A4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14,0%</w:t>
            </w:r>
          </w:p>
        </w:tc>
        <w:tc>
          <w:tcPr>
            <w:tcW w:w="252" w:type="pct"/>
            <w:noWrap/>
            <w:hideMark/>
          </w:tcPr>
          <w:p w14:paraId="4DB655E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18,3%</w:t>
            </w:r>
          </w:p>
        </w:tc>
        <w:tc>
          <w:tcPr>
            <w:tcW w:w="252" w:type="pct"/>
            <w:noWrap/>
            <w:hideMark/>
          </w:tcPr>
          <w:p w14:paraId="6709E35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25,3%</w:t>
            </w:r>
          </w:p>
        </w:tc>
        <w:tc>
          <w:tcPr>
            <w:tcW w:w="242" w:type="pct"/>
            <w:noWrap/>
            <w:hideMark/>
          </w:tcPr>
          <w:p w14:paraId="016386C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12,3%</w:t>
            </w:r>
          </w:p>
        </w:tc>
        <w:tc>
          <w:tcPr>
            <w:tcW w:w="221" w:type="pct"/>
            <w:noWrap/>
          </w:tcPr>
          <w:p w14:paraId="62374C8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7E7F99A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0036935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48BEDA8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5CD14A4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2421B13E" w14:textId="77777777" w:rsidTr="00052A3B">
        <w:trPr>
          <w:trHeight w:val="144"/>
        </w:trPr>
        <w:tc>
          <w:tcPr>
            <w:tcW w:w="271" w:type="pct"/>
            <w:vMerge w:val="restart"/>
            <w:hideMark/>
          </w:tcPr>
          <w:p w14:paraId="2AD4981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9.1.2</w:t>
            </w:r>
          </w:p>
        </w:tc>
        <w:tc>
          <w:tcPr>
            <w:tcW w:w="240" w:type="pct"/>
            <w:hideMark/>
          </w:tcPr>
          <w:p w14:paraId="38DA7D7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310D494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5C00D7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3D179A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w:t>
            </w:r>
          </w:p>
        </w:tc>
        <w:tc>
          <w:tcPr>
            <w:tcW w:w="242" w:type="pct"/>
            <w:noWrap/>
            <w:hideMark/>
          </w:tcPr>
          <w:p w14:paraId="6635CDD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517</w:t>
            </w:r>
          </w:p>
        </w:tc>
        <w:tc>
          <w:tcPr>
            <w:tcW w:w="242" w:type="pct"/>
            <w:noWrap/>
            <w:hideMark/>
          </w:tcPr>
          <w:p w14:paraId="3925C15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741</w:t>
            </w:r>
          </w:p>
        </w:tc>
        <w:tc>
          <w:tcPr>
            <w:tcW w:w="242" w:type="pct"/>
            <w:noWrap/>
            <w:hideMark/>
          </w:tcPr>
          <w:p w14:paraId="7875F39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985</w:t>
            </w:r>
          </w:p>
        </w:tc>
        <w:tc>
          <w:tcPr>
            <w:tcW w:w="242" w:type="pct"/>
            <w:noWrap/>
            <w:hideMark/>
          </w:tcPr>
          <w:p w14:paraId="600F371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1523</w:t>
            </w:r>
          </w:p>
        </w:tc>
        <w:tc>
          <w:tcPr>
            <w:tcW w:w="242" w:type="pct"/>
            <w:noWrap/>
            <w:hideMark/>
          </w:tcPr>
          <w:p w14:paraId="42C1F0D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1555</w:t>
            </w:r>
          </w:p>
        </w:tc>
        <w:tc>
          <w:tcPr>
            <w:tcW w:w="252" w:type="pct"/>
            <w:noWrap/>
            <w:hideMark/>
          </w:tcPr>
          <w:p w14:paraId="2540F60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1024</w:t>
            </w:r>
          </w:p>
        </w:tc>
        <w:tc>
          <w:tcPr>
            <w:tcW w:w="252" w:type="pct"/>
            <w:noWrap/>
            <w:hideMark/>
          </w:tcPr>
          <w:p w14:paraId="482BD59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721</w:t>
            </w:r>
          </w:p>
        </w:tc>
        <w:tc>
          <w:tcPr>
            <w:tcW w:w="252" w:type="pct"/>
            <w:noWrap/>
            <w:hideMark/>
          </w:tcPr>
          <w:p w14:paraId="54ADFAA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516</w:t>
            </w:r>
          </w:p>
        </w:tc>
        <w:tc>
          <w:tcPr>
            <w:tcW w:w="252" w:type="pct"/>
            <w:noWrap/>
            <w:hideMark/>
          </w:tcPr>
          <w:p w14:paraId="317537E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282</w:t>
            </w:r>
          </w:p>
        </w:tc>
        <w:tc>
          <w:tcPr>
            <w:tcW w:w="242" w:type="pct"/>
            <w:noWrap/>
            <w:hideMark/>
          </w:tcPr>
          <w:p w14:paraId="78EF4A7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98</w:t>
            </w:r>
          </w:p>
        </w:tc>
        <w:tc>
          <w:tcPr>
            <w:tcW w:w="221" w:type="pct"/>
            <w:noWrap/>
            <w:hideMark/>
          </w:tcPr>
          <w:p w14:paraId="0F08F9D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w:t>
            </w:r>
          </w:p>
        </w:tc>
        <w:tc>
          <w:tcPr>
            <w:tcW w:w="221" w:type="pct"/>
            <w:noWrap/>
          </w:tcPr>
          <w:p w14:paraId="6664BC7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25</w:t>
            </w:r>
          </w:p>
        </w:tc>
        <w:tc>
          <w:tcPr>
            <w:tcW w:w="221" w:type="pct"/>
            <w:noWrap/>
          </w:tcPr>
          <w:p w14:paraId="419FE10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2D88865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69956A73"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8007</w:t>
            </w:r>
          </w:p>
        </w:tc>
      </w:tr>
      <w:tr w:rsidR="00C94F03" w:rsidRPr="00AB5D09" w14:paraId="09365D10" w14:textId="77777777" w:rsidTr="00052A3B">
        <w:trPr>
          <w:trHeight w:val="144"/>
        </w:trPr>
        <w:tc>
          <w:tcPr>
            <w:tcW w:w="271" w:type="pct"/>
            <w:vMerge/>
            <w:hideMark/>
          </w:tcPr>
          <w:p w14:paraId="3B996DD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0817B48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1075C70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16160E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FCEBC4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42" w:type="pct"/>
            <w:noWrap/>
            <w:hideMark/>
          </w:tcPr>
          <w:p w14:paraId="1919EB8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6,5%</w:t>
            </w:r>
          </w:p>
        </w:tc>
        <w:tc>
          <w:tcPr>
            <w:tcW w:w="242" w:type="pct"/>
            <w:noWrap/>
            <w:hideMark/>
          </w:tcPr>
          <w:p w14:paraId="126C631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9,3%</w:t>
            </w:r>
          </w:p>
        </w:tc>
        <w:tc>
          <w:tcPr>
            <w:tcW w:w="242" w:type="pct"/>
            <w:noWrap/>
            <w:hideMark/>
          </w:tcPr>
          <w:p w14:paraId="63216DA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12,3%</w:t>
            </w:r>
          </w:p>
        </w:tc>
        <w:tc>
          <w:tcPr>
            <w:tcW w:w="242" w:type="pct"/>
            <w:noWrap/>
            <w:hideMark/>
          </w:tcPr>
          <w:p w14:paraId="1478576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19,0%</w:t>
            </w:r>
          </w:p>
        </w:tc>
        <w:tc>
          <w:tcPr>
            <w:tcW w:w="242" w:type="pct"/>
            <w:noWrap/>
            <w:hideMark/>
          </w:tcPr>
          <w:p w14:paraId="67BE5CB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19,4%</w:t>
            </w:r>
          </w:p>
        </w:tc>
        <w:tc>
          <w:tcPr>
            <w:tcW w:w="252" w:type="pct"/>
            <w:noWrap/>
            <w:hideMark/>
          </w:tcPr>
          <w:p w14:paraId="0CF8B9B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12,8%</w:t>
            </w:r>
          </w:p>
        </w:tc>
        <w:tc>
          <w:tcPr>
            <w:tcW w:w="252" w:type="pct"/>
            <w:noWrap/>
            <w:hideMark/>
          </w:tcPr>
          <w:p w14:paraId="3CF89EE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9,0%</w:t>
            </w:r>
          </w:p>
        </w:tc>
        <w:tc>
          <w:tcPr>
            <w:tcW w:w="252" w:type="pct"/>
            <w:noWrap/>
            <w:hideMark/>
          </w:tcPr>
          <w:p w14:paraId="28F406F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6,4%</w:t>
            </w:r>
          </w:p>
        </w:tc>
        <w:tc>
          <w:tcPr>
            <w:tcW w:w="252" w:type="pct"/>
            <w:noWrap/>
            <w:hideMark/>
          </w:tcPr>
          <w:p w14:paraId="34BAFFE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3,5%</w:t>
            </w:r>
          </w:p>
        </w:tc>
        <w:tc>
          <w:tcPr>
            <w:tcW w:w="242" w:type="pct"/>
            <w:noWrap/>
            <w:hideMark/>
          </w:tcPr>
          <w:p w14:paraId="04F8FFA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w:t>
            </w:r>
          </w:p>
        </w:tc>
        <w:tc>
          <w:tcPr>
            <w:tcW w:w="221" w:type="pct"/>
            <w:noWrap/>
            <w:hideMark/>
          </w:tcPr>
          <w:p w14:paraId="5F74EB0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0,2%</w:t>
            </w:r>
          </w:p>
        </w:tc>
        <w:tc>
          <w:tcPr>
            <w:tcW w:w="221" w:type="pct"/>
            <w:noWrap/>
          </w:tcPr>
          <w:p w14:paraId="236A712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0,3%</w:t>
            </w:r>
          </w:p>
        </w:tc>
        <w:tc>
          <w:tcPr>
            <w:tcW w:w="221" w:type="pct"/>
            <w:noWrap/>
          </w:tcPr>
          <w:p w14:paraId="45846CD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0450555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18E7A1C9"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660BD5FF" w14:textId="77777777" w:rsidTr="00052A3B">
        <w:trPr>
          <w:trHeight w:val="144"/>
        </w:trPr>
        <w:tc>
          <w:tcPr>
            <w:tcW w:w="271" w:type="pct"/>
            <w:vMerge w:val="restart"/>
            <w:hideMark/>
          </w:tcPr>
          <w:p w14:paraId="059CD56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9.1.3</w:t>
            </w:r>
          </w:p>
        </w:tc>
        <w:tc>
          <w:tcPr>
            <w:tcW w:w="240" w:type="pct"/>
            <w:hideMark/>
          </w:tcPr>
          <w:p w14:paraId="6CB398C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40F9B5C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6BF943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EA6FF8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7A5417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9CE771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w:t>
            </w:r>
          </w:p>
        </w:tc>
        <w:tc>
          <w:tcPr>
            <w:tcW w:w="242" w:type="pct"/>
            <w:noWrap/>
          </w:tcPr>
          <w:p w14:paraId="50BC3C1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149</w:t>
            </w:r>
          </w:p>
        </w:tc>
        <w:tc>
          <w:tcPr>
            <w:tcW w:w="242" w:type="pct"/>
            <w:noWrap/>
          </w:tcPr>
          <w:p w14:paraId="605962A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308</w:t>
            </w:r>
          </w:p>
        </w:tc>
        <w:tc>
          <w:tcPr>
            <w:tcW w:w="242" w:type="pct"/>
            <w:noWrap/>
            <w:hideMark/>
          </w:tcPr>
          <w:p w14:paraId="602A213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429</w:t>
            </w:r>
          </w:p>
        </w:tc>
        <w:tc>
          <w:tcPr>
            <w:tcW w:w="252" w:type="pct"/>
            <w:noWrap/>
            <w:hideMark/>
          </w:tcPr>
          <w:p w14:paraId="4B48390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350</w:t>
            </w:r>
          </w:p>
        </w:tc>
        <w:tc>
          <w:tcPr>
            <w:tcW w:w="252" w:type="pct"/>
            <w:noWrap/>
            <w:hideMark/>
          </w:tcPr>
          <w:p w14:paraId="2CC1A94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302</w:t>
            </w:r>
          </w:p>
        </w:tc>
        <w:tc>
          <w:tcPr>
            <w:tcW w:w="252" w:type="pct"/>
            <w:noWrap/>
            <w:hideMark/>
          </w:tcPr>
          <w:p w14:paraId="1C87BE7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156</w:t>
            </w:r>
          </w:p>
        </w:tc>
        <w:tc>
          <w:tcPr>
            <w:tcW w:w="252" w:type="pct"/>
            <w:noWrap/>
            <w:hideMark/>
          </w:tcPr>
          <w:p w14:paraId="1EA1D0F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83</w:t>
            </w:r>
          </w:p>
        </w:tc>
        <w:tc>
          <w:tcPr>
            <w:tcW w:w="242" w:type="pct"/>
            <w:noWrap/>
            <w:hideMark/>
          </w:tcPr>
          <w:p w14:paraId="40DB4EE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w:t>
            </w:r>
          </w:p>
        </w:tc>
        <w:tc>
          <w:tcPr>
            <w:tcW w:w="221" w:type="pct"/>
            <w:noWrap/>
            <w:hideMark/>
          </w:tcPr>
          <w:p w14:paraId="386DE6D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w:t>
            </w:r>
          </w:p>
        </w:tc>
        <w:tc>
          <w:tcPr>
            <w:tcW w:w="221" w:type="pct"/>
            <w:noWrap/>
          </w:tcPr>
          <w:p w14:paraId="6B3D2BB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221" w:type="pct"/>
            <w:noWrap/>
          </w:tcPr>
          <w:p w14:paraId="24C3812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7B3F3F8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447560B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1832</w:t>
            </w:r>
          </w:p>
        </w:tc>
      </w:tr>
      <w:tr w:rsidR="00C94F03" w:rsidRPr="00AB5D09" w14:paraId="7A266EED" w14:textId="77777777" w:rsidTr="00052A3B">
        <w:trPr>
          <w:trHeight w:val="144"/>
        </w:trPr>
        <w:tc>
          <w:tcPr>
            <w:tcW w:w="271" w:type="pct"/>
            <w:vMerge/>
            <w:hideMark/>
          </w:tcPr>
          <w:p w14:paraId="6F1D741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57FBC27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706031E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56799F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289E51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F2710E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8BF59E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0,8%</w:t>
            </w:r>
          </w:p>
        </w:tc>
        <w:tc>
          <w:tcPr>
            <w:tcW w:w="242" w:type="pct"/>
            <w:noWrap/>
          </w:tcPr>
          <w:p w14:paraId="5FEA09A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8,1%</w:t>
            </w:r>
          </w:p>
        </w:tc>
        <w:tc>
          <w:tcPr>
            <w:tcW w:w="242" w:type="pct"/>
            <w:noWrap/>
          </w:tcPr>
          <w:p w14:paraId="30803D3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16,8%</w:t>
            </w:r>
          </w:p>
        </w:tc>
        <w:tc>
          <w:tcPr>
            <w:tcW w:w="242" w:type="pct"/>
            <w:noWrap/>
            <w:hideMark/>
          </w:tcPr>
          <w:p w14:paraId="42B9CEC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23,4%</w:t>
            </w:r>
          </w:p>
        </w:tc>
        <w:tc>
          <w:tcPr>
            <w:tcW w:w="252" w:type="pct"/>
            <w:noWrap/>
            <w:hideMark/>
          </w:tcPr>
          <w:p w14:paraId="6D3FB4E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19,1%</w:t>
            </w:r>
          </w:p>
        </w:tc>
        <w:tc>
          <w:tcPr>
            <w:tcW w:w="252" w:type="pct"/>
            <w:noWrap/>
            <w:hideMark/>
          </w:tcPr>
          <w:p w14:paraId="400B529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16,5%</w:t>
            </w:r>
          </w:p>
        </w:tc>
        <w:tc>
          <w:tcPr>
            <w:tcW w:w="252" w:type="pct"/>
            <w:noWrap/>
            <w:hideMark/>
          </w:tcPr>
          <w:p w14:paraId="0D6B3FF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8,5%</w:t>
            </w:r>
          </w:p>
        </w:tc>
        <w:tc>
          <w:tcPr>
            <w:tcW w:w="252" w:type="pct"/>
            <w:noWrap/>
            <w:hideMark/>
          </w:tcPr>
          <w:p w14:paraId="6680F46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4,5%</w:t>
            </w:r>
          </w:p>
        </w:tc>
        <w:tc>
          <w:tcPr>
            <w:tcW w:w="242" w:type="pct"/>
            <w:noWrap/>
            <w:hideMark/>
          </w:tcPr>
          <w:p w14:paraId="7C2C731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w:t>
            </w:r>
          </w:p>
        </w:tc>
        <w:tc>
          <w:tcPr>
            <w:tcW w:w="221" w:type="pct"/>
            <w:noWrap/>
            <w:hideMark/>
          </w:tcPr>
          <w:p w14:paraId="5049617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0,4%</w:t>
            </w:r>
          </w:p>
        </w:tc>
        <w:tc>
          <w:tcPr>
            <w:tcW w:w="221" w:type="pct"/>
            <w:noWrap/>
          </w:tcPr>
          <w:p w14:paraId="2A2C55E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tcPr>
          <w:p w14:paraId="01E8C36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599C441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5AEE119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5F654C2A" w14:textId="77777777" w:rsidTr="00052A3B">
        <w:trPr>
          <w:trHeight w:val="144"/>
        </w:trPr>
        <w:tc>
          <w:tcPr>
            <w:tcW w:w="271" w:type="pct"/>
            <w:vMerge w:val="restart"/>
            <w:hideMark/>
          </w:tcPr>
          <w:p w14:paraId="2F7A717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9.1.4</w:t>
            </w:r>
          </w:p>
        </w:tc>
        <w:tc>
          <w:tcPr>
            <w:tcW w:w="240" w:type="pct"/>
            <w:hideMark/>
          </w:tcPr>
          <w:p w14:paraId="075F7CF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hideMark/>
          </w:tcPr>
          <w:p w14:paraId="754A7D1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w:t>
            </w:r>
          </w:p>
        </w:tc>
        <w:tc>
          <w:tcPr>
            <w:tcW w:w="242" w:type="pct"/>
            <w:noWrap/>
            <w:hideMark/>
          </w:tcPr>
          <w:p w14:paraId="45AE391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w:t>
            </w:r>
          </w:p>
        </w:tc>
        <w:tc>
          <w:tcPr>
            <w:tcW w:w="242" w:type="pct"/>
            <w:noWrap/>
            <w:hideMark/>
          </w:tcPr>
          <w:p w14:paraId="47D02D4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w:t>
            </w:r>
          </w:p>
        </w:tc>
        <w:tc>
          <w:tcPr>
            <w:tcW w:w="242" w:type="pct"/>
            <w:noWrap/>
            <w:hideMark/>
          </w:tcPr>
          <w:p w14:paraId="18669A9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44</w:t>
            </w:r>
          </w:p>
        </w:tc>
        <w:tc>
          <w:tcPr>
            <w:tcW w:w="242" w:type="pct"/>
            <w:noWrap/>
            <w:hideMark/>
          </w:tcPr>
          <w:p w14:paraId="3344A45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157</w:t>
            </w:r>
          </w:p>
        </w:tc>
        <w:tc>
          <w:tcPr>
            <w:tcW w:w="242" w:type="pct"/>
            <w:noWrap/>
            <w:hideMark/>
          </w:tcPr>
          <w:p w14:paraId="6B61542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188</w:t>
            </w:r>
          </w:p>
        </w:tc>
        <w:tc>
          <w:tcPr>
            <w:tcW w:w="242" w:type="pct"/>
            <w:noWrap/>
            <w:hideMark/>
          </w:tcPr>
          <w:p w14:paraId="0FE63F0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295</w:t>
            </w:r>
          </w:p>
        </w:tc>
        <w:tc>
          <w:tcPr>
            <w:tcW w:w="242" w:type="pct"/>
            <w:noWrap/>
            <w:hideMark/>
          </w:tcPr>
          <w:p w14:paraId="0F0BACF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302</w:t>
            </w:r>
          </w:p>
        </w:tc>
        <w:tc>
          <w:tcPr>
            <w:tcW w:w="252" w:type="pct"/>
            <w:noWrap/>
            <w:hideMark/>
          </w:tcPr>
          <w:p w14:paraId="4DF6F13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297</w:t>
            </w:r>
          </w:p>
        </w:tc>
        <w:tc>
          <w:tcPr>
            <w:tcW w:w="252" w:type="pct"/>
            <w:noWrap/>
            <w:hideMark/>
          </w:tcPr>
          <w:p w14:paraId="158FDBD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288</w:t>
            </w:r>
          </w:p>
        </w:tc>
        <w:tc>
          <w:tcPr>
            <w:tcW w:w="252" w:type="pct"/>
            <w:noWrap/>
            <w:hideMark/>
          </w:tcPr>
          <w:p w14:paraId="4AF278D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465</w:t>
            </w:r>
          </w:p>
        </w:tc>
        <w:tc>
          <w:tcPr>
            <w:tcW w:w="252" w:type="pct"/>
            <w:noWrap/>
            <w:hideMark/>
          </w:tcPr>
          <w:p w14:paraId="5311A0F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490</w:t>
            </w:r>
          </w:p>
        </w:tc>
        <w:tc>
          <w:tcPr>
            <w:tcW w:w="242" w:type="pct"/>
            <w:noWrap/>
            <w:hideMark/>
          </w:tcPr>
          <w:p w14:paraId="665A43E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332</w:t>
            </w:r>
          </w:p>
        </w:tc>
        <w:tc>
          <w:tcPr>
            <w:tcW w:w="221" w:type="pct"/>
            <w:noWrap/>
            <w:hideMark/>
          </w:tcPr>
          <w:p w14:paraId="2FEB088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59</w:t>
            </w:r>
          </w:p>
        </w:tc>
        <w:tc>
          <w:tcPr>
            <w:tcW w:w="221" w:type="pct"/>
            <w:noWrap/>
            <w:hideMark/>
          </w:tcPr>
          <w:p w14:paraId="66B1D05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22</w:t>
            </w:r>
          </w:p>
        </w:tc>
        <w:tc>
          <w:tcPr>
            <w:tcW w:w="221" w:type="pct"/>
            <w:noWrap/>
            <w:hideMark/>
          </w:tcPr>
          <w:p w14:paraId="4E92A28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w:t>
            </w:r>
          </w:p>
        </w:tc>
        <w:tc>
          <w:tcPr>
            <w:tcW w:w="221" w:type="pct"/>
            <w:noWrap/>
            <w:hideMark/>
          </w:tcPr>
          <w:p w14:paraId="6A70DCD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w:t>
            </w:r>
          </w:p>
        </w:tc>
        <w:tc>
          <w:tcPr>
            <w:tcW w:w="418" w:type="pct"/>
            <w:noWrap/>
            <w:hideMark/>
          </w:tcPr>
          <w:p w14:paraId="06D61EB9"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3030</w:t>
            </w:r>
          </w:p>
        </w:tc>
      </w:tr>
      <w:tr w:rsidR="00C94F03" w:rsidRPr="00AB5D09" w14:paraId="4D65F0B4" w14:textId="77777777" w:rsidTr="00052A3B">
        <w:trPr>
          <w:trHeight w:val="144"/>
        </w:trPr>
        <w:tc>
          <w:tcPr>
            <w:tcW w:w="271" w:type="pct"/>
            <w:vMerge/>
            <w:hideMark/>
          </w:tcPr>
          <w:p w14:paraId="4C27C07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2C10AEC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hideMark/>
          </w:tcPr>
          <w:p w14:paraId="170E4F6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0,7%</w:t>
            </w:r>
          </w:p>
        </w:tc>
        <w:tc>
          <w:tcPr>
            <w:tcW w:w="242" w:type="pct"/>
            <w:noWrap/>
            <w:hideMark/>
          </w:tcPr>
          <w:p w14:paraId="1B08077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0,6%</w:t>
            </w:r>
          </w:p>
        </w:tc>
        <w:tc>
          <w:tcPr>
            <w:tcW w:w="242" w:type="pct"/>
            <w:noWrap/>
            <w:hideMark/>
          </w:tcPr>
          <w:p w14:paraId="1E13482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0,7%</w:t>
            </w:r>
          </w:p>
        </w:tc>
        <w:tc>
          <w:tcPr>
            <w:tcW w:w="242" w:type="pct"/>
            <w:noWrap/>
            <w:hideMark/>
          </w:tcPr>
          <w:p w14:paraId="64C3FDE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w:t>
            </w:r>
          </w:p>
        </w:tc>
        <w:tc>
          <w:tcPr>
            <w:tcW w:w="242" w:type="pct"/>
            <w:noWrap/>
            <w:hideMark/>
          </w:tcPr>
          <w:p w14:paraId="4DF0327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5,2%</w:t>
            </w:r>
          </w:p>
        </w:tc>
        <w:tc>
          <w:tcPr>
            <w:tcW w:w="242" w:type="pct"/>
            <w:noWrap/>
            <w:hideMark/>
          </w:tcPr>
          <w:p w14:paraId="12CC541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6,2%</w:t>
            </w:r>
          </w:p>
        </w:tc>
        <w:tc>
          <w:tcPr>
            <w:tcW w:w="242" w:type="pct"/>
            <w:noWrap/>
            <w:hideMark/>
          </w:tcPr>
          <w:p w14:paraId="43C21EC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9,7%</w:t>
            </w:r>
          </w:p>
        </w:tc>
        <w:tc>
          <w:tcPr>
            <w:tcW w:w="242" w:type="pct"/>
            <w:noWrap/>
            <w:hideMark/>
          </w:tcPr>
          <w:p w14:paraId="0923121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252" w:type="pct"/>
            <w:noWrap/>
            <w:hideMark/>
          </w:tcPr>
          <w:p w14:paraId="2179710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9,8%</w:t>
            </w:r>
          </w:p>
        </w:tc>
        <w:tc>
          <w:tcPr>
            <w:tcW w:w="252" w:type="pct"/>
            <w:noWrap/>
            <w:hideMark/>
          </w:tcPr>
          <w:p w14:paraId="4AF27C6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9,5%</w:t>
            </w:r>
          </w:p>
        </w:tc>
        <w:tc>
          <w:tcPr>
            <w:tcW w:w="252" w:type="pct"/>
            <w:noWrap/>
            <w:hideMark/>
          </w:tcPr>
          <w:p w14:paraId="539C3BB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15,3%</w:t>
            </w:r>
          </w:p>
        </w:tc>
        <w:tc>
          <w:tcPr>
            <w:tcW w:w="252" w:type="pct"/>
            <w:noWrap/>
            <w:hideMark/>
          </w:tcPr>
          <w:p w14:paraId="2BAC88D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16,2%</w:t>
            </w:r>
          </w:p>
        </w:tc>
        <w:tc>
          <w:tcPr>
            <w:tcW w:w="242" w:type="pct"/>
            <w:noWrap/>
            <w:hideMark/>
          </w:tcPr>
          <w:p w14:paraId="150A8F6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11,0%</w:t>
            </w:r>
          </w:p>
        </w:tc>
        <w:tc>
          <w:tcPr>
            <w:tcW w:w="221" w:type="pct"/>
            <w:noWrap/>
            <w:hideMark/>
          </w:tcPr>
          <w:p w14:paraId="512B259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1,9%</w:t>
            </w:r>
          </w:p>
        </w:tc>
        <w:tc>
          <w:tcPr>
            <w:tcW w:w="221" w:type="pct"/>
            <w:noWrap/>
            <w:hideMark/>
          </w:tcPr>
          <w:p w14:paraId="7F4E429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0,7%</w:t>
            </w:r>
          </w:p>
        </w:tc>
        <w:tc>
          <w:tcPr>
            <w:tcW w:w="221" w:type="pct"/>
            <w:noWrap/>
            <w:hideMark/>
          </w:tcPr>
          <w:p w14:paraId="785E475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0,6%</w:t>
            </w:r>
          </w:p>
        </w:tc>
        <w:tc>
          <w:tcPr>
            <w:tcW w:w="221" w:type="pct"/>
            <w:noWrap/>
            <w:hideMark/>
          </w:tcPr>
          <w:p w14:paraId="53E2D6F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0,5%</w:t>
            </w:r>
          </w:p>
        </w:tc>
        <w:tc>
          <w:tcPr>
            <w:tcW w:w="418" w:type="pct"/>
            <w:noWrap/>
            <w:hideMark/>
          </w:tcPr>
          <w:p w14:paraId="405D111A"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13FFF406" w14:textId="77777777" w:rsidTr="00052A3B">
        <w:trPr>
          <w:trHeight w:val="144"/>
        </w:trPr>
        <w:tc>
          <w:tcPr>
            <w:tcW w:w="271" w:type="pct"/>
            <w:vMerge w:val="restart"/>
            <w:hideMark/>
          </w:tcPr>
          <w:p w14:paraId="5AD0168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9.2.1</w:t>
            </w:r>
          </w:p>
        </w:tc>
        <w:tc>
          <w:tcPr>
            <w:tcW w:w="240" w:type="pct"/>
            <w:hideMark/>
          </w:tcPr>
          <w:p w14:paraId="7BFE5EB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68855CF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F4D382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06F9BF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4BE1E6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w:t>
            </w:r>
          </w:p>
        </w:tc>
        <w:tc>
          <w:tcPr>
            <w:tcW w:w="242" w:type="pct"/>
            <w:noWrap/>
            <w:hideMark/>
          </w:tcPr>
          <w:p w14:paraId="4CA0410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158</w:t>
            </w:r>
          </w:p>
        </w:tc>
        <w:tc>
          <w:tcPr>
            <w:tcW w:w="242" w:type="pct"/>
            <w:noWrap/>
            <w:hideMark/>
          </w:tcPr>
          <w:p w14:paraId="3AECC3C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475</w:t>
            </w:r>
          </w:p>
        </w:tc>
        <w:tc>
          <w:tcPr>
            <w:tcW w:w="242" w:type="pct"/>
            <w:noWrap/>
            <w:hideMark/>
          </w:tcPr>
          <w:p w14:paraId="281F6F4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858</w:t>
            </w:r>
          </w:p>
        </w:tc>
        <w:tc>
          <w:tcPr>
            <w:tcW w:w="242" w:type="pct"/>
            <w:noWrap/>
            <w:hideMark/>
          </w:tcPr>
          <w:p w14:paraId="58FCC34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1044</w:t>
            </w:r>
          </w:p>
        </w:tc>
        <w:tc>
          <w:tcPr>
            <w:tcW w:w="252" w:type="pct"/>
            <w:noWrap/>
            <w:hideMark/>
          </w:tcPr>
          <w:p w14:paraId="73DCFF8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1112</w:t>
            </w:r>
          </w:p>
        </w:tc>
        <w:tc>
          <w:tcPr>
            <w:tcW w:w="252" w:type="pct"/>
            <w:noWrap/>
            <w:hideMark/>
          </w:tcPr>
          <w:p w14:paraId="0044558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1349</w:t>
            </w:r>
          </w:p>
        </w:tc>
        <w:tc>
          <w:tcPr>
            <w:tcW w:w="252" w:type="pct"/>
            <w:noWrap/>
            <w:hideMark/>
          </w:tcPr>
          <w:p w14:paraId="58921AB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1145</w:t>
            </w:r>
          </w:p>
        </w:tc>
        <w:tc>
          <w:tcPr>
            <w:tcW w:w="252" w:type="pct"/>
            <w:noWrap/>
            <w:hideMark/>
          </w:tcPr>
          <w:p w14:paraId="7818F12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995</w:t>
            </w:r>
          </w:p>
        </w:tc>
        <w:tc>
          <w:tcPr>
            <w:tcW w:w="242" w:type="pct"/>
            <w:noWrap/>
            <w:hideMark/>
          </w:tcPr>
          <w:p w14:paraId="6FE805E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562</w:t>
            </w:r>
          </w:p>
        </w:tc>
        <w:tc>
          <w:tcPr>
            <w:tcW w:w="221" w:type="pct"/>
            <w:noWrap/>
            <w:hideMark/>
          </w:tcPr>
          <w:p w14:paraId="3337A40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168</w:t>
            </w:r>
          </w:p>
        </w:tc>
        <w:tc>
          <w:tcPr>
            <w:tcW w:w="221" w:type="pct"/>
            <w:noWrap/>
            <w:hideMark/>
          </w:tcPr>
          <w:p w14:paraId="789C2EB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22</w:t>
            </w:r>
          </w:p>
        </w:tc>
        <w:tc>
          <w:tcPr>
            <w:tcW w:w="221" w:type="pct"/>
            <w:noWrap/>
            <w:hideMark/>
          </w:tcPr>
          <w:p w14:paraId="1AB895E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w:t>
            </w:r>
          </w:p>
        </w:tc>
        <w:tc>
          <w:tcPr>
            <w:tcW w:w="221" w:type="pct"/>
            <w:noWrap/>
          </w:tcPr>
          <w:p w14:paraId="365B384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w:t>
            </w:r>
          </w:p>
        </w:tc>
        <w:tc>
          <w:tcPr>
            <w:tcW w:w="418" w:type="pct"/>
            <w:noWrap/>
            <w:hideMark/>
          </w:tcPr>
          <w:p w14:paraId="6489C2B8"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7902</w:t>
            </w:r>
          </w:p>
        </w:tc>
      </w:tr>
      <w:tr w:rsidR="00C94F03" w:rsidRPr="00AB5D09" w14:paraId="12B85732" w14:textId="77777777" w:rsidTr="00052A3B">
        <w:trPr>
          <w:trHeight w:val="144"/>
        </w:trPr>
        <w:tc>
          <w:tcPr>
            <w:tcW w:w="271" w:type="pct"/>
            <w:vMerge/>
            <w:hideMark/>
          </w:tcPr>
          <w:p w14:paraId="5D41423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2B967FD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47B239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B45CC4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FB98E5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C975AD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242" w:type="pct"/>
            <w:noWrap/>
            <w:hideMark/>
          </w:tcPr>
          <w:p w14:paraId="0584571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w:t>
            </w:r>
          </w:p>
        </w:tc>
        <w:tc>
          <w:tcPr>
            <w:tcW w:w="242" w:type="pct"/>
            <w:noWrap/>
            <w:hideMark/>
          </w:tcPr>
          <w:p w14:paraId="410D48A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6,0%</w:t>
            </w:r>
          </w:p>
        </w:tc>
        <w:tc>
          <w:tcPr>
            <w:tcW w:w="242" w:type="pct"/>
            <w:noWrap/>
            <w:hideMark/>
          </w:tcPr>
          <w:p w14:paraId="35A8CC7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10,9%</w:t>
            </w:r>
          </w:p>
        </w:tc>
        <w:tc>
          <w:tcPr>
            <w:tcW w:w="242" w:type="pct"/>
            <w:noWrap/>
            <w:hideMark/>
          </w:tcPr>
          <w:p w14:paraId="27B9BC7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13,2%</w:t>
            </w:r>
          </w:p>
        </w:tc>
        <w:tc>
          <w:tcPr>
            <w:tcW w:w="252" w:type="pct"/>
            <w:noWrap/>
            <w:hideMark/>
          </w:tcPr>
          <w:p w14:paraId="1B80E28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14,1%</w:t>
            </w:r>
          </w:p>
        </w:tc>
        <w:tc>
          <w:tcPr>
            <w:tcW w:w="252" w:type="pct"/>
            <w:noWrap/>
            <w:hideMark/>
          </w:tcPr>
          <w:p w14:paraId="3A7F03B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17,1%</w:t>
            </w:r>
          </w:p>
        </w:tc>
        <w:tc>
          <w:tcPr>
            <w:tcW w:w="252" w:type="pct"/>
            <w:noWrap/>
            <w:hideMark/>
          </w:tcPr>
          <w:p w14:paraId="35BEB04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14,5%</w:t>
            </w:r>
          </w:p>
        </w:tc>
        <w:tc>
          <w:tcPr>
            <w:tcW w:w="252" w:type="pct"/>
            <w:noWrap/>
            <w:hideMark/>
          </w:tcPr>
          <w:p w14:paraId="6F7CF54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12,6%</w:t>
            </w:r>
          </w:p>
        </w:tc>
        <w:tc>
          <w:tcPr>
            <w:tcW w:w="242" w:type="pct"/>
            <w:noWrap/>
            <w:hideMark/>
          </w:tcPr>
          <w:p w14:paraId="27DB413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7,1%</w:t>
            </w:r>
          </w:p>
        </w:tc>
        <w:tc>
          <w:tcPr>
            <w:tcW w:w="221" w:type="pct"/>
            <w:noWrap/>
            <w:hideMark/>
          </w:tcPr>
          <w:p w14:paraId="2161EEA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w:t>
            </w:r>
          </w:p>
        </w:tc>
        <w:tc>
          <w:tcPr>
            <w:tcW w:w="221" w:type="pct"/>
            <w:noWrap/>
            <w:hideMark/>
          </w:tcPr>
          <w:p w14:paraId="450DCA1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0,3%</w:t>
            </w:r>
          </w:p>
        </w:tc>
        <w:tc>
          <w:tcPr>
            <w:tcW w:w="221" w:type="pct"/>
            <w:noWrap/>
            <w:hideMark/>
          </w:tcPr>
          <w:p w14:paraId="3D0FE35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tcPr>
          <w:p w14:paraId="2591B03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6122E502"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77E14C43" w14:textId="77777777" w:rsidTr="00052A3B">
        <w:trPr>
          <w:trHeight w:val="144"/>
        </w:trPr>
        <w:tc>
          <w:tcPr>
            <w:tcW w:w="271" w:type="pct"/>
            <w:vMerge w:val="restart"/>
            <w:hideMark/>
          </w:tcPr>
          <w:p w14:paraId="44F5C7F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9.2.2</w:t>
            </w:r>
          </w:p>
        </w:tc>
        <w:tc>
          <w:tcPr>
            <w:tcW w:w="240" w:type="pct"/>
            <w:hideMark/>
          </w:tcPr>
          <w:p w14:paraId="2406494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hideMark/>
          </w:tcPr>
          <w:p w14:paraId="2035A86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1393</w:t>
            </w:r>
          </w:p>
        </w:tc>
        <w:tc>
          <w:tcPr>
            <w:tcW w:w="242" w:type="pct"/>
            <w:noWrap/>
            <w:hideMark/>
          </w:tcPr>
          <w:p w14:paraId="458AEE3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2820</w:t>
            </w:r>
          </w:p>
        </w:tc>
        <w:tc>
          <w:tcPr>
            <w:tcW w:w="242" w:type="pct"/>
            <w:noWrap/>
            <w:hideMark/>
          </w:tcPr>
          <w:p w14:paraId="7DE233B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2501</w:t>
            </w:r>
          </w:p>
        </w:tc>
        <w:tc>
          <w:tcPr>
            <w:tcW w:w="242" w:type="pct"/>
            <w:noWrap/>
            <w:hideMark/>
          </w:tcPr>
          <w:p w14:paraId="69E6A4A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1477</w:t>
            </w:r>
          </w:p>
        </w:tc>
        <w:tc>
          <w:tcPr>
            <w:tcW w:w="242" w:type="pct"/>
            <w:noWrap/>
            <w:hideMark/>
          </w:tcPr>
          <w:p w14:paraId="5046BAA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457</w:t>
            </w:r>
          </w:p>
        </w:tc>
        <w:tc>
          <w:tcPr>
            <w:tcW w:w="242" w:type="pct"/>
            <w:noWrap/>
            <w:hideMark/>
          </w:tcPr>
          <w:p w14:paraId="4474B1A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530</w:t>
            </w:r>
          </w:p>
        </w:tc>
        <w:tc>
          <w:tcPr>
            <w:tcW w:w="242" w:type="pct"/>
            <w:noWrap/>
            <w:hideMark/>
          </w:tcPr>
          <w:p w14:paraId="4BCF301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613</w:t>
            </w:r>
          </w:p>
        </w:tc>
        <w:tc>
          <w:tcPr>
            <w:tcW w:w="242" w:type="pct"/>
            <w:noWrap/>
            <w:hideMark/>
          </w:tcPr>
          <w:p w14:paraId="66751B4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549</w:t>
            </w:r>
          </w:p>
        </w:tc>
        <w:tc>
          <w:tcPr>
            <w:tcW w:w="252" w:type="pct"/>
            <w:noWrap/>
            <w:hideMark/>
          </w:tcPr>
          <w:p w14:paraId="35A457B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441</w:t>
            </w:r>
          </w:p>
        </w:tc>
        <w:tc>
          <w:tcPr>
            <w:tcW w:w="252" w:type="pct"/>
            <w:noWrap/>
            <w:hideMark/>
          </w:tcPr>
          <w:p w14:paraId="7CC6216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384</w:t>
            </w:r>
          </w:p>
        </w:tc>
        <w:tc>
          <w:tcPr>
            <w:tcW w:w="252" w:type="pct"/>
            <w:noWrap/>
            <w:hideMark/>
          </w:tcPr>
          <w:p w14:paraId="57FB89E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334</w:t>
            </w:r>
          </w:p>
        </w:tc>
        <w:tc>
          <w:tcPr>
            <w:tcW w:w="252" w:type="pct"/>
            <w:noWrap/>
            <w:hideMark/>
          </w:tcPr>
          <w:p w14:paraId="67E5A8D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297</w:t>
            </w:r>
          </w:p>
        </w:tc>
        <w:tc>
          <w:tcPr>
            <w:tcW w:w="242" w:type="pct"/>
            <w:noWrap/>
            <w:hideMark/>
          </w:tcPr>
          <w:p w14:paraId="708B6F6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157</w:t>
            </w:r>
          </w:p>
        </w:tc>
        <w:tc>
          <w:tcPr>
            <w:tcW w:w="221" w:type="pct"/>
            <w:noWrap/>
            <w:hideMark/>
          </w:tcPr>
          <w:p w14:paraId="303EF70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60</w:t>
            </w:r>
          </w:p>
        </w:tc>
        <w:tc>
          <w:tcPr>
            <w:tcW w:w="221" w:type="pct"/>
            <w:noWrap/>
            <w:hideMark/>
          </w:tcPr>
          <w:p w14:paraId="7A978B3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24</w:t>
            </w:r>
          </w:p>
        </w:tc>
        <w:tc>
          <w:tcPr>
            <w:tcW w:w="221" w:type="pct"/>
            <w:noWrap/>
            <w:hideMark/>
          </w:tcPr>
          <w:p w14:paraId="22C4248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w:t>
            </w:r>
          </w:p>
        </w:tc>
        <w:tc>
          <w:tcPr>
            <w:tcW w:w="221" w:type="pct"/>
            <w:noWrap/>
            <w:hideMark/>
          </w:tcPr>
          <w:p w14:paraId="59BB2D5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w:t>
            </w:r>
          </w:p>
        </w:tc>
        <w:tc>
          <w:tcPr>
            <w:tcW w:w="418" w:type="pct"/>
            <w:noWrap/>
            <w:hideMark/>
          </w:tcPr>
          <w:p w14:paraId="7CC6F63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12049</w:t>
            </w:r>
          </w:p>
        </w:tc>
      </w:tr>
      <w:tr w:rsidR="00C94F03" w:rsidRPr="00AB5D09" w14:paraId="46B6808A" w14:textId="77777777" w:rsidTr="00052A3B">
        <w:trPr>
          <w:trHeight w:val="144"/>
        </w:trPr>
        <w:tc>
          <w:tcPr>
            <w:tcW w:w="271" w:type="pct"/>
            <w:vMerge/>
            <w:hideMark/>
          </w:tcPr>
          <w:p w14:paraId="193798E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04F1CBC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hideMark/>
          </w:tcPr>
          <w:p w14:paraId="4B2386C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11,6%</w:t>
            </w:r>
          </w:p>
        </w:tc>
        <w:tc>
          <w:tcPr>
            <w:tcW w:w="242" w:type="pct"/>
            <w:noWrap/>
            <w:hideMark/>
          </w:tcPr>
          <w:p w14:paraId="2CF6794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23,4%</w:t>
            </w:r>
          </w:p>
        </w:tc>
        <w:tc>
          <w:tcPr>
            <w:tcW w:w="242" w:type="pct"/>
            <w:noWrap/>
            <w:hideMark/>
          </w:tcPr>
          <w:p w14:paraId="0698663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20,8%</w:t>
            </w:r>
          </w:p>
        </w:tc>
        <w:tc>
          <w:tcPr>
            <w:tcW w:w="242" w:type="pct"/>
            <w:noWrap/>
            <w:hideMark/>
          </w:tcPr>
          <w:p w14:paraId="1F967E1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12,3%</w:t>
            </w:r>
          </w:p>
        </w:tc>
        <w:tc>
          <w:tcPr>
            <w:tcW w:w="242" w:type="pct"/>
            <w:noWrap/>
            <w:hideMark/>
          </w:tcPr>
          <w:p w14:paraId="6B6FE29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3,8%</w:t>
            </w:r>
          </w:p>
        </w:tc>
        <w:tc>
          <w:tcPr>
            <w:tcW w:w="242" w:type="pct"/>
            <w:noWrap/>
            <w:hideMark/>
          </w:tcPr>
          <w:p w14:paraId="3E558BF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4,4%</w:t>
            </w:r>
          </w:p>
        </w:tc>
        <w:tc>
          <w:tcPr>
            <w:tcW w:w="242" w:type="pct"/>
            <w:noWrap/>
            <w:hideMark/>
          </w:tcPr>
          <w:p w14:paraId="72E717A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5,1%</w:t>
            </w:r>
          </w:p>
        </w:tc>
        <w:tc>
          <w:tcPr>
            <w:tcW w:w="242" w:type="pct"/>
            <w:noWrap/>
            <w:hideMark/>
          </w:tcPr>
          <w:p w14:paraId="268295B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4,6%</w:t>
            </w:r>
          </w:p>
        </w:tc>
        <w:tc>
          <w:tcPr>
            <w:tcW w:w="252" w:type="pct"/>
            <w:noWrap/>
            <w:hideMark/>
          </w:tcPr>
          <w:p w14:paraId="7AB57A3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3,7%</w:t>
            </w:r>
          </w:p>
        </w:tc>
        <w:tc>
          <w:tcPr>
            <w:tcW w:w="252" w:type="pct"/>
            <w:noWrap/>
            <w:hideMark/>
          </w:tcPr>
          <w:p w14:paraId="1F1F9FA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3,2%</w:t>
            </w:r>
          </w:p>
        </w:tc>
        <w:tc>
          <w:tcPr>
            <w:tcW w:w="252" w:type="pct"/>
            <w:noWrap/>
            <w:hideMark/>
          </w:tcPr>
          <w:p w14:paraId="1B3C785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w:t>
            </w:r>
          </w:p>
        </w:tc>
        <w:tc>
          <w:tcPr>
            <w:tcW w:w="252" w:type="pct"/>
            <w:noWrap/>
            <w:hideMark/>
          </w:tcPr>
          <w:p w14:paraId="79E1CE6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2,5%</w:t>
            </w:r>
          </w:p>
        </w:tc>
        <w:tc>
          <w:tcPr>
            <w:tcW w:w="242" w:type="pct"/>
            <w:noWrap/>
            <w:hideMark/>
          </w:tcPr>
          <w:p w14:paraId="66B7A6E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w:t>
            </w:r>
          </w:p>
        </w:tc>
        <w:tc>
          <w:tcPr>
            <w:tcW w:w="221" w:type="pct"/>
            <w:noWrap/>
            <w:hideMark/>
          </w:tcPr>
          <w:p w14:paraId="2E8B886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0,5%</w:t>
            </w:r>
          </w:p>
        </w:tc>
        <w:tc>
          <w:tcPr>
            <w:tcW w:w="221" w:type="pct"/>
            <w:noWrap/>
            <w:hideMark/>
          </w:tcPr>
          <w:p w14:paraId="39FD652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0,2%</w:t>
            </w:r>
          </w:p>
        </w:tc>
        <w:tc>
          <w:tcPr>
            <w:tcW w:w="221" w:type="pct"/>
            <w:noWrap/>
            <w:hideMark/>
          </w:tcPr>
          <w:p w14:paraId="491EAC2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0,1%</w:t>
            </w:r>
          </w:p>
        </w:tc>
        <w:tc>
          <w:tcPr>
            <w:tcW w:w="221" w:type="pct"/>
            <w:noWrap/>
            <w:hideMark/>
          </w:tcPr>
          <w:p w14:paraId="38BE972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02BA78B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65CCD077" w14:textId="77777777" w:rsidTr="00052A3B">
        <w:trPr>
          <w:trHeight w:val="144"/>
        </w:trPr>
        <w:tc>
          <w:tcPr>
            <w:tcW w:w="271" w:type="pct"/>
            <w:vMerge w:val="restart"/>
            <w:hideMark/>
          </w:tcPr>
          <w:p w14:paraId="626E097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9.2.3</w:t>
            </w:r>
          </w:p>
        </w:tc>
        <w:tc>
          <w:tcPr>
            <w:tcW w:w="240" w:type="pct"/>
            <w:hideMark/>
          </w:tcPr>
          <w:p w14:paraId="326E418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4AD5627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7302BF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E13019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A31B31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2FB01EA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w:t>
            </w:r>
          </w:p>
        </w:tc>
        <w:tc>
          <w:tcPr>
            <w:tcW w:w="242" w:type="pct"/>
            <w:noWrap/>
            <w:hideMark/>
          </w:tcPr>
          <w:p w14:paraId="1295717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143</w:t>
            </w:r>
          </w:p>
        </w:tc>
        <w:tc>
          <w:tcPr>
            <w:tcW w:w="242" w:type="pct"/>
            <w:noWrap/>
            <w:hideMark/>
          </w:tcPr>
          <w:p w14:paraId="0A2FD3C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127</w:t>
            </w:r>
          </w:p>
        </w:tc>
        <w:tc>
          <w:tcPr>
            <w:tcW w:w="242" w:type="pct"/>
            <w:noWrap/>
            <w:hideMark/>
          </w:tcPr>
          <w:p w14:paraId="67DC4D6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139</w:t>
            </w:r>
          </w:p>
        </w:tc>
        <w:tc>
          <w:tcPr>
            <w:tcW w:w="252" w:type="pct"/>
            <w:noWrap/>
            <w:hideMark/>
          </w:tcPr>
          <w:p w14:paraId="09939AD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258</w:t>
            </w:r>
          </w:p>
        </w:tc>
        <w:tc>
          <w:tcPr>
            <w:tcW w:w="252" w:type="pct"/>
            <w:noWrap/>
            <w:hideMark/>
          </w:tcPr>
          <w:p w14:paraId="7EA87CE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384</w:t>
            </w:r>
          </w:p>
        </w:tc>
        <w:tc>
          <w:tcPr>
            <w:tcW w:w="252" w:type="pct"/>
            <w:noWrap/>
            <w:hideMark/>
          </w:tcPr>
          <w:p w14:paraId="20CB9BD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387</w:t>
            </w:r>
          </w:p>
        </w:tc>
        <w:tc>
          <w:tcPr>
            <w:tcW w:w="252" w:type="pct"/>
            <w:noWrap/>
            <w:hideMark/>
          </w:tcPr>
          <w:p w14:paraId="3E26EB6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361</w:t>
            </w:r>
          </w:p>
        </w:tc>
        <w:tc>
          <w:tcPr>
            <w:tcW w:w="242" w:type="pct"/>
            <w:noWrap/>
            <w:hideMark/>
          </w:tcPr>
          <w:p w14:paraId="7622069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216</w:t>
            </w:r>
          </w:p>
        </w:tc>
        <w:tc>
          <w:tcPr>
            <w:tcW w:w="221" w:type="pct"/>
            <w:noWrap/>
            <w:hideMark/>
          </w:tcPr>
          <w:p w14:paraId="1263BAD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77</w:t>
            </w:r>
          </w:p>
        </w:tc>
        <w:tc>
          <w:tcPr>
            <w:tcW w:w="221" w:type="pct"/>
            <w:noWrap/>
            <w:hideMark/>
          </w:tcPr>
          <w:p w14:paraId="1703271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w:t>
            </w:r>
          </w:p>
        </w:tc>
        <w:tc>
          <w:tcPr>
            <w:tcW w:w="221" w:type="pct"/>
            <w:noWrap/>
            <w:hideMark/>
          </w:tcPr>
          <w:p w14:paraId="6F00640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w:t>
            </w:r>
          </w:p>
        </w:tc>
        <w:tc>
          <w:tcPr>
            <w:tcW w:w="221" w:type="pct"/>
            <w:noWrap/>
          </w:tcPr>
          <w:p w14:paraId="7D0AD20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418" w:type="pct"/>
            <w:noWrap/>
            <w:hideMark/>
          </w:tcPr>
          <w:p w14:paraId="23288D98"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2150</w:t>
            </w:r>
          </w:p>
        </w:tc>
      </w:tr>
      <w:tr w:rsidR="00C94F03" w:rsidRPr="00AB5D09" w14:paraId="1CA55CCC" w14:textId="77777777" w:rsidTr="00052A3B">
        <w:trPr>
          <w:trHeight w:val="144"/>
        </w:trPr>
        <w:tc>
          <w:tcPr>
            <w:tcW w:w="271" w:type="pct"/>
            <w:vMerge/>
            <w:hideMark/>
          </w:tcPr>
          <w:p w14:paraId="7D6653A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59A4E3A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25BE1C0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9458E9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C7BCEC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4B7C02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585312D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w:t>
            </w:r>
          </w:p>
        </w:tc>
        <w:tc>
          <w:tcPr>
            <w:tcW w:w="242" w:type="pct"/>
            <w:noWrap/>
            <w:hideMark/>
          </w:tcPr>
          <w:p w14:paraId="0606ECA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6,7%</w:t>
            </w:r>
          </w:p>
        </w:tc>
        <w:tc>
          <w:tcPr>
            <w:tcW w:w="242" w:type="pct"/>
            <w:noWrap/>
            <w:hideMark/>
          </w:tcPr>
          <w:p w14:paraId="52B1394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5,9%</w:t>
            </w:r>
          </w:p>
        </w:tc>
        <w:tc>
          <w:tcPr>
            <w:tcW w:w="242" w:type="pct"/>
            <w:noWrap/>
            <w:hideMark/>
          </w:tcPr>
          <w:p w14:paraId="73F0241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6,5%</w:t>
            </w:r>
          </w:p>
        </w:tc>
        <w:tc>
          <w:tcPr>
            <w:tcW w:w="252" w:type="pct"/>
            <w:noWrap/>
            <w:hideMark/>
          </w:tcPr>
          <w:p w14:paraId="5EA6C1B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12,0%</w:t>
            </w:r>
          </w:p>
        </w:tc>
        <w:tc>
          <w:tcPr>
            <w:tcW w:w="252" w:type="pct"/>
            <w:noWrap/>
            <w:hideMark/>
          </w:tcPr>
          <w:p w14:paraId="3E620DC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17,9%</w:t>
            </w:r>
          </w:p>
        </w:tc>
        <w:tc>
          <w:tcPr>
            <w:tcW w:w="252" w:type="pct"/>
            <w:noWrap/>
            <w:hideMark/>
          </w:tcPr>
          <w:p w14:paraId="52B6662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18,0%</w:t>
            </w:r>
          </w:p>
        </w:tc>
        <w:tc>
          <w:tcPr>
            <w:tcW w:w="252" w:type="pct"/>
            <w:noWrap/>
            <w:hideMark/>
          </w:tcPr>
          <w:p w14:paraId="3A79B31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16,8%</w:t>
            </w:r>
          </w:p>
        </w:tc>
        <w:tc>
          <w:tcPr>
            <w:tcW w:w="242" w:type="pct"/>
            <w:noWrap/>
            <w:hideMark/>
          </w:tcPr>
          <w:p w14:paraId="69D974A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221" w:type="pct"/>
            <w:noWrap/>
            <w:hideMark/>
          </w:tcPr>
          <w:p w14:paraId="565CA34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3,6%</w:t>
            </w:r>
          </w:p>
        </w:tc>
        <w:tc>
          <w:tcPr>
            <w:tcW w:w="221" w:type="pct"/>
            <w:noWrap/>
            <w:hideMark/>
          </w:tcPr>
          <w:p w14:paraId="3AEFA8C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0,9%</w:t>
            </w:r>
          </w:p>
        </w:tc>
        <w:tc>
          <w:tcPr>
            <w:tcW w:w="221" w:type="pct"/>
            <w:noWrap/>
            <w:hideMark/>
          </w:tcPr>
          <w:p w14:paraId="172A2AD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0,4%</w:t>
            </w:r>
          </w:p>
        </w:tc>
        <w:tc>
          <w:tcPr>
            <w:tcW w:w="221" w:type="pct"/>
            <w:noWrap/>
          </w:tcPr>
          <w:p w14:paraId="47BB3AF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74D14DDF"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52BECF87" w14:textId="77777777" w:rsidTr="00052A3B">
        <w:trPr>
          <w:trHeight w:val="144"/>
        </w:trPr>
        <w:tc>
          <w:tcPr>
            <w:tcW w:w="271" w:type="pct"/>
            <w:vMerge w:val="restart"/>
            <w:hideMark/>
          </w:tcPr>
          <w:p w14:paraId="0EE5D07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9.2.4</w:t>
            </w:r>
          </w:p>
        </w:tc>
        <w:tc>
          <w:tcPr>
            <w:tcW w:w="240" w:type="pct"/>
            <w:hideMark/>
          </w:tcPr>
          <w:p w14:paraId="217AE3E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hideMark/>
          </w:tcPr>
          <w:p w14:paraId="0285249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4224</w:t>
            </w:r>
          </w:p>
        </w:tc>
        <w:tc>
          <w:tcPr>
            <w:tcW w:w="242" w:type="pct"/>
            <w:noWrap/>
            <w:hideMark/>
          </w:tcPr>
          <w:p w14:paraId="48D9F71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24506</w:t>
            </w:r>
          </w:p>
        </w:tc>
        <w:tc>
          <w:tcPr>
            <w:tcW w:w="242" w:type="pct"/>
            <w:noWrap/>
            <w:hideMark/>
          </w:tcPr>
          <w:p w14:paraId="6CE8402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21033</w:t>
            </w:r>
          </w:p>
        </w:tc>
        <w:tc>
          <w:tcPr>
            <w:tcW w:w="242" w:type="pct"/>
            <w:noWrap/>
            <w:hideMark/>
          </w:tcPr>
          <w:p w14:paraId="24F3495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6179</w:t>
            </w:r>
          </w:p>
        </w:tc>
        <w:tc>
          <w:tcPr>
            <w:tcW w:w="242" w:type="pct"/>
            <w:noWrap/>
            <w:hideMark/>
          </w:tcPr>
          <w:p w14:paraId="2450F7E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2287</w:t>
            </w:r>
          </w:p>
        </w:tc>
        <w:tc>
          <w:tcPr>
            <w:tcW w:w="242" w:type="pct"/>
            <w:noWrap/>
            <w:hideMark/>
          </w:tcPr>
          <w:p w14:paraId="5143315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5116</w:t>
            </w:r>
          </w:p>
        </w:tc>
        <w:tc>
          <w:tcPr>
            <w:tcW w:w="242" w:type="pct"/>
            <w:noWrap/>
            <w:hideMark/>
          </w:tcPr>
          <w:p w14:paraId="19C8709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5736</w:t>
            </w:r>
          </w:p>
        </w:tc>
        <w:tc>
          <w:tcPr>
            <w:tcW w:w="242" w:type="pct"/>
            <w:noWrap/>
            <w:hideMark/>
          </w:tcPr>
          <w:p w14:paraId="3994C54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5213</w:t>
            </w:r>
          </w:p>
        </w:tc>
        <w:tc>
          <w:tcPr>
            <w:tcW w:w="252" w:type="pct"/>
            <w:noWrap/>
            <w:hideMark/>
          </w:tcPr>
          <w:p w14:paraId="1B60D58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4708</w:t>
            </w:r>
          </w:p>
        </w:tc>
        <w:tc>
          <w:tcPr>
            <w:tcW w:w="252" w:type="pct"/>
            <w:noWrap/>
            <w:hideMark/>
          </w:tcPr>
          <w:p w14:paraId="6CECD11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5136</w:t>
            </w:r>
          </w:p>
        </w:tc>
        <w:tc>
          <w:tcPr>
            <w:tcW w:w="252" w:type="pct"/>
            <w:noWrap/>
            <w:hideMark/>
          </w:tcPr>
          <w:p w14:paraId="541D736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5403</w:t>
            </w:r>
          </w:p>
        </w:tc>
        <w:tc>
          <w:tcPr>
            <w:tcW w:w="252" w:type="pct"/>
            <w:noWrap/>
            <w:hideMark/>
          </w:tcPr>
          <w:p w14:paraId="08E05A5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6408</w:t>
            </w:r>
          </w:p>
        </w:tc>
        <w:tc>
          <w:tcPr>
            <w:tcW w:w="242" w:type="pct"/>
            <w:noWrap/>
            <w:hideMark/>
          </w:tcPr>
          <w:p w14:paraId="21F63FA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5572</w:t>
            </w:r>
          </w:p>
        </w:tc>
        <w:tc>
          <w:tcPr>
            <w:tcW w:w="221" w:type="pct"/>
            <w:noWrap/>
            <w:hideMark/>
          </w:tcPr>
          <w:p w14:paraId="7EF4BC2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4954</w:t>
            </w:r>
          </w:p>
        </w:tc>
        <w:tc>
          <w:tcPr>
            <w:tcW w:w="221" w:type="pct"/>
            <w:noWrap/>
            <w:hideMark/>
          </w:tcPr>
          <w:p w14:paraId="0DE3709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3177</w:t>
            </w:r>
          </w:p>
        </w:tc>
        <w:tc>
          <w:tcPr>
            <w:tcW w:w="221" w:type="pct"/>
            <w:noWrap/>
            <w:hideMark/>
          </w:tcPr>
          <w:p w14:paraId="69627EA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2324</w:t>
            </w:r>
          </w:p>
        </w:tc>
        <w:tc>
          <w:tcPr>
            <w:tcW w:w="221" w:type="pct"/>
            <w:noWrap/>
            <w:hideMark/>
          </w:tcPr>
          <w:p w14:paraId="02A1E94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1368</w:t>
            </w:r>
          </w:p>
        </w:tc>
        <w:tc>
          <w:tcPr>
            <w:tcW w:w="418" w:type="pct"/>
            <w:noWrap/>
            <w:hideMark/>
          </w:tcPr>
          <w:p w14:paraId="187EC7A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113344</w:t>
            </w:r>
          </w:p>
        </w:tc>
      </w:tr>
      <w:tr w:rsidR="00C94F03" w:rsidRPr="00AB5D09" w14:paraId="5ACB9770" w14:textId="77777777" w:rsidTr="00052A3B">
        <w:trPr>
          <w:trHeight w:val="144"/>
        </w:trPr>
        <w:tc>
          <w:tcPr>
            <w:tcW w:w="271" w:type="pct"/>
            <w:vMerge/>
            <w:hideMark/>
          </w:tcPr>
          <w:p w14:paraId="7D2C47C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26CB9AE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hideMark/>
          </w:tcPr>
          <w:p w14:paraId="6C026D8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3,7%</w:t>
            </w:r>
          </w:p>
        </w:tc>
        <w:tc>
          <w:tcPr>
            <w:tcW w:w="242" w:type="pct"/>
            <w:noWrap/>
            <w:hideMark/>
          </w:tcPr>
          <w:p w14:paraId="342FC2A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21,6%</w:t>
            </w:r>
          </w:p>
        </w:tc>
        <w:tc>
          <w:tcPr>
            <w:tcW w:w="242" w:type="pct"/>
            <w:noWrap/>
            <w:hideMark/>
          </w:tcPr>
          <w:p w14:paraId="274C7EB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18,6%</w:t>
            </w:r>
          </w:p>
        </w:tc>
        <w:tc>
          <w:tcPr>
            <w:tcW w:w="242" w:type="pct"/>
            <w:noWrap/>
            <w:hideMark/>
          </w:tcPr>
          <w:p w14:paraId="3CA6868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5,5%</w:t>
            </w:r>
          </w:p>
        </w:tc>
        <w:tc>
          <w:tcPr>
            <w:tcW w:w="242" w:type="pct"/>
            <w:noWrap/>
            <w:hideMark/>
          </w:tcPr>
          <w:p w14:paraId="5B83C48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w:t>
            </w:r>
          </w:p>
        </w:tc>
        <w:tc>
          <w:tcPr>
            <w:tcW w:w="242" w:type="pct"/>
            <w:noWrap/>
            <w:hideMark/>
          </w:tcPr>
          <w:p w14:paraId="691766E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4,5%</w:t>
            </w:r>
          </w:p>
        </w:tc>
        <w:tc>
          <w:tcPr>
            <w:tcW w:w="242" w:type="pct"/>
            <w:noWrap/>
            <w:hideMark/>
          </w:tcPr>
          <w:p w14:paraId="41D483E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5,1%</w:t>
            </w:r>
          </w:p>
        </w:tc>
        <w:tc>
          <w:tcPr>
            <w:tcW w:w="242" w:type="pct"/>
            <w:noWrap/>
            <w:hideMark/>
          </w:tcPr>
          <w:p w14:paraId="10D57E7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4,6%</w:t>
            </w:r>
          </w:p>
        </w:tc>
        <w:tc>
          <w:tcPr>
            <w:tcW w:w="252" w:type="pct"/>
            <w:noWrap/>
            <w:hideMark/>
          </w:tcPr>
          <w:p w14:paraId="6961D95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4,2%</w:t>
            </w:r>
          </w:p>
        </w:tc>
        <w:tc>
          <w:tcPr>
            <w:tcW w:w="252" w:type="pct"/>
            <w:noWrap/>
            <w:hideMark/>
          </w:tcPr>
          <w:p w14:paraId="69DB182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4,5%</w:t>
            </w:r>
          </w:p>
        </w:tc>
        <w:tc>
          <w:tcPr>
            <w:tcW w:w="252" w:type="pct"/>
            <w:noWrap/>
            <w:hideMark/>
          </w:tcPr>
          <w:p w14:paraId="153B33B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4,8%</w:t>
            </w:r>
          </w:p>
        </w:tc>
        <w:tc>
          <w:tcPr>
            <w:tcW w:w="252" w:type="pct"/>
            <w:noWrap/>
            <w:hideMark/>
          </w:tcPr>
          <w:p w14:paraId="1B3BC44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5,7%</w:t>
            </w:r>
          </w:p>
        </w:tc>
        <w:tc>
          <w:tcPr>
            <w:tcW w:w="242" w:type="pct"/>
            <w:noWrap/>
            <w:hideMark/>
          </w:tcPr>
          <w:p w14:paraId="5EE4C4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4,9%</w:t>
            </w:r>
          </w:p>
        </w:tc>
        <w:tc>
          <w:tcPr>
            <w:tcW w:w="221" w:type="pct"/>
            <w:noWrap/>
            <w:hideMark/>
          </w:tcPr>
          <w:p w14:paraId="09443F7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4,4%</w:t>
            </w:r>
          </w:p>
        </w:tc>
        <w:tc>
          <w:tcPr>
            <w:tcW w:w="221" w:type="pct"/>
            <w:noWrap/>
            <w:hideMark/>
          </w:tcPr>
          <w:p w14:paraId="1A4465A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w:t>
            </w:r>
          </w:p>
        </w:tc>
        <w:tc>
          <w:tcPr>
            <w:tcW w:w="221" w:type="pct"/>
            <w:noWrap/>
            <w:hideMark/>
          </w:tcPr>
          <w:p w14:paraId="4CFD20F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w:t>
            </w:r>
          </w:p>
        </w:tc>
        <w:tc>
          <w:tcPr>
            <w:tcW w:w="221" w:type="pct"/>
            <w:noWrap/>
            <w:hideMark/>
          </w:tcPr>
          <w:p w14:paraId="25E7A23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w:t>
            </w:r>
          </w:p>
        </w:tc>
        <w:tc>
          <w:tcPr>
            <w:tcW w:w="418" w:type="pct"/>
            <w:noWrap/>
            <w:hideMark/>
          </w:tcPr>
          <w:p w14:paraId="4247E29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70C3E7DC" w14:textId="77777777" w:rsidTr="00052A3B">
        <w:trPr>
          <w:trHeight w:val="144"/>
        </w:trPr>
        <w:tc>
          <w:tcPr>
            <w:tcW w:w="271" w:type="pct"/>
            <w:vMerge w:val="restart"/>
            <w:hideMark/>
          </w:tcPr>
          <w:p w14:paraId="4F7D777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9.2.5</w:t>
            </w:r>
          </w:p>
        </w:tc>
        <w:tc>
          <w:tcPr>
            <w:tcW w:w="240" w:type="pct"/>
            <w:hideMark/>
          </w:tcPr>
          <w:p w14:paraId="1B5CA03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4B7A45B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2CD1C6D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6C4F60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D1F239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3EA42DE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171</w:t>
            </w:r>
          </w:p>
        </w:tc>
        <w:tc>
          <w:tcPr>
            <w:tcW w:w="242" w:type="pct"/>
            <w:noWrap/>
            <w:hideMark/>
          </w:tcPr>
          <w:p w14:paraId="3B826BB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168</w:t>
            </w:r>
          </w:p>
        </w:tc>
        <w:tc>
          <w:tcPr>
            <w:tcW w:w="242" w:type="pct"/>
            <w:noWrap/>
            <w:hideMark/>
          </w:tcPr>
          <w:p w14:paraId="156AE8B5"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202</w:t>
            </w:r>
          </w:p>
        </w:tc>
        <w:tc>
          <w:tcPr>
            <w:tcW w:w="242" w:type="pct"/>
            <w:noWrap/>
            <w:hideMark/>
          </w:tcPr>
          <w:p w14:paraId="416E151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114</w:t>
            </w:r>
          </w:p>
        </w:tc>
        <w:tc>
          <w:tcPr>
            <w:tcW w:w="252" w:type="pct"/>
            <w:noWrap/>
            <w:hideMark/>
          </w:tcPr>
          <w:p w14:paraId="372BC2B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100</w:t>
            </w:r>
          </w:p>
        </w:tc>
        <w:tc>
          <w:tcPr>
            <w:tcW w:w="252" w:type="pct"/>
            <w:noWrap/>
            <w:hideMark/>
          </w:tcPr>
          <w:p w14:paraId="24D9922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97</w:t>
            </w:r>
          </w:p>
        </w:tc>
        <w:tc>
          <w:tcPr>
            <w:tcW w:w="252" w:type="pct"/>
            <w:noWrap/>
            <w:hideMark/>
          </w:tcPr>
          <w:p w14:paraId="49C92B2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95</w:t>
            </w:r>
          </w:p>
        </w:tc>
        <w:tc>
          <w:tcPr>
            <w:tcW w:w="252" w:type="pct"/>
            <w:noWrap/>
            <w:hideMark/>
          </w:tcPr>
          <w:p w14:paraId="45884A9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79</w:t>
            </w:r>
          </w:p>
        </w:tc>
        <w:tc>
          <w:tcPr>
            <w:tcW w:w="242" w:type="pct"/>
            <w:noWrap/>
            <w:hideMark/>
          </w:tcPr>
          <w:p w14:paraId="18A3104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30</w:t>
            </w:r>
          </w:p>
        </w:tc>
        <w:tc>
          <w:tcPr>
            <w:tcW w:w="221" w:type="pct"/>
            <w:noWrap/>
          </w:tcPr>
          <w:p w14:paraId="42B5145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7DA3A8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4A0511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3F6E298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003AF489"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100,0%57</w:t>
            </w:r>
          </w:p>
        </w:tc>
      </w:tr>
      <w:tr w:rsidR="00C94F03" w:rsidRPr="00AB5D09" w14:paraId="1D23869D" w14:textId="77777777" w:rsidTr="00052A3B">
        <w:trPr>
          <w:trHeight w:val="144"/>
        </w:trPr>
        <w:tc>
          <w:tcPr>
            <w:tcW w:w="271" w:type="pct"/>
            <w:vMerge/>
            <w:hideMark/>
          </w:tcPr>
          <w:p w14:paraId="26A2D6B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5012F83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02C99E3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BC67E7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58EE6BB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DA6CC5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12FB29F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16,2</w:t>
            </w:r>
            <w:r w:rsidRPr="00AB5D09">
              <w:rPr>
                <w:rFonts w:ascii="Times New Roman" w:hAnsi="Times New Roman"/>
                <w:color w:val="000000"/>
                <w:sz w:val="20"/>
                <w:szCs w:val="20"/>
              </w:rPr>
              <w:lastRenderedPageBreak/>
              <w:t>%</w:t>
            </w:r>
          </w:p>
        </w:tc>
        <w:tc>
          <w:tcPr>
            <w:tcW w:w="242" w:type="pct"/>
            <w:noWrap/>
            <w:hideMark/>
          </w:tcPr>
          <w:p w14:paraId="488586D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lastRenderedPageBreak/>
              <w:t>15,9</w:t>
            </w:r>
            <w:r w:rsidRPr="00AB5D09">
              <w:rPr>
                <w:rFonts w:ascii="Times New Roman" w:hAnsi="Times New Roman"/>
                <w:color w:val="000000"/>
                <w:sz w:val="20"/>
                <w:szCs w:val="20"/>
              </w:rPr>
              <w:lastRenderedPageBreak/>
              <w:t>%</w:t>
            </w:r>
          </w:p>
        </w:tc>
        <w:tc>
          <w:tcPr>
            <w:tcW w:w="242" w:type="pct"/>
            <w:noWrap/>
            <w:hideMark/>
          </w:tcPr>
          <w:p w14:paraId="459333C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lastRenderedPageBreak/>
              <w:t>19,1</w:t>
            </w:r>
            <w:r w:rsidRPr="00AB5D09">
              <w:rPr>
                <w:rFonts w:ascii="Times New Roman" w:hAnsi="Times New Roman"/>
                <w:color w:val="000000"/>
                <w:sz w:val="20"/>
                <w:szCs w:val="20"/>
              </w:rPr>
              <w:lastRenderedPageBreak/>
              <w:t>%</w:t>
            </w:r>
          </w:p>
        </w:tc>
        <w:tc>
          <w:tcPr>
            <w:tcW w:w="242" w:type="pct"/>
            <w:noWrap/>
            <w:hideMark/>
          </w:tcPr>
          <w:p w14:paraId="3B3670A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lastRenderedPageBreak/>
              <w:t>10,8</w:t>
            </w:r>
            <w:r w:rsidRPr="00AB5D09">
              <w:rPr>
                <w:rFonts w:ascii="Times New Roman" w:hAnsi="Times New Roman"/>
                <w:color w:val="000000"/>
                <w:sz w:val="20"/>
                <w:szCs w:val="20"/>
              </w:rPr>
              <w:lastRenderedPageBreak/>
              <w:t>%</w:t>
            </w:r>
          </w:p>
        </w:tc>
        <w:tc>
          <w:tcPr>
            <w:tcW w:w="252" w:type="pct"/>
            <w:noWrap/>
            <w:hideMark/>
          </w:tcPr>
          <w:p w14:paraId="328C66D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lastRenderedPageBreak/>
              <w:t>9,5%</w:t>
            </w:r>
          </w:p>
        </w:tc>
        <w:tc>
          <w:tcPr>
            <w:tcW w:w="252" w:type="pct"/>
            <w:noWrap/>
            <w:hideMark/>
          </w:tcPr>
          <w:p w14:paraId="4F5264C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9,2%</w:t>
            </w:r>
          </w:p>
        </w:tc>
        <w:tc>
          <w:tcPr>
            <w:tcW w:w="252" w:type="pct"/>
            <w:noWrap/>
            <w:hideMark/>
          </w:tcPr>
          <w:p w14:paraId="26F201B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9,0%</w:t>
            </w:r>
          </w:p>
        </w:tc>
        <w:tc>
          <w:tcPr>
            <w:tcW w:w="252" w:type="pct"/>
            <w:noWrap/>
            <w:hideMark/>
          </w:tcPr>
          <w:p w14:paraId="2D396D6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7,5%</w:t>
            </w:r>
          </w:p>
        </w:tc>
        <w:tc>
          <w:tcPr>
            <w:tcW w:w="242" w:type="pct"/>
            <w:noWrap/>
            <w:hideMark/>
          </w:tcPr>
          <w:p w14:paraId="0F26D5A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2,8</w:t>
            </w:r>
            <w:r w:rsidRPr="00AB5D09">
              <w:rPr>
                <w:rFonts w:ascii="Times New Roman" w:hAnsi="Times New Roman"/>
                <w:color w:val="000000"/>
                <w:sz w:val="20"/>
                <w:szCs w:val="20"/>
              </w:rPr>
              <w:lastRenderedPageBreak/>
              <w:t>%</w:t>
            </w:r>
          </w:p>
        </w:tc>
        <w:tc>
          <w:tcPr>
            <w:tcW w:w="221" w:type="pct"/>
            <w:noWrap/>
          </w:tcPr>
          <w:p w14:paraId="5FDFE56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2B6F6F1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6D0494D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63CE3E9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7A43FBE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7722C73B" w14:textId="77777777" w:rsidTr="00052A3B">
        <w:trPr>
          <w:trHeight w:val="144"/>
        </w:trPr>
        <w:tc>
          <w:tcPr>
            <w:tcW w:w="271" w:type="pct"/>
            <w:vMerge w:val="restart"/>
            <w:hideMark/>
          </w:tcPr>
          <w:p w14:paraId="76F009C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9.2.6</w:t>
            </w:r>
          </w:p>
        </w:tc>
        <w:tc>
          <w:tcPr>
            <w:tcW w:w="240" w:type="pct"/>
            <w:hideMark/>
          </w:tcPr>
          <w:p w14:paraId="71B401D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21B77A5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6DCF80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623122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7A7B7F0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6EC5708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704</w:t>
            </w:r>
          </w:p>
        </w:tc>
        <w:tc>
          <w:tcPr>
            <w:tcW w:w="242" w:type="pct"/>
            <w:noWrap/>
            <w:hideMark/>
          </w:tcPr>
          <w:p w14:paraId="277BF43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3009</w:t>
            </w:r>
          </w:p>
        </w:tc>
        <w:tc>
          <w:tcPr>
            <w:tcW w:w="242" w:type="pct"/>
            <w:noWrap/>
            <w:hideMark/>
          </w:tcPr>
          <w:p w14:paraId="5953D85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3167</w:t>
            </w:r>
          </w:p>
        </w:tc>
        <w:tc>
          <w:tcPr>
            <w:tcW w:w="242" w:type="pct"/>
            <w:noWrap/>
            <w:hideMark/>
          </w:tcPr>
          <w:p w14:paraId="009F419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2181</w:t>
            </w:r>
          </w:p>
        </w:tc>
        <w:tc>
          <w:tcPr>
            <w:tcW w:w="252" w:type="pct"/>
            <w:noWrap/>
            <w:hideMark/>
          </w:tcPr>
          <w:p w14:paraId="78A442B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2035</w:t>
            </w:r>
          </w:p>
        </w:tc>
        <w:tc>
          <w:tcPr>
            <w:tcW w:w="252" w:type="pct"/>
            <w:noWrap/>
            <w:hideMark/>
          </w:tcPr>
          <w:p w14:paraId="509FCF1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4000</w:t>
            </w:r>
          </w:p>
        </w:tc>
        <w:tc>
          <w:tcPr>
            <w:tcW w:w="252" w:type="pct"/>
            <w:noWrap/>
            <w:hideMark/>
          </w:tcPr>
          <w:p w14:paraId="1DD90A6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3695</w:t>
            </w:r>
          </w:p>
        </w:tc>
        <w:tc>
          <w:tcPr>
            <w:tcW w:w="252" w:type="pct"/>
            <w:noWrap/>
            <w:hideMark/>
          </w:tcPr>
          <w:p w14:paraId="2A71428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3803</w:t>
            </w:r>
          </w:p>
        </w:tc>
        <w:tc>
          <w:tcPr>
            <w:tcW w:w="242" w:type="pct"/>
            <w:noWrap/>
            <w:hideMark/>
          </w:tcPr>
          <w:p w14:paraId="5612DDF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2465</w:t>
            </w:r>
          </w:p>
        </w:tc>
        <w:tc>
          <w:tcPr>
            <w:tcW w:w="221" w:type="pct"/>
            <w:noWrap/>
            <w:hideMark/>
          </w:tcPr>
          <w:p w14:paraId="2CDAE05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824</w:t>
            </w:r>
          </w:p>
        </w:tc>
        <w:tc>
          <w:tcPr>
            <w:tcW w:w="221" w:type="pct"/>
            <w:noWrap/>
            <w:hideMark/>
          </w:tcPr>
          <w:p w14:paraId="63DC60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237</w:t>
            </w:r>
          </w:p>
        </w:tc>
        <w:tc>
          <w:tcPr>
            <w:tcW w:w="221" w:type="pct"/>
            <w:noWrap/>
            <w:hideMark/>
          </w:tcPr>
          <w:p w14:paraId="1860067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89</w:t>
            </w:r>
          </w:p>
        </w:tc>
        <w:tc>
          <w:tcPr>
            <w:tcW w:w="221" w:type="pct"/>
            <w:noWrap/>
            <w:hideMark/>
          </w:tcPr>
          <w:p w14:paraId="36E4B31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w:t>
            </w:r>
          </w:p>
        </w:tc>
        <w:tc>
          <w:tcPr>
            <w:tcW w:w="418" w:type="pct"/>
            <w:noWrap/>
            <w:hideMark/>
          </w:tcPr>
          <w:p w14:paraId="7EB815A1"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26222</w:t>
            </w:r>
          </w:p>
        </w:tc>
      </w:tr>
      <w:tr w:rsidR="00C94F03" w:rsidRPr="00AB5D09" w14:paraId="0156BAD2" w14:textId="77777777" w:rsidTr="00052A3B">
        <w:trPr>
          <w:trHeight w:val="144"/>
        </w:trPr>
        <w:tc>
          <w:tcPr>
            <w:tcW w:w="271" w:type="pct"/>
            <w:vMerge/>
            <w:hideMark/>
          </w:tcPr>
          <w:p w14:paraId="0C422B7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618AC9B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2468C4D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253A29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D91C08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B93683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0112AF4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2,7%</w:t>
            </w:r>
          </w:p>
        </w:tc>
        <w:tc>
          <w:tcPr>
            <w:tcW w:w="242" w:type="pct"/>
            <w:noWrap/>
            <w:hideMark/>
          </w:tcPr>
          <w:p w14:paraId="44DBC6D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11,5%</w:t>
            </w:r>
          </w:p>
        </w:tc>
        <w:tc>
          <w:tcPr>
            <w:tcW w:w="242" w:type="pct"/>
            <w:noWrap/>
            <w:hideMark/>
          </w:tcPr>
          <w:p w14:paraId="3E68AE01"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12,1%</w:t>
            </w:r>
          </w:p>
        </w:tc>
        <w:tc>
          <w:tcPr>
            <w:tcW w:w="242" w:type="pct"/>
            <w:noWrap/>
            <w:hideMark/>
          </w:tcPr>
          <w:p w14:paraId="50E837A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8,3%</w:t>
            </w:r>
          </w:p>
        </w:tc>
        <w:tc>
          <w:tcPr>
            <w:tcW w:w="252" w:type="pct"/>
            <w:noWrap/>
            <w:hideMark/>
          </w:tcPr>
          <w:p w14:paraId="77AAD81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7,8%</w:t>
            </w:r>
          </w:p>
        </w:tc>
        <w:tc>
          <w:tcPr>
            <w:tcW w:w="252" w:type="pct"/>
            <w:noWrap/>
            <w:hideMark/>
          </w:tcPr>
          <w:p w14:paraId="70315B9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15,3%</w:t>
            </w:r>
          </w:p>
        </w:tc>
        <w:tc>
          <w:tcPr>
            <w:tcW w:w="252" w:type="pct"/>
            <w:noWrap/>
            <w:hideMark/>
          </w:tcPr>
          <w:p w14:paraId="3094DE7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14,1%</w:t>
            </w:r>
          </w:p>
        </w:tc>
        <w:tc>
          <w:tcPr>
            <w:tcW w:w="252" w:type="pct"/>
            <w:noWrap/>
            <w:hideMark/>
          </w:tcPr>
          <w:p w14:paraId="5A27773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14,5%</w:t>
            </w:r>
          </w:p>
        </w:tc>
        <w:tc>
          <w:tcPr>
            <w:tcW w:w="242" w:type="pct"/>
            <w:noWrap/>
            <w:hideMark/>
          </w:tcPr>
          <w:p w14:paraId="37162A3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9,4%</w:t>
            </w:r>
          </w:p>
        </w:tc>
        <w:tc>
          <w:tcPr>
            <w:tcW w:w="221" w:type="pct"/>
            <w:noWrap/>
            <w:hideMark/>
          </w:tcPr>
          <w:p w14:paraId="685F402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3,1%</w:t>
            </w:r>
          </w:p>
        </w:tc>
        <w:tc>
          <w:tcPr>
            <w:tcW w:w="221" w:type="pct"/>
            <w:noWrap/>
            <w:hideMark/>
          </w:tcPr>
          <w:p w14:paraId="292CD16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0,9%</w:t>
            </w:r>
          </w:p>
        </w:tc>
        <w:tc>
          <w:tcPr>
            <w:tcW w:w="221" w:type="pct"/>
            <w:noWrap/>
            <w:hideMark/>
          </w:tcPr>
          <w:p w14:paraId="376AA0A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0,3%</w:t>
            </w:r>
          </w:p>
        </w:tc>
        <w:tc>
          <w:tcPr>
            <w:tcW w:w="221" w:type="pct"/>
            <w:noWrap/>
            <w:hideMark/>
          </w:tcPr>
          <w:p w14:paraId="10A21C0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0,0%</w:t>
            </w:r>
          </w:p>
        </w:tc>
        <w:tc>
          <w:tcPr>
            <w:tcW w:w="418" w:type="pct"/>
            <w:noWrap/>
            <w:hideMark/>
          </w:tcPr>
          <w:p w14:paraId="36193D7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6B691B39" w14:textId="77777777" w:rsidTr="00052A3B">
        <w:trPr>
          <w:trHeight w:val="144"/>
        </w:trPr>
        <w:tc>
          <w:tcPr>
            <w:tcW w:w="271" w:type="pct"/>
            <w:vMerge w:val="restart"/>
            <w:hideMark/>
          </w:tcPr>
          <w:p w14:paraId="7749C88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9.2.7</w:t>
            </w:r>
          </w:p>
        </w:tc>
        <w:tc>
          <w:tcPr>
            <w:tcW w:w="240" w:type="pct"/>
            <w:hideMark/>
          </w:tcPr>
          <w:p w14:paraId="649FC74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Skaits</w:t>
            </w:r>
          </w:p>
        </w:tc>
        <w:tc>
          <w:tcPr>
            <w:tcW w:w="242" w:type="pct"/>
            <w:noWrap/>
          </w:tcPr>
          <w:p w14:paraId="60ABDB8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C12D9B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3A36F00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68A2753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3B77757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17</w:t>
            </w:r>
          </w:p>
        </w:tc>
        <w:tc>
          <w:tcPr>
            <w:tcW w:w="242" w:type="pct"/>
            <w:noWrap/>
          </w:tcPr>
          <w:p w14:paraId="70E1BF0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w:t>
            </w:r>
          </w:p>
        </w:tc>
        <w:tc>
          <w:tcPr>
            <w:tcW w:w="242" w:type="pct"/>
            <w:noWrap/>
            <w:hideMark/>
          </w:tcPr>
          <w:p w14:paraId="1F69575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w:t>
            </w:r>
          </w:p>
        </w:tc>
        <w:tc>
          <w:tcPr>
            <w:tcW w:w="242" w:type="pct"/>
            <w:noWrap/>
          </w:tcPr>
          <w:p w14:paraId="2749681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7</w:t>
            </w:r>
          </w:p>
        </w:tc>
        <w:tc>
          <w:tcPr>
            <w:tcW w:w="252" w:type="pct"/>
            <w:noWrap/>
            <w:hideMark/>
          </w:tcPr>
          <w:p w14:paraId="462A59D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w:t>
            </w:r>
          </w:p>
        </w:tc>
        <w:tc>
          <w:tcPr>
            <w:tcW w:w="252" w:type="pct"/>
            <w:noWrap/>
            <w:hideMark/>
          </w:tcPr>
          <w:p w14:paraId="61C5B57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23</w:t>
            </w:r>
          </w:p>
        </w:tc>
        <w:tc>
          <w:tcPr>
            <w:tcW w:w="252" w:type="pct"/>
            <w:noWrap/>
          </w:tcPr>
          <w:p w14:paraId="78CF9C0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w:t>
            </w:r>
          </w:p>
        </w:tc>
        <w:tc>
          <w:tcPr>
            <w:tcW w:w="252" w:type="pct"/>
            <w:noWrap/>
            <w:hideMark/>
          </w:tcPr>
          <w:p w14:paraId="4FA2884C"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w:t>
            </w:r>
          </w:p>
        </w:tc>
        <w:tc>
          <w:tcPr>
            <w:tcW w:w="242" w:type="pct"/>
            <w:noWrap/>
          </w:tcPr>
          <w:p w14:paraId="2953A2E7"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3</w:t>
            </w:r>
          </w:p>
        </w:tc>
        <w:tc>
          <w:tcPr>
            <w:tcW w:w="221" w:type="pct"/>
            <w:noWrap/>
          </w:tcPr>
          <w:p w14:paraId="089D42D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141A4AE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w:t>
            </w:r>
          </w:p>
        </w:tc>
        <w:tc>
          <w:tcPr>
            <w:tcW w:w="221" w:type="pct"/>
            <w:noWrap/>
          </w:tcPr>
          <w:p w14:paraId="4FB7A7F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53B30C0A"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16E1B1A7"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100,0%4</w:t>
            </w:r>
          </w:p>
        </w:tc>
      </w:tr>
      <w:tr w:rsidR="00C94F03" w:rsidRPr="00AB5D09" w14:paraId="0BDC2A0E" w14:textId="77777777" w:rsidTr="00052A3B">
        <w:trPr>
          <w:trHeight w:val="144"/>
        </w:trPr>
        <w:tc>
          <w:tcPr>
            <w:tcW w:w="271" w:type="pct"/>
            <w:vMerge/>
            <w:hideMark/>
          </w:tcPr>
          <w:p w14:paraId="3A46457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0" w:type="pct"/>
            <w:hideMark/>
          </w:tcPr>
          <w:p w14:paraId="34E354C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w:t>
            </w:r>
          </w:p>
        </w:tc>
        <w:tc>
          <w:tcPr>
            <w:tcW w:w="242" w:type="pct"/>
            <w:noWrap/>
          </w:tcPr>
          <w:p w14:paraId="1037FD6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4F015194"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00A3699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tcPr>
          <w:p w14:paraId="1816A2FE"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42" w:type="pct"/>
            <w:noWrap/>
            <w:hideMark/>
          </w:tcPr>
          <w:p w14:paraId="3777BBA6"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16,3%</w:t>
            </w:r>
          </w:p>
        </w:tc>
        <w:tc>
          <w:tcPr>
            <w:tcW w:w="242" w:type="pct"/>
            <w:noWrap/>
          </w:tcPr>
          <w:p w14:paraId="0766985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8,7%</w:t>
            </w:r>
          </w:p>
        </w:tc>
        <w:tc>
          <w:tcPr>
            <w:tcW w:w="242" w:type="pct"/>
            <w:noWrap/>
            <w:hideMark/>
          </w:tcPr>
          <w:p w14:paraId="05EE6F30"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9,6%</w:t>
            </w:r>
          </w:p>
        </w:tc>
        <w:tc>
          <w:tcPr>
            <w:tcW w:w="242" w:type="pct"/>
            <w:noWrap/>
          </w:tcPr>
          <w:p w14:paraId="272C3F68"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6,7%</w:t>
            </w:r>
          </w:p>
        </w:tc>
        <w:tc>
          <w:tcPr>
            <w:tcW w:w="252" w:type="pct"/>
            <w:noWrap/>
            <w:hideMark/>
          </w:tcPr>
          <w:p w14:paraId="678950BF"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8,7%</w:t>
            </w:r>
          </w:p>
        </w:tc>
        <w:tc>
          <w:tcPr>
            <w:tcW w:w="252" w:type="pct"/>
            <w:noWrap/>
            <w:hideMark/>
          </w:tcPr>
          <w:p w14:paraId="19EB92A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22,1%</w:t>
            </w:r>
          </w:p>
        </w:tc>
        <w:tc>
          <w:tcPr>
            <w:tcW w:w="252" w:type="pct"/>
            <w:noWrap/>
          </w:tcPr>
          <w:p w14:paraId="7D667772"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8,7%</w:t>
            </w:r>
          </w:p>
        </w:tc>
        <w:tc>
          <w:tcPr>
            <w:tcW w:w="252" w:type="pct"/>
            <w:noWrap/>
            <w:hideMark/>
          </w:tcPr>
          <w:p w14:paraId="5F013BA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15,4%</w:t>
            </w:r>
          </w:p>
        </w:tc>
        <w:tc>
          <w:tcPr>
            <w:tcW w:w="242" w:type="pct"/>
            <w:noWrap/>
          </w:tcPr>
          <w:p w14:paraId="4D59B35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2,9%</w:t>
            </w:r>
          </w:p>
        </w:tc>
        <w:tc>
          <w:tcPr>
            <w:tcW w:w="221" w:type="pct"/>
            <w:noWrap/>
          </w:tcPr>
          <w:p w14:paraId="05428D6B"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6537EFCD"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r w:rsidRPr="00AB5D09">
              <w:rPr>
                <w:rFonts w:ascii="Times New Roman" w:hAnsi="Times New Roman"/>
                <w:color w:val="000000"/>
                <w:sz w:val="20"/>
                <w:szCs w:val="20"/>
              </w:rPr>
              <w:t>1,0%</w:t>
            </w:r>
          </w:p>
        </w:tc>
        <w:tc>
          <w:tcPr>
            <w:tcW w:w="221" w:type="pct"/>
            <w:noWrap/>
          </w:tcPr>
          <w:p w14:paraId="2DF77293"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221" w:type="pct"/>
            <w:noWrap/>
          </w:tcPr>
          <w:p w14:paraId="08F348D9" w14:textId="77777777" w:rsidR="00AB5D09" w:rsidRPr="00AB5D09" w:rsidRDefault="00AB5D09" w:rsidP="00AB5D09">
            <w:pPr>
              <w:widowControl w:val="0"/>
              <w:autoSpaceDE w:val="0"/>
              <w:autoSpaceDN w:val="0"/>
              <w:adjustRightInd w:val="0"/>
              <w:spacing w:before="7" w:line="200" w:lineRule="exact"/>
              <w:rPr>
                <w:rFonts w:ascii="Times New Roman" w:hAnsi="Times New Roman"/>
                <w:color w:val="000000"/>
                <w:sz w:val="20"/>
                <w:szCs w:val="20"/>
                <w:lang w:val="lv-LV"/>
              </w:rPr>
            </w:pPr>
          </w:p>
        </w:tc>
        <w:tc>
          <w:tcPr>
            <w:tcW w:w="418" w:type="pct"/>
            <w:noWrap/>
            <w:hideMark/>
          </w:tcPr>
          <w:p w14:paraId="783E5F5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w:t>
            </w:r>
          </w:p>
        </w:tc>
      </w:tr>
      <w:tr w:rsidR="00C94F03" w:rsidRPr="00AB5D09" w14:paraId="7D45E6A0" w14:textId="77777777" w:rsidTr="00052A3B">
        <w:trPr>
          <w:trHeight w:val="144"/>
        </w:trPr>
        <w:tc>
          <w:tcPr>
            <w:tcW w:w="271" w:type="pct"/>
            <w:vMerge w:val="restart"/>
            <w:hideMark/>
          </w:tcPr>
          <w:p w14:paraId="18461D66"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 </w:t>
            </w:r>
          </w:p>
          <w:p w14:paraId="54E2A26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Kopā</w:t>
            </w:r>
          </w:p>
        </w:tc>
        <w:tc>
          <w:tcPr>
            <w:tcW w:w="240" w:type="pct"/>
            <w:hideMark/>
          </w:tcPr>
          <w:p w14:paraId="157C324A"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Skaits</w:t>
            </w:r>
          </w:p>
        </w:tc>
        <w:tc>
          <w:tcPr>
            <w:tcW w:w="242" w:type="pct"/>
            <w:noWrap/>
            <w:hideMark/>
          </w:tcPr>
          <w:p w14:paraId="58A20C8F"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5638</w:t>
            </w:r>
          </w:p>
        </w:tc>
        <w:tc>
          <w:tcPr>
            <w:tcW w:w="242" w:type="pct"/>
            <w:noWrap/>
            <w:hideMark/>
          </w:tcPr>
          <w:p w14:paraId="5BC8B552"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27344</w:t>
            </w:r>
          </w:p>
        </w:tc>
        <w:tc>
          <w:tcPr>
            <w:tcW w:w="242" w:type="pct"/>
            <w:noWrap/>
            <w:hideMark/>
          </w:tcPr>
          <w:p w14:paraId="3DE0EFCB"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23587</w:t>
            </w:r>
          </w:p>
        </w:tc>
        <w:tc>
          <w:tcPr>
            <w:tcW w:w="242" w:type="pct"/>
            <w:noWrap/>
            <w:hideMark/>
          </w:tcPr>
          <w:p w14:paraId="795C12E3"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32738</w:t>
            </w:r>
          </w:p>
        </w:tc>
        <w:tc>
          <w:tcPr>
            <w:tcW w:w="242" w:type="pct"/>
            <w:noWrap/>
            <w:hideMark/>
          </w:tcPr>
          <w:p w14:paraId="5C4D8DFE"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33708</w:t>
            </w:r>
          </w:p>
        </w:tc>
        <w:tc>
          <w:tcPr>
            <w:tcW w:w="242" w:type="pct"/>
            <w:noWrap/>
            <w:hideMark/>
          </w:tcPr>
          <w:p w14:paraId="264D291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53545</w:t>
            </w:r>
          </w:p>
        </w:tc>
        <w:tc>
          <w:tcPr>
            <w:tcW w:w="242" w:type="pct"/>
            <w:noWrap/>
            <w:hideMark/>
          </w:tcPr>
          <w:p w14:paraId="792ED6D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62904</w:t>
            </w:r>
          </w:p>
        </w:tc>
        <w:tc>
          <w:tcPr>
            <w:tcW w:w="242" w:type="pct"/>
            <w:noWrap/>
            <w:hideMark/>
          </w:tcPr>
          <w:p w14:paraId="14F59EE6"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64632</w:t>
            </w:r>
          </w:p>
        </w:tc>
        <w:tc>
          <w:tcPr>
            <w:tcW w:w="252" w:type="pct"/>
            <w:noWrap/>
            <w:hideMark/>
          </w:tcPr>
          <w:p w14:paraId="2DDDA377"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66410</w:t>
            </w:r>
          </w:p>
        </w:tc>
        <w:tc>
          <w:tcPr>
            <w:tcW w:w="252" w:type="pct"/>
            <w:noWrap/>
            <w:hideMark/>
          </w:tcPr>
          <w:p w14:paraId="2AD4D1C4"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73346</w:t>
            </w:r>
          </w:p>
        </w:tc>
        <w:tc>
          <w:tcPr>
            <w:tcW w:w="252" w:type="pct"/>
            <w:noWrap/>
            <w:hideMark/>
          </w:tcPr>
          <w:p w14:paraId="41801542"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76239</w:t>
            </w:r>
          </w:p>
        </w:tc>
        <w:tc>
          <w:tcPr>
            <w:tcW w:w="252" w:type="pct"/>
            <w:noWrap/>
            <w:hideMark/>
          </w:tcPr>
          <w:p w14:paraId="69BC62A2"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85431</w:t>
            </w:r>
          </w:p>
        </w:tc>
        <w:tc>
          <w:tcPr>
            <w:tcW w:w="242" w:type="pct"/>
            <w:noWrap/>
            <w:hideMark/>
          </w:tcPr>
          <w:p w14:paraId="7B20E30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44380</w:t>
            </w:r>
          </w:p>
        </w:tc>
        <w:tc>
          <w:tcPr>
            <w:tcW w:w="221" w:type="pct"/>
            <w:noWrap/>
            <w:hideMark/>
          </w:tcPr>
          <w:p w14:paraId="37B1646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8204</w:t>
            </w:r>
          </w:p>
        </w:tc>
        <w:tc>
          <w:tcPr>
            <w:tcW w:w="221" w:type="pct"/>
            <w:noWrap/>
            <w:hideMark/>
          </w:tcPr>
          <w:p w14:paraId="2B655806"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3976</w:t>
            </w:r>
          </w:p>
        </w:tc>
        <w:tc>
          <w:tcPr>
            <w:tcW w:w="221" w:type="pct"/>
            <w:noWrap/>
            <w:hideMark/>
          </w:tcPr>
          <w:p w14:paraId="69EEB62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2638</w:t>
            </w:r>
          </w:p>
        </w:tc>
        <w:tc>
          <w:tcPr>
            <w:tcW w:w="221" w:type="pct"/>
            <w:noWrap/>
            <w:hideMark/>
          </w:tcPr>
          <w:p w14:paraId="05CE8CBA"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1430</w:t>
            </w:r>
          </w:p>
        </w:tc>
        <w:tc>
          <w:tcPr>
            <w:tcW w:w="418" w:type="pct"/>
            <w:noWrap/>
            <w:hideMark/>
          </w:tcPr>
          <w:p w14:paraId="5FF96288"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666150</w:t>
            </w:r>
          </w:p>
        </w:tc>
      </w:tr>
      <w:tr w:rsidR="00C94F03" w:rsidRPr="00AB5D09" w14:paraId="6556AAD3" w14:textId="77777777" w:rsidTr="00052A3B">
        <w:trPr>
          <w:trHeight w:val="144"/>
        </w:trPr>
        <w:tc>
          <w:tcPr>
            <w:tcW w:w="271" w:type="pct"/>
            <w:vMerge/>
            <w:hideMark/>
          </w:tcPr>
          <w:p w14:paraId="7DAD858D"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p>
        </w:tc>
        <w:tc>
          <w:tcPr>
            <w:tcW w:w="240" w:type="pct"/>
            <w:hideMark/>
          </w:tcPr>
          <w:p w14:paraId="04E9752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lang w:val="lv-LV"/>
              </w:rPr>
              <w:t>%</w:t>
            </w:r>
          </w:p>
        </w:tc>
        <w:tc>
          <w:tcPr>
            <w:tcW w:w="242" w:type="pct"/>
            <w:noWrap/>
            <w:hideMark/>
          </w:tcPr>
          <w:p w14:paraId="0B3F0CB1"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0,8%</w:t>
            </w:r>
          </w:p>
        </w:tc>
        <w:tc>
          <w:tcPr>
            <w:tcW w:w="242" w:type="pct"/>
            <w:noWrap/>
            <w:hideMark/>
          </w:tcPr>
          <w:p w14:paraId="0CD6A16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4,1%</w:t>
            </w:r>
          </w:p>
        </w:tc>
        <w:tc>
          <w:tcPr>
            <w:tcW w:w="242" w:type="pct"/>
            <w:noWrap/>
            <w:hideMark/>
          </w:tcPr>
          <w:p w14:paraId="20FA50E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3,5%</w:t>
            </w:r>
          </w:p>
        </w:tc>
        <w:tc>
          <w:tcPr>
            <w:tcW w:w="242" w:type="pct"/>
            <w:noWrap/>
            <w:hideMark/>
          </w:tcPr>
          <w:p w14:paraId="3DFF2E2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4,9%</w:t>
            </w:r>
          </w:p>
        </w:tc>
        <w:tc>
          <w:tcPr>
            <w:tcW w:w="242" w:type="pct"/>
            <w:noWrap/>
            <w:hideMark/>
          </w:tcPr>
          <w:p w14:paraId="019B2FEB"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5,1%</w:t>
            </w:r>
          </w:p>
        </w:tc>
        <w:tc>
          <w:tcPr>
            <w:tcW w:w="242" w:type="pct"/>
            <w:noWrap/>
            <w:hideMark/>
          </w:tcPr>
          <w:p w14:paraId="398A0D5C"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8,0%</w:t>
            </w:r>
          </w:p>
        </w:tc>
        <w:tc>
          <w:tcPr>
            <w:tcW w:w="242" w:type="pct"/>
            <w:noWrap/>
            <w:hideMark/>
          </w:tcPr>
          <w:p w14:paraId="002F44BD"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9,4%</w:t>
            </w:r>
          </w:p>
        </w:tc>
        <w:tc>
          <w:tcPr>
            <w:tcW w:w="242" w:type="pct"/>
            <w:noWrap/>
            <w:hideMark/>
          </w:tcPr>
          <w:p w14:paraId="306CBC16"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9,7%</w:t>
            </w:r>
          </w:p>
        </w:tc>
        <w:tc>
          <w:tcPr>
            <w:tcW w:w="252" w:type="pct"/>
            <w:noWrap/>
            <w:hideMark/>
          </w:tcPr>
          <w:p w14:paraId="56785F06"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w:t>
            </w:r>
            <w:r w:rsidRPr="00AB5D09">
              <w:rPr>
                <w:rFonts w:ascii="Times New Roman" w:hAnsi="Times New Roman"/>
                <w:b/>
                <w:bCs/>
                <w:color w:val="000000"/>
                <w:sz w:val="20"/>
                <w:szCs w:val="20"/>
                <w:lang w:val="lv-LV"/>
              </w:rPr>
              <w:t>0,0%</w:t>
            </w:r>
          </w:p>
        </w:tc>
        <w:tc>
          <w:tcPr>
            <w:tcW w:w="252" w:type="pct"/>
            <w:noWrap/>
            <w:hideMark/>
          </w:tcPr>
          <w:p w14:paraId="62E258E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11,0%</w:t>
            </w:r>
          </w:p>
        </w:tc>
        <w:tc>
          <w:tcPr>
            <w:tcW w:w="252" w:type="pct"/>
            <w:noWrap/>
            <w:hideMark/>
          </w:tcPr>
          <w:p w14:paraId="207942BA"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11,4%</w:t>
            </w:r>
          </w:p>
        </w:tc>
        <w:tc>
          <w:tcPr>
            <w:tcW w:w="252" w:type="pct"/>
            <w:noWrap/>
            <w:hideMark/>
          </w:tcPr>
          <w:p w14:paraId="6701A4DF"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12,8%</w:t>
            </w:r>
          </w:p>
        </w:tc>
        <w:tc>
          <w:tcPr>
            <w:tcW w:w="242" w:type="pct"/>
            <w:noWrap/>
            <w:hideMark/>
          </w:tcPr>
          <w:p w14:paraId="451EEDE8"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6,7%</w:t>
            </w:r>
          </w:p>
        </w:tc>
        <w:tc>
          <w:tcPr>
            <w:tcW w:w="221" w:type="pct"/>
            <w:noWrap/>
            <w:hideMark/>
          </w:tcPr>
          <w:p w14:paraId="4E99B087"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1,2%</w:t>
            </w:r>
          </w:p>
        </w:tc>
        <w:tc>
          <w:tcPr>
            <w:tcW w:w="221" w:type="pct"/>
            <w:noWrap/>
            <w:hideMark/>
          </w:tcPr>
          <w:p w14:paraId="7915FD5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0,6%</w:t>
            </w:r>
          </w:p>
        </w:tc>
        <w:tc>
          <w:tcPr>
            <w:tcW w:w="221" w:type="pct"/>
            <w:noWrap/>
            <w:hideMark/>
          </w:tcPr>
          <w:p w14:paraId="5BA3D0D5"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0,4%</w:t>
            </w:r>
          </w:p>
        </w:tc>
        <w:tc>
          <w:tcPr>
            <w:tcW w:w="221" w:type="pct"/>
            <w:noWrap/>
            <w:hideMark/>
          </w:tcPr>
          <w:p w14:paraId="368F7570"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0,2%</w:t>
            </w:r>
          </w:p>
        </w:tc>
        <w:tc>
          <w:tcPr>
            <w:tcW w:w="418" w:type="pct"/>
            <w:noWrap/>
            <w:hideMark/>
          </w:tcPr>
          <w:p w14:paraId="38991F68" w14:textId="77777777" w:rsidR="00AB5D09" w:rsidRPr="00AB5D09" w:rsidRDefault="00AB5D09" w:rsidP="00AB5D09">
            <w:pPr>
              <w:widowControl w:val="0"/>
              <w:autoSpaceDE w:val="0"/>
              <w:autoSpaceDN w:val="0"/>
              <w:adjustRightInd w:val="0"/>
              <w:spacing w:before="7" w:line="200" w:lineRule="exact"/>
              <w:rPr>
                <w:rFonts w:ascii="Times New Roman" w:hAnsi="Times New Roman"/>
                <w:b/>
                <w:bCs/>
                <w:color w:val="000000"/>
                <w:sz w:val="20"/>
                <w:szCs w:val="20"/>
                <w:lang w:val="lv-LV"/>
              </w:rPr>
            </w:pPr>
            <w:r w:rsidRPr="00AB5D09">
              <w:rPr>
                <w:rFonts w:ascii="Times New Roman" w:hAnsi="Times New Roman"/>
                <w:b/>
                <w:bCs/>
                <w:color w:val="000000"/>
                <w:sz w:val="20"/>
                <w:szCs w:val="20"/>
              </w:rPr>
              <w:t>100,0%0,0%</w:t>
            </w:r>
          </w:p>
        </w:tc>
      </w:tr>
    </w:tbl>
    <w:p w14:paraId="48E45CE2" w14:textId="77777777" w:rsidR="00AB5D09" w:rsidRPr="00AB5D09" w:rsidRDefault="00AB5D09" w:rsidP="00AB5D09">
      <w:pPr>
        <w:widowControl w:val="0"/>
        <w:autoSpaceDE w:val="0"/>
        <w:autoSpaceDN w:val="0"/>
        <w:adjustRightInd w:val="0"/>
        <w:spacing w:before="7" w:after="0" w:line="200" w:lineRule="exact"/>
        <w:rPr>
          <w:rFonts w:ascii="Times New Roman" w:hAnsi="Times New Roman"/>
          <w:color w:val="000000"/>
          <w:sz w:val="20"/>
          <w:szCs w:val="20"/>
          <w:lang w:val="lv-LV"/>
        </w:rPr>
      </w:pPr>
    </w:p>
    <w:p w14:paraId="7BCC2A15" w14:textId="0188F6EF" w:rsidR="00AB5D09" w:rsidRDefault="00AB5D09" w:rsidP="00AB5D09">
      <w:pPr>
        <w:widowControl w:val="0"/>
        <w:autoSpaceDE w:val="0"/>
        <w:autoSpaceDN w:val="0"/>
        <w:adjustRightInd w:val="0"/>
        <w:spacing w:before="7" w:after="0" w:line="200" w:lineRule="exact"/>
        <w:rPr>
          <w:rFonts w:ascii="Times New Roman" w:hAnsi="Times New Roman"/>
          <w:color w:val="000000"/>
          <w:sz w:val="20"/>
          <w:szCs w:val="20"/>
          <w:lang w:val="lv-LV"/>
        </w:rPr>
      </w:pPr>
      <w:r w:rsidRPr="00AB5D09">
        <w:rPr>
          <w:rFonts w:ascii="Times New Roman" w:hAnsi="Times New Roman"/>
          <w:color w:val="000000"/>
          <w:sz w:val="20"/>
          <w:szCs w:val="20"/>
          <w:lang w:val="lv-LV"/>
        </w:rPr>
        <w:t>Avots: CFLA sagatavotie dati no KP VIS par datiem laika posmā no projektu uzsākšanas līdz 2022. gada 31. augustam</w:t>
      </w:r>
    </w:p>
    <w:p w14:paraId="1E90A507" w14:textId="77777777" w:rsidR="0066417E" w:rsidRDefault="0066417E" w:rsidP="00AB5D09">
      <w:pPr>
        <w:widowControl w:val="0"/>
        <w:autoSpaceDE w:val="0"/>
        <w:autoSpaceDN w:val="0"/>
        <w:adjustRightInd w:val="0"/>
        <w:spacing w:before="7" w:after="0" w:line="200" w:lineRule="exact"/>
        <w:rPr>
          <w:rFonts w:ascii="Times New Roman" w:hAnsi="Times New Roman"/>
          <w:color w:val="000000"/>
          <w:sz w:val="20"/>
          <w:szCs w:val="20"/>
        </w:rPr>
        <w:sectPr w:rsidR="0066417E" w:rsidSect="006D6040">
          <w:pgSz w:w="15840" w:h="12240" w:orient="landscape"/>
          <w:pgMar w:top="1440" w:right="1440" w:bottom="990" w:left="1440" w:header="708" w:footer="708" w:gutter="0"/>
          <w:cols w:space="708"/>
          <w:titlePg/>
          <w:docGrid w:linePitch="360"/>
        </w:sectPr>
      </w:pPr>
      <w:r>
        <w:rPr>
          <w:rFonts w:ascii="Times New Roman" w:hAnsi="Times New Roman"/>
          <w:color w:val="000000"/>
          <w:sz w:val="20"/>
          <w:szCs w:val="20"/>
        </w:rPr>
        <w:br w:type="page"/>
      </w:r>
    </w:p>
    <w:p w14:paraId="2E17C866" w14:textId="42520D71" w:rsidR="0066417E" w:rsidRPr="009C26EB" w:rsidRDefault="0066417E" w:rsidP="0066417E">
      <w:pPr>
        <w:pStyle w:val="Heading2"/>
        <w:rPr>
          <w:rFonts w:ascii="Times New Roman" w:hAnsi="Times New Roman" w:cs="Times New Roman"/>
          <w:color w:val="002060"/>
          <w:lang w:val="lv-LV"/>
        </w:rPr>
      </w:pPr>
      <w:bookmarkStart w:id="114" w:name="_Toc127619319"/>
      <w:r w:rsidRPr="009C26EB">
        <w:rPr>
          <w:rFonts w:ascii="Times New Roman" w:hAnsi="Times New Roman" w:cs="Times New Roman"/>
          <w:color w:val="002060"/>
          <w:lang w:val="lv-LV"/>
        </w:rPr>
        <w:lastRenderedPageBreak/>
        <w:t>4. pielikums. Izmantotie informācijas avoti</w:t>
      </w:r>
      <w:bookmarkEnd w:id="114"/>
    </w:p>
    <w:p w14:paraId="7E75D290" w14:textId="059D7820" w:rsidR="0066417E" w:rsidRPr="00035F57" w:rsidRDefault="0066417E" w:rsidP="00AB5D09">
      <w:pPr>
        <w:widowControl w:val="0"/>
        <w:autoSpaceDE w:val="0"/>
        <w:autoSpaceDN w:val="0"/>
        <w:adjustRightInd w:val="0"/>
        <w:spacing w:before="7" w:after="0" w:line="200" w:lineRule="exact"/>
        <w:rPr>
          <w:rFonts w:ascii="Times New Roman" w:hAnsi="Times New Roman"/>
          <w:color w:val="002060"/>
          <w:sz w:val="20"/>
          <w:szCs w:val="20"/>
          <w:lang w:val="lv-LV"/>
        </w:rPr>
      </w:pPr>
    </w:p>
    <w:p w14:paraId="0516148F" w14:textId="77777777" w:rsidR="0066417E" w:rsidRPr="00AB5D09" w:rsidRDefault="0066417E" w:rsidP="00AB5D09">
      <w:pPr>
        <w:widowControl w:val="0"/>
        <w:autoSpaceDE w:val="0"/>
        <w:autoSpaceDN w:val="0"/>
        <w:adjustRightInd w:val="0"/>
        <w:spacing w:before="7" w:after="0" w:line="200" w:lineRule="exact"/>
        <w:rPr>
          <w:rFonts w:ascii="Times New Roman" w:hAnsi="Times New Roman"/>
          <w:color w:val="000000"/>
          <w:sz w:val="20"/>
          <w:szCs w:val="20"/>
        </w:rPr>
      </w:pPr>
    </w:p>
    <w:p w14:paraId="49E0D97B" w14:textId="77777777" w:rsidR="00521F94" w:rsidRPr="00AB5D09" w:rsidRDefault="00521F94" w:rsidP="00521F94">
      <w:pPr>
        <w:widowControl w:val="0"/>
        <w:autoSpaceDE w:val="0"/>
        <w:autoSpaceDN w:val="0"/>
        <w:adjustRightInd w:val="0"/>
        <w:spacing w:before="7" w:after="0" w:line="200" w:lineRule="exact"/>
        <w:rPr>
          <w:rFonts w:ascii="Times New Roman" w:hAnsi="Times New Roman"/>
          <w:color w:val="000000"/>
          <w:sz w:val="20"/>
          <w:szCs w:val="20"/>
        </w:rPr>
      </w:pPr>
    </w:p>
    <w:p w14:paraId="5F857465" w14:textId="73C92AE5"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Pieejams: https://eur-lex.europa.eu/legal-content/LV/TXT/PDF/?uri=CELEX:32013R1303&amp;from=LV</w:t>
      </w:r>
      <w:r>
        <w:rPr>
          <w:rFonts w:ascii="Times New Roman" w:hAnsi="Times New Roman" w:cs="Times New Roman"/>
          <w:sz w:val="24"/>
          <w:szCs w:val="24"/>
          <w:lang w:val="lv-LV"/>
        </w:rPr>
        <w:t>.</w:t>
      </w:r>
    </w:p>
    <w:p w14:paraId="1DCF38BC" w14:textId="70054534"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Iepirkuma “Izvērtējuma “Horizontālā principa “Vienlīdzīgas iespējas” īstenošanas ietekme 2014.-2020.gada ES fondu plānošanas periodā”  veikšana”, iepirkuma identifikācijas Nr. LRLM2022/28-3-03/13, Nolikums, 1.pielikums.</w:t>
      </w:r>
    </w:p>
    <w:p w14:paraId="31C0494F" w14:textId="20B8660D"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https://www.esfondi.lv/upload/izvertejumi/biss_petijuma_zinojums_08_03_2019.pdf </w:t>
      </w:r>
    </w:p>
    <w:p w14:paraId="38C91A57" w14:textId="3E77E45D"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Evaluations in the area of employment, social affairs &amp; inclusion since 2014. Pieejams: https://ec.europa.eu/social/BlobServlet?docId=23064&amp;langId=en</w:t>
      </w:r>
    </w:p>
    <w:p w14:paraId="16044FC1" w14:textId="16C79059"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Impact assessments in the area of employment, social affairs &amp; inclusion since 2014.</w:t>
      </w:r>
      <w:r>
        <w:rPr>
          <w:rFonts w:ascii="Times New Roman" w:hAnsi="Times New Roman" w:cs="Times New Roman"/>
          <w:sz w:val="24"/>
          <w:szCs w:val="24"/>
          <w:lang w:val="lv-LV"/>
        </w:rPr>
        <w:t xml:space="preserve"> </w:t>
      </w:r>
      <w:r w:rsidRPr="00AD59FD">
        <w:rPr>
          <w:rFonts w:ascii="Times New Roman" w:hAnsi="Times New Roman" w:cs="Times New Roman"/>
          <w:sz w:val="24"/>
          <w:szCs w:val="24"/>
          <w:lang w:val="lv-LV"/>
        </w:rPr>
        <w:t>Pieejams:  https://ec.europa.eu/social/BlobServlet?docId=23065&amp;langId=en</w:t>
      </w:r>
    </w:p>
    <w:p w14:paraId="3E7451EA" w14:textId="78369488"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Ministru kabineta 2021. gada 7. decembra rīkojums Nr. 911 "Par Latvijas Republikas statistiskajiem reģioniem un tajos ietilpstošajām administratīvajām vienībām".</w:t>
      </w:r>
      <w:r>
        <w:rPr>
          <w:rFonts w:ascii="Times New Roman" w:hAnsi="Times New Roman" w:cs="Times New Roman"/>
          <w:sz w:val="24"/>
          <w:szCs w:val="24"/>
          <w:lang w:val="lv-LV"/>
        </w:rPr>
        <w:t xml:space="preserve"> </w:t>
      </w:r>
      <w:r w:rsidRPr="00AD59FD">
        <w:rPr>
          <w:rFonts w:ascii="Times New Roman" w:hAnsi="Times New Roman" w:cs="Times New Roman"/>
          <w:sz w:val="24"/>
          <w:szCs w:val="24"/>
          <w:lang w:val="lv-LV"/>
        </w:rPr>
        <w:t>Pieejams:  https://likumi.lv/ta/id/328252</w:t>
      </w:r>
    </w:p>
    <w:p w14:paraId="0F775DB2" w14:textId="05D9C29A"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Dzimumu līdztiesība: izglītība un zinātne. CSP, 2021. Pieejams: https://stat.gov.lv/lv/statistikas-temas/labklajibas-un-vienlidzibas-raditaji/dzimumlidztiesiba/6301-dzimumu-lidztiesiba. </w:t>
      </w:r>
    </w:p>
    <w:p w14:paraId="7152276A" w14:textId="0E0B380F"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Veselības ministrijas 2021. gada publiskais pārskats. VM, 2021. Pieejams: https://www.vm.gov.lv/lv/media/10427/download</w:t>
      </w:r>
    </w:p>
    <w:p w14:paraId="77BEFEB9" w14:textId="057CB02B"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Ieslodzījuma vietu pārvalde. Statistika 2021. Pieejams: https://www.ievp.gov.lv/lv/oficialas-statistikas-parskati. </w:t>
      </w:r>
    </w:p>
    <w:p w14:paraId="753EEABA" w14:textId="1B7F0C08"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Valsts probācijas dienests. Publiskais pērskats 2021. Pieejams: https://www.vpd.gov.lv/lv/media/1301/download?attachment </w:t>
      </w:r>
    </w:p>
    <w:p w14:paraId="09BFD497" w14:textId="40951901"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2015. gada 20. oktobra noteikumi Nr. 601 "Darbības programmas "Izaugsme un nodarbinātība" 9.1.4. specifiskā atbalsta mērķa "Palielināt diskriminācijas riskiem pakļauto iedzīvotāju integrāciju sabiedrībā un darba tirgū" 9.1.4.2. pasākuma "Funkcionēšanas novērtēšanas sistēmas izveide un ieviešana un asistīvo tehnoloģiju (tehnisko palīglīdzekļu) pieejamības un pielietojuma Latvijas izglītības iestādēs izpēte" īstenošanas noteikumi". Pieejams: https://likumi.lv/ta/id/277300 </w:t>
      </w:r>
    </w:p>
    <w:p w14:paraId="1F4B5171" w14:textId="4B33CA7F"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2016. gada 30. augusta noteikumi Nr. 589 "Darbības programmas "Izaugsme un nodarbinātība" 8.3.2. specifiskā atbalsta mērķa "Palielināt atbalstu vispārējās izglītības iestādēm izglītojamo individuālo kompetenču attīstībai" 8.3.2.2. pasākuma "Atbalsts izglītojamo individuālo kompetenču attīstībai" īstenošanas noteikumi". Pieejams: https://likumi.lv/ta/id/284595 </w:t>
      </w:r>
    </w:p>
    <w:p w14:paraId="27801273" w14:textId="21166941"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Ministru kabineta 2016. gada 3. maija noteikumi Nr. 280 "Darbības programmas "Izaugsme un nodarbinātība" 8.5.3. specifiskā atbalsta mērķa "Nodrošināt profesionālās izglītības iestāžu efektīvu pārvaldību un iesaistītā personāla profesionālās kompetences pilnveidi" īstenošanas noteikumi".</w:t>
      </w:r>
      <w:r>
        <w:rPr>
          <w:rFonts w:ascii="Times New Roman" w:hAnsi="Times New Roman" w:cs="Times New Roman"/>
          <w:sz w:val="24"/>
          <w:szCs w:val="24"/>
          <w:lang w:val="lv-LV"/>
        </w:rPr>
        <w:t xml:space="preserve"> </w:t>
      </w:r>
      <w:r w:rsidRPr="00AD59FD">
        <w:rPr>
          <w:rFonts w:ascii="Times New Roman" w:hAnsi="Times New Roman" w:cs="Times New Roman"/>
          <w:sz w:val="24"/>
          <w:szCs w:val="24"/>
          <w:lang w:val="lv-LV"/>
        </w:rPr>
        <w:t xml:space="preserve">Pieejams:  https://likumi.lv/ta/id/282024 </w:t>
      </w:r>
    </w:p>
    <w:p w14:paraId="77509AAB" w14:textId="261D4AE1"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2014. gada 28. oktobra noteikumi Nr. 666 "Darbības programmas "Izaugsme un nodarbinātība" 9.2.3. specifiskā atbalsta mērķa "Atbalstīt prioritāro (sirds un asinsvadu, onkoloģijas, bērnu (sākot no perinatālā un neonatālā perioda) aprūpes un garīgās veselības) veselības jomu veselības tīklu attīstības vadlīniju un kvalitātes nodrošināšanas sistēmas izstrādi un ieviešanu, jo īpaši sociālās atstumtības un nabadzības riskam pakļauto iedzīvotāju veselības uzlabošanai" īstenošanas noteikumi". Pieejams: https://likumi.lv/ta/id/269968 </w:t>
      </w:r>
    </w:p>
    <w:p w14:paraId="6A4A8A9B" w14:textId="25D61638"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lastRenderedPageBreak/>
        <w:t xml:space="preserve">Ministru kabineta 2016. gada 30. augusta noteikumi Nr. 589 "Darbības programmas "Izaugsme un nodarbinātība" 8.3.2. specifiskā atbalsta mērķa "Palielināt atbalstu vispārējās izglītības iestādēm izglītojamo individuālo kompetenču attīstībai" 8.3.2.2. pasākuma "Atbalsts izglītojamo individuālo kompetenču attīstībai" īstenošanas noteikumi". Pieejams: https://likumi.lv/ta/id/284595 </w:t>
      </w:r>
    </w:p>
    <w:p w14:paraId="48B43925" w14:textId="7140D743"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Ministru kabineta 2015. gada 24. novembra noteikumi Nr. 670 "Darbības programmas "Izaugsme un nodarbinātība" 8.3.1. specifiskā atbalsta mērķa "Attīstīt kompetenču pieejā balstītu vispārējās izglītības saturu" 8.3.1.1. pasākuma "Kompetenču pieejā balstīta vispārējās izglītības satura aprobācija un ieviešana" īstenošanas noteikumi". Pieejams: https://likumi.lv/ta/id/278201</w:t>
      </w:r>
    </w:p>
    <w:p w14:paraId="45011C4E" w14:textId="11AB96BB"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2016. gada 12. jūlija noteikumi Nr. 460 "Darbības programmas "Izaugsme un nodarbinātība" 8.3.4. specifiskā atbalsta mērķa "Samazināt priekšlaicīgu mācību pārtraukšanu, īstenojot preventīvus un intervences pasākumus" īstenošanas noteikumi". Pieejams: https://likumi.lv/ta/id/283625 </w:t>
      </w:r>
    </w:p>
    <w:p w14:paraId="56A7AA56" w14:textId="7EC22D71"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Ministru kabineta 2016. gada 15. jūlija noteikumi Nr. 483 "Darbības programmas "Izaugsme un nodarbinātība" 8.5.1. specifiskā atbalsta mērķa "Palielināt kvalificētu profesionālās izglītības iestāžu audzēkņu skaitu pēc to dalības darba vidē balstītās mācībās vai mācību praksē uzņēmumā" īstenošanas noteikumi". Pieejams: https://likumi.lv/ta/id/283736</w:t>
      </w:r>
    </w:p>
    <w:p w14:paraId="793E8273" w14:textId="58FC8FEE"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2016. gada 1. marta noteikumi Nr. 118 "Noteikumi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pasākumu, 3.1.2. specifiskā atbalsta mērķa "Palielināt straujas izaugsmes komersantu skaitu" pasākumu un 13.1.1. specifiskā atbalsta mērķa "Atveseļošanas pasākumi ekonomikas nozarē" 13.1.1.1. pasākuma "MVU izveide un attīstība" ieviešanai". Pieejams: https://likumi.lv/ta/id/280634 </w:t>
      </w:r>
    </w:p>
    <w:p w14:paraId="6E1F747B" w14:textId="6C2A8DA0"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2016. gada 5. aprīļa noteikumi Nr. 205 "Darbības programmas "Izaugsme un nodarbinātība" 3.2.1. specifiskā atbalsta mērķa "Palielināt augstas pievienotās vērtības produktu un pakalpojumu eksporta proporciju" 3.2.1.1. pasākuma "Klasteru programma" pirmās projektu iesniegumu atlases kārtas īstenošanas noteikumi". Pieejams: https://likumi.lv/ta/id/281433 </w:t>
      </w:r>
    </w:p>
    <w:p w14:paraId="47C47284" w14:textId="3788301B"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Partnerības līgums ES fondu 2014.–2020.gada plānošanas periodam. Pieejams: https://esfondi.lv/upload/14-20_gads/FMPlans_181213_Partn_lig_2.pdf</w:t>
      </w:r>
    </w:p>
    <w:p w14:paraId="566A1814" w14:textId="77777777"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Metodika Horizontālā principa „Vienlīdzīgas iespējas” īstenošanas uzraudzība 2014. - 2020.gada plānošanas periodā. Labklājības ministrija, 2019.</w:t>
      </w:r>
    </w:p>
    <w:p w14:paraId="3F2AA735" w14:textId="42F99C12"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Horizontālais princips “Vienlīdzība, iekļaušana, nediskriminācija un pamattiesību ievērošana”. Vadlīnijas īstenošanai un uzraudzībai (2021-2027) Labklājības ministrija, 2022.</w:t>
      </w:r>
    </w:p>
    <w:p w14:paraId="625D8454" w14:textId="7EAA54BF"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2015. gada 25. augusta noteikumi Nr. 485 "Noteikumi par darbības programmas "Izaugsme un nodarbinātība" 2.10. prioritārā virziena "Tehniskā palīdzība "Eiropas Sociālā fonda atbalsts Kohēzijas politikas fondu ieviešanai un vadībai"", 2.11. prioritārā virziena "Tehniskā palīdzība "Eiropas Reģionālās attīstības fonda atbalsts Kohēzijas politikas fondu ieviešanai un vadībai"" un 2.12. prioritārā virziena "Tehniskā palīdzība "Kohēzijas fonda atbalsts Kohēzijas politikas fondu ieviešanai un vadībai"" projektu iesniegumu atlases pirmo kārtu". Pieejams: https://likumi.lv/ta/id/276208 </w:t>
      </w:r>
    </w:p>
    <w:p w14:paraId="38AA6FD2" w14:textId="1497921A"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Metodoloģiskās vadlīnijas darbam ar mērķa grupas jauniešiem projektā „PROTI un DARI!”. Pieejams: https://jaunatne.gov.lv/wp-content/uploads/2021/03/metodologiskas_vadlinijas_01.04.2020.pdf</w:t>
      </w:r>
    </w:p>
    <w:p w14:paraId="7D9094F1" w14:textId="15CCA373"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Konvencija par personu ar invaliditāti tiesībām. Pieejams: http://likumi.lv/doc.php?id=205328</w:t>
      </w:r>
    </w:p>
    <w:p w14:paraId="2EAED099" w14:textId="5A5358F0"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Metodoloģiskās vadlīnijas darbam projektā „Atbalsts priekšlaicīgas mācību pārtraukšanas samazināšanai”. Pieejams: https://www.ikvd.gov.lv/lv/media/202/download?attachment. </w:t>
      </w:r>
    </w:p>
    <w:p w14:paraId="0385388E" w14:textId="570F87E7"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2018. gada 21. novembra noteikumi Nr. 716 "Noteikumi par valsts pirmsskolas izglītības vadlīnijām un pirmsskolas izglītības programmu paraugiem". Pieejams: https://likumi.lv/ta/id/303371 </w:t>
      </w:r>
    </w:p>
    <w:p w14:paraId="28D75131" w14:textId="10D18AF4"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2018. gada 27. novembra noteikumi Nr. 747 "Noteikumi par valsts </w:t>
      </w:r>
      <w:r w:rsidRPr="00AD59FD">
        <w:rPr>
          <w:rFonts w:ascii="Times New Roman" w:hAnsi="Times New Roman" w:cs="Times New Roman"/>
          <w:sz w:val="24"/>
          <w:szCs w:val="24"/>
          <w:lang w:val="lv-LV"/>
        </w:rPr>
        <w:lastRenderedPageBreak/>
        <w:t xml:space="preserve">pamatizglītības standartu un pamatizglītības programmu paraugiem". Pieejams: https://likumi.lv/ta/id/303768 </w:t>
      </w:r>
    </w:p>
    <w:p w14:paraId="675281B7" w14:textId="51CC7E05"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Ministru kabineta 2019. gada 3. septembra noteikumi Nr. 416 "Noteikumi par valsts vispārējās vidējās izglītības standartu un vispārējās vidējās izglītības programmu paraugiem". Pieejams: https://likumi.lv/ta/id/309597</w:t>
      </w:r>
    </w:p>
    <w:p w14:paraId="63473D2B" w14:textId="2D0B5551"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2011. gada 25. janvāra noteikumi Nr. 75 "Noteikumi par aktīvo nodarbinātības pasākumu un preventīvo bezdarba samazināšanas pasākumu organizēšanas un finansēšanas kārtību un pasākumu īstenotāju izvēles principiem". Pieejams: https://likumi.lv/ta/id/225425 </w:t>
      </w:r>
    </w:p>
    <w:p w14:paraId="3F0285D8" w14:textId="77777777"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World Population Ageing 2015. United Nations, New York 2015. Pieejams: https://www.un.org/en/development/desa/population/publications/pdf/ageing/WPA2015_Report.pdf</w:t>
      </w:r>
    </w:p>
    <w:p w14:paraId="5ED58689" w14:textId="77777777"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Informatīvais ziņojums par darba tirgus vidēja un ilgtermiņa prognozēm. Ekonomikas ministrija, 2022. Pieejams: https://www.em.gov.lv/lv/media/14720/download?attachment</w:t>
      </w:r>
    </w:p>
    <w:p w14:paraId="40971228" w14:textId="26D4D38D"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Efektīva vadītāja rokasgrāmata. Valsts kanceleja, 2017. Pieejams: https://www.mk.gov.lv/lv/media/5408/download</w:t>
      </w:r>
    </w:p>
    <w:p w14:paraId="7EA060F1" w14:textId="7F810590"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Vadlīnijas vidēja un ilgtermiņa darba tirgus prognožu interpretācijai un izmantošanai. AC Konsultācijas, 2019. Pieejams: https://www.em.gov.lv/sites/em/files/2019-02-13_18_30_51_vadlinijas_12.02.20191_0.pdf</w:t>
      </w:r>
    </w:p>
    <w:p w14:paraId="69B40AA3" w14:textId="3487CE12"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Partnership Agreement for the use of European Structural and Investment Funds 2014-2020. Pieejams: https://ec.europa.eu/info/publications/partnership-agreement-estonia-2014-20_en</w:t>
      </w:r>
    </w:p>
    <w:p w14:paraId="3B09109E" w14:textId="35482211"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Cohesive Estonia: integration, incl. adaptation 2022-2025. Pieejams: https://ec.europa.eu/info/sites/default/files/ee_integration_incl_adaptation_programme_2022_2025.pdf</w:t>
      </w:r>
    </w:p>
    <w:p w14:paraId="65CF4B79" w14:textId="58F94D8C"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Gender Equality Act, Passed 07.04.2004, RT I 2004, 27, 181. Pieejams: https://www.riigiteataja.ee/en/eli/ee/Riigikogu/act/521012016001/consolide </w:t>
      </w:r>
    </w:p>
    <w:p w14:paraId="5C8F4522" w14:textId="35F1C504"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Partnership Agreement for the use of European Structural and Investment Funds 2014-2020. Pieejams: https://ec.europa.eu/info/publications/partnership-agreement-estonia-2014-20_en</w:t>
      </w:r>
    </w:p>
    <w:p w14:paraId="7F5C23EE" w14:textId="6F20D8DC"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Partnership Agreement for the use of European Structural and Investment Funds 2014-2020. Pieejams: https://ec.europa.eu/info/publications/partnership-agreement-estonia-2014-20_en </w:t>
      </w:r>
    </w:p>
    <w:p w14:paraId="582FFDA4" w14:textId="24A11A05"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A</w:t>
      </w:r>
      <w:r w:rsidR="004A356B" w:rsidRPr="00AD59FD">
        <w:rPr>
          <w:rFonts w:ascii="Times New Roman" w:hAnsi="Times New Roman" w:cs="Times New Roman"/>
          <w:sz w:val="24"/>
          <w:szCs w:val="24"/>
          <w:lang w:val="lv-LV"/>
        </w:rPr>
        <w:t>bimaterjal</w:t>
      </w:r>
      <w:r w:rsidRPr="00AD59FD">
        <w:rPr>
          <w:rFonts w:ascii="Times New Roman" w:hAnsi="Times New Roman" w:cs="Times New Roman"/>
          <w:sz w:val="24"/>
          <w:szCs w:val="24"/>
          <w:lang w:val="lv-LV"/>
        </w:rPr>
        <w:t xml:space="preserve">: Kuidas hinnata projekti tegevuste mõju võrdsetele võimalustele? </w:t>
      </w:r>
      <w:r w:rsidR="004A356B" w:rsidRPr="00AD59FD">
        <w:rPr>
          <w:rFonts w:ascii="Times New Roman" w:hAnsi="Times New Roman" w:cs="Times New Roman"/>
          <w:sz w:val="24"/>
          <w:szCs w:val="24"/>
          <w:lang w:val="lv-LV"/>
        </w:rPr>
        <w:t xml:space="preserve">Pieejams: </w:t>
      </w:r>
      <w:r w:rsidRPr="00AD59FD">
        <w:rPr>
          <w:rFonts w:ascii="Times New Roman" w:hAnsi="Times New Roman" w:cs="Times New Roman"/>
          <w:sz w:val="24"/>
          <w:szCs w:val="24"/>
          <w:lang w:val="lv-LV"/>
        </w:rPr>
        <w:t>https://kompetentsikeskus.sm.ee/sites/default/files/featured_images/Projekti-tegevuse-moju-vordsetele-voimalustele.pdf</w:t>
      </w:r>
    </w:p>
    <w:p w14:paraId="44225C09" w14:textId="5370092F"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Republic of Lithuania law on equal opportunities for women and men. Pieejams: https://e-seimas.lrs.lt/portal/legalAct/lt/TAD/488fe061a7c611e59010bea026bdb259?jfwid=-ucusi45bn </w:t>
      </w:r>
    </w:p>
    <w:p w14:paraId="7531AED7" w14:textId="01F60185"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Republic of Lithuania law on equal treatment. Pieejams: https://e-seimas.lrs.lt/portal/legalAct/lt/TAD/TAIS.389500?jfwid=-oo3xjf4tu</w:t>
      </w:r>
    </w:p>
    <w:p w14:paraId="0E0D6BB0" w14:textId="0C1D21F9"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Pieejams: https://eur-lex.europa.eu/legal-content/LV/TXT/PDF/?uri=CELEX:32013R1303&amp;from=LV </w:t>
      </w:r>
    </w:p>
    <w:p w14:paraId="33E902E6" w14:textId="37DB1392"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Republic of Lithuania Partnership Agreement. Pieejams: https://ec.europa.eu/info/publications/partnership-agreement-lithuania-2014-20_en </w:t>
      </w:r>
    </w:p>
    <w:p w14:paraId="0D2101BB" w14:textId="6A8AA5D9"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Lietuvos Respublikos Vyriausybė nutarimas „Dėl 2014–2020 metų Europos sąjungos fondų investicijų veiksmų programos Stebėsenos komiteto sudarymo“, 2014 m. rugsėjo 17 d. Nr. 954. </w:t>
      </w:r>
      <w:r w:rsidR="004A356B" w:rsidRPr="00AD59FD">
        <w:rPr>
          <w:rFonts w:ascii="Times New Roman" w:hAnsi="Times New Roman" w:cs="Times New Roman"/>
          <w:sz w:val="24"/>
          <w:szCs w:val="24"/>
          <w:lang w:val="lv-LV"/>
        </w:rPr>
        <w:t xml:space="preserve">Pieejams: </w:t>
      </w:r>
      <w:r w:rsidRPr="00AD59FD">
        <w:rPr>
          <w:rFonts w:ascii="Times New Roman" w:hAnsi="Times New Roman" w:cs="Times New Roman"/>
          <w:sz w:val="24"/>
          <w:szCs w:val="24"/>
          <w:lang w:val="lv-LV"/>
        </w:rPr>
        <w:t xml:space="preserve">https://e-seimas.lrs.lt/portal/legalAct/lt/TAD/5ab360603f0c11e48aebe5080bf6742d </w:t>
      </w:r>
    </w:p>
    <w:p w14:paraId="464C240C" w14:textId="77777777"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lastRenderedPageBreak/>
        <w:t>Basic Law for the Federal Republic of Germany. Pieejams: https://www.gesetze-im-internet.de/englisch_gg/englisch_gg.html</w:t>
      </w:r>
    </w:p>
    <w:p w14:paraId="720FB447" w14:textId="43662084"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General Act of Equal Treatment. Pieejams: https://www.antidiskriminierungsstelle.de/SharedDocs/downloads/EN/publikationen/agg_in_englischer_Sprache.pdf?__blob=publicationFile </w:t>
      </w:r>
    </w:p>
    <w:p w14:paraId="5F83F26A" w14:textId="152B1373"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Agentur für Querschnittsziele im ESF. </w:t>
      </w:r>
      <w:r w:rsidR="004A356B" w:rsidRPr="00AD59FD">
        <w:rPr>
          <w:rFonts w:ascii="Times New Roman" w:hAnsi="Times New Roman" w:cs="Times New Roman"/>
          <w:sz w:val="24"/>
          <w:szCs w:val="24"/>
          <w:lang w:val="lv-LV"/>
        </w:rPr>
        <w:t xml:space="preserve">Pieejams: </w:t>
      </w:r>
      <w:r w:rsidRPr="00AD59FD">
        <w:rPr>
          <w:rFonts w:ascii="Times New Roman" w:hAnsi="Times New Roman" w:cs="Times New Roman"/>
          <w:sz w:val="24"/>
          <w:szCs w:val="24"/>
          <w:lang w:val="lv-LV"/>
        </w:rPr>
        <w:t xml:space="preserve">https://www.esf-querschnittsziele.de/startseite/ </w:t>
      </w:r>
    </w:p>
    <w:p w14:paraId="63F7B8A1" w14:textId="306797DE"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Recommendations for the Implementation and Consolidation of the Horizontal Principles Gender Equality, Non-discrimination, and Environmental Sustainability in the European Social Fund+ in the Programming Period 2021–2027. Agency for Horizontal Principles within the European Social Fund, Berlin, December 2018. Pieejams: https://www.esf-querschnittsziele.de/fileadmin/DATEN/Publikationen/empfehlungen-nfp_3qz_12-2018_en.pdf</w:t>
      </w:r>
    </w:p>
    <w:p w14:paraId="3172D673" w14:textId="3095E41E"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Priekšlikums Eiropas Parlamenta un Padomes regula par Eiropas Sociālo fondu Plus (ESF+), 2018/0206 (COD). </w:t>
      </w:r>
      <w:r w:rsidR="004A356B" w:rsidRPr="00AD59FD">
        <w:rPr>
          <w:rFonts w:ascii="Times New Roman" w:hAnsi="Times New Roman" w:cs="Times New Roman"/>
          <w:sz w:val="24"/>
          <w:szCs w:val="24"/>
          <w:lang w:val="lv-LV"/>
        </w:rPr>
        <w:t xml:space="preserve">Pieejams: </w:t>
      </w:r>
      <w:r w:rsidRPr="00AD59FD">
        <w:rPr>
          <w:rFonts w:ascii="Times New Roman" w:hAnsi="Times New Roman" w:cs="Times New Roman"/>
          <w:sz w:val="24"/>
          <w:szCs w:val="24"/>
          <w:lang w:val="lv-LV"/>
        </w:rPr>
        <w:t>https://eur-lex.europa.eu/resource.html?uri=cellar:a39e5630-640f-11e8-ab9c-01aa75ed71a1.0023.02/DOC_1&amp;format=PDF</w:t>
      </w:r>
    </w:p>
    <w:p w14:paraId="1D99CB14" w14:textId="77777777"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Recommendations for the Implementation and Consolidation of the Horizontal Principles Gender Equality, Non-discrimination, and Environmental Sustainability in the European Social Fund+ in the Programming Period 2021–2027. Agency for Horizontal Principles within the European Social Fund, Berlin, December 2018. Pieejams: https://www.esf-querschnittsziele.de/fileadmin/DATEN/Publikationen/empfehlungen-nfp_3qz_12-2018_en.pdf</w:t>
      </w:r>
    </w:p>
    <w:p w14:paraId="301074D1" w14:textId="015D155D" w:rsidR="00AD59FD" w:rsidRPr="00AD59FD" w:rsidRDefault="00AD59FD" w:rsidP="00AD59FD">
      <w:pPr>
        <w:pStyle w:val="ListParagraph"/>
        <w:widowControl w:val="0"/>
        <w:numPr>
          <w:ilvl w:val="0"/>
          <w:numId w:val="54"/>
        </w:numPr>
        <w:autoSpaceDE w:val="0"/>
        <w:autoSpaceDN w:val="0"/>
        <w:adjustRightInd w:val="0"/>
        <w:spacing w:after="120" w:line="216" w:lineRule="exact"/>
        <w:contextualSpacing w:val="0"/>
        <w:jc w:val="both"/>
        <w:rPr>
          <w:rFonts w:ascii="Times New Roman" w:hAnsi="Times New Roman" w:cs="Times New Roman"/>
          <w:sz w:val="24"/>
          <w:szCs w:val="24"/>
          <w:lang w:val="lv-LV"/>
        </w:rPr>
      </w:pPr>
      <w:r w:rsidRPr="00AD59FD">
        <w:rPr>
          <w:rFonts w:ascii="Times New Roman" w:hAnsi="Times New Roman" w:cs="Times New Roman"/>
          <w:sz w:val="24"/>
          <w:szCs w:val="24"/>
          <w:lang w:val="lv-LV"/>
        </w:rPr>
        <w:t xml:space="preserve">Ministru kabineta 2009. gada 20. janvāra noteikumi Nr. 60 "Noteikumi par obligātajām prasībām ārstniecības iestādēm un to struktūrvienībām". </w:t>
      </w:r>
      <w:r w:rsidR="004A356B" w:rsidRPr="00AD59FD">
        <w:rPr>
          <w:rFonts w:ascii="Times New Roman" w:hAnsi="Times New Roman" w:cs="Times New Roman"/>
          <w:sz w:val="24"/>
          <w:szCs w:val="24"/>
          <w:lang w:val="lv-LV"/>
        </w:rPr>
        <w:t xml:space="preserve">Pieejams: </w:t>
      </w:r>
      <w:r w:rsidRPr="00AD59FD">
        <w:rPr>
          <w:rFonts w:ascii="Times New Roman" w:hAnsi="Times New Roman" w:cs="Times New Roman"/>
          <w:sz w:val="24"/>
          <w:szCs w:val="24"/>
          <w:lang w:val="lv-LV"/>
        </w:rPr>
        <w:t>https://likumi.lv/ta/id/187621</w:t>
      </w:r>
    </w:p>
    <w:p w14:paraId="08442C4B" w14:textId="77777777" w:rsidR="00521F94" w:rsidRPr="003327A0" w:rsidRDefault="00521F94" w:rsidP="00AD59FD">
      <w:pPr>
        <w:widowControl w:val="0"/>
        <w:autoSpaceDE w:val="0"/>
        <w:autoSpaceDN w:val="0"/>
        <w:adjustRightInd w:val="0"/>
        <w:spacing w:after="120" w:line="216" w:lineRule="exact"/>
        <w:rPr>
          <w:rFonts w:ascii="Times New Roman" w:hAnsi="Times New Roman"/>
          <w:sz w:val="20"/>
          <w:szCs w:val="20"/>
          <w:lang w:val="lv-LV"/>
        </w:rPr>
      </w:pPr>
    </w:p>
    <w:p w14:paraId="24DF5981" w14:textId="77777777" w:rsidR="00521F94" w:rsidRPr="003327A0" w:rsidRDefault="00521F94" w:rsidP="00521F94">
      <w:pPr>
        <w:widowControl w:val="0"/>
        <w:autoSpaceDE w:val="0"/>
        <w:autoSpaceDN w:val="0"/>
        <w:adjustRightInd w:val="0"/>
        <w:spacing w:after="0" w:line="200" w:lineRule="exact"/>
        <w:rPr>
          <w:rFonts w:ascii="Times New Roman" w:hAnsi="Times New Roman"/>
          <w:sz w:val="20"/>
          <w:szCs w:val="20"/>
          <w:lang w:val="lv-LV"/>
        </w:rPr>
      </w:pPr>
    </w:p>
    <w:p w14:paraId="04927F03" w14:textId="77777777" w:rsidR="00D370CC" w:rsidRPr="00474462" w:rsidRDefault="00D370CC" w:rsidP="000A725B">
      <w:pPr>
        <w:pStyle w:val="Virsraksts11"/>
        <w:rPr>
          <w:rFonts w:ascii="Times New Roman" w:hAnsi="Times New Roman"/>
          <w:sz w:val="24"/>
          <w:szCs w:val="24"/>
        </w:rPr>
      </w:pPr>
    </w:p>
    <w:sectPr w:rsidR="00D370CC" w:rsidRPr="00474462" w:rsidSect="0066417E">
      <w:pgSz w:w="12240" w:h="15840"/>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57F73" w14:textId="77777777" w:rsidR="00AF2454" w:rsidRDefault="00AF2454" w:rsidP="001D6F17">
      <w:pPr>
        <w:spacing w:after="0" w:line="240" w:lineRule="auto"/>
      </w:pPr>
      <w:r>
        <w:separator/>
      </w:r>
    </w:p>
  </w:endnote>
  <w:endnote w:type="continuationSeparator" w:id="0">
    <w:p w14:paraId="61173351" w14:textId="77777777" w:rsidR="00AF2454" w:rsidRDefault="00AF2454" w:rsidP="001D6F17">
      <w:pPr>
        <w:spacing w:after="0" w:line="240" w:lineRule="auto"/>
      </w:pPr>
      <w:r>
        <w:continuationSeparator/>
      </w:r>
    </w:p>
  </w:endnote>
  <w:endnote w:type="continuationNotice" w:id="1">
    <w:p w14:paraId="169BDC92" w14:textId="77777777" w:rsidR="00AF2454" w:rsidRDefault="00AF2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815401"/>
      <w:docPartObj>
        <w:docPartGallery w:val="Page Numbers (Bottom of Page)"/>
        <w:docPartUnique/>
      </w:docPartObj>
    </w:sdtPr>
    <w:sdtEndPr/>
    <w:sdtContent>
      <w:p w14:paraId="7B1A29F6" w14:textId="3948F1ED" w:rsidR="00AF2454" w:rsidRDefault="00AF2454">
        <w:pPr>
          <w:pStyle w:val="Footer"/>
          <w:jc w:val="right"/>
        </w:pPr>
        <w:r>
          <w:fldChar w:fldCharType="begin"/>
        </w:r>
        <w:r>
          <w:instrText>PAGE   \* MERGEFORMAT</w:instrText>
        </w:r>
        <w:r>
          <w:fldChar w:fldCharType="separate"/>
        </w:r>
        <w:r w:rsidRPr="00CD74EF">
          <w:rPr>
            <w:noProof/>
            <w:lang w:val="lv-LV"/>
          </w:rPr>
          <w:t>21</w:t>
        </w:r>
        <w:r>
          <w:fldChar w:fldCharType="end"/>
        </w:r>
      </w:p>
    </w:sdtContent>
  </w:sdt>
  <w:p w14:paraId="22B33BE0" w14:textId="77777777" w:rsidR="00AF2454" w:rsidRDefault="00AF24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424093"/>
      <w:docPartObj>
        <w:docPartGallery w:val="Page Numbers (Bottom of Page)"/>
        <w:docPartUnique/>
      </w:docPartObj>
    </w:sdtPr>
    <w:sdtEndPr/>
    <w:sdtContent>
      <w:p w14:paraId="34A4D148" w14:textId="51A44416" w:rsidR="00AF2454" w:rsidRDefault="00AF2454">
        <w:pPr>
          <w:pStyle w:val="Footer"/>
          <w:jc w:val="right"/>
        </w:pPr>
        <w:r>
          <w:fldChar w:fldCharType="begin"/>
        </w:r>
        <w:r>
          <w:instrText>PAGE   \* MERGEFORMAT</w:instrText>
        </w:r>
        <w:r>
          <w:fldChar w:fldCharType="separate"/>
        </w:r>
        <w:r w:rsidRPr="00CD74EF">
          <w:rPr>
            <w:noProof/>
            <w:lang w:val="lv-LV"/>
          </w:rPr>
          <w:t>104</w:t>
        </w:r>
        <w:r>
          <w:fldChar w:fldCharType="end"/>
        </w:r>
      </w:p>
    </w:sdtContent>
  </w:sdt>
  <w:p w14:paraId="400E8D6C" w14:textId="77777777" w:rsidR="00AF2454" w:rsidRDefault="00AF2454">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72AB4" w14:textId="77777777" w:rsidR="00AF2454" w:rsidRDefault="00AF2454" w:rsidP="001D6F17">
      <w:pPr>
        <w:spacing w:after="0" w:line="240" w:lineRule="auto"/>
      </w:pPr>
      <w:r>
        <w:separator/>
      </w:r>
    </w:p>
  </w:footnote>
  <w:footnote w:type="continuationSeparator" w:id="0">
    <w:p w14:paraId="1B8377B0" w14:textId="77777777" w:rsidR="00AF2454" w:rsidRDefault="00AF2454" w:rsidP="001D6F17">
      <w:pPr>
        <w:spacing w:after="0" w:line="240" w:lineRule="auto"/>
      </w:pPr>
      <w:r>
        <w:continuationSeparator/>
      </w:r>
    </w:p>
  </w:footnote>
  <w:footnote w:type="continuationNotice" w:id="1">
    <w:p w14:paraId="38BDD876" w14:textId="77777777" w:rsidR="00AF2454" w:rsidRDefault="00AF2454">
      <w:pPr>
        <w:spacing w:after="0" w:line="240" w:lineRule="auto"/>
      </w:pPr>
    </w:p>
  </w:footnote>
  <w:footnote w:id="2">
    <w:p w14:paraId="7675A380" w14:textId="44716A74" w:rsidR="00AF2454" w:rsidRPr="00B03299" w:rsidRDefault="00AF2454" w:rsidP="00BE46F6">
      <w:pPr>
        <w:pStyle w:val="FootnoteText"/>
        <w:jc w:val="both"/>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Pieejams: </w:t>
      </w:r>
      <w:hyperlink r:id="rId1" w:history="1">
        <w:r w:rsidRPr="00B03299">
          <w:rPr>
            <w:rStyle w:val="Hyperlink"/>
            <w:rFonts w:ascii="Times New Roman" w:hAnsi="Times New Roman" w:cs="Times New Roman"/>
            <w:lang w:val="lv-LV"/>
          </w:rPr>
          <w:t>https://eur-lex.europa.eu/legal-content/LV/TXT/PDF/?uri=CELEX:32013R1303&amp;from=LV</w:t>
        </w:r>
      </w:hyperlink>
      <w:r w:rsidRPr="00B03299">
        <w:rPr>
          <w:rFonts w:ascii="Times New Roman" w:hAnsi="Times New Roman" w:cs="Times New Roman"/>
          <w:lang w:val="lv-LV"/>
        </w:rPr>
        <w:t xml:space="preserve"> (sk. 03.08.2022)</w:t>
      </w:r>
    </w:p>
  </w:footnote>
  <w:footnote w:id="3">
    <w:p w14:paraId="79022961" w14:textId="24084F8C"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w:t>
      </w:r>
      <w:bookmarkStart w:id="12" w:name="_Hlk114429637"/>
      <w:r w:rsidRPr="00B03299">
        <w:rPr>
          <w:rFonts w:ascii="Times New Roman" w:hAnsi="Times New Roman" w:cs="Times New Roman"/>
          <w:lang w:val="lv-LV"/>
        </w:rPr>
        <w:t>Iepirkuma “</w:t>
      </w:r>
      <w:r w:rsidRPr="00B03299">
        <w:rPr>
          <w:rFonts w:ascii="Times New Roman" w:eastAsia="Calibri" w:hAnsi="Times New Roman" w:cs="Times New Roman"/>
          <w:lang w:val="lv-LV"/>
        </w:rPr>
        <w:t>Izvērtējuma “Horizontālā principa “Vienlīdzīgas iespējas” īstenošanas ietekme 2014.-2020.gada ES fondu plānošanas periodā”  veikšana</w:t>
      </w:r>
      <w:r w:rsidRPr="00B03299">
        <w:rPr>
          <w:rFonts w:ascii="Times New Roman" w:hAnsi="Times New Roman" w:cs="Times New Roman"/>
          <w:lang w:val="lv-LV"/>
        </w:rPr>
        <w:t>”, iepirkuma identifikācijas Nr. LRLM2022/28-3-03/13, Nolikums</w:t>
      </w:r>
      <w:bookmarkEnd w:id="12"/>
      <w:r w:rsidRPr="00B03299">
        <w:rPr>
          <w:rFonts w:ascii="Times New Roman" w:hAnsi="Times New Roman" w:cs="Times New Roman"/>
          <w:lang w:val="lv-LV"/>
        </w:rPr>
        <w:t>, 1.pielikums.</w:t>
      </w:r>
    </w:p>
  </w:footnote>
  <w:footnote w:id="4">
    <w:p w14:paraId="0ADDCB27" w14:textId="77777777" w:rsidR="00AF2454" w:rsidRPr="00B03299" w:rsidRDefault="00AF2454" w:rsidP="00D43A32">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w:t>
      </w:r>
      <w:hyperlink r:id="rId2" w:history="1">
        <w:r w:rsidRPr="00B03299">
          <w:rPr>
            <w:rStyle w:val="Hyperlink"/>
            <w:rFonts w:ascii="Times New Roman" w:hAnsi="Times New Roman" w:cs="Times New Roman"/>
            <w:lang w:val="lv-LV"/>
          </w:rPr>
          <w:t>https://www.esfondi.lv/upload/izvertejumi/biss_petijuma_zinojums_08_03_2019.pdf</w:t>
        </w:r>
      </w:hyperlink>
      <w:r w:rsidRPr="00B03299">
        <w:rPr>
          <w:rFonts w:ascii="Times New Roman" w:hAnsi="Times New Roman" w:cs="Times New Roman"/>
          <w:lang w:val="lv-LV"/>
        </w:rPr>
        <w:t xml:space="preserve"> </w:t>
      </w:r>
    </w:p>
  </w:footnote>
  <w:footnote w:id="5">
    <w:p w14:paraId="7E23624F" w14:textId="7596A204"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Izvērtējumā iekļauto projektu un pasākumu sarakstu sk. 1.pielikumā</w:t>
      </w:r>
    </w:p>
  </w:footnote>
  <w:footnote w:id="6">
    <w:p w14:paraId="179FEFEF" w14:textId="7BC8D168"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Iepirkuma “Izvērtējuma “Horizontālā principa “Vienlīdzīgas iespējas” īstenošanas ietekme 2014.-2020.gada ES fondu plānošanas periodā”  veikšana”, iepirkuma identifikācijas Nr. LRLM2022/28-3-03/13, Nolikums,  Pielikums tehniskai specifikācijai.</w:t>
      </w:r>
    </w:p>
  </w:footnote>
  <w:footnote w:id="7">
    <w:p w14:paraId="59BA5E5E" w14:textId="0B7F3B27" w:rsidR="00AF2454" w:rsidRPr="00B03299" w:rsidRDefault="00AF2454" w:rsidP="006D6040">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Evaluations in the area of employment, social affairs &amp; inclusion since 2014. </w:t>
      </w:r>
      <w:hyperlink r:id="rId3" w:history="1">
        <w:r w:rsidRPr="00B03299">
          <w:rPr>
            <w:rStyle w:val="Hyperlink"/>
            <w:rFonts w:ascii="Times New Roman" w:hAnsi="Times New Roman" w:cs="Times New Roman"/>
            <w:lang w:val="lv-LV"/>
          </w:rPr>
          <w:t>https://ec.europa.eu/social/BlobServlet?docId=23064&amp;langId=en</w:t>
        </w:r>
      </w:hyperlink>
    </w:p>
  </w:footnote>
  <w:footnote w:id="8">
    <w:p w14:paraId="5DC310D1" w14:textId="77777777" w:rsidR="00AF2454" w:rsidRPr="00B03299" w:rsidRDefault="00AF2454" w:rsidP="006D6040">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Impact assessments in the area of employment, social affairs &amp; inclusion since 2014. </w:t>
      </w:r>
      <w:hyperlink r:id="rId4" w:history="1">
        <w:r w:rsidRPr="00B03299">
          <w:rPr>
            <w:rStyle w:val="Hyperlink"/>
            <w:rFonts w:ascii="Times New Roman" w:hAnsi="Times New Roman" w:cs="Times New Roman"/>
            <w:lang w:val="lv-LV"/>
          </w:rPr>
          <w:t>https://ec.europa.eu/social/BlobServlet?docId=23065&amp;langId=en</w:t>
        </w:r>
      </w:hyperlink>
    </w:p>
    <w:p w14:paraId="1F690582" w14:textId="77777777" w:rsidR="00AF2454" w:rsidRPr="00B03299" w:rsidRDefault="00AF2454" w:rsidP="006D6040">
      <w:pPr>
        <w:pStyle w:val="FootnoteText"/>
        <w:rPr>
          <w:rFonts w:ascii="Times New Roman" w:hAnsi="Times New Roman" w:cs="Times New Roman"/>
          <w:lang w:val="lv-LV"/>
        </w:rPr>
      </w:pPr>
    </w:p>
  </w:footnote>
  <w:footnote w:id="9">
    <w:p w14:paraId="26CB9384"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Ministru kabineta 2021. gada 7. decembra rīkojums Nr. 911 "Par Latvijas Republikas statistiskajiem reģioniem un tajos ietilpstošajām administratīvajām vienībām". </w:t>
      </w:r>
      <w:hyperlink r:id="rId5" w:history="1">
        <w:r w:rsidRPr="00B03299">
          <w:rPr>
            <w:rStyle w:val="Hyperlink"/>
            <w:rFonts w:ascii="Times New Roman" w:hAnsi="Times New Roman" w:cs="Times New Roman"/>
            <w:lang w:val="lv-LV"/>
          </w:rPr>
          <w:t>https://likumi.lv/ta/id/328252</w:t>
        </w:r>
      </w:hyperlink>
      <w:r w:rsidRPr="00B03299">
        <w:rPr>
          <w:rFonts w:ascii="Times New Roman" w:hAnsi="Times New Roman" w:cs="Times New Roman"/>
          <w:lang w:val="lv-LV"/>
        </w:rPr>
        <w:t xml:space="preserve"> (skat. 25.10.2022)</w:t>
      </w:r>
    </w:p>
  </w:footnote>
  <w:footnote w:id="10">
    <w:p w14:paraId="6AE70438"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CSP. IRD040. Iedzīvotāji pēc dzimuma un vecuma reģionos un republikas pilsētās gada sākumā 1971 – 2022.</w:t>
      </w:r>
    </w:p>
  </w:footnote>
  <w:footnote w:id="11">
    <w:p w14:paraId="3B99CD4F"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Dzimumu līdztiesība: izglītība un zinātne. CSP, 2021. </w:t>
      </w:r>
      <w:hyperlink r:id="rId6" w:history="1">
        <w:r w:rsidRPr="00B03299">
          <w:rPr>
            <w:rStyle w:val="Hyperlink"/>
            <w:rFonts w:ascii="Times New Roman" w:hAnsi="Times New Roman" w:cs="Times New Roman"/>
            <w:lang w:val="lv-LV"/>
          </w:rPr>
          <w:t>https://stat.gov.lv/lv/statistikas-temas/labklajibas-un-vienlidzibas-raditaji/dzimumlidztiesiba/6301-dzimumu-lidztiesiba</w:t>
        </w:r>
      </w:hyperlink>
      <w:r w:rsidRPr="00B03299">
        <w:rPr>
          <w:rFonts w:ascii="Times New Roman" w:hAnsi="Times New Roman" w:cs="Times New Roman"/>
          <w:lang w:val="lv-LV"/>
        </w:rPr>
        <w:t>. (skat. 10.11.2022)</w:t>
      </w:r>
    </w:p>
  </w:footnote>
  <w:footnote w:id="12">
    <w:p w14:paraId="16661802"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Veselības ministrijas 2021. gada publiskais pārskats. VM, 2021. </w:t>
      </w:r>
      <w:hyperlink r:id="rId7" w:history="1">
        <w:r w:rsidRPr="00B03299">
          <w:rPr>
            <w:rStyle w:val="Hyperlink"/>
            <w:rFonts w:ascii="Times New Roman" w:hAnsi="Times New Roman" w:cs="Times New Roman"/>
            <w:lang w:val="lv-LV"/>
          </w:rPr>
          <w:t>https://www.vm.gov.lv/lv/media/10427/download</w:t>
        </w:r>
      </w:hyperlink>
      <w:r w:rsidRPr="00B03299">
        <w:rPr>
          <w:rFonts w:ascii="Times New Roman" w:hAnsi="Times New Roman" w:cs="Times New Roman"/>
          <w:lang w:val="lv-LV"/>
        </w:rPr>
        <w:t>. (skat. 10.11.2022)</w:t>
      </w:r>
    </w:p>
  </w:footnote>
  <w:footnote w:id="13">
    <w:p w14:paraId="65B3C311"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CSP. SKG070. Sieviešu īpatsvars notiesāto personu kopskaitā (procentos).</w:t>
      </w:r>
    </w:p>
  </w:footnote>
  <w:footnote w:id="14">
    <w:p w14:paraId="3C4F41D0"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IRD010. Iedzīvotāju skaits un īpatsvars pēc dzimuma pa galvenajām vecuma grupām reģionos, republikas pilsētās, novados un 21 attīstības centrā gada sākumā 1970 – 2022. Pieejams: </w:t>
      </w:r>
      <w:hyperlink r:id="rId8" w:history="1">
        <w:r w:rsidRPr="00B03299">
          <w:rPr>
            <w:rStyle w:val="Hyperlink"/>
            <w:rFonts w:ascii="Times New Roman" w:hAnsi="Times New Roman" w:cs="Times New Roman"/>
            <w:lang w:val="lv-LV"/>
          </w:rPr>
          <w:t>https://data.stat.gov.lv:443/api/v1/lv/OSP_PUB/START/POP/IR/IRD/IRD010</w:t>
        </w:r>
      </w:hyperlink>
      <w:r w:rsidRPr="00B03299">
        <w:rPr>
          <w:rFonts w:ascii="Times New Roman" w:hAnsi="Times New Roman" w:cs="Times New Roman"/>
          <w:lang w:val="lv-LV"/>
        </w:rPr>
        <w:t xml:space="preserve"> (skat. 20.20.2022)</w:t>
      </w:r>
    </w:p>
  </w:footnote>
  <w:footnote w:id="15">
    <w:p w14:paraId="479C8BD9"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CSP, tabula IRP010. Jaundzimušo vidējais paredzamais mūža ilgums (gados) 1896 – 2021.</w:t>
      </w:r>
    </w:p>
  </w:footnote>
  <w:footnote w:id="16">
    <w:p w14:paraId="7DC1DFCA" w14:textId="4EA17E95"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w:t>
      </w:r>
      <w:bookmarkStart w:id="30" w:name="_Hlk127198207"/>
      <w:r w:rsidRPr="00B03299">
        <w:rPr>
          <w:rFonts w:ascii="Times New Roman" w:hAnsi="Times New Roman" w:cs="Times New Roman"/>
          <w:lang w:val="lv-LV"/>
        </w:rPr>
        <w:fldChar w:fldCharType="begin"/>
      </w:r>
      <w:r w:rsidRPr="00B03299">
        <w:rPr>
          <w:rFonts w:ascii="Times New Roman" w:hAnsi="Times New Roman" w:cs="Times New Roman"/>
          <w:lang w:val="lv-LV"/>
        </w:rPr>
        <w:instrText xml:space="preserve"> HYPERLINK "https://data.gov.lv/dati/lv/dataset/vdeavk-pilngad-pers-ar-invaliditati/resource/972ac0d3-490b-443b-85e7-3158fda37de4" </w:instrText>
      </w:r>
      <w:r w:rsidRPr="00B03299">
        <w:rPr>
          <w:rFonts w:ascii="Times New Roman" w:hAnsi="Times New Roman" w:cs="Times New Roman"/>
          <w:lang w:val="lv-LV"/>
        </w:rPr>
        <w:fldChar w:fldCharType="separate"/>
      </w:r>
      <w:r w:rsidRPr="00B03299">
        <w:rPr>
          <w:rStyle w:val="Hyperlink"/>
          <w:rFonts w:ascii="Times New Roman" w:hAnsi="Times New Roman" w:cs="Times New Roman"/>
          <w:color w:val="auto"/>
          <w:u w:val="none"/>
          <w:lang w:val="lv-LV"/>
        </w:rPr>
        <w:t>CSP,</w:t>
      </w:r>
      <w:r w:rsidRPr="00B03299">
        <w:rPr>
          <w:rFonts w:ascii="Times New Roman" w:hAnsi="Times New Roman" w:cs="Times New Roman"/>
          <w:lang w:val="lv-LV"/>
        </w:rPr>
        <w:fldChar w:fldCharType="end"/>
      </w:r>
      <w:r w:rsidRPr="00B03299">
        <w:rPr>
          <w:rFonts w:ascii="Times New Roman" w:hAnsi="Times New Roman" w:cs="Times New Roman"/>
          <w:lang w:val="lv-LV"/>
        </w:rPr>
        <w:t xml:space="preserve"> VAG132. VDEĀVK uzskaitē esošo personu ar invaliditāti skaits.</w:t>
      </w:r>
      <w:bookmarkEnd w:id="30"/>
    </w:p>
  </w:footnote>
  <w:footnote w:id="17">
    <w:p w14:paraId="45BBE78B" w14:textId="7826E02C" w:rsidR="00AF2454" w:rsidRPr="00CC799E"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CC799E">
        <w:rPr>
          <w:rFonts w:ascii="Times New Roman" w:hAnsi="Times New Roman" w:cs="Times New Roman"/>
          <w:lang w:val="lv-LV"/>
        </w:rPr>
        <w:t xml:space="preserve"> </w:t>
      </w:r>
      <w:hyperlink r:id="rId9" w:history="1">
        <w:r w:rsidRPr="00B03299">
          <w:rPr>
            <w:rStyle w:val="Hyperlink"/>
            <w:rFonts w:ascii="Times New Roman" w:hAnsi="Times New Roman" w:cs="Times New Roman"/>
            <w:color w:val="auto"/>
            <w:u w:val="none"/>
            <w:lang w:val="lv-LV"/>
          </w:rPr>
          <w:t>CSP,</w:t>
        </w:r>
      </w:hyperlink>
      <w:r w:rsidRPr="00B03299">
        <w:rPr>
          <w:rFonts w:ascii="Times New Roman" w:hAnsi="Times New Roman" w:cs="Times New Roman"/>
          <w:lang w:val="lv-LV"/>
        </w:rPr>
        <w:t xml:space="preserve"> VAG132. VDEĀVK uzskaitē esošo personu ar invaliditāti skaits.</w:t>
      </w:r>
    </w:p>
  </w:footnote>
  <w:footnote w:id="18">
    <w:p w14:paraId="38C499A8"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w:t>
      </w:r>
      <w:hyperlink r:id="rId10" w:history="1">
        <w:r w:rsidRPr="00B03299">
          <w:rPr>
            <w:rStyle w:val="Hyperlink"/>
            <w:rFonts w:ascii="Times New Roman" w:hAnsi="Times New Roman" w:cs="Times New Roman"/>
            <w:lang w:val="lv-LV"/>
          </w:rPr>
          <w:t>https://data.gov.lv/dati/dataset/33bf8238-5b0f-4b3b-8cac-f2bba962ec7e/resource/972ac0d3-490b-443b-85e7-3158fda37de4/download/pieaugusie_ar_invaliditati_12_2021_nov.xlsx</w:t>
        </w:r>
      </w:hyperlink>
      <w:r w:rsidRPr="00B03299">
        <w:rPr>
          <w:rFonts w:ascii="Times New Roman" w:hAnsi="Times New Roman" w:cs="Times New Roman"/>
          <w:lang w:val="lv-LV"/>
        </w:rPr>
        <w:t xml:space="preserve"> (skat. 20.20.2022)</w:t>
      </w:r>
    </w:p>
  </w:footnote>
  <w:footnote w:id="19">
    <w:p w14:paraId="69479294"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CSP. Tabula IRE031. Iedzīvotāju skaits un īpatsvars pēc tautības reģionos, valstspilsētās un novados gada sākumā (pēc administratīvi teritoriālās reformas 2021. gadā) 2021 – 2022.</w:t>
      </w:r>
    </w:p>
  </w:footnote>
  <w:footnote w:id="20">
    <w:p w14:paraId="722A61DF" w14:textId="4C889B73" w:rsidR="00AF2454" w:rsidRPr="00B03299" w:rsidRDefault="00AF2454">
      <w:pPr>
        <w:pStyle w:val="FootnoteText"/>
        <w:rPr>
          <w:rFonts w:ascii="Times New Roman" w:hAnsi="Times New Roman" w:cs="Times New Roman"/>
          <w:lang w:val="en-GB"/>
        </w:rPr>
      </w:pPr>
      <w:r w:rsidRPr="00B03299">
        <w:rPr>
          <w:rStyle w:val="FootnoteReference"/>
          <w:rFonts w:ascii="Times New Roman" w:hAnsi="Times New Roman" w:cs="Times New Roman"/>
        </w:rPr>
        <w:footnoteRef/>
      </w:r>
      <w:r w:rsidRPr="00B03299">
        <w:rPr>
          <w:rFonts w:ascii="Times New Roman" w:hAnsi="Times New Roman" w:cs="Times New Roman"/>
        </w:rPr>
        <w:t xml:space="preserve"> </w:t>
      </w:r>
      <w:r w:rsidRPr="00B03299">
        <w:rPr>
          <w:rFonts w:ascii="Times New Roman" w:hAnsi="Times New Roman" w:cs="Times New Roman"/>
          <w:lang w:val="lv-LV"/>
        </w:rPr>
        <w:t xml:space="preserve">Ieslodzījuma vietu pārvalde. Statistika 2021. </w:t>
      </w:r>
      <w:hyperlink r:id="rId11" w:history="1">
        <w:r w:rsidRPr="00B03299">
          <w:rPr>
            <w:rStyle w:val="Hyperlink"/>
            <w:rFonts w:ascii="Times New Roman" w:hAnsi="Times New Roman" w:cs="Times New Roman"/>
            <w:color w:val="auto"/>
            <w:u w:val="none"/>
            <w:lang w:val="lv-LV"/>
          </w:rPr>
          <w:t>https://www.ievp.gov.lv/lv/oficialas-statistikas-parskati</w:t>
        </w:r>
      </w:hyperlink>
      <w:r w:rsidRPr="00B03299">
        <w:rPr>
          <w:rFonts w:ascii="Times New Roman" w:hAnsi="Times New Roman" w:cs="Times New Roman"/>
          <w:lang w:val="lv-LV"/>
        </w:rPr>
        <w:t>. (skat. 20.10.2022)</w:t>
      </w:r>
    </w:p>
  </w:footnote>
  <w:footnote w:id="21">
    <w:p w14:paraId="5A2D1776" w14:textId="37911C7F" w:rsidR="00AF2454" w:rsidRPr="00B03299" w:rsidRDefault="00AF2454">
      <w:pPr>
        <w:pStyle w:val="FootnoteText"/>
        <w:rPr>
          <w:rFonts w:ascii="Times New Roman" w:hAnsi="Times New Roman" w:cs="Times New Roman"/>
          <w:lang w:val="en-GB"/>
        </w:rPr>
      </w:pPr>
      <w:r w:rsidRPr="00B03299">
        <w:rPr>
          <w:rStyle w:val="FootnoteReference"/>
          <w:rFonts w:ascii="Times New Roman" w:hAnsi="Times New Roman" w:cs="Times New Roman"/>
        </w:rPr>
        <w:footnoteRef/>
      </w:r>
      <w:r w:rsidRPr="00B03299">
        <w:rPr>
          <w:rFonts w:ascii="Times New Roman" w:hAnsi="Times New Roman" w:cs="Times New Roman"/>
        </w:rPr>
        <w:t xml:space="preserve"> </w:t>
      </w:r>
      <w:r w:rsidRPr="00B03299">
        <w:rPr>
          <w:rFonts w:ascii="Times New Roman" w:hAnsi="Times New Roman" w:cs="Times New Roman"/>
          <w:lang w:val="en-GB"/>
        </w:rPr>
        <w:t xml:space="preserve">Valsts probācijas dienests. Publiskais pērskats 2021. </w:t>
      </w:r>
      <w:hyperlink r:id="rId12" w:history="1">
        <w:r w:rsidRPr="00B03299">
          <w:rPr>
            <w:rStyle w:val="Hyperlink"/>
            <w:rFonts w:ascii="Times New Roman" w:hAnsi="Times New Roman" w:cs="Times New Roman"/>
            <w:lang w:val="en-GB"/>
          </w:rPr>
          <w:t>https://www.vpd.gov.lv/lv/media/1301/download?attachment</w:t>
        </w:r>
      </w:hyperlink>
      <w:r w:rsidRPr="00B03299">
        <w:rPr>
          <w:rFonts w:ascii="Times New Roman" w:hAnsi="Times New Roman" w:cs="Times New Roman"/>
          <w:lang w:val="en-GB"/>
        </w:rPr>
        <w:t xml:space="preserve"> (skat. 02.02.2023)</w:t>
      </w:r>
    </w:p>
  </w:footnote>
  <w:footnote w:id="22">
    <w:p w14:paraId="79CF1BB7" w14:textId="3DF41F78"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Ieslodzījuma vietu pārvalde. Statistika 2021. </w:t>
      </w:r>
      <w:hyperlink r:id="rId13" w:history="1">
        <w:r w:rsidRPr="00B03299">
          <w:rPr>
            <w:rStyle w:val="Hyperlink"/>
            <w:rFonts w:ascii="Times New Roman" w:hAnsi="Times New Roman" w:cs="Times New Roman"/>
            <w:color w:val="auto"/>
            <w:u w:val="none"/>
            <w:lang w:val="lv-LV"/>
          </w:rPr>
          <w:t>https://www.ievp.gov.lv/lv/oficialas-statistikas-parskati</w:t>
        </w:r>
      </w:hyperlink>
      <w:r w:rsidRPr="00B03299">
        <w:rPr>
          <w:rFonts w:ascii="Times New Roman" w:hAnsi="Times New Roman" w:cs="Times New Roman"/>
          <w:lang w:val="lv-LV"/>
        </w:rPr>
        <w:t>. (skat. 20.10.2022)</w:t>
      </w:r>
    </w:p>
  </w:footnote>
  <w:footnote w:id="23">
    <w:p w14:paraId="19674786"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Turpat.</w:t>
      </w:r>
    </w:p>
  </w:footnote>
  <w:footnote w:id="24">
    <w:p w14:paraId="2A2FA5E4"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Ieslodzījuma vietu pārvalde. Statistika 2021. </w:t>
      </w:r>
      <w:hyperlink r:id="rId14" w:history="1">
        <w:r w:rsidRPr="00B03299">
          <w:rPr>
            <w:rStyle w:val="Hyperlink"/>
            <w:rFonts w:ascii="Times New Roman" w:hAnsi="Times New Roman" w:cs="Times New Roman"/>
            <w:color w:val="auto"/>
            <w:u w:val="none"/>
            <w:lang w:val="lv-LV"/>
          </w:rPr>
          <w:t>https://www.ievp.gov.lv/lv/oficialas-statistikas-parskati</w:t>
        </w:r>
      </w:hyperlink>
      <w:r w:rsidRPr="00B03299">
        <w:rPr>
          <w:rFonts w:ascii="Times New Roman" w:hAnsi="Times New Roman" w:cs="Times New Roman"/>
          <w:lang w:val="lv-LV"/>
        </w:rPr>
        <w:t>. (skat. 20.10.2022)</w:t>
      </w:r>
    </w:p>
  </w:footnote>
  <w:footnote w:id="25">
    <w:p w14:paraId="00FBD6E0" w14:textId="77777777" w:rsidR="00AF2454" w:rsidRPr="00B03299" w:rsidRDefault="00AF2454" w:rsidP="004406B7">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Turpat.</w:t>
      </w:r>
    </w:p>
  </w:footnote>
  <w:footnote w:id="26">
    <w:p w14:paraId="314F2049" w14:textId="77777777" w:rsidR="00AF2454" w:rsidRPr="00B03299" w:rsidRDefault="00AF2454" w:rsidP="00601278">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https://www.esfondi.lv/arhivs-9</w:t>
      </w:r>
    </w:p>
  </w:footnote>
  <w:footnote w:id="27">
    <w:p w14:paraId="2A2ABFDA" w14:textId="5CE451BA"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2015. gada 20. oktobra noteikumi Nr. 601 "Darbības programmas "Izaugsme un nodarbinātība" 9.1.4. specifiskā atbalsta mērķa "Palielināt diskriminācijas riskiem pakļauto iedzīvotāju integrāciju sabiedrībā un darba tirgū" 9.1.4.2. pasākuma "Funkcionēšanas novērtēšanas sistēmas izveide un ieviešana un asistīvo tehnoloģiju (tehnisko palīglīdzekļu) pieejamības un pielietojuma Latvijas izglītības iestādēs izpēte" īstenošanas noteikumi". </w:t>
      </w:r>
      <w:hyperlink r:id="rId15" w:history="1">
        <w:r w:rsidRPr="00B03299">
          <w:rPr>
            <w:rStyle w:val="Hyperlink"/>
            <w:rFonts w:ascii="Times New Roman" w:hAnsi="Times New Roman" w:cs="Times New Roman"/>
            <w:lang w:val="lv-LV"/>
          </w:rPr>
          <w:t>https://likumi.lv/ta/id/277300</w:t>
        </w:r>
      </w:hyperlink>
      <w:r w:rsidRPr="00B03299">
        <w:rPr>
          <w:rFonts w:ascii="Times New Roman" w:hAnsi="Times New Roman" w:cs="Times New Roman"/>
          <w:lang w:val="lv-LV"/>
        </w:rPr>
        <w:t xml:space="preserve"> (skat. 20.10.2022)</w:t>
      </w:r>
    </w:p>
  </w:footnote>
  <w:footnote w:id="28">
    <w:p w14:paraId="5DE75CFB" w14:textId="26DDD51D"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2016. gada 30. augusta noteikumi Nr. 589 "Darbības programmas "Izaugsme un nodarbinātība" 8.3.2. specifiskā atbalsta mērķa "Palielināt atbalstu vispārējās izglītības iestādēm izglītojamo individuālo kompetenču attīstībai" 8.3.2.2. pasākuma "Atbalsts izglītojamo individuālo kompetenču attīstībai" īstenošanas noteikumi". </w:t>
      </w:r>
      <w:hyperlink r:id="rId16" w:history="1">
        <w:r w:rsidRPr="00B03299">
          <w:rPr>
            <w:rStyle w:val="Hyperlink"/>
            <w:rFonts w:ascii="Times New Roman" w:hAnsi="Times New Roman" w:cs="Times New Roman"/>
            <w:lang w:val="lv-LV"/>
          </w:rPr>
          <w:t>https://likumi.lv/ta/id/284595</w:t>
        </w:r>
      </w:hyperlink>
      <w:r w:rsidRPr="00B03299">
        <w:rPr>
          <w:rFonts w:ascii="Times New Roman" w:hAnsi="Times New Roman" w:cs="Times New Roman"/>
          <w:lang w:val="lv-LV"/>
        </w:rPr>
        <w:t xml:space="preserve"> (skat. 20.10.2022)</w:t>
      </w:r>
    </w:p>
  </w:footnote>
  <w:footnote w:id="29">
    <w:p w14:paraId="370918AC" w14:textId="3FE41546"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2016. gada 3. maija noteikumi Nr. 280 "Darbības programmas "Izaugsme un nodarbinātība" 8.5.3. specifiskā atbalsta mērķa "Nodrošināt profesionālās izglītības iestāžu efektīvu pārvaldību un iesaistītā personāla profesionālās kompetences pilnveidi" īstenošanas noteikumi". </w:t>
      </w:r>
      <w:hyperlink r:id="rId17" w:history="1">
        <w:r w:rsidRPr="00B03299">
          <w:rPr>
            <w:rStyle w:val="Hyperlink"/>
            <w:rFonts w:ascii="Times New Roman" w:hAnsi="Times New Roman" w:cs="Times New Roman"/>
            <w:lang w:val="lv-LV"/>
          </w:rPr>
          <w:t>https://likumi.lv/ta/id/282024</w:t>
        </w:r>
      </w:hyperlink>
      <w:r w:rsidRPr="00B03299">
        <w:rPr>
          <w:rFonts w:ascii="Times New Roman" w:hAnsi="Times New Roman" w:cs="Times New Roman"/>
          <w:lang w:val="lv-LV"/>
        </w:rPr>
        <w:t xml:space="preserve"> (skat. 20.10.2022)</w:t>
      </w:r>
    </w:p>
  </w:footnote>
  <w:footnote w:id="30">
    <w:p w14:paraId="135A006B" w14:textId="79105931"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2014. gada 28. oktobra noteikumi Nr. 666 "Darbības programmas "Izaugsme un nodarbinātība" 9.2.3. specifiskā atbalsta mērķa "Atbalstīt prioritāro (sirds un asinsvadu, onkoloģijas, bērnu (sākot no perinatālā un neonatālā perioda) aprūpes un garīgās veselības) veselības jomu veselības tīklu attīstības vadlīniju un kvalitātes nodrošināšanas sistēmas izstrādi un ieviešanu, jo īpaši sociālās atstumtības un nabadzības riskam pakļauto iedzīvotāju veselības uzlabošanai" īstenošanas noteikumi". </w:t>
      </w:r>
      <w:hyperlink r:id="rId18" w:history="1">
        <w:r w:rsidRPr="00B03299">
          <w:rPr>
            <w:rStyle w:val="Hyperlink"/>
            <w:rFonts w:ascii="Times New Roman" w:hAnsi="Times New Roman" w:cs="Times New Roman"/>
            <w:lang w:val="lv-LV"/>
          </w:rPr>
          <w:t>https://likumi.lv/ta/id/269968</w:t>
        </w:r>
      </w:hyperlink>
      <w:r w:rsidRPr="00B03299">
        <w:rPr>
          <w:rFonts w:ascii="Times New Roman" w:hAnsi="Times New Roman" w:cs="Times New Roman"/>
          <w:lang w:val="lv-LV"/>
        </w:rPr>
        <w:t xml:space="preserve"> (skat. 20.10.2022)</w:t>
      </w:r>
    </w:p>
  </w:footnote>
  <w:footnote w:id="31">
    <w:p w14:paraId="3B882B34" w14:textId="77777777" w:rsidR="00AF2454" w:rsidRPr="00B03299" w:rsidRDefault="00AF2454" w:rsidP="00875166">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2016. gada 30. augusta noteikumi Nr. 589 "Darbības programmas "Izaugsme un nodarbinātība" 8.3.2. specifiskā atbalsta mērķa "Palielināt atbalstu vispārējās izglītības iestādēm izglītojamo individuālo kompetenču attīstībai" 8.3.2.2. pasākuma "Atbalsts izglītojamo individuālo kompetenču attīstībai" īstenošanas noteikumi". </w:t>
      </w:r>
      <w:hyperlink r:id="rId19" w:history="1">
        <w:r w:rsidRPr="00B03299">
          <w:rPr>
            <w:rStyle w:val="Hyperlink"/>
            <w:rFonts w:ascii="Times New Roman" w:hAnsi="Times New Roman" w:cs="Times New Roman"/>
            <w:lang w:val="lv-LV"/>
          </w:rPr>
          <w:t>https://likumi.lv/ta/id/284595</w:t>
        </w:r>
      </w:hyperlink>
      <w:r w:rsidRPr="00B03299">
        <w:rPr>
          <w:rFonts w:ascii="Times New Roman" w:hAnsi="Times New Roman" w:cs="Times New Roman"/>
          <w:lang w:val="lv-LV"/>
        </w:rPr>
        <w:t xml:space="preserve"> (skat. 20.10.2022)</w:t>
      </w:r>
    </w:p>
  </w:footnote>
  <w:footnote w:id="32">
    <w:p w14:paraId="3DBA4A74" w14:textId="05B7EBE9"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2015. gada 24. novembra noteikumi Nr. 670 "Darbības programmas "Izaugsme un nodarbinātība" 8.3.1. specifiskā atbalsta mērķa "Attīstīt kompetenču pieejā balstītu vispārējās izglītības saturu" 8.3.1.1. pasākuma "Kompetenču pieejā balstīta vispārējās izglītības satura aprobācija un ieviešana" īstenošanas noteikumi". </w:t>
      </w:r>
      <w:hyperlink r:id="rId20" w:history="1">
        <w:r w:rsidRPr="00B03299">
          <w:rPr>
            <w:rStyle w:val="Hyperlink"/>
            <w:rFonts w:ascii="Times New Roman" w:hAnsi="Times New Roman" w:cs="Times New Roman"/>
            <w:lang w:val="lv-LV"/>
          </w:rPr>
          <w:t>https://likumi.lv/ta/id/278201</w:t>
        </w:r>
      </w:hyperlink>
      <w:r w:rsidRPr="00B03299">
        <w:rPr>
          <w:rFonts w:ascii="Times New Roman" w:hAnsi="Times New Roman" w:cs="Times New Roman"/>
          <w:lang w:val="lv-LV"/>
        </w:rPr>
        <w:t xml:space="preserve"> (skat. 20.10.2022)</w:t>
      </w:r>
    </w:p>
  </w:footnote>
  <w:footnote w:id="33">
    <w:p w14:paraId="7A868534" w14:textId="1CC3F286"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2016. gada 12. jūlija noteikumi Nr. 460 "Darbības programmas "Izaugsme un nodarbinātība" 8.3.4. specifiskā atbalsta mērķa "Samazināt priekšlaicīgu mācību pārtraukšanu, īstenojot preventīvus un intervences pasākumus" īstenošanas noteikumi". </w:t>
      </w:r>
      <w:hyperlink r:id="rId21" w:history="1">
        <w:r w:rsidRPr="00B03299">
          <w:rPr>
            <w:rStyle w:val="Hyperlink"/>
            <w:rFonts w:ascii="Times New Roman" w:hAnsi="Times New Roman" w:cs="Times New Roman"/>
            <w:lang w:val="lv-LV"/>
          </w:rPr>
          <w:t>https://likumi.lv/ta/id/283625</w:t>
        </w:r>
      </w:hyperlink>
      <w:r w:rsidRPr="00B03299">
        <w:rPr>
          <w:rFonts w:ascii="Times New Roman" w:hAnsi="Times New Roman" w:cs="Times New Roman"/>
          <w:lang w:val="lv-LV"/>
        </w:rPr>
        <w:t xml:space="preserve"> (skat. 20.10.2022)</w:t>
      </w:r>
    </w:p>
  </w:footnote>
  <w:footnote w:id="34">
    <w:p w14:paraId="07BE8A2C" w14:textId="7DAD7E2C"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2016. gada 15. jūlija noteikumi Nr. 483 "Darbības programmas "Izaugsme un nodarbinātība" 8.5.1. specifiskā atbalsta mērķa "Palielināt kvalificētu profesionālās izglītības iestāžu audzēkņu skaitu pēc to dalības darba vidē balstītās mācībās vai mācību praksē uzņēmumā" īstenošanas noteikumi". </w:t>
      </w:r>
      <w:hyperlink r:id="rId22" w:history="1">
        <w:r w:rsidRPr="00B03299">
          <w:rPr>
            <w:rStyle w:val="Hyperlink"/>
            <w:rFonts w:ascii="Times New Roman" w:hAnsi="Times New Roman" w:cs="Times New Roman"/>
            <w:lang w:val="lv-LV"/>
          </w:rPr>
          <w:t>https://likumi.lv/ta/id/283736</w:t>
        </w:r>
      </w:hyperlink>
      <w:r w:rsidRPr="00B03299">
        <w:rPr>
          <w:rFonts w:ascii="Times New Roman" w:hAnsi="Times New Roman" w:cs="Times New Roman"/>
          <w:lang w:val="lv-LV"/>
        </w:rPr>
        <w:t xml:space="preserve"> (skat. 21.10.2022)</w:t>
      </w:r>
    </w:p>
  </w:footnote>
  <w:footnote w:id="35">
    <w:p w14:paraId="5EF7AF37" w14:textId="2DB61910"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2016. gada 1. marta noteikumi Nr. 118 "Noteikumi par finanšu instrumentu un fondu fonda īstenošanas kārtību darbības programmas "Izaugsme un nodarbinātība" 3.1.1. specifiskā atbalsta mērķa "Sekmēt mazo un vidējo komersantu izveidi un attīstību, īpaši apstrādes rūpniecībā un RIS3 prioritārajās nozarēs" pasākumu, 3.1.2. specifiskā atbalsta mērķa "Palielināt straujas izaugsmes komersantu skaitu" pasākumu un 13.1.1. specifiskā atbalsta mērķa "Atveseļošanas pasākumi ekonomikas nozarē" 13.1.1.1. pasākuma "MVU izveide un attīstība" ieviešanai". </w:t>
      </w:r>
      <w:hyperlink r:id="rId23" w:history="1">
        <w:r w:rsidRPr="00B03299">
          <w:rPr>
            <w:rStyle w:val="Hyperlink"/>
            <w:rFonts w:ascii="Times New Roman" w:hAnsi="Times New Roman" w:cs="Times New Roman"/>
            <w:lang w:val="lv-LV"/>
          </w:rPr>
          <w:t>https://likumi.lv/ta/id/280634</w:t>
        </w:r>
      </w:hyperlink>
      <w:r w:rsidRPr="00B03299">
        <w:rPr>
          <w:rFonts w:ascii="Times New Roman" w:hAnsi="Times New Roman" w:cs="Times New Roman"/>
          <w:lang w:val="lv-LV"/>
        </w:rPr>
        <w:t xml:space="preserve"> (skat. 20.10.2022)</w:t>
      </w:r>
    </w:p>
  </w:footnote>
  <w:footnote w:id="36">
    <w:p w14:paraId="78D81490" w14:textId="7E7E0508"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2016. gada 5. aprīļa noteikumi Nr. 205 "Darbības programmas "Izaugsme un nodarbinātība" 3.2.1. specifiskā atbalsta mērķa "Palielināt augstas pievienotās vērtības produktu un pakalpojumu eksporta proporciju" 3.2.1.1. pasākuma "Klasteru programma" pirmās projektu iesniegumu atlases kārtas īstenošanas noteikumi". </w:t>
      </w:r>
      <w:hyperlink r:id="rId24" w:history="1">
        <w:r w:rsidRPr="00B03299">
          <w:rPr>
            <w:rStyle w:val="Hyperlink"/>
            <w:rFonts w:ascii="Times New Roman" w:hAnsi="Times New Roman" w:cs="Times New Roman"/>
            <w:lang w:val="lv-LV"/>
          </w:rPr>
          <w:t>https://likumi.lv/ta/id/281433</w:t>
        </w:r>
      </w:hyperlink>
      <w:r w:rsidRPr="00B03299">
        <w:rPr>
          <w:rFonts w:ascii="Times New Roman" w:hAnsi="Times New Roman" w:cs="Times New Roman"/>
          <w:lang w:val="lv-LV"/>
        </w:rPr>
        <w:t xml:space="preserve"> (skat. 20.10.2022)</w:t>
      </w:r>
    </w:p>
  </w:footnote>
  <w:footnote w:id="37">
    <w:p w14:paraId="501076C1" w14:textId="77777777" w:rsidR="00AF2454" w:rsidRPr="00B03299" w:rsidRDefault="00AF2454" w:rsidP="00D643EB">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w:t>
      </w:r>
      <w:hyperlink r:id="rId25" w:history="1">
        <w:r w:rsidRPr="00B03299">
          <w:rPr>
            <w:rStyle w:val="Hyperlink"/>
            <w:rFonts w:ascii="Times New Roman" w:hAnsi="Times New Roman" w:cs="Times New Roman"/>
            <w:lang w:val="lv-LV"/>
          </w:rPr>
          <w:t>http://esfondi.lv/upload/14-20_gads/FMPlans_181213_Partn_lig_2.pdf</w:t>
        </w:r>
      </w:hyperlink>
      <w:r w:rsidRPr="00B03299">
        <w:rPr>
          <w:rFonts w:ascii="Times New Roman" w:hAnsi="Times New Roman" w:cs="Times New Roman"/>
          <w:lang w:val="lv-LV"/>
        </w:rPr>
        <w:t xml:space="preserve"> </w:t>
      </w:r>
    </w:p>
  </w:footnote>
  <w:footnote w:id="38">
    <w:p w14:paraId="769F89D5" w14:textId="58198AE5"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w:t>
      </w:r>
      <w:hyperlink r:id="rId26" w:history="1">
        <w:r w:rsidRPr="00B03299">
          <w:rPr>
            <w:rStyle w:val="Hyperlink"/>
            <w:rFonts w:ascii="Times New Roman" w:hAnsi="Times New Roman" w:cs="Times New Roman"/>
            <w:lang w:val="lv-LV"/>
          </w:rPr>
          <w:t>https://www.esfondi.lv/upload/izvertejumi/biss_petijuma_zinojums_08_03_2019.pdf</w:t>
        </w:r>
      </w:hyperlink>
      <w:r w:rsidRPr="00B03299">
        <w:rPr>
          <w:rStyle w:val="Hyperlink"/>
          <w:rFonts w:ascii="Times New Roman" w:hAnsi="Times New Roman" w:cs="Times New Roman"/>
          <w:lang w:val="lv-LV"/>
        </w:rPr>
        <w:t xml:space="preserve"> </w:t>
      </w:r>
    </w:p>
  </w:footnote>
  <w:footnote w:id="39">
    <w:p w14:paraId="2A67F086" w14:textId="77777777" w:rsidR="00AF2454" w:rsidRPr="00B03299" w:rsidRDefault="00AF2454" w:rsidP="0081764C">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Metodika Horizontālā principa „Vienlīdzīgas iespējas” īstenošanas uzraudzība 2014. - 2020.gada plānošanas periodā. Labklājības ministrija, 2019.</w:t>
      </w:r>
    </w:p>
  </w:footnote>
  <w:footnote w:id="40">
    <w:p w14:paraId="35EB8534" w14:textId="77777777" w:rsidR="00AF2454" w:rsidRPr="00B03299" w:rsidRDefault="00AF2454" w:rsidP="0081764C">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w:t>
      </w:r>
      <w:bookmarkStart w:id="53" w:name="_Hlk125636215"/>
      <w:r w:rsidRPr="00B03299">
        <w:rPr>
          <w:rFonts w:ascii="Times New Roman" w:hAnsi="Times New Roman" w:cs="Times New Roman"/>
          <w:lang w:val="lv-LV"/>
        </w:rPr>
        <w:t>Horizontālais princips “Vienlīdzība, iekļaušana, nediskriminācija un pamattiesību ievērošana”. Vadlīnijas īstenošanai un uzraudzībai (2021-2027) Labklājības ministrija, 2022.</w:t>
      </w:r>
      <w:bookmarkEnd w:id="53"/>
    </w:p>
  </w:footnote>
  <w:footnote w:id="41">
    <w:p w14:paraId="2F03C4E7" w14:textId="77777777" w:rsidR="00AF2454" w:rsidRPr="00B03299" w:rsidRDefault="00AF2454" w:rsidP="0081764C">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w:t>
      </w:r>
      <w:bookmarkStart w:id="54" w:name="_Hlk125637753"/>
      <w:r w:rsidRPr="00B03299">
        <w:rPr>
          <w:rFonts w:ascii="Times New Roman" w:hAnsi="Times New Roman" w:cs="Times New Roman"/>
          <w:lang w:val="lv-LV"/>
        </w:rPr>
        <w:t>Metodika Horizontālā principa „Vienlīdzīgas iespējas” īstenošanas uzraudzība 2014. - 2020.gada plānošanas periodā. Labklājības ministrija, 2019.</w:t>
      </w:r>
      <w:bookmarkEnd w:id="54"/>
    </w:p>
  </w:footnote>
  <w:footnote w:id="42">
    <w:p w14:paraId="1EFFBF66" w14:textId="77777777" w:rsidR="00AF2454" w:rsidRPr="00B03299" w:rsidRDefault="00AF2454" w:rsidP="00890E9D">
      <w:pPr>
        <w:pStyle w:val="FootnoteText"/>
        <w:jc w:val="both"/>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Ministru kabineta 2015. gada 25. augusta noteikumi Nr. 485 "Noteikumi par darbības programmas "Izaugsme un nodarbinātība" 2.10. prioritārā virziena "Tehniskā palīdzība "Eiropas Sociālā fonda atbalsts Kohēzijas politikas fondu ieviešanai un vadībai"", 2.11. prioritārā virziena "Tehniskā palīdzība "Eiropas Reģionālās attīstības fonda atbalsts Kohēzijas politikas fondu ieviešanai un vadībai"" un 2.12. prioritārā virziena "Tehniskā palīdzība "Kohēzijas fonda atbalsts Kohēzijas politikas fondu ieviešanai un vadībai"" projektu iesniegumu atlases pirmo kārtu". </w:t>
      </w:r>
      <w:hyperlink r:id="rId27" w:history="1">
        <w:r w:rsidRPr="00B03299">
          <w:rPr>
            <w:rStyle w:val="Hyperlink"/>
            <w:rFonts w:ascii="Times New Roman" w:hAnsi="Times New Roman" w:cs="Times New Roman"/>
            <w:lang w:val="lv-LV"/>
          </w:rPr>
          <w:t>https://likumi.lv/ta/id/276208</w:t>
        </w:r>
      </w:hyperlink>
      <w:r w:rsidRPr="00B03299">
        <w:rPr>
          <w:rFonts w:ascii="Times New Roman" w:hAnsi="Times New Roman" w:cs="Times New Roman"/>
          <w:lang w:val="lv-LV"/>
        </w:rPr>
        <w:t xml:space="preserve"> (skat. 20.09.2022)</w:t>
      </w:r>
    </w:p>
  </w:footnote>
  <w:footnote w:id="43">
    <w:p w14:paraId="0151CBC6" w14:textId="77777777" w:rsidR="00AF2454" w:rsidRPr="00B03299" w:rsidRDefault="00AF2454" w:rsidP="00BB26B0">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Horizontālais princips “Vienlīdzība, iekļaušana, nediskriminācija un pamattiesību ievērošana”. Vadlīnijas īstenošanai un uzraudzībai (2021-2027) Labklājības ministrija, 2022.</w:t>
      </w:r>
    </w:p>
  </w:footnote>
  <w:footnote w:id="44">
    <w:p w14:paraId="3316C092" w14:textId="60DA6317"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CSP, IRP010. Jaundzimušo vidējais paredzamais mūža ilgums (gados) 1896 – 2021.</w:t>
      </w:r>
    </w:p>
  </w:footnote>
  <w:footnote w:id="45">
    <w:p w14:paraId="58DCD9D4" w14:textId="05B74353"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https://jaunatne.gov.lv/wp-content/uploads/2021/03/metodologiskas_vadlinijas_01.04.2020.pdf</w:t>
      </w:r>
    </w:p>
  </w:footnote>
  <w:footnote w:id="46">
    <w:p w14:paraId="6FCE650B" w14:textId="00872F91"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Konvencija par personu ar invaliditāti tiesībām. </w:t>
      </w:r>
      <w:hyperlink r:id="rId28" w:history="1">
        <w:r w:rsidRPr="00B03299">
          <w:rPr>
            <w:rStyle w:val="Hyperlink"/>
            <w:rFonts w:ascii="Times New Roman" w:hAnsi="Times New Roman" w:cs="Times New Roman"/>
            <w:lang w:val="lv-LV"/>
          </w:rPr>
          <w:t>http://likumi.lv/doc.php?id=205328</w:t>
        </w:r>
      </w:hyperlink>
      <w:r w:rsidRPr="00B03299">
        <w:rPr>
          <w:rFonts w:ascii="Times New Roman" w:hAnsi="Times New Roman" w:cs="Times New Roman"/>
          <w:lang w:val="lv-LV"/>
        </w:rPr>
        <w:t xml:space="preserve"> (skat. 01.10.2022)</w:t>
      </w:r>
    </w:p>
  </w:footnote>
  <w:footnote w:id="47">
    <w:p w14:paraId="0531141D" w14:textId="6FD56986" w:rsidR="00AF2454" w:rsidRPr="00B03299" w:rsidRDefault="00AF2454" w:rsidP="00F60FFB">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Metodoloģiskās vadlīnijas darbam projektā „Atbalsts priekšlaicīgas mācību pārtraukšanas samazināšanai”. </w:t>
      </w:r>
      <w:hyperlink r:id="rId29" w:history="1">
        <w:r w:rsidRPr="00B03299">
          <w:rPr>
            <w:rStyle w:val="Hyperlink"/>
            <w:rFonts w:ascii="Times New Roman" w:hAnsi="Times New Roman" w:cs="Times New Roman"/>
            <w:lang w:val="lv-LV"/>
          </w:rPr>
          <w:t>https://www.ikvd.gov.lv/lv/media/202/download?attachment</w:t>
        </w:r>
      </w:hyperlink>
      <w:r w:rsidRPr="00B03299">
        <w:rPr>
          <w:rFonts w:ascii="Times New Roman" w:hAnsi="Times New Roman" w:cs="Times New Roman"/>
          <w:lang w:val="lv-LV"/>
        </w:rPr>
        <w:t>. (Skat. 11.11.2022)</w:t>
      </w:r>
    </w:p>
  </w:footnote>
  <w:footnote w:id="48">
    <w:p w14:paraId="0EF057FC" w14:textId="6C524E8A"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Ministru kabineta 2018. gada 21. novembra noteikumi Nr. 716 "Noteikumi par valsts pirmsskolas izglītības vadlīnijām un pirmsskolas izglītības programmu paraugiem". </w:t>
      </w:r>
      <w:hyperlink r:id="rId30" w:history="1">
        <w:r w:rsidRPr="00B03299">
          <w:rPr>
            <w:rStyle w:val="Hyperlink"/>
            <w:rFonts w:ascii="Times New Roman" w:hAnsi="Times New Roman" w:cs="Times New Roman"/>
            <w:lang w:val="lv-LV"/>
          </w:rPr>
          <w:t>https://likumi.lv/ta/id/303371</w:t>
        </w:r>
      </w:hyperlink>
      <w:r w:rsidRPr="00B03299">
        <w:rPr>
          <w:rFonts w:ascii="Times New Roman" w:hAnsi="Times New Roman" w:cs="Times New Roman"/>
          <w:lang w:val="lv-LV"/>
        </w:rPr>
        <w:t xml:space="preserve"> (skat.20. 10.2022)</w:t>
      </w:r>
    </w:p>
  </w:footnote>
  <w:footnote w:id="49">
    <w:p w14:paraId="537ECC72" w14:textId="2C9BEF95"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Ministru kabineta 2018. gada 27. novembra noteikumi Nr. 747 "Noteikumi par valsts pamatizglītības standartu un pamatizglītības programmu paraugiem". </w:t>
      </w:r>
      <w:hyperlink r:id="rId31" w:history="1">
        <w:r w:rsidRPr="00B03299">
          <w:rPr>
            <w:rStyle w:val="Hyperlink"/>
            <w:rFonts w:ascii="Times New Roman" w:hAnsi="Times New Roman" w:cs="Times New Roman"/>
            <w:lang w:val="lv-LV"/>
          </w:rPr>
          <w:t>https://likumi.lv/ta/id/303768</w:t>
        </w:r>
      </w:hyperlink>
      <w:r w:rsidRPr="00B03299">
        <w:rPr>
          <w:rFonts w:ascii="Times New Roman" w:hAnsi="Times New Roman" w:cs="Times New Roman"/>
          <w:lang w:val="lv-LV"/>
        </w:rPr>
        <w:t xml:space="preserve"> (skat.20. 10.2022)</w:t>
      </w:r>
    </w:p>
  </w:footnote>
  <w:footnote w:id="50">
    <w:p w14:paraId="2F944284" w14:textId="17E5F770"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Ministru kabineta 2019. gada 3. septembra noteikumi Nr. 416 "Noteikumi par valsts vispārējās vidējās izglītības standartu un vispārējās vidējās izglītības programmu paraugiem". </w:t>
      </w:r>
      <w:hyperlink r:id="rId32" w:history="1">
        <w:r w:rsidRPr="00B03299">
          <w:rPr>
            <w:rStyle w:val="Hyperlink"/>
            <w:rFonts w:ascii="Times New Roman" w:hAnsi="Times New Roman" w:cs="Times New Roman"/>
            <w:lang w:val="lv-LV"/>
          </w:rPr>
          <w:t>https://likumi.lv/ta/id/309597</w:t>
        </w:r>
      </w:hyperlink>
      <w:r w:rsidRPr="00B03299">
        <w:rPr>
          <w:rFonts w:ascii="Times New Roman" w:hAnsi="Times New Roman" w:cs="Times New Roman"/>
          <w:lang w:val="lv-LV"/>
        </w:rPr>
        <w:t xml:space="preserve"> (skat. 20.10.2022)</w:t>
      </w:r>
    </w:p>
  </w:footnote>
  <w:footnote w:id="51">
    <w:p w14:paraId="3D20220F" w14:textId="4DA198D7"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https://www.viis.gov.lv/dati/izglitojamo-skaits-specialas-izglitibas-programmas</w:t>
      </w:r>
    </w:p>
  </w:footnote>
  <w:footnote w:id="52">
    <w:p w14:paraId="380DA131" w14:textId="3FFBD29D"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Ministru kabineta 2011. gada 25. janvāra noteikumi Nr. 75 "Noteikumi par aktīvo nodarbinātības pasākumu un preventīvo bezdarba samazināšanas pasākumu organizēšanas un finansēšanas kārtību un pasākumu īstenotāju izvēles principiem". </w:t>
      </w:r>
      <w:hyperlink r:id="rId33" w:history="1">
        <w:r w:rsidRPr="00B03299">
          <w:rPr>
            <w:rStyle w:val="Hyperlink"/>
            <w:rFonts w:ascii="Times New Roman" w:hAnsi="Times New Roman" w:cs="Times New Roman"/>
            <w:lang w:val="lv-LV"/>
          </w:rPr>
          <w:t>https://likumi.lv/ta/id/225425</w:t>
        </w:r>
      </w:hyperlink>
      <w:r w:rsidRPr="00B03299">
        <w:rPr>
          <w:rFonts w:ascii="Times New Roman" w:hAnsi="Times New Roman" w:cs="Times New Roman"/>
          <w:lang w:val="lv-LV"/>
        </w:rPr>
        <w:t xml:space="preserve"> (skat. 20.10.2022)</w:t>
      </w:r>
    </w:p>
  </w:footnote>
  <w:footnote w:id="53">
    <w:p w14:paraId="74C8BC90" w14:textId="4A872CE6"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https://www.lm.gov.lv/lv/vides-un-informacijas-pieklustamibas-pasnovertejums-saskana-ar-lbn-200-21</w:t>
      </w:r>
    </w:p>
  </w:footnote>
  <w:footnote w:id="54">
    <w:p w14:paraId="2FD92391" w14:textId="768A87FA"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Horizontālais princips “Vienlīdzība, iekļaušana, nediskriminācija un pamattiesību ievērošana”. Vadlīnijas īstenošanai un uzraudzībai (2021-2027) Labklājības ministrija, 2022.</w:t>
      </w:r>
    </w:p>
  </w:footnote>
  <w:footnote w:id="55">
    <w:p w14:paraId="73E35144" w14:textId="330F29E9"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w:t>
      </w:r>
      <w:hyperlink r:id="rId34" w:history="1">
        <w:r w:rsidRPr="00B03299">
          <w:rPr>
            <w:rStyle w:val="Hyperlink"/>
            <w:rFonts w:ascii="Times New Roman" w:hAnsi="Times New Roman" w:cs="Times New Roman"/>
            <w:lang w:val="lv-LV"/>
          </w:rPr>
          <w:t>https://happykids.lv/lv/par-digitaliem-macibu-materialiem/latvija-izstradatos-digitalos-macibu-lidzeklus-turpinas-attistit-starptautiski/</w:t>
        </w:r>
      </w:hyperlink>
      <w:r w:rsidRPr="00B03299">
        <w:rPr>
          <w:rFonts w:ascii="Times New Roman" w:hAnsi="Times New Roman" w:cs="Times New Roman"/>
          <w:lang w:val="lv-LV"/>
        </w:rPr>
        <w:t xml:space="preserve"> </w:t>
      </w:r>
    </w:p>
  </w:footnote>
  <w:footnote w:id="56">
    <w:p w14:paraId="2FDD41DC" w14:textId="023E08D9"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rPr>
        <w:t xml:space="preserve"> World Population Ageing 2015. United Nations, New York 2015. Pieejams: </w:t>
      </w:r>
      <w:hyperlink r:id="rId35" w:history="1">
        <w:r w:rsidRPr="00B03299">
          <w:rPr>
            <w:rStyle w:val="Hyperlink"/>
            <w:rFonts w:ascii="Times New Roman" w:hAnsi="Times New Roman" w:cs="Times New Roman"/>
          </w:rPr>
          <w:t>https://www.un.org/en/development/desa/population/publications/pdf/ageing/WPA2015_Report.pdf</w:t>
        </w:r>
      </w:hyperlink>
      <w:r w:rsidRPr="00B03299">
        <w:rPr>
          <w:rFonts w:ascii="Times New Roman" w:hAnsi="Times New Roman" w:cs="Times New Roman"/>
        </w:rPr>
        <w:t xml:space="preserve"> (skat. 20.11.2022)</w:t>
      </w:r>
    </w:p>
  </w:footnote>
  <w:footnote w:id="57">
    <w:p w14:paraId="28D6235E" w14:textId="60DA706E" w:rsidR="00AF2454" w:rsidRPr="00B03299" w:rsidRDefault="00AF2454" w:rsidP="00B03299">
      <w:pPr>
        <w:pStyle w:val="FootnoteText"/>
        <w:rPr>
          <w:rFonts w:ascii="Times New Roman" w:hAnsi="Times New Roman" w:cs="Times New Roman"/>
          <w:lang w:val="en-GB"/>
        </w:rPr>
      </w:pPr>
      <w:r w:rsidRPr="00B03299">
        <w:rPr>
          <w:rStyle w:val="FootnoteReference"/>
          <w:rFonts w:ascii="Times New Roman" w:hAnsi="Times New Roman" w:cs="Times New Roman"/>
        </w:rPr>
        <w:footnoteRef/>
      </w:r>
      <w:r w:rsidRPr="00B03299">
        <w:rPr>
          <w:rFonts w:ascii="Times New Roman" w:hAnsi="Times New Roman" w:cs="Times New Roman"/>
        </w:rPr>
        <w:t xml:space="preserve"> </w:t>
      </w:r>
      <w:r>
        <w:rPr>
          <w:rFonts w:ascii="Times New Roman" w:hAnsi="Times New Roman" w:cs="Times New Roman"/>
        </w:rPr>
        <w:t xml:space="preserve">CSP, </w:t>
      </w:r>
      <w:r w:rsidRPr="00B03299">
        <w:rPr>
          <w:rFonts w:ascii="Times New Roman" w:hAnsi="Times New Roman" w:cs="Times New Roman"/>
        </w:rPr>
        <w:t>IRD040. Iedzīvotāji pēc dzimuma un vecuma reģionos un republikas pilsētās gada sākumā 1971 - 2022. CSP.</w:t>
      </w:r>
      <w:r>
        <w:rPr>
          <w:rFonts w:ascii="Times New Roman" w:hAnsi="Times New Roman" w:cs="Times New Roman"/>
        </w:rPr>
        <w:t xml:space="preserve"> </w:t>
      </w:r>
      <w:r w:rsidRPr="00B03299">
        <w:rPr>
          <w:rFonts w:ascii="Times New Roman" w:hAnsi="Times New Roman" w:cs="Times New Roman"/>
        </w:rPr>
        <w:t xml:space="preserve"> </w:t>
      </w:r>
    </w:p>
  </w:footnote>
  <w:footnote w:id="58">
    <w:p w14:paraId="3A179EAC" w14:textId="13D304B5" w:rsidR="00AF2454" w:rsidRPr="00B03299" w:rsidRDefault="00AF2454" w:rsidP="00B03299">
      <w:pPr>
        <w:pStyle w:val="FootnoteText"/>
        <w:rPr>
          <w:rFonts w:ascii="Times New Roman" w:hAnsi="Times New Roman" w:cs="Times New Roman"/>
          <w:lang w:val="en-GB"/>
        </w:rPr>
      </w:pPr>
      <w:r w:rsidRPr="00B03299">
        <w:rPr>
          <w:rStyle w:val="FootnoteReference"/>
          <w:rFonts w:ascii="Times New Roman" w:hAnsi="Times New Roman" w:cs="Times New Roman"/>
        </w:rPr>
        <w:footnoteRef/>
      </w:r>
      <w:r w:rsidRPr="00B03299">
        <w:rPr>
          <w:rFonts w:ascii="Times New Roman" w:hAnsi="Times New Roman" w:cs="Times New Roman"/>
        </w:rPr>
        <w:t xml:space="preserve"> Informatīvais ziņojums par darba tirgus vidēja un ilgtermiņa prognozēm. Ekonomikas ministrija, 2022. Pieejams: </w:t>
      </w:r>
      <w:hyperlink r:id="rId36" w:history="1">
        <w:r w:rsidRPr="00C0392C">
          <w:rPr>
            <w:rStyle w:val="Hyperlink"/>
            <w:rFonts w:ascii="Times New Roman" w:hAnsi="Times New Roman" w:cs="Times New Roman"/>
          </w:rPr>
          <w:t>https://www.em.gov.lv/lv/media/14720/download?attachment</w:t>
        </w:r>
      </w:hyperlink>
      <w:r>
        <w:rPr>
          <w:rFonts w:ascii="Times New Roman" w:hAnsi="Times New Roman" w:cs="Times New Roman"/>
        </w:rPr>
        <w:t xml:space="preserve"> (skat. 20.11.2022)</w:t>
      </w:r>
    </w:p>
  </w:footnote>
  <w:footnote w:id="59">
    <w:p w14:paraId="36D6ECF1" w14:textId="0F964F70"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Efektīva vadītāja rokasgrāmata. Valsts kanceleja, 2017. </w:t>
      </w:r>
      <w:hyperlink r:id="rId37" w:history="1">
        <w:r w:rsidRPr="00B03299">
          <w:rPr>
            <w:rStyle w:val="Hyperlink"/>
            <w:rFonts w:ascii="Times New Roman" w:hAnsi="Times New Roman" w:cs="Times New Roman"/>
            <w:lang w:val="lv-LV"/>
          </w:rPr>
          <w:t>https://www.mk.gov.lv/lv/media/5408/download</w:t>
        </w:r>
      </w:hyperlink>
      <w:r w:rsidRPr="00B03299">
        <w:rPr>
          <w:rFonts w:ascii="Times New Roman" w:hAnsi="Times New Roman" w:cs="Times New Roman"/>
          <w:lang w:val="lv-LV"/>
        </w:rPr>
        <w:t xml:space="preserve"> (skat. 10.10.2022)</w:t>
      </w:r>
    </w:p>
  </w:footnote>
  <w:footnote w:id="60">
    <w:p w14:paraId="4B86EC3B" w14:textId="4A6C407C"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Vadlīnijas vidēja un ilgtermiņa darba tirgus prognožu interpretācijai un izmantošanai. AC Konsultācijas, 2019. </w:t>
      </w:r>
      <w:hyperlink r:id="rId38" w:history="1">
        <w:r w:rsidRPr="00B03299">
          <w:rPr>
            <w:rStyle w:val="Hyperlink"/>
            <w:rFonts w:ascii="Times New Roman" w:hAnsi="Times New Roman" w:cs="Times New Roman"/>
            <w:lang w:val="lv-LV"/>
          </w:rPr>
          <w:t>https://www.em.gov.lv/sites/em/files/2019-02-13_18_30_51_vadlinijas_12.02.20191_0.pdf</w:t>
        </w:r>
      </w:hyperlink>
      <w:r w:rsidRPr="00B03299">
        <w:rPr>
          <w:rFonts w:ascii="Times New Roman" w:hAnsi="Times New Roman" w:cs="Times New Roman"/>
          <w:lang w:val="lv-LV"/>
        </w:rPr>
        <w:t xml:space="preserve"> (skat. 19.10.2022)</w:t>
      </w:r>
    </w:p>
  </w:footnote>
  <w:footnote w:id="61">
    <w:p w14:paraId="60648DBB" w14:textId="467A9A0D" w:rsidR="00AF2454" w:rsidRPr="00B03299" w:rsidRDefault="00AF2454" w:rsidP="00BF53CA">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Informatīvais ziņojums par darba tirgus vidēja un ilgtermiņa prognozēm. EM, 2022. </w:t>
      </w:r>
      <w:hyperlink r:id="rId39" w:history="1">
        <w:r w:rsidRPr="00B03299">
          <w:rPr>
            <w:rStyle w:val="Hyperlink"/>
            <w:rFonts w:ascii="Times New Roman" w:hAnsi="Times New Roman" w:cs="Times New Roman"/>
            <w:lang w:val="lv-LV"/>
          </w:rPr>
          <w:t>https://www.em.gov.lv/lv/media/14720/download?attachment</w:t>
        </w:r>
      </w:hyperlink>
      <w:r w:rsidRPr="00B03299">
        <w:rPr>
          <w:rFonts w:ascii="Times New Roman" w:hAnsi="Times New Roman" w:cs="Times New Roman"/>
          <w:lang w:val="lv-LV"/>
        </w:rPr>
        <w:t xml:space="preserve"> (skat. 19.10.2022)</w:t>
      </w:r>
    </w:p>
  </w:footnote>
  <w:footnote w:id="62">
    <w:p w14:paraId="012C2E22" w14:textId="16BC35BE" w:rsidR="00AF2454" w:rsidRPr="00B03299" w:rsidRDefault="00AF2454" w:rsidP="008A5658">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Partnership Agreement for the use of European Structural and Investment Funds 2014-2020. Pieejams: </w:t>
      </w:r>
      <w:hyperlink r:id="rId40" w:history="1">
        <w:r w:rsidRPr="00B03299">
          <w:rPr>
            <w:rStyle w:val="Hyperlink"/>
            <w:rFonts w:ascii="Times New Roman" w:hAnsi="Times New Roman" w:cs="Times New Roman"/>
            <w:lang w:val="lv-LV"/>
          </w:rPr>
          <w:t>https://ec.europa.eu/info/publications/partnership-agreement-estonia-2014-20_en</w:t>
        </w:r>
      </w:hyperlink>
      <w:r w:rsidRPr="00B03299">
        <w:rPr>
          <w:rFonts w:ascii="Times New Roman" w:hAnsi="Times New Roman" w:cs="Times New Roman"/>
          <w:lang w:val="lv-LV"/>
        </w:rPr>
        <w:t xml:space="preserve"> (sk. 05.09.2022)</w:t>
      </w:r>
    </w:p>
  </w:footnote>
  <w:footnote w:id="63">
    <w:p w14:paraId="39A9507D" w14:textId="3E8FC712"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Cohesive Estonia: integration, incl. adaptation 2022-2025. Pieejams: </w:t>
      </w:r>
      <w:hyperlink r:id="rId41" w:history="1">
        <w:r w:rsidRPr="00B03299">
          <w:rPr>
            <w:rStyle w:val="Hyperlink"/>
            <w:rFonts w:ascii="Times New Roman" w:hAnsi="Times New Roman" w:cs="Times New Roman"/>
            <w:lang w:val="lv-LV"/>
          </w:rPr>
          <w:t>https://ec.europa.eu/info/sites/default/files/ee_integration_incl_adaptation_programme_2022_2025.pdf</w:t>
        </w:r>
      </w:hyperlink>
      <w:r w:rsidRPr="00B03299">
        <w:rPr>
          <w:rFonts w:ascii="Times New Roman" w:hAnsi="Times New Roman" w:cs="Times New Roman"/>
          <w:lang w:val="lv-LV"/>
        </w:rPr>
        <w:t xml:space="preserve"> (sk. 01.09.2022)</w:t>
      </w:r>
    </w:p>
  </w:footnote>
  <w:footnote w:id="64">
    <w:p w14:paraId="075D9F1C" w14:textId="5E22408F" w:rsidR="00AF2454" w:rsidRPr="00B03299" w:rsidRDefault="00AF2454" w:rsidP="004914ED">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Gender Equality Act, Passed 07.04.2004, RT I 2004, 27, 181. Pieejams: </w:t>
      </w:r>
      <w:hyperlink r:id="rId42" w:history="1">
        <w:r w:rsidRPr="00B03299">
          <w:rPr>
            <w:rStyle w:val="Hyperlink"/>
            <w:rFonts w:ascii="Times New Roman" w:hAnsi="Times New Roman" w:cs="Times New Roman"/>
            <w:lang w:val="lv-LV"/>
          </w:rPr>
          <w:t>https://www.riigiteataja.ee/en/eli/ee/Riigikogu/act/521012016001/consolide</w:t>
        </w:r>
      </w:hyperlink>
      <w:r w:rsidRPr="00B03299">
        <w:rPr>
          <w:rFonts w:ascii="Times New Roman" w:hAnsi="Times New Roman" w:cs="Times New Roman"/>
          <w:lang w:val="lv-LV"/>
        </w:rPr>
        <w:t xml:space="preserve"> (sk.10.08.2022)</w:t>
      </w:r>
    </w:p>
  </w:footnote>
  <w:footnote w:id="65">
    <w:p w14:paraId="116CDAFA" w14:textId="012A9418"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Partnership Agreement for the use of European Structural and Investment Funds 2014-2020. Pieejams: </w:t>
      </w:r>
      <w:hyperlink r:id="rId43" w:history="1">
        <w:r w:rsidRPr="00B03299">
          <w:rPr>
            <w:rStyle w:val="Hyperlink"/>
            <w:rFonts w:ascii="Times New Roman" w:hAnsi="Times New Roman" w:cs="Times New Roman"/>
            <w:lang w:val="lv-LV"/>
          </w:rPr>
          <w:t>https://ec.europa.eu/info/publications/partnership-agreement-estonia-2014-20_en</w:t>
        </w:r>
      </w:hyperlink>
      <w:r w:rsidRPr="00B03299">
        <w:rPr>
          <w:rFonts w:ascii="Times New Roman" w:hAnsi="Times New Roman" w:cs="Times New Roman"/>
          <w:lang w:val="lv-LV"/>
        </w:rPr>
        <w:t xml:space="preserve"> (sk. 05.09.2022)</w:t>
      </w:r>
    </w:p>
  </w:footnote>
  <w:footnote w:id="66">
    <w:p w14:paraId="3363C425" w14:textId="04706760"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Partnership Agreement for the use of European Structural and Investment Funds 2014-2020. Pieejams: </w:t>
      </w:r>
      <w:hyperlink r:id="rId44" w:history="1">
        <w:r w:rsidRPr="00B03299">
          <w:rPr>
            <w:rStyle w:val="Hyperlink"/>
            <w:rFonts w:ascii="Times New Roman" w:hAnsi="Times New Roman" w:cs="Times New Roman"/>
            <w:lang w:val="lv-LV"/>
          </w:rPr>
          <w:t>https://ec.europa.eu/info/publications/partnership-agreement-estonia-2014-20_en</w:t>
        </w:r>
      </w:hyperlink>
      <w:r w:rsidRPr="00B03299">
        <w:rPr>
          <w:rFonts w:ascii="Times New Roman" w:hAnsi="Times New Roman" w:cs="Times New Roman"/>
          <w:lang w:val="lv-LV"/>
        </w:rPr>
        <w:t xml:space="preserve"> (sk. 05.09.2022)</w:t>
      </w:r>
    </w:p>
  </w:footnote>
  <w:footnote w:id="67">
    <w:p w14:paraId="271995C8" w14:textId="4D197CCC"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w:t>
      </w:r>
      <w:hyperlink r:id="rId45" w:history="1">
        <w:r w:rsidRPr="00B03299">
          <w:rPr>
            <w:rStyle w:val="Hyperlink"/>
            <w:rFonts w:ascii="Times New Roman" w:hAnsi="Times New Roman" w:cs="Times New Roman"/>
            <w:lang w:val="lv-LV"/>
          </w:rPr>
          <w:t>https://www.sm.ee/</w:t>
        </w:r>
      </w:hyperlink>
      <w:r w:rsidRPr="00B03299">
        <w:rPr>
          <w:rFonts w:ascii="Times New Roman" w:hAnsi="Times New Roman" w:cs="Times New Roman"/>
          <w:lang w:val="lv-LV"/>
        </w:rPr>
        <w:t xml:space="preserve"> (sk. 10.08.2022)</w:t>
      </w:r>
    </w:p>
  </w:footnote>
  <w:footnote w:id="68">
    <w:p w14:paraId="62C8ACCD" w14:textId="563680BD" w:rsidR="00AF2454" w:rsidRPr="00B03299" w:rsidRDefault="00AF2454" w:rsidP="00F5038C">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ABIMATERJAL: Kuidas hinnata projekti tegevuste mõju võrdsetele võimalustele? </w:t>
      </w:r>
      <w:hyperlink r:id="rId46" w:history="1">
        <w:r w:rsidRPr="00B03299">
          <w:rPr>
            <w:rStyle w:val="Hyperlink"/>
            <w:rFonts w:ascii="Times New Roman" w:hAnsi="Times New Roman" w:cs="Times New Roman"/>
            <w:lang w:val="lv-LV"/>
          </w:rPr>
          <w:t>https://kompetentsikeskus.sm.ee/sites/default/files/featured_images/Projekti-tegevuse-moju-vordsetele-voimalustele.pdf</w:t>
        </w:r>
      </w:hyperlink>
      <w:r w:rsidRPr="00B03299">
        <w:rPr>
          <w:rFonts w:ascii="Times New Roman" w:hAnsi="Times New Roman" w:cs="Times New Roman"/>
          <w:lang w:val="lv-LV"/>
        </w:rPr>
        <w:t xml:space="preserve"> (sk. 18.11.2022)</w:t>
      </w:r>
    </w:p>
  </w:footnote>
  <w:footnote w:id="69">
    <w:p w14:paraId="048D3693" w14:textId="77777777" w:rsidR="00AF2454" w:rsidRPr="00B03299" w:rsidRDefault="00AF2454" w:rsidP="00576B7E">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Republic of Lithuania law on equal opportunities for women and men. Pieejams: </w:t>
      </w:r>
      <w:hyperlink r:id="rId47" w:history="1">
        <w:r w:rsidRPr="00B03299">
          <w:rPr>
            <w:rStyle w:val="Hyperlink"/>
            <w:rFonts w:ascii="Times New Roman" w:hAnsi="Times New Roman" w:cs="Times New Roman"/>
            <w:lang w:val="lv-LV"/>
          </w:rPr>
          <w:t>https://e-seimas.lrs.lt/portal/legalAct/lt/TAD/488fe061a7c611e59010bea026bdb259?jfwid=-ucusi45bn</w:t>
        </w:r>
      </w:hyperlink>
      <w:r w:rsidRPr="00B03299">
        <w:rPr>
          <w:rFonts w:ascii="Times New Roman" w:hAnsi="Times New Roman" w:cs="Times New Roman"/>
          <w:lang w:val="lv-LV"/>
        </w:rPr>
        <w:t xml:space="preserve"> (sk. 10.08.2022)</w:t>
      </w:r>
    </w:p>
  </w:footnote>
  <w:footnote w:id="70">
    <w:p w14:paraId="3873646B" w14:textId="77777777" w:rsidR="00AF2454" w:rsidRPr="00B03299" w:rsidRDefault="00AF2454" w:rsidP="00576B7E">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Republic of Lithuania law on equal treatment. Pieejams: </w:t>
      </w:r>
      <w:hyperlink r:id="rId48" w:history="1">
        <w:r w:rsidRPr="00B03299">
          <w:rPr>
            <w:rStyle w:val="Hyperlink"/>
            <w:rFonts w:ascii="Times New Roman" w:hAnsi="Times New Roman" w:cs="Times New Roman"/>
            <w:lang w:val="lv-LV"/>
          </w:rPr>
          <w:t>https://e-seimas.lrs.lt/portal/legalAct/lt/TAD/TAIS.389500?jfwid=-oo3xjf4tu</w:t>
        </w:r>
      </w:hyperlink>
      <w:r w:rsidRPr="00B03299">
        <w:rPr>
          <w:rFonts w:ascii="Times New Roman" w:hAnsi="Times New Roman" w:cs="Times New Roman"/>
          <w:lang w:val="lv-LV"/>
        </w:rPr>
        <w:t xml:space="preserve"> (sk. 10.08.2022)</w:t>
      </w:r>
    </w:p>
  </w:footnote>
  <w:footnote w:id="71">
    <w:p w14:paraId="521AC46A" w14:textId="1F3BC92B"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Pieejams: </w:t>
      </w:r>
      <w:hyperlink r:id="rId49" w:history="1">
        <w:r w:rsidRPr="00B03299">
          <w:rPr>
            <w:rStyle w:val="Hyperlink"/>
            <w:rFonts w:ascii="Times New Roman" w:hAnsi="Times New Roman" w:cs="Times New Roman"/>
            <w:lang w:val="lv-LV"/>
          </w:rPr>
          <w:t>https://eur-lex.europa.eu/legal-content/LV/TXT/PDF/?uri=CELEX:32013R1303&amp;from=LV</w:t>
        </w:r>
      </w:hyperlink>
      <w:r w:rsidRPr="00B03299">
        <w:rPr>
          <w:rFonts w:ascii="Times New Roman" w:hAnsi="Times New Roman" w:cs="Times New Roman"/>
          <w:lang w:val="lv-LV"/>
        </w:rPr>
        <w:t xml:space="preserve"> (sk. 03.08.2022)</w:t>
      </w:r>
    </w:p>
  </w:footnote>
  <w:footnote w:id="72">
    <w:p w14:paraId="3AE4E5ED" w14:textId="6875D332" w:rsidR="00AF2454" w:rsidRPr="00B03299" w:rsidRDefault="00AF2454" w:rsidP="00C91C62">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Republic of Lithuania Partnership Agreement. Pieejams: </w:t>
      </w:r>
      <w:hyperlink r:id="rId50" w:history="1">
        <w:r w:rsidRPr="00B03299">
          <w:rPr>
            <w:rStyle w:val="Hyperlink"/>
            <w:rFonts w:ascii="Times New Roman" w:hAnsi="Times New Roman" w:cs="Times New Roman"/>
            <w:lang w:val="lv-LV"/>
          </w:rPr>
          <w:t>https://ec.europa.eu/info/publications/partnership-agreement-lithuania-2014-20_en</w:t>
        </w:r>
      </w:hyperlink>
      <w:r w:rsidRPr="00B03299">
        <w:rPr>
          <w:rFonts w:ascii="Times New Roman" w:hAnsi="Times New Roman" w:cs="Times New Roman"/>
          <w:lang w:val="lv-LV"/>
        </w:rPr>
        <w:t xml:space="preserve"> (sk. 20.08.2022)</w:t>
      </w:r>
    </w:p>
  </w:footnote>
  <w:footnote w:id="73">
    <w:p w14:paraId="4D8ECA9C" w14:textId="6114B890" w:rsidR="00AF2454" w:rsidRPr="00B03299" w:rsidRDefault="00AF2454" w:rsidP="0024544F">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Lietuvos Respublikos Vyriausybė nutarimas „Dėl 2014–2020 metų Europos sąjungos fondų investicijų veiksmų programos Stebėsenos komiteto sudarymo“, 2014 m. rugsėjo 17 d. Nr. 954. </w:t>
      </w:r>
      <w:hyperlink r:id="rId51" w:history="1">
        <w:r w:rsidRPr="00B03299">
          <w:rPr>
            <w:rStyle w:val="Hyperlink"/>
            <w:rFonts w:ascii="Times New Roman" w:hAnsi="Times New Roman" w:cs="Times New Roman"/>
            <w:lang w:val="lv-LV"/>
          </w:rPr>
          <w:t>https://e-seimas.lrs.lt/portal/legalAct/lt/TAD/5ab360603f0c11e48aebe5080bf6742d</w:t>
        </w:r>
      </w:hyperlink>
      <w:r w:rsidRPr="00B03299">
        <w:rPr>
          <w:rFonts w:ascii="Times New Roman" w:hAnsi="Times New Roman" w:cs="Times New Roman"/>
          <w:lang w:val="lv-LV"/>
        </w:rPr>
        <w:t xml:space="preserve"> (sk. 04.10.2022)</w:t>
      </w:r>
    </w:p>
    <w:p w14:paraId="36D176FC" w14:textId="79FF90E5" w:rsidR="00AF2454" w:rsidRPr="00B03299" w:rsidRDefault="00AF2454">
      <w:pPr>
        <w:pStyle w:val="FootnoteText"/>
        <w:rPr>
          <w:rFonts w:ascii="Times New Roman" w:hAnsi="Times New Roman" w:cs="Times New Roman"/>
          <w:lang w:val="lv-LV"/>
        </w:rPr>
      </w:pPr>
    </w:p>
  </w:footnote>
  <w:footnote w:id="74">
    <w:p w14:paraId="5733F1D8" w14:textId="5B389568"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Republic of Lithuania Partnership Agreement. Pieejams: </w:t>
      </w:r>
      <w:hyperlink r:id="rId52" w:history="1">
        <w:r w:rsidRPr="00B03299">
          <w:rPr>
            <w:rStyle w:val="Hyperlink"/>
            <w:rFonts w:ascii="Times New Roman" w:hAnsi="Times New Roman" w:cs="Times New Roman"/>
            <w:lang w:val="lv-LV"/>
          </w:rPr>
          <w:t>https://ec.europa.eu/info/publications/partnership-agreement-lithuania-2014-20_en</w:t>
        </w:r>
      </w:hyperlink>
      <w:r w:rsidRPr="00B03299">
        <w:rPr>
          <w:rFonts w:ascii="Times New Roman" w:hAnsi="Times New Roman" w:cs="Times New Roman"/>
          <w:lang w:val="lv-LV"/>
        </w:rPr>
        <w:t xml:space="preserve"> (sk. 20.08.2022)</w:t>
      </w:r>
    </w:p>
  </w:footnote>
  <w:footnote w:id="75">
    <w:p w14:paraId="1754A626" w14:textId="55DE0831"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Lietuvos Respublikos Vyriausybė nutarimas „Dėl 2014–2020 metų Europos sąjungos fondų investicijų veiksmų programos Stebėsenos komiteto sudarymo“, 2014 m. rugsėjo 17 d. Nr. 954. </w:t>
      </w:r>
      <w:hyperlink r:id="rId53" w:history="1">
        <w:r w:rsidRPr="00B03299">
          <w:rPr>
            <w:rStyle w:val="Hyperlink"/>
            <w:rFonts w:ascii="Times New Roman" w:hAnsi="Times New Roman" w:cs="Times New Roman"/>
            <w:lang w:val="lv-LV"/>
          </w:rPr>
          <w:t>https://e-seimas.lrs.lt/portal/legalAct/lt/TAD/5ab360603f0c11e48aebe5080bf6742d</w:t>
        </w:r>
      </w:hyperlink>
      <w:r w:rsidRPr="00B03299">
        <w:rPr>
          <w:rFonts w:ascii="Times New Roman" w:hAnsi="Times New Roman" w:cs="Times New Roman"/>
          <w:lang w:val="lv-LV"/>
        </w:rPr>
        <w:t xml:space="preserve"> (sk. 04.10.2022)</w:t>
      </w:r>
    </w:p>
  </w:footnote>
  <w:footnote w:id="76">
    <w:p w14:paraId="13F84711" w14:textId="4E50225F"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Republic of Lithuania Partnership Agreement. Pieejams: </w:t>
      </w:r>
      <w:hyperlink r:id="rId54" w:history="1">
        <w:r w:rsidRPr="00B03299">
          <w:rPr>
            <w:rStyle w:val="Hyperlink"/>
            <w:rFonts w:ascii="Times New Roman" w:hAnsi="Times New Roman" w:cs="Times New Roman"/>
            <w:lang w:val="lv-LV"/>
          </w:rPr>
          <w:t>https://ec.europa.eu/info/publications/partnership-agreement-lithuania-2014-20_en</w:t>
        </w:r>
      </w:hyperlink>
      <w:r w:rsidRPr="00B03299">
        <w:rPr>
          <w:rFonts w:ascii="Times New Roman" w:hAnsi="Times New Roman" w:cs="Times New Roman"/>
          <w:lang w:val="lv-LV"/>
        </w:rPr>
        <w:t xml:space="preserve"> (sk. 20.08.2022)</w:t>
      </w:r>
    </w:p>
  </w:footnote>
  <w:footnote w:id="77">
    <w:p w14:paraId="0C1F4C3B" w14:textId="78CD6A35" w:rsidR="00AF2454" w:rsidRPr="00B03299" w:rsidRDefault="00AF2454" w:rsidP="00A44F24">
      <w:pPr>
        <w:pStyle w:val="FootnoteText"/>
        <w:jc w:val="both"/>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Basic Law for the Federal Republic of Germany. Pieejams: </w:t>
      </w:r>
      <w:hyperlink r:id="rId55" w:history="1">
        <w:r w:rsidRPr="00B03299">
          <w:rPr>
            <w:rStyle w:val="Hyperlink"/>
            <w:rFonts w:ascii="Times New Roman" w:hAnsi="Times New Roman" w:cs="Times New Roman"/>
            <w:lang w:val="lv-LV"/>
          </w:rPr>
          <w:t>https://www.gesetze-im-internet.de/englisch_gg/englisch_gg.html</w:t>
        </w:r>
      </w:hyperlink>
      <w:r w:rsidRPr="00B03299">
        <w:rPr>
          <w:rFonts w:ascii="Times New Roman" w:hAnsi="Times New Roman" w:cs="Times New Roman"/>
          <w:lang w:val="lv-LV"/>
        </w:rPr>
        <w:t xml:space="preserve"> (sk. 10.08.2022)</w:t>
      </w:r>
    </w:p>
  </w:footnote>
  <w:footnote w:id="78">
    <w:p w14:paraId="2C1648B9" w14:textId="1A9F924D"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General Act of Equal Treatment. Pieejams: </w:t>
      </w:r>
      <w:hyperlink r:id="rId56" w:history="1">
        <w:r w:rsidRPr="00B03299">
          <w:rPr>
            <w:rStyle w:val="Hyperlink"/>
            <w:rFonts w:ascii="Times New Roman" w:hAnsi="Times New Roman" w:cs="Times New Roman"/>
            <w:lang w:val="lv-LV"/>
          </w:rPr>
          <w:t>https://www.antidiskriminierungsstelle.de/SharedDocs/downloads/EN/publikationen/agg_in_englischer_Sprache.pdf?__blob=publicationFile</w:t>
        </w:r>
      </w:hyperlink>
      <w:r w:rsidRPr="00B03299">
        <w:rPr>
          <w:rFonts w:ascii="Times New Roman" w:hAnsi="Times New Roman" w:cs="Times New Roman"/>
          <w:lang w:val="lv-LV"/>
        </w:rPr>
        <w:t xml:space="preserve"> (sk. 09.09.2022)</w:t>
      </w:r>
    </w:p>
  </w:footnote>
  <w:footnote w:id="79">
    <w:p w14:paraId="67AC1E11" w14:textId="5A6110FA"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Agentur für Querschnittsziele im ESF. </w:t>
      </w:r>
      <w:hyperlink r:id="rId57" w:history="1">
        <w:r w:rsidRPr="00B03299">
          <w:rPr>
            <w:rStyle w:val="Hyperlink"/>
            <w:rFonts w:ascii="Times New Roman" w:hAnsi="Times New Roman" w:cs="Times New Roman"/>
            <w:lang w:val="lv-LV"/>
          </w:rPr>
          <w:t>https://www.esf-querschnittsziele.de/startseite/</w:t>
        </w:r>
      </w:hyperlink>
      <w:r w:rsidRPr="00B03299">
        <w:rPr>
          <w:rFonts w:ascii="Times New Roman" w:hAnsi="Times New Roman" w:cs="Times New Roman"/>
          <w:lang w:val="lv-LV"/>
        </w:rPr>
        <w:t xml:space="preserve"> (sk.09.10.2022)</w:t>
      </w:r>
    </w:p>
  </w:footnote>
  <w:footnote w:id="80">
    <w:p w14:paraId="0580E054" w14:textId="11128E05" w:rsidR="00AF2454" w:rsidRPr="00B03299" w:rsidRDefault="00AF2454" w:rsidP="00035739">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Recommendations for the Implementation and Consolidation of the Horizontal Principles Gender Equality, Non-discrimination, and Environmental Sustainability in the European Social Fund+ in the Programming Period 2021–2027. Agency for Horizontal Principles within the European Social Fund, Berlin, December 2018. Pieejams: </w:t>
      </w:r>
      <w:hyperlink r:id="rId58" w:history="1">
        <w:r w:rsidRPr="00B03299">
          <w:rPr>
            <w:rStyle w:val="Hyperlink"/>
            <w:rFonts w:ascii="Times New Roman" w:hAnsi="Times New Roman" w:cs="Times New Roman"/>
            <w:lang w:val="lv-LV"/>
          </w:rPr>
          <w:t>https://www.esf-querschnittsziele.de/fileadmin/DATEN/Publikationen/empfehlungen-nfp_3qz_12-2018_en.pdf</w:t>
        </w:r>
      </w:hyperlink>
      <w:r w:rsidRPr="00B03299">
        <w:rPr>
          <w:rFonts w:ascii="Times New Roman" w:hAnsi="Times New Roman" w:cs="Times New Roman"/>
          <w:lang w:val="lv-LV"/>
        </w:rPr>
        <w:t xml:space="preserve"> (sk. 15.09.2022)</w:t>
      </w:r>
    </w:p>
  </w:footnote>
  <w:footnote w:id="81">
    <w:p w14:paraId="2D7091B3" w14:textId="18C3D3BC"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Pieejams: </w:t>
      </w:r>
      <w:hyperlink r:id="rId59" w:history="1">
        <w:r w:rsidRPr="00B03299">
          <w:rPr>
            <w:rStyle w:val="Hyperlink"/>
            <w:rFonts w:ascii="Times New Roman" w:hAnsi="Times New Roman" w:cs="Times New Roman"/>
            <w:lang w:val="lv-LV"/>
          </w:rPr>
          <w:t>https://eur-lex.europa.eu/legal-content/LV/TXT/PDF/?uri=CELEX:32013R1303&amp;from=LV</w:t>
        </w:r>
      </w:hyperlink>
      <w:r w:rsidRPr="00B03299">
        <w:rPr>
          <w:rFonts w:ascii="Times New Roman" w:hAnsi="Times New Roman" w:cs="Times New Roman"/>
          <w:lang w:val="lv-LV"/>
        </w:rPr>
        <w:t xml:space="preserve"> (sk. 03.08.2022)</w:t>
      </w:r>
    </w:p>
  </w:footnote>
  <w:footnote w:id="82">
    <w:p w14:paraId="2E1EC7DD" w14:textId="3C1EB50D"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Priekšlikums Eiropas Parlamenta un Padomes regula par Eiropas Sociālo fondu Plus (ESF+), 2018/0206 (COD). </w:t>
      </w:r>
      <w:hyperlink r:id="rId60" w:history="1">
        <w:r w:rsidRPr="00B03299">
          <w:rPr>
            <w:rStyle w:val="Hyperlink"/>
            <w:rFonts w:ascii="Times New Roman" w:hAnsi="Times New Roman" w:cs="Times New Roman"/>
            <w:lang w:val="lv-LV"/>
          </w:rPr>
          <w:t>https://eur-lex.europa.eu/resource.html?uri=cellar:a39e5630-640f-11e8-ab9c-01aa75ed71a1.0023.02/DOC_1&amp;format=PDF</w:t>
        </w:r>
      </w:hyperlink>
      <w:r w:rsidRPr="00B03299">
        <w:rPr>
          <w:rFonts w:ascii="Times New Roman" w:hAnsi="Times New Roman" w:cs="Times New Roman"/>
          <w:lang w:val="lv-LV"/>
        </w:rPr>
        <w:t xml:space="preserve">  (Sk. 15.09.2022)</w:t>
      </w:r>
    </w:p>
  </w:footnote>
  <w:footnote w:id="83">
    <w:p w14:paraId="29E8221E" w14:textId="232926F9"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lang w:val="lv-LV"/>
        </w:rPr>
        <w:footnoteRef/>
      </w:r>
      <w:r w:rsidRPr="00B03299">
        <w:rPr>
          <w:rFonts w:ascii="Times New Roman" w:hAnsi="Times New Roman" w:cs="Times New Roman"/>
          <w:lang w:val="lv-LV"/>
        </w:rPr>
        <w:t xml:space="preserve"> Recommendations for the Implementation and Consolidation of the Horizontal Principles Gender Equality, Non-discrimination, and Environmental Sustainability in the European Social Fund+ in the Programming Period 2021–2027. Agency for Horizontal Principles within the European Social Fund, Berlin, December 2018. Pieejams: </w:t>
      </w:r>
      <w:hyperlink r:id="rId61" w:history="1">
        <w:r w:rsidRPr="00B03299">
          <w:rPr>
            <w:rStyle w:val="Hyperlink"/>
            <w:rFonts w:ascii="Times New Roman" w:hAnsi="Times New Roman" w:cs="Times New Roman"/>
            <w:lang w:val="lv-LV"/>
          </w:rPr>
          <w:t>https://www.esf-querschnittsziele.de/fileadmin/DATEN/Publikationen/empfehlungen-nfp_3qz_12-2018_en.pdf</w:t>
        </w:r>
      </w:hyperlink>
      <w:r w:rsidRPr="00B03299">
        <w:rPr>
          <w:rFonts w:ascii="Times New Roman" w:hAnsi="Times New Roman" w:cs="Times New Roman"/>
          <w:lang w:val="lv-LV"/>
        </w:rPr>
        <w:t xml:space="preserve"> (sk. 15.09.2022)</w:t>
      </w:r>
    </w:p>
  </w:footnote>
  <w:footnote w:id="84">
    <w:p w14:paraId="742877FE" w14:textId="218E5FE9"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Ministru kabineta 2009. gada 20. janvāra noteikumi Nr. 60 "Noteikumi par obligātajām prasībām ārstniecības iestādēm un to struktūrvienībām". </w:t>
      </w:r>
      <w:hyperlink r:id="rId62" w:history="1">
        <w:r w:rsidRPr="00B03299">
          <w:rPr>
            <w:rStyle w:val="Hyperlink"/>
            <w:rFonts w:ascii="Times New Roman" w:hAnsi="Times New Roman" w:cs="Times New Roman"/>
            <w:lang w:val="lv-LV"/>
          </w:rPr>
          <w:t>https://likumi.lv/ta/id/187621</w:t>
        </w:r>
      </w:hyperlink>
      <w:r w:rsidRPr="00B03299">
        <w:rPr>
          <w:rFonts w:ascii="Times New Roman" w:hAnsi="Times New Roman" w:cs="Times New Roman"/>
          <w:lang w:val="lv-LV"/>
        </w:rPr>
        <w:t xml:space="preserve"> (skat. 20.10.2022)</w:t>
      </w:r>
    </w:p>
  </w:footnote>
  <w:footnote w:id="85">
    <w:p w14:paraId="47E9CD9B" w14:textId="77777777" w:rsidR="00AF2454" w:rsidRPr="00B03299" w:rsidRDefault="00AF2454" w:rsidP="00460A1B">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https://jaunatne.gov.lv/wp-content/uploads/2021/03/metodologiskas_vadlinijas_01.04.2020.pdf</w:t>
      </w:r>
    </w:p>
    <w:p w14:paraId="544F4F6E" w14:textId="6F819D97" w:rsidR="00AF2454" w:rsidRPr="00B03299" w:rsidRDefault="00AF2454">
      <w:pPr>
        <w:pStyle w:val="FootnoteText"/>
        <w:rPr>
          <w:rFonts w:ascii="Times New Roman" w:hAnsi="Times New Roman" w:cs="Times New Roman"/>
          <w:lang w:val="lv-LV"/>
        </w:rPr>
      </w:pPr>
    </w:p>
  </w:footnote>
  <w:footnote w:id="86">
    <w:p w14:paraId="255EBA6F" w14:textId="6F094A5A" w:rsidR="00AF2454" w:rsidRPr="00B03299" w:rsidRDefault="00AF2454">
      <w:pPr>
        <w:pStyle w:val="FootnoteText"/>
        <w:rPr>
          <w:rFonts w:ascii="Times New Roman" w:hAnsi="Times New Roman" w:cs="Times New Roman"/>
          <w:lang w:val="lv-LV"/>
        </w:rPr>
      </w:pPr>
      <w:r w:rsidRPr="00B03299">
        <w:rPr>
          <w:rStyle w:val="FootnoteReference"/>
          <w:rFonts w:ascii="Times New Roman" w:hAnsi="Times New Roman" w:cs="Times New Roman"/>
        </w:rPr>
        <w:footnoteRef/>
      </w:r>
      <w:r w:rsidRPr="00B03299">
        <w:rPr>
          <w:rFonts w:ascii="Times New Roman" w:hAnsi="Times New Roman" w:cs="Times New Roman"/>
          <w:lang w:val="lv-LV"/>
        </w:rPr>
        <w:t xml:space="preserve"> https://www.lm.gov.lv/sites/lm/files/data_content/pieejamiba_12042018_lm_vadlinijas1.pdf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480"/>
    <w:multiLevelType w:val="multilevel"/>
    <w:tmpl w:val="D9E859C2"/>
    <w:lvl w:ilvl="0">
      <w:start w:val="1"/>
      <w:numFmt w:val="decimal"/>
      <w:lvlText w:val="%1."/>
      <w:lvlJc w:val="left"/>
      <w:pPr>
        <w:ind w:left="-1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306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940" w:hanging="2160"/>
      </w:pPr>
      <w:rPr>
        <w:rFonts w:hint="default"/>
      </w:rPr>
    </w:lvl>
  </w:abstractNum>
  <w:abstractNum w:abstractNumId="1" w15:restartNumberingAfterBreak="0">
    <w:nsid w:val="017A641A"/>
    <w:multiLevelType w:val="hybridMultilevel"/>
    <w:tmpl w:val="209A06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4E01BB"/>
    <w:multiLevelType w:val="hybridMultilevel"/>
    <w:tmpl w:val="5EDA6570"/>
    <w:lvl w:ilvl="0" w:tplc="05C261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09E4"/>
    <w:multiLevelType w:val="hybridMultilevel"/>
    <w:tmpl w:val="30708E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D66ED"/>
    <w:multiLevelType w:val="multilevel"/>
    <w:tmpl w:val="E1F05D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A0B7426"/>
    <w:multiLevelType w:val="hybridMultilevel"/>
    <w:tmpl w:val="E5E03D62"/>
    <w:lvl w:ilvl="0" w:tplc="564299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46EB0"/>
    <w:multiLevelType w:val="hybridMultilevel"/>
    <w:tmpl w:val="33A6DD08"/>
    <w:lvl w:ilvl="0" w:tplc="04260011">
      <w:start w:val="1"/>
      <w:numFmt w:val="decimal"/>
      <w:lvlText w:val="%1)"/>
      <w:lvlJc w:val="left"/>
      <w:pPr>
        <w:ind w:left="132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7" w15:restartNumberingAfterBreak="0">
    <w:nsid w:val="130F4E86"/>
    <w:multiLevelType w:val="hybridMultilevel"/>
    <w:tmpl w:val="5A6A16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E034D2"/>
    <w:multiLevelType w:val="hybridMultilevel"/>
    <w:tmpl w:val="10AE57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E57F8A"/>
    <w:multiLevelType w:val="hybridMultilevel"/>
    <w:tmpl w:val="332A63F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79C6578"/>
    <w:multiLevelType w:val="hybridMultilevel"/>
    <w:tmpl w:val="C38EDB44"/>
    <w:lvl w:ilvl="0" w:tplc="66C87F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37804"/>
    <w:multiLevelType w:val="hybridMultilevel"/>
    <w:tmpl w:val="CA3014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D7727C"/>
    <w:multiLevelType w:val="hybridMultilevel"/>
    <w:tmpl w:val="B562EB44"/>
    <w:lvl w:ilvl="0" w:tplc="023C1E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F27ACF"/>
    <w:multiLevelType w:val="hybridMultilevel"/>
    <w:tmpl w:val="D3BC54C8"/>
    <w:lvl w:ilvl="0" w:tplc="EF0432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767E3"/>
    <w:multiLevelType w:val="hybridMultilevel"/>
    <w:tmpl w:val="7B7A7B7C"/>
    <w:lvl w:ilvl="0" w:tplc="EF0432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F3B0B"/>
    <w:multiLevelType w:val="hybridMultilevel"/>
    <w:tmpl w:val="988A8D7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F30014D"/>
    <w:multiLevelType w:val="hybridMultilevel"/>
    <w:tmpl w:val="202EFF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0A5566C"/>
    <w:multiLevelType w:val="hybridMultilevel"/>
    <w:tmpl w:val="55D2C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2E0012B"/>
    <w:multiLevelType w:val="hybridMultilevel"/>
    <w:tmpl w:val="AAB4264A"/>
    <w:lvl w:ilvl="0" w:tplc="4C9ED3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0A46"/>
    <w:multiLevelType w:val="hybridMultilevel"/>
    <w:tmpl w:val="A46E84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4445A78"/>
    <w:multiLevelType w:val="hybridMultilevel"/>
    <w:tmpl w:val="0776AE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F0E2B96"/>
    <w:multiLevelType w:val="hybridMultilevel"/>
    <w:tmpl w:val="266C7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F9F7866"/>
    <w:multiLevelType w:val="hybridMultilevel"/>
    <w:tmpl w:val="8C40EE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E06E08"/>
    <w:multiLevelType w:val="hybridMultilevel"/>
    <w:tmpl w:val="D2E2C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3B07A6A"/>
    <w:multiLevelType w:val="hybridMultilevel"/>
    <w:tmpl w:val="F716A1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D64D0D"/>
    <w:multiLevelType w:val="hybridMultilevel"/>
    <w:tmpl w:val="7EF4F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B7D482B"/>
    <w:multiLevelType w:val="hybridMultilevel"/>
    <w:tmpl w:val="CDB42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BE58A5"/>
    <w:multiLevelType w:val="hybridMultilevel"/>
    <w:tmpl w:val="09B607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100829"/>
    <w:multiLevelType w:val="hybridMultilevel"/>
    <w:tmpl w:val="91CCE402"/>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29" w15:restartNumberingAfterBreak="0">
    <w:nsid w:val="54796F06"/>
    <w:multiLevelType w:val="hybridMultilevel"/>
    <w:tmpl w:val="02561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4AD43CC"/>
    <w:multiLevelType w:val="hybridMultilevel"/>
    <w:tmpl w:val="368628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56E1C4E"/>
    <w:multiLevelType w:val="hybridMultilevel"/>
    <w:tmpl w:val="2F0404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3863B8"/>
    <w:multiLevelType w:val="hybridMultilevel"/>
    <w:tmpl w:val="92F668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CA91B13"/>
    <w:multiLevelType w:val="hybridMultilevel"/>
    <w:tmpl w:val="D1D8E6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E9427CE"/>
    <w:multiLevelType w:val="hybridMultilevel"/>
    <w:tmpl w:val="24C62808"/>
    <w:lvl w:ilvl="0" w:tplc="42F045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678C4"/>
    <w:multiLevelType w:val="hybridMultilevel"/>
    <w:tmpl w:val="A9FA4598"/>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36" w15:restartNumberingAfterBreak="0">
    <w:nsid w:val="63870A6A"/>
    <w:multiLevelType w:val="hybridMultilevel"/>
    <w:tmpl w:val="907663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63F4439E"/>
    <w:multiLevelType w:val="hybridMultilevel"/>
    <w:tmpl w:val="781EA612"/>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8" w15:restartNumberingAfterBreak="0">
    <w:nsid w:val="651934AE"/>
    <w:multiLevelType w:val="hybridMultilevel"/>
    <w:tmpl w:val="84BA741C"/>
    <w:lvl w:ilvl="0" w:tplc="4A04EC46">
      <w:start w:val="5"/>
      <w:numFmt w:val="bullet"/>
      <w:lvlText w:val="-"/>
      <w:lvlJc w:val="left"/>
      <w:pPr>
        <w:ind w:left="720" w:hanging="360"/>
      </w:pPr>
      <w:rPr>
        <w:rFonts w:ascii="Arial" w:eastAsia="Times New Roman" w:hAnsi="Arial" w:cs="Arial"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7F43C01"/>
    <w:multiLevelType w:val="hybridMultilevel"/>
    <w:tmpl w:val="7FCAF85E"/>
    <w:lvl w:ilvl="0" w:tplc="7B0ABFFE">
      <w:start w:val="1"/>
      <w:numFmt w:val="decimal"/>
      <w:pStyle w:val="Jautajums"/>
      <w:lvlText w:val="v%1."/>
      <w:lvlJc w:val="left"/>
      <w:pPr>
        <w:tabs>
          <w:tab w:val="num" w:pos="1011"/>
        </w:tabs>
        <w:ind w:left="501" w:firstLine="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699A0BF7"/>
    <w:multiLevelType w:val="hybridMultilevel"/>
    <w:tmpl w:val="46327D60"/>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41" w15:restartNumberingAfterBreak="0">
    <w:nsid w:val="6A003D74"/>
    <w:multiLevelType w:val="hybridMultilevel"/>
    <w:tmpl w:val="2FF648A8"/>
    <w:styleLink w:val="Style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2466A7"/>
    <w:multiLevelType w:val="hybridMultilevel"/>
    <w:tmpl w:val="006A23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CCA4B34"/>
    <w:multiLevelType w:val="hybridMultilevel"/>
    <w:tmpl w:val="B930EA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F10156B"/>
    <w:multiLevelType w:val="multilevel"/>
    <w:tmpl w:val="51F226B8"/>
    <w:lvl w:ilvl="0">
      <w:start w:val="1"/>
      <w:numFmt w:val="decimal"/>
      <w:pStyle w:val="virsraksts"/>
      <w:lvlText w:val="%1."/>
      <w:lvlJc w:val="left"/>
      <w:pPr>
        <w:ind w:left="360" w:hanging="360"/>
      </w:pPr>
      <w:rPr>
        <w:rFonts w:hint="default"/>
      </w:rPr>
    </w:lvl>
    <w:lvl w:ilvl="1">
      <w:start w:val="1"/>
      <w:numFmt w:val="decimal"/>
      <w:pStyle w:val="apakvirsraksts"/>
      <w:lvlText w:val="%1.%2."/>
      <w:lvlJc w:val="left"/>
      <w:pPr>
        <w:ind w:left="792" w:hanging="432"/>
      </w:pPr>
      <w:rPr>
        <w:rFonts w:hint="default"/>
      </w:rPr>
    </w:lvl>
    <w:lvl w:ilvl="2">
      <w:start w:val="1"/>
      <w:numFmt w:val="decimal"/>
      <w:pStyle w:val="apakapakvirsraksts"/>
      <w:lvlText w:val="%1.%2.%3."/>
      <w:lvlJc w:val="left"/>
      <w:pPr>
        <w:ind w:left="5183" w:hanging="504"/>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3apakvirsraksts"/>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2057041"/>
    <w:multiLevelType w:val="multilevel"/>
    <w:tmpl w:val="8CC84A8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4CD373F"/>
    <w:multiLevelType w:val="hybridMultilevel"/>
    <w:tmpl w:val="318AC6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55B7E36"/>
    <w:multiLevelType w:val="hybridMultilevel"/>
    <w:tmpl w:val="2806B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7000080"/>
    <w:multiLevelType w:val="hybridMultilevel"/>
    <w:tmpl w:val="B47A5348"/>
    <w:lvl w:ilvl="0" w:tplc="8304CB1E">
      <w:start w:val="1"/>
      <w:numFmt w:val="decimal"/>
      <w:pStyle w:val="pielikumiem"/>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8D73434"/>
    <w:multiLevelType w:val="hybridMultilevel"/>
    <w:tmpl w:val="26DE89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9A46DD3"/>
    <w:multiLevelType w:val="multilevel"/>
    <w:tmpl w:val="00C0227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79AA31E0"/>
    <w:multiLevelType w:val="hybridMultilevel"/>
    <w:tmpl w:val="49DE1C44"/>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A892F88"/>
    <w:multiLevelType w:val="hybridMultilevel"/>
    <w:tmpl w:val="3E964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B9C74D5"/>
    <w:multiLevelType w:val="multilevel"/>
    <w:tmpl w:val="0426001F"/>
    <w:styleLink w:val="Style1"/>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39"/>
  </w:num>
  <w:num w:numId="3">
    <w:abstractNumId w:val="53"/>
  </w:num>
  <w:num w:numId="4">
    <w:abstractNumId w:val="44"/>
  </w:num>
  <w:num w:numId="5">
    <w:abstractNumId w:val="48"/>
  </w:num>
  <w:num w:numId="6">
    <w:abstractNumId w:val="0"/>
  </w:num>
  <w:num w:numId="7">
    <w:abstractNumId w:val="11"/>
  </w:num>
  <w:num w:numId="8">
    <w:abstractNumId w:val="20"/>
  </w:num>
  <w:num w:numId="9">
    <w:abstractNumId w:val="25"/>
  </w:num>
  <w:num w:numId="10">
    <w:abstractNumId w:val="19"/>
  </w:num>
  <w:num w:numId="11">
    <w:abstractNumId w:val="16"/>
  </w:num>
  <w:num w:numId="12">
    <w:abstractNumId w:val="23"/>
  </w:num>
  <w:num w:numId="13">
    <w:abstractNumId w:val="47"/>
  </w:num>
  <w:num w:numId="14">
    <w:abstractNumId w:val="31"/>
  </w:num>
  <w:num w:numId="15">
    <w:abstractNumId w:val="29"/>
  </w:num>
  <w:num w:numId="16">
    <w:abstractNumId w:val="21"/>
  </w:num>
  <w:num w:numId="17">
    <w:abstractNumId w:val="32"/>
  </w:num>
  <w:num w:numId="18">
    <w:abstractNumId w:val="42"/>
  </w:num>
  <w:num w:numId="19">
    <w:abstractNumId w:val="8"/>
  </w:num>
  <w:num w:numId="20">
    <w:abstractNumId w:val="30"/>
  </w:num>
  <w:num w:numId="21">
    <w:abstractNumId w:val="36"/>
  </w:num>
  <w:num w:numId="22">
    <w:abstractNumId w:val="15"/>
  </w:num>
  <w:num w:numId="23">
    <w:abstractNumId w:val="9"/>
  </w:num>
  <w:num w:numId="24">
    <w:abstractNumId w:val="43"/>
  </w:num>
  <w:num w:numId="25">
    <w:abstractNumId w:val="49"/>
  </w:num>
  <w:num w:numId="26">
    <w:abstractNumId w:val="7"/>
  </w:num>
  <w:num w:numId="27">
    <w:abstractNumId w:val="51"/>
  </w:num>
  <w:num w:numId="28">
    <w:abstractNumId w:val="33"/>
  </w:num>
  <w:num w:numId="29">
    <w:abstractNumId w:val="4"/>
  </w:num>
  <w:num w:numId="30">
    <w:abstractNumId w:val="45"/>
  </w:num>
  <w:num w:numId="31">
    <w:abstractNumId w:val="50"/>
  </w:num>
  <w:num w:numId="32">
    <w:abstractNumId w:val="17"/>
  </w:num>
  <w:num w:numId="33">
    <w:abstractNumId w:val="1"/>
  </w:num>
  <w:num w:numId="34">
    <w:abstractNumId w:val="35"/>
  </w:num>
  <w:num w:numId="35">
    <w:abstractNumId w:val="40"/>
  </w:num>
  <w:num w:numId="36">
    <w:abstractNumId w:val="28"/>
  </w:num>
  <w:num w:numId="37">
    <w:abstractNumId w:val="38"/>
  </w:num>
  <w:num w:numId="38">
    <w:abstractNumId w:val="46"/>
  </w:num>
  <w:num w:numId="39">
    <w:abstractNumId w:val="3"/>
  </w:num>
  <w:num w:numId="40">
    <w:abstractNumId w:val="52"/>
  </w:num>
  <w:num w:numId="41">
    <w:abstractNumId w:val="37"/>
  </w:num>
  <w:num w:numId="42">
    <w:abstractNumId w:val="34"/>
  </w:num>
  <w:num w:numId="43">
    <w:abstractNumId w:val="10"/>
  </w:num>
  <w:num w:numId="44">
    <w:abstractNumId w:val="5"/>
  </w:num>
  <w:num w:numId="45">
    <w:abstractNumId w:val="13"/>
  </w:num>
  <w:num w:numId="46">
    <w:abstractNumId w:val="18"/>
  </w:num>
  <w:num w:numId="47">
    <w:abstractNumId w:val="6"/>
  </w:num>
  <w:num w:numId="48">
    <w:abstractNumId w:val="26"/>
  </w:num>
  <w:num w:numId="49">
    <w:abstractNumId w:val="22"/>
  </w:num>
  <w:num w:numId="50">
    <w:abstractNumId w:val="12"/>
  </w:num>
  <w:num w:numId="51">
    <w:abstractNumId w:val="24"/>
  </w:num>
  <w:num w:numId="52">
    <w:abstractNumId w:val="14"/>
  </w:num>
  <w:num w:numId="53">
    <w:abstractNumId w:val="2"/>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E0"/>
    <w:rsid w:val="00000026"/>
    <w:rsid w:val="0000093A"/>
    <w:rsid w:val="00001152"/>
    <w:rsid w:val="000023FC"/>
    <w:rsid w:val="00002A6D"/>
    <w:rsid w:val="000032D3"/>
    <w:rsid w:val="000033EF"/>
    <w:rsid w:val="000034A1"/>
    <w:rsid w:val="00003989"/>
    <w:rsid w:val="00004008"/>
    <w:rsid w:val="00004078"/>
    <w:rsid w:val="000048E9"/>
    <w:rsid w:val="00004FBE"/>
    <w:rsid w:val="00005361"/>
    <w:rsid w:val="00005630"/>
    <w:rsid w:val="00005BB1"/>
    <w:rsid w:val="00006E04"/>
    <w:rsid w:val="00007D6E"/>
    <w:rsid w:val="00010D3D"/>
    <w:rsid w:val="00010F8C"/>
    <w:rsid w:val="0001164C"/>
    <w:rsid w:val="0001178E"/>
    <w:rsid w:val="00011BBE"/>
    <w:rsid w:val="0001219D"/>
    <w:rsid w:val="000122A9"/>
    <w:rsid w:val="0001351F"/>
    <w:rsid w:val="00015880"/>
    <w:rsid w:val="00016126"/>
    <w:rsid w:val="00016ACA"/>
    <w:rsid w:val="00016FF8"/>
    <w:rsid w:val="00017E0C"/>
    <w:rsid w:val="00020025"/>
    <w:rsid w:val="0002106C"/>
    <w:rsid w:val="0002202A"/>
    <w:rsid w:val="00022174"/>
    <w:rsid w:val="000225F3"/>
    <w:rsid w:val="00022F41"/>
    <w:rsid w:val="000233D4"/>
    <w:rsid w:val="0002358F"/>
    <w:rsid w:val="000239C3"/>
    <w:rsid w:val="0002420F"/>
    <w:rsid w:val="00024F26"/>
    <w:rsid w:val="0002644C"/>
    <w:rsid w:val="00027ADA"/>
    <w:rsid w:val="000307EE"/>
    <w:rsid w:val="00032071"/>
    <w:rsid w:val="0003230F"/>
    <w:rsid w:val="00032ACB"/>
    <w:rsid w:val="00032CDC"/>
    <w:rsid w:val="00034473"/>
    <w:rsid w:val="00034D95"/>
    <w:rsid w:val="00034E66"/>
    <w:rsid w:val="00035739"/>
    <w:rsid w:val="00035F57"/>
    <w:rsid w:val="00036AD0"/>
    <w:rsid w:val="00040076"/>
    <w:rsid w:val="0004023E"/>
    <w:rsid w:val="000407B0"/>
    <w:rsid w:val="0004093B"/>
    <w:rsid w:val="0004212C"/>
    <w:rsid w:val="00042E84"/>
    <w:rsid w:val="00045B0A"/>
    <w:rsid w:val="00046468"/>
    <w:rsid w:val="00050F5F"/>
    <w:rsid w:val="000517EE"/>
    <w:rsid w:val="000521D4"/>
    <w:rsid w:val="00052A3B"/>
    <w:rsid w:val="0005482A"/>
    <w:rsid w:val="00054B48"/>
    <w:rsid w:val="00055AC2"/>
    <w:rsid w:val="00055C54"/>
    <w:rsid w:val="00056F1B"/>
    <w:rsid w:val="00057FFB"/>
    <w:rsid w:val="00061F4B"/>
    <w:rsid w:val="0006210C"/>
    <w:rsid w:val="000625BA"/>
    <w:rsid w:val="000626C0"/>
    <w:rsid w:val="000629D0"/>
    <w:rsid w:val="000634EB"/>
    <w:rsid w:val="000643A5"/>
    <w:rsid w:val="000665EB"/>
    <w:rsid w:val="00067844"/>
    <w:rsid w:val="00070EBA"/>
    <w:rsid w:val="000710BB"/>
    <w:rsid w:val="0007186F"/>
    <w:rsid w:val="00071C99"/>
    <w:rsid w:val="0007273C"/>
    <w:rsid w:val="000737D8"/>
    <w:rsid w:val="00073978"/>
    <w:rsid w:val="0007597C"/>
    <w:rsid w:val="0007665F"/>
    <w:rsid w:val="000767B1"/>
    <w:rsid w:val="00076E3A"/>
    <w:rsid w:val="00077061"/>
    <w:rsid w:val="00077BFC"/>
    <w:rsid w:val="00080301"/>
    <w:rsid w:val="000816D0"/>
    <w:rsid w:val="00081B82"/>
    <w:rsid w:val="00082995"/>
    <w:rsid w:val="000833A7"/>
    <w:rsid w:val="00083B38"/>
    <w:rsid w:val="000847D7"/>
    <w:rsid w:val="000848A2"/>
    <w:rsid w:val="00084AD8"/>
    <w:rsid w:val="000865E9"/>
    <w:rsid w:val="000866F9"/>
    <w:rsid w:val="00086960"/>
    <w:rsid w:val="0009077D"/>
    <w:rsid w:val="00091085"/>
    <w:rsid w:val="00092C56"/>
    <w:rsid w:val="00093D73"/>
    <w:rsid w:val="0009492E"/>
    <w:rsid w:val="00095E09"/>
    <w:rsid w:val="000977A5"/>
    <w:rsid w:val="00097949"/>
    <w:rsid w:val="000A166F"/>
    <w:rsid w:val="000A17DD"/>
    <w:rsid w:val="000A2E82"/>
    <w:rsid w:val="000A4F54"/>
    <w:rsid w:val="000A5156"/>
    <w:rsid w:val="000A5F3C"/>
    <w:rsid w:val="000A6ED3"/>
    <w:rsid w:val="000A725B"/>
    <w:rsid w:val="000A7A59"/>
    <w:rsid w:val="000B06DE"/>
    <w:rsid w:val="000B149D"/>
    <w:rsid w:val="000B1F1C"/>
    <w:rsid w:val="000B240B"/>
    <w:rsid w:val="000B30FB"/>
    <w:rsid w:val="000B3FFC"/>
    <w:rsid w:val="000B583D"/>
    <w:rsid w:val="000B65CF"/>
    <w:rsid w:val="000B7113"/>
    <w:rsid w:val="000B7228"/>
    <w:rsid w:val="000B745D"/>
    <w:rsid w:val="000C02DA"/>
    <w:rsid w:val="000C05B5"/>
    <w:rsid w:val="000C07B4"/>
    <w:rsid w:val="000C297E"/>
    <w:rsid w:val="000C3320"/>
    <w:rsid w:val="000C4878"/>
    <w:rsid w:val="000C52D1"/>
    <w:rsid w:val="000C5F5A"/>
    <w:rsid w:val="000C608B"/>
    <w:rsid w:val="000C670A"/>
    <w:rsid w:val="000C74D2"/>
    <w:rsid w:val="000C75F9"/>
    <w:rsid w:val="000C7DBF"/>
    <w:rsid w:val="000C7DEE"/>
    <w:rsid w:val="000D027E"/>
    <w:rsid w:val="000D0631"/>
    <w:rsid w:val="000D1FB6"/>
    <w:rsid w:val="000D2721"/>
    <w:rsid w:val="000D3C64"/>
    <w:rsid w:val="000D3E9E"/>
    <w:rsid w:val="000D54C5"/>
    <w:rsid w:val="000D5BDB"/>
    <w:rsid w:val="000D6C1E"/>
    <w:rsid w:val="000D7B02"/>
    <w:rsid w:val="000E0183"/>
    <w:rsid w:val="000E05DA"/>
    <w:rsid w:val="000E1047"/>
    <w:rsid w:val="000E306C"/>
    <w:rsid w:val="000E35D5"/>
    <w:rsid w:val="000E3767"/>
    <w:rsid w:val="000E4E57"/>
    <w:rsid w:val="000E5394"/>
    <w:rsid w:val="000E570D"/>
    <w:rsid w:val="000E649D"/>
    <w:rsid w:val="000E668B"/>
    <w:rsid w:val="000E696C"/>
    <w:rsid w:val="000F0039"/>
    <w:rsid w:val="000F1189"/>
    <w:rsid w:val="000F12D7"/>
    <w:rsid w:val="000F1E60"/>
    <w:rsid w:val="000F2318"/>
    <w:rsid w:val="000F3B13"/>
    <w:rsid w:val="000F4D20"/>
    <w:rsid w:val="000F5EF7"/>
    <w:rsid w:val="00100349"/>
    <w:rsid w:val="00100CCD"/>
    <w:rsid w:val="00100EEA"/>
    <w:rsid w:val="001018BB"/>
    <w:rsid w:val="00104C5A"/>
    <w:rsid w:val="00104FD7"/>
    <w:rsid w:val="0010501B"/>
    <w:rsid w:val="001056E5"/>
    <w:rsid w:val="00106536"/>
    <w:rsid w:val="00106571"/>
    <w:rsid w:val="001104A1"/>
    <w:rsid w:val="00110D41"/>
    <w:rsid w:val="001117F1"/>
    <w:rsid w:val="00111D47"/>
    <w:rsid w:val="001127EB"/>
    <w:rsid w:val="00112B61"/>
    <w:rsid w:val="001135CB"/>
    <w:rsid w:val="00113CF9"/>
    <w:rsid w:val="001144DB"/>
    <w:rsid w:val="001147F1"/>
    <w:rsid w:val="0011747E"/>
    <w:rsid w:val="00117D6C"/>
    <w:rsid w:val="00120000"/>
    <w:rsid w:val="00121D89"/>
    <w:rsid w:val="001222EB"/>
    <w:rsid w:val="00123263"/>
    <w:rsid w:val="001232CF"/>
    <w:rsid w:val="00123634"/>
    <w:rsid w:val="00124027"/>
    <w:rsid w:val="00125759"/>
    <w:rsid w:val="001260A8"/>
    <w:rsid w:val="001279E9"/>
    <w:rsid w:val="00127EF4"/>
    <w:rsid w:val="00130CCE"/>
    <w:rsid w:val="0013228D"/>
    <w:rsid w:val="001329DF"/>
    <w:rsid w:val="0013372F"/>
    <w:rsid w:val="00134AFB"/>
    <w:rsid w:val="001350FB"/>
    <w:rsid w:val="00135A09"/>
    <w:rsid w:val="00135B46"/>
    <w:rsid w:val="00135F2E"/>
    <w:rsid w:val="0013616B"/>
    <w:rsid w:val="001375FB"/>
    <w:rsid w:val="00140421"/>
    <w:rsid w:val="001407C5"/>
    <w:rsid w:val="001407F2"/>
    <w:rsid w:val="00141A2B"/>
    <w:rsid w:val="00142734"/>
    <w:rsid w:val="001428AF"/>
    <w:rsid w:val="00143133"/>
    <w:rsid w:val="00144F96"/>
    <w:rsid w:val="00145EC8"/>
    <w:rsid w:val="001467FD"/>
    <w:rsid w:val="001468DE"/>
    <w:rsid w:val="00147586"/>
    <w:rsid w:val="00147BF7"/>
    <w:rsid w:val="00150707"/>
    <w:rsid w:val="0015089D"/>
    <w:rsid w:val="0015240D"/>
    <w:rsid w:val="00153560"/>
    <w:rsid w:val="001538D1"/>
    <w:rsid w:val="00153911"/>
    <w:rsid w:val="00154294"/>
    <w:rsid w:val="001543DE"/>
    <w:rsid w:val="001571EE"/>
    <w:rsid w:val="00157A8E"/>
    <w:rsid w:val="001609FF"/>
    <w:rsid w:val="00160DAB"/>
    <w:rsid w:val="00161F86"/>
    <w:rsid w:val="00165116"/>
    <w:rsid w:val="0016527D"/>
    <w:rsid w:val="00166003"/>
    <w:rsid w:val="00170FB9"/>
    <w:rsid w:val="00171850"/>
    <w:rsid w:val="00172D31"/>
    <w:rsid w:val="00175212"/>
    <w:rsid w:val="001758CA"/>
    <w:rsid w:val="00180083"/>
    <w:rsid w:val="0018025D"/>
    <w:rsid w:val="00180805"/>
    <w:rsid w:val="00181633"/>
    <w:rsid w:val="00181EFC"/>
    <w:rsid w:val="0018291A"/>
    <w:rsid w:val="00183EF4"/>
    <w:rsid w:val="001843FD"/>
    <w:rsid w:val="00186ED2"/>
    <w:rsid w:val="001875AE"/>
    <w:rsid w:val="00187646"/>
    <w:rsid w:val="001910B6"/>
    <w:rsid w:val="00192D26"/>
    <w:rsid w:val="001931FF"/>
    <w:rsid w:val="00193CBF"/>
    <w:rsid w:val="00193F82"/>
    <w:rsid w:val="0019528E"/>
    <w:rsid w:val="001956F4"/>
    <w:rsid w:val="00195F8D"/>
    <w:rsid w:val="001963AE"/>
    <w:rsid w:val="001A1896"/>
    <w:rsid w:val="001A3400"/>
    <w:rsid w:val="001A3FF0"/>
    <w:rsid w:val="001A40F5"/>
    <w:rsid w:val="001A593A"/>
    <w:rsid w:val="001A5E09"/>
    <w:rsid w:val="001A6184"/>
    <w:rsid w:val="001A6A46"/>
    <w:rsid w:val="001A7B42"/>
    <w:rsid w:val="001B11E2"/>
    <w:rsid w:val="001B1454"/>
    <w:rsid w:val="001B191E"/>
    <w:rsid w:val="001B1C8B"/>
    <w:rsid w:val="001B1F00"/>
    <w:rsid w:val="001B2164"/>
    <w:rsid w:val="001B217A"/>
    <w:rsid w:val="001B2A0D"/>
    <w:rsid w:val="001B308B"/>
    <w:rsid w:val="001B3192"/>
    <w:rsid w:val="001B3AB5"/>
    <w:rsid w:val="001B3D0E"/>
    <w:rsid w:val="001B4879"/>
    <w:rsid w:val="001B48C1"/>
    <w:rsid w:val="001B5447"/>
    <w:rsid w:val="001B7014"/>
    <w:rsid w:val="001B73B8"/>
    <w:rsid w:val="001C176D"/>
    <w:rsid w:val="001C1B4B"/>
    <w:rsid w:val="001C1EC5"/>
    <w:rsid w:val="001C1F78"/>
    <w:rsid w:val="001C2B06"/>
    <w:rsid w:val="001C38D0"/>
    <w:rsid w:val="001C44F6"/>
    <w:rsid w:val="001C69C7"/>
    <w:rsid w:val="001C6B90"/>
    <w:rsid w:val="001D0186"/>
    <w:rsid w:val="001D192D"/>
    <w:rsid w:val="001D2659"/>
    <w:rsid w:val="001D39C8"/>
    <w:rsid w:val="001D3F24"/>
    <w:rsid w:val="001D5D4A"/>
    <w:rsid w:val="001D6A73"/>
    <w:rsid w:val="001D6B94"/>
    <w:rsid w:val="001D6F17"/>
    <w:rsid w:val="001D781E"/>
    <w:rsid w:val="001D7820"/>
    <w:rsid w:val="001D7FEC"/>
    <w:rsid w:val="001E2F75"/>
    <w:rsid w:val="001E3A86"/>
    <w:rsid w:val="001E47F3"/>
    <w:rsid w:val="001E76ED"/>
    <w:rsid w:val="001E7B84"/>
    <w:rsid w:val="001F1318"/>
    <w:rsid w:val="001F1691"/>
    <w:rsid w:val="001F226A"/>
    <w:rsid w:val="001F26F0"/>
    <w:rsid w:val="001F27CF"/>
    <w:rsid w:val="001F2DD4"/>
    <w:rsid w:val="001F2DE8"/>
    <w:rsid w:val="001F3B3F"/>
    <w:rsid w:val="001F4CF5"/>
    <w:rsid w:val="001F5E9E"/>
    <w:rsid w:val="001F64CA"/>
    <w:rsid w:val="001F6D02"/>
    <w:rsid w:val="001F6F51"/>
    <w:rsid w:val="002002C8"/>
    <w:rsid w:val="00201643"/>
    <w:rsid w:val="0020240E"/>
    <w:rsid w:val="002035B9"/>
    <w:rsid w:val="00203BCC"/>
    <w:rsid w:val="00203E1A"/>
    <w:rsid w:val="00204FBC"/>
    <w:rsid w:val="0020588A"/>
    <w:rsid w:val="00206CD6"/>
    <w:rsid w:val="00210331"/>
    <w:rsid w:val="00210B7A"/>
    <w:rsid w:val="00210C9D"/>
    <w:rsid w:val="00213CD5"/>
    <w:rsid w:val="00214CFC"/>
    <w:rsid w:val="002151D3"/>
    <w:rsid w:val="002153BE"/>
    <w:rsid w:val="002168AA"/>
    <w:rsid w:val="00217867"/>
    <w:rsid w:val="00220A05"/>
    <w:rsid w:val="0022107B"/>
    <w:rsid w:val="002229E4"/>
    <w:rsid w:val="00222A52"/>
    <w:rsid w:val="002241B6"/>
    <w:rsid w:val="0022472B"/>
    <w:rsid w:val="002255B8"/>
    <w:rsid w:val="00225C0F"/>
    <w:rsid w:val="00225D15"/>
    <w:rsid w:val="00231CF9"/>
    <w:rsid w:val="00231DE7"/>
    <w:rsid w:val="002324F0"/>
    <w:rsid w:val="00232B77"/>
    <w:rsid w:val="00233AC3"/>
    <w:rsid w:val="00234776"/>
    <w:rsid w:val="002350B6"/>
    <w:rsid w:val="002354C5"/>
    <w:rsid w:val="00235B90"/>
    <w:rsid w:val="002366EE"/>
    <w:rsid w:val="00240848"/>
    <w:rsid w:val="00240F79"/>
    <w:rsid w:val="002414A7"/>
    <w:rsid w:val="00242114"/>
    <w:rsid w:val="0024544F"/>
    <w:rsid w:val="00245915"/>
    <w:rsid w:val="00245C65"/>
    <w:rsid w:val="00245EF3"/>
    <w:rsid w:val="00246EE3"/>
    <w:rsid w:val="002504E1"/>
    <w:rsid w:val="0025098C"/>
    <w:rsid w:val="00250EDB"/>
    <w:rsid w:val="00250F9A"/>
    <w:rsid w:val="002512F1"/>
    <w:rsid w:val="00251362"/>
    <w:rsid w:val="00251A40"/>
    <w:rsid w:val="00251F84"/>
    <w:rsid w:val="002529DC"/>
    <w:rsid w:val="0025310A"/>
    <w:rsid w:val="00253244"/>
    <w:rsid w:val="0025398F"/>
    <w:rsid w:val="00253F8B"/>
    <w:rsid w:val="00255B42"/>
    <w:rsid w:val="00256B5A"/>
    <w:rsid w:val="00257FD8"/>
    <w:rsid w:val="00257FE8"/>
    <w:rsid w:val="002604A1"/>
    <w:rsid w:val="00260B9A"/>
    <w:rsid w:val="00260C7D"/>
    <w:rsid w:val="00260CCD"/>
    <w:rsid w:val="002612D2"/>
    <w:rsid w:val="002629AA"/>
    <w:rsid w:val="002654C5"/>
    <w:rsid w:val="00265AB3"/>
    <w:rsid w:val="00265DB7"/>
    <w:rsid w:val="00266A97"/>
    <w:rsid w:val="002707C8"/>
    <w:rsid w:val="002723AF"/>
    <w:rsid w:val="00272946"/>
    <w:rsid w:val="00272B0A"/>
    <w:rsid w:val="00272C5A"/>
    <w:rsid w:val="002731DD"/>
    <w:rsid w:val="00273A6B"/>
    <w:rsid w:val="00273C1B"/>
    <w:rsid w:val="0027401D"/>
    <w:rsid w:val="002752A3"/>
    <w:rsid w:val="002755FF"/>
    <w:rsid w:val="00276D54"/>
    <w:rsid w:val="00277D20"/>
    <w:rsid w:val="00280668"/>
    <w:rsid w:val="00280C13"/>
    <w:rsid w:val="002812A7"/>
    <w:rsid w:val="00281C5F"/>
    <w:rsid w:val="00282E88"/>
    <w:rsid w:val="002832FB"/>
    <w:rsid w:val="002836D2"/>
    <w:rsid w:val="0028467B"/>
    <w:rsid w:val="00284DF7"/>
    <w:rsid w:val="00285E29"/>
    <w:rsid w:val="002868AC"/>
    <w:rsid w:val="00287B68"/>
    <w:rsid w:val="00287C85"/>
    <w:rsid w:val="00290C6E"/>
    <w:rsid w:val="002929E0"/>
    <w:rsid w:val="00293DFD"/>
    <w:rsid w:val="00294BC9"/>
    <w:rsid w:val="00295601"/>
    <w:rsid w:val="00295D73"/>
    <w:rsid w:val="002965A3"/>
    <w:rsid w:val="002972FC"/>
    <w:rsid w:val="002975D7"/>
    <w:rsid w:val="002A06A9"/>
    <w:rsid w:val="002A0BB6"/>
    <w:rsid w:val="002A141C"/>
    <w:rsid w:val="002A1D3F"/>
    <w:rsid w:val="002A1D64"/>
    <w:rsid w:val="002A2155"/>
    <w:rsid w:val="002A2960"/>
    <w:rsid w:val="002A3B81"/>
    <w:rsid w:val="002A3D5E"/>
    <w:rsid w:val="002A40F4"/>
    <w:rsid w:val="002A4EE8"/>
    <w:rsid w:val="002A71CA"/>
    <w:rsid w:val="002A72AF"/>
    <w:rsid w:val="002A77AB"/>
    <w:rsid w:val="002A78B5"/>
    <w:rsid w:val="002B01B6"/>
    <w:rsid w:val="002B083F"/>
    <w:rsid w:val="002B1706"/>
    <w:rsid w:val="002B1CE3"/>
    <w:rsid w:val="002B1EFE"/>
    <w:rsid w:val="002B23E2"/>
    <w:rsid w:val="002B2642"/>
    <w:rsid w:val="002B2DA8"/>
    <w:rsid w:val="002B37AF"/>
    <w:rsid w:val="002B3968"/>
    <w:rsid w:val="002B3A3B"/>
    <w:rsid w:val="002B4FD7"/>
    <w:rsid w:val="002B5CAB"/>
    <w:rsid w:val="002B5E60"/>
    <w:rsid w:val="002B76F0"/>
    <w:rsid w:val="002B7BB1"/>
    <w:rsid w:val="002C0BDC"/>
    <w:rsid w:val="002C1BA4"/>
    <w:rsid w:val="002C218E"/>
    <w:rsid w:val="002C3999"/>
    <w:rsid w:val="002C68B5"/>
    <w:rsid w:val="002C7189"/>
    <w:rsid w:val="002C7BC4"/>
    <w:rsid w:val="002C7D57"/>
    <w:rsid w:val="002D012F"/>
    <w:rsid w:val="002D087B"/>
    <w:rsid w:val="002D0AAD"/>
    <w:rsid w:val="002D0F23"/>
    <w:rsid w:val="002D17DA"/>
    <w:rsid w:val="002D2110"/>
    <w:rsid w:val="002D277A"/>
    <w:rsid w:val="002D2AEB"/>
    <w:rsid w:val="002D4FC3"/>
    <w:rsid w:val="002D5B23"/>
    <w:rsid w:val="002D5C5E"/>
    <w:rsid w:val="002D5D7C"/>
    <w:rsid w:val="002D6246"/>
    <w:rsid w:val="002D6638"/>
    <w:rsid w:val="002D69ED"/>
    <w:rsid w:val="002D6DDC"/>
    <w:rsid w:val="002E0619"/>
    <w:rsid w:val="002E08E4"/>
    <w:rsid w:val="002E3AC2"/>
    <w:rsid w:val="002E3D24"/>
    <w:rsid w:val="002E53F7"/>
    <w:rsid w:val="002E5C32"/>
    <w:rsid w:val="002E6889"/>
    <w:rsid w:val="002E7046"/>
    <w:rsid w:val="002F0B65"/>
    <w:rsid w:val="002F0CE0"/>
    <w:rsid w:val="002F24AF"/>
    <w:rsid w:val="002F324A"/>
    <w:rsid w:val="002F3724"/>
    <w:rsid w:val="002F5656"/>
    <w:rsid w:val="002F57E3"/>
    <w:rsid w:val="002F6CDD"/>
    <w:rsid w:val="002F76CA"/>
    <w:rsid w:val="0030200E"/>
    <w:rsid w:val="00302E9C"/>
    <w:rsid w:val="00303772"/>
    <w:rsid w:val="00304477"/>
    <w:rsid w:val="00305BA9"/>
    <w:rsid w:val="00306076"/>
    <w:rsid w:val="0030673B"/>
    <w:rsid w:val="003105D6"/>
    <w:rsid w:val="0031064A"/>
    <w:rsid w:val="0031232B"/>
    <w:rsid w:val="00312BBE"/>
    <w:rsid w:val="00313874"/>
    <w:rsid w:val="00315FED"/>
    <w:rsid w:val="00317C8C"/>
    <w:rsid w:val="00320169"/>
    <w:rsid w:val="003222E7"/>
    <w:rsid w:val="00322443"/>
    <w:rsid w:val="003228A3"/>
    <w:rsid w:val="00322E28"/>
    <w:rsid w:val="0032309C"/>
    <w:rsid w:val="00323630"/>
    <w:rsid w:val="00324F04"/>
    <w:rsid w:val="00325A0E"/>
    <w:rsid w:val="003260B1"/>
    <w:rsid w:val="003274DF"/>
    <w:rsid w:val="003277B6"/>
    <w:rsid w:val="003301DF"/>
    <w:rsid w:val="00330F69"/>
    <w:rsid w:val="00331519"/>
    <w:rsid w:val="00331854"/>
    <w:rsid w:val="00331C3E"/>
    <w:rsid w:val="003327A0"/>
    <w:rsid w:val="00335067"/>
    <w:rsid w:val="00340EB3"/>
    <w:rsid w:val="003416EE"/>
    <w:rsid w:val="003430DA"/>
    <w:rsid w:val="00343E80"/>
    <w:rsid w:val="00345017"/>
    <w:rsid w:val="00345F92"/>
    <w:rsid w:val="00346507"/>
    <w:rsid w:val="00346813"/>
    <w:rsid w:val="00346A4D"/>
    <w:rsid w:val="00346C98"/>
    <w:rsid w:val="00347355"/>
    <w:rsid w:val="00347397"/>
    <w:rsid w:val="0035007F"/>
    <w:rsid w:val="0035083C"/>
    <w:rsid w:val="00351B98"/>
    <w:rsid w:val="0035239A"/>
    <w:rsid w:val="00352CFF"/>
    <w:rsid w:val="00355EDD"/>
    <w:rsid w:val="00357C84"/>
    <w:rsid w:val="003600E5"/>
    <w:rsid w:val="0036028B"/>
    <w:rsid w:val="00360D6F"/>
    <w:rsid w:val="00361E32"/>
    <w:rsid w:val="00361E9E"/>
    <w:rsid w:val="003627AC"/>
    <w:rsid w:val="00363118"/>
    <w:rsid w:val="00363B41"/>
    <w:rsid w:val="0036438A"/>
    <w:rsid w:val="0036486A"/>
    <w:rsid w:val="00365181"/>
    <w:rsid w:val="0036547A"/>
    <w:rsid w:val="003655F0"/>
    <w:rsid w:val="00365E33"/>
    <w:rsid w:val="0036636A"/>
    <w:rsid w:val="003674BC"/>
    <w:rsid w:val="00367BB7"/>
    <w:rsid w:val="00370084"/>
    <w:rsid w:val="00371D4C"/>
    <w:rsid w:val="00372BA1"/>
    <w:rsid w:val="003734E0"/>
    <w:rsid w:val="00373B30"/>
    <w:rsid w:val="003748E3"/>
    <w:rsid w:val="0037495B"/>
    <w:rsid w:val="00374E35"/>
    <w:rsid w:val="0037546F"/>
    <w:rsid w:val="00375ED1"/>
    <w:rsid w:val="00376A11"/>
    <w:rsid w:val="003775E8"/>
    <w:rsid w:val="00377601"/>
    <w:rsid w:val="00377807"/>
    <w:rsid w:val="00380186"/>
    <w:rsid w:val="00380EC4"/>
    <w:rsid w:val="0038348C"/>
    <w:rsid w:val="0038374A"/>
    <w:rsid w:val="00385610"/>
    <w:rsid w:val="00385E01"/>
    <w:rsid w:val="00387A76"/>
    <w:rsid w:val="003900E9"/>
    <w:rsid w:val="00390571"/>
    <w:rsid w:val="0039139A"/>
    <w:rsid w:val="003916CD"/>
    <w:rsid w:val="00391EB1"/>
    <w:rsid w:val="00391EB9"/>
    <w:rsid w:val="00391FDC"/>
    <w:rsid w:val="003925ED"/>
    <w:rsid w:val="00392919"/>
    <w:rsid w:val="00392F4D"/>
    <w:rsid w:val="00393495"/>
    <w:rsid w:val="003946B5"/>
    <w:rsid w:val="003957B7"/>
    <w:rsid w:val="00395AF6"/>
    <w:rsid w:val="00395CB1"/>
    <w:rsid w:val="00397D2B"/>
    <w:rsid w:val="00397F5E"/>
    <w:rsid w:val="003A099D"/>
    <w:rsid w:val="003A107A"/>
    <w:rsid w:val="003A3041"/>
    <w:rsid w:val="003A3C60"/>
    <w:rsid w:val="003A49EB"/>
    <w:rsid w:val="003A5029"/>
    <w:rsid w:val="003A591B"/>
    <w:rsid w:val="003A5A52"/>
    <w:rsid w:val="003A6EB2"/>
    <w:rsid w:val="003A6F6F"/>
    <w:rsid w:val="003A72A3"/>
    <w:rsid w:val="003A7E32"/>
    <w:rsid w:val="003B0731"/>
    <w:rsid w:val="003B0A11"/>
    <w:rsid w:val="003B118E"/>
    <w:rsid w:val="003B143B"/>
    <w:rsid w:val="003B22CE"/>
    <w:rsid w:val="003B2413"/>
    <w:rsid w:val="003B2BF6"/>
    <w:rsid w:val="003B2C6A"/>
    <w:rsid w:val="003B30ED"/>
    <w:rsid w:val="003B4035"/>
    <w:rsid w:val="003B4F52"/>
    <w:rsid w:val="003B5827"/>
    <w:rsid w:val="003B5F46"/>
    <w:rsid w:val="003B7884"/>
    <w:rsid w:val="003B7AEF"/>
    <w:rsid w:val="003C0DA9"/>
    <w:rsid w:val="003C1020"/>
    <w:rsid w:val="003C1B01"/>
    <w:rsid w:val="003C21E2"/>
    <w:rsid w:val="003C35F2"/>
    <w:rsid w:val="003C4A83"/>
    <w:rsid w:val="003C4FF3"/>
    <w:rsid w:val="003C5CA9"/>
    <w:rsid w:val="003C62A4"/>
    <w:rsid w:val="003C63DF"/>
    <w:rsid w:val="003C6C07"/>
    <w:rsid w:val="003C7351"/>
    <w:rsid w:val="003D0421"/>
    <w:rsid w:val="003D072F"/>
    <w:rsid w:val="003D1827"/>
    <w:rsid w:val="003D234B"/>
    <w:rsid w:val="003D258E"/>
    <w:rsid w:val="003D26F6"/>
    <w:rsid w:val="003D2BC5"/>
    <w:rsid w:val="003D3BB3"/>
    <w:rsid w:val="003D5585"/>
    <w:rsid w:val="003D5C42"/>
    <w:rsid w:val="003D5EB2"/>
    <w:rsid w:val="003D684D"/>
    <w:rsid w:val="003D6A2B"/>
    <w:rsid w:val="003D77EF"/>
    <w:rsid w:val="003E0703"/>
    <w:rsid w:val="003E0E32"/>
    <w:rsid w:val="003E1B69"/>
    <w:rsid w:val="003E3A36"/>
    <w:rsid w:val="003E3AB2"/>
    <w:rsid w:val="003E43C1"/>
    <w:rsid w:val="003E43C4"/>
    <w:rsid w:val="003E4A4E"/>
    <w:rsid w:val="003E50DD"/>
    <w:rsid w:val="003E5FCB"/>
    <w:rsid w:val="003E67D7"/>
    <w:rsid w:val="003E752C"/>
    <w:rsid w:val="003F114C"/>
    <w:rsid w:val="003F1222"/>
    <w:rsid w:val="003F2435"/>
    <w:rsid w:val="003F2683"/>
    <w:rsid w:val="003F2F21"/>
    <w:rsid w:val="003F3CDE"/>
    <w:rsid w:val="003F5532"/>
    <w:rsid w:val="003F5D2D"/>
    <w:rsid w:val="003F5DF0"/>
    <w:rsid w:val="003F6FE1"/>
    <w:rsid w:val="003F7382"/>
    <w:rsid w:val="00400210"/>
    <w:rsid w:val="00400C87"/>
    <w:rsid w:val="004027E4"/>
    <w:rsid w:val="00403EAD"/>
    <w:rsid w:val="00406736"/>
    <w:rsid w:val="00407027"/>
    <w:rsid w:val="00407930"/>
    <w:rsid w:val="00407FEB"/>
    <w:rsid w:val="00410FBB"/>
    <w:rsid w:val="00412DC8"/>
    <w:rsid w:val="0041334F"/>
    <w:rsid w:val="0041445E"/>
    <w:rsid w:val="00416743"/>
    <w:rsid w:val="00416844"/>
    <w:rsid w:val="00417018"/>
    <w:rsid w:val="00417739"/>
    <w:rsid w:val="00417800"/>
    <w:rsid w:val="00417B42"/>
    <w:rsid w:val="00421DDE"/>
    <w:rsid w:val="0042341B"/>
    <w:rsid w:val="00423919"/>
    <w:rsid w:val="004239AC"/>
    <w:rsid w:val="004262D3"/>
    <w:rsid w:val="00426494"/>
    <w:rsid w:val="0042697A"/>
    <w:rsid w:val="0043026D"/>
    <w:rsid w:val="00430A84"/>
    <w:rsid w:val="00434340"/>
    <w:rsid w:val="00434DA1"/>
    <w:rsid w:val="00435026"/>
    <w:rsid w:val="004361B4"/>
    <w:rsid w:val="00436847"/>
    <w:rsid w:val="00437538"/>
    <w:rsid w:val="00437C36"/>
    <w:rsid w:val="00437F5D"/>
    <w:rsid w:val="00440293"/>
    <w:rsid w:val="004406B7"/>
    <w:rsid w:val="004415DB"/>
    <w:rsid w:val="00441868"/>
    <w:rsid w:val="00442461"/>
    <w:rsid w:val="004428F5"/>
    <w:rsid w:val="00442AB7"/>
    <w:rsid w:val="004437E4"/>
    <w:rsid w:val="00443968"/>
    <w:rsid w:val="00444419"/>
    <w:rsid w:val="00445C60"/>
    <w:rsid w:val="00446D14"/>
    <w:rsid w:val="00450ED5"/>
    <w:rsid w:val="00450FC0"/>
    <w:rsid w:val="004522B4"/>
    <w:rsid w:val="004546A8"/>
    <w:rsid w:val="004554FD"/>
    <w:rsid w:val="0045592B"/>
    <w:rsid w:val="00455DE3"/>
    <w:rsid w:val="0045621D"/>
    <w:rsid w:val="004571ED"/>
    <w:rsid w:val="00457369"/>
    <w:rsid w:val="00457530"/>
    <w:rsid w:val="004600CF"/>
    <w:rsid w:val="004604AF"/>
    <w:rsid w:val="00460A1B"/>
    <w:rsid w:val="00461172"/>
    <w:rsid w:val="00461477"/>
    <w:rsid w:val="004622EA"/>
    <w:rsid w:val="0046265A"/>
    <w:rsid w:val="004627BB"/>
    <w:rsid w:val="0046343D"/>
    <w:rsid w:val="00463DF9"/>
    <w:rsid w:val="00464659"/>
    <w:rsid w:val="00464789"/>
    <w:rsid w:val="00464979"/>
    <w:rsid w:val="0046570A"/>
    <w:rsid w:val="004657DD"/>
    <w:rsid w:val="004666D6"/>
    <w:rsid w:val="00466DF8"/>
    <w:rsid w:val="00467309"/>
    <w:rsid w:val="00470C9A"/>
    <w:rsid w:val="00471DF6"/>
    <w:rsid w:val="00472556"/>
    <w:rsid w:val="00472F5E"/>
    <w:rsid w:val="0047413A"/>
    <w:rsid w:val="00474462"/>
    <w:rsid w:val="00475C2A"/>
    <w:rsid w:val="00475E92"/>
    <w:rsid w:val="0047686E"/>
    <w:rsid w:val="00477EBD"/>
    <w:rsid w:val="00480120"/>
    <w:rsid w:val="0048127A"/>
    <w:rsid w:val="00481283"/>
    <w:rsid w:val="0048168A"/>
    <w:rsid w:val="0048593A"/>
    <w:rsid w:val="00487123"/>
    <w:rsid w:val="0048757B"/>
    <w:rsid w:val="00487EE8"/>
    <w:rsid w:val="00490200"/>
    <w:rsid w:val="004906DF"/>
    <w:rsid w:val="0049115B"/>
    <w:rsid w:val="004914ED"/>
    <w:rsid w:val="00491B65"/>
    <w:rsid w:val="0049243C"/>
    <w:rsid w:val="004943A3"/>
    <w:rsid w:val="00494928"/>
    <w:rsid w:val="00494C3F"/>
    <w:rsid w:val="00494DF9"/>
    <w:rsid w:val="004958DC"/>
    <w:rsid w:val="0049609C"/>
    <w:rsid w:val="00496D34"/>
    <w:rsid w:val="004973CC"/>
    <w:rsid w:val="004A00F8"/>
    <w:rsid w:val="004A03E7"/>
    <w:rsid w:val="004A356B"/>
    <w:rsid w:val="004A445F"/>
    <w:rsid w:val="004A4F7B"/>
    <w:rsid w:val="004A53B0"/>
    <w:rsid w:val="004A551B"/>
    <w:rsid w:val="004A56AC"/>
    <w:rsid w:val="004A6CE1"/>
    <w:rsid w:val="004A6FFD"/>
    <w:rsid w:val="004A73A4"/>
    <w:rsid w:val="004A74C8"/>
    <w:rsid w:val="004A7AAA"/>
    <w:rsid w:val="004A7EAC"/>
    <w:rsid w:val="004B07D7"/>
    <w:rsid w:val="004B1A8D"/>
    <w:rsid w:val="004B2461"/>
    <w:rsid w:val="004B2F51"/>
    <w:rsid w:val="004B51C2"/>
    <w:rsid w:val="004B5362"/>
    <w:rsid w:val="004B560E"/>
    <w:rsid w:val="004B56EB"/>
    <w:rsid w:val="004B64DF"/>
    <w:rsid w:val="004C0FCD"/>
    <w:rsid w:val="004C167B"/>
    <w:rsid w:val="004C1CCE"/>
    <w:rsid w:val="004C302B"/>
    <w:rsid w:val="004C4F04"/>
    <w:rsid w:val="004C5C44"/>
    <w:rsid w:val="004C5D48"/>
    <w:rsid w:val="004C6FC8"/>
    <w:rsid w:val="004C79B2"/>
    <w:rsid w:val="004C7BDF"/>
    <w:rsid w:val="004D01C1"/>
    <w:rsid w:val="004D048A"/>
    <w:rsid w:val="004D10D6"/>
    <w:rsid w:val="004D1A10"/>
    <w:rsid w:val="004D3230"/>
    <w:rsid w:val="004D4C4D"/>
    <w:rsid w:val="004D590F"/>
    <w:rsid w:val="004D6291"/>
    <w:rsid w:val="004D70BA"/>
    <w:rsid w:val="004D78FE"/>
    <w:rsid w:val="004E09B7"/>
    <w:rsid w:val="004E125F"/>
    <w:rsid w:val="004E19A0"/>
    <w:rsid w:val="004E1F8A"/>
    <w:rsid w:val="004E35DA"/>
    <w:rsid w:val="004E3B8F"/>
    <w:rsid w:val="004E3D4F"/>
    <w:rsid w:val="004E5F45"/>
    <w:rsid w:val="004E6C6A"/>
    <w:rsid w:val="004F09BE"/>
    <w:rsid w:val="004F11C4"/>
    <w:rsid w:val="004F1682"/>
    <w:rsid w:val="004F2C18"/>
    <w:rsid w:val="004F339E"/>
    <w:rsid w:val="004F43E0"/>
    <w:rsid w:val="004F5304"/>
    <w:rsid w:val="004F550B"/>
    <w:rsid w:val="004F5CB7"/>
    <w:rsid w:val="004F7CDF"/>
    <w:rsid w:val="005029C1"/>
    <w:rsid w:val="00503269"/>
    <w:rsid w:val="00503462"/>
    <w:rsid w:val="00503E36"/>
    <w:rsid w:val="005051F4"/>
    <w:rsid w:val="005053BA"/>
    <w:rsid w:val="00505936"/>
    <w:rsid w:val="00506EB5"/>
    <w:rsid w:val="005079B4"/>
    <w:rsid w:val="005079B9"/>
    <w:rsid w:val="00507C64"/>
    <w:rsid w:val="0051057F"/>
    <w:rsid w:val="0051155F"/>
    <w:rsid w:val="00511DB7"/>
    <w:rsid w:val="00511F89"/>
    <w:rsid w:val="0051222A"/>
    <w:rsid w:val="00512A8F"/>
    <w:rsid w:val="00512AC3"/>
    <w:rsid w:val="00514335"/>
    <w:rsid w:val="00514E24"/>
    <w:rsid w:val="0051527B"/>
    <w:rsid w:val="005158B6"/>
    <w:rsid w:val="00516560"/>
    <w:rsid w:val="00517810"/>
    <w:rsid w:val="00520635"/>
    <w:rsid w:val="00520726"/>
    <w:rsid w:val="00520D10"/>
    <w:rsid w:val="00521F94"/>
    <w:rsid w:val="00522B77"/>
    <w:rsid w:val="0052332B"/>
    <w:rsid w:val="00523362"/>
    <w:rsid w:val="005250B9"/>
    <w:rsid w:val="0052527A"/>
    <w:rsid w:val="005252A4"/>
    <w:rsid w:val="005258D3"/>
    <w:rsid w:val="005259BA"/>
    <w:rsid w:val="00525DC1"/>
    <w:rsid w:val="00525FAB"/>
    <w:rsid w:val="0053175A"/>
    <w:rsid w:val="00531C0D"/>
    <w:rsid w:val="005355A0"/>
    <w:rsid w:val="00535947"/>
    <w:rsid w:val="0053636D"/>
    <w:rsid w:val="00536749"/>
    <w:rsid w:val="00536EC0"/>
    <w:rsid w:val="0053730A"/>
    <w:rsid w:val="00540C68"/>
    <w:rsid w:val="00540EDD"/>
    <w:rsid w:val="005424D6"/>
    <w:rsid w:val="00542D81"/>
    <w:rsid w:val="00546F57"/>
    <w:rsid w:val="0054707A"/>
    <w:rsid w:val="00550DB4"/>
    <w:rsid w:val="005511A1"/>
    <w:rsid w:val="005512FD"/>
    <w:rsid w:val="00554134"/>
    <w:rsid w:val="005546E8"/>
    <w:rsid w:val="00554CB0"/>
    <w:rsid w:val="00555573"/>
    <w:rsid w:val="0055596A"/>
    <w:rsid w:val="00555FFC"/>
    <w:rsid w:val="005577BD"/>
    <w:rsid w:val="00560083"/>
    <w:rsid w:val="005608A5"/>
    <w:rsid w:val="00561A1C"/>
    <w:rsid w:val="0056212C"/>
    <w:rsid w:val="00564538"/>
    <w:rsid w:val="00564AC4"/>
    <w:rsid w:val="00565125"/>
    <w:rsid w:val="005652C1"/>
    <w:rsid w:val="00567198"/>
    <w:rsid w:val="00567716"/>
    <w:rsid w:val="00567976"/>
    <w:rsid w:val="00571B06"/>
    <w:rsid w:val="00572004"/>
    <w:rsid w:val="00572710"/>
    <w:rsid w:val="00572D72"/>
    <w:rsid w:val="00573F77"/>
    <w:rsid w:val="00574239"/>
    <w:rsid w:val="005742BC"/>
    <w:rsid w:val="00574708"/>
    <w:rsid w:val="00576B7E"/>
    <w:rsid w:val="005779B9"/>
    <w:rsid w:val="00577EB6"/>
    <w:rsid w:val="0058081F"/>
    <w:rsid w:val="005816B6"/>
    <w:rsid w:val="005828C5"/>
    <w:rsid w:val="005838C2"/>
    <w:rsid w:val="00584689"/>
    <w:rsid w:val="0058491B"/>
    <w:rsid w:val="00584EDD"/>
    <w:rsid w:val="0058520B"/>
    <w:rsid w:val="0058579A"/>
    <w:rsid w:val="00586738"/>
    <w:rsid w:val="00586A1B"/>
    <w:rsid w:val="005870AE"/>
    <w:rsid w:val="00587F11"/>
    <w:rsid w:val="00590C74"/>
    <w:rsid w:val="00591A36"/>
    <w:rsid w:val="00591C8A"/>
    <w:rsid w:val="00592C81"/>
    <w:rsid w:val="00593291"/>
    <w:rsid w:val="00593704"/>
    <w:rsid w:val="00594189"/>
    <w:rsid w:val="00594608"/>
    <w:rsid w:val="005976F6"/>
    <w:rsid w:val="005A007F"/>
    <w:rsid w:val="005A142E"/>
    <w:rsid w:val="005A1591"/>
    <w:rsid w:val="005A1972"/>
    <w:rsid w:val="005A36A4"/>
    <w:rsid w:val="005A3FE0"/>
    <w:rsid w:val="005A47D6"/>
    <w:rsid w:val="005A48FB"/>
    <w:rsid w:val="005A57AE"/>
    <w:rsid w:val="005A5A5A"/>
    <w:rsid w:val="005A78D8"/>
    <w:rsid w:val="005A79D2"/>
    <w:rsid w:val="005A7DBC"/>
    <w:rsid w:val="005B0A40"/>
    <w:rsid w:val="005B0F67"/>
    <w:rsid w:val="005B101E"/>
    <w:rsid w:val="005B1AAA"/>
    <w:rsid w:val="005B2574"/>
    <w:rsid w:val="005B2ED3"/>
    <w:rsid w:val="005B378D"/>
    <w:rsid w:val="005B491A"/>
    <w:rsid w:val="005B4ED5"/>
    <w:rsid w:val="005B6931"/>
    <w:rsid w:val="005B79AB"/>
    <w:rsid w:val="005B7F27"/>
    <w:rsid w:val="005C01B7"/>
    <w:rsid w:val="005C02F3"/>
    <w:rsid w:val="005C0EF9"/>
    <w:rsid w:val="005C3BAC"/>
    <w:rsid w:val="005C7319"/>
    <w:rsid w:val="005D01A6"/>
    <w:rsid w:val="005D0468"/>
    <w:rsid w:val="005D0566"/>
    <w:rsid w:val="005D0F00"/>
    <w:rsid w:val="005D142C"/>
    <w:rsid w:val="005D2884"/>
    <w:rsid w:val="005D2FBB"/>
    <w:rsid w:val="005D3008"/>
    <w:rsid w:val="005D400E"/>
    <w:rsid w:val="005D5D14"/>
    <w:rsid w:val="005D5E56"/>
    <w:rsid w:val="005D6470"/>
    <w:rsid w:val="005D6CE6"/>
    <w:rsid w:val="005D7C8B"/>
    <w:rsid w:val="005D7E06"/>
    <w:rsid w:val="005E0231"/>
    <w:rsid w:val="005E0696"/>
    <w:rsid w:val="005E1A21"/>
    <w:rsid w:val="005E1F28"/>
    <w:rsid w:val="005E2AE1"/>
    <w:rsid w:val="005E33C2"/>
    <w:rsid w:val="005E36BF"/>
    <w:rsid w:val="005E3BCD"/>
    <w:rsid w:val="005E3CDE"/>
    <w:rsid w:val="005E44CD"/>
    <w:rsid w:val="005E5ED7"/>
    <w:rsid w:val="005E68A7"/>
    <w:rsid w:val="005F0803"/>
    <w:rsid w:val="005F0844"/>
    <w:rsid w:val="005F1D76"/>
    <w:rsid w:val="005F2065"/>
    <w:rsid w:val="005F3189"/>
    <w:rsid w:val="005F57FB"/>
    <w:rsid w:val="005F6D0F"/>
    <w:rsid w:val="00601278"/>
    <w:rsid w:val="00601929"/>
    <w:rsid w:val="006033A1"/>
    <w:rsid w:val="006036E8"/>
    <w:rsid w:val="006063F0"/>
    <w:rsid w:val="0060646A"/>
    <w:rsid w:val="00606A75"/>
    <w:rsid w:val="00606D3C"/>
    <w:rsid w:val="00607365"/>
    <w:rsid w:val="0061226A"/>
    <w:rsid w:val="0061315B"/>
    <w:rsid w:val="00614A8B"/>
    <w:rsid w:val="00614CE6"/>
    <w:rsid w:val="00615268"/>
    <w:rsid w:val="00615994"/>
    <w:rsid w:val="00615D9C"/>
    <w:rsid w:val="006162F0"/>
    <w:rsid w:val="00616EC3"/>
    <w:rsid w:val="00620EE5"/>
    <w:rsid w:val="006226E8"/>
    <w:rsid w:val="0062326A"/>
    <w:rsid w:val="006246DA"/>
    <w:rsid w:val="006247C1"/>
    <w:rsid w:val="00625204"/>
    <w:rsid w:val="006253FB"/>
    <w:rsid w:val="0062588C"/>
    <w:rsid w:val="006259AD"/>
    <w:rsid w:val="00625B28"/>
    <w:rsid w:val="00632407"/>
    <w:rsid w:val="00632E9B"/>
    <w:rsid w:val="006348C8"/>
    <w:rsid w:val="00634CEA"/>
    <w:rsid w:val="0063561D"/>
    <w:rsid w:val="00636AE2"/>
    <w:rsid w:val="0063726F"/>
    <w:rsid w:val="006373FE"/>
    <w:rsid w:val="00641FB1"/>
    <w:rsid w:val="00643030"/>
    <w:rsid w:val="0064501E"/>
    <w:rsid w:val="00646EC1"/>
    <w:rsid w:val="00646FCE"/>
    <w:rsid w:val="0064796C"/>
    <w:rsid w:val="00647CC7"/>
    <w:rsid w:val="006511C1"/>
    <w:rsid w:val="00651667"/>
    <w:rsid w:val="006526D1"/>
    <w:rsid w:val="00652C7A"/>
    <w:rsid w:val="0065339C"/>
    <w:rsid w:val="006546D2"/>
    <w:rsid w:val="006555AF"/>
    <w:rsid w:val="00655FBA"/>
    <w:rsid w:val="00656028"/>
    <w:rsid w:val="00656A57"/>
    <w:rsid w:val="00656CDE"/>
    <w:rsid w:val="00656E8B"/>
    <w:rsid w:val="00657D85"/>
    <w:rsid w:val="00661B69"/>
    <w:rsid w:val="0066223D"/>
    <w:rsid w:val="0066328D"/>
    <w:rsid w:val="0066392E"/>
    <w:rsid w:val="006639ED"/>
    <w:rsid w:val="0066417E"/>
    <w:rsid w:val="006646E6"/>
    <w:rsid w:val="00665755"/>
    <w:rsid w:val="006708AC"/>
    <w:rsid w:val="0067199A"/>
    <w:rsid w:val="006720BC"/>
    <w:rsid w:val="00672764"/>
    <w:rsid w:val="006729F7"/>
    <w:rsid w:val="00673ABE"/>
    <w:rsid w:val="00673D80"/>
    <w:rsid w:val="00674A56"/>
    <w:rsid w:val="00674F63"/>
    <w:rsid w:val="006754DC"/>
    <w:rsid w:val="0067697A"/>
    <w:rsid w:val="00676CF7"/>
    <w:rsid w:val="00676ED7"/>
    <w:rsid w:val="0068059D"/>
    <w:rsid w:val="00680823"/>
    <w:rsid w:val="00680F68"/>
    <w:rsid w:val="00682B0C"/>
    <w:rsid w:val="006855E9"/>
    <w:rsid w:val="00685A2C"/>
    <w:rsid w:val="00690400"/>
    <w:rsid w:val="00693D82"/>
    <w:rsid w:val="00694046"/>
    <w:rsid w:val="00696FFB"/>
    <w:rsid w:val="006A02F5"/>
    <w:rsid w:val="006A04BA"/>
    <w:rsid w:val="006A0AC1"/>
    <w:rsid w:val="006A1923"/>
    <w:rsid w:val="006A4AF3"/>
    <w:rsid w:val="006A7479"/>
    <w:rsid w:val="006A7484"/>
    <w:rsid w:val="006B0E06"/>
    <w:rsid w:val="006B10A2"/>
    <w:rsid w:val="006B2D79"/>
    <w:rsid w:val="006B3190"/>
    <w:rsid w:val="006B3C88"/>
    <w:rsid w:val="006B47D1"/>
    <w:rsid w:val="006B64F9"/>
    <w:rsid w:val="006B6721"/>
    <w:rsid w:val="006B6D8E"/>
    <w:rsid w:val="006B7B2D"/>
    <w:rsid w:val="006C1E82"/>
    <w:rsid w:val="006C213F"/>
    <w:rsid w:val="006C2551"/>
    <w:rsid w:val="006C28F0"/>
    <w:rsid w:val="006C290F"/>
    <w:rsid w:val="006C2B5E"/>
    <w:rsid w:val="006C2EBF"/>
    <w:rsid w:val="006C59D1"/>
    <w:rsid w:val="006C5F9A"/>
    <w:rsid w:val="006C619F"/>
    <w:rsid w:val="006C680A"/>
    <w:rsid w:val="006C6E08"/>
    <w:rsid w:val="006D089C"/>
    <w:rsid w:val="006D0DAA"/>
    <w:rsid w:val="006D11CD"/>
    <w:rsid w:val="006D168F"/>
    <w:rsid w:val="006D1884"/>
    <w:rsid w:val="006D1DF7"/>
    <w:rsid w:val="006D4EE8"/>
    <w:rsid w:val="006D5679"/>
    <w:rsid w:val="006D5CCF"/>
    <w:rsid w:val="006D6040"/>
    <w:rsid w:val="006D6A05"/>
    <w:rsid w:val="006D7180"/>
    <w:rsid w:val="006D7D9C"/>
    <w:rsid w:val="006D7E06"/>
    <w:rsid w:val="006D7FF3"/>
    <w:rsid w:val="006E01D5"/>
    <w:rsid w:val="006E027A"/>
    <w:rsid w:val="006E03B8"/>
    <w:rsid w:val="006E0835"/>
    <w:rsid w:val="006E0938"/>
    <w:rsid w:val="006E11AD"/>
    <w:rsid w:val="006E185D"/>
    <w:rsid w:val="006E2102"/>
    <w:rsid w:val="006E2376"/>
    <w:rsid w:val="006E313C"/>
    <w:rsid w:val="006E3AC1"/>
    <w:rsid w:val="006E3D5C"/>
    <w:rsid w:val="006E4089"/>
    <w:rsid w:val="006E603D"/>
    <w:rsid w:val="006E64E4"/>
    <w:rsid w:val="006E7D76"/>
    <w:rsid w:val="006F1B07"/>
    <w:rsid w:val="006F1B2C"/>
    <w:rsid w:val="006F1E73"/>
    <w:rsid w:val="006F1FC9"/>
    <w:rsid w:val="006F1FCE"/>
    <w:rsid w:val="006F1FDC"/>
    <w:rsid w:val="006F2BC4"/>
    <w:rsid w:val="006F3010"/>
    <w:rsid w:val="006F46BE"/>
    <w:rsid w:val="006F5BD4"/>
    <w:rsid w:val="006F5F1E"/>
    <w:rsid w:val="006F6CDD"/>
    <w:rsid w:val="006F7D9D"/>
    <w:rsid w:val="00702669"/>
    <w:rsid w:val="007059BB"/>
    <w:rsid w:val="007073CF"/>
    <w:rsid w:val="007074EC"/>
    <w:rsid w:val="007115EA"/>
    <w:rsid w:val="00711E36"/>
    <w:rsid w:val="00711E3E"/>
    <w:rsid w:val="0071274A"/>
    <w:rsid w:val="0071353A"/>
    <w:rsid w:val="0071425C"/>
    <w:rsid w:val="00714F9A"/>
    <w:rsid w:val="00715C81"/>
    <w:rsid w:val="00716178"/>
    <w:rsid w:val="00716712"/>
    <w:rsid w:val="00717C78"/>
    <w:rsid w:val="0072018D"/>
    <w:rsid w:val="007205E3"/>
    <w:rsid w:val="007213B0"/>
    <w:rsid w:val="00721E85"/>
    <w:rsid w:val="00722050"/>
    <w:rsid w:val="00722766"/>
    <w:rsid w:val="0072346C"/>
    <w:rsid w:val="00724589"/>
    <w:rsid w:val="007248E6"/>
    <w:rsid w:val="007265FC"/>
    <w:rsid w:val="00726D5F"/>
    <w:rsid w:val="00726ED5"/>
    <w:rsid w:val="007277D1"/>
    <w:rsid w:val="00727E81"/>
    <w:rsid w:val="00730CDC"/>
    <w:rsid w:val="0073122A"/>
    <w:rsid w:val="0073122B"/>
    <w:rsid w:val="007346E5"/>
    <w:rsid w:val="00734FE6"/>
    <w:rsid w:val="00735743"/>
    <w:rsid w:val="00735B15"/>
    <w:rsid w:val="00735FAD"/>
    <w:rsid w:val="00736853"/>
    <w:rsid w:val="00737F67"/>
    <w:rsid w:val="00740A9D"/>
    <w:rsid w:val="00740DE8"/>
    <w:rsid w:val="007418C7"/>
    <w:rsid w:val="00742EB3"/>
    <w:rsid w:val="007443B0"/>
    <w:rsid w:val="007451B8"/>
    <w:rsid w:val="0074592B"/>
    <w:rsid w:val="00745FE4"/>
    <w:rsid w:val="007464E9"/>
    <w:rsid w:val="007466D5"/>
    <w:rsid w:val="0074752D"/>
    <w:rsid w:val="00747BEC"/>
    <w:rsid w:val="00751A7B"/>
    <w:rsid w:val="00754069"/>
    <w:rsid w:val="0075432D"/>
    <w:rsid w:val="007552C0"/>
    <w:rsid w:val="00755F13"/>
    <w:rsid w:val="00756764"/>
    <w:rsid w:val="00756835"/>
    <w:rsid w:val="00756D84"/>
    <w:rsid w:val="0075751F"/>
    <w:rsid w:val="0076099E"/>
    <w:rsid w:val="00761883"/>
    <w:rsid w:val="0076358F"/>
    <w:rsid w:val="007639EA"/>
    <w:rsid w:val="00766256"/>
    <w:rsid w:val="00766DB4"/>
    <w:rsid w:val="0076787B"/>
    <w:rsid w:val="00767D3D"/>
    <w:rsid w:val="00770913"/>
    <w:rsid w:val="00771A16"/>
    <w:rsid w:val="00771B35"/>
    <w:rsid w:val="00771ECA"/>
    <w:rsid w:val="0077240E"/>
    <w:rsid w:val="0077251D"/>
    <w:rsid w:val="0077415A"/>
    <w:rsid w:val="0077604D"/>
    <w:rsid w:val="0077679B"/>
    <w:rsid w:val="00776CF5"/>
    <w:rsid w:val="00777EDF"/>
    <w:rsid w:val="00780044"/>
    <w:rsid w:val="0078004A"/>
    <w:rsid w:val="007804CB"/>
    <w:rsid w:val="00780B39"/>
    <w:rsid w:val="0078126C"/>
    <w:rsid w:val="00781977"/>
    <w:rsid w:val="00783185"/>
    <w:rsid w:val="0078398B"/>
    <w:rsid w:val="00783C51"/>
    <w:rsid w:val="00784EA7"/>
    <w:rsid w:val="00784F19"/>
    <w:rsid w:val="00786C43"/>
    <w:rsid w:val="00790709"/>
    <w:rsid w:val="007917B7"/>
    <w:rsid w:val="00791A28"/>
    <w:rsid w:val="00793BF9"/>
    <w:rsid w:val="00793C40"/>
    <w:rsid w:val="007954A1"/>
    <w:rsid w:val="007A213B"/>
    <w:rsid w:val="007A26E8"/>
    <w:rsid w:val="007A2754"/>
    <w:rsid w:val="007A2894"/>
    <w:rsid w:val="007A3184"/>
    <w:rsid w:val="007A717A"/>
    <w:rsid w:val="007B04A5"/>
    <w:rsid w:val="007B179F"/>
    <w:rsid w:val="007B1983"/>
    <w:rsid w:val="007B1A68"/>
    <w:rsid w:val="007B1CA9"/>
    <w:rsid w:val="007B1DEA"/>
    <w:rsid w:val="007B2D7F"/>
    <w:rsid w:val="007B38AC"/>
    <w:rsid w:val="007B3C0C"/>
    <w:rsid w:val="007B4BA1"/>
    <w:rsid w:val="007B5AFC"/>
    <w:rsid w:val="007B5C80"/>
    <w:rsid w:val="007B6C5D"/>
    <w:rsid w:val="007B7499"/>
    <w:rsid w:val="007C0C5A"/>
    <w:rsid w:val="007C13F0"/>
    <w:rsid w:val="007C143C"/>
    <w:rsid w:val="007C236F"/>
    <w:rsid w:val="007C3423"/>
    <w:rsid w:val="007C3683"/>
    <w:rsid w:val="007C3949"/>
    <w:rsid w:val="007C3AAC"/>
    <w:rsid w:val="007C4A6A"/>
    <w:rsid w:val="007C537D"/>
    <w:rsid w:val="007C6110"/>
    <w:rsid w:val="007C6628"/>
    <w:rsid w:val="007C74F4"/>
    <w:rsid w:val="007D00E3"/>
    <w:rsid w:val="007D0885"/>
    <w:rsid w:val="007D089E"/>
    <w:rsid w:val="007D113C"/>
    <w:rsid w:val="007D1473"/>
    <w:rsid w:val="007D3D69"/>
    <w:rsid w:val="007D4023"/>
    <w:rsid w:val="007D4C7A"/>
    <w:rsid w:val="007D5415"/>
    <w:rsid w:val="007D5F23"/>
    <w:rsid w:val="007D78F9"/>
    <w:rsid w:val="007D7C60"/>
    <w:rsid w:val="007E14EC"/>
    <w:rsid w:val="007E17A2"/>
    <w:rsid w:val="007E2315"/>
    <w:rsid w:val="007E461A"/>
    <w:rsid w:val="007E48E9"/>
    <w:rsid w:val="007E5B8A"/>
    <w:rsid w:val="007E5D87"/>
    <w:rsid w:val="007E5F70"/>
    <w:rsid w:val="007E6C1E"/>
    <w:rsid w:val="007E714F"/>
    <w:rsid w:val="007F09EA"/>
    <w:rsid w:val="007F415B"/>
    <w:rsid w:val="007F4291"/>
    <w:rsid w:val="007F5498"/>
    <w:rsid w:val="007F5979"/>
    <w:rsid w:val="007F6A03"/>
    <w:rsid w:val="007F6A74"/>
    <w:rsid w:val="007F6DFE"/>
    <w:rsid w:val="007F73E1"/>
    <w:rsid w:val="007F7FD4"/>
    <w:rsid w:val="00800804"/>
    <w:rsid w:val="00800A2A"/>
    <w:rsid w:val="00802224"/>
    <w:rsid w:val="00802CDC"/>
    <w:rsid w:val="008036F0"/>
    <w:rsid w:val="00804FC1"/>
    <w:rsid w:val="00807A01"/>
    <w:rsid w:val="00807B64"/>
    <w:rsid w:val="008101B7"/>
    <w:rsid w:val="0081092F"/>
    <w:rsid w:val="0081107A"/>
    <w:rsid w:val="0081118F"/>
    <w:rsid w:val="00811388"/>
    <w:rsid w:val="0081159D"/>
    <w:rsid w:val="00813086"/>
    <w:rsid w:val="00813166"/>
    <w:rsid w:val="00813994"/>
    <w:rsid w:val="00813B49"/>
    <w:rsid w:val="00813E5A"/>
    <w:rsid w:val="008147B1"/>
    <w:rsid w:val="00814C4D"/>
    <w:rsid w:val="00814F89"/>
    <w:rsid w:val="008150A6"/>
    <w:rsid w:val="0081557E"/>
    <w:rsid w:val="00815DCB"/>
    <w:rsid w:val="0081764C"/>
    <w:rsid w:val="00817E75"/>
    <w:rsid w:val="00820373"/>
    <w:rsid w:val="00820751"/>
    <w:rsid w:val="0082152C"/>
    <w:rsid w:val="008221AF"/>
    <w:rsid w:val="00822755"/>
    <w:rsid w:val="008247A6"/>
    <w:rsid w:val="008269B2"/>
    <w:rsid w:val="008309F7"/>
    <w:rsid w:val="00830FF5"/>
    <w:rsid w:val="008323E0"/>
    <w:rsid w:val="008324B8"/>
    <w:rsid w:val="00832875"/>
    <w:rsid w:val="00832CB5"/>
    <w:rsid w:val="00832DC6"/>
    <w:rsid w:val="00833B69"/>
    <w:rsid w:val="00835607"/>
    <w:rsid w:val="00835CBE"/>
    <w:rsid w:val="00836409"/>
    <w:rsid w:val="00836D85"/>
    <w:rsid w:val="00837BB5"/>
    <w:rsid w:val="00837E28"/>
    <w:rsid w:val="0084049F"/>
    <w:rsid w:val="00842222"/>
    <w:rsid w:val="00844645"/>
    <w:rsid w:val="00844A49"/>
    <w:rsid w:val="00844AF5"/>
    <w:rsid w:val="00845533"/>
    <w:rsid w:val="00845AB1"/>
    <w:rsid w:val="00845D80"/>
    <w:rsid w:val="008474B6"/>
    <w:rsid w:val="00852CD5"/>
    <w:rsid w:val="0085318A"/>
    <w:rsid w:val="0085540C"/>
    <w:rsid w:val="008560E3"/>
    <w:rsid w:val="008567EC"/>
    <w:rsid w:val="008576AD"/>
    <w:rsid w:val="008603E3"/>
    <w:rsid w:val="0086078F"/>
    <w:rsid w:val="00861266"/>
    <w:rsid w:val="00861597"/>
    <w:rsid w:val="00862A7B"/>
    <w:rsid w:val="00862C1D"/>
    <w:rsid w:val="0086317E"/>
    <w:rsid w:val="0086399E"/>
    <w:rsid w:val="00863C7E"/>
    <w:rsid w:val="00864159"/>
    <w:rsid w:val="0086447B"/>
    <w:rsid w:val="00865101"/>
    <w:rsid w:val="00865890"/>
    <w:rsid w:val="00865AB3"/>
    <w:rsid w:val="0087113F"/>
    <w:rsid w:val="0087404C"/>
    <w:rsid w:val="008748F0"/>
    <w:rsid w:val="00875166"/>
    <w:rsid w:val="00876051"/>
    <w:rsid w:val="008763F7"/>
    <w:rsid w:val="00877C3E"/>
    <w:rsid w:val="0088193D"/>
    <w:rsid w:val="00882128"/>
    <w:rsid w:val="0088224A"/>
    <w:rsid w:val="00882514"/>
    <w:rsid w:val="00883382"/>
    <w:rsid w:val="008837F1"/>
    <w:rsid w:val="00883C86"/>
    <w:rsid w:val="0088417A"/>
    <w:rsid w:val="008870C1"/>
    <w:rsid w:val="00887246"/>
    <w:rsid w:val="008873AB"/>
    <w:rsid w:val="00890E9D"/>
    <w:rsid w:val="00893AF6"/>
    <w:rsid w:val="00893F79"/>
    <w:rsid w:val="008942BB"/>
    <w:rsid w:val="00894AD7"/>
    <w:rsid w:val="00894EE3"/>
    <w:rsid w:val="008953EC"/>
    <w:rsid w:val="00896BC8"/>
    <w:rsid w:val="00896DF1"/>
    <w:rsid w:val="00897160"/>
    <w:rsid w:val="008A007C"/>
    <w:rsid w:val="008A1A68"/>
    <w:rsid w:val="008A2EF8"/>
    <w:rsid w:val="008A4448"/>
    <w:rsid w:val="008A4D75"/>
    <w:rsid w:val="008A5658"/>
    <w:rsid w:val="008A6521"/>
    <w:rsid w:val="008A6D71"/>
    <w:rsid w:val="008A7CA0"/>
    <w:rsid w:val="008B19C9"/>
    <w:rsid w:val="008B4263"/>
    <w:rsid w:val="008B49FD"/>
    <w:rsid w:val="008B518C"/>
    <w:rsid w:val="008B6064"/>
    <w:rsid w:val="008B608F"/>
    <w:rsid w:val="008B73A4"/>
    <w:rsid w:val="008B7EE4"/>
    <w:rsid w:val="008B7F53"/>
    <w:rsid w:val="008C00BD"/>
    <w:rsid w:val="008C0E46"/>
    <w:rsid w:val="008C1BEB"/>
    <w:rsid w:val="008C2171"/>
    <w:rsid w:val="008C2457"/>
    <w:rsid w:val="008C2A66"/>
    <w:rsid w:val="008C31E2"/>
    <w:rsid w:val="008C6889"/>
    <w:rsid w:val="008C70CE"/>
    <w:rsid w:val="008C71D7"/>
    <w:rsid w:val="008C7503"/>
    <w:rsid w:val="008C7EF7"/>
    <w:rsid w:val="008D02CE"/>
    <w:rsid w:val="008D043F"/>
    <w:rsid w:val="008D10FE"/>
    <w:rsid w:val="008D1993"/>
    <w:rsid w:val="008D1F06"/>
    <w:rsid w:val="008D20C2"/>
    <w:rsid w:val="008D2143"/>
    <w:rsid w:val="008D29A0"/>
    <w:rsid w:val="008D2CB0"/>
    <w:rsid w:val="008D3D70"/>
    <w:rsid w:val="008D4451"/>
    <w:rsid w:val="008D4860"/>
    <w:rsid w:val="008D7914"/>
    <w:rsid w:val="008E0083"/>
    <w:rsid w:val="008E1257"/>
    <w:rsid w:val="008E12E0"/>
    <w:rsid w:val="008E442D"/>
    <w:rsid w:val="008E4F8A"/>
    <w:rsid w:val="008E532C"/>
    <w:rsid w:val="008E5649"/>
    <w:rsid w:val="008E56B8"/>
    <w:rsid w:val="008E5C64"/>
    <w:rsid w:val="008E6381"/>
    <w:rsid w:val="008E684F"/>
    <w:rsid w:val="008E6A27"/>
    <w:rsid w:val="008E7C44"/>
    <w:rsid w:val="008F12B9"/>
    <w:rsid w:val="008F3ACD"/>
    <w:rsid w:val="008F3ECC"/>
    <w:rsid w:val="008F40CE"/>
    <w:rsid w:val="008F4466"/>
    <w:rsid w:val="008F6FD2"/>
    <w:rsid w:val="008F7D52"/>
    <w:rsid w:val="008F7D91"/>
    <w:rsid w:val="008F7ED5"/>
    <w:rsid w:val="00902498"/>
    <w:rsid w:val="0090351F"/>
    <w:rsid w:val="0090373F"/>
    <w:rsid w:val="009040DA"/>
    <w:rsid w:val="0090529E"/>
    <w:rsid w:val="00906EDB"/>
    <w:rsid w:val="0091040D"/>
    <w:rsid w:val="00911F76"/>
    <w:rsid w:val="00912473"/>
    <w:rsid w:val="009128B9"/>
    <w:rsid w:val="009135E1"/>
    <w:rsid w:val="00914069"/>
    <w:rsid w:val="0091420B"/>
    <w:rsid w:val="00914753"/>
    <w:rsid w:val="00914828"/>
    <w:rsid w:val="00915237"/>
    <w:rsid w:val="0091643F"/>
    <w:rsid w:val="009165F4"/>
    <w:rsid w:val="0091695C"/>
    <w:rsid w:val="009173C9"/>
    <w:rsid w:val="00921B9B"/>
    <w:rsid w:val="00922212"/>
    <w:rsid w:val="00922538"/>
    <w:rsid w:val="00923699"/>
    <w:rsid w:val="0092508A"/>
    <w:rsid w:val="0092578E"/>
    <w:rsid w:val="00925A4C"/>
    <w:rsid w:val="00925B84"/>
    <w:rsid w:val="009268CB"/>
    <w:rsid w:val="00930292"/>
    <w:rsid w:val="00930EA2"/>
    <w:rsid w:val="009315C3"/>
    <w:rsid w:val="00933388"/>
    <w:rsid w:val="00933F45"/>
    <w:rsid w:val="0093467B"/>
    <w:rsid w:val="00935764"/>
    <w:rsid w:val="00935C95"/>
    <w:rsid w:val="009363E0"/>
    <w:rsid w:val="009402FB"/>
    <w:rsid w:val="009419E3"/>
    <w:rsid w:val="00942683"/>
    <w:rsid w:val="00942BAC"/>
    <w:rsid w:val="00942CBB"/>
    <w:rsid w:val="0094320A"/>
    <w:rsid w:val="009438B2"/>
    <w:rsid w:val="009445AC"/>
    <w:rsid w:val="00944ACA"/>
    <w:rsid w:val="00947E8D"/>
    <w:rsid w:val="00950493"/>
    <w:rsid w:val="00950725"/>
    <w:rsid w:val="0095174A"/>
    <w:rsid w:val="0095253C"/>
    <w:rsid w:val="009532DB"/>
    <w:rsid w:val="00954246"/>
    <w:rsid w:val="009547AC"/>
    <w:rsid w:val="00954B72"/>
    <w:rsid w:val="00954C48"/>
    <w:rsid w:val="0095546C"/>
    <w:rsid w:val="00955B90"/>
    <w:rsid w:val="009563FD"/>
    <w:rsid w:val="00956C6D"/>
    <w:rsid w:val="00956E8F"/>
    <w:rsid w:val="00956FD6"/>
    <w:rsid w:val="00960556"/>
    <w:rsid w:val="00960A11"/>
    <w:rsid w:val="0096144C"/>
    <w:rsid w:val="009615C4"/>
    <w:rsid w:val="00962C92"/>
    <w:rsid w:val="0096303B"/>
    <w:rsid w:val="00964D10"/>
    <w:rsid w:val="009658D2"/>
    <w:rsid w:val="00966C35"/>
    <w:rsid w:val="00967446"/>
    <w:rsid w:val="009679CB"/>
    <w:rsid w:val="009705AD"/>
    <w:rsid w:val="00972E74"/>
    <w:rsid w:val="00973A10"/>
    <w:rsid w:val="00974031"/>
    <w:rsid w:val="0097495F"/>
    <w:rsid w:val="009756F5"/>
    <w:rsid w:val="00976682"/>
    <w:rsid w:val="00980AD6"/>
    <w:rsid w:val="0098120F"/>
    <w:rsid w:val="00981496"/>
    <w:rsid w:val="00982969"/>
    <w:rsid w:val="00983B73"/>
    <w:rsid w:val="00984131"/>
    <w:rsid w:val="00984428"/>
    <w:rsid w:val="00984E4B"/>
    <w:rsid w:val="00986C36"/>
    <w:rsid w:val="00987098"/>
    <w:rsid w:val="009870D1"/>
    <w:rsid w:val="00990152"/>
    <w:rsid w:val="0099139C"/>
    <w:rsid w:val="00991D58"/>
    <w:rsid w:val="0099352A"/>
    <w:rsid w:val="00993EF5"/>
    <w:rsid w:val="009947AB"/>
    <w:rsid w:val="00994D80"/>
    <w:rsid w:val="00995564"/>
    <w:rsid w:val="009964E0"/>
    <w:rsid w:val="00996A1C"/>
    <w:rsid w:val="00996AC5"/>
    <w:rsid w:val="00996DC2"/>
    <w:rsid w:val="009A0118"/>
    <w:rsid w:val="009A0585"/>
    <w:rsid w:val="009A0A0F"/>
    <w:rsid w:val="009A1465"/>
    <w:rsid w:val="009A1EAC"/>
    <w:rsid w:val="009A2025"/>
    <w:rsid w:val="009A28D2"/>
    <w:rsid w:val="009A51F5"/>
    <w:rsid w:val="009A5510"/>
    <w:rsid w:val="009A5E04"/>
    <w:rsid w:val="009A6817"/>
    <w:rsid w:val="009A68C1"/>
    <w:rsid w:val="009A6AA3"/>
    <w:rsid w:val="009A7AEF"/>
    <w:rsid w:val="009B0A60"/>
    <w:rsid w:val="009B0AE0"/>
    <w:rsid w:val="009B15EF"/>
    <w:rsid w:val="009B2A84"/>
    <w:rsid w:val="009B2B06"/>
    <w:rsid w:val="009B2CAE"/>
    <w:rsid w:val="009B2F7C"/>
    <w:rsid w:val="009B3153"/>
    <w:rsid w:val="009B3C27"/>
    <w:rsid w:val="009B3DE6"/>
    <w:rsid w:val="009B4274"/>
    <w:rsid w:val="009B53E1"/>
    <w:rsid w:val="009B57EA"/>
    <w:rsid w:val="009B6ED6"/>
    <w:rsid w:val="009C01B1"/>
    <w:rsid w:val="009C1FAD"/>
    <w:rsid w:val="009C26EB"/>
    <w:rsid w:val="009C5803"/>
    <w:rsid w:val="009C6AF9"/>
    <w:rsid w:val="009C6DC5"/>
    <w:rsid w:val="009C7146"/>
    <w:rsid w:val="009C7395"/>
    <w:rsid w:val="009C7D32"/>
    <w:rsid w:val="009D1353"/>
    <w:rsid w:val="009D1A2E"/>
    <w:rsid w:val="009D1AAC"/>
    <w:rsid w:val="009D4237"/>
    <w:rsid w:val="009D6093"/>
    <w:rsid w:val="009E0584"/>
    <w:rsid w:val="009E12B2"/>
    <w:rsid w:val="009E17ED"/>
    <w:rsid w:val="009E1803"/>
    <w:rsid w:val="009E19B5"/>
    <w:rsid w:val="009E1C82"/>
    <w:rsid w:val="009E27C8"/>
    <w:rsid w:val="009E29CF"/>
    <w:rsid w:val="009E3B8B"/>
    <w:rsid w:val="009E3E9B"/>
    <w:rsid w:val="009E4AE7"/>
    <w:rsid w:val="009E4FE9"/>
    <w:rsid w:val="009E5A0C"/>
    <w:rsid w:val="009E6EDE"/>
    <w:rsid w:val="009E7471"/>
    <w:rsid w:val="009F08B7"/>
    <w:rsid w:val="009F0C9E"/>
    <w:rsid w:val="009F1194"/>
    <w:rsid w:val="009F17A5"/>
    <w:rsid w:val="009F2BA0"/>
    <w:rsid w:val="009F4034"/>
    <w:rsid w:val="009F46FA"/>
    <w:rsid w:val="009F5323"/>
    <w:rsid w:val="009F6300"/>
    <w:rsid w:val="009F6B48"/>
    <w:rsid w:val="00A0077B"/>
    <w:rsid w:val="00A00F18"/>
    <w:rsid w:val="00A023AD"/>
    <w:rsid w:val="00A030C7"/>
    <w:rsid w:val="00A03B64"/>
    <w:rsid w:val="00A040D0"/>
    <w:rsid w:val="00A0516E"/>
    <w:rsid w:val="00A06C96"/>
    <w:rsid w:val="00A06F89"/>
    <w:rsid w:val="00A07E7B"/>
    <w:rsid w:val="00A07EA0"/>
    <w:rsid w:val="00A10774"/>
    <w:rsid w:val="00A110D6"/>
    <w:rsid w:val="00A11968"/>
    <w:rsid w:val="00A119BE"/>
    <w:rsid w:val="00A158C6"/>
    <w:rsid w:val="00A159A8"/>
    <w:rsid w:val="00A1609A"/>
    <w:rsid w:val="00A16AE6"/>
    <w:rsid w:val="00A16E2F"/>
    <w:rsid w:val="00A17962"/>
    <w:rsid w:val="00A2015D"/>
    <w:rsid w:val="00A202A3"/>
    <w:rsid w:val="00A20723"/>
    <w:rsid w:val="00A20928"/>
    <w:rsid w:val="00A21527"/>
    <w:rsid w:val="00A2208F"/>
    <w:rsid w:val="00A221DC"/>
    <w:rsid w:val="00A23346"/>
    <w:rsid w:val="00A234F3"/>
    <w:rsid w:val="00A23579"/>
    <w:rsid w:val="00A246D6"/>
    <w:rsid w:val="00A24A76"/>
    <w:rsid w:val="00A24E8A"/>
    <w:rsid w:val="00A26161"/>
    <w:rsid w:val="00A265BB"/>
    <w:rsid w:val="00A26C1E"/>
    <w:rsid w:val="00A271B1"/>
    <w:rsid w:val="00A275B7"/>
    <w:rsid w:val="00A300AA"/>
    <w:rsid w:val="00A30EAD"/>
    <w:rsid w:val="00A31A62"/>
    <w:rsid w:val="00A3269B"/>
    <w:rsid w:val="00A32EDF"/>
    <w:rsid w:val="00A3332E"/>
    <w:rsid w:val="00A35B4F"/>
    <w:rsid w:val="00A35D35"/>
    <w:rsid w:val="00A37969"/>
    <w:rsid w:val="00A37FBE"/>
    <w:rsid w:val="00A4087F"/>
    <w:rsid w:val="00A40D88"/>
    <w:rsid w:val="00A40FDD"/>
    <w:rsid w:val="00A4168A"/>
    <w:rsid w:val="00A41B47"/>
    <w:rsid w:val="00A41EC7"/>
    <w:rsid w:val="00A42904"/>
    <w:rsid w:val="00A430A5"/>
    <w:rsid w:val="00A435E1"/>
    <w:rsid w:val="00A444EB"/>
    <w:rsid w:val="00A44F24"/>
    <w:rsid w:val="00A47464"/>
    <w:rsid w:val="00A47783"/>
    <w:rsid w:val="00A50395"/>
    <w:rsid w:val="00A50FF3"/>
    <w:rsid w:val="00A51860"/>
    <w:rsid w:val="00A522DA"/>
    <w:rsid w:val="00A52B1E"/>
    <w:rsid w:val="00A52D9A"/>
    <w:rsid w:val="00A53B79"/>
    <w:rsid w:val="00A55507"/>
    <w:rsid w:val="00A55EE9"/>
    <w:rsid w:val="00A56016"/>
    <w:rsid w:val="00A56586"/>
    <w:rsid w:val="00A56AD8"/>
    <w:rsid w:val="00A57103"/>
    <w:rsid w:val="00A60398"/>
    <w:rsid w:val="00A615D6"/>
    <w:rsid w:val="00A61D0B"/>
    <w:rsid w:val="00A62CCF"/>
    <w:rsid w:val="00A63761"/>
    <w:rsid w:val="00A63C19"/>
    <w:rsid w:val="00A7065B"/>
    <w:rsid w:val="00A70B2A"/>
    <w:rsid w:val="00A7207D"/>
    <w:rsid w:val="00A74569"/>
    <w:rsid w:val="00A76237"/>
    <w:rsid w:val="00A76EB1"/>
    <w:rsid w:val="00A803EE"/>
    <w:rsid w:val="00A80AB6"/>
    <w:rsid w:val="00A80DDE"/>
    <w:rsid w:val="00A81D23"/>
    <w:rsid w:val="00A822F9"/>
    <w:rsid w:val="00A8242D"/>
    <w:rsid w:val="00A8259B"/>
    <w:rsid w:val="00A82CEF"/>
    <w:rsid w:val="00A834D3"/>
    <w:rsid w:val="00A83A26"/>
    <w:rsid w:val="00A84023"/>
    <w:rsid w:val="00A84440"/>
    <w:rsid w:val="00A8581B"/>
    <w:rsid w:val="00A87DB9"/>
    <w:rsid w:val="00A91C7C"/>
    <w:rsid w:val="00A91FE4"/>
    <w:rsid w:val="00A94882"/>
    <w:rsid w:val="00A94E7E"/>
    <w:rsid w:val="00A96091"/>
    <w:rsid w:val="00A964E7"/>
    <w:rsid w:val="00AA0B25"/>
    <w:rsid w:val="00AA0CB9"/>
    <w:rsid w:val="00AA12E7"/>
    <w:rsid w:val="00AA1DD4"/>
    <w:rsid w:val="00AA2E25"/>
    <w:rsid w:val="00AA414B"/>
    <w:rsid w:val="00AA4BA6"/>
    <w:rsid w:val="00AA5794"/>
    <w:rsid w:val="00AA6468"/>
    <w:rsid w:val="00AA75BA"/>
    <w:rsid w:val="00AB0C03"/>
    <w:rsid w:val="00AB0DC0"/>
    <w:rsid w:val="00AB0E5C"/>
    <w:rsid w:val="00AB166A"/>
    <w:rsid w:val="00AB18F7"/>
    <w:rsid w:val="00AB3C14"/>
    <w:rsid w:val="00AB3DCC"/>
    <w:rsid w:val="00AB3FFE"/>
    <w:rsid w:val="00AB4155"/>
    <w:rsid w:val="00AB5D09"/>
    <w:rsid w:val="00AB67B6"/>
    <w:rsid w:val="00AB6D77"/>
    <w:rsid w:val="00AB6F35"/>
    <w:rsid w:val="00AB703E"/>
    <w:rsid w:val="00AC00CE"/>
    <w:rsid w:val="00AC0A8D"/>
    <w:rsid w:val="00AC0C4A"/>
    <w:rsid w:val="00AC0E0B"/>
    <w:rsid w:val="00AC0F08"/>
    <w:rsid w:val="00AC2286"/>
    <w:rsid w:val="00AC265B"/>
    <w:rsid w:val="00AC2A6F"/>
    <w:rsid w:val="00AC2B5E"/>
    <w:rsid w:val="00AC3196"/>
    <w:rsid w:val="00AC33E5"/>
    <w:rsid w:val="00AC4804"/>
    <w:rsid w:val="00AC4861"/>
    <w:rsid w:val="00AC48FF"/>
    <w:rsid w:val="00AC6ADA"/>
    <w:rsid w:val="00AC733D"/>
    <w:rsid w:val="00AC7E07"/>
    <w:rsid w:val="00AD1636"/>
    <w:rsid w:val="00AD21BB"/>
    <w:rsid w:val="00AD25FF"/>
    <w:rsid w:val="00AD3E35"/>
    <w:rsid w:val="00AD59FD"/>
    <w:rsid w:val="00AD6AFB"/>
    <w:rsid w:val="00AD6CB8"/>
    <w:rsid w:val="00AD7497"/>
    <w:rsid w:val="00AE23F3"/>
    <w:rsid w:val="00AE3690"/>
    <w:rsid w:val="00AE3F08"/>
    <w:rsid w:val="00AE670D"/>
    <w:rsid w:val="00AE7063"/>
    <w:rsid w:val="00AE70EF"/>
    <w:rsid w:val="00AE764A"/>
    <w:rsid w:val="00AE772D"/>
    <w:rsid w:val="00AE7B51"/>
    <w:rsid w:val="00AE7FEA"/>
    <w:rsid w:val="00AF01A8"/>
    <w:rsid w:val="00AF198B"/>
    <w:rsid w:val="00AF1C01"/>
    <w:rsid w:val="00AF2454"/>
    <w:rsid w:val="00AF33EB"/>
    <w:rsid w:val="00AF3C40"/>
    <w:rsid w:val="00AF4FC0"/>
    <w:rsid w:val="00AF51A6"/>
    <w:rsid w:val="00AF59E7"/>
    <w:rsid w:val="00AF5B8F"/>
    <w:rsid w:val="00B0078A"/>
    <w:rsid w:val="00B010F7"/>
    <w:rsid w:val="00B01D9C"/>
    <w:rsid w:val="00B03299"/>
    <w:rsid w:val="00B039F3"/>
    <w:rsid w:val="00B0494B"/>
    <w:rsid w:val="00B0524E"/>
    <w:rsid w:val="00B054F2"/>
    <w:rsid w:val="00B05C5A"/>
    <w:rsid w:val="00B06F38"/>
    <w:rsid w:val="00B07A9B"/>
    <w:rsid w:val="00B07ED4"/>
    <w:rsid w:val="00B10631"/>
    <w:rsid w:val="00B127F5"/>
    <w:rsid w:val="00B127FF"/>
    <w:rsid w:val="00B12F79"/>
    <w:rsid w:val="00B135BF"/>
    <w:rsid w:val="00B13AA2"/>
    <w:rsid w:val="00B15FE6"/>
    <w:rsid w:val="00B1620F"/>
    <w:rsid w:val="00B16C6F"/>
    <w:rsid w:val="00B16FEA"/>
    <w:rsid w:val="00B20AEB"/>
    <w:rsid w:val="00B20D09"/>
    <w:rsid w:val="00B2157B"/>
    <w:rsid w:val="00B219C7"/>
    <w:rsid w:val="00B2236E"/>
    <w:rsid w:val="00B227ED"/>
    <w:rsid w:val="00B2387F"/>
    <w:rsid w:val="00B264EB"/>
    <w:rsid w:val="00B26D9D"/>
    <w:rsid w:val="00B2783A"/>
    <w:rsid w:val="00B30B05"/>
    <w:rsid w:val="00B312DA"/>
    <w:rsid w:val="00B319F5"/>
    <w:rsid w:val="00B31FA3"/>
    <w:rsid w:val="00B334DF"/>
    <w:rsid w:val="00B34EF4"/>
    <w:rsid w:val="00B350C9"/>
    <w:rsid w:val="00B352C1"/>
    <w:rsid w:val="00B356E5"/>
    <w:rsid w:val="00B36518"/>
    <w:rsid w:val="00B36DFB"/>
    <w:rsid w:val="00B3784D"/>
    <w:rsid w:val="00B45813"/>
    <w:rsid w:val="00B460CB"/>
    <w:rsid w:val="00B464FD"/>
    <w:rsid w:val="00B4699B"/>
    <w:rsid w:val="00B46F99"/>
    <w:rsid w:val="00B46FF3"/>
    <w:rsid w:val="00B4764C"/>
    <w:rsid w:val="00B50400"/>
    <w:rsid w:val="00B51887"/>
    <w:rsid w:val="00B52140"/>
    <w:rsid w:val="00B5244E"/>
    <w:rsid w:val="00B5295B"/>
    <w:rsid w:val="00B52A7B"/>
    <w:rsid w:val="00B533C6"/>
    <w:rsid w:val="00B533CC"/>
    <w:rsid w:val="00B5375A"/>
    <w:rsid w:val="00B54528"/>
    <w:rsid w:val="00B545D7"/>
    <w:rsid w:val="00B54843"/>
    <w:rsid w:val="00B55B98"/>
    <w:rsid w:val="00B568BD"/>
    <w:rsid w:val="00B60482"/>
    <w:rsid w:val="00B61C48"/>
    <w:rsid w:val="00B62143"/>
    <w:rsid w:val="00B621F6"/>
    <w:rsid w:val="00B623DC"/>
    <w:rsid w:val="00B62BF8"/>
    <w:rsid w:val="00B63180"/>
    <w:rsid w:val="00B635F3"/>
    <w:rsid w:val="00B639C5"/>
    <w:rsid w:val="00B64435"/>
    <w:rsid w:val="00B64EC3"/>
    <w:rsid w:val="00B663DF"/>
    <w:rsid w:val="00B669AB"/>
    <w:rsid w:val="00B669F4"/>
    <w:rsid w:val="00B67B7E"/>
    <w:rsid w:val="00B70018"/>
    <w:rsid w:val="00B70105"/>
    <w:rsid w:val="00B70BA0"/>
    <w:rsid w:val="00B72014"/>
    <w:rsid w:val="00B729E0"/>
    <w:rsid w:val="00B72FEE"/>
    <w:rsid w:val="00B730A7"/>
    <w:rsid w:val="00B73442"/>
    <w:rsid w:val="00B734D7"/>
    <w:rsid w:val="00B737BA"/>
    <w:rsid w:val="00B73AE6"/>
    <w:rsid w:val="00B76ECD"/>
    <w:rsid w:val="00B7789A"/>
    <w:rsid w:val="00B80673"/>
    <w:rsid w:val="00B80940"/>
    <w:rsid w:val="00B80C81"/>
    <w:rsid w:val="00B80F07"/>
    <w:rsid w:val="00B81B15"/>
    <w:rsid w:val="00B82ED9"/>
    <w:rsid w:val="00B84881"/>
    <w:rsid w:val="00B84AEC"/>
    <w:rsid w:val="00B853D9"/>
    <w:rsid w:val="00B85C58"/>
    <w:rsid w:val="00B879A3"/>
    <w:rsid w:val="00B90997"/>
    <w:rsid w:val="00B912DC"/>
    <w:rsid w:val="00B913AB"/>
    <w:rsid w:val="00B927B1"/>
    <w:rsid w:val="00B93493"/>
    <w:rsid w:val="00B93650"/>
    <w:rsid w:val="00B93C97"/>
    <w:rsid w:val="00B946BB"/>
    <w:rsid w:val="00B957E3"/>
    <w:rsid w:val="00B95A10"/>
    <w:rsid w:val="00B96412"/>
    <w:rsid w:val="00B97D8A"/>
    <w:rsid w:val="00BA064D"/>
    <w:rsid w:val="00BA077E"/>
    <w:rsid w:val="00BA1A24"/>
    <w:rsid w:val="00BA20C6"/>
    <w:rsid w:val="00BA211C"/>
    <w:rsid w:val="00BA28DF"/>
    <w:rsid w:val="00BA3DA7"/>
    <w:rsid w:val="00BA4EEA"/>
    <w:rsid w:val="00BA502F"/>
    <w:rsid w:val="00BA527B"/>
    <w:rsid w:val="00BA54AF"/>
    <w:rsid w:val="00BA659F"/>
    <w:rsid w:val="00BA73CF"/>
    <w:rsid w:val="00BB0A8A"/>
    <w:rsid w:val="00BB0E56"/>
    <w:rsid w:val="00BB13B2"/>
    <w:rsid w:val="00BB26B0"/>
    <w:rsid w:val="00BB2E12"/>
    <w:rsid w:val="00BB3D3D"/>
    <w:rsid w:val="00BB401B"/>
    <w:rsid w:val="00BB480D"/>
    <w:rsid w:val="00BB4A15"/>
    <w:rsid w:val="00BB73F1"/>
    <w:rsid w:val="00BC03F3"/>
    <w:rsid w:val="00BC0659"/>
    <w:rsid w:val="00BC0945"/>
    <w:rsid w:val="00BC259C"/>
    <w:rsid w:val="00BC2DC4"/>
    <w:rsid w:val="00BC7660"/>
    <w:rsid w:val="00BC7D59"/>
    <w:rsid w:val="00BD0D76"/>
    <w:rsid w:val="00BD1371"/>
    <w:rsid w:val="00BD198D"/>
    <w:rsid w:val="00BD2B2C"/>
    <w:rsid w:val="00BD333F"/>
    <w:rsid w:val="00BD3885"/>
    <w:rsid w:val="00BD39F6"/>
    <w:rsid w:val="00BD4424"/>
    <w:rsid w:val="00BD47D8"/>
    <w:rsid w:val="00BD559F"/>
    <w:rsid w:val="00BD5A3D"/>
    <w:rsid w:val="00BD5E64"/>
    <w:rsid w:val="00BD5EFF"/>
    <w:rsid w:val="00BD70AB"/>
    <w:rsid w:val="00BD7532"/>
    <w:rsid w:val="00BD78EC"/>
    <w:rsid w:val="00BE0D2E"/>
    <w:rsid w:val="00BE0D75"/>
    <w:rsid w:val="00BE18D3"/>
    <w:rsid w:val="00BE1C17"/>
    <w:rsid w:val="00BE1CBB"/>
    <w:rsid w:val="00BE1D02"/>
    <w:rsid w:val="00BE262B"/>
    <w:rsid w:val="00BE3585"/>
    <w:rsid w:val="00BE39B3"/>
    <w:rsid w:val="00BE46F6"/>
    <w:rsid w:val="00BE4DB2"/>
    <w:rsid w:val="00BE586C"/>
    <w:rsid w:val="00BE7248"/>
    <w:rsid w:val="00BE7288"/>
    <w:rsid w:val="00BF090C"/>
    <w:rsid w:val="00BF0ABA"/>
    <w:rsid w:val="00BF2172"/>
    <w:rsid w:val="00BF2A53"/>
    <w:rsid w:val="00BF3F43"/>
    <w:rsid w:val="00BF4071"/>
    <w:rsid w:val="00BF4269"/>
    <w:rsid w:val="00BF43E9"/>
    <w:rsid w:val="00BF4438"/>
    <w:rsid w:val="00BF53CA"/>
    <w:rsid w:val="00BF5543"/>
    <w:rsid w:val="00BF59AD"/>
    <w:rsid w:val="00BF5C33"/>
    <w:rsid w:val="00BF7124"/>
    <w:rsid w:val="00C0026F"/>
    <w:rsid w:val="00C0037B"/>
    <w:rsid w:val="00C00547"/>
    <w:rsid w:val="00C01408"/>
    <w:rsid w:val="00C01704"/>
    <w:rsid w:val="00C0178B"/>
    <w:rsid w:val="00C025D0"/>
    <w:rsid w:val="00C02C06"/>
    <w:rsid w:val="00C030D4"/>
    <w:rsid w:val="00C0346D"/>
    <w:rsid w:val="00C03DAA"/>
    <w:rsid w:val="00C05D11"/>
    <w:rsid w:val="00C06D1F"/>
    <w:rsid w:val="00C06E1C"/>
    <w:rsid w:val="00C06ECA"/>
    <w:rsid w:val="00C070DB"/>
    <w:rsid w:val="00C07AB3"/>
    <w:rsid w:val="00C112C5"/>
    <w:rsid w:val="00C12538"/>
    <w:rsid w:val="00C12C1A"/>
    <w:rsid w:val="00C13DC6"/>
    <w:rsid w:val="00C140B9"/>
    <w:rsid w:val="00C15D5A"/>
    <w:rsid w:val="00C15F01"/>
    <w:rsid w:val="00C1769F"/>
    <w:rsid w:val="00C201AF"/>
    <w:rsid w:val="00C2066F"/>
    <w:rsid w:val="00C20765"/>
    <w:rsid w:val="00C2088E"/>
    <w:rsid w:val="00C20ACB"/>
    <w:rsid w:val="00C21ECC"/>
    <w:rsid w:val="00C21F03"/>
    <w:rsid w:val="00C22FD7"/>
    <w:rsid w:val="00C239B6"/>
    <w:rsid w:val="00C25709"/>
    <w:rsid w:val="00C26DA0"/>
    <w:rsid w:val="00C27607"/>
    <w:rsid w:val="00C27709"/>
    <w:rsid w:val="00C27986"/>
    <w:rsid w:val="00C300E1"/>
    <w:rsid w:val="00C3117D"/>
    <w:rsid w:val="00C313CF"/>
    <w:rsid w:val="00C316F4"/>
    <w:rsid w:val="00C325B1"/>
    <w:rsid w:val="00C33B75"/>
    <w:rsid w:val="00C34D3F"/>
    <w:rsid w:val="00C35208"/>
    <w:rsid w:val="00C35214"/>
    <w:rsid w:val="00C36947"/>
    <w:rsid w:val="00C37433"/>
    <w:rsid w:val="00C406ED"/>
    <w:rsid w:val="00C40D22"/>
    <w:rsid w:val="00C42480"/>
    <w:rsid w:val="00C4271B"/>
    <w:rsid w:val="00C42B01"/>
    <w:rsid w:val="00C430D5"/>
    <w:rsid w:val="00C504C5"/>
    <w:rsid w:val="00C51F69"/>
    <w:rsid w:val="00C53D4C"/>
    <w:rsid w:val="00C53FE8"/>
    <w:rsid w:val="00C55642"/>
    <w:rsid w:val="00C557E9"/>
    <w:rsid w:val="00C56333"/>
    <w:rsid w:val="00C57D5A"/>
    <w:rsid w:val="00C62342"/>
    <w:rsid w:val="00C624DB"/>
    <w:rsid w:val="00C6461E"/>
    <w:rsid w:val="00C64D8B"/>
    <w:rsid w:val="00C64DCF"/>
    <w:rsid w:val="00C65585"/>
    <w:rsid w:val="00C65C66"/>
    <w:rsid w:val="00C66152"/>
    <w:rsid w:val="00C664F7"/>
    <w:rsid w:val="00C667EC"/>
    <w:rsid w:val="00C66A01"/>
    <w:rsid w:val="00C66ADA"/>
    <w:rsid w:val="00C67D91"/>
    <w:rsid w:val="00C70AD1"/>
    <w:rsid w:val="00C723DB"/>
    <w:rsid w:val="00C74FCA"/>
    <w:rsid w:val="00C7532B"/>
    <w:rsid w:val="00C75627"/>
    <w:rsid w:val="00C759EA"/>
    <w:rsid w:val="00C75D8C"/>
    <w:rsid w:val="00C767D5"/>
    <w:rsid w:val="00C77255"/>
    <w:rsid w:val="00C7767A"/>
    <w:rsid w:val="00C77892"/>
    <w:rsid w:val="00C80AFD"/>
    <w:rsid w:val="00C81329"/>
    <w:rsid w:val="00C8226D"/>
    <w:rsid w:val="00C82808"/>
    <w:rsid w:val="00C82C93"/>
    <w:rsid w:val="00C82CBB"/>
    <w:rsid w:val="00C8345C"/>
    <w:rsid w:val="00C846E8"/>
    <w:rsid w:val="00C8556F"/>
    <w:rsid w:val="00C859B8"/>
    <w:rsid w:val="00C874F5"/>
    <w:rsid w:val="00C87909"/>
    <w:rsid w:val="00C916B2"/>
    <w:rsid w:val="00C91C62"/>
    <w:rsid w:val="00C9205D"/>
    <w:rsid w:val="00C920A0"/>
    <w:rsid w:val="00C926EA"/>
    <w:rsid w:val="00C940A8"/>
    <w:rsid w:val="00C94F03"/>
    <w:rsid w:val="00C956E4"/>
    <w:rsid w:val="00C968D6"/>
    <w:rsid w:val="00CA080B"/>
    <w:rsid w:val="00CA0ADD"/>
    <w:rsid w:val="00CA11F4"/>
    <w:rsid w:val="00CA1775"/>
    <w:rsid w:val="00CA1E92"/>
    <w:rsid w:val="00CA2506"/>
    <w:rsid w:val="00CA7283"/>
    <w:rsid w:val="00CA7885"/>
    <w:rsid w:val="00CB0B47"/>
    <w:rsid w:val="00CB0C92"/>
    <w:rsid w:val="00CB1BC2"/>
    <w:rsid w:val="00CB2B84"/>
    <w:rsid w:val="00CB370E"/>
    <w:rsid w:val="00CB6487"/>
    <w:rsid w:val="00CB709A"/>
    <w:rsid w:val="00CB7314"/>
    <w:rsid w:val="00CC0961"/>
    <w:rsid w:val="00CC18F6"/>
    <w:rsid w:val="00CC2246"/>
    <w:rsid w:val="00CC2779"/>
    <w:rsid w:val="00CC3C7B"/>
    <w:rsid w:val="00CC4861"/>
    <w:rsid w:val="00CC5925"/>
    <w:rsid w:val="00CC5981"/>
    <w:rsid w:val="00CC5DBC"/>
    <w:rsid w:val="00CC6806"/>
    <w:rsid w:val="00CC799E"/>
    <w:rsid w:val="00CD0C53"/>
    <w:rsid w:val="00CD1E67"/>
    <w:rsid w:val="00CD3FD2"/>
    <w:rsid w:val="00CD5C91"/>
    <w:rsid w:val="00CD74EF"/>
    <w:rsid w:val="00CE0ADF"/>
    <w:rsid w:val="00CE0D4D"/>
    <w:rsid w:val="00CE0F09"/>
    <w:rsid w:val="00CE12ED"/>
    <w:rsid w:val="00CE1E12"/>
    <w:rsid w:val="00CE2960"/>
    <w:rsid w:val="00CE29D1"/>
    <w:rsid w:val="00CE3684"/>
    <w:rsid w:val="00CE5333"/>
    <w:rsid w:val="00CE5BE2"/>
    <w:rsid w:val="00CE6F35"/>
    <w:rsid w:val="00CE76C8"/>
    <w:rsid w:val="00CE7C33"/>
    <w:rsid w:val="00CF01CB"/>
    <w:rsid w:val="00CF21F9"/>
    <w:rsid w:val="00CF2FA3"/>
    <w:rsid w:val="00CF33D3"/>
    <w:rsid w:val="00CF3832"/>
    <w:rsid w:val="00CF500C"/>
    <w:rsid w:val="00CF7B58"/>
    <w:rsid w:val="00D00274"/>
    <w:rsid w:val="00D0063D"/>
    <w:rsid w:val="00D00984"/>
    <w:rsid w:val="00D00A8A"/>
    <w:rsid w:val="00D00CDC"/>
    <w:rsid w:val="00D00FFB"/>
    <w:rsid w:val="00D01142"/>
    <w:rsid w:val="00D014C2"/>
    <w:rsid w:val="00D01683"/>
    <w:rsid w:val="00D01C27"/>
    <w:rsid w:val="00D02197"/>
    <w:rsid w:val="00D02577"/>
    <w:rsid w:val="00D04268"/>
    <w:rsid w:val="00D06871"/>
    <w:rsid w:val="00D06AE1"/>
    <w:rsid w:val="00D06BE7"/>
    <w:rsid w:val="00D072D3"/>
    <w:rsid w:val="00D07710"/>
    <w:rsid w:val="00D10401"/>
    <w:rsid w:val="00D1055E"/>
    <w:rsid w:val="00D112A2"/>
    <w:rsid w:val="00D117E8"/>
    <w:rsid w:val="00D1315D"/>
    <w:rsid w:val="00D1368A"/>
    <w:rsid w:val="00D13886"/>
    <w:rsid w:val="00D138F1"/>
    <w:rsid w:val="00D13A03"/>
    <w:rsid w:val="00D13D17"/>
    <w:rsid w:val="00D1453D"/>
    <w:rsid w:val="00D147A9"/>
    <w:rsid w:val="00D15DA2"/>
    <w:rsid w:val="00D1725B"/>
    <w:rsid w:val="00D17D7B"/>
    <w:rsid w:val="00D20D11"/>
    <w:rsid w:val="00D21469"/>
    <w:rsid w:val="00D2309A"/>
    <w:rsid w:val="00D237E4"/>
    <w:rsid w:val="00D24532"/>
    <w:rsid w:val="00D24602"/>
    <w:rsid w:val="00D2533B"/>
    <w:rsid w:val="00D25425"/>
    <w:rsid w:val="00D262FD"/>
    <w:rsid w:val="00D26B98"/>
    <w:rsid w:val="00D307B5"/>
    <w:rsid w:val="00D30BD9"/>
    <w:rsid w:val="00D30C75"/>
    <w:rsid w:val="00D318A9"/>
    <w:rsid w:val="00D3244D"/>
    <w:rsid w:val="00D325FC"/>
    <w:rsid w:val="00D3323F"/>
    <w:rsid w:val="00D33651"/>
    <w:rsid w:val="00D337A1"/>
    <w:rsid w:val="00D33A97"/>
    <w:rsid w:val="00D34546"/>
    <w:rsid w:val="00D370CC"/>
    <w:rsid w:val="00D37B16"/>
    <w:rsid w:val="00D37D9D"/>
    <w:rsid w:val="00D401DF"/>
    <w:rsid w:val="00D402DD"/>
    <w:rsid w:val="00D41062"/>
    <w:rsid w:val="00D4154F"/>
    <w:rsid w:val="00D41AC0"/>
    <w:rsid w:val="00D42A1B"/>
    <w:rsid w:val="00D42BC6"/>
    <w:rsid w:val="00D435CA"/>
    <w:rsid w:val="00D438D0"/>
    <w:rsid w:val="00D43A32"/>
    <w:rsid w:val="00D43C41"/>
    <w:rsid w:val="00D4488C"/>
    <w:rsid w:val="00D44DD0"/>
    <w:rsid w:val="00D44DE1"/>
    <w:rsid w:val="00D45901"/>
    <w:rsid w:val="00D45E0E"/>
    <w:rsid w:val="00D46CAC"/>
    <w:rsid w:val="00D46EC2"/>
    <w:rsid w:val="00D47909"/>
    <w:rsid w:val="00D506C3"/>
    <w:rsid w:val="00D53C98"/>
    <w:rsid w:val="00D54999"/>
    <w:rsid w:val="00D551D0"/>
    <w:rsid w:val="00D55935"/>
    <w:rsid w:val="00D566F1"/>
    <w:rsid w:val="00D5688B"/>
    <w:rsid w:val="00D56BB5"/>
    <w:rsid w:val="00D60D52"/>
    <w:rsid w:val="00D61B9B"/>
    <w:rsid w:val="00D61F00"/>
    <w:rsid w:val="00D627C4"/>
    <w:rsid w:val="00D631A7"/>
    <w:rsid w:val="00D643EB"/>
    <w:rsid w:val="00D64C6D"/>
    <w:rsid w:val="00D64FF5"/>
    <w:rsid w:val="00D67571"/>
    <w:rsid w:val="00D703E8"/>
    <w:rsid w:val="00D7202C"/>
    <w:rsid w:val="00D72219"/>
    <w:rsid w:val="00D72253"/>
    <w:rsid w:val="00D73205"/>
    <w:rsid w:val="00D73489"/>
    <w:rsid w:val="00D73882"/>
    <w:rsid w:val="00D74240"/>
    <w:rsid w:val="00D744F3"/>
    <w:rsid w:val="00D750E0"/>
    <w:rsid w:val="00D7570F"/>
    <w:rsid w:val="00D75DD8"/>
    <w:rsid w:val="00D75FEE"/>
    <w:rsid w:val="00D76EB9"/>
    <w:rsid w:val="00D776BC"/>
    <w:rsid w:val="00D80264"/>
    <w:rsid w:val="00D806C2"/>
    <w:rsid w:val="00D80C17"/>
    <w:rsid w:val="00D81A20"/>
    <w:rsid w:val="00D81DC5"/>
    <w:rsid w:val="00D83149"/>
    <w:rsid w:val="00D85CD7"/>
    <w:rsid w:val="00D8657E"/>
    <w:rsid w:val="00D876E3"/>
    <w:rsid w:val="00D91F4C"/>
    <w:rsid w:val="00D94517"/>
    <w:rsid w:val="00D949A5"/>
    <w:rsid w:val="00D958A4"/>
    <w:rsid w:val="00D9699C"/>
    <w:rsid w:val="00DA1709"/>
    <w:rsid w:val="00DA256F"/>
    <w:rsid w:val="00DA268C"/>
    <w:rsid w:val="00DA28EE"/>
    <w:rsid w:val="00DA2E38"/>
    <w:rsid w:val="00DA43E1"/>
    <w:rsid w:val="00DA57C9"/>
    <w:rsid w:val="00DA5C1B"/>
    <w:rsid w:val="00DA630D"/>
    <w:rsid w:val="00DA78C3"/>
    <w:rsid w:val="00DB2084"/>
    <w:rsid w:val="00DB21A0"/>
    <w:rsid w:val="00DB3023"/>
    <w:rsid w:val="00DB5391"/>
    <w:rsid w:val="00DB7CD7"/>
    <w:rsid w:val="00DB7D4E"/>
    <w:rsid w:val="00DC081D"/>
    <w:rsid w:val="00DC0845"/>
    <w:rsid w:val="00DC2496"/>
    <w:rsid w:val="00DC3DD2"/>
    <w:rsid w:val="00DC53BE"/>
    <w:rsid w:val="00DC57FD"/>
    <w:rsid w:val="00DC7EAD"/>
    <w:rsid w:val="00DD08EC"/>
    <w:rsid w:val="00DD1833"/>
    <w:rsid w:val="00DD2B09"/>
    <w:rsid w:val="00DD2CE1"/>
    <w:rsid w:val="00DD364E"/>
    <w:rsid w:val="00DD56A0"/>
    <w:rsid w:val="00DD5988"/>
    <w:rsid w:val="00DD6453"/>
    <w:rsid w:val="00DD6C92"/>
    <w:rsid w:val="00DD70A2"/>
    <w:rsid w:val="00DD70AA"/>
    <w:rsid w:val="00DD799F"/>
    <w:rsid w:val="00DE0780"/>
    <w:rsid w:val="00DE12C4"/>
    <w:rsid w:val="00DE2052"/>
    <w:rsid w:val="00DE312D"/>
    <w:rsid w:val="00DE40B2"/>
    <w:rsid w:val="00DE42CE"/>
    <w:rsid w:val="00DE4870"/>
    <w:rsid w:val="00DE50A8"/>
    <w:rsid w:val="00DE5BEF"/>
    <w:rsid w:val="00DE5FD4"/>
    <w:rsid w:val="00DE63EF"/>
    <w:rsid w:val="00DE656B"/>
    <w:rsid w:val="00DE725A"/>
    <w:rsid w:val="00DE72E2"/>
    <w:rsid w:val="00DF12B8"/>
    <w:rsid w:val="00DF1678"/>
    <w:rsid w:val="00DF1B96"/>
    <w:rsid w:val="00DF1CDC"/>
    <w:rsid w:val="00DF22C2"/>
    <w:rsid w:val="00DF2CF5"/>
    <w:rsid w:val="00DF3174"/>
    <w:rsid w:val="00DF459A"/>
    <w:rsid w:val="00DF5170"/>
    <w:rsid w:val="00DF5311"/>
    <w:rsid w:val="00DF5A8E"/>
    <w:rsid w:val="00DF6040"/>
    <w:rsid w:val="00DF7AA8"/>
    <w:rsid w:val="00E005F5"/>
    <w:rsid w:val="00E00602"/>
    <w:rsid w:val="00E017EC"/>
    <w:rsid w:val="00E02394"/>
    <w:rsid w:val="00E0265E"/>
    <w:rsid w:val="00E02DE2"/>
    <w:rsid w:val="00E032A4"/>
    <w:rsid w:val="00E04221"/>
    <w:rsid w:val="00E0458C"/>
    <w:rsid w:val="00E058B3"/>
    <w:rsid w:val="00E05AD7"/>
    <w:rsid w:val="00E05EA0"/>
    <w:rsid w:val="00E063AE"/>
    <w:rsid w:val="00E06ADE"/>
    <w:rsid w:val="00E10860"/>
    <w:rsid w:val="00E11A1B"/>
    <w:rsid w:val="00E11D9D"/>
    <w:rsid w:val="00E11F7A"/>
    <w:rsid w:val="00E12C61"/>
    <w:rsid w:val="00E12FCA"/>
    <w:rsid w:val="00E137D8"/>
    <w:rsid w:val="00E140ED"/>
    <w:rsid w:val="00E145D3"/>
    <w:rsid w:val="00E148FB"/>
    <w:rsid w:val="00E14B26"/>
    <w:rsid w:val="00E14F8B"/>
    <w:rsid w:val="00E15444"/>
    <w:rsid w:val="00E1783C"/>
    <w:rsid w:val="00E2051E"/>
    <w:rsid w:val="00E20703"/>
    <w:rsid w:val="00E20E09"/>
    <w:rsid w:val="00E20F2F"/>
    <w:rsid w:val="00E21291"/>
    <w:rsid w:val="00E237AA"/>
    <w:rsid w:val="00E241C2"/>
    <w:rsid w:val="00E24C05"/>
    <w:rsid w:val="00E26B5B"/>
    <w:rsid w:val="00E26D2C"/>
    <w:rsid w:val="00E27663"/>
    <w:rsid w:val="00E27E12"/>
    <w:rsid w:val="00E30811"/>
    <w:rsid w:val="00E311E7"/>
    <w:rsid w:val="00E313BD"/>
    <w:rsid w:val="00E317FC"/>
    <w:rsid w:val="00E31859"/>
    <w:rsid w:val="00E31AC3"/>
    <w:rsid w:val="00E321D9"/>
    <w:rsid w:val="00E3221A"/>
    <w:rsid w:val="00E32516"/>
    <w:rsid w:val="00E3375E"/>
    <w:rsid w:val="00E3468E"/>
    <w:rsid w:val="00E35280"/>
    <w:rsid w:val="00E40CCA"/>
    <w:rsid w:val="00E41F12"/>
    <w:rsid w:val="00E429BA"/>
    <w:rsid w:val="00E43C3C"/>
    <w:rsid w:val="00E43D51"/>
    <w:rsid w:val="00E442CA"/>
    <w:rsid w:val="00E4465B"/>
    <w:rsid w:val="00E45FDC"/>
    <w:rsid w:val="00E461D7"/>
    <w:rsid w:val="00E47226"/>
    <w:rsid w:val="00E500B4"/>
    <w:rsid w:val="00E500B9"/>
    <w:rsid w:val="00E51ED5"/>
    <w:rsid w:val="00E51F41"/>
    <w:rsid w:val="00E52639"/>
    <w:rsid w:val="00E5279E"/>
    <w:rsid w:val="00E52E3C"/>
    <w:rsid w:val="00E53159"/>
    <w:rsid w:val="00E539F3"/>
    <w:rsid w:val="00E5430A"/>
    <w:rsid w:val="00E547B0"/>
    <w:rsid w:val="00E54D87"/>
    <w:rsid w:val="00E55275"/>
    <w:rsid w:val="00E55898"/>
    <w:rsid w:val="00E55B4D"/>
    <w:rsid w:val="00E56F6A"/>
    <w:rsid w:val="00E57391"/>
    <w:rsid w:val="00E577BA"/>
    <w:rsid w:val="00E62084"/>
    <w:rsid w:val="00E62288"/>
    <w:rsid w:val="00E623FF"/>
    <w:rsid w:val="00E64958"/>
    <w:rsid w:val="00E65355"/>
    <w:rsid w:val="00E65A95"/>
    <w:rsid w:val="00E66DF8"/>
    <w:rsid w:val="00E7148E"/>
    <w:rsid w:val="00E71812"/>
    <w:rsid w:val="00E72C2F"/>
    <w:rsid w:val="00E72D10"/>
    <w:rsid w:val="00E72EF1"/>
    <w:rsid w:val="00E7329A"/>
    <w:rsid w:val="00E73828"/>
    <w:rsid w:val="00E755F8"/>
    <w:rsid w:val="00E75AB9"/>
    <w:rsid w:val="00E76D4B"/>
    <w:rsid w:val="00E770FE"/>
    <w:rsid w:val="00E771FC"/>
    <w:rsid w:val="00E774B7"/>
    <w:rsid w:val="00E779EC"/>
    <w:rsid w:val="00E77A6B"/>
    <w:rsid w:val="00E80452"/>
    <w:rsid w:val="00E8104C"/>
    <w:rsid w:val="00E8110A"/>
    <w:rsid w:val="00E81443"/>
    <w:rsid w:val="00E82447"/>
    <w:rsid w:val="00E8251F"/>
    <w:rsid w:val="00E82875"/>
    <w:rsid w:val="00E83BBA"/>
    <w:rsid w:val="00E8409F"/>
    <w:rsid w:val="00E86540"/>
    <w:rsid w:val="00E87012"/>
    <w:rsid w:val="00E90DFF"/>
    <w:rsid w:val="00E9119A"/>
    <w:rsid w:val="00E919D5"/>
    <w:rsid w:val="00E92809"/>
    <w:rsid w:val="00E92C24"/>
    <w:rsid w:val="00E92F42"/>
    <w:rsid w:val="00E9341F"/>
    <w:rsid w:val="00E934CC"/>
    <w:rsid w:val="00E9442F"/>
    <w:rsid w:val="00E965A9"/>
    <w:rsid w:val="00E96921"/>
    <w:rsid w:val="00E96B4B"/>
    <w:rsid w:val="00E977C9"/>
    <w:rsid w:val="00EA0DCD"/>
    <w:rsid w:val="00EA1C5B"/>
    <w:rsid w:val="00EA3BD3"/>
    <w:rsid w:val="00EA627A"/>
    <w:rsid w:val="00EA6927"/>
    <w:rsid w:val="00EB235A"/>
    <w:rsid w:val="00EB295E"/>
    <w:rsid w:val="00EB297C"/>
    <w:rsid w:val="00EB3C24"/>
    <w:rsid w:val="00EB3C33"/>
    <w:rsid w:val="00EB4107"/>
    <w:rsid w:val="00EB47B9"/>
    <w:rsid w:val="00EB4B4A"/>
    <w:rsid w:val="00EB6971"/>
    <w:rsid w:val="00EC069D"/>
    <w:rsid w:val="00EC23E1"/>
    <w:rsid w:val="00EC42E4"/>
    <w:rsid w:val="00EC4EFA"/>
    <w:rsid w:val="00EC511A"/>
    <w:rsid w:val="00EC5959"/>
    <w:rsid w:val="00EC6794"/>
    <w:rsid w:val="00ED1620"/>
    <w:rsid w:val="00ED1CF9"/>
    <w:rsid w:val="00ED21AF"/>
    <w:rsid w:val="00ED2488"/>
    <w:rsid w:val="00ED2AC3"/>
    <w:rsid w:val="00ED2F6D"/>
    <w:rsid w:val="00ED35F5"/>
    <w:rsid w:val="00ED3810"/>
    <w:rsid w:val="00ED3AD9"/>
    <w:rsid w:val="00ED5A10"/>
    <w:rsid w:val="00ED66D8"/>
    <w:rsid w:val="00ED6960"/>
    <w:rsid w:val="00ED7064"/>
    <w:rsid w:val="00ED73C9"/>
    <w:rsid w:val="00EE1619"/>
    <w:rsid w:val="00EE18B0"/>
    <w:rsid w:val="00EE1E1A"/>
    <w:rsid w:val="00EE206E"/>
    <w:rsid w:val="00EE229B"/>
    <w:rsid w:val="00EE246D"/>
    <w:rsid w:val="00EE4501"/>
    <w:rsid w:val="00EE5435"/>
    <w:rsid w:val="00EE58D6"/>
    <w:rsid w:val="00EE5E9F"/>
    <w:rsid w:val="00EE7257"/>
    <w:rsid w:val="00EE7370"/>
    <w:rsid w:val="00EF0201"/>
    <w:rsid w:val="00EF2598"/>
    <w:rsid w:val="00EF25C5"/>
    <w:rsid w:val="00EF27DD"/>
    <w:rsid w:val="00EF3C5F"/>
    <w:rsid w:val="00EF46FD"/>
    <w:rsid w:val="00EF4A7C"/>
    <w:rsid w:val="00EF56B2"/>
    <w:rsid w:val="00EF586A"/>
    <w:rsid w:val="00EF7A95"/>
    <w:rsid w:val="00F00D33"/>
    <w:rsid w:val="00F01CBB"/>
    <w:rsid w:val="00F029CE"/>
    <w:rsid w:val="00F02F63"/>
    <w:rsid w:val="00F030E1"/>
    <w:rsid w:val="00F0397D"/>
    <w:rsid w:val="00F03B1D"/>
    <w:rsid w:val="00F03B67"/>
    <w:rsid w:val="00F03B87"/>
    <w:rsid w:val="00F04A59"/>
    <w:rsid w:val="00F063C9"/>
    <w:rsid w:val="00F06DE0"/>
    <w:rsid w:val="00F105F5"/>
    <w:rsid w:val="00F10E14"/>
    <w:rsid w:val="00F12768"/>
    <w:rsid w:val="00F1287B"/>
    <w:rsid w:val="00F132B1"/>
    <w:rsid w:val="00F14F6A"/>
    <w:rsid w:val="00F15F1D"/>
    <w:rsid w:val="00F16AAF"/>
    <w:rsid w:val="00F16B4C"/>
    <w:rsid w:val="00F16FD0"/>
    <w:rsid w:val="00F17625"/>
    <w:rsid w:val="00F17AF0"/>
    <w:rsid w:val="00F17BF8"/>
    <w:rsid w:val="00F20E67"/>
    <w:rsid w:val="00F213EC"/>
    <w:rsid w:val="00F21735"/>
    <w:rsid w:val="00F233F6"/>
    <w:rsid w:val="00F239DE"/>
    <w:rsid w:val="00F24F14"/>
    <w:rsid w:val="00F25B1D"/>
    <w:rsid w:val="00F26981"/>
    <w:rsid w:val="00F2745E"/>
    <w:rsid w:val="00F301F5"/>
    <w:rsid w:val="00F32543"/>
    <w:rsid w:val="00F32995"/>
    <w:rsid w:val="00F343FD"/>
    <w:rsid w:val="00F3558C"/>
    <w:rsid w:val="00F36858"/>
    <w:rsid w:val="00F37357"/>
    <w:rsid w:val="00F37EB7"/>
    <w:rsid w:val="00F402D3"/>
    <w:rsid w:val="00F404D3"/>
    <w:rsid w:val="00F404E8"/>
    <w:rsid w:val="00F40671"/>
    <w:rsid w:val="00F40B88"/>
    <w:rsid w:val="00F43592"/>
    <w:rsid w:val="00F4370C"/>
    <w:rsid w:val="00F43B37"/>
    <w:rsid w:val="00F4414B"/>
    <w:rsid w:val="00F448EF"/>
    <w:rsid w:val="00F44921"/>
    <w:rsid w:val="00F45961"/>
    <w:rsid w:val="00F46D1D"/>
    <w:rsid w:val="00F47D9D"/>
    <w:rsid w:val="00F5038C"/>
    <w:rsid w:val="00F527F5"/>
    <w:rsid w:val="00F529E6"/>
    <w:rsid w:val="00F536D2"/>
    <w:rsid w:val="00F542C1"/>
    <w:rsid w:val="00F54672"/>
    <w:rsid w:val="00F55F2C"/>
    <w:rsid w:val="00F5651D"/>
    <w:rsid w:val="00F57179"/>
    <w:rsid w:val="00F57790"/>
    <w:rsid w:val="00F57E28"/>
    <w:rsid w:val="00F60713"/>
    <w:rsid w:val="00F60DB1"/>
    <w:rsid w:val="00F60DE7"/>
    <w:rsid w:val="00F60F15"/>
    <w:rsid w:val="00F60FFB"/>
    <w:rsid w:val="00F61DB6"/>
    <w:rsid w:val="00F62115"/>
    <w:rsid w:val="00F6234F"/>
    <w:rsid w:val="00F626E2"/>
    <w:rsid w:val="00F62E09"/>
    <w:rsid w:val="00F632B5"/>
    <w:rsid w:val="00F63434"/>
    <w:rsid w:val="00F63B9C"/>
    <w:rsid w:val="00F63D3D"/>
    <w:rsid w:val="00F6475E"/>
    <w:rsid w:val="00F66921"/>
    <w:rsid w:val="00F67FD2"/>
    <w:rsid w:val="00F702F2"/>
    <w:rsid w:val="00F70BE8"/>
    <w:rsid w:val="00F71434"/>
    <w:rsid w:val="00F714B4"/>
    <w:rsid w:val="00F714F6"/>
    <w:rsid w:val="00F72606"/>
    <w:rsid w:val="00F73E5D"/>
    <w:rsid w:val="00F742B9"/>
    <w:rsid w:val="00F74C2C"/>
    <w:rsid w:val="00F76D16"/>
    <w:rsid w:val="00F80A70"/>
    <w:rsid w:val="00F8194F"/>
    <w:rsid w:val="00F821F2"/>
    <w:rsid w:val="00F82459"/>
    <w:rsid w:val="00F83088"/>
    <w:rsid w:val="00F84C75"/>
    <w:rsid w:val="00F8621B"/>
    <w:rsid w:val="00F86C74"/>
    <w:rsid w:val="00F9062C"/>
    <w:rsid w:val="00F911D7"/>
    <w:rsid w:val="00F9258C"/>
    <w:rsid w:val="00F92A83"/>
    <w:rsid w:val="00F92EAD"/>
    <w:rsid w:val="00F93C27"/>
    <w:rsid w:val="00F94A04"/>
    <w:rsid w:val="00F95790"/>
    <w:rsid w:val="00FA0663"/>
    <w:rsid w:val="00FA19A3"/>
    <w:rsid w:val="00FA2377"/>
    <w:rsid w:val="00FA2B30"/>
    <w:rsid w:val="00FA2C1D"/>
    <w:rsid w:val="00FA2CF5"/>
    <w:rsid w:val="00FA3DB5"/>
    <w:rsid w:val="00FA5037"/>
    <w:rsid w:val="00FA5F36"/>
    <w:rsid w:val="00FA5F5A"/>
    <w:rsid w:val="00FA5FC0"/>
    <w:rsid w:val="00FA67F4"/>
    <w:rsid w:val="00FA75D9"/>
    <w:rsid w:val="00FB160F"/>
    <w:rsid w:val="00FB19C5"/>
    <w:rsid w:val="00FB1D1C"/>
    <w:rsid w:val="00FB1F5F"/>
    <w:rsid w:val="00FB2084"/>
    <w:rsid w:val="00FB3A92"/>
    <w:rsid w:val="00FB7C47"/>
    <w:rsid w:val="00FC066D"/>
    <w:rsid w:val="00FC0EE0"/>
    <w:rsid w:val="00FC133D"/>
    <w:rsid w:val="00FC176A"/>
    <w:rsid w:val="00FC203A"/>
    <w:rsid w:val="00FC2521"/>
    <w:rsid w:val="00FC360D"/>
    <w:rsid w:val="00FC3B11"/>
    <w:rsid w:val="00FC4147"/>
    <w:rsid w:val="00FC49FF"/>
    <w:rsid w:val="00FC4E4A"/>
    <w:rsid w:val="00FC5985"/>
    <w:rsid w:val="00FC5ED0"/>
    <w:rsid w:val="00FC5EDA"/>
    <w:rsid w:val="00FC70CF"/>
    <w:rsid w:val="00FC756A"/>
    <w:rsid w:val="00FC77A0"/>
    <w:rsid w:val="00FC7A4A"/>
    <w:rsid w:val="00FD0401"/>
    <w:rsid w:val="00FD1379"/>
    <w:rsid w:val="00FD19CE"/>
    <w:rsid w:val="00FD1EF2"/>
    <w:rsid w:val="00FD1FCC"/>
    <w:rsid w:val="00FD262E"/>
    <w:rsid w:val="00FD4432"/>
    <w:rsid w:val="00FD4C11"/>
    <w:rsid w:val="00FD7599"/>
    <w:rsid w:val="00FD77D8"/>
    <w:rsid w:val="00FE050B"/>
    <w:rsid w:val="00FE1338"/>
    <w:rsid w:val="00FE1DF7"/>
    <w:rsid w:val="00FE256B"/>
    <w:rsid w:val="00FE2D40"/>
    <w:rsid w:val="00FE3D8A"/>
    <w:rsid w:val="00FE4ECF"/>
    <w:rsid w:val="00FE55DE"/>
    <w:rsid w:val="00FE57E5"/>
    <w:rsid w:val="00FE70CD"/>
    <w:rsid w:val="00FF1086"/>
    <w:rsid w:val="00FF2E8F"/>
    <w:rsid w:val="00FF2FC7"/>
    <w:rsid w:val="00FF5318"/>
    <w:rsid w:val="00FF6C50"/>
    <w:rsid w:val="00FF6C59"/>
    <w:rsid w:val="00FF7214"/>
    <w:rsid w:val="00FF74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76FDC"/>
  <w15:docId w15:val="{BF9D78C4-65A4-44F4-BD6C-09068028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8C2"/>
  </w:style>
  <w:style w:type="paragraph" w:styleId="Heading1">
    <w:name w:val="heading 1"/>
    <w:basedOn w:val="Normal"/>
    <w:next w:val="Normal"/>
    <w:link w:val="Heading1Char"/>
    <w:qFormat/>
    <w:rsid w:val="009104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0A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0D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86C74"/>
    <w:pPr>
      <w:keepNext/>
      <w:keepLines/>
      <w:spacing w:before="40" w:after="0"/>
      <w:outlineLvl w:val="3"/>
    </w:pPr>
    <w:rPr>
      <w:rFonts w:ascii="Calibri Light" w:eastAsia="Times New Roman" w:hAnsi="Calibri Light" w:cs="Times New Roman"/>
      <w:i/>
      <w:iCs/>
      <w:color w:val="2F5496"/>
      <w:sz w:val="24"/>
      <w:szCs w:val="24"/>
      <w:lang w:eastAsia="lv-LV"/>
    </w:rPr>
  </w:style>
  <w:style w:type="paragraph" w:styleId="Heading5">
    <w:name w:val="heading 5"/>
    <w:basedOn w:val="Normal"/>
    <w:next w:val="Normal"/>
    <w:link w:val="Heading5Char"/>
    <w:uiPriority w:val="9"/>
    <w:semiHidden/>
    <w:unhideWhenUsed/>
    <w:qFormat/>
    <w:rsid w:val="00F86C74"/>
    <w:pPr>
      <w:keepNext/>
      <w:keepLines/>
      <w:spacing w:before="40" w:after="0"/>
      <w:outlineLvl w:val="4"/>
    </w:pPr>
    <w:rPr>
      <w:rFonts w:ascii="Calibri Light" w:eastAsia="Times New Roman" w:hAnsi="Calibri Light" w:cs="Times New Roman"/>
      <w:color w:val="1F3763"/>
      <w:sz w:val="24"/>
      <w:szCs w:val="24"/>
      <w:lang w:eastAsia="lv-LV"/>
    </w:rPr>
  </w:style>
  <w:style w:type="paragraph" w:styleId="Heading6">
    <w:name w:val="heading 6"/>
    <w:basedOn w:val="Normal"/>
    <w:next w:val="Normal"/>
    <w:link w:val="Heading6Char"/>
    <w:uiPriority w:val="9"/>
    <w:semiHidden/>
    <w:unhideWhenUsed/>
    <w:qFormat/>
    <w:rsid w:val="00F86C74"/>
    <w:pPr>
      <w:keepNext/>
      <w:keepLines/>
      <w:spacing w:before="40" w:after="0"/>
      <w:outlineLvl w:val="5"/>
    </w:pPr>
    <w:rPr>
      <w:rFonts w:ascii="Calibri Light" w:eastAsia="Times New Roman" w:hAnsi="Calibri Light" w:cs="Times New Roman"/>
      <w:i/>
      <w:iCs/>
      <w:color w:val="1F3763"/>
      <w:sz w:val="24"/>
      <w:szCs w:val="24"/>
      <w:lang w:eastAsia="lv-LV"/>
    </w:rPr>
  </w:style>
  <w:style w:type="paragraph" w:styleId="Heading7">
    <w:name w:val="heading 7"/>
    <w:basedOn w:val="Normal"/>
    <w:next w:val="Normal"/>
    <w:link w:val="Heading7Char"/>
    <w:uiPriority w:val="9"/>
    <w:semiHidden/>
    <w:unhideWhenUsed/>
    <w:qFormat/>
    <w:rsid w:val="00F86C74"/>
    <w:pPr>
      <w:keepNext/>
      <w:keepLines/>
      <w:spacing w:before="40" w:after="0"/>
      <w:outlineLvl w:val="6"/>
    </w:pPr>
    <w:rPr>
      <w:rFonts w:ascii="Calibri Light" w:eastAsia="Times New Roman" w:hAnsi="Calibri Light" w:cs="Times New Roman"/>
      <w:i/>
      <w:iCs/>
      <w:color w:val="404040"/>
      <w:sz w:val="24"/>
      <w:szCs w:val="24"/>
      <w:lang w:eastAsia="lv-LV"/>
    </w:rPr>
  </w:style>
  <w:style w:type="paragraph" w:styleId="Heading8">
    <w:name w:val="heading 8"/>
    <w:basedOn w:val="Normal"/>
    <w:next w:val="Normal"/>
    <w:link w:val="Heading8Char"/>
    <w:uiPriority w:val="9"/>
    <w:semiHidden/>
    <w:unhideWhenUsed/>
    <w:qFormat/>
    <w:rsid w:val="00F86C74"/>
    <w:pPr>
      <w:keepNext/>
      <w:keepLines/>
      <w:spacing w:before="40" w:after="0"/>
      <w:outlineLvl w:val="7"/>
    </w:pPr>
    <w:rPr>
      <w:rFonts w:ascii="Calibri Light" w:eastAsia="Times New Roman" w:hAnsi="Calibri Light" w:cs="Times New Roman"/>
      <w:color w:val="404040"/>
      <w:sz w:val="20"/>
      <w:szCs w:val="20"/>
      <w:lang w:eastAsia="lv-LV"/>
    </w:rPr>
  </w:style>
  <w:style w:type="paragraph" w:styleId="Heading9">
    <w:name w:val="heading 9"/>
    <w:basedOn w:val="Normal"/>
    <w:next w:val="Normal"/>
    <w:link w:val="Heading9Char"/>
    <w:uiPriority w:val="9"/>
    <w:semiHidden/>
    <w:unhideWhenUsed/>
    <w:qFormat/>
    <w:rsid w:val="00F86C74"/>
    <w:pPr>
      <w:keepNext/>
      <w:keepLines/>
      <w:spacing w:before="40" w:after="0"/>
      <w:outlineLvl w:val="8"/>
    </w:pPr>
    <w:rPr>
      <w:rFonts w:ascii="Calibri Light" w:eastAsia="Times New Roman" w:hAnsi="Calibri Light" w:cs="Times New Roman"/>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4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0AD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20D11"/>
    <w:rPr>
      <w:rFonts w:asciiTheme="majorHAnsi" w:eastAsiaTheme="majorEastAsia" w:hAnsiTheme="majorHAnsi" w:cstheme="majorBidi"/>
      <w:color w:val="1F4D78" w:themeColor="accent1" w:themeShade="7F"/>
      <w:sz w:val="24"/>
      <w:szCs w:val="24"/>
    </w:rPr>
  </w:style>
  <w:style w:type="paragraph" w:styleId="ListParagraph">
    <w:name w:val="List Paragraph"/>
    <w:aliases w:val="2,Strip,Saistīto dokumentu saraksts,Syle 1,Numurets,Normal bullet 2,Bullet list,H&amp;P List Paragraph,Colorful List - Accent 11,PPS_Bullet,Punkti ar numuriem,Colorful List - Accent 12,Virsraksti,Numbered Para 1,Dot pt,Indicator Text"/>
    <w:basedOn w:val="Normal"/>
    <w:link w:val="ListParagraphChar"/>
    <w:uiPriority w:val="34"/>
    <w:qFormat/>
    <w:rsid w:val="005A3FE0"/>
    <w:pPr>
      <w:ind w:left="720"/>
      <w:contextualSpacing/>
    </w:pPr>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Punkti ar numuriem Char,Virsraksti Char"/>
    <w:link w:val="ListParagraph"/>
    <w:uiPriority w:val="34"/>
    <w:qFormat/>
    <w:locked/>
    <w:rsid w:val="005A3FE0"/>
  </w:style>
  <w:style w:type="table" w:styleId="TableGrid">
    <w:name w:val="Table Grid"/>
    <w:aliases w:val="Regular table"/>
    <w:basedOn w:val="TableNormal"/>
    <w:uiPriority w:val="39"/>
    <w:rsid w:val="008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1D6F17"/>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qFormat/>
    <w:rsid w:val="001D6F17"/>
    <w:rPr>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link w:val="FootnotesymbolCharChar"/>
    <w:uiPriority w:val="99"/>
    <w:unhideWhenUsed/>
    <w:qFormat/>
    <w:rsid w:val="001D6F17"/>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link w:val="FootnoteReference"/>
    <w:uiPriority w:val="99"/>
    <w:rsid w:val="003E67D7"/>
    <w:pPr>
      <w:spacing w:line="240" w:lineRule="exact"/>
      <w:jc w:val="both"/>
    </w:pPr>
    <w:rPr>
      <w:vertAlign w:val="superscript"/>
    </w:rPr>
  </w:style>
  <w:style w:type="character" w:styleId="Hyperlink">
    <w:name w:val="Hyperlink"/>
    <w:basedOn w:val="DefaultParagraphFont"/>
    <w:uiPriority w:val="99"/>
    <w:unhideWhenUsed/>
    <w:rsid w:val="003E67D7"/>
    <w:rPr>
      <w:color w:val="0563C1" w:themeColor="hyperlink"/>
      <w:u w:val="single"/>
    </w:rPr>
  </w:style>
  <w:style w:type="character" w:styleId="BookTitle">
    <w:name w:val="Book Title"/>
    <w:aliases w:val="Vāka nosaukums"/>
    <w:uiPriority w:val="33"/>
    <w:qFormat/>
    <w:rsid w:val="003E67D7"/>
    <w:rPr>
      <w:rFonts w:ascii="Lucida Sans Unicode" w:hAnsi="Lucida Sans Unicode"/>
      <w:i w:val="0"/>
      <w:iCs/>
      <w:smallCaps/>
      <w:color w:val="E31E38"/>
      <w:spacing w:val="5"/>
      <w:sz w:val="40"/>
    </w:rPr>
  </w:style>
  <w:style w:type="paragraph" w:customStyle="1" w:styleId="Vkaapakvirsraksts">
    <w:name w:val="Vāka apakšvirsraksts"/>
    <w:basedOn w:val="Normal"/>
    <w:link w:val="VkaapakvirsrakstsChar"/>
    <w:autoRedefine/>
    <w:qFormat/>
    <w:rsid w:val="008A1A68"/>
    <w:pPr>
      <w:spacing w:after="120" w:line="240" w:lineRule="auto"/>
      <w:jc w:val="center"/>
    </w:pPr>
    <w:rPr>
      <w:rFonts w:ascii="Lucida Sans Unicode" w:eastAsia="MS Mincho" w:hAnsi="Lucida Sans Unicode" w:cs="Times New Roman"/>
      <w:iCs/>
      <w:caps/>
      <w:smallCaps/>
      <w:noProof/>
      <w:color w:val="1E2975"/>
      <w:sz w:val="32"/>
      <w:szCs w:val="32"/>
      <w:lang w:val="lv-LV" w:eastAsia="en-GB"/>
    </w:rPr>
  </w:style>
  <w:style w:type="character" w:customStyle="1" w:styleId="VkaapakvirsrakstsChar">
    <w:name w:val="Vāka apakšvirsraksts Char"/>
    <w:link w:val="Vkaapakvirsraksts"/>
    <w:rsid w:val="008A1A68"/>
    <w:rPr>
      <w:rFonts w:ascii="Lucida Sans Unicode" w:eastAsia="MS Mincho" w:hAnsi="Lucida Sans Unicode" w:cs="Times New Roman"/>
      <w:iCs/>
      <w:caps/>
      <w:smallCaps/>
      <w:noProof/>
      <w:color w:val="1E2975"/>
      <w:sz w:val="32"/>
      <w:szCs w:val="32"/>
      <w:lang w:val="lv-LV" w:eastAsia="en-GB"/>
    </w:rPr>
  </w:style>
  <w:style w:type="paragraph" w:styleId="NoSpacing">
    <w:name w:val="No Spacing"/>
    <w:aliases w:val="Grafika jautājums"/>
    <w:link w:val="NoSpacingChar"/>
    <w:uiPriority w:val="1"/>
    <w:qFormat/>
    <w:rsid w:val="003E67D7"/>
    <w:pPr>
      <w:spacing w:after="0" w:line="240" w:lineRule="auto"/>
    </w:pPr>
  </w:style>
  <w:style w:type="character" w:customStyle="1" w:styleId="NoSpacingChar">
    <w:name w:val="No Spacing Char"/>
    <w:aliases w:val="Grafika jautājums Char"/>
    <w:link w:val="NoSpacing"/>
    <w:uiPriority w:val="1"/>
    <w:rsid w:val="003E67D7"/>
  </w:style>
  <w:style w:type="paragraph" w:styleId="TOCHeading">
    <w:name w:val="TOC Heading"/>
    <w:basedOn w:val="Heading1"/>
    <w:next w:val="Normal"/>
    <w:uiPriority w:val="39"/>
    <w:unhideWhenUsed/>
    <w:qFormat/>
    <w:rsid w:val="003E67D7"/>
    <w:pPr>
      <w:outlineLvl w:val="9"/>
    </w:pPr>
  </w:style>
  <w:style w:type="paragraph" w:styleId="TOC1">
    <w:name w:val="toc 1"/>
    <w:basedOn w:val="Normal"/>
    <w:next w:val="Normal"/>
    <w:autoRedefine/>
    <w:uiPriority w:val="39"/>
    <w:unhideWhenUsed/>
    <w:rsid w:val="0058491B"/>
    <w:pPr>
      <w:tabs>
        <w:tab w:val="left" w:pos="360"/>
        <w:tab w:val="right" w:leader="dot" w:pos="9810"/>
      </w:tabs>
      <w:spacing w:before="40" w:after="100" w:line="240" w:lineRule="auto"/>
      <w:ind w:left="360" w:hanging="360"/>
    </w:pPr>
    <w:rPr>
      <w:rFonts w:ascii="Times New Roman" w:eastAsia="MS Gothic" w:hAnsi="Times New Roman" w:cs="Times New Roman"/>
      <w:b/>
      <w:caps/>
      <w:smallCaps/>
      <w:noProof/>
      <w:kern w:val="20"/>
      <w:sz w:val="24"/>
      <w:szCs w:val="24"/>
      <w:lang w:val="lv-LV"/>
    </w:rPr>
  </w:style>
  <w:style w:type="paragraph" w:styleId="TOC2">
    <w:name w:val="toc 2"/>
    <w:basedOn w:val="Normal"/>
    <w:next w:val="Normal"/>
    <w:autoRedefine/>
    <w:uiPriority w:val="39"/>
    <w:unhideWhenUsed/>
    <w:rsid w:val="00D776BC"/>
    <w:pPr>
      <w:tabs>
        <w:tab w:val="left" w:pos="880"/>
        <w:tab w:val="right" w:leader="dot" w:pos="9810"/>
      </w:tabs>
      <w:spacing w:before="40" w:after="100" w:line="240" w:lineRule="auto"/>
      <w:ind w:left="900" w:hanging="630"/>
    </w:pPr>
    <w:rPr>
      <w:rFonts w:ascii="Times New Roman" w:eastAsia="MS Gothic" w:hAnsi="Times New Roman" w:cs="Times New Roman"/>
      <w:bCs/>
      <w:caps/>
      <w:noProof/>
      <w:kern w:val="20"/>
      <w:sz w:val="20"/>
      <w:szCs w:val="20"/>
      <w:lang w:val="lv-LV"/>
    </w:rPr>
  </w:style>
  <w:style w:type="paragraph" w:styleId="TOC3">
    <w:name w:val="toc 3"/>
    <w:basedOn w:val="Normal"/>
    <w:next w:val="Normal"/>
    <w:autoRedefine/>
    <w:uiPriority w:val="39"/>
    <w:unhideWhenUsed/>
    <w:rsid w:val="00D776BC"/>
    <w:pPr>
      <w:tabs>
        <w:tab w:val="left" w:pos="1320"/>
        <w:tab w:val="right" w:leader="dot" w:pos="9810"/>
      </w:tabs>
      <w:spacing w:after="100"/>
      <w:ind w:left="440" w:firstLine="190"/>
    </w:pPr>
    <w:rPr>
      <w:rFonts w:ascii="Times New Roman" w:eastAsia="Times New Roman" w:hAnsi="Times New Roman" w:cs="Times New Roman"/>
      <w:noProof/>
      <w:sz w:val="18"/>
      <w:szCs w:val="18"/>
      <w:lang w:val="lv-LV" w:eastAsia="lv-LV"/>
    </w:rPr>
  </w:style>
  <w:style w:type="character" w:styleId="Emphasis">
    <w:name w:val="Emphasis"/>
    <w:uiPriority w:val="20"/>
    <w:qFormat/>
    <w:rsid w:val="008560E3"/>
    <w:rPr>
      <w:i/>
    </w:rPr>
  </w:style>
  <w:style w:type="character" w:styleId="Strong">
    <w:name w:val="Strong"/>
    <w:uiPriority w:val="22"/>
    <w:qFormat/>
    <w:rsid w:val="008560E3"/>
    <w:rPr>
      <w:b/>
      <w:bCs/>
    </w:rPr>
  </w:style>
  <w:style w:type="paragraph" w:customStyle="1" w:styleId="CharCharCharChar">
    <w:name w:val="Char Char Char Char"/>
    <w:aliases w:val="Char2"/>
    <w:basedOn w:val="Normal"/>
    <w:next w:val="Normal"/>
    <w:uiPriority w:val="99"/>
    <w:rsid w:val="008560E3"/>
    <w:pPr>
      <w:spacing w:line="240" w:lineRule="exact"/>
      <w:jc w:val="both"/>
      <w:textAlignment w:val="baseline"/>
    </w:pPr>
    <w:rPr>
      <w:vertAlign w:val="superscript"/>
      <w:lang w:val="lv-LV"/>
    </w:rPr>
  </w:style>
  <w:style w:type="paragraph" w:styleId="ListBullet2">
    <w:name w:val="List Bullet 2"/>
    <w:basedOn w:val="Normal"/>
    <w:rsid w:val="008560E3"/>
    <w:pPr>
      <w:tabs>
        <w:tab w:val="left" w:pos="0"/>
      </w:tabs>
      <w:suppressAutoHyphens/>
      <w:spacing w:after="0" w:line="240" w:lineRule="auto"/>
    </w:pPr>
    <w:rPr>
      <w:rFonts w:ascii="Times New Roman" w:eastAsia="Times New Roman" w:hAnsi="Times New Roman" w:cs="Times New Roman"/>
      <w:sz w:val="24"/>
      <w:szCs w:val="24"/>
      <w:lang w:val="lv-LV" w:eastAsia="zh-CN"/>
    </w:rPr>
  </w:style>
  <w:style w:type="paragraph" w:styleId="Header">
    <w:name w:val="header"/>
    <w:basedOn w:val="Normal"/>
    <w:link w:val="HeaderChar"/>
    <w:uiPriority w:val="99"/>
    <w:unhideWhenUsed/>
    <w:rsid w:val="009F4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034"/>
  </w:style>
  <w:style w:type="paragraph" w:styleId="Footer">
    <w:name w:val="footer"/>
    <w:basedOn w:val="Normal"/>
    <w:link w:val="FooterChar"/>
    <w:uiPriority w:val="99"/>
    <w:unhideWhenUsed/>
    <w:rsid w:val="009F4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034"/>
  </w:style>
  <w:style w:type="paragraph" w:styleId="BalloonText">
    <w:name w:val="Balloon Text"/>
    <w:basedOn w:val="Normal"/>
    <w:link w:val="BalloonTextChar"/>
    <w:uiPriority w:val="99"/>
    <w:semiHidden/>
    <w:unhideWhenUsed/>
    <w:rsid w:val="00F8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A70"/>
    <w:rPr>
      <w:rFonts w:ascii="Tahoma" w:hAnsi="Tahoma" w:cs="Tahoma"/>
      <w:sz w:val="16"/>
      <w:szCs w:val="16"/>
    </w:rPr>
  </w:style>
  <w:style w:type="paragraph" w:customStyle="1" w:styleId="Jautajums">
    <w:name w:val="Jautajums"/>
    <w:basedOn w:val="Normal"/>
    <w:next w:val="Normal"/>
    <w:link w:val="JautajumsChar"/>
    <w:rsid w:val="00942CBB"/>
    <w:pPr>
      <w:keepNext/>
      <w:numPr>
        <w:numId w:val="2"/>
      </w:numPr>
      <w:spacing w:before="120" w:after="120" w:line="240" w:lineRule="auto"/>
      <w:contextualSpacing/>
    </w:pPr>
    <w:rPr>
      <w:rFonts w:ascii="Times New Roman" w:eastAsia="Times New Roman" w:hAnsi="Times New Roman" w:cs="Times New Roman"/>
      <w:b/>
      <w:szCs w:val="24"/>
      <w:lang w:val="lv-LV" w:eastAsia="lv-LV"/>
    </w:rPr>
  </w:style>
  <w:style w:type="character" w:customStyle="1" w:styleId="JautajumsChar">
    <w:name w:val="Jautajums Char"/>
    <w:link w:val="Jautajums"/>
    <w:rsid w:val="00942CBB"/>
    <w:rPr>
      <w:rFonts w:ascii="Times New Roman" w:eastAsia="Times New Roman" w:hAnsi="Times New Roman" w:cs="Times New Roman"/>
      <w:b/>
      <w:szCs w:val="24"/>
      <w:lang w:val="lv-LV" w:eastAsia="lv-LV"/>
    </w:rPr>
  </w:style>
  <w:style w:type="paragraph" w:styleId="CommentText">
    <w:name w:val="annotation text"/>
    <w:basedOn w:val="Normal"/>
    <w:link w:val="CommentTextChar"/>
    <w:uiPriority w:val="99"/>
    <w:unhideWhenUsed/>
    <w:rsid w:val="00942CBB"/>
    <w:pPr>
      <w:spacing w:line="240" w:lineRule="auto"/>
    </w:pPr>
    <w:rPr>
      <w:sz w:val="20"/>
      <w:szCs w:val="20"/>
    </w:rPr>
  </w:style>
  <w:style w:type="character" w:customStyle="1" w:styleId="CommentTextChar">
    <w:name w:val="Comment Text Char"/>
    <w:basedOn w:val="DefaultParagraphFont"/>
    <w:link w:val="CommentText"/>
    <w:uiPriority w:val="99"/>
    <w:rsid w:val="00942CBB"/>
    <w:rPr>
      <w:sz w:val="20"/>
      <w:szCs w:val="20"/>
    </w:rPr>
  </w:style>
  <w:style w:type="character" w:customStyle="1" w:styleId="CommentSubjectChar">
    <w:name w:val="Comment Subject Char"/>
    <w:basedOn w:val="CommentTextChar"/>
    <w:link w:val="CommentSubject"/>
    <w:uiPriority w:val="99"/>
    <w:semiHidden/>
    <w:rsid w:val="00942CBB"/>
    <w:rPr>
      <w:b/>
      <w:bCs/>
      <w:sz w:val="20"/>
      <w:szCs w:val="20"/>
    </w:rPr>
  </w:style>
  <w:style w:type="paragraph" w:styleId="CommentSubject">
    <w:name w:val="annotation subject"/>
    <w:basedOn w:val="CommentText"/>
    <w:next w:val="CommentText"/>
    <w:link w:val="CommentSubjectChar"/>
    <w:uiPriority w:val="99"/>
    <w:semiHidden/>
    <w:unhideWhenUsed/>
    <w:rsid w:val="00942CBB"/>
    <w:rPr>
      <w:b/>
      <w:bCs/>
    </w:rPr>
  </w:style>
  <w:style w:type="paragraph" w:customStyle="1" w:styleId="xmsonormal">
    <w:name w:val="x_msonormal"/>
    <w:basedOn w:val="Normal"/>
    <w:rsid w:val="00D41AC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1AC0"/>
    <w:rPr>
      <w:sz w:val="16"/>
      <w:szCs w:val="16"/>
    </w:rPr>
  </w:style>
  <w:style w:type="paragraph" w:styleId="Caption">
    <w:name w:val="caption"/>
    <w:basedOn w:val="Normal"/>
    <w:next w:val="Normal"/>
    <w:uiPriority w:val="35"/>
    <w:unhideWhenUsed/>
    <w:qFormat/>
    <w:rsid w:val="000A5F3C"/>
    <w:pPr>
      <w:spacing w:after="200" w:line="240" w:lineRule="auto"/>
    </w:pPr>
    <w:rPr>
      <w:i/>
      <w:iCs/>
      <w:color w:val="44546A" w:themeColor="text2"/>
      <w:sz w:val="18"/>
      <w:szCs w:val="18"/>
    </w:rPr>
  </w:style>
  <w:style w:type="character" w:customStyle="1" w:styleId="jlqj4b">
    <w:name w:val="jlqj4b"/>
    <w:basedOn w:val="DefaultParagraphFont"/>
    <w:rsid w:val="008F40CE"/>
  </w:style>
  <w:style w:type="paragraph" w:customStyle="1" w:styleId="Heading41">
    <w:name w:val="Heading 41"/>
    <w:basedOn w:val="Normal"/>
    <w:next w:val="Normal"/>
    <w:uiPriority w:val="9"/>
    <w:unhideWhenUsed/>
    <w:qFormat/>
    <w:rsid w:val="00F86C74"/>
    <w:pPr>
      <w:keepNext/>
      <w:keepLines/>
      <w:spacing w:before="40" w:after="0" w:line="240" w:lineRule="auto"/>
      <w:jc w:val="both"/>
      <w:outlineLvl w:val="3"/>
    </w:pPr>
    <w:rPr>
      <w:rFonts w:ascii="Calibri Light" w:eastAsia="Times New Roman" w:hAnsi="Calibri Light" w:cs="Times New Roman"/>
      <w:i/>
      <w:iCs/>
      <w:color w:val="2F5496"/>
      <w:sz w:val="24"/>
      <w:szCs w:val="24"/>
      <w:lang w:val="lv-LV" w:eastAsia="lv-LV"/>
    </w:rPr>
  </w:style>
  <w:style w:type="paragraph" w:customStyle="1" w:styleId="Heading51">
    <w:name w:val="Heading 51"/>
    <w:basedOn w:val="Normal"/>
    <w:next w:val="Normal"/>
    <w:uiPriority w:val="9"/>
    <w:semiHidden/>
    <w:unhideWhenUsed/>
    <w:qFormat/>
    <w:rsid w:val="00F86C74"/>
    <w:pPr>
      <w:keepNext/>
      <w:keepLines/>
      <w:spacing w:before="200" w:after="0" w:line="276" w:lineRule="auto"/>
      <w:ind w:left="1008" w:hanging="1008"/>
      <w:jc w:val="both"/>
      <w:outlineLvl w:val="4"/>
    </w:pPr>
    <w:rPr>
      <w:rFonts w:ascii="Calibri Light" w:eastAsia="Times New Roman" w:hAnsi="Calibri Light" w:cs="Times New Roman"/>
      <w:color w:val="1F3763"/>
      <w:sz w:val="24"/>
      <w:szCs w:val="24"/>
      <w:lang w:val="lv-LV" w:eastAsia="lv-LV"/>
    </w:rPr>
  </w:style>
  <w:style w:type="paragraph" w:customStyle="1" w:styleId="Heading61">
    <w:name w:val="Heading 61"/>
    <w:basedOn w:val="Normal"/>
    <w:next w:val="Normal"/>
    <w:uiPriority w:val="9"/>
    <w:semiHidden/>
    <w:unhideWhenUsed/>
    <w:qFormat/>
    <w:rsid w:val="00F86C74"/>
    <w:pPr>
      <w:keepNext/>
      <w:keepLines/>
      <w:spacing w:before="200" w:after="0" w:line="276" w:lineRule="auto"/>
      <w:ind w:left="1152" w:hanging="1152"/>
      <w:jc w:val="both"/>
      <w:outlineLvl w:val="5"/>
    </w:pPr>
    <w:rPr>
      <w:rFonts w:ascii="Calibri Light" w:eastAsia="Times New Roman" w:hAnsi="Calibri Light" w:cs="Times New Roman"/>
      <w:i/>
      <w:iCs/>
      <w:color w:val="1F3763"/>
      <w:sz w:val="24"/>
      <w:szCs w:val="24"/>
      <w:lang w:val="lv-LV" w:eastAsia="lv-LV"/>
    </w:rPr>
  </w:style>
  <w:style w:type="paragraph" w:customStyle="1" w:styleId="Heading71">
    <w:name w:val="Heading 71"/>
    <w:basedOn w:val="Normal"/>
    <w:next w:val="Normal"/>
    <w:uiPriority w:val="9"/>
    <w:semiHidden/>
    <w:unhideWhenUsed/>
    <w:qFormat/>
    <w:rsid w:val="00F86C74"/>
    <w:pPr>
      <w:keepNext/>
      <w:keepLines/>
      <w:spacing w:before="200" w:after="0" w:line="276" w:lineRule="auto"/>
      <w:ind w:left="5040" w:hanging="360"/>
      <w:jc w:val="both"/>
      <w:outlineLvl w:val="6"/>
    </w:pPr>
    <w:rPr>
      <w:rFonts w:ascii="Calibri Light" w:eastAsia="Times New Roman" w:hAnsi="Calibri Light" w:cs="Times New Roman"/>
      <w:i/>
      <w:iCs/>
      <w:color w:val="404040"/>
      <w:sz w:val="24"/>
      <w:szCs w:val="24"/>
      <w:lang w:val="lv-LV" w:eastAsia="lv-LV"/>
    </w:rPr>
  </w:style>
  <w:style w:type="paragraph" w:customStyle="1" w:styleId="Heading81">
    <w:name w:val="Heading 81"/>
    <w:basedOn w:val="Normal"/>
    <w:next w:val="Normal"/>
    <w:uiPriority w:val="9"/>
    <w:semiHidden/>
    <w:unhideWhenUsed/>
    <w:qFormat/>
    <w:rsid w:val="00F86C74"/>
    <w:pPr>
      <w:keepNext/>
      <w:keepLines/>
      <w:spacing w:before="200" w:after="0" w:line="276" w:lineRule="auto"/>
      <w:ind w:left="1440" w:hanging="1440"/>
      <w:jc w:val="both"/>
      <w:outlineLvl w:val="7"/>
    </w:pPr>
    <w:rPr>
      <w:rFonts w:ascii="Calibri Light" w:eastAsia="Times New Roman" w:hAnsi="Calibri Light" w:cs="Times New Roman"/>
      <w:color w:val="404040"/>
      <w:sz w:val="20"/>
      <w:szCs w:val="20"/>
      <w:lang w:val="lv-LV" w:eastAsia="lv-LV"/>
    </w:rPr>
  </w:style>
  <w:style w:type="paragraph" w:customStyle="1" w:styleId="Heading91">
    <w:name w:val="Heading 91"/>
    <w:basedOn w:val="Normal"/>
    <w:next w:val="Normal"/>
    <w:uiPriority w:val="9"/>
    <w:semiHidden/>
    <w:unhideWhenUsed/>
    <w:qFormat/>
    <w:rsid w:val="00F86C74"/>
    <w:pPr>
      <w:keepNext/>
      <w:keepLines/>
      <w:spacing w:before="200" w:after="0" w:line="276" w:lineRule="auto"/>
      <w:ind w:left="1584" w:hanging="1584"/>
      <w:jc w:val="both"/>
      <w:outlineLvl w:val="8"/>
    </w:pPr>
    <w:rPr>
      <w:rFonts w:ascii="Calibri Light" w:eastAsia="Times New Roman" w:hAnsi="Calibri Light" w:cs="Times New Roman"/>
      <w:i/>
      <w:iCs/>
      <w:color w:val="404040"/>
      <w:sz w:val="20"/>
      <w:szCs w:val="20"/>
      <w:lang w:val="lv-LV" w:eastAsia="lv-LV"/>
    </w:rPr>
  </w:style>
  <w:style w:type="paragraph" w:customStyle="1" w:styleId="Style3">
    <w:name w:val="Style3"/>
    <w:basedOn w:val="Normal"/>
    <w:qFormat/>
    <w:rsid w:val="00F86C74"/>
    <w:pPr>
      <w:spacing w:after="0" w:line="276" w:lineRule="auto"/>
      <w:jc w:val="center"/>
    </w:pPr>
    <w:rPr>
      <w:rFonts w:ascii="Times New Roman" w:eastAsia="Calibri" w:hAnsi="Times New Roman" w:cs="Times New Roman"/>
      <w:b/>
      <w:color w:val="1F3864"/>
      <w:sz w:val="24"/>
      <w:szCs w:val="24"/>
      <w:lang w:val="lv-LV" w:eastAsia="lv-LV"/>
    </w:rPr>
  </w:style>
  <w:style w:type="paragraph" w:styleId="NormalWeb">
    <w:name w:val="Normal (Web)"/>
    <w:basedOn w:val="Normal"/>
    <w:uiPriority w:val="99"/>
    <w:rsid w:val="00F86C74"/>
    <w:pPr>
      <w:widowControl w:val="0"/>
      <w:suppressAutoHyphens/>
      <w:spacing w:after="0" w:line="240" w:lineRule="auto"/>
      <w:jc w:val="both"/>
    </w:pPr>
    <w:rPr>
      <w:rFonts w:ascii="Times New Roman" w:eastAsia="SimSun" w:hAnsi="Times New Roman" w:cs="Times New Roman"/>
      <w:kern w:val="1"/>
      <w:sz w:val="24"/>
      <w:szCs w:val="24"/>
      <w:lang w:val="lv-LV" w:eastAsia="zh-CN" w:bidi="hi-IN"/>
    </w:rPr>
  </w:style>
  <w:style w:type="character" w:customStyle="1" w:styleId="field-content">
    <w:name w:val="field-content"/>
    <w:uiPriority w:val="99"/>
    <w:rsid w:val="00F86C74"/>
  </w:style>
  <w:style w:type="table" w:customStyle="1" w:styleId="TableGrid1">
    <w:name w:val="Table Grid1"/>
    <w:basedOn w:val="TableNormal"/>
    <w:next w:val="TableGrid"/>
    <w:uiPriority w:val="39"/>
    <w:rsid w:val="00F86C74"/>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F86C74"/>
    <w:rPr>
      <w:rFonts w:ascii="Calibri Light" w:eastAsia="Times New Roman" w:hAnsi="Calibri Light" w:cs="Times New Roman"/>
      <w:i/>
      <w:iCs/>
      <w:color w:val="2F5496"/>
      <w:sz w:val="24"/>
      <w:szCs w:val="24"/>
      <w:lang w:eastAsia="lv-LV"/>
    </w:rPr>
  </w:style>
  <w:style w:type="character" w:customStyle="1" w:styleId="UnresolvedMention1">
    <w:name w:val="Unresolved Mention1"/>
    <w:basedOn w:val="DefaultParagraphFont"/>
    <w:uiPriority w:val="99"/>
    <w:semiHidden/>
    <w:unhideWhenUsed/>
    <w:rsid w:val="00F86C74"/>
    <w:rPr>
      <w:color w:val="605E5C"/>
      <w:shd w:val="clear" w:color="auto" w:fill="E1DFDD"/>
    </w:rPr>
  </w:style>
  <w:style w:type="paragraph" w:styleId="Revision">
    <w:name w:val="Revision"/>
    <w:hidden/>
    <w:uiPriority w:val="99"/>
    <w:semiHidden/>
    <w:rsid w:val="00F86C74"/>
    <w:pPr>
      <w:spacing w:after="0" w:line="240" w:lineRule="auto"/>
    </w:pPr>
    <w:rPr>
      <w:rFonts w:ascii="Times New Roman" w:eastAsia="Calibri" w:hAnsi="Times New Roman" w:cs="Times New Roman"/>
      <w:sz w:val="24"/>
      <w:szCs w:val="24"/>
      <w:lang w:val="lv-LV" w:eastAsia="lv-LV"/>
    </w:rPr>
  </w:style>
  <w:style w:type="character" w:customStyle="1" w:styleId="UnresolvedMention2">
    <w:name w:val="Unresolved Mention2"/>
    <w:basedOn w:val="DefaultParagraphFont"/>
    <w:uiPriority w:val="99"/>
    <w:semiHidden/>
    <w:unhideWhenUsed/>
    <w:rsid w:val="00F86C74"/>
    <w:rPr>
      <w:color w:val="605E5C"/>
      <w:shd w:val="clear" w:color="auto" w:fill="E1DFDD"/>
    </w:rPr>
  </w:style>
  <w:style w:type="character" w:customStyle="1" w:styleId="Heading5Char">
    <w:name w:val="Heading 5 Char"/>
    <w:basedOn w:val="DefaultParagraphFont"/>
    <w:link w:val="Heading5"/>
    <w:uiPriority w:val="9"/>
    <w:semiHidden/>
    <w:rsid w:val="00F86C74"/>
    <w:rPr>
      <w:rFonts w:ascii="Calibri Light" w:eastAsia="Times New Roman" w:hAnsi="Calibri Light" w:cs="Times New Roman"/>
      <w:color w:val="1F3763"/>
      <w:sz w:val="24"/>
      <w:szCs w:val="24"/>
      <w:lang w:eastAsia="lv-LV"/>
    </w:rPr>
  </w:style>
  <w:style w:type="character" w:customStyle="1" w:styleId="Heading6Char">
    <w:name w:val="Heading 6 Char"/>
    <w:basedOn w:val="DefaultParagraphFont"/>
    <w:link w:val="Heading6"/>
    <w:uiPriority w:val="9"/>
    <w:semiHidden/>
    <w:rsid w:val="00F86C74"/>
    <w:rPr>
      <w:rFonts w:ascii="Calibri Light" w:eastAsia="Times New Roman" w:hAnsi="Calibri Light" w:cs="Times New Roman"/>
      <w:i/>
      <w:iCs/>
      <w:color w:val="1F3763"/>
      <w:sz w:val="24"/>
      <w:szCs w:val="24"/>
      <w:lang w:eastAsia="lv-LV"/>
    </w:rPr>
  </w:style>
  <w:style w:type="character" w:customStyle="1" w:styleId="Heading7Char">
    <w:name w:val="Heading 7 Char"/>
    <w:basedOn w:val="DefaultParagraphFont"/>
    <w:link w:val="Heading7"/>
    <w:uiPriority w:val="9"/>
    <w:semiHidden/>
    <w:rsid w:val="00F86C74"/>
    <w:rPr>
      <w:rFonts w:ascii="Calibri Light" w:eastAsia="Times New Roman" w:hAnsi="Calibri Light" w:cs="Times New Roman"/>
      <w:i/>
      <w:iCs/>
      <w:color w:val="404040"/>
      <w:sz w:val="24"/>
      <w:szCs w:val="24"/>
      <w:lang w:eastAsia="lv-LV"/>
    </w:rPr>
  </w:style>
  <w:style w:type="character" w:customStyle="1" w:styleId="Heading8Char">
    <w:name w:val="Heading 8 Char"/>
    <w:basedOn w:val="DefaultParagraphFont"/>
    <w:link w:val="Heading8"/>
    <w:uiPriority w:val="9"/>
    <w:semiHidden/>
    <w:rsid w:val="00F86C74"/>
    <w:rPr>
      <w:rFonts w:ascii="Calibri Light" w:eastAsia="Times New Roman" w:hAnsi="Calibri Light" w:cs="Times New Roman"/>
      <w:color w:val="404040"/>
      <w:sz w:val="20"/>
      <w:szCs w:val="20"/>
      <w:lang w:eastAsia="lv-LV"/>
    </w:rPr>
  </w:style>
  <w:style w:type="character" w:customStyle="1" w:styleId="Heading9Char">
    <w:name w:val="Heading 9 Char"/>
    <w:basedOn w:val="DefaultParagraphFont"/>
    <w:link w:val="Heading9"/>
    <w:uiPriority w:val="9"/>
    <w:semiHidden/>
    <w:rsid w:val="00F86C74"/>
    <w:rPr>
      <w:rFonts w:ascii="Calibri Light" w:eastAsia="Times New Roman" w:hAnsi="Calibri Light" w:cs="Times New Roman"/>
      <w:i/>
      <w:iCs/>
      <w:color w:val="404040"/>
      <w:sz w:val="20"/>
      <w:szCs w:val="20"/>
      <w:lang w:eastAsia="lv-LV"/>
    </w:rPr>
  </w:style>
  <w:style w:type="paragraph" w:styleId="Title">
    <w:name w:val="Title"/>
    <w:basedOn w:val="Normal"/>
    <w:link w:val="TitleChar"/>
    <w:qFormat/>
    <w:rsid w:val="00F86C74"/>
    <w:pPr>
      <w:spacing w:after="0" w:line="276" w:lineRule="auto"/>
      <w:jc w:val="center"/>
    </w:pPr>
    <w:rPr>
      <w:rFonts w:ascii="Garamond" w:eastAsia="Times New Roman" w:hAnsi="Garamond" w:cs="Times New Roman"/>
      <w:b/>
      <w:bCs/>
      <w:sz w:val="28"/>
      <w:szCs w:val="24"/>
      <w:u w:val="single"/>
      <w:lang w:val="lv-LV"/>
    </w:rPr>
  </w:style>
  <w:style w:type="character" w:customStyle="1" w:styleId="TitleChar">
    <w:name w:val="Title Char"/>
    <w:basedOn w:val="DefaultParagraphFont"/>
    <w:link w:val="Title"/>
    <w:rsid w:val="00F86C74"/>
    <w:rPr>
      <w:rFonts w:ascii="Garamond" w:eastAsia="Times New Roman" w:hAnsi="Garamond" w:cs="Times New Roman"/>
      <w:b/>
      <w:bCs/>
      <w:sz w:val="28"/>
      <w:szCs w:val="24"/>
      <w:u w:val="single"/>
      <w:lang w:val="lv-LV"/>
    </w:rPr>
  </w:style>
  <w:style w:type="character" w:customStyle="1" w:styleId="Neatrisintapieminana1">
    <w:name w:val="Neatrisināta pieminēšana1"/>
    <w:basedOn w:val="DefaultParagraphFont"/>
    <w:uiPriority w:val="99"/>
    <w:semiHidden/>
    <w:unhideWhenUsed/>
    <w:rsid w:val="00F86C74"/>
    <w:rPr>
      <w:color w:val="605E5C"/>
      <w:shd w:val="clear" w:color="auto" w:fill="E1DFDD"/>
    </w:rPr>
  </w:style>
  <w:style w:type="paragraph" w:customStyle="1" w:styleId="Default">
    <w:name w:val="Default"/>
    <w:rsid w:val="00F86C74"/>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apple-converted-space">
    <w:name w:val="apple-converted-space"/>
    <w:basedOn w:val="DefaultParagraphFont"/>
    <w:rsid w:val="00F86C74"/>
  </w:style>
  <w:style w:type="paragraph" w:customStyle="1" w:styleId="CCTableText">
    <w:name w:val="CC Table Text"/>
    <w:basedOn w:val="Normal"/>
    <w:uiPriority w:val="99"/>
    <w:qFormat/>
    <w:rsid w:val="00F86C74"/>
    <w:pPr>
      <w:spacing w:after="0" w:line="276" w:lineRule="auto"/>
    </w:pPr>
    <w:rPr>
      <w:rFonts w:ascii="Times New Roman" w:eastAsia="Calibri" w:hAnsi="Times New Roman" w:cs="Times New Roman"/>
      <w:color w:val="000000"/>
      <w:sz w:val="20"/>
      <w:szCs w:val="20"/>
    </w:rPr>
  </w:style>
  <w:style w:type="paragraph" w:styleId="HTMLPreformatted">
    <w:name w:val="HTML Preformatted"/>
    <w:basedOn w:val="Normal"/>
    <w:link w:val="HTMLPreformattedChar"/>
    <w:uiPriority w:val="99"/>
    <w:unhideWhenUsed/>
    <w:rsid w:val="00F8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F86C74"/>
    <w:rPr>
      <w:rFonts w:ascii="Courier New" w:eastAsia="Times New Roman" w:hAnsi="Courier New" w:cs="Courier New"/>
      <w:sz w:val="20"/>
      <w:szCs w:val="20"/>
      <w:lang w:val="lv-LV" w:eastAsia="lv-LV"/>
    </w:rPr>
  </w:style>
  <w:style w:type="paragraph" w:styleId="TableofFigures">
    <w:name w:val="table of figures"/>
    <w:basedOn w:val="Normal"/>
    <w:next w:val="Normal"/>
    <w:uiPriority w:val="99"/>
    <w:unhideWhenUsed/>
    <w:rsid w:val="00F86C74"/>
    <w:pPr>
      <w:spacing w:after="0" w:line="276" w:lineRule="auto"/>
    </w:pPr>
    <w:rPr>
      <w:rFonts w:ascii="Times New Roman" w:eastAsia="Calibri" w:hAnsi="Times New Roman" w:cs="Times New Roman"/>
      <w:iCs/>
      <w:sz w:val="24"/>
      <w:szCs w:val="20"/>
      <w:lang w:val="lv-LV" w:eastAsia="lv-LV"/>
    </w:rPr>
  </w:style>
  <w:style w:type="character" w:customStyle="1" w:styleId="FollowedHyperlink1">
    <w:name w:val="FollowedHyperlink1"/>
    <w:basedOn w:val="DefaultParagraphFont"/>
    <w:uiPriority w:val="99"/>
    <w:semiHidden/>
    <w:unhideWhenUsed/>
    <w:rsid w:val="00F86C74"/>
    <w:rPr>
      <w:color w:val="954F72"/>
      <w:u w:val="single"/>
    </w:rPr>
  </w:style>
  <w:style w:type="character" w:customStyle="1" w:styleId="spelle">
    <w:name w:val="spelle"/>
    <w:rsid w:val="00F86C74"/>
  </w:style>
  <w:style w:type="numbering" w:customStyle="1" w:styleId="Style1">
    <w:name w:val="Style1"/>
    <w:uiPriority w:val="99"/>
    <w:rsid w:val="00F86C74"/>
    <w:pPr>
      <w:numPr>
        <w:numId w:val="3"/>
      </w:numPr>
    </w:pPr>
  </w:style>
  <w:style w:type="paragraph" w:customStyle="1" w:styleId="tv213">
    <w:name w:val="tv213"/>
    <w:basedOn w:val="Normal"/>
    <w:rsid w:val="00F86C74"/>
    <w:pPr>
      <w:spacing w:before="100" w:beforeAutospacing="1" w:after="100" w:afterAutospacing="1" w:line="276" w:lineRule="auto"/>
    </w:pPr>
    <w:rPr>
      <w:rFonts w:ascii="Times New Roman" w:eastAsia="Times New Roman" w:hAnsi="Times New Roman" w:cs="Times New Roman"/>
      <w:sz w:val="24"/>
      <w:szCs w:val="24"/>
      <w:lang w:val="lv-LV" w:eastAsia="lv-LV"/>
    </w:rPr>
  </w:style>
  <w:style w:type="paragraph" w:customStyle="1" w:styleId="liknoteik">
    <w:name w:val="lik_noteik"/>
    <w:basedOn w:val="Normal"/>
    <w:uiPriority w:val="99"/>
    <w:rsid w:val="00F86C74"/>
    <w:pPr>
      <w:spacing w:before="100" w:beforeAutospacing="1" w:after="100" w:afterAutospacing="1" w:line="276"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6C74"/>
  </w:style>
  <w:style w:type="paragraph" w:customStyle="1" w:styleId="paragraph">
    <w:name w:val="paragraph"/>
    <w:basedOn w:val="Normal"/>
    <w:uiPriority w:val="99"/>
    <w:rsid w:val="00F86C74"/>
    <w:pPr>
      <w:spacing w:before="100" w:beforeAutospacing="1" w:after="100" w:afterAutospacing="1" w:line="276" w:lineRule="auto"/>
      <w:jc w:val="both"/>
    </w:pPr>
    <w:rPr>
      <w:rFonts w:ascii="Times New Roman" w:eastAsia="Times New Roman" w:hAnsi="Times New Roman" w:cs="Times New Roman"/>
      <w:color w:val="44546A"/>
      <w:sz w:val="24"/>
      <w:szCs w:val="24"/>
      <w:lang w:val="lv-LV" w:eastAsia="lv-LV"/>
    </w:rPr>
  </w:style>
  <w:style w:type="paragraph" w:customStyle="1" w:styleId="naiskr">
    <w:name w:val="naiskr"/>
    <w:basedOn w:val="Normal"/>
    <w:uiPriority w:val="99"/>
    <w:rsid w:val="00F86C74"/>
    <w:pPr>
      <w:spacing w:before="75" w:after="75" w:line="276" w:lineRule="auto"/>
    </w:pPr>
    <w:rPr>
      <w:rFonts w:ascii="Times New Roman" w:eastAsia="Times New Roman" w:hAnsi="Times New Roman" w:cs="Times New Roman"/>
      <w:sz w:val="24"/>
      <w:szCs w:val="24"/>
      <w:lang w:val="lv-LV" w:eastAsia="lv-LV"/>
    </w:rPr>
  </w:style>
  <w:style w:type="paragraph" w:customStyle="1" w:styleId="apakapakvirsraksts">
    <w:name w:val="apakš apakš virsraksts"/>
    <w:basedOn w:val="Normal"/>
    <w:next w:val="3apakvirsraksts"/>
    <w:uiPriority w:val="99"/>
    <w:qFormat/>
    <w:rsid w:val="00F86C74"/>
    <w:pPr>
      <w:numPr>
        <w:ilvl w:val="2"/>
        <w:numId w:val="4"/>
      </w:numPr>
      <w:shd w:val="clear" w:color="auto" w:fill="FFFFFF"/>
      <w:ind w:left="284" w:hanging="284"/>
      <w:jc w:val="center"/>
    </w:pPr>
    <w:rPr>
      <w:rFonts w:ascii="Times New Roman" w:hAnsi="Times New Roman" w:cs="Times New Roman"/>
      <w:color w:val="000000"/>
      <w:sz w:val="24"/>
      <w:szCs w:val="24"/>
      <w:u w:val="single"/>
      <w:lang w:val="lv-LV"/>
    </w:rPr>
  </w:style>
  <w:style w:type="paragraph" w:customStyle="1" w:styleId="apakvirsraksts">
    <w:name w:val="apakšvirsraksts"/>
    <w:basedOn w:val="Normal"/>
    <w:next w:val="apakapakvirsraksts"/>
    <w:link w:val="apakvirsrakstsChar"/>
    <w:uiPriority w:val="99"/>
    <w:qFormat/>
    <w:rsid w:val="00F86C74"/>
    <w:pPr>
      <w:numPr>
        <w:ilvl w:val="1"/>
        <w:numId w:val="4"/>
      </w:numPr>
      <w:shd w:val="clear" w:color="auto" w:fill="FFFFFF"/>
      <w:jc w:val="center"/>
    </w:pPr>
    <w:rPr>
      <w:rFonts w:ascii="Times New Roman" w:hAnsi="Times New Roman" w:cs="Times New Roman"/>
      <w:color w:val="000000"/>
      <w:sz w:val="28"/>
      <w:szCs w:val="24"/>
      <w:lang w:val="lv-LV"/>
    </w:rPr>
  </w:style>
  <w:style w:type="paragraph" w:customStyle="1" w:styleId="virsraksts">
    <w:name w:val="virsraksts"/>
    <w:basedOn w:val="Normal"/>
    <w:next w:val="apakvirsraksts"/>
    <w:uiPriority w:val="99"/>
    <w:qFormat/>
    <w:rsid w:val="00F86C74"/>
    <w:pPr>
      <w:numPr>
        <w:numId w:val="4"/>
      </w:numPr>
      <w:shd w:val="clear" w:color="auto" w:fill="FFFFFF"/>
      <w:ind w:left="720"/>
      <w:jc w:val="center"/>
    </w:pPr>
    <w:rPr>
      <w:rFonts w:ascii="Times New Roman" w:hAnsi="Times New Roman" w:cs="Times New Roman"/>
      <w:b/>
      <w:color w:val="000000"/>
      <w:sz w:val="32"/>
      <w:szCs w:val="24"/>
      <w:lang w:val="lv-LV"/>
    </w:rPr>
  </w:style>
  <w:style w:type="character" w:customStyle="1" w:styleId="apakvirsrakstsChar">
    <w:name w:val="apakšvirsraksts Char"/>
    <w:basedOn w:val="DefaultParagraphFont"/>
    <w:link w:val="apakvirsraksts"/>
    <w:uiPriority w:val="99"/>
    <w:rsid w:val="00F86C74"/>
    <w:rPr>
      <w:rFonts w:ascii="Times New Roman" w:hAnsi="Times New Roman" w:cs="Times New Roman"/>
      <w:color w:val="000000"/>
      <w:sz w:val="28"/>
      <w:szCs w:val="24"/>
      <w:shd w:val="clear" w:color="auto" w:fill="FFFFFF"/>
      <w:lang w:val="lv-LV"/>
    </w:rPr>
  </w:style>
  <w:style w:type="paragraph" w:customStyle="1" w:styleId="3apakvirsraksts">
    <w:name w:val="3apakš virsraksts"/>
    <w:basedOn w:val="Normal"/>
    <w:uiPriority w:val="99"/>
    <w:qFormat/>
    <w:rsid w:val="00F86C74"/>
    <w:pPr>
      <w:numPr>
        <w:ilvl w:val="3"/>
        <w:numId w:val="4"/>
      </w:numPr>
      <w:shd w:val="clear" w:color="auto" w:fill="FFFFFF"/>
      <w:spacing w:after="0" w:line="276" w:lineRule="auto"/>
      <w:ind w:left="993" w:hanging="1019"/>
      <w:jc w:val="both"/>
    </w:pPr>
    <w:rPr>
      <w:rFonts w:ascii="Times New Roman" w:hAnsi="Times New Roman" w:cs="Times New Roman"/>
      <w:color w:val="000000"/>
      <w:sz w:val="24"/>
      <w:szCs w:val="24"/>
      <w:lang w:val="lv-LV"/>
    </w:rPr>
  </w:style>
  <w:style w:type="paragraph" w:customStyle="1" w:styleId="TOC41">
    <w:name w:val="TOC 41"/>
    <w:basedOn w:val="Normal"/>
    <w:next w:val="Normal"/>
    <w:autoRedefine/>
    <w:uiPriority w:val="39"/>
    <w:unhideWhenUsed/>
    <w:rsid w:val="00F86C74"/>
    <w:pPr>
      <w:spacing w:after="100" w:line="276" w:lineRule="auto"/>
      <w:ind w:left="660"/>
    </w:pPr>
    <w:rPr>
      <w:rFonts w:eastAsia="Times New Roman"/>
      <w:lang w:val="lv-LV" w:eastAsia="lv-LV"/>
    </w:rPr>
  </w:style>
  <w:style w:type="paragraph" w:customStyle="1" w:styleId="TOC51">
    <w:name w:val="TOC 51"/>
    <w:basedOn w:val="Normal"/>
    <w:next w:val="Normal"/>
    <w:autoRedefine/>
    <w:uiPriority w:val="39"/>
    <w:unhideWhenUsed/>
    <w:rsid w:val="00F86C74"/>
    <w:pPr>
      <w:spacing w:after="100" w:line="276" w:lineRule="auto"/>
      <w:ind w:left="880"/>
    </w:pPr>
    <w:rPr>
      <w:rFonts w:eastAsia="Times New Roman"/>
      <w:lang w:val="lv-LV" w:eastAsia="lv-LV"/>
    </w:rPr>
  </w:style>
  <w:style w:type="paragraph" w:customStyle="1" w:styleId="TOC61">
    <w:name w:val="TOC 61"/>
    <w:basedOn w:val="Normal"/>
    <w:next w:val="Normal"/>
    <w:autoRedefine/>
    <w:uiPriority w:val="39"/>
    <w:unhideWhenUsed/>
    <w:rsid w:val="00F86C74"/>
    <w:pPr>
      <w:spacing w:after="100" w:line="276" w:lineRule="auto"/>
      <w:ind w:left="1100"/>
    </w:pPr>
    <w:rPr>
      <w:rFonts w:eastAsia="Times New Roman"/>
      <w:lang w:val="lv-LV" w:eastAsia="lv-LV"/>
    </w:rPr>
  </w:style>
  <w:style w:type="paragraph" w:customStyle="1" w:styleId="TOC71">
    <w:name w:val="TOC 71"/>
    <w:basedOn w:val="Normal"/>
    <w:next w:val="Normal"/>
    <w:autoRedefine/>
    <w:uiPriority w:val="39"/>
    <w:unhideWhenUsed/>
    <w:rsid w:val="00F86C74"/>
    <w:pPr>
      <w:spacing w:after="100" w:line="276" w:lineRule="auto"/>
      <w:ind w:left="1320"/>
    </w:pPr>
    <w:rPr>
      <w:rFonts w:eastAsia="Times New Roman"/>
      <w:lang w:val="lv-LV" w:eastAsia="lv-LV"/>
    </w:rPr>
  </w:style>
  <w:style w:type="paragraph" w:customStyle="1" w:styleId="TOC81">
    <w:name w:val="TOC 81"/>
    <w:basedOn w:val="Normal"/>
    <w:next w:val="Normal"/>
    <w:autoRedefine/>
    <w:uiPriority w:val="39"/>
    <w:unhideWhenUsed/>
    <w:rsid w:val="00F86C74"/>
    <w:pPr>
      <w:spacing w:after="100" w:line="276" w:lineRule="auto"/>
      <w:ind w:left="1540"/>
    </w:pPr>
    <w:rPr>
      <w:rFonts w:eastAsia="Times New Roman"/>
      <w:lang w:val="lv-LV" w:eastAsia="lv-LV"/>
    </w:rPr>
  </w:style>
  <w:style w:type="paragraph" w:customStyle="1" w:styleId="TOC91">
    <w:name w:val="TOC 91"/>
    <w:basedOn w:val="Normal"/>
    <w:next w:val="Normal"/>
    <w:autoRedefine/>
    <w:uiPriority w:val="39"/>
    <w:unhideWhenUsed/>
    <w:rsid w:val="00F86C74"/>
    <w:pPr>
      <w:spacing w:after="100" w:line="276" w:lineRule="auto"/>
      <w:ind w:left="1760"/>
    </w:pPr>
    <w:rPr>
      <w:rFonts w:eastAsia="Times New Roman"/>
      <w:lang w:val="lv-LV" w:eastAsia="lv-LV"/>
    </w:rPr>
  </w:style>
  <w:style w:type="character" w:customStyle="1" w:styleId="fontsize2">
    <w:name w:val="fontsize2"/>
    <w:basedOn w:val="DefaultParagraphFont"/>
    <w:rsid w:val="00F86C74"/>
  </w:style>
  <w:style w:type="paragraph" w:customStyle="1" w:styleId="labojumupamats">
    <w:name w:val="labojumu_pamats"/>
    <w:basedOn w:val="Normal"/>
    <w:uiPriority w:val="99"/>
    <w:rsid w:val="00F86C74"/>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Navnumercija">
    <w:name w:val="Nav numerācija"/>
    <w:aliases w:val="ir saturā,*nav num"/>
    <w:qFormat/>
    <w:rsid w:val="00F86C74"/>
    <w:pPr>
      <w:pageBreakBefore/>
      <w:shd w:val="clear" w:color="auto" w:fill="002060"/>
      <w:spacing w:before="240" w:after="240" w:line="240" w:lineRule="auto"/>
      <w:jc w:val="center"/>
      <w:outlineLvl w:val="0"/>
    </w:pPr>
    <w:rPr>
      <w:rFonts w:ascii="Times New Roman" w:eastAsia="Calibri" w:hAnsi="Times New Roman" w:cs="Times New Roman"/>
      <w:b/>
      <w:color w:val="FFFFFF"/>
      <w:sz w:val="32"/>
      <w:szCs w:val="24"/>
      <w:lang w:val="lv-LV" w:eastAsia="lv-LV"/>
    </w:rPr>
  </w:style>
  <w:style w:type="paragraph" w:customStyle="1" w:styleId="virsrakstslvl2">
    <w:name w:val="virsraksts lvl 2"/>
    <w:basedOn w:val="Normal"/>
    <w:uiPriority w:val="99"/>
    <w:qFormat/>
    <w:rsid w:val="00F86C74"/>
    <w:pPr>
      <w:spacing w:before="240" w:after="240" w:line="276" w:lineRule="auto"/>
      <w:jc w:val="both"/>
    </w:pPr>
    <w:rPr>
      <w:rFonts w:ascii="Calibri Light" w:eastAsia="Times New Roman" w:hAnsi="Calibri Light" w:cs="Times New Roman"/>
      <w:b/>
      <w:bCs/>
      <w:color w:val="002060"/>
      <w:sz w:val="28"/>
      <w:szCs w:val="26"/>
      <w:lang w:val="lv-LV" w:eastAsia="lv-LV"/>
    </w:rPr>
  </w:style>
  <w:style w:type="paragraph" w:customStyle="1" w:styleId="virsrakstslvl3">
    <w:name w:val="virsraksts lvl 3"/>
    <w:uiPriority w:val="99"/>
    <w:qFormat/>
    <w:rsid w:val="00F86C74"/>
    <w:pPr>
      <w:keepNext/>
      <w:spacing w:before="240" w:after="240" w:line="240" w:lineRule="auto"/>
    </w:pPr>
    <w:rPr>
      <w:rFonts w:ascii="Calibri Light" w:eastAsia="Times New Roman" w:hAnsi="Calibri Light" w:cs="Times New Roman"/>
      <w:b/>
      <w:bCs/>
      <w:i/>
      <w:color w:val="002060"/>
      <w:sz w:val="24"/>
      <w:szCs w:val="24"/>
      <w:lang w:val="lv-LV" w:eastAsia="lv-LV"/>
    </w:rPr>
  </w:style>
  <w:style w:type="paragraph" w:styleId="DocumentMap">
    <w:name w:val="Document Map"/>
    <w:basedOn w:val="Normal"/>
    <w:link w:val="DocumentMapChar"/>
    <w:uiPriority w:val="99"/>
    <w:semiHidden/>
    <w:unhideWhenUsed/>
    <w:rsid w:val="00F86C74"/>
    <w:pPr>
      <w:spacing w:after="0" w:line="276" w:lineRule="auto"/>
      <w:jc w:val="both"/>
    </w:pPr>
    <w:rPr>
      <w:rFonts w:ascii="Tahoma" w:eastAsia="Calibri" w:hAnsi="Tahoma" w:cs="Tahoma"/>
      <w:sz w:val="16"/>
      <w:szCs w:val="16"/>
      <w:lang w:val="lv-LV" w:eastAsia="lv-LV"/>
    </w:rPr>
  </w:style>
  <w:style w:type="character" w:customStyle="1" w:styleId="DocumentMapChar">
    <w:name w:val="Document Map Char"/>
    <w:basedOn w:val="DefaultParagraphFont"/>
    <w:link w:val="DocumentMap"/>
    <w:uiPriority w:val="99"/>
    <w:semiHidden/>
    <w:rsid w:val="00F86C74"/>
    <w:rPr>
      <w:rFonts w:ascii="Tahoma" w:eastAsia="Calibri" w:hAnsi="Tahoma" w:cs="Tahoma"/>
      <w:sz w:val="16"/>
      <w:szCs w:val="16"/>
      <w:lang w:val="lv-LV" w:eastAsia="lv-LV"/>
    </w:rPr>
  </w:style>
  <w:style w:type="paragraph" w:customStyle="1" w:styleId="virsrakstslvl4">
    <w:name w:val="virsraksts lvl 4"/>
    <w:basedOn w:val="Normal"/>
    <w:qFormat/>
    <w:rsid w:val="00F86C74"/>
    <w:pPr>
      <w:keepNext/>
      <w:spacing w:before="240" w:after="120" w:line="276" w:lineRule="auto"/>
      <w:jc w:val="both"/>
    </w:pPr>
    <w:rPr>
      <w:rFonts w:ascii="Calibri Light" w:eastAsia="Times New Roman" w:hAnsi="Calibri Light" w:cs="Times New Roman"/>
      <w:b/>
      <w:bCs/>
      <w:i/>
      <w:iCs/>
      <w:color w:val="002060"/>
      <w:sz w:val="24"/>
      <w:szCs w:val="24"/>
      <w:lang w:val="lv-LV" w:eastAsia="lv-LV"/>
    </w:rPr>
  </w:style>
  <w:style w:type="paragraph" w:customStyle="1" w:styleId="navnumirsaturlevel3">
    <w:name w:val="nav num ir saturā level 3"/>
    <w:basedOn w:val="Heading3"/>
    <w:link w:val="navnumirsaturlevel3Char"/>
    <w:qFormat/>
    <w:rsid w:val="00F86C74"/>
    <w:pPr>
      <w:spacing w:before="240" w:after="240" w:line="276" w:lineRule="auto"/>
      <w:jc w:val="both"/>
    </w:pPr>
    <w:rPr>
      <w:b/>
      <w:i/>
      <w:color w:val="002060"/>
      <w:sz w:val="28"/>
      <w:lang w:val="lv-LV" w:eastAsia="lv-LV"/>
    </w:rPr>
  </w:style>
  <w:style w:type="paragraph" w:customStyle="1" w:styleId="navnumirsaturlevel2">
    <w:name w:val="nav num ir saturā level2"/>
    <w:uiPriority w:val="99"/>
    <w:qFormat/>
    <w:rsid w:val="00F86C74"/>
    <w:pPr>
      <w:keepNext/>
      <w:spacing w:before="240" w:after="240" w:line="240" w:lineRule="auto"/>
      <w:outlineLvl w:val="1"/>
    </w:pPr>
    <w:rPr>
      <w:rFonts w:ascii="Calibri Light" w:eastAsia="Times New Roman" w:hAnsi="Calibri Light" w:cs="Times New Roman"/>
      <w:b/>
      <w:bCs/>
      <w:color w:val="002060"/>
      <w:sz w:val="28"/>
      <w:szCs w:val="26"/>
      <w:lang w:val="lv-LV" w:eastAsia="lv-LV"/>
    </w:rPr>
  </w:style>
  <w:style w:type="paragraph" w:styleId="Subtitle">
    <w:name w:val="Subtitle"/>
    <w:basedOn w:val="Normal"/>
    <w:next w:val="Normal"/>
    <w:link w:val="SubtitleChar"/>
    <w:uiPriority w:val="99"/>
    <w:qFormat/>
    <w:rsid w:val="00F86C74"/>
    <w:pPr>
      <w:spacing w:after="60" w:line="240" w:lineRule="auto"/>
      <w:jc w:val="center"/>
      <w:outlineLvl w:val="1"/>
    </w:pPr>
    <w:rPr>
      <w:rFonts w:ascii="Cambria" w:eastAsia="Times New Roman" w:hAnsi="Cambria" w:cs="Times New Roman"/>
      <w:sz w:val="24"/>
      <w:szCs w:val="24"/>
      <w:lang w:val="lv-LV" w:eastAsia="lv-LV"/>
    </w:rPr>
  </w:style>
  <w:style w:type="character" w:customStyle="1" w:styleId="SubtitleChar">
    <w:name w:val="Subtitle Char"/>
    <w:basedOn w:val="DefaultParagraphFont"/>
    <w:link w:val="Subtitle"/>
    <w:uiPriority w:val="99"/>
    <w:rsid w:val="00F86C74"/>
    <w:rPr>
      <w:rFonts w:ascii="Cambria" w:eastAsia="Times New Roman" w:hAnsi="Cambria" w:cs="Times New Roman"/>
      <w:sz w:val="24"/>
      <w:szCs w:val="24"/>
      <w:lang w:val="lv-LV" w:eastAsia="lv-LV"/>
    </w:rPr>
  </w:style>
  <w:style w:type="paragraph" w:styleId="z-BottomofForm">
    <w:name w:val="HTML Bottom of Form"/>
    <w:basedOn w:val="Normal"/>
    <w:next w:val="Normal"/>
    <w:link w:val="z-BottomofFormChar"/>
    <w:hidden/>
    <w:uiPriority w:val="99"/>
    <w:semiHidden/>
    <w:unhideWhenUsed/>
    <w:rsid w:val="00F86C74"/>
    <w:pPr>
      <w:pBdr>
        <w:top w:val="single" w:sz="6" w:space="1" w:color="auto"/>
      </w:pBdr>
      <w:spacing w:after="0" w:line="276" w:lineRule="auto"/>
      <w:jc w:val="center"/>
    </w:pPr>
    <w:rPr>
      <w:rFonts w:ascii="Arial" w:eastAsia="Calibri" w:hAnsi="Arial" w:cs="Arial"/>
      <w:vanish/>
      <w:sz w:val="16"/>
      <w:szCs w:val="16"/>
      <w:lang w:val="lv-LV"/>
    </w:rPr>
  </w:style>
  <w:style w:type="character" w:customStyle="1" w:styleId="z-BottomofFormChar">
    <w:name w:val="z-Bottom of Form Char"/>
    <w:basedOn w:val="DefaultParagraphFont"/>
    <w:link w:val="z-BottomofForm"/>
    <w:uiPriority w:val="99"/>
    <w:semiHidden/>
    <w:rsid w:val="00F86C74"/>
    <w:rPr>
      <w:rFonts w:ascii="Arial" w:eastAsia="Calibri" w:hAnsi="Arial" w:cs="Arial"/>
      <w:vanish/>
      <w:sz w:val="16"/>
      <w:szCs w:val="16"/>
      <w:lang w:val="lv-LV"/>
    </w:rPr>
  </w:style>
  <w:style w:type="character" w:customStyle="1" w:styleId="txt11black">
    <w:name w:val="txt_11_black"/>
    <w:rsid w:val="00F86C74"/>
  </w:style>
  <w:style w:type="paragraph" w:customStyle="1" w:styleId="PlainText1">
    <w:name w:val="Plain Text1"/>
    <w:basedOn w:val="Normal"/>
    <w:next w:val="PlainText"/>
    <w:link w:val="PlainTextChar"/>
    <w:uiPriority w:val="99"/>
    <w:unhideWhenUsed/>
    <w:rsid w:val="00F86C74"/>
    <w:pPr>
      <w:spacing w:after="0" w:line="240" w:lineRule="auto"/>
    </w:pPr>
    <w:rPr>
      <w:rFonts w:ascii="Calibri" w:hAnsi="Calibri"/>
      <w:szCs w:val="21"/>
    </w:rPr>
  </w:style>
  <w:style w:type="character" w:customStyle="1" w:styleId="PlainTextChar">
    <w:name w:val="Plain Text Char"/>
    <w:basedOn w:val="DefaultParagraphFont"/>
    <w:link w:val="PlainText1"/>
    <w:uiPriority w:val="99"/>
    <w:rsid w:val="00F86C74"/>
    <w:rPr>
      <w:rFonts w:ascii="Calibri" w:hAnsi="Calibri"/>
      <w:szCs w:val="21"/>
    </w:rPr>
  </w:style>
  <w:style w:type="paragraph" w:customStyle="1" w:styleId="TOC2Style2">
    <w:name w:val="TOC2Style2"/>
    <w:basedOn w:val="TOC2"/>
    <w:uiPriority w:val="99"/>
    <w:qFormat/>
    <w:rsid w:val="00F86C74"/>
    <w:pPr>
      <w:tabs>
        <w:tab w:val="right" w:leader="dot" w:pos="9682"/>
      </w:tabs>
      <w:spacing w:before="0" w:line="276" w:lineRule="auto"/>
      <w:ind w:left="240"/>
      <w:jc w:val="both"/>
    </w:pPr>
    <w:rPr>
      <w:rFonts w:eastAsia="Calibri"/>
      <w:bCs w:val="0"/>
      <w:caps w:val="0"/>
      <w:kern w:val="0"/>
      <w:sz w:val="24"/>
      <w:szCs w:val="24"/>
      <w:lang w:eastAsia="lv-LV"/>
    </w:rPr>
  </w:style>
  <w:style w:type="paragraph" w:customStyle="1" w:styleId="Style2">
    <w:name w:val="Style2"/>
    <w:basedOn w:val="Normal"/>
    <w:uiPriority w:val="99"/>
    <w:qFormat/>
    <w:rsid w:val="00F86C74"/>
    <w:pPr>
      <w:tabs>
        <w:tab w:val="left" w:leader="dot" w:pos="9639"/>
      </w:tabs>
      <w:spacing w:after="0" w:line="276" w:lineRule="auto"/>
      <w:jc w:val="both"/>
    </w:pPr>
    <w:rPr>
      <w:rFonts w:ascii="Times New Roman" w:eastAsia="Calibri" w:hAnsi="Times New Roman" w:cs="Times New Roman"/>
      <w:sz w:val="24"/>
      <w:szCs w:val="24"/>
      <w:lang w:val="lv-LV" w:eastAsia="lv-LV"/>
    </w:rPr>
  </w:style>
  <w:style w:type="paragraph" w:customStyle="1" w:styleId="Standartaskolas">
    <w:name w:val="*Standarta skolas"/>
    <w:basedOn w:val="Normal"/>
    <w:uiPriority w:val="99"/>
    <w:qFormat/>
    <w:rsid w:val="00F86C74"/>
    <w:pPr>
      <w:spacing w:after="0" w:line="360" w:lineRule="auto"/>
      <w:ind w:firstLine="567"/>
      <w:jc w:val="both"/>
    </w:pPr>
    <w:rPr>
      <w:rFonts w:ascii="Times New Roman" w:eastAsia="Times New Roman" w:hAnsi="Times New Roman" w:cs="Times New Roman"/>
      <w:sz w:val="24"/>
      <w:szCs w:val="20"/>
      <w:lang w:val="lv-LV" w:eastAsia="lv-LV"/>
    </w:rPr>
  </w:style>
  <w:style w:type="paragraph" w:customStyle="1" w:styleId="Bildes">
    <w:name w:val="*Bildes"/>
    <w:basedOn w:val="Standartaskolas"/>
    <w:uiPriority w:val="99"/>
    <w:qFormat/>
    <w:rsid w:val="00F86C74"/>
    <w:pPr>
      <w:keepNext/>
      <w:jc w:val="center"/>
    </w:pPr>
    <w:rPr>
      <w:noProof/>
      <w:lang w:val="en-US"/>
    </w:rPr>
  </w:style>
  <w:style w:type="character" w:customStyle="1" w:styleId="FootnoteTextChar2">
    <w:name w:val="Footnote Text Char2"/>
    <w:aliases w:val="Footnote Char2,Fußnote Char2,Char Char2,Char Rakstz. Rakstz. Rakstz. Rakstz. Rakstz. Rakstz. Rakstz. Char2,Char Rakstz. Rakstz. Rakstz. Rakstz. Rakstz. Rakstz. Char2,f Char1,Footnote Text Char1 Char1,Footnote Text Char Char Char1"/>
    <w:uiPriority w:val="99"/>
    <w:rsid w:val="00F86C74"/>
    <w:rPr>
      <w:rFonts w:ascii="Calibri" w:hAnsi="Calibri" w:cs="Calibri"/>
      <w:sz w:val="20"/>
      <w:szCs w:val="20"/>
    </w:rPr>
  </w:style>
  <w:style w:type="paragraph" w:customStyle="1" w:styleId="greypar1">
    <w:name w:val="grey_par1"/>
    <w:basedOn w:val="Normal"/>
    <w:uiPriority w:val="99"/>
    <w:rsid w:val="00F86C7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leftside">
    <w:name w:val="left_side"/>
    <w:basedOn w:val="DefaultParagraphFont"/>
    <w:rsid w:val="00F86C74"/>
  </w:style>
  <w:style w:type="character" w:customStyle="1" w:styleId="rightside">
    <w:name w:val="right_side"/>
    <w:basedOn w:val="DefaultParagraphFont"/>
    <w:rsid w:val="00F86C74"/>
  </w:style>
  <w:style w:type="paragraph" w:customStyle="1" w:styleId="navnumnavsaturaarandom">
    <w:name w:val="nav num nav saturaa random"/>
    <w:basedOn w:val="Navnumercija"/>
    <w:uiPriority w:val="99"/>
    <w:qFormat/>
    <w:rsid w:val="00F86C74"/>
    <w:pPr>
      <w:outlineLvl w:val="9"/>
    </w:pPr>
  </w:style>
  <w:style w:type="paragraph" w:customStyle="1" w:styleId="pielikumiem">
    <w:name w:val="pielikumiem"/>
    <w:basedOn w:val="Heading3"/>
    <w:uiPriority w:val="99"/>
    <w:qFormat/>
    <w:rsid w:val="00F86C74"/>
    <w:pPr>
      <w:numPr>
        <w:numId w:val="5"/>
      </w:numPr>
      <w:spacing w:before="240" w:after="120" w:line="276" w:lineRule="auto"/>
      <w:ind w:left="720"/>
      <w:jc w:val="both"/>
    </w:pPr>
    <w:rPr>
      <w:b/>
      <w:bCs/>
      <w:color w:val="222A35"/>
      <w:sz w:val="28"/>
      <w:lang w:val="lv-LV" w:eastAsia="lv-LV"/>
    </w:rPr>
  </w:style>
  <w:style w:type="paragraph" w:customStyle="1" w:styleId="galaziojums">
    <w:name w:val="gala ziņojums"/>
    <w:basedOn w:val="Normal"/>
    <w:link w:val="galaziojumsChar"/>
    <w:qFormat/>
    <w:rsid w:val="00F86C74"/>
    <w:pPr>
      <w:spacing w:after="0" w:line="276" w:lineRule="auto"/>
      <w:jc w:val="center"/>
    </w:pPr>
    <w:rPr>
      <w:rFonts w:ascii="Times New Roman" w:eastAsia="Calibri" w:hAnsi="Times New Roman" w:cs="Times New Roman"/>
      <w:b/>
      <w:color w:val="1F3864"/>
      <w:sz w:val="32"/>
      <w:szCs w:val="24"/>
      <w:lang w:val="lv-LV" w:eastAsia="lv-LV"/>
    </w:rPr>
  </w:style>
  <w:style w:type="paragraph" w:customStyle="1" w:styleId="avotiemft10">
    <w:name w:val="avotiem ft10"/>
    <w:basedOn w:val="Normal"/>
    <w:qFormat/>
    <w:rsid w:val="00F86C74"/>
    <w:pPr>
      <w:spacing w:after="0" w:line="276" w:lineRule="auto"/>
      <w:jc w:val="both"/>
    </w:pPr>
    <w:rPr>
      <w:rFonts w:ascii="Times New Roman" w:eastAsia="Calibri" w:hAnsi="Times New Roman" w:cs="Times New Roman"/>
      <w:sz w:val="20"/>
      <w:szCs w:val="20"/>
      <w:lang w:val="lv-LV" w:eastAsia="lv-LV"/>
    </w:rPr>
  </w:style>
  <w:style w:type="paragraph" w:customStyle="1" w:styleId="pasvtrotais">
    <w:name w:val="pasvītrotais"/>
    <w:basedOn w:val="Normal"/>
    <w:uiPriority w:val="99"/>
    <w:qFormat/>
    <w:rsid w:val="00F86C74"/>
    <w:pPr>
      <w:spacing w:after="0" w:line="276" w:lineRule="auto"/>
      <w:jc w:val="both"/>
    </w:pPr>
    <w:rPr>
      <w:rFonts w:ascii="Times New Roman" w:eastAsia="Calibri" w:hAnsi="Times New Roman" w:cs="Times New Roman"/>
      <w:sz w:val="24"/>
      <w:szCs w:val="24"/>
      <w:u w:val="single"/>
      <w:lang w:val="lv-LV" w:eastAsia="lv-LV"/>
    </w:rPr>
  </w:style>
  <w:style w:type="paragraph" w:customStyle="1" w:styleId="under">
    <w:name w:val="under"/>
    <w:aliases w:val="italic"/>
    <w:basedOn w:val="Normal"/>
    <w:uiPriority w:val="99"/>
    <w:qFormat/>
    <w:rsid w:val="00F86C74"/>
    <w:pPr>
      <w:spacing w:after="0" w:line="276" w:lineRule="auto"/>
      <w:jc w:val="both"/>
    </w:pPr>
    <w:rPr>
      <w:rFonts w:ascii="Times New Roman" w:eastAsia="Calibri" w:hAnsi="Times New Roman" w:cs="Times New Roman"/>
      <w:i/>
      <w:sz w:val="24"/>
      <w:szCs w:val="24"/>
      <w:u w:val="single"/>
      <w:lang w:val="lv-LV" w:eastAsia="lv-LV"/>
    </w:rPr>
  </w:style>
  <w:style w:type="paragraph" w:customStyle="1" w:styleId="capsunderitalic">
    <w:name w:val="caps under italic"/>
    <w:basedOn w:val="Normal"/>
    <w:uiPriority w:val="99"/>
    <w:qFormat/>
    <w:rsid w:val="00F86C74"/>
    <w:pPr>
      <w:spacing w:after="0" w:line="276" w:lineRule="auto"/>
      <w:jc w:val="both"/>
    </w:pPr>
    <w:rPr>
      <w:rFonts w:ascii="Times New Roman" w:eastAsia="Calibri" w:hAnsi="Times New Roman" w:cs="Times New Roman"/>
      <w:sz w:val="24"/>
      <w:szCs w:val="24"/>
      <w:u w:val="single"/>
      <w:lang w:val="lv-LV" w:eastAsia="lv-LV"/>
    </w:rPr>
  </w:style>
  <w:style w:type="character" w:customStyle="1" w:styleId="galaziojumsChar">
    <w:name w:val="gala ziņojums Char"/>
    <w:basedOn w:val="DefaultParagraphFont"/>
    <w:link w:val="galaziojums"/>
    <w:rsid w:val="00F86C74"/>
    <w:rPr>
      <w:rFonts w:ascii="Times New Roman" w:eastAsia="Calibri" w:hAnsi="Times New Roman" w:cs="Times New Roman"/>
      <w:b/>
      <w:color w:val="1F3864"/>
      <w:sz w:val="32"/>
      <w:szCs w:val="24"/>
      <w:lang w:val="lv-LV" w:eastAsia="lv-LV"/>
    </w:rPr>
  </w:style>
  <w:style w:type="paragraph" w:customStyle="1" w:styleId="CharChar">
    <w:name w:val="Char Char"/>
    <w:basedOn w:val="Normal"/>
    <w:uiPriority w:val="99"/>
    <w:rsid w:val="00F86C74"/>
    <w:pPr>
      <w:spacing w:after="0" w:line="240" w:lineRule="auto"/>
    </w:pPr>
    <w:rPr>
      <w:rFonts w:ascii="Times New Roman" w:eastAsia="Times New Roman" w:hAnsi="Times New Roman" w:cs="Times New Roman"/>
      <w:sz w:val="24"/>
      <w:szCs w:val="24"/>
      <w:lang w:val="pl-PL" w:eastAsia="pl-PL"/>
    </w:rPr>
  </w:style>
  <w:style w:type="character" w:customStyle="1" w:styleId="navnumirsaturlevel3Char">
    <w:name w:val="nav num ir saturā level 3 Char"/>
    <w:basedOn w:val="Heading3Char"/>
    <w:link w:val="navnumirsaturlevel3"/>
    <w:rsid w:val="00F86C74"/>
    <w:rPr>
      <w:rFonts w:asciiTheme="majorHAnsi" w:eastAsiaTheme="majorEastAsia" w:hAnsiTheme="majorHAnsi" w:cstheme="majorBidi"/>
      <w:b/>
      <w:i/>
      <w:color w:val="002060"/>
      <w:sz w:val="28"/>
      <w:szCs w:val="24"/>
      <w:lang w:val="lv-LV" w:eastAsia="lv-LV"/>
    </w:rPr>
  </w:style>
  <w:style w:type="paragraph" w:customStyle="1" w:styleId="Normalatteli">
    <w:name w:val="Normal_atteli"/>
    <w:basedOn w:val="Normal"/>
    <w:link w:val="NormalatteliChar"/>
    <w:qFormat/>
    <w:rsid w:val="00F86C74"/>
    <w:pPr>
      <w:spacing w:after="0" w:line="276" w:lineRule="auto"/>
      <w:jc w:val="both"/>
    </w:pPr>
    <w:rPr>
      <w:rFonts w:ascii="Times New Roman" w:eastAsia="Calibri" w:hAnsi="Times New Roman" w:cs="Times New Roman"/>
      <w:bCs/>
      <w:color w:val="222A35"/>
      <w:sz w:val="24"/>
      <w:szCs w:val="24"/>
      <w:lang w:val="lv-LV" w:eastAsia="lv-LV"/>
    </w:rPr>
  </w:style>
  <w:style w:type="character" w:customStyle="1" w:styleId="NormalatteliChar">
    <w:name w:val="Normal_atteli Char"/>
    <w:basedOn w:val="Heading3Char"/>
    <w:link w:val="Normalatteli"/>
    <w:rsid w:val="00F86C74"/>
    <w:rPr>
      <w:rFonts w:ascii="Times New Roman" w:eastAsia="Calibri" w:hAnsi="Times New Roman" w:cs="Times New Roman"/>
      <w:bCs/>
      <w:color w:val="222A35"/>
      <w:sz w:val="24"/>
      <w:szCs w:val="24"/>
      <w:lang w:val="lv-LV" w:eastAsia="lv-LV"/>
    </w:rPr>
  </w:style>
  <w:style w:type="character" w:customStyle="1" w:styleId="m-9085413574069524013gmail-m382573405672918659gmail-m-41442842361683936gmail-msohyperlink">
    <w:name w:val="m_-9085413574069524013gmail-m382573405672918659gmail-m-41442842361683936gmail-msohyperlink"/>
    <w:basedOn w:val="DefaultParagraphFont"/>
    <w:rsid w:val="00F86C74"/>
  </w:style>
  <w:style w:type="paragraph" w:customStyle="1" w:styleId="xl24">
    <w:name w:val="xl24"/>
    <w:basedOn w:val="Normal"/>
    <w:rsid w:val="00F86C74"/>
    <w:pPr>
      <w:spacing w:before="100" w:beforeAutospacing="1" w:after="100" w:afterAutospacing="1" w:line="240" w:lineRule="auto"/>
      <w:textAlignment w:val="center"/>
    </w:pPr>
    <w:rPr>
      <w:rFonts w:ascii="RimTimes" w:eastAsia="Arial Unicode MS" w:hAnsi="RimTimes" w:cs="Arial Unicode MS"/>
      <w:sz w:val="24"/>
      <w:szCs w:val="24"/>
    </w:rPr>
  </w:style>
  <w:style w:type="paragraph" w:customStyle="1" w:styleId="BibliographyESPN">
    <w:name w:val="Bibliography ESPN"/>
    <w:basedOn w:val="BodyText"/>
    <w:qFormat/>
    <w:rsid w:val="00F86C74"/>
    <w:pPr>
      <w:spacing w:line="240" w:lineRule="auto"/>
      <w:ind w:left="284" w:hanging="284"/>
      <w:jc w:val="both"/>
    </w:pPr>
    <w:rPr>
      <w:rFonts w:ascii="Verdana" w:eastAsia="Verdana" w:hAnsi="Verdana" w:cs="Times New Roman"/>
      <w:sz w:val="20"/>
      <w:szCs w:val="20"/>
      <w:lang w:val="en-GB" w:eastAsia="lv-LV"/>
    </w:rPr>
  </w:style>
  <w:style w:type="paragraph" w:customStyle="1" w:styleId="BodyText1">
    <w:name w:val="Body Text1"/>
    <w:basedOn w:val="Normal"/>
    <w:next w:val="BodyText"/>
    <w:link w:val="BodyTextChar"/>
    <w:uiPriority w:val="99"/>
    <w:semiHidden/>
    <w:unhideWhenUsed/>
    <w:rsid w:val="00F86C74"/>
    <w:pPr>
      <w:spacing w:after="120"/>
    </w:pPr>
    <w:rPr>
      <w:rFonts w:ascii="Times New Roman" w:hAnsi="Times New Roman"/>
      <w:sz w:val="24"/>
    </w:rPr>
  </w:style>
  <w:style w:type="character" w:customStyle="1" w:styleId="BodyTextChar">
    <w:name w:val="Body Text Char"/>
    <w:basedOn w:val="DefaultParagraphFont"/>
    <w:link w:val="BodyText1"/>
    <w:uiPriority w:val="99"/>
    <w:rsid w:val="00F86C74"/>
    <w:rPr>
      <w:rFonts w:ascii="Times New Roman" w:hAnsi="Times New Roman"/>
      <w:sz w:val="24"/>
      <w:lang w:val="en-US"/>
    </w:rPr>
  </w:style>
  <w:style w:type="paragraph" w:customStyle="1" w:styleId="Virsraksts11">
    <w:name w:val="Virsraksts 11"/>
    <w:basedOn w:val="Normal"/>
    <w:next w:val="Normal"/>
    <w:uiPriority w:val="9"/>
    <w:qFormat/>
    <w:rsid w:val="00F86C74"/>
    <w:pPr>
      <w:keepNext/>
      <w:keepLines/>
      <w:spacing w:before="240" w:after="0" w:line="240" w:lineRule="auto"/>
      <w:jc w:val="both"/>
      <w:outlineLvl w:val="0"/>
    </w:pPr>
    <w:rPr>
      <w:rFonts w:ascii="Calibri Light" w:eastAsia="Times New Roman" w:hAnsi="Calibri Light" w:cs="Times New Roman"/>
      <w:color w:val="2F5496"/>
      <w:sz w:val="32"/>
      <w:szCs w:val="32"/>
      <w:lang w:val="lv-LV" w:eastAsia="lv-LV"/>
    </w:rPr>
  </w:style>
  <w:style w:type="paragraph" w:customStyle="1" w:styleId="Virsraksts21">
    <w:name w:val="Virsraksts 21"/>
    <w:basedOn w:val="Normal"/>
    <w:next w:val="Normal"/>
    <w:uiPriority w:val="9"/>
    <w:unhideWhenUsed/>
    <w:qFormat/>
    <w:rsid w:val="00F86C74"/>
    <w:pPr>
      <w:keepNext/>
      <w:keepLines/>
      <w:spacing w:before="200" w:after="0" w:line="240" w:lineRule="auto"/>
      <w:jc w:val="both"/>
      <w:outlineLvl w:val="1"/>
    </w:pPr>
    <w:rPr>
      <w:rFonts w:ascii="Times New Roman" w:eastAsia="Times New Roman" w:hAnsi="Times New Roman" w:cs="Times New Roman"/>
      <w:b/>
      <w:bCs/>
      <w:color w:val="002060"/>
      <w:sz w:val="28"/>
      <w:szCs w:val="26"/>
      <w:lang w:val="lv-LV" w:eastAsia="lv-LV"/>
    </w:rPr>
  </w:style>
  <w:style w:type="paragraph" w:customStyle="1" w:styleId="Virsraksts31">
    <w:name w:val="Virsraksts 31"/>
    <w:basedOn w:val="Normal"/>
    <w:next w:val="Normal"/>
    <w:uiPriority w:val="9"/>
    <w:unhideWhenUsed/>
    <w:qFormat/>
    <w:rsid w:val="00F86C74"/>
    <w:pPr>
      <w:keepNext/>
      <w:keepLines/>
      <w:spacing w:before="200" w:after="0" w:line="240" w:lineRule="auto"/>
      <w:jc w:val="both"/>
      <w:outlineLvl w:val="2"/>
    </w:pPr>
    <w:rPr>
      <w:rFonts w:ascii="Calibri Light" w:eastAsia="Times New Roman" w:hAnsi="Calibri Light" w:cs="Times New Roman"/>
      <w:b/>
      <w:bCs/>
      <w:i/>
      <w:color w:val="002060"/>
      <w:sz w:val="24"/>
      <w:szCs w:val="24"/>
      <w:lang w:val="lv-LV" w:eastAsia="lv-LV"/>
    </w:rPr>
  </w:style>
  <w:style w:type="paragraph" w:customStyle="1" w:styleId="Virsraksts41">
    <w:name w:val="Virsraksts 41"/>
    <w:basedOn w:val="Normal"/>
    <w:next w:val="Normal"/>
    <w:uiPriority w:val="9"/>
    <w:unhideWhenUsed/>
    <w:qFormat/>
    <w:rsid w:val="00F86C74"/>
    <w:pPr>
      <w:keepNext/>
      <w:keepLines/>
      <w:spacing w:before="40" w:after="0" w:line="240" w:lineRule="auto"/>
      <w:jc w:val="both"/>
      <w:outlineLvl w:val="3"/>
    </w:pPr>
    <w:rPr>
      <w:rFonts w:ascii="Calibri Light" w:eastAsia="Times New Roman" w:hAnsi="Calibri Light" w:cs="Times New Roman"/>
      <w:i/>
      <w:iCs/>
      <w:color w:val="2F5496"/>
      <w:sz w:val="24"/>
      <w:szCs w:val="24"/>
      <w:lang w:val="lv-LV" w:eastAsia="lv-LV"/>
    </w:rPr>
  </w:style>
  <w:style w:type="table" w:customStyle="1" w:styleId="Reatabula1">
    <w:name w:val="Režģa tabula1"/>
    <w:basedOn w:val="TableNormal"/>
    <w:next w:val="TableGrid"/>
    <w:uiPriority w:val="59"/>
    <w:rsid w:val="00F86C74"/>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2Rakstz1">
    <w:name w:val="Virsraksts 2 Rakstz.1"/>
    <w:uiPriority w:val="9"/>
    <w:semiHidden/>
    <w:rsid w:val="00F86C74"/>
    <w:rPr>
      <w:rFonts w:ascii="Calibri Light" w:eastAsia="Times New Roman" w:hAnsi="Calibri Light" w:cs="Times New Roman"/>
      <w:b/>
      <w:bCs/>
      <w:i/>
      <w:iCs/>
      <w:sz w:val="28"/>
      <w:szCs w:val="28"/>
      <w:lang w:eastAsia="en-US"/>
    </w:rPr>
  </w:style>
  <w:style w:type="character" w:customStyle="1" w:styleId="Virsraksts3Rakstz1">
    <w:name w:val="Virsraksts 3 Rakstz.1"/>
    <w:uiPriority w:val="9"/>
    <w:semiHidden/>
    <w:rsid w:val="00F86C74"/>
    <w:rPr>
      <w:rFonts w:ascii="Calibri Light" w:eastAsia="Times New Roman" w:hAnsi="Calibri Light" w:cs="Times New Roman"/>
      <w:b/>
      <w:bCs/>
      <w:sz w:val="26"/>
      <w:szCs w:val="26"/>
      <w:lang w:eastAsia="en-US"/>
    </w:rPr>
  </w:style>
  <w:style w:type="character" w:customStyle="1" w:styleId="Virsraksts1Rakstz1">
    <w:name w:val="Virsraksts 1 Rakstz.1"/>
    <w:uiPriority w:val="9"/>
    <w:rsid w:val="00F86C74"/>
    <w:rPr>
      <w:rFonts w:ascii="Calibri Light" w:eastAsia="Times New Roman" w:hAnsi="Calibri Light" w:cs="Times New Roman"/>
      <w:b/>
      <w:bCs/>
      <w:kern w:val="32"/>
      <w:sz w:val="32"/>
      <w:szCs w:val="32"/>
      <w:lang w:eastAsia="en-US"/>
    </w:rPr>
  </w:style>
  <w:style w:type="character" w:customStyle="1" w:styleId="Virsraksts4Rakstz1">
    <w:name w:val="Virsraksts 4 Rakstz.1"/>
    <w:uiPriority w:val="9"/>
    <w:semiHidden/>
    <w:rsid w:val="00F86C74"/>
    <w:rPr>
      <w:rFonts w:ascii="Calibri" w:eastAsia="Times New Roman" w:hAnsi="Calibri" w:cs="Times New Roman"/>
      <w:b/>
      <w:bCs/>
      <w:sz w:val="28"/>
      <w:szCs w:val="28"/>
      <w:lang w:eastAsia="en-US"/>
    </w:rPr>
  </w:style>
  <w:style w:type="character" w:customStyle="1" w:styleId="Neatrisintapieminana2">
    <w:name w:val="Neatrisināta pieminēšana2"/>
    <w:basedOn w:val="DefaultParagraphFont"/>
    <w:uiPriority w:val="99"/>
    <w:semiHidden/>
    <w:unhideWhenUsed/>
    <w:rsid w:val="00F86C74"/>
    <w:rPr>
      <w:color w:val="605E5C"/>
      <w:shd w:val="clear" w:color="auto" w:fill="E1DFDD"/>
    </w:rPr>
  </w:style>
  <w:style w:type="character" w:customStyle="1" w:styleId="hierarchicaltableinformationtitle">
    <w:name w:val="hierarchical_tableinformation_title"/>
    <w:basedOn w:val="DefaultParagraphFont"/>
    <w:rsid w:val="00F86C74"/>
  </w:style>
  <w:style w:type="character" w:customStyle="1" w:styleId="Heading4Char1">
    <w:name w:val="Heading 4 Char1"/>
    <w:basedOn w:val="DefaultParagraphFont"/>
    <w:uiPriority w:val="9"/>
    <w:semiHidden/>
    <w:rsid w:val="00F86C7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86C7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F86C7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F86C7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F86C7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86C74"/>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F86C74"/>
    <w:rPr>
      <w:color w:val="954F72" w:themeColor="followedHyperlink"/>
      <w:u w:val="single"/>
    </w:rPr>
  </w:style>
  <w:style w:type="paragraph" w:styleId="PlainText">
    <w:name w:val="Plain Text"/>
    <w:basedOn w:val="Normal"/>
    <w:link w:val="PlainTextChar1"/>
    <w:uiPriority w:val="99"/>
    <w:unhideWhenUsed/>
    <w:rsid w:val="00F86C74"/>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rsid w:val="00F86C74"/>
    <w:rPr>
      <w:rFonts w:ascii="Consolas" w:hAnsi="Consolas"/>
      <w:sz w:val="21"/>
      <w:szCs w:val="21"/>
    </w:rPr>
  </w:style>
  <w:style w:type="paragraph" w:styleId="BodyText">
    <w:name w:val="Body Text"/>
    <w:basedOn w:val="Normal"/>
    <w:link w:val="BodyTextChar1"/>
    <w:uiPriority w:val="99"/>
    <w:unhideWhenUsed/>
    <w:qFormat/>
    <w:rsid w:val="00F86C74"/>
    <w:pPr>
      <w:spacing w:after="120"/>
    </w:pPr>
  </w:style>
  <w:style w:type="character" w:customStyle="1" w:styleId="BodyTextChar1">
    <w:name w:val="Body Text Char1"/>
    <w:basedOn w:val="DefaultParagraphFont"/>
    <w:link w:val="BodyText"/>
    <w:uiPriority w:val="99"/>
    <w:rsid w:val="00F86C74"/>
  </w:style>
  <w:style w:type="table" w:customStyle="1" w:styleId="TableGrid2">
    <w:name w:val="Table Grid2"/>
    <w:basedOn w:val="TableNormal"/>
    <w:next w:val="TableGrid"/>
    <w:uiPriority w:val="39"/>
    <w:rsid w:val="00C66A01"/>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B93650"/>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B93650"/>
    <w:pPr>
      <w:numPr>
        <w:numId w:val="1"/>
      </w:numPr>
    </w:pPr>
  </w:style>
  <w:style w:type="paragraph" w:customStyle="1" w:styleId="TOC42">
    <w:name w:val="TOC 42"/>
    <w:basedOn w:val="Normal"/>
    <w:next w:val="Normal"/>
    <w:autoRedefine/>
    <w:uiPriority w:val="39"/>
    <w:unhideWhenUsed/>
    <w:rsid w:val="00B93650"/>
    <w:pPr>
      <w:spacing w:after="100" w:line="276" w:lineRule="auto"/>
      <w:ind w:left="660"/>
    </w:pPr>
    <w:rPr>
      <w:rFonts w:eastAsia="Times New Roman"/>
      <w:lang w:val="lv-LV" w:eastAsia="lv-LV"/>
    </w:rPr>
  </w:style>
  <w:style w:type="paragraph" w:customStyle="1" w:styleId="TOC52">
    <w:name w:val="TOC 52"/>
    <w:basedOn w:val="Normal"/>
    <w:next w:val="Normal"/>
    <w:autoRedefine/>
    <w:uiPriority w:val="39"/>
    <w:unhideWhenUsed/>
    <w:rsid w:val="00B93650"/>
    <w:pPr>
      <w:spacing w:after="100" w:line="276" w:lineRule="auto"/>
      <w:ind w:left="880"/>
    </w:pPr>
    <w:rPr>
      <w:rFonts w:eastAsia="Times New Roman"/>
      <w:lang w:val="lv-LV" w:eastAsia="lv-LV"/>
    </w:rPr>
  </w:style>
  <w:style w:type="paragraph" w:customStyle="1" w:styleId="TOC62">
    <w:name w:val="TOC 62"/>
    <w:basedOn w:val="Normal"/>
    <w:next w:val="Normal"/>
    <w:autoRedefine/>
    <w:uiPriority w:val="39"/>
    <w:unhideWhenUsed/>
    <w:rsid w:val="00B93650"/>
    <w:pPr>
      <w:spacing w:after="100" w:line="276" w:lineRule="auto"/>
      <w:ind w:left="1100"/>
    </w:pPr>
    <w:rPr>
      <w:rFonts w:eastAsia="Times New Roman"/>
      <w:lang w:val="lv-LV" w:eastAsia="lv-LV"/>
    </w:rPr>
  </w:style>
  <w:style w:type="paragraph" w:customStyle="1" w:styleId="TOC72">
    <w:name w:val="TOC 72"/>
    <w:basedOn w:val="Normal"/>
    <w:next w:val="Normal"/>
    <w:autoRedefine/>
    <w:uiPriority w:val="39"/>
    <w:unhideWhenUsed/>
    <w:rsid w:val="00B93650"/>
    <w:pPr>
      <w:spacing w:after="100" w:line="276" w:lineRule="auto"/>
      <w:ind w:left="1320"/>
    </w:pPr>
    <w:rPr>
      <w:rFonts w:eastAsia="Times New Roman"/>
      <w:lang w:val="lv-LV" w:eastAsia="lv-LV"/>
    </w:rPr>
  </w:style>
  <w:style w:type="paragraph" w:customStyle="1" w:styleId="TOC82">
    <w:name w:val="TOC 82"/>
    <w:basedOn w:val="Normal"/>
    <w:next w:val="Normal"/>
    <w:autoRedefine/>
    <w:uiPriority w:val="39"/>
    <w:unhideWhenUsed/>
    <w:rsid w:val="00B93650"/>
    <w:pPr>
      <w:spacing w:after="100" w:line="276" w:lineRule="auto"/>
      <w:ind w:left="1540"/>
    </w:pPr>
    <w:rPr>
      <w:rFonts w:eastAsia="Times New Roman"/>
      <w:lang w:val="lv-LV" w:eastAsia="lv-LV"/>
    </w:rPr>
  </w:style>
  <w:style w:type="paragraph" w:customStyle="1" w:styleId="TOC92">
    <w:name w:val="TOC 92"/>
    <w:basedOn w:val="Normal"/>
    <w:next w:val="Normal"/>
    <w:autoRedefine/>
    <w:uiPriority w:val="39"/>
    <w:unhideWhenUsed/>
    <w:rsid w:val="00B93650"/>
    <w:pPr>
      <w:spacing w:after="100" w:line="276" w:lineRule="auto"/>
      <w:ind w:left="1760"/>
    </w:pPr>
    <w:rPr>
      <w:rFonts w:eastAsia="Times New Roman"/>
      <w:lang w:val="lv-LV" w:eastAsia="lv-LV"/>
    </w:rPr>
  </w:style>
  <w:style w:type="paragraph" w:customStyle="1" w:styleId="tvhtml">
    <w:name w:val="tvhtml"/>
    <w:basedOn w:val="Normal"/>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c">
    <w:name w:val="naisc"/>
    <w:basedOn w:val="Normal"/>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0">
    <w:name w:val="tv_html"/>
    <w:basedOn w:val="Normal"/>
    <w:rsid w:val="00B9365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f">
    <w:name w:val="naisf"/>
    <w:basedOn w:val="Normal"/>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nod">
    <w:name w:val="naisnod"/>
    <w:basedOn w:val="Normal"/>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B93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93650"/>
    <w:pPr>
      <w:widowControl w:val="0"/>
      <w:autoSpaceDE w:val="0"/>
      <w:autoSpaceDN w:val="0"/>
      <w:spacing w:after="0" w:line="240" w:lineRule="auto"/>
    </w:pPr>
    <w:rPr>
      <w:rFonts w:ascii="Times New Roman" w:eastAsia="Times New Roman" w:hAnsi="Times New Roman" w:cs="Times New Roman"/>
      <w:lang w:val="lv-LV"/>
    </w:rPr>
  </w:style>
  <w:style w:type="paragraph" w:customStyle="1" w:styleId="western">
    <w:name w:val="western"/>
    <w:basedOn w:val="Normal"/>
    <w:rsid w:val="00B93650"/>
    <w:pPr>
      <w:spacing w:before="100" w:beforeAutospacing="1" w:after="142" w:line="288" w:lineRule="auto"/>
    </w:pPr>
    <w:rPr>
      <w:rFonts w:ascii="Calibri" w:eastAsia="Times New Roman" w:hAnsi="Calibri" w:cs="Times New Roman"/>
      <w:color w:val="000000"/>
      <w:lang w:val="lv-LV" w:eastAsia="lv-LV"/>
    </w:rPr>
  </w:style>
  <w:style w:type="paragraph" w:styleId="BodyTextIndent2">
    <w:name w:val="Body Text Indent 2"/>
    <w:basedOn w:val="Normal"/>
    <w:link w:val="BodyTextIndent2Char"/>
    <w:uiPriority w:val="99"/>
    <w:semiHidden/>
    <w:unhideWhenUsed/>
    <w:rsid w:val="00B93650"/>
    <w:pPr>
      <w:spacing w:after="120" w:line="480" w:lineRule="auto"/>
      <w:ind w:left="360"/>
      <w:jc w:val="both"/>
    </w:pPr>
    <w:rPr>
      <w:rFonts w:ascii="Times New Roman" w:eastAsia="Calibri" w:hAnsi="Times New Roman" w:cs="Times New Roman"/>
      <w:sz w:val="24"/>
      <w:szCs w:val="24"/>
      <w:lang w:val="lv-LV" w:eastAsia="lv-LV"/>
    </w:rPr>
  </w:style>
  <w:style w:type="character" w:customStyle="1" w:styleId="BodyTextIndent2Char">
    <w:name w:val="Body Text Indent 2 Char"/>
    <w:basedOn w:val="DefaultParagraphFont"/>
    <w:link w:val="BodyTextIndent2"/>
    <w:uiPriority w:val="99"/>
    <w:semiHidden/>
    <w:rsid w:val="00B93650"/>
    <w:rPr>
      <w:rFonts w:ascii="Times New Roman" w:eastAsia="Calibri" w:hAnsi="Times New Roman" w:cs="Times New Roman"/>
      <w:sz w:val="24"/>
      <w:szCs w:val="24"/>
      <w:lang w:val="lv-LV" w:eastAsia="lv-LV"/>
    </w:rPr>
  </w:style>
  <w:style w:type="paragraph" w:customStyle="1" w:styleId="vlist">
    <w:name w:val="vlist"/>
    <w:basedOn w:val="Normal"/>
    <w:rsid w:val="00B93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3">
    <w:name w:val="t3"/>
    <w:basedOn w:val="DefaultParagraphFont"/>
    <w:rsid w:val="00B93650"/>
  </w:style>
  <w:style w:type="character" w:customStyle="1" w:styleId="fwn">
    <w:name w:val="fwn"/>
    <w:basedOn w:val="DefaultParagraphFont"/>
    <w:rsid w:val="00B93650"/>
  </w:style>
  <w:style w:type="character" w:customStyle="1" w:styleId="hps">
    <w:name w:val="hps"/>
    <w:uiPriority w:val="99"/>
    <w:rsid w:val="00B93650"/>
  </w:style>
  <w:style w:type="character" w:customStyle="1" w:styleId="highlight">
    <w:name w:val="highlight"/>
    <w:rsid w:val="00B93650"/>
  </w:style>
  <w:style w:type="paragraph" w:customStyle="1" w:styleId="tv20787921">
    <w:name w:val="tv207_87_921"/>
    <w:basedOn w:val="Normal"/>
    <w:rsid w:val="00B93650"/>
    <w:pPr>
      <w:spacing w:after="567" w:line="360" w:lineRule="auto"/>
      <w:jc w:val="center"/>
    </w:pPr>
    <w:rPr>
      <w:rFonts w:ascii="Verdana" w:eastAsia="Times New Roman" w:hAnsi="Verdana" w:cs="Times New Roman"/>
      <w:b/>
      <w:bCs/>
      <w:sz w:val="28"/>
      <w:szCs w:val="28"/>
      <w:lang w:val="lv-LV" w:eastAsia="lv-LV"/>
    </w:rPr>
  </w:style>
  <w:style w:type="paragraph" w:styleId="TOC4">
    <w:name w:val="toc 4"/>
    <w:basedOn w:val="Normal"/>
    <w:next w:val="Normal"/>
    <w:autoRedefine/>
    <w:uiPriority w:val="39"/>
    <w:unhideWhenUsed/>
    <w:rsid w:val="00E919D5"/>
    <w:pPr>
      <w:spacing w:after="100" w:line="276" w:lineRule="auto"/>
      <w:ind w:left="660"/>
    </w:pPr>
    <w:rPr>
      <w:rFonts w:eastAsiaTheme="minorEastAsia"/>
      <w:lang w:val="lv-LV" w:eastAsia="lv-LV"/>
    </w:rPr>
  </w:style>
  <w:style w:type="paragraph" w:styleId="TOC5">
    <w:name w:val="toc 5"/>
    <w:basedOn w:val="Normal"/>
    <w:next w:val="Normal"/>
    <w:autoRedefine/>
    <w:uiPriority w:val="39"/>
    <w:unhideWhenUsed/>
    <w:rsid w:val="00E919D5"/>
    <w:pPr>
      <w:spacing w:after="100" w:line="276" w:lineRule="auto"/>
      <w:ind w:left="880"/>
    </w:pPr>
    <w:rPr>
      <w:rFonts w:eastAsiaTheme="minorEastAsia"/>
      <w:lang w:val="lv-LV" w:eastAsia="lv-LV"/>
    </w:rPr>
  </w:style>
  <w:style w:type="paragraph" w:styleId="TOC6">
    <w:name w:val="toc 6"/>
    <w:basedOn w:val="Normal"/>
    <w:next w:val="Normal"/>
    <w:autoRedefine/>
    <w:uiPriority w:val="39"/>
    <w:unhideWhenUsed/>
    <w:rsid w:val="00E919D5"/>
    <w:pPr>
      <w:spacing w:after="100" w:line="276" w:lineRule="auto"/>
      <w:ind w:left="1100"/>
    </w:pPr>
    <w:rPr>
      <w:rFonts w:eastAsiaTheme="minorEastAsia"/>
      <w:lang w:val="lv-LV" w:eastAsia="lv-LV"/>
    </w:rPr>
  </w:style>
  <w:style w:type="paragraph" w:styleId="TOC7">
    <w:name w:val="toc 7"/>
    <w:basedOn w:val="Normal"/>
    <w:next w:val="Normal"/>
    <w:autoRedefine/>
    <w:uiPriority w:val="39"/>
    <w:unhideWhenUsed/>
    <w:rsid w:val="00E919D5"/>
    <w:pPr>
      <w:spacing w:after="100" w:line="276" w:lineRule="auto"/>
      <w:ind w:left="1320"/>
    </w:pPr>
    <w:rPr>
      <w:rFonts w:eastAsiaTheme="minorEastAsia"/>
      <w:lang w:val="lv-LV" w:eastAsia="lv-LV"/>
    </w:rPr>
  </w:style>
  <w:style w:type="paragraph" w:styleId="TOC8">
    <w:name w:val="toc 8"/>
    <w:basedOn w:val="Normal"/>
    <w:next w:val="Normal"/>
    <w:autoRedefine/>
    <w:uiPriority w:val="39"/>
    <w:unhideWhenUsed/>
    <w:rsid w:val="00E919D5"/>
    <w:pPr>
      <w:spacing w:after="100" w:line="276" w:lineRule="auto"/>
      <w:ind w:left="1540"/>
    </w:pPr>
    <w:rPr>
      <w:rFonts w:eastAsiaTheme="minorEastAsia"/>
      <w:lang w:val="lv-LV" w:eastAsia="lv-LV"/>
    </w:rPr>
  </w:style>
  <w:style w:type="paragraph" w:styleId="TOC9">
    <w:name w:val="toc 9"/>
    <w:basedOn w:val="Normal"/>
    <w:next w:val="Normal"/>
    <w:autoRedefine/>
    <w:uiPriority w:val="39"/>
    <w:unhideWhenUsed/>
    <w:rsid w:val="00E919D5"/>
    <w:pPr>
      <w:spacing w:after="100" w:line="276" w:lineRule="auto"/>
      <w:ind w:left="1760"/>
    </w:pPr>
    <w:rPr>
      <w:rFonts w:eastAsiaTheme="minorEastAsia"/>
      <w:lang w:val="lv-LV" w:eastAsia="lv-LV"/>
    </w:rPr>
  </w:style>
  <w:style w:type="paragraph" w:customStyle="1" w:styleId="xl63">
    <w:name w:val="xl63"/>
    <w:basedOn w:val="Normal"/>
    <w:rsid w:val="008B19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B19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5">
    <w:name w:val="xl65"/>
    <w:basedOn w:val="Normal"/>
    <w:rsid w:val="008B19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6">
    <w:name w:val="xl66"/>
    <w:basedOn w:val="Normal"/>
    <w:rsid w:val="008B19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8B19C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character" w:customStyle="1" w:styleId="cf01">
    <w:name w:val="cf01"/>
    <w:basedOn w:val="DefaultParagraphFont"/>
    <w:rsid w:val="006373FE"/>
    <w:rPr>
      <w:rFonts w:ascii="Segoe UI" w:hAnsi="Segoe UI" w:cs="Segoe UI" w:hint="default"/>
      <w:sz w:val="18"/>
      <w:szCs w:val="18"/>
    </w:rPr>
  </w:style>
  <w:style w:type="character" w:customStyle="1" w:styleId="cf11">
    <w:name w:val="cf11"/>
    <w:basedOn w:val="DefaultParagraphFont"/>
    <w:rsid w:val="006373FE"/>
    <w:rPr>
      <w:rFonts w:ascii="Segoe UI" w:hAnsi="Segoe UI" w:cs="Segoe UI" w:hint="default"/>
      <w:sz w:val="18"/>
      <w:szCs w:val="18"/>
    </w:rPr>
  </w:style>
  <w:style w:type="character" w:customStyle="1" w:styleId="cf21">
    <w:name w:val="cf21"/>
    <w:basedOn w:val="DefaultParagraphFont"/>
    <w:rsid w:val="006373FE"/>
    <w:rPr>
      <w:rFonts w:ascii="Segoe UI" w:hAnsi="Segoe UI" w:cs="Segoe UI" w:hint="default"/>
      <w:i/>
      <w:iCs/>
      <w:sz w:val="18"/>
      <w:szCs w:val="18"/>
    </w:rPr>
  </w:style>
  <w:style w:type="character" w:customStyle="1" w:styleId="cf31">
    <w:name w:val="cf31"/>
    <w:basedOn w:val="DefaultParagraphFont"/>
    <w:rsid w:val="006373FE"/>
    <w:rPr>
      <w:rFonts w:ascii="Segoe UI" w:hAnsi="Segoe UI" w:cs="Segoe UI" w:hint="default"/>
      <w:i/>
      <w:iCs/>
      <w:color w:val="222A35"/>
      <w:sz w:val="18"/>
      <w:szCs w:val="18"/>
    </w:rPr>
  </w:style>
  <w:style w:type="character" w:customStyle="1" w:styleId="cf41">
    <w:name w:val="cf41"/>
    <w:basedOn w:val="DefaultParagraphFont"/>
    <w:rsid w:val="006373FE"/>
    <w:rPr>
      <w:rFonts w:ascii="Segoe UI" w:hAnsi="Segoe UI" w:cs="Segoe UI" w:hint="default"/>
      <w:b/>
      <w:bCs/>
      <w:i/>
      <w:iCs/>
      <w:color w:val="222A35"/>
      <w:sz w:val="18"/>
      <w:szCs w:val="18"/>
    </w:rPr>
  </w:style>
  <w:style w:type="paragraph" w:customStyle="1" w:styleId="pf0">
    <w:name w:val="pf0"/>
    <w:basedOn w:val="Normal"/>
    <w:rsid w:val="006373F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table" w:customStyle="1" w:styleId="TableGrid4">
    <w:name w:val="Table Grid4"/>
    <w:basedOn w:val="TableNormal"/>
    <w:next w:val="TableGrid"/>
    <w:uiPriority w:val="39"/>
    <w:rsid w:val="008D29A0"/>
    <w:pPr>
      <w:spacing w:after="0" w:line="240" w:lineRule="auto"/>
    </w:pPr>
    <w:rPr>
      <w:rFonts w:ascii="Calibri" w:eastAsia="Calibri"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6D6040"/>
    <w:rPr>
      <w:color w:val="605E5C"/>
      <w:shd w:val="clear" w:color="auto" w:fill="E1DFDD"/>
    </w:rPr>
  </w:style>
  <w:style w:type="paragraph" w:styleId="EndnoteText">
    <w:name w:val="endnote text"/>
    <w:basedOn w:val="Normal"/>
    <w:link w:val="EndnoteTextChar"/>
    <w:uiPriority w:val="99"/>
    <w:semiHidden/>
    <w:unhideWhenUsed/>
    <w:rsid w:val="006D6040"/>
    <w:pPr>
      <w:spacing w:after="0" w:line="240" w:lineRule="auto"/>
    </w:pPr>
    <w:rPr>
      <w:sz w:val="20"/>
      <w:szCs w:val="20"/>
      <w:lang w:val="lv-LV"/>
    </w:rPr>
  </w:style>
  <w:style w:type="character" w:customStyle="1" w:styleId="EndnoteTextChar">
    <w:name w:val="Endnote Text Char"/>
    <w:basedOn w:val="DefaultParagraphFont"/>
    <w:link w:val="EndnoteText"/>
    <w:uiPriority w:val="99"/>
    <w:semiHidden/>
    <w:rsid w:val="006D6040"/>
    <w:rPr>
      <w:sz w:val="20"/>
      <w:szCs w:val="20"/>
      <w:lang w:val="lv-LV"/>
    </w:rPr>
  </w:style>
  <w:style w:type="character" w:styleId="EndnoteReference">
    <w:name w:val="endnote reference"/>
    <w:basedOn w:val="DefaultParagraphFont"/>
    <w:uiPriority w:val="99"/>
    <w:semiHidden/>
    <w:unhideWhenUsed/>
    <w:rsid w:val="006D6040"/>
    <w:rPr>
      <w:vertAlign w:val="superscript"/>
    </w:rPr>
  </w:style>
  <w:style w:type="character" w:customStyle="1" w:styleId="viiyi">
    <w:name w:val="viiyi"/>
    <w:basedOn w:val="DefaultParagraphFont"/>
    <w:rsid w:val="00673D80"/>
  </w:style>
  <w:style w:type="character" w:customStyle="1" w:styleId="q4iawc">
    <w:name w:val="q4iawc"/>
    <w:basedOn w:val="DefaultParagraphFont"/>
    <w:rsid w:val="00673D80"/>
  </w:style>
  <w:style w:type="paragraph" w:customStyle="1" w:styleId="xl122">
    <w:name w:val="xl122"/>
    <w:basedOn w:val="Normal"/>
    <w:rsid w:val="00005BB1"/>
    <w:pPr>
      <w:shd w:val="clear" w:color="000000" w:fill="FFFFFF"/>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l123">
    <w:name w:val="xl123"/>
    <w:basedOn w:val="Normal"/>
    <w:rsid w:val="00005BB1"/>
    <w:pPr>
      <w:pBdr>
        <w:bottom w:val="single" w:sz="4" w:space="0" w:color="993366"/>
      </w:pBdr>
      <w:shd w:val="clear" w:color="000000" w:fill="FFFFFF"/>
      <w:spacing w:before="100" w:beforeAutospacing="1" w:after="100" w:afterAutospacing="1" w:line="240" w:lineRule="auto"/>
    </w:pPr>
    <w:rPr>
      <w:rFonts w:ascii="Arial" w:eastAsia="Times New Roman" w:hAnsi="Arial" w:cs="Arial"/>
      <w:color w:val="333399"/>
      <w:sz w:val="18"/>
      <w:szCs w:val="18"/>
      <w:lang w:val="lv-LV" w:eastAsia="lv-LV"/>
    </w:rPr>
  </w:style>
  <w:style w:type="paragraph" w:customStyle="1" w:styleId="xl124">
    <w:name w:val="xl124"/>
    <w:basedOn w:val="Normal"/>
    <w:rsid w:val="00005BB1"/>
    <w:pPr>
      <w:pBdr>
        <w:bottom w:val="single" w:sz="4" w:space="0" w:color="993366"/>
        <w:right w:val="single" w:sz="4" w:space="0" w:color="333333"/>
      </w:pBdr>
      <w:shd w:val="clear" w:color="000000" w:fill="FFFFFF"/>
      <w:spacing w:before="100" w:beforeAutospacing="1" w:after="100" w:afterAutospacing="1" w:line="240" w:lineRule="auto"/>
      <w:jc w:val="center"/>
    </w:pPr>
    <w:rPr>
      <w:rFonts w:ascii="Arial" w:eastAsia="Times New Roman" w:hAnsi="Arial" w:cs="Arial"/>
      <w:color w:val="333399"/>
      <w:sz w:val="18"/>
      <w:szCs w:val="18"/>
      <w:lang w:val="lv-LV" w:eastAsia="lv-LV"/>
    </w:rPr>
  </w:style>
  <w:style w:type="paragraph" w:customStyle="1" w:styleId="xl125">
    <w:name w:val="xl125"/>
    <w:basedOn w:val="Normal"/>
    <w:rsid w:val="00005BB1"/>
    <w:pPr>
      <w:pBdr>
        <w:left w:val="single" w:sz="4" w:space="0" w:color="333333"/>
        <w:bottom w:val="single" w:sz="4" w:space="0" w:color="993366"/>
        <w:right w:val="single" w:sz="4" w:space="0" w:color="333333"/>
      </w:pBdr>
      <w:shd w:val="clear" w:color="000000" w:fill="FFFFFF"/>
      <w:spacing w:before="100" w:beforeAutospacing="1" w:after="100" w:afterAutospacing="1" w:line="240" w:lineRule="auto"/>
      <w:jc w:val="center"/>
    </w:pPr>
    <w:rPr>
      <w:rFonts w:ascii="Arial" w:eastAsia="Times New Roman" w:hAnsi="Arial" w:cs="Arial"/>
      <w:color w:val="333399"/>
      <w:sz w:val="18"/>
      <w:szCs w:val="18"/>
      <w:lang w:val="lv-LV" w:eastAsia="lv-LV"/>
    </w:rPr>
  </w:style>
  <w:style w:type="paragraph" w:customStyle="1" w:styleId="xl126">
    <w:name w:val="xl126"/>
    <w:basedOn w:val="Normal"/>
    <w:rsid w:val="00005BB1"/>
    <w:pPr>
      <w:pBdr>
        <w:left w:val="single" w:sz="4" w:space="0" w:color="333333"/>
        <w:bottom w:val="single" w:sz="4" w:space="0" w:color="993366"/>
      </w:pBdr>
      <w:shd w:val="clear" w:color="000000" w:fill="FFFFFF"/>
      <w:spacing w:before="100" w:beforeAutospacing="1" w:after="100" w:afterAutospacing="1" w:line="240" w:lineRule="auto"/>
      <w:jc w:val="center"/>
    </w:pPr>
    <w:rPr>
      <w:rFonts w:ascii="Arial" w:eastAsia="Times New Roman" w:hAnsi="Arial" w:cs="Arial"/>
      <w:color w:val="333399"/>
      <w:sz w:val="18"/>
      <w:szCs w:val="18"/>
      <w:lang w:val="lv-LV" w:eastAsia="lv-LV"/>
    </w:rPr>
  </w:style>
  <w:style w:type="paragraph" w:customStyle="1" w:styleId="xl127">
    <w:name w:val="xl127"/>
    <w:basedOn w:val="Normal"/>
    <w:rsid w:val="00005BB1"/>
    <w:pPr>
      <w:shd w:val="clear" w:color="000000" w:fill="FFFFFF"/>
      <w:spacing w:before="100" w:beforeAutospacing="1" w:after="100" w:afterAutospacing="1" w:line="240" w:lineRule="auto"/>
    </w:pPr>
    <w:rPr>
      <w:rFonts w:ascii="Arial" w:eastAsia="Times New Roman" w:hAnsi="Arial" w:cs="Arial"/>
      <w:sz w:val="20"/>
      <w:szCs w:val="20"/>
      <w:lang w:val="lv-LV" w:eastAsia="lv-LV"/>
    </w:rPr>
  </w:style>
  <w:style w:type="paragraph" w:customStyle="1" w:styleId="xl128">
    <w:name w:val="xl128"/>
    <w:basedOn w:val="Normal"/>
    <w:rsid w:val="00005BB1"/>
    <w:pPr>
      <w:pBdr>
        <w:top w:val="single" w:sz="4" w:space="0" w:color="993366"/>
      </w:pBdr>
      <w:shd w:val="clear" w:color="000000" w:fill="FFFFFF"/>
      <w:spacing w:before="100" w:beforeAutospacing="1" w:after="100" w:afterAutospacing="1" w:line="240" w:lineRule="auto"/>
      <w:textAlignment w:val="top"/>
    </w:pPr>
    <w:rPr>
      <w:rFonts w:ascii="Arial" w:eastAsia="Times New Roman" w:hAnsi="Arial" w:cs="Arial"/>
      <w:color w:val="333399"/>
      <w:sz w:val="18"/>
      <w:szCs w:val="18"/>
      <w:lang w:val="lv-LV" w:eastAsia="lv-LV"/>
    </w:rPr>
  </w:style>
  <w:style w:type="paragraph" w:customStyle="1" w:styleId="xl129">
    <w:name w:val="xl129"/>
    <w:basedOn w:val="Normal"/>
    <w:rsid w:val="00005BB1"/>
    <w:pPr>
      <w:pBdr>
        <w:top w:val="single" w:sz="4" w:space="0" w:color="993366"/>
        <w:bottom w:val="single" w:sz="4" w:space="0" w:color="C0C0C0"/>
      </w:pBdr>
      <w:shd w:val="clear" w:color="000000" w:fill="FFFFFF"/>
      <w:spacing w:before="100" w:beforeAutospacing="1" w:after="100" w:afterAutospacing="1" w:line="240" w:lineRule="auto"/>
      <w:textAlignment w:val="top"/>
    </w:pPr>
    <w:rPr>
      <w:rFonts w:ascii="Arial" w:eastAsia="Times New Roman" w:hAnsi="Arial" w:cs="Arial"/>
      <w:color w:val="333399"/>
      <w:sz w:val="18"/>
      <w:szCs w:val="18"/>
      <w:lang w:val="lv-LV" w:eastAsia="lv-LV"/>
    </w:rPr>
  </w:style>
  <w:style w:type="paragraph" w:customStyle="1" w:styleId="xl130">
    <w:name w:val="xl130"/>
    <w:basedOn w:val="Normal"/>
    <w:rsid w:val="00005BB1"/>
    <w:pPr>
      <w:pBdr>
        <w:top w:val="single" w:sz="4" w:space="0" w:color="993366"/>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31">
    <w:name w:val="xl131"/>
    <w:basedOn w:val="Normal"/>
    <w:rsid w:val="00005BB1"/>
    <w:pPr>
      <w:pBdr>
        <w:top w:val="single" w:sz="4" w:space="0" w:color="993366"/>
        <w:left w:val="single" w:sz="4" w:space="0" w:color="333333"/>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32">
    <w:name w:val="xl132"/>
    <w:basedOn w:val="Normal"/>
    <w:rsid w:val="00005BB1"/>
    <w:pPr>
      <w:pBdr>
        <w:top w:val="single" w:sz="4" w:space="0" w:color="993366"/>
        <w:left w:val="single" w:sz="4" w:space="0" w:color="333333"/>
        <w:bottom w:val="single" w:sz="4" w:space="0" w:color="C0C0C0"/>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33">
    <w:name w:val="xl133"/>
    <w:basedOn w:val="Normal"/>
    <w:rsid w:val="00005BB1"/>
    <w:pPr>
      <w:pBdr>
        <w:top w:val="single" w:sz="4" w:space="0" w:color="C0C0C0"/>
      </w:pBdr>
      <w:shd w:val="clear" w:color="000000" w:fill="FFFFFF"/>
      <w:spacing w:before="100" w:beforeAutospacing="1" w:after="100" w:afterAutospacing="1" w:line="240" w:lineRule="auto"/>
      <w:textAlignment w:val="top"/>
    </w:pPr>
    <w:rPr>
      <w:rFonts w:ascii="Arial" w:eastAsia="Times New Roman" w:hAnsi="Arial" w:cs="Arial"/>
      <w:color w:val="333399"/>
      <w:sz w:val="18"/>
      <w:szCs w:val="18"/>
      <w:lang w:val="lv-LV" w:eastAsia="lv-LV"/>
    </w:rPr>
  </w:style>
  <w:style w:type="paragraph" w:customStyle="1" w:styleId="xl134">
    <w:name w:val="xl134"/>
    <w:basedOn w:val="Normal"/>
    <w:rsid w:val="00005BB1"/>
    <w:pPr>
      <w:pBdr>
        <w:top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35">
    <w:name w:val="xl135"/>
    <w:basedOn w:val="Normal"/>
    <w:rsid w:val="00005BB1"/>
    <w:pPr>
      <w:pBdr>
        <w:top w:val="single" w:sz="4" w:space="0" w:color="C0C0C0"/>
        <w:left w:val="single" w:sz="4" w:space="0" w:color="333333"/>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36">
    <w:name w:val="xl136"/>
    <w:basedOn w:val="Normal"/>
    <w:rsid w:val="00005BB1"/>
    <w:pPr>
      <w:pBdr>
        <w:top w:val="single" w:sz="4" w:space="0" w:color="C0C0C0"/>
        <w:lef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37">
    <w:name w:val="xl137"/>
    <w:basedOn w:val="Normal"/>
    <w:rsid w:val="00005BB1"/>
    <w:pPr>
      <w:pBdr>
        <w:top w:val="single" w:sz="4" w:space="0" w:color="C0C0C0"/>
        <w:bottom w:val="single" w:sz="4" w:space="0" w:color="C0C0C0"/>
      </w:pBdr>
      <w:shd w:val="clear" w:color="000000" w:fill="FFFFFF"/>
      <w:spacing w:before="100" w:beforeAutospacing="1" w:after="100" w:afterAutospacing="1" w:line="240" w:lineRule="auto"/>
      <w:textAlignment w:val="top"/>
    </w:pPr>
    <w:rPr>
      <w:rFonts w:ascii="Arial" w:eastAsia="Times New Roman" w:hAnsi="Arial" w:cs="Arial"/>
      <w:color w:val="333399"/>
      <w:sz w:val="18"/>
      <w:szCs w:val="18"/>
      <w:lang w:val="lv-LV" w:eastAsia="lv-LV"/>
    </w:rPr>
  </w:style>
  <w:style w:type="paragraph" w:customStyle="1" w:styleId="xl138">
    <w:name w:val="xl138"/>
    <w:basedOn w:val="Normal"/>
    <w:rsid w:val="00005BB1"/>
    <w:pPr>
      <w:pBdr>
        <w:top w:val="single" w:sz="4" w:space="0" w:color="C0C0C0"/>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39">
    <w:name w:val="xl139"/>
    <w:basedOn w:val="Normal"/>
    <w:rsid w:val="00005BB1"/>
    <w:pPr>
      <w:pBdr>
        <w:top w:val="single" w:sz="4" w:space="0" w:color="C0C0C0"/>
        <w:left w:val="single" w:sz="4" w:space="0" w:color="333333"/>
        <w:bottom w:val="single" w:sz="4" w:space="0" w:color="C0C0C0"/>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40">
    <w:name w:val="xl140"/>
    <w:basedOn w:val="Normal"/>
    <w:rsid w:val="00005BB1"/>
    <w:pPr>
      <w:pBdr>
        <w:top w:val="single" w:sz="4" w:space="0" w:color="C0C0C0"/>
        <w:left w:val="single" w:sz="4" w:space="0" w:color="333333"/>
        <w:bottom w:val="single" w:sz="4" w:space="0" w:color="C0C0C0"/>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41">
    <w:name w:val="xl141"/>
    <w:basedOn w:val="Normal"/>
    <w:rsid w:val="00005BB1"/>
    <w:pPr>
      <w:pBdr>
        <w:top w:val="single" w:sz="4" w:space="0" w:color="C0C0C0"/>
        <w:bottom w:val="single" w:sz="4" w:space="0" w:color="993366"/>
      </w:pBdr>
      <w:shd w:val="clear" w:color="000000" w:fill="FFFFFF"/>
      <w:spacing w:before="100" w:beforeAutospacing="1" w:after="100" w:afterAutospacing="1" w:line="240" w:lineRule="auto"/>
      <w:textAlignment w:val="top"/>
    </w:pPr>
    <w:rPr>
      <w:rFonts w:ascii="Arial" w:eastAsia="Times New Roman" w:hAnsi="Arial" w:cs="Arial"/>
      <w:color w:val="333399"/>
      <w:sz w:val="18"/>
      <w:szCs w:val="18"/>
      <w:lang w:val="lv-LV" w:eastAsia="lv-LV"/>
    </w:rPr>
  </w:style>
  <w:style w:type="paragraph" w:customStyle="1" w:styleId="xl142">
    <w:name w:val="xl142"/>
    <w:basedOn w:val="Normal"/>
    <w:rsid w:val="00005BB1"/>
    <w:pPr>
      <w:pBdr>
        <w:top w:val="single" w:sz="4" w:space="0" w:color="C0C0C0"/>
        <w:bottom w:val="single" w:sz="4" w:space="0" w:color="993366"/>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43">
    <w:name w:val="xl143"/>
    <w:basedOn w:val="Normal"/>
    <w:rsid w:val="00005BB1"/>
    <w:pPr>
      <w:pBdr>
        <w:top w:val="single" w:sz="4" w:space="0" w:color="C0C0C0"/>
        <w:left w:val="single" w:sz="4" w:space="0" w:color="333333"/>
        <w:bottom w:val="single" w:sz="4" w:space="0" w:color="993366"/>
        <w:right w:val="single" w:sz="4" w:space="0" w:color="333333"/>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paragraph" w:customStyle="1" w:styleId="xl144">
    <w:name w:val="xl144"/>
    <w:basedOn w:val="Normal"/>
    <w:rsid w:val="00005BB1"/>
    <w:pPr>
      <w:pBdr>
        <w:top w:val="single" w:sz="4" w:space="0" w:color="C0C0C0"/>
        <w:left w:val="single" w:sz="4" w:space="0" w:color="333333"/>
        <w:bottom w:val="single" w:sz="4" w:space="0" w:color="993366"/>
      </w:pBdr>
      <w:shd w:val="clear" w:color="000000" w:fill="FFFFFF"/>
      <w:spacing w:before="100" w:beforeAutospacing="1" w:after="100" w:afterAutospacing="1" w:line="240" w:lineRule="auto"/>
      <w:jc w:val="right"/>
      <w:textAlignment w:val="top"/>
    </w:pPr>
    <w:rPr>
      <w:rFonts w:ascii="Arial" w:eastAsia="Times New Roman" w:hAnsi="Arial" w:cs="Arial"/>
      <w:color w:val="993300"/>
      <w:sz w:val="18"/>
      <w:szCs w:val="18"/>
      <w:lang w:val="lv-LV" w:eastAsia="lv-LV"/>
    </w:rPr>
  </w:style>
  <w:style w:type="character" w:customStyle="1" w:styleId="markedcontent">
    <w:name w:val="markedcontent"/>
    <w:basedOn w:val="DefaultParagraphFont"/>
    <w:rsid w:val="007D0885"/>
  </w:style>
  <w:style w:type="character" w:styleId="UnresolvedMention">
    <w:name w:val="Unresolved Mention"/>
    <w:basedOn w:val="DefaultParagraphFont"/>
    <w:uiPriority w:val="99"/>
    <w:semiHidden/>
    <w:unhideWhenUsed/>
    <w:rsid w:val="00D744F3"/>
    <w:rPr>
      <w:color w:val="605E5C"/>
      <w:shd w:val="clear" w:color="auto" w:fill="E1DFDD"/>
    </w:rPr>
  </w:style>
  <w:style w:type="character" w:customStyle="1" w:styleId="Neatrisintapieminana3">
    <w:name w:val="Neatrisināta pieminēšana3"/>
    <w:basedOn w:val="DefaultParagraphFont"/>
    <w:uiPriority w:val="99"/>
    <w:semiHidden/>
    <w:unhideWhenUsed/>
    <w:rsid w:val="004406B7"/>
    <w:rPr>
      <w:color w:val="605E5C"/>
      <w:shd w:val="clear" w:color="auto" w:fill="E1DFDD"/>
    </w:rPr>
  </w:style>
  <w:style w:type="character" w:customStyle="1" w:styleId="CommentSubjectChar1">
    <w:name w:val="Comment Subject Char1"/>
    <w:basedOn w:val="CommentTextChar"/>
    <w:uiPriority w:val="99"/>
    <w:semiHidden/>
    <w:rsid w:val="00AB5D0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486">
      <w:bodyDiv w:val="1"/>
      <w:marLeft w:val="0"/>
      <w:marRight w:val="0"/>
      <w:marTop w:val="0"/>
      <w:marBottom w:val="0"/>
      <w:divBdr>
        <w:top w:val="none" w:sz="0" w:space="0" w:color="auto"/>
        <w:left w:val="none" w:sz="0" w:space="0" w:color="auto"/>
        <w:bottom w:val="none" w:sz="0" w:space="0" w:color="auto"/>
        <w:right w:val="none" w:sz="0" w:space="0" w:color="auto"/>
      </w:divBdr>
      <w:divsChild>
        <w:div w:id="14121075">
          <w:marLeft w:val="0"/>
          <w:marRight w:val="0"/>
          <w:marTop w:val="0"/>
          <w:marBottom w:val="0"/>
          <w:divBdr>
            <w:top w:val="none" w:sz="0" w:space="0" w:color="auto"/>
            <w:left w:val="none" w:sz="0" w:space="0" w:color="auto"/>
            <w:bottom w:val="none" w:sz="0" w:space="0" w:color="auto"/>
            <w:right w:val="none" w:sz="0" w:space="0" w:color="auto"/>
          </w:divBdr>
          <w:divsChild>
            <w:div w:id="1417365423">
              <w:marLeft w:val="0"/>
              <w:marRight w:val="0"/>
              <w:marTop w:val="0"/>
              <w:marBottom w:val="0"/>
              <w:divBdr>
                <w:top w:val="none" w:sz="0" w:space="0" w:color="auto"/>
                <w:left w:val="none" w:sz="0" w:space="0" w:color="auto"/>
                <w:bottom w:val="none" w:sz="0" w:space="0" w:color="auto"/>
                <w:right w:val="none" w:sz="0" w:space="0" w:color="auto"/>
              </w:divBdr>
            </w:div>
            <w:div w:id="652878121">
              <w:marLeft w:val="0"/>
              <w:marRight w:val="0"/>
              <w:marTop w:val="0"/>
              <w:marBottom w:val="0"/>
              <w:divBdr>
                <w:top w:val="none" w:sz="0" w:space="0" w:color="auto"/>
                <w:left w:val="none" w:sz="0" w:space="0" w:color="auto"/>
                <w:bottom w:val="none" w:sz="0" w:space="0" w:color="auto"/>
                <w:right w:val="none" w:sz="0" w:space="0" w:color="auto"/>
              </w:divBdr>
            </w:div>
            <w:div w:id="1116676255">
              <w:marLeft w:val="0"/>
              <w:marRight w:val="0"/>
              <w:marTop w:val="0"/>
              <w:marBottom w:val="0"/>
              <w:divBdr>
                <w:top w:val="none" w:sz="0" w:space="0" w:color="auto"/>
                <w:left w:val="none" w:sz="0" w:space="0" w:color="auto"/>
                <w:bottom w:val="none" w:sz="0" w:space="0" w:color="auto"/>
                <w:right w:val="none" w:sz="0" w:space="0" w:color="auto"/>
              </w:divBdr>
            </w:div>
            <w:div w:id="1036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6756">
      <w:bodyDiv w:val="1"/>
      <w:marLeft w:val="0"/>
      <w:marRight w:val="0"/>
      <w:marTop w:val="0"/>
      <w:marBottom w:val="0"/>
      <w:divBdr>
        <w:top w:val="none" w:sz="0" w:space="0" w:color="auto"/>
        <w:left w:val="none" w:sz="0" w:space="0" w:color="auto"/>
        <w:bottom w:val="none" w:sz="0" w:space="0" w:color="auto"/>
        <w:right w:val="none" w:sz="0" w:space="0" w:color="auto"/>
      </w:divBdr>
    </w:div>
    <w:div w:id="121047764">
      <w:bodyDiv w:val="1"/>
      <w:marLeft w:val="0"/>
      <w:marRight w:val="0"/>
      <w:marTop w:val="0"/>
      <w:marBottom w:val="0"/>
      <w:divBdr>
        <w:top w:val="none" w:sz="0" w:space="0" w:color="auto"/>
        <w:left w:val="none" w:sz="0" w:space="0" w:color="auto"/>
        <w:bottom w:val="none" w:sz="0" w:space="0" w:color="auto"/>
        <w:right w:val="none" w:sz="0" w:space="0" w:color="auto"/>
      </w:divBdr>
    </w:div>
    <w:div w:id="246354057">
      <w:bodyDiv w:val="1"/>
      <w:marLeft w:val="0"/>
      <w:marRight w:val="0"/>
      <w:marTop w:val="0"/>
      <w:marBottom w:val="0"/>
      <w:divBdr>
        <w:top w:val="none" w:sz="0" w:space="0" w:color="auto"/>
        <w:left w:val="none" w:sz="0" w:space="0" w:color="auto"/>
        <w:bottom w:val="none" w:sz="0" w:space="0" w:color="auto"/>
        <w:right w:val="none" w:sz="0" w:space="0" w:color="auto"/>
      </w:divBdr>
    </w:div>
    <w:div w:id="264970947">
      <w:bodyDiv w:val="1"/>
      <w:marLeft w:val="0"/>
      <w:marRight w:val="0"/>
      <w:marTop w:val="0"/>
      <w:marBottom w:val="0"/>
      <w:divBdr>
        <w:top w:val="none" w:sz="0" w:space="0" w:color="auto"/>
        <w:left w:val="none" w:sz="0" w:space="0" w:color="auto"/>
        <w:bottom w:val="none" w:sz="0" w:space="0" w:color="auto"/>
        <w:right w:val="none" w:sz="0" w:space="0" w:color="auto"/>
      </w:divBdr>
    </w:div>
    <w:div w:id="267855218">
      <w:bodyDiv w:val="1"/>
      <w:marLeft w:val="0"/>
      <w:marRight w:val="0"/>
      <w:marTop w:val="0"/>
      <w:marBottom w:val="0"/>
      <w:divBdr>
        <w:top w:val="none" w:sz="0" w:space="0" w:color="auto"/>
        <w:left w:val="none" w:sz="0" w:space="0" w:color="auto"/>
        <w:bottom w:val="none" w:sz="0" w:space="0" w:color="auto"/>
        <w:right w:val="none" w:sz="0" w:space="0" w:color="auto"/>
      </w:divBdr>
    </w:div>
    <w:div w:id="330111161">
      <w:bodyDiv w:val="1"/>
      <w:marLeft w:val="0"/>
      <w:marRight w:val="0"/>
      <w:marTop w:val="0"/>
      <w:marBottom w:val="0"/>
      <w:divBdr>
        <w:top w:val="none" w:sz="0" w:space="0" w:color="auto"/>
        <w:left w:val="none" w:sz="0" w:space="0" w:color="auto"/>
        <w:bottom w:val="none" w:sz="0" w:space="0" w:color="auto"/>
        <w:right w:val="none" w:sz="0" w:space="0" w:color="auto"/>
      </w:divBdr>
    </w:div>
    <w:div w:id="349142761">
      <w:bodyDiv w:val="1"/>
      <w:marLeft w:val="0"/>
      <w:marRight w:val="0"/>
      <w:marTop w:val="0"/>
      <w:marBottom w:val="0"/>
      <w:divBdr>
        <w:top w:val="none" w:sz="0" w:space="0" w:color="auto"/>
        <w:left w:val="none" w:sz="0" w:space="0" w:color="auto"/>
        <w:bottom w:val="none" w:sz="0" w:space="0" w:color="auto"/>
        <w:right w:val="none" w:sz="0" w:space="0" w:color="auto"/>
      </w:divBdr>
      <w:divsChild>
        <w:div w:id="1297024171">
          <w:marLeft w:val="0"/>
          <w:marRight w:val="0"/>
          <w:marTop w:val="0"/>
          <w:marBottom w:val="0"/>
          <w:divBdr>
            <w:top w:val="none" w:sz="0" w:space="0" w:color="auto"/>
            <w:left w:val="none" w:sz="0" w:space="0" w:color="auto"/>
            <w:bottom w:val="none" w:sz="0" w:space="0" w:color="auto"/>
            <w:right w:val="none" w:sz="0" w:space="0" w:color="auto"/>
          </w:divBdr>
        </w:div>
      </w:divsChild>
    </w:div>
    <w:div w:id="440228460">
      <w:bodyDiv w:val="1"/>
      <w:marLeft w:val="0"/>
      <w:marRight w:val="0"/>
      <w:marTop w:val="0"/>
      <w:marBottom w:val="0"/>
      <w:divBdr>
        <w:top w:val="none" w:sz="0" w:space="0" w:color="auto"/>
        <w:left w:val="none" w:sz="0" w:space="0" w:color="auto"/>
        <w:bottom w:val="none" w:sz="0" w:space="0" w:color="auto"/>
        <w:right w:val="none" w:sz="0" w:space="0" w:color="auto"/>
      </w:divBdr>
    </w:div>
    <w:div w:id="502163078">
      <w:bodyDiv w:val="1"/>
      <w:marLeft w:val="0"/>
      <w:marRight w:val="0"/>
      <w:marTop w:val="0"/>
      <w:marBottom w:val="0"/>
      <w:divBdr>
        <w:top w:val="none" w:sz="0" w:space="0" w:color="auto"/>
        <w:left w:val="none" w:sz="0" w:space="0" w:color="auto"/>
        <w:bottom w:val="none" w:sz="0" w:space="0" w:color="auto"/>
        <w:right w:val="none" w:sz="0" w:space="0" w:color="auto"/>
      </w:divBdr>
    </w:div>
    <w:div w:id="504709892">
      <w:bodyDiv w:val="1"/>
      <w:marLeft w:val="0"/>
      <w:marRight w:val="0"/>
      <w:marTop w:val="0"/>
      <w:marBottom w:val="0"/>
      <w:divBdr>
        <w:top w:val="none" w:sz="0" w:space="0" w:color="auto"/>
        <w:left w:val="none" w:sz="0" w:space="0" w:color="auto"/>
        <w:bottom w:val="none" w:sz="0" w:space="0" w:color="auto"/>
        <w:right w:val="none" w:sz="0" w:space="0" w:color="auto"/>
      </w:divBdr>
    </w:div>
    <w:div w:id="534658223">
      <w:bodyDiv w:val="1"/>
      <w:marLeft w:val="0"/>
      <w:marRight w:val="0"/>
      <w:marTop w:val="0"/>
      <w:marBottom w:val="0"/>
      <w:divBdr>
        <w:top w:val="none" w:sz="0" w:space="0" w:color="auto"/>
        <w:left w:val="none" w:sz="0" w:space="0" w:color="auto"/>
        <w:bottom w:val="none" w:sz="0" w:space="0" w:color="auto"/>
        <w:right w:val="none" w:sz="0" w:space="0" w:color="auto"/>
      </w:divBdr>
    </w:div>
    <w:div w:id="543522288">
      <w:bodyDiv w:val="1"/>
      <w:marLeft w:val="0"/>
      <w:marRight w:val="0"/>
      <w:marTop w:val="0"/>
      <w:marBottom w:val="0"/>
      <w:divBdr>
        <w:top w:val="none" w:sz="0" w:space="0" w:color="auto"/>
        <w:left w:val="none" w:sz="0" w:space="0" w:color="auto"/>
        <w:bottom w:val="none" w:sz="0" w:space="0" w:color="auto"/>
        <w:right w:val="none" w:sz="0" w:space="0" w:color="auto"/>
      </w:divBdr>
    </w:div>
    <w:div w:id="571934785">
      <w:bodyDiv w:val="1"/>
      <w:marLeft w:val="0"/>
      <w:marRight w:val="0"/>
      <w:marTop w:val="0"/>
      <w:marBottom w:val="0"/>
      <w:divBdr>
        <w:top w:val="none" w:sz="0" w:space="0" w:color="auto"/>
        <w:left w:val="none" w:sz="0" w:space="0" w:color="auto"/>
        <w:bottom w:val="none" w:sz="0" w:space="0" w:color="auto"/>
        <w:right w:val="none" w:sz="0" w:space="0" w:color="auto"/>
      </w:divBdr>
    </w:div>
    <w:div w:id="624776636">
      <w:bodyDiv w:val="1"/>
      <w:marLeft w:val="0"/>
      <w:marRight w:val="0"/>
      <w:marTop w:val="0"/>
      <w:marBottom w:val="0"/>
      <w:divBdr>
        <w:top w:val="none" w:sz="0" w:space="0" w:color="auto"/>
        <w:left w:val="none" w:sz="0" w:space="0" w:color="auto"/>
        <w:bottom w:val="none" w:sz="0" w:space="0" w:color="auto"/>
        <w:right w:val="none" w:sz="0" w:space="0" w:color="auto"/>
      </w:divBdr>
    </w:div>
    <w:div w:id="703601329">
      <w:bodyDiv w:val="1"/>
      <w:marLeft w:val="0"/>
      <w:marRight w:val="0"/>
      <w:marTop w:val="0"/>
      <w:marBottom w:val="0"/>
      <w:divBdr>
        <w:top w:val="none" w:sz="0" w:space="0" w:color="auto"/>
        <w:left w:val="none" w:sz="0" w:space="0" w:color="auto"/>
        <w:bottom w:val="none" w:sz="0" w:space="0" w:color="auto"/>
        <w:right w:val="none" w:sz="0" w:space="0" w:color="auto"/>
      </w:divBdr>
    </w:div>
    <w:div w:id="716785017">
      <w:bodyDiv w:val="1"/>
      <w:marLeft w:val="0"/>
      <w:marRight w:val="0"/>
      <w:marTop w:val="0"/>
      <w:marBottom w:val="0"/>
      <w:divBdr>
        <w:top w:val="none" w:sz="0" w:space="0" w:color="auto"/>
        <w:left w:val="none" w:sz="0" w:space="0" w:color="auto"/>
        <w:bottom w:val="none" w:sz="0" w:space="0" w:color="auto"/>
        <w:right w:val="none" w:sz="0" w:space="0" w:color="auto"/>
      </w:divBdr>
    </w:div>
    <w:div w:id="738403087">
      <w:bodyDiv w:val="1"/>
      <w:marLeft w:val="0"/>
      <w:marRight w:val="0"/>
      <w:marTop w:val="0"/>
      <w:marBottom w:val="0"/>
      <w:divBdr>
        <w:top w:val="none" w:sz="0" w:space="0" w:color="auto"/>
        <w:left w:val="none" w:sz="0" w:space="0" w:color="auto"/>
        <w:bottom w:val="none" w:sz="0" w:space="0" w:color="auto"/>
        <w:right w:val="none" w:sz="0" w:space="0" w:color="auto"/>
      </w:divBdr>
      <w:divsChild>
        <w:div w:id="568270033">
          <w:marLeft w:val="0"/>
          <w:marRight w:val="0"/>
          <w:marTop w:val="0"/>
          <w:marBottom w:val="0"/>
          <w:divBdr>
            <w:top w:val="none" w:sz="0" w:space="0" w:color="auto"/>
            <w:left w:val="none" w:sz="0" w:space="0" w:color="auto"/>
            <w:bottom w:val="none" w:sz="0" w:space="0" w:color="auto"/>
            <w:right w:val="none" w:sz="0" w:space="0" w:color="auto"/>
          </w:divBdr>
        </w:div>
        <w:div w:id="2077431427">
          <w:marLeft w:val="0"/>
          <w:marRight w:val="0"/>
          <w:marTop w:val="0"/>
          <w:marBottom w:val="0"/>
          <w:divBdr>
            <w:top w:val="none" w:sz="0" w:space="0" w:color="auto"/>
            <w:left w:val="none" w:sz="0" w:space="0" w:color="auto"/>
            <w:bottom w:val="none" w:sz="0" w:space="0" w:color="auto"/>
            <w:right w:val="none" w:sz="0" w:space="0" w:color="auto"/>
          </w:divBdr>
          <w:divsChild>
            <w:div w:id="494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0716">
      <w:bodyDiv w:val="1"/>
      <w:marLeft w:val="0"/>
      <w:marRight w:val="0"/>
      <w:marTop w:val="0"/>
      <w:marBottom w:val="0"/>
      <w:divBdr>
        <w:top w:val="none" w:sz="0" w:space="0" w:color="auto"/>
        <w:left w:val="none" w:sz="0" w:space="0" w:color="auto"/>
        <w:bottom w:val="none" w:sz="0" w:space="0" w:color="auto"/>
        <w:right w:val="none" w:sz="0" w:space="0" w:color="auto"/>
      </w:divBdr>
      <w:divsChild>
        <w:div w:id="51660165">
          <w:marLeft w:val="0"/>
          <w:marRight w:val="0"/>
          <w:marTop w:val="0"/>
          <w:marBottom w:val="0"/>
          <w:divBdr>
            <w:top w:val="none" w:sz="0" w:space="0" w:color="auto"/>
            <w:left w:val="none" w:sz="0" w:space="0" w:color="auto"/>
            <w:bottom w:val="none" w:sz="0" w:space="0" w:color="auto"/>
            <w:right w:val="none" w:sz="0" w:space="0" w:color="auto"/>
          </w:divBdr>
        </w:div>
      </w:divsChild>
    </w:div>
    <w:div w:id="765855471">
      <w:bodyDiv w:val="1"/>
      <w:marLeft w:val="0"/>
      <w:marRight w:val="0"/>
      <w:marTop w:val="0"/>
      <w:marBottom w:val="0"/>
      <w:divBdr>
        <w:top w:val="none" w:sz="0" w:space="0" w:color="auto"/>
        <w:left w:val="none" w:sz="0" w:space="0" w:color="auto"/>
        <w:bottom w:val="none" w:sz="0" w:space="0" w:color="auto"/>
        <w:right w:val="none" w:sz="0" w:space="0" w:color="auto"/>
      </w:divBdr>
    </w:div>
    <w:div w:id="783614304">
      <w:bodyDiv w:val="1"/>
      <w:marLeft w:val="0"/>
      <w:marRight w:val="0"/>
      <w:marTop w:val="0"/>
      <w:marBottom w:val="0"/>
      <w:divBdr>
        <w:top w:val="none" w:sz="0" w:space="0" w:color="auto"/>
        <w:left w:val="none" w:sz="0" w:space="0" w:color="auto"/>
        <w:bottom w:val="none" w:sz="0" w:space="0" w:color="auto"/>
        <w:right w:val="none" w:sz="0" w:space="0" w:color="auto"/>
      </w:divBdr>
    </w:div>
    <w:div w:id="804662939">
      <w:bodyDiv w:val="1"/>
      <w:marLeft w:val="0"/>
      <w:marRight w:val="0"/>
      <w:marTop w:val="0"/>
      <w:marBottom w:val="0"/>
      <w:divBdr>
        <w:top w:val="none" w:sz="0" w:space="0" w:color="auto"/>
        <w:left w:val="none" w:sz="0" w:space="0" w:color="auto"/>
        <w:bottom w:val="none" w:sz="0" w:space="0" w:color="auto"/>
        <w:right w:val="none" w:sz="0" w:space="0" w:color="auto"/>
      </w:divBdr>
    </w:div>
    <w:div w:id="833030716">
      <w:bodyDiv w:val="1"/>
      <w:marLeft w:val="0"/>
      <w:marRight w:val="0"/>
      <w:marTop w:val="0"/>
      <w:marBottom w:val="0"/>
      <w:divBdr>
        <w:top w:val="none" w:sz="0" w:space="0" w:color="auto"/>
        <w:left w:val="none" w:sz="0" w:space="0" w:color="auto"/>
        <w:bottom w:val="none" w:sz="0" w:space="0" w:color="auto"/>
        <w:right w:val="none" w:sz="0" w:space="0" w:color="auto"/>
      </w:divBdr>
    </w:div>
    <w:div w:id="948126605">
      <w:bodyDiv w:val="1"/>
      <w:marLeft w:val="0"/>
      <w:marRight w:val="0"/>
      <w:marTop w:val="0"/>
      <w:marBottom w:val="0"/>
      <w:divBdr>
        <w:top w:val="none" w:sz="0" w:space="0" w:color="auto"/>
        <w:left w:val="none" w:sz="0" w:space="0" w:color="auto"/>
        <w:bottom w:val="none" w:sz="0" w:space="0" w:color="auto"/>
        <w:right w:val="none" w:sz="0" w:space="0" w:color="auto"/>
      </w:divBdr>
    </w:div>
    <w:div w:id="1019896718">
      <w:bodyDiv w:val="1"/>
      <w:marLeft w:val="0"/>
      <w:marRight w:val="0"/>
      <w:marTop w:val="0"/>
      <w:marBottom w:val="0"/>
      <w:divBdr>
        <w:top w:val="none" w:sz="0" w:space="0" w:color="auto"/>
        <w:left w:val="none" w:sz="0" w:space="0" w:color="auto"/>
        <w:bottom w:val="none" w:sz="0" w:space="0" w:color="auto"/>
        <w:right w:val="none" w:sz="0" w:space="0" w:color="auto"/>
      </w:divBdr>
    </w:div>
    <w:div w:id="1048333335">
      <w:bodyDiv w:val="1"/>
      <w:marLeft w:val="0"/>
      <w:marRight w:val="0"/>
      <w:marTop w:val="0"/>
      <w:marBottom w:val="0"/>
      <w:divBdr>
        <w:top w:val="none" w:sz="0" w:space="0" w:color="auto"/>
        <w:left w:val="none" w:sz="0" w:space="0" w:color="auto"/>
        <w:bottom w:val="none" w:sz="0" w:space="0" w:color="auto"/>
        <w:right w:val="none" w:sz="0" w:space="0" w:color="auto"/>
      </w:divBdr>
    </w:div>
    <w:div w:id="1179811593">
      <w:bodyDiv w:val="1"/>
      <w:marLeft w:val="0"/>
      <w:marRight w:val="0"/>
      <w:marTop w:val="0"/>
      <w:marBottom w:val="0"/>
      <w:divBdr>
        <w:top w:val="none" w:sz="0" w:space="0" w:color="auto"/>
        <w:left w:val="none" w:sz="0" w:space="0" w:color="auto"/>
        <w:bottom w:val="none" w:sz="0" w:space="0" w:color="auto"/>
        <w:right w:val="none" w:sz="0" w:space="0" w:color="auto"/>
      </w:divBdr>
    </w:div>
    <w:div w:id="1209031597">
      <w:bodyDiv w:val="1"/>
      <w:marLeft w:val="0"/>
      <w:marRight w:val="0"/>
      <w:marTop w:val="0"/>
      <w:marBottom w:val="0"/>
      <w:divBdr>
        <w:top w:val="none" w:sz="0" w:space="0" w:color="auto"/>
        <w:left w:val="none" w:sz="0" w:space="0" w:color="auto"/>
        <w:bottom w:val="none" w:sz="0" w:space="0" w:color="auto"/>
        <w:right w:val="none" w:sz="0" w:space="0" w:color="auto"/>
      </w:divBdr>
    </w:div>
    <w:div w:id="1225920121">
      <w:bodyDiv w:val="1"/>
      <w:marLeft w:val="0"/>
      <w:marRight w:val="0"/>
      <w:marTop w:val="0"/>
      <w:marBottom w:val="0"/>
      <w:divBdr>
        <w:top w:val="none" w:sz="0" w:space="0" w:color="auto"/>
        <w:left w:val="none" w:sz="0" w:space="0" w:color="auto"/>
        <w:bottom w:val="none" w:sz="0" w:space="0" w:color="auto"/>
        <w:right w:val="none" w:sz="0" w:space="0" w:color="auto"/>
      </w:divBdr>
    </w:div>
    <w:div w:id="1263029021">
      <w:bodyDiv w:val="1"/>
      <w:marLeft w:val="0"/>
      <w:marRight w:val="0"/>
      <w:marTop w:val="0"/>
      <w:marBottom w:val="0"/>
      <w:divBdr>
        <w:top w:val="none" w:sz="0" w:space="0" w:color="auto"/>
        <w:left w:val="none" w:sz="0" w:space="0" w:color="auto"/>
        <w:bottom w:val="none" w:sz="0" w:space="0" w:color="auto"/>
        <w:right w:val="none" w:sz="0" w:space="0" w:color="auto"/>
      </w:divBdr>
    </w:div>
    <w:div w:id="1283001441">
      <w:bodyDiv w:val="1"/>
      <w:marLeft w:val="0"/>
      <w:marRight w:val="0"/>
      <w:marTop w:val="0"/>
      <w:marBottom w:val="0"/>
      <w:divBdr>
        <w:top w:val="none" w:sz="0" w:space="0" w:color="auto"/>
        <w:left w:val="none" w:sz="0" w:space="0" w:color="auto"/>
        <w:bottom w:val="none" w:sz="0" w:space="0" w:color="auto"/>
        <w:right w:val="none" w:sz="0" w:space="0" w:color="auto"/>
      </w:divBdr>
    </w:div>
    <w:div w:id="1309556198">
      <w:bodyDiv w:val="1"/>
      <w:marLeft w:val="0"/>
      <w:marRight w:val="0"/>
      <w:marTop w:val="0"/>
      <w:marBottom w:val="0"/>
      <w:divBdr>
        <w:top w:val="none" w:sz="0" w:space="0" w:color="auto"/>
        <w:left w:val="none" w:sz="0" w:space="0" w:color="auto"/>
        <w:bottom w:val="none" w:sz="0" w:space="0" w:color="auto"/>
        <w:right w:val="none" w:sz="0" w:space="0" w:color="auto"/>
      </w:divBdr>
    </w:div>
    <w:div w:id="1325821899">
      <w:bodyDiv w:val="1"/>
      <w:marLeft w:val="0"/>
      <w:marRight w:val="0"/>
      <w:marTop w:val="0"/>
      <w:marBottom w:val="0"/>
      <w:divBdr>
        <w:top w:val="none" w:sz="0" w:space="0" w:color="auto"/>
        <w:left w:val="none" w:sz="0" w:space="0" w:color="auto"/>
        <w:bottom w:val="none" w:sz="0" w:space="0" w:color="auto"/>
        <w:right w:val="none" w:sz="0" w:space="0" w:color="auto"/>
      </w:divBdr>
    </w:div>
    <w:div w:id="1362128598">
      <w:bodyDiv w:val="1"/>
      <w:marLeft w:val="0"/>
      <w:marRight w:val="0"/>
      <w:marTop w:val="0"/>
      <w:marBottom w:val="0"/>
      <w:divBdr>
        <w:top w:val="none" w:sz="0" w:space="0" w:color="auto"/>
        <w:left w:val="none" w:sz="0" w:space="0" w:color="auto"/>
        <w:bottom w:val="none" w:sz="0" w:space="0" w:color="auto"/>
        <w:right w:val="none" w:sz="0" w:space="0" w:color="auto"/>
      </w:divBdr>
    </w:div>
    <w:div w:id="1399666261">
      <w:bodyDiv w:val="1"/>
      <w:marLeft w:val="0"/>
      <w:marRight w:val="0"/>
      <w:marTop w:val="0"/>
      <w:marBottom w:val="0"/>
      <w:divBdr>
        <w:top w:val="none" w:sz="0" w:space="0" w:color="auto"/>
        <w:left w:val="none" w:sz="0" w:space="0" w:color="auto"/>
        <w:bottom w:val="none" w:sz="0" w:space="0" w:color="auto"/>
        <w:right w:val="none" w:sz="0" w:space="0" w:color="auto"/>
      </w:divBdr>
    </w:div>
    <w:div w:id="1417677419">
      <w:bodyDiv w:val="1"/>
      <w:marLeft w:val="0"/>
      <w:marRight w:val="0"/>
      <w:marTop w:val="0"/>
      <w:marBottom w:val="0"/>
      <w:divBdr>
        <w:top w:val="none" w:sz="0" w:space="0" w:color="auto"/>
        <w:left w:val="none" w:sz="0" w:space="0" w:color="auto"/>
        <w:bottom w:val="none" w:sz="0" w:space="0" w:color="auto"/>
        <w:right w:val="none" w:sz="0" w:space="0" w:color="auto"/>
      </w:divBdr>
    </w:div>
    <w:div w:id="1445271504">
      <w:bodyDiv w:val="1"/>
      <w:marLeft w:val="0"/>
      <w:marRight w:val="0"/>
      <w:marTop w:val="0"/>
      <w:marBottom w:val="0"/>
      <w:divBdr>
        <w:top w:val="none" w:sz="0" w:space="0" w:color="auto"/>
        <w:left w:val="none" w:sz="0" w:space="0" w:color="auto"/>
        <w:bottom w:val="none" w:sz="0" w:space="0" w:color="auto"/>
        <w:right w:val="none" w:sz="0" w:space="0" w:color="auto"/>
      </w:divBdr>
    </w:div>
    <w:div w:id="1497184263">
      <w:bodyDiv w:val="1"/>
      <w:marLeft w:val="0"/>
      <w:marRight w:val="0"/>
      <w:marTop w:val="0"/>
      <w:marBottom w:val="0"/>
      <w:divBdr>
        <w:top w:val="none" w:sz="0" w:space="0" w:color="auto"/>
        <w:left w:val="none" w:sz="0" w:space="0" w:color="auto"/>
        <w:bottom w:val="none" w:sz="0" w:space="0" w:color="auto"/>
        <w:right w:val="none" w:sz="0" w:space="0" w:color="auto"/>
      </w:divBdr>
    </w:div>
    <w:div w:id="1533231136">
      <w:bodyDiv w:val="1"/>
      <w:marLeft w:val="0"/>
      <w:marRight w:val="0"/>
      <w:marTop w:val="0"/>
      <w:marBottom w:val="0"/>
      <w:divBdr>
        <w:top w:val="none" w:sz="0" w:space="0" w:color="auto"/>
        <w:left w:val="none" w:sz="0" w:space="0" w:color="auto"/>
        <w:bottom w:val="none" w:sz="0" w:space="0" w:color="auto"/>
        <w:right w:val="none" w:sz="0" w:space="0" w:color="auto"/>
      </w:divBdr>
    </w:div>
    <w:div w:id="1542864442">
      <w:bodyDiv w:val="1"/>
      <w:marLeft w:val="0"/>
      <w:marRight w:val="0"/>
      <w:marTop w:val="0"/>
      <w:marBottom w:val="0"/>
      <w:divBdr>
        <w:top w:val="none" w:sz="0" w:space="0" w:color="auto"/>
        <w:left w:val="none" w:sz="0" w:space="0" w:color="auto"/>
        <w:bottom w:val="none" w:sz="0" w:space="0" w:color="auto"/>
        <w:right w:val="none" w:sz="0" w:space="0" w:color="auto"/>
      </w:divBdr>
    </w:div>
    <w:div w:id="1545556417">
      <w:bodyDiv w:val="1"/>
      <w:marLeft w:val="0"/>
      <w:marRight w:val="0"/>
      <w:marTop w:val="0"/>
      <w:marBottom w:val="0"/>
      <w:divBdr>
        <w:top w:val="none" w:sz="0" w:space="0" w:color="auto"/>
        <w:left w:val="none" w:sz="0" w:space="0" w:color="auto"/>
        <w:bottom w:val="none" w:sz="0" w:space="0" w:color="auto"/>
        <w:right w:val="none" w:sz="0" w:space="0" w:color="auto"/>
      </w:divBdr>
    </w:div>
    <w:div w:id="1550529425">
      <w:bodyDiv w:val="1"/>
      <w:marLeft w:val="0"/>
      <w:marRight w:val="0"/>
      <w:marTop w:val="0"/>
      <w:marBottom w:val="0"/>
      <w:divBdr>
        <w:top w:val="none" w:sz="0" w:space="0" w:color="auto"/>
        <w:left w:val="none" w:sz="0" w:space="0" w:color="auto"/>
        <w:bottom w:val="none" w:sz="0" w:space="0" w:color="auto"/>
        <w:right w:val="none" w:sz="0" w:space="0" w:color="auto"/>
      </w:divBdr>
    </w:div>
    <w:div w:id="1584293309">
      <w:bodyDiv w:val="1"/>
      <w:marLeft w:val="0"/>
      <w:marRight w:val="0"/>
      <w:marTop w:val="0"/>
      <w:marBottom w:val="0"/>
      <w:divBdr>
        <w:top w:val="none" w:sz="0" w:space="0" w:color="auto"/>
        <w:left w:val="none" w:sz="0" w:space="0" w:color="auto"/>
        <w:bottom w:val="none" w:sz="0" w:space="0" w:color="auto"/>
        <w:right w:val="none" w:sz="0" w:space="0" w:color="auto"/>
      </w:divBdr>
    </w:div>
    <w:div w:id="1599369683">
      <w:bodyDiv w:val="1"/>
      <w:marLeft w:val="0"/>
      <w:marRight w:val="0"/>
      <w:marTop w:val="0"/>
      <w:marBottom w:val="0"/>
      <w:divBdr>
        <w:top w:val="none" w:sz="0" w:space="0" w:color="auto"/>
        <w:left w:val="none" w:sz="0" w:space="0" w:color="auto"/>
        <w:bottom w:val="none" w:sz="0" w:space="0" w:color="auto"/>
        <w:right w:val="none" w:sz="0" w:space="0" w:color="auto"/>
      </w:divBdr>
    </w:div>
    <w:div w:id="1657298601">
      <w:bodyDiv w:val="1"/>
      <w:marLeft w:val="0"/>
      <w:marRight w:val="0"/>
      <w:marTop w:val="0"/>
      <w:marBottom w:val="0"/>
      <w:divBdr>
        <w:top w:val="none" w:sz="0" w:space="0" w:color="auto"/>
        <w:left w:val="none" w:sz="0" w:space="0" w:color="auto"/>
        <w:bottom w:val="none" w:sz="0" w:space="0" w:color="auto"/>
        <w:right w:val="none" w:sz="0" w:space="0" w:color="auto"/>
      </w:divBdr>
    </w:div>
    <w:div w:id="1731266282">
      <w:bodyDiv w:val="1"/>
      <w:marLeft w:val="0"/>
      <w:marRight w:val="0"/>
      <w:marTop w:val="0"/>
      <w:marBottom w:val="0"/>
      <w:divBdr>
        <w:top w:val="none" w:sz="0" w:space="0" w:color="auto"/>
        <w:left w:val="none" w:sz="0" w:space="0" w:color="auto"/>
        <w:bottom w:val="none" w:sz="0" w:space="0" w:color="auto"/>
        <w:right w:val="none" w:sz="0" w:space="0" w:color="auto"/>
      </w:divBdr>
    </w:div>
    <w:div w:id="1795980835">
      <w:bodyDiv w:val="1"/>
      <w:marLeft w:val="0"/>
      <w:marRight w:val="0"/>
      <w:marTop w:val="0"/>
      <w:marBottom w:val="0"/>
      <w:divBdr>
        <w:top w:val="none" w:sz="0" w:space="0" w:color="auto"/>
        <w:left w:val="none" w:sz="0" w:space="0" w:color="auto"/>
        <w:bottom w:val="none" w:sz="0" w:space="0" w:color="auto"/>
        <w:right w:val="none" w:sz="0" w:space="0" w:color="auto"/>
      </w:divBdr>
    </w:div>
    <w:div w:id="1806122433">
      <w:bodyDiv w:val="1"/>
      <w:marLeft w:val="0"/>
      <w:marRight w:val="0"/>
      <w:marTop w:val="0"/>
      <w:marBottom w:val="0"/>
      <w:divBdr>
        <w:top w:val="none" w:sz="0" w:space="0" w:color="auto"/>
        <w:left w:val="none" w:sz="0" w:space="0" w:color="auto"/>
        <w:bottom w:val="none" w:sz="0" w:space="0" w:color="auto"/>
        <w:right w:val="none" w:sz="0" w:space="0" w:color="auto"/>
      </w:divBdr>
    </w:div>
    <w:div w:id="1808815575">
      <w:bodyDiv w:val="1"/>
      <w:marLeft w:val="0"/>
      <w:marRight w:val="0"/>
      <w:marTop w:val="0"/>
      <w:marBottom w:val="0"/>
      <w:divBdr>
        <w:top w:val="none" w:sz="0" w:space="0" w:color="auto"/>
        <w:left w:val="none" w:sz="0" w:space="0" w:color="auto"/>
        <w:bottom w:val="none" w:sz="0" w:space="0" w:color="auto"/>
        <w:right w:val="none" w:sz="0" w:space="0" w:color="auto"/>
      </w:divBdr>
      <w:divsChild>
        <w:div w:id="40711428">
          <w:marLeft w:val="0"/>
          <w:marRight w:val="0"/>
          <w:marTop w:val="0"/>
          <w:marBottom w:val="0"/>
          <w:divBdr>
            <w:top w:val="none" w:sz="0" w:space="0" w:color="auto"/>
            <w:left w:val="none" w:sz="0" w:space="0" w:color="auto"/>
            <w:bottom w:val="none" w:sz="0" w:space="0" w:color="auto"/>
            <w:right w:val="none" w:sz="0" w:space="0" w:color="auto"/>
          </w:divBdr>
        </w:div>
      </w:divsChild>
    </w:div>
    <w:div w:id="1881236854">
      <w:bodyDiv w:val="1"/>
      <w:marLeft w:val="0"/>
      <w:marRight w:val="0"/>
      <w:marTop w:val="0"/>
      <w:marBottom w:val="0"/>
      <w:divBdr>
        <w:top w:val="none" w:sz="0" w:space="0" w:color="auto"/>
        <w:left w:val="none" w:sz="0" w:space="0" w:color="auto"/>
        <w:bottom w:val="none" w:sz="0" w:space="0" w:color="auto"/>
        <w:right w:val="none" w:sz="0" w:space="0" w:color="auto"/>
      </w:divBdr>
    </w:div>
    <w:div w:id="1891962098">
      <w:bodyDiv w:val="1"/>
      <w:marLeft w:val="0"/>
      <w:marRight w:val="0"/>
      <w:marTop w:val="0"/>
      <w:marBottom w:val="0"/>
      <w:divBdr>
        <w:top w:val="none" w:sz="0" w:space="0" w:color="auto"/>
        <w:left w:val="none" w:sz="0" w:space="0" w:color="auto"/>
        <w:bottom w:val="none" w:sz="0" w:space="0" w:color="auto"/>
        <w:right w:val="none" w:sz="0" w:space="0" w:color="auto"/>
      </w:divBdr>
    </w:div>
    <w:div w:id="2064524311">
      <w:bodyDiv w:val="1"/>
      <w:marLeft w:val="0"/>
      <w:marRight w:val="0"/>
      <w:marTop w:val="0"/>
      <w:marBottom w:val="0"/>
      <w:divBdr>
        <w:top w:val="none" w:sz="0" w:space="0" w:color="auto"/>
        <w:left w:val="none" w:sz="0" w:space="0" w:color="auto"/>
        <w:bottom w:val="none" w:sz="0" w:space="0" w:color="auto"/>
        <w:right w:val="none" w:sz="0" w:space="0" w:color="auto"/>
      </w:divBdr>
    </w:div>
    <w:div w:id="2070686486">
      <w:bodyDiv w:val="1"/>
      <w:marLeft w:val="0"/>
      <w:marRight w:val="0"/>
      <w:marTop w:val="0"/>
      <w:marBottom w:val="0"/>
      <w:divBdr>
        <w:top w:val="none" w:sz="0" w:space="0" w:color="auto"/>
        <w:left w:val="none" w:sz="0" w:space="0" w:color="auto"/>
        <w:bottom w:val="none" w:sz="0" w:space="0" w:color="auto"/>
        <w:right w:val="none" w:sz="0" w:space="0" w:color="auto"/>
      </w:divBdr>
    </w:div>
    <w:div w:id="2090733962">
      <w:bodyDiv w:val="1"/>
      <w:marLeft w:val="0"/>
      <w:marRight w:val="0"/>
      <w:marTop w:val="0"/>
      <w:marBottom w:val="0"/>
      <w:divBdr>
        <w:top w:val="none" w:sz="0" w:space="0" w:color="auto"/>
        <w:left w:val="none" w:sz="0" w:space="0" w:color="auto"/>
        <w:bottom w:val="none" w:sz="0" w:space="0" w:color="auto"/>
        <w:right w:val="none" w:sz="0" w:space="0" w:color="auto"/>
      </w:divBdr>
    </w:div>
    <w:div w:id="20963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sidati.lv" TargetMode="External"/><Relationship Id="rId18" Type="http://schemas.openxmlformats.org/officeDocument/2006/relationships/image" Target="media/image4.png"/><Relationship Id="rId26" Type="http://schemas.openxmlformats.org/officeDocument/2006/relationships/hyperlink" Target="https://pratne.lv/" TargetMode="External"/><Relationship Id="rId21" Type="http://schemas.openxmlformats.org/officeDocument/2006/relationships/image" Target="media/image7.png"/><Relationship Id="rId34" Type="http://schemas.openxmlformats.org/officeDocument/2006/relationships/hyperlink" Target="https://www.facebook.com/dazadibasveicinasana/" TargetMode="External"/><Relationship Id="rId7" Type="http://schemas.openxmlformats.org/officeDocument/2006/relationships/endnotes" Target="endnotes.xml"/><Relationship Id="rId12" Type="http://schemas.openxmlformats.org/officeDocument/2006/relationships/hyperlink" Target="http://www.visidati.lv" TargetMode="External"/><Relationship Id="rId17" Type="http://schemas.openxmlformats.org/officeDocument/2006/relationships/image" Target="media/image3.png"/><Relationship Id="rId25" Type="http://schemas.openxmlformats.org/officeDocument/2006/relationships/hyperlink" Target="http://www.happykids.lv" TargetMode="External"/><Relationship Id="rId33" Type="http://schemas.openxmlformats.org/officeDocument/2006/relationships/hyperlink" Target="http://www.atvertiba.l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youtube.com/watch?v=Yz6bDB2PKs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dati.lv" TargetMode="External"/><Relationship Id="rId24" Type="http://schemas.openxmlformats.org/officeDocument/2006/relationships/image" Target="media/image9.png"/><Relationship Id="rId32" Type="http://schemas.openxmlformats.org/officeDocument/2006/relationships/hyperlink" Target="http://www.dazadiba.l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2.xml"/><Relationship Id="rId28" Type="http://schemas.openxmlformats.org/officeDocument/2006/relationships/hyperlink" Target="https://www.youtube.com/watch?v=I1ieQghKTOw" TargetMode="External"/><Relationship Id="rId36" Type="http://schemas.openxmlformats.org/officeDocument/2006/relationships/chart" Target="charts/chart3.xml"/><Relationship Id="rId10" Type="http://schemas.openxmlformats.org/officeDocument/2006/relationships/hyperlink" Target="http://www.visidati.lv" TargetMode="External"/><Relationship Id="rId19" Type="http://schemas.openxmlformats.org/officeDocument/2006/relationships/image" Target="media/image5.png"/><Relationship Id="rId31" Type="http://schemas.openxmlformats.org/officeDocument/2006/relationships/hyperlink" Target="http://www.skatupunkti.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isidati.lv" TargetMode="External"/><Relationship Id="rId22" Type="http://schemas.openxmlformats.org/officeDocument/2006/relationships/image" Target="media/image8.png"/><Relationship Id="rId27" Type="http://schemas.openxmlformats.org/officeDocument/2006/relationships/hyperlink" Target="https://boti.letonika.lv/" TargetMode="External"/><Relationship Id="rId30" Type="http://schemas.openxmlformats.org/officeDocument/2006/relationships/hyperlink" Target="https://kompetentsikeskus.sm.ee"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www.ievp.gov.lv/lv/oficialas-statistikas-parskati" TargetMode="External"/><Relationship Id="rId18" Type="http://schemas.openxmlformats.org/officeDocument/2006/relationships/hyperlink" Target="https://likumi.lv/ta/id/269968" TargetMode="External"/><Relationship Id="rId26" Type="http://schemas.openxmlformats.org/officeDocument/2006/relationships/hyperlink" Target="https://www.esfondi.lv/upload/izvertejumi/biss_petijuma_zinojums_08_03_2019.pdf" TargetMode="External"/><Relationship Id="rId39" Type="http://schemas.openxmlformats.org/officeDocument/2006/relationships/hyperlink" Target="https://www.em.gov.lv/lv/media/14720/download?attachment" TargetMode="External"/><Relationship Id="rId21" Type="http://schemas.openxmlformats.org/officeDocument/2006/relationships/hyperlink" Target="https://likumi.lv/ta/id/283625" TargetMode="External"/><Relationship Id="rId34" Type="http://schemas.openxmlformats.org/officeDocument/2006/relationships/hyperlink" Target="https://happykids.lv/lv/par-digitaliem-macibu-materialiem/latvija-izstradatos-digitalos-macibu-lidzeklus-turpinas-attistit-starptautiski/" TargetMode="External"/><Relationship Id="rId42" Type="http://schemas.openxmlformats.org/officeDocument/2006/relationships/hyperlink" Target="https://www.riigiteataja.ee/en/eli/ee/Riigikogu/act/521012016001/consolide" TargetMode="External"/><Relationship Id="rId47" Type="http://schemas.openxmlformats.org/officeDocument/2006/relationships/hyperlink" Target="https://e-seimas.lrs.lt/portal/legalAct/lt/TAD/488fe061a7c611e59010bea026bdb259?jfwid=-ucusi45bn" TargetMode="External"/><Relationship Id="rId50" Type="http://schemas.openxmlformats.org/officeDocument/2006/relationships/hyperlink" Target="https://ec.europa.eu/info/publications/partnership-agreement-lithuania-2014-20_en" TargetMode="External"/><Relationship Id="rId55" Type="http://schemas.openxmlformats.org/officeDocument/2006/relationships/hyperlink" Target="https://www.gesetze-im-internet.de/englisch_gg/englisch_gg.html" TargetMode="External"/><Relationship Id="rId7" Type="http://schemas.openxmlformats.org/officeDocument/2006/relationships/hyperlink" Target="https://www.vm.gov.lv/lv/media/10427/download" TargetMode="External"/><Relationship Id="rId2" Type="http://schemas.openxmlformats.org/officeDocument/2006/relationships/hyperlink" Target="https://www.esfondi.lv/upload/izvertejumi/biss_petijuma_zinojums_08_03_2019.pdf" TargetMode="External"/><Relationship Id="rId16" Type="http://schemas.openxmlformats.org/officeDocument/2006/relationships/hyperlink" Target="https://likumi.lv/ta/id/284595" TargetMode="External"/><Relationship Id="rId29" Type="http://schemas.openxmlformats.org/officeDocument/2006/relationships/hyperlink" Target="https://www.ikvd.gov.lv/lv/media/202/download?attachment" TargetMode="External"/><Relationship Id="rId11" Type="http://schemas.openxmlformats.org/officeDocument/2006/relationships/hyperlink" Target="https://www.ievp.gov.lv/lv/oficialas-statistikas-parskati" TargetMode="External"/><Relationship Id="rId24" Type="http://schemas.openxmlformats.org/officeDocument/2006/relationships/hyperlink" Target="https://likumi.lv/ta/id/281433" TargetMode="External"/><Relationship Id="rId32" Type="http://schemas.openxmlformats.org/officeDocument/2006/relationships/hyperlink" Target="https://likumi.lv/ta/id/309597" TargetMode="External"/><Relationship Id="rId37" Type="http://schemas.openxmlformats.org/officeDocument/2006/relationships/hyperlink" Target="https://www.mk.gov.lv/lv/media/5408/download" TargetMode="External"/><Relationship Id="rId40" Type="http://schemas.openxmlformats.org/officeDocument/2006/relationships/hyperlink" Target="https://ec.europa.eu/info/publications/partnership-agreement-estonia-2014-20_en" TargetMode="External"/><Relationship Id="rId45" Type="http://schemas.openxmlformats.org/officeDocument/2006/relationships/hyperlink" Target="https://www.sm.ee/" TargetMode="External"/><Relationship Id="rId53" Type="http://schemas.openxmlformats.org/officeDocument/2006/relationships/hyperlink" Target="https://e-seimas.lrs.lt/portal/legalAct/lt/TAD/5ab360603f0c11e48aebe5080bf6742d" TargetMode="External"/><Relationship Id="rId58" Type="http://schemas.openxmlformats.org/officeDocument/2006/relationships/hyperlink" Target="https://www.esf-querschnittsziele.de/fileadmin/DATEN/Publikationen/empfehlungen-nfp_3qz_12-2018_en.pdf" TargetMode="External"/><Relationship Id="rId5" Type="http://schemas.openxmlformats.org/officeDocument/2006/relationships/hyperlink" Target="https://likumi.lv/ta/id/328252" TargetMode="External"/><Relationship Id="rId61" Type="http://schemas.openxmlformats.org/officeDocument/2006/relationships/hyperlink" Target="https://www.esf-querschnittsziele.de/fileadmin/DATEN/Publikationen/empfehlungen-nfp_3qz_12-2018_en.pdf" TargetMode="External"/><Relationship Id="rId19" Type="http://schemas.openxmlformats.org/officeDocument/2006/relationships/hyperlink" Target="https://likumi.lv/ta/id/284595" TargetMode="External"/><Relationship Id="rId14" Type="http://schemas.openxmlformats.org/officeDocument/2006/relationships/hyperlink" Target="https://www.ievp.gov.lv/lv/oficialas-statistikas-parskati" TargetMode="External"/><Relationship Id="rId22" Type="http://schemas.openxmlformats.org/officeDocument/2006/relationships/hyperlink" Target="https://likumi.lv/ta/id/283736" TargetMode="External"/><Relationship Id="rId27" Type="http://schemas.openxmlformats.org/officeDocument/2006/relationships/hyperlink" Target="https://likumi.lv/ta/id/276208" TargetMode="External"/><Relationship Id="rId30" Type="http://schemas.openxmlformats.org/officeDocument/2006/relationships/hyperlink" Target="https://likumi.lv/ta/id/303371" TargetMode="External"/><Relationship Id="rId35" Type="http://schemas.openxmlformats.org/officeDocument/2006/relationships/hyperlink" Target="https://www.un.org/en/development/desa/population/publications/pdf/ageing/WPA2015_Report.pdf" TargetMode="External"/><Relationship Id="rId43" Type="http://schemas.openxmlformats.org/officeDocument/2006/relationships/hyperlink" Target="https://ec.europa.eu/info/publications/partnership-agreement-estonia-2014-20_en" TargetMode="External"/><Relationship Id="rId48" Type="http://schemas.openxmlformats.org/officeDocument/2006/relationships/hyperlink" Target="https://e-seimas.lrs.lt/portal/legalAct/lt/TAD/TAIS.389500?jfwid=-oo3xjf4tu" TargetMode="External"/><Relationship Id="rId56" Type="http://schemas.openxmlformats.org/officeDocument/2006/relationships/hyperlink" Target="https://www.antidiskriminierungsstelle.de/SharedDocs/downloads/EN/publikationen/agg_in_englischer_Sprache.pdf?__blob=publicationFile" TargetMode="External"/><Relationship Id="rId8" Type="http://schemas.openxmlformats.org/officeDocument/2006/relationships/hyperlink" Target="https://data.stat.gov.lv:443/api/v1/lv/OSP_PUB/START/POP/IR/IRD/IRD010" TargetMode="External"/><Relationship Id="rId51" Type="http://schemas.openxmlformats.org/officeDocument/2006/relationships/hyperlink" Target="https://e-seimas.lrs.lt/portal/legalAct/lt/TAD/5ab360603f0c11e48aebe5080bf6742d" TargetMode="External"/><Relationship Id="rId3" Type="http://schemas.openxmlformats.org/officeDocument/2006/relationships/hyperlink" Target="https://ec.europa.eu/social/BlobServlet?docId=23064&amp;langId=en" TargetMode="External"/><Relationship Id="rId12" Type="http://schemas.openxmlformats.org/officeDocument/2006/relationships/hyperlink" Target="https://www.vpd.gov.lv/lv/media/1301/download?attachment" TargetMode="External"/><Relationship Id="rId17" Type="http://schemas.openxmlformats.org/officeDocument/2006/relationships/hyperlink" Target="https://likumi.lv/ta/id/282024" TargetMode="External"/><Relationship Id="rId25" Type="http://schemas.openxmlformats.org/officeDocument/2006/relationships/hyperlink" Target="http://esfondi.lv/upload/14-20_gads/FMPlans_181213_Partn_lig_2.pdf" TargetMode="External"/><Relationship Id="rId33" Type="http://schemas.openxmlformats.org/officeDocument/2006/relationships/hyperlink" Target="https://likumi.lv/ta/id/225425" TargetMode="External"/><Relationship Id="rId38" Type="http://schemas.openxmlformats.org/officeDocument/2006/relationships/hyperlink" Target="https://www.em.gov.lv/sites/em/files/2019-02-13_18_30_51_vadlinijas_12.02.20191_0.pdf" TargetMode="External"/><Relationship Id="rId46" Type="http://schemas.openxmlformats.org/officeDocument/2006/relationships/hyperlink" Target="https://kompetentsikeskus.sm.ee/sites/default/files/featured_images/Projekti-tegevuse-moju-vordsetele-voimalustele.pdf" TargetMode="External"/><Relationship Id="rId59" Type="http://schemas.openxmlformats.org/officeDocument/2006/relationships/hyperlink" Target="https://eur-lex.europa.eu/legal-content/LV/TXT/PDF/?uri=CELEX:32013R1303&amp;from=LV" TargetMode="External"/><Relationship Id="rId20" Type="http://schemas.openxmlformats.org/officeDocument/2006/relationships/hyperlink" Target="https://likumi.lv/ta/id/278201" TargetMode="External"/><Relationship Id="rId41" Type="http://schemas.openxmlformats.org/officeDocument/2006/relationships/hyperlink" Target="https://ec.europa.eu/info/sites/default/files/ee_integration_incl_adaptation_programme_2022_2025.pdf" TargetMode="External"/><Relationship Id="rId54" Type="http://schemas.openxmlformats.org/officeDocument/2006/relationships/hyperlink" Target="https://ec.europa.eu/info/publications/partnership-agreement-lithuania-2014-20_en" TargetMode="External"/><Relationship Id="rId62" Type="http://schemas.openxmlformats.org/officeDocument/2006/relationships/hyperlink" Target="https://likumi.lv/ta/id/187621" TargetMode="External"/><Relationship Id="rId1" Type="http://schemas.openxmlformats.org/officeDocument/2006/relationships/hyperlink" Target="https://eur-lex.europa.eu/legal-content/LV/TXT/PDF/?uri=CELEX:32013R1303&amp;from=LV" TargetMode="External"/><Relationship Id="rId6" Type="http://schemas.openxmlformats.org/officeDocument/2006/relationships/hyperlink" Target="https://stat.gov.lv/lv/statistikas-temas/labklajibas-un-vienlidzibas-raditaji/dzimumlidztiesiba/6301-dzimumu-lidztiesiba" TargetMode="External"/><Relationship Id="rId15" Type="http://schemas.openxmlformats.org/officeDocument/2006/relationships/hyperlink" Target="https://likumi.lv/ta/id/277300" TargetMode="External"/><Relationship Id="rId23" Type="http://schemas.openxmlformats.org/officeDocument/2006/relationships/hyperlink" Target="https://likumi.lv/ta/id/280634" TargetMode="External"/><Relationship Id="rId28" Type="http://schemas.openxmlformats.org/officeDocument/2006/relationships/hyperlink" Target="http://likumi.lv/doc.php?id=205328" TargetMode="External"/><Relationship Id="rId36" Type="http://schemas.openxmlformats.org/officeDocument/2006/relationships/hyperlink" Target="https://www.em.gov.lv/lv/media/14720/download?attachment" TargetMode="External"/><Relationship Id="rId49" Type="http://schemas.openxmlformats.org/officeDocument/2006/relationships/hyperlink" Target="https://eur-lex.europa.eu/legal-content/LV/TXT/PDF/?uri=CELEX:32013R1303&amp;from=LV" TargetMode="External"/><Relationship Id="rId57" Type="http://schemas.openxmlformats.org/officeDocument/2006/relationships/hyperlink" Target="https://www.esf-querschnittsziele.de/startseite/" TargetMode="External"/><Relationship Id="rId10" Type="http://schemas.openxmlformats.org/officeDocument/2006/relationships/hyperlink" Target="https://data.gov.lv/dati/dataset/33bf8238-5b0f-4b3b-8cac-f2bba962ec7e/resource/972ac0d3-490b-443b-85e7-3158fda37de4/download/pieaugusie_ar_invaliditati_12_2021_nov.xlsx" TargetMode="External"/><Relationship Id="rId31" Type="http://schemas.openxmlformats.org/officeDocument/2006/relationships/hyperlink" Target="https://likumi.lv/ta/id/303768" TargetMode="External"/><Relationship Id="rId44" Type="http://schemas.openxmlformats.org/officeDocument/2006/relationships/hyperlink" Target="https://ec.europa.eu/info/publications/partnership-agreement-estonia-2014-20_en" TargetMode="External"/><Relationship Id="rId52" Type="http://schemas.openxmlformats.org/officeDocument/2006/relationships/hyperlink" Target="https://ec.europa.eu/info/publications/partnership-agreement-lithuania-2014-20_en" TargetMode="External"/><Relationship Id="rId60" Type="http://schemas.openxmlformats.org/officeDocument/2006/relationships/hyperlink" Target="https://eur-lex.europa.eu/resource.html?uri=cellar:a39e5630-640f-11e8-ab9c-01aa75ed71a1.0023.02/DOC_1&amp;format=PDF" TargetMode="External"/><Relationship Id="rId4" Type="http://schemas.openxmlformats.org/officeDocument/2006/relationships/hyperlink" Target="https://ec.europa.eu/social/BlobServlet?docId=23065&amp;langId=en" TargetMode="External"/><Relationship Id="rId9" Type="http://schemas.openxmlformats.org/officeDocument/2006/relationships/hyperlink" Target="https://data.gov.lv/dati/lv/dataset/vdeavk-pilngad-pers-ar-invaliditati/resource/972ac0d3-490b-443b-85e7-3158fda37de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uris\OneDrive\Dators\DOCUMENTS\PKV%20Horizont&#257;l&#257;s%20priorit&#257;tes\JAUNIE%20DATI%20CFLA\Rezult&#257;ti\Visi%20bez%20filtrie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uris\OneDrive\Dators\DOCUMENTS\PKV%20Horizont&#257;l&#257;s%20priorit&#257;tes\JAUNIE%20DATI%20CFLA\Rezult&#257;ti\Visi%20bez%20filtrie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uris\OneDrive\Dators\DOCUMENTS\PKV%20Horizont&#257;l&#257;s%20priorit&#257;tes\JAUNIE%20DATI%20CFLA\Rezult&#257;ti\Visi%20bez%20filtriem.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Sheet2!$A$26:$A$35</c:f>
              <c:strCache>
                <c:ptCount val="10"/>
                <c:pt idx="0">
                  <c:v>  9.  1.  1.  1</c:v>
                </c:pt>
                <c:pt idx="1">
                  <c:v>  3.  4.  1</c:v>
                </c:pt>
                <c:pt idx="2">
                  <c:v>  8.  5.  1</c:v>
                </c:pt>
                <c:pt idx="3">
                  <c:v>  7.  2.  1.  1</c:v>
                </c:pt>
                <c:pt idx="4">
                  <c:v>  9.  2.  6</c:v>
                </c:pt>
                <c:pt idx="5">
                  <c:v>  3.  4.  2.  1</c:v>
                </c:pt>
                <c:pt idx="6">
                  <c:v>  8.  4.  1</c:v>
                </c:pt>
                <c:pt idx="7">
                  <c:v>  9.  2.  4.  2</c:v>
                </c:pt>
                <c:pt idx="8">
                  <c:v>  7.  1.  1</c:v>
                </c:pt>
                <c:pt idx="9">
                  <c:v>  9.  1.  1.  2</c:v>
                </c:pt>
              </c:strCache>
            </c:strRef>
          </c:cat>
          <c:val>
            <c:numRef>
              <c:f>Sheet2!$B$26:$B$35</c:f>
              <c:numCache>
                <c:formatCode>###0</c:formatCode>
                <c:ptCount val="10"/>
                <c:pt idx="0">
                  <c:v>14927</c:v>
                </c:pt>
                <c:pt idx="1">
                  <c:v>18480</c:v>
                </c:pt>
                <c:pt idx="2">
                  <c:v>19469</c:v>
                </c:pt>
                <c:pt idx="3">
                  <c:v>24452</c:v>
                </c:pt>
                <c:pt idx="4">
                  <c:v>26223</c:v>
                </c:pt>
                <c:pt idx="5">
                  <c:v>35956</c:v>
                </c:pt>
                <c:pt idx="6">
                  <c:v>60565</c:v>
                </c:pt>
                <c:pt idx="7">
                  <c:v>112339</c:v>
                </c:pt>
                <c:pt idx="8">
                  <c:v>115772</c:v>
                </c:pt>
                <c:pt idx="9">
                  <c:v>143902</c:v>
                </c:pt>
              </c:numCache>
            </c:numRef>
          </c:val>
          <c:extLst>
            <c:ext xmlns:c16="http://schemas.microsoft.com/office/drawing/2014/chart" uri="{C3380CC4-5D6E-409C-BE32-E72D297353CC}">
              <c16:uniqueId val="{00000000-B690-477D-9F40-98D63D54E1A5}"/>
            </c:ext>
          </c:extLst>
        </c:ser>
        <c:dLbls>
          <c:showLegendKey val="0"/>
          <c:showVal val="0"/>
          <c:showCatName val="0"/>
          <c:showSerName val="0"/>
          <c:showPercent val="0"/>
          <c:showBubbleSize val="0"/>
        </c:dLbls>
        <c:gapWidth val="182"/>
        <c:axId val="431779624"/>
        <c:axId val="431780800"/>
      </c:barChart>
      <c:catAx>
        <c:axId val="431779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431780800"/>
        <c:crosses val="autoZero"/>
        <c:auto val="1"/>
        <c:lblAlgn val="ctr"/>
        <c:lblOffset val="100"/>
        <c:noMultiLvlLbl val="0"/>
      </c:catAx>
      <c:valAx>
        <c:axId val="43178080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31779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Sheet8!$B$16:$N$16</c:f>
              <c:strCache>
                <c:ptCount val="13"/>
                <c:pt idx="0">
                  <c:v>10-14</c:v>
                </c:pt>
                <c:pt idx="1">
                  <c:v>15-19</c:v>
                </c:pt>
                <c:pt idx="2">
                  <c:v>20-24</c:v>
                </c:pt>
                <c:pt idx="3">
                  <c:v>25-29</c:v>
                </c:pt>
                <c:pt idx="4">
                  <c:v>30-34</c:v>
                </c:pt>
                <c:pt idx="5">
                  <c:v>35-39</c:v>
                </c:pt>
                <c:pt idx="6">
                  <c:v>40-44</c:v>
                </c:pt>
                <c:pt idx="7">
                  <c:v>45-49</c:v>
                </c:pt>
                <c:pt idx="8">
                  <c:v>50-54</c:v>
                </c:pt>
                <c:pt idx="9">
                  <c:v>55-59</c:v>
                </c:pt>
                <c:pt idx="10">
                  <c:v>60-64</c:v>
                </c:pt>
                <c:pt idx="11">
                  <c:v>65-69</c:v>
                </c:pt>
                <c:pt idx="12">
                  <c:v>70-74</c:v>
                </c:pt>
              </c:strCache>
            </c:strRef>
          </c:cat>
          <c:val>
            <c:numRef>
              <c:f>Sheet8!$B$17:$N$17</c:f>
              <c:numCache>
                <c:formatCode>###0</c:formatCode>
                <c:ptCount val="13"/>
                <c:pt idx="0">
                  <c:v>2</c:v>
                </c:pt>
                <c:pt idx="1">
                  <c:v>517</c:v>
                </c:pt>
                <c:pt idx="2">
                  <c:v>756</c:v>
                </c:pt>
                <c:pt idx="3">
                  <c:v>1134</c:v>
                </c:pt>
                <c:pt idx="4">
                  <c:v>1831</c:v>
                </c:pt>
                <c:pt idx="5">
                  <c:v>1984</c:v>
                </c:pt>
                <c:pt idx="6">
                  <c:v>1374</c:v>
                </c:pt>
                <c:pt idx="7">
                  <c:v>1023</c:v>
                </c:pt>
                <c:pt idx="8">
                  <c:v>672</c:v>
                </c:pt>
                <c:pt idx="9">
                  <c:v>365</c:v>
                </c:pt>
                <c:pt idx="10">
                  <c:v>129</c:v>
                </c:pt>
                <c:pt idx="11">
                  <c:v>26</c:v>
                </c:pt>
                <c:pt idx="12">
                  <c:v>26</c:v>
                </c:pt>
              </c:numCache>
            </c:numRef>
          </c:val>
          <c:extLst>
            <c:ext xmlns:c16="http://schemas.microsoft.com/office/drawing/2014/chart" uri="{C3380CC4-5D6E-409C-BE32-E72D297353CC}">
              <c16:uniqueId val="{00000000-FFA4-4949-9D83-EF28F71A0844}"/>
            </c:ext>
          </c:extLst>
        </c:ser>
        <c:dLbls>
          <c:showLegendKey val="0"/>
          <c:showVal val="0"/>
          <c:showCatName val="0"/>
          <c:showSerName val="0"/>
          <c:showPercent val="0"/>
          <c:showBubbleSize val="0"/>
        </c:dLbls>
        <c:gapWidth val="219"/>
        <c:overlap val="-27"/>
        <c:axId val="317838640"/>
        <c:axId val="439167280"/>
      </c:barChart>
      <c:catAx>
        <c:axId val="31783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439167280"/>
        <c:crosses val="autoZero"/>
        <c:auto val="1"/>
        <c:lblAlgn val="ctr"/>
        <c:lblOffset val="100"/>
        <c:noMultiLvlLbl val="0"/>
      </c:catAx>
      <c:valAx>
        <c:axId val="43916728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1783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bg2">
                  <a:lumMod val="25000"/>
                </a:schemeClr>
              </a:solidFill>
              <a:ln>
                <a:noFill/>
              </a:ln>
              <a:effectLst/>
            </c:spPr>
            <c:extLst>
              <c:ext xmlns:c16="http://schemas.microsoft.com/office/drawing/2014/chart" uri="{C3380CC4-5D6E-409C-BE32-E72D297353CC}">
                <c16:uniqueId val="{00000001-7AE7-4D58-913B-CD100F0DA0C6}"/>
              </c:ext>
            </c:extLst>
          </c:dPt>
          <c:dPt>
            <c:idx val="2"/>
            <c:invertIfNegative val="0"/>
            <c:bubble3D val="0"/>
            <c:spPr>
              <a:solidFill>
                <a:schemeClr val="accent6">
                  <a:lumMod val="50000"/>
                </a:schemeClr>
              </a:solidFill>
              <a:ln>
                <a:noFill/>
              </a:ln>
              <a:effectLst/>
            </c:spPr>
            <c:extLst>
              <c:ext xmlns:c16="http://schemas.microsoft.com/office/drawing/2014/chart" uri="{C3380CC4-5D6E-409C-BE32-E72D297353CC}">
                <c16:uniqueId val="{00000003-7AE7-4D58-913B-CD100F0DA0C6}"/>
              </c:ext>
            </c:extLst>
          </c:dPt>
          <c:dPt>
            <c:idx val="4"/>
            <c:invertIfNegative val="0"/>
            <c:bubble3D val="0"/>
            <c:spPr>
              <a:solidFill>
                <a:schemeClr val="accent3">
                  <a:lumMod val="75000"/>
                </a:schemeClr>
              </a:solidFill>
              <a:ln>
                <a:noFill/>
              </a:ln>
              <a:effectLst/>
            </c:spPr>
            <c:extLst>
              <c:ext xmlns:c16="http://schemas.microsoft.com/office/drawing/2014/chart" uri="{C3380CC4-5D6E-409C-BE32-E72D297353CC}">
                <c16:uniqueId val="{00000005-7AE7-4D58-913B-CD100F0DA0C6}"/>
              </c:ext>
            </c:extLst>
          </c:dPt>
          <c:dPt>
            <c:idx val="5"/>
            <c:invertIfNegative val="0"/>
            <c:bubble3D val="0"/>
            <c:spPr>
              <a:solidFill>
                <a:schemeClr val="accent3">
                  <a:lumMod val="75000"/>
                </a:schemeClr>
              </a:solidFill>
              <a:ln>
                <a:noFill/>
              </a:ln>
              <a:effectLst/>
            </c:spPr>
            <c:extLst>
              <c:ext xmlns:c16="http://schemas.microsoft.com/office/drawing/2014/chart" uri="{C3380CC4-5D6E-409C-BE32-E72D297353CC}">
                <c16:uniqueId val="{00000007-7AE7-4D58-913B-CD100F0DA0C6}"/>
              </c:ext>
            </c:extLst>
          </c:dPt>
          <c:dPt>
            <c:idx val="6"/>
            <c:invertIfNegative val="0"/>
            <c:bubble3D val="0"/>
            <c:spPr>
              <a:solidFill>
                <a:schemeClr val="accent3">
                  <a:lumMod val="75000"/>
                </a:schemeClr>
              </a:solidFill>
              <a:ln>
                <a:noFill/>
              </a:ln>
              <a:effectLst/>
            </c:spPr>
            <c:extLst>
              <c:ext xmlns:c16="http://schemas.microsoft.com/office/drawing/2014/chart" uri="{C3380CC4-5D6E-409C-BE32-E72D297353CC}">
                <c16:uniqueId val="{00000009-7AE7-4D58-913B-CD100F0DA0C6}"/>
              </c:ext>
            </c:extLst>
          </c:dPt>
          <c:dPt>
            <c:idx val="7"/>
            <c:invertIfNegative val="0"/>
            <c:bubble3D val="0"/>
            <c:spPr>
              <a:solidFill>
                <a:schemeClr val="accent3">
                  <a:lumMod val="75000"/>
                </a:schemeClr>
              </a:solidFill>
              <a:ln>
                <a:noFill/>
              </a:ln>
              <a:effectLst/>
            </c:spPr>
            <c:extLst>
              <c:ext xmlns:c16="http://schemas.microsoft.com/office/drawing/2014/chart" uri="{C3380CC4-5D6E-409C-BE32-E72D297353CC}">
                <c16:uniqueId val="{0000000B-7AE7-4D58-913B-CD100F0DA0C6}"/>
              </c:ext>
            </c:extLst>
          </c:dPt>
          <c:dPt>
            <c:idx val="8"/>
            <c:invertIfNegative val="0"/>
            <c:bubble3D val="0"/>
            <c:spPr>
              <a:solidFill>
                <a:schemeClr val="accent3">
                  <a:lumMod val="75000"/>
                </a:schemeClr>
              </a:solidFill>
              <a:ln>
                <a:noFill/>
              </a:ln>
              <a:effectLst/>
            </c:spPr>
            <c:extLst>
              <c:ext xmlns:c16="http://schemas.microsoft.com/office/drawing/2014/chart" uri="{C3380CC4-5D6E-409C-BE32-E72D297353CC}">
                <c16:uniqueId val="{0000000D-7AE7-4D58-913B-CD100F0DA0C6}"/>
              </c:ext>
            </c:extLst>
          </c:dPt>
          <c:dPt>
            <c:idx val="9"/>
            <c:invertIfNegative val="0"/>
            <c:bubble3D val="0"/>
            <c:spPr>
              <a:solidFill>
                <a:schemeClr val="accent3">
                  <a:lumMod val="75000"/>
                </a:schemeClr>
              </a:solidFill>
              <a:ln>
                <a:noFill/>
              </a:ln>
              <a:effectLst/>
            </c:spPr>
            <c:extLst>
              <c:ext xmlns:c16="http://schemas.microsoft.com/office/drawing/2014/chart" uri="{C3380CC4-5D6E-409C-BE32-E72D297353CC}">
                <c16:uniqueId val="{0000000F-7AE7-4D58-913B-CD100F0DA0C6}"/>
              </c:ext>
            </c:extLst>
          </c:dPt>
          <c:dPt>
            <c:idx val="29"/>
            <c:invertIfNegative val="0"/>
            <c:bubble3D val="0"/>
            <c:spPr>
              <a:solidFill>
                <a:schemeClr val="accent6"/>
              </a:solidFill>
              <a:ln>
                <a:noFill/>
              </a:ln>
              <a:effectLst/>
            </c:spPr>
            <c:extLst>
              <c:ext xmlns:c16="http://schemas.microsoft.com/office/drawing/2014/chart" uri="{C3380CC4-5D6E-409C-BE32-E72D297353CC}">
                <c16:uniqueId val="{00000011-7AE7-4D58-913B-CD100F0DA0C6}"/>
              </c:ext>
            </c:extLst>
          </c:dPt>
          <c:dPt>
            <c:idx val="30"/>
            <c:invertIfNegative val="0"/>
            <c:bubble3D val="0"/>
            <c:spPr>
              <a:solidFill>
                <a:schemeClr val="accent6"/>
              </a:solidFill>
              <a:ln>
                <a:noFill/>
              </a:ln>
              <a:effectLst/>
            </c:spPr>
            <c:extLst>
              <c:ext xmlns:c16="http://schemas.microsoft.com/office/drawing/2014/chart" uri="{C3380CC4-5D6E-409C-BE32-E72D297353CC}">
                <c16:uniqueId val="{00000013-7AE7-4D58-913B-CD100F0DA0C6}"/>
              </c:ext>
            </c:extLst>
          </c:dPt>
          <c:dPt>
            <c:idx val="32"/>
            <c:invertIfNegative val="0"/>
            <c:bubble3D val="0"/>
            <c:spPr>
              <a:solidFill>
                <a:srgbClr val="002060"/>
              </a:solidFill>
              <a:ln>
                <a:noFill/>
              </a:ln>
              <a:effectLst/>
            </c:spPr>
            <c:extLst>
              <c:ext xmlns:c16="http://schemas.microsoft.com/office/drawing/2014/chart" uri="{C3380CC4-5D6E-409C-BE32-E72D297353CC}">
                <c16:uniqueId val="{00000015-7AE7-4D58-913B-CD100F0DA0C6}"/>
              </c:ext>
            </c:extLst>
          </c:dPt>
          <c:dLbls>
            <c:dLbl>
              <c:idx val="32"/>
              <c:layout>
                <c:manualLayout>
                  <c:x val="-1.3983822441673853E-16"/>
                  <c:y val="0"/>
                </c:manualLayout>
              </c:layout>
              <c:tx>
                <c:rich>
                  <a:bodyPr/>
                  <a:lstStyle/>
                  <a:p>
                    <a:r>
                      <a:rPr lang="en-US"/>
                      <a:t>666190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AE7-4D58-913B-CD100F0DA0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Sheet3!$A$1:$A$33</c:f>
              <c:strCache>
                <c:ptCount val="33"/>
                <c:pt idx="0">
                  <c:v>Esošie un bijušie ieslodzītie</c:v>
                </c:pt>
                <c:pt idx="2">
                  <c:v>Migranti, etniskās minoritātes u.c.</c:v>
                </c:pt>
                <c:pt idx="4">
                  <c:v>t.sk. citi traucējumi</c:v>
                </c:pt>
                <c:pt idx="5">
                  <c:v>t.sk. psihiskie traucējumi</c:v>
                </c:pt>
                <c:pt idx="6">
                  <c:v>t.sk. kustību traucējumi</c:v>
                </c:pt>
                <c:pt idx="7">
                  <c:v>t.sk. redzes traucējumi</c:v>
                </c:pt>
                <c:pt idx="8">
                  <c:v>t.sk. dzirdes traucējumi</c:v>
                </c:pt>
                <c:pt idx="9">
                  <c:v>Invaliditāte</c:v>
                </c:pt>
                <c:pt idx="11">
                  <c:v>80+</c:v>
                </c:pt>
                <c:pt idx="12">
                  <c:v>75-79</c:v>
                </c:pt>
                <c:pt idx="13">
                  <c:v>70-74</c:v>
                </c:pt>
                <c:pt idx="14">
                  <c:v>65-69</c:v>
                </c:pt>
                <c:pt idx="15">
                  <c:v>60-64</c:v>
                </c:pt>
                <c:pt idx="16">
                  <c:v>55-59</c:v>
                </c:pt>
                <c:pt idx="17">
                  <c:v>50-54</c:v>
                </c:pt>
                <c:pt idx="18">
                  <c:v>45-49</c:v>
                </c:pt>
                <c:pt idx="19">
                  <c:v>40-44</c:v>
                </c:pt>
                <c:pt idx="20">
                  <c:v>35-39</c:v>
                </c:pt>
                <c:pt idx="21">
                  <c:v>30-34</c:v>
                </c:pt>
                <c:pt idx="22">
                  <c:v>25-29</c:v>
                </c:pt>
                <c:pt idx="23">
                  <c:v>20-24</c:v>
                </c:pt>
                <c:pt idx="24">
                  <c:v>15-19</c:v>
                </c:pt>
                <c:pt idx="25">
                  <c:v>10-14</c:v>
                </c:pt>
                <c:pt idx="26">
                  <c:v>5-9</c:v>
                </c:pt>
                <c:pt idx="27">
                  <c:v>0-4</c:v>
                </c:pt>
                <c:pt idx="29">
                  <c:v>Vīrietis</c:v>
                </c:pt>
                <c:pt idx="30">
                  <c:v>Sieviete</c:v>
                </c:pt>
                <c:pt idx="32">
                  <c:v>Visi dalībnieki</c:v>
                </c:pt>
              </c:strCache>
            </c:strRef>
          </c:cat>
          <c:val>
            <c:numRef>
              <c:f>Sheet3!$B$1:$B$33</c:f>
              <c:numCache>
                <c:formatCode>General</c:formatCode>
                <c:ptCount val="33"/>
                <c:pt idx="0" formatCode="###0">
                  <c:v>9840</c:v>
                </c:pt>
                <c:pt idx="2" formatCode="###0">
                  <c:v>131639</c:v>
                </c:pt>
                <c:pt idx="4" formatCode="###0">
                  <c:v>48880</c:v>
                </c:pt>
                <c:pt idx="5" formatCode="###0">
                  <c:v>23598</c:v>
                </c:pt>
                <c:pt idx="6" formatCode="###0">
                  <c:v>28815</c:v>
                </c:pt>
                <c:pt idx="7" formatCode="###0">
                  <c:v>3980</c:v>
                </c:pt>
                <c:pt idx="8" formatCode="###0">
                  <c:v>1017</c:v>
                </c:pt>
                <c:pt idx="9" formatCode="###0">
                  <c:v>97891</c:v>
                </c:pt>
                <c:pt idx="11" formatCode="###0">
                  <c:v>1430</c:v>
                </c:pt>
                <c:pt idx="12" formatCode="###0">
                  <c:v>2638</c:v>
                </c:pt>
                <c:pt idx="13" formatCode="###0">
                  <c:v>3976</c:v>
                </c:pt>
                <c:pt idx="14" formatCode="###0">
                  <c:v>8204</c:v>
                </c:pt>
                <c:pt idx="15" formatCode="###0">
                  <c:v>44380</c:v>
                </c:pt>
                <c:pt idx="16" formatCode="###0">
                  <c:v>85431</c:v>
                </c:pt>
                <c:pt idx="17" formatCode="###0">
                  <c:v>76239</c:v>
                </c:pt>
                <c:pt idx="18" formatCode="###0">
                  <c:v>73346</c:v>
                </c:pt>
                <c:pt idx="19" formatCode="###0">
                  <c:v>66410</c:v>
                </c:pt>
                <c:pt idx="20" formatCode="###0">
                  <c:v>64632</c:v>
                </c:pt>
                <c:pt idx="21" formatCode="###0">
                  <c:v>62904</c:v>
                </c:pt>
                <c:pt idx="22" formatCode="###0">
                  <c:v>53545</c:v>
                </c:pt>
                <c:pt idx="23" formatCode="###0">
                  <c:v>33708</c:v>
                </c:pt>
                <c:pt idx="24" formatCode="###0">
                  <c:v>32738</c:v>
                </c:pt>
                <c:pt idx="25" formatCode="###0">
                  <c:v>23587</c:v>
                </c:pt>
                <c:pt idx="26" formatCode="###0">
                  <c:v>27344</c:v>
                </c:pt>
                <c:pt idx="27" formatCode="###0">
                  <c:v>5638</c:v>
                </c:pt>
                <c:pt idx="29" formatCode="###0">
                  <c:v>224851</c:v>
                </c:pt>
                <c:pt idx="30" formatCode="###0">
                  <c:v>441336</c:v>
                </c:pt>
                <c:pt idx="32">
                  <c:v>660000</c:v>
                </c:pt>
              </c:numCache>
            </c:numRef>
          </c:val>
          <c:extLst>
            <c:ext xmlns:c16="http://schemas.microsoft.com/office/drawing/2014/chart" uri="{C3380CC4-5D6E-409C-BE32-E72D297353CC}">
              <c16:uniqueId val="{00000016-7AE7-4D58-913B-CD100F0DA0C6}"/>
            </c:ext>
          </c:extLst>
        </c:ser>
        <c:dLbls>
          <c:showLegendKey val="0"/>
          <c:showVal val="0"/>
          <c:showCatName val="0"/>
          <c:showSerName val="0"/>
          <c:showPercent val="0"/>
          <c:showBubbleSize val="0"/>
        </c:dLbls>
        <c:gapWidth val="182"/>
        <c:axId val="62144544"/>
        <c:axId val="62144128"/>
      </c:barChart>
      <c:catAx>
        <c:axId val="62144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62144128"/>
        <c:crosses val="autoZero"/>
        <c:auto val="1"/>
        <c:lblAlgn val="ctr"/>
        <c:lblOffset val="100"/>
        <c:noMultiLvlLbl val="0"/>
      </c:catAx>
      <c:valAx>
        <c:axId val="6214412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2144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0.07273</cdr:x>
      <cdr:y>0.31552</cdr:y>
    </cdr:from>
    <cdr:to>
      <cdr:x>0.18127</cdr:x>
      <cdr:y>0.36074</cdr:y>
    </cdr:to>
    <cdr:sp macro="" textlink="">
      <cdr:nvSpPr>
        <cdr:cNvPr id="2" name="TextBox 1">
          <a:extLst xmlns:a="http://schemas.openxmlformats.org/drawingml/2006/main">
            <a:ext uri="{FF2B5EF4-FFF2-40B4-BE49-F238E27FC236}">
              <a16:creationId xmlns:a16="http://schemas.microsoft.com/office/drawing/2014/main" id="{28092A87-2F55-62D3-DCDF-B1530797FEA2}"/>
            </a:ext>
          </a:extLst>
        </cdr:cNvPr>
        <cdr:cNvSpPr txBox="1"/>
      </cdr:nvSpPr>
      <cdr:spPr>
        <a:xfrm xmlns:a="http://schemas.openxmlformats.org/drawingml/2006/main">
          <a:off x="471268" y="2159393"/>
          <a:ext cx="703384" cy="3094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t>Vecums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9D8EF-C3A4-4F92-A8F5-D80787BE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253002</Words>
  <Characters>144212</Characters>
  <Application>Microsoft Office Word</Application>
  <DocSecurity>0</DocSecurity>
  <Lines>1201</Lines>
  <Paragraphs>792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396422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Inese Vilcāne</cp:lastModifiedBy>
  <cp:revision>2</cp:revision>
  <cp:lastPrinted>2023-02-18T09:54:00Z</cp:lastPrinted>
  <dcterms:created xsi:type="dcterms:W3CDTF">2023-03-24T15:02:00Z</dcterms:created>
  <dcterms:modified xsi:type="dcterms:W3CDTF">2023-03-24T15:02:00Z</dcterms:modified>
</cp:coreProperties>
</file>