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55A9D" w14:textId="77777777" w:rsidR="00913ACA" w:rsidRPr="00BB7D42" w:rsidRDefault="00913ACA" w:rsidP="00913ACA">
      <w:pPr>
        <w:spacing w:after="160" w:line="276" w:lineRule="auto"/>
        <w:rPr>
          <w:rFonts w:ascii="Times New Roman" w:hAnsi="Times New Roman" w:cs="Times New Roman"/>
        </w:rPr>
      </w:pPr>
    </w:p>
    <w:p w14:paraId="1EF20577" w14:textId="77777777" w:rsidR="00913ACA" w:rsidRPr="00BB7D42" w:rsidRDefault="00913ACA" w:rsidP="00913ACA">
      <w:pPr>
        <w:numPr>
          <w:ilvl w:val="1"/>
          <w:numId w:val="0"/>
        </w:numPr>
        <w:spacing w:after="160" w:line="259" w:lineRule="auto"/>
        <w:rPr>
          <w:rFonts w:eastAsiaTheme="minorEastAsia"/>
          <w:color w:val="5A5A5A" w:themeColor="text1" w:themeTint="A5"/>
          <w:spacing w:val="15"/>
          <w:sz w:val="22"/>
          <w:szCs w:val="22"/>
        </w:rPr>
      </w:pPr>
      <w:bookmarkStart w:id="0" w:name="_heading=h.gjdgxs" w:colFirst="0" w:colLast="0"/>
      <w:bookmarkEnd w:id="0"/>
      <w:r w:rsidRPr="00BB7D42">
        <w:rPr>
          <w:rFonts w:eastAsiaTheme="minorEastAsia"/>
          <w:noProof/>
          <w:color w:val="5A5A5A" w:themeColor="text1" w:themeTint="A5"/>
          <w:spacing w:val="15"/>
          <w:sz w:val="22"/>
          <w:szCs w:val="22"/>
        </w:rPr>
        <w:drawing>
          <wp:inline distT="0" distB="0" distL="0" distR="0" wp14:anchorId="2EA80E1D" wp14:editId="00322E61">
            <wp:extent cx="5610225" cy="1257300"/>
            <wp:effectExtent l="0" t="0" r="0" b="0"/>
            <wp:docPr id="1763733146" name="image8.png" descr="Screen Clipping"/>
            <wp:cNvGraphicFramePr/>
            <a:graphic xmlns:a="http://schemas.openxmlformats.org/drawingml/2006/main">
              <a:graphicData uri="http://schemas.openxmlformats.org/drawingml/2006/picture">
                <pic:pic xmlns:pic="http://schemas.openxmlformats.org/drawingml/2006/picture">
                  <pic:nvPicPr>
                    <pic:cNvPr id="0" name="image8.png" descr="Screen Clipping"/>
                    <pic:cNvPicPr preferRelativeResize="0"/>
                  </pic:nvPicPr>
                  <pic:blipFill>
                    <a:blip r:embed="rId8"/>
                    <a:srcRect/>
                    <a:stretch>
                      <a:fillRect/>
                    </a:stretch>
                  </pic:blipFill>
                  <pic:spPr>
                    <a:xfrm>
                      <a:off x="0" y="0"/>
                      <a:ext cx="5610225" cy="1257300"/>
                    </a:xfrm>
                    <a:prstGeom prst="rect">
                      <a:avLst/>
                    </a:prstGeom>
                    <a:ln/>
                  </pic:spPr>
                </pic:pic>
              </a:graphicData>
            </a:graphic>
          </wp:inline>
        </w:drawing>
      </w:r>
    </w:p>
    <w:p w14:paraId="45C86432" w14:textId="77777777" w:rsidR="00913ACA" w:rsidRPr="00BB7D42" w:rsidRDefault="00913ACA" w:rsidP="00913ACA">
      <w:pPr>
        <w:spacing w:after="160" w:line="259" w:lineRule="auto"/>
        <w:rPr>
          <w:sz w:val="22"/>
          <w:szCs w:val="22"/>
        </w:rPr>
      </w:pPr>
    </w:p>
    <w:p w14:paraId="33B8B452" w14:textId="77777777" w:rsidR="00913ACA" w:rsidRPr="00BB7D42" w:rsidRDefault="00913ACA" w:rsidP="00913ACA">
      <w:pPr>
        <w:spacing w:after="160" w:line="259" w:lineRule="auto"/>
        <w:rPr>
          <w:sz w:val="22"/>
          <w:szCs w:val="22"/>
        </w:rPr>
      </w:pPr>
    </w:p>
    <w:p w14:paraId="4FEA85AE" w14:textId="77777777" w:rsidR="00913ACA" w:rsidRPr="00BB7D42" w:rsidRDefault="00913ACA" w:rsidP="00913ACA">
      <w:pPr>
        <w:spacing w:after="160" w:line="259" w:lineRule="auto"/>
        <w:rPr>
          <w:sz w:val="22"/>
          <w:szCs w:val="22"/>
        </w:rPr>
      </w:pPr>
    </w:p>
    <w:p w14:paraId="73174085" w14:textId="77777777" w:rsidR="00913ACA" w:rsidRPr="00BB7D42" w:rsidRDefault="00913ACA" w:rsidP="00913ACA">
      <w:pPr>
        <w:spacing w:after="160" w:line="259" w:lineRule="auto"/>
        <w:rPr>
          <w:sz w:val="22"/>
          <w:szCs w:val="22"/>
        </w:rPr>
      </w:pPr>
    </w:p>
    <w:p w14:paraId="5E132620" w14:textId="77777777" w:rsidR="00913ACA" w:rsidRPr="00BB7D42" w:rsidRDefault="00913ACA" w:rsidP="00913ACA">
      <w:pPr>
        <w:spacing w:after="160" w:line="259" w:lineRule="auto"/>
        <w:rPr>
          <w:sz w:val="22"/>
          <w:szCs w:val="22"/>
        </w:rPr>
      </w:pPr>
    </w:p>
    <w:p w14:paraId="1FAA848D" w14:textId="101E9A45" w:rsidR="00913ACA" w:rsidRPr="00BB7D42" w:rsidRDefault="00913ACA" w:rsidP="00913ACA">
      <w:pPr>
        <w:spacing w:after="160" w:line="259" w:lineRule="auto"/>
        <w:jc w:val="center"/>
        <w:rPr>
          <w:rFonts w:ascii="Times New Roman" w:hAnsi="Times New Roman" w:cs="Times New Roman"/>
          <w:b/>
          <w:bCs/>
          <w:sz w:val="44"/>
          <w:szCs w:val="44"/>
        </w:rPr>
      </w:pPr>
      <w:r w:rsidRPr="00BB7D42">
        <w:rPr>
          <w:rFonts w:ascii="Times New Roman" w:hAnsi="Times New Roman" w:cs="Times New Roman"/>
          <w:b/>
          <w:bCs/>
          <w:sz w:val="44"/>
          <w:szCs w:val="44"/>
        </w:rPr>
        <w:t>PIELIKUM</w:t>
      </w:r>
      <w:r w:rsidR="00C12CD1" w:rsidRPr="00BB7D42">
        <w:rPr>
          <w:rFonts w:ascii="Times New Roman" w:hAnsi="Times New Roman" w:cs="Times New Roman"/>
          <w:b/>
          <w:bCs/>
          <w:sz w:val="44"/>
          <w:szCs w:val="44"/>
        </w:rPr>
        <w:t>S</w:t>
      </w:r>
      <w:r w:rsidRPr="00BB7D42">
        <w:rPr>
          <w:rFonts w:ascii="Times New Roman" w:hAnsi="Times New Roman" w:cs="Times New Roman"/>
          <w:b/>
          <w:bCs/>
          <w:sz w:val="44"/>
          <w:szCs w:val="44"/>
        </w:rPr>
        <w:t xml:space="preserve"> Nr. </w:t>
      </w:r>
      <w:r w:rsidR="00354162" w:rsidRPr="00BB7D42">
        <w:rPr>
          <w:rFonts w:ascii="Times New Roman" w:hAnsi="Times New Roman" w:cs="Times New Roman"/>
          <w:b/>
          <w:bCs/>
          <w:sz w:val="44"/>
          <w:szCs w:val="44"/>
        </w:rPr>
        <w:t>6</w:t>
      </w:r>
    </w:p>
    <w:p w14:paraId="30E72797" w14:textId="475E7781" w:rsidR="00C12CD1" w:rsidRPr="00BB7D42" w:rsidRDefault="00C12CD1" w:rsidP="00913ACA">
      <w:pPr>
        <w:spacing w:after="160" w:line="259" w:lineRule="auto"/>
        <w:jc w:val="center"/>
        <w:rPr>
          <w:rFonts w:ascii="Times New Roman" w:hAnsi="Times New Roman" w:cs="Times New Roman"/>
          <w:b/>
          <w:bCs/>
          <w:sz w:val="48"/>
          <w:szCs w:val="48"/>
        </w:rPr>
      </w:pPr>
      <w:r w:rsidRPr="00BB7D42">
        <w:rPr>
          <w:rFonts w:ascii="Times New Roman" w:hAnsi="Times New Roman" w:cs="Times New Roman"/>
          <w:b/>
          <w:bCs/>
          <w:sz w:val="48"/>
          <w:szCs w:val="48"/>
        </w:rPr>
        <w:t>“Elektroniskā rīka ”Sabiedrībā balstītu sociālo pakalpojumu cenas aprēķināšanas formulas algoritms” lietošanas instrukcija”</w:t>
      </w:r>
    </w:p>
    <w:p w14:paraId="39675F61" w14:textId="77777777" w:rsidR="00913ACA" w:rsidRPr="00BB7D42" w:rsidRDefault="00913ACA" w:rsidP="00913ACA">
      <w:pPr>
        <w:spacing w:after="160" w:line="259" w:lineRule="auto"/>
        <w:rPr>
          <w:b/>
          <w:bCs/>
          <w:sz w:val="48"/>
          <w:szCs w:val="48"/>
        </w:rPr>
      </w:pPr>
    </w:p>
    <w:p w14:paraId="4DC2E33B" w14:textId="77777777" w:rsidR="00913ACA" w:rsidRPr="00BB7D42" w:rsidRDefault="00913ACA" w:rsidP="00913ACA">
      <w:pPr>
        <w:spacing w:after="160" w:line="276" w:lineRule="auto"/>
        <w:rPr>
          <w:rFonts w:ascii="Times New Roman" w:hAnsi="Times New Roman" w:cs="Times New Roman"/>
        </w:rPr>
      </w:pPr>
    </w:p>
    <w:p w14:paraId="489423DA" w14:textId="77777777" w:rsidR="00913ACA" w:rsidRPr="00BB7D42" w:rsidRDefault="00913ACA" w:rsidP="00913ACA">
      <w:pPr>
        <w:spacing w:after="160" w:line="276" w:lineRule="auto"/>
        <w:rPr>
          <w:rFonts w:ascii="Times New Roman" w:hAnsi="Times New Roman" w:cs="Times New Roman"/>
        </w:rPr>
      </w:pPr>
    </w:p>
    <w:p w14:paraId="76303EBB" w14:textId="77777777" w:rsidR="00913ACA" w:rsidRPr="00BB7D42" w:rsidRDefault="00913ACA" w:rsidP="00913ACA">
      <w:pPr>
        <w:spacing w:after="160" w:line="276" w:lineRule="auto"/>
        <w:rPr>
          <w:rFonts w:ascii="Times New Roman" w:hAnsi="Times New Roman" w:cs="Times New Roman"/>
        </w:rPr>
      </w:pPr>
    </w:p>
    <w:p w14:paraId="33E37249" w14:textId="77777777" w:rsidR="00913ACA" w:rsidRPr="00BB7D42" w:rsidRDefault="00913ACA" w:rsidP="00913ACA">
      <w:pPr>
        <w:spacing w:after="160" w:line="276" w:lineRule="auto"/>
        <w:rPr>
          <w:rFonts w:ascii="Times New Roman" w:hAnsi="Times New Roman" w:cs="Times New Roman"/>
        </w:rPr>
      </w:pPr>
    </w:p>
    <w:p w14:paraId="37A43928" w14:textId="77777777" w:rsidR="00913ACA" w:rsidRPr="00BB7D42" w:rsidRDefault="00913ACA" w:rsidP="00913ACA">
      <w:pPr>
        <w:spacing w:after="160" w:line="276" w:lineRule="auto"/>
        <w:rPr>
          <w:rFonts w:ascii="Times New Roman" w:hAnsi="Times New Roman" w:cs="Times New Roman"/>
        </w:rPr>
      </w:pPr>
    </w:p>
    <w:p w14:paraId="323176D1" w14:textId="77777777" w:rsidR="00913ACA" w:rsidRPr="00BB7D42" w:rsidRDefault="00913ACA" w:rsidP="00913ACA">
      <w:pPr>
        <w:spacing w:after="160" w:line="276" w:lineRule="auto"/>
        <w:rPr>
          <w:rFonts w:ascii="Times New Roman" w:hAnsi="Times New Roman" w:cs="Times New Roman"/>
        </w:rPr>
      </w:pPr>
    </w:p>
    <w:p w14:paraId="35BF739A" w14:textId="77777777" w:rsidR="00FD2A22" w:rsidRPr="00BB7D42" w:rsidRDefault="00FD2A22" w:rsidP="003E1C09">
      <w:pPr>
        <w:spacing w:line="276" w:lineRule="auto"/>
        <w:jc w:val="both"/>
        <w:rPr>
          <w:rFonts w:ascii="Times New Roman" w:hAnsi="Times New Roman" w:cs="Times New Roman"/>
        </w:rPr>
      </w:pPr>
    </w:p>
    <w:p w14:paraId="25E605F3" w14:textId="77777777" w:rsidR="00FD2A22" w:rsidRPr="00BB7D42" w:rsidRDefault="00FD2A22" w:rsidP="003E1C09">
      <w:pPr>
        <w:spacing w:line="276" w:lineRule="auto"/>
        <w:jc w:val="both"/>
        <w:rPr>
          <w:rFonts w:ascii="Times New Roman" w:hAnsi="Times New Roman" w:cs="Times New Roman"/>
        </w:rPr>
      </w:pPr>
    </w:p>
    <w:p w14:paraId="18DE82A5" w14:textId="77777777" w:rsidR="00FD2A22" w:rsidRPr="00BB7D42" w:rsidRDefault="00FD2A22" w:rsidP="003E1C09">
      <w:pPr>
        <w:spacing w:line="276" w:lineRule="auto"/>
        <w:jc w:val="both"/>
        <w:rPr>
          <w:rFonts w:ascii="Times New Roman" w:hAnsi="Times New Roman" w:cs="Times New Roman"/>
        </w:rPr>
      </w:pPr>
    </w:p>
    <w:p w14:paraId="5188BA6C" w14:textId="77777777" w:rsidR="00FD2A22" w:rsidRPr="00BB7D42" w:rsidRDefault="00FD2A22" w:rsidP="003E1C09">
      <w:pPr>
        <w:spacing w:line="276" w:lineRule="auto"/>
        <w:jc w:val="both"/>
        <w:rPr>
          <w:rFonts w:ascii="Times New Roman" w:hAnsi="Times New Roman" w:cs="Times New Roman"/>
        </w:rPr>
      </w:pPr>
    </w:p>
    <w:p w14:paraId="7E2E0A20" w14:textId="77777777" w:rsidR="00FD2A22" w:rsidRPr="00BB7D42" w:rsidRDefault="00FD2A22" w:rsidP="003E1C09">
      <w:pPr>
        <w:spacing w:line="276" w:lineRule="auto"/>
        <w:jc w:val="both"/>
        <w:rPr>
          <w:rFonts w:ascii="Times New Roman" w:hAnsi="Times New Roman" w:cs="Times New Roman"/>
        </w:rPr>
      </w:pPr>
    </w:p>
    <w:p w14:paraId="18CC0118" w14:textId="77777777" w:rsidR="00FD2A22" w:rsidRPr="00BB7D42" w:rsidRDefault="00FD2A22" w:rsidP="003E1C09">
      <w:pPr>
        <w:spacing w:line="276" w:lineRule="auto"/>
        <w:jc w:val="both"/>
        <w:rPr>
          <w:rFonts w:ascii="Times New Roman" w:hAnsi="Times New Roman" w:cs="Times New Roman"/>
        </w:rPr>
      </w:pPr>
    </w:p>
    <w:p w14:paraId="32706F76" w14:textId="77777777" w:rsidR="00FD2A22" w:rsidRPr="00BB7D42" w:rsidRDefault="00FD2A22" w:rsidP="003E1C09">
      <w:pPr>
        <w:spacing w:line="276" w:lineRule="auto"/>
        <w:jc w:val="both"/>
        <w:rPr>
          <w:rFonts w:ascii="Times New Roman" w:hAnsi="Times New Roman" w:cs="Times New Roman"/>
        </w:rPr>
      </w:pPr>
    </w:p>
    <w:p w14:paraId="03A0B34A" w14:textId="77777777" w:rsidR="00FD2A22" w:rsidRPr="00BB7D42" w:rsidRDefault="00FD2A22" w:rsidP="003E1C09">
      <w:pPr>
        <w:spacing w:line="276" w:lineRule="auto"/>
        <w:jc w:val="both"/>
        <w:rPr>
          <w:rFonts w:ascii="Times New Roman" w:hAnsi="Times New Roman" w:cs="Times New Roman"/>
        </w:rPr>
      </w:pPr>
    </w:p>
    <w:p w14:paraId="03BB575C" w14:textId="77777777" w:rsidR="00FD2A22" w:rsidRPr="00BB7D42" w:rsidRDefault="00FD2A22" w:rsidP="003E1C09">
      <w:pPr>
        <w:spacing w:line="276" w:lineRule="auto"/>
        <w:jc w:val="both"/>
        <w:rPr>
          <w:rFonts w:ascii="Times New Roman" w:hAnsi="Times New Roman" w:cs="Times New Roman"/>
        </w:rPr>
      </w:pPr>
    </w:p>
    <w:p w14:paraId="069A3A79" w14:textId="77777777" w:rsidR="00FD2A22" w:rsidRPr="00BB7D42" w:rsidRDefault="00FD2A22" w:rsidP="003E1C09">
      <w:pPr>
        <w:spacing w:line="276" w:lineRule="auto"/>
        <w:jc w:val="both"/>
        <w:rPr>
          <w:rFonts w:ascii="Times New Roman" w:hAnsi="Times New Roman" w:cs="Times New Roman"/>
        </w:rPr>
      </w:pPr>
    </w:p>
    <w:p w14:paraId="34E8166F" w14:textId="77777777" w:rsidR="00913ACA" w:rsidRPr="00BB7D42" w:rsidRDefault="00913ACA" w:rsidP="00913ACA">
      <w:pPr>
        <w:spacing w:after="160" w:line="276" w:lineRule="auto"/>
        <w:jc w:val="center"/>
        <w:rPr>
          <w:rFonts w:ascii="Times New Roman" w:hAnsi="Times New Roman" w:cs="Times New Roman"/>
          <w:b/>
          <w:bCs/>
          <w:sz w:val="32"/>
          <w:szCs w:val="32"/>
        </w:rPr>
      </w:pPr>
      <w:r w:rsidRPr="00BB7D42">
        <w:rPr>
          <w:rFonts w:ascii="Times New Roman" w:hAnsi="Times New Roman" w:cs="Times New Roman"/>
          <w:b/>
          <w:bCs/>
          <w:sz w:val="32"/>
          <w:szCs w:val="32"/>
        </w:rPr>
        <w:t>Saturs</w:t>
      </w:r>
    </w:p>
    <w:sdt>
      <w:sdtPr>
        <w:rPr>
          <w:sz w:val="22"/>
          <w:szCs w:val="22"/>
        </w:rPr>
        <w:id w:val="2003852651"/>
        <w:docPartObj>
          <w:docPartGallery w:val="Table of Contents"/>
          <w:docPartUnique/>
        </w:docPartObj>
      </w:sdtPr>
      <w:sdtEndPr>
        <w:rPr>
          <w:rFonts w:ascii="Times New Roman" w:hAnsi="Times New Roman" w:cs="Times New Roman"/>
          <w:b/>
          <w:bCs/>
        </w:rPr>
      </w:sdtEndPr>
      <w:sdtContent>
        <w:p w14:paraId="46B16A34" w14:textId="77777777" w:rsidR="00913ACA" w:rsidRPr="00BB7D42" w:rsidRDefault="00913ACA" w:rsidP="00913ACA">
          <w:pPr>
            <w:keepNext/>
            <w:keepLines/>
            <w:spacing w:before="240" w:line="259" w:lineRule="auto"/>
            <w:rPr>
              <w:rFonts w:asciiTheme="majorHAnsi" w:eastAsiaTheme="majorEastAsia" w:hAnsiTheme="majorHAnsi" w:cstheme="majorBidi"/>
              <w:color w:val="2F5496" w:themeColor="accent1" w:themeShade="BF"/>
              <w:sz w:val="32"/>
              <w:szCs w:val="32"/>
            </w:rPr>
          </w:pPr>
        </w:p>
        <w:p w14:paraId="3EA74620" w14:textId="1AC99A29" w:rsidR="00BD4266" w:rsidRDefault="00913ACA">
          <w:pPr>
            <w:pStyle w:val="TOC1"/>
            <w:tabs>
              <w:tab w:val="right" w:leader="dot" w:pos="9016"/>
            </w:tabs>
            <w:rPr>
              <w:rFonts w:eastAsiaTheme="minorEastAsia"/>
              <w:noProof/>
              <w:sz w:val="22"/>
              <w:szCs w:val="22"/>
              <w:lang w:eastAsia="lv-LV"/>
            </w:rPr>
          </w:pPr>
          <w:r w:rsidRPr="00BB7D42">
            <w:rPr>
              <w:rFonts w:ascii="Times New Roman" w:hAnsi="Times New Roman" w:cs="Times New Roman"/>
              <w:sz w:val="22"/>
              <w:szCs w:val="22"/>
            </w:rPr>
            <w:fldChar w:fldCharType="begin"/>
          </w:r>
          <w:r w:rsidRPr="00BB7D42">
            <w:rPr>
              <w:rFonts w:ascii="Times New Roman" w:hAnsi="Times New Roman" w:cs="Times New Roman"/>
              <w:sz w:val="22"/>
              <w:szCs w:val="22"/>
            </w:rPr>
            <w:instrText xml:space="preserve"> TOC \o "1-3" \h \z \u </w:instrText>
          </w:r>
          <w:r w:rsidRPr="00BB7D42">
            <w:rPr>
              <w:rFonts w:ascii="Times New Roman" w:hAnsi="Times New Roman" w:cs="Times New Roman"/>
              <w:sz w:val="22"/>
              <w:szCs w:val="22"/>
            </w:rPr>
            <w:fldChar w:fldCharType="separate"/>
          </w:r>
          <w:hyperlink w:anchor="_Toc133396705" w:history="1">
            <w:r w:rsidR="00BD4266" w:rsidRPr="007F697B">
              <w:rPr>
                <w:rStyle w:val="Hyperlink"/>
                <w:rFonts w:ascii="Times New Roman" w:hAnsi="Times New Roman" w:cs="Times New Roman"/>
                <w:noProof/>
              </w:rPr>
              <w:t>Instrukcijā lietotie saīsinājumi</w:t>
            </w:r>
            <w:r w:rsidR="00BD4266">
              <w:rPr>
                <w:noProof/>
                <w:webHidden/>
              </w:rPr>
              <w:tab/>
            </w:r>
            <w:r w:rsidR="00BD4266">
              <w:rPr>
                <w:noProof/>
                <w:webHidden/>
              </w:rPr>
              <w:fldChar w:fldCharType="begin"/>
            </w:r>
            <w:r w:rsidR="00BD4266">
              <w:rPr>
                <w:noProof/>
                <w:webHidden/>
              </w:rPr>
              <w:instrText xml:space="preserve"> PAGEREF _Toc133396705 \h </w:instrText>
            </w:r>
            <w:r w:rsidR="00BD4266">
              <w:rPr>
                <w:noProof/>
                <w:webHidden/>
              </w:rPr>
            </w:r>
            <w:r w:rsidR="00BD4266">
              <w:rPr>
                <w:noProof/>
                <w:webHidden/>
              </w:rPr>
              <w:fldChar w:fldCharType="separate"/>
            </w:r>
            <w:r w:rsidR="00BD4266">
              <w:rPr>
                <w:noProof/>
                <w:webHidden/>
              </w:rPr>
              <w:t>2</w:t>
            </w:r>
            <w:r w:rsidR="00BD4266">
              <w:rPr>
                <w:noProof/>
                <w:webHidden/>
              </w:rPr>
              <w:fldChar w:fldCharType="end"/>
            </w:r>
          </w:hyperlink>
        </w:p>
        <w:p w14:paraId="323A07DA" w14:textId="57E07F6E" w:rsidR="00BD4266" w:rsidRDefault="00022B30">
          <w:pPr>
            <w:pStyle w:val="TOC1"/>
            <w:tabs>
              <w:tab w:val="left" w:pos="440"/>
              <w:tab w:val="right" w:leader="dot" w:pos="9016"/>
            </w:tabs>
            <w:rPr>
              <w:rFonts w:eastAsiaTheme="minorEastAsia"/>
              <w:noProof/>
              <w:sz w:val="22"/>
              <w:szCs w:val="22"/>
              <w:lang w:eastAsia="lv-LV"/>
            </w:rPr>
          </w:pPr>
          <w:hyperlink w:anchor="_Toc133396706" w:history="1">
            <w:r w:rsidR="00BD4266" w:rsidRPr="007F697B">
              <w:rPr>
                <w:rStyle w:val="Hyperlink"/>
                <w:rFonts w:ascii="Times New Roman" w:hAnsi="Times New Roman" w:cs="Times New Roman"/>
                <w:b/>
                <w:bCs/>
                <w:noProof/>
              </w:rPr>
              <w:t>1.</w:t>
            </w:r>
            <w:r w:rsidR="00BD4266">
              <w:rPr>
                <w:rFonts w:eastAsiaTheme="minorEastAsia"/>
                <w:noProof/>
                <w:sz w:val="22"/>
                <w:szCs w:val="22"/>
                <w:lang w:eastAsia="lv-LV"/>
              </w:rPr>
              <w:tab/>
            </w:r>
            <w:r w:rsidR="00BD4266" w:rsidRPr="007F697B">
              <w:rPr>
                <w:rStyle w:val="Hyperlink"/>
                <w:rFonts w:ascii="Times New Roman" w:hAnsi="Times New Roman" w:cs="Times New Roman"/>
                <w:b/>
                <w:bCs/>
                <w:noProof/>
              </w:rPr>
              <w:t>Elektroniskā rīka darbības vispārīgais apraksts</w:t>
            </w:r>
            <w:r w:rsidR="00BD4266">
              <w:rPr>
                <w:noProof/>
                <w:webHidden/>
              </w:rPr>
              <w:tab/>
            </w:r>
            <w:r w:rsidR="00BD4266">
              <w:rPr>
                <w:noProof/>
                <w:webHidden/>
              </w:rPr>
              <w:fldChar w:fldCharType="begin"/>
            </w:r>
            <w:r w:rsidR="00BD4266">
              <w:rPr>
                <w:noProof/>
                <w:webHidden/>
              </w:rPr>
              <w:instrText xml:space="preserve"> PAGEREF _Toc133396706 \h </w:instrText>
            </w:r>
            <w:r w:rsidR="00BD4266">
              <w:rPr>
                <w:noProof/>
                <w:webHidden/>
              </w:rPr>
            </w:r>
            <w:r w:rsidR="00BD4266">
              <w:rPr>
                <w:noProof/>
                <w:webHidden/>
              </w:rPr>
              <w:fldChar w:fldCharType="separate"/>
            </w:r>
            <w:r w:rsidR="00BD4266">
              <w:rPr>
                <w:noProof/>
                <w:webHidden/>
              </w:rPr>
              <w:t>3</w:t>
            </w:r>
            <w:r w:rsidR="00BD4266">
              <w:rPr>
                <w:noProof/>
                <w:webHidden/>
              </w:rPr>
              <w:fldChar w:fldCharType="end"/>
            </w:r>
          </w:hyperlink>
        </w:p>
        <w:p w14:paraId="774C01F2" w14:textId="30005D97" w:rsidR="00BD4266" w:rsidRDefault="00022B30">
          <w:pPr>
            <w:pStyle w:val="TOC1"/>
            <w:tabs>
              <w:tab w:val="left" w:pos="440"/>
              <w:tab w:val="right" w:leader="dot" w:pos="9016"/>
            </w:tabs>
            <w:rPr>
              <w:rFonts w:eastAsiaTheme="minorEastAsia"/>
              <w:noProof/>
              <w:sz w:val="22"/>
              <w:szCs w:val="22"/>
              <w:lang w:eastAsia="lv-LV"/>
            </w:rPr>
          </w:pPr>
          <w:hyperlink w:anchor="_Toc133396707" w:history="1">
            <w:r w:rsidR="00BD4266" w:rsidRPr="007F697B">
              <w:rPr>
                <w:rStyle w:val="Hyperlink"/>
                <w:rFonts w:ascii="Times New Roman" w:hAnsi="Times New Roman" w:cs="Times New Roman"/>
                <w:b/>
                <w:bCs/>
                <w:noProof/>
              </w:rPr>
              <w:t>2.</w:t>
            </w:r>
            <w:r w:rsidR="00BD4266">
              <w:rPr>
                <w:rFonts w:eastAsiaTheme="minorEastAsia"/>
                <w:noProof/>
                <w:sz w:val="22"/>
                <w:szCs w:val="22"/>
                <w:lang w:eastAsia="lv-LV"/>
              </w:rPr>
              <w:tab/>
            </w:r>
            <w:r w:rsidR="00BD4266" w:rsidRPr="007F697B">
              <w:rPr>
                <w:rStyle w:val="Hyperlink"/>
                <w:rFonts w:ascii="Times New Roman" w:hAnsi="Times New Roman" w:cs="Times New Roman"/>
                <w:b/>
                <w:bCs/>
                <w:noProof/>
              </w:rPr>
              <w:t>Izklājlapas “Titullapa” aizpildīšanas apraksts</w:t>
            </w:r>
            <w:r w:rsidR="00BD4266">
              <w:rPr>
                <w:noProof/>
                <w:webHidden/>
              </w:rPr>
              <w:tab/>
            </w:r>
            <w:r w:rsidR="00BD4266">
              <w:rPr>
                <w:noProof/>
                <w:webHidden/>
              </w:rPr>
              <w:fldChar w:fldCharType="begin"/>
            </w:r>
            <w:r w:rsidR="00BD4266">
              <w:rPr>
                <w:noProof/>
                <w:webHidden/>
              </w:rPr>
              <w:instrText xml:space="preserve"> PAGEREF _Toc133396707 \h </w:instrText>
            </w:r>
            <w:r w:rsidR="00BD4266">
              <w:rPr>
                <w:noProof/>
                <w:webHidden/>
              </w:rPr>
            </w:r>
            <w:r w:rsidR="00BD4266">
              <w:rPr>
                <w:noProof/>
                <w:webHidden/>
              </w:rPr>
              <w:fldChar w:fldCharType="separate"/>
            </w:r>
            <w:r w:rsidR="00BD4266">
              <w:rPr>
                <w:noProof/>
                <w:webHidden/>
              </w:rPr>
              <w:t>7</w:t>
            </w:r>
            <w:r w:rsidR="00BD4266">
              <w:rPr>
                <w:noProof/>
                <w:webHidden/>
              </w:rPr>
              <w:fldChar w:fldCharType="end"/>
            </w:r>
          </w:hyperlink>
        </w:p>
        <w:p w14:paraId="39F39341" w14:textId="32B233C6" w:rsidR="00BD4266" w:rsidRDefault="00022B30">
          <w:pPr>
            <w:pStyle w:val="TOC1"/>
            <w:tabs>
              <w:tab w:val="left" w:pos="440"/>
              <w:tab w:val="right" w:leader="dot" w:pos="9016"/>
            </w:tabs>
            <w:rPr>
              <w:rFonts w:eastAsiaTheme="minorEastAsia"/>
              <w:noProof/>
              <w:sz w:val="22"/>
              <w:szCs w:val="22"/>
              <w:lang w:eastAsia="lv-LV"/>
            </w:rPr>
          </w:pPr>
          <w:hyperlink w:anchor="_Toc133396708" w:history="1">
            <w:r w:rsidR="00BD4266" w:rsidRPr="007F697B">
              <w:rPr>
                <w:rStyle w:val="Hyperlink"/>
                <w:rFonts w:ascii="Times New Roman" w:hAnsi="Times New Roman" w:cs="Times New Roman"/>
                <w:b/>
                <w:bCs/>
                <w:noProof/>
              </w:rPr>
              <w:t>3.</w:t>
            </w:r>
            <w:r w:rsidR="00BD4266">
              <w:rPr>
                <w:rFonts w:eastAsiaTheme="minorEastAsia"/>
                <w:noProof/>
                <w:sz w:val="22"/>
                <w:szCs w:val="22"/>
                <w:lang w:eastAsia="lv-LV"/>
              </w:rPr>
              <w:tab/>
            </w:r>
            <w:r w:rsidR="00BD4266" w:rsidRPr="007F697B">
              <w:rPr>
                <w:rStyle w:val="Hyperlink"/>
                <w:rFonts w:ascii="Times New Roman" w:hAnsi="Times New Roman" w:cs="Times New Roman"/>
                <w:b/>
                <w:bCs/>
                <w:noProof/>
              </w:rPr>
              <w:t>Izklājlapas “Saturs” darbības apraksts</w:t>
            </w:r>
            <w:r w:rsidR="00BD4266">
              <w:rPr>
                <w:noProof/>
                <w:webHidden/>
              </w:rPr>
              <w:tab/>
            </w:r>
            <w:r w:rsidR="00BD4266">
              <w:rPr>
                <w:noProof/>
                <w:webHidden/>
              </w:rPr>
              <w:fldChar w:fldCharType="begin"/>
            </w:r>
            <w:r w:rsidR="00BD4266">
              <w:rPr>
                <w:noProof/>
                <w:webHidden/>
              </w:rPr>
              <w:instrText xml:space="preserve"> PAGEREF _Toc133396708 \h </w:instrText>
            </w:r>
            <w:r w:rsidR="00BD4266">
              <w:rPr>
                <w:noProof/>
                <w:webHidden/>
              </w:rPr>
            </w:r>
            <w:r w:rsidR="00BD4266">
              <w:rPr>
                <w:noProof/>
                <w:webHidden/>
              </w:rPr>
              <w:fldChar w:fldCharType="separate"/>
            </w:r>
            <w:r w:rsidR="00BD4266">
              <w:rPr>
                <w:noProof/>
                <w:webHidden/>
              </w:rPr>
              <w:t>8</w:t>
            </w:r>
            <w:r w:rsidR="00BD4266">
              <w:rPr>
                <w:noProof/>
                <w:webHidden/>
              </w:rPr>
              <w:fldChar w:fldCharType="end"/>
            </w:r>
          </w:hyperlink>
        </w:p>
        <w:p w14:paraId="506505A5" w14:textId="525FB5B1" w:rsidR="00BD4266" w:rsidRDefault="00022B30">
          <w:pPr>
            <w:pStyle w:val="TOC1"/>
            <w:tabs>
              <w:tab w:val="left" w:pos="440"/>
              <w:tab w:val="right" w:leader="dot" w:pos="9016"/>
            </w:tabs>
            <w:rPr>
              <w:rFonts w:eastAsiaTheme="minorEastAsia"/>
              <w:noProof/>
              <w:sz w:val="22"/>
              <w:szCs w:val="22"/>
              <w:lang w:eastAsia="lv-LV"/>
            </w:rPr>
          </w:pPr>
          <w:hyperlink w:anchor="_Toc133396709" w:history="1">
            <w:r w:rsidR="00BD4266" w:rsidRPr="007F697B">
              <w:rPr>
                <w:rStyle w:val="Hyperlink"/>
                <w:rFonts w:ascii="Times New Roman" w:eastAsia="MS Mincho" w:hAnsi="Times New Roman" w:cs="Times New Roman"/>
                <w:b/>
                <w:bCs/>
                <w:noProof/>
              </w:rPr>
              <w:t>4.</w:t>
            </w:r>
            <w:r w:rsidR="00BD4266">
              <w:rPr>
                <w:rFonts w:eastAsiaTheme="minorEastAsia"/>
                <w:noProof/>
                <w:sz w:val="22"/>
                <w:szCs w:val="22"/>
                <w:lang w:eastAsia="lv-LV"/>
              </w:rPr>
              <w:tab/>
            </w:r>
            <w:r w:rsidR="00BD4266" w:rsidRPr="007F697B">
              <w:rPr>
                <w:rStyle w:val="Hyperlink"/>
                <w:rFonts w:ascii="Times New Roman" w:eastAsia="MS Mincho" w:hAnsi="Times New Roman" w:cs="Times New Roman"/>
                <w:b/>
                <w:bCs/>
                <w:noProof/>
              </w:rPr>
              <w:t>Izklājlapas “Cenas aprēķins” aizpildīšanas apraksts</w:t>
            </w:r>
            <w:r w:rsidR="00BD4266">
              <w:rPr>
                <w:noProof/>
                <w:webHidden/>
              </w:rPr>
              <w:tab/>
            </w:r>
            <w:r w:rsidR="00BD4266">
              <w:rPr>
                <w:noProof/>
                <w:webHidden/>
              </w:rPr>
              <w:fldChar w:fldCharType="begin"/>
            </w:r>
            <w:r w:rsidR="00BD4266">
              <w:rPr>
                <w:noProof/>
                <w:webHidden/>
              </w:rPr>
              <w:instrText xml:space="preserve"> PAGEREF _Toc133396709 \h </w:instrText>
            </w:r>
            <w:r w:rsidR="00BD4266">
              <w:rPr>
                <w:noProof/>
                <w:webHidden/>
              </w:rPr>
            </w:r>
            <w:r w:rsidR="00BD4266">
              <w:rPr>
                <w:noProof/>
                <w:webHidden/>
              </w:rPr>
              <w:fldChar w:fldCharType="separate"/>
            </w:r>
            <w:r w:rsidR="00BD4266">
              <w:rPr>
                <w:noProof/>
                <w:webHidden/>
              </w:rPr>
              <w:t>9</w:t>
            </w:r>
            <w:r w:rsidR="00BD4266">
              <w:rPr>
                <w:noProof/>
                <w:webHidden/>
              </w:rPr>
              <w:fldChar w:fldCharType="end"/>
            </w:r>
          </w:hyperlink>
        </w:p>
        <w:p w14:paraId="4E966D66" w14:textId="07ADC9E0" w:rsidR="00BD4266" w:rsidRDefault="00022B30">
          <w:pPr>
            <w:pStyle w:val="TOC1"/>
            <w:tabs>
              <w:tab w:val="left" w:pos="440"/>
              <w:tab w:val="right" w:leader="dot" w:pos="9016"/>
            </w:tabs>
            <w:rPr>
              <w:rFonts w:eastAsiaTheme="minorEastAsia"/>
              <w:noProof/>
              <w:sz w:val="22"/>
              <w:szCs w:val="22"/>
              <w:lang w:eastAsia="lv-LV"/>
            </w:rPr>
          </w:pPr>
          <w:hyperlink w:anchor="_Toc133396710" w:history="1">
            <w:r w:rsidR="00BD4266" w:rsidRPr="007F697B">
              <w:rPr>
                <w:rStyle w:val="Hyperlink"/>
                <w:rFonts w:ascii="Times New Roman" w:hAnsi="Times New Roman" w:cs="Times New Roman"/>
                <w:b/>
                <w:bCs/>
                <w:noProof/>
              </w:rPr>
              <w:t>5.</w:t>
            </w:r>
            <w:r w:rsidR="00BD4266">
              <w:rPr>
                <w:rFonts w:eastAsiaTheme="minorEastAsia"/>
                <w:noProof/>
                <w:sz w:val="22"/>
                <w:szCs w:val="22"/>
                <w:lang w:eastAsia="lv-LV"/>
              </w:rPr>
              <w:tab/>
            </w:r>
            <w:r w:rsidR="00BD4266" w:rsidRPr="007F697B">
              <w:rPr>
                <w:rStyle w:val="Hyperlink"/>
                <w:rFonts w:ascii="Times New Roman" w:hAnsi="Times New Roman" w:cs="Times New Roman"/>
                <w:b/>
                <w:bCs/>
                <w:noProof/>
              </w:rPr>
              <w:t>Izklājlapas “Vispārīgā informācija” aizpildīšanas apraksts</w:t>
            </w:r>
            <w:r w:rsidR="00BD4266">
              <w:rPr>
                <w:noProof/>
                <w:webHidden/>
              </w:rPr>
              <w:tab/>
            </w:r>
            <w:r w:rsidR="00BD4266">
              <w:rPr>
                <w:noProof/>
                <w:webHidden/>
              </w:rPr>
              <w:fldChar w:fldCharType="begin"/>
            </w:r>
            <w:r w:rsidR="00BD4266">
              <w:rPr>
                <w:noProof/>
                <w:webHidden/>
              </w:rPr>
              <w:instrText xml:space="preserve"> PAGEREF _Toc133396710 \h </w:instrText>
            </w:r>
            <w:r w:rsidR="00BD4266">
              <w:rPr>
                <w:noProof/>
                <w:webHidden/>
              </w:rPr>
            </w:r>
            <w:r w:rsidR="00BD4266">
              <w:rPr>
                <w:noProof/>
                <w:webHidden/>
              </w:rPr>
              <w:fldChar w:fldCharType="separate"/>
            </w:r>
            <w:r w:rsidR="00BD4266">
              <w:rPr>
                <w:noProof/>
                <w:webHidden/>
              </w:rPr>
              <w:t>15</w:t>
            </w:r>
            <w:r w:rsidR="00BD4266">
              <w:rPr>
                <w:noProof/>
                <w:webHidden/>
              </w:rPr>
              <w:fldChar w:fldCharType="end"/>
            </w:r>
          </w:hyperlink>
        </w:p>
        <w:p w14:paraId="7BEFAF74" w14:textId="4A908D3D" w:rsidR="00BD4266" w:rsidRDefault="00022B30">
          <w:pPr>
            <w:pStyle w:val="TOC1"/>
            <w:tabs>
              <w:tab w:val="left" w:pos="440"/>
              <w:tab w:val="right" w:leader="dot" w:pos="9016"/>
            </w:tabs>
            <w:rPr>
              <w:rFonts w:eastAsiaTheme="minorEastAsia"/>
              <w:noProof/>
              <w:sz w:val="22"/>
              <w:szCs w:val="22"/>
              <w:lang w:eastAsia="lv-LV"/>
            </w:rPr>
          </w:pPr>
          <w:hyperlink w:anchor="_Toc133396711" w:history="1">
            <w:r w:rsidR="00BD4266" w:rsidRPr="007F697B">
              <w:rPr>
                <w:rStyle w:val="Hyperlink"/>
                <w:rFonts w:ascii="Times New Roman" w:hAnsi="Times New Roman" w:cs="Times New Roman"/>
                <w:b/>
                <w:bCs/>
                <w:noProof/>
              </w:rPr>
              <w:t>6.</w:t>
            </w:r>
            <w:r w:rsidR="00BD4266">
              <w:rPr>
                <w:rFonts w:eastAsiaTheme="minorEastAsia"/>
                <w:noProof/>
                <w:sz w:val="22"/>
                <w:szCs w:val="22"/>
                <w:lang w:eastAsia="lv-LV"/>
              </w:rPr>
              <w:tab/>
            </w:r>
            <w:r w:rsidR="00BD4266" w:rsidRPr="007F697B">
              <w:rPr>
                <w:rStyle w:val="Hyperlink"/>
                <w:rFonts w:ascii="Times New Roman" w:hAnsi="Times New Roman" w:cs="Times New Roman"/>
                <w:b/>
                <w:bCs/>
                <w:noProof/>
              </w:rPr>
              <w:t>Izklājlapas “Atlīdzības izmaksas” aizpildīšanas apraksts</w:t>
            </w:r>
            <w:r w:rsidR="00BD4266">
              <w:rPr>
                <w:noProof/>
                <w:webHidden/>
              </w:rPr>
              <w:tab/>
            </w:r>
            <w:r w:rsidR="00BD4266">
              <w:rPr>
                <w:noProof/>
                <w:webHidden/>
              </w:rPr>
              <w:fldChar w:fldCharType="begin"/>
            </w:r>
            <w:r w:rsidR="00BD4266">
              <w:rPr>
                <w:noProof/>
                <w:webHidden/>
              </w:rPr>
              <w:instrText xml:space="preserve"> PAGEREF _Toc133396711 \h </w:instrText>
            </w:r>
            <w:r w:rsidR="00BD4266">
              <w:rPr>
                <w:noProof/>
                <w:webHidden/>
              </w:rPr>
            </w:r>
            <w:r w:rsidR="00BD4266">
              <w:rPr>
                <w:noProof/>
                <w:webHidden/>
              </w:rPr>
              <w:fldChar w:fldCharType="separate"/>
            </w:r>
            <w:r w:rsidR="00BD4266">
              <w:rPr>
                <w:noProof/>
                <w:webHidden/>
              </w:rPr>
              <w:t>19</w:t>
            </w:r>
            <w:r w:rsidR="00BD4266">
              <w:rPr>
                <w:noProof/>
                <w:webHidden/>
              </w:rPr>
              <w:fldChar w:fldCharType="end"/>
            </w:r>
          </w:hyperlink>
        </w:p>
        <w:p w14:paraId="352AE755" w14:textId="5D786E49" w:rsidR="00BD4266" w:rsidRDefault="00022B30">
          <w:pPr>
            <w:pStyle w:val="TOC1"/>
            <w:tabs>
              <w:tab w:val="left" w:pos="440"/>
              <w:tab w:val="right" w:leader="dot" w:pos="9016"/>
            </w:tabs>
            <w:rPr>
              <w:rFonts w:eastAsiaTheme="minorEastAsia"/>
              <w:noProof/>
              <w:sz w:val="22"/>
              <w:szCs w:val="22"/>
              <w:lang w:eastAsia="lv-LV"/>
            </w:rPr>
          </w:pPr>
          <w:hyperlink w:anchor="_Toc133396712" w:history="1">
            <w:r w:rsidR="00BD4266" w:rsidRPr="007F697B">
              <w:rPr>
                <w:rStyle w:val="Hyperlink"/>
                <w:rFonts w:ascii="Times New Roman" w:hAnsi="Times New Roman" w:cs="Times New Roman"/>
                <w:b/>
                <w:bCs/>
                <w:noProof/>
              </w:rPr>
              <w:t>7.</w:t>
            </w:r>
            <w:r w:rsidR="00BD4266">
              <w:rPr>
                <w:rFonts w:eastAsiaTheme="minorEastAsia"/>
                <w:noProof/>
                <w:sz w:val="22"/>
                <w:szCs w:val="22"/>
                <w:lang w:eastAsia="lv-LV"/>
              </w:rPr>
              <w:tab/>
            </w:r>
            <w:r w:rsidR="00BD4266" w:rsidRPr="007F697B">
              <w:rPr>
                <w:rStyle w:val="Hyperlink"/>
                <w:rFonts w:ascii="Times New Roman" w:hAnsi="Times New Roman" w:cs="Times New Roman"/>
                <w:b/>
                <w:bCs/>
                <w:noProof/>
              </w:rPr>
              <w:t>Izklājlapas “Izmitināšanas izmaksas” aizpildīšanas apraksts</w:t>
            </w:r>
            <w:r w:rsidR="00BD4266">
              <w:rPr>
                <w:noProof/>
                <w:webHidden/>
              </w:rPr>
              <w:tab/>
            </w:r>
            <w:r w:rsidR="00BD4266">
              <w:rPr>
                <w:noProof/>
                <w:webHidden/>
              </w:rPr>
              <w:fldChar w:fldCharType="begin"/>
            </w:r>
            <w:r w:rsidR="00BD4266">
              <w:rPr>
                <w:noProof/>
                <w:webHidden/>
              </w:rPr>
              <w:instrText xml:space="preserve"> PAGEREF _Toc133396712 \h </w:instrText>
            </w:r>
            <w:r w:rsidR="00BD4266">
              <w:rPr>
                <w:noProof/>
                <w:webHidden/>
              </w:rPr>
            </w:r>
            <w:r w:rsidR="00BD4266">
              <w:rPr>
                <w:noProof/>
                <w:webHidden/>
              </w:rPr>
              <w:fldChar w:fldCharType="separate"/>
            </w:r>
            <w:r w:rsidR="00BD4266">
              <w:rPr>
                <w:noProof/>
                <w:webHidden/>
              </w:rPr>
              <w:t>29</w:t>
            </w:r>
            <w:r w:rsidR="00BD4266">
              <w:rPr>
                <w:noProof/>
                <w:webHidden/>
              </w:rPr>
              <w:fldChar w:fldCharType="end"/>
            </w:r>
          </w:hyperlink>
        </w:p>
        <w:p w14:paraId="49F97AD3" w14:textId="1AAFAF12" w:rsidR="00BD4266" w:rsidRDefault="00022B30">
          <w:pPr>
            <w:pStyle w:val="TOC1"/>
            <w:tabs>
              <w:tab w:val="left" w:pos="440"/>
              <w:tab w:val="right" w:leader="dot" w:pos="9016"/>
            </w:tabs>
            <w:rPr>
              <w:rFonts w:eastAsiaTheme="minorEastAsia"/>
              <w:noProof/>
              <w:sz w:val="22"/>
              <w:szCs w:val="22"/>
              <w:lang w:eastAsia="lv-LV"/>
            </w:rPr>
          </w:pPr>
          <w:hyperlink w:anchor="_Toc133396713" w:history="1">
            <w:r w:rsidR="00BD4266" w:rsidRPr="007F697B">
              <w:rPr>
                <w:rStyle w:val="Hyperlink"/>
                <w:rFonts w:ascii="Times New Roman" w:hAnsi="Times New Roman" w:cs="Times New Roman"/>
                <w:b/>
                <w:bCs/>
                <w:noProof/>
              </w:rPr>
              <w:t>8.</w:t>
            </w:r>
            <w:r w:rsidR="00BD4266">
              <w:rPr>
                <w:rFonts w:eastAsiaTheme="minorEastAsia"/>
                <w:noProof/>
                <w:sz w:val="22"/>
                <w:szCs w:val="22"/>
                <w:lang w:eastAsia="lv-LV"/>
              </w:rPr>
              <w:tab/>
            </w:r>
            <w:r w:rsidR="00BD4266" w:rsidRPr="007F697B">
              <w:rPr>
                <w:rStyle w:val="Hyperlink"/>
                <w:rFonts w:ascii="Times New Roman" w:hAnsi="Times New Roman" w:cs="Times New Roman"/>
                <w:b/>
                <w:bCs/>
                <w:noProof/>
              </w:rPr>
              <w:t>Izklājlapas “Telpu izmaksas” aizpildīšanas apraksts</w:t>
            </w:r>
            <w:r w:rsidR="00BD4266">
              <w:rPr>
                <w:noProof/>
                <w:webHidden/>
              </w:rPr>
              <w:tab/>
            </w:r>
            <w:r w:rsidR="00BD4266">
              <w:rPr>
                <w:noProof/>
                <w:webHidden/>
              </w:rPr>
              <w:fldChar w:fldCharType="begin"/>
            </w:r>
            <w:r w:rsidR="00BD4266">
              <w:rPr>
                <w:noProof/>
                <w:webHidden/>
              </w:rPr>
              <w:instrText xml:space="preserve"> PAGEREF _Toc133396713 \h </w:instrText>
            </w:r>
            <w:r w:rsidR="00BD4266">
              <w:rPr>
                <w:noProof/>
                <w:webHidden/>
              </w:rPr>
            </w:r>
            <w:r w:rsidR="00BD4266">
              <w:rPr>
                <w:noProof/>
                <w:webHidden/>
              </w:rPr>
              <w:fldChar w:fldCharType="separate"/>
            </w:r>
            <w:r w:rsidR="00BD4266">
              <w:rPr>
                <w:noProof/>
                <w:webHidden/>
              </w:rPr>
              <w:t>37</w:t>
            </w:r>
            <w:r w:rsidR="00BD4266">
              <w:rPr>
                <w:noProof/>
                <w:webHidden/>
              </w:rPr>
              <w:fldChar w:fldCharType="end"/>
            </w:r>
          </w:hyperlink>
        </w:p>
        <w:p w14:paraId="02E9CD6B" w14:textId="2AF40864" w:rsidR="00BD4266" w:rsidRDefault="00022B30">
          <w:pPr>
            <w:pStyle w:val="TOC1"/>
            <w:tabs>
              <w:tab w:val="left" w:pos="440"/>
              <w:tab w:val="right" w:leader="dot" w:pos="9016"/>
            </w:tabs>
            <w:rPr>
              <w:rFonts w:eastAsiaTheme="minorEastAsia"/>
              <w:noProof/>
              <w:sz w:val="22"/>
              <w:szCs w:val="22"/>
              <w:lang w:eastAsia="lv-LV"/>
            </w:rPr>
          </w:pPr>
          <w:hyperlink w:anchor="_Toc133396714" w:history="1">
            <w:r w:rsidR="00BD4266" w:rsidRPr="007F697B">
              <w:rPr>
                <w:rStyle w:val="Hyperlink"/>
                <w:rFonts w:ascii="Times New Roman" w:hAnsi="Times New Roman" w:cs="Times New Roman"/>
                <w:b/>
                <w:bCs/>
                <w:noProof/>
              </w:rPr>
              <w:t>9.</w:t>
            </w:r>
            <w:r w:rsidR="00BD4266">
              <w:rPr>
                <w:rFonts w:eastAsiaTheme="minorEastAsia"/>
                <w:noProof/>
                <w:sz w:val="22"/>
                <w:szCs w:val="22"/>
                <w:lang w:eastAsia="lv-LV"/>
              </w:rPr>
              <w:tab/>
            </w:r>
            <w:r w:rsidR="00BD4266" w:rsidRPr="007F697B">
              <w:rPr>
                <w:rStyle w:val="Hyperlink"/>
                <w:rFonts w:ascii="Times New Roman" w:hAnsi="Times New Roman" w:cs="Times New Roman"/>
                <w:b/>
                <w:bCs/>
                <w:noProof/>
              </w:rPr>
              <w:t>Izklājlapas “Preču izmaksas” aizpildīšanas apraksts</w:t>
            </w:r>
            <w:r w:rsidR="00BD4266">
              <w:rPr>
                <w:noProof/>
                <w:webHidden/>
              </w:rPr>
              <w:tab/>
            </w:r>
            <w:r w:rsidR="00BD4266">
              <w:rPr>
                <w:noProof/>
                <w:webHidden/>
              </w:rPr>
              <w:fldChar w:fldCharType="begin"/>
            </w:r>
            <w:r w:rsidR="00BD4266">
              <w:rPr>
                <w:noProof/>
                <w:webHidden/>
              </w:rPr>
              <w:instrText xml:space="preserve"> PAGEREF _Toc133396714 \h </w:instrText>
            </w:r>
            <w:r w:rsidR="00BD4266">
              <w:rPr>
                <w:noProof/>
                <w:webHidden/>
              </w:rPr>
            </w:r>
            <w:r w:rsidR="00BD4266">
              <w:rPr>
                <w:noProof/>
                <w:webHidden/>
              </w:rPr>
              <w:fldChar w:fldCharType="separate"/>
            </w:r>
            <w:r w:rsidR="00BD4266">
              <w:rPr>
                <w:noProof/>
                <w:webHidden/>
              </w:rPr>
              <w:t>38</w:t>
            </w:r>
            <w:r w:rsidR="00BD4266">
              <w:rPr>
                <w:noProof/>
                <w:webHidden/>
              </w:rPr>
              <w:fldChar w:fldCharType="end"/>
            </w:r>
          </w:hyperlink>
        </w:p>
        <w:p w14:paraId="5E7A3066" w14:textId="061C3556" w:rsidR="00BD4266" w:rsidRDefault="00022B30">
          <w:pPr>
            <w:pStyle w:val="TOC1"/>
            <w:tabs>
              <w:tab w:val="left" w:pos="660"/>
              <w:tab w:val="right" w:leader="dot" w:pos="9016"/>
            </w:tabs>
            <w:rPr>
              <w:rFonts w:eastAsiaTheme="minorEastAsia"/>
              <w:noProof/>
              <w:sz w:val="22"/>
              <w:szCs w:val="22"/>
              <w:lang w:eastAsia="lv-LV"/>
            </w:rPr>
          </w:pPr>
          <w:hyperlink w:anchor="_Toc133396715" w:history="1">
            <w:r w:rsidR="00BD4266" w:rsidRPr="007F697B">
              <w:rPr>
                <w:rStyle w:val="Hyperlink"/>
                <w:rFonts w:ascii="Times New Roman" w:hAnsi="Times New Roman" w:cs="Times New Roman"/>
                <w:b/>
                <w:bCs/>
                <w:noProof/>
              </w:rPr>
              <w:t>10.</w:t>
            </w:r>
            <w:r w:rsidR="00BD4266">
              <w:rPr>
                <w:rFonts w:eastAsiaTheme="minorEastAsia"/>
                <w:noProof/>
                <w:sz w:val="22"/>
                <w:szCs w:val="22"/>
                <w:lang w:eastAsia="lv-LV"/>
              </w:rPr>
              <w:tab/>
            </w:r>
            <w:r w:rsidR="00BD4266" w:rsidRPr="007F697B">
              <w:rPr>
                <w:rStyle w:val="Hyperlink"/>
                <w:rFonts w:ascii="Times New Roman" w:hAnsi="Times New Roman" w:cs="Times New Roman"/>
                <w:b/>
                <w:bCs/>
                <w:noProof/>
              </w:rPr>
              <w:t>Izklājlapas “Pakalpojumu izmaksas” aizpildīšanas apraksts</w:t>
            </w:r>
            <w:r w:rsidR="00BD4266">
              <w:rPr>
                <w:noProof/>
                <w:webHidden/>
              </w:rPr>
              <w:tab/>
            </w:r>
            <w:r w:rsidR="00BD4266">
              <w:rPr>
                <w:noProof/>
                <w:webHidden/>
              </w:rPr>
              <w:fldChar w:fldCharType="begin"/>
            </w:r>
            <w:r w:rsidR="00BD4266">
              <w:rPr>
                <w:noProof/>
                <w:webHidden/>
              </w:rPr>
              <w:instrText xml:space="preserve"> PAGEREF _Toc133396715 \h </w:instrText>
            </w:r>
            <w:r w:rsidR="00BD4266">
              <w:rPr>
                <w:noProof/>
                <w:webHidden/>
              </w:rPr>
            </w:r>
            <w:r w:rsidR="00BD4266">
              <w:rPr>
                <w:noProof/>
                <w:webHidden/>
              </w:rPr>
              <w:fldChar w:fldCharType="separate"/>
            </w:r>
            <w:r w:rsidR="00BD4266">
              <w:rPr>
                <w:noProof/>
                <w:webHidden/>
              </w:rPr>
              <w:t>41</w:t>
            </w:r>
            <w:r w:rsidR="00BD4266">
              <w:rPr>
                <w:noProof/>
                <w:webHidden/>
              </w:rPr>
              <w:fldChar w:fldCharType="end"/>
            </w:r>
          </w:hyperlink>
        </w:p>
        <w:p w14:paraId="109FB18C" w14:textId="4E26F0F1" w:rsidR="00BD4266" w:rsidRDefault="00022B30">
          <w:pPr>
            <w:pStyle w:val="TOC1"/>
            <w:tabs>
              <w:tab w:val="left" w:pos="660"/>
              <w:tab w:val="right" w:leader="dot" w:pos="9016"/>
            </w:tabs>
            <w:rPr>
              <w:rFonts w:eastAsiaTheme="minorEastAsia"/>
              <w:noProof/>
              <w:sz w:val="22"/>
              <w:szCs w:val="22"/>
              <w:lang w:eastAsia="lv-LV"/>
            </w:rPr>
          </w:pPr>
          <w:hyperlink w:anchor="_Toc133396716" w:history="1">
            <w:r w:rsidR="00BD4266" w:rsidRPr="007F697B">
              <w:rPr>
                <w:rStyle w:val="Hyperlink"/>
                <w:rFonts w:ascii="Times New Roman" w:hAnsi="Times New Roman" w:cs="Times New Roman"/>
                <w:b/>
                <w:bCs/>
                <w:noProof/>
              </w:rPr>
              <w:t>11.</w:t>
            </w:r>
            <w:r w:rsidR="00BD4266">
              <w:rPr>
                <w:rFonts w:eastAsiaTheme="minorEastAsia"/>
                <w:noProof/>
                <w:sz w:val="22"/>
                <w:szCs w:val="22"/>
                <w:lang w:eastAsia="lv-LV"/>
              </w:rPr>
              <w:tab/>
            </w:r>
            <w:r w:rsidR="00BD4266" w:rsidRPr="007F697B">
              <w:rPr>
                <w:rStyle w:val="Hyperlink"/>
                <w:rFonts w:ascii="Times New Roman" w:hAnsi="Times New Roman" w:cs="Times New Roman"/>
                <w:b/>
                <w:bCs/>
                <w:noProof/>
              </w:rPr>
              <w:t>Izklājlapas “Administrēšanas izmaksas” aizpildīšanas apraksts</w:t>
            </w:r>
            <w:r w:rsidR="00BD4266">
              <w:rPr>
                <w:noProof/>
                <w:webHidden/>
              </w:rPr>
              <w:tab/>
            </w:r>
            <w:r w:rsidR="00BD4266">
              <w:rPr>
                <w:noProof/>
                <w:webHidden/>
              </w:rPr>
              <w:fldChar w:fldCharType="begin"/>
            </w:r>
            <w:r w:rsidR="00BD4266">
              <w:rPr>
                <w:noProof/>
                <w:webHidden/>
              </w:rPr>
              <w:instrText xml:space="preserve"> PAGEREF _Toc133396716 \h </w:instrText>
            </w:r>
            <w:r w:rsidR="00BD4266">
              <w:rPr>
                <w:noProof/>
                <w:webHidden/>
              </w:rPr>
            </w:r>
            <w:r w:rsidR="00BD4266">
              <w:rPr>
                <w:noProof/>
                <w:webHidden/>
              </w:rPr>
              <w:fldChar w:fldCharType="separate"/>
            </w:r>
            <w:r w:rsidR="00BD4266">
              <w:rPr>
                <w:noProof/>
                <w:webHidden/>
              </w:rPr>
              <w:t>43</w:t>
            </w:r>
            <w:r w:rsidR="00BD4266">
              <w:rPr>
                <w:noProof/>
                <w:webHidden/>
              </w:rPr>
              <w:fldChar w:fldCharType="end"/>
            </w:r>
          </w:hyperlink>
        </w:p>
        <w:p w14:paraId="596AEEF9" w14:textId="40BE01A1" w:rsidR="00BD4266" w:rsidRDefault="00022B30">
          <w:pPr>
            <w:pStyle w:val="TOC1"/>
            <w:tabs>
              <w:tab w:val="left" w:pos="660"/>
              <w:tab w:val="right" w:leader="dot" w:pos="9016"/>
            </w:tabs>
            <w:rPr>
              <w:rFonts w:eastAsiaTheme="minorEastAsia"/>
              <w:noProof/>
              <w:sz w:val="22"/>
              <w:szCs w:val="22"/>
              <w:lang w:eastAsia="lv-LV"/>
            </w:rPr>
          </w:pPr>
          <w:hyperlink w:anchor="_Toc133396717" w:history="1">
            <w:r w:rsidR="00BD4266" w:rsidRPr="007F697B">
              <w:rPr>
                <w:rStyle w:val="Hyperlink"/>
                <w:rFonts w:ascii="Times New Roman" w:hAnsi="Times New Roman" w:cs="Times New Roman"/>
                <w:b/>
                <w:bCs/>
                <w:noProof/>
              </w:rPr>
              <w:t>12.</w:t>
            </w:r>
            <w:r w:rsidR="00BD4266">
              <w:rPr>
                <w:rFonts w:eastAsiaTheme="minorEastAsia"/>
                <w:noProof/>
                <w:sz w:val="22"/>
                <w:szCs w:val="22"/>
                <w:lang w:eastAsia="lv-LV"/>
              </w:rPr>
              <w:tab/>
            </w:r>
            <w:r w:rsidR="00BD4266" w:rsidRPr="007F697B">
              <w:rPr>
                <w:rStyle w:val="Hyperlink"/>
                <w:rFonts w:ascii="Times New Roman" w:hAnsi="Times New Roman" w:cs="Times New Roman"/>
                <w:b/>
                <w:bCs/>
                <w:noProof/>
              </w:rPr>
              <w:t>Izklājlapas “Transporta izmaksas” aizpildīšanas apraksts</w:t>
            </w:r>
            <w:r w:rsidR="00BD4266">
              <w:rPr>
                <w:noProof/>
                <w:webHidden/>
              </w:rPr>
              <w:tab/>
            </w:r>
            <w:r w:rsidR="00BD4266">
              <w:rPr>
                <w:noProof/>
                <w:webHidden/>
              </w:rPr>
              <w:fldChar w:fldCharType="begin"/>
            </w:r>
            <w:r w:rsidR="00BD4266">
              <w:rPr>
                <w:noProof/>
                <w:webHidden/>
              </w:rPr>
              <w:instrText xml:space="preserve"> PAGEREF _Toc133396717 \h </w:instrText>
            </w:r>
            <w:r w:rsidR="00BD4266">
              <w:rPr>
                <w:noProof/>
                <w:webHidden/>
              </w:rPr>
            </w:r>
            <w:r w:rsidR="00BD4266">
              <w:rPr>
                <w:noProof/>
                <w:webHidden/>
              </w:rPr>
              <w:fldChar w:fldCharType="separate"/>
            </w:r>
            <w:r w:rsidR="00BD4266">
              <w:rPr>
                <w:noProof/>
                <w:webHidden/>
              </w:rPr>
              <w:t>46</w:t>
            </w:r>
            <w:r w:rsidR="00BD4266">
              <w:rPr>
                <w:noProof/>
                <w:webHidden/>
              </w:rPr>
              <w:fldChar w:fldCharType="end"/>
            </w:r>
          </w:hyperlink>
        </w:p>
        <w:p w14:paraId="5D848037" w14:textId="765E9940" w:rsidR="00FD2A22" w:rsidRPr="00BB7D42" w:rsidRDefault="00913ACA" w:rsidP="00913ACA">
          <w:pPr>
            <w:spacing w:line="276" w:lineRule="auto"/>
            <w:jc w:val="both"/>
            <w:rPr>
              <w:rFonts w:ascii="Times New Roman" w:hAnsi="Times New Roman" w:cs="Times New Roman"/>
            </w:rPr>
          </w:pPr>
          <w:r w:rsidRPr="00BB7D42">
            <w:rPr>
              <w:rFonts w:ascii="Times New Roman" w:hAnsi="Times New Roman" w:cs="Times New Roman"/>
              <w:b/>
              <w:bCs/>
              <w:sz w:val="22"/>
              <w:szCs w:val="22"/>
            </w:rPr>
            <w:fldChar w:fldCharType="end"/>
          </w:r>
        </w:p>
      </w:sdtContent>
    </w:sdt>
    <w:p w14:paraId="55350907" w14:textId="77777777" w:rsidR="00FD2A22" w:rsidRPr="00BB7D42" w:rsidRDefault="00FD2A22" w:rsidP="003E1C09">
      <w:pPr>
        <w:spacing w:line="276" w:lineRule="auto"/>
        <w:jc w:val="both"/>
        <w:rPr>
          <w:rFonts w:ascii="Times New Roman" w:hAnsi="Times New Roman" w:cs="Times New Roman"/>
        </w:rPr>
      </w:pPr>
    </w:p>
    <w:p w14:paraId="4358EE80" w14:textId="77777777" w:rsidR="00FD2A22" w:rsidRPr="00BB7D42" w:rsidRDefault="00FD2A22" w:rsidP="003E1C09">
      <w:pPr>
        <w:spacing w:line="276" w:lineRule="auto"/>
        <w:jc w:val="both"/>
        <w:rPr>
          <w:rFonts w:ascii="Times New Roman" w:hAnsi="Times New Roman" w:cs="Times New Roman"/>
        </w:rPr>
      </w:pPr>
    </w:p>
    <w:p w14:paraId="50562E36" w14:textId="77777777" w:rsidR="00FD2A22" w:rsidRPr="00BB7D42" w:rsidRDefault="00FD2A22" w:rsidP="003E1C09">
      <w:pPr>
        <w:spacing w:line="276" w:lineRule="auto"/>
        <w:jc w:val="both"/>
        <w:rPr>
          <w:rFonts w:ascii="Times New Roman" w:hAnsi="Times New Roman" w:cs="Times New Roman"/>
        </w:rPr>
      </w:pPr>
    </w:p>
    <w:p w14:paraId="11935707" w14:textId="77777777" w:rsidR="00FD2A22" w:rsidRPr="00BB7D42" w:rsidRDefault="00FD2A22" w:rsidP="003E1C09">
      <w:pPr>
        <w:spacing w:line="276" w:lineRule="auto"/>
        <w:jc w:val="both"/>
        <w:rPr>
          <w:rFonts w:ascii="Times New Roman" w:hAnsi="Times New Roman" w:cs="Times New Roman"/>
        </w:rPr>
      </w:pPr>
    </w:p>
    <w:p w14:paraId="7562ACE7" w14:textId="1ED54035" w:rsidR="00FD2A22" w:rsidRPr="00BB7D42" w:rsidRDefault="00FD2A22" w:rsidP="003E1C09">
      <w:pPr>
        <w:spacing w:line="276" w:lineRule="auto"/>
        <w:jc w:val="both"/>
        <w:rPr>
          <w:rFonts w:ascii="Times New Roman" w:hAnsi="Times New Roman" w:cs="Times New Roman"/>
        </w:rPr>
      </w:pPr>
    </w:p>
    <w:p w14:paraId="760D0279" w14:textId="6C24D843" w:rsidR="00D63ECA" w:rsidRPr="00BB7D42" w:rsidRDefault="00D63ECA" w:rsidP="003E1C09">
      <w:pPr>
        <w:spacing w:line="276" w:lineRule="auto"/>
        <w:jc w:val="both"/>
        <w:rPr>
          <w:rFonts w:ascii="Times New Roman" w:hAnsi="Times New Roman" w:cs="Times New Roman"/>
        </w:rPr>
      </w:pPr>
    </w:p>
    <w:p w14:paraId="5C89695D" w14:textId="1E9C0BB3" w:rsidR="00D63ECA" w:rsidRPr="00BB7D42" w:rsidRDefault="00D63ECA" w:rsidP="003E1C09">
      <w:pPr>
        <w:spacing w:line="276" w:lineRule="auto"/>
        <w:jc w:val="both"/>
        <w:rPr>
          <w:rFonts w:ascii="Times New Roman" w:hAnsi="Times New Roman" w:cs="Times New Roman"/>
        </w:rPr>
      </w:pPr>
    </w:p>
    <w:p w14:paraId="63798F9E" w14:textId="49878613" w:rsidR="00D63ECA" w:rsidRPr="00BB7D42" w:rsidRDefault="00D63ECA" w:rsidP="003E1C09">
      <w:pPr>
        <w:spacing w:line="276" w:lineRule="auto"/>
        <w:jc w:val="both"/>
        <w:rPr>
          <w:rFonts w:ascii="Times New Roman" w:hAnsi="Times New Roman" w:cs="Times New Roman"/>
        </w:rPr>
      </w:pPr>
    </w:p>
    <w:p w14:paraId="6F2F7365" w14:textId="0A6AEA7F" w:rsidR="00D63ECA" w:rsidRPr="00BB7D42" w:rsidRDefault="00D63ECA" w:rsidP="003E1C09">
      <w:pPr>
        <w:spacing w:line="276" w:lineRule="auto"/>
        <w:jc w:val="both"/>
        <w:rPr>
          <w:rFonts w:ascii="Times New Roman" w:hAnsi="Times New Roman" w:cs="Times New Roman"/>
        </w:rPr>
      </w:pPr>
    </w:p>
    <w:p w14:paraId="42B2C6E7" w14:textId="5F8571AB" w:rsidR="00D63ECA" w:rsidRPr="00BB7D42" w:rsidRDefault="00D63ECA" w:rsidP="003E1C09">
      <w:pPr>
        <w:spacing w:line="276" w:lineRule="auto"/>
        <w:jc w:val="both"/>
        <w:rPr>
          <w:rFonts w:ascii="Times New Roman" w:hAnsi="Times New Roman" w:cs="Times New Roman"/>
        </w:rPr>
      </w:pPr>
    </w:p>
    <w:p w14:paraId="1D66A097" w14:textId="052B70D0" w:rsidR="00D63ECA" w:rsidRPr="00BB7D42" w:rsidRDefault="00D63ECA" w:rsidP="003E1C09">
      <w:pPr>
        <w:spacing w:line="276" w:lineRule="auto"/>
        <w:jc w:val="both"/>
        <w:rPr>
          <w:rFonts w:ascii="Times New Roman" w:hAnsi="Times New Roman" w:cs="Times New Roman"/>
        </w:rPr>
      </w:pPr>
    </w:p>
    <w:p w14:paraId="6E9398A0" w14:textId="2F5333C1" w:rsidR="00D63ECA" w:rsidRPr="00BB7D42" w:rsidRDefault="00D63ECA" w:rsidP="003E1C09">
      <w:pPr>
        <w:spacing w:line="276" w:lineRule="auto"/>
        <w:jc w:val="both"/>
        <w:rPr>
          <w:rFonts w:ascii="Times New Roman" w:hAnsi="Times New Roman" w:cs="Times New Roman"/>
        </w:rPr>
      </w:pPr>
    </w:p>
    <w:p w14:paraId="25F52FE2" w14:textId="4A3AB07E" w:rsidR="00D63ECA" w:rsidRPr="00BB7D42" w:rsidRDefault="00D63ECA" w:rsidP="003E1C09">
      <w:pPr>
        <w:spacing w:line="276" w:lineRule="auto"/>
        <w:jc w:val="both"/>
        <w:rPr>
          <w:rFonts w:ascii="Times New Roman" w:hAnsi="Times New Roman" w:cs="Times New Roman"/>
        </w:rPr>
      </w:pPr>
    </w:p>
    <w:p w14:paraId="48919EE0" w14:textId="1588CDB2" w:rsidR="00D63ECA" w:rsidRPr="00BB7D42" w:rsidRDefault="00D63ECA" w:rsidP="003E1C09">
      <w:pPr>
        <w:spacing w:line="276" w:lineRule="auto"/>
        <w:jc w:val="both"/>
        <w:rPr>
          <w:rFonts w:ascii="Times New Roman" w:hAnsi="Times New Roman" w:cs="Times New Roman"/>
        </w:rPr>
      </w:pPr>
    </w:p>
    <w:p w14:paraId="3C47E2BB" w14:textId="2CD1FB33" w:rsidR="00D63ECA" w:rsidRPr="00BB7D42" w:rsidRDefault="00D63ECA" w:rsidP="003E1C09">
      <w:pPr>
        <w:spacing w:line="276" w:lineRule="auto"/>
        <w:jc w:val="both"/>
        <w:rPr>
          <w:rFonts w:ascii="Times New Roman" w:hAnsi="Times New Roman" w:cs="Times New Roman"/>
        </w:rPr>
      </w:pPr>
    </w:p>
    <w:p w14:paraId="0E9E9026" w14:textId="740CB341" w:rsidR="00D63ECA" w:rsidRPr="00BB7D42" w:rsidRDefault="00D63ECA" w:rsidP="003E1C09">
      <w:pPr>
        <w:spacing w:line="276" w:lineRule="auto"/>
        <w:jc w:val="both"/>
        <w:rPr>
          <w:rFonts w:ascii="Times New Roman" w:hAnsi="Times New Roman" w:cs="Times New Roman"/>
        </w:rPr>
      </w:pPr>
    </w:p>
    <w:p w14:paraId="2645C052" w14:textId="5CEFDF6E" w:rsidR="00D63ECA" w:rsidRPr="00BB7D42" w:rsidRDefault="00D63ECA" w:rsidP="003E1C09">
      <w:pPr>
        <w:spacing w:line="276" w:lineRule="auto"/>
        <w:jc w:val="both"/>
        <w:rPr>
          <w:rFonts w:ascii="Times New Roman" w:hAnsi="Times New Roman" w:cs="Times New Roman"/>
        </w:rPr>
      </w:pPr>
    </w:p>
    <w:p w14:paraId="795B7066" w14:textId="43F3F968" w:rsidR="00D63ECA" w:rsidRPr="00BB7D42" w:rsidRDefault="00D63ECA" w:rsidP="003E1C09">
      <w:pPr>
        <w:spacing w:line="276" w:lineRule="auto"/>
        <w:jc w:val="both"/>
        <w:rPr>
          <w:rFonts w:ascii="Times New Roman" w:hAnsi="Times New Roman" w:cs="Times New Roman"/>
        </w:rPr>
      </w:pPr>
    </w:p>
    <w:p w14:paraId="23F59046" w14:textId="1EAC9836" w:rsidR="00D63ECA" w:rsidRPr="00BB7D42" w:rsidRDefault="00D63ECA" w:rsidP="003E1C09">
      <w:pPr>
        <w:spacing w:line="276" w:lineRule="auto"/>
        <w:jc w:val="both"/>
        <w:rPr>
          <w:rFonts w:ascii="Times New Roman" w:hAnsi="Times New Roman" w:cs="Times New Roman"/>
        </w:rPr>
      </w:pPr>
    </w:p>
    <w:p w14:paraId="6BA7D38F" w14:textId="057F4F41" w:rsidR="00D63ECA" w:rsidRPr="00BB7D42" w:rsidRDefault="00D63ECA" w:rsidP="00D63ECA">
      <w:pPr>
        <w:pStyle w:val="Heading1"/>
        <w:jc w:val="center"/>
        <w:rPr>
          <w:rFonts w:ascii="Times New Roman" w:hAnsi="Times New Roman" w:cs="Times New Roman"/>
          <w:color w:val="auto"/>
        </w:rPr>
      </w:pPr>
      <w:bookmarkStart w:id="1" w:name="_Toc133396705"/>
      <w:r w:rsidRPr="00BB7D42">
        <w:rPr>
          <w:rFonts w:ascii="Times New Roman" w:hAnsi="Times New Roman" w:cs="Times New Roman"/>
          <w:color w:val="auto"/>
        </w:rPr>
        <w:lastRenderedPageBreak/>
        <w:t>Instrukcijā lietotie saīsinājumi</w:t>
      </w:r>
      <w:bookmarkEnd w:id="1"/>
    </w:p>
    <w:p w14:paraId="0010139C" w14:textId="77777777" w:rsidR="00D63ECA" w:rsidRPr="00BB7D42" w:rsidRDefault="00D63ECA" w:rsidP="00084EA5">
      <w:pPr>
        <w:rPr>
          <w:rFonts w:ascii="Times New Roman" w:hAnsi="Times New Roman" w:cs="Times New Roman"/>
        </w:rPr>
      </w:pPr>
    </w:p>
    <w:p w14:paraId="6041D74E" w14:textId="77777777" w:rsidR="00FD2A22" w:rsidRPr="00907294" w:rsidRDefault="00FD2A22" w:rsidP="003E1C09">
      <w:pPr>
        <w:spacing w:line="276" w:lineRule="auto"/>
        <w:jc w:val="both"/>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953"/>
        <w:gridCol w:w="7073"/>
      </w:tblGrid>
      <w:tr w:rsidR="00084EA5" w:rsidRPr="00907294" w14:paraId="622D26B6" w14:textId="77777777" w:rsidTr="00234665">
        <w:tc>
          <w:tcPr>
            <w:tcW w:w="1953" w:type="dxa"/>
          </w:tcPr>
          <w:p w14:paraId="2F5F53F7" w14:textId="77777777" w:rsidR="00D63ECA" w:rsidRPr="00907294" w:rsidRDefault="00D63ECA" w:rsidP="00D63ECA">
            <w:pPr>
              <w:spacing w:line="276" w:lineRule="auto"/>
              <w:jc w:val="both"/>
              <w:rPr>
                <w:rFonts w:ascii="Times New Roman" w:hAnsi="Times New Roman" w:cs="Times New Roman"/>
                <w:sz w:val="24"/>
                <w:szCs w:val="24"/>
                <w:lang w:val="lv-LV"/>
              </w:rPr>
            </w:pPr>
            <w:r w:rsidRPr="00907294">
              <w:rPr>
                <w:rFonts w:ascii="Times New Roman" w:hAnsi="Times New Roman" w:cs="Times New Roman"/>
                <w:sz w:val="24"/>
                <w:szCs w:val="24"/>
                <w:lang w:val="lv-LV"/>
              </w:rPr>
              <w:t>DAC</w:t>
            </w:r>
          </w:p>
        </w:tc>
        <w:tc>
          <w:tcPr>
            <w:tcW w:w="7073" w:type="dxa"/>
          </w:tcPr>
          <w:p w14:paraId="77250491" w14:textId="77777777" w:rsidR="00D63ECA" w:rsidRPr="00907294" w:rsidRDefault="00D63ECA" w:rsidP="00D63ECA">
            <w:pPr>
              <w:spacing w:line="276" w:lineRule="auto"/>
              <w:jc w:val="both"/>
              <w:rPr>
                <w:rFonts w:ascii="Times New Roman" w:hAnsi="Times New Roman" w:cs="Times New Roman"/>
                <w:sz w:val="24"/>
                <w:szCs w:val="24"/>
                <w:lang w:val="lv-LV"/>
              </w:rPr>
            </w:pPr>
            <w:r w:rsidRPr="00907294">
              <w:rPr>
                <w:rFonts w:ascii="Times New Roman" w:hAnsi="Times New Roman" w:cs="Times New Roman"/>
                <w:sz w:val="24"/>
                <w:szCs w:val="24"/>
                <w:lang w:val="lv-LV"/>
              </w:rPr>
              <w:t>Dienas aprūpes centrs</w:t>
            </w:r>
          </w:p>
        </w:tc>
      </w:tr>
      <w:tr w:rsidR="00234665" w:rsidRPr="00907294" w14:paraId="4EC7C19A" w14:textId="77777777" w:rsidTr="00234665">
        <w:tc>
          <w:tcPr>
            <w:tcW w:w="1953" w:type="dxa"/>
          </w:tcPr>
          <w:p w14:paraId="0DD6C852" w14:textId="67975D29" w:rsidR="00234665" w:rsidRPr="00907294" w:rsidRDefault="00234665" w:rsidP="00234665">
            <w:pPr>
              <w:spacing w:after="160" w:line="276" w:lineRule="auto"/>
              <w:jc w:val="both"/>
              <w:rPr>
                <w:rFonts w:ascii="Times New Roman" w:hAnsi="Times New Roman" w:cs="Times New Roman"/>
                <w:sz w:val="24"/>
                <w:szCs w:val="24"/>
                <w:lang w:val="lv-LV"/>
              </w:rPr>
            </w:pPr>
            <w:r w:rsidRPr="00907294">
              <w:rPr>
                <w:rFonts w:ascii="Times New Roman" w:hAnsi="Times New Roman" w:cs="Times New Roman"/>
                <w:sz w:val="24"/>
                <w:szCs w:val="24"/>
                <w:lang w:val="lv-LV"/>
              </w:rPr>
              <w:t>Elektroniskais rīks</w:t>
            </w:r>
          </w:p>
        </w:tc>
        <w:tc>
          <w:tcPr>
            <w:tcW w:w="7073" w:type="dxa"/>
          </w:tcPr>
          <w:p w14:paraId="03CF9D07" w14:textId="2C679C8E" w:rsidR="00234665" w:rsidRPr="00907294" w:rsidRDefault="00234665" w:rsidP="00234665">
            <w:pPr>
              <w:spacing w:after="160" w:line="276" w:lineRule="auto"/>
              <w:jc w:val="both"/>
              <w:rPr>
                <w:rFonts w:ascii="Times New Roman" w:hAnsi="Times New Roman" w:cs="Times New Roman"/>
                <w:b/>
                <w:bCs/>
                <w:sz w:val="24"/>
                <w:szCs w:val="24"/>
                <w:lang w:val="lv-LV"/>
              </w:rPr>
            </w:pPr>
            <w:r w:rsidRPr="00907294">
              <w:rPr>
                <w:rFonts w:ascii="Times New Roman" w:hAnsi="Times New Roman" w:cs="Times New Roman"/>
                <w:sz w:val="24"/>
                <w:szCs w:val="24"/>
                <w:lang w:val="lv-LV"/>
              </w:rPr>
              <w:t>Elektronisk</w:t>
            </w:r>
            <w:r w:rsidR="00BB7D42" w:rsidRPr="00907294">
              <w:rPr>
                <w:rFonts w:ascii="Times New Roman" w:hAnsi="Times New Roman" w:cs="Times New Roman"/>
                <w:sz w:val="24"/>
                <w:szCs w:val="24"/>
                <w:lang w:val="lv-LV"/>
              </w:rPr>
              <w:t>ais</w:t>
            </w:r>
            <w:r w:rsidRPr="00907294">
              <w:rPr>
                <w:rFonts w:ascii="Times New Roman" w:hAnsi="Times New Roman" w:cs="Times New Roman"/>
                <w:sz w:val="24"/>
                <w:szCs w:val="24"/>
                <w:lang w:val="lv-LV"/>
              </w:rPr>
              <w:t xml:space="preserve"> rīk</w:t>
            </w:r>
            <w:r w:rsidR="00BB7D42" w:rsidRPr="00907294">
              <w:rPr>
                <w:rFonts w:ascii="Times New Roman" w:hAnsi="Times New Roman" w:cs="Times New Roman"/>
                <w:sz w:val="24"/>
                <w:szCs w:val="24"/>
                <w:lang w:val="lv-LV"/>
              </w:rPr>
              <w:t>s</w:t>
            </w:r>
            <w:r w:rsidRPr="00907294">
              <w:rPr>
                <w:rFonts w:ascii="Times New Roman" w:hAnsi="Times New Roman" w:cs="Times New Roman"/>
                <w:sz w:val="24"/>
                <w:szCs w:val="24"/>
                <w:lang w:val="lv-LV"/>
              </w:rPr>
              <w:t xml:space="preserve"> ”Sabiedrībā balstītu sociālo pakalpojumu cenas aprēķināšanas formulas algoritms”</w:t>
            </w:r>
          </w:p>
        </w:tc>
      </w:tr>
      <w:tr w:rsidR="00234665" w:rsidRPr="00907294" w14:paraId="19BC0CA0" w14:textId="77777777" w:rsidTr="00234665">
        <w:tc>
          <w:tcPr>
            <w:tcW w:w="1953" w:type="dxa"/>
          </w:tcPr>
          <w:p w14:paraId="605B034A" w14:textId="38829E50" w:rsidR="00234665" w:rsidRPr="00907294" w:rsidRDefault="00EC7D22" w:rsidP="00234665">
            <w:pPr>
              <w:spacing w:after="160" w:line="276" w:lineRule="auto"/>
              <w:jc w:val="both"/>
              <w:rPr>
                <w:rFonts w:ascii="Times New Roman" w:hAnsi="Times New Roman" w:cs="Times New Roman"/>
                <w:sz w:val="24"/>
                <w:szCs w:val="24"/>
                <w:lang w:val="lv-LV"/>
              </w:rPr>
            </w:pPr>
            <w:r w:rsidRPr="00907294">
              <w:rPr>
                <w:rFonts w:ascii="Times New Roman" w:hAnsi="Times New Roman" w:cs="Times New Roman"/>
                <w:sz w:val="24"/>
                <w:szCs w:val="24"/>
                <w:lang w:val="lv-LV"/>
              </w:rPr>
              <w:t>MK</w:t>
            </w:r>
          </w:p>
        </w:tc>
        <w:tc>
          <w:tcPr>
            <w:tcW w:w="7073" w:type="dxa"/>
          </w:tcPr>
          <w:p w14:paraId="1E9A1FA0" w14:textId="77F4E057" w:rsidR="00234665" w:rsidRPr="00907294" w:rsidRDefault="00EC7D22" w:rsidP="00234665">
            <w:pPr>
              <w:spacing w:after="160" w:line="276" w:lineRule="auto"/>
              <w:jc w:val="both"/>
              <w:rPr>
                <w:rFonts w:ascii="Times New Roman" w:hAnsi="Times New Roman" w:cs="Times New Roman"/>
                <w:sz w:val="24"/>
                <w:szCs w:val="24"/>
                <w:lang w:val="lv-LV"/>
              </w:rPr>
            </w:pPr>
            <w:r w:rsidRPr="00907294">
              <w:rPr>
                <w:rFonts w:ascii="Times New Roman" w:hAnsi="Times New Roman" w:cs="Times New Roman"/>
                <w:sz w:val="24"/>
                <w:szCs w:val="24"/>
                <w:lang w:val="lv-LV"/>
              </w:rPr>
              <w:t>Ministru kabinets</w:t>
            </w:r>
          </w:p>
        </w:tc>
      </w:tr>
      <w:tr w:rsidR="00234665" w:rsidRPr="00907294" w14:paraId="033C6A72" w14:textId="77777777" w:rsidTr="00234665">
        <w:tc>
          <w:tcPr>
            <w:tcW w:w="1953" w:type="dxa"/>
          </w:tcPr>
          <w:p w14:paraId="5E3D253F" w14:textId="3F63B352" w:rsidR="00234665" w:rsidRPr="00907294" w:rsidRDefault="00E601EB" w:rsidP="00234665">
            <w:pPr>
              <w:spacing w:after="160" w:line="276" w:lineRule="auto"/>
              <w:jc w:val="both"/>
              <w:rPr>
                <w:rFonts w:ascii="Times New Roman" w:hAnsi="Times New Roman" w:cs="Times New Roman"/>
                <w:sz w:val="24"/>
                <w:szCs w:val="24"/>
                <w:lang w:val="lv-LV"/>
              </w:rPr>
            </w:pPr>
            <w:r w:rsidRPr="00907294">
              <w:rPr>
                <w:rFonts w:ascii="Times New Roman" w:hAnsi="Times New Roman" w:cs="Times New Roman"/>
                <w:sz w:val="24"/>
                <w:szCs w:val="24"/>
                <w:lang w:val="lv-LV"/>
              </w:rPr>
              <w:t>P</w:t>
            </w:r>
            <w:r w:rsidR="00DE5358" w:rsidRPr="00907294">
              <w:rPr>
                <w:rFonts w:ascii="Times New Roman" w:hAnsi="Times New Roman" w:cs="Times New Roman"/>
                <w:sz w:val="24"/>
                <w:szCs w:val="24"/>
                <w:lang w:val="lv-LV"/>
              </w:rPr>
              <w:t>akalpojum</w:t>
            </w:r>
            <w:r w:rsidR="00BD4266">
              <w:rPr>
                <w:rFonts w:ascii="Times New Roman" w:hAnsi="Times New Roman" w:cs="Times New Roman"/>
                <w:sz w:val="24"/>
                <w:szCs w:val="24"/>
                <w:lang w:val="lv-LV"/>
              </w:rPr>
              <w:t>i</w:t>
            </w:r>
          </w:p>
        </w:tc>
        <w:tc>
          <w:tcPr>
            <w:tcW w:w="7073" w:type="dxa"/>
          </w:tcPr>
          <w:p w14:paraId="6ACADAE5" w14:textId="411D1FE5" w:rsidR="00234665" w:rsidRPr="00907294" w:rsidRDefault="00EC7D22" w:rsidP="00234665">
            <w:pPr>
              <w:spacing w:after="160" w:line="276" w:lineRule="auto"/>
              <w:jc w:val="both"/>
              <w:rPr>
                <w:rFonts w:ascii="Times New Roman" w:hAnsi="Times New Roman" w:cs="Times New Roman"/>
                <w:sz w:val="24"/>
                <w:szCs w:val="24"/>
                <w:lang w:val="lv-LV"/>
              </w:rPr>
            </w:pPr>
            <w:r w:rsidRPr="00907294">
              <w:rPr>
                <w:rFonts w:ascii="Times New Roman" w:hAnsi="Times New Roman" w:cs="Times New Roman"/>
                <w:sz w:val="24"/>
                <w:szCs w:val="24"/>
                <w:lang w:val="lv-LV"/>
              </w:rPr>
              <w:t>Sabiedrībā balstīts sociāl</w:t>
            </w:r>
            <w:r w:rsidR="00BD4266">
              <w:rPr>
                <w:rFonts w:ascii="Times New Roman" w:hAnsi="Times New Roman" w:cs="Times New Roman"/>
                <w:sz w:val="24"/>
                <w:szCs w:val="24"/>
                <w:lang w:val="lv-LV"/>
              </w:rPr>
              <w:t xml:space="preserve">ie </w:t>
            </w:r>
            <w:r w:rsidRPr="00907294">
              <w:rPr>
                <w:rFonts w:ascii="Times New Roman" w:hAnsi="Times New Roman" w:cs="Times New Roman"/>
                <w:sz w:val="24"/>
                <w:szCs w:val="24"/>
                <w:lang w:val="lv-LV"/>
              </w:rPr>
              <w:t>pakalpojum</w:t>
            </w:r>
            <w:r w:rsidR="00BD4266">
              <w:rPr>
                <w:rFonts w:ascii="Times New Roman" w:hAnsi="Times New Roman" w:cs="Times New Roman"/>
                <w:sz w:val="24"/>
                <w:szCs w:val="24"/>
                <w:lang w:val="lv-LV"/>
              </w:rPr>
              <w:t>i</w:t>
            </w:r>
          </w:p>
        </w:tc>
      </w:tr>
      <w:tr w:rsidR="00234665" w:rsidRPr="00907294" w14:paraId="478A4BD6" w14:textId="77777777" w:rsidTr="00234665">
        <w:tc>
          <w:tcPr>
            <w:tcW w:w="1953" w:type="dxa"/>
          </w:tcPr>
          <w:p w14:paraId="3FCC5694" w14:textId="052ACDF5" w:rsidR="00234665" w:rsidRPr="00907294" w:rsidRDefault="007E6B9D" w:rsidP="00234665">
            <w:pPr>
              <w:spacing w:after="160" w:line="276" w:lineRule="auto"/>
              <w:jc w:val="both"/>
              <w:rPr>
                <w:rFonts w:ascii="Times New Roman" w:hAnsi="Times New Roman" w:cs="Times New Roman"/>
                <w:sz w:val="24"/>
                <w:szCs w:val="24"/>
                <w:lang w:val="lv-LV"/>
              </w:rPr>
            </w:pPr>
            <w:r w:rsidRPr="00907294">
              <w:rPr>
                <w:rFonts w:ascii="Times New Roman" w:hAnsi="Times New Roman" w:cs="Times New Roman"/>
                <w:sz w:val="24"/>
                <w:szCs w:val="24"/>
                <w:lang w:val="lv-LV"/>
              </w:rPr>
              <w:t>VSAOI</w:t>
            </w:r>
          </w:p>
        </w:tc>
        <w:tc>
          <w:tcPr>
            <w:tcW w:w="7073" w:type="dxa"/>
          </w:tcPr>
          <w:p w14:paraId="1D224A54" w14:textId="1901FFD7" w:rsidR="00234665" w:rsidRPr="00907294" w:rsidRDefault="007E6B9D" w:rsidP="00234665">
            <w:pPr>
              <w:spacing w:after="160" w:line="276" w:lineRule="auto"/>
              <w:jc w:val="both"/>
              <w:rPr>
                <w:rFonts w:ascii="Times New Roman" w:hAnsi="Times New Roman" w:cs="Times New Roman"/>
                <w:sz w:val="24"/>
                <w:szCs w:val="24"/>
                <w:lang w:val="lv-LV"/>
              </w:rPr>
            </w:pPr>
            <w:r w:rsidRPr="00907294">
              <w:rPr>
                <w:rFonts w:ascii="Times New Roman" w:hAnsi="Times New Roman" w:cs="Times New Roman"/>
                <w:sz w:val="24"/>
                <w:szCs w:val="24"/>
                <w:lang w:val="lv-LV"/>
              </w:rPr>
              <w:t>Valsts sociālās apdrošināšanas obligātās iemaksas</w:t>
            </w:r>
          </w:p>
        </w:tc>
      </w:tr>
      <w:tr w:rsidR="00234665" w:rsidRPr="00907294" w14:paraId="225165F4" w14:textId="77777777" w:rsidTr="00234665">
        <w:tc>
          <w:tcPr>
            <w:tcW w:w="1953" w:type="dxa"/>
          </w:tcPr>
          <w:p w14:paraId="25E21F6F" w14:textId="0944ED91" w:rsidR="00234665" w:rsidRPr="00907294" w:rsidRDefault="00234665" w:rsidP="00234665">
            <w:pPr>
              <w:spacing w:after="160" w:line="276" w:lineRule="auto"/>
              <w:jc w:val="both"/>
              <w:rPr>
                <w:rFonts w:ascii="Times New Roman" w:hAnsi="Times New Roman" w:cs="Times New Roman"/>
                <w:sz w:val="24"/>
                <w:szCs w:val="24"/>
                <w:lang w:val="lv-LV"/>
              </w:rPr>
            </w:pPr>
          </w:p>
        </w:tc>
        <w:tc>
          <w:tcPr>
            <w:tcW w:w="7073" w:type="dxa"/>
          </w:tcPr>
          <w:p w14:paraId="6EDCA922" w14:textId="010A755C" w:rsidR="00234665" w:rsidRPr="00907294" w:rsidRDefault="00234665" w:rsidP="00234665">
            <w:pPr>
              <w:spacing w:after="160" w:line="276" w:lineRule="auto"/>
              <w:jc w:val="both"/>
              <w:rPr>
                <w:rFonts w:ascii="Times New Roman" w:hAnsi="Times New Roman" w:cs="Times New Roman"/>
                <w:sz w:val="24"/>
                <w:szCs w:val="24"/>
                <w:lang w:val="lv-LV"/>
              </w:rPr>
            </w:pPr>
          </w:p>
        </w:tc>
      </w:tr>
    </w:tbl>
    <w:p w14:paraId="33813782" w14:textId="77777777" w:rsidR="00FD2A22" w:rsidRPr="00BB7D42" w:rsidRDefault="00FD2A22" w:rsidP="003E1C09">
      <w:pPr>
        <w:spacing w:line="276" w:lineRule="auto"/>
        <w:jc w:val="both"/>
        <w:rPr>
          <w:rFonts w:ascii="Times New Roman" w:hAnsi="Times New Roman" w:cs="Times New Roman"/>
        </w:rPr>
      </w:pPr>
    </w:p>
    <w:p w14:paraId="1EA42E92" w14:textId="77777777" w:rsidR="00FD2A22" w:rsidRPr="00BB7D42" w:rsidRDefault="00FD2A22" w:rsidP="003E1C09">
      <w:pPr>
        <w:spacing w:line="276" w:lineRule="auto"/>
        <w:jc w:val="both"/>
        <w:rPr>
          <w:rFonts w:ascii="Times New Roman" w:hAnsi="Times New Roman" w:cs="Times New Roman"/>
        </w:rPr>
      </w:pPr>
    </w:p>
    <w:p w14:paraId="307DB081" w14:textId="77777777" w:rsidR="00FD2A22" w:rsidRPr="00BB7D42" w:rsidRDefault="00FD2A22" w:rsidP="003E1C09">
      <w:pPr>
        <w:spacing w:line="276" w:lineRule="auto"/>
        <w:jc w:val="both"/>
        <w:rPr>
          <w:rFonts w:ascii="Times New Roman" w:hAnsi="Times New Roman" w:cs="Times New Roman"/>
        </w:rPr>
      </w:pPr>
    </w:p>
    <w:p w14:paraId="68DBC19D" w14:textId="77777777" w:rsidR="00FD2A22" w:rsidRPr="00BB7D42" w:rsidRDefault="00FD2A22" w:rsidP="003E1C09">
      <w:pPr>
        <w:spacing w:line="276" w:lineRule="auto"/>
        <w:jc w:val="both"/>
        <w:rPr>
          <w:rFonts w:ascii="Times New Roman" w:hAnsi="Times New Roman" w:cs="Times New Roman"/>
        </w:rPr>
      </w:pPr>
    </w:p>
    <w:p w14:paraId="72EB5B29" w14:textId="77777777" w:rsidR="00FD2A22" w:rsidRPr="00BB7D42" w:rsidRDefault="00FD2A22" w:rsidP="003E1C09">
      <w:pPr>
        <w:spacing w:line="276" w:lineRule="auto"/>
        <w:jc w:val="both"/>
        <w:rPr>
          <w:rFonts w:ascii="Times New Roman" w:hAnsi="Times New Roman" w:cs="Times New Roman"/>
        </w:rPr>
      </w:pPr>
    </w:p>
    <w:p w14:paraId="26F01DB3" w14:textId="77777777" w:rsidR="00FD2A22" w:rsidRPr="00BB7D42" w:rsidRDefault="00FD2A22" w:rsidP="003E1C09">
      <w:pPr>
        <w:spacing w:line="276" w:lineRule="auto"/>
        <w:jc w:val="both"/>
        <w:rPr>
          <w:rFonts w:ascii="Times New Roman" w:hAnsi="Times New Roman" w:cs="Times New Roman"/>
        </w:rPr>
      </w:pPr>
    </w:p>
    <w:p w14:paraId="51F931E7" w14:textId="77777777" w:rsidR="00FD2A22" w:rsidRPr="00BB7D42" w:rsidRDefault="00FD2A22" w:rsidP="003E1C09">
      <w:pPr>
        <w:spacing w:line="276" w:lineRule="auto"/>
        <w:jc w:val="both"/>
        <w:rPr>
          <w:rFonts w:ascii="Times New Roman" w:hAnsi="Times New Roman" w:cs="Times New Roman"/>
        </w:rPr>
      </w:pPr>
    </w:p>
    <w:p w14:paraId="6FA3CD15" w14:textId="77777777" w:rsidR="00FD2A22" w:rsidRPr="00BB7D42" w:rsidRDefault="00FD2A22" w:rsidP="003E1C09">
      <w:pPr>
        <w:spacing w:line="276" w:lineRule="auto"/>
        <w:jc w:val="both"/>
        <w:rPr>
          <w:rFonts w:ascii="Times New Roman" w:hAnsi="Times New Roman" w:cs="Times New Roman"/>
        </w:rPr>
      </w:pPr>
    </w:p>
    <w:p w14:paraId="59FC770F" w14:textId="77777777" w:rsidR="00FD2A22" w:rsidRPr="00BB7D42" w:rsidRDefault="00FD2A22" w:rsidP="003E1C09">
      <w:pPr>
        <w:spacing w:line="276" w:lineRule="auto"/>
        <w:jc w:val="both"/>
        <w:rPr>
          <w:rFonts w:ascii="Times New Roman" w:hAnsi="Times New Roman" w:cs="Times New Roman"/>
        </w:rPr>
      </w:pPr>
    </w:p>
    <w:p w14:paraId="03D6D01B" w14:textId="77777777" w:rsidR="00FD2A22" w:rsidRPr="00BB7D42" w:rsidRDefault="00FD2A22" w:rsidP="003E1C09">
      <w:pPr>
        <w:spacing w:line="276" w:lineRule="auto"/>
        <w:jc w:val="both"/>
        <w:rPr>
          <w:rFonts w:ascii="Times New Roman" w:hAnsi="Times New Roman" w:cs="Times New Roman"/>
        </w:rPr>
      </w:pPr>
    </w:p>
    <w:p w14:paraId="39CB9DA8" w14:textId="77777777" w:rsidR="00FD2A22" w:rsidRPr="00BB7D42" w:rsidRDefault="00FD2A22" w:rsidP="003E1C09">
      <w:pPr>
        <w:spacing w:line="276" w:lineRule="auto"/>
        <w:jc w:val="both"/>
        <w:rPr>
          <w:rFonts w:ascii="Times New Roman" w:hAnsi="Times New Roman" w:cs="Times New Roman"/>
        </w:rPr>
      </w:pPr>
    </w:p>
    <w:p w14:paraId="706DD4ED" w14:textId="77777777" w:rsidR="00FD2A22" w:rsidRPr="00BB7D42" w:rsidRDefault="00FD2A22" w:rsidP="003E1C09">
      <w:pPr>
        <w:spacing w:line="276" w:lineRule="auto"/>
        <w:jc w:val="both"/>
        <w:rPr>
          <w:rFonts w:ascii="Times New Roman" w:hAnsi="Times New Roman" w:cs="Times New Roman"/>
        </w:rPr>
      </w:pPr>
    </w:p>
    <w:p w14:paraId="36A288A2" w14:textId="77777777" w:rsidR="00FD2A22" w:rsidRPr="00BB7D42" w:rsidRDefault="00FD2A22" w:rsidP="003E1C09">
      <w:pPr>
        <w:spacing w:line="276" w:lineRule="auto"/>
        <w:jc w:val="both"/>
        <w:rPr>
          <w:rFonts w:ascii="Times New Roman" w:hAnsi="Times New Roman" w:cs="Times New Roman"/>
        </w:rPr>
      </w:pPr>
    </w:p>
    <w:p w14:paraId="57DB8F4A" w14:textId="77777777" w:rsidR="00FD2A22" w:rsidRPr="00BB7D42" w:rsidRDefault="00FD2A22" w:rsidP="003E1C09">
      <w:pPr>
        <w:spacing w:line="276" w:lineRule="auto"/>
        <w:jc w:val="both"/>
        <w:rPr>
          <w:rFonts w:ascii="Times New Roman" w:hAnsi="Times New Roman" w:cs="Times New Roman"/>
        </w:rPr>
      </w:pPr>
    </w:p>
    <w:p w14:paraId="46319937" w14:textId="77777777" w:rsidR="00FD2A22" w:rsidRPr="00BB7D42" w:rsidRDefault="00FD2A22" w:rsidP="003E1C09">
      <w:pPr>
        <w:spacing w:line="276" w:lineRule="auto"/>
        <w:jc w:val="both"/>
        <w:rPr>
          <w:rFonts w:ascii="Times New Roman" w:hAnsi="Times New Roman" w:cs="Times New Roman"/>
        </w:rPr>
      </w:pPr>
    </w:p>
    <w:p w14:paraId="73F233CC" w14:textId="77777777" w:rsidR="00FD2A22" w:rsidRPr="00BB7D42" w:rsidRDefault="00FD2A22" w:rsidP="003E1C09">
      <w:pPr>
        <w:spacing w:line="276" w:lineRule="auto"/>
        <w:jc w:val="both"/>
        <w:rPr>
          <w:rFonts w:ascii="Times New Roman" w:hAnsi="Times New Roman" w:cs="Times New Roman"/>
        </w:rPr>
      </w:pPr>
    </w:p>
    <w:p w14:paraId="547305F3" w14:textId="77777777" w:rsidR="00FD2A22" w:rsidRPr="00BB7D42" w:rsidRDefault="00FD2A22" w:rsidP="003E1C09">
      <w:pPr>
        <w:spacing w:line="276" w:lineRule="auto"/>
        <w:jc w:val="both"/>
        <w:rPr>
          <w:rFonts w:ascii="Times New Roman" w:hAnsi="Times New Roman" w:cs="Times New Roman"/>
        </w:rPr>
      </w:pPr>
    </w:p>
    <w:p w14:paraId="4319EE86" w14:textId="77777777" w:rsidR="00FD2A22" w:rsidRPr="00BB7D42" w:rsidRDefault="00FD2A22" w:rsidP="003E1C09">
      <w:pPr>
        <w:spacing w:line="276" w:lineRule="auto"/>
        <w:jc w:val="both"/>
        <w:rPr>
          <w:rFonts w:ascii="Times New Roman" w:hAnsi="Times New Roman" w:cs="Times New Roman"/>
        </w:rPr>
      </w:pPr>
    </w:p>
    <w:p w14:paraId="3EC7FC23" w14:textId="77777777" w:rsidR="00FD2A22" w:rsidRPr="00BB7D42" w:rsidRDefault="00FD2A22" w:rsidP="003E1C09">
      <w:pPr>
        <w:spacing w:line="276" w:lineRule="auto"/>
        <w:jc w:val="both"/>
        <w:rPr>
          <w:rFonts w:ascii="Times New Roman" w:hAnsi="Times New Roman" w:cs="Times New Roman"/>
        </w:rPr>
      </w:pPr>
    </w:p>
    <w:p w14:paraId="12EE5D6D" w14:textId="77777777" w:rsidR="00FD2A22" w:rsidRPr="00BB7D42" w:rsidRDefault="00FD2A22" w:rsidP="003E1C09">
      <w:pPr>
        <w:spacing w:line="276" w:lineRule="auto"/>
        <w:jc w:val="both"/>
        <w:rPr>
          <w:rFonts w:ascii="Times New Roman" w:hAnsi="Times New Roman" w:cs="Times New Roman"/>
        </w:rPr>
      </w:pPr>
    </w:p>
    <w:p w14:paraId="01263908" w14:textId="77777777" w:rsidR="00FD2A22" w:rsidRPr="00BB7D42" w:rsidRDefault="00FD2A22" w:rsidP="003E1C09">
      <w:pPr>
        <w:spacing w:line="276" w:lineRule="auto"/>
        <w:jc w:val="both"/>
        <w:rPr>
          <w:rFonts w:ascii="Times New Roman" w:hAnsi="Times New Roman" w:cs="Times New Roman"/>
        </w:rPr>
      </w:pPr>
    </w:p>
    <w:p w14:paraId="2601E92A" w14:textId="77777777" w:rsidR="00FD2A22" w:rsidRPr="00BB7D42" w:rsidRDefault="00FD2A22" w:rsidP="003E1C09">
      <w:pPr>
        <w:spacing w:line="276" w:lineRule="auto"/>
        <w:jc w:val="both"/>
        <w:rPr>
          <w:rFonts w:ascii="Times New Roman" w:hAnsi="Times New Roman" w:cs="Times New Roman"/>
        </w:rPr>
      </w:pPr>
    </w:p>
    <w:p w14:paraId="5C774BD0" w14:textId="77777777" w:rsidR="00FD2A22" w:rsidRPr="00BB7D42" w:rsidRDefault="00FD2A22" w:rsidP="003E1C09">
      <w:pPr>
        <w:spacing w:line="276" w:lineRule="auto"/>
        <w:jc w:val="both"/>
        <w:rPr>
          <w:rFonts w:ascii="Times New Roman" w:hAnsi="Times New Roman" w:cs="Times New Roman"/>
        </w:rPr>
      </w:pPr>
    </w:p>
    <w:p w14:paraId="274C3DAD" w14:textId="77777777" w:rsidR="00FD2A22" w:rsidRPr="00BB7D42" w:rsidRDefault="00FD2A22" w:rsidP="003E1C09">
      <w:pPr>
        <w:spacing w:line="276" w:lineRule="auto"/>
        <w:jc w:val="both"/>
        <w:rPr>
          <w:rFonts w:ascii="Times New Roman" w:hAnsi="Times New Roman" w:cs="Times New Roman"/>
        </w:rPr>
      </w:pPr>
    </w:p>
    <w:p w14:paraId="5BDA3A68" w14:textId="77777777" w:rsidR="00FD2A22" w:rsidRPr="00BB7D42" w:rsidRDefault="00FD2A22" w:rsidP="003E1C09">
      <w:pPr>
        <w:spacing w:line="276" w:lineRule="auto"/>
        <w:jc w:val="both"/>
        <w:rPr>
          <w:rFonts w:ascii="Times New Roman" w:hAnsi="Times New Roman" w:cs="Times New Roman"/>
        </w:rPr>
      </w:pPr>
    </w:p>
    <w:p w14:paraId="31FF15B0" w14:textId="77777777" w:rsidR="00FD2A22" w:rsidRPr="00BB7D42" w:rsidRDefault="00FD2A22" w:rsidP="003E1C09">
      <w:pPr>
        <w:spacing w:line="276" w:lineRule="auto"/>
        <w:jc w:val="both"/>
        <w:rPr>
          <w:rFonts w:ascii="Times New Roman" w:hAnsi="Times New Roman" w:cs="Times New Roman"/>
        </w:rPr>
      </w:pPr>
    </w:p>
    <w:p w14:paraId="08A061DE" w14:textId="77777777" w:rsidR="00FD2A22" w:rsidRPr="00BB7D42" w:rsidRDefault="00FD2A22" w:rsidP="003E1C09">
      <w:pPr>
        <w:spacing w:line="276" w:lineRule="auto"/>
        <w:jc w:val="both"/>
        <w:rPr>
          <w:rFonts w:ascii="Times New Roman" w:hAnsi="Times New Roman" w:cs="Times New Roman"/>
        </w:rPr>
      </w:pPr>
    </w:p>
    <w:p w14:paraId="673A8E9F" w14:textId="34793B8A" w:rsidR="00563ABB" w:rsidRDefault="00563ABB" w:rsidP="00CC61A0">
      <w:pPr>
        <w:spacing w:line="276" w:lineRule="auto"/>
        <w:jc w:val="both"/>
        <w:rPr>
          <w:rFonts w:ascii="Times New Roman" w:hAnsi="Times New Roman" w:cs="Times New Roman"/>
          <w:color w:val="000000" w:themeColor="text1"/>
        </w:rPr>
      </w:pPr>
    </w:p>
    <w:p w14:paraId="29EDF566" w14:textId="77777777" w:rsidR="003A62CE" w:rsidRPr="00BB7D42" w:rsidRDefault="003A62CE" w:rsidP="00CC61A0">
      <w:pPr>
        <w:spacing w:line="276" w:lineRule="auto"/>
        <w:jc w:val="both"/>
        <w:rPr>
          <w:rFonts w:ascii="Times New Roman" w:hAnsi="Times New Roman" w:cs="Times New Roman"/>
          <w:color w:val="000000" w:themeColor="text1"/>
        </w:rPr>
      </w:pPr>
    </w:p>
    <w:p w14:paraId="1144BA33" w14:textId="77777777" w:rsidR="00D8662A" w:rsidRPr="00230290" w:rsidRDefault="00D8662A" w:rsidP="00E15B13">
      <w:pPr>
        <w:pStyle w:val="Heading1"/>
        <w:numPr>
          <w:ilvl w:val="0"/>
          <w:numId w:val="27"/>
        </w:numPr>
        <w:ind w:left="360"/>
        <w:rPr>
          <w:rFonts w:ascii="Times New Roman" w:hAnsi="Times New Roman" w:cs="Times New Roman"/>
          <w:b/>
          <w:bCs/>
          <w:color w:val="auto"/>
        </w:rPr>
      </w:pPr>
      <w:bookmarkStart w:id="2" w:name="_Toc133396706"/>
      <w:r w:rsidRPr="00230290">
        <w:rPr>
          <w:rFonts w:ascii="Times New Roman" w:hAnsi="Times New Roman" w:cs="Times New Roman"/>
          <w:b/>
          <w:bCs/>
          <w:color w:val="auto"/>
        </w:rPr>
        <w:lastRenderedPageBreak/>
        <w:t>Elektroniskā rīka darbības vispārīgais apraksts</w:t>
      </w:r>
      <w:bookmarkEnd w:id="2"/>
    </w:p>
    <w:p w14:paraId="440B28B5" w14:textId="77777777" w:rsidR="008B6BF1" w:rsidRDefault="008B6BF1" w:rsidP="008B6BF1">
      <w:pPr>
        <w:spacing w:line="276" w:lineRule="auto"/>
        <w:jc w:val="both"/>
        <w:rPr>
          <w:rFonts w:ascii="Times New Roman" w:hAnsi="Times New Roman" w:cs="Times New Roman"/>
        </w:rPr>
      </w:pPr>
    </w:p>
    <w:p w14:paraId="076594E0" w14:textId="1278326A" w:rsidR="00B553A6" w:rsidRPr="00BB7D42" w:rsidRDefault="00B553A6" w:rsidP="00B553A6">
      <w:pPr>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P</w:t>
      </w:r>
      <w:r w:rsidRPr="00BB7D42">
        <w:rPr>
          <w:rFonts w:ascii="Times New Roman" w:hAnsi="Times New Roman" w:cs="Times New Roman"/>
          <w:color w:val="000000" w:themeColor="text1"/>
        </w:rPr>
        <w:t xml:space="preserve">akalpojumu cenu aprēķina formulas algoritmā iekļauti sekojoši moduļi: </w:t>
      </w:r>
    </w:p>
    <w:p w14:paraId="5719FA19" w14:textId="179C31D8" w:rsidR="00B553A6" w:rsidRDefault="00B553A6" w:rsidP="00B553A6">
      <w:pPr>
        <w:pStyle w:val="ListParagraph"/>
        <w:numPr>
          <w:ilvl w:val="0"/>
          <w:numId w:val="35"/>
        </w:numPr>
        <w:spacing w:after="160" w:line="276" w:lineRule="auto"/>
        <w:ind w:left="284" w:hanging="142"/>
        <w:jc w:val="both"/>
        <w:rPr>
          <w:rFonts w:ascii="Times New Roman" w:hAnsi="Times New Roman" w:cs="Times New Roman"/>
          <w:color w:val="000000" w:themeColor="text1"/>
        </w:rPr>
      </w:pPr>
      <w:r w:rsidRPr="00B553A6">
        <w:rPr>
          <w:rFonts w:ascii="Times New Roman" w:hAnsi="Times New Roman" w:cs="Times New Roman"/>
          <w:color w:val="000000" w:themeColor="text1"/>
        </w:rPr>
        <w:t>Modulis: Atlīdzības izmaksas</w:t>
      </w:r>
      <w:r w:rsidR="00B36630">
        <w:rPr>
          <w:rFonts w:ascii="Times New Roman" w:hAnsi="Times New Roman" w:cs="Times New Roman"/>
          <w:color w:val="000000" w:themeColor="text1"/>
        </w:rPr>
        <w:t>.</w:t>
      </w:r>
    </w:p>
    <w:p w14:paraId="1135A691" w14:textId="1319A4C5" w:rsidR="00B553A6" w:rsidRDefault="00B553A6" w:rsidP="00B553A6">
      <w:pPr>
        <w:pStyle w:val="ListParagraph"/>
        <w:numPr>
          <w:ilvl w:val="0"/>
          <w:numId w:val="35"/>
        </w:numPr>
        <w:tabs>
          <w:tab w:val="left" w:pos="426"/>
        </w:tabs>
        <w:spacing w:after="160" w:line="276" w:lineRule="auto"/>
        <w:ind w:left="284" w:hanging="142"/>
        <w:jc w:val="both"/>
        <w:rPr>
          <w:rFonts w:ascii="Times New Roman" w:hAnsi="Times New Roman" w:cs="Times New Roman"/>
          <w:color w:val="000000" w:themeColor="text1"/>
        </w:rPr>
      </w:pPr>
      <w:r w:rsidRPr="00B553A6">
        <w:rPr>
          <w:rFonts w:ascii="Times New Roman" w:hAnsi="Times New Roman" w:cs="Times New Roman"/>
          <w:color w:val="000000" w:themeColor="text1"/>
        </w:rPr>
        <w:t>Modulis : Izmitināšanas izmaksas (telpu un aprīkojuma izmaksas klientu izmitināšanai)</w:t>
      </w:r>
      <w:r w:rsidR="00B36630">
        <w:rPr>
          <w:rFonts w:ascii="Times New Roman" w:hAnsi="Times New Roman" w:cs="Times New Roman"/>
          <w:color w:val="000000" w:themeColor="text1"/>
        </w:rPr>
        <w:t>.</w:t>
      </w:r>
    </w:p>
    <w:p w14:paraId="5A7765E2" w14:textId="0A9A67EF" w:rsidR="00B553A6" w:rsidRDefault="00B553A6" w:rsidP="00B553A6">
      <w:pPr>
        <w:pStyle w:val="ListParagraph"/>
        <w:numPr>
          <w:ilvl w:val="0"/>
          <w:numId w:val="35"/>
        </w:numPr>
        <w:tabs>
          <w:tab w:val="left" w:pos="426"/>
          <w:tab w:val="left" w:pos="567"/>
        </w:tabs>
        <w:spacing w:after="160" w:line="276" w:lineRule="auto"/>
        <w:ind w:left="284" w:hanging="142"/>
        <w:jc w:val="both"/>
        <w:rPr>
          <w:rFonts w:ascii="Times New Roman" w:hAnsi="Times New Roman" w:cs="Times New Roman"/>
          <w:color w:val="000000" w:themeColor="text1"/>
        </w:rPr>
      </w:pPr>
      <w:r w:rsidRPr="00B553A6">
        <w:rPr>
          <w:rFonts w:ascii="Times New Roman" w:hAnsi="Times New Roman" w:cs="Times New Roman"/>
          <w:color w:val="000000" w:themeColor="text1"/>
        </w:rPr>
        <w:t>Modulis: Telpu izmaksas (telpu un aprīkojuma izmaksas SBS pakalpojuma sniegšanai)</w:t>
      </w:r>
      <w:r w:rsidR="00B36630">
        <w:rPr>
          <w:rFonts w:ascii="Times New Roman" w:hAnsi="Times New Roman" w:cs="Times New Roman"/>
          <w:color w:val="000000" w:themeColor="text1"/>
        </w:rPr>
        <w:t>.</w:t>
      </w:r>
    </w:p>
    <w:p w14:paraId="503F4893" w14:textId="5A7384AF" w:rsidR="00B553A6" w:rsidRDefault="00B553A6" w:rsidP="00B553A6">
      <w:pPr>
        <w:pStyle w:val="ListParagraph"/>
        <w:numPr>
          <w:ilvl w:val="0"/>
          <w:numId w:val="35"/>
        </w:numPr>
        <w:tabs>
          <w:tab w:val="left" w:pos="426"/>
          <w:tab w:val="left" w:pos="567"/>
        </w:tabs>
        <w:spacing w:after="160" w:line="276" w:lineRule="auto"/>
        <w:ind w:left="284" w:hanging="142"/>
        <w:jc w:val="both"/>
        <w:rPr>
          <w:rFonts w:ascii="Times New Roman" w:hAnsi="Times New Roman" w:cs="Times New Roman"/>
          <w:color w:val="000000" w:themeColor="text1"/>
        </w:rPr>
      </w:pPr>
      <w:r w:rsidRPr="00B553A6">
        <w:rPr>
          <w:rFonts w:ascii="Times New Roman" w:hAnsi="Times New Roman" w:cs="Times New Roman"/>
          <w:color w:val="000000" w:themeColor="text1"/>
        </w:rPr>
        <w:t>Modulis: Preču izmaksas</w:t>
      </w:r>
      <w:r w:rsidR="00B36630">
        <w:rPr>
          <w:rFonts w:ascii="Times New Roman" w:hAnsi="Times New Roman" w:cs="Times New Roman"/>
          <w:color w:val="000000" w:themeColor="text1"/>
        </w:rPr>
        <w:t>.</w:t>
      </w:r>
    </w:p>
    <w:p w14:paraId="738B55EB" w14:textId="12662FB8" w:rsidR="00B553A6" w:rsidRDefault="00B553A6" w:rsidP="00B553A6">
      <w:pPr>
        <w:pStyle w:val="ListParagraph"/>
        <w:numPr>
          <w:ilvl w:val="0"/>
          <w:numId w:val="35"/>
        </w:numPr>
        <w:tabs>
          <w:tab w:val="left" w:pos="426"/>
          <w:tab w:val="left" w:pos="567"/>
        </w:tabs>
        <w:spacing w:after="160" w:line="276" w:lineRule="auto"/>
        <w:ind w:left="284" w:hanging="142"/>
        <w:jc w:val="both"/>
        <w:rPr>
          <w:rFonts w:ascii="Times New Roman" w:hAnsi="Times New Roman" w:cs="Times New Roman"/>
          <w:color w:val="000000" w:themeColor="text1"/>
        </w:rPr>
      </w:pPr>
      <w:r w:rsidRPr="00B553A6">
        <w:rPr>
          <w:rFonts w:ascii="Times New Roman" w:hAnsi="Times New Roman" w:cs="Times New Roman"/>
          <w:color w:val="000000" w:themeColor="text1"/>
        </w:rPr>
        <w:t>Modulis: Pakalpojumu izmaksas</w:t>
      </w:r>
      <w:r w:rsidR="00B36630">
        <w:rPr>
          <w:rFonts w:ascii="Times New Roman" w:hAnsi="Times New Roman" w:cs="Times New Roman"/>
          <w:color w:val="000000" w:themeColor="text1"/>
        </w:rPr>
        <w:t>.</w:t>
      </w:r>
    </w:p>
    <w:p w14:paraId="2208A28D" w14:textId="6A4B2B15" w:rsidR="00B553A6" w:rsidRDefault="00B553A6" w:rsidP="00B553A6">
      <w:pPr>
        <w:pStyle w:val="ListParagraph"/>
        <w:numPr>
          <w:ilvl w:val="0"/>
          <w:numId w:val="35"/>
        </w:numPr>
        <w:tabs>
          <w:tab w:val="left" w:pos="426"/>
          <w:tab w:val="left" w:pos="567"/>
        </w:tabs>
        <w:spacing w:after="160" w:line="276" w:lineRule="auto"/>
        <w:ind w:left="284" w:hanging="142"/>
        <w:jc w:val="both"/>
        <w:rPr>
          <w:rFonts w:ascii="Times New Roman" w:hAnsi="Times New Roman" w:cs="Times New Roman"/>
          <w:color w:val="000000" w:themeColor="text1"/>
        </w:rPr>
      </w:pPr>
      <w:r w:rsidRPr="00B553A6">
        <w:rPr>
          <w:rFonts w:ascii="Times New Roman" w:hAnsi="Times New Roman" w:cs="Times New Roman"/>
          <w:color w:val="000000" w:themeColor="text1"/>
        </w:rPr>
        <w:t>Modulis: Administrēšanas izmaksas</w:t>
      </w:r>
      <w:r w:rsidR="00B36630">
        <w:rPr>
          <w:rFonts w:ascii="Times New Roman" w:hAnsi="Times New Roman" w:cs="Times New Roman"/>
          <w:color w:val="000000" w:themeColor="text1"/>
        </w:rPr>
        <w:t>.</w:t>
      </w:r>
    </w:p>
    <w:p w14:paraId="70831FF4" w14:textId="717A8792" w:rsidR="00B553A6" w:rsidRPr="00B553A6" w:rsidRDefault="00B553A6" w:rsidP="008B6BF1">
      <w:pPr>
        <w:pStyle w:val="ListParagraph"/>
        <w:numPr>
          <w:ilvl w:val="0"/>
          <w:numId w:val="35"/>
        </w:numPr>
        <w:tabs>
          <w:tab w:val="left" w:pos="426"/>
          <w:tab w:val="left" w:pos="567"/>
        </w:tabs>
        <w:spacing w:after="160" w:line="276" w:lineRule="auto"/>
        <w:ind w:left="284" w:hanging="142"/>
        <w:jc w:val="both"/>
        <w:rPr>
          <w:rFonts w:ascii="Times New Roman" w:hAnsi="Times New Roman" w:cs="Times New Roman"/>
          <w:color w:val="000000" w:themeColor="text1"/>
        </w:rPr>
      </w:pPr>
      <w:r w:rsidRPr="00B553A6">
        <w:rPr>
          <w:rFonts w:ascii="Times New Roman" w:hAnsi="Times New Roman" w:cs="Times New Roman"/>
          <w:color w:val="000000" w:themeColor="text1"/>
        </w:rPr>
        <w:t>Modulis: Transporta izmaksas.</w:t>
      </w:r>
    </w:p>
    <w:p w14:paraId="03965C9D" w14:textId="79F6E5A9" w:rsidR="008B6BF1" w:rsidRPr="008B6BF1" w:rsidRDefault="00B553A6" w:rsidP="008B6BF1">
      <w:pPr>
        <w:spacing w:line="276" w:lineRule="auto"/>
        <w:jc w:val="both"/>
        <w:rPr>
          <w:rFonts w:ascii="Times New Roman" w:hAnsi="Times New Roman" w:cs="Times New Roman"/>
        </w:rPr>
      </w:pPr>
      <w:r>
        <w:rPr>
          <w:rFonts w:ascii="Times New Roman" w:hAnsi="Times New Roman" w:cs="Times New Roman"/>
        </w:rPr>
        <w:t>P</w:t>
      </w:r>
      <w:r w:rsidR="008B6BF1" w:rsidRPr="008B6BF1">
        <w:rPr>
          <w:rFonts w:ascii="Times New Roman" w:hAnsi="Times New Roman" w:cs="Times New Roman"/>
        </w:rPr>
        <w:t xml:space="preserve">akalpojumu cenas </w:t>
      </w:r>
      <w:r w:rsidR="00F44097">
        <w:rPr>
          <w:rFonts w:ascii="Times New Roman" w:hAnsi="Times New Roman" w:cs="Times New Roman"/>
        </w:rPr>
        <w:t>aprēķināšanas</w:t>
      </w:r>
      <w:r w:rsidR="008B6BF1" w:rsidRPr="008B6BF1">
        <w:rPr>
          <w:rFonts w:ascii="Times New Roman" w:hAnsi="Times New Roman" w:cs="Times New Roman"/>
        </w:rPr>
        <w:t xml:space="preserve"> elektroniskais rīks ir veidots, lai tā lietotājs var aprēķināt konkrētā pakalpojuma cenu. Elektroniskais rīks sastāv no 11 izklājlapām, kas veido kopējo pakalpojuma cenas aprēķina formulu, un katru izklājlapu elektroniskā rīka lietotājs izmanto ņemot vērā konkrētā pakalpojuma saturu. Līdz ar to ne vienmēr elektroniskā rīka lietotājs pakalpojuma cenas aprēķināšanas procesā izmantos visas izklājlapas. Elektroniskais rīks ir izveidots Microsoft Excel datnes formātā.</w:t>
      </w:r>
    </w:p>
    <w:p w14:paraId="5B26A92B" w14:textId="77777777" w:rsidR="00563ABB" w:rsidRPr="00BB7D42" w:rsidRDefault="00563ABB" w:rsidP="003E1C09">
      <w:pPr>
        <w:spacing w:line="276" w:lineRule="auto"/>
        <w:jc w:val="both"/>
        <w:rPr>
          <w:rFonts w:ascii="Times New Roman" w:hAnsi="Times New Roman" w:cs="Times New Roman"/>
        </w:rPr>
      </w:pPr>
    </w:p>
    <w:p w14:paraId="1CB44148" w14:textId="6A2FEEFB" w:rsidR="001D25C0" w:rsidRPr="008B6BF1" w:rsidRDefault="001D25C0" w:rsidP="003E1C09">
      <w:pPr>
        <w:spacing w:line="276" w:lineRule="auto"/>
        <w:jc w:val="both"/>
        <w:rPr>
          <w:rFonts w:ascii="Times New Roman" w:hAnsi="Times New Roman" w:cs="Times New Roman"/>
          <w:b/>
          <w:bCs/>
        </w:rPr>
      </w:pPr>
      <w:r w:rsidRPr="008B6BF1">
        <w:rPr>
          <w:rFonts w:ascii="Times New Roman" w:hAnsi="Times New Roman" w:cs="Times New Roman"/>
          <w:b/>
          <w:bCs/>
        </w:rPr>
        <w:t>Elektroniskais rīks sastāv no sekojošām izklājlapām:</w:t>
      </w:r>
    </w:p>
    <w:p w14:paraId="697EBCF7" w14:textId="33B49973" w:rsidR="001D25C0" w:rsidRPr="00BB7D42" w:rsidRDefault="001D25C0" w:rsidP="003E1C09">
      <w:pPr>
        <w:pStyle w:val="ListParagraph"/>
        <w:numPr>
          <w:ilvl w:val="0"/>
          <w:numId w:val="1"/>
        </w:numPr>
        <w:spacing w:line="276" w:lineRule="auto"/>
        <w:jc w:val="both"/>
        <w:rPr>
          <w:rFonts w:ascii="Times New Roman" w:hAnsi="Times New Roman" w:cs="Times New Roman"/>
        </w:rPr>
      </w:pPr>
      <w:r w:rsidRPr="00BB7D42">
        <w:rPr>
          <w:rFonts w:ascii="Times New Roman" w:hAnsi="Times New Roman" w:cs="Times New Roman"/>
        </w:rPr>
        <w:t>Titullapa</w:t>
      </w:r>
      <w:r w:rsidR="009567DC">
        <w:rPr>
          <w:rFonts w:ascii="Times New Roman" w:hAnsi="Times New Roman" w:cs="Times New Roman"/>
        </w:rPr>
        <w:t>.</w:t>
      </w:r>
    </w:p>
    <w:p w14:paraId="101EF11F" w14:textId="326FA346" w:rsidR="001D25C0" w:rsidRPr="00BB7D42" w:rsidRDefault="001D25C0" w:rsidP="003E1C09">
      <w:pPr>
        <w:pStyle w:val="ListParagraph"/>
        <w:numPr>
          <w:ilvl w:val="0"/>
          <w:numId w:val="1"/>
        </w:numPr>
        <w:spacing w:line="276" w:lineRule="auto"/>
        <w:jc w:val="both"/>
        <w:rPr>
          <w:rFonts w:ascii="Times New Roman" w:hAnsi="Times New Roman" w:cs="Times New Roman"/>
        </w:rPr>
      </w:pPr>
      <w:r w:rsidRPr="00BB7D42">
        <w:rPr>
          <w:rFonts w:ascii="Times New Roman" w:hAnsi="Times New Roman" w:cs="Times New Roman"/>
        </w:rPr>
        <w:t>Saturs</w:t>
      </w:r>
      <w:r w:rsidR="009567DC">
        <w:rPr>
          <w:rFonts w:ascii="Times New Roman" w:hAnsi="Times New Roman" w:cs="Times New Roman"/>
        </w:rPr>
        <w:t>.</w:t>
      </w:r>
    </w:p>
    <w:p w14:paraId="6D6F6536" w14:textId="7FD78DBE" w:rsidR="001D25C0" w:rsidRPr="00BB7D42" w:rsidRDefault="00833FFA" w:rsidP="003E1C09">
      <w:pPr>
        <w:pStyle w:val="ListParagraph"/>
        <w:numPr>
          <w:ilvl w:val="0"/>
          <w:numId w:val="1"/>
        </w:numPr>
        <w:spacing w:line="276" w:lineRule="auto"/>
        <w:jc w:val="both"/>
        <w:rPr>
          <w:rFonts w:ascii="Times New Roman" w:hAnsi="Times New Roman" w:cs="Times New Roman"/>
        </w:rPr>
      </w:pPr>
      <w:r w:rsidRPr="00BB7D42">
        <w:rPr>
          <w:rFonts w:ascii="Times New Roman" w:hAnsi="Times New Roman" w:cs="Times New Roman"/>
        </w:rPr>
        <w:t>Cenas a</w:t>
      </w:r>
      <w:r w:rsidR="001D25C0" w:rsidRPr="00BB7D42">
        <w:rPr>
          <w:rFonts w:ascii="Times New Roman" w:hAnsi="Times New Roman" w:cs="Times New Roman"/>
        </w:rPr>
        <w:t>prēķin</w:t>
      </w:r>
      <w:r w:rsidR="00A07349" w:rsidRPr="00BB7D42">
        <w:rPr>
          <w:rFonts w:ascii="Times New Roman" w:hAnsi="Times New Roman" w:cs="Times New Roman"/>
        </w:rPr>
        <w:t>s</w:t>
      </w:r>
      <w:r w:rsidR="009567DC">
        <w:rPr>
          <w:rFonts w:ascii="Times New Roman" w:hAnsi="Times New Roman" w:cs="Times New Roman"/>
        </w:rPr>
        <w:t>.</w:t>
      </w:r>
    </w:p>
    <w:p w14:paraId="60997E6B" w14:textId="0B659FA6" w:rsidR="001D25C0" w:rsidRPr="00BB7D42" w:rsidRDefault="001D25C0" w:rsidP="003E1C09">
      <w:pPr>
        <w:pStyle w:val="ListParagraph"/>
        <w:numPr>
          <w:ilvl w:val="0"/>
          <w:numId w:val="1"/>
        </w:numPr>
        <w:spacing w:line="276" w:lineRule="auto"/>
        <w:jc w:val="both"/>
        <w:rPr>
          <w:rFonts w:ascii="Times New Roman" w:hAnsi="Times New Roman" w:cs="Times New Roman"/>
        </w:rPr>
      </w:pPr>
      <w:r w:rsidRPr="00BB7D42">
        <w:rPr>
          <w:rFonts w:ascii="Times New Roman" w:hAnsi="Times New Roman" w:cs="Times New Roman"/>
        </w:rPr>
        <w:t>Vispārīg</w:t>
      </w:r>
      <w:r w:rsidR="00833FFA" w:rsidRPr="00BB7D42">
        <w:rPr>
          <w:rFonts w:ascii="Times New Roman" w:hAnsi="Times New Roman" w:cs="Times New Roman"/>
        </w:rPr>
        <w:t>ā informācija</w:t>
      </w:r>
      <w:r w:rsidR="009567DC">
        <w:rPr>
          <w:rFonts w:ascii="Times New Roman" w:hAnsi="Times New Roman" w:cs="Times New Roman"/>
        </w:rPr>
        <w:t>.</w:t>
      </w:r>
    </w:p>
    <w:p w14:paraId="60FE7DFF" w14:textId="54AA4CE4" w:rsidR="001D25C0" w:rsidRPr="00BB7D42" w:rsidRDefault="001D25C0" w:rsidP="003E1C09">
      <w:pPr>
        <w:pStyle w:val="ListParagraph"/>
        <w:numPr>
          <w:ilvl w:val="0"/>
          <w:numId w:val="1"/>
        </w:numPr>
        <w:spacing w:line="276" w:lineRule="auto"/>
        <w:jc w:val="both"/>
        <w:rPr>
          <w:rFonts w:ascii="Times New Roman" w:hAnsi="Times New Roman" w:cs="Times New Roman"/>
        </w:rPr>
      </w:pPr>
      <w:r w:rsidRPr="00BB7D42">
        <w:rPr>
          <w:rFonts w:ascii="Times New Roman" w:hAnsi="Times New Roman" w:cs="Times New Roman"/>
        </w:rPr>
        <w:t>Atlīdzība</w:t>
      </w:r>
      <w:r w:rsidR="00F53492">
        <w:rPr>
          <w:rFonts w:ascii="Times New Roman" w:hAnsi="Times New Roman" w:cs="Times New Roman"/>
        </w:rPr>
        <w:t>s izmaksas</w:t>
      </w:r>
      <w:r w:rsidR="009567DC">
        <w:rPr>
          <w:rFonts w:ascii="Times New Roman" w:hAnsi="Times New Roman" w:cs="Times New Roman"/>
        </w:rPr>
        <w:t>.</w:t>
      </w:r>
    </w:p>
    <w:p w14:paraId="606BCB4F" w14:textId="5FEEC860" w:rsidR="001D25C0" w:rsidRPr="00BB7D42" w:rsidRDefault="001D25C0" w:rsidP="003E1C09">
      <w:pPr>
        <w:pStyle w:val="ListParagraph"/>
        <w:numPr>
          <w:ilvl w:val="0"/>
          <w:numId w:val="1"/>
        </w:numPr>
        <w:spacing w:line="276" w:lineRule="auto"/>
        <w:jc w:val="both"/>
        <w:rPr>
          <w:rFonts w:ascii="Times New Roman" w:hAnsi="Times New Roman" w:cs="Times New Roman"/>
        </w:rPr>
      </w:pPr>
      <w:r w:rsidRPr="00BB7D42">
        <w:rPr>
          <w:rFonts w:ascii="Times New Roman" w:hAnsi="Times New Roman" w:cs="Times New Roman"/>
        </w:rPr>
        <w:t>Izmitināšana</w:t>
      </w:r>
      <w:r w:rsidR="009567DC">
        <w:rPr>
          <w:rFonts w:ascii="Times New Roman" w:hAnsi="Times New Roman" w:cs="Times New Roman"/>
        </w:rPr>
        <w:t>s izmaksas.</w:t>
      </w:r>
    </w:p>
    <w:p w14:paraId="72E46D07" w14:textId="6689FD4A" w:rsidR="001D25C0" w:rsidRPr="00BB7D42" w:rsidRDefault="001D25C0" w:rsidP="003E1C09">
      <w:pPr>
        <w:pStyle w:val="ListParagraph"/>
        <w:numPr>
          <w:ilvl w:val="0"/>
          <w:numId w:val="1"/>
        </w:numPr>
        <w:spacing w:line="276" w:lineRule="auto"/>
        <w:jc w:val="both"/>
        <w:rPr>
          <w:rFonts w:ascii="Times New Roman" w:hAnsi="Times New Roman" w:cs="Times New Roman"/>
        </w:rPr>
      </w:pPr>
      <w:r w:rsidRPr="00BB7D42">
        <w:rPr>
          <w:rFonts w:ascii="Times New Roman" w:hAnsi="Times New Roman" w:cs="Times New Roman"/>
        </w:rPr>
        <w:t>Telp</w:t>
      </w:r>
      <w:r w:rsidR="00F53492">
        <w:rPr>
          <w:rFonts w:ascii="Times New Roman" w:hAnsi="Times New Roman" w:cs="Times New Roman"/>
        </w:rPr>
        <w:t>u izmaksas</w:t>
      </w:r>
      <w:r w:rsidR="009567DC">
        <w:rPr>
          <w:rFonts w:ascii="Times New Roman" w:hAnsi="Times New Roman" w:cs="Times New Roman"/>
        </w:rPr>
        <w:t>.</w:t>
      </w:r>
    </w:p>
    <w:p w14:paraId="31CD8589" w14:textId="56C6E7BB" w:rsidR="001D25C0" w:rsidRPr="00BB7D42" w:rsidRDefault="001D25C0" w:rsidP="003E1C09">
      <w:pPr>
        <w:pStyle w:val="ListParagraph"/>
        <w:numPr>
          <w:ilvl w:val="0"/>
          <w:numId w:val="1"/>
        </w:numPr>
        <w:spacing w:line="276" w:lineRule="auto"/>
        <w:jc w:val="both"/>
        <w:rPr>
          <w:rFonts w:ascii="Times New Roman" w:hAnsi="Times New Roman" w:cs="Times New Roman"/>
        </w:rPr>
      </w:pPr>
      <w:r w:rsidRPr="00BB7D42">
        <w:rPr>
          <w:rFonts w:ascii="Times New Roman" w:hAnsi="Times New Roman" w:cs="Times New Roman"/>
        </w:rPr>
        <w:t>Pre</w:t>
      </w:r>
      <w:r w:rsidR="006A57D2">
        <w:rPr>
          <w:rFonts w:ascii="Times New Roman" w:hAnsi="Times New Roman" w:cs="Times New Roman"/>
        </w:rPr>
        <w:t>ču izmaksas</w:t>
      </w:r>
      <w:r w:rsidR="009567DC">
        <w:rPr>
          <w:rFonts w:ascii="Times New Roman" w:hAnsi="Times New Roman" w:cs="Times New Roman"/>
        </w:rPr>
        <w:t>.</w:t>
      </w:r>
    </w:p>
    <w:p w14:paraId="34D932A6" w14:textId="27B4E7B2" w:rsidR="001D25C0" w:rsidRPr="00BB7D42" w:rsidRDefault="001D25C0" w:rsidP="003E1C09">
      <w:pPr>
        <w:pStyle w:val="ListParagraph"/>
        <w:numPr>
          <w:ilvl w:val="0"/>
          <w:numId w:val="1"/>
        </w:numPr>
        <w:spacing w:line="276" w:lineRule="auto"/>
        <w:jc w:val="both"/>
        <w:rPr>
          <w:rFonts w:ascii="Times New Roman" w:hAnsi="Times New Roman" w:cs="Times New Roman"/>
        </w:rPr>
      </w:pPr>
      <w:r w:rsidRPr="00BB7D42">
        <w:rPr>
          <w:rFonts w:ascii="Times New Roman" w:hAnsi="Times New Roman" w:cs="Times New Roman"/>
        </w:rPr>
        <w:t>Pakalpojum</w:t>
      </w:r>
      <w:r w:rsidR="006A57D2">
        <w:rPr>
          <w:rFonts w:ascii="Times New Roman" w:hAnsi="Times New Roman" w:cs="Times New Roman"/>
        </w:rPr>
        <w:t>u izmaksas</w:t>
      </w:r>
      <w:r w:rsidR="009567DC">
        <w:rPr>
          <w:rFonts w:ascii="Times New Roman" w:hAnsi="Times New Roman" w:cs="Times New Roman"/>
        </w:rPr>
        <w:t>.</w:t>
      </w:r>
    </w:p>
    <w:p w14:paraId="01F72131" w14:textId="62296DAE" w:rsidR="001D25C0" w:rsidRPr="00BB7D42" w:rsidRDefault="001D25C0" w:rsidP="003E1C09">
      <w:pPr>
        <w:pStyle w:val="ListParagraph"/>
        <w:numPr>
          <w:ilvl w:val="0"/>
          <w:numId w:val="1"/>
        </w:numPr>
        <w:spacing w:line="276" w:lineRule="auto"/>
        <w:jc w:val="both"/>
        <w:rPr>
          <w:rFonts w:ascii="Times New Roman" w:hAnsi="Times New Roman" w:cs="Times New Roman"/>
        </w:rPr>
      </w:pPr>
      <w:r w:rsidRPr="00BB7D42">
        <w:rPr>
          <w:rFonts w:ascii="Times New Roman" w:hAnsi="Times New Roman" w:cs="Times New Roman"/>
        </w:rPr>
        <w:t>Administrēšana</w:t>
      </w:r>
      <w:r w:rsidR="00036CA8">
        <w:rPr>
          <w:rFonts w:ascii="Times New Roman" w:hAnsi="Times New Roman" w:cs="Times New Roman"/>
        </w:rPr>
        <w:t>s izmaksas</w:t>
      </w:r>
      <w:r w:rsidR="009567DC">
        <w:rPr>
          <w:rFonts w:ascii="Times New Roman" w:hAnsi="Times New Roman" w:cs="Times New Roman"/>
        </w:rPr>
        <w:t>.</w:t>
      </w:r>
    </w:p>
    <w:p w14:paraId="468161CA" w14:textId="6A619A21" w:rsidR="001D25C0" w:rsidRPr="00BB7D42" w:rsidRDefault="001D25C0" w:rsidP="003E1C09">
      <w:pPr>
        <w:pStyle w:val="ListParagraph"/>
        <w:numPr>
          <w:ilvl w:val="0"/>
          <w:numId w:val="1"/>
        </w:numPr>
        <w:spacing w:line="276" w:lineRule="auto"/>
        <w:jc w:val="both"/>
        <w:rPr>
          <w:rFonts w:ascii="Times New Roman" w:hAnsi="Times New Roman" w:cs="Times New Roman"/>
        </w:rPr>
      </w:pPr>
      <w:r w:rsidRPr="00BB7D42">
        <w:rPr>
          <w:rFonts w:ascii="Times New Roman" w:hAnsi="Times New Roman" w:cs="Times New Roman"/>
        </w:rPr>
        <w:t>Transport</w:t>
      </w:r>
      <w:r w:rsidR="00036CA8">
        <w:rPr>
          <w:rFonts w:ascii="Times New Roman" w:hAnsi="Times New Roman" w:cs="Times New Roman"/>
        </w:rPr>
        <w:t>a izmaksas</w:t>
      </w:r>
      <w:r w:rsidR="009567DC">
        <w:rPr>
          <w:rFonts w:ascii="Times New Roman" w:hAnsi="Times New Roman" w:cs="Times New Roman"/>
        </w:rPr>
        <w:t>.</w:t>
      </w:r>
    </w:p>
    <w:p w14:paraId="589A25DC" w14:textId="160130FF" w:rsidR="001D25C0" w:rsidRPr="00BB7D42" w:rsidRDefault="001D25C0" w:rsidP="008E4D58">
      <w:pPr>
        <w:spacing w:line="276" w:lineRule="auto"/>
        <w:jc w:val="both"/>
        <w:rPr>
          <w:rFonts w:ascii="Times New Roman" w:hAnsi="Times New Roman" w:cs="Times New Roman"/>
        </w:rPr>
      </w:pPr>
    </w:p>
    <w:p w14:paraId="0B5B69C8" w14:textId="1C1B9ABC" w:rsidR="00355DCC" w:rsidRDefault="00355DCC" w:rsidP="003E1C09">
      <w:pPr>
        <w:spacing w:line="276" w:lineRule="auto"/>
        <w:jc w:val="both"/>
        <w:rPr>
          <w:rFonts w:ascii="Times New Roman" w:hAnsi="Times New Roman" w:cs="Times New Roman"/>
        </w:rPr>
      </w:pPr>
      <w:r>
        <w:rPr>
          <w:rFonts w:ascii="Times New Roman" w:hAnsi="Times New Roman" w:cs="Times New Roman"/>
        </w:rPr>
        <w:t>Aizpildot elektronisko rīku</w:t>
      </w:r>
      <w:r w:rsidR="002E7F04">
        <w:rPr>
          <w:rFonts w:ascii="Times New Roman" w:hAnsi="Times New Roman" w:cs="Times New Roman"/>
        </w:rPr>
        <w:t xml:space="preserve"> tā lietotājam ir jāņem vērā, ka ja </w:t>
      </w:r>
      <w:r w:rsidR="00726BAA">
        <w:rPr>
          <w:rFonts w:ascii="Times New Roman" w:hAnsi="Times New Roman" w:cs="Times New Roman"/>
        </w:rPr>
        <w:t xml:space="preserve">elektroniskā rīka lietotājs sniedz vairākus </w:t>
      </w:r>
      <w:r w:rsidR="002E7F04">
        <w:rPr>
          <w:rFonts w:ascii="Times New Roman" w:hAnsi="Times New Roman" w:cs="Times New Roman"/>
        </w:rPr>
        <w:t xml:space="preserve"> </w:t>
      </w:r>
      <w:r w:rsidR="00726BAA">
        <w:rPr>
          <w:rFonts w:ascii="Times New Roman" w:hAnsi="Times New Roman" w:cs="Times New Roman"/>
        </w:rPr>
        <w:t xml:space="preserve">pakalpojumus, tad </w:t>
      </w:r>
      <w:r w:rsidR="003041AE">
        <w:rPr>
          <w:rFonts w:ascii="Times New Roman" w:hAnsi="Times New Roman" w:cs="Times New Roman"/>
        </w:rPr>
        <w:t>izmaksas ir jāsadala starp šiem pakalpojumiem.</w:t>
      </w:r>
    </w:p>
    <w:p w14:paraId="6A0BF1C4" w14:textId="6746D361" w:rsidR="00EC53D7" w:rsidRPr="004763DB" w:rsidRDefault="00EC53D7" w:rsidP="003E1C09">
      <w:pPr>
        <w:spacing w:line="276" w:lineRule="auto"/>
        <w:jc w:val="both"/>
        <w:rPr>
          <w:rFonts w:ascii="Times New Roman" w:hAnsi="Times New Roman" w:cs="Times New Roman"/>
          <w:b/>
          <w:bCs/>
        </w:rPr>
      </w:pPr>
    </w:p>
    <w:p w14:paraId="23280EA6" w14:textId="67A78B7D" w:rsidR="00EC53D7" w:rsidRDefault="00EC53D7" w:rsidP="003E1C09">
      <w:pPr>
        <w:spacing w:line="276" w:lineRule="auto"/>
        <w:jc w:val="both"/>
        <w:rPr>
          <w:rFonts w:ascii="Times New Roman" w:hAnsi="Times New Roman" w:cs="Times New Roman"/>
          <w:b/>
          <w:bCs/>
        </w:rPr>
      </w:pPr>
      <w:r w:rsidRPr="004763DB">
        <w:rPr>
          <w:rFonts w:ascii="Times New Roman" w:hAnsi="Times New Roman" w:cs="Times New Roman"/>
          <w:b/>
          <w:bCs/>
        </w:rPr>
        <w:t xml:space="preserve">Pirms elektroniskā rīka lietotājs </w:t>
      </w:r>
      <w:r w:rsidR="00615D82" w:rsidRPr="004763DB">
        <w:rPr>
          <w:rFonts w:ascii="Times New Roman" w:hAnsi="Times New Roman" w:cs="Times New Roman"/>
          <w:b/>
          <w:bCs/>
        </w:rPr>
        <w:t xml:space="preserve">pirmo reizi </w:t>
      </w:r>
      <w:r w:rsidRPr="004763DB">
        <w:rPr>
          <w:rFonts w:ascii="Times New Roman" w:hAnsi="Times New Roman" w:cs="Times New Roman"/>
          <w:b/>
          <w:bCs/>
        </w:rPr>
        <w:t>uzsāk aizpildīt konkrēto elektroniskā rīka izklājlapu</w:t>
      </w:r>
      <w:r w:rsidR="00DA6EB8" w:rsidRPr="004763DB">
        <w:rPr>
          <w:rFonts w:ascii="Times New Roman" w:hAnsi="Times New Roman" w:cs="Times New Roman"/>
          <w:b/>
          <w:bCs/>
        </w:rPr>
        <w:t>, viņam</w:t>
      </w:r>
      <w:r w:rsidRPr="004763DB">
        <w:rPr>
          <w:rFonts w:ascii="Times New Roman" w:hAnsi="Times New Roman" w:cs="Times New Roman"/>
          <w:b/>
          <w:bCs/>
        </w:rPr>
        <w:t xml:space="preserve"> </w:t>
      </w:r>
      <w:r w:rsidR="00615D82" w:rsidRPr="004763DB">
        <w:rPr>
          <w:rFonts w:ascii="Times New Roman" w:hAnsi="Times New Roman" w:cs="Times New Roman"/>
          <w:b/>
          <w:bCs/>
        </w:rPr>
        <w:t xml:space="preserve">ir obligāti </w:t>
      </w:r>
      <w:r w:rsidR="00DA6EB8" w:rsidRPr="004763DB">
        <w:rPr>
          <w:rFonts w:ascii="Times New Roman" w:hAnsi="Times New Roman" w:cs="Times New Roman"/>
          <w:b/>
          <w:bCs/>
        </w:rPr>
        <w:t>jāiepazīst</w:t>
      </w:r>
      <w:r w:rsidR="0042015A" w:rsidRPr="004763DB">
        <w:rPr>
          <w:rFonts w:ascii="Times New Roman" w:hAnsi="Times New Roman" w:cs="Times New Roman"/>
          <w:b/>
          <w:bCs/>
        </w:rPr>
        <w:t>a</w:t>
      </w:r>
      <w:r w:rsidR="00DA6EB8" w:rsidRPr="004763DB">
        <w:rPr>
          <w:rFonts w:ascii="Times New Roman" w:hAnsi="Times New Roman" w:cs="Times New Roman"/>
          <w:b/>
          <w:bCs/>
        </w:rPr>
        <w:t xml:space="preserve">s ar </w:t>
      </w:r>
      <w:r w:rsidR="0042015A" w:rsidRPr="004763DB">
        <w:rPr>
          <w:rFonts w:ascii="Times New Roman" w:hAnsi="Times New Roman" w:cs="Times New Roman"/>
          <w:b/>
          <w:bCs/>
        </w:rPr>
        <w:t>konkrētās izklājlapas struktūru un tajā ievadāmo informāciju</w:t>
      </w:r>
      <w:r w:rsidR="007D20ED" w:rsidRPr="004763DB">
        <w:rPr>
          <w:rFonts w:ascii="Times New Roman" w:hAnsi="Times New Roman" w:cs="Times New Roman"/>
          <w:b/>
          <w:bCs/>
        </w:rPr>
        <w:t xml:space="preserve">, izlasot </w:t>
      </w:r>
      <w:r w:rsidR="00995514">
        <w:rPr>
          <w:rFonts w:ascii="Times New Roman" w:hAnsi="Times New Roman" w:cs="Times New Roman"/>
          <w:b/>
          <w:bCs/>
        </w:rPr>
        <w:t xml:space="preserve">visu </w:t>
      </w:r>
      <w:r w:rsidR="007D20ED" w:rsidRPr="004763DB">
        <w:rPr>
          <w:rFonts w:ascii="Times New Roman" w:hAnsi="Times New Roman" w:cs="Times New Roman"/>
          <w:b/>
          <w:bCs/>
        </w:rPr>
        <w:t>instrukcij</w:t>
      </w:r>
      <w:r w:rsidR="004763DB" w:rsidRPr="004763DB">
        <w:rPr>
          <w:rFonts w:ascii="Times New Roman" w:hAnsi="Times New Roman" w:cs="Times New Roman"/>
          <w:b/>
          <w:bCs/>
        </w:rPr>
        <w:t>as aprakstu par konkrētās izklājlapas aizpildīšanu.</w:t>
      </w:r>
    </w:p>
    <w:p w14:paraId="7B52C7F0" w14:textId="31CD4384" w:rsidR="004763DB" w:rsidRDefault="004763DB" w:rsidP="003E1C09">
      <w:pPr>
        <w:spacing w:line="276" w:lineRule="auto"/>
        <w:jc w:val="both"/>
        <w:rPr>
          <w:rFonts w:ascii="Times New Roman" w:hAnsi="Times New Roman" w:cs="Times New Roman"/>
          <w:b/>
          <w:bCs/>
        </w:rPr>
      </w:pPr>
    </w:p>
    <w:p w14:paraId="2AA3E636" w14:textId="3071F5D2" w:rsidR="004763DB" w:rsidRPr="004763DB" w:rsidRDefault="0022045E" w:rsidP="003E1C09">
      <w:pPr>
        <w:spacing w:line="276" w:lineRule="auto"/>
        <w:jc w:val="both"/>
        <w:rPr>
          <w:rFonts w:ascii="Times New Roman" w:hAnsi="Times New Roman" w:cs="Times New Roman"/>
          <w:b/>
          <w:bCs/>
        </w:rPr>
      </w:pPr>
      <w:r>
        <w:rPr>
          <w:rFonts w:ascii="Times New Roman" w:hAnsi="Times New Roman" w:cs="Times New Roman"/>
          <w:b/>
          <w:bCs/>
        </w:rPr>
        <w:t>Aizpildot elektronisko rīku visu informāciju ievadīt MANUĀLI! Kopējot datus var ieviesties kļūda</w:t>
      </w:r>
      <w:r w:rsidR="005C6E44">
        <w:rPr>
          <w:rFonts w:ascii="Times New Roman" w:hAnsi="Times New Roman" w:cs="Times New Roman"/>
          <w:b/>
          <w:bCs/>
        </w:rPr>
        <w:t>s</w:t>
      </w:r>
      <w:r>
        <w:rPr>
          <w:rFonts w:ascii="Times New Roman" w:hAnsi="Times New Roman" w:cs="Times New Roman"/>
          <w:b/>
          <w:bCs/>
        </w:rPr>
        <w:t xml:space="preserve">, kas nenodrošina </w:t>
      </w:r>
      <w:r w:rsidR="005C6E44">
        <w:rPr>
          <w:rFonts w:ascii="Times New Roman" w:hAnsi="Times New Roman" w:cs="Times New Roman"/>
          <w:b/>
          <w:bCs/>
        </w:rPr>
        <w:t>pareizu cenas aprēķinu.</w:t>
      </w:r>
    </w:p>
    <w:p w14:paraId="0D05FB4B" w14:textId="44B04CEB" w:rsidR="00355DCC" w:rsidRDefault="00355DCC" w:rsidP="003E1C09">
      <w:pPr>
        <w:spacing w:line="276" w:lineRule="auto"/>
        <w:jc w:val="both"/>
        <w:rPr>
          <w:rFonts w:ascii="Times New Roman" w:hAnsi="Times New Roman" w:cs="Times New Roman"/>
        </w:rPr>
      </w:pPr>
    </w:p>
    <w:p w14:paraId="761EAF5A" w14:textId="4CF5CEA9" w:rsidR="001D25C0" w:rsidRPr="00BB7D42" w:rsidRDefault="001D25C0" w:rsidP="003E1C09">
      <w:pPr>
        <w:spacing w:line="276" w:lineRule="auto"/>
        <w:jc w:val="both"/>
        <w:rPr>
          <w:rFonts w:ascii="Times New Roman" w:hAnsi="Times New Roman" w:cs="Times New Roman"/>
        </w:rPr>
      </w:pPr>
      <w:r w:rsidRPr="00BB7D42">
        <w:rPr>
          <w:rFonts w:ascii="Times New Roman" w:hAnsi="Times New Roman" w:cs="Times New Roman"/>
        </w:rPr>
        <w:lastRenderedPageBreak/>
        <w:t xml:space="preserve">Elektroniskais rīks veidots tā, lai lietotājs </w:t>
      </w:r>
      <w:r w:rsidR="003B5411" w:rsidRPr="00BB7D42">
        <w:rPr>
          <w:rFonts w:ascii="Times New Roman" w:hAnsi="Times New Roman" w:cs="Times New Roman"/>
        </w:rPr>
        <w:t>viegli</w:t>
      </w:r>
      <w:r w:rsidRPr="00BB7D42">
        <w:rPr>
          <w:rFonts w:ascii="Times New Roman" w:hAnsi="Times New Roman" w:cs="Times New Roman"/>
        </w:rPr>
        <w:t xml:space="preserve"> atpazītu vietas, kur nepieciešams ievadīt informāciju. Šīs vietas visās izklājlapās iekrāsotas dzeltenīgā tonī un iespēju robežās ierāmētas</w:t>
      </w:r>
      <w:r w:rsidR="008F2FCE">
        <w:rPr>
          <w:rFonts w:ascii="Times New Roman" w:hAnsi="Times New Roman" w:cs="Times New Roman"/>
        </w:rPr>
        <w:t xml:space="preserve"> (1.1.attēls).</w:t>
      </w:r>
    </w:p>
    <w:p w14:paraId="670F4341" w14:textId="4F941052" w:rsidR="001D25C0" w:rsidRPr="00BB7D42" w:rsidRDefault="001D25C0" w:rsidP="008E4D58">
      <w:pPr>
        <w:spacing w:line="276" w:lineRule="auto"/>
        <w:jc w:val="both"/>
        <w:rPr>
          <w:rFonts w:ascii="Times New Roman" w:hAnsi="Times New Roman" w:cs="Times New Roman"/>
        </w:rPr>
      </w:pPr>
    </w:p>
    <w:p w14:paraId="27F8B06A" w14:textId="4BD2E6A2" w:rsidR="001D25C0" w:rsidRPr="00BB7D42" w:rsidRDefault="00DC6371" w:rsidP="008E4D58">
      <w:pPr>
        <w:spacing w:line="276" w:lineRule="auto"/>
        <w:jc w:val="both"/>
        <w:rPr>
          <w:rFonts w:ascii="Times New Roman" w:hAnsi="Times New Roman" w:cs="Times New Roman"/>
        </w:rPr>
      </w:pPr>
      <w:r w:rsidRPr="00DC6371">
        <w:rPr>
          <w:rFonts w:ascii="Times New Roman" w:hAnsi="Times New Roman" w:cs="Times New Roman"/>
          <w:noProof/>
        </w:rPr>
        <w:drawing>
          <wp:inline distT="0" distB="0" distL="0" distR="0" wp14:anchorId="7555BD2D" wp14:editId="75474FF2">
            <wp:extent cx="4667490" cy="2819545"/>
            <wp:effectExtent l="0" t="0" r="0" b="0"/>
            <wp:docPr id="1763733183" name="Picture 1763733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67490" cy="2819545"/>
                    </a:xfrm>
                    <a:prstGeom prst="rect">
                      <a:avLst/>
                    </a:prstGeom>
                  </pic:spPr>
                </pic:pic>
              </a:graphicData>
            </a:graphic>
          </wp:inline>
        </w:drawing>
      </w:r>
      <w:r w:rsidR="00F53492" w:rsidRPr="00F53492">
        <w:rPr>
          <w:rFonts w:ascii="Times New Roman" w:hAnsi="Times New Roman" w:cs="Times New Roman"/>
        </w:rPr>
        <w:t xml:space="preserve"> </w:t>
      </w:r>
    </w:p>
    <w:p w14:paraId="59EB9602" w14:textId="62A574F9" w:rsidR="004B2D04" w:rsidRPr="00BB7D42" w:rsidRDefault="008F2FCE" w:rsidP="004B2D04">
      <w:pPr>
        <w:spacing w:line="276" w:lineRule="auto"/>
        <w:jc w:val="right"/>
        <w:rPr>
          <w:rFonts w:ascii="Times New Roman" w:hAnsi="Times New Roman" w:cs="Times New Roman"/>
          <w:i/>
          <w:iCs/>
        </w:rPr>
      </w:pPr>
      <w:r>
        <w:rPr>
          <w:rFonts w:ascii="Times New Roman" w:hAnsi="Times New Roman" w:cs="Times New Roman"/>
          <w:i/>
          <w:iCs/>
        </w:rPr>
        <w:t>1.</w:t>
      </w:r>
      <w:r w:rsidR="004B2D04" w:rsidRPr="00BB7D42">
        <w:rPr>
          <w:rFonts w:ascii="Times New Roman" w:hAnsi="Times New Roman" w:cs="Times New Roman"/>
          <w:i/>
          <w:iCs/>
        </w:rPr>
        <w:t>1.attēls</w:t>
      </w:r>
      <w:r w:rsidR="00953892">
        <w:rPr>
          <w:rFonts w:ascii="Times New Roman" w:hAnsi="Times New Roman" w:cs="Times New Roman"/>
          <w:i/>
          <w:iCs/>
        </w:rPr>
        <w:t>.</w:t>
      </w:r>
      <w:r w:rsidR="004B2D04" w:rsidRPr="00BB7D42">
        <w:rPr>
          <w:rFonts w:ascii="Times New Roman" w:hAnsi="Times New Roman" w:cs="Times New Roman"/>
          <w:i/>
          <w:iCs/>
        </w:rPr>
        <w:t xml:space="preserve"> </w:t>
      </w:r>
      <w:r w:rsidR="004B2D04" w:rsidRPr="00BB7D42">
        <w:rPr>
          <w:rFonts w:ascii="Times New Roman" w:hAnsi="Times New Roman" w:cs="Times New Roman"/>
          <w:b/>
          <w:bCs/>
        </w:rPr>
        <w:t>Ekrānšāviņš no elektroniskā rīka izklājlapas “ Titullapa”</w:t>
      </w:r>
    </w:p>
    <w:p w14:paraId="66412301" w14:textId="77777777" w:rsidR="004B2D04" w:rsidRPr="00BB7D42" w:rsidRDefault="004B2D04" w:rsidP="008E4D58">
      <w:pPr>
        <w:spacing w:line="276" w:lineRule="auto"/>
        <w:jc w:val="both"/>
        <w:rPr>
          <w:rFonts w:ascii="Times New Roman" w:hAnsi="Times New Roman" w:cs="Times New Roman"/>
        </w:rPr>
      </w:pPr>
    </w:p>
    <w:p w14:paraId="7B496AEF" w14:textId="45D7033C" w:rsidR="00403185" w:rsidRPr="00BB7D42" w:rsidRDefault="00DA47AD" w:rsidP="00403185">
      <w:pPr>
        <w:spacing w:line="276" w:lineRule="auto"/>
        <w:jc w:val="both"/>
        <w:rPr>
          <w:rFonts w:ascii="Times New Roman" w:hAnsi="Times New Roman" w:cs="Times New Roman"/>
        </w:rPr>
      </w:pPr>
      <w:r w:rsidRPr="00BB7D42">
        <w:rPr>
          <w:rFonts w:ascii="Times New Roman" w:hAnsi="Times New Roman" w:cs="Times New Roman"/>
        </w:rPr>
        <w:t xml:space="preserve">Lietotāja ērtībai katrā izklājlapā lietots </w:t>
      </w:r>
      <w:r w:rsidR="00A02001" w:rsidRPr="00BB7D42">
        <w:rPr>
          <w:rFonts w:ascii="Times New Roman" w:hAnsi="Times New Roman" w:cs="Times New Roman"/>
        </w:rPr>
        <w:t xml:space="preserve">šūnu krāsu kods, pēc kura lietotājs var atpazīt informatīvās </w:t>
      </w:r>
      <w:r w:rsidR="009553C3" w:rsidRPr="00BB7D42">
        <w:rPr>
          <w:rFonts w:ascii="Times New Roman" w:hAnsi="Times New Roman" w:cs="Times New Roman"/>
        </w:rPr>
        <w:t>šūnas, izvēles šūnas un informācijas ievadīšanas šūna</w:t>
      </w:r>
      <w:r w:rsidR="00851FAA" w:rsidRPr="00BB7D42">
        <w:rPr>
          <w:rFonts w:ascii="Times New Roman" w:hAnsi="Times New Roman" w:cs="Times New Roman"/>
        </w:rPr>
        <w:t>s</w:t>
      </w:r>
      <w:r w:rsidR="00972B34">
        <w:rPr>
          <w:rFonts w:ascii="Times New Roman" w:hAnsi="Times New Roman" w:cs="Times New Roman"/>
        </w:rPr>
        <w:t xml:space="preserve">, par ko katras izklājlapas sākumā ir </w:t>
      </w:r>
      <w:r w:rsidR="00DF397D" w:rsidRPr="00BB7D42">
        <w:rPr>
          <w:rFonts w:ascii="Times New Roman" w:hAnsi="Times New Roman" w:cs="Times New Roman"/>
        </w:rPr>
        <w:t xml:space="preserve"> </w:t>
      </w:r>
      <w:r w:rsidR="00972B34">
        <w:rPr>
          <w:rFonts w:ascii="Times New Roman" w:hAnsi="Times New Roman" w:cs="Times New Roman"/>
        </w:rPr>
        <w:t xml:space="preserve">iekļauts atgādinājums </w:t>
      </w:r>
      <w:r w:rsidR="00DF397D" w:rsidRPr="00BB7D42">
        <w:rPr>
          <w:rFonts w:ascii="Times New Roman" w:hAnsi="Times New Roman" w:cs="Times New Roman"/>
        </w:rPr>
        <w:t>(</w:t>
      </w:r>
      <w:r w:rsidR="008F2FCE">
        <w:rPr>
          <w:rFonts w:ascii="Times New Roman" w:hAnsi="Times New Roman" w:cs="Times New Roman"/>
        </w:rPr>
        <w:t>1.</w:t>
      </w:r>
      <w:r w:rsidR="00DF397D" w:rsidRPr="00BB7D42">
        <w:rPr>
          <w:rFonts w:ascii="Times New Roman" w:hAnsi="Times New Roman" w:cs="Times New Roman"/>
        </w:rPr>
        <w:t>2.att</w:t>
      </w:r>
      <w:r w:rsidR="00692763">
        <w:rPr>
          <w:rFonts w:ascii="Times New Roman" w:hAnsi="Times New Roman" w:cs="Times New Roman"/>
        </w:rPr>
        <w:t>ē</w:t>
      </w:r>
      <w:r w:rsidR="00DF397D" w:rsidRPr="00BB7D42">
        <w:rPr>
          <w:rFonts w:ascii="Times New Roman" w:hAnsi="Times New Roman" w:cs="Times New Roman"/>
        </w:rPr>
        <w:t>l</w:t>
      </w:r>
      <w:r w:rsidR="008F2FCE">
        <w:rPr>
          <w:rFonts w:ascii="Times New Roman" w:hAnsi="Times New Roman" w:cs="Times New Roman"/>
        </w:rPr>
        <w:t>s</w:t>
      </w:r>
      <w:r w:rsidR="00DF397D" w:rsidRPr="00BB7D42">
        <w:rPr>
          <w:rFonts w:ascii="Times New Roman" w:hAnsi="Times New Roman" w:cs="Times New Roman"/>
        </w:rPr>
        <w:t>)</w:t>
      </w:r>
      <w:r w:rsidR="009553C3" w:rsidRPr="00BB7D42">
        <w:rPr>
          <w:rFonts w:ascii="Times New Roman" w:hAnsi="Times New Roman" w:cs="Times New Roman"/>
        </w:rPr>
        <w:t>.</w:t>
      </w:r>
    </w:p>
    <w:p w14:paraId="56B68A46" w14:textId="77777777" w:rsidR="00403185" w:rsidRPr="00BB7D42" w:rsidRDefault="00403185" w:rsidP="00403185">
      <w:pPr>
        <w:spacing w:line="276" w:lineRule="auto"/>
        <w:jc w:val="both"/>
        <w:rPr>
          <w:rFonts w:ascii="Times New Roman" w:hAnsi="Times New Roman" w:cs="Times New Roman"/>
        </w:rPr>
      </w:pPr>
    </w:p>
    <w:p w14:paraId="79126978" w14:textId="552D05ED" w:rsidR="009553C3" w:rsidRPr="00BB7D42" w:rsidRDefault="00656B77" w:rsidP="008E4D58">
      <w:pPr>
        <w:spacing w:line="276" w:lineRule="auto"/>
        <w:jc w:val="both"/>
        <w:rPr>
          <w:rFonts w:ascii="Times New Roman" w:hAnsi="Times New Roman" w:cs="Times New Roman"/>
        </w:rPr>
      </w:pPr>
      <w:r w:rsidRPr="00656B77">
        <w:rPr>
          <w:rFonts w:ascii="Times New Roman" w:hAnsi="Times New Roman" w:cs="Times New Roman"/>
          <w:noProof/>
        </w:rPr>
        <w:drawing>
          <wp:inline distT="0" distB="0" distL="0" distR="0" wp14:anchorId="3B49420B" wp14:editId="24B4FF09">
            <wp:extent cx="6519593" cy="1386840"/>
            <wp:effectExtent l="0" t="0" r="0" b="3810"/>
            <wp:docPr id="1763733124" name="Attēls 1763733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522930" cy="1387550"/>
                    </a:xfrm>
                    <a:prstGeom prst="rect">
                      <a:avLst/>
                    </a:prstGeom>
                  </pic:spPr>
                </pic:pic>
              </a:graphicData>
            </a:graphic>
          </wp:inline>
        </w:drawing>
      </w:r>
    </w:p>
    <w:p w14:paraId="375FCCDF" w14:textId="0048D1EB" w:rsidR="00403185" w:rsidRPr="00BB7D42" w:rsidRDefault="008F2FCE" w:rsidP="00403185">
      <w:pPr>
        <w:spacing w:line="276" w:lineRule="auto"/>
        <w:jc w:val="right"/>
        <w:rPr>
          <w:rFonts w:ascii="Times New Roman" w:hAnsi="Times New Roman" w:cs="Times New Roman"/>
          <w:b/>
          <w:bCs/>
        </w:rPr>
      </w:pPr>
      <w:r>
        <w:rPr>
          <w:rFonts w:ascii="Times New Roman" w:hAnsi="Times New Roman" w:cs="Times New Roman"/>
          <w:i/>
          <w:iCs/>
        </w:rPr>
        <w:t>1.</w:t>
      </w:r>
      <w:r w:rsidR="00403185" w:rsidRPr="00BB7D42">
        <w:rPr>
          <w:rFonts w:ascii="Times New Roman" w:hAnsi="Times New Roman" w:cs="Times New Roman"/>
          <w:i/>
          <w:iCs/>
        </w:rPr>
        <w:t xml:space="preserve">2.attēls. </w:t>
      </w:r>
      <w:r w:rsidR="00403185" w:rsidRPr="00BB7D42">
        <w:rPr>
          <w:rFonts w:ascii="Times New Roman" w:hAnsi="Times New Roman" w:cs="Times New Roman"/>
          <w:b/>
          <w:bCs/>
        </w:rPr>
        <w:t xml:space="preserve">Ekrānšāviņš </w:t>
      </w:r>
      <w:r w:rsidR="009048ED" w:rsidRPr="00BB7D42">
        <w:rPr>
          <w:rFonts w:ascii="Times New Roman" w:hAnsi="Times New Roman" w:cs="Times New Roman"/>
          <w:b/>
          <w:bCs/>
        </w:rPr>
        <w:t>no izklājlapas “Cenas aprēķins”</w:t>
      </w:r>
    </w:p>
    <w:p w14:paraId="12EC14E7" w14:textId="77777777" w:rsidR="009048ED" w:rsidRPr="00BB7D42" w:rsidRDefault="009048ED" w:rsidP="00403185">
      <w:pPr>
        <w:spacing w:line="276" w:lineRule="auto"/>
        <w:jc w:val="right"/>
        <w:rPr>
          <w:rFonts w:ascii="Times New Roman" w:hAnsi="Times New Roman" w:cs="Times New Roman"/>
          <w:b/>
          <w:bCs/>
        </w:rPr>
      </w:pPr>
    </w:p>
    <w:p w14:paraId="6DA58753" w14:textId="70203BF1" w:rsidR="006842BB" w:rsidRPr="00BB7D42" w:rsidRDefault="00DA08F2" w:rsidP="00DA08F2">
      <w:pPr>
        <w:spacing w:line="276" w:lineRule="auto"/>
        <w:jc w:val="both"/>
        <w:rPr>
          <w:rFonts w:ascii="Times New Roman" w:eastAsia="MS Gothic" w:hAnsi="Times New Roman" w:cs="Times New Roman"/>
        </w:rPr>
      </w:pPr>
      <w:r w:rsidRPr="00BB7D42">
        <w:rPr>
          <w:rFonts w:ascii="Times New Roman" w:eastAsia="MS Gothic" w:hAnsi="Times New Roman" w:cs="Times New Roman"/>
        </w:rPr>
        <w:t xml:space="preserve">Lietotāju ērtībai katras izklājlapas augšgalā ievietota </w:t>
      </w:r>
      <w:r w:rsidR="008D0065" w:rsidRPr="00BB7D42">
        <w:rPr>
          <w:rFonts w:ascii="Times New Roman" w:eastAsia="MS Gothic" w:hAnsi="Times New Roman" w:cs="Times New Roman"/>
        </w:rPr>
        <w:t xml:space="preserve"> zaļi iekrāsota</w:t>
      </w:r>
      <w:r w:rsidRPr="00BB7D42">
        <w:rPr>
          <w:rFonts w:ascii="Times New Roman" w:eastAsia="MS Gothic" w:hAnsi="Times New Roman" w:cs="Times New Roman"/>
        </w:rPr>
        <w:t xml:space="preserve"> īsa </w:t>
      </w:r>
      <w:r w:rsidR="003E7B0A" w:rsidRPr="00BB7D42">
        <w:rPr>
          <w:rFonts w:ascii="Times New Roman" w:eastAsia="MS Gothic" w:hAnsi="Times New Roman" w:cs="Times New Roman"/>
        </w:rPr>
        <w:t>informācija par izklājlapas saturu un lietošanu</w:t>
      </w:r>
      <w:r w:rsidR="00DF397D" w:rsidRPr="00BB7D42">
        <w:rPr>
          <w:rFonts w:ascii="Times New Roman" w:eastAsia="MS Gothic" w:hAnsi="Times New Roman" w:cs="Times New Roman"/>
        </w:rPr>
        <w:t xml:space="preserve"> (</w:t>
      </w:r>
      <w:r w:rsidR="008F2FCE">
        <w:rPr>
          <w:rFonts w:ascii="Times New Roman" w:eastAsia="MS Gothic" w:hAnsi="Times New Roman" w:cs="Times New Roman"/>
        </w:rPr>
        <w:t>1.</w:t>
      </w:r>
      <w:r w:rsidR="00DF397D" w:rsidRPr="00BB7D42">
        <w:rPr>
          <w:rFonts w:ascii="Times New Roman" w:eastAsia="MS Gothic" w:hAnsi="Times New Roman" w:cs="Times New Roman"/>
        </w:rPr>
        <w:t>3.attēl</w:t>
      </w:r>
      <w:r w:rsidR="008F2FCE">
        <w:rPr>
          <w:rFonts w:ascii="Times New Roman" w:eastAsia="MS Gothic" w:hAnsi="Times New Roman" w:cs="Times New Roman"/>
        </w:rPr>
        <w:t>s</w:t>
      </w:r>
      <w:r w:rsidR="00DF397D" w:rsidRPr="00BB7D42">
        <w:rPr>
          <w:rFonts w:ascii="Times New Roman" w:eastAsia="MS Gothic" w:hAnsi="Times New Roman" w:cs="Times New Roman"/>
        </w:rPr>
        <w:t>)</w:t>
      </w:r>
      <w:r w:rsidR="003E7B0A" w:rsidRPr="00BB7D42">
        <w:rPr>
          <w:rFonts w:ascii="Times New Roman" w:eastAsia="MS Gothic" w:hAnsi="Times New Roman" w:cs="Times New Roman"/>
        </w:rPr>
        <w:t>.</w:t>
      </w:r>
      <w:r w:rsidR="008D0065" w:rsidRPr="00BB7D42">
        <w:rPr>
          <w:rFonts w:ascii="Times New Roman" w:eastAsia="MS Gothic" w:hAnsi="Times New Roman" w:cs="Times New Roman"/>
        </w:rPr>
        <w:t xml:space="preserve"> Apjomīgu izklājlapu lietošanas ērtībai</w:t>
      </w:r>
      <w:r w:rsidR="00171FB6">
        <w:rPr>
          <w:rFonts w:ascii="Times New Roman" w:eastAsia="MS Gothic" w:hAnsi="Times New Roman" w:cs="Times New Roman"/>
        </w:rPr>
        <w:t xml:space="preserve"> papildu</w:t>
      </w:r>
      <w:r w:rsidR="008D0065" w:rsidRPr="00BB7D42">
        <w:rPr>
          <w:rFonts w:ascii="Times New Roman" w:eastAsia="MS Gothic" w:hAnsi="Times New Roman" w:cs="Times New Roman"/>
        </w:rPr>
        <w:t xml:space="preserve"> </w:t>
      </w:r>
      <w:r w:rsidR="00E73F95" w:rsidRPr="00BB7D42">
        <w:rPr>
          <w:rFonts w:ascii="Times New Roman" w:eastAsia="MS Gothic" w:hAnsi="Times New Roman" w:cs="Times New Roman"/>
        </w:rPr>
        <w:t>zaļi iekrāsotie informācijas lauki ievietoti virs attiecīgajām aizpild</w:t>
      </w:r>
      <w:r w:rsidR="00553107" w:rsidRPr="00BB7D42">
        <w:rPr>
          <w:rFonts w:ascii="Times New Roman" w:eastAsia="MS Gothic" w:hAnsi="Times New Roman" w:cs="Times New Roman"/>
        </w:rPr>
        <w:t>ā</w:t>
      </w:r>
      <w:r w:rsidR="00E73F95" w:rsidRPr="00BB7D42">
        <w:rPr>
          <w:rFonts w:ascii="Times New Roman" w:eastAsia="MS Gothic" w:hAnsi="Times New Roman" w:cs="Times New Roman"/>
        </w:rPr>
        <w:t>majām tabul</w:t>
      </w:r>
      <w:r w:rsidR="00553107" w:rsidRPr="00BB7D42">
        <w:rPr>
          <w:rFonts w:ascii="Times New Roman" w:eastAsia="MS Gothic" w:hAnsi="Times New Roman" w:cs="Times New Roman"/>
        </w:rPr>
        <w:t>ā</w:t>
      </w:r>
      <w:r w:rsidR="00E73F95" w:rsidRPr="00BB7D42">
        <w:rPr>
          <w:rFonts w:ascii="Times New Roman" w:eastAsia="MS Gothic" w:hAnsi="Times New Roman" w:cs="Times New Roman"/>
        </w:rPr>
        <w:t>m.</w:t>
      </w:r>
    </w:p>
    <w:p w14:paraId="6DE1F771" w14:textId="77777777" w:rsidR="009C2448" w:rsidRPr="00BB7D42" w:rsidRDefault="009C2448" w:rsidP="00DA08F2">
      <w:pPr>
        <w:spacing w:line="276" w:lineRule="auto"/>
        <w:jc w:val="both"/>
        <w:rPr>
          <w:rFonts w:ascii="Times New Roman" w:eastAsia="MS Gothic" w:hAnsi="Times New Roman" w:cs="Times New Roman"/>
        </w:rPr>
      </w:pPr>
    </w:p>
    <w:p w14:paraId="5F045704" w14:textId="7D1B78A7" w:rsidR="003E7B0A" w:rsidRPr="00BB7D42" w:rsidRDefault="00076F94" w:rsidP="00076F94">
      <w:pPr>
        <w:spacing w:line="276" w:lineRule="auto"/>
        <w:ind w:left="-709"/>
        <w:jc w:val="both"/>
        <w:rPr>
          <w:rFonts w:ascii="Times New Roman" w:eastAsia="MS Gothic" w:hAnsi="Times New Roman" w:cs="Times New Roman"/>
        </w:rPr>
      </w:pPr>
      <w:r w:rsidRPr="00076F94">
        <w:rPr>
          <w:rFonts w:ascii="Times New Roman" w:eastAsia="MS Gothic" w:hAnsi="Times New Roman" w:cs="Times New Roman"/>
          <w:noProof/>
        </w:rPr>
        <w:drawing>
          <wp:inline distT="0" distB="0" distL="0" distR="0" wp14:anchorId="2437174F" wp14:editId="5F0DF72A">
            <wp:extent cx="6676556" cy="13487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717643" cy="1357040"/>
                    </a:xfrm>
                    <a:prstGeom prst="rect">
                      <a:avLst/>
                    </a:prstGeom>
                  </pic:spPr>
                </pic:pic>
              </a:graphicData>
            </a:graphic>
          </wp:inline>
        </w:drawing>
      </w:r>
    </w:p>
    <w:p w14:paraId="7D0BA578" w14:textId="0DBDFFA0" w:rsidR="002C6716" w:rsidRPr="000D6BAA" w:rsidRDefault="008F2FCE" w:rsidP="000D6BAA">
      <w:pPr>
        <w:spacing w:line="276" w:lineRule="auto"/>
        <w:jc w:val="right"/>
        <w:rPr>
          <w:rFonts w:ascii="Times New Roman" w:eastAsia="MS Gothic" w:hAnsi="Times New Roman" w:cs="Times New Roman"/>
          <w:b/>
          <w:bCs/>
        </w:rPr>
      </w:pPr>
      <w:r>
        <w:rPr>
          <w:rFonts w:ascii="Times New Roman" w:eastAsia="MS Gothic" w:hAnsi="Times New Roman" w:cs="Times New Roman"/>
          <w:i/>
          <w:iCs/>
        </w:rPr>
        <w:lastRenderedPageBreak/>
        <w:t>1.</w:t>
      </w:r>
      <w:r w:rsidR="009C2448" w:rsidRPr="00BB7D42">
        <w:rPr>
          <w:rFonts w:ascii="Times New Roman" w:eastAsia="MS Gothic" w:hAnsi="Times New Roman" w:cs="Times New Roman"/>
          <w:i/>
          <w:iCs/>
        </w:rPr>
        <w:t>3.attēls</w:t>
      </w:r>
      <w:r w:rsidR="009C2448" w:rsidRPr="00D448FE">
        <w:rPr>
          <w:rFonts w:ascii="Times New Roman" w:eastAsia="MS Gothic" w:hAnsi="Times New Roman" w:cs="Times New Roman"/>
          <w:i/>
          <w:iCs/>
        </w:rPr>
        <w:t>.</w:t>
      </w:r>
      <w:r w:rsidR="009C2448" w:rsidRPr="00BB7D42">
        <w:rPr>
          <w:rFonts w:ascii="Times New Roman" w:eastAsia="MS Gothic" w:hAnsi="Times New Roman" w:cs="Times New Roman"/>
          <w:b/>
          <w:bCs/>
          <w:i/>
          <w:iCs/>
        </w:rPr>
        <w:t xml:space="preserve"> </w:t>
      </w:r>
      <w:r w:rsidR="009C2448" w:rsidRPr="00BB7D42">
        <w:rPr>
          <w:rFonts w:ascii="Times New Roman" w:eastAsia="MS Gothic" w:hAnsi="Times New Roman" w:cs="Times New Roman"/>
          <w:b/>
          <w:bCs/>
        </w:rPr>
        <w:t xml:space="preserve">Ekrānšāviņš no izklājlapas </w:t>
      </w:r>
      <w:r w:rsidR="00302543" w:rsidRPr="00BB7D42">
        <w:rPr>
          <w:rFonts w:ascii="Times New Roman" w:eastAsia="MS Gothic" w:hAnsi="Times New Roman" w:cs="Times New Roman"/>
          <w:b/>
          <w:bCs/>
        </w:rPr>
        <w:t>“Vispārīga informācija”</w:t>
      </w:r>
    </w:p>
    <w:p w14:paraId="3B24267E" w14:textId="77777777" w:rsidR="008C654E" w:rsidRDefault="008C654E" w:rsidP="00CB4602">
      <w:pPr>
        <w:spacing w:line="276" w:lineRule="auto"/>
        <w:jc w:val="both"/>
        <w:rPr>
          <w:rFonts w:ascii="Times New Roman" w:hAnsi="Times New Roman" w:cs="Times New Roman"/>
        </w:rPr>
      </w:pPr>
    </w:p>
    <w:p w14:paraId="620048A4" w14:textId="77777777" w:rsidR="00020531" w:rsidRDefault="00020531" w:rsidP="00CB4602">
      <w:pPr>
        <w:spacing w:line="276" w:lineRule="auto"/>
        <w:jc w:val="both"/>
        <w:rPr>
          <w:rFonts w:ascii="Times New Roman" w:hAnsi="Times New Roman" w:cs="Times New Roman"/>
        </w:rPr>
      </w:pPr>
    </w:p>
    <w:p w14:paraId="5CCB2F4A" w14:textId="7E3568BE" w:rsidR="00CB4602" w:rsidRPr="00CD7B87" w:rsidRDefault="00CB4602" w:rsidP="00CB4602">
      <w:pPr>
        <w:spacing w:line="276" w:lineRule="auto"/>
        <w:jc w:val="both"/>
        <w:rPr>
          <w:rFonts w:ascii="Times New Roman" w:hAnsi="Times New Roman" w:cs="Times New Roman"/>
          <w:b/>
          <w:bCs/>
          <w:u w:val="single"/>
        </w:rPr>
      </w:pPr>
      <w:r w:rsidRPr="00BB7D42">
        <w:rPr>
          <w:rFonts w:ascii="Times New Roman" w:hAnsi="Times New Roman" w:cs="Times New Roman"/>
        </w:rPr>
        <w:t xml:space="preserve">Gan elektroniskais rīks, gan šī instrukcija ir strukturēti tā, lai veiktu aprēķinus, aizpildot izklājlapas norādītajā secībā. </w:t>
      </w:r>
      <w:r w:rsidRPr="00CD7B87">
        <w:rPr>
          <w:rFonts w:ascii="Times New Roman" w:hAnsi="Times New Roman" w:cs="Times New Roman"/>
          <w:b/>
          <w:bCs/>
          <w:u w:val="single"/>
        </w:rPr>
        <w:t xml:space="preserve">Elektroniskā rīka aizpildīšanu </w:t>
      </w:r>
      <w:r w:rsidR="00456116">
        <w:rPr>
          <w:rFonts w:ascii="Times New Roman" w:hAnsi="Times New Roman" w:cs="Times New Roman"/>
          <w:b/>
          <w:bCs/>
          <w:u w:val="single"/>
        </w:rPr>
        <w:t xml:space="preserve">obligāti </w:t>
      </w:r>
      <w:r w:rsidRPr="00CD7B87">
        <w:rPr>
          <w:rFonts w:ascii="Times New Roman" w:hAnsi="Times New Roman" w:cs="Times New Roman"/>
          <w:b/>
          <w:bCs/>
          <w:u w:val="single"/>
        </w:rPr>
        <w:t>uzsāk ar informācijas ievadīšanu pirmajās trijās izklājlapās  - “Titullapa”, “Vispārīgā informācija” un “</w:t>
      </w:r>
      <w:r w:rsidR="00D61B40">
        <w:rPr>
          <w:rFonts w:ascii="Times New Roman" w:hAnsi="Times New Roman" w:cs="Times New Roman"/>
          <w:b/>
          <w:bCs/>
          <w:u w:val="single"/>
        </w:rPr>
        <w:t>Cenas a</w:t>
      </w:r>
      <w:r w:rsidRPr="00CD7B87">
        <w:rPr>
          <w:rFonts w:ascii="Times New Roman" w:hAnsi="Times New Roman" w:cs="Times New Roman"/>
          <w:b/>
          <w:bCs/>
          <w:u w:val="single"/>
        </w:rPr>
        <w:t xml:space="preserve">prēķins”, jo </w:t>
      </w:r>
      <w:r>
        <w:rPr>
          <w:rFonts w:ascii="Times New Roman" w:hAnsi="Times New Roman" w:cs="Times New Roman"/>
          <w:b/>
          <w:bCs/>
          <w:u w:val="single"/>
        </w:rPr>
        <w:t xml:space="preserve">uz šīs </w:t>
      </w:r>
      <w:r w:rsidRPr="00D949D2">
        <w:rPr>
          <w:rFonts w:ascii="Times New Roman" w:hAnsi="Times New Roman" w:cs="Times New Roman"/>
          <w:b/>
          <w:bCs/>
          <w:u w:val="single"/>
        </w:rPr>
        <w:t xml:space="preserve">informācijas </w:t>
      </w:r>
      <w:r>
        <w:rPr>
          <w:rFonts w:ascii="Times New Roman" w:hAnsi="Times New Roman" w:cs="Times New Roman"/>
          <w:b/>
          <w:bCs/>
          <w:u w:val="single"/>
        </w:rPr>
        <w:t xml:space="preserve">bāzes </w:t>
      </w:r>
      <w:r w:rsidRPr="00D949D2">
        <w:rPr>
          <w:rFonts w:ascii="Times New Roman" w:hAnsi="Times New Roman" w:cs="Times New Roman"/>
          <w:b/>
          <w:bCs/>
          <w:u w:val="single"/>
        </w:rPr>
        <w:t>ir balstīts vairākums aprēķinu turpmākajās izklājlapās</w:t>
      </w:r>
      <w:r>
        <w:rPr>
          <w:rFonts w:ascii="Times New Roman" w:hAnsi="Times New Roman" w:cs="Times New Roman"/>
        </w:rPr>
        <w:t>.</w:t>
      </w:r>
    </w:p>
    <w:p w14:paraId="55EC67D0" w14:textId="77777777" w:rsidR="00DB4A31" w:rsidRDefault="00DB4A31" w:rsidP="00CB4602">
      <w:pPr>
        <w:spacing w:line="276" w:lineRule="auto"/>
        <w:jc w:val="both"/>
        <w:rPr>
          <w:rFonts w:ascii="Times New Roman" w:hAnsi="Times New Roman" w:cs="Times New Roman"/>
        </w:rPr>
      </w:pPr>
    </w:p>
    <w:p w14:paraId="7AFCF221" w14:textId="4D2ACE33" w:rsidR="00CB4602" w:rsidRPr="00CB4602" w:rsidRDefault="00CB4602" w:rsidP="00CB4602">
      <w:pPr>
        <w:spacing w:line="276" w:lineRule="auto"/>
        <w:jc w:val="both"/>
        <w:rPr>
          <w:rFonts w:ascii="Times New Roman" w:hAnsi="Times New Roman" w:cs="Times New Roman"/>
        </w:rPr>
      </w:pPr>
      <w:r>
        <w:rPr>
          <w:rFonts w:ascii="Times New Roman" w:hAnsi="Times New Roman" w:cs="Times New Roman"/>
        </w:rPr>
        <w:t>Pārējo izklājlapu aizpildīšanas secību izvēlas pats elektroniskā rīka lietotājs</w:t>
      </w:r>
      <w:r w:rsidRPr="00CB4602">
        <w:rPr>
          <w:rFonts w:ascii="Times New Roman" w:hAnsi="Times New Roman" w:cs="Times New Roman"/>
        </w:rPr>
        <w:t xml:space="preserve">, jo šo izklājlapu aizpildīšanas secība neietekmē pakalpojuma cenas aprēķinu. </w:t>
      </w:r>
    </w:p>
    <w:p w14:paraId="5C899852" w14:textId="77777777" w:rsidR="00DB4A31" w:rsidRDefault="00DB4A31" w:rsidP="002C6716">
      <w:pPr>
        <w:spacing w:line="276" w:lineRule="auto"/>
        <w:jc w:val="both"/>
        <w:rPr>
          <w:rFonts w:ascii="Times New Roman" w:hAnsi="Times New Roman" w:cs="Times New Roman"/>
        </w:rPr>
      </w:pPr>
    </w:p>
    <w:p w14:paraId="1306287D" w14:textId="0DBBEB5A" w:rsidR="003E1C09" w:rsidRDefault="003C7293" w:rsidP="002C6716">
      <w:pPr>
        <w:spacing w:line="276" w:lineRule="auto"/>
        <w:jc w:val="both"/>
        <w:rPr>
          <w:rFonts w:ascii="Times New Roman" w:hAnsi="Times New Roman" w:cs="Times New Roman"/>
        </w:rPr>
      </w:pPr>
      <w:r w:rsidRPr="00BB7D42">
        <w:rPr>
          <w:rFonts w:ascii="Times New Roman" w:hAnsi="Times New Roman" w:cs="Times New Roman"/>
        </w:rPr>
        <w:t>Instrukcijā ievietotie ekrānšāviņi ir ar informatīvu raksturu un katra</w:t>
      </w:r>
      <w:r w:rsidR="00372076">
        <w:rPr>
          <w:rFonts w:ascii="Times New Roman" w:hAnsi="Times New Roman" w:cs="Times New Roman"/>
        </w:rPr>
        <w:t>s</w:t>
      </w:r>
      <w:r w:rsidRPr="00BB7D42">
        <w:rPr>
          <w:rFonts w:ascii="Times New Roman" w:hAnsi="Times New Roman" w:cs="Times New Roman"/>
        </w:rPr>
        <w:t xml:space="preserve"> izklājlapa</w:t>
      </w:r>
      <w:r w:rsidR="00372076">
        <w:rPr>
          <w:rFonts w:ascii="Times New Roman" w:hAnsi="Times New Roman" w:cs="Times New Roman"/>
        </w:rPr>
        <w:t>s aizpildīšana</w:t>
      </w:r>
      <w:r w:rsidRPr="00BB7D42">
        <w:rPr>
          <w:rFonts w:ascii="Times New Roman" w:hAnsi="Times New Roman" w:cs="Times New Roman"/>
        </w:rPr>
        <w:t xml:space="preserve"> detalizēti tiks aprakstīta turpmākās šīs instrukcijas sadaļās.</w:t>
      </w:r>
    </w:p>
    <w:p w14:paraId="7D408833" w14:textId="3FEFB317" w:rsidR="00171FB6" w:rsidRPr="00020531" w:rsidRDefault="00171FB6" w:rsidP="00020531">
      <w:pPr>
        <w:spacing w:after="160" w:line="259" w:lineRule="auto"/>
        <w:rPr>
          <w:rFonts w:ascii="Times New Roman" w:hAnsi="Times New Roman" w:cs="Times New Roman"/>
          <w:color w:val="000000" w:themeColor="text1"/>
        </w:rPr>
      </w:pPr>
      <w:r w:rsidRPr="00171FB6">
        <w:rPr>
          <w:rFonts w:ascii="Times New Roman" w:hAnsi="Times New Roman" w:cs="Times New Roman"/>
          <w:color w:val="000000" w:themeColor="text1"/>
        </w:rPr>
        <w:br w:type="page"/>
      </w:r>
    </w:p>
    <w:p w14:paraId="6F4B2F5F" w14:textId="265AEA72" w:rsidR="002C6716" w:rsidRPr="00BB7D42" w:rsidRDefault="002C6716" w:rsidP="00EC2DD7">
      <w:pPr>
        <w:pStyle w:val="Heading1"/>
        <w:numPr>
          <w:ilvl w:val="0"/>
          <w:numId w:val="27"/>
        </w:numPr>
        <w:rPr>
          <w:rFonts w:ascii="Times New Roman" w:hAnsi="Times New Roman" w:cs="Times New Roman"/>
          <w:b/>
          <w:bCs/>
          <w:color w:val="auto"/>
        </w:rPr>
      </w:pPr>
      <w:bookmarkStart w:id="3" w:name="_Toc133396707"/>
      <w:r w:rsidRPr="00BB7D42">
        <w:rPr>
          <w:rFonts w:ascii="Times New Roman" w:hAnsi="Times New Roman" w:cs="Times New Roman"/>
          <w:b/>
          <w:bCs/>
          <w:color w:val="auto"/>
        </w:rPr>
        <w:lastRenderedPageBreak/>
        <w:t>Izklājlapa</w:t>
      </w:r>
      <w:r w:rsidR="00E4620C" w:rsidRPr="00BB7D42">
        <w:rPr>
          <w:rFonts w:ascii="Times New Roman" w:hAnsi="Times New Roman" w:cs="Times New Roman"/>
          <w:b/>
          <w:bCs/>
          <w:color w:val="auto"/>
        </w:rPr>
        <w:t>s</w:t>
      </w:r>
      <w:r w:rsidRPr="00BB7D42">
        <w:rPr>
          <w:rFonts w:ascii="Times New Roman" w:hAnsi="Times New Roman" w:cs="Times New Roman"/>
          <w:b/>
          <w:bCs/>
          <w:color w:val="auto"/>
        </w:rPr>
        <w:t xml:space="preserve"> “Titullapa” </w:t>
      </w:r>
      <w:r w:rsidR="00E4620C" w:rsidRPr="00BB7D42">
        <w:rPr>
          <w:rFonts w:ascii="Times New Roman" w:hAnsi="Times New Roman" w:cs="Times New Roman"/>
          <w:b/>
          <w:bCs/>
          <w:color w:val="auto"/>
        </w:rPr>
        <w:t>aizpildīšana</w:t>
      </w:r>
      <w:r w:rsidR="007E366F" w:rsidRPr="00BB7D42">
        <w:rPr>
          <w:rFonts w:ascii="Times New Roman" w:hAnsi="Times New Roman" w:cs="Times New Roman"/>
          <w:b/>
          <w:bCs/>
          <w:color w:val="auto"/>
        </w:rPr>
        <w:t>s apraksts</w:t>
      </w:r>
      <w:bookmarkEnd w:id="3"/>
    </w:p>
    <w:p w14:paraId="329D100F" w14:textId="4E7DD56F" w:rsidR="002C6716" w:rsidRPr="00BB7D42" w:rsidRDefault="002C6716" w:rsidP="002C6716">
      <w:pPr>
        <w:spacing w:line="276" w:lineRule="auto"/>
        <w:rPr>
          <w:rFonts w:ascii="Times New Roman" w:hAnsi="Times New Roman" w:cs="Times New Roman"/>
          <w:b/>
          <w:bCs/>
        </w:rPr>
      </w:pPr>
    </w:p>
    <w:p w14:paraId="4A77908D" w14:textId="67F15241" w:rsidR="00E272CF" w:rsidRPr="00E272CF" w:rsidRDefault="00E272CF" w:rsidP="00353EBC">
      <w:pPr>
        <w:spacing w:line="276" w:lineRule="auto"/>
        <w:jc w:val="both"/>
        <w:rPr>
          <w:rFonts w:ascii="Times New Roman" w:hAnsi="Times New Roman" w:cs="Times New Roman"/>
          <w:b/>
          <w:bCs/>
          <w:sz w:val="28"/>
          <w:szCs w:val="28"/>
        </w:rPr>
      </w:pPr>
      <w:r w:rsidRPr="00E272CF">
        <w:rPr>
          <w:rFonts w:ascii="Times New Roman" w:hAnsi="Times New Roman" w:cs="Times New Roman"/>
          <w:b/>
          <w:bCs/>
          <w:sz w:val="28"/>
          <w:szCs w:val="28"/>
        </w:rPr>
        <w:t>Aizpilda pirmo.</w:t>
      </w:r>
    </w:p>
    <w:p w14:paraId="36B8BE4A" w14:textId="3C699C1F" w:rsidR="00353EBC" w:rsidRPr="00BB7D42" w:rsidRDefault="00353EBC" w:rsidP="00353EBC">
      <w:pPr>
        <w:spacing w:line="276" w:lineRule="auto"/>
        <w:jc w:val="both"/>
        <w:rPr>
          <w:rFonts w:ascii="Times New Roman" w:hAnsi="Times New Roman" w:cs="Times New Roman"/>
        </w:rPr>
      </w:pPr>
      <w:r w:rsidRPr="00BB7D42">
        <w:rPr>
          <w:rFonts w:ascii="Times New Roman" w:hAnsi="Times New Roman" w:cs="Times New Roman"/>
        </w:rPr>
        <w:t xml:space="preserve">Elektroniskā rīka izklājlapa “Titullapa” paredzēta, lai izklājlapā </w:t>
      </w:r>
      <w:r>
        <w:rPr>
          <w:rFonts w:ascii="Times New Roman" w:hAnsi="Times New Roman" w:cs="Times New Roman"/>
        </w:rPr>
        <w:t xml:space="preserve">elektroniskā rīka </w:t>
      </w:r>
      <w:r w:rsidRPr="00BB7D42">
        <w:rPr>
          <w:rFonts w:ascii="Times New Roman" w:hAnsi="Times New Roman" w:cs="Times New Roman"/>
        </w:rPr>
        <w:t>lietotājs dzeltenā krāsā iekrāsotajā šūnā [nosaukums] ievada pakalpojuma, kam tiek aprēķināta cena, nosaukumu  (</w:t>
      </w:r>
      <w:r w:rsidR="00D363B7">
        <w:rPr>
          <w:rFonts w:ascii="Times New Roman" w:hAnsi="Times New Roman" w:cs="Times New Roman"/>
        </w:rPr>
        <w:t>2.1</w:t>
      </w:r>
      <w:r w:rsidRPr="00BB7D42">
        <w:rPr>
          <w:rFonts w:ascii="Times New Roman" w:hAnsi="Times New Roman" w:cs="Times New Roman"/>
        </w:rPr>
        <w:t>.attēl</w:t>
      </w:r>
      <w:r w:rsidR="00D363B7">
        <w:rPr>
          <w:rFonts w:ascii="Times New Roman" w:hAnsi="Times New Roman" w:cs="Times New Roman"/>
        </w:rPr>
        <w:t>s</w:t>
      </w:r>
      <w:r w:rsidRPr="00BB7D42">
        <w:rPr>
          <w:rFonts w:ascii="Times New Roman" w:hAnsi="Times New Roman" w:cs="Times New Roman"/>
        </w:rPr>
        <w:t xml:space="preserve">). </w:t>
      </w:r>
    </w:p>
    <w:p w14:paraId="6868F4C6" w14:textId="77777777" w:rsidR="00353EBC" w:rsidRPr="00BB7D42" w:rsidRDefault="00353EBC" w:rsidP="00353EBC">
      <w:pPr>
        <w:spacing w:line="276" w:lineRule="auto"/>
        <w:jc w:val="both"/>
        <w:rPr>
          <w:rFonts w:ascii="Times New Roman" w:hAnsi="Times New Roman" w:cs="Times New Roman"/>
        </w:rPr>
      </w:pPr>
    </w:p>
    <w:p w14:paraId="4DF1583E" w14:textId="31650012" w:rsidR="00384FAD" w:rsidRPr="00BB7D42" w:rsidRDefault="00353EBC" w:rsidP="000D6BAA">
      <w:pPr>
        <w:spacing w:line="276" w:lineRule="auto"/>
        <w:jc w:val="both"/>
        <w:rPr>
          <w:rFonts w:ascii="Times New Roman" w:hAnsi="Times New Roman" w:cs="Times New Roman"/>
        </w:rPr>
      </w:pPr>
      <w:r w:rsidRPr="00BB7D42">
        <w:rPr>
          <w:rFonts w:ascii="Times New Roman" w:hAnsi="Times New Roman" w:cs="Times New Roman"/>
        </w:rPr>
        <w:t>Citas šūnas šajā izklājlapā nav jāaizpilda. Nosaukums, kas tiks ierakstīts šajā izklājlapā, automātiski parādīsies  ikkatrā izklājlapā augšējā kreisā stūrī, tādēļ ir būtiski izmantot korektu nosaukumu jau darba uzsākšanas brīdī.</w:t>
      </w:r>
    </w:p>
    <w:p w14:paraId="473B47B2" w14:textId="75D38D71" w:rsidR="00384FAD" w:rsidRPr="00BB7D42" w:rsidRDefault="00076F94" w:rsidP="00384FAD">
      <w:pPr>
        <w:spacing w:line="276" w:lineRule="auto"/>
        <w:rPr>
          <w:rFonts w:ascii="Times New Roman" w:hAnsi="Times New Roman" w:cs="Times New Roman"/>
        </w:rPr>
      </w:pPr>
      <w:r w:rsidRPr="00BA0FB5">
        <w:rPr>
          <w:rFonts w:ascii="Times New Roman" w:hAnsi="Times New Roman" w:cs="Times New Roman"/>
          <w:noProof/>
        </w:rPr>
        <w:drawing>
          <wp:inline distT="0" distB="0" distL="0" distR="0" wp14:anchorId="33533125" wp14:editId="0F0BE471">
            <wp:extent cx="4363328" cy="2463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367989" cy="2466432"/>
                    </a:xfrm>
                    <a:prstGeom prst="rect">
                      <a:avLst/>
                    </a:prstGeom>
                  </pic:spPr>
                </pic:pic>
              </a:graphicData>
            </a:graphic>
          </wp:inline>
        </w:drawing>
      </w:r>
    </w:p>
    <w:p w14:paraId="38593AA9" w14:textId="74551039" w:rsidR="00CF2C4C" w:rsidRPr="00BB7D42" w:rsidRDefault="00D363B7" w:rsidP="00683F82">
      <w:pPr>
        <w:spacing w:line="276" w:lineRule="auto"/>
        <w:jc w:val="right"/>
        <w:rPr>
          <w:rFonts w:ascii="Times New Roman" w:hAnsi="Times New Roman" w:cs="Times New Roman"/>
          <w:i/>
          <w:iCs/>
        </w:rPr>
      </w:pPr>
      <w:r>
        <w:rPr>
          <w:rFonts w:ascii="Times New Roman" w:hAnsi="Times New Roman" w:cs="Times New Roman"/>
          <w:i/>
          <w:iCs/>
        </w:rPr>
        <w:t>2.1.</w:t>
      </w:r>
      <w:r w:rsidR="00CF2C4C" w:rsidRPr="00BB7D42">
        <w:rPr>
          <w:rFonts w:ascii="Times New Roman" w:hAnsi="Times New Roman" w:cs="Times New Roman"/>
          <w:i/>
          <w:iCs/>
        </w:rPr>
        <w:t>attēls</w:t>
      </w:r>
      <w:r w:rsidR="00CF2C4C">
        <w:rPr>
          <w:rFonts w:ascii="Times New Roman" w:hAnsi="Times New Roman" w:cs="Times New Roman"/>
          <w:i/>
          <w:iCs/>
        </w:rPr>
        <w:t>.</w:t>
      </w:r>
      <w:r w:rsidR="00CF2C4C" w:rsidRPr="00BB7D42">
        <w:rPr>
          <w:rFonts w:ascii="Times New Roman" w:hAnsi="Times New Roman" w:cs="Times New Roman"/>
          <w:i/>
          <w:iCs/>
        </w:rPr>
        <w:t xml:space="preserve"> </w:t>
      </w:r>
      <w:r w:rsidR="00CF2C4C" w:rsidRPr="006577A4">
        <w:rPr>
          <w:rFonts w:ascii="Times New Roman" w:hAnsi="Times New Roman" w:cs="Times New Roman"/>
          <w:b/>
          <w:bCs/>
        </w:rPr>
        <w:t>Elektr</w:t>
      </w:r>
      <w:r w:rsidR="00CF2C4C" w:rsidRPr="00BB7D42">
        <w:rPr>
          <w:rFonts w:ascii="Times New Roman" w:hAnsi="Times New Roman" w:cs="Times New Roman"/>
          <w:b/>
          <w:bCs/>
        </w:rPr>
        <w:t>oniskā rīka izklājlapa “ Titullapa”</w:t>
      </w:r>
    </w:p>
    <w:p w14:paraId="2D238F4A" w14:textId="5FB8B965" w:rsidR="0083555F" w:rsidRPr="00BB7D42" w:rsidRDefault="0083555F" w:rsidP="00CF2C4C">
      <w:pPr>
        <w:spacing w:line="276" w:lineRule="auto"/>
        <w:rPr>
          <w:rFonts w:ascii="Times New Roman" w:hAnsi="Times New Roman" w:cs="Times New Roman"/>
          <w:i/>
          <w:iCs/>
        </w:rPr>
      </w:pPr>
    </w:p>
    <w:p w14:paraId="60022405" w14:textId="7075DBB4" w:rsidR="0083555F" w:rsidRPr="00683F82" w:rsidRDefault="00683F82" w:rsidP="00683F82">
      <w:pPr>
        <w:spacing w:after="160" w:line="259" w:lineRule="auto"/>
        <w:rPr>
          <w:rFonts w:ascii="Times New Roman" w:hAnsi="Times New Roman" w:cs="Times New Roman"/>
          <w:color w:val="000000" w:themeColor="text1"/>
        </w:rPr>
      </w:pPr>
      <w:r w:rsidRPr="00683F82">
        <w:rPr>
          <w:rFonts w:ascii="Times New Roman" w:hAnsi="Times New Roman" w:cs="Times New Roman"/>
          <w:color w:val="000000" w:themeColor="text1"/>
        </w:rPr>
        <w:br w:type="page"/>
      </w:r>
    </w:p>
    <w:p w14:paraId="1AF9EED9" w14:textId="6108F8A1" w:rsidR="003E1C09" w:rsidRPr="00BB7D42" w:rsidRDefault="00A5150B" w:rsidP="00EC2DD7">
      <w:pPr>
        <w:pStyle w:val="Heading1"/>
        <w:numPr>
          <w:ilvl w:val="0"/>
          <w:numId w:val="27"/>
        </w:numPr>
        <w:rPr>
          <w:rFonts w:ascii="Times New Roman" w:hAnsi="Times New Roman" w:cs="Times New Roman"/>
          <w:b/>
          <w:bCs/>
          <w:color w:val="auto"/>
        </w:rPr>
      </w:pPr>
      <w:bookmarkStart w:id="4" w:name="_Toc133396708"/>
      <w:r w:rsidRPr="00BB7D42">
        <w:rPr>
          <w:rFonts w:ascii="Times New Roman" w:hAnsi="Times New Roman" w:cs="Times New Roman"/>
          <w:b/>
          <w:bCs/>
          <w:color w:val="auto"/>
        </w:rPr>
        <w:lastRenderedPageBreak/>
        <w:t>I</w:t>
      </w:r>
      <w:r w:rsidR="003E1C09" w:rsidRPr="00BB7D42">
        <w:rPr>
          <w:rFonts w:ascii="Times New Roman" w:hAnsi="Times New Roman" w:cs="Times New Roman"/>
          <w:b/>
          <w:bCs/>
          <w:color w:val="auto"/>
        </w:rPr>
        <w:t>zklājlapa</w:t>
      </w:r>
      <w:r w:rsidR="00E4620C" w:rsidRPr="00BB7D42">
        <w:rPr>
          <w:rFonts w:ascii="Times New Roman" w:hAnsi="Times New Roman" w:cs="Times New Roman"/>
          <w:b/>
          <w:bCs/>
          <w:color w:val="auto"/>
        </w:rPr>
        <w:t>s</w:t>
      </w:r>
      <w:r w:rsidR="003E1C09" w:rsidRPr="00BB7D42">
        <w:rPr>
          <w:rFonts w:ascii="Times New Roman" w:hAnsi="Times New Roman" w:cs="Times New Roman"/>
          <w:b/>
          <w:bCs/>
          <w:color w:val="auto"/>
        </w:rPr>
        <w:t xml:space="preserve"> “Saturs” </w:t>
      </w:r>
      <w:r w:rsidR="009B53BB" w:rsidRPr="00BB7D42">
        <w:rPr>
          <w:rFonts w:ascii="Times New Roman" w:hAnsi="Times New Roman" w:cs="Times New Roman"/>
          <w:b/>
          <w:bCs/>
          <w:color w:val="auto"/>
        </w:rPr>
        <w:t>darbības apraksts</w:t>
      </w:r>
      <w:bookmarkEnd w:id="4"/>
    </w:p>
    <w:p w14:paraId="57973864" w14:textId="34105659" w:rsidR="003E1C09" w:rsidRPr="00BB7D42" w:rsidRDefault="003E1C09" w:rsidP="002C6716">
      <w:pPr>
        <w:spacing w:line="276" w:lineRule="auto"/>
        <w:rPr>
          <w:rFonts w:ascii="Times New Roman" w:hAnsi="Times New Roman" w:cs="Times New Roman"/>
          <w:b/>
          <w:bCs/>
        </w:rPr>
      </w:pPr>
    </w:p>
    <w:p w14:paraId="71CD54D8" w14:textId="4F40D76F" w:rsidR="008D344D" w:rsidRPr="00BB7D42" w:rsidRDefault="008D344D" w:rsidP="002C6716">
      <w:pPr>
        <w:spacing w:line="276" w:lineRule="auto"/>
        <w:rPr>
          <w:rFonts w:ascii="Times New Roman" w:hAnsi="Times New Roman" w:cs="Times New Roman"/>
          <w:b/>
          <w:bCs/>
        </w:rPr>
      </w:pPr>
      <w:r w:rsidRPr="00BB7D42">
        <w:rPr>
          <w:rFonts w:ascii="Times New Roman" w:hAnsi="Times New Roman" w:cs="Times New Roman"/>
        </w:rPr>
        <w:t>Izklājlapu Saturs (</w:t>
      </w:r>
      <w:r w:rsidR="00D363B7">
        <w:rPr>
          <w:rFonts w:ascii="Times New Roman" w:hAnsi="Times New Roman" w:cs="Times New Roman"/>
        </w:rPr>
        <w:t>3.1.</w:t>
      </w:r>
      <w:r w:rsidRPr="00BB7D42">
        <w:rPr>
          <w:rFonts w:ascii="Times New Roman" w:hAnsi="Times New Roman" w:cs="Times New Roman"/>
        </w:rPr>
        <w:t>attēl</w:t>
      </w:r>
      <w:r w:rsidR="006A4ABB">
        <w:rPr>
          <w:rFonts w:ascii="Times New Roman" w:hAnsi="Times New Roman" w:cs="Times New Roman"/>
        </w:rPr>
        <w:t>s</w:t>
      </w:r>
      <w:r w:rsidRPr="00BB7D42">
        <w:rPr>
          <w:rFonts w:ascii="Times New Roman" w:hAnsi="Times New Roman" w:cs="Times New Roman"/>
        </w:rPr>
        <w:t xml:space="preserve">) </w:t>
      </w:r>
      <w:r w:rsidR="006A4ABB">
        <w:rPr>
          <w:rFonts w:ascii="Times New Roman" w:hAnsi="Times New Roman" w:cs="Times New Roman"/>
        </w:rPr>
        <w:t xml:space="preserve">elektroniskā rīka </w:t>
      </w:r>
      <w:r w:rsidRPr="00BB7D42">
        <w:rPr>
          <w:rFonts w:ascii="Times New Roman" w:hAnsi="Times New Roman" w:cs="Times New Roman"/>
        </w:rPr>
        <w:t>lietotājam nav nepieciešams rediģēt un papildināt.</w:t>
      </w:r>
      <w:r w:rsidR="006A4ABB">
        <w:rPr>
          <w:rFonts w:ascii="Times New Roman" w:hAnsi="Times New Roman" w:cs="Times New Roman"/>
        </w:rPr>
        <w:t xml:space="preserve"> </w:t>
      </w:r>
    </w:p>
    <w:p w14:paraId="1806E7FB" w14:textId="340C681A" w:rsidR="00A00003" w:rsidRPr="00BB7D42" w:rsidRDefault="0066782E" w:rsidP="00384FAD">
      <w:pPr>
        <w:spacing w:line="276" w:lineRule="auto"/>
        <w:jc w:val="center"/>
        <w:rPr>
          <w:rFonts w:ascii="Times New Roman" w:hAnsi="Times New Roman" w:cs="Times New Roman"/>
          <w:b/>
          <w:bCs/>
        </w:rPr>
      </w:pPr>
      <w:r w:rsidRPr="0066782E">
        <w:rPr>
          <w:rFonts w:ascii="Times New Roman" w:hAnsi="Times New Roman" w:cs="Times New Roman"/>
          <w:b/>
          <w:bCs/>
          <w:noProof/>
        </w:rPr>
        <w:drawing>
          <wp:inline distT="0" distB="0" distL="0" distR="0" wp14:anchorId="35809D7B" wp14:editId="2226580B">
            <wp:extent cx="4007056" cy="2946551"/>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007056" cy="2946551"/>
                    </a:xfrm>
                    <a:prstGeom prst="rect">
                      <a:avLst/>
                    </a:prstGeom>
                  </pic:spPr>
                </pic:pic>
              </a:graphicData>
            </a:graphic>
          </wp:inline>
        </w:drawing>
      </w:r>
    </w:p>
    <w:p w14:paraId="776BBF60" w14:textId="4EC7C4A8" w:rsidR="008D344D" w:rsidRPr="00BB7D42" w:rsidRDefault="006A4ABB" w:rsidP="008D344D">
      <w:pPr>
        <w:spacing w:line="276" w:lineRule="auto"/>
        <w:jc w:val="right"/>
        <w:rPr>
          <w:rFonts w:ascii="Times New Roman" w:hAnsi="Times New Roman" w:cs="Times New Roman"/>
          <w:i/>
          <w:iCs/>
        </w:rPr>
      </w:pPr>
      <w:r>
        <w:rPr>
          <w:rFonts w:ascii="Times New Roman" w:hAnsi="Times New Roman" w:cs="Times New Roman"/>
          <w:i/>
          <w:iCs/>
        </w:rPr>
        <w:t>3.1.</w:t>
      </w:r>
      <w:r w:rsidR="008D344D" w:rsidRPr="00BB7D42">
        <w:rPr>
          <w:rFonts w:ascii="Times New Roman" w:hAnsi="Times New Roman" w:cs="Times New Roman"/>
          <w:i/>
          <w:iCs/>
        </w:rPr>
        <w:t xml:space="preserve">attēls. </w:t>
      </w:r>
      <w:r w:rsidR="008D344D" w:rsidRPr="00BB7D42">
        <w:rPr>
          <w:rFonts w:ascii="Times New Roman" w:hAnsi="Times New Roman" w:cs="Times New Roman"/>
          <w:b/>
          <w:bCs/>
        </w:rPr>
        <w:t>Ekrānšāviņš no izklājlapas “Saturs”</w:t>
      </w:r>
      <w:r w:rsidR="008D344D" w:rsidRPr="00BB7D42">
        <w:rPr>
          <w:rFonts w:ascii="Times New Roman" w:hAnsi="Times New Roman" w:cs="Times New Roman"/>
        </w:rPr>
        <w:t xml:space="preserve"> </w:t>
      </w:r>
    </w:p>
    <w:p w14:paraId="35EDE49A" w14:textId="77777777" w:rsidR="004F09C2" w:rsidRPr="00BB7D42" w:rsidRDefault="004F09C2" w:rsidP="00A00003">
      <w:pPr>
        <w:spacing w:line="276" w:lineRule="auto"/>
        <w:jc w:val="both"/>
        <w:rPr>
          <w:rFonts w:ascii="Times New Roman" w:hAnsi="Times New Roman" w:cs="Times New Roman"/>
          <w:b/>
          <w:bCs/>
        </w:rPr>
      </w:pPr>
    </w:p>
    <w:p w14:paraId="4CAF61CC" w14:textId="77777777" w:rsidR="00B53575" w:rsidRPr="00BB7D42" w:rsidRDefault="00B53575" w:rsidP="00B53575">
      <w:pPr>
        <w:spacing w:line="276" w:lineRule="auto"/>
        <w:jc w:val="both"/>
        <w:rPr>
          <w:rFonts w:ascii="Times New Roman" w:hAnsi="Times New Roman" w:cs="Times New Roman"/>
          <w:b/>
          <w:bCs/>
        </w:rPr>
      </w:pPr>
    </w:p>
    <w:p w14:paraId="7F47A4D3" w14:textId="77777777" w:rsidR="00B53575" w:rsidRPr="0060307E" w:rsidRDefault="00B53575" w:rsidP="00B53575">
      <w:pPr>
        <w:spacing w:line="276" w:lineRule="auto"/>
        <w:jc w:val="both"/>
        <w:rPr>
          <w:rFonts w:ascii="Times New Roman" w:hAnsi="Times New Roman" w:cs="Times New Roman"/>
        </w:rPr>
      </w:pPr>
      <w:r w:rsidRPr="00BB7D42">
        <w:rPr>
          <w:rFonts w:ascii="Times New Roman" w:hAnsi="Times New Roman"/>
        </w:rPr>
        <w:t xml:space="preserve">Tā kā </w:t>
      </w:r>
      <w:r>
        <w:rPr>
          <w:rFonts w:ascii="Times New Roman" w:hAnsi="Times New Roman"/>
        </w:rPr>
        <w:t xml:space="preserve">elektroniskajā </w:t>
      </w:r>
      <w:r w:rsidRPr="00BB7D42">
        <w:rPr>
          <w:rFonts w:ascii="Times New Roman" w:hAnsi="Times New Roman"/>
        </w:rPr>
        <w:t xml:space="preserve">rīkā ir daudz izklājlapu, un lai ātri varētu pārvietoties </w:t>
      </w:r>
      <w:r>
        <w:rPr>
          <w:rFonts w:ascii="Times New Roman" w:hAnsi="Times New Roman"/>
        </w:rPr>
        <w:t xml:space="preserve">pa elektronisko rīku </w:t>
      </w:r>
      <w:r w:rsidRPr="00BB7D42">
        <w:rPr>
          <w:rFonts w:ascii="Times New Roman" w:hAnsi="Times New Roman"/>
        </w:rPr>
        <w:t xml:space="preserve">un atrast nepieciešamo, tad izklājlapā “Saturs” ir izveidotas saites uz </w:t>
      </w:r>
      <w:r>
        <w:rPr>
          <w:rFonts w:ascii="Times New Roman" w:hAnsi="Times New Roman"/>
        </w:rPr>
        <w:t xml:space="preserve"> elektroniskā rīka konkrētajām </w:t>
      </w:r>
      <w:r w:rsidRPr="00BB7D42">
        <w:rPr>
          <w:rFonts w:ascii="Times New Roman" w:hAnsi="Times New Roman"/>
        </w:rPr>
        <w:t xml:space="preserve">izklājlapām.  Atkarībā no tā, kādas darbības nepieciešamas veikt, darba lapā “Saturs”, uzklikšķinot – uz izklājlapu nosaukumiem, </w:t>
      </w:r>
      <w:r>
        <w:rPr>
          <w:rFonts w:ascii="Times New Roman" w:hAnsi="Times New Roman"/>
        </w:rPr>
        <w:t>elektroniskā rīka lietotājs automātiski nokļūst uz nepieciešamo izklājlapu.</w:t>
      </w:r>
      <w:r>
        <w:rPr>
          <w:rFonts w:ascii="Times New Roman" w:hAnsi="Times New Roman" w:cs="Times New Roman"/>
        </w:rPr>
        <w:t xml:space="preserve"> </w:t>
      </w:r>
      <w:r w:rsidRPr="00BB7D42">
        <w:rPr>
          <w:rFonts w:ascii="Times New Roman" w:hAnsi="Times New Roman" w:cs="Times New Roman"/>
        </w:rPr>
        <w:t xml:space="preserve">Lietotājam noklikšķinot uz saites, atkarībā no lietotāja datora iestatījumiem,  saite pēc pirmreizējās apmeklēšanas var mainīt krāsu. </w:t>
      </w:r>
    </w:p>
    <w:p w14:paraId="7A8B2B0F" w14:textId="77777777" w:rsidR="00B53575" w:rsidRDefault="00B53575" w:rsidP="00B53575">
      <w:pPr>
        <w:spacing w:line="276" w:lineRule="auto"/>
        <w:jc w:val="both"/>
        <w:rPr>
          <w:rFonts w:ascii="Times New Roman" w:hAnsi="Times New Roman"/>
        </w:rPr>
      </w:pPr>
    </w:p>
    <w:p w14:paraId="47FFDAC1" w14:textId="760BACDA" w:rsidR="00B53575" w:rsidRPr="00BB7D42" w:rsidRDefault="00B53575" w:rsidP="00B53575">
      <w:pPr>
        <w:spacing w:line="276" w:lineRule="auto"/>
        <w:jc w:val="both"/>
        <w:rPr>
          <w:rFonts w:ascii="Times New Roman" w:eastAsia="MS Mincho" w:hAnsi="Times New Roman" w:cs="Times New Roman"/>
        </w:rPr>
      </w:pPr>
      <w:r w:rsidRPr="00BB7D42">
        <w:rPr>
          <w:rFonts w:ascii="Times New Roman" w:hAnsi="Times New Roman"/>
        </w:rPr>
        <w:t>Savukārt, lai atgrieztos uz izklājlapu “Saturs”, konkrētajā izkl</w:t>
      </w:r>
      <w:r>
        <w:rPr>
          <w:rFonts w:ascii="Times New Roman" w:hAnsi="Times New Roman"/>
        </w:rPr>
        <w:t>ā</w:t>
      </w:r>
      <w:r w:rsidRPr="00BB7D42">
        <w:rPr>
          <w:rFonts w:ascii="Times New Roman" w:hAnsi="Times New Roman"/>
        </w:rPr>
        <w:t>jlapā ir jāuzklikšķina uz šūnas “Atpakaļ</w:t>
      </w:r>
      <w:r>
        <w:rPr>
          <w:rFonts w:ascii="Times New Roman" w:hAnsi="Times New Roman"/>
        </w:rPr>
        <w:t xml:space="preserve"> uz sadaļu Saturs</w:t>
      </w:r>
      <w:r w:rsidRPr="00BB7D42">
        <w:rPr>
          <w:rFonts w:ascii="Times New Roman" w:hAnsi="Times New Roman"/>
        </w:rPr>
        <w:t>” (</w:t>
      </w:r>
      <w:r w:rsidR="006A4ABB">
        <w:rPr>
          <w:rFonts w:ascii="Times New Roman" w:hAnsi="Times New Roman"/>
        </w:rPr>
        <w:t>3.2</w:t>
      </w:r>
      <w:r w:rsidRPr="00BB7D42">
        <w:rPr>
          <w:rFonts w:ascii="Times New Roman" w:hAnsi="Times New Roman"/>
        </w:rPr>
        <w:t>. attēl</w:t>
      </w:r>
      <w:r w:rsidR="00A856B1">
        <w:rPr>
          <w:rFonts w:ascii="Times New Roman" w:hAnsi="Times New Roman"/>
        </w:rPr>
        <w:t>s</w:t>
      </w:r>
      <w:r w:rsidRPr="00BB7D42">
        <w:rPr>
          <w:rFonts w:ascii="Times New Roman" w:hAnsi="Times New Roman"/>
        </w:rPr>
        <w:t>).</w:t>
      </w:r>
    </w:p>
    <w:p w14:paraId="55CED70D" w14:textId="77777777" w:rsidR="00B53575" w:rsidRDefault="00B53575" w:rsidP="00A00003">
      <w:pPr>
        <w:spacing w:line="276" w:lineRule="auto"/>
        <w:jc w:val="both"/>
        <w:rPr>
          <w:rFonts w:ascii="Times New Roman" w:eastAsia="MS Mincho" w:hAnsi="Times New Roman" w:cs="Times New Roman"/>
        </w:rPr>
      </w:pPr>
    </w:p>
    <w:p w14:paraId="24F50DD6" w14:textId="51F2FC2C" w:rsidR="00A00003" w:rsidRPr="00BB7D42" w:rsidRDefault="006F781F" w:rsidP="00A00003">
      <w:pPr>
        <w:spacing w:line="276" w:lineRule="auto"/>
        <w:jc w:val="both"/>
        <w:rPr>
          <w:rFonts w:ascii="Times New Roman" w:eastAsia="MS Mincho" w:hAnsi="Times New Roman" w:cs="Times New Roman"/>
        </w:rPr>
      </w:pPr>
      <w:r w:rsidRPr="00BB7D42">
        <w:rPr>
          <w:rFonts w:ascii="Times New Roman" w:eastAsia="MS Mincho" w:hAnsi="Times New Roman" w:cs="Times New Roman"/>
          <w:noProof/>
        </w:rPr>
        <mc:AlternateContent>
          <mc:Choice Requires="wps">
            <w:drawing>
              <wp:anchor distT="0" distB="0" distL="114300" distR="114300" simplePos="0" relativeHeight="251659264" behindDoc="0" locked="0" layoutInCell="1" allowOverlap="1" wp14:anchorId="42A41D3E" wp14:editId="05B747A2">
                <wp:simplePos x="0" y="0"/>
                <wp:positionH relativeFrom="column">
                  <wp:posOffset>336550</wp:posOffset>
                </wp:positionH>
                <wp:positionV relativeFrom="paragraph">
                  <wp:posOffset>468630</wp:posOffset>
                </wp:positionV>
                <wp:extent cx="2222500" cy="412750"/>
                <wp:effectExtent l="0" t="0" r="25400" b="25400"/>
                <wp:wrapNone/>
                <wp:docPr id="14" name="Oval 14"/>
                <wp:cNvGraphicFramePr/>
                <a:graphic xmlns:a="http://schemas.openxmlformats.org/drawingml/2006/main">
                  <a:graphicData uri="http://schemas.microsoft.com/office/word/2010/wordprocessingShape">
                    <wps:wsp>
                      <wps:cNvSpPr/>
                      <wps:spPr>
                        <a:xfrm>
                          <a:off x="0" y="0"/>
                          <a:ext cx="2222500" cy="41275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D72881" id="Oval 14" o:spid="_x0000_s1026" style="position:absolute;margin-left:26.5pt;margin-top:36.9pt;width:175pt;height: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3XRfgIAAGIFAAAOAAAAZHJzL2Uyb0RvYy54bWysVMFu2zAMvQ/YPwi6r3aCdN2COkWQosOA&#10;oi3WDj0rshQLkEVNUuJkXz9SdpxgHXYY5oMsiuQj+UTq+mbfWrZTIRpwFZ9clJwpJ6E2blPx7y93&#10;Hz5xFpNwtbDgVMUPKvKbxft3152fqyk0YGsVGIK4OO98xZuU/LwoomxUK+IFeOVQqSG0IqEYNkUd&#10;RIforS2mZfmx6CDUPoBUMeLpba/ki4yvtZLpUeuoErMVx9xSXkNe17QWi2sx3wThGyOHNMQ/ZNEK&#10;4zDoCHUrkmDbYN5AtUYGiKDThYS2AK2NVLkGrGZS/lbNcyO8yrUgOdGPNMX/Bysfds/+KSANnY/z&#10;iFuqYq9DS3/Mj+0zWYeRLLVPTOLhFL/LEjmVqJtNpleXmc3i5O1DTF8UtIw2FVfWGh+pHjEXu/uY&#10;MChaH63o2MGdsTbfiXV0EMGams6yEDbrlQ1sJ/AyVyV9dH+IcWaGErkWp3LyLh2sIgzrvinNTE0F&#10;5Exyp6kRVkipXJr0qkbUqo+GhZ6CUW+SRw6dAQlZY5Yj9gBwtOxBjth9zoM9uarcqKNz+bfEeufR&#10;I0cGl0bn1jgIfwKwWNUQubc/ktRTQyytoT48BRagH5Po5Z3Bq7sXMT2JgHOBt42znh5x0Ra6isOw&#10;46yB8PNP52SP7Ypazjqcs4rHH1sRFGf2q8NG/jyZzWgwszC7vJqiEM4163ON27YrwNuf4KviZd6S&#10;fbLHrQ7QvuKTsKSoqBJOYuyKyxSOwir184+PilTLZTbDYfQi3btnLwmcWKW+fNm/iuCH/k3Y+Q9w&#10;nMk3PdzbkqeD5TaBNrnBT7wOfOMg58YZHh16Kc7lbHV6Ghe/AAAA//8DAFBLAwQUAAYACAAAACEA&#10;CBUAbN4AAAAJAQAADwAAAGRycy9kb3ducmV2LnhtbEyPS2/CMBCE75X4D9Yi9VYcSB9RGgfRqqWH&#10;igMU7ibePES8jmIHwr/vcmqPOzOanS9bjrYVZ+x940jBfBaBQCqcaahSsP/5fEhA+KDJ6NYRKrii&#10;h2U+uct0atyFtnjehUpwCflUK6hD6FIpfVGj1X7mOiT2StdbHfjsK2l6feFy28pFFD1LqxviD7Xu&#10;8L3G4rQbrILk7Xv/YQ9Yrb6G7fqw2ZRDcyqVup+Oq1cQAcfwF4bbfJ4OOW86uoGMF62Cp5hRgoKX&#10;mAnYf4xuwpGDcZKAzDP5nyD/BQAA//8DAFBLAQItABQABgAIAAAAIQC2gziS/gAAAOEBAAATAAAA&#10;AAAAAAAAAAAAAAAAAABbQ29udGVudF9UeXBlc10ueG1sUEsBAi0AFAAGAAgAAAAhADj9If/WAAAA&#10;lAEAAAsAAAAAAAAAAAAAAAAALwEAAF9yZWxzLy5yZWxzUEsBAi0AFAAGAAgAAAAhAFqPddF+AgAA&#10;YgUAAA4AAAAAAAAAAAAAAAAALgIAAGRycy9lMm9Eb2MueG1sUEsBAi0AFAAGAAgAAAAhAAgVAGze&#10;AAAACQEAAA8AAAAAAAAAAAAAAAAA2AQAAGRycy9kb3ducmV2LnhtbFBLBQYAAAAABAAEAPMAAADj&#10;BQAAAAA=&#10;" filled="f" strokecolor="#c00000" strokeweight="1pt">
                <v:stroke joinstyle="miter"/>
              </v:oval>
            </w:pict>
          </mc:Fallback>
        </mc:AlternateContent>
      </w:r>
      <w:r w:rsidR="004D7218" w:rsidRPr="004D7218">
        <w:rPr>
          <w:rFonts w:ascii="Times New Roman" w:eastAsia="MS Mincho" w:hAnsi="Times New Roman" w:cs="Times New Roman"/>
          <w:noProof/>
        </w:rPr>
        <w:drawing>
          <wp:inline distT="0" distB="0" distL="0" distR="0" wp14:anchorId="5FFAF1B4" wp14:editId="391767B9">
            <wp:extent cx="4553184" cy="116211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53184" cy="1162110"/>
                    </a:xfrm>
                    <a:prstGeom prst="rect">
                      <a:avLst/>
                    </a:prstGeom>
                  </pic:spPr>
                </pic:pic>
              </a:graphicData>
            </a:graphic>
          </wp:inline>
        </w:drawing>
      </w:r>
    </w:p>
    <w:p w14:paraId="6A3BF643" w14:textId="28EA7397" w:rsidR="003C77C9" w:rsidRPr="00BB7D42" w:rsidRDefault="00A856B1" w:rsidP="003C77C9">
      <w:pPr>
        <w:spacing w:line="276" w:lineRule="auto"/>
        <w:jc w:val="right"/>
        <w:rPr>
          <w:rFonts w:ascii="Times New Roman" w:eastAsia="MS Mincho" w:hAnsi="Times New Roman" w:cs="Times New Roman"/>
          <w:b/>
          <w:bCs/>
        </w:rPr>
      </w:pPr>
      <w:r>
        <w:rPr>
          <w:rFonts w:ascii="Times New Roman" w:eastAsia="MS Mincho" w:hAnsi="Times New Roman" w:cs="Times New Roman"/>
          <w:i/>
          <w:iCs/>
        </w:rPr>
        <w:t>3.2</w:t>
      </w:r>
      <w:r w:rsidR="003C77C9" w:rsidRPr="00BB7D42">
        <w:rPr>
          <w:rFonts w:ascii="Times New Roman" w:eastAsia="MS Mincho" w:hAnsi="Times New Roman" w:cs="Times New Roman"/>
          <w:i/>
          <w:iCs/>
        </w:rPr>
        <w:t>.attē</w:t>
      </w:r>
      <w:r w:rsidR="00953892">
        <w:rPr>
          <w:rFonts w:ascii="Times New Roman" w:eastAsia="MS Mincho" w:hAnsi="Times New Roman" w:cs="Times New Roman"/>
          <w:i/>
          <w:iCs/>
        </w:rPr>
        <w:t>l</w:t>
      </w:r>
      <w:r w:rsidR="003C77C9" w:rsidRPr="00BB7D42">
        <w:rPr>
          <w:rFonts w:ascii="Times New Roman" w:eastAsia="MS Mincho" w:hAnsi="Times New Roman" w:cs="Times New Roman"/>
          <w:i/>
          <w:iCs/>
        </w:rPr>
        <w:t xml:space="preserve">s. </w:t>
      </w:r>
      <w:r w:rsidR="003C77C9" w:rsidRPr="00BB7D42">
        <w:rPr>
          <w:rFonts w:ascii="Times New Roman" w:eastAsia="MS Mincho" w:hAnsi="Times New Roman" w:cs="Times New Roman"/>
          <w:b/>
          <w:bCs/>
        </w:rPr>
        <w:t>Ekrānšāviņš no izklājlapas “Cenas apr</w:t>
      </w:r>
      <w:r w:rsidR="006F781F" w:rsidRPr="00BB7D42">
        <w:rPr>
          <w:rFonts w:ascii="Times New Roman" w:eastAsia="MS Mincho" w:hAnsi="Times New Roman" w:cs="Times New Roman"/>
          <w:b/>
          <w:bCs/>
        </w:rPr>
        <w:t>ē</w:t>
      </w:r>
      <w:r w:rsidR="003C77C9" w:rsidRPr="00BB7D42">
        <w:rPr>
          <w:rFonts w:ascii="Times New Roman" w:eastAsia="MS Mincho" w:hAnsi="Times New Roman" w:cs="Times New Roman"/>
          <w:b/>
          <w:bCs/>
        </w:rPr>
        <w:t>ķins”</w:t>
      </w:r>
    </w:p>
    <w:p w14:paraId="33DF1D48" w14:textId="456138A1" w:rsidR="0025741F" w:rsidRPr="00A856B1" w:rsidRDefault="00683F82" w:rsidP="00A856B1">
      <w:pPr>
        <w:spacing w:after="160" w:line="259" w:lineRule="auto"/>
        <w:rPr>
          <w:rFonts w:ascii="Times New Roman" w:hAnsi="Times New Roman" w:cs="Times New Roman"/>
          <w:color w:val="000000" w:themeColor="text1"/>
        </w:rPr>
      </w:pPr>
      <w:r w:rsidRPr="00683F82">
        <w:rPr>
          <w:rFonts w:ascii="Times New Roman" w:hAnsi="Times New Roman" w:cs="Times New Roman"/>
          <w:color w:val="000000" w:themeColor="text1"/>
        </w:rPr>
        <w:br w:type="page"/>
      </w:r>
    </w:p>
    <w:p w14:paraId="44C75749" w14:textId="7928C688" w:rsidR="00A00003" w:rsidRPr="00255A4D" w:rsidRDefault="00A00003" w:rsidP="00EC2DD7">
      <w:pPr>
        <w:pStyle w:val="Heading1"/>
        <w:numPr>
          <w:ilvl w:val="0"/>
          <w:numId w:val="27"/>
        </w:numPr>
        <w:rPr>
          <w:rFonts w:ascii="Times New Roman" w:eastAsia="MS Mincho" w:hAnsi="Times New Roman" w:cs="Times New Roman"/>
          <w:b/>
          <w:bCs/>
          <w:color w:val="auto"/>
        </w:rPr>
      </w:pPr>
      <w:bookmarkStart w:id="5" w:name="_Toc133396709"/>
      <w:r w:rsidRPr="00255A4D">
        <w:rPr>
          <w:rFonts w:ascii="Times New Roman" w:eastAsia="MS Mincho" w:hAnsi="Times New Roman" w:cs="Times New Roman"/>
          <w:b/>
          <w:bCs/>
          <w:color w:val="auto"/>
        </w:rPr>
        <w:lastRenderedPageBreak/>
        <w:t>Izklājlapa</w:t>
      </w:r>
      <w:r w:rsidR="009B53BB" w:rsidRPr="00255A4D">
        <w:rPr>
          <w:rFonts w:ascii="Times New Roman" w:eastAsia="MS Mincho" w:hAnsi="Times New Roman" w:cs="Times New Roman"/>
          <w:b/>
          <w:bCs/>
          <w:color w:val="auto"/>
        </w:rPr>
        <w:t>s</w:t>
      </w:r>
      <w:r w:rsidRPr="00255A4D">
        <w:rPr>
          <w:rFonts w:ascii="Times New Roman" w:eastAsia="MS Mincho" w:hAnsi="Times New Roman" w:cs="Times New Roman"/>
          <w:b/>
          <w:bCs/>
          <w:color w:val="auto"/>
        </w:rPr>
        <w:t xml:space="preserve"> “</w:t>
      </w:r>
      <w:r w:rsidR="009B53BB" w:rsidRPr="00255A4D">
        <w:rPr>
          <w:rFonts w:ascii="Times New Roman" w:eastAsia="MS Mincho" w:hAnsi="Times New Roman" w:cs="Times New Roman"/>
          <w:b/>
          <w:bCs/>
          <w:color w:val="auto"/>
        </w:rPr>
        <w:t>Cenas a</w:t>
      </w:r>
      <w:r w:rsidRPr="00255A4D">
        <w:rPr>
          <w:rFonts w:ascii="Times New Roman" w:eastAsia="MS Mincho" w:hAnsi="Times New Roman" w:cs="Times New Roman"/>
          <w:b/>
          <w:bCs/>
          <w:color w:val="auto"/>
        </w:rPr>
        <w:t xml:space="preserve">prēķins” </w:t>
      </w:r>
      <w:r w:rsidR="007C4EB2">
        <w:rPr>
          <w:rFonts w:ascii="Times New Roman" w:eastAsia="MS Mincho" w:hAnsi="Times New Roman" w:cs="Times New Roman"/>
          <w:b/>
          <w:bCs/>
          <w:color w:val="auto"/>
        </w:rPr>
        <w:t>aizpildīšanas</w:t>
      </w:r>
      <w:r w:rsidR="009B53BB" w:rsidRPr="00255A4D">
        <w:rPr>
          <w:rFonts w:ascii="Times New Roman" w:eastAsia="MS Mincho" w:hAnsi="Times New Roman" w:cs="Times New Roman"/>
          <w:b/>
          <w:bCs/>
          <w:color w:val="auto"/>
        </w:rPr>
        <w:t xml:space="preserve"> apraksts</w:t>
      </w:r>
      <w:bookmarkEnd w:id="5"/>
    </w:p>
    <w:p w14:paraId="3801D2AE" w14:textId="38FC3913" w:rsidR="00A00003" w:rsidRPr="00BB7D42" w:rsidRDefault="00A00003" w:rsidP="00A00003">
      <w:pPr>
        <w:spacing w:line="276" w:lineRule="auto"/>
        <w:jc w:val="both"/>
        <w:rPr>
          <w:rFonts w:ascii="Times New Roman" w:eastAsia="MS Mincho" w:hAnsi="Times New Roman" w:cs="Times New Roman"/>
          <w:b/>
          <w:bCs/>
        </w:rPr>
      </w:pPr>
    </w:p>
    <w:p w14:paraId="420B01F1" w14:textId="2588A6B5" w:rsidR="00E272CF" w:rsidRPr="00E272CF" w:rsidRDefault="00E272CF" w:rsidP="00A00003">
      <w:pPr>
        <w:spacing w:line="276" w:lineRule="auto"/>
        <w:jc w:val="both"/>
        <w:rPr>
          <w:rFonts w:ascii="Times New Roman" w:eastAsia="MS Mincho" w:hAnsi="Times New Roman" w:cs="Times New Roman"/>
          <w:b/>
          <w:bCs/>
          <w:sz w:val="28"/>
          <w:szCs w:val="28"/>
        </w:rPr>
      </w:pPr>
      <w:r w:rsidRPr="00E272CF">
        <w:rPr>
          <w:rFonts w:ascii="Times New Roman" w:eastAsia="MS Mincho" w:hAnsi="Times New Roman" w:cs="Times New Roman"/>
          <w:b/>
          <w:bCs/>
          <w:sz w:val="28"/>
          <w:szCs w:val="28"/>
        </w:rPr>
        <w:t>Aizpilda otro.</w:t>
      </w:r>
    </w:p>
    <w:p w14:paraId="03CF5C89" w14:textId="170A3775" w:rsidR="00DA19C4" w:rsidRPr="00BB7D42" w:rsidRDefault="00A00003" w:rsidP="00A00003">
      <w:pPr>
        <w:spacing w:line="276" w:lineRule="auto"/>
        <w:jc w:val="both"/>
        <w:rPr>
          <w:rFonts w:ascii="Times New Roman" w:eastAsia="MS Mincho" w:hAnsi="Times New Roman" w:cs="Times New Roman"/>
        </w:rPr>
      </w:pPr>
      <w:r w:rsidRPr="00BB7D42">
        <w:rPr>
          <w:rFonts w:ascii="Times New Roman" w:eastAsia="MS Mincho" w:hAnsi="Times New Roman" w:cs="Times New Roman"/>
        </w:rPr>
        <w:t>Izklājlapā “</w:t>
      </w:r>
      <w:r w:rsidR="009D63CC">
        <w:rPr>
          <w:rFonts w:ascii="Times New Roman" w:eastAsia="MS Mincho" w:hAnsi="Times New Roman" w:cs="Times New Roman"/>
        </w:rPr>
        <w:t>Cenas a</w:t>
      </w:r>
      <w:r w:rsidRPr="00BB7D42">
        <w:rPr>
          <w:rFonts w:ascii="Times New Roman" w:eastAsia="MS Mincho" w:hAnsi="Times New Roman" w:cs="Times New Roman"/>
        </w:rPr>
        <w:t xml:space="preserve">prēķins” elektroniskā rīka lietotājam </w:t>
      </w:r>
      <w:r w:rsidR="00944ED7" w:rsidRPr="00BB7D42">
        <w:rPr>
          <w:rFonts w:ascii="Times New Roman" w:eastAsia="MS Mincho" w:hAnsi="Times New Roman" w:cs="Times New Roman"/>
        </w:rPr>
        <w:t>ir iespēja atlasīt</w:t>
      </w:r>
      <w:r w:rsidR="001E247A">
        <w:rPr>
          <w:rFonts w:ascii="Times New Roman" w:eastAsia="MS Mincho" w:hAnsi="Times New Roman" w:cs="Times New Roman"/>
        </w:rPr>
        <w:t xml:space="preserve"> pakalpojuma cenas </w:t>
      </w:r>
      <w:r w:rsidR="00944ED7" w:rsidRPr="00BB7D42">
        <w:rPr>
          <w:rFonts w:ascii="Times New Roman" w:eastAsia="MS Mincho" w:hAnsi="Times New Roman" w:cs="Times New Roman"/>
        </w:rPr>
        <w:t>aprēķina veidus</w:t>
      </w:r>
      <w:r w:rsidR="00171223">
        <w:rPr>
          <w:rFonts w:ascii="Times New Roman" w:eastAsia="MS Mincho" w:hAnsi="Times New Roman" w:cs="Times New Roman"/>
        </w:rPr>
        <w:t xml:space="preserve"> (mērvienība)</w:t>
      </w:r>
      <w:r w:rsidR="00944ED7" w:rsidRPr="00BB7D42">
        <w:rPr>
          <w:rFonts w:ascii="Times New Roman" w:eastAsia="MS Mincho" w:hAnsi="Times New Roman" w:cs="Times New Roman"/>
        </w:rPr>
        <w:t>, kādiem nepieciešams veikt cenas aprēķinu</w:t>
      </w:r>
      <w:r w:rsidR="00DA19C4" w:rsidRPr="00BB7D42">
        <w:rPr>
          <w:rFonts w:ascii="Times New Roman" w:eastAsia="MS Mincho" w:hAnsi="Times New Roman" w:cs="Times New Roman"/>
        </w:rPr>
        <w:t>. Izklājlapā ievietotas divas cenas aprēķina tabulas – vien</w:t>
      </w:r>
      <w:r w:rsidR="002720C0" w:rsidRPr="00BB7D42">
        <w:rPr>
          <w:rFonts w:ascii="Times New Roman" w:eastAsia="MS Mincho" w:hAnsi="Times New Roman" w:cs="Times New Roman"/>
        </w:rPr>
        <w:t>ā redzamas k</w:t>
      </w:r>
      <w:r w:rsidR="00DA607B" w:rsidRPr="00BB7D42">
        <w:rPr>
          <w:rFonts w:ascii="Times New Roman" w:eastAsia="MS Mincho" w:hAnsi="Times New Roman" w:cs="Times New Roman"/>
        </w:rPr>
        <w:t>o</w:t>
      </w:r>
      <w:r w:rsidR="002720C0" w:rsidRPr="00BB7D42">
        <w:rPr>
          <w:rFonts w:ascii="Times New Roman" w:eastAsia="MS Mincho" w:hAnsi="Times New Roman" w:cs="Times New Roman"/>
        </w:rPr>
        <w:t>pējās</w:t>
      </w:r>
      <w:r w:rsidR="00E01EFF">
        <w:rPr>
          <w:rFonts w:ascii="Times New Roman" w:eastAsia="MS Mincho" w:hAnsi="Times New Roman" w:cs="Times New Roman"/>
        </w:rPr>
        <w:t xml:space="preserve"> </w:t>
      </w:r>
      <w:r w:rsidR="002720C0" w:rsidRPr="00BB7D42">
        <w:rPr>
          <w:rFonts w:ascii="Times New Roman" w:eastAsia="MS Mincho" w:hAnsi="Times New Roman" w:cs="Times New Roman"/>
        </w:rPr>
        <w:t>pakalpojuma cenas apr</w:t>
      </w:r>
      <w:r w:rsidR="00DA607B" w:rsidRPr="00BB7D42">
        <w:rPr>
          <w:rFonts w:ascii="Times New Roman" w:eastAsia="MS Mincho" w:hAnsi="Times New Roman" w:cs="Times New Roman"/>
        </w:rPr>
        <w:t>ē</w:t>
      </w:r>
      <w:r w:rsidR="002720C0" w:rsidRPr="00BB7D42">
        <w:rPr>
          <w:rFonts w:ascii="Times New Roman" w:eastAsia="MS Mincho" w:hAnsi="Times New Roman" w:cs="Times New Roman"/>
        </w:rPr>
        <w:t>ķins un otr</w:t>
      </w:r>
      <w:r w:rsidR="00DA607B" w:rsidRPr="00BB7D42">
        <w:rPr>
          <w:rFonts w:ascii="Times New Roman" w:eastAsia="MS Mincho" w:hAnsi="Times New Roman" w:cs="Times New Roman"/>
        </w:rPr>
        <w:t>ā –</w:t>
      </w:r>
      <w:r w:rsidR="00262825">
        <w:rPr>
          <w:rFonts w:ascii="Times New Roman" w:eastAsia="MS Mincho" w:hAnsi="Times New Roman" w:cs="Times New Roman"/>
        </w:rPr>
        <w:t xml:space="preserve"> </w:t>
      </w:r>
      <w:r w:rsidR="00262825" w:rsidRPr="00BB7D42">
        <w:rPr>
          <w:rFonts w:ascii="Times New Roman" w:eastAsia="MS Mincho" w:hAnsi="Times New Roman" w:cs="Times New Roman"/>
        </w:rPr>
        <w:t xml:space="preserve">pakalpojuma cenas </w:t>
      </w:r>
      <w:r w:rsidR="00DA607B" w:rsidRPr="00BB7D42">
        <w:rPr>
          <w:rFonts w:ascii="Times New Roman" w:eastAsia="MS Mincho" w:hAnsi="Times New Roman" w:cs="Times New Roman"/>
        </w:rPr>
        <w:t xml:space="preserve">aprēķins uz vienu klientu. Izklājlapas kopskats redzams </w:t>
      </w:r>
      <w:r w:rsidR="00F02758">
        <w:rPr>
          <w:rFonts w:ascii="Times New Roman" w:eastAsia="MS Mincho" w:hAnsi="Times New Roman" w:cs="Times New Roman"/>
        </w:rPr>
        <w:t>4.1.</w:t>
      </w:r>
      <w:r w:rsidR="00DA607B" w:rsidRPr="00BB7D42">
        <w:rPr>
          <w:rFonts w:ascii="Times New Roman" w:eastAsia="MS Mincho" w:hAnsi="Times New Roman" w:cs="Times New Roman"/>
        </w:rPr>
        <w:t>att</w:t>
      </w:r>
      <w:r w:rsidR="00FA3897" w:rsidRPr="00BB7D42">
        <w:rPr>
          <w:rFonts w:ascii="Times New Roman" w:eastAsia="MS Mincho" w:hAnsi="Times New Roman" w:cs="Times New Roman"/>
        </w:rPr>
        <w:t>ē</w:t>
      </w:r>
      <w:r w:rsidR="00DA607B" w:rsidRPr="00BB7D42">
        <w:rPr>
          <w:rFonts w:ascii="Times New Roman" w:eastAsia="MS Mincho" w:hAnsi="Times New Roman" w:cs="Times New Roman"/>
        </w:rPr>
        <w:t xml:space="preserve">lā. Detalizēts </w:t>
      </w:r>
      <w:r w:rsidR="00FA3897" w:rsidRPr="00BB7D42">
        <w:rPr>
          <w:rFonts w:ascii="Times New Roman" w:eastAsia="MS Mincho" w:hAnsi="Times New Roman" w:cs="Times New Roman"/>
        </w:rPr>
        <w:t xml:space="preserve">apraksts sniegts </w:t>
      </w:r>
      <w:r w:rsidR="0025741F" w:rsidRPr="00BB7D42">
        <w:rPr>
          <w:rFonts w:ascii="Times New Roman" w:eastAsia="MS Mincho" w:hAnsi="Times New Roman" w:cs="Times New Roman"/>
        </w:rPr>
        <w:t xml:space="preserve">un ilustrēts </w:t>
      </w:r>
      <w:r w:rsidR="00FA3897" w:rsidRPr="00BB7D42">
        <w:rPr>
          <w:rFonts w:ascii="Times New Roman" w:eastAsia="MS Mincho" w:hAnsi="Times New Roman" w:cs="Times New Roman"/>
        </w:rPr>
        <w:t>zemāk.</w:t>
      </w:r>
    </w:p>
    <w:p w14:paraId="491F2A0C" w14:textId="77777777" w:rsidR="00FA3897" w:rsidRPr="00BB7D42" w:rsidRDefault="00FA3897" w:rsidP="00A00003">
      <w:pPr>
        <w:spacing w:line="276" w:lineRule="auto"/>
        <w:jc w:val="both"/>
        <w:rPr>
          <w:rFonts w:ascii="Times New Roman" w:eastAsia="MS Mincho" w:hAnsi="Times New Roman" w:cs="Times New Roman"/>
        </w:rPr>
      </w:pPr>
    </w:p>
    <w:p w14:paraId="1B1D3B68" w14:textId="77777777" w:rsidR="001E247A" w:rsidRDefault="00783590" w:rsidP="00A00003">
      <w:pPr>
        <w:spacing w:line="276" w:lineRule="auto"/>
        <w:jc w:val="both"/>
        <w:rPr>
          <w:rFonts w:ascii="Times New Roman" w:eastAsia="MS Mincho" w:hAnsi="Times New Roman" w:cs="Times New Roman"/>
        </w:rPr>
      </w:pPr>
      <w:r w:rsidRPr="00783590">
        <w:rPr>
          <w:rFonts w:ascii="Times New Roman" w:eastAsia="MS Mincho" w:hAnsi="Times New Roman" w:cs="Times New Roman"/>
          <w:noProof/>
        </w:rPr>
        <w:drawing>
          <wp:inline distT="0" distB="0" distL="0" distR="0" wp14:anchorId="591FD745" wp14:editId="3D2CB778">
            <wp:extent cx="6463665" cy="3649980"/>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471312" cy="3654298"/>
                    </a:xfrm>
                    <a:prstGeom prst="rect">
                      <a:avLst/>
                    </a:prstGeom>
                  </pic:spPr>
                </pic:pic>
              </a:graphicData>
            </a:graphic>
          </wp:inline>
        </w:drawing>
      </w:r>
    </w:p>
    <w:p w14:paraId="42B7E634" w14:textId="778742DE" w:rsidR="00FA3897" w:rsidRPr="00BB7D42" w:rsidRDefault="0054438B" w:rsidP="00A00003">
      <w:pPr>
        <w:spacing w:line="276" w:lineRule="auto"/>
        <w:jc w:val="both"/>
        <w:rPr>
          <w:rFonts w:ascii="Times New Roman" w:eastAsia="MS Mincho" w:hAnsi="Times New Roman" w:cs="Times New Roman"/>
        </w:rPr>
      </w:pPr>
      <w:r w:rsidRPr="0054438B">
        <w:rPr>
          <w:rFonts w:ascii="Times New Roman" w:eastAsia="MS Mincho" w:hAnsi="Times New Roman" w:cs="Times New Roman"/>
          <w:noProof/>
        </w:rPr>
        <w:drawing>
          <wp:inline distT="0" distB="0" distL="0" distR="0" wp14:anchorId="7C6A1281" wp14:editId="2E58B0B1">
            <wp:extent cx="5765800" cy="2175749"/>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79685" cy="2180989"/>
                    </a:xfrm>
                    <a:prstGeom prst="rect">
                      <a:avLst/>
                    </a:prstGeom>
                  </pic:spPr>
                </pic:pic>
              </a:graphicData>
            </a:graphic>
          </wp:inline>
        </w:drawing>
      </w:r>
      <w:r w:rsidR="009D63CC" w:rsidRPr="009D63CC">
        <w:rPr>
          <w:rFonts w:ascii="Times New Roman" w:eastAsia="MS Mincho" w:hAnsi="Times New Roman" w:cs="Times New Roman"/>
        </w:rPr>
        <w:t xml:space="preserve"> </w:t>
      </w:r>
    </w:p>
    <w:p w14:paraId="2057CE86" w14:textId="597163AB" w:rsidR="00DA19C4" w:rsidRPr="00BB7D42" w:rsidRDefault="00B02CD7" w:rsidP="00FD44C6">
      <w:pPr>
        <w:spacing w:line="276" w:lineRule="auto"/>
        <w:jc w:val="right"/>
        <w:rPr>
          <w:rFonts w:ascii="Times New Roman" w:eastAsia="MS Mincho" w:hAnsi="Times New Roman" w:cs="Times New Roman"/>
          <w:b/>
          <w:bCs/>
        </w:rPr>
      </w:pPr>
      <w:r>
        <w:rPr>
          <w:rFonts w:ascii="Times New Roman" w:eastAsia="MS Mincho" w:hAnsi="Times New Roman" w:cs="Times New Roman"/>
          <w:i/>
          <w:iCs/>
        </w:rPr>
        <w:t>4.1.</w:t>
      </w:r>
      <w:r w:rsidR="00FD44C6" w:rsidRPr="00BB7D42">
        <w:rPr>
          <w:rFonts w:ascii="Times New Roman" w:eastAsia="MS Mincho" w:hAnsi="Times New Roman" w:cs="Times New Roman"/>
          <w:i/>
          <w:iCs/>
        </w:rPr>
        <w:t xml:space="preserve">attēls. </w:t>
      </w:r>
      <w:r w:rsidR="00FD44C6" w:rsidRPr="00BB7D42">
        <w:rPr>
          <w:rFonts w:ascii="Times New Roman" w:eastAsia="MS Mincho" w:hAnsi="Times New Roman" w:cs="Times New Roman"/>
          <w:b/>
          <w:bCs/>
        </w:rPr>
        <w:t>Ekrānšāviņš no izklājlapas “Cenas aprēķins”</w:t>
      </w:r>
      <w:r w:rsidR="00E01EFF">
        <w:rPr>
          <w:rFonts w:ascii="Times New Roman" w:eastAsia="MS Mincho" w:hAnsi="Times New Roman" w:cs="Times New Roman"/>
          <w:b/>
          <w:bCs/>
        </w:rPr>
        <w:t xml:space="preserve"> kopskats</w:t>
      </w:r>
    </w:p>
    <w:p w14:paraId="3A7EF686" w14:textId="77777777" w:rsidR="008E0196" w:rsidRPr="00BB7D42" w:rsidRDefault="008E0196" w:rsidP="00A00003">
      <w:pPr>
        <w:spacing w:line="276" w:lineRule="auto"/>
        <w:jc w:val="both"/>
        <w:rPr>
          <w:rFonts w:ascii="Times New Roman" w:eastAsia="MS Mincho" w:hAnsi="Times New Roman" w:cs="Times New Roman"/>
        </w:rPr>
      </w:pPr>
    </w:p>
    <w:p w14:paraId="390D8AC1" w14:textId="34FAF0CE" w:rsidR="00615170" w:rsidRPr="00615170" w:rsidRDefault="00615170" w:rsidP="00A00003">
      <w:pPr>
        <w:spacing w:line="276" w:lineRule="auto"/>
        <w:jc w:val="both"/>
        <w:rPr>
          <w:rFonts w:ascii="Times New Roman" w:eastAsia="MS Mincho" w:hAnsi="Times New Roman" w:cs="Times New Roman"/>
          <w:b/>
          <w:bCs/>
          <w:i/>
          <w:iCs/>
        </w:rPr>
      </w:pPr>
      <w:r w:rsidRPr="00615170">
        <w:rPr>
          <w:rFonts w:ascii="Times New Roman" w:eastAsia="MS Mincho" w:hAnsi="Times New Roman" w:cs="Times New Roman"/>
          <w:b/>
          <w:bCs/>
          <w:i/>
          <w:iCs/>
        </w:rPr>
        <w:t>1.solis</w:t>
      </w:r>
      <w:r w:rsidR="001A285A">
        <w:rPr>
          <w:rFonts w:ascii="Times New Roman" w:eastAsia="MS Mincho" w:hAnsi="Times New Roman" w:cs="Times New Roman"/>
          <w:b/>
          <w:bCs/>
          <w:i/>
          <w:iCs/>
        </w:rPr>
        <w:t xml:space="preserve"> </w:t>
      </w:r>
      <w:r w:rsidR="002253BB">
        <w:rPr>
          <w:rFonts w:ascii="Times New Roman" w:eastAsia="MS Mincho" w:hAnsi="Times New Roman" w:cs="Times New Roman"/>
          <w:b/>
          <w:bCs/>
          <w:i/>
          <w:iCs/>
        </w:rPr>
        <w:t>–</w:t>
      </w:r>
      <w:r w:rsidR="001A285A">
        <w:rPr>
          <w:rFonts w:ascii="Times New Roman" w:eastAsia="MS Mincho" w:hAnsi="Times New Roman" w:cs="Times New Roman"/>
          <w:b/>
          <w:bCs/>
          <w:i/>
          <w:iCs/>
        </w:rPr>
        <w:t xml:space="preserve"> </w:t>
      </w:r>
      <w:r w:rsidR="002253BB">
        <w:rPr>
          <w:rFonts w:ascii="Times New Roman" w:eastAsia="MS Mincho" w:hAnsi="Times New Roman" w:cs="Times New Roman"/>
          <w:b/>
          <w:bCs/>
          <w:i/>
          <w:iCs/>
        </w:rPr>
        <w:t>Moduļa izvēle</w:t>
      </w:r>
    </w:p>
    <w:p w14:paraId="27920138" w14:textId="4DA7A855" w:rsidR="00A76275" w:rsidRPr="00BB7D42" w:rsidRDefault="007C4EB2" w:rsidP="00A00003">
      <w:pPr>
        <w:spacing w:line="276" w:lineRule="auto"/>
        <w:jc w:val="both"/>
        <w:rPr>
          <w:rFonts w:ascii="Times New Roman" w:eastAsia="MS Mincho" w:hAnsi="Times New Roman" w:cs="Times New Roman"/>
        </w:rPr>
      </w:pPr>
      <w:r w:rsidRPr="007C4EB2">
        <w:rPr>
          <w:rFonts w:ascii="Times New Roman" w:eastAsia="MS Mincho" w:hAnsi="Times New Roman" w:cs="Times New Roman"/>
        </w:rPr>
        <w:t>E</w:t>
      </w:r>
      <w:r w:rsidR="00E01EFF" w:rsidRPr="007C4EB2">
        <w:rPr>
          <w:rFonts w:ascii="Times New Roman" w:eastAsia="MS Mincho" w:hAnsi="Times New Roman" w:cs="Times New Roman"/>
        </w:rPr>
        <w:t>lektroni</w:t>
      </w:r>
      <w:r w:rsidR="00E01EFF">
        <w:rPr>
          <w:rFonts w:ascii="Times New Roman" w:eastAsia="MS Mincho" w:hAnsi="Times New Roman" w:cs="Times New Roman"/>
        </w:rPr>
        <w:t xml:space="preserve">skā rīka </w:t>
      </w:r>
      <w:r w:rsidR="00B51E59">
        <w:rPr>
          <w:rFonts w:ascii="Times New Roman" w:eastAsia="MS Mincho" w:hAnsi="Times New Roman" w:cs="Times New Roman"/>
        </w:rPr>
        <w:t>l</w:t>
      </w:r>
      <w:r w:rsidR="008E0196" w:rsidRPr="00BB7D42">
        <w:rPr>
          <w:rFonts w:ascii="Times New Roman" w:eastAsia="MS Mincho" w:hAnsi="Times New Roman" w:cs="Times New Roman"/>
        </w:rPr>
        <w:t>ietot</w:t>
      </w:r>
      <w:r w:rsidR="00FB4AA4" w:rsidRPr="00BB7D42">
        <w:rPr>
          <w:rFonts w:ascii="Times New Roman" w:eastAsia="MS Mincho" w:hAnsi="Times New Roman" w:cs="Times New Roman"/>
        </w:rPr>
        <w:t>ā</w:t>
      </w:r>
      <w:r w:rsidR="008E0196" w:rsidRPr="00BB7D42">
        <w:rPr>
          <w:rFonts w:ascii="Times New Roman" w:eastAsia="MS Mincho" w:hAnsi="Times New Roman" w:cs="Times New Roman"/>
        </w:rPr>
        <w:t xml:space="preserve">js </w:t>
      </w:r>
      <w:r w:rsidR="002C4B4C" w:rsidRPr="002C4B4C">
        <w:rPr>
          <w:rFonts w:ascii="Times New Roman" w:eastAsia="MS Mincho" w:hAnsi="Times New Roman" w:cs="Times New Roman"/>
          <w:b/>
          <w:bCs/>
        </w:rPr>
        <w:t>obligāti</w:t>
      </w:r>
      <w:r w:rsidR="002C4B4C">
        <w:rPr>
          <w:rFonts w:ascii="Times New Roman" w:eastAsia="MS Mincho" w:hAnsi="Times New Roman" w:cs="Times New Roman"/>
        </w:rPr>
        <w:t xml:space="preserve"> </w:t>
      </w:r>
      <w:r w:rsidR="008E0196" w:rsidRPr="00BB7D42">
        <w:rPr>
          <w:rFonts w:ascii="Times New Roman" w:eastAsia="MS Mincho" w:hAnsi="Times New Roman" w:cs="Times New Roman"/>
        </w:rPr>
        <w:t>izklājlap</w:t>
      </w:r>
      <w:r w:rsidR="00F101D8">
        <w:rPr>
          <w:rFonts w:ascii="Times New Roman" w:eastAsia="MS Mincho" w:hAnsi="Times New Roman" w:cs="Times New Roman"/>
        </w:rPr>
        <w:t>as 1.tabulā “</w:t>
      </w:r>
      <w:r w:rsidR="00891224">
        <w:rPr>
          <w:rFonts w:ascii="Times New Roman" w:eastAsia="MS Mincho" w:hAnsi="Times New Roman" w:cs="Times New Roman"/>
        </w:rPr>
        <w:t>Pakalpojuma cenas kopējais aprēķins</w:t>
      </w:r>
      <w:r w:rsidR="00F101D8">
        <w:rPr>
          <w:rFonts w:ascii="Times New Roman" w:eastAsia="MS Mincho" w:hAnsi="Times New Roman" w:cs="Times New Roman"/>
        </w:rPr>
        <w:t>”</w:t>
      </w:r>
      <w:r w:rsidR="008E0196" w:rsidRPr="00BB7D42">
        <w:rPr>
          <w:rFonts w:ascii="Times New Roman" w:eastAsia="MS Mincho" w:hAnsi="Times New Roman" w:cs="Times New Roman"/>
        </w:rPr>
        <w:t xml:space="preserve"> </w:t>
      </w:r>
      <w:r w:rsidR="00944ED7" w:rsidRPr="00BB7D42">
        <w:rPr>
          <w:rFonts w:ascii="Times New Roman" w:eastAsia="MS Mincho" w:hAnsi="Times New Roman" w:cs="Times New Roman"/>
        </w:rPr>
        <w:t xml:space="preserve"> atzīmē, kurus no izmaksu moduļiem nepieciešams iekļaut </w:t>
      </w:r>
      <w:r w:rsidR="005E205D">
        <w:rPr>
          <w:rFonts w:ascii="Times New Roman" w:eastAsia="MS Mincho" w:hAnsi="Times New Roman" w:cs="Times New Roman"/>
        </w:rPr>
        <w:t xml:space="preserve">pakalpojuma cenas </w:t>
      </w:r>
      <w:r w:rsidR="00944ED7" w:rsidRPr="00BB7D42">
        <w:rPr>
          <w:rFonts w:ascii="Times New Roman" w:eastAsia="MS Mincho" w:hAnsi="Times New Roman" w:cs="Times New Roman"/>
        </w:rPr>
        <w:t>aprēķinā.</w:t>
      </w:r>
      <w:r w:rsidR="00891224">
        <w:rPr>
          <w:rFonts w:ascii="Times New Roman" w:eastAsia="MS Mincho" w:hAnsi="Times New Roman" w:cs="Times New Roman"/>
        </w:rPr>
        <w:t xml:space="preserve"> </w:t>
      </w:r>
    </w:p>
    <w:p w14:paraId="440C04E9" w14:textId="77777777" w:rsidR="00F101D8" w:rsidRDefault="00F101D8" w:rsidP="00A00003">
      <w:pPr>
        <w:spacing w:line="276" w:lineRule="auto"/>
        <w:jc w:val="both"/>
        <w:rPr>
          <w:rFonts w:ascii="Times New Roman" w:eastAsia="MS Mincho" w:hAnsi="Times New Roman" w:cs="Times New Roman"/>
        </w:rPr>
      </w:pPr>
    </w:p>
    <w:p w14:paraId="3F265BE7" w14:textId="59E2FAEB" w:rsidR="00A00003" w:rsidRPr="00336514" w:rsidRDefault="00944ED7" w:rsidP="00A00003">
      <w:pPr>
        <w:spacing w:line="276" w:lineRule="auto"/>
        <w:jc w:val="both"/>
        <w:rPr>
          <w:rFonts w:ascii="Times New Roman" w:eastAsia="MS Mincho" w:hAnsi="Times New Roman" w:cs="Times New Roman"/>
          <w:u w:val="single"/>
        </w:rPr>
      </w:pPr>
      <w:r w:rsidRPr="00BB7D42">
        <w:rPr>
          <w:rFonts w:ascii="Times New Roman" w:eastAsia="MS Mincho" w:hAnsi="Times New Roman" w:cs="Times New Roman"/>
        </w:rPr>
        <w:t>Piemēram, veicot aprēķinu Dienas aprūpes centra pakalpojumam, lietotājs aprēķinā neiekļau</w:t>
      </w:r>
      <w:r w:rsidR="00905039">
        <w:rPr>
          <w:rFonts w:ascii="Times New Roman" w:eastAsia="MS Mincho" w:hAnsi="Times New Roman" w:cs="Times New Roman"/>
        </w:rPr>
        <w:t>j</w:t>
      </w:r>
      <w:r w:rsidRPr="00BB7D42">
        <w:rPr>
          <w:rFonts w:ascii="Times New Roman" w:eastAsia="MS Mincho" w:hAnsi="Times New Roman" w:cs="Times New Roman"/>
        </w:rPr>
        <w:t xml:space="preserve"> izmaksas par klienta izmitināšanu</w:t>
      </w:r>
      <w:r w:rsidR="00640AD7">
        <w:rPr>
          <w:rFonts w:ascii="Times New Roman" w:eastAsia="MS Mincho" w:hAnsi="Times New Roman" w:cs="Times New Roman"/>
        </w:rPr>
        <w:t xml:space="preserve"> (II. modulis: Izmitināšanas izmaksas)</w:t>
      </w:r>
      <w:r w:rsidRPr="00BB7D42">
        <w:rPr>
          <w:rFonts w:ascii="Times New Roman" w:eastAsia="MS Mincho" w:hAnsi="Times New Roman" w:cs="Times New Roman"/>
        </w:rPr>
        <w:t xml:space="preserve"> un, attiecīgi, konkrēto moduli neaizpild</w:t>
      </w:r>
      <w:r w:rsidR="00905039">
        <w:rPr>
          <w:rFonts w:ascii="Times New Roman" w:eastAsia="MS Mincho" w:hAnsi="Times New Roman" w:cs="Times New Roman"/>
        </w:rPr>
        <w:t>a</w:t>
      </w:r>
      <w:r w:rsidRPr="00BB7D42">
        <w:rPr>
          <w:rFonts w:ascii="Times New Roman" w:eastAsia="MS Mincho" w:hAnsi="Times New Roman" w:cs="Times New Roman"/>
        </w:rPr>
        <w:t xml:space="preserve">. Lai šo darbību veiktu, lietotājs uzklikšķina uz bultiņas, kas parādās pie </w:t>
      </w:r>
      <w:r w:rsidR="003D33DE">
        <w:rPr>
          <w:rFonts w:ascii="Times New Roman" w:eastAsia="MS Mincho" w:hAnsi="Times New Roman" w:cs="Times New Roman"/>
        </w:rPr>
        <w:t>gaiši zilā</w:t>
      </w:r>
      <w:r w:rsidRPr="00BB7D42">
        <w:rPr>
          <w:rFonts w:ascii="Times New Roman" w:eastAsia="MS Mincho" w:hAnsi="Times New Roman" w:cs="Times New Roman"/>
        </w:rPr>
        <w:t xml:space="preserve"> krāsā iekrāsotās šūnas blakus attiecīgajam modulim un izvēlas “Nē” (skatīt </w:t>
      </w:r>
      <w:r w:rsidR="004C2FE6">
        <w:rPr>
          <w:rFonts w:ascii="Times New Roman" w:eastAsia="MS Mincho" w:hAnsi="Times New Roman" w:cs="Times New Roman"/>
        </w:rPr>
        <w:t>4.2</w:t>
      </w:r>
      <w:r w:rsidR="002C1F03" w:rsidRPr="00BB7D42">
        <w:rPr>
          <w:rFonts w:ascii="Times New Roman" w:eastAsia="MS Mincho" w:hAnsi="Times New Roman" w:cs="Times New Roman"/>
        </w:rPr>
        <w:t>.</w:t>
      </w:r>
      <w:r w:rsidRPr="00BB7D42">
        <w:rPr>
          <w:rFonts w:ascii="Times New Roman" w:eastAsia="MS Mincho" w:hAnsi="Times New Roman" w:cs="Times New Roman"/>
        </w:rPr>
        <w:t xml:space="preserve"> </w:t>
      </w:r>
      <w:r w:rsidR="009B53BB" w:rsidRPr="00BB7D42">
        <w:rPr>
          <w:rFonts w:ascii="Times New Roman" w:eastAsia="MS Mincho" w:hAnsi="Times New Roman" w:cs="Times New Roman"/>
        </w:rPr>
        <w:t>a</w:t>
      </w:r>
      <w:r w:rsidRPr="00BB7D42">
        <w:rPr>
          <w:rFonts w:ascii="Times New Roman" w:eastAsia="MS Mincho" w:hAnsi="Times New Roman" w:cs="Times New Roman"/>
        </w:rPr>
        <w:t xml:space="preserve">ttēlu un </w:t>
      </w:r>
      <w:r w:rsidR="004C2FE6">
        <w:rPr>
          <w:rFonts w:ascii="Times New Roman" w:eastAsia="MS Mincho" w:hAnsi="Times New Roman" w:cs="Times New Roman"/>
        </w:rPr>
        <w:t>4.3</w:t>
      </w:r>
      <w:r w:rsidRPr="00BB7D42">
        <w:rPr>
          <w:rFonts w:ascii="Times New Roman" w:eastAsia="MS Mincho" w:hAnsi="Times New Roman" w:cs="Times New Roman"/>
        </w:rPr>
        <w:t xml:space="preserve">. </w:t>
      </w:r>
      <w:r w:rsidR="009B53BB" w:rsidRPr="00BB7D42">
        <w:rPr>
          <w:rFonts w:ascii="Times New Roman" w:eastAsia="MS Mincho" w:hAnsi="Times New Roman" w:cs="Times New Roman"/>
        </w:rPr>
        <w:t>a</w:t>
      </w:r>
      <w:r w:rsidRPr="00BB7D42">
        <w:rPr>
          <w:rFonts w:ascii="Times New Roman" w:eastAsia="MS Mincho" w:hAnsi="Times New Roman" w:cs="Times New Roman"/>
        </w:rPr>
        <w:t>ttēlu)</w:t>
      </w:r>
      <w:r w:rsidR="002C1F03" w:rsidRPr="00BB7D42">
        <w:rPr>
          <w:rFonts w:ascii="Times New Roman" w:eastAsia="MS Mincho" w:hAnsi="Times New Roman" w:cs="Times New Roman"/>
        </w:rPr>
        <w:t>.</w:t>
      </w:r>
      <w:r w:rsidR="00905039">
        <w:rPr>
          <w:rFonts w:ascii="Times New Roman" w:eastAsia="MS Mincho" w:hAnsi="Times New Roman" w:cs="Times New Roman"/>
        </w:rPr>
        <w:t xml:space="preserve"> </w:t>
      </w:r>
      <w:r w:rsidR="00905039" w:rsidRPr="00336514">
        <w:rPr>
          <w:rFonts w:ascii="Times New Roman" w:eastAsia="MS Mincho" w:hAnsi="Times New Roman" w:cs="Times New Roman"/>
          <w:u w:val="single"/>
        </w:rPr>
        <w:t xml:space="preserve">Izvēloties “Nē” aprēķinus veikt šajā modulī </w:t>
      </w:r>
      <w:r w:rsidR="00FA2E01" w:rsidRPr="00336514">
        <w:rPr>
          <w:rFonts w:ascii="Times New Roman" w:eastAsia="MS Mincho" w:hAnsi="Times New Roman" w:cs="Times New Roman"/>
          <w:u w:val="single"/>
        </w:rPr>
        <w:t xml:space="preserve">elektroniskā rīka lietotājs nevarēs, jo modulis paliks neaktīvs un tajā informāciju </w:t>
      </w:r>
      <w:r w:rsidR="009962F3" w:rsidRPr="00336514">
        <w:rPr>
          <w:rFonts w:ascii="Times New Roman" w:eastAsia="MS Mincho" w:hAnsi="Times New Roman" w:cs="Times New Roman"/>
          <w:u w:val="single"/>
        </w:rPr>
        <w:t xml:space="preserve">ievadīt </w:t>
      </w:r>
      <w:r w:rsidR="00FA2E01" w:rsidRPr="00336514">
        <w:rPr>
          <w:rFonts w:ascii="Times New Roman" w:eastAsia="MS Mincho" w:hAnsi="Times New Roman" w:cs="Times New Roman"/>
          <w:u w:val="single"/>
        </w:rPr>
        <w:t xml:space="preserve">nevarēs. </w:t>
      </w:r>
      <w:r w:rsidR="00637954" w:rsidRPr="00336514">
        <w:rPr>
          <w:rFonts w:ascii="Times New Roman" w:eastAsia="MS Mincho" w:hAnsi="Times New Roman" w:cs="Times New Roman"/>
          <w:u w:val="single"/>
        </w:rPr>
        <w:t>Ja darba gaitā elektroniskā rīka lietotājs konstatē, ka viņam ir nepieciešams konkrētās izmaksas</w:t>
      </w:r>
      <w:r w:rsidR="009962F3" w:rsidRPr="00336514">
        <w:rPr>
          <w:rFonts w:ascii="Times New Roman" w:eastAsia="MS Mincho" w:hAnsi="Times New Roman" w:cs="Times New Roman"/>
          <w:u w:val="single"/>
        </w:rPr>
        <w:t>, kas iekļautas slēgtajā modulī,</w:t>
      </w:r>
      <w:r w:rsidR="00637954" w:rsidRPr="00336514">
        <w:rPr>
          <w:rFonts w:ascii="Times New Roman" w:eastAsia="MS Mincho" w:hAnsi="Times New Roman" w:cs="Times New Roman"/>
          <w:u w:val="single"/>
        </w:rPr>
        <w:t xml:space="preserve"> iekļaut pakalpojuma cenas aprēķinā, tad viņš </w:t>
      </w:r>
      <w:r w:rsidR="009962F3" w:rsidRPr="00336514">
        <w:rPr>
          <w:rFonts w:ascii="Times New Roman" w:eastAsia="MS Mincho" w:hAnsi="Times New Roman" w:cs="Times New Roman"/>
          <w:u w:val="single"/>
        </w:rPr>
        <w:t xml:space="preserve">nomaina konkrētajam modulim </w:t>
      </w:r>
      <w:r w:rsidR="00F44618" w:rsidRPr="00336514">
        <w:rPr>
          <w:rFonts w:ascii="Times New Roman" w:eastAsia="MS Mincho" w:hAnsi="Times New Roman" w:cs="Times New Roman"/>
          <w:u w:val="single"/>
        </w:rPr>
        <w:t>izvēli uz “Jā”.</w:t>
      </w:r>
    </w:p>
    <w:p w14:paraId="6C943920" w14:textId="77777777" w:rsidR="00636D28" w:rsidRPr="00336514" w:rsidRDefault="00636D28" w:rsidP="00A00003">
      <w:pPr>
        <w:spacing w:line="276" w:lineRule="auto"/>
        <w:jc w:val="both"/>
        <w:rPr>
          <w:rFonts w:ascii="Times New Roman" w:eastAsia="MS Mincho" w:hAnsi="Times New Roman" w:cs="Times New Roman"/>
          <w:u w:val="single"/>
        </w:rPr>
      </w:pPr>
    </w:p>
    <w:p w14:paraId="50438FF2" w14:textId="60E8D2C0" w:rsidR="00944ED7" w:rsidRPr="00BB7D42" w:rsidRDefault="006A70E3" w:rsidP="00A00003">
      <w:pPr>
        <w:spacing w:line="276" w:lineRule="auto"/>
        <w:jc w:val="both"/>
        <w:rPr>
          <w:rFonts w:ascii="Times New Roman" w:eastAsia="MS Mincho" w:hAnsi="Times New Roman" w:cs="Times New Roman"/>
        </w:rPr>
      </w:pPr>
      <w:r w:rsidRPr="00BB7D42">
        <w:rPr>
          <w:rFonts w:ascii="Times New Roman" w:eastAsia="MS Mincho" w:hAnsi="Times New Roman" w:cs="Times New Roman"/>
          <w:noProof/>
        </w:rPr>
        <mc:AlternateContent>
          <mc:Choice Requires="wps">
            <w:drawing>
              <wp:anchor distT="0" distB="0" distL="114300" distR="114300" simplePos="0" relativeHeight="251663360" behindDoc="0" locked="0" layoutInCell="1" allowOverlap="1" wp14:anchorId="1978D96D" wp14:editId="1ECCB4F2">
                <wp:simplePos x="0" y="0"/>
                <wp:positionH relativeFrom="column">
                  <wp:posOffset>3187700</wp:posOffset>
                </wp:positionH>
                <wp:positionV relativeFrom="paragraph">
                  <wp:posOffset>1009650</wp:posOffset>
                </wp:positionV>
                <wp:extent cx="1085850" cy="387350"/>
                <wp:effectExtent l="0" t="0" r="19050" b="12700"/>
                <wp:wrapNone/>
                <wp:docPr id="1763733123" name="Oval 1763733123"/>
                <wp:cNvGraphicFramePr/>
                <a:graphic xmlns:a="http://schemas.openxmlformats.org/drawingml/2006/main">
                  <a:graphicData uri="http://schemas.microsoft.com/office/word/2010/wordprocessingShape">
                    <wps:wsp>
                      <wps:cNvSpPr/>
                      <wps:spPr>
                        <a:xfrm>
                          <a:off x="0" y="0"/>
                          <a:ext cx="1085850" cy="38735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EDA597F" id="Oval 1763733123" o:spid="_x0000_s1026" style="position:absolute;margin-left:251pt;margin-top:79.5pt;width:85.5pt;height:3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7/VfQIAAGIFAAAOAAAAZHJzL2Uyb0RvYy54bWysVEtv2zAMvg/YfxB0X+2kyZoFdYogRYYB&#10;RRusHXpWZCkWIIuapMTJfv0o+ZFgLXYY5oNMiuTHh0je3h1rTQ7CeQWmoKOrnBJhOJTK7Ar642X9&#10;aUaJD8yUTIMRBT0JT+8WHz/cNnYuxlCBLoUjCGL8vLEFrUKw8yzzvBI181dghUGhBFezgKzbZaVj&#10;DaLXOhvn+eesAVdaB1x4j7f3rZAuEr6UgocnKb0IRBcUYwvpdOncxjNb3LL5zjFbKd6Fwf4hipop&#10;g04HqHsWGNk79QaqVtyBBxmuONQZSKm4SDlgNqP8j2yeK2ZFygWL4+1QJv//YPnj4dluHJahsX7u&#10;kYxZHKWr4x/jI8dUrNNQLHEMhOPlKJ9NZ1OsKUfZ9ezmGmmEyc7W1vnwVUBNIlFQobWyPubD5uzw&#10;4EOr3WvFawNrpXV6E23ihQetyniXGLfbrrQjB4aPucrj13m8UEP/0TQ7p5OocNIiYmjzXUiiSkxg&#10;nCJJnSYGWMa5MGHUiipWitbb9NJZ7M1okZJNgBFZYpQDdgfQa7YgPXabd6cfTUVq1ME4/1tgrfFg&#10;kTyDCYNxrQy49wA0ZtV5bvX7IrWliVXaQnnaOOKgHRNv+Vrh0z0wHzbM4Vzga+Oshyc8pIamoNBR&#10;lFTgfr13H/WxXVFKSYNzVlD/c8+coER/M9jIX0aTSRzMxEymN2Nk3KVkeykx+3oF+Poj3CqWJzLq&#10;B92T0kH9iithGb2iiBmOvgvKg+uZVWjnH5cKF8tlUsNhtCw8mGfLI3isauzLl+Mrc7br34Cd/wj9&#10;TL7p4VY3WhpY7gNIlRr8XNeu3jjIqXG6pRM3xSWftM6rcfEbAAD//wMAUEsDBBQABgAIAAAAIQCf&#10;DZ9t3QAAAAsBAAAPAAAAZHJzL2Rvd25yZXYueG1sTE/JbsIwFLxX6j9Yr1JvxSEVS0McBKjLAXGA&#10;wt3EL4uIn6PYgfTv+3oqtxnNaJZ0OdhGXLHztSMF41EEAil3pqZSwfH742UOwgdNRjeOUMEPelhm&#10;jw+pToy70R6vh1AKDiGfaAVVCG0ipc8rtNqPXIvEWuE6qwPTrpSm0zcOt42Mo2gqra6JGyrd4qbC&#10;/HLorYL5ent8tycsV1/9/vO02xV9fSmUen4aVgsQAYfwb4a/+TwdMt50dj0ZLxoFkyjmL4GFyRsD&#10;dkxnrwzOCmJuBpml8v5D9gsAAP//AwBQSwECLQAUAAYACAAAACEAtoM4kv4AAADhAQAAEwAAAAAA&#10;AAAAAAAAAAAAAAAAW0NvbnRlbnRfVHlwZXNdLnhtbFBLAQItABQABgAIAAAAIQA4/SH/1gAAAJQB&#10;AAALAAAAAAAAAAAAAAAAAC8BAABfcmVscy8ucmVsc1BLAQItABQABgAIAAAAIQCw27/VfQIAAGIF&#10;AAAOAAAAAAAAAAAAAAAAAC4CAABkcnMvZTJvRG9jLnhtbFBLAQItABQABgAIAAAAIQCfDZ9t3QAA&#10;AAsBAAAPAAAAAAAAAAAAAAAAANcEAABkcnMvZG93bnJldi54bWxQSwUGAAAAAAQABADzAAAA4QUA&#10;AAAA&#10;" filled="f" strokecolor="#c00000" strokeweight="1pt">
                <v:stroke joinstyle="miter"/>
              </v:oval>
            </w:pict>
          </mc:Fallback>
        </mc:AlternateContent>
      </w:r>
      <w:r w:rsidR="00375711" w:rsidRPr="00375711">
        <w:rPr>
          <w:rFonts w:ascii="Times New Roman" w:eastAsia="MS Mincho" w:hAnsi="Times New Roman" w:cs="Times New Roman"/>
          <w:noProof/>
        </w:rPr>
        <w:drawing>
          <wp:inline distT="0" distB="0" distL="0" distR="0" wp14:anchorId="40A351DF" wp14:editId="5488BCB7">
            <wp:extent cx="5156465" cy="2248016"/>
            <wp:effectExtent l="0" t="0" r="635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156465" cy="2248016"/>
                    </a:xfrm>
                    <a:prstGeom prst="rect">
                      <a:avLst/>
                    </a:prstGeom>
                  </pic:spPr>
                </pic:pic>
              </a:graphicData>
            </a:graphic>
          </wp:inline>
        </w:drawing>
      </w:r>
    </w:p>
    <w:p w14:paraId="71F2DFAD" w14:textId="3DFED36D" w:rsidR="00944ED7" w:rsidRPr="00F44618" w:rsidRDefault="004C2FE6" w:rsidP="00F44618">
      <w:pPr>
        <w:spacing w:line="276" w:lineRule="auto"/>
        <w:jc w:val="right"/>
        <w:rPr>
          <w:rFonts w:ascii="Times New Roman" w:eastAsia="MS Mincho" w:hAnsi="Times New Roman" w:cs="Times New Roman"/>
          <w:i/>
          <w:iCs/>
        </w:rPr>
      </w:pPr>
      <w:r>
        <w:rPr>
          <w:rFonts w:ascii="Times New Roman" w:eastAsia="MS Mincho" w:hAnsi="Times New Roman" w:cs="Times New Roman"/>
          <w:i/>
          <w:iCs/>
        </w:rPr>
        <w:t>4.2.</w:t>
      </w:r>
      <w:r w:rsidR="009B2765" w:rsidRPr="00BB7D42">
        <w:rPr>
          <w:rFonts w:ascii="Times New Roman" w:eastAsia="MS Mincho" w:hAnsi="Times New Roman" w:cs="Times New Roman"/>
          <w:i/>
          <w:iCs/>
        </w:rPr>
        <w:t>a</w:t>
      </w:r>
      <w:r w:rsidR="00944ED7" w:rsidRPr="00BB7D42">
        <w:rPr>
          <w:rFonts w:ascii="Times New Roman" w:eastAsia="MS Mincho" w:hAnsi="Times New Roman" w:cs="Times New Roman"/>
          <w:i/>
          <w:iCs/>
        </w:rPr>
        <w:t>ttēls</w:t>
      </w:r>
      <w:r w:rsidR="00CF6BE5" w:rsidRPr="00BB7D42">
        <w:rPr>
          <w:rFonts w:ascii="Times New Roman" w:eastAsia="MS Mincho" w:hAnsi="Times New Roman" w:cs="Times New Roman"/>
          <w:i/>
          <w:iCs/>
        </w:rPr>
        <w:t xml:space="preserve">. </w:t>
      </w:r>
      <w:r w:rsidR="00944ED7" w:rsidRPr="00BB7D42">
        <w:rPr>
          <w:rFonts w:ascii="Times New Roman" w:eastAsia="MS Mincho" w:hAnsi="Times New Roman" w:cs="Times New Roman"/>
          <w:b/>
          <w:bCs/>
        </w:rPr>
        <w:t xml:space="preserve">Ekrānšāviņš no </w:t>
      </w:r>
      <w:r w:rsidR="00D079A7">
        <w:rPr>
          <w:rFonts w:ascii="Times New Roman" w:eastAsia="MS Mincho" w:hAnsi="Times New Roman" w:cs="Times New Roman"/>
          <w:b/>
          <w:bCs/>
        </w:rPr>
        <w:t>1.tabulas</w:t>
      </w:r>
      <w:r w:rsidR="00944ED7" w:rsidRPr="00BB7D42">
        <w:rPr>
          <w:rFonts w:ascii="Times New Roman" w:eastAsia="MS Mincho" w:hAnsi="Times New Roman" w:cs="Times New Roman"/>
          <w:b/>
          <w:bCs/>
        </w:rPr>
        <w:t xml:space="preserve">“ </w:t>
      </w:r>
      <w:r w:rsidR="00D079A7">
        <w:rPr>
          <w:rFonts w:ascii="Times New Roman" w:eastAsia="MS Mincho" w:hAnsi="Times New Roman" w:cs="Times New Roman"/>
          <w:b/>
          <w:bCs/>
        </w:rPr>
        <w:t>Pakalpojuma kopējās c</w:t>
      </w:r>
      <w:r w:rsidR="009B2765" w:rsidRPr="00BB7D42">
        <w:rPr>
          <w:rFonts w:ascii="Times New Roman" w:eastAsia="MS Mincho" w:hAnsi="Times New Roman" w:cs="Times New Roman"/>
          <w:b/>
          <w:bCs/>
        </w:rPr>
        <w:t>enas a</w:t>
      </w:r>
      <w:r w:rsidR="00944ED7" w:rsidRPr="00BB7D42">
        <w:rPr>
          <w:rFonts w:ascii="Times New Roman" w:eastAsia="MS Mincho" w:hAnsi="Times New Roman" w:cs="Times New Roman"/>
          <w:b/>
          <w:bCs/>
        </w:rPr>
        <w:t>prēķins”</w:t>
      </w:r>
    </w:p>
    <w:p w14:paraId="3E72673D" w14:textId="50EC3DEC" w:rsidR="00944ED7" w:rsidRPr="00BB7D42" w:rsidRDefault="002A319C" w:rsidP="00A00003">
      <w:pPr>
        <w:spacing w:line="276" w:lineRule="auto"/>
        <w:jc w:val="both"/>
        <w:rPr>
          <w:rFonts w:ascii="Times New Roman" w:eastAsia="MS Mincho" w:hAnsi="Times New Roman" w:cs="Times New Roman"/>
        </w:rPr>
      </w:pPr>
      <w:r>
        <w:rPr>
          <w:noProof/>
        </w:rPr>
        <w:drawing>
          <wp:inline distT="0" distB="0" distL="0" distR="0" wp14:anchorId="322BBDBA" wp14:editId="78166B6B">
            <wp:extent cx="5731510" cy="2973070"/>
            <wp:effectExtent l="0" t="0" r="2540" b="0"/>
            <wp:docPr id="19" name="Picture 19"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application, table&#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2973070"/>
                    </a:xfrm>
                    <a:prstGeom prst="rect">
                      <a:avLst/>
                    </a:prstGeom>
                    <a:noFill/>
                    <a:ln>
                      <a:noFill/>
                    </a:ln>
                  </pic:spPr>
                </pic:pic>
              </a:graphicData>
            </a:graphic>
          </wp:inline>
        </w:drawing>
      </w:r>
    </w:p>
    <w:p w14:paraId="08AF7338" w14:textId="310F8B00" w:rsidR="00372B6E" w:rsidRPr="00BB7D42" w:rsidRDefault="004C2FE6" w:rsidP="00372B6E">
      <w:pPr>
        <w:spacing w:line="276" w:lineRule="auto"/>
        <w:jc w:val="right"/>
        <w:rPr>
          <w:rFonts w:ascii="Times New Roman" w:eastAsia="MS Mincho" w:hAnsi="Times New Roman" w:cs="Times New Roman"/>
          <w:i/>
          <w:iCs/>
        </w:rPr>
      </w:pPr>
      <w:r>
        <w:rPr>
          <w:rFonts w:ascii="Times New Roman" w:eastAsia="MS Mincho" w:hAnsi="Times New Roman" w:cs="Times New Roman"/>
          <w:i/>
          <w:iCs/>
        </w:rPr>
        <w:t>4.3</w:t>
      </w:r>
      <w:r w:rsidR="00372B6E" w:rsidRPr="007B4BDC">
        <w:rPr>
          <w:rFonts w:ascii="Times New Roman" w:eastAsia="MS Mincho" w:hAnsi="Times New Roman" w:cs="Times New Roman"/>
          <w:i/>
          <w:iCs/>
        </w:rPr>
        <w:t xml:space="preserve">.attēls. </w:t>
      </w:r>
      <w:r w:rsidR="00372B6E" w:rsidRPr="007B4BDC">
        <w:rPr>
          <w:rFonts w:ascii="Times New Roman" w:eastAsia="MS Mincho" w:hAnsi="Times New Roman" w:cs="Times New Roman"/>
          <w:b/>
          <w:bCs/>
        </w:rPr>
        <w:t>Moduļa</w:t>
      </w:r>
      <w:r w:rsidR="00372B6E" w:rsidRPr="00BB7D42">
        <w:rPr>
          <w:rFonts w:ascii="Times New Roman" w:eastAsia="MS Mincho" w:hAnsi="Times New Roman" w:cs="Times New Roman"/>
          <w:b/>
          <w:bCs/>
        </w:rPr>
        <w:t xml:space="preserve"> </w:t>
      </w:r>
      <w:r w:rsidR="00D079A7" w:rsidRPr="00BB7D42">
        <w:rPr>
          <w:rFonts w:ascii="Times New Roman" w:eastAsia="MS Mincho" w:hAnsi="Times New Roman" w:cs="Times New Roman"/>
          <w:b/>
          <w:bCs/>
        </w:rPr>
        <w:t>izvēlne aprēķin</w:t>
      </w:r>
      <w:r w:rsidR="00D079A7">
        <w:rPr>
          <w:rFonts w:ascii="Times New Roman" w:eastAsia="MS Mincho" w:hAnsi="Times New Roman" w:cs="Times New Roman"/>
          <w:b/>
          <w:bCs/>
        </w:rPr>
        <w:t>a</w:t>
      </w:r>
      <w:r w:rsidR="00D079A7" w:rsidRPr="00BB7D42">
        <w:rPr>
          <w:rFonts w:ascii="Times New Roman" w:eastAsia="MS Mincho" w:hAnsi="Times New Roman" w:cs="Times New Roman"/>
          <w:b/>
          <w:bCs/>
        </w:rPr>
        <w:t xml:space="preserve"> </w:t>
      </w:r>
      <w:r w:rsidR="00372B6E" w:rsidRPr="00BB7D42">
        <w:rPr>
          <w:rFonts w:ascii="Times New Roman" w:eastAsia="MS Mincho" w:hAnsi="Times New Roman" w:cs="Times New Roman"/>
          <w:b/>
          <w:bCs/>
        </w:rPr>
        <w:t>iekļaušan</w:t>
      </w:r>
      <w:r w:rsidR="00D079A7">
        <w:rPr>
          <w:rFonts w:ascii="Times New Roman" w:eastAsia="MS Mincho" w:hAnsi="Times New Roman" w:cs="Times New Roman"/>
          <w:b/>
          <w:bCs/>
        </w:rPr>
        <w:t>ā</w:t>
      </w:r>
      <w:r w:rsidR="00372B6E" w:rsidRPr="00BB7D42">
        <w:rPr>
          <w:rFonts w:ascii="Times New Roman" w:eastAsia="MS Mincho" w:hAnsi="Times New Roman" w:cs="Times New Roman"/>
          <w:b/>
          <w:bCs/>
        </w:rPr>
        <w:t xml:space="preserve"> </w:t>
      </w:r>
    </w:p>
    <w:p w14:paraId="4528F9B8" w14:textId="2CE65B5A" w:rsidR="00615170" w:rsidRDefault="00615170" w:rsidP="00A00003">
      <w:pPr>
        <w:spacing w:line="276" w:lineRule="auto"/>
        <w:jc w:val="both"/>
        <w:rPr>
          <w:rFonts w:ascii="Times New Roman" w:hAnsi="Times New Roman" w:cs="Times New Roman"/>
        </w:rPr>
      </w:pPr>
    </w:p>
    <w:p w14:paraId="1C4B5B6C" w14:textId="7ECD6D14" w:rsidR="002A22C2" w:rsidRDefault="002A22C2" w:rsidP="00A00003">
      <w:pPr>
        <w:spacing w:line="276" w:lineRule="auto"/>
        <w:jc w:val="both"/>
        <w:rPr>
          <w:rFonts w:ascii="Times New Roman" w:hAnsi="Times New Roman" w:cs="Times New Roman"/>
        </w:rPr>
      </w:pPr>
    </w:p>
    <w:p w14:paraId="29DE89A3" w14:textId="5952ED55" w:rsidR="00E06E4D" w:rsidRDefault="00E06E4D" w:rsidP="00A00003">
      <w:pPr>
        <w:spacing w:line="276" w:lineRule="auto"/>
        <w:jc w:val="both"/>
        <w:rPr>
          <w:rFonts w:ascii="Times New Roman" w:hAnsi="Times New Roman" w:cs="Times New Roman"/>
        </w:rPr>
      </w:pPr>
    </w:p>
    <w:p w14:paraId="5D67BBC8" w14:textId="6F9BC2B1" w:rsidR="00E06E4D" w:rsidRDefault="00E06E4D" w:rsidP="00A00003">
      <w:pPr>
        <w:spacing w:line="276" w:lineRule="auto"/>
        <w:jc w:val="both"/>
        <w:rPr>
          <w:rFonts w:ascii="Times New Roman" w:hAnsi="Times New Roman" w:cs="Times New Roman"/>
        </w:rPr>
      </w:pPr>
    </w:p>
    <w:p w14:paraId="4588F4BD" w14:textId="77777777" w:rsidR="00E06E4D" w:rsidRDefault="00E06E4D" w:rsidP="00A00003">
      <w:pPr>
        <w:spacing w:line="276" w:lineRule="auto"/>
        <w:jc w:val="both"/>
        <w:rPr>
          <w:rFonts w:ascii="Times New Roman" w:hAnsi="Times New Roman" w:cs="Times New Roman"/>
        </w:rPr>
      </w:pPr>
    </w:p>
    <w:p w14:paraId="4AF05E7D" w14:textId="0751AA12" w:rsidR="00615170" w:rsidRDefault="00615170" w:rsidP="00A00003">
      <w:pPr>
        <w:spacing w:line="276" w:lineRule="auto"/>
        <w:jc w:val="both"/>
        <w:rPr>
          <w:rFonts w:ascii="Times New Roman" w:hAnsi="Times New Roman" w:cs="Times New Roman"/>
          <w:b/>
          <w:bCs/>
          <w:i/>
          <w:iCs/>
        </w:rPr>
      </w:pPr>
      <w:r w:rsidRPr="00615170">
        <w:rPr>
          <w:rFonts w:ascii="Times New Roman" w:hAnsi="Times New Roman" w:cs="Times New Roman"/>
          <w:b/>
          <w:bCs/>
          <w:i/>
          <w:iCs/>
        </w:rPr>
        <w:lastRenderedPageBreak/>
        <w:t>2.solis</w:t>
      </w:r>
      <w:r w:rsidR="002253BB">
        <w:rPr>
          <w:rFonts w:ascii="Times New Roman" w:hAnsi="Times New Roman" w:cs="Times New Roman"/>
          <w:b/>
          <w:bCs/>
          <w:i/>
          <w:iCs/>
        </w:rPr>
        <w:t xml:space="preserve"> – Pakalpojuma mērvienības izvēle</w:t>
      </w:r>
    </w:p>
    <w:p w14:paraId="62F62A7C" w14:textId="77777777" w:rsidR="00E06E4D" w:rsidRPr="00615170" w:rsidRDefault="00E06E4D" w:rsidP="00A00003">
      <w:pPr>
        <w:spacing w:line="276" w:lineRule="auto"/>
        <w:jc w:val="both"/>
        <w:rPr>
          <w:rFonts w:ascii="Times New Roman" w:hAnsi="Times New Roman" w:cs="Times New Roman"/>
          <w:b/>
          <w:bCs/>
          <w:i/>
          <w:iCs/>
        </w:rPr>
      </w:pPr>
    </w:p>
    <w:p w14:paraId="42860C5F" w14:textId="71245D50" w:rsidR="00D560B7" w:rsidRDefault="00F610BD" w:rsidP="00A00003">
      <w:pPr>
        <w:spacing w:line="276" w:lineRule="auto"/>
        <w:jc w:val="both"/>
        <w:rPr>
          <w:rFonts w:ascii="Times New Roman" w:hAnsi="Times New Roman" w:cs="Times New Roman"/>
        </w:rPr>
      </w:pPr>
      <w:r>
        <w:rPr>
          <w:rFonts w:ascii="Times New Roman" w:hAnsi="Times New Roman" w:cs="Times New Roman"/>
        </w:rPr>
        <w:t>E</w:t>
      </w:r>
      <w:r w:rsidR="009E3251" w:rsidRPr="00BB7D42">
        <w:rPr>
          <w:rFonts w:ascii="Times New Roman" w:hAnsi="Times New Roman" w:cs="Times New Roman"/>
        </w:rPr>
        <w:t>lektroniskā rīka lietotāj</w:t>
      </w:r>
      <w:r w:rsidR="00A046C1">
        <w:rPr>
          <w:rFonts w:ascii="Times New Roman" w:hAnsi="Times New Roman" w:cs="Times New Roman"/>
        </w:rPr>
        <w:t xml:space="preserve">am </w:t>
      </w:r>
      <w:r w:rsidR="00A046C1" w:rsidRPr="00A046C1">
        <w:rPr>
          <w:rFonts w:ascii="Times New Roman" w:hAnsi="Times New Roman" w:cs="Times New Roman"/>
          <w:b/>
          <w:bCs/>
        </w:rPr>
        <w:t>obligāti ir</w:t>
      </w:r>
      <w:r w:rsidR="009E3251" w:rsidRPr="00A046C1">
        <w:rPr>
          <w:rFonts w:ascii="Times New Roman" w:hAnsi="Times New Roman" w:cs="Times New Roman"/>
          <w:b/>
          <w:bCs/>
        </w:rPr>
        <w:t xml:space="preserve"> </w:t>
      </w:r>
      <w:r w:rsidR="00A046C1" w:rsidRPr="00A046C1">
        <w:rPr>
          <w:rFonts w:ascii="Times New Roman" w:hAnsi="Times New Roman" w:cs="Times New Roman"/>
          <w:b/>
          <w:bCs/>
        </w:rPr>
        <w:t>jā</w:t>
      </w:r>
      <w:r w:rsidR="00336514">
        <w:rPr>
          <w:rFonts w:ascii="Times New Roman" w:hAnsi="Times New Roman" w:cs="Times New Roman"/>
          <w:b/>
          <w:bCs/>
        </w:rPr>
        <w:t>izvēlas</w:t>
      </w:r>
      <w:r w:rsidR="00A046C1">
        <w:rPr>
          <w:rFonts w:ascii="Times New Roman" w:hAnsi="Times New Roman" w:cs="Times New Roman"/>
        </w:rPr>
        <w:t xml:space="preserve"> </w:t>
      </w:r>
      <w:r w:rsidR="00383996">
        <w:rPr>
          <w:rFonts w:ascii="Times New Roman" w:hAnsi="Times New Roman" w:cs="Times New Roman"/>
        </w:rPr>
        <w:t xml:space="preserve">pakalpojuma cenas </w:t>
      </w:r>
      <w:r w:rsidR="009E3251" w:rsidRPr="00BB7D42">
        <w:rPr>
          <w:rFonts w:ascii="Times New Roman" w:hAnsi="Times New Roman" w:cs="Times New Roman"/>
        </w:rPr>
        <w:t>aprēķin</w:t>
      </w:r>
      <w:r w:rsidR="0095457F">
        <w:rPr>
          <w:rFonts w:ascii="Times New Roman" w:hAnsi="Times New Roman" w:cs="Times New Roman"/>
        </w:rPr>
        <w:t>a</w:t>
      </w:r>
      <w:r w:rsidR="00E97052" w:rsidRPr="00BB7D42">
        <w:rPr>
          <w:rFonts w:ascii="Times New Roman" w:hAnsi="Times New Roman" w:cs="Times New Roman"/>
        </w:rPr>
        <w:t xml:space="preserve"> </w:t>
      </w:r>
      <w:r w:rsidR="009E3251" w:rsidRPr="00BB7D42">
        <w:rPr>
          <w:rFonts w:ascii="Times New Roman" w:hAnsi="Times New Roman" w:cs="Times New Roman"/>
        </w:rPr>
        <w:t>veid</w:t>
      </w:r>
      <w:r w:rsidR="000E1E2D">
        <w:rPr>
          <w:rFonts w:ascii="Times New Roman" w:hAnsi="Times New Roman" w:cs="Times New Roman"/>
        </w:rPr>
        <w:t>s</w:t>
      </w:r>
      <w:r w:rsidR="00A67C60">
        <w:rPr>
          <w:rFonts w:ascii="Times New Roman" w:hAnsi="Times New Roman" w:cs="Times New Roman"/>
        </w:rPr>
        <w:t xml:space="preserve"> (mērvienīb</w:t>
      </w:r>
      <w:r w:rsidR="000E1E2D">
        <w:rPr>
          <w:rFonts w:ascii="Times New Roman" w:hAnsi="Times New Roman" w:cs="Times New Roman"/>
        </w:rPr>
        <w:t>a</w:t>
      </w:r>
      <w:r w:rsidR="00A67C60">
        <w:rPr>
          <w:rFonts w:ascii="Times New Roman" w:hAnsi="Times New Roman" w:cs="Times New Roman"/>
        </w:rPr>
        <w:t>)</w:t>
      </w:r>
      <w:r w:rsidR="009E3251" w:rsidRPr="00BB7D42">
        <w:rPr>
          <w:rFonts w:ascii="Times New Roman" w:hAnsi="Times New Roman" w:cs="Times New Roman"/>
        </w:rPr>
        <w:t xml:space="preserve">, </w:t>
      </w:r>
      <w:r w:rsidR="00DB709E">
        <w:rPr>
          <w:rFonts w:ascii="Times New Roman" w:hAnsi="Times New Roman" w:cs="Times New Roman"/>
        </w:rPr>
        <w:t xml:space="preserve">kas ir izteikta stundās un </w:t>
      </w:r>
      <w:r w:rsidR="009E3251" w:rsidRPr="00BB7D42">
        <w:rPr>
          <w:rFonts w:ascii="Times New Roman" w:hAnsi="Times New Roman" w:cs="Times New Roman"/>
        </w:rPr>
        <w:t xml:space="preserve">ko </w:t>
      </w:r>
      <w:r w:rsidR="00DB709E">
        <w:rPr>
          <w:rFonts w:ascii="Times New Roman" w:hAnsi="Times New Roman" w:cs="Times New Roman"/>
        </w:rPr>
        <w:t xml:space="preserve">tālāk </w:t>
      </w:r>
      <w:r w:rsidR="009E3251" w:rsidRPr="00BB7D42">
        <w:rPr>
          <w:rFonts w:ascii="Times New Roman" w:hAnsi="Times New Roman" w:cs="Times New Roman"/>
        </w:rPr>
        <w:t>piemēro</w:t>
      </w:r>
      <w:r w:rsidR="00615170">
        <w:rPr>
          <w:rFonts w:ascii="Times New Roman" w:hAnsi="Times New Roman" w:cs="Times New Roman"/>
        </w:rPr>
        <w:t xml:space="preserve"> </w:t>
      </w:r>
      <w:r w:rsidR="009E3251" w:rsidRPr="00BB7D42">
        <w:rPr>
          <w:rFonts w:ascii="Times New Roman" w:hAnsi="Times New Roman" w:cs="Times New Roman"/>
        </w:rPr>
        <w:t>pakalpojuma cenas aprēķinā</w:t>
      </w:r>
      <w:r w:rsidR="00C300F2">
        <w:rPr>
          <w:rFonts w:ascii="Times New Roman" w:hAnsi="Times New Roman" w:cs="Times New Roman"/>
        </w:rPr>
        <w:t xml:space="preserve">. </w:t>
      </w:r>
      <w:r w:rsidR="008501AC">
        <w:rPr>
          <w:rFonts w:ascii="Times New Roman" w:hAnsi="Times New Roman" w:cs="Times New Roman"/>
        </w:rPr>
        <w:t>Atlasot</w:t>
      </w:r>
      <w:r w:rsidR="00BE4BAD">
        <w:rPr>
          <w:rFonts w:ascii="Times New Roman" w:hAnsi="Times New Roman" w:cs="Times New Roman"/>
        </w:rPr>
        <w:t xml:space="preserve"> “Nē” kādai no aprēķina veida (mērvienības) iespējām, </w:t>
      </w:r>
      <w:r w:rsidR="008501AC">
        <w:rPr>
          <w:rFonts w:ascii="Times New Roman" w:hAnsi="Times New Roman" w:cs="Times New Roman"/>
        </w:rPr>
        <w:t>konkrētais veids</w:t>
      </w:r>
      <w:r w:rsidR="007E5F56">
        <w:rPr>
          <w:rFonts w:ascii="Times New Roman" w:hAnsi="Times New Roman" w:cs="Times New Roman"/>
        </w:rPr>
        <w:t xml:space="preserve"> </w:t>
      </w:r>
      <w:r w:rsidR="008501AC">
        <w:rPr>
          <w:rFonts w:ascii="Times New Roman" w:hAnsi="Times New Roman" w:cs="Times New Roman"/>
        </w:rPr>
        <w:t>(mērvienība</w:t>
      </w:r>
      <w:r w:rsidR="007E5F56">
        <w:rPr>
          <w:rFonts w:ascii="Times New Roman" w:hAnsi="Times New Roman" w:cs="Times New Roman"/>
        </w:rPr>
        <w:t>)</w:t>
      </w:r>
      <w:r w:rsidR="008501AC">
        <w:rPr>
          <w:rFonts w:ascii="Times New Roman" w:hAnsi="Times New Roman" w:cs="Times New Roman"/>
        </w:rPr>
        <w:t xml:space="preserve"> apr</w:t>
      </w:r>
      <w:r w:rsidR="007E5F56">
        <w:rPr>
          <w:rFonts w:ascii="Times New Roman" w:hAnsi="Times New Roman" w:cs="Times New Roman"/>
        </w:rPr>
        <w:t>ē</w:t>
      </w:r>
      <w:r w:rsidR="008501AC">
        <w:rPr>
          <w:rFonts w:ascii="Times New Roman" w:hAnsi="Times New Roman" w:cs="Times New Roman"/>
        </w:rPr>
        <w:t>ķinos netiks iekļauts.</w:t>
      </w:r>
      <w:r w:rsidR="00C300F2">
        <w:rPr>
          <w:rFonts w:ascii="Times New Roman" w:hAnsi="Times New Roman" w:cs="Times New Roman"/>
        </w:rPr>
        <w:t xml:space="preserve"> </w:t>
      </w:r>
      <w:r w:rsidR="00A33EFF">
        <w:rPr>
          <w:rFonts w:ascii="Times New Roman" w:hAnsi="Times New Roman" w:cs="Times New Roman"/>
        </w:rPr>
        <w:t xml:space="preserve"> </w:t>
      </w:r>
    </w:p>
    <w:p w14:paraId="1B1CB722" w14:textId="77777777" w:rsidR="001406FE" w:rsidRDefault="001406FE" w:rsidP="00A00003">
      <w:pPr>
        <w:spacing w:line="276" w:lineRule="auto"/>
        <w:jc w:val="both"/>
        <w:rPr>
          <w:rFonts w:ascii="Times New Roman" w:hAnsi="Times New Roman" w:cs="Times New Roman"/>
        </w:rPr>
      </w:pPr>
    </w:p>
    <w:p w14:paraId="7B165761" w14:textId="67D89E5C" w:rsidR="004122BD" w:rsidRDefault="009E3251" w:rsidP="004122BD">
      <w:pPr>
        <w:spacing w:line="276" w:lineRule="auto"/>
        <w:jc w:val="both"/>
        <w:rPr>
          <w:rFonts w:ascii="Times New Roman" w:hAnsi="Times New Roman" w:cs="Times New Roman"/>
        </w:rPr>
      </w:pPr>
      <w:r w:rsidRPr="001406FE">
        <w:rPr>
          <w:rFonts w:ascii="Times New Roman" w:hAnsi="Times New Roman" w:cs="Times New Roman"/>
        </w:rPr>
        <w:t>Zem katra</w:t>
      </w:r>
      <w:r w:rsidR="00B34369" w:rsidRPr="001406FE">
        <w:rPr>
          <w:rFonts w:ascii="Times New Roman" w:hAnsi="Times New Roman" w:cs="Times New Roman"/>
        </w:rPr>
        <w:t>s</w:t>
      </w:r>
      <w:r w:rsidRPr="001406FE">
        <w:rPr>
          <w:rFonts w:ascii="Times New Roman" w:hAnsi="Times New Roman" w:cs="Times New Roman"/>
        </w:rPr>
        <w:t xml:space="preserve"> </w:t>
      </w:r>
      <w:r w:rsidR="003C4A1E" w:rsidRPr="001406FE">
        <w:rPr>
          <w:rFonts w:ascii="Times New Roman" w:hAnsi="Times New Roman" w:cs="Times New Roman"/>
        </w:rPr>
        <w:t xml:space="preserve">pakalpojuma cenas </w:t>
      </w:r>
      <w:r w:rsidRPr="001406FE">
        <w:rPr>
          <w:rFonts w:ascii="Times New Roman" w:hAnsi="Times New Roman" w:cs="Times New Roman"/>
        </w:rPr>
        <w:t>aprēķin</w:t>
      </w:r>
      <w:r w:rsidR="003C4A1E" w:rsidRPr="001406FE">
        <w:rPr>
          <w:rFonts w:ascii="Times New Roman" w:hAnsi="Times New Roman" w:cs="Times New Roman"/>
        </w:rPr>
        <w:t xml:space="preserve">a </w:t>
      </w:r>
      <w:r w:rsidR="00403777" w:rsidRPr="001406FE">
        <w:rPr>
          <w:rFonts w:ascii="Times New Roman" w:hAnsi="Times New Roman" w:cs="Times New Roman"/>
        </w:rPr>
        <w:t xml:space="preserve">veida </w:t>
      </w:r>
      <w:r w:rsidR="003C4A1E" w:rsidRPr="001406FE">
        <w:rPr>
          <w:rFonts w:ascii="Times New Roman" w:hAnsi="Times New Roman" w:cs="Times New Roman"/>
        </w:rPr>
        <w:t xml:space="preserve">mērvienības </w:t>
      </w:r>
      <w:r w:rsidR="00F26819" w:rsidRPr="001406FE">
        <w:rPr>
          <w:rFonts w:ascii="Times New Roman" w:hAnsi="Times New Roman" w:cs="Times New Roman"/>
        </w:rPr>
        <w:t xml:space="preserve">ir izveidota rinda </w:t>
      </w:r>
      <w:r w:rsidR="003C4A1E" w:rsidRPr="001406FE">
        <w:rPr>
          <w:rFonts w:ascii="Times New Roman" w:hAnsi="Times New Roman" w:cs="Times New Roman"/>
        </w:rPr>
        <w:t>(gaiši zil</w:t>
      </w:r>
      <w:r w:rsidR="00F26819" w:rsidRPr="001406FE">
        <w:rPr>
          <w:rFonts w:ascii="Times New Roman" w:hAnsi="Times New Roman" w:cs="Times New Roman"/>
        </w:rPr>
        <w:t>ā</w:t>
      </w:r>
      <w:r w:rsidR="003C4A1E" w:rsidRPr="001406FE">
        <w:rPr>
          <w:rFonts w:ascii="Times New Roman" w:hAnsi="Times New Roman" w:cs="Times New Roman"/>
        </w:rPr>
        <w:t xml:space="preserve"> krās</w:t>
      </w:r>
      <w:r w:rsidR="00F26819" w:rsidRPr="001406FE">
        <w:rPr>
          <w:rFonts w:ascii="Times New Roman" w:hAnsi="Times New Roman" w:cs="Times New Roman"/>
        </w:rPr>
        <w:t>ā</w:t>
      </w:r>
      <w:r w:rsidR="003C4A1E" w:rsidRPr="001406FE">
        <w:rPr>
          <w:rFonts w:ascii="Times New Roman" w:hAnsi="Times New Roman" w:cs="Times New Roman"/>
        </w:rPr>
        <w:t>)</w:t>
      </w:r>
      <w:r w:rsidR="00A05A26" w:rsidRPr="001406FE">
        <w:rPr>
          <w:rFonts w:ascii="Times New Roman" w:hAnsi="Times New Roman" w:cs="Times New Roman"/>
        </w:rPr>
        <w:t xml:space="preserve"> uz kuras </w:t>
      </w:r>
      <w:r w:rsidRPr="001406FE">
        <w:rPr>
          <w:rFonts w:ascii="Times New Roman" w:hAnsi="Times New Roman" w:cs="Times New Roman"/>
        </w:rPr>
        <w:t xml:space="preserve">noklikšķinot </w:t>
      </w:r>
      <w:r w:rsidR="00A05A26" w:rsidRPr="001406FE">
        <w:rPr>
          <w:rFonts w:ascii="Times New Roman" w:hAnsi="Times New Roman" w:cs="Times New Roman"/>
        </w:rPr>
        <w:t xml:space="preserve">parādīsies izvēles bultiņa </w:t>
      </w:r>
      <w:r w:rsidR="00D43350" w:rsidRPr="001406FE">
        <w:rPr>
          <w:rFonts w:ascii="Times New Roman" w:hAnsi="Times New Roman" w:cs="Times New Roman"/>
        </w:rPr>
        <w:t xml:space="preserve"> - izvēle</w:t>
      </w:r>
      <w:r w:rsidRPr="001406FE">
        <w:rPr>
          <w:rFonts w:ascii="Times New Roman" w:hAnsi="Times New Roman" w:cs="Times New Roman"/>
        </w:rPr>
        <w:t xml:space="preserve"> “Jā”, lai veiktu aprēķinu </w:t>
      </w:r>
      <w:r w:rsidR="00786DC1" w:rsidRPr="001406FE">
        <w:rPr>
          <w:rFonts w:ascii="Times New Roman" w:hAnsi="Times New Roman" w:cs="Times New Roman"/>
        </w:rPr>
        <w:t>konkrētajai pakalpojuma cenas mērvienībai</w:t>
      </w:r>
      <w:r w:rsidRPr="001406FE">
        <w:rPr>
          <w:rFonts w:ascii="Times New Roman" w:hAnsi="Times New Roman" w:cs="Times New Roman"/>
        </w:rPr>
        <w:t xml:space="preserve"> vai </w:t>
      </w:r>
      <w:r w:rsidR="00061C34">
        <w:rPr>
          <w:rFonts w:ascii="Times New Roman" w:hAnsi="Times New Roman" w:cs="Times New Roman"/>
        </w:rPr>
        <w:t xml:space="preserve">izvēli </w:t>
      </w:r>
      <w:r w:rsidRPr="001406FE">
        <w:rPr>
          <w:rFonts w:ascii="Times New Roman" w:hAnsi="Times New Roman" w:cs="Times New Roman"/>
        </w:rPr>
        <w:t>“Nē</w:t>
      </w:r>
      <w:r w:rsidRPr="00BB7D42">
        <w:rPr>
          <w:rFonts w:ascii="Times New Roman" w:hAnsi="Times New Roman" w:cs="Times New Roman"/>
        </w:rPr>
        <w:t xml:space="preserve">”, lai aprēķinu </w:t>
      </w:r>
      <w:r w:rsidR="00F14755" w:rsidRPr="00BB7D42">
        <w:rPr>
          <w:rFonts w:ascii="Times New Roman" w:hAnsi="Times New Roman" w:cs="Times New Roman"/>
        </w:rPr>
        <w:t>nev</w:t>
      </w:r>
      <w:r w:rsidRPr="00BB7D42">
        <w:rPr>
          <w:rFonts w:ascii="Times New Roman" w:hAnsi="Times New Roman" w:cs="Times New Roman"/>
        </w:rPr>
        <w:t>eiktu</w:t>
      </w:r>
      <w:r w:rsidR="00786DC1">
        <w:rPr>
          <w:rFonts w:ascii="Times New Roman" w:hAnsi="Times New Roman" w:cs="Times New Roman"/>
        </w:rPr>
        <w:t xml:space="preserve"> </w:t>
      </w:r>
      <w:r w:rsidR="00536A6A" w:rsidRPr="00BB7D42">
        <w:rPr>
          <w:rFonts w:ascii="Times New Roman" w:hAnsi="Times New Roman" w:cs="Times New Roman"/>
        </w:rPr>
        <w:t>(</w:t>
      </w:r>
      <w:r w:rsidR="00114718">
        <w:rPr>
          <w:rFonts w:ascii="Times New Roman" w:hAnsi="Times New Roman" w:cs="Times New Roman"/>
        </w:rPr>
        <w:t>4.4</w:t>
      </w:r>
      <w:r w:rsidR="00536A6A" w:rsidRPr="00BB7D42">
        <w:rPr>
          <w:rFonts w:ascii="Times New Roman" w:hAnsi="Times New Roman" w:cs="Times New Roman"/>
        </w:rPr>
        <w:t>.attēl</w:t>
      </w:r>
      <w:r w:rsidR="00114718">
        <w:rPr>
          <w:rFonts w:ascii="Times New Roman" w:hAnsi="Times New Roman" w:cs="Times New Roman"/>
        </w:rPr>
        <w:t>s</w:t>
      </w:r>
      <w:r w:rsidR="00536A6A" w:rsidRPr="00BB7D42">
        <w:rPr>
          <w:rFonts w:ascii="Times New Roman" w:hAnsi="Times New Roman" w:cs="Times New Roman"/>
        </w:rPr>
        <w:t>)</w:t>
      </w:r>
      <w:r w:rsidRPr="00BB7D42">
        <w:rPr>
          <w:rFonts w:ascii="Times New Roman" w:hAnsi="Times New Roman" w:cs="Times New Roman"/>
        </w:rPr>
        <w:t>.</w:t>
      </w:r>
      <w:r w:rsidR="004122BD" w:rsidRPr="004122BD">
        <w:rPr>
          <w:rFonts w:ascii="Times New Roman" w:hAnsi="Times New Roman" w:cs="Times New Roman"/>
        </w:rPr>
        <w:t xml:space="preserve"> </w:t>
      </w:r>
    </w:p>
    <w:p w14:paraId="3C56C888" w14:textId="15A8AD2F" w:rsidR="0008630E" w:rsidRPr="00BB7D42" w:rsidRDefault="00791451" w:rsidP="0008630E">
      <w:pPr>
        <w:spacing w:line="276" w:lineRule="auto"/>
        <w:jc w:val="both"/>
        <w:rPr>
          <w:rFonts w:ascii="Times New Roman" w:hAnsi="Times New Roman" w:cs="Times New Roman"/>
        </w:rPr>
      </w:pPr>
      <w:r w:rsidRPr="00BB7D42">
        <w:rPr>
          <w:rFonts w:ascii="Times New Roman" w:eastAsia="MS Mincho" w:hAnsi="Times New Roman" w:cs="Times New Roman"/>
          <w:noProof/>
        </w:rPr>
        <mc:AlternateContent>
          <mc:Choice Requires="wps">
            <w:drawing>
              <wp:anchor distT="0" distB="0" distL="114300" distR="114300" simplePos="0" relativeHeight="251692032" behindDoc="0" locked="0" layoutInCell="1" allowOverlap="1" wp14:anchorId="700DFE8A" wp14:editId="2A0509C1">
                <wp:simplePos x="0" y="0"/>
                <wp:positionH relativeFrom="margin">
                  <wp:posOffset>3105150</wp:posOffset>
                </wp:positionH>
                <wp:positionV relativeFrom="paragraph">
                  <wp:posOffset>676910</wp:posOffset>
                </wp:positionV>
                <wp:extent cx="2609850" cy="209550"/>
                <wp:effectExtent l="0" t="0" r="19050" b="19050"/>
                <wp:wrapNone/>
                <wp:docPr id="48" name="Oval 48"/>
                <wp:cNvGraphicFramePr/>
                <a:graphic xmlns:a="http://schemas.openxmlformats.org/drawingml/2006/main">
                  <a:graphicData uri="http://schemas.microsoft.com/office/word/2010/wordprocessingShape">
                    <wps:wsp>
                      <wps:cNvSpPr/>
                      <wps:spPr>
                        <a:xfrm>
                          <a:off x="0" y="0"/>
                          <a:ext cx="2609850" cy="209550"/>
                        </a:xfrm>
                        <a:prstGeom prst="ellipse">
                          <a:avLst/>
                        </a:prstGeom>
                        <a:noFill/>
                        <a:ln w="127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FCDF00" id="Oval 48" o:spid="_x0000_s1026" style="position:absolute;margin-left:244.5pt;margin-top:53.3pt;width:205.5pt;height:16.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ZumZAIAAMgEAAAOAAAAZHJzL2Uyb0RvYy54bWysVE1v2zAMvQ/YfxB0X+0E6ZdRpwgSdBhQ&#10;tAXSoWdGlmMBkqhJSpzu14+SnTZbdxrmg0yKFKn3/Oib24PRbC99UGhrPjkrOZNWYKPstubfn+++&#10;XHEWItgGNFpZ81cZ+O3886eb3lVyih3qRnpGRWyoelfzLkZXFUUQnTQQztBJS8EWvYFIrt8WjYee&#10;qhtdTMvyoujRN86jkCHQ7moI8nmu37ZSxMe2DTIyXXO6W8yrz+smrcX8BqqtB9cpMV4D/uEWBpSl&#10;pm+lVhCB7bz6UMoo4TFgG88EmgLbVgmZMRCaSfkHmnUHTmYsRE5wbzSF/1dWPOyfPFNNzWf0pSwY&#10;+kaPe9CMXOKmd6GilLV78qMXyExAD6036U0Q2CHz+frGpzxEJmhzelFeX50T7YJi0/L6nGwqU7yf&#10;dj7ErxINS0bNpdbKhQQZKtjfhzhkH7PStsU7pTXtQ6Ut60lz08sytQBST6shkmkc4Ql2yxnoLclS&#10;RJ9LBtSqScfT6eC3m6X2jMDWfFmmZ7zcb2mp9wpCN+TlUEqDyqhIytXK1Pzq9LS2KSqz9kYEicWB&#10;t2RtsHklzj0OYgxO3Clqcg8hPoEn9REamqj4SEurkSDiaHHWof/5t/2UT6KgKGc9qZng/9iBl5zp&#10;b5bkcj2ZzZL8szM7v5yS408jm9OI3ZklEisTml0nspnyoz6arUfzQoO3SF0pBFZQ74Ho0VnGYcpo&#10;dIVcLHIaSd5BvLdrJ1LxxFOi9/nwAt6NEogkngc8Kv+DDIbcdNLiYhexVVkj77ySvJJD45KFNo52&#10;msdTP2e9/4DmvwAAAP//AwBQSwMEFAAGAAgAAAAhAMyE36TfAAAACwEAAA8AAABkcnMvZG93bnJl&#10;di54bWxMj0tPwzAQhO9I/AdrkbhRm4eiJMSpCuJxQD20tHc33jzUeB3FThv+PcupHHdmNPtNsZxd&#10;L044hs6ThvuFAoFUedtRo2H3/X6XggjRkDW9J9TwgwGW5fVVYXLrz7TB0zY2gkso5EZDG+OQSxmq&#10;Fp0JCz8gsVf70ZnI59hIO5ozl7tePiiVSGc64g+tGfC1xeq4nZyG9OVr9+b22Kw+p83Hfr2up+5Y&#10;a317M6+eQUSc4yUMf/iMDiUzHfxENohew1Oa8ZbIhkoSEJzIlGLlwMpjloAsC/l/Q/kLAAD//wMA&#10;UEsBAi0AFAAGAAgAAAAhALaDOJL+AAAA4QEAABMAAAAAAAAAAAAAAAAAAAAAAFtDb250ZW50X1R5&#10;cGVzXS54bWxQSwECLQAUAAYACAAAACEAOP0h/9YAAACUAQAACwAAAAAAAAAAAAAAAAAvAQAAX3Jl&#10;bHMvLnJlbHNQSwECLQAUAAYACAAAACEADembpmQCAADIBAAADgAAAAAAAAAAAAAAAAAuAgAAZHJz&#10;L2Uyb0RvYy54bWxQSwECLQAUAAYACAAAACEAzITfpN8AAAALAQAADwAAAAAAAAAAAAAAAAC+BAAA&#10;ZHJzL2Rvd25yZXYueG1sUEsFBgAAAAAEAAQA8wAAAMoFAAAAAA==&#10;" filled="f" strokecolor="#c00000" strokeweight="1pt">
                <v:stroke joinstyle="miter"/>
                <w10:wrap anchorx="margin"/>
              </v:oval>
            </w:pict>
          </mc:Fallback>
        </mc:AlternateContent>
      </w:r>
      <w:r w:rsidR="009334C5" w:rsidRPr="009334C5">
        <w:rPr>
          <w:rFonts w:ascii="Times New Roman" w:hAnsi="Times New Roman" w:cs="Times New Roman"/>
          <w:noProof/>
        </w:rPr>
        <w:drawing>
          <wp:inline distT="0" distB="0" distL="0" distR="0" wp14:anchorId="2156E304" wp14:editId="01A89057">
            <wp:extent cx="5731510" cy="2143760"/>
            <wp:effectExtent l="0" t="0" r="2540" b="8890"/>
            <wp:docPr id="1763733196" name="Attēls 1763733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1510" cy="2143760"/>
                    </a:xfrm>
                    <a:prstGeom prst="rect">
                      <a:avLst/>
                    </a:prstGeom>
                  </pic:spPr>
                </pic:pic>
              </a:graphicData>
            </a:graphic>
          </wp:inline>
        </w:drawing>
      </w:r>
    </w:p>
    <w:p w14:paraId="0D87E724" w14:textId="6327B6F4" w:rsidR="0008630E" w:rsidRPr="00BB7D42" w:rsidRDefault="00114718" w:rsidP="00791451">
      <w:pPr>
        <w:spacing w:line="276" w:lineRule="auto"/>
        <w:jc w:val="right"/>
        <w:rPr>
          <w:rFonts w:ascii="Times New Roman" w:hAnsi="Times New Roman" w:cs="Times New Roman"/>
          <w:b/>
          <w:bCs/>
        </w:rPr>
      </w:pPr>
      <w:r>
        <w:rPr>
          <w:rFonts w:ascii="Times New Roman" w:hAnsi="Times New Roman" w:cs="Times New Roman"/>
          <w:i/>
          <w:iCs/>
        </w:rPr>
        <w:t>4.4</w:t>
      </w:r>
      <w:r w:rsidR="0008630E" w:rsidRPr="00BB7D42">
        <w:rPr>
          <w:rFonts w:ascii="Times New Roman" w:hAnsi="Times New Roman" w:cs="Times New Roman"/>
          <w:i/>
          <w:iCs/>
        </w:rPr>
        <w:t>.attēls.</w:t>
      </w:r>
      <w:r w:rsidR="0008630E">
        <w:rPr>
          <w:rFonts w:ascii="Times New Roman" w:hAnsi="Times New Roman" w:cs="Times New Roman"/>
          <w:i/>
          <w:iCs/>
        </w:rPr>
        <w:t xml:space="preserve"> </w:t>
      </w:r>
      <w:r w:rsidR="0008630E" w:rsidRPr="00BB7D42">
        <w:rPr>
          <w:rFonts w:ascii="Times New Roman" w:hAnsi="Times New Roman" w:cs="Times New Roman"/>
          <w:b/>
          <w:bCs/>
        </w:rPr>
        <w:t xml:space="preserve">Pakalpojuma cenas aprēķina </w:t>
      </w:r>
      <w:r w:rsidR="0008630E">
        <w:rPr>
          <w:rFonts w:ascii="Times New Roman" w:hAnsi="Times New Roman" w:cs="Times New Roman"/>
          <w:b/>
          <w:bCs/>
        </w:rPr>
        <w:t>veida - mērvienības</w:t>
      </w:r>
      <w:r w:rsidR="0008630E" w:rsidRPr="00BB7D42">
        <w:rPr>
          <w:rFonts w:ascii="Times New Roman" w:hAnsi="Times New Roman" w:cs="Times New Roman"/>
          <w:b/>
          <w:bCs/>
        </w:rPr>
        <w:t xml:space="preserve"> izvēlne</w:t>
      </w:r>
    </w:p>
    <w:p w14:paraId="3C6CBAE5" w14:textId="77777777" w:rsidR="00302295" w:rsidRDefault="00302295" w:rsidP="00302295">
      <w:pPr>
        <w:spacing w:line="276" w:lineRule="auto"/>
        <w:jc w:val="both"/>
        <w:rPr>
          <w:rFonts w:ascii="Times New Roman" w:hAnsi="Times New Roman" w:cs="Times New Roman"/>
        </w:rPr>
      </w:pPr>
    </w:p>
    <w:p w14:paraId="50B2480D" w14:textId="2D79EB3D" w:rsidR="00CF20EB" w:rsidRDefault="00590450" w:rsidP="00302295">
      <w:pPr>
        <w:spacing w:line="276" w:lineRule="auto"/>
        <w:jc w:val="both"/>
        <w:rPr>
          <w:rFonts w:ascii="Times New Roman" w:hAnsi="Times New Roman" w:cs="Times New Roman"/>
        </w:rPr>
      </w:pPr>
      <w:r w:rsidRPr="006F4BDC">
        <w:rPr>
          <w:rFonts w:ascii="Times New Roman" w:hAnsi="Times New Roman" w:cs="Times New Roman"/>
          <w:b/>
          <w:bCs/>
        </w:rPr>
        <w:t xml:space="preserve">Elektroniskā rīka lietotājam jāņem vērā, ka ne visas mērvienības ir adekvāti izmantojamas visiem </w:t>
      </w:r>
      <w:r w:rsidR="001406FE" w:rsidRPr="006F4BDC">
        <w:rPr>
          <w:rFonts w:ascii="Times New Roman" w:hAnsi="Times New Roman" w:cs="Times New Roman"/>
          <w:b/>
          <w:bCs/>
        </w:rPr>
        <w:t>pakal</w:t>
      </w:r>
      <w:r w:rsidR="00D229BC" w:rsidRPr="006F4BDC">
        <w:rPr>
          <w:rFonts w:ascii="Times New Roman" w:hAnsi="Times New Roman" w:cs="Times New Roman"/>
          <w:b/>
          <w:bCs/>
        </w:rPr>
        <w:t>pojumiem</w:t>
      </w:r>
      <w:r w:rsidRPr="006F4BDC">
        <w:rPr>
          <w:rFonts w:ascii="Times New Roman" w:hAnsi="Times New Roman" w:cs="Times New Roman"/>
          <w:b/>
          <w:bCs/>
        </w:rPr>
        <w:t xml:space="preserve">. Līdz ar to ļoti svarīgi ir </w:t>
      </w:r>
      <w:r w:rsidR="00302295" w:rsidRPr="006F4BDC">
        <w:rPr>
          <w:rFonts w:ascii="Times New Roman" w:hAnsi="Times New Roman" w:cs="Times New Roman"/>
          <w:b/>
          <w:bCs/>
        </w:rPr>
        <w:t>izvēl</w:t>
      </w:r>
      <w:r w:rsidR="00A5335F" w:rsidRPr="006F4BDC">
        <w:rPr>
          <w:rFonts w:ascii="Times New Roman" w:hAnsi="Times New Roman" w:cs="Times New Roman"/>
          <w:b/>
          <w:bCs/>
        </w:rPr>
        <w:t>ēties</w:t>
      </w:r>
      <w:r w:rsidR="00302295" w:rsidRPr="006E2A9C">
        <w:rPr>
          <w:rFonts w:ascii="Times New Roman" w:hAnsi="Times New Roman" w:cs="Times New Roman"/>
          <w:b/>
          <w:bCs/>
        </w:rPr>
        <w:t xml:space="preserve"> pakalpojumam atbilstošu aprēķina </w:t>
      </w:r>
      <w:r w:rsidR="00DE0702">
        <w:rPr>
          <w:rFonts w:ascii="Times New Roman" w:hAnsi="Times New Roman" w:cs="Times New Roman"/>
          <w:b/>
          <w:bCs/>
        </w:rPr>
        <w:t xml:space="preserve">pamata </w:t>
      </w:r>
      <w:r w:rsidR="00302295" w:rsidRPr="006E2A9C">
        <w:rPr>
          <w:rFonts w:ascii="Times New Roman" w:hAnsi="Times New Roman" w:cs="Times New Roman"/>
          <w:b/>
          <w:bCs/>
        </w:rPr>
        <w:t>mērvienību</w:t>
      </w:r>
      <w:r w:rsidR="00D91AD3" w:rsidRPr="00D91AD3">
        <w:rPr>
          <w:rFonts w:ascii="Times New Roman" w:hAnsi="Times New Roman" w:cs="Times New Roman"/>
        </w:rPr>
        <w:t xml:space="preserve"> (4.4.attēls</w:t>
      </w:r>
      <w:r w:rsidR="006F4BDC">
        <w:rPr>
          <w:rFonts w:ascii="Times New Roman" w:hAnsi="Times New Roman" w:cs="Times New Roman"/>
        </w:rPr>
        <w:t xml:space="preserve"> un 4.1.tabula</w:t>
      </w:r>
      <w:r w:rsidR="00D91AD3" w:rsidRPr="00D91AD3">
        <w:rPr>
          <w:rFonts w:ascii="Times New Roman" w:hAnsi="Times New Roman" w:cs="Times New Roman"/>
        </w:rPr>
        <w:t>)</w:t>
      </w:r>
      <w:r w:rsidR="006F4BDC">
        <w:rPr>
          <w:rFonts w:ascii="Times New Roman" w:hAnsi="Times New Roman" w:cs="Times New Roman"/>
        </w:rPr>
        <w:t xml:space="preserve">. </w:t>
      </w:r>
    </w:p>
    <w:p w14:paraId="589A3379" w14:textId="77777777" w:rsidR="0017575C" w:rsidRDefault="0017575C" w:rsidP="0017575C">
      <w:pPr>
        <w:spacing w:line="276" w:lineRule="auto"/>
        <w:jc w:val="both"/>
        <w:rPr>
          <w:rFonts w:ascii="Times New Roman" w:hAnsi="Times New Roman" w:cs="Times New Roman"/>
          <w:u w:val="single"/>
        </w:rPr>
      </w:pPr>
    </w:p>
    <w:p w14:paraId="1E18699D" w14:textId="2EB58652" w:rsidR="0017575C" w:rsidRPr="0017575C" w:rsidRDefault="0017575C" w:rsidP="0017575C">
      <w:pPr>
        <w:spacing w:line="276" w:lineRule="auto"/>
        <w:jc w:val="both"/>
        <w:rPr>
          <w:rFonts w:ascii="Times New Roman" w:hAnsi="Times New Roman" w:cs="Times New Roman"/>
          <w:u w:val="single"/>
        </w:rPr>
      </w:pPr>
      <w:r w:rsidRPr="0000530F">
        <w:rPr>
          <w:rFonts w:ascii="Times New Roman" w:hAnsi="Times New Roman" w:cs="Times New Roman"/>
          <w:u w:val="single"/>
        </w:rPr>
        <w:t>Minētais nosacījums ir ļoti svarīgs, lai elektroniskais rīks rēķinātu pareizu pakalpojuma cenu</w:t>
      </w:r>
      <w:r>
        <w:rPr>
          <w:rFonts w:ascii="Times New Roman" w:hAnsi="Times New Roman" w:cs="Times New Roman"/>
          <w:u w:val="single"/>
        </w:rPr>
        <w:t xml:space="preserve">. </w:t>
      </w:r>
    </w:p>
    <w:p w14:paraId="670ADDB0" w14:textId="77777777" w:rsidR="001A125F" w:rsidRDefault="001A125F" w:rsidP="00302295">
      <w:pPr>
        <w:spacing w:line="276" w:lineRule="auto"/>
        <w:jc w:val="both"/>
        <w:rPr>
          <w:rFonts w:ascii="Times New Roman" w:hAnsi="Times New Roman" w:cs="Times New Roman"/>
          <w:u w:val="single"/>
        </w:rPr>
      </w:pPr>
    </w:p>
    <w:p w14:paraId="2682FB73" w14:textId="2603C61B" w:rsidR="00492E77" w:rsidRDefault="00FE63FB" w:rsidP="00302295">
      <w:pPr>
        <w:spacing w:line="276" w:lineRule="auto"/>
        <w:jc w:val="both"/>
        <w:rPr>
          <w:rFonts w:ascii="Times New Roman" w:hAnsi="Times New Roman" w:cs="Times New Roman"/>
        </w:rPr>
      </w:pPr>
      <w:r>
        <w:rPr>
          <w:rFonts w:ascii="Times New Roman" w:hAnsi="Times New Roman" w:cs="Times New Roman"/>
        </w:rPr>
        <w:t xml:space="preserve">Uzsākot aizpildīt elektronisko rīku, elektroniskā rīka lietotājs sākumā izklājlapā “Cenas aprēķins” izvēlas tikai </w:t>
      </w:r>
      <w:r w:rsidR="003D4A3D">
        <w:rPr>
          <w:rFonts w:ascii="Times New Roman" w:hAnsi="Times New Roman" w:cs="Times New Roman"/>
        </w:rPr>
        <w:t xml:space="preserve">pakalpojuma </w:t>
      </w:r>
      <w:r w:rsidR="000E612A">
        <w:rPr>
          <w:rFonts w:ascii="Times New Roman" w:hAnsi="Times New Roman" w:cs="Times New Roman"/>
        </w:rPr>
        <w:t>cenas aprē</w:t>
      </w:r>
      <w:r w:rsidR="003D4A3D">
        <w:rPr>
          <w:rFonts w:ascii="Times New Roman" w:hAnsi="Times New Roman" w:cs="Times New Roman"/>
        </w:rPr>
        <w:t>ķ</w:t>
      </w:r>
      <w:r w:rsidR="000E612A">
        <w:rPr>
          <w:rFonts w:ascii="Times New Roman" w:hAnsi="Times New Roman" w:cs="Times New Roman"/>
        </w:rPr>
        <w:t xml:space="preserve">ina </w:t>
      </w:r>
      <w:r>
        <w:rPr>
          <w:rFonts w:ascii="Times New Roman" w:hAnsi="Times New Roman" w:cs="Times New Roman"/>
        </w:rPr>
        <w:t>pamata mērvienību (4.4.attēls)</w:t>
      </w:r>
      <w:r w:rsidR="000E612A">
        <w:rPr>
          <w:rFonts w:ascii="Times New Roman" w:hAnsi="Times New Roman" w:cs="Times New Roman"/>
        </w:rPr>
        <w:t xml:space="preserve"> pretī tai norādot </w:t>
      </w:r>
      <w:r w:rsidR="00061C34">
        <w:rPr>
          <w:rFonts w:ascii="Times New Roman" w:hAnsi="Times New Roman" w:cs="Times New Roman"/>
        </w:rPr>
        <w:t xml:space="preserve">izvēli </w:t>
      </w:r>
      <w:r w:rsidR="000E612A">
        <w:rPr>
          <w:rFonts w:ascii="Times New Roman" w:hAnsi="Times New Roman" w:cs="Times New Roman"/>
        </w:rPr>
        <w:t xml:space="preserve">“Jā”, </w:t>
      </w:r>
      <w:r w:rsidR="00302295" w:rsidRPr="006E2A9C">
        <w:rPr>
          <w:rFonts w:ascii="Times New Roman" w:hAnsi="Times New Roman" w:cs="Times New Roman"/>
          <w:b/>
          <w:bCs/>
        </w:rPr>
        <w:t>pārēj</w:t>
      </w:r>
      <w:r w:rsidR="003D4A3D">
        <w:rPr>
          <w:rFonts w:ascii="Times New Roman" w:hAnsi="Times New Roman" w:cs="Times New Roman"/>
          <w:b/>
          <w:bCs/>
        </w:rPr>
        <w:t>ās</w:t>
      </w:r>
      <w:r w:rsidR="00302295" w:rsidRPr="006E2A9C">
        <w:rPr>
          <w:rFonts w:ascii="Times New Roman" w:hAnsi="Times New Roman" w:cs="Times New Roman"/>
          <w:b/>
          <w:bCs/>
        </w:rPr>
        <w:t xml:space="preserve"> aprēķina mērvienībās </w:t>
      </w:r>
      <w:r w:rsidR="009F2753" w:rsidRPr="009F2753">
        <w:rPr>
          <w:rFonts w:ascii="Times New Roman" w:hAnsi="Times New Roman" w:cs="Times New Roman"/>
          <w:b/>
          <w:bCs/>
          <w:u w:val="single"/>
        </w:rPr>
        <w:t>obligāti</w:t>
      </w:r>
      <w:r w:rsidR="009F2753">
        <w:rPr>
          <w:rFonts w:ascii="Times New Roman" w:hAnsi="Times New Roman" w:cs="Times New Roman"/>
          <w:b/>
          <w:bCs/>
        </w:rPr>
        <w:t xml:space="preserve"> </w:t>
      </w:r>
      <w:r w:rsidR="00302295" w:rsidRPr="006E2A9C">
        <w:rPr>
          <w:rFonts w:ascii="Times New Roman" w:hAnsi="Times New Roman" w:cs="Times New Roman"/>
          <w:b/>
          <w:bCs/>
        </w:rPr>
        <w:t>atzīmējot</w:t>
      </w:r>
      <w:r w:rsidR="00061C34">
        <w:rPr>
          <w:rFonts w:ascii="Times New Roman" w:hAnsi="Times New Roman" w:cs="Times New Roman"/>
          <w:b/>
          <w:bCs/>
        </w:rPr>
        <w:t xml:space="preserve"> izvēli</w:t>
      </w:r>
      <w:r w:rsidR="00302295" w:rsidRPr="006E2A9C">
        <w:rPr>
          <w:rFonts w:ascii="Times New Roman" w:hAnsi="Times New Roman" w:cs="Times New Roman"/>
          <w:b/>
          <w:bCs/>
        </w:rPr>
        <w:t xml:space="preserve"> "Nē" un sekojošās izklājlapās ievada datus atbilstoši izvēlētaja</w:t>
      </w:r>
      <w:r w:rsidR="003D4A3D">
        <w:rPr>
          <w:rFonts w:ascii="Times New Roman" w:hAnsi="Times New Roman" w:cs="Times New Roman"/>
          <w:b/>
          <w:bCs/>
        </w:rPr>
        <w:t>i</w:t>
      </w:r>
      <w:r w:rsidR="00302295" w:rsidRPr="006E2A9C">
        <w:rPr>
          <w:rFonts w:ascii="Times New Roman" w:hAnsi="Times New Roman" w:cs="Times New Roman"/>
          <w:b/>
          <w:bCs/>
        </w:rPr>
        <w:t xml:space="preserve"> aprēķina </w:t>
      </w:r>
      <w:r w:rsidR="009C6CA7">
        <w:rPr>
          <w:rFonts w:ascii="Times New Roman" w:hAnsi="Times New Roman" w:cs="Times New Roman"/>
          <w:b/>
          <w:bCs/>
        </w:rPr>
        <w:t xml:space="preserve">pamata </w:t>
      </w:r>
      <w:r w:rsidR="00302295" w:rsidRPr="006E2A9C">
        <w:rPr>
          <w:rFonts w:ascii="Times New Roman" w:hAnsi="Times New Roman" w:cs="Times New Roman"/>
          <w:b/>
          <w:bCs/>
        </w:rPr>
        <w:t>mērvienībai.</w:t>
      </w:r>
      <w:r w:rsidR="006E2A9C">
        <w:rPr>
          <w:rFonts w:ascii="Times New Roman" w:hAnsi="Times New Roman" w:cs="Times New Roman"/>
        </w:rPr>
        <w:t xml:space="preserve"> </w:t>
      </w:r>
    </w:p>
    <w:p w14:paraId="39337E43" w14:textId="77777777" w:rsidR="009C6CA7" w:rsidRDefault="009C6CA7" w:rsidP="003D4A3D">
      <w:pPr>
        <w:spacing w:line="276" w:lineRule="auto"/>
        <w:jc w:val="both"/>
        <w:rPr>
          <w:rFonts w:ascii="Times New Roman" w:hAnsi="Times New Roman" w:cs="Times New Roman"/>
        </w:rPr>
      </w:pPr>
    </w:p>
    <w:p w14:paraId="1AFE1BFA" w14:textId="3937E69D" w:rsidR="00081F9A" w:rsidRDefault="009C6CA7" w:rsidP="00081F9A">
      <w:pPr>
        <w:spacing w:line="276" w:lineRule="auto"/>
        <w:jc w:val="both"/>
        <w:rPr>
          <w:rFonts w:ascii="Times New Roman" w:hAnsi="Times New Roman" w:cs="Times New Roman"/>
        </w:rPr>
      </w:pPr>
      <w:r>
        <w:rPr>
          <w:rFonts w:ascii="Times New Roman" w:hAnsi="Times New Roman" w:cs="Times New Roman"/>
        </w:rPr>
        <w:t>Elektroniskā rīka lietotājam p</w:t>
      </w:r>
      <w:r w:rsidR="003D4A3D">
        <w:rPr>
          <w:rFonts w:ascii="Times New Roman" w:hAnsi="Times New Roman" w:cs="Times New Roman"/>
        </w:rPr>
        <w:t>astāv arī iespēja izvēlēties papildu mērvienību/as</w:t>
      </w:r>
      <w:r w:rsidR="00DF7E63">
        <w:rPr>
          <w:rFonts w:ascii="Times New Roman" w:hAnsi="Times New Roman" w:cs="Times New Roman"/>
        </w:rPr>
        <w:t>,</w:t>
      </w:r>
      <w:r w:rsidR="003D4A3D" w:rsidRPr="00FA6A10">
        <w:rPr>
          <w:rFonts w:ascii="Times New Roman" w:hAnsi="Times New Roman" w:cs="Times New Roman"/>
        </w:rPr>
        <w:t xml:space="preserve"> </w:t>
      </w:r>
      <w:r w:rsidR="003D4A3D">
        <w:rPr>
          <w:rFonts w:ascii="Times New Roman" w:hAnsi="Times New Roman" w:cs="Times New Roman"/>
        </w:rPr>
        <w:t>atbilstoši pamata mērvienībai, kurai ir tikai informatīvs rakstu</w:t>
      </w:r>
      <w:r w:rsidR="00D0412E">
        <w:rPr>
          <w:rFonts w:ascii="Times New Roman" w:hAnsi="Times New Roman" w:cs="Times New Roman"/>
        </w:rPr>
        <w:t>r</w:t>
      </w:r>
      <w:r w:rsidR="003D4A3D">
        <w:rPr>
          <w:rFonts w:ascii="Times New Roman" w:hAnsi="Times New Roman" w:cs="Times New Roman"/>
        </w:rPr>
        <w:t>s</w:t>
      </w:r>
      <w:r w:rsidR="003D4A3D" w:rsidRPr="0000530F">
        <w:rPr>
          <w:rFonts w:ascii="Times New Roman" w:hAnsi="Times New Roman" w:cs="Times New Roman"/>
        </w:rPr>
        <w:t>.</w:t>
      </w:r>
      <w:r w:rsidR="003D4A3D">
        <w:rPr>
          <w:rFonts w:ascii="Times New Roman" w:hAnsi="Times New Roman" w:cs="Times New Roman"/>
        </w:rPr>
        <w:t xml:space="preserve"> </w:t>
      </w:r>
      <w:r w:rsidRPr="00924793">
        <w:rPr>
          <w:rFonts w:ascii="Times New Roman" w:hAnsi="Times New Roman" w:cs="Times New Roman"/>
          <w:b/>
          <w:bCs/>
        </w:rPr>
        <w:t>Papildu mērvienību/as elektroniskā rīka lietotājs</w:t>
      </w:r>
      <w:r w:rsidR="00C505F7" w:rsidRPr="00924793">
        <w:rPr>
          <w:rFonts w:ascii="Times New Roman" w:hAnsi="Times New Roman" w:cs="Times New Roman"/>
          <w:b/>
          <w:bCs/>
        </w:rPr>
        <w:t xml:space="preserve"> varēs izvēlēties tikai tad, kad būs aizpildījis izklājlapas “Atlīdzības izmaksas” 3.tabulu</w:t>
      </w:r>
      <w:r w:rsidR="00C505F7">
        <w:rPr>
          <w:rFonts w:ascii="Times New Roman" w:hAnsi="Times New Roman" w:cs="Times New Roman"/>
        </w:rPr>
        <w:t xml:space="preserve"> </w:t>
      </w:r>
      <w:r w:rsidR="00C505F7" w:rsidRPr="00C505F7">
        <w:rPr>
          <w:rFonts w:ascii="Times New Roman" w:hAnsi="Times New Roman" w:cs="Times New Roman"/>
        </w:rPr>
        <w:t>”Atlīdzības izmaksu kalkulators pakalpojuma nodrošināšanā iesaistītiem darbiniekiem”</w:t>
      </w:r>
      <w:r w:rsidR="00E9265A">
        <w:rPr>
          <w:rFonts w:ascii="Times New Roman" w:hAnsi="Times New Roman" w:cs="Times New Roman"/>
        </w:rPr>
        <w:t xml:space="preserve">, jo </w:t>
      </w:r>
      <w:r w:rsidR="00DF7E63">
        <w:rPr>
          <w:rFonts w:ascii="Times New Roman" w:hAnsi="Times New Roman" w:cs="Times New Roman"/>
        </w:rPr>
        <w:t>1.tabulas “</w:t>
      </w:r>
      <w:r w:rsidR="003838F4">
        <w:rPr>
          <w:rFonts w:ascii="Times New Roman" w:eastAsia="MS Mincho" w:hAnsi="Times New Roman" w:cs="Times New Roman"/>
        </w:rPr>
        <w:t>Pakalpojuma cenas kopējais aprēķins</w:t>
      </w:r>
      <w:r w:rsidR="00DF7E63">
        <w:rPr>
          <w:rFonts w:ascii="Times New Roman" w:hAnsi="Times New Roman" w:cs="Times New Roman"/>
        </w:rPr>
        <w:t xml:space="preserve">” aprēķini </w:t>
      </w:r>
      <w:r w:rsidR="003838F4">
        <w:rPr>
          <w:rFonts w:ascii="Times New Roman" w:hAnsi="Times New Roman" w:cs="Times New Roman"/>
        </w:rPr>
        <w:t>veidojas no izklājlapas “Atlīdzības izmaksas” 3.tabulā ievadītās informācijas.</w:t>
      </w:r>
      <w:r w:rsidR="003B2AD2">
        <w:rPr>
          <w:rFonts w:ascii="Times New Roman" w:hAnsi="Times New Roman" w:cs="Times New Roman"/>
        </w:rPr>
        <w:t xml:space="preserve"> Visi iespējamie papildu mērvienības izvēles varianti ir atspoguļoti </w:t>
      </w:r>
      <w:bookmarkStart w:id="6" w:name="_Hlk133483974"/>
      <w:r w:rsidR="00E06E4D">
        <w:rPr>
          <w:rFonts w:ascii="Times New Roman" w:hAnsi="Times New Roman" w:cs="Times New Roman"/>
        </w:rPr>
        <w:t xml:space="preserve">izklājlapas “Atlīdzības </w:t>
      </w:r>
      <w:r w:rsidR="00E06E4D" w:rsidRPr="00E06E4D">
        <w:rPr>
          <w:rFonts w:ascii="Times New Roman" w:hAnsi="Times New Roman" w:cs="Times New Roman"/>
        </w:rPr>
        <w:t xml:space="preserve">izmaksas” </w:t>
      </w:r>
      <w:bookmarkEnd w:id="6"/>
      <w:r w:rsidR="00081F9A" w:rsidRPr="00E06E4D">
        <w:rPr>
          <w:rFonts w:ascii="Times New Roman" w:hAnsi="Times New Roman" w:cs="Times New Roman"/>
        </w:rPr>
        <w:t>6.1.tabul</w:t>
      </w:r>
      <w:r w:rsidR="00E06E4D" w:rsidRPr="00E06E4D">
        <w:rPr>
          <w:rFonts w:ascii="Times New Roman" w:hAnsi="Times New Roman" w:cs="Times New Roman"/>
        </w:rPr>
        <w:t>ā “</w:t>
      </w:r>
      <w:r w:rsidR="00081F9A" w:rsidRPr="00E06E4D">
        <w:rPr>
          <w:rFonts w:ascii="Times New Roman" w:hAnsi="Times New Roman" w:cs="Times New Roman"/>
        </w:rPr>
        <w:t>Atalgojuma izmaksu attiecināšanas veidu izvēles nosacījumi, aprēķins un pielietojums</w:t>
      </w:r>
      <w:r w:rsidR="00E06E4D" w:rsidRPr="00E06E4D">
        <w:rPr>
          <w:rFonts w:ascii="Times New Roman" w:hAnsi="Times New Roman" w:cs="Times New Roman"/>
        </w:rPr>
        <w:t>”</w:t>
      </w:r>
      <w:r w:rsidR="00E06E4D">
        <w:rPr>
          <w:rFonts w:ascii="Times New Roman" w:hAnsi="Times New Roman" w:cs="Times New Roman"/>
        </w:rPr>
        <w:t>.</w:t>
      </w:r>
    </w:p>
    <w:p w14:paraId="6DCC0E10" w14:textId="4844781E" w:rsidR="00E06E4D" w:rsidRDefault="00E06E4D" w:rsidP="00081F9A">
      <w:pPr>
        <w:spacing w:line="276" w:lineRule="auto"/>
        <w:jc w:val="both"/>
        <w:rPr>
          <w:rFonts w:ascii="Times New Roman" w:hAnsi="Times New Roman" w:cs="Times New Roman"/>
        </w:rPr>
      </w:pPr>
    </w:p>
    <w:p w14:paraId="05C0FDEE" w14:textId="258F963F" w:rsidR="00E06E4D" w:rsidRDefault="00D0412E" w:rsidP="00081F9A">
      <w:pPr>
        <w:spacing w:line="276" w:lineRule="auto"/>
        <w:jc w:val="both"/>
        <w:rPr>
          <w:rFonts w:ascii="Times New Roman" w:hAnsi="Times New Roman" w:cs="Times New Roman"/>
        </w:rPr>
      </w:pPr>
      <w:r>
        <w:rPr>
          <w:rFonts w:ascii="Times New Roman" w:hAnsi="Times New Roman" w:cs="Times New Roman"/>
        </w:rPr>
        <w:lastRenderedPageBreak/>
        <w:t xml:space="preserve">Līdz ar to pēc izklājlapas “Atlīdzības </w:t>
      </w:r>
      <w:r w:rsidRPr="00E06E4D">
        <w:rPr>
          <w:rFonts w:ascii="Times New Roman" w:hAnsi="Times New Roman" w:cs="Times New Roman"/>
        </w:rPr>
        <w:t>izmaksas”</w:t>
      </w:r>
      <w:r>
        <w:rPr>
          <w:rFonts w:ascii="Times New Roman" w:hAnsi="Times New Roman" w:cs="Times New Roman"/>
        </w:rPr>
        <w:t xml:space="preserve"> aizpildīšanas elektroniskā rīka lietotājs pēc savām vēlmēm </w:t>
      </w:r>
      <w:r w:rsidR="00D22187">
        <w:rPr>
          <w:rFonts w:ascii="Times New Roman" w:hAnsi="Times New Roman" w:cs="Times New Roman"/>
        </w:rPr>
        <w:t>v</w:t>
      </w:r>
      <w:r>
        <w:rPr>
          <w:rFonts w:ascii="Times New Roman" w:hAnsi="Times New Roman" w:cs="Times New Roman"/>
        </w:rPr>
        <w:t xml:space="preserve">ar </w:t>
      </w:r>
      <w:r w:rsidR="009334C5">
        <w:rPr>
          <w:rFonts w:ascii="Times New Roman" w:hAnsi="Times New Roman" w:cs="Times New Roman"/>
        </w:rPr>
        <w:t>izklājlapā “Cenas aprēķins”</w:t>
      </w:r>
      <w:r w:rsidR="00D22187">
        <w:rPr>
          <w:rFonts w:ascii="Times New Roman" w:hAnsi="Times New Roman" w:cs="Times New Roman"/>
        </w:rPr>
        <w:t xml:space="preserve"> izvēlēties papildu mērvienības pretī viņām norādot </w:t>
      </w:r>
      <w:r w:rsidR="003321A2">
        <w:rPr>
          <w:rFonts w:ascii="Times New Roman" w:hAnsi="Times New Roman" w:cs="Times New Roman"/>
        </w:rPr>
        <w:t xml:space="preserve">izvēli </w:t>
      </w:r>
      <w:r w:rsidR="00D22187">
        <w:rPr>
          <w:rFonts w:ascii="Times New Roman" w:hAnsi="Times New Roman" w:cs="Times New Roman"/>
        </w:rPr>
        <w:t>“Jā”.</w:t>
      </w:r>
    </w:p>
    <w:p w14:paraId="0052AD42" w14:textId="77777777" w:rsidR="00E06E4D" w:rsidRPr="00081F9A" w:rsidRDefault="00E06E4D" w:rsidP="00081F9A">
      <w:pPr>
        <w:spacing w:line="276" w:lineRule="auto"/>
        <w:jc w:val="both"/>
        <w:rPr>
          <w:rFonts w:ascii="Times New Roman" w:hAnsi="Times New Roman" w:cs="Times New Roman"/>
        </w:rPr>
      </w:pPr>
    </w:p>
    <w:p w14:paraId="1EDADDAC" w14:textId="3A4B9FB9" w:rsidR="00D560B7" w:rsidRPr="00A33EFF" w:rsidRDefault="00114718" w:rsidP="00A33EFF">
      <w:pPr>
        <w:spacing w:line="276" w:lineRule="auto"/>
        <w:jc w:val="center"/>
        <w:rPr>
          <w:rFonts w:ascii="Times New Roman" w:hAnsi="Times New Roman" w:cs="Times New Roman"/>
          <w:b/>
          <w:bCs/>
        </w:rPr>
      </w:pPr>
      <w:r>
        <w:rPr>
          <w:rFonts w:ascii="Times New Roman" w:hAnsi="Times New Roman" w:cs="Times New Roman"/>
          <w:i/>
          <w:iCs/>
        </w:rPr>
        <w:t>4.</w:t>
      </w:r>
      <w:r w:rsidR="0004489A" w:rsidRPr="0004489A">
        <w:rPr>
          <w:rFonts w:ascii="Times New Roman" w:hAnsi="Times New Roman" w:cs="Times New Roman"/>
          <w:i/>
          <w:iCs/>
        </w:rPr>
        <w:t xml:space="preserve">1.tabula. </w:t>
      </w:r>
      <w:r w:rsidR="0004489A" w:rsidRPr="0004489A">
        <w:rPr>
          <w:rFonts w:ascii="Times New Roman" w:hAnsi="Times New Roman" w:cs="Times New Roman"/>
          <w:b/>
          <w:bCs/>
        </w:rPr>
        <w:t xml:space="preserve">Pakalpojuma veida – </w:t>
      </w:r>
      <w:r w:rsidR="00363042">
        <w:rPr>
          <w:rFonts w:ascii="Times New Roman" w:hAnsi="Times New Roman" w:cs="Times New Roman"/>
          <w:b/>
          <w:bCs/>
        </w:rPr>
        <w:t>pamat</w:t>
      </w:r>
      <w:r w:rsidR="00A5335F">
        <w:rPr>
          <w:rFonts w:ascii="Times New Roman" w:hAnsi="Times New Roman" w:cs="Times New Roman"/>
          <w:b/>
          <w:bCs/>
        </w:rPr>
        <w:t xml:space="preserve">a </w:t>
      </w:r>
      <w:r w:rsidR="0004489A" w:rsidRPr="0004489A">
        <w:rPr>
          <w:rFonts w:ascii="Times New Roman" w:hAnsi="Times New Roman" w:cs="Times New Roman"/>
          <w:b/>
          <w:bCs/>
        </w:rPr>
        <w:t>mērvienības izvēle</w:t>
      </w:r>
    </w:p>
    <w:tbl>
      <w:tblPr>
        <w:tblStyle w:val="TableGrid"/>
        <w:tblW w:w="9646" w:type="dxa"/>
        <w:tblLook w:val="04A0" w:firstRow="1" w:lastRow="0" w:firstColumn="1" w:lastColumn="0" w:noHBand="0" w:noVBand="1"/>
      </w:tblPr>
      <w:tblGrid>
        <w:gridCol w:w="1486"/>
        <w:gridCol w:w="4426"/>
        <w:gridCol w:w="754"/>
        <w:gridCol w:w="2980"/>
      </w:tblGrid>
      <w:tr w:rsidR="00056035" w14:paraId="2CE924B8" w14:textId="77777777" w:rsidTr="00A5335F">
        <w:trPr>
          <w:trHeight w:val="872"/>
          <w:tblHeader/>
        </w:trPr>
        <w:tc>
          <w:tcPr>
            <w:tcW w:w="1487" w:type="dxa"/>
            <w:vAlign w:val="center"/>
          </w:tcPr>
          <w:p w14:paraId="47DFCA2B" w14:textId="547ABA10" w:rsidR="00056035" w:rsidRPr="001B2C5B" w:rsidRDefault="00056035" w:rsidP="00CB5DD8">
            <w:pPr>
              <w:spacing w:line="276" w:lineRule="auto"/>
              <w:jc w:val="center"/>
              <w:rPr>
                <w:rFonts w:ascii="Times New Roman" w:hAnsi="Times New Roman" w:cs="Times New Roman"/>
                <w:lang w:val="lv-LV"/>
              </w:rPr>
            </w:pPr>
            <w:r w:rsidRPr="001B2C5B">
              <w:rPr>
                <w:rFonts w:ascii="Times New Roman" w:hAnsi="Times New Roman" w:cs="Times New Roman"/>
                <w:lang w:val="lv-LV"/>
              </w:rPr>
              <w:t>Pakalpojuma veida – mērvienības nosaukums</w:t>
            </w:r>
            <w:r>
              <w:rPr>
                <w:rFonts w:ascii="Times New Roman" w:hAnsi="Times New Roman" w:cs="Times New Roman"/>
                <w:lang w:val="lv-LV"/>
              </w:rPr>
              <w:t xml:space="preserve"> </w:t>
            </w:r>
          </w:p>
        </w:tc>
        <w:tc>
          <w:tcPr>
            <w:tcW w:w="4437" w:type="dxa"/>
            <w:vAlign w:val="center"/>
          </w:tcPr>
          <w:p w14:paraId="0BABECBB" w14:textId="77777777" w:rsidR="000E516D" w:rsidRDefault="005B36BE" w:rsidP="00C67FB1">
            <w:pPr>
              <w:spacing w:line="276" w:lineRule="auto"/>
              <w:jc w:val="center"/>
              <w:rPr>
                <w:rFonts w:ascii="Times New Roman" w:hAnsi="Times New Roman" w:cs="Times New Roman"/>
                <w:lang w:val="lv-LV"/>
              </w:rPr>
            </w:pPr>
            <w:r w:rsidRPr="001B2C5B">
              <w:rPr>
                <w:rFonts w:ascii="Times New Roman" w:hAnsi="Times New Roman" w:cs="Times New Roman"/>
                <w:lang w:val="lv-LV"/>
              </w:rPr>
              <w:t xml:space="preserve">Pakalpojuma veida – mērvienības </w:t>
            </w:r>
            <w:r>
              <w:rPr>
                <w:rFonts w:ascii="Times New Roman" w:hAnsi="Times New Roman" w:cs="Times New Roman"/>
                <w:lang w:val="lv-LV"/>
              </w:rPr>
              <w:t>raksturojums</w:t>
            </w:r>
            <w:r w:rsidR="00B0635F">
              <w:rPr>
                <w:rFonts w:ascii="Times New Roman" w:hAnsi="Times New Roman" w:cs="Times New Roman"/>
                <w:lang w:val="lv-LV"/>
              </w:rPr>
              <w:t>,</w:t>
            </w:r>
            <w:r w:rsidR="00B0635F" w:rsidRPr="00B0635F">
              <w:rPr>
                <w:rFonts w:ascii="Times New Roman" w:hAnsi="Times New Roman" w:cs="Times New Roman"/>
                <w:b/>
                <w:bCs/>
                <w:lang w:val="lv-LV"/>
              </w:rPr>
              <w:t xml:space="preserve"> </w:t>
            </w:r>
            <w:r w:rsidR="00B0635F" w:rsidRPr="00B0635F">
              <w:rPr>
                <w:rFonts w:ascii="Times New Roman" w:hAnsi="Times New Roman" w:cs="Times New Roman"/>
                <w:lang w:val="lv-LV"/>
              </w:rPr>
              <w:t xml:space="preserve">kas elektroniskajā rīkā tiek izteikta stundās (Ilgums h (stundās)) </w:t>
            </w:r>
          </w:p>
          <w:p w14:paraId="75EB9BED" w14:textId="2D6B626E" w:rsidR="00056035" w:rsidRPr="00B0635F" w:rsidRDefault="00B0635F" w:rsidP="00C67FB1">
            <w:pPr>
              <w:spacing w:line="276" w:lineRule="auto"/>
              <w:jc w:val="center"/>
              <w:rPr>
                <w:rFonts w:ascii="Times New Roman" w:hAnsi="Times New Roman" w:cs="Times New Roman"/>
                <w:lang w:val="lv-LV"/>
              </w:rPr>
            </w:pPr>
            <w:r w:rsidRPr="00B0635F">
              <w:rPr>
                <w:rFonts w:ascii="Times New Roman" w:hAnsi="Times New Roman" w:cs="Times New Roman"/>
                <w:lang w:val="lv-LV"/>
              </w:rPr>
              <w:t>(</w:t>
            </w:r>
            <w:r w:rsidR="000E516D">
              <w:rPr>
                <w:rFonts w:ascii="Times New Roman" w:hAnsi="Times New Roman" w:cs="Times New Roman"/>
                <w:lang w:val="lv-LV"/>
              </w:rPr>
              <w:t>4.4</w:t>
            </w:r>
            <w:r w:rsidRPr="00B0635F">
              <w:rPr>
                <w:rFonts w:ascii="Times New Roman" w:hAnsi="Times New Roman" w:cs="Times New Roman"/>
                <w:lang w:val="lv-LV"/>
              </w:rPr>
              <w:t>.attēls)</w:t>
            </w:r>
          </w:p>
        </w:tc>
        <w:tc>
          <w:tcPr>
            <w:tcW w:w="736" w:type="dxa"/>
            <w:vAlign w:val="center"/>
          </w:tcPr>
          <w:p w14:paraId="35106623" w14:textId="25D4F5EF" w:rsidR="00056035" w:rsidRPr="002931AF" w:rsidRDefault="00056035" w:rsidP="00C67FB1">
            <w:pPr>
              <w:spacing w:line="276" w:lineRule="auto"/>
              <w:jc w:val="center"/>
              <w:rPr>
                <w:rFonts w:ascii="Times New Roman" w:hAnsi="Times New Roman" w:cs="Times New Roman"/>
                <w:lang w:val="lv-LV"/>
              </w:rPr>
            </w:pPr>
            <w:r w:rsidRPr="002931AF">
              <w:rPr>
                <w:rFonts w:ascii="Times New Roman" w:hAnsi="Times New Roman" w:cs="Times New Roman"/>
                <w:lang w:val="lv-LV"/>
              </w:rPr>
              <w:t>Izvēle</w:t>
            </w:r>
          </w:p>
        </w:tc>
        <w:tc>
          <w:tcPr>
            <w:tcW w:w="2986" w:type="dxa"/>
            <w:vAlign w:val="center"/>
          </w:tcPr>
          <w:p w14:paraId="6F5BB985" w14:textId="1F44FFA7" w:rsidR="00056035" w:rsidRPr="001B2C5B" w:rsidRDefault="00056035" w:rsidP="00C67FB1">
            <w:pPr>
              <w:spacing w:line="276" w:lineRule="auto"/>
              <w:jc w:val="center"/>
              <w:rPr>
                <w:rFonts w:ascii="Times New Roman" w:hAnsi="Times New Roman" w:cs="Times New Roman"/>
                <w:lang w:val="lv-LV"/>
              </w:rPr>
            </w:pPr>
            <w:r>
              <w:rPr>
                <w:rFonts w:ascii="Times New Roman" w:hAnsi="Times New Roman" w:cs="Times New Roman"/>
                <w:lang w:val="lv-LV"/>
              </w:rPr>
              <w:t>Pakalpojuma veida – mērvienības izvēles skaidrojums</w:t>
            </w:r>
          </w:p>
        </w:tc>
      </w:tr>
      <w:tr w:rsidR="00056035" w14:paraId="7308CB90" w14:textId="77777777" w:rsidTr="00A5335F">
        <w:trPr>
          <w:trHeight w:val="647"/>
          <w:tblHeader/>
        </w:trPr>
        <w:tc>
          <w:tcPr>
            <w:tcW w:w="1487" w:type="dxa"/>
            <w:vAlign w:val="center"/>
          </w:tcPr>
          <w:p w14:paraId="1F9CBEAD" w14:textId="660B35C2" w:rsidR="00056035" w:rsidRPr="00BF3B09" w:rsidRDefault="00056035" w:rsidP="00BF3B09">
            <w:pPr>
              <w:spacing w:line="276" w:lineRule="auto"/>
              <w:rPr>
                <w:rFonts w:ascii="Times New Roman" w:hAnsi="Times New Roman" w:cs="Times New Roman"/>
                <w:lang w:val="lv-LV"/>
              </w:rPr>
            </w:pPr>
            <w:r w:rsidRPr="00BF3B09">
              <w:rPr>
                <w:rFonts w:ascii="Times New Roman" w:hAnsi="Times New Roman" w:cs="Times New Roman"/>
                <w:lang w:val="lv-LV"/>
              </w:rPr>
              <w:t>Stunda</w:t>
            </w:r>
          </w:p>
        </w:tc>
        <w:tc>
          <w:tcPr>
            <w:tcW w:w="4437" w:type="dxa"/>
          </w:tcPr>
          <w:p w14:paraId="59ADFA4F" w14:textId="3464419C" w:rsidR="00056035" w:rsidRPr="00296A47" w:rsidRDefault="005B36BE" w:rsidP="00885FAE">
            <w:pPr>
              <w:spacing w:line="276" w:lineRule="auto"/>
              <w:jc w:val="both"/>
              <w:rPr>
                <w:rFonts w:ascii="Times New Roman" w:hAnsi="Times New Roman" w:cs="Times New Roman"/>
                <w:lang w:val="lv-LV"/>
              </w:rPr>
            </w:pPr>
            <w:r>
              <w:rPr>
                <w:rFonts w:ascii="Times New Roman" w:hAnsi="Times New Roman" w:cs="Times New Roman"/>
                <w:lang w:val="lv-LV"/>
              </w:rPr>
              <w:t>P</w:t>
            </w:r>
            <w:r w:rsidR="00296A47" w:rsidRPr="00296A47">
              <w:rPr>
                <w:rFonts w:ascii="Times New Roman" w:hAnsi="Times New Roman" w:cs="Times New Roman"/>
                <w:lang w:val="lv-LV"/>
              </w:rPr>
              <w:t>akalpojuma cena tiek rēķināta uz vienu stundu un šī mērvienība ir nemainīga un jau ierakstīta elektroniskajā rīkā</w:t>
            </w:r>
          </w:p>
        </w:tc>
        <w:tc>
          <w:tcPr>
            <w:tcW w:w="736" w:type="dxa"/>
            <w:vMerge w:val="restart"/>
            <w:vAlign w:val="center"/>
          </w:tcPr>
          <w:p w14:paraId="5B4BB7C8" w14:textId="6AC9C596" w:rsidR="00056035" w:rsidRPr="005F71AE" w:rsidRDefault="00056035" w:rsidP="00C67FB1">
            <w:pPr>
              <w:spacing w:line="276" w:lineRule="auto"/>
              <w:jc w:val="center"/>
              <w:rPr>
                <w:rFonts w:ascii="Times New Roman" w:hAnsi="Times New Roman" w:cs="Times New Roman"/>
                <w:lang w:val="lv-LV"/>
              </w:rPr>
            </w:pPr>
            <w:r w:rsidRPr="005F71AE">
              <w:rPr>
                <w:rFonts w:ascii="Times New Roman" w:hAnsi="Times New Roman" w:cs="Times New Roman"/>
                <w:lang w:val="lv-LV"/>
              </w:rPr>
              <w:t>Jā</w:t>
            </w:r>
          </w:p>
        </w:tc>
        <w:tc>
          <w:tcPr>
            <w:tcW w:w="2986" w:type="dxa"/>
            <w:vMerge w:val="restart"/>
            <w:vAlign w:val="center"/>
          </w:tcPr>
          <w:p w14:paraId="02D651B2" w14:textId="08EE1D99" w:rsidR="00056035" w:rsidRPr="005F71AE" w:rsidRDefault="00056035" w:rsidP="00885FAE">
            <w:pPr>
              <w:spacing w:line="276" w:lineRule="auto"/>
              <w:jc w:val="both"/>
              <w:rPr>
                <w:rFonts w:ascii="Times New Roman" w:hAnsi="Times New Roman" w:cs="Times New Roman"/>
                <w:lang w:val="lv-LV"/>
              </w:rPr>
            </w:pPr>
            <w:r w:rsidRPr="005F71AE">
              <w:rPr>
                <w:rFonts w:ascii="Times New Roman" w:hAnsi="Times New Roman" w:cs="Times New Roman"/>
                <w:lang w:val="lv-LV"/>
              </w:rPr>
              <w:t>Elektroniskā rīka lietotājs izvēlas vienu pakalpojuma mērvienību</w:t>
            </w:r>
            <w:r>
              <w:rPr>
                <w:rFonts w:ascii="Times New Roman" w:hAnsi="Times New Roman" w:cs="Times New Roman"/>
                <w:lang w:val="lv-LV"/>
              </w:rPr>
              <w:t>, kas atbilst konkrētā pakalpojuma saturam.</w:t>
            </w:r>
          </w:p>
        </w:tc>
      </w:tr>
      <w:tr w:rsidR="00056035" w14:paraId="6F969424" w14:textId="77777777" w:rsidTr="00A5335F">
        <w:trPr>
          <w:trHeight w:val="656"/>
          <w:tblHeader/>
        </w:trPr>
        <w:tc>
          <w:tcPr>
            <w:tcW w:w="1487" w:type="dxa"/>
            <w:vAlign w:val="center"/>
          </w:tcPr>
          <w:p w14:paraId="5ECC96C6" w14:textId="30E14709" w:rsidR="00056035" w:rsidRPr="00BF3B09" w:rsidRDefault="00056035" w:rsidP="00BF3B09">
            <w:pPr>
              <w:spacing w:line="276" w:lineRule="auto"/>
              <w:rPr>
                <w:rFonts w:ascii="Times New Roman" w:hAnsi="Times New Roman" w:cs="Times New Roman"/>
                <w:lang w:val="lv-LV"/>
              </w:rPr>
            </w:pPr>
            <w:r w:rsidRPr="00BF3B09">
              <w:rPr>
                <w:rFonts w:ascii="Times New Roman" w:hAnsi="Times New Roman" w:cs="Times New Roman"/>
                <w:lang w:val="lv-LV"/>
              </w:rPr>
              <w:t>Diena</w:t>
            </w:r>
          </w:p>
        </w:tc>
        <w:tc>
          <w:tcPr>
            <w:tcW w:w="4437" w:type="dxa"/>
          </w:tcPr>
          <w:p w14:paraId="021F0EDF" w14:textId="4D390E38" w:rsidR="00056035" w:rsidRPr="005B36BE" w:rsidRDefault="005B36BE" w:rsidP="00885FAE">
            <w:pPr>
              <w:spacing w:line="276" w:lineRule="auto"/>
              <w:jc w:val="both"/>
              <w:rPr>
                <w:rFonts w:ascii="Times New Roman" w:hAnsi="Times New Roman" w:cs="Times New Roman"/>
                <w:lang w:val="lv-LV"/>
              </w:rPr>
            </w:pPr>
            <w:r>
              <w:rPr>
                <w:rFonts w:ascii="Times New Roman" w:hAnsi="Times New Roman" w:cs="Times New Roman"/>
                <w:lang w:val="lv-LV"/>
              </w:rPr>
              <w:t>P</w:t>
            </w:r>
            <w:r w:rsidRPr="005B36BE">
              <w:rPr>
                <w:rFonts w:ascii="Times New Roman" w:hAnsi="Times New Roman" w:cs="Times New Roman"/>
                <w:lang w:val="lv-LV"/>
              </w:rPr>
              <w:t>akalpojum</w:t>
            </w:r>
            <w:r w:rsidR="003051E0">
              <w:rPr>
                <w:rFonts w:ascii="Times New Roman" w:hAnsi="Times New Roman" w:cs="Times New Roman"/>
                <w:lang w:val="lv-LV"/>
              </w:rPr>
              <w:t>a</w:t>
            </w:r>
            <w:r w:rsidRPr="005B36BE">
              <w:rPr>
                <w:rFonts w:ascii="Times New Roman" w:hAnsi="Times New Roman" w:cs="Times New Roman"/>
                <w:lang w:val="lv-LV"/>
              </w:rPr>
              <w:t xml:space="preserve"> cena tiek rēķināta uz stundām</w:t>
            </w:r>
            <w:r w:rsidR="00543F72">
              <w:rPr>
                <w:rFonts w:ascii="Times New Roman" w:hAnsi="Times New Roman" w:cs="Times New Roman"/>
                <w:lang w:val="lv-LV"/>
              </w:rPr>
              <w:t xml:space="preserve"> dienā</w:t>
            </w:r>
            <w:r w:rsidRPr="005B36BE">
              <w:rPr>
                <w:rFonts w:ascii="Times New Roman" w:hAnsi="Times New Roman" w:cs="Times New Roman"/>
                <w:lang w:val="lv-LV"/>
              </w:rPr>
              <w:t>, ko ievada elektroniskā rīka lietotājs atbilstoši konkrētā pakalpojuma saturam</w:t>
            </w:r>
            <w:r w:rsidR="00885FAE">
              <w:rPr>
                <w:rFonts w:ascii="Times New Roman" w:hAnsi="Times New Roman" w:cs="Times New Roman"/>
                <w:lang w:val="lv-LV"/>
              </w:rPr>
              <w:t>.</w:t>
            </w:r>
          </w:p>
        </w:tc>
        <w:tc>
          <w:tcPr>
            <w:tcW w:w="736" w:type="dxa"/>
            <w:vMerge/>
            <w:vAlign w:val="center"/>
          </w:tcPr>
          <w:p w14:paraId="69C1009F" w14:textId="02689B6B" w:rsidR="00056035" w:rsidRPr="005B36BE" w:rsidRDefault="00056035" w:rsidP="00C67FB1">
            <w:pPr>
              <w:spacing w:line="276" w:lineRule="auto"/>
              <w:jc w:val="center"/>
              <w:rPr>
                <w:rFonts w:ascii="Times New Roman" w:hAnsi="Times New Roman" w:cs="Times New Roman"/>
                <w:lang w:val="lv-LV"/>
              </w:rPr>
            </w:pPr>
          </w:p>
        </w:tc>
        <w:tc>
          <w:tcPr>
            <w:tcW w:w="2986" w:type="dxa"/>
            <w:vMerge/>
            <w:vAlign w:val="center"/>
          </w:tcPr>
          <w:p w14:paraId="2C41B3AC" w14:textId="77777777" w:rsidR="00056035" w:rsidRPr="005B36BE" w:rsidRDefault="00056035" w:rsidP="00C67FB1">
            <w:pPr>
              <w:spacing w:line="276" w:lineRule="auto"/>
              <w:jc w:val="center"/>
              <w:rPr>
                <w:rFonts w:ascii="Times New Roman" w:hAnsi="Times New Roman" w:cs="Times New Roman"/>
                <w:lang w:val="lv-LV"/>
              </w:rPr>
            </w:pPr>
          </w:p>
        </w:tc>
      </w:tr>
      <w:tr w:rsidR="00056035" w14:paraId="3CB67723" w14:textId="77777777" w:rsidTr="00A5335F">
        <w:trPr>
          <w:trHeight w:val="656"/>
          <w:tblHeader/>
        </w:trPr>
        <w:tc>
          <w:tcPr>
            <w:tcW w:w="1487" w:type="dxa"/>
            <w:vAlign w:val="center"/>
          </w:tcPr>
          <w:p w14:paraId="071CD5AD" w14:textId="215E0777" w:rsidR="00056035" w:rsidRPr="00BF3B09" w:rsidRDefault="00056035" w:rsidP="00BF3B09">
            <w:pPr>
              <w:spacing w:line="276" w:lineRule="auto"/>
              <w:rPr>
                <w:rFonts w:ascii="Times New Roman" w:hAnsi="Times New Roman" w:cs="Times New Roman"/>
                <w:lang w:val="lv-LV"/>
              </w:rPr>
            </w:pPr>
            <w:r w:rsidRPr="00BF3B09">
              <w:rPr>
                <w:rFonts w:ascii="Times New Roman" w:hAnsi="Times New Roman" w:cs="Times New Roman"/>
                <w:lang w:val="lv-LV"/>
              </w:rPr>
              <w:t>Diennakts</w:t>
            </w:r>
          </w:p>
        </w:tc>
        <w:tc>
          <w:tcPr>
            <w:tcW w:w="4437" w:type="dxa"/>
          </w:tcPr>
          <w:p w14:paraId="5EE9B29C" w14:textId="0E9E05AD" w:rsidR="00056035" w:rsidRPr="00B0635F" w:rsidRDefault="00B0635F" w:rsidP="00885FAE">
            <w:pPr>
              <w:spacing w:line="276" w:lineRule="auto"/>
              <w:jc w:val="both"/>
              <w:rPr>
                <w:rFonts w:ascii="Times New Roman" w:hAnsi="Times New Roman" w:cs="Times New Roman"/>
                <w:lang w:val="lv-LV"/>
              </w:rPr>
            </w:pPr>
            <w:r>
              <w:rPr>
                <w:rFonts w:ascii="Times New Roman" w:hAnsi="Times New Roman" w:cs="Times New Roman"/>
                <w:lang w:val="lv-LV"/>
              </w:rPr>
              <w:t>P</w:t>
            </w:r>
            <w:r w:rsidRPr="00B0635F">
              <w:rPr>
                <w:rFonts w:ascii="Times New Roman" w:hAnsi="Times New Roman" w:cs="Times New Roman"/>
                <w:lang w:val="lv-LV"/>
              </w:rPr>
              <w:t>akalpojuma cena tiek rēķināta uz 24 stundām – vienu diennakti un šī mērvienība ir nemainīga un jau ierakstīta elektroniskajā rīkā</w:t>
            </w:r>
            <w:r w:rsidR="00885FAE">
              <w:rPr>
                <w:rFonts w:ascii="Times New Roman" w:hAnsi="Times New Roman" w:cs="Times New Roman"/>
                <w:lang w:val="lv-LV"/>
              </w:rPr>
              <w:t>.</w:t>
            </w:r>
          </w:p>
        </w:tc>
        <w:tc>
          <w:tcPr>
            <w:tcW w:w="736" w:type="dxa"/>
            <w:vMerge/>
            <w:vAlign w:val="center"/>
          </w:tcPr>
          <w:p w14:paraId="783E0C4C" w14:textId="7C8A40ED" w:rsidR="00056035" w:rsidRPr="00B0635F" w:rsidRDefault="00056035" w:rsidP="00C67FB1">
            <w:pPr>
              <w:spacing w:line="276" w:lineRule="auto"/>
              <w:jc w:val="center"/>
              <w:rPr>
                <w:rFonts w:ascii="Times New Roman" w:hAnsi="Times New Roman" w:cs="Times New Roman"/>
                <w:lang w:val="lv-LV"/>
              </w:rPr>
            </w:pPr>
          </w:p>
        </w:tc>
        <w:tc>
          <w:tcPr>
            <w:tcW w:w="2986" w:type="dxa"/>
            <w:vMerge/>
            <w:vAlign w:val="center"/>
          </w:tcPr>
          <w:p w14:paraId="7F6ABBE0" w14:textId="77777777" w:rsidR="00056035" w:rsidRPr="00B0635F" w:rsidRDefault="00056035" w:rsidP="00C67FB1">
            <w:pPr>
              <w:spacing w:line="276" w:lineRule="auto"/>
              <w:jc w:val="center"/>
              <w:rPr>
                <w:rFonts w:ascii="Times New Roman" w:hAnsi="Times New Roman" w:cs="Times New Roman"/>
                <w:lang w:val="lv-LV"/>
              </w:rPr>
            </w:pPr>
          </w:p>
        </w:tc>
      </w:tr>
      <w:tr w:rsidR="00056035" w14:paraId="2DF40964" w14:textId="77777777" w:rsidTr="00A5335F">
        <w:trPr>
          <w:trHeight w:val="1736"/>
          <w:tblHeader/>
        </w:trPr>
        <w:tc>
          <w:tcPr>
            <w:tcW w:w="1487" w:type="dxa"/>
            <w:vAlign w:val="center"/>
          </w:tcPr>
          <w:p w14:paraId="1BB1233D" w14:textId="54FA8360" w:rsidR="00056035" w:rsidRPr="00BF3B09" w:rsidRDefault="00056035" w:rsidP="00BF3B09">
            <w:pPr>
              <w:spacing w:line="276" w:lineRule="auto"/>
              <w:rPr>
                <w:rFonts w:ascii="Times New Roman" w:hAnsi="Times New Roman" w:cs="Times New Roman"/>
                <w:lang w:val="lv-LV"/>
              </w:rPr>
            </w:pPr>
            <w:r w:rsidRPr="00BF3B09">
              <w:rPr>
                <w:rFonts w:ascii="Times New Roman" w:hAnsi="Times New Roman" w:cs="Times New Roman"/>
                <w:lang w:val="lv-LV"/>
              </w:rPr>
              <w:t>Mēnesis</w:t>
            </w:r>
          </w:p>
        </w:tc>
        <w:tc>
          <w:tcPr>
            <w:tcW w:w="4437" w:type="dxa"/>
          </w:tcPr>
          <w:p w14:paraId="37F3D769" w14:textId="264B6AAD" w:rsidR="00056035" w:rsidRPr="00B0635F" w:rsidRDefault="00B0635F" w:rsidP="00885FAE">
            <w:pPr>
              <w:spacing w:line="276" w:lineRule="auto"/>
              <w:jc w:val="both"/>
              <w:rPr>
                <w:rFonts w:ascii="Times New Roman" w:hAnsi="Times New Roman" w:cs="Times New Roman"/>
                <w:lang w:val="lv-LV"/>
              </w:rPr>
            </w:pPr>
            <w:r>
              <w:rPr>
                <w:rFonts w:ascii="Times New Roman" w:hAnsi="Times New Roman" w:cs="Times New Roman"/>
                <w:lang w:val="lv-LV"/>
              </w:rPr>
              <w:t>P</w:t>
            </w:r>
            <w:r w:rsidRPr="00B0635F">
              <w:rPr>
                <w:rFonts w:ascii="Times New Roman" w:hAnsi="Times New Roman" w:cs="Times New Roman"/>
                <w:lang w:val="lv-LV"/>
              </w:rPr>
              <w:t xml:space="preserve">akalpojuma cena tiek rēķināta uz vidējo darba stundu skaitu mēnesī konkrētajā pārskata gadā, informācija aizpildās automātiski, kad elektroniskā rīka lietotājs aizpilda izklājlapā “Vispārīgā informācija” 2.tabulu “Informācija no grāmatveža kalendāra” (skatīt </w:t>
            </w:r>
            <w:r w:rsidR="00E62EE0">
              <w:rPr>
                <w:rFonts w:ascii="Times New Roman" w:hAnsi="Times New Roman" w:cs="Times New Roman"/>
                <w:lang w:val="lv-LV"/>
              </w:rPr>
              <w:t>5.2</w:t>
            </w:r>
            <w:r w:rsidRPr="00B0635F">
              <w:rPr>
                <w:rFonts w:ascii="Times New Roman" w:hAnsi="Times New Roman" w:cs="Times New Roman"/>
                <w:lang w:val="lv-LV"/>
              </w:rPr>
              <w:t>.attēlu), 2023.gadā vidējais darba stundu skaits mēnesī ir 167 stundas</w:t>
            </w:r>
            <w:r w:rsidR="00885FAE">
              <w:rPr>
                <w:rFonts w:ascii="Times New Roman" w:hAnsi="Times New Roman" w:cs="Times New Roman"/>
                <w:lang w:val="lv-LV"/>
              </w:rPr>
              <w:t>.</w:t>
            </w:r>
          </w:p>
        </w:tc>
        <w:tc>
          <w:tcPr>
            <w:tcW w:w="736" w:type="dxa"/>
            <w:vMerge/>
            <w:vAlign w:val="center"/>
          </w:tcPr>
          <w:p w14:paraId="75A1972D" w14:textId="4676003C" w:rsidR="00056035" w:rsidRPr="00B0635F" w:rsidRDefault="00056035" w:rsidP="00C67FB1">
            <w:pPr>
              <w:spacing w:line="276" w:lineRule="auto"/>
              <w:jc w:val="center"/>
              <w:rPr>
                <w:rFonts w:ascii="Times New Roman" w:hAnsi="Times New Roman" w:cs="Times New Roman"/>
                <w:lang w:val="lv-LV"/>
              </w:rPr>
            </w:pPr>
          </w:p>
        </w:tc>
        <w:tc>
          <w:tcPr>
            <w:tcW w:w="2986" w:type="dxa"/>
            <w:vMerge/>
            <w:vAlign w:val="center"/>
          </w:tcPr>
          <w:p w14:paraId="53318625" w14:textId="77777777" w:rsidR="00056035" w:rsidRPr="00B0635F" w:rsidRDefault="00056035" w:rsidP="00C67FB1">
            <w:pPr>
              <w:spacing w:line="276" w:lineRule="auto"/>
              <w:jc w:val="center"/>
              <w:rPr>
                <w:rFonts w:ascii="Times New Roman" w:hAnsi="Times New Roman" w:cs="Times New Roman"/>
                <w:lang w:val="lv-LV"/>
              </w:rPr>
            </w:pPr>
          </w:p>
        </w:tc>
      </w:tr>
      <w:tr w:rsidR="00056035" w14:paraId="7B31D4F3" w14:textId="77777777" w:rsidTr="00A5335F">
        <w:trPr>
          <w:trHeight w:val="1088"/>
          <w:tblHeader/>
        </w:trPr>
        <w:tc>
          <w:tcPr>
            <w:tcW w:w="1487" w:type="dxa"/>
            <w:vAlign w:val="center"/>
          </w:tcPr>
          <w:p w14:paraId="6F3DA3A5" w14:textId="7AA01E69" w:rsidR="00056035" w:rsidRPr="00BF3B09" w:rsidRDefault="00056035" w:rsidP="00BF3B09">
            <w:pPr>
              <w:spacing w:line="276" w:lineRule="auto"/>
              <w:rPr>
                <w:rFonts w:ascii="Times New Roman" w:hAnsi="Times New Roman" w:cs="Times New Roman"/>
                <w:lang w:val="lv-LV"/>
              </w:rPr>
            </w:pPr>
            <w:r w:rsidRPr="00BF3B09">
              <w:rPr>
                <w:rFonts w:ascii="Times New Roman" w:hAnsi="Times New Roman" w:cs="Times New Roman"/>
                <w:lang w:val="lv-LV"/>
              </w:rPr>
              <w:t>Reize</w:t>
            </w:r>
          </w:p>
        </w:tc>
        <w:tc>
          <w:tcPr>
            <w:tcW w:w="4437" w:type="dxa"/>
          </w:tcPr>
          <w:p w14:paraId="1145F52F" w14:textId="162AE638" w:rsidR="00056035" w:rsidRPr="00885FAE" w:rsidRDefault="00885FAE" w:rsidP="00885FAE">
            <w:pPr>
              <w:spacing w:line="276" w:lineRule="auto"/>
              <w:jc w:val="both"/>
              <w:rPr>
                <w:rFonts w:ascii="Times New Roman" w:hAnsi="Times New Roman" w:cs="Times New Roman"/>
                <w:lang w:val="lv-LV"/>
              </w:rPr>
            </w:pPr>
            <w:r>
              <w:rPr>
                <w:rFonts w:ascii="Times New Roman" w:hAnsi="Times New Roman" w:cs="Times New Roman"/>
                <w:lang w:val="lv-LV"/>
              </w:rPr>
              <w:t>P</w:t>
            </w:r>
            <w:r w:rsidRPr="00885FAE">
              <w:rPr>
                <w:rFonts w:ascii="Times New Roman" w:hAnsi="Times New Roman" w:cs="Times New Roman"/>
                <w:lang w:val="lv-LV"/>
              </w:rPr>
              <w:t>akalpojuma cena tiek rēķināta uz vienu reizi, piemēram, tiek aprēķināta cena vienai grupu nodarbībai un elektroniskajā rīkā tās lietotājs pats ievada informāciju par vienas grupu nodarbības ilgumu stundās</w:t>
            </w:r>
            <w:r>
              <w:rPr>
                <w:rFonts w:ascii="Times New Roman" w:hAnsi="Times New Roman" w:cs="Times New Roman"/>
                <w:lang w:val="lv-LV"/>
              </w:rPr>
              <w:t>.</w:t>
            </w:r>
          </w:p>
        </w:tc>
        <w:tc>
          <w:tcPr>
            <w:tcW w:w="736" w:type="dxa"/>
            <w:vMerge/>
            <w:vAlign w:val="center"/>
          </w:tcPr>
          <w:p w14:paraId="2ABBF318" w14:textId="209BBA47" w:rsidR="00056035" w:rsidRPr="00885FAE" w:rsidRDefault="00056035" w:rsidP="00C67FB1">
            <w:pPr>
              <w:spacing w:line="276" w:lineRule="auto"/>
              <w:jc w:val="center"/>
              <w:rPr>
                <w:rFonts w:ascii="Times New Roman" w:hAnsi="Times New Roman" w:cs="Times New Roman"/>
                <w:lang w:val="lv-LV"/>
              </w:rPr>
            </w:pPr>
          </w:p>
        </w:tc>
        <w:tc>
          <w:tcPr>
            <w:tcW w:w="2986" w:type="dxa"/>
            <w:vMerge/>
            <w:vAlign w:val="center"/>
          </w:tcPr>
          <w:p w14:paraId="0769A6D4" w14:textId="77777777" w:rsidR="00056035" w:rsidRPr="00885FAE" w:rsidRDefault="00056035" w:rsidP="00C67FB1">
            <w:pPr>
              <w:spacing w:line="276" w:lineRule="auto"/>
              <w:jc w:val="center"/>
              <w:rPr>
                <w:rFonts w:ascii="Times New Roman" w:hAnsi="Times New Roman" w:cs="Times New Roman"/>
                <w:lang w:val="lv-LV"/>
              </w:rPr>
            </w:pPr>
          </w:p>
        </w:tc>
      </w:tr>
    </w:tbl>
    <w:p w14:paraId="69BFA257" w14:textId="77777777" w:rsidR="00810219" w:rsidRDefault="00810219" w:rsidP="00123AA6">
      <w:pPr>
        <w:spacing w:line="276" w:lineRule="auto"/>
        <w:jc w:val="both"/>
        <w:rPr>
          <w:rFonts w:ascii="Times New Roman" w:hAnsi="Times New Roman" w:cs="Times New Roman"/>
        </w:rPr>
      </w:pPr>
    </w:p>
    <w:p w14:paraId="364347E1" w14:textId="5E884082" w:rsidR="003966C6" w:rsidRPr="003966C6" w:rsidRDefault="003966C6" w:rsidP="00123AA6">
      <w:pPr>
        <w:spacing w:line="276" w:lineRule="auto"/>
        <w:jc w:val="both"/>
        <w:rPr>
          <w:rFonts w:ascii="Times New Roman" w:hAnsi="Times New Roman" w:cs="Times New Roman"/>
          <w:b/>
          <w:bCs/>
          <w:i/>
          <w:iCs/>
        </w:rPr>
      </w:pPr>
      <w:r w:rsidRPr="003966C6">
        <w:rPr>
          <w:rFonts w:ascii="Times New Roman" w:hAnsi="Times New Roman" w:cs="Times New Roman"/>
          <w:b/>
          <w:bCs/>
          <w:i/>
          <w:iCs/>
        </w:rPr>
        <w:t xml:space="preserve">3.solis </w:t>
      </w:r>
      <w:r w:rsidR="002253BB">
        <w:rPr>
          <w:rFonts w:ascii="Times New Roman" w:hAnsi="Times New Roman" w:cs="Times New Roman"/>
          <w:b/>
          <w:bCs/>
          <w:i/>
          <w:iCs/>
        </w:rPr>
        <w:t xml:space="preserve"> - Pakalpojuma ilguma izvēle</w:t>
      </w:r>
    </w:p>
    <w:p w14:paraId="2DA4F65F" w14:textId="307DD8D7" w:rsidR="00123AA6" w:rsidRDefault="004122BD" w:rsidP="00123AA6">
      <w:pPr>
        <w:spacing w:line="276" w:lineRule="auto"/>
        <w:jc w:val="both"/>
        <w:rPr>
          <w:rFonts w:ascii="Times New Roman" w:hAnsi="Times New Roman" w:cs="Times New Roman"/>
        </w:rPr>
      </w:pPr>
      <w:r>
        <w:rPr>
          <w:rFonts w:ascii="Times New Roman" w:hAnsi="Times New Roman" w:cs="Times New Roman"/>
        </w:rPr>
        <w:t>Ņemot vērā to, ka līdzīgi pakalpojumi var atšķirties pēc to sniegšanas ilgum</w:t>
      </w:r>
      <w:r w:rsidR="004245F0">
        <w:rPr>
          <w:rFonts w:ascii="Times New Roman" w:hAnsi="Times New Roman" w:cs="Times New Roman"/>
        </w:rPr>
        <w:t>a</w:t>
      </w:r>
      <w:r>
        <w:rPr>
          <w:rFonts w:ascii="Times New Roman" w:hAnsi="Times New Roman" w:cs="Times New Roman"/>
        </w:rPr>
        <w:t xml:space="preserve"> stundās, </w:t>
      </w:r>
      <w:r w:rsidR="004245F0">
        <w:rPr>
          <w:rFonts w:ascii="Times New Roman" w:hAnsi="Times New Roman" w:cs="Times New Roman"/>
        </w:rPr>
        <w:t xml:space="preserve">tad ja pakalpojuma mērvienība tiek izvēlēta diena (dienas aprūpes centra pakalpojuma gadījumā) vai reize </w:t>
      </w:r>
      <w:r w:rsidR="00123AA6">
        <w:rPr>
          <w:rFonts w:ascii="Times New Roman" w:hAnsi="Times New Roman" w:cs="Times New Roman"/>
        </w:rPr>
        <w:t>(</w:t>
      </w:r>
      <w:r>
        <w:rPr>
          <w:rFonts w:ascii="Times New Roman" w:hAnsi="Times New Roman" w:cs="Times New Roman"/>
        </w:rPr>
        <w:t>speciālista konsultācija</w:t>
      </w:r>
      <w:r w:rsidR="00123AA6">
        <w:rPr>
          <w:rFonts w:ascii="Times New Roman" w:hAnsi="Times New Roman" w:cs="Times New Roman"/>
        </w:rPr>
        <w:t>s gadījum</w:t>
      </w:r>
      <w:r w:rsidR="00381B2C">
        <w:rPr>
          <w:rFonts w:ascii="Times New Roman" w:hAnsi="Times New Roman" w:cs="Times New Roman"/>
        </w:rPr>
        <w:t>ā</w:t>
      </w:r>
      <w:r w:rsidR="00794F8A">
        <w:rPr>
          <w:rFonts w:ascii="Times New Roman" w:hAnsi="Times New Roman" w:cs="Times New Roman"/>
        </w:rPr>
        <w:t>, ja tā ilgst vairāk par 1 stundu, piemēram</w:t>
      </w:r>
      <w:r w:rsidR="00C5324B">
        <w:rPr>
          <w:rFonts w:ascii="Times New Roman" w:hAnsi="Times New Roman" w:cs="Times New Roman"/>
        </w:rPr>
        <w:t>,</w:t>
      </w:r>
      <w:r w:rsidR="00794F8A">
        <w:rPr>
          <w:rFonts w:ascii="Times New Roman" w:hAnsi="Times New Roman" w:cs="Times New Roman"/>
        </w:rPr>
        <w:t xml:space="preserve"> 2</w:t>
      </w:r>
      <w:r w:rsidR="00C5324B">
        <w:rPr>
          <w:rFonts w:ascii="Times New Roman" w:hAnsi="Times New Roman" w:cs="Times New Roman"/>
        </w:rPr>
        <w:t xml:space="preserve"> vai 3</w:t>
      </w:r>
      <w:r w:rsidR="00794F8A">
        <w:rPr>
          <w:rFonts w:ascii="Times New Roman" w:hAnsi="Times New Roman" w:cs="Times New Roman"/>
        </w:rPr>
        <w:t xml:space="preserve">  stundas, kā arī iek</w:t>
      </w:r>
      <w:r w:rsidR="006053D6">
        <w:rPr>
          <w:rFonts w:ascii="Times New Roman" w:hAnsi="Times New Roman" w:cs="Times New Roman"/>
        </w:rPr>
        <w:t xml:space="preserve">ļaujot laiku, kas nepieciešams, lai sagatavotos konsultācijai un fiksējot informāciju attiecīgajos dokumentos, piemēram, </w:t>
      </w:r>
      <w:r w:rsidR="00C5324B">
        <w:rPr>
          <w:rFonts w:ascii="Times New Roman" w:hAnsi="Times New Roman" w:cs="Times New Roman"/>
        </w:rPr>
        <w:t>konkrētā pakalpojuma</w:t>
      </w:r>
      <w:r w:rsidR="006053D6">
        <w:rPr>
          <w:rFonts w:ascii="Times New Roman" w:hAnsi="Times New Roman" w:cs="Times New Roman"/>
        </w:rPr>
        <w:t xml:space="preserve"> aprakstā</w:t>
      </w:r>
      <w:r w:rsidR="00123AA6">
        <w:rPr>
          <w:rFonts w:ascii="Times New Roman" w:hAnsi="Times New Roman" w:cs="Times New Roman"/>
        </w:rPr>
        <w:t>)</w:t>
      </w:r>
      <w:r>
        <w:rPr>
          <w:rFonts w:ascii="Times New Roman" w:hAnsi="Times New Roman" w:cs="Times New Roman"/>
        </w:rPr>
        <w:t>, elektroniskais rīks paredz iespēju norādīt konkrētā pakalpojums ilgumu stundās. Balstoties uz norādīto pakalpojuma ilgumu, tiek aprēķināta korekta pakalpojuma cena</w:t>
      </w:r>
      <w:r w:rsidR="00123AA6">
        <w:rPr>
          <w:rFonts w:ascii="Times New Roman" w:hAnsi="Times New Roman" w:cs="Times New Roman"/>
        </w:rPr>
        <w:t xml:space="preserve"> </w:t>
      </w:r>
      <w:r w:rsidR="00123AA6" w:rsidRPr="00BB7D42">
        <w:rPr>
          <w:rFonts w:ascii="Times New Roman" w:hAnsi="Times New Roman" w:cs="Times New Roman"/>
        </w:rPr>
        <w:t>(</w:t>
      </w:r>
      <w:r w:rsidR="00114718">
        <w:rPr>
          <w:rFonts w:ascii="Times New Roman" w:hAnsi="Times New Roman" w:cs="Times New Roman"/>
        </w:rPr>
        <w:t>4.5</w:t>
      </w:r>
      <w:r w:rsidR="00123AA6">
        <w:rPr>
          <w:rFonts w:ascii="Times New Roman" w:hAnsi="Times New Roman" w:cs="Times New Roman"/>
        </w:rPr>
        <w:t>.</w:t>
      </w:r>
      <w:r w:rsidR="00123AA6" w:rsidRPr="00BB7D42">
        <w:rPr>
          <w:rFonts w:ascii="Times New Roman" w:hAnsi="Times New Roman" w:cs="Times New Roman"/>
        </w:rPr>
        <w:t>attēl</w:t>
      </w:r>
      <w:r w:rsidR="00114718">
        <w:rPr>
          <w:rFonts w:ascii="Times New Roman" w:hAnsi="Times New Roman" w:cs="Times New Roman"/>
        </w:rPr>
        <w:t>s</w:t>
      </w:r>
      <w:r w:rsidR="00123AA6" w:rsidRPr="00BB7D42">
        <w:rPr>
          <w:rFonts w:ascii="Times New Roman" w:hAnsi="Times New Roman" w:cs="Times New Roman"/>
        </w:rPr>
        <w:t>).</w:t>
      </w:r>
      <w:r w:rsidR="00123AA6" w:rsidRPr="004122BD">
        <w:rPr>
          <w:rFonts w:ascii="Times New Roman" w:hAnsi="Times New Roman" w:cs="Times New Roman"/>
        </w:rPr>
        <w:t xml:space="preserve"> </w:t>
      </w:r>
    </w:p>
    <w:p w14:paraId="0AA2CA2B" w14:textId="6D0EB37F" w:rsidR="00403777" w:rsidRDefault="004122BD" w:rsidP="0008630E">
      <w:pPr>
        <w:spacing w:line="276" w:lineRule="auto"/>
        <w:jc w:val="both"/>
        <w:rPr>
          <w:rFonts w:ascii="Times New Roman" w:hAnsi="Times New Roman" w:cs="Times New Roman"/>
        </w:rPr>
      </w:pPr>
      <w:r>
        <w:rPr>
          <w:rFonts w:ascii="Times New Roman" w:hAnsi="Times New Roman" w:cs="Times New Roman"/>
        </w:rPr>
        <w:t xml:space="preserve"> </w:t>
      </w:r>
    </w:p>
    <w:p w14:paraId="5D275C5F" w14:textId="197882B6" w:rsidR="00C64922" w:rsidRPr="00BB7D42" w:rsidRDefault="00C64922" w:rsidP="00C64922">
      <w:pPr>
        <w:spacing w:line="276" w:lineRule="auto"/>
        <w:jc w:val="both"/>
        <w:rPr>
          <w:rFonts w:ascii="Times New Roman" w:hAnsi="Times New Roman" w:cs="Times New Roman"/>
        </w:rPr>
      </w:pPr>
      <w:r w:rsidRPr="00BB7D42">
        <w:rPr>
          <w:rFonts w:ascii="Times New Roman" w:hAnsi="Times New Roman" w:cs="Times New Roman"/>
        </w:rPr>
        <w:t>Ar mērķi atvieglot informācijas uztveri, katram modulim un ar to saistītai informācijai elektroniskajā rīkā piešķirta sava krāsa</w:t>
      </w:r>
      <w:r w:rsidR="00581C28">
        <w:rPr>
          <w:rFonts w:ascii="Times New Roman" w:hAnsi="Times New Roman" w:cs="Times New Roman"/>
        </w:rPr>
        <w:t xml:space="preserve"> </w:t>
      </w:r>
      <w:r w:rsidR="00040889">
        <w:rPr>
          <w:rFonts w:ascii="Times New Roman" w:hAnsi="Times New Roman" w:cs="Times New Roman"/>
        </w:rPr>
        <w:t>(</w:t>
      </w:r>
      <w:r w:rsidR="00114718">
        <w:rPr>
          <w:rFonts w:ascii="Times New Roman" w:hAnsi="Times New Roman" w:cs="Times New Roman"/>
        </w:rPr>
        <w:t>4.5</w:t>
      </w:r>
      <w:r w:rsidRPr="00BB7D42">
        <w:rPr>
          <w:rFonts w:ascii="Times New Roman" w:hAnsi="Times New Roman" w:cs="Times New Roman"/>
        </w:rPr>
        <w:t>. attēl</w:t>
      </w:r>
      <w:r w:rsidR="00114718">
        <w:rPr>
          <w:rFonts w:ascii="Times New Roman" w:hAnsi="Times New Roman" w:cs="Times New Roman"/>
        </w:rPr>
        <w:t>s</w:t>
      </w:r>
      <w:r w:rsidR="00040889">
        <w:rPr>
          <w:rFonts w:ascii="Times New Roman" w:hAnsi="Times New Roman" w:cs="Times New Roman"/>
        </w:rPr>
        <w:t>)</w:t>
      </w:r>
      <w:r w:rsidRPr="00BB7D42">
        <w:rPr>
          <w:rFonts w:ascii="Times New Roman" w:hAnsi="Times New Roman" w:cs="Times New Roman"/>
        </w:rPr>
        <w:t>.</w:t>
      </w:r>
    </w:p>
    <w:p w14:paraId="4AFBC1A8" w14:textId="77777777" w:rsidR="005841C6" w:rsidRPr="00BB7D42" w:rsidRDefault="005841C6" w:rsidP="00F14755">
      <w:pPr>
        <w:spacing w:line="276" w:lineRule="auto"/>
        <w:jc w:val="right"/>
      </w:pPr>
    </w:p>
    <w:p w14:paraId="6999C6EE" w14:textId="7E0A793E" w:rsidR="003132D2" w:rsidRPr="00BB7D42" w:rsidRDefault="00EF736A" w:rsidP="004E109B">
      <w:pPr>
        <w:spacing w:line="276" w:lineRule="auto"/>
        <w:jc w:val="center"/>
      </w:pPr>
      <w:r w:rsidRPr="00BB7D42">
        <w:rPr>
          <w:rFonts w:ascii="Times New Roman" w:eastAsia="MS Mincho" w:hAnsi="Times New Roman" w:cs="Times New Roman"/>
          <w:noProof/>
        </w:rPr>
        <w:lastRenderedPageBreak/>
        <mc:AlternateContent>
          <mc:Choice Requires="wps">
            <w:drawing>
              <wp:anchor distT="0" distB="0" distL="114300" distR="114300" simplePos="0" relativeHeight="251722752" behindDoc="0" locked="0" layoutInCell="1" allowOverlap="1" wp14:anchorId="5530820E" wp14:editId="2E776A0F">
                <wp:simplePos x="0" y="0"/>
                <wp:positionH relativeFrom="margin">
                  <wp:posOffset>2838450</wp:posOffset>
                </wp:positionH>
                <wp:positionV relativeFrom="paragraph">
                  <wp:posOffset>463550</wp:posOffset>
                </wp:positionV>
                <wp:extent cx="565150" cy="298450"/>
                <wp:effectExtent l="0" t="0" r="25400" b="25400"/>
                <wp:wrapNone/>
                <wp:docPr id="1763733197" name="Oval 48"/>
                <wp:cNvGraphicFramePr/>
                <a:graphic xmlns:a="http://schemas.openxmlformats.org/drawingml/2006/main">
                  <a:graphicData uri="http://schemas.microsoft.com/office/word/2010/wordprocessingShape">
                    <wps:wsp>
                      <wps:cNvSpPr/>
                      <wps:spPr>
                        <a:xfrm>
                          <a:off x="0" y="0"/>
                          <a:ext cx="565150" cy="298450"/>
                        </a:xfrm>
                        <a:prstGeom prst="ellipse">
                          <a:avLst/>
                        </a:prstGeom>
                        <a:noFill/>
                        <a:ln w="127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E42C35" id="Oval 48" o:spid="_x0000_s1026" style="position:absolute;margin-left:223.5pt;margin-top:36.5pt;width:44.5pt;height:23.5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yYYbAIAAM8EAAAOAAAAZHJzL2Uyb0RvYy54bWysVMFu2zAMvQ/YPwi6r07SpEmNOkWQosOA&#10;og3QDj0zshwLkERNUuJ0Xz9Kdtts3WmYDzIpUqTe86Ovro9Gs4P0QaGt+PhsxJm0AmtldxX//nT7&#10;ZcFZiGBr0GhlxV9k4NfLz5+uOlfKCbaoa+kZFbGh7FzF2xhdWRRBtNJAOEMnLQUb9AYiuX5X1B46&#10;qm50MRmNLooOfe08ChkC7d70Qb7M9ZtGivjQNEFGpitOd4t59XndprVYXkG58+BaJYZrwD/cwoCy&#10;1PSt1A1EYHuvPpQySngM2MQzgabAplFCZgyEZjz6A81jC05mLEROcG80hf9XVtwfNp6pmr7d/OJ8&#10;fn4+vpxzZsHQt3o4gGbTReKoc6Gk1Ee38YMXyEyAj4036U1Q2DHz+vLGqzxGJmhzdjEbz4h9QaHJ&#10;5WJKNlUp3g87H+JXiYYlo+JSa+VCQg4lHO5C7LNfs9K2xVulNe1DqS3r6PqT+Si1ABJRoyGSaRzB&#10;CnbHGegdqVNEn0sG1KpOx9Pp4HfbtfaMsFZ8PUrPcLnf0lLvGwhtn5dDKQ1KoyIJWCtT8cXpaW1T&#10;VGYJDggSiT1tydpi/ULUe+w1GZy4VdTkDkLcgCcREhoarPhAS6ORIOJgcdai//m3/ZRP2qAoZx2J&#10;muD/2IOXnOlvllRzOZ5O0xRkZzqbT8jxp5HtacTuzRqJlTGNsBPZTPlRv5qNR/NM87dKXSkEVlDv&#10;nujBWcd+2GiChVytchop30G8s49OpOKJp0Tv0/EZvBskEEk79/g6AB9k0OemkxZX+4iNyhp555Xk&#10;lRyamiy0YcLTWJ76Oev9P7T8BQAA//8DAFBLAwQUAAYACAAAACEAkr/wnN8AAAAKAQAADwAAAGRy&#10;cy9kb3ducmV2LnhtbEyPS0/DQAyE70j8h5WRuNENtLRVyKYqiMcB9dDS3t2s81Cz3ii7acO/x5zg&#10;ZFsezXyTrUbXqjP1ofFs4H6SgCIuvG24MrD/ertbggoR2WLrmQx8U4BVfn2VYWr9hbd03sVKiQmH&#10;FA3UMXap1qGoyWGY+I5YfqXvHUY5+0rbHi9i7lr9kCRz7bBhSaixo5eaitNucAaWz5/7V3egav0x&#10;bN8Pm005NKfSmNubcf0EKtIY/8Twiy/okAvT0Q9sg2oNzGYL6RINLKYyRfA4nctyFKUEg84z/b9C&#10;/gMAAP//AwBQSwECLQAUAAYACAAAACEAtoM4kv4AAADhAQAAEwAAAAAAAAAAAAAAAAAAAAAAW0Nv&#10;bnRlbnRfVHlwZXNdLnhtbFBLAQItABQABgAIAAAAIQA4/SH/1gAAAJQBAAALAAAAAAAAAAAAAAAA&#10;AC8BAABfcmVscy8ucmVsc1BLAQItABQABgAIAAAAIQAp0yYYbAIAAM8EAAAOAAAAAAAAAAAAAAAA&#10;AC4CAABkcnMvZTJvRG9jLnhtbFBLAQItABQABgAIAAAAIQCSv/Cc3wAAAAoBAAAPAAAAAAAAAAAA&#10;AAAAAMYEAABkcnMvZG93bnJldi54bWxQSwUGAAAAAAQABADzAAAA0gUAAAAA&#10;" filled="f" strokecolor="#c00000" strokeweight="1pt">
                <v:stroke joinstyle="miter"/>
                <w10:wrap anchorx="margin"/>
              </v:oval>
            </w:pict>
          </mc:Fallback>
        </mc:AlternateContent>
      </w:r>
      <w:r w:rsidRPr="00BB7D42">
        <w:rPr>
          <w:rFonts w:ascii="Times New Roman" w:eastAsia="MS Mincho" w:hAnsi="Times New Roman" w:cs="Times New Roman"/>
          <w:noProof/>
        </w:rPr>
        <mc:AlternateContent>
          <mc:Choice Requires="wps">
            <w:drawing>
              <wp:anchor distT="0" distB="0" distL="114300" distR="114300" simplePos="0" relativeHeight="251724800" behindDoc="0" locked="0" layoutInCell="1" allowOverlap="1" wp14:anchorId="05C1C613" wp14:editId="51447F7F">
                <wp:simplePos x="0" y="0"/>
                <wp:positionH relativeFrom="margin">
                  <wp:posOffset>4095750</wp:posOffset>
                </wp:positionH>
                <wp:positionV relativeFrom="paragraph">
                  <wp:posOffset>450850</wp:posOffset>
                </wp:positionV>
                <wp:extent cx="508000" cy="349250"/>
                <wp:effectExtent l="0" t="0" r="25400" b="12700"/>
                <wp:wrapNone/>
                <wp:docPr id="1763733198" name="Oval 48"/>
                <wp:cNvGraphicFramePr/>
                <a:graphic xmlns:a="http://schemas.openxmlformats.org/drawingml/2006/main">
                  <a:graphicData uri="http://schemas.microsoft.com/office/word/2010/wordprocessingShape">
                    <wps:wsp>
                      <wps:cNvSpPr/>
                      <wps:spPr>
                        <a:xfrm>
                          <a:off x="0" y="0"/>
                          <a:ext cx="508000" cy="349250"/>
                        </a:xfrm>
                        <a:prstGeom prst="ellipse">
                          <a:avLst/>
                        </a:prstGeom>
                        <a:noFill/>
                        <a:ln w="127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5B190D" id="Oval 48" o:spid="_x0000_s1026" style="position:absolute;margin-left:322.5pt;margin-top:35.5pt;width:40pt;height:27.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M3CbAIAAM8EAAAOAAAAZHJzL2Uyb0RvYy54bWysVMtu2zAQvBfoPxC8N5IfiRMjcmA4SFEg&#10;SAIkRc40RVkE+CpJW06/vkNKdtymp6IXape73OUMZ3V9s9eK7IQP0pqKjs5KSoThtpZmU9HvL3df&#10;LikJkZmaKWtERd9EoDeLz5+uOzcXY9taVQtPUMSEeecq2sbo5kUReCs0C2fWCYNgY71mEa7fFLVn&#10;HaprVYzL8qLorK+dt1yEgN3bPkgXuX7TCB4fmyaISFRFcbeYV5/XdVqLxTWbbzxzreTDNdg/3EIz&#10;adD0WOqWRUa2Xn4opSX3NtgmnnGrC9s0kouMAWhG5R9onlvmRMYCcoI70hT+X1n+sHvyRNZ4u9nF&#10;ZDaZjK7wYoZpvNXjjikyvUwcdS7MkfrsnvzgBZgJ8L7xOn0Bhewzr29HXsU+Eo7N8/KyLME+R2gy&#10;vRqfZ96L98POh/hVWE2SUVGhlHQhIWdztrsPET2RfchK28beSaXy6ylDOlx/PMstGETUKBbRTTvA&#10;CmZDCVMbqJNHn0sGq2SdjqdCwW/WK+UJsFZ0hWuiSt/ut7TU+5aFts/LoV47WkYIWEld0QTyeFqZ&#10;VF1kCQ4IEok9bcla2/oN1HvbazI4fifR5J6F+MQ8RAjCMFjxEUujLCDawaKktf7n3/ZTPrSBKCUd&#10;RA34P7bMC0rUNwPVXI2m0zQF2Zmez8Zw/GlkfRoxW72yYGWEEXY8myk/qoPZeKtfMX/L1BUhZjh6&#10;90QPzir2w4YJ5mK5zGlQvmPx3jw7noonnhK9L/tX5t0ggQjtPNjDAHyQQZ/bC2G5jbaRWSPvvEIw&#10;ycHUZOkME57G8tTPWe//ocUvAAAA//8DAFBLAwQUAAYACAAAACEAmmjk2N8AAAAKAQAADwAAAGRy&#10;cy9kb3ducmV2LnhtbEyPS2/CMBCE75X6H6yt1FtxiNqAQhwEqI9DxYHX3cSbh4jXUexA+u+7nNrT&#10;andGs99ky9G24oq9bxwpmE4iEEiFMw1VCo6Hj5c5CB80Gd06QgU/6GGZPz5kOjXuRju87kMlOIR8&#10;qhXUIXSplL6o0Wo/cR0Sa6XrrQ689pU0vb5xuG1lHEWJtLoh/lDrDjc1Fpf9YBXM19/Hd3vCavU1&#10;7D5P2205NJdSqeencbUAEXAMf2a44zM65Mx0dgMZL1oFyesbdwkKZlOebJjF98OZnXESgcwz+b9C&#10;/gsAAP//AwBQSwECLQAUAAYACAAAACEAtoM4kv4AAADhAQAAEwAAAAAAAAAAAAAAAAAAAAAAW0Nv&#10;bnRlbnRfVHlwZXNdLnhtbFBLAQItABQABgAIAAAAIQA4/SH/1gAAAJQBAAALAAAAAAAAAAAAAAAA&#10;AC8BAABfcmVscy8ucmVsc1BLAQItABQABgAIAAAAIQB6lM3CbAIAAM8EAAAOAAAAAAAAAAAAAAAA&#10;AC4CAABkcnMvZTJvRG9jLnhtbFBLAQItABQABgAIAAAAIQCaaOTY3wAAAAoBAAAPAAAAAAAAAAAA&#10;AAAAAMYEAABkcnMvZG93bnJldi54bWxQSwUGAAAAAAQABADzAAAA0gUAAAAA&#10;" filled="f" strokecolor="#c00000" strokeweight="1pt">
                <v:stroke joinstyle="miter"/>
                <w10:wrap anchorx="margin"/>
              </v:oval>
            </w:pict>
          </mc:Fallback>
        </mc:AlternateContent>
      </w:r>
      <w:r w:rsidR="00634940" w:rsidRPr="00634940">
        <w:rPr>
          <w:rFonts w:ascii="Times New Roman" w:hAnsi="Times New Roman" w:cs="Times New Roman"/>
          <w:noProof/>
        </w:rPr>
        <w:drawing>
          <wp:inline distT="0" distB="0" distL="0" distR="0" wp14:anchorId="07A0E038" wp14:editId="01327B79">
            <wp:extent cx="6481764" cy="208026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525956" cy="2094443"/>
                    </a:xfrm>
                    <a:prstGeom prst="rect">
                      <a:avLst/>
                    </a:prstGeom>
                  </pic:spPr>
                </pic:pic>
              </a:graphicData>
            </a:graphic>
          </wp:inline>
        </w:drawing>
      </w:r>
    </w:p>
    <w:p w14:paraId="54280415" w14:textId="127B99DC" w:rsidR="003132D2" w:rsidRPr="00BB7D42" w:rsidRDefault="00114718" w:rsidP="003132D2">
      <w:pPr>
        <w:spacing w:line="276" w:lineRule="auto"/>
        <w:jc w:val="right"/>
        <w:rPr>
          <w:rFonts w:ascii="Times New Roman" w:hAnsi="Times New Roman" w:cs="Times New Roman"/>
          <w:i/>
          <w:iCs/>
        </w:rPr>
      </w:pPr>
      <w:r>
        <w:rPr>
          <w:rFonts w:ascii="Times New Roman" w:hAnsi="Times New Roman" w:cs="Times New Roman"/>
          <w:i/>
          <w:iCs/>
        </w:rPr>
        <w:t>4.5</w:t>
      </w:r>
      <w:r w:rsidR="003132D2" w:rsidRPr="00BB7D42">
        <w:rPr>
          <w:rFonts w:ascii="Times New Roman" w:hAnsi="Times New Roman" w:cs="Times New Roman"/>
          <w:i/>
          <w:iCs/>
        </w:rPr>
        <w:t xml:space="preserve">.attēls. </w:t>
      </w:r>
      <w:r w:rsidR="003132D2" w:rsidRPr="00BB7D42">
        <w:rPr>
          <w:rFonts w:ascii="Times New Roman" w:hAnsi="Times New Roman" w:cs="Times New Roman"/>
          <w:b/>
          <w:bCs/>
        </w:rPr>
        <w:t>Ekrānšāviņš “Atlasiet aprēķina veidu ”</w:t>
      </w:r>
    </w:p>
    <w:p w14:paraId="69212512" w14:textId="6C1C2731" w:rsidR="00C12E85" w:rsidRDefault="00C12E85" w:rsidP="00C12E85">
      <w:pPr>
        <w:spacing w:line="276" w:lineRule="auto"/>
        <w:jc w:val="both"/>
        <w:rPr>
          <w:rFonts w:ascii="Times New Roman" w:hAnsi="Times New Roman" w:cs="Times New Roman"/>
        </w:rPr>
      </w:pPr>
      <w:r>
        <w:rPr>
          <w:rFonts w:ascii="Times New Roman" w:hAnsi="Times New Roman" w:cs="Times New Roman"/>
        </w:rPr>
        <w:t xml:space="preserve"> </w:t>
      </w:r>
    </w:p>
    <w:p w14:paraId="0F187D89" w14:textId="3994B8A0" w:rsidR="00BE2447" w:rsidRDefault="00BE2447" w:rsidP="00C12E85">
      <w:pPr>
        <w:spacing w:line="276" w:lineRule="auto"/>
        <w:jc w:val="both"/>
        <w:rPr>
          <w:rFonts w:ascii="Times New Roman" w:hAnsi="Times New Roman" w:cs="Times New Roman"/>
        </w:rPr>
      </w:pPr>
    </w:p>
    <w:p w14:paraId="197BB362" w14:textId="1D3A2778" w:rsidR="00BE2447" w:rsidRDefault="00440F7C" w:rsidP="00C12E85">
      <w:pPr>
        <w:spacing w:line="276" w:lineRule="auto"/>
        <w:jc w:val="both"/>
        <w:rPr>
          <w:rFonts w:ascii="Times New Roman" w:hAnsi="Times New Roman" w:cs="Times New Roman"/>
          <w:b/>
          <w:bCs/>
          <w:i/>
          <w:iCs/>
        </w:rPr>
      </w:pPr>
      <w:r w:rsidRPr="00440F7C">
        <w:rPr>
          <w:rFonts w:ascii="Times New Roman" w:hAnsi="Times New Roman" w:cs="Times New Roman"/>
          <w:b/>
          <w:bCs/>
          <w:i/>
          <w:iCs/>
        </w:rPr>
        <w:t>4.solis</w:t>
      </w:r>
      <w:r w:rsidR="002253BB">
        <w:rPr>
          <w:rFonts w:ascii="Times New Roman" w:hAnsi="Times New Roman" w:cs="Times New Roman"/>
          <w:b/>
          <w:bCs/>
          <w:i/>
          <w:iCs/>
        </w:rPr>
        <w:t xml:space="preserve"> </w:t>
      </w:r>
      <w:r w:rsidR="003B5E62">
        <w:rPr>
          <w:rFonts w:ascii="Times New Roman" w:hAnsi="Times New Roman" w:cs="Times New Roman"/>
          <w:b/>
          <w:bCs/>
          <w:i/>
          <w:iCs/>
        </w:rPr>
        <w:t>–</w:t>
      </w:r>
      <w:r w:rsidR="002253BB">
        <w:rPr>
          <w:rFonts w:ascii="Times New Roman" w:hAnsi="Times New Roman" w:cs="Times New Roman"/>
          <w:b/>
          <w:bCs/>
          <w:i/>
          <w:iCs/>
        </w:rPr>
        <w:t xml:space="preserve"> </w:t>
      </w:r>
      <w:r w:rsidR="003B5E62">
        <w:rPr>
          <w:rFonts w:ascii="Times New Roman" w:hAnsi="Times New Roman" w:cs="Times New Roman"/>
          <w:b/>
          <w:bCs/>
          <w:i/>
          <w:iCs/>
        </w:rPr>
        <w:t>Pakalpojuma cenas aprēķins uz vienu klientu</w:t>
      </w:r>
    </w:p>
    <w:p w14:paraId="61A559EA" w14:textId="77777777" w:rsidR="00BF7A64" w:rsidRDefault="00BF7A64" w:rsidP="00C12E85">
      <w:pPr>
        <w:spacing w:line="276" w:lineRule="auto"/>
        <w:jc w:val="both"/>
        <w:rPr>
          <w:rFonts w:ascii="Times New Roman" w:hAnsi="Times New Roman" w:cs="Times New Roman"/>
        </w:rPr>
      </w:pPr>
    </w:p>
    <w:p w14:paraId="4489299A" w14:textId="372CF4A6" w:rsidR="00440F7C" w:rsidRDefault="00D0669C" w:rsidP="00C12E85">
      <w:pPr>
        <w:spacing w:line="276" w:lineRule="auto"/>
        <w:jc w:val="both"/>
        <w:rPr>
          <w:rFonts w:ascii="Times New Roman" w:hAnsi="Times New Roman" w:cs="Times New Roman"/>
        </w:rPr>
      </w:pPr>
      <w:r>
        <w:rPr>
          <w:rFonts w:ascii="Times New Roman" w:hAnsi="Times New Roman" w:cs="Times New Roman"/>
        </w:rPr>
        <w:t>Lai elektroniskais rīks aprēķinātu pakalpojuma cenu uz vienu klientu, e</w:t>
      </w:r>
      <w:r w:rsidR="00440F7C" w:rsidRPr="00440F7C">
        <w:rPr>
          <w:rFonts w:ascii="Times New Roman" w:hAnsi="Times New Roman" w:cs="Times New Roman"/>
        </w:rPr>
        <w:t xml:space="preserve">lektroniskā rīka lietotājs </w:t>
      </w:r>
      <w:r w:rsidR="000C2B67">
        <w:rPr>
          <w:rFonts w:ascii="Times New Roman" w:hAnsi="Times New Roman" w:cs="Times New Roman"/>
        </w:rPr>
        <w:t>virs 2.tabulas “Pakalpojuma cenas aprēķins uz vienu klientu” dzeltenajā lodziņā ievada</w:t>
      </w:r>
      <w:r w:rsidR="00A710F3">
        <w:rPr>
          <w:rFonts w:ascii="Times New Roman" w:hAnsi="Times New Roman" w:cs="Times New Roman"/>
        </w:rPr>
        <w:t xml:space="preserve"> </w:t>
      </w:r>
      <w:r w:rsidR="00A710F3" w:rsidRPr="00936129">
        <w:rPr>
          <w:rFonts w:ascii="Times New Roman" w:hAnsi="Times New Roman" w:cs="Times New Roman"/>
          <w:b/>
          <w:bCs/>
        </w:rPr>
        <w:t>unikālo</w:t>
      </w:r>
      <w:r w:rsidR="000C2B67" w:rsidRPr="00936129">
        <w:rPr>
          <w:rFonts w:ascii="Times New Roman" w:hAnsi="Times New Roman" w:cs="Times New Roman"/>
          <w:b/>
          <w:bCs/>
        </w:rPr>
        <w:t xml:space="preserve"> klientu skaitu</w:t>
      </w:r>
      <w:r w:rsidR="00117AE2">
        <w:rPr>
          <w:rFonts w:ascii="Times New Roman" w:hAnsi="Times New Roman" w:cs="Times New Roman"/>
        </w:rPr>
        <w:t>, kas saņems pakalpojumu konkrētajā pakalpojuma sniegšanas periodā, piemēram,</w:t>
      </w:r>
      <w:r w:rsidR="00E13218">
        <w:rPr>
          <w:rFonts w:ascii="Times New Roman" w:hAnsi="Times New Roman" w:cs="Times New Roman"/>
        </w:rPr>
        <w:t xml:space="preserve"> DAC pakalpojuma gadījumā maksimālais klientu skaits dienā, kuriem vienlaicīgi var tikt nodrošināts šis pakalpojums, </w:t>
      </w:r>
      <w:r w:rsidR="005B1FC9">
        <w:rPr>
          <w:rFonts w:ascii="Times New Roman" w:hAnsi="Times New Roman" w:cs="Times New Roman"/>
        </w:rPr>
        <w:t>un pēc tam elektroniskais rīks automātiski pats izrēķinās pakalpojuma cenu uz vienu klientu (</w:t>
      </w:r>
      <w:r w:rsidR="00114718">
        <w:rPr>
          <w:rFonts w:ascii="Times New Roman" w:hAnsi="Times New Roman" w:cs="Times New Roman"/>
        </w:rPr>
        <w:t>4.6</w:t>
      </w:r>
      <w:r w:rsidR="005B1FC9">
        <w:rPr>
          <w:rFonts w:ascii="Times New Roman" w:hAnsi="Times New Roman" w:cs="Times New Roman"/>
        </w:rPr>
        <w:t>.attēl</w:t>
      </w:r>
      <w:r w:rsidR="00114718">
        <w:rPr>
          <w:rFonts w:ascii="Times New Roman" w:hAnsi="Times New Roman" w:cs="Times New Roman"/>
        </w:rPr>
        <w:t>s</w:t>
      </w:r>
      <w:r w:rsidR="005B1FC9">
        <w:rPr>
          <w:rFonts w:ascii="Times New Roman" w:hAnsi="Times New Roman" w:cs="Times New Roman"/>
        </w:rPr>
        <w:t>).</w:t>
      </w:r>
    </w:p>
    <w:p w14:paraId="6C5D0F46" w14:textId="491FEE03" w:rsidR="004E109B" w:rsidRDefault="004E109B" w:rsidP="00C12E85">
      <w:pPr>
        <w:spacing w:line="276" w:lineRule="auto"/>
        <w:jc w:val="both"/>
        <w:rPr>
          <w:rFonts w:ascii="Times New Roman" w:hAnsi="Times New Roman" w:cs="Times New Roman"/>
        </w:rPr>
      </w:pPr>
    </w:p>
    <w:p w14:paraId="42FB75F4" w14:textId="2807560D" w:rsidR="005B29E6" w:rsidRPr="00440F7C" w:rsidRDefault="00BF7A64" w:rsidP="00C12E85">
      <w:pPr>
        <w:spacing w:line="276" w:lineRule="auto"/>
        <w:jc w:val="both"/>
        <w:rPr>
          <w:rFonts w:ascii="Times New Roman" w:hAnsi="Times New Roman" w:cs="Times New Roman"/>
        </w:rPr>
      </w:pPr>
      <w:r w:rsidRPr="00BB7D42">
        <w:rPr>
          <w:rFonts w:ascii="Times New Roman" w:eastAsia="MS Mincho" w:hAnsi="Times New Roman" w:cs="Times New Roman"/>
          <w:noProof/>
        </w:rPr>
        <mc:AlternateContent>
          <mc:Choice Requires="wps">
            <w:drawing>
              <wp:anchor distT="0" distB="0" distL="114300" distR="114300" simplePos="0" relativeHeight="251718656" behindDoc="0" locked="0" layoutInCell="1" allowOverlap="1" wp14:anchorId="3C7CE7DF" wp14:editId="7293A145">
                <wp:simplePos x="0" y="0"/>
                <wp:positionH relativeFrom="margin">
                  <wp:posOffset>2863850</wp:posOffset>
                </wp:positionH>
                <wp:positionV relativeFrom="paragraph">
                  <wp:posOffset>209550</wp:posOffset>
                </wp:positionV>
                <wp:extent cx="800100" cy="349250"/>
                <wp:effectExtent l="0" t="0" r="19050" b="12700"/>
                <wp:wrapNone/>
                <wp:docPr id="1763733187" name="Oval 1763733160"/>
                <wp:cNvGraphicFramePr/>
                <a:graphic xmlns:a="http://schemas.openxmlformats.org/drawingml/2006/main">
                  <a:graphicData uri="http://schemas.microsoft.com/office/word/2010/wordprocessingShape">
                    <wps:wsp>
                      <wps:cNvSpPr/>
                      <wps:spPr>
                        <a:xfrm>
                          <a:off x="0" y="0"/>
                          <a:ext cx="800100" cy="349250"/>
                        </a:xfrm>
                        <a:prstGeom prst="ellipse">
                          <a:avLst/>
                        </a:prstGeom>
                        <a:noFill/>
                        <a:ln w="127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01F7EE" id="Oval 1763733160" o:spid="_x0000_s1026" style="position:absolute;margin-left:225.5pt;margin-top:16.5pt;width:63pt;height:27.5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BhCawIAANcEAAAOAAAAZHJzL2Uyb0RvYy54bWysVE1PGzEQvVfqf7B8L5svCERsUBREVQlB&#10;JKg4O147a8lftZ1s6K/vszchtPRUNQfH4xnP+L15s9c3e6PJToSonK3p8GxAibDcNcpuavr9+e7L&#10;JSUxMdsw7ayo6auI9Gb++dN152di5FqnGxEIktg463xN25T8rKoib4Vh8cx5YeGULhiWYIZN1QTW&#10;IbvR1WgwuKg6FxofHBcx4vS2d9J5yS+l4OlRyigS0TXF21JZQ1nXea3m12y2Ccy3ih+ewf7hFYYp&#10;i6JvqW5ZYmQb1IdURvHgopPpjDtTOSkVFwUD0AwHf6B5apkXBQvIif6Npvj/0vKH3SoQ1aB304vx&#10;dDweXk4pscygV487psnx+KJw1fk4w5UnvwpgLlsR2wx8L4PJ/4BE9oXf1zd+xT4RjsPLATCiCxyu&#10;8eRqdF5yVqfLPsT0VThD8qamQmvlY2aAzdjuPibURPQxKh9bd6e0Ll3UlnSAMZqWEgxikpolVDMe&#10;8KLdUML0BirlKZSU0WnV5Os5UQyb9VIHAsw1XQ7yL4sD5X4Ly7VvWWz7uOLqNWRUgpC1MgXm6ba2&#10;ObsoUjwgONGWd2vXvKIFwfXajJ7fKRS5ZzGtWIAYQRgGLD1ikdoBojvsKGld+Pm38xwPjcBLSQdx&#10;A/6PLQuCEv3NQj1Xw8kkT0MxJufTEYzw3rN+77Fbs3RgZYhR9rxsc3zSx60MzrxgDhe5KlzMctTu&#10;iT4Yy9QPHSaZi8WihGECPEv39snznDzzlOl93r+w4A8SSNDOgzsOwgcZ9LG9EBbb5KQqGjnxig5m&#10;A9NTenmY9Dye7+0SdfoezX8BAAD//wMAUEsDBBQABgAIAAAAIQD74AXx3wAAAAkBAAAPAAAAZHJz&#10;L2Rvd25yZXYueG1sTI/NbsIwEITvlXgHayv1VhyglCiNg2jV0kPFAQp3E29+RLyOYgfC27Oc2tPu&#10;akaz36TLwTbijJ2vHSmYjCMQSLkzNZUK9r9fzzEIHzQZ3ThCBVf0sMxGD6lOjLvQFs+7UAoOIZ9o&#10;BVUIbSKlzyu02o9di8Ra4TqrA59dKU2nLxxuGzmNoldpdU38odItflSYn3a9VRC//+w/7QHL1Xe/&#10;XR82m6KvT4VST4/D6g1EwCH8meGOz+iQMdPR9WS8aBS8zCfcJSiYzXiyYb5Y8HLk9DgCmaXyf4Ps&#10;BgAA//8DAFBLAQItABQABgAIAAAAIQC2gziS/gAAAOEBAAATAAAAAAAAAAAAAAAAAAAAAABbQ29u&#10;dGVudF9UeXBlc10ueG1sUEsBAi0AFAAGAAgAAAAhADj9If/WAAAAlAEAAAsAAAAAAAAAAAAAAAAA&#10;LwEAAF9yZWxzLy5yZWxzUEsBAi0AFAAGAAgAAAAhAPJsGEJrAgAA1wQAAA4AAAAAAAAAAAAAAAAA&#10;LgIAAGRycy9lMm9Eb2MueG1sUEsBAi0AFAAGAAgAAAAhAPvgBfHfAAAACQEAAA8AAAAAAAAAAAAA&#10;AAAAxQQAAGRycy9kb3ducmV2LnhtbFBLBQYAAAAABAAEAPMAAADRBQAAAAA=&#10;" filled="f" strokecolor="#c00000" strokeweight="1pt">
                <v:stroke joinstyle="miter"/>
                <w10:wrap anchorx="margin"/>
              </v:oval>
            </w:pict>
          </mc:Fallback>
        </mc:AlternateContent>
      </w:r>
      <w:r w:rsidR="005862C5" w:rsidRPr="005862C5">
        <w:rPr>
          <w:rFonts w:ascii="Times New Roman" w:hAnsi="Times New Roman" w:cs="Times New Roman"/>
          <w:noProof/>
        </w:rPr>
        <w:drawing>
          <wp:inline distT="0" distB="0" distL="0" distR="0" wp14:anchorId="0A2EB479" wp14:editId="47F44FCF">
            <wp:extent cx="6537960" cy="2746725"/>
            <wp:effectExtent l="0" t="0" r="0" b="0"/>
            <wp:docPr id="1763733120" name="Attēls 1763733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555157" cy="2753950"/>
                    </a:xfrm>
                    <a:prstGeom prst="rect">
                      <a:avLst/>
                    </a:prstGeom>
                  </pic:spPr>
                </pic:pic>
              </a:graphicData>
            </a:graphic>
          </wp:inline>
        </w:drawing>
      </w:r>
    </w:p>
    <w:p w14:paraId="5CB0D2A4" w14:textId="39866F9A" w:rsidR="004E2E0A" w:rsidRPr="00BB7D42" w:rsidRDefault="00114718" w:rsidP="004E2E0A">
      <w:pPr>
        <w:spacing w:line="276" w:lineRule="auto"/>
        <w:jc w:val="right"/>
        <w:rPr>
          <w:rFonts w:ascii="Times New Roman" w:hAnsi="Times New Roman" w:cs="Times New Roman"/>
          <w:i/>
          <w:iCs/>
        </w:rPr>
      </w:pPr>
      <w:r>
        <w:rPr>
          <w:rFonts w:ascii="Times New Roman" w:hAnsi="Times New Roman" w:cs="Times New Roman"/>
          <w:i/>
          <w:iCs/>
        </w:rPr>
        <w:t>4.</w:t>
      </w:r>
      <w:r w:rsidR="003C4597">
        <w:rPr>
          <w:rFonts w:ascii="Times New Roman" w:hAnsi="Times New Roman" w:cs="Times New Roman"/>
          <w:i/>
          <w:iCs/>
        </w:rPr>
        <w:t>6</w:t>
      </w:r>
      <w:r w:rsidR="004E2E0A" w:rsidRPr="00BB7D42">
        <w:rPr>
          <w:rFonts w:ascii="Times New Roman" w:hAnsi="Times New Roman" w:cs="Times New Roman"/>
          <w:i/>
          <w:iCs/>
        </w:rPr>
        <w:t xml:space="preserve">.attēls. </w:t>
      </w:r>
      <w:r w:rsidR="004E2E0A" w:rsidRPr="00BB7D42">
        <w:rPr>
          <w:rFonts w:ascii="Times New Roman" w:hAnsi="Times New Roman" w:cs="Times New Roman"/>
          <w:b/>
          <w:bCs/>
        </w:rPr>
        <w:t>Ekrānšāviņš “</w:t>
      </w:r>
      <w:r w:rsidR="004E2E0A">
        <w:rPr>
          <w:rFonts w:ascii="Times New Roman" w:hAnsi="Times New Roman" w:cs="Times New Roman"/>
          <w:b/>
          <w:bCs/>
        </w:rPr>
        <w:t>Pakalpojuma cenas aprēķins uz vienu klientu</w:t>
      </w:r>
      <w:r w:rsidR="004E2E0A" w:rsidRPr="00BB7D42">
        <w:rPr>
          <w:rFonts w:ascii="Times New Roman" w:hAnsi="Times New Roman" w:cs="Times New Roman"/>
          <w:b/>
          <w:bCs/>
        </w:rPr>
        <w:t xml:space="preserve"> ”</w:t>
      </w:r>
    </w:p>
    <w:p w14:paraId="068DD099" w14:textId="27FA8DE8" w:rsidR="004E2E0A" w:rsidRDefault="004E2E0A" w:rsidP="004E2E0A">
      <w:pPr>
        <w:spacing w:line="276" w:lineRule="auto"/>
        <w:jc w:val="both"/>
        <w:rPr>
          <w:rFonts w:ascii="Times New Roman" w:hAnsi="Times New Roman" w:cs="Times New Roman"/>
        </w:rPr>
      </w:pPr>
      <w:r>
        <w:rPr>
          <w:rFonts w:ascii="Times New Roman" w:hAnsi="Times New Roman" w:cs="Times New Roman"/>
        </w:rPr>
        <w:t xml:space="preserve"> </w:t>
      </w:r>
    </w:p>
    <w:p w14:paraId="5222C2D0" w14:textId="1A9894FC" w:rsidR="00DB60CB" w:rsidRDefault="00DB60CB" w:rsidP="004E2E0A">
      <w:pPr>
        <w:spacing w:line="276" w:lineRule="auto"/>
        <w:jc w:val="both"/>
        <w:rPr>
          <w:rFonts w:ascii="Times New Roman" w:hAnsi="Times New Roman" w:cs="Times New Roman"/>
        </w:rPr>
      </w:pPr>
    </w:p>
    <w:p w14:paraId="6A983ED7" w14:textId="68AA4F07" w:rsidR="00DB60CB" w:rsidRDefault="00DB60CB" w:rsidP="004E2E0A">
      <w:pPr>
        <w:spacing w:line="276" w:lineRule="auto"/>
        <w:jc w:val="both"/>
        <w:rPr>
          <w:rFonts w:ascii="Times New Roman" w:hAnsi="Times New Roman" w:cs="Times New Roman"/>
        </w:rPr>
      </w:pPr>
      <w:r>
        <w:rPr>
          <w:rFonts w:ascii="Times New Roman" w:hAnsi="Times New Roman" w:cs="Times New Roman"/>
        </w:rPr>
        <w:t xml:space="preserve">Tomēr elektroniskā rīka lietotājam jāatceras, ka ir pakalpojumi, kuru cena netiek rēķināta uz vienu klientu, bet gan par vienu pakalpojuma sniegšanas reizi, piemēram, grupu nodarbības. Līdz ar to šis iegūtais rezultāts būs tikai informatīvs un norādīs, cik liels finansējums tiek </w:t>
      </w:r>
      <w:r>
        <w:rPr>
          <w:rFonts w:ascii="Times New Roman" w:hAnsi="Times New Roman" w:cs="Times New Roman"/>
        </w:rPr>
        <w:lastRenderedPageBreak/>
        <w:t xml:space="preserve">plānots uz vienu klientu. Reālā pakalpojuma cena tiks norādīta 1.tabulā </w:t>
      </w:r>
      <w:r>
        <w:rPr>
          <w:rFonts w:ascii="Times New Roman" w:eastAsia="MS Mincho" w:hAnsi="Times New Roman" w:cs="Times New Roman"/>
        </w:rPr>
        <w:t>“Pakalpojuma cenas kopējais aprēķins”</w:t>
      </w:r>
      <w:r w:rsidRPr="00BB7D42">
        <w:rPr>
          <w:rFonts w:ascii="Times New Roman" w:eastAsia="MS Mincho" w:hAnsi="Times New Roman" w:cs="Times New Roman"/>
        </w:rPr>
        <w:t xml:space="preserve"> </w:t>
      </w:r>
      <w:r>
        <w:rPr>
          <w:rFonts w:ascii="Times New Roman" w:eastAsia="MS Mincho" w:hAnsi="Times New Roman" w:cs="Times New Roman"/>
        </w:rPr>
        <w:t>(4.</w:t>
      </w:r>
      <w:r w:rsidR="003C4597">
        <w:rPr>
          <w:rFonts w:ascii="Times New Roman" w:eastAsia="MS Mincho" w:hAnsi="Times New Roman" w:cs="Times New Roman"/>
        </w:rPr>
        <w:t>7</w:t>
      </w:r>
      <w:r>
        <w:rPr>
          <w:rFonts w:ascii="Times New Roman" w:eastAsia="MS Mincho" w:hAnsi="Times New Roman" w:cs="Times New Roman"/>
        </w:rPr>
        <w:t>.attēls).</w:t>
      </w:r>
    </w:p>
    <w:p w14:paraId="0A6F6B03" w14:textId="294678B0" w:rsidR="00DB60CB" w:rsidRDefault="00DB60CB" w:rsidP="004E2E0A">
      <w:pPr>
        <w:spacing w:line="276" w:lineRule="auto"/>
        <w:jc w:val="both"/>
        <w:rPr>
          <w:rFonts w:ascii="Times New Roman" w:hAnsi="Times New Roman" w:cs="Times New Roman"/>
        </w:rPr>
      </w:pPr>
    </w:p>
    <w:p w14:paraId="78F76ABD" w14:textId="0F90B648" w:rsidR="00DB60CB" w:rsidRPr="00DB60CB" w:rsidRDefault="003C4597" w:rsidP="00DB60CB">
      <w:pPr>
        <w:spacing w:after="160" w:line="259" w:lineRule="auto"/>
        <w:jc w:val="right"/>
        <w:rPr>
          <w:rFonts w:ascii="Times New Roman" w:hAnsi="Times New Roman" w:cs="Times New Roman"/>
          <w:color w:val="000000" w:themeColor="text1"/>
        </w:rPr>
      </w:pPr>
      <w:r w:rsidRPr="00BB7D42">
        <w:rPr>
          <w:rFonts w:ascii="Times New Roman" w:eastAsia="MS Mincho" w:hAnsi="Times New Roman" w:cs="Times New Roman"/>
          <w:noProof/>
        </w:rPr>
        <mc:AlternateContent>
          <mc:Choice Requires="wps">
            <w:drawing>
              <wp:anchor distT="0" distB="0" distL="114300" distR="114300" simplePos="0" relativeHeight="251720704" behindDoc="0" locked="0" layoutInCell="1" allowOverlap="1" wp14:anchorId="4F3383C0" wp14:editId="31799269">
                <wp:simplePos x="0" y="0"/>
                <wp:positionH relativeFrom="margin">
                  <wp:posOffset>5257800</wp:posOffset>
                </wp:positionH>
                <wp:positionV relativeFrom="paragraph">
                  <wp:posOffset>1934845</wp:posOffset>
                </wp:positionV>
                <wp:extent cx="628650" cy="196850"/>
                <wp:effectExtent l="0" t="0" r="19050" b="12700"/>
                <wp:wrapNone/>
                <wp:docPr id="1763733195" name="Oval 1763733160"/>
                <wp:cNvGraphicFramePr/>
                <a:graphic xmlns:a="http://schemas.openxmlformats.org/drawingml/2006/main">
                  <a:graphicData uri="http://schemas.microsoft.com/office/word/2010/wordprocessingShape">
                    <wps:wsp>
                      <wps:cNvSpPr/>
                      <wps:spPr>
                        <a:xfrm>
                          <a:off x="0" y="0"/>
                          <a:ext cx="628650" cy="196850"/>
                        </a:xfrm>
                        <a:prstGeom prst="ellipse">
                          <a:avLst/>
                        </a:prstGeom>
                        <a:noFill/>
                        <a:ln w="127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39DF45" id="Oval 1763733160" o:spid="_x0000_s1026" style="position:absolute;margin-left:414pt;margin-top:152.35pt;width:49.5pt;height:15.5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2PrawIAANcEAAAOAAAAZHJzL2Uyb0RvYy54bWysVE1vGjEQvVfqf7B8L8tHAgSxRIgoVSUU&#10;IiVVzoPXZi35q7Zhob++Y+8SaNNTVQ5mxjOe8Xt+s/P7o1bkwH2Q1pR00OtTwg2zlTS7kn5/ffwy&#10;pSREMBUoa3hJTzzQ+8XnT/PGzfjQ1lZV3BMsYsKscSWtY3Szogis5hpCzzpuMCis1xDR9bui8tBg&#10;da2KYb8/LhrrK+ct4yHg7kMbpItcXwjO4kaIwCNRJcW7xbz6vG7TWizmMNt5cLVk3TXgH26hQRps&#10;+l7qASKQvZcfSmnJvA1WxB6zurBCSMYzBkQz6P+B5qUGxzMWJCe4d5rC/yvLng7PnsgK324yHk1G&#10;o8HdLSUGNL7V5gCKnLfHmavGhRkeeXHPHplLXkAzAT8Kr9M/QiLHzO/pnV9+jITh5ng4Hd/iKzAM&#10;De7GU7SxSnE57HyIX7nVJBkl5UpJFxIDMIPDOsQ2+5yVto19lErlV1SGNFh3OOmnFoBiEgoimtoh&#10;vGB2lIDaoUpZ9LlksEpW6XgqFPxuu1KeIOaSrvrp113ut7TU+wFC3eblUKshLSMKWUld0un1aWVS&#10;dZ6l2CG40Jasra1O+ATettoMjj1KbLKGEJ/BoxgRDQ5Y3OAilEWItrMoqa3/+bf9lI8awSglDYob&#10;4f/Yg+eUqG8G1XM3uLlJ05Cdm9vJEB1/HdleR8xeryyyMsBRdiybKT+qsym81W84h8vUFUNgGPZu&#10;ie6cVWyHDieZ8eUyp+EEOIhr8+JYKp54SvS+Ht/Au04CEbXzZM+D8EEGbW4rhOU+WiGzRi68oryS&#10;g9OThdZNehrPaz9nXb5Hi18AAAD//wMAUEsDBBQABgAIAAAAIQDqnmQU4QAAAAsBAAAPAAAAZHJz&#10;L2Rvd25yZXYueG1sTI9LT8MwEITvSPwHa5G4UacpkJDGqQricUA9tLR3N9481HgdxU4b/j3LCY47&#10;O5r5Jl9NthNnHHzrSMF8FoFAKp1pqVaw/3q7S0H4oMnozhEq+EYPq+L6KteZcRfa4nkXasEh5DOt&#10;oAmhz6T0ZYNW+5nrkfhXucHqwOdQSzPoC4fbTsZR9CitbokbGt3jS4PlaTdaBenz5/7VHrBef4zb&#10;98NmU43tqVLq9mZaL0EEnMKfGX7xGR0KZjq6kYwXHWfEKW8JChbRfQKCHU9xwsqRlcVDArLI5f8N&#10;xQ8AAAD//wMAUEsBAi0AFAAGAAgAAAAhALaDOJL+AAAA4QEAABMAAAAAAAAAAAAAAAAAAAAAAFtD&#10;b250ZW50X1R5cGVzXS54bWxQSwECLQAUAAYACAAAACEAOP0h/9YAAACUAQAACwAAAAAAAAAAAAAA&#10;AAAvAQAAX3JlbHMvLnJlbHNQSwECLQAUAAYACAAAACEAwWdj62sCAADXBAAADgAAAAAAAAAAAAAA&#10;AAAuAgAAZHJzL2Uyb0RvYy54bWxQSwECLQAUAAYACAAAACEA6p5kFOEAAAALAQAADwAAAAAAAAAA&#10;AAAAAADFBAAAZHJzL2Rvd25yZXYueG1sUEsFBgAAAAAEAAQA8wAAANMFAAAAAA==&#10;" filled="f" strokecolor="#c00000" strokeweight="1pt">
                <v:stroke joinstyle="miter"/>
                <w10:wrap anchorx="margin"/>
              </v:oval>
            </w:pict>
          </mc:Fallback>
        </mc:AlternateContent>
      </w:r>
      <w:r w:rsidR="00DB60CB" w:rsidRPr="00DB60CB">
        <w:rPr>
          <w:rFonts w:ascii="Times New Roman" w:hAnsi="Times New Roman" w:cs="Times New Roman"/>
          <w:noProof/>
          <w:color w:val="000000" w:themeColor="text1"/>
        </w:rPr>
        <w:drawing>
          <wp:inline distT="0" distB="0" distL="0" distR="0" wp14:anchorId="33268E4A" wp14:editId="4E07F70E">
            <wp:extent cx="5731510" cy="2143760"/>
            <wp:effectExtent l="0" t="0" r="2540" b="8890"/>
            <wp:docPr id="1763733194" name="Attēls 1763733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1510" cy="2143760"/>
                    </a:xfrm>
                    <a:prstGeom prst="rect">
                      <a:avLst/>
                    </a:prstGeom>
                  </pic:spPr>
                </pic:pic>
              </a:graphicData>
            </a:graphic>
          </wp:inline>
        </w:drawing>
      </w:r>
      <w:r w:rsidR="00DB60CB">
        <w:rPr>
          <w:rFonts w:ascii="Times New Roman" w:hAnsi="Times New Roman" w:cs="Times New Roman"/>
          <w:i/>
          <w:iCs/>
        </w:rPr>
        <w:t>4.</w:t>
      </w:r>
      <w:r>
        <w:rPr>
          <w:rFonts w:ascii="Times New Roman" w:hAnsi="Times New Roman" w:cs="Times New Roman"/>
          <w:i/>
          <w:iCs/>
        </w:rPr>
        <w:t>7</w:t>
      </w:r>
      <w:r w:rsidR="00DB60CB" w:rsidRPr="00BB7D42">
        <w:rPr>
          <w:rFonts w:ascii="Times New Roman" w:hAnsi="Times New Roman" w:cs="Times New Roman"/>
          <w:i/>
          <w:iCs/>
        </w:rPr>
        <w:t xml:space="preserve">.attēls. </w:t>
      </w:r>
      <w:r w:rsidR="00DB60CB" w:rsidRPr="00BB7D42">
        <w:rPr>
          <w:rFonts w:ascii="Times New Roman" w:hAnsi="Times New Roman" w:cs="Times New Roman"/>
          <w:b/>
          <w:bCs/>
        </w:rPr>
        <w:t xml:space="preserve">Ekrānšāviņš </w:t>
      </w:r>
      <w:r>
        <w:rPr>
          <w:rFonts w:ascii="Times New Roman" w:hAnsi="Times New Roman" w:cs="Times New Roman"/>
          <w:b/>
          <w:bCs/>
        </w:rPr>
        <w:t xml:space="preserve">no 1.tabulas </w:t>
      </w:r>
      <w:r w:rsidR="00DB60CB" w:rsidRPr="00BB7D42">
        <w:rPr>
          <w:rFonts w:ascii="Times New Roman" w:hAnsi="Times New Roman" w:cs="Times New Roman"/>
          <w:b/>
          <w:bCs/>
        </w:rPr>
        <w:t>“</w:t>
      </w:r>
      <w:r w:rsidR="00DB60CB">
        <w:rPr>
          <w:rFonts w:ascii="Times New Roman" w:hAnsi="Times New Roman" w:cs="Times New Roman"/>
          <w:b/>
          <w:bCs/>
        </w:rPr>
        <w:t xml:space="preserve">Pakalpojuma </w:t>
      </w:r>
      <w:r>
        <w:rPr>
          <w:rFonts w:ascii="Times New Roman" w:hAnsi="Times New Roman" w:cs="Times New Roman"/>
          <w:b/>
          <w:bCs/>
        </w:rPr>
        <w:t xml:space="preserve">kopējais </w:t>
      </w:r>
      <w:r w:rsidR="00DB60CB">
        <w:rPr>
          <w:rFonts w:ascii="Times New Roman" w:hAnsi="Times New Roman" w:cs="Times New Roman"/>
          <w:b/>
          <w:bCs/>
        </w:rPr>
        <w:t>cenas aprēķins</w:t>
      </w:r>
      <w:r w:rsidR="00DB60CB" w:rsidRPr="00BB7D42">
        <w:rPr>
          <w:rFonts w:ascii="Times New Roman" w:hAnsi="Times New Roman" w:cs="Times New Roman"/>
          <w:b/>
          <w:bCs/>
        </w:rPr>
        <w:t>”</w:t>
      </w:r>
    </w:p>
    <w:p w14:paraId="591AECB3" w14:textId="77777777" w:rsidR="00DB60CB" w:rsidRDefault="00DB60CB" w:rsidP="005B29E6">
      <w:pPr>
        <w:spacing w:after="160" w:line="259" w:lineRule="auto"/>
        <w:rPr>
          <w:rFonts w:ascii="Times New Roman" w:hAnsi="Times New Roman" w:cs="Times New Roman"/>
          <w:color w:val="000000" w:themeColor="text1"/>
        </w:rPr>
      </w:pPr>
    </w:p>
    <w:p w14:paraId="38298776" w14:textId="591015A3" w:rsidR="00F14755" w:rsidRPr="00683F82" w:rsidRDefault="005B29E6" w:rsidP="005B29E6">
      <w:pPr>
        <w:spacing w:after="160" w:line="259" w:lineRule="auto"/>
        <w:rPr>
          <w:rFonts w:ascii="Times New Roman" w:hAnsi="Times New Roman" w:cs="Times New Roman"/>
          <w:color w:val="000000" w:themeColor="text1"/>
        </w:rPr>
      </w:pPr>
      <w:r w:rsidRPr="00683F82">
        <w:rPr>
          <w:rFonts w:ascii="Times New Roman" w:hAnsi="Times New Roman" w:cs="Times New Roman"/>
          <w:color w:val="000000" w:themeColor="text1"/>
        </w:rPr>
        <w:br w:type="page"/>
      </w:r>
    </w:p>
    <w:p w14:paraId="775F1C4D" w14:textId="75F97778" w:rsidR="00F14755" w:rsidRPr="00CF5637" w:rsidRDefault="00F14755" w:rsidP="00EC2DD7">
      <w:pPr>
        <w:pStyle w:val="Heading1"/>
        <w:numPr>
          <w:ilvl w:val="0"/>
          <w:numId w:val="27"/>
        </w:numPr>
        <w:rPr>
          <w:rFonts w:ascii="Times New Roman" w:hAnsi="Times New Roman" w:cs="Times New Roman"/>
          <w:b/>
          <w:bCs/>
          <w:color w:val="auto"/>
        </w:rPr>
      </w:pPr>
      <w:bookmarkStart w:id="7" w:name="_Toc133396710"/>
      <w:r w:rsidRPr="00CF5637">
        <w:rPr>
          <w:rFonts w:ascii="Times New Roman" w:hAnsi="Times New Roman" w:cs="Times New Roman"/>
          <w:b/>
          <w:bCs/>
          <w:color w:val="auto"/>
        </w:rPr>
        <w:lastRenderedPageBreak/>
        <w:t>Izklājlapa</w:t>
      </w:r>
      <w:r w:rsidR="007E366F" w:rsidRPr="00CF5637">
        <w:rPr>
          <w:rFonts w:ascii="Times New Roman" w:hAnsi="Times New Roman" w:cs="Times New Roman"/>
          <w:b/>
          <w:bCs/>
          <w:color w:val="auto"/>
        </w:rPr>
        <w:t>s</w:t>
      </w:r>
      <w:r w:rsidRPr="00CF5637">
        <w:rPr>
          <w:rFonts w:ascii="Times New Roman" w:hAnsi="Times New Roman" w:cs="Times New Roman"/>
          <w:b/>
          <w:bCs/>
          <w:color w:val="auto"/>
        </w:rPr>
        <w:t xml:space="preserve"> “Vispārīg</w:t>
      </w:r>
      <w:r w:rsidR="007E366F" w:rsidRPr="00CF5637">
        <w:rPr>
          <w:rFonts w:ascii="Times New Roman" w:hAnsi="Times New Roman" w:cs="Times New Roman"/>
          <w:b/>
          <w:bCs/>
          <w:color w:val="auto"/>
        </w:rPr>
        <w:t>ā informācija</w:t>
      </w:r>
      <w:r w:rsidRPr="00CF5637">
        <w:rPr>
          <w:rFonts w:ascii="Times New Roman" w:hAnsi="Times New Roman" w:cs="Times New Roman"/>
          <w:b/>
          <w:bCs/>
          <w:color w:val="auto"/>
        </w:rPr>
        <w:t xml:space="preserve">” </w:t>
      </w:r>
      <w:r w:rsidR="007E366F" w:rsidRPr="00CF5637">
        <w:rPr>
          <w:rFonts w:ascii="Times New Roman" w:hAnsi="Times New Roman" w:cs="Times New Roman"/>
          <w:b/>
          <w:bCs/>
          <w:color w:val="auto"/>
        </w:rPr>
        <w:t>aizpildīšanas apraksts</w:t>
      </w:r>
      <w:bookmarkEnd w:id="7"/>
    </w:p>
    <w:p w14:paraId="3A97B157" w14:textId="687B3610" w:rsidR="00F14755" w:rsidRPr="00BB7D42" w:rsidRDefault="00F14755" w:rsidP="00A00003">
      <w:pPr>
        <w:spacing w:line="276" w:lineRule="auto"/>
        <w:jc w:val="both"/>
        <w:rPr>
          <w:rFonts w:ascii="Times New Roman" w:hAnsi="Times New Roman" w:cs="Times New Roman"/>
        </w:rPr>
      </w:pPr>
    </w:p>
    <w:p w14:paraId="1BD38B44" w14:textId="1F76063C" w:rsidR="00E272CF" w:rsidRPr="00E272CF" w:rsidRDefault="00E272CF" w:rsidP="006A70E3">
      <w:pPr>
        <w:spacing w:line="276" w:lineRule="auto"/>
        <w:jc w:val="both"/>
        <w:rPr>
          <w:rFonts w:ascii="Times New Roman" w:hAnsi="Times New Roman" w:cs="Times New Roman"/>
          <w:b/>
          <w:bCs/>
          <w:sz w:val="28"/>
          <w:szCs w:val="28"/>
        </w:rPr>
      </w:pPr>
      <w:r w:rsidRPr="00E272CF">
        <w:rPr>
          <w:rFonts w:ascii="Times New Roman" w:hAnsi="Times New Roman" w:cs="Times New Roman"/>
          <w:b/>
          <w:bCs/>
          <w:sz w:val="28"/>
          <w:szCs w:val="28"/>
        </w:rPr>
        <w:t>Aizpilda trešo.</w:t>
      </w:r>
    </w:p>
    <w:p w14:paraId="0EE01ADE" w14:textId="65D676C3" w:rsidR="006A70E3" w:rsidRPr="00BB7D42" w:rsidRDefault="00AF2765" w:rsidP="006A70E3">
      <w:pPr>
        <w:spacing w:line="276" w:lineRule="auto"/>
        <w:jc w:val="both"/>
        <w:rPr>
          <w:rFonts w:ascii="Times New Roman" w:eastAsia="MS Mincho" w:hAnsi="Times New Roman" w:cs="Times New Roman"/>
        </w:rPr>
      </w:pPr>
      <w:r>
        <w:rPr>
          <w:rFonts w:ascii="Times New Roman" w:hAnsi="Times New Roman" w:cs="Times New Roman"/>
        </w:rPr>
        <w:t>E</w:t>
      </w:r>
      <w:r w:rsidRPr="00BB7D42">
        <w:rPr>
          <w:rFonts w:ascii="Times New Roman" w:hAnsi="Times New Roman" w:cs="Times New Roman"/>
        </w:rPr>
        <w:t xml:space="preserve">lektroniskā rīka lietotājs </w:t>
      </w:r>
      <w:r w:rsidRPr="005B3806">
        <w:rPr>
          <w:rFonts w:ascii="Times New Roman" w:hAnsi="Times New Roman" w:cs="Times New Roman"/>
          <w:b/>
          <w:bCs/>
        </w:rPr>
        <w:t xml:space="preserve">obligāti </w:t>
      </w:r>
      <w:r w:rsidR="005C1DB7" w:rsidRPr="005B3806">
        <w:rPr>
          <w:rFonts w:ascii="Times New Roman" w:hAnsi="Times New Roman" w:cs="Times New Roman"/>
          <w:b/>
          <w:bCs/>
        </w:rPr>
        <w:t>aizpilda</w:t>
      </w:r>
      <w:r w:rsidR="005C1DB7">
        <w:rPr>
          <w:rFonts w:ascii="Times New Roman" w:hAnsi="Times New Roman" w:cs="Times New Roman"/>
        </w:rPr>
        <w:t xml:space="preserve"> i</w:t>
      </w:r>
      <w:r w:rsidR="00F14755" w:rsidRPr="00BB7D42">
        <w:rPr>
          <w:rFonts w:ascii="Times New Roman" w:hAnsi="Times New Roman" w:cs="Times New Roman"/>
        </w:rPr>
        <w:t>zklājlapā “Vispārīg</w:t>
      </w:r>
      <w:r w:rsidR="007E366F" w:rsidRPr="00BB7D42">
        <w:rPr>
          <w:rFonts w:ascii="Times New Roman" w:hAnsi="Times New Roman" w:cs="Times New Roman"/>
        </w:rPr>
        <w:t>ā informācija</w:t>
      </w:r>
      <w:r w:rsidR="00F14755" w:rsidRPr="00BB7D42">
        <w:rPr>
          <w:rFonts w:ascii="Times New Roman" w:hAnsi="Times New Roman" w:cs="Times New Roman"/>
        </w:rPr>
        <w:t xml:space="preserve">” </w:t>
      </w:r>
      <w:r>
        <w:rPr>
          <w:rFonts w:ascii="Times New Roman" w:hAnsi="Times New Roman" w:cs="Times New Roman"/>
        </w:rPr>
        <w:t>norādīto informāciju</w:t>
      </w:r>
      <w:r w:rsidR="00A70948">
        <w:rPr>
          <w:rFonts w:ascii="Times New Roman" w:hAnsi="Times New Roman" w:cs="Times New Roman"/>
        </w:rPr>
        <w:t xml:space="preserve">. Tas </w:t>
      </w:r>
      <w:r w:rsidR="005C1DB7">
        <w:rPr>
          <w:rFonts w:ascii="Times New Roman" w:hAnsi="Times New Roman" w:cs="Times New Roman"/>
        </w:rPr>
        <w:t xml:space="preserve">ir ļoti svarīgi, jo minētā informācija tālāk </w:t>
      </w:r>
      <w:r w:rsidR="00A70948">
        <w:rPr>
          <w:rFonts w:ascii="Times New Roman" w:hAnsi="Times New Roman" w:cs="Times New Roman"/>
        </w:rPr>
        <w:t xml:space="preserve">tiek </w:t>
      </w:r>
      <w:r w:rsidR="005C1DB7">
        <w:rPr>
          <w:rFonts w:ascii="Times New Roman" w:hAnsi="Times New Roman" w:cs="Times New Roman"/>
        </w:rPr>
        <w:t>izmantota pakalpojuma cenas aprēķinos</w:t>
      </w:r>
      <w:r w:rsidR="006A70E3">
        <w:rPr>
          <w:rFonts w:ascii="Times New Roman" w:hAnsi="Times New Roman" w:cs="Times New Roman"/>
        </w:rPr>
        <w:t xml:space="preserve">. Izklājlapas kopskats redzams </w:t>
      </w:r>
      <w:r w:rsidR="00154E6C">
        <w:rPr>
          <w:rFonts w:ascii="Times New Roman" w:hAnsi="Times New Roman" w:cs="Times New Roman"/>
        </w:rPr>
        <w:t>5.1</w:t>
      </w:r>
      <w:r w:rsidR="001A285A">
        <w:rPr>
          <w:rFonts w:ascii="Times New Roman" w:hAnsi="Times New Roman" w:cs="Times New Roman"/>
        </w:rPr>
        <w:t>.</w:t>
      </w:r>
      <w:r w:rsidR="00A70948">
        <w:rPr>
          <w:rFonts w:ascii="Times New Roman" w:hAnsi="Times New Roman" w:cs="Times New Roman"/>
        </w:rPr>
        <w:t>attēl</w:t>
      </w:r>
      <w:r w:rsidR="006A70E3">
        <w:rPr>
          <w:rFonts w:ascii="Times New Roman" w:hAnsi="Times New Roman" w:cs="Times New Roman"/>
        </w:rPr>
        <w:t xml:space="preserve">ā. </w:t>
      </w:r>
      <w:r w:rsidR="006A70E3" w:rsidRPr="00BB7D42">
        <w:rPr>
          <w:rFonts w:ascii="Times New Roman" w:eastAsia="MS Mincho" w:hAnsi="Times New Roman" w:cs="Times New Roman"/>
        </w:rPr>
        <w:t xml:space="preserve"> Detalizēts apraksts sniegts un ilustrēts zemāk.</w:t>
      </w:r>
    </w:p>
    <w:p w14:paraId="081E5DE8" w14:textId="3E412176" w:rsidR="00F14755" w:rsidRPr="00BB7D42" w:rsidRDefault="00F14755" w:rsidP="00A00003">
      <w:pPr>
        <w:spacing w:line="276" w:lineRule="auto"/>
        <w:jc w:val="both"/>
        <w:rPr>
          <w:rFonts w:ascii="Times New Roman" w:hAnsi="Times New Roman" w:cs="Times New Roman"/>
        </w:rPr>
      </w:pPr>
    </w:p>
    <w:p w14:paraId="77FA5E84" w14:textId="727CE6BE" w:rsidR="00780DF1" w:rsidRPr="00BB7D42" w:rsidRDefault="0047202D" w:rsidP="00A00003">
      <w:pPr>
        <w:spacing w:line="276" w:lineRule="auto"/>
        <w:jc w:val="both"/>
        <w:rPr>
          <w:rFonts w:ascii="Times New Roman" w:hAnsi="Times New Roman" w:cs="Times New Roman"/>
        </w:rPr>
      </w:pPr>
      <w:r w:rsidRPr="0047202D">
        <w:rPr>
          <w:rFonts w:ascii="Times New Roman" w:hAnsi="Times New Roman" w:cs="Times New Roman"/>
          <w:noProof/>
        </w:rPr>
        <w:drawing>
          <wp:inline distT="0" distB="0" distL="0" distR="0" wp14:anchorId="6C67912C" wp14:editId="701A87E3">
            <wp:extent cx="5422900" cy="4544641"/>
            <wp:effectExtent l="0" t="0" r="635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434433" cy="4554306"/>
                    </a:xfrm>
                    <a:prstGeom prst="rect">
                      <a:avLst/>
                    </a:prstGeom>
                  </pic:spPr>
                </pic:pic>
              </a:graphicData>
            </a:graphic>
          </wp:inline>
        </w:drawing>
      </w:r>
      <w:r w:rsidR="00E07B9F" w:rsidRPr="00E07B9F">
        <w:rPr>
          <w:rFonts w:ascii="Times New Roman" w:hAnsi="Times New Roman" w:cs="Times New Roman"/>
          <w:noProof/>
        </w:rPr>
        <w:drawing>
          <wp:inline distT="0" distB="0" distL="0" distR="0" wp14:anchorId="5420C130" wp14:editId="54D99B2C">
            <wp:extent cx="5048250" cy="172146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072877" cy="1729858"/>
                    </a:xfrm>
                    <a:prstGeom prst="rect">
                      <a:avLst/>
                    </a:prstGeom>
                  </pic:spPr>
                </pic:pic>
              </a:graphicData>
            </a:graphic>
          </wp:inline>
        </w:drawing>
      </w:r>
    </w:p>
    <w:p w14:paraId="33DFEC2B" w14:textId="0F6254A5" w:rsidR="00F14755" w:rsidRPr="00BB7D42" w:rsidRDefault="00154E6C" w:rsidP="00942FCD">
      <w:pPr>
        <w:spacing w:line="276" w:lineRule="auto"/>
        <w:jc w:val="right"/>
        <w:rPr>
          <w:rFonts w:ascii="Times New Roman" w:hAnsi="Times New Roman" w:cs="Times New Roman"/>
          <w:b/>
          <w:bCs/>
        </w:rPr>
      </w:pPr>
      <w:r>
        <w:rPr>
          <w:rFonts w:ascii="Times New Roman" w:hAnsi="Times New Roman" w:cs="Times New Roman"/>
          <w:i/>
          <w:iCs/>
        </w:rPr>
        <w:t>5.1</w:t>
      </w:r>
      <w:r w:rsidR="00780DF1" w:rsidRPr="00BB7D42">
        <w:rPr>
          <w:rFonts w:ascii="Times New Roman" w:hAnsi="Times New Roman" w:cs="Times New Roman"/>
          <w:i/>
          <w:iCs/>
        </w:rPr>
        <w:t>.attēls</w:t>
      </w:r>
      <w:r w:rsidR="00942FCD" w:rsidRPr="00BB7D42">
        <w:rPr>
          <w:rFonts w:ascii="Times New Roman" w:hAnsi="Times New Roman" w:cs="Times New Roman"/>
          <w:i/>
          <w:iCs/>
        </w:rPr>
        <w:t xml:space="preserve">. </w:t>
      </w:r>
      <w:r w:rsidR="00F14755" w:rsidRPr="00BB7D42">
        <w:rPr>
          <w:rFonts w:ascii="Times New Roman" w:hAnsi="Times New Roman" w:cs="Times New Roman"/>
          <w:b/>
          <w:bCs/>
        </w:rPr>
        <w:t>Ekrānšāviņš no izklājlapas “Vispārīg</w:t>
      </w:r>
      <w:r w:rsidR="002C3186" w:rsidRPr="00BB7D42">
        <w:rPr>
          <w:rFonts w:ascii="Times New Roman" w:hAnsi="Times New Roman" w:cs="Times New Roman"/>
          <w:b/>
          <w:bCs/>
        </w:rPr>
        <w:t>ā informācija</w:t>
      </w:r>
      <w:r w:rsidR="00F14755" w:rsidRPr="00BB7D42">
        <w:rPr>
          <w:rFonts w:ascii="Times New Roman" w:hAnsi="Times New Roman" w:cs="Times New Roman"/>
          <w:b/>
          <w:bCs/>
        </w:rPr>
        <w:t>”</w:t>
      </w:r>
      <w:r w:rsidR="00ED4DA0">
        <w:rPr>
          <w:rFonts w:ascii="Times New Roman" w:hAnsi="Times New Roman" w:cs="Times New Roman"/>
          <w:b/>
          <w:bCs/>
        </w:rPr>
        <w:t>, izklājlapas kopskats</w:t>
      </w:r>
    </w:p>
    <w:p w14:paraId="4A9D38F5" w14:textId="0C9EE33A" w:rsidR="00DE1DBA" w:rsidRPr="00BB7D42" w:rsidRDefault="00DE1DBA" w:rsidP="00942FCD">
      <w:pPr>
        <w:spacing w:line="276" w:lineRule="auto"/>
        <w:jc w:val="right"/>
        <w:rPr>
          <w:rFonts w:ascii="Times New Roman" w:hAnsi="Times New Roman" w:cs="Times New Roman"/>
          <w:b/>
          <w:bCs/>
        </w:rPr>
      </w:pPr>
    </w:p>
    <w:p w14:paraId="48FC69B0" w14:textId="77777777" w:rsidR="005B3806" w:rsidRDefault="005B3806" w:rsidP="00997BC0">
      <w:pPr>
        <w:spacing w:line="276" w:lineRule="auto"/>
        <w:jc w:val="both"/>
        <w:rPr>
          <w:rFonts w:ascii="Times New Roman" w:hAnsi="Times New Roman" w:cs="Times New Roman"/>
          <w:b/>
          <w:bCs/>
          <w:i/>
          <w:iCs/>
        </w:rPr>
      </w:pPr>
    </w:p>
    <w:p w14:paraId="4788A181" w14:textId="77777777" w:rsidR="005B3806" w:rsidRDefault="005B3806" w:rsidP="00997BC0">
      <w:pPr>
        <w:spacing w:line="276" w:lineRule="auto"/>
        <w:jc w:val="both"/>
        <w:rPr>
          <w:rFonts w:ascii="Times New Roman" w:hAnsi="Times New Roman" w:cs="Times New Roman"/>
          <w:b/>
          <w:bCs/>
          <w:i/>
          <w:iCs/>
        </w:rPr>
      </w:pPr>
    </w:p>
    <w:p w14:paraId="62298895" w14:textId="77777777" w:rsidR="005B3806" w:rsidRDefault="005B3806" w:rsidP="00997BC0">
      <w:pPr>
        <w:spacing w:line="276" w:lineRule="auto"/>
        <w:jc w:val="both"/>
        <w:rPr>
          <w:rFonts w:ascii="Times New Roman" w:hAnsi="Times New Roman" w:cs="Times New Roman"/>
          <w:b/>
          <w:bCs/>
          <w:i/>
          <w:iCs/>
        </w:rPr>
      </w:pPr>
    </w:p>
    <w:p w14:paraId="5E8B5B25" w14:textId="5FA89A05" w:rsidR="00997BC0" w:rsidRPr="00BB7D42" w:rsidRDefault="00997BC0" w:rsidP="00997BC0">
      <w:pPr>
        <w:spacing w:line="276" w:lineRule="auto"/>
        <w:jc w:val="both"/>
        <w:rPr>
          <w:rFonts w:ascii="Times New Roman" w:hAnsi="Times New Roman" w:cs="Times New Roman"/>
          <w:b/>
          <w:bCs/>
          <w:i/>
          <w:iCs/>
        </w:rPr>
      </w:pPr>
      <w:r w:rsidRPr="00BB7D42">
        <w:rPr>
          <w:rFonts w:ascii="Times New Roman" w:hAnsi="Times New Roman" w:cs="Times New Roman"/>
          <w:b/>
          <w:bCs/>
          <w:i/>
          <w:iCs/>
        </w:rPr>
        <w:t>1.solis</w:t>
      </w:r>
      <w:r w:rsidR="00EE2B5A">
        <w:rPr>
          <w:rFonts w:ascii="Times New Roman" w:hAnsi="Times New Roman" w:cs="Times New Roman"/>
          <w:b/>
          <w:bCs/>
          <w:i/>
          <w:iCs/>
        </w:rPr>
        <w:t xml:space="preserve"> - </w:t>
      </w:r>
      <w:r w:rsidRPr="00BB7D42">
        <w:rPr>
          <w:rFonts w:ascii="Times New Roman" w:hAnsi="Times New Roman" w:cs="Times New Roman"/>
          <w:b/>
          <w:bCs/>
          <w:i/>
          <w:iCs/>
        </w:rPr>
        <w:t>Vispārējās sadaļas aizpildīšana</w:t>
      </w:r>
    </w:p>
    <w:p w14:paraId="41699400" w14:textId="77777777" w:rsidR="002E1D6C" w:rsidRPr="00BB7D42" w:rsidRDefault="002E1D6C" w:rsidP="00AE1A89">
      <w:pPr>
        <w:spacing w:line="276" w:lineRule="auto"/>
        <w:jc w:val="both"/>
        <w:rPr>
          <w:rFonts w:ascii="Times New Roman" w:hAnsi="Times New Roman" w:cs="Times New Roman"/>
        </w:rPr>
      </w:pPr>
    </w:p>
    <w:p w14:paraId="00EF49F0" w14:textId="3240C338" w:rsidR="0078706C" w:rsidRDefault="005B7324" w:rsidP="00AE1A89">
      <w:pPr>
        <w:spacing w:line="276" w:lineRule="auto"/>
        <w:jc w:val="both"/>
        <w:rPr>
          <w:rFonts w:ascii="Times New Roman" w:hAnsi="Times New Roman" w:cs="Times New Roman"/>
        </w:rPr>
      </w:pPr>
      <w:r>
        <w:rPr>
          <w:rFonts w:ascii="Times New Roman" w:hAnsi="Times New Roman" w:cs="Times New Roman"/>
        </w:rPr>
        <w:t xml:space="preserve">Vispirms elektroniskā rīka </w:t>
      </w:r>
      <w:r w:rsidRPr="00BB7D42">
        <w:rPr>
          <w:rFonts w:ascii="Times New Roman" w:hAnsi="Times New Roman" w:cs="Times New Roman"/>
        </w:rPr>
        <w:t xml:space="preserve">lietotājs </w:t>
      </w:r>
      <w:r w:rsidR="005C16F2">
        <w:rPr>
          <w:rFonts w:ascii="Times New Roman" w:hAnsi="Times New Roman" w:cs="Times New Roman"/>
        </w:rPr>
        <w:t xml:space="preserve">norāda </w:t>
      </w:r>
      <w:r w:rsidRPr="00BB7D42">
        <w:rPr>
          <w:rFonts w:ascii="Times New Roman" w:hAnsi="Times New Roman" w:cs="Times New Roman"/>
        </w:rPr>
        <w:t>aprēķina gadu</w:t>
      </w:r>
      <w:r>
        <w:rPr>
          <w:rFonts w:ascii="Times New Roman" w:hAnsi="Times New Roman" w:cs="Times New Roman"/>
        </w:rPr>
        <w:t xml:space="preserve"> (</w:t>
      </w:r>
      <w:r w:rsidR="00154E6C">
        <w:rPr>
          <w:rFonts w:ascii="Times New Roman" w:hAnsi="Times New Roman" w:cs="Times New Roman"/>
        </w:rPr>
        <w:t>5.2</w:t>
      </w:r>
      <w:r>
        <w:rPr>
          <w:rFonts w:ascii="Times New Roman" w:hAnsi="Times New Roman" w:cs="Times New Roman"/>
        </w:rPr>
        <w:t>.attēl</w:t>
      </w:r>
      <w:r w:rsidR="00154E6C">
        <w:rPr>
          <w:rFonts w:ascii="Times New Roman" w:hAnsi="Times New Roman" w:cs="Times New Roman"/>
        </w:rPr>
        <w:t>s</w:t>
      </w:r>
      <w:r>
        <w:rPr>
          <w:rFonts w:ascii="Times New Roman" w:hAnsi="Times New Roman" w:cs="Times New Roman"/>
        </w:rPr>
        <w:t>)</w:t>
      </w:r>
      <w:r w:rsidR="00E04F2B">
        <w:rPr>
          <w:rFonts w:ascii="Times New Roman" w:hAnsi="Times New Roman" w:cs="Times New Roman"/>
        </w:rPr>
        <w:t>,</w:t>
      </w:r>
      <w:r w:rsidRPr="00BB7D42">
        <w:rPr>
          <w:rFonts w:ascii="Times New Roman" w:hAnsi="Times New Roman" w:cs="Times New Roman"/>
        </w:rPr>
        <w:t xml:space="preserve"> </w:t>
      </w:r>
      <w:r w:rsidR="00E04F2B" w:rsidRPr="00BB7D42">
        <w:rPr>
          <w:rFonts w:ascii="Times New Roman" w:hAnsi="Times New Roman" w:cs="Times New Roman"/>
        </w:rPr>
        <w:t>šī informācija neietekmē aprēķinu vērtības, tomēr ir ievietota pašpārbaudes nolūkā ar mērķi pārbaudīt zemāk ievadīto datu precizitāti, kā arī ar mērķi noteikt nepieciešamību aktualizēt informāciju, lai noteiktu precīz</w:t>
      </w:r>
      <w:r w:rsidR="00B322EF">
        <w:rPr>
          <w:rFonts w:ascii="Times New Roman" w:hAnsi="Times New Roman" w:cs="Times New Roman"/>
        </w:rPr>
        <w:t>u</w:t>
      </w:r>
      <w:r w:rsidR="00E04F2B" w:rsidRPr="00BB7D42">
        <w:rPr>
          <w:rFonts w:ascii="Times New Roman" w:hAnsi="Times New Roman" w:cs="Times New Roman"/>
        </w:rPr>
        <w:t xml:space="preserve"> pakalpojuma </w:t>
      </w:r>
      <w:r w:rsidR="00B322EF">
        <w:rPr>
          <w:rFonts w:ascii="Times New Roman" w:hAnsi="Times New Roman" w:cs="Times New Roman"/>
        </w:rPr>
        <w:t>cenu.</w:t>
      </w:r>
      <w:r w:rsidR="00E04F2B" w:rsidRPr="00BB7D42">
        <w:rPr>
          <w:rFonts w:ascii="Times New Roman" w:hAnsi="Times New Roman" w:cs="Times New Roman"/>
        </w:rPr>
        <w:t xml:space="preserve"> </w:t>
      </w:r>
    </w:p>
    <w:p w14:paraId="109EC0E4" w14:textId="77777777" w:rsidR="0078706C" w:rsidRDefault="0078706C" w:rsidP="00AE1A89">
      <w:pPr>
        <w:spacing w:line="276" w:lineRule="auto"/>
        <w:jc w:val="both"/>
        <w:rPr>
          <w:rFonts w:ascii="Times New Roman" w:hAnsi="Times New Roman" w:cs="Times New Roman"/>
        </w:rPr>
      </w:pPr>
    </w:p>
    <w:p w14:paraId="0F599B16" w14:textId="76F42E3D" w:rsidR="00C14CCF" w:rsidRDefault="00903561" w:rsidP="00AE1A89">
      <w:pPr>
        <w:spacing w:line="276" w:lineRule="auto"/>
        <w:jc w:val="both"/>
        <w:rPr>
          <w:rFonts w:ascii="Times New Roman" w:hAnsi="Times New Roman" w:cs="Times New Roman"/>
        </w:rPr>
      </w:pPr>
      <w:r>
        <w:rPr>
          <w:rFonts w:ascii="Times New Roman" w:hAnsi="Times New Roman" w:cs="Times New Roman"/>
        </w:rPr>
        <w:t xml:space="preserve">Pēc tam aizpilda </w:t>
      </w:r>
      <w:r w:rsidR="002E1D6C" w:rsidRPr="00BB7D42">
        <w:rPr>
          <w:rFonts w:ascii="Times New Roman" w:hAnsi="Times New Roman" w:cs="Times New Roman"/>
        </w:rPr>
        <w:t>1.tabul</w:t>
      </w:r>
      <w:r>
        <w:rPr>
          <w:rFonts w:ascii="Times New Roman" w:hAnsi="Times New Roman" w:cs="Times New Roman"/>
        </w:rPr>
        <w:t>u</w:t>
      </w:r>
      <w:r w:rsidR="002E1D6C" w:rsidRPr="00BB7D42">
        <w:rPr>
          <w:rFonts w:ascii="Times New Roman" w:hAnsi="Times New Roman" w:cs="Times New Roman"/>
        </w:rPr>
        <w:t xml:space="preserve"> </w:t>
      </w:r>
      <w:r w:rsidR="00AE1A89">
        <w:rPr>
          <w:rFonts w:ascii="Times New Roman" w:hAnsi="Times New Roman" w:cs="Times New Roman"/>
        </w:rPr>
        <w:t>“Informācija no grāmatveža kalendāra”</w:t>
      </w:r>
      <w:r w:rsidR="002E1D6C" w:rsidRPr="00BB7D42">
        <w:rPr>
          <w:rFonts w:ascii="Times New Roman" w:hAnsi="Times New Roman" w:cs="Times New Roman"/>
        </w:rPr>
        <w:t>, balstoties uz datiem no grāmatveža kalendāra</w:t>
      </w:r>
      <w:r w:rsidR="00C07BA6">
        <w:rPr>
          <w:rFonts w:ascii="Times New Roman" w:hAnsi="Times New Roman" w:cs="Times New Roman"/>
        </w:rPr>
        <w:t>.</w:t>
      </w:r>
      <w:r w:rsidR="002E1D6C" w:rsidRPr="00BB7D42">
        <w:rPr>
          <w:rFonts w:ascii="Times New Roman" w:hAnsi="Times New Roman" w:cs="Times New Roman"/>
        </w:rPr>
        <w:t xml:space="preserve"> </w:t>
      </w:r>
      <w:r w:rsidR="00C07BA6">
        <w:rPr>
          <w:rFonts w:ascii="Times New Roman" w:hAnsi="Times New Roman" w:cs="Times New Roman"/>
        </w:rPr>
        <w:t>L</w:t>
      </w:r>
      <w:r w:rsidR="002E1D6C" w:rsidRPr="00BB7D42">
        <w:rPr>
          <w:rFonts w:ascii="Times New Roman" w:hAnsi="Times New Roman" w:cs="Times New Roman"/>
        </w:rPr>
        <w:t>ai atrastu</w:t>
      </w:r>
      <w:r w:rsidR="00C07BA6">
        <w:rPr>
          <w:rFonts w:ascii="Times New Roman" w:hAnsi="Times New Roman" w:cs="Times New Roman"/>
        </w:rPr>
        <w:t xml:space="preserve"> vajadzīgos datus</w:t>
      </w:r>
      <w:r w:rsidR="002E1D6C" w:rsidRPr="00BB7D42">
        <w:rPr>
          <w:rFonts w:ascii="Times New Roman" w:hAnsi="Times New Roman" w:cs="Times New Roman"/>
        </w:rPr>
        <w:t xml:space="preserve">, </w:t>
      </w:r>
      <w:r w:rsidR="00C07BA6">
        <w:rPr>
          <w:rFonts w:ascii="Times New Roman" w:hAnsi="Times New Roman" w:cs="Times New Roman"/>
        </w:rPr>
        <w:t xml:space="preserve">elektroniskā rīka lietotājs </w:t>
      </w:r>
      <w:r w:rsidR="002E1D6C" w:rsidRPr="00BB7D42">
        <w:rPr>
          <w:rFonts w:ascii="Times New Roman" w:hAnsi="Times New Roman" w:cs="Times New Roman"/>
        </w:rPr>
        <w:t>savā interneta pārlūkā meklētājā ierakst</w:t>
      </w:r>
      <w:r w:rsidR="00C14CCF">
        <w:rPr>
          <w:rFonts w:ascii="Times New Roman" w:hAnsi="Times New Roman" w:cs="Times New Roman"/>
        </w:rPr>
        <w:t>a</w:t>
      </w:r>
      <w:r w:rsidR="002E1D6C" w:rsidRPr="00BB7D42">
        <w:rPr>
          <w:rFonts w:ascii="Times New Roman" w:hAnsi="Times New Roman" w:cs="Times New Roman"/>
        </w:rPr>
        <w:t xml:space="preserve"> "grāmatveža kalendārs" vai "darba dienu kalendārs".</w:t>
      </w:r>
    </w:p>
    <w:p w14:paraId="2958A5DB" w14:textId="77777777" w:rsidR="00C14CCF" w:rsidRDefault="00C14CCF" w:rsidP="00AE1A89">
      <w:pPr>
        <w:spacing w:line="276" w:lineRule="auto"/>
        <w:jc w:val="both"/>
        <w:rPr>
          <w:rFonts w:ascii="Times New Roman" w:hAnsi="Times New Roman" w:cs="Times New Roman"/>
        </w:rPr>
      </w:pPr>
    </w:p>
    <w:p w14:paraId="0392B440" w14:textId="0009D2CA" w:rsidR="006B0C80" w:rsidRPr="00BB7D42" w:rsidRDefault="002E1D6C" w:rsidP="00AE1A89">
      <w:pPr>
        <w:spacing w:line="276" w:lineRule="auto"/>
        <w:jc w:val="both"/>
        <w:rPr>
          <w:rFonts w:ascii="Times New Roman" w:hAnsi="Times New Roman" w:cs="Times New Roman"/>
        </w:rPr>
      </w:pPr>
      <w:r w:rsidRPr="00BB7D42">
        <w:rPr>
          <w:rFonts w:ascii="Times New Roman" w:hAnsi="Times New Roman" w:cs="Times New Roman"/>
        </w:rPr>
        <w:t xml:space="preserve"> </w:t>
      </w:r>
      <w:r w:rsidR="00C14CCF" w:rsidRPr="001F236C">
        <w:rPr>
          <w:rFonts w:ascii="Times New Roman" w:hAnsi="Times New Roman" w:cs="Times New Roman"/>
          <w:b/>
          <w:bCs/>
        </w:rPr>
        <w:t>1.tabulā “Informācija no grāmatveža kalendāra”</w:t>
      </w:r>
      <w:r w:rsidR="00E04F2B">
        <w:rPr>
          <w:rFonts w:ascii="Times New Roman" w:hAnsi="Times New Roman" w:cs="Times New Roman"/>
        </w:rPr>
        <w:t xml:space="preserve"> </w:t>
      </w:r>
      <w:r w:rsidR="00997BC0" w:rsidRPr="00BB7D42">
        <w:rPr>
          <w:rFonts w:ascii="Times New Roman" w:hAnsi="Times New Roman" w:cs="Times New Roman"/>
        </w:rPr>
        <w:t>elektroniskā rīka lietotājam ir jāaizpilda dzelteni iekrāsotie laukumi</w:t>
      </w:r>
      <w:r w:rsidR="00FD6FFF" w:rsidRPr="00BB7D42">
        <w:rPr>
          <w:rFonts w:ascii="Times New Roman" w:hAnsi="Times New Roman" w:cs="Times New Roman"/>
        </w:rPr>
        <w:t xml:space="preserve"> </w:t>
      </w:r>
      <w:r w:rsidR="0078706C">
        <w:rPr>
          <w:rFonts w:ascii="Times New Roman" w:hAnsi="Times New Roman" w:cs="Times New Roman"/>
        </w:rPr>
        <w:t>(</w:t>
      </w:r>
      <w:r w:rsidR="00154E6C">
        <w:rPr>
          <w:rFonts w:ascii="Times New Roman" w:hAnsi="Times New Roman" w:cs="Times New Roman"/>
        </w:rPr>
        <w:t>5.2</w:t>
      </w:r>
      <w:r w:rsidR="0078706C">
        <w:rPr>
          <w:rFonts w:ascii="Times New Roman" w:hAnsi="Times New Roman" w:cs="Times New Roman"/>
        </w:rPr>
        <w:t>.attēl</w:t>
      </w:r>
      <w:r w:rsidR="00154E6C">
        <w:rPr>
          <w:rFonts w:ascii="Times New Roman" w:hAnsi="Times New Roman" w:cs="Times New Roman"/>
        </w:rPr>
        <w:t>s</w:t>
      </w:r>
      <w:r w:rsidR="0078706C">
        <w:rPr>
          <w:rFonts w:ascii="Times New Roman" w:hAnsi="Times New Roman" w:cs="Times New Roman"/>
        </w:rPr>
        <w:t>)</w:t>
      </w:r>
      <w:r w:rsidR="006B0C80" w:rsidRPr="00BB7D42">
        <w:rPr>
          <w:rFonts w:ascii="Times New Roman" w:hAnsi="Times New Roman" w:cs="Times New Roman"/>
        </w:rPr>
        <w:t>:</w:t>
      </w:r>
    </w:p>
    <w:p w14:paraId="44CD6DD7" w14:textId="74FCCB74" w:rsidR="00A914E1" w:rsidRPr="00BB7D42" w:rsidRDefault="00A914E1" w:rsidP="00E15B13">
      <w:pPr>
        <w:pStyle w:val="ListParagraph"/>
        <w:numPr>
          <w:ilvl w:val="0"/>
          <w:numId w:val="23"/>
        </w:numPr>
        <w:spacing w:line="276" w:lineRule="auto"/>
        <w:jc w:val="both"/>
        <w:rPr>
          <w:rFonts w:ascii="Times New Roman" w:hAnsi="Times New Roman" w:cs="Times New Roman"/>
        </w:rPr>
      </w:pPr>
      <w:r w:rsidRPr="00BB7D42">
        <w:rPr>
          <w:rFonts w:ascii="Times New Roman" w:hAnsi="Times New Roman" w:cs="Times New Roman"/>
        </w:rPr>
        <w:t>t</w:t>
      </w:r>
      <w:r w:rsidR="00997BC0" w:rsidRPr="00BB7D42">
        <w:rPr>
          <w:rFonts w:ascii="Times New Roman" w:hAnsi="Times New Roman" w:cs="Times New Roman"/>
        </w:rPr>
        <w:t xml:space="preserve">abulas 2. kolonnā </w:t>
      </w:r>
      <w:r w:rsidR="00DD332C">
        <w:rPr>
          <w:rFonts w:ascii="Times New Roman" w:hAnsi="Times New Roman" w:cs="Times New Roman"/>
        </w:rPr>
        <w:t xml:space="preserve">ir norādīta </w:t>
      </w:r>
      <w:r w:rsidR="00997BC0" w:rsidRPr="00BB7D42">
        <w:rPr>
          <w:rFonts w:ascii="Times New Roman" w:hAnsi="Times New Roman" w:cs="Times New Roman"/>
        </w:rPr>
        <w:t>informācija par kalendāro dienu skaitu katra mēnesī</w:t>
      </w:r>
      <w:r w:rsidR="00DD332C">
        <w:rPr>
          <w:rFonts w:ascii="Times New Roman" w:hAnsi="Times New Roman" w:cs="Times New Roman"/>
        </w:rPr>
        <w:t>, kas ir nemainīga</w:t>
      </w:r>
      <w:r w:rsidR="00E471E3">
        <w:rPr>
          <w:rFonts w:ascii="Times New Roman" w:hAnsi="Times New Roman" w:cs="Times New Roman"/>
        </w:rPr>
        <w:t>, izņemot februāri</w:t>
      </w:r>
      <w:r w:rsidRPr="00BB7D42">
        <w:rPr>
          <w:rFonts w:ascii="Times New Roman" w:hAnsi="Times New Roman" w:cs="Times New Roman"/>
        </w:rPr>
        <w:t>;</w:t>
      </w:r>
    </w:p>
    <w:p w14:paraId="6C841976" w14:textId="08FE9E76" w:rsidR="00A914E1" w:rsidRPr="00BB7D42" w:rsidRDefault="00A914E1" w:rsidP="00E15B13">
      <w:pPr>
        <w:pStyle w:val="ListParagraph"/>
        <w:numPr>
          <w:ilvl w:val="0"/>
          <w:numId w:val="23"/>
        </w:numPr>
        <w:spacing w:line="276" w:lineRule="auto"/>
        <w:jc w:val="both"/>
        <w:rPr>
          <w:rFonts w:ascii="Times New Roman" w:hAnsi="Times New Roman" w:cs="Times New Roman"/>
        </w:rPr>
      </w:pPr>
      <w:r w:rsidRPr="00BB7D42">
        <w:rPr>
          <w:rFonts w:ascii="Times New Roman" w:hAnsi="Times New Roman" w:cs="Times New Roman"/>
        </w:rPr>
        <w:t>t</w:t>
      </w:r>
      <w:r w:rsidR="00997BC0" w:rsidRPr="00BB7D42">
        <w:rPr>
          <w:rFonts w:ascii="Times New Roman" w:hAnsi="Times New Roman" w:cs="Times New Roman"/>
        </w:rPr>
        <w:t>abulas 3. kolonn</w:t>
      </w:r>
      <w:r w:rsidR="009D63CC">
        <w:rPr>
          <w:rFonts w:ascii="Times New Roman" w:hAnsi="Times New Roman" w:cs="Times New Roman"/>
        </w:rPr>
        <w:t>ā</w:t>
      </w:r>
      <w:r w:rsidR="00997BC0" w:rsidRPr="00BB7D42">
        <w:rPr>
          <w:rFonts w:ascii="Times New Roman" w:hAnsi="Times New Roman" w:cs="Times New Roman"/>
        </w:rPr>
        <w:t xml:space="preserve"> jāievada informācija par darba dienu skaitu katrā mēnesī</w:t>
      </w:r>
      <w:r w:rsidR="00DD332C">
        <w:rPr>
          <w:rFonts w:ascii="Times New Roman" w:hAnsi="Times New Roman" w:cs="Times New Roman"/>
        </w:rPr>
        <w:t>;</w:t>
      </w:r>
    </w:p>
    <w:p w14:paraId="36340DE8" w14:textId="5FE05983" w:rsidR="00997BC0" w:rsidRDefault="00A914E1" w:rsidP="00E15B13">
      <w:pPr>
        <w:pStyle w:val="ListParagraph"/>
        <w:numPr>
          <w:ilvl w:val="0"/>
          <w:numId w:val="23"/>
        </w:numPr>
        <w:spacing w:line="276" w:lineRule="auto"/>
        <w:jc w:val="both"/>
        <w:rPr>
          <w:rFonts w:ascii="Times New Roman" w:hAnsi="Times New Roman" w:cs="Times New Roman"/>
        </w:rPr>
      </w:pPr>
      <w:r w:rsidRPr="00BB7D42">
        <w:rPr>
          <w:rFonts w:ascii="Times New Roman" w:hAnsi="Times New Roman" w:cs="Times New Roman"/>
        </w:rPr>
        <w:t>t</w:t>
      </w:r>
      <w:r w:rsidR="00997BC0" w:rsidRPr="00BB7D42">
        <w:rPr>
          <w:rFonts w:ascii="Times New Roman" w:hAnsi="Times New Roman" w:cs="Times New Roman"/>
        </w:rPr>
        <w:t>abulas 4. kolonn</w:t>
      </w:r>
      <w:r w:rsidR="009D63CC">
        <w:rPr>
          <w:rFonts w:ascii="Times New Roman" w:hAnsi="Times New Roman" w:cs="Times New Roman"/>
        </w:rPr>
        <w:t>ā</w:t>
      </w:r>
      <w:r w:rsidR="00997BC0" w:rsidRPr="00BB7D42">
        <w:rPr>
          <w:rFonts w:ascii="Times New Roman" w:hAnsi="Times New Roman" w:cs="Times New Roman"/>
        </w:rPr>
        <w:t xml:space="preserve"> jāievada informācija par darba stundu skaitu katrā mēnesī.</w:t>
      </w:r>
    </w:p>
    <w:p w14:paraId="3CD6D586" w14:textId="2C248B8A" w:rsidR="00CD7F95" w:rsidRDefault="00CD7F95" w:rsidP="00CD7F95">
      <w:pPr>
        <w:pStyle w:val="ListParagraph"/>
        <w:spacing w:line="276" w:lineRule="auto"/>
        <w:jc w:val="both"/>
        <w:rPr>
          <w:rFonts w:ascii="Times New Roman" w:hAnsi="Times New Roman" w:cs="Times New Roman"/>
        </w:rPr>
      </w:pPr>
    </w:p>
    <w:p w14:paraId="4B57EC63" w14:textId="3B572D57" w:rsidR="00F6358B" w:rsidRDefault="00CD7F95" w:rsidP="00CD7F95">
      <w:pPr>
        <w:spacing w:line="276" w:lineRule="auto"/>
        <w:jc w:val="both"/>
        <w:rPr>
          <w:rFonts w:ascii="Times New Roman" w:hAnsi="Times New Roman" w:cs="Times New Roman"/>
        </w:rPr>
      </w:pPr>
      <w:r w:rsidRPr="00BB7D42">
        <w:rPr>
          <w:rFonts w:ascii="Times New Roman" w:hAnsi="Times New Roman" w:cs="Times New Roman"/>
        </w:rPr>
        <w:t xml:space="preserve">Kā redzams </w:t>
      </w:r>
      <w:r w:rsidR="00DB7DCD">
        <w:rPr>
          <w:rFonts w:ascii="Times New Roman" w:hAnsi="Times New Roman" w:cs="Times New Roman"/>
        </w:rPr>
        <w:t>5.2</w:t>
      </w:r>
      <w:r w:rsidRPr="00BB7D42">
        <w:rPr>
          <w:rFonts w:ascii="Times New Roman" w:hAnsi="Times New Roman" w:cs="Times New Roman"/>
        </w:rPr>
        <w:t xml:space="preserve">. attēlā, zem 1. tabulas  </w:t>
      </w:r>
      <w:r w:rsidR="00AC49A8" w:rsidRPr="00AC49A8">
        <w:rPr>
          <w:rFonts w:ascii="Times New Roman" w:hAnsi="Times New Roman" w:cs="Times New Roman"/>
          <w:b/>
          <w:bCs/>
        </w:rPr>
        <w:t>rindā – Kopā gadā</w:t>
      </w:r>
      <w:r w:rsidR="00AC49A8">
        <w:rPr>
          <w:rFonts w:ascii="Times New Roman" w:hAnsi="Times New Roman" w:cs="Times New Roman"/>
        </w:rPr>
        <w:t xml:space="preserve"> - </w:t>
      </w:r>
      <w:r w:rsidR="002F5915">
        <w:rPr>
          <w:rFonts w:ascii="Times New Roman" w:hAnsi="Times New Roman" w:cs="Times New Roman"/>
        </w:rPr>
        <w:t>automātiski tiek aprēķināts dienu, darba dienu un darba stundu kopējais skaits aprē</w:t>
      </w:r>
      <w:r w:rsidR="00AC49A8">
        <w:rPr>
          <w:rFonts w:ascii="Times New Roman" w:hAnsi="Times New Roman" w:cs="Times New Roman"/>
        </w:rPr>
        <w:t>ķ</w:t>
      </w:r>
      <w:r w:rsidR="002F5915">
        <w:rPr>
          <w:rFonts w:ascii="Times New Roman" w:hAnsi="Times New Roman" w:cs="Times New Roman"/>
        </w:rPr>
        <w:t>ina gadā</w:t>
      </w:r>
      <w:r w:rsidR="00AC49A8">
        <w:rPr>
          <w:rFonts w:ascii="Times New Roman" w:hAnsi="Times New Roman" w:cs="Times New Roman"/>
        </w:rPr>
        <w:t>.</w:t>
      </w:r>
      <w:r w:rsidR="002F5915">
        <w:rPr>
          <w:rFonts w:ascii="Times New Roman" w:hAnsi="Times New Roman" w:cs="Times New Roman"/>
        </w:rPr>
        <w:t xml:space="preserve"> </w:t>
      </w:r>
    </w:p>
    <w:p w14:paraId="35225363" w14:textId="14C6938A" w:rsidR="00F6358B" w:rsidRDefault="00AC49A8" w:rsidP="00CD7F95">
      <w:pPr>
        <w:spacing w:line="276" w:lineRule="auto"/>
        <w:jc w:val="both"/>
        <w:rPr>
          <w:rFonts w:ascii="Times New Roman" w:hAnsi="Times New Roman" w:cs="Times New Roman"/>
        </w:rPr>
      </w:pPr>
      <w:r w:rsidRPr="009A4C64">
        <w:rPr>
          <w:rFonts w:ascii="Times New Roman" w:hAnsi="Times New Roman" w:cs="Times New Roman"/>
          <w:b/>
          <w:bCs/>
        </w:rPr>
        <w:t>Rindā – N</w:t>
      </w:r>
      <w:r w:rsidR="009A4C64" w:rsidRPr="009A4C64">
        <w:rPr>
          <w:rFonts w:ascii="Times New Roman" w:hAnsi="Times New Roman" w:cs="Times New Roman"/>
          <w:b/>
          <w:bCs/>
        </w:rPr>
        <w:t>e</w:t>
      </w:r>
      <w:r w:rsidR="00872D7A">
        <w:rPr>
          <w:rFonts w:ascii="Times New Roman" w:hAnsi="Times New Roman" w:cs="Times New Roman"/>
          <w:b/>
          <w:bCs/>
        </w:rPr>
        <w:t>s</w:t>
      </w:r>
      <w:r w:rsidRPr="009A4C64">
        <w:rPr>
          <w:rFonts w:ascii="Times New Roman" w:hAnsi="Times New Roman" w:cs="Times New Roman"/>
          <w:b/>
          <w:bCs/>
        </w:rPr>
        <w:t>kaitot atvaļinājumu</w:t>
      </w:r>
      <w:r>
        <w:rPr>
          <w:rFonts w:ascii="Times New Roman" w:hAnsi="Times New Roman" w:cs="Times New Roman"/>
        </w:rPr>
        <w:t xml:space="preserve"> </w:t>
      </w:r>
      <w:r w:rsidR="009A4C64">
        <w:rPr>
          <w:rFonts w:ascii="Times New Roman" w:hAnsi="Times New Roman" w:cs="Times New Roman"/>
        </w:rPr>
        <w:t>–</w:t>
      </w:r>
      <w:r>
        <w:rPr>
          <w:rFonts w:ascii="Times New Roman" w:hAnsi="Times New Roman" w:cs="Times New Roman"/>
        </w:rPr>
        <w:t xml:space="preserve"> </w:t>
      </w:r>
      <w:r w:rsidR="009A4C64">
        <w:rPr>
          <w:rFonts w:ascii="Times New Roman" w:hAnsi="Times New Roman" w:cs="Times New Roman"/>
        </w:rPr>
        <w:t>aprēķināts kopējais darba stundu skaits pārskata gadā noņem</w:t>
      </w:r>
      <w:r w:rsidR="0093170A">
        <w:rPr>
          <w:rFonts w:ascii="Times New Roman" w:hAnsi="Times New Roman" w:cs="Times New Roman"/>
        </w:rPr>
        <w:t>o</w:t>
      </w:r>
      <w:r w:rsidR="009A4C64">
        <w:rPr>
          <w:rFonts w:ascii="Times New Roman" w:hAnsi="Times New Roman" w:cs="Times New Roman"/>
        </w:rPr>
        <w:t>t nost atvaļinājuma stundas</w:t>
      </w:r>
      <w:r w:rsidR="00D23ACC">
        <w:rPr>
          <w:rFonts w:ascii="Times New Roman" w:hAnsi="Times New Roman" w:cs="Times New Roman"/>
        </w:rPr>
        <w:t>, kas vidēji gadā ir 160 stundas</w:t>
      </w:r>
      <w:r w:rsidR="009F090A">
        <w:rPr>
          <w:rFonts w:ascii="Times New Roman" w:hAnsi="Times New Roman" w:cs="Times New Roman"/>
        </w:rPr>
        <w:t xml:space="preserve"> </w:t>
      </w:r>
      <w:r w:rsidR="00D23ACC">
        <w:rPr>
          <w:rFonts w:ascii="Times New Roman" w:hAnsi="Times New Roman" w:cs="Times New Roman"/>
        </w:rPr>
        <w:t>(aprē</w:t>
      </w:r>
      <w:r w:rsidR="002078AE">
        <w:rPr>
          <w:rFonts w:ascii="Times New Roman" w:hAnsi="Times New Roman" w:cs="Times New Roman"/>
        </w:rPr>
        <w:t>ķ</w:t>
      </w:r>
      <w:r w:rsidR="00D23ACC">
        <w:rPr>
          <w:rFonts w:ascii="Times New Roman" w:hAnsi="Times New Roman" w:cs="Times New Roman"/>
        </w:rPr>
        <w:t xml:space="preserve">ins: </w:t>
      </w:r>
      <w:r w:rsidR="002078AE">
        <w:rPr>
          <w:rFonts w:ascii="Times New Roman" w:hAnsi="Times New Roman" w:cs="Times New Roman"/>
        </w:rPr>
        <w:t xml:space="preserve">atvaļinājuma ilgums četras kalendārās nedēļas  vai 28 kalendārās dienas vai 20 darba dienas x 8 stundas = 160 </w:t>
      </w:r>
      <w:r w:rsidR="004D198C">
        <w:rPr>
          <w:rFonts w:ascii="Times New Roman" w:hAnsi="Times New Roman" w:cs="Times New Roman"/>
        </w:rPr>
        <w:t xml:space="preserve"> darba </w:t>
      </w:r>
      <w:r w:rsidR="002078AE">
        <w:rPr>
          <w:rFonts w:ascii="Times New Roman" w:hAnsi="Times New Roman" w:cs="Times New Roman"/>
        </w:rPr>
        <w:t>stundas/gadā)</w:t>
      </w:r>
      <w:r w:rsidR="009F090A">
        <w:rPr>
          <w:rFonts w:ascii="Times New Roman" w:hAnsi="Times New Roman" w:cs="Times New Roman"/>
        </w:rPr>
        <w:t xml:space="preserve">. </w:t>
      </w:r>
    </w:p>
    <w:p w14:paraId="1109EF99" w14:textId="2116C889" w:rsidR="00CD7F95" w:rsidRDefault="009F090A" w:rsidP="00CD7F95">
      <w:pPr>
        <w:spacing w:line="276" w:lineRule="auto"/>
        <w:jc w:val="both"/>
        <w:rPr>
          <w:rFonts w:ascii="Times New Roman" w:hAnsi="Times New Roman" w:cs="Times New Roman"/>
        </w:rPr>
      </w:pPr>
      <w:r>
        <w:rPr>
          <w:rFonts w:ascii="Times New Roman" w:hAnsi="Times New Roman" w:cs="Times New Roman"/>
        </w:rPr>
        <w:t xml:space="preserve">Minēto atvaļinājuma stundu skaitu ievada </w:t>
      </w:r>
      <w:r w:rsidRPr="0093170A">
        <w:rPr>
          <w:rFonts w:ascii="Times New Roman" w:hAnsi="Times New Roman" w:cs="Times New Roman"/>
          <w:b/>
          <w:bCs/>
        </w:rPr>
        <w:t xml:space="preserve">rindā </w:t>
      </w:r>
      <w:r w:rsidR="0093170A" w:rsidRPr="0093170A">
        <w:rPr>
          <w:rFonts w:ascii="Times New Roman" w:hAnsi="Times New Roman" w:cs="Times New Roman"/>
          <w:b/>
          <w:bCs/>
        </w:rPr>
        <w:t>–</w:t>
      </w:r>
      <w:r w:rsidRPr="0093170A">
        <w:rPr>
          <w:rFonts w:ascii="Times New Roman" w:hAnsi="Times New Roman" w:cs="Times New Roman"/>
          <w:b/>
          <w:bCs/>
        </w:rPr>
        <w:t xml:space="preserve"> </w:t>
      </w:r>
      <w:r w:rsidR="0093170A" w:rsidRPr="0093170A">
        <w:rPr>
          <w:rFonts w:ascii="Times New Roman" w:hAnsi="Times New Roman" w:cs="Times New Roman"/>
          <w:b/>
          <w:bCs/>
        </w:rPr>
        <w:t>Ikgadējais atvaļinājums stundās</w:t>
      </w:r>
      <w:r w:rsidR="0093170A">
        <w:rPr>
          <w:rFonts w:ascii="Times New Roman" w:hAnsi="Times New Roman" w:cs="Times New Roman"/>
        </w:rPr>
        <w:t xml:space="preserve">. </w:t>
      </w:r>
      <w:r w:rsidR="00CD7F95" w:rsidRPr="00BB7D42">
        <w:rPr>
          <w:rFonts w:ascii="Times New Roman" w:hAnsi="Times New Roman" w:cs="Times New Roman"/>
        </w:rPr>
        <w:t xml:space="preserve">Gadījumā, ja </w:t>
      </w:r>
      <w:r w:rsidR="0093170A">
        <w:rPr>
          <w:rFonts w:ascii="Times New Roman" w:hAnsi="Times New Roman" w:cs="Times New Roman"/>
        </w:rPr>
        <w:t>pakalpojuma sniedzējam (</w:t>
      </w:r>
      <w:r w:rsidR="00CD7F95" w:rsidRPr="00BB7D42">
        <w:rPr>
          <w:rFonts w:ascii="Times New Roman" w:hAnsi="Times New Roman" w:cs="Times New Roman"/>
        </w:rPr>
        <w:t>uzņēmumam</w:t>
      </w:r>
      <w:r w:rsidR="00376FBE">
        <w:rPr>
          <w:rFonts w:ascii="Times New Roman" w:hAnsi="Times New Roman" w:cs="Times New Roman"/>
        </w:rPr>
        <w:t xml:space="preserve">, </w:t>
      </w:r>
      <w:r w:rsidR="00CD7F95" w:rsidRPr="00BB7D42">
        <w:rPr>
          <w:rFonts w:ascii="Times New Roman" w:hAnsi="Times New Roman" w:cs="Times New Roman"/>
        </w:rPr>
        <w:t>organizācijai</w:t>
      </w:r>
      <w:r w:rsidR="00376FBE">
        <w:rPr>
          <w:rFonts w:ascii="Times New Roman" w:hAnsi="Times New Roman" w:cs="Times New Roman"/>
        </w:rPr>
        <w:t>)</w:t>
      </w:r>
      <w:r w:rsidR="00CD7F95" w:rsidRPr="00BB7D42">
        <w:rPr>
          <w:rFonts w:ascii="Times New Roman" w:hAnsi="Times New Roman" w:cs="Times New Roman"/>
        </w:rPr>
        <w:t xml:space="preserve"> ir citi atvaļinājuma </w:t>
      </w:r>
      <w:r w:rsidR="00460277">
        <w:rPr>
          <w:rFonts w:ascii="Times New Roman" w:hAnsi="Times New Roman" w:cs="Times New Roman"/>
        </w:rPr>
        <w:t xml:space="preserve">piešķiršanas </w:t>
      </w:r>
      <w:r w:rsidR="00CD7F95" w:rsidRPr="00BB7D42">
        <w:rPr>
          <w:rFonts w:ascii="Times New Roman" w:hAnsi="Times New Roman" w:cs="Times New Roman"/>
        </w:rPr>
        <w:t xml:space="preserve">nosacījumi,  </w:t>
      </w:r>
      <w:r w:rsidR="00376FBE" w:rsidRPr="001C10BB">
        <w:rPr>
          <w:rFonts w:ascii="Times New Roman" w:hAnsi="Times New Roman" w:cs="Times New Roman"/>
        </w:rPr>
        <w:t>rindas – Ikgadējais atvaļinājums stundās</w:t>
      </w:r>
      <w:r w:rsidR="00376FBE" w:rsidRPr="00BB7D42">
        <w:rPr>
          <w:rFonts w:ascii="Times New Roman" w:hAnsi="Times New Roman" w:cs="Times New Roman"/>
        </w:rPr>
        <w:t xml:space="preserve"> </w:t>
      </w:r>
      <w:r w:rsidR="00376FBE">
        <w:rPr>
          <w:rFonts w:ascii="Times New Roman" w:hAnsi="Times New Roman" w:cs="Times New Roman"/>
        </w:rPr>
        <w:t>(</w:t>
      </w:r>
      <w:r w:rsidR="00CD7F95" w:rsidRPr="00BB7D42">
        <w:rPr>
          <w:rFonts w:ascii="Times New Roman" w:hAnsi="Times New Roman" w:cs="Times New Roman"/>
        </w:rPr>
        <w:t>dzelteni iekrāsot</w:t>
      </w:r>
      <w:r w:rsidR="00376FBE">
        <w:rPr>
          <w:rFonts w:ascii="Times New Roman" w:hAnsi="Times New Roman" w:cs="Times New Roman"/>
        </w:rPr>
        <w:t>s)</w:t>
      </w:r>
      <w:r w:rsidR="00CD7F95" w:rsidRPr="00BB7D42">
        <w:rPr>
          <w:rFonts w:ascii="Times New Roman" w:hAnsi="Times New Roman" w:cs="Times New Roman"/>
        </w:rPr>
        <w:t xml:space="preserve"> saturu iespējams mainīt</w:t>
      </w:r>
      <w:r w:rsidR="00A81170">
        <w:rPr>
          <w:rFonts w:ascii="Times New Roman" w:hAnsi="Times New Roman" w:cs="Times New Roman"/>
        </w:rPr>
        <w:t>, manuāli veicot tajā izmaiņas</w:t>
      </w:r>
      <w:r w:rsidR="00370778">
        <w:rPr>
          <w:rFonts w:ascii="Times New Roman" w:hAnsi="Times New Roman" w:cs="Times New Roman"/>
        </w:rPr>
        <w:t>.</w:t>
      </w:r>
      <w:r w:rsidR="00A81170">
        <w:rPr>
          <w:rFonts w:ascii="Times New Roman" w:hAnsi="Times New Roman" w:cs="Times New Roman"/>
        </w:rPr>
        <w:t xml:space="preserve"> </w:t>
      </w:r>
      <w:r w:rsidR="00370778">
        <w:rPr>
          <w:rFonts w:ascii="Times New Roman" w:hAnsi="Times New Roman" w:cs="Times New Roman"/>
        </w:rPr>
        <w:t>I</w:t>
      </w:r>
      <w:r w:rsidR="001C10BB">
        <w:rPr>
          <w:rFonts w:ascii="Times New Roman" w:hAnsi="Times New Roman" w:cs="Times New Roman"/>
        </w:rPr>
        <w:t xml:space="preserve">zmainot </w:t>
      </w:r>
      <w:r w:rsidR="001C10BB" w:rsidRPr="001C10BB">
        <w:rPr>
          <w:rFonts w:ascii="Times New Roman" w:hAnsi="Times New Roman" w:cs="Times New Roman"/>
        </w:rPr>
        <w:t>rindas – Ikgadējais atvaļinājums stundās</w:t>
      </w:r>
      <w:r w:rsidR="001C10BB">
        <w:rPr>
          <w:rFonts w:ascii="Times New Roman" w:hAnsi="Times New Roman" w:cs="Times New Roman"/>
        </w:rPr>
        <w:t xml:space="preserve">, saturu </w:t>
      </w:r>
      <w:r w:rsidR="001C10BB" w:rsidRPr="00F6358B">
        <w:rPr>
          <w:rFonts w:ascii="Times New Roman" w:hAnsi="Times New Roman" w:cs="Times New Roman"/>
        </w:rPr>
        <w:t>automātiski izmainīsies arī rindas – Neskaitot atvaļinājumu, norādītais kopē</w:t>
      </w:r>
      <w:r w:rsidR="00F6358B" w:rsidRPr="00F6358B">
        <w:rPr>
          <w:rFonts w:ascii="Times New Roman" w:hAnsi="Times New Roman" w:cs="Times New Roman"/>
        </w:rPr>
        <w:t>j</w:t>
      </w:r>
      <w:r w:rsidR="001C10BB" w:rsidRPr="00F6358B">
        <w:rPr>
          <w:rFonts w:ascii="Times New Roman" w:hAnsi="Times New Roman" w:cs="Times New Roman"/>
        </w:rPr>
        <w:t>ai</w:t>
      </w:r>
      <w:r w:rsidR="00F6358B" w:rsidRPr="00F6358B">
        <w:rPr>
          <w:rFonts w:ascii="Times New Roman" w:hAnsi="Times New Roman" w:cs="Times New Roman"/>
        </w:rPr>
        <w:t xml:space="preserve">s </w:t>
      </w:r>
      <w:r w:rsidR="001C10BB" w:rsidRPr="00F6358B">
        <w:rPr>
          <w:rFonts w:ascii="Times New Roman" w:hAnsi="Times New Roman" w:cs="Times New Roman"/>
        </w:rPr>
        <w:t>stundu skaits.</w:t>
      </w:r>
    </w:p>
    <w:p w14:paraId="415AA5F8" w14:textId="2CF65061" w:rsidR="00AF3973" w:rsidRPr="00F6358B" w:rsidRDefault="00AF3973" w:rsidP="00CD7F95">
      <w:pPr>
        <w:spacing w:line="276" w:lineRule="auto"/>
        <w:jc w:val="both"/>
        <w:rPr>
          <w:rFonts w:ascii="Times New Roman" w:hAnsi="Times New Roman" w:cs="Times New Roman"/>
        </w:rPr>
      </w:pPr>
      <w:r w:rsidRPr="00AF3973">
        <w:rPr>
          <w:rFonts w:ascii="Times New Roman" w:hAnsi="Times New Roman" w:cs="Times New Roman"/>
          <w:b/>
          <w:bCs/>
        </w:rPr>
        <w:t>Rindā – Vidēji mēnesī</w:t>
      </w:r>
      <w:r>
        <w:rPr>
          <w:rFonts w:ascii="Times New Roman" w:hAnsi="Times New Roman" w:cs="Times New Roman"/>
        </w:rPr>
        <w:t>, automātiski</w:t>
      </w:r>
      <w:r w:rsidR="00606006">
        <w:rPr>
          <w:rFonts w:ascii="Times New Roman" w:hAnsi="Times New Roman" w:cs="Times New Roman"/>
        </w:rPr>
        <w:t xml:space="preserve"> tiek aprēķināti vidējie rādītāji gadā – vidējais dienu skaits mēnesī, vidējais darba dienu skaits</w:t>
      </w:r>
      <w:r w:rsidR="0046125F">
        <w:rPr>
          <w:rFonts w:ascii="Times New Roman" w:hAnsi="Times New Roman" w:cs="Times New Roman"/>
        </w:rPr>
        <w:t xml:space="preserve"> </w:t>
      </w:r>
      <w:r w:rsidR="009928AF">
        <w:rPr>
          <w:rFonts w:ascii="Times New Roman" w:hAnsi="Times New Roman" w:cs="Times New Roman"/>
        </w:rPr>
        <w:t xml:space="preserve">mēnesī </w:t>
      </w:r>
      <w:r w:rsidR="0046125F">
        <w:rPr>
          <w:rFonts w:ascii="Times New Roman" w:hAnsi="Times New Roman" w:cs="Times New Roman"/>
        </w:rPr>
        <w:t>un vidējais stundu skaits mēnesī.</w:t>
      </w:r>
    </w:p>
    <w:p w14:paraId="48CFCD7E" w14:textId="77777777" w:rsidR="00CD7F95" w:rsidRPr="00CD7F95" w:rsidRDefault="00CD7F95" w:rsidP="00CD7F95">
      <w:pPr>
        <w:pStyle w:val="ListParagraph"/>
        <w:spacing w:line="276" w:lineRule="auto"/>
        <w:jc w:val="both"/>
        <w:rPr>
          <w:rFonts w:ascii="Times New Roman" w:hAnsi="Times New Roman" w:cs="Times New Roman"/>
        </w:rPr>
      </w:pPr>
    </w:p>
    <w:p w14:paraId="3A1801A8" w14:textId="2FBE8CE4" w:rsidR="00F14755" w:rsidRPr="00BB7D42" w:rsidRDefault="00B12958" w:rsidP="00356A0D">
      <w:pPr>
        <w:spacing w:line="276" w:lineRule="auto"/>
        <w:jc w:val="center"/>
        <w:rPr>
          <w:rFonts w:ascii="Times New Roman" w:hAnsi="Times New Roman" w:cs="Times New Roman"/>
        </w:rPr>
      </w:pPr>
      <w:r w:rsidRPr="00B12958">
        <w:rPr>
          <w:rFonts w:ascii="Times New Roman" w:hAnsi="Times New Roman" w:cs="Times New Roman"/>
          <w:noProof/>
        </w:rPr>
        <w:lastRenderedPageBreak/>
        <w:drawing>
          <wp:inline distT="0" distB="0" distL="0" distR="0" wp14:anchorId="4BF834CF" wp14:editId="0C0ED2ED">
            <wp:extent cx="4140413" cy="3835597"/>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140413" cy="3835597"/>
                    </a:xfrm>
                    <a:prstGeom prst="rect">
                      <a:avLst/>
                    </a:prstGeom>
                  </pic:spPr>
                </pic:pic>
              </a:graphicData>
            </a:graphic>
          </wp:inline>
        </w:drawing>
      </w:r>
    </w:p>
    <w:p w14:paraId="4AAF557A" w14:textId="2AE04984" w:rsidR="00D44214" w:rsidRDefault="00DB7DCD" w:rsidP="00356A0D">
      <w:pPr>
        <w:spacing w:line="276" w:lineRule="auto"/>
        <w:jc w:val="both"/>
        <w:rPr>
          <w:rFonts w:ascii="Times New Roman" w:hAnsi="Times New Roman" w:cs="Times New Roman"/>
          <w:b/>
          <w:bCs/>
        </w:rPr>
      </w:pPr>
      <w:r>
        <w:rPr>
          <w:rFonts w:ascii="Times New Roman" w:hAnsi="Times New Roman" w:cs="Times New Roman"/>
          <w:i/>
          <w:iCs/>
        </w:rPr>
        <w:t>5.2</w:t>
      </w:r>
      <w:r w:rsidR="009761C6" w:rsidRPr="00BB7D42">
        <w:rPr>
          <w:rFonts w:ascii="Times New Roman" w:hAnsi="Times New Roman" w:cs="Times New Roman"/>
          <w:i/>
          <w:iCs/>
        </w:rPr>
        <w:t xml:space="preserve">.attēls. </w:t>
      </w:r>
      <w:r w:rsidR="009761C6" w:rsidRPr="00BB7D42">
        <w:rPr>
          <w:rFonts w:ascii="Times New Roman" w:hAnsi="Times New Roman" w:cs="Times New Roman"/>
          <w:b/>
          <w:bCs/>
        </w:rPr>
        <w:t>Ekrānšāviņš no izklājlapas “Vispārīgā informācija”</w:t>
      </w:r>
      <w:r w:rsidR="00625533" w:rsidRPr="00BB7D42">
        <w:rPr>
          <w:rFonts w:ascii="Times New Roman" w:hAnsi="Times New Roman" w:cs="Times New Roman"/>
          <w:b/>
          <w:bCs/>
        </w:rPr>
        <w:t>, informācija no grāmatveža kalendār</w:t>
      </w:r>
      <w:r w:rsidR="00B12958">
        <w:rPr>
          <w:rFonts w:ascii="Times New Roman" w:hAnsi="Times New Roman" w:cs="Times New Roman"/>
          <w:b/>
          <w:bCs/>
        </w:rPr>
        <w:t>a</w:t>
      </w:r>
      <w:r w:rsidR="00625533" w:rsidRPr="00BB7D42">
        <w:rPr>
          <w:rFonts w:ascii="Times New Roman" w:hAnsi="Times New Roman" w:cs="Times New Roman"/>
          <w:b/>
          <w:bCs/>
        </w:rPr>
        <w:t>.</w:t>
      </w:r>
    </w:p>
    <w:p w14:paraId="13CDB999" w14:textId="77777777" w:rsidR="00D44214" w:rsidRDefault="00D44214" w:rsidP="00356A0D">
      <w:pPr>
        <w:spacing w:line="276" w:lineRule="auto"/>
        <w:jc w:val="both"/>
        <w:rPr>
          <w:rFonts w:ascii="Times New Roman" w:hAnsi="Times New Roman" w:cs="Times New Roman"/>
          <w:b/>
          <w:bCs/>
        </w:rPr>
      </w:pPr>
    </w:p>
    <w:p w14:paraId="35E2308B" w14:textId="77777777" w:rsidR="00D44214" w:rsidRDefault="00D44214" w:rsidP="00356A0D">
      <w:pPr>
        <w:spacing w:line="276" w:lineRule="auto"/>
        <w:jc w:val="both"/>
        <w:rPr>
          <w:rFonts w:ascii="Times New Roman" w:hAnsi="Times New Roman" w:cs="Times New Roman"/>
          <w:b/>
          <w:bCs/>
        </w:rPr>
      </w:pPr>
    </w:p>
    <w:p w14:paraId="63869FFA" w14:textId="5655D53C" w:rsidR="00356A0D" w:rsidRPr="00D44214" w:rsidRDefault="00895C52" w:rsidP="00356A0D">
      <w:pPr>
        <w:spacing w:line="276" w:lineRule="auto"/>
        <w:jc w:val="both"/>
        <w:rPr>
          <w:rFonts w:ascii="Times New Roman" w:hAnsi="Times New Roman" w:cs="Times New Roman"/>
          <w:b/>
          <w:bCs/>
        </w:rPr>
      </w:pPr>
      <w:r w:rsidRPr="00BB7D42">
        <w:rPr>
          <w:rFonts w:ascii="Times New Roman" w:hAnsi="Times New Roman" w:cs="Times New Roman"/>
          <w:b/>
          <w:bCs/>
          <w:i/>
          <w:iCs/>
        </w:rPr>
        <w:t>2.solis</w:t>
      </w:r>
      <w:r w:rsidR="00702DF9" w:rsidRPr="00BB7D42">
        <w:rPr>
          <w:rFonts w:ascii="Times New Roman" w:hAnsi="Times New Roman" w:cs="Times New Roman"/>
          <w:b/>
          <w:bCs/>
          <w:i/>
          <w:iCs/>
        </w:rPr>
        <w:t xml:space="preserve"> </w:t>
      </w:r>
      <w:r w:rsidR="00C56BEA">
        <w:rPr>
          <w:rFonts w:ascii="Times New Roman" w:hAnsi="Times New Roman" w:cs="Times New Roman"/>
          <w:b/>
          <w:bCs/>
          <w:i/>
          <w:iCs/>
        </w:rPr>
        <w:t xml:space="preserve"> - </w:t>
      </w:r>
      <w:r w:rsidRPr="00BB7D42">
        <w:rPr>
          <w:rFonts w:ascii="Times New Roman" w:hAnsi="Times New Roman" w:cs="Times New Roman"/>
          <w:b/>
          <w:bCs/>
          <w:i/>
          <w:iCs/>
        </w:rPr>
        <w:t xml:space="preserve">Informācijas aizpildīšana par </w:t>
      </w:r>
      <w:r w:rsidR="0044671E" w:rsidRPr="00BB7D42">
        <w:rPr>
          <w:rFonts w:ascii="Times New Roman" w:hAnsi="Times New Roman" w:cs="Times New Roman"/>
          <w:b/>
          <w:bCs/>
          <w:i/>
          <w:iCs/>
        </w:rPr>
        <w:t xml:space="preserve">pakalpojuma pilnveides </w:t>
      </w:r>
      <w:r w:rsidR="00656A4A" w:rsidRPr="00BB7D42">
        <w:rPr>
          <w:rFonts w:ascii="Times New Roman" w:hAnsi="Times New Roman" w:cs="Times New Roman"/>
          <w:b/>
          <w:bCs/>
          <w:i/>
          <w:iCs/>
        </w:rPr>
        <w:t>vai peļņas procentu.</w:t>
      </w:r>
    </w:p>
    <w:p w14:paraId="4614D3D7" w14:textId="13FCB117" w:rsidR="004F0E6A" w:rsidRPr="004F0E6A" w:rsidRDefault="004F0E6A" w:rsidP="004F0E6A">
      <w:pPr>
        <w:spacing w:before="120" w:line="276" w:lineRule="auto"/>
        <w:jc w:val="both"/>
        <w:rPr>
          <w:rFonts w:ascii="Times New Roman" w:hAnsi="Times New Roman" w:cs="Times New Roman"/>
          <w:color w:val="000000" w:themeColor="text1"/>
        </w:rPr>
      </w:pPr>
      <w:r>
        <w:rPr>
          <w:rFonts w:ascii="Times New Roman" w:hAnsi="Times New Roman" w:cs="Times New Roman"/>
          <w:color w:val="000000" w:themeColor="text1"/>
        </w:rPr>
        <w:t>Pakalpojuma</w:t>
      </w:r>
      <w:r w:rsidRPr="004F0E6A">
        <w:rPr>
          <w:rFonts w:ascii="Times New Roman" w:hAnsi="Times New Roman" w:cs="Times New Roman"/>
          <w:color w:val="000000" w:themeColor="text1"/>
        </w:rPr>
        <w:t xml:space="preserve"> cenas aprēķina formulā iekļauti divi izmaksu elementi - “pakalpojuma attīstības un pilnveidošanas procents” un “peļņas procents”. </w:t>
      </w:r>
    </w:p>
    <w:p w14:paraId="763AA97A" w14:textId="69DDE136" w:rsidR="00FD7F12" w:rsidRDefault="004F0E6A" w:rsidP="00265433">
      <w:pPr>
        <w:spacing w:before="120" w:line="276" w:lineRule="auto"/>
        <w:jc w:val="both"/>
        <w:rPr>
          <w:rFonts w:ascii="Times New Roman" w:hAnsi="Times New Roman" w:cs="Times New Roman"/>
          <w:color w:val="000000" w:themeColor="text1"/>
        </w:rPr>
      </w:pPr>
      <w:r w:rsidRPr="004F0E6A">
        <w:rPr>
          <w:rFonts w:ascii="Times New Roman" w:hAnsi="Times New Roman" w:cs="Times New Roman"/>
          <w:color w:val="000000" w:themeColor="text1"/>
        </w:rPr>
        <w:t xml:space="preserve">Dinamiska ārēja vide, kuru ikdienā ietekmē strauji ienākošas IT tehnoloģijas, dažādi rīki, jauni risinājumi, jaunas metodikas, ietekmē arī sociālas aprūpes sfēru. Jaunu risinājumu, jaunu tehnoloģiju izstrāde palīdz pilnveidot </w:t>
      </w:r>
      <w:r>
        <w:rPr>
          <w:rFonts w:ascii="Times New Roman" w:hAnsi="Times New Roman" w:cs="Times New Roman"/>
          <w:color w:val="000000" w:themeColor="text1"/>
        </w:rPr>
        <w:t>pakalpojumus</w:t>
      </w:r>
      <w:r w:rsidRPr="004F0E6A">
        <w:rPr>
          <w:rFonts w:ascii="Times New Roman" w:hAnsi="Times New Roman" w:cs="Times New Roman"/>
          <w:color w:val="000000" w:themeColor="text1"/>
        </w:rPr>
        <w:t xml:space="preserve"> un padara efektīvāku uzņēmuma darba organizāciju. Šos jauninājums nevar ieviest bez attiecīgiem ieguldījumiem.  Ekspertu ieskatā, </w:t>
      </w:r>
      <w:r>
        <w:rPr>
          <w:rFonts w:ascii="Times New Roman" w:hAnsi="Times New Roman" w:cs="Times New Roman"/>
          <w:color w:val="000000" w:themeColor="text1"/>
        </w:rPr>
        <w:t>pakalpojuma</w:t>
      </w:r>
      <w:r w:rsidRPr="004F0E6A">
        <w:rPr>
          <w:rFonts w:ascii="Times New Roman" w:hAnsi="Times New Roman" w:cs="Times New Roman"/>
          <w:color w:val="000000" w:themeColor="text1"/>
        </w:rPr>
        <w:t xml:space="preserve"> cenā jāiekļauj pakalpojuma attīstības un pilnveidošanas procents, kas zināmā mērā salīdzināms ar uzņēmuma peļņas procentu, ar nosacījumu, ka šī ,,peļņa” tiek ieguldīta turpmākā </w:t>
      </w:r>
      <w:r w:rsidR="0031286A">
        <w:rPr>
          <w:rFonts w:ascii="Times New Roman" w:hAnsi="Times New Roman" w:cs="Times New Roman"/>
          <w:color w:val="000000" w:themeColor="text1"/>
        </w:rPr>
        <w:t>pakalpojuma</w:t>
      </w:r>
      <w:r w:rsidRPr="004F0E6A">
        <w:rPr>
          <w:rFonts w:ascii="Times New Roman" w:hAnsi="Times New Roman" w:cs="Times New Roman"/>
          <w:color w:val="000000" w:themeColor="text1"/>
        </w:rPr>
        <w:t xml:space="preserve"> un uzņēmuma attīstībā. Šī rādītāja lielumu nevar balstīt uz uzņēmumu vidējās peļņas rādītājiem, taču jāparedz iespēja pakalpojuma sniedzējiem ieguldīt līdzekļus jaunās metodēs, aprīkojumā un tehnoloģijās</w:t>
      </w:r>
      <w:r w:rsidR="00022B30">
        <w:rPr>
          <w:rFonts w:ascii="Times New Roman" w:hAnsi="Times New Roman" w:cs="Times New Roman"/>
          <w:color w:val="000000" w:themeColor="text1"/>
        </w:rPr>
        <w:t xml:space="preserve">, kā arī novirzīt daļu finansējuma SBSP </w:t>
      </w:r>
      <w:r w:rsidR="00022B30" w:rsidRPr="00022B30">
        <w:rPr>
          <w:rFonts w:ascii="Times New Roman" w:hAnsi="Times New Roman" w:cs="Times New Roman"/>
          <w:color w:val="000000" w:themeColor="text1"/>
          <w:u w:val="single"/>
        </w:rPr>
        <w:t>neparedzēto izmaksu segšanai</w:t>
      </w:r>
      <w:r w:rsidRPr="004F0E6A">
        <w:rPr>
          <w:rFonts w:ascii="Times New Roman" w:hAnsi="Times New Roman" w:cs="Times New Roman"/>
          <w:color w:val="000000" w:themeColor="text1"/>
        </w:rPr>
        <w:t xml:space="preserve">. Nosakot </w:t>
      </w:r>
      <w:r w:rsidR="0031286A">
        <w:rPr>
          <w:rFonts w:ascii="Times New Roman" w:hAnsi="Times New Roman" w:cs="Times New Roman"/>
          <w:color w:val="000000" w:themeColor="text1"/>
        </w:rPr>
        <w:t>pakalpojuma</w:t>
      </w:r>
      <w:r w:rsidRPr="004F0E6A">
        <w:rPr>
          <w:rFonts w:ascii="Times New Roman" w:hAnsi="Times New Roman" w:cs="Times New Roman"/>
          <w:color w:val="000000" w:themeColor="text1"/>
        </w:rPr>
        <w:t xml:space="preserve"> cenu, pakalpojuma attīstības un pilnveidošanas procentu nosaka katrs pakalpojuma sniedzējs individuāli, ņemot vērā konkrētā </w:t>
      </w:r>
      <w:r w:rsidR="0031286A">
        <w:rPr>
          <w:rFonts w:ascii="Times New Roman" w:hAnsi="Times New Roman" w:cs="Times New Roman"/>
          <w:color w:val="000000" w:themeColor="text1"/>
        </w:rPr>
        <w:t>pakalpojuma</w:t>
      </w:r>
      <w:r w:rsidRPr="004F0E6A">
        <w:rPr>
          <w:rFonts w:ascii="Times New Roman" w:hAnsi="Times New Roman" w:cs="Times New Roman"/>
          <w:color w:val="000000" w:themeColor="text1"/>
        </w:rPr>
        <w:t xml:space="preserve"> attīstības un pilnveidošanas vajadzības. </w:t>
      </w:r>
    </w:p>
    <w:p w14:paraId="7819FD3F" w14:textId="77777777" w:rsidR="00265433" w:rsidRPr="00265433" w:rsidRDefault="00265433" w:rsidP="00265433">
      <w:pPr>
        <w:spacing w:before="120" w:line="276" w:lineRule="auto"/>
        <w:jc w:val="both"/>
        <w:rPr>
          <w:rFonts w:ascii="Times New Roman" w:hAnsi="Times New Roman" w:cs="Times New Roman"/>
          <w:color w:val="000000" w:themeColor="text1"/>
        </w:rPr>
      </w:pPr>
    </w:p>
    <w:p w14:paraId="64F04970" w14:textId="41D3D261" w:rsidR="00FD7F12" w:rsidRPr="00FD7F12" w:rsidRDefault="00FD7F12" w:rsidP="00FD7F12">
      <w:pPr>
        <w:spacing w:after="160" w:line="259" w:lineRule="auto"/>
        <w:jc w:val="both"/>
        <w:rPr>
          <w:rFonts w:ascii="Times New Roman" w:hAnsi="Times New Roman" w:cs="Times New Roman"/>
        </w:rPr>
      </w:pPr>
      <w:r>
        <w:rPr>
          <w:rFonts w:ascii="Times New Roman" w:hAnsi="Times New Roman" w:cs="Times New Roman"/>
        </w:rPr>
        <w:t>Pakalpojumus</w:t>
      </w:r>
      <w:r w:rsidRPr="00FD7F12">
        <w:rPr>
          <w:rFonts w:ascii="Times New Roman" w:hAnsi="Times New Roman" w:cs="Times New Roman"/>
        </w:rPr>
        <w:t xml:space="preserve"> var nodrošināt gan sociālie dienesti, gan komercsabiedrības, gan bezpeļņas organizācijas – biedrības un nodibinājumi. </w:t>
      </w:r>
    </w:p>
    <w:p w14:paraId="713E39CE" w14:textId="25B9265B" w:rsidR="00FD7F12" w:rsidRPr="00FD7F12" w:rsidRDefault="00FD7F12" w:rsidP="00FD7F12">
      <w:pPr>
        <w:spacing w:after="160" w:line="259" w:lineRule="auto"/>
        <w:jc w:val="both"/>
        <w:rPr>
          <w:rFonts w:ascii="Times New Roman" w:hAnsi="Times New Roman" w:cs="Times New Roman"/>
        </w:rPr>
      </w:pPr>
      <w:r w:rsidRPr="00FD7F12">
        <w:rPr>
          <w:rFonts w:ascii="Times New Roman" w:hAnsi="Times New Roman" w:cs="Times New Roman"/>
        </w:rPr>
        <w:lastRenderedPageBreak/>
        <w:t>Saskaņā ar likuma „Komerclikums”</w:t>
      </w:r>
      <w:r w:rsidRPr="00FD7F12">
        <w:rPr>
          <w:rFonts w:ascii="Times New Roman" w:hAnsi="Times New Roman" w:cs="Times New Roman"/>
          <w:vertAlign w:val="superscript"/>
          <w:lang w:val="en-US"/>
        </w:rPr>
        <w:footnoteReference w:id="1"/>
      </w:r>
      <w:r w:rsidRPr="00FD7F12">
        <w:rPr>
          <w:rFonts w:ascii="Times New Roman" w:hAnsi="Times New Roman" w:cs="Times New Roman"/>
        </w:rPr>
        <w:t xml:space="preserve"> 1. pantu, komercdarbība ir atklāta saimnieciskā darbība, kuru savā vārdā peļņas gūšanas nolūkā veic komersants. Ja pakalpojuma sniedzējs ir komercsabiedrība, tad </w:t>
      </w:r>
      <w:r>
        <w:rPr>
          <w:rFonts w:ascii="Times New Roman" w:hAnsi="Times New Roman" w:cs="Times New Roman"/>
        </w:rPr>
        <w:t>pakalpojuma</w:t>
      </w:r>
      <w:r w:rsidRPr="00FD7F12">
        <w:rPr>
          <w:rFonts w:ascii="Times New Roman" w:hAnsi="Times New Roman" w:cs="Times New Roman"/>
        </w:rPr>
        <w:t xml:space="preserve"> cenas aprēķinā ir iekļaujams peļņas procents.</w:t>
      </w:r>
    </w:p>
    <w:p w14:paraId="497E5523" w14:textId="20A12A67" w:rsidR="005E6102" w:rsidRDefault="00FD7F12" w:rsidP="00FD7F12">
      <w:pPr>
        <w:spacing w:line="276" w:lineRule="auto"/>
        <w:jc w:val="both"/>
        <w:rPr>
          <w:rFonts w:ascii="Times New Roman" w:hAnsi="Times New Roman" w:cs="Times New Roman"/>
          <w:b/>
          <w:bCs/>
          <w:i/>
          <w:iCs/>
        </w:rPr>
      </w:pPr>
      <w:r w:rsidRPr="00FD7F12">
        <w:rPr>
          <w:rFonts w:ascii="Times New Roman" w:hAnsi="Times New Roman" w:cs="Times New Roman"/>
        </w:rPr>
        <w:t>Saskaņā ar likuma „Biedrību un nodibinājumu likums”</w:t>
      </w:r>
      <w:r w:rsidRPr="00FD7F12">
        <w:rPr>
          <w:rFonts w:ascii="Times New Roman" w:hAnsi="Times New Roman" w:cs="Times New Roman"/>
          <w:vertAlign w:val="superscript"/>
          <w:lang w:val="en-US"/>
        </w:rPr>
        <w:footnoteReference w:id="2"/>
      </w:r>
      <w:r w:rsidRPr="00FD7F12">
        <w:rPr>
          <w:rFonts w:ascii="Times New Roman" w:hAnsi="Times New Roman" w:cs="Times New Roman"/>
        </w:rPr>
        <w:t xml:space="preserve"> 2. pantu, biedrības un nodibinājumi tiek dibināti, lai sasniegtu noteikto mērķi, kam nav peļņas gūšanas rakstura. </w:t>
      </w:r>
      <w:r w:rsidRPr="00FD7F12">
        <w:rPr>
          <w:rFonts w:ascii="Times New Roman" w:eastAsia="Calibri" w:hAnsi="Times New Roman" w:cs="Times New Roman"/>
          <w:bCs/>
          <w:color w:val="000000" w:themeColor="text1"/>
          <w:kern w:val="2"/>
          <w:lang w:eastAsia="ar-SA"/>
        </w:rPr>
        <w:t xml:space="preserve">Gadījumos, kad </w:t>
      </w:r>
      <w:r w:rsidR="00517746">
        <w:rPr>
          <w:rFonts w:ascii="Times New Roman" w:eastAsia="Calibri" w:hAnsi="Times New Roman" w:cs="Times New Roman"/>
          <w:bCs/>
          <w:color w:val="000000" w:themeColor="text1"/>
          <w:kern w:val="2"/>
          <w:lang w:eastAsia="ar-SA"/>
        </w:rPr>
        <w:t>pakalpojumu</w:t>
      </w:r>
      <w:r w:rsidRPr="00FD7F12">
        <w:rPr>
          <w:rFonts w:ascii="Times New Roman" w:eastAsia="Calibri" w:hAnsi="Times New Roman" w:cs="Times New Roman"/>
          <w:bCs/>
          <w:color w:val="000000" w:themeColor="text1"/>
          <w:kern w:val="2"/>
          <w:lang w:eastAsia="ar-SA"/>
        </w:rPr>
        <w:t xml:space="preserve"> sniedz pašvaldību sociālie dienesti vai bezpeļņas organizācijas, </w:t>
      </w:r>
      <w:r w:rsidR="00517746">
        <w:rPr>
          <w:rFonts w:ascii="Times New Roman" w:eastAsia="Calibri" w:hAnsi="Times New Roman" w:cs="Times New Roman"/>
          <w:bCs/>
          <w:color w:val="000000" w:themeColor="text1"/>
          <w:kern w:val="2"/>
          <w:lang w:eastAsia="ar-SA"/>
        </w:rPr>
        <w:t>pakalpojuma</w:t>
      </w:r>
      <w:r w:rsidRPr="00FD7F12">
        <w:rPr>
          <w:rFonts w:ascii="Times New Roman" w:eastAsia="Calibri" w:hAnsi="Times New Roman" w:cs="Times New Roman"/>
          <w:bCs/>
          <w:color w:val="000000" w:themeColor="text1"/>
          <w:kern w:val="2"/>
          <w:lang w:eastAsia="ar-SA"/>
        </w:rPr>
        <w:t xml:space="preserve"> cenas aprēķinā ir iekļaujams pakalpojuma attīstības un pilnveidošanas procents. Ieteicamais šī procenta apmērs ir no 1% līdz 10%, un ir atkarīgs no pakalpojuma sniedzēja ekonomiskiem pamatojumiem un spējām pierādīt plānot</w:t>
      </w:r>
      <w:r w:rsidR="00517746">
        <w:rPr>
          <w:rFonts w:ascii="Times New Roman" w:eastAsia="Calibri" w:hAnsi="Times New Roman" w:cs="Times New Roman"/>
          <w:bCs/>
          <w:color w:val="000000" w:themeColor="text1"/>
          <w:kern w:val="2"/>
          <w:lang w:eastAsia="ar-SA"/>
        </w:rPr>
        <w:t>as</w:t>
      </w:r>
      <w:r w:rsidRPr="00FD7F12">
        <w:rPr>
          <w:rFonts w:ascii="Times New Roman" w:eastAsia="Calibri" w:hAnsi="Times New Roman" w:cs="Times New Roman"/>
          <w:bCs/>
          <w:color w:val="000000" w:themeColor="text1"/>
          <w:kern w:val="2"/>
          <w:lang w:eastAsia="ar-SA"/>
        </w:rPr>
        <w:t xml:space="preserve"> </w:t>
      </w:r>
      <w:r w:rsidR="00517746">
        <w:rPr>
          <w:rFonts w:ascii="Times New Roman" w:eastAsia="Calibri" w:hAnsi="Times New Roman" w:cs="Times New Roman"/>
          <w:bCs/>
          <w:color w:val="000000" w:themeColor="text1"/>
          <w:kern w:val="2"/>
          <w:lang w:eastAsia="ar-SA"/>
        </w:rPr>
        <w:t>pakalpojuma</w:t>
      </w:r>
      <w:r w:rsidRPr="00FD7F12">
        <w:rPr>
          <w:rFonts w:ascii="Times New Roman" w:eastAsia="Calibri" w:hAnsi="Times New Roman" w:cs="Times New Roman"/>
          <w:bCs/>
          <w:color w:val="000000" w:themeColor="text1"/>
          <w:kern w:val="2"/>
          <w:lang w:eastAsia="ar-SA"/>
        </w:rPr>
        <w:t xml:space="preserve"> pilnveidošanas vajadzības.</w:t>
      </w:r>
    </w:p>
    <w:p w14:paraId="351B21F5" w14:textId="77777777" w:rsidR="002A1C0A" w:rsidRPr="00BB7D42" w:rsidRDefault="002A1C0A" w:rsidP="00356A0D">
      <w:pPr>
        <w:spacing w:line="276" w:lineRule="auto"/>
        <w:jc w:val="both"/>
        <w:rPr>
          <w:rFonts w:ascii="Times New Roman" w:hAnsi="Times New Roman" w:cs="Times New Roman"/>
          <w:b/>
          <w:bCs/>
          <w:i/>
          <w:iCs/>
        </w:rPr>
      </w:pPr>
    </w:p>
    <w:p w14:paraId="0BE72475" w14:textId="2E8701BF" w:rsidR="00377004" w:rsidRPr="00BB7D42" w:rsidRDefault="00401C12" w:rsidP="00356A0D">
      <w:pPr>
        <w:spacing w:line="276" w:lineRule="auto"/>
        <w:jc w:val="both"/>
        <w:rPr>
          <w:rFonts w:ascii="Times New Roman" w:hAnsi="Times New Roman" w:cs="Times New Roman"/>
        </w:rPr>
      </w:pPr>
      <w:r w:rsidRPr="00401C12">
        <w:rPr>
          <w:rFonts w:ascii="Times New Roman" w:hAnsi="Times New Roman" w:cs="Times New Roman"/>
          <w:b/>
          <w:bCs/>
        </w:rPr>
        <w:t>Rindā – Pakalpojuma cenā iekļaut sekojošās izmaksas</w:t>
      </w:r>
      <w:r>
        <w:rPr>
          <w:rFonts w:ascii="Times New Roman" w:hAnsi="Times New Roman" w:cs="Times New Roman"/>
        </w:rPr>
        <w:t xml:space="preserve">, elektroniskā rīka lietotājs </w:t>
      </w:r>
      <w:r w:rsidR="00377004" w:rsidRPr="00BB7D42">
        <w:rPr>
          <w:rFonts w:ascii="Times New Roman" w:hAnsi="Times New Roman" w:cs="Times New Roman"/>
        </w:rPr>
        <w:t xml:space="preserve">zili iekrāsotajā izvēles logā atlasa </w:t>
      </w:r>
      <w:r w:rsidR="00751E4B">
        <w:rPr>
          <w:rFonts w:ascii="Times New Roman" w:hAnsi="Times New Roman" w:cs="Times New Roman"/>
        </w:rPr>
        <w:t xml:space="preserve">vienu no četrām </w:t>
      </w:r>
      <w:r w:rsidR="00377004" w:rsidRPr="00BB7D42">
        <w:rPr>
          <w:rFonts w:ascii="Times New Roman" w:hAnsi="Times New Roman" w:cs="Times New Roman"/>
        </w:rPr>
        <w:t>izvēl</w:t>
      </w:r>
      <w:r w:rsidR="00751E4B">
        <w:rPr>
          <w:rFonts w:ascii="Times New Roman" w:hAnsi="Times New Roman" w:cs="Times New Roman"/>
        </w:rPr>
        <w:t>ēm</w:t>
      </w:r>
      <w:r w:rsidR="00BB0F3E" w:rsidRPr="00BB7D42">
        <w:rPr>
          <w:rFonts w:ascii="Times New Roman" w:hAnsi="Times New Roman" w:cs="Times New Roman"/>
        </w:rPr>
        <w:t xml:space="preserve"> (</w:t>
      </w:r>
      <w:r w:rsidR="00DB7DCD">
        <w:rPr>
          <w:rFonts w:ascii="Times New Roman" w:hAnsi="Times New Roman" w:cs="Times New Roman"/>
        </w:rPr>
        <w:t>5.3</w:t>
      </w:r>
      <w:r w:rsidR="00BB0F3E" w:rsidRPr="00BB7D42">
        <w:rPr>
          <w:rFonts w:ascii="Times New Roman" w:hAnsi="Times New Roman" w:cs="Times New Roman"/>
        </w:rPr>
        <w:t>. attēl</w:t>
      </w:r>
      <w:r w:rsidR="00DB7DCD">
        <w:rPr>
          <w:rFonts w:ascii="Times New Roman" w:hAnsi="Times New Roman" w:cs="Times New Roman"/>
        </w:rPr>
        <w:t>s</w:t>
      </w:r>
      <w:r w:rsidR="00BB0F3E" w:rsidRPr="00BB7D42">
        <w:rPr>
          <w:rFonts w:ascii="Times New Roman" w:hAnsi="Times New Roman" w:cs="Times New Roman"/>
        </w:rPr>
        <w:t>)</w:t>
      </w:r>
      <w:r w:rsidR="00A161FD" w:rsidRPr="00BB7D42">
        <w:rPr>
          <w:rFonts w:ascii="Times New Roman" w:hAnsi="Times New Roman" w:cs="Times New Roman"/>
        </w:rPr>
        <w:t>:</w:t>
      </w:r>
    </w:p>
    <w:p w14:paraId="02F2CC39" w14:textId="77777777" w:rsidR="00751E4B" w:rsidRPr="004F0E6A" w:rsidRDefault="00751E4B" w:rsidP="00751E4B">
      <w:pPr>
        <w:numPr>
          <w:ilvl w:val="0"/>
          <w:numId w:val="24"/>
        </w:numPr>
        <w:spacing w:before="120" w:after="160" w:line="276" w:lineRule="auto"/>
        <w:contextualSpacing/>
        <w:jc w:val="both"/>
        <w:rPr>
          <w:rFonts w:ascii="Times New Roman" w:hAnsi="Times New Roman" w:cs="Times New Roman"/>
        </w:rPr>
      </w:pPr>
      <w:r w:rsidRPr="004F0E6A">
        <w:rPr>
          <w:rFonts w:ascii="Times New Roman" w:hAnsi="Times New Roman" w:cs="Times New Roman"/>
        </w:rPr>
        <w:t>piemērot peļņas procentu;</w:t>
      </w:r>
    </w:p>
    <w:p w14:paraId="37914A86" w14:textId="77777777" w:rsidR="00751E4B" w:rsidRPr="004F0E6A" w:rsidRDefault="00751E4B" w:rsidP="00751E4B">
      <w:pPr>
        <w:numPr>
          <w:ilvl w:val="0"/>
          <w:numId w:val="24"/>
        </w:numPr>
        <w:spacing w:before="120" w:after="160" w:line="276" w:lineRule="auto"/>
        <w:contextualSpacing/>
        <w:jc w:val="both"/>
        <w:rPr>
          <w:rFonts w:ascii="Times New Roman" w:hAnsi="Times New Roman" w:cs="Times New Roman"/>
        </w:rPr>
      </w:pPr>
      <w:r w:rsidRPr="004F0E6A">
        <w:rPr>
          <w:rFonts w:ascii="Times New Roman" w:hAnsi="Times New Roman" w:cs="Times New Roman"/>
        </w:rPr>
        <w:t>piemērot pakalpojuma attīstības un pilnveidošanas procentu;</w:t>
      </w:r>
    </w:p>
    <w:p w14:paraId="5BE4C9C7" w14:textId="77777777" w:rsidR="00751E4B" w:rsidRPr="004F0E6A" w:rsidRDefault="00751E4B" w:rsidP="00751E4B">
      <w:pPr>
        <w:numPr>
          <w:ilvl w:val="0"/>
          <w:numId w:val="24"/>
        </w:numPr>
        <w:spacing w:before="120" w:after="160" w:line="276" w:lineRule="auto"/>
        <w:contextualSpacing/>
        <w:jc w:val="both"/>
        <w:rPr>
          <w:rFonts w:ascii="Times New Roman" w:hAnsi="Times New Roman" w:cs="Times New Roman"/>
        </w:rPr>
      </w:pPr>
      <w:r w:rsidRPr="004F0E6A">
        <w:rPr>
          <w:rFonts w:ascii="Times New Roman" w:hAnsi="Times New Roman" w:cs="Times New Roman"/>
        </w:rPr>
        <w:t xml:space="preserve">piemērot gan peļņas, gan pakalpojuma attīstības un pilnveidošanas procentu; </w:t>
      </w:r>
    </w:p>
    <w:p w14:paraId="731DB2A1" w14:textId="77777777" w:rsidR="00751E4B" w:rsidRPr="004F0E6A" w:rsidRDefault="00751E4B" w:rsidP="00751E4B">
      <w:pPr>
        <w:numPr>
          <w:ilvl w:val="0"/>
          <w:numId w:val="24"/>
        </w:numPr>
        <w:spacing w:before="120" w:after="160" w:line="276" w:lineRule="auto"/>
        <w:contextualSpacing/>
        <w:jc w:val="both"/>
        <w:rPr>
          <w:rFonts w:ascii="Times New Roman" w:hAnsi="Times New Roman" w:cs="Times New Roman"/>
        </w:rPr>
      </w:pPr>
      <w:r w:rsidRPr="004F0E6A">
        <w:rPr>
          <w:rFonts w:ascii="Times New Roman" w:hAnsi="Times New Roman" w:cs="Times New Roman"/>
        </w:rPr>
        <w:t>nepiemērot nevienu.</w:t>
      </w:r>
    </w:p>
    <w:p w14:paraId="121C4712" w14:textId="2ADDB510" w:rsidR="00A161FD" w:rsidRPr="00BB7D42" w:rsidRDefault="00A161FD" w:rsidP="00191461">
      <w:pPr>
        <w:spacing w:line="276" w:lineRule="auto"/>
        <w:jc w:val="both"/>
        <w:rPr>
          <w:rFonts w:ascii="Times New Roman" w:hAnsi="Times New Roman" w:cs="Times New Roman"/>
        </w:rPr>
      </w:pPr>
    </w:p>
    <w:p w14:paraId="2E22B06B" w14:textId="18CD6807" w:rsidR="00356A0D" w:rsidRPr="00BB7D42" w:rsidRDefault="006A70E3" w:rsidP="00356A0D">
      <w:pPr>
        <w:spacing w:line="276" w:lineRule="auto"/>
        <w:jc w:val="both"/>
        <w:rPr>
          <w:rFonts w:ascii="Times New Roman" w:hAnsi="Times New Roman" w:cs="Times New Roman"/>
        </w:rPr>
      </w:pPr>
      <w:r w:rsidRPr="00BB7D42">
        <w:rPr>
          <w:rFonts w:ascii="Times New Roman" w:eastAsia="MS Mincho" w:hAnsi="Times New Roman" w:cs="Times New Roman"/>
          <w:noProof/>
        </w:rPr>
        <mc:AlternateContent>
          <mc:Choice Requires="wps">
            <w:drawing>
              <wp:anchor distT="0" distB="0" distL="114300" distR="114300" simplePos="0" relativeHeight="251665408" behindDoc="0" locked="0" layoutInCell="1" allowOverlap="1" wp14:anchorId="06DADEA4" wp14:editId="04FAC622">
                <wp:simplePos x="0" y="0"/>
                <wp:positionH relativeFrom="margin">
                  <wp:posOffset>4908550</wp:posOffset>
                </wp:positionH>
                <wp:positionV relativeFrom="paragraph">
                  <wp:posOffset>725805</wp:posOffset>
                </wp:positionV>
                <wp:extent cx="1073150" cy="311150"/>
                <wp:effectExtent l="0" t="0" r="12700" b="12700"/>
                <wp:wrapNone/>
                <wp:docPr id="1763733160" name="Oval 1763733160"/>
                <wp:cNvGraphicFramePr/>
                <a:graphic xmlns:a="http://schemas.openxmlformats.org/drawingml/2006/main">
                  <a:graphicData uri="http://schemas.microsoft.com/office/word/2010/wordprocessingShape">
                    <wps:wsp>
                      <wps:cNvSpPr/>
                      <wps:spPr>
                        <a:xfrm>
                          <a:off x="0" y="0"/>
                          <a:ext cx="1073150" cy="31115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5B1F4B" id="Oval 1763733160" o:spid="_x0000_s1026" style="position:absolute;margin-left:386.5pt;margin-top:57.15pt;width:84.5pt;height:24.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FPGfAIAAGIFAAAOAAAAZHJzL2Uyb0RvYy54bWysVEtv2zAMvg/YfxB0X22n6boFdYogRYYB&#10;RRu0HXpWZCkWIIuapMTJfv0o+ZFgLXYY5oNMiuTHh0je3B4aTfbCeQWmpMVFTokwHCpltiX98bL6&#10;9IUSH5ipmAYjSnoUnt7OP364ae1MTKAGXQlHEMT4WWtLWodgZ1nmeS0a5i/ACoNCCa5hAVm3zSrH&#10;WkRvdDbJ889ZC66yDrjwHm/vOiGdJ3wpBQ+PUnoRiC4pxhbS6dK5iWc2v2GzrWO2VrwPg/1DFA1T&#10;Bp2OUHcsMLJz6g1Uo7gDDzJccGgykFJxkXLAbIr8j2yea2ZFygWL4+1YJv//YPnD/tmuHZahtX7m&#10;kYxZHKRr4h/jI4dUrONYLHEIhONlkV9fFldYU46yy6KINMJkJ2vrfPgmoCGRKKnQWlkf82Eztr/3&#10;odMetOK1gZXSOr2JNvHCg1ZVvEuM226W2pE9w8dc5vHrPZ6pof9omp3SSVQ4ahExtHkSkqgKE5ik&#10;SFKniRGWcS5MKDpRzSrRebs6dxZ7M1qkZBNgRJYY5YjdAwyaHciA3eXd60dTkRp1NM7/FlhnPFok&#10;z2DCaNwoA+49AI1Z9Z47/aFIXWlilTZQHdeOOOjGxFu+Uvh098yHNXM4F/jaOOvhEQ+poS0p9BQl&#10;Nbhf791HfWxXlFLS4pyV1P/cMSco0d8NNvLXYjqNg5mY6dX1BBl3LtmcS8yuWQK+foFbxfJERv2g&#10;B1I6aF5xJSyiVxQxw9F3SXlwA7MM3fzjUuFisUhqOIyWhXvzbHkEj1WNfflyeGXO9v0bsPMfYJjJ&#10;Nz3c6UZLA4tdAKlSg5/q2tcbBzk1Tr904qY455PWaTXOfwMAAP//AwBQSwMEFAAGAAgAAAAhACh3&#10;D/TgAAAACwEAAA8AAABkcnMvZG93bnJldi54bWxMj81uwjAQhO+V+g7WVuJWHAgCmsZBgGh7qDhA&#10;4W7izY+I11HsQPr23Z7a486MZr9JV4NtxA07XztSMBlHIJByZ2oqFZy+3p6XIHzQZHTjCBV8o4dV&#10;9viQ6sS4Ox3wdgyl4BLyiVZQhdAmUvq8Qqv92LVI7BWuszrw2ZXSdPrO5baR0yiaS6tr4g+VbnFb&#10;YX499lbBcvN52tkzluuP/vB+3u+Lvr4WSo2ehvUriIBD+AvDLz6jQ8ZMF9eT8aJRsFjEvCWwMZnF&#10;IDjxMpuycmFlHscgs1T+35D9AAAA//8DAFBLAQItABQABgAIAAAAIQC2gziS/gAAAOEBAAATAAAA&#10;AAAAAAAAAAAAAAAAAABbQ29udGVudF9UeXBlc10ueG1sUEsBAi0AFAAGAAgAAAAhADj9If/WAAAA&#10;lAEAAAsAAAAAAAAAAAAAAAAALwEAAF9yZWxzLy5yZWxzUEsBAi0AFAAGAAgAAAAhADhYU8Z8AgAA&#10;YgUAAA4AAAAAAAAAAAAAAAAALgIAAGRycy9lMm9Eb2MueG1sUEsBAi0AFAAGAAgAAAAhACh3D/Tg&#10;AAAACwEAAA8AAAAAAAAAAAAAAAAA1gQAAGRycy9kb3ducmV2LnhtbFBLBQYAAAAABAAEAPMAAADj&#10;BQAAAAA=&#10;" filled="f" strokecolor="#c00000" strokeweight="1pt">
                <v:stroke joinstyle="miter"/>
                <w10:wrap anchorx="margin"/>
              </v:oval>
            </w:pict>
          </mc:Fallback>
        </mc:AlternateContent>
      </w:r>
      <w:r w:rsidR="000720DC" w:rsidRPr="000720DC">
        <w:rPr>
          <w:rFonts w:ascii="Times New Roman" w:hAnsi="Times New Roman" w:cs="Times New Roman"/>
          <w:noProof/>
        </w:rPr>
        <w:drawing>
          <wp:inline distT="0" distB="0" distL="0" distR="0" wp14:anchorId="103A994F" wp14:editId="66E275C8">
            <wp:extent cx="5731510" cy="1886585"/>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31510" cy="1886585"/>
                    </a:xfrm>
                    <a:prstGeom prst="rect">
                      <a:avLst/>
                    </a:prstGeom>
                  </pic:spPr>
                </pic:pic>
              </a:graphicData>
            </a:graphic>
          </wp:inline>
        </w:drawing>
      </w:r>
    </w:p>
    <w:p w14:paraId="231E548A" w14:textId="34B058DA" w:rsidR="0078173B" w:rsidRPr="00BB7D42" w:rsidRDefault="00DB7DCD" w:rsidP="00E355C2">
      <w:pPr>
        <w:spacing w:line="276" w:lineRule="auto"/>
        <w:jc w:val="right"/>
        <w:rPr>
          <w:rFonts w:ascii="Times New Roman" w:hAnsi="Times New Roman" w:cs="Times New Roman"/>
        </w:rPr>
      </w:pPr>
      <w:r>
        <w:rPr>
          <w:rFonts w:ascii="Times New Roman" w:hAnsi="Times New Roman" w:cs="Times New Roman"/>
          <w:i/>
          <w:iCs/>
        </w:rPr>
        <w:t>5.3</w:t>
      </w:r>
      <w:r w:rsidR="00BB0F3E" w:rsidRPr="00BB7D42">
        <w:rPr>
          <w:rFonts w:ascii="Times New Roman" w:hAnsi="Times New Roman" w:cs="Times New Roman"/>
          <w:i/>
          <w:iCs/>
        </w:rPr>
        <w:t>. attēls</w:t>
      </w:r>
      <w:r w:rsidR="00953892">
        <w:rPr>
          <w:rFonts w:ascii="Times New Roman" w:hAnsi="Times New Roman" w:cs="Times New Roman"/>
          <w:i/>
          <w:iCs/>
        </w:rPr>
        <w:t>.</w:t>
      </w:r>
      <w:r w:rsidR="00BB0F3E" w:rsidRPr="00BB7D42">
        <w:rPr>
          <w:rFonts w:ascii="Times New Roman" w:hAnsi="Times New Roman" w:cs="Times New Roman"/>
          <w:i/>
          <w:iCs/>
        </w:rPr>
        <w:t xml:space="preserve"> </w:t>
      </w:r>
      <w:r w:rsidR="00BB0F3E" w:rsidRPr="00BB7D42">
        <w:rPr>
          <w:rFonts w:ascii="Times New Roman" w:hAnsi="Times New Roman" w:cs="Times New Roman"/>
          <w:b/>
          <w:bCs/>
        </w:rPr>
        <w:t>Ekrānšāviņš no izklājlapas “</w:t>
      </w:r>
      <w:r w:rsidR="00E355C2" w:rsidRPr="00BB7D42">
        <w:rPr>
          <w:rFonts w:ascii="Times New Roman" w:hAnsi="Times New Roman" w:cs="Times New Roman"/>
          <w:b/>
          <w:bCs/>
        </w:rPr>
        <w:t>Vispārīgā informācija”</w:t>
      </w:r>
    </w:p>
    <w:p w14:paraId="5A82DF70" w14:textId="554301E9" w:rsidR="009928AF" w:rsidRDefault="009928AF" w:rsidP="00E355C2">
      <w:pPr>
        <w:spacing w:line="276" w:lineRule="auto"/>
        <w:jc w:val="both"/>
        <w:rPr>
          <w:rFonts w:ascii="Times New Roman" w:hAnsi="Times New Roman" w:cs="Times New Roman"/>
        </w:rPr>
      </w:pPr>
    </w:p>
    <w:p w14:paraId="354C75E7" w14:textId="57E8F42D" w:rsidR="00E355C2" w:rsidRPr="00BB7D42" w:rsidRDefault="00E355C2" w:rsidP="00E355C2">
      <w:pPr>
        <w:spacing w:line="276" w:lineRule="auto"/>
        <w:jc w:val="both"/>
        <w:rPr>
          <w:rFonts w:ascii="Times New Roman" w:hAnsi="Times New Roman" w:cs="Times New Roman"/>
        </w:rPr>
      </w:pPr>
      <w:r w:rsidRPr="001F236C">
        <w:rPr>
          <w:rFonts w:ascii="Times New Roman" w:hAnsi="Times New Roman" w:cs="Times New Roman"/>
          <w:b/>
          <w:bCs/>
        </w:rPr>
        <w:t>Izklājlapas sadaļā “</w:t>
      </w:r>
      <w:r w:rsidR="00211C7C" w:rsidRPr="001F236C">
        <w:rPr>
          <w:rFonts w:ascii="Times New Roman" w:hAnsi="Times New Roman" w:cs="Times New Roman"/>
          <w:b/>
          <w:bCs/>
        </w:rPr>
        <w:t>I Izvēle: Informācija par pakalpojuma attīstības un pilnveidošanas procentu likmi</w:t>
      </w:r>
      <w:r w:rsidRPr="001F236C">
        <w:rPr>
          <w:rFonts w:ascii="Times New Roman" w:hAnsi="Times New Roman" w:cs="Times New Roman"/>
          <w:b/>
          <w:bCs/>
        </w:rPr>
        <w:t>”</w:t>
      </w:r>
      <w:r w:rsidRPr="00BB7D42">
        <w:rPr>
          <w:rFonts w:ascii="Times New Roman" w:hAnsi="Times New Roman" w:cs="Times New Roman"/>
        </w:rPr>
        <w:t xml:space="preserve"> elektroniskā rīka lietotājs</w:t>
      </w:r>
      <w:r w:rsidR="00435AB6">
        <w:rPr>
          <w:rFonts w:ascii="Times New Roman" w:hAnsi="Times New Roman" w:cs="Times New Roman"/>
        </w:rPr>
        <w:t xml:space="preserve"> </w:t>
      </w:r>
      <w:r w:rsidRPr="00BB7D42">
        <w:rPr>
          <w:rFonts w:ascii="Times New Roman" w:hAnsi="Times New Roman" w:cs="Times New Roman"/>
        </w:rPr>
        <w:t xml:space="preserve">norāda, cik lielu pakalpojuma </w:t>
      </w:r>
      <w:r w:rsidR="0028182F">
        <w:rPr>
          <w:rFonts w:ascii="Times New Roman" w:hAnsi="Times New Roman" w:cs="Times New Roman"/>
        </w:rPr>
        <w:t>cenas</w:t>
      </w:r>
      <w:r w:rsidRPr="00BB7D42">
        <w:rPr>
          <w:rFonts w:ascii="Times New Roman" w:hAnsi="Times New Roman" w:cs="Times New Roman"/>
        </w:rPr>
        <w:t xml:space="preserve"> daļu pakalpojuma sniedzējs novirzīs šī </w:t>
      </w:r>
      <w:r w:rsidR="0028182F">
        <w:rPr>
          <w:rFonts w:ascii="Times New Roman" w:hAnsi="Times New Roman" w:cs="Times New Roman"/>
        </w:rPr>
        <w:t xml:space="preserve"> konkrētā</w:t>
      </w:r>
      <w:r w:rsidRPr="00BB7D42">
        <w:rPr>
          <w:rFonts w:ascii="Times New Roman" w:hAnsi="Times New Roman" w:cs="Times New Roman"/>
        </w:rPr>
        <w:t xml:space="preserve"> pakalpojuma turpmākai attīstībai un pilnveidei. </w:t>
      </w:r>
      <w:bookmarkStart w:id="8" w:name="_Hlk129246943"/>
      <w:r w:rsidRPr="00BB7D42">
        <w:rPr>
          <w:rFonts w:ascii="Times New Roman" w:hAnsi="Times New Roman" w:cs="Times New Roman"/>
        </w:rPr>
        <w:t xml:space="preserve">Izvēlēto lielumu norāda </w:t>
      </w:r>
      <w:r w:rsidR="0028182F" w:rsidRPr="00401C12">
        <w:rPr>
          <w:rFonts w:ascii="Times New Roman" w:hAnsi="Times New Roman" w:cs="Times New Roman"/>
          <w:b/>
          <w:bCs/>
        </w:rPr>
        <w:t>rindā – Ievadiet pakalpojuma attīstības un pilnveides procent</w:t>
      </w:r>
      <w:r w:rsidR="006A48C5">
        <w:rPr>
          <w:rFonts w:ascii="Times New Roman" w:hAnsi="Times New Roman" w:cs="Times New Roman"/>
          <w:b/>
          <w:bCs/>
        </w:rPr>
        <w:t>a likmi</w:t>
      </w:r>
      <w:r w:rsidR="0028182F">
        <w:rPr>
          <w:rFonts w:ascii="Times New Roman" w:hAnsi="Times New Roman" w:cs="Times New Roman"/>
        </w:rPr>
        <w:t xml:space="preserve">, </w:t>
      </w:r>
      <w:r w:rsidRPr="00BB7D42">
        <w:rPr>
          <w:rFonts w:ascii="Times New Roman" w:hAnsi="Times New Roman" w:cs="Times New Roman"/>
        </w:rPr>
        <w:t>dzelteni iekrāsotajā š</w:t>
      </w:r>
      <w:r w:rsidR="00D448FE">
        <w:rPr>
          <w:rFonts w:ascii="Times New Roman" w:hAnsi="Times New Roman" w:cs="Times New Roman"/>
        </w:rPr>
        <w:t>ū</w:t>
      </w:r>
      <w:r w:rsidRPr="00BB7D42">
        <w:rPr>
          <w:rFonts w:ascii="Times New Roman" w:hAnsi="Times New Roman" w:cs="Times New Roman"/>
        </w:rPr>
        <w:t xml:space="preserve">nā. </w:t>
      </w:r>
      <w:bookmarkEnd w:id="8"/>
      <w:r w:rsidR="00265433">
        <w:rPr>
          <w:rFonts w:ascii="Times New Roman" w:hAnsi="Times New Roman" w:cs="Times New Roman"/>
        </w:rPr>
        <w:t>5</w:t>
      </w:r>
      <w:r w:rsidRPr="00BB7D42">
        <w:rPr>
          <w:rFonts w:ascii="Times New Roman" w:hAnsi="Times New Roman" w:cs="Times New Roman"/>
        </w:rPr>
        <w:t>.</w:t>
      </w:r>
      <w:r w:rsidR="00DB7DCD">
        <w:rPr>
          <w:rFonts w:ascii="Times New Roman" w:hAnsi="Times New Roman" w:cs="Times New Roman"/>
        </w:rPr>
        <w:t>3.</w:t>
      </w:r>
      <w:r w:rsidRPr="00BB7D42">
        <w:rPr>
          <w:rFonts w:ascii="Times New Roman" w:hAnsi="Times New Roman" w:cs="Times New Roman"/>
        </w:rPr>
        <w:t xml:space="preserve"> attēlā norādītajā piemērā pakalpojumu pilnveides procents ir norādīts </w:t>
      </w:r>
      <w:r w:rsidR="00651C8D">
        <w:rPr>
          <w:rFonts w:ascii="Times New Roman" w:hAnsi="Times New Roman" w:cs="Times New Roman"/>
        </w:rPr>
        <w:t>4</w:t>
      </w:r>
      <w:r w:rsidRPr="00BB7D42">
        <w:rPr>
          <w:rFonts w:ascii="Times New Roman" w:hAnsi="Times New Roman" w:cs="Times New Roman"/>
        </w:rPr>
        <w:t xml:space="preserve">% apmērā. </w:t>
      </w:r>
    </w:p>
    <w:p w14:paraId="316836C1" w14:textId="77777777" w:rsidR="00651C8D" w:rsidRDefault="00651C8D" w:rsidP="00651C8D">
      <w:pPr>
        <w:spacing w:line="276" w:lineRule="auto"/>
        <w:jc w:val="both"/>
        <w:rPr>
          <w:rFonts w:ascii="Times New Roman" w:hAnsi="Times New Roman" w:cs="Times New Roman"/>
        </w:rPr>
      </w:pPr>
    </w:p>
    <w:p w14:paraId="0FF73845" w14:textId="6EBF82B6" w:rsidR="00356A0D" w:rsidRPr="00651C8D" w:rsidRDefault="00356A0D" w:rsidP="00651C8D">
      <w:pPr>
        <w:spacing w:line="276" w:lineRule="auto"/>
        <w:jc w:val="both"/>
        <w:rPr>
          <w:rFonts w:ascii="Times New Roman" w:hAnsi="Times New Roman" w:cs="Times New Roman"/>
        </w:rPr>
      </w:pPr>
      <w:r w:rsidRPr="00BB7D42">
        <w:rPr>
          <w:rFonts w:ascii="Times New Roman" w:hAnsi="Times New Roman" w:cs="Times New Roman"/>
        </w:rPr>
        <w:t xml:space="preserve">Izklājlapas </w:t>
      </w:r>
      <w:r w:rsidRPr="001A7702">
        <w:rPr>
          <w:rFonts w:ascii="Times New Roman" w:hAnsi="Times New Roman" w:cs="Times New Roman"/>
          <w:b/>
          <w:bCs/>
        </w:rPr>
        <w:t>sadaļā “</w:t>
      </w:r>
      <w:r w:rsidR="00326373" w:rsidRPr="001A7702">
        <w:rPr>
          <w:rFonts w:ascii="Times New Roman" w:hAnsi="Times New Roman" w:cs="Times New Roman"/>
          <w:b/>
          <w:bCs/>
        </w:rPr>
        <w:t>II Izvēle: Informācija par peļņas procenta likmi</w:t>
      </w:r>
      <w:r w:rsidRPr="001A7702">
        <w:rPr>
          <w:rFonts w:ascii="Times New Roman" w:hAnsi="Times New Roman" w:cs="Times New Roman"/>
          <w:b/>
          <w:bCs/>
        </w:rPr>
        <w:t>”</w:t>
      </w:r>
      <w:r w:rsidRPr="00BB7D42">
        <w:rPr>
          <w:rFonts w:ascii="Times New Roman" w:hAnsi="Times New Roman" w:cs="Times New Roman"/>
        </w:rPr>
        <w:t xml:space="preserve"> elektroniskā rīka lietotājs norāda, ar kādu peļņu pakalpojuma sniedzējs nodrošinās konkrēto pakalpojumu. </w:t>
      </w:r>
      <w:r w:rsidR="006A48C5" w:rsidRPr="00BB7D42">
        <w:rPr>
          <w:rFonts w:ascii="Times New Roman" w:hAnsi="Times New Roman" w:cs="Times New Roman"/>
        </w:rPr>
        <w:t xml:space="preserve">Izvēlēto lielumu norāda </w:t>
      </w:r>
      <w:r w:rsidR="006A48C5" w:rsidRPr="00401C12">
        <w:rPr>
          <w:rFonts w:ascii="Times New Roman" w:hAnsi="Times New Roman" w:cs="Times New Roman"/>
          <w:b/>
          <w:bCs/>
        </w:rPr>
        <w:t>rindā – Ievadiet p</w:t>
      </w:r>
      <w:r w:rsidR="00435AB6">
        <w:rPr>
          <w:rFonts w:ascii="Times New Roman" w:hAnsi="Times New Roman" w:cs="Times New Roman"/>
          <w:b/>
          <w:bCs/>
        </w:rPr>
        <w:t>ievienojamo peļņas</w:t>
      </w:r>
      <w:r w:rsidR="006A48C5" w:rsidRPr="00401C12">
        <w:rPr>
          <w:rFonts w:ascii="Times New Roman" w:hAnsi="Times New Roman" w:cs="Times New Roman"/>
          <w:b/>
          <w:bCs/>
        </w:rPr>
        <w:t xml:space="preserve"> procent</w:t>
      </w:r>
      <w:r w:rsidR="00435AB6">
        <w:rPr>
          <w:rFonts w:ascii="Times New Roman" w:hAnsi="Times New Roman" w:cs="Times New Roman"/>
          <w:b/>
          <w:bCs/>
        </w:rPr>
        <w:t>a likmi</w:t>
      </w:r>
      <w:r w:rsidR="006A48C5">
        <w:rPr>
          <w:rFonts w:ascii="Times New Roman" w:hAnsi="Times New Roman" w:cs="Times New Roman"/>
        </w:rPr>
        <w:t xml:space="preserve">, </w:t>
      </w:r>
      <w:r w:rsidR="006A48C5" w:rsidRPr="00BB7D42">
        <w:rPr>
          <w:rFonts w:ascii="Times New Roman" w:hAnsi="Times New Roman" w:cs="Times New Roman"/>
        </w:rPr>
        <w:t>dzelteni iekrāsotajā š</w:t>
      </w:r>
      <w:r w:rsidR="006A48C5">
        <w:rPr>
          <w:rFonts w:ascii="Times New Roman" w:hAnsi="Times New Roman" w:cs="Times New Roman"/>
        </w:rPr>
        <w:t>ū</w:t>
      </w:r>
      <w:r w:rsidR="006A48C5" w:rsidRPr="00BB7D42">
        <w:rPr>
          <w:rFonts w:ascii="Times New Roman" w:hAnsi="Times New Roman" w:cs="Times New Roman"/>
        </w:rPr>
        <w:t>nā</w:t>
      </w:r>
      <w:r w:rsidR="00F50524">
        <w:rPr>
          <w:rFonts w:ascii="Times New Roman" w:hAnsi="Times New Roman" w:cs="Times New Roman"/>
        </w:rPr>
        <w:t xml:space="preserve">, piemērā 7% </w:t>
      </w:r>
      <w:r w:rsidR="004E3822">
        <w:rPr>
          <w:rFonts w:ascii="Times New Roman" w:hAnsi="Times New Roman" w:cs="Times New Roman"/>
        </w:rPr>
        <w:t>(</w:t>
      </w:r>
      <w:r w:rsidR="00531FAB">
        <w:rPr>
          <w:rFonts w:ascii="Times New Roman" w:hAnsi="Times New Roman" w:cs="Times New Roman"/>
        </w:rPr>
        <w:t>5.3</w:t>
      </w:r>
      <w:r w:rsidR="004E3822">
        <w:rPr>
          <w:rFonts w:ascii="Times New Roman" w:hAnsi="Times New Roman" w:cs="Times New Roman"/>
        </w:rPr>
        <w:t>.attēls)</w:t>
      </w:r>
      <w:r w:rsidR="006A48C5" w:rsidRPr="00BB7D42">
        <w:rPr>
          <w:rFonts w:ascii="Times New Roman" w:hAnsi="Times New Roman" w:cs="Times New Roman"/>
        </w:rPr>
        <w:t>.</w:t>
      </w:r>
      <w:r w:rsidR="00EC612D" w:rsidRPr="00EC612D">
        <w:rPr>
          <w:rFonts w:ascii="Times New Roman" w:hAnsi="Times New Roman" w:cs="Times New Roman"/>
          <w:color w:val="000000" w:themeColor="text1"/>
        </w:rPr>
        <w:br w:type="page"/>
      </w:r>
    </w:p>
    <w:p w14:paraId="31E571E3" w14:textId="749D6DA8" w:rsidR="00356A0D" w:rsidRPr="009928AF" w:rsidRDefault="00356A0D" w:rsidP="00EC2DD7">
      <w:pPr>
        <w:pStyle w:val="Heading1"/>
        <w:numPr>
          <w:ilvl w:val="0"/>
          <w:numId w:val="27"/>
        </w:numPr>
        <w:rPr>
          <w:rFonts w:ascii="Times New Roman" w:hAnsi="Times New Roman" w:cs="Times New Roman"/>
          <w:b/>
          <w:bCs/>
          <w:color w:val="auto"/>
        </w:rPr>
      </w:pPr>
      <w:bookmarkStart w:id="9" w:name="_Toc133396711"/>
      <w:r w:rsidRPr="009928AF">
        <w:rPr>
          <w:rFonts w:ascii="Times New Roman" w:hAnsi="Times New Roman" w:cs="Times New Roman"/>
          <w:b/>
          <w:bCs/>
          <w:color w:val="auto"/>
        </w:rPr>
        <w:lastRenderedPageBreak/>
        <w:t>Izklājlapa</w:t>
      </w:r>
      <w:r w:rsidR="00765858" w:rsidRPr="009928AF">
        <w:rPr>
          <w:rFonts w:ascii="Times New Roman" w:hAnsi="Times New Roman" w:cs="Times New Roman"/>
          <w:b/>
          <w:bCs/>
          <w:color w:val="auto"/>
        </w:rPr>
        <w:t>s</w:t>
      </w:r>
      <w:r w:rsidRPr="009928AF">
        <w:rPr>
          <w:rFonts w:ascii="Times New Roman" w:hAnsi="Times New Roman" w:cs="Times New Roman"/>
          <w:b/>
          <w:bCs/>
          <w:color w:val="auto"/>
        </w:rPr>
        <w:t xml:space="preserve"> “Atlīdzība</w:t>
      </w:r>
      <w:r w:rsidR="003C1B88">
        <w:rPr>
          <w:rFonts w:ascii="Times New Roman" w:hAnsi="Times New Roman" w:cs="Times New Roman"/>
          <w:b/>
          <w:bCs/>
          <w:color w:val="auto"/>
        </w:rPr>
        <w:t>s izmaksas</w:t>
      </w:r>
      <w:r w:rsidRPr="009928AF">
        <w:rPr>
          <w:rFonts w:ascii="Times New Roman" w:hAnsi="Times New Roman" w:cs="Times New Roman"/>
          <w:b/>
          <w:bCs/>
          <w:color w:val="auto"/>
        </w:rPr>
        <w:t xml:space="preserve">” </w:t>
      </w:r>
      <w:r w:rsidR="00765858" w:rsidRPr="009928AF">
        <w:rPr>
          <w:rFonts w:ascii="Times New Roman" w:hAnsi="Times New Roman" w:cs="Times New Roman"/>
          <w:b/>
          <w:bCs/>
          <w:color w:val="auto"/>
        </w:rPr>
        <w:t>aizpildīšanas apraksts</w:t>
      </w:r>
      <w:bookmarkEnd w:id="9"/>
    </w:p>
    <w:p w14:paraId="556ABC85" w14:textId="697AABA1" w:rsidR="00356A0D" w:rsidRPr="00BB7D42" w:rsidRDefault="00356A0D" w:rsidP="00356A0D">
      <w:pPr>
        <w:spacing w:line="276" w:lineRule="auto"/>
        <w:jc w:val="both"/>
        <w:rPr>
          <w:rFonts w:ascii="Times New Roman" w:hAnsi="Times New Roman" w:cs="Times New Roman"/>
        </w:rPr>
      </w:pPr>
    </w:p>
    <w:p w14:paraId="79F416E7" w14:textId="77777777" w:rsidR="000C703E" w:rsidRDefault="00356A0D" w:rsidP="00356A0D">
      <w:pPr>
        <w:spacing w:line="276" w:lineRule="auto"/>
        <w:jc w:val="both"/>
        <w:rPr>
          <w:rFonts w:ascii="Times New Roman" w:hAnsi="Times New Roman" w:cs="Times New Roman"/>
        </w:rPr>
      </w:pPr>
      <w:r w:rsidRPr="00BB7D42">
        <w:rPr>
          <w:rFonts w:ascii="Times New Roman" w:hAnsi="Times New Roman" w:cs="Times New Roman"/>
        </w:rPr>
        <w:t xml:space="preserve">Šajā izklājlapā elektroniskā rīka lietotājs </w:t>
      </w:r>
      <w:r w:rsidR="005F003D" w:rsidRPr="00BB7D42">
        <w:rPr>
          <w:rFonts w:ascii="Times New Roman" w:hAnsi="Times New Roman" w:cs="Times New Roman"/>
        </w:rPr>
        <w:t xml:space="preserve">norāda visu informāciju par pakalpojuma nodrošināšanā iesaistītā personāla izmaksām. </w:t>
      </w:r>
    </w:p>
    <w:p w14:paraId="69849C26" w14:textId="77777777" w:rsidR="000C703E" w:rsidRDefault="000C703E" w:rsidP="00356A0D">
      <w:pPr>
        <w:spacing w:line="276" w:lineRule="auto"/>
        <w:jc w:val="both"/>
        <w:rPr>
          <w:rFonts w:ascii="Times New Roman" w:hAnsi="Times New Roman" w:cs="Times New Roman"/>
        </w:rPr>
      </w:pPr>
    </w:p>
    <w:p w14:paraId="4AAA116B" w14:textId="3AEA29AB" w:rsidR="000C703E" w:rsidRDefault="000C703E" w:rsidP="000C703E">
      <w:pPr>
        <w:spacing w:line="276" w:lineRule="auto"/>
        <w:jc w:val="both"/>
        <w:rPr>
          <w:rFonts w:ascii="Times New Roman" w:hAnsi="Times New Roman" w:cs="Times New Roman"/>
          <w:b/>
          <w:bCs/>
        </w:rPr>
      </w:pPr>
      <w:bookmarkStart w:id="10" w:name="_Hlk135210286"/>
      <w:r w:rsidRPr="004763DB">
        <w:rPr>
          <w:rFonts w:ascii="Times New Roman" w:hAnsi="Times New Roman" w:cs="Times New Roman"/>
          <w:b/>
          <w:bCs/>
        </w:rPr>
        <w:t xml:space="preserve">Pirms elektroniskā rīka lietotājs pirmo reizi uzsāk aizpildīt </w:t>
      </w:r>
      <w:r>
        <w:rPr>
          <w:rFonts w:ascii="Times New Roman" w:hAnsi="Times New Roman" w:cs="Times New Roman"/>
          <w:b/>
          <w:bCs/>
        </w:rPr>
        <w:t xml:space="preserve">šo </w:t>
      </w:r>
      <w:r w:rsidRPr="004763DB">
        <w:rPr>
          <w:rFonts w:ascii="Times New Roman" w:hAnsi="Times New Roman" w:cs="Times New Roman"/>
          <w:b/>
          <w:bCs/>
        </w:rPr>
        <w:t xml:space="preserve">izklājlapu, viņam ir obligāti jāiepazīstas ar izklājlapas struktūru un tajā ievadāmo informāciju, izlasot </w:t>
      </w:r>
      <w:r w:rsidR="00FA18DC">
        <w:rPr>
          <w:rFonts w:ascii="Times New Roman" w:hAnsi="Times New Roman" w:cs="Times New Roman"/>
          <w:b/>
          <w:bCs/>
        </w:rPr>
        <w:t xml:space="preserve">visu </w:t>
      </w:r>
      <w:r w:rsidRPr="004763DB">
        <w:rPr>
          <w:rFonts w:ascii="Times New Roman" w:hAnsi="Times New Roman" w:cs="Times New Roman"/>
          <w:b/>
          <w:bCs/>
        </w:rPr>
        <w:t xml:space="preserve">instrukcijas aprakstu par </w:t>
      </w:r>
      <w:r>
        <w:rPr>
          <w:rFonts w:ascii="Times New Roman" w:hAnsi="Times New Roman" w:cs="Times New Roman"/>
          <w:b/>
          <w:bCs/>
        </w:rPr>
        <w:t>šīs</w:t>
      </w:r>
      <w:r w:rsidRPr="004763DB">
        <w:rPr>
          <w:rFonts w:ascii="Times New Roman" w:hAnsi="Times New Roman" w:cs="Times New Roman"/>
          <w:b/>
          <w:bCs/>
        </w:rPr>
        <w:t xml:space="preserve"> izklājlapas aizpildīšanu.</w:t>
      </w:r>
    </w:p>
    <w:p w14:paraId="796B170D" w14:textId="77777777" w:rsidR="000C703E" w:rsidRDefault="000C703E" w:rsidP="000C703E">
      <w:pPr>
        <w:spacing w:line="276" w:lineRule="auto"/>
        <w:jc w:val="both"/>
        <w:rPr>
          <w:rFonts w:ascii="Times New Roman" w:hAnsi="Times New Roman" w:cs="Times New Roman"/>
          <w:b/>
          <w:bCs/>
        </w:rPr>
      </w:pPr>
    </w:p>
    <w:p w14:paraId="5B734AF2" w14:textId="333BCA0F" w:rsidR="000C703E" w:rsidRPr="000C703E" w:rsidRDefault="000C703E" w:rsidP="00356A0D">
      <w:pPr>
        <w:spacing w:line="276" w:lineRule="auto"/>
        <w:jc w:val="both"/>
        <w:rPr>
          <w:rFonts w:ascii="Times New Roman" w:hAnsi="Times New Roman" w:cs="Times New Roman"/>
          <w:b/>
          <w:bCs/>
        </w:rPr>
      </w:pPr>
      <w:r>
        <w:rPr>
          <w:rFonts w:ascii="Times New Roman" w:hAnsi="Times New Roman" w:cs="Times New Roman"/>
          <w:b/>
          <w:bCs/>
        </w:rPr>
        <w:t>Aizpildot elektronisko rīku visu informāciju ievadīt MANUĀLI! Kopējot datus var ieviesties kļūdas, kas nenodrošina pareizu cenas aprēķinu.</w:t>
      </w:r>
    </w:p>
    <w:bookmarkEnd w:id="10"/>
    <w:p w14:paraId="6B44D4F1" w14:textId="77777777" w:rsidR="000C703E" w:rsidRDefault="000C703E" w:rsidP="00356A0D">
      <w:pPr>
        <w:spacing w:line="276" w:lineRule="auto"/>
        <w:jc w:val="both"/>
        <w:rPr>
          <w:rFonts w:ascii="Times New Roman" w:hAnsi="Times New Roman" w:cs="Times New Roman"/>
        </w:rPr>
      </w:pPr>
    </w:p>
    <w:p w14:paraId="2A46384B" w14:textId="710F1927" w:rsidR="005702B8" w:rsidRPr="00BB7D42" w:rsidRDefault="005F003D" w:rsidP="00356A0D">
      <w:pPr>
        <w:spacing w:line="276" w:lineRule="auto"/>
        <w:jc w:val="both"/>
        <w:rPr>
          <w:rFonts w:ascii="Times New Roman" w:hAnsi="Times New Roman" w:cs="Times New Roman"/>
        </w:rPr>
      </w:pPr>
      <w:r w:rsidRPr="00BB7D42">
        <w:rPr>
          <w:rFonts w:ascii="Times New Roman" w:hAnsi="Times New Roman" w:cs="Times New Roman"/>
        </w:rPr>
        <w:t>Konkrētā izklājlapa sastāv no diviem informācijas blokiem: vispārīgās sadaļas un detalizētā</w:t>
      </w:r>
      <w:r w:rsidR="00B85CBD">
        <w:rPr>
          <w:rFonts w:ascii="Times New Roman" w:hAnsi="Times New Roman" w:cs="Times New Roman"/>
        </w:rPr>
        <w:t xml:space="preserve"> atlīdzības izmaksu aprēķina</w:t>
      </w:r>
      <w:r w:rsidRPr="00BB7D42">
        <w:rPr>
          <w:rFonts w:ascii="Times New Roman" w:hAnsi="Times New Roman" w:cs="Times New Roman"/>
        </w:rPr>
        <w:t xml:space="preserve">. </w:t>
      </w:r>
    </w:p>
    <w:p w14:paraId="16A057C7" w14:textId="77777777" w:rsidR="005702B8" w:rsidRDefault="005702B8" w:rsidP="00356A0D">
      <w:pPr>
        <w:spacing w:line="276" w:lineRule="auto"/>
        <w:jc w:val="both"/>
        <w:rPr>
          <w:rFonts w:ascii="Times New Roman" w:hAnsi="Times New Roman" w:cs="Times New Roman"/>
        </w:rPr>
      </w:pPr>
    </w:p>
    <w:p w14:paraId="5FEE570E" w14:textId="6B43811C" w:rsidR="00211EAE" w:rsidRPr="003B5D2E" w:rsidRDefault="009F7634" w:rsidP="00356A0D">
      <w:pPr>
        <w:spacing w:line="276" w:lineRule="auto"/>
        <w:jc w:val="both"/>
        <w:rPr>
          <w:rFonts w:ascii="Times New Roman" w:hAnsi="Times New Roman" w:cs="Times New Roman"/>
          <w:b/>
          <w:bCs/>
          <w:i/>
          <w:iCs/>
        </w:rPr>
      </w:pPr>
      <w:r w:rsidRPr="003B5D2E">
        <w:rPr>
          <w:rFonts w:ascii="Times New Roman" w:hAnsi="Times New Roman" w:cs="Times New Roman"/>
          <w:b/>
          <w:bCs/>
          <w:i/>
          <w:iCs/>
        </w:rPr>
        <w:t>1.solis</w:t>
      </w:r>
      <w:r w:rsidR="00241A19" w:rsidRPr="003B5D2E">
        <w:rPr>
          <w:rFonts w:ascii="Times New Roman" w:hAnsi="Times New Roman" w:cs="Times New Roman"/>
          <w:b/>
          <w:bCs/>
          <w:i/>
          <w:iCs/>
        </w:rPr>
        <w:t xml:space="preserve"> </w:t>
      </w:r>
      <w:r w:rsidR="003B5D2E" w:rsidRPr="003B5D2E">
        <w:rPr>
          <w:rFonts w:ascii="Times New Roman" w:hAnsi="Times New Roman" w:cs="Times New Roman"/>
          <w:b/>
          <w:bCs/>
          <w:i/>
          <w:iCs/>
        </w:rPr>
        <w:t>–</w:t>
      </w:r>
      <w:r w:rsidR="00241A19" w:rsidRPr="003B5D2E">
        <w:rPr>
          <w:rFonts w:ascii="Times New Roman" w:hAnsi="Times New Roman" w:cs="Times New Roman"/>
          <w:b/>
          <w:bCs/>
          <w:i/>
          <w:iCs/>
        </w:rPr>
        <w:t xml:space="preserve"> </w:t>
      </w:r>
      <w:r w:rsidR="003B5D2E" w:rsidRPr="003B5D2E">
        <w:rPr>
          <w:rFonts w:ascii="Times New Roman" w:hAnsi="Times New Roman" w:cs="Times New Roman"/>
          <w:b/>
          <w:bCs/>
          <w:i/>
          <w:iCs/>
        </w:rPr>
        <w:t xml:space="preserve">1.tabulas “Vispārīga informācija atlīdzības izmaksu aprēķiniem” </w:t>
      </w:r>
      <w:r w:rsidR="00211EAE" w:rsidRPr="003B5D2E">
        <w:rPr>
          <w:rFonts w:ascii="Times New Roman" w:hAnsi="Times New Roman" w:cs="Times New Roman"/>
          <w:b/>
          <w:bCs/>
          <w:i/>
          <w:iCs/>
        </w:rPr>
        <w:t>aizpildīšana</w:t>
      </w:r>
    </w:p>
    <w:p w14:paraId="54B16BC8" w14:textId="77777777" w:rsidR="00D81FC8" w:rsidRDefault="00D81FC8" w:rsidP="00A55E53">
      <w:pPr>
        <w:spacing w:line="276" w:lineRule="auto"/>
        <w:jc w:val="both"/>
        <w:rPr>
          <w:rFonts w:ascii="Times New Roman" w:hAnsi="Times New Roman" w:cs="Times New Roman"/>
          <w:color w:val="000000" w:themeColor="text1"/>
        </w:rPr>
      </w:pPr>
    </w:p>
    <w:p w14:paraId="3F6255D0" w14:textId="28A6FE76" w:rsidR="00A55E53" w:rsidRDefault="00D81FC8" w:rsidP="00A55E53">
      <w:pPr>
        <w:spacing w:line="276" w:lineRule="auto"/>
        <w:jc w:val="both"/>
        <w:rPr>
          <w:rFonts w:ascii="Times New Roman" w:hAnsi="Times New Roman" w:cs="Times New Roman"/>
          <w:color w:val="000000" w:themeColor="text1"/>
        </w:rPr>
      </w:pPr>
      <w:r w:rsidRPr="00B35F74">
        <w:rPr>
          <w:rFonts w:ascii="Times New Roman" w:hAnsi="Times New Roman" w:cs="Times New Roman"/>
          <w:color w:val="000000" w:themeColor="text1"/>
        </w:rPr>
        <w:t xml:space="preserve">Formulā paredzēta iespēja ievadīt vispārējo informāciju atbilstoši </w:t>
      </w:r>
      <w:r>
        <w:rPr>
          <w:rFonts w:ascii="Times New Roman" w:hAnsi="Times New Roman" w:cs="Times New Roman"/>
          <w:color w:val="000000" w:themeColor="text1"/>
        </w:rPr>
        <w:t xml:space="preserve">katra pakalpojuma sniedzēja </w:t>
      </w:r>
      <w:r w:rsidRPr="00B35F74">
        <w:rPr>
          <w:rFonts w:ascii="Times New Roman" w:hAnsi="Times New Roman" w:cs="Times New Roman"/>
          <w:color w:val="000000" w:themeColor="text1"/>
        </w:rPr>
        <w:t>konkrēt</w:t>
      </w:r>
      <w:r>
        <w:rPr>
          <w:rFonts w:ascii="Times New Roman" w:hAnsi="Times New Roman" w:cs="Times New Roman"/>
          <w:color w:val="000000" w:themeColor="text1"/>
        </w:rPr>
        <w:t>aj</w:t>
      </w:r>
      <w:r w:rsidRPr="00B35F74">
        <w:rPr>
          <w:rFonts w:ascii="Times New Roman" w:hAnsi="Times New Roman" w:cs="Times New Roman"/>
          <w:color w:val="000000" w:themeColor="text1"/>
        </w:rPr>
        <w:t>ai situācijai</w:t>
      </w:r>
      <w:r>
        <w:rPr>
          <w:rFonts w:ascii="Times New Roman" w:hAnsi="Times New Roman" w:cs="Times New Roman"/>
          <w:color w:val="000000" w:themeColor="text1"/>
        </w:rPr>
        <w:t>.</w:t>
      </w:r>
    </w:p>
    <w:p w14:paraId="297CBA7A" w14:textId="77777777" w:rsidR="00D81FC8" w:rsidRDefault="00D81FC8" w:rsidP="00A55E53">
      <w:pPr>
        <w:spacing w:line="276" w:lineRule="auto"/>
        <w:jc w:val="both"/>
        <w:rPr>
          <w:rFonts w:ascii="Times New Roman" w:hAnsi="Times New Roman" w:cs="Times New Roman"/>
          <w:b/>
          <w:bCs/>
        </w:rPr>
      </w:pPr>
    </w:p>
    <w:p w14:paraId="5A4EB871" w14:textId="56A6A283" w:rsidR="00A55E53" w:rsidRPr="00BB7D42" w:rsidRDefault="00A55E53" w:rsidP="00A55E53">
      <w:pPr>
        <w:spacing w:line="276" w:lineRule="auto"/>
        <w:jc w:val="both"/>
        <w:rPr>
          <w:rFonts w:ascii="Times New Roman" w:hAnsi="Times New Roman" w:cs="Times New Roman"/>
        </w:rPr>
      </w:pPr>
      <w:r w:rsidRPr="00241A19">
        <w:rPr>
          <w:rFonts w:ascii="Times New Roman" w:hAnsi="Times New Roman" w:cs="Times New Roman"/>
          <w:b/>
          <w:bCs/>
        </w:rPr>
        <w:t>1.tabulas “Vispārīga informācija atlīdzības izmaksu aprēķiniem”</w:t>
      </w:r>
      <w:r w:rsidRPr="00BB7D42">
        <w:rPr>
          <w:rFonts w:ascii="Times New Roman" w:hAnsi="Times New Roman" w:cs="Times New Roman"/>
        </w:rPr>
        <w:t xml:space="preserve"> dzelteni iekrāsotaj</w:t>
      </w:r>
      <w:r>
        <w:rPr>
          <w:rFonts w:ascii="Times New Roman" w:hAnsi="Times New Roman" w:cs="Times New Roman"/>
        </w:rPr>
        <w:t>ā</w:t>
      </w:r>
      <w:r w:rsidRPr="00BB7D42">
        <w:rPr>
          <w:rFonts w:ascii="Times New Roman" w:hAnsi="Times New Roman" w:cs="Times New Roman"/>
        </w:rPr>
        <w:t xml:space="preserve"> 2. kolonnā elektroniskā rīka lietotājs norāda informāciju par</w:t>
      </w:r>
      <w:r>
        <w:rPr>
          <w:rFonts w:ascii="Times New Roman" w:hAnsi="Times New Roman" w:cs="Times New Roman"/>
        </w:rPr>
        <w:t xml:space="preserve"> (</w:t>
      </w:r>
      <w:r w:rsidR="00B85CBD">
        <w:rPr>
          <w:rFonts w:ascii="Times New Roman" w:hAnsi="Times New Roman" w:cs="Times New Roman"/>
        </w:rPr>
        <w:t>6.1.</w:t>
      </w:r>
      <w:r>
        <w:rPr>
          <w:rFonts w:ascii="Times New Roman" w:hAnsi="Times New Roman" w:cs="Times New Roman"/>
        </w:rPr>
        <w:t>attēls):</w:t>
      </w:r>
    </w:p>
    <w:p w14:paraId="1906B80C" w14:textId="13AF5809" w:rsidR="00A55E53" w:rsidRPr="00BB7D42" w:rsidRDefault="00A55E53" w:rsidP="00E15B13">
      <w:pPr>
        <w:pStyle w:val="ListParagraph"/>
        <w:numPr>
          <w:ilvl w:val="0"/>
          <w:numId w:val="25"/>
        </w:numPr>
        <w:spacing w:line="276" w:lineRule="auto"/>
        <w:jc w:val="both"/>
        <w:rPr>
          <w:rFonts w:ascii="Times New Roman" w:hAnsi="Times New Roman" w:cs="Times New Roman"/>
        </w:rPr>
      </w:pPr>
      <w:r w:rsidRPr="00BB7D42">
        <w:rPr>
          <w:rFonts w:ascii="Times New Roman" w:hAnsi="Times New Roman" w:cs="Times New Roman"/>
        </w:rPr>
        <w:t xml:space="preserve">spēkā esošo </w:t>
      </w:r>
      <w:r w:rsidR="00F37C7F">
        <w:rPr>
          <w:rFonts w:ascii="Times New Roman" w:hAnsi="Times New Roman" w:cs="Times New Roman"/>
        </w:rPr>
        <w:t>d</w:t>
      </w:r>
      <w:r w:rsidRPr="00BB7D42">
        <w:rPr>
          <w:rFonts w:ascii="Times New Roman" w:hAnsi="Times New Roman" w:cs="Times New Roman"/>
        </w:rPr>
        <w:t xml:space="preserve">arba devēja </w:t>
      </w:r>
      <w:r w:rsidR="00F37C7F">
        <w:rPr>
          <w:rFonts w:ascii="Times New Roman" w:hAnsi="Times New Roman" w:cs="Times New Roman"/>
        </w:rPr>
        <w:t>v</w:t>
      </w:r>
      <w:r w:rsidRPr="00BB7D42">
        <w:rPr>
          <w:rFonts w:ascii="Times New Roman" w:hAnsi="Times New Roman" w:cs="Times New Roman"/>
        </w:rPr>
        <w:t>alsts sociālās apdrošināšanas obligāto iemaksu likmi valstī;</w:t>
      </w:r>
    </w:p>
    <w:p w14:paraId="31CF548A" w14:textId="6D704997" w:rsidR="00A55E53" w:rsidRPr="00BB7D42" w:rsidRDefault="00A55E53" w:rsidP="00E15B13">
      <w:pPr>
        <w:pStyle w:val="ListParagraph"/>
        <w:numPr>
          <w:ilvl w:val="0"/>
          <w:numId w:val="25"/>
        </w:numPr>
        <w:spacing w:line="276" w:lineRule="auto"/>
        <w:jc w:val="both"/>
        <w:rPr>
          <w:rFonts w:ascii="Times New Roman" w:hAnsi="Times New Roman" w:cs="Times New Roman"/>
        </w:rPr>
      </w:pPr>
      <w:r w:rsidRPr="00BB7D42">
        <w:rPr>
          <w:rFonts w:ascii="Times New Roman" w:hAnsi="Times New Roman" w:cs="Times New Roman"/>
        </w:rPr>
        <w:t>atvaļinājuma rezerves koeficientu;</w:t>
      </w:r>
    </w:p>
    <w:p w14:paraId="79EB041A" w14:textId="583A2B05" w:rsidR="00A55E53" w:rsidRPr="00BB7D42" w:rsidRDefault="00A55E53" w:rsidP="00E15B13">
      <w:pPr>
        <w:pStyle w:val="ListParagraph"/>
        <w:numPr>
          <w:ilvl w:val="0"/>
          <w:numId w:val="25"/>
        </w:numPr>
        <w:spacing w:line="276" w:lineRule="auto"/>
        <w:jc w:val="both"/>
        <w:rPr>
          <w:rFonts w:ascii="Times New Roman" w:hAnsi="Times New Roman" w:cs="Times New Roman"/>
        </w:rPr>
      </w:pPr>
      <w:r w:rsidRPr="00BB7D42">
        <w:rPr>
          <w:rFonts w:ascii="Times New Roman" w:hAnsi="Times New Roman" w:cs="Times New Roman"/>
        </w:rPr>
        <w:t>apmācības un supervīziju izmaksām uz vienu darbinieku gadā;</w:t>
      </w:r>
    </w:p>
    <w:p w14:paraId="48094EB5" w14:textId="3AB8DEB1" w:rsidR="00A55E53" w:rsidRPr="00BB7D42" w:rsidRDefault="00A55E53" w:rsidP="00E15B13">
      <w:pPr>
        <w:pStyle w:val="ListParagraph"/>
        <w:numPr>
          <w:ilvl w:val="0"/>
          <w:numId w:val="25"/>
        </w:numPr>
        <w:spacing w:line="276" w:lineRule="auto"/>
        <w:jc w:val="both"/>
        <w:rPr>
          <w:rFonts w:ascii="Times New Roman" w:hAnsi="Times New Roman" w:cs="Times New Roman"/>
        </w:rPr>
      </w:pPr>
      <w:r w:rsidRPr="00BB7D42">
        <w:rPr>
          <w:rFonts w:ascii="Times New Roman" w:hAnsi="Times New Roman" w:cs="Times New Roman"/>
        </w:rPr>
        <w:t xml:space="preserve">veselības un nelaimes gadījumu apdrošināšanas polises gada prēmiju vienam </w:t>
      </w:r>
      <w:r w:rsidRPr="005A33C6">
        <w:rPr>
          <w:rFonts w:ascii="Times New Roman" w:hAnsi="Times New Roman" w:cs="Times New Roman"/>
        </w:rPr>
        <w:t>darbiniekam;</w:t>
      </w:r>
    </w:p>
    <w:p w14:paraId="281D59EF" w14:textId="0812A743" w:rsidR="00A55E53" w:rsidRDefault="00A55E53" w:rsidP="00E15B13">
      <w:pPr>
        <w:pStyle w:val="ListParagraph"/>
        <w:numPr>
          <w:ilvl w:val="0"/>
          <w:numId w:val="25"/>
        </w:numPr>
        <w:spacing w:line="276" w:lineRule="auto"/>
        <w:jc w:val="both"/>
        <w:rPr>
          <w:rFonts w:ascii="Times New Roman" w:hAnsi="Times New Roman" w:cs="Times New Roman"/>
        </w:rPr>
      </w:pPr>
      <w:r w:rsidRPr="00BB7D42">
        <w:rPr>
          <w:rFonts w:ascii="Times New Roman" w:hAnsi="Times New Roman" w:cs="Times New Roman"/>
        </w:rPr>
        <w:t>kur piemērojams, citiem pakalpojuma sniedzēja piedāvātajiem papildus labumiem</w:t>
      </w:r>
      <w:r>
        <w:rPr>
          <w:rFonts w:ascii="Times New Roman" w:hAnsi="Times New Roman" w:cs="Times New Roman"/>
        </w:rPr>
        <w:t xml:space="preserve"> personālam</w:t>
      </w:r>
      <w:r w:rsidRPr="00BB7D42">
        <w:rPr>
          <w:rFonts w:ascii="Times New Roman" w:hAnsi="Times New Roman" w:cs="Times New Roman"/>
        </w:rPr>
        <w:t xml:space="preserve">, kas </w:t>
      </w:r>
      <w:r w:rsidRPr="00BB7D42">
        <w:rPr>
          <w:rFonts w:ascii="Times New Roman" w:hAnsi="Times New Roman" w:cs="Times New Roman"/>
          <w:u w:val="single"/>
        </w:rPr>
        <w:t xml:space="preserve">izteikti procentos no </w:t>
      </w:r>
      <w:r w:rsidR="00FA68A5">
        <w:rPr>
          <w:rFonts w:ascii="Times New Roman" w:hAnsi="Times New Roman" w:cs="Times New Roman"/>
          <w:u w:val="single"/>
        </w:rPr>
        <w:t>stundas</w:t>
      </w:r>
      <w:r w:rsidRPr="00BB7D42">
        <w:rPr>
          <w:rFonts w:ascii="Times New Roman" w:hAnsi="Times New Roman" w:cs="Times New Roman"/>
          <w:u w:val="single"/>
        </w:rPr>
        <w:t xml:space="preserve"> atalgojuma likmes</w:t>
      </w:r>
      <w:r w:rsidRPr="00BB7D42">
        <w:rPr>
          <w:rFonts w:ascii="Times New Roman" w:hAnsi="Times New Roman" w:cs="Times New Roman"/>
        </w:rPr>
        <w:t xml:space="preserve">. </w:t>
      </w:r>
    </w:p>
    <w:p w14:paraId="090FFA0C" w14:textId="099958C3" w:rsidR="00A55E53" w:rsidRPr="00590ED1" w:rsidRDefault="00A55E53" w:rsidP="00A55E53">
      <w:pPr>
        <w:spacing w:line="276" w:lineRule="auto"/>
        <w:jc w:val="both"/>
        <w:rPr>
          <w:rFonts w:ascii="Times New Roman" w:hAnsi="Times New Roman" w:cs="Times New Roman"/>
          <w:b/>
          <w:bCs/>
        </w:rPr>
      </w:pPr>
      <w:r w:rsidRPr="00590ED1">
        <w:rPr>
          <w:rFonts w:ascii="Times New Roman" w:hAnsi="Times New Roman" w:cs="Times New Roman"/>
          <w:b/>
          <w:bCs/>
        </w:rPr>
        <w:t xml:space="preserve">Elektroniskais rīks neparedz iespēju papildus labumus izteikt citās mērvienībās. </w:t>
      </w:r>
    </w:p>
    <w:p w14:paraId="4561438E" w14:textId="77F73225" w:rsidR="00970A41" w:rsidRPr="00BB7D42" w:rsidRDefault="00970A41" w:rsidP="00356A0D">
      <w:pPr>
        <w:spacing w:line="276" w:lineRule="auto"/>
        <w:jc w:val="both"/>
        <w:rPr>
          <w:rFonts w:ascii="Times New Roman" w:hAnsi="Times New Roman" w:cs="Times New Roman"/>
          <w:b/>
          <w:bCs/>
          <w:i/>
          <w:iCs/>
        </w:rPr>
      </w:pPr>
    </w:p>
    <w:p w14:paraId="49D3BB13" w14:textId="6B50A59C" w:rsidR="00970A41" w:rsidRPr="00BB7D42" w:rsidRDefault="00FE706A" w:rsidP="00356A0D">
      <w:pPr>
        <w:spacing w:line="276" w:lineRule="auto"/>
        <w:jc w:val="both"/>
        <w:rPr>
          <w:rFonts w:ascii="Times New Roman" w:hAnsi="Times New Roman" w:cs="Times New Roman"/>
          <w:b/>
          <w:bCs/>
          <w:i/>
          <w:iCs/>
        </w:rPr>
      </w:pPr>
      <w:r w:rsidRPr="00FE706A">
        <w:rPr>
          <w:rFonts w:ascii="Times New Roman" w:hAnsi="Times New Roman" w:cs="Times New Roman"/>
          <w:noProof/>
        </w:rPr>
        <w:drawing>
          <wp:inline distT="0" distB="0" distL="0" distR="0" wp14:anchorId="0FEE4E48" wp14:editId="443DD654">
            <wp:extent cx="4846320" cy="2278494"/>
            <wp:effectExtent l="0" t="0" r="0" b="762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855239" cy="2282687"/>
                    </a:xfrm>
                    <a:prstGeom prst="rect">
                      <a:avLst/>
                    </a:prstGeom>
                  </pic:spPr>
                </pic:pic>
              </a:graphicData>
            </a:graphic>
          </wp:inline>
        </w:drawing>
      </w:r>
    </w:p>
    <w:p w14:paraId="2CDE2D7B" w14:textId="0D54BEAA" w:rsidR="005F003D" w:rsidRPr="00BB7D42" w:rsidRDefault="009117E5" w:rsidP="008C6EE2">
      <w:pPr>
        <w:spacing w:line="276" w:lineRule="auto"/>
        <w:jc w:val="right"/>
        <w:rPr>
          <w:rFonts w:ascii="Times New Roman" w:hAnsi="Times New Roman" w:cs="Times New Roman"/>
          <w:i/>
          <w:iCs/>
        </w:rPr>
      </w:pPr>
      <w:r>
        <w:rPr>
          <w:rFonts w:ascii="Times New Roman" w:hAnsi="Times New Roman" w:cs="Times New Roman"/>
          <w:i/>
          <w:iCs/>
        </w:rPr>
        <w:lastRenderedPageBreak/>
        <w:t>6.1</w:t>
      </w:r>
      <w:r w:rsidR="00780DF1" w:rsidRPr="00BB7D42">
        <w:rPr>
          <w:rFonts w:ascii="Times New Roman" w:hAnsi="Times New Roman" w:cs="Times New Roman"/>
          <w:i/>
          <w:iCs/>
        </w:rPr>
        <w:t>.attēls</w:t>
      </w:r>
      <w:r w:rsidR="00953892">
        <w:rPr>
          <w:rFonts w:ascii="Times New Roman" w:hAnsi="Times New Roman" w:cs="Times New Roman"/>
          <w:i/>
          <w:iCs/>
        </w:rPr>
        <w:t>.</w:t>
      </w:r>
      <w:r w:rsidR="008C6EE2" w:rsidRPr="00BB7D42">
        <w:rPr>
          <w:rFonts w:ascii="Times New Roman" w:hAnsi="Times New Roman" w:cs="Times New Roman"/>
          <w:i/>
          <w:iCs/>
        </w:rPr>
        <w:t xml:space="preserve"> </w:t>
      </w:r>
      <w:r w:rsidR="005F003D" w:rsidRPr="00BB7D42">
        <w:rPr>
          <w:rFonts w:ascii="Times New Roman" w:hAnsi="Times New Roman" w:cs="Times New Roman"/>
          <w:b/>
          <w:bCs/>
        </w:rPr>
        <w:t>Ekrānšāviņš</w:t>
      </w:r>
      <w:r w:rsidR="00BA72F1">
        <w:rPr>
          <w:rFonts w:ascii="Times New Roman" w:hAnsi="Times New Roman" w:cs="Times New Roman"/>
          <w:b/>
          <w:bCs/>
        </w:rPr>
        <w:t xml:space="preserve"> no 1.tabulas</w:t>
      </w:r>
      <w:r w:rsidR="005F003D" w:rsidRPr="00BB7D42">
        <w:rPr>
          <w:rFonts w:ascii="Times New Roman" w:hAnsi="Times New Roman" w:cs="Times New Roman"/>
          <w:b/>
          <w:bCs/>
        </w:rPr>
        <w:t xml:space="preserve"> </w:t>
      </w:r>
      <w:r w:rsidR="00BA72F1">
        <w:rPr>
          <w:rFonts w:ascii="Times New Roman" w:hAnsi="Times New Roman" w:cs="Times New Roman"/>
          <w:b/>
          <w:bCs/>
        </w:rPr>
        <w:t>“V</w:t>
      </w:r>
      <w:r w:rsidR="005F003D" w:rsidRPr="00BB7D42">
        <w:rPr>
          <w:rFonts w:ascii="Times New Roman" w:hAnsi="Times New Roman" w:cs="Times New Roman"/>
          <w:b/>
          <w:bCs/>
        </w:rPr>
        <w:t xml:space="preserve">ispārīgā </w:t>
      </w:r>
      <w:r w:rsidR="00BA72F1">
        <w:rPr>
          <w:rFonts w:ascii="Times New Roman" w:hAnsi="Times New Roman" w:cs="Times New Roman"/>
          <w:b/>
          <w:bCs/>
        </w:rPr>
        <w:t>informācija atlīdzības izmaksu aprē</w:t>
      </w:r>
      <w:r w:rsidR="006A7F0A">
        <w:rPr>
          <w:rFonts w:ascii="Times New Roman" w:hAnsi="Times New Roman" w:cs="Times New Roman"/>
          <w:b/>
          <w:bCs/>
        </w:rPr>
        <w:t>ķ</w:t>
      </w:r>
      <w:r w:rsidR="00BA72F1">
        <w:rPr>
          <w:rFonts w:ascii="Times New Roman" w:hAnsi="Times New Roman" w:cs="Times New Roman"/>
          <w:b/>
          <w:bCs/>
        </w:rPr>
        <w:t>inam</w:t>
      </w:r>
      <w:r w:rsidR="005F003D" w:rsidRPr="00BB7D42">
        <w:rPr>
          <w:rFonts w:ascii="Times New Roman" w:hAnsi="Times New Roman" w:cs="Times New Roman"/>
          <w:b/>
          <w:bCs/>
        </w:rPr>
        <w:t>”</w:t>
      </w:r>
    </w:p>
    <w:p w14:paraId="0CC0CB18" w14:textId="34C4C3C9" w:rsidR="005F003D" w:rsidRPr="00BB7D42" w:rsidRDefault="005F003D" w:rsidP="000149D0">
      <w:pPr>
        <w:spacing w:line="276" w:lineRule="auto"/>
        <w:jc w:val="center"/>
        <w:rPr>
          <w:rFonts w:ascii="Times New Roman" w:hAnsi="Times New Roman" w:cs="Times New Roman"/>
        </w:rPr>
      </w:pPr>
    </w:p>
    <w:p w14:paraId="580E7BBD" w14:textId="6B171909" w:rsidR="00331576" w:rsidRPr="008D5B9A" w:rsidRDefault="00D609EF" w:rsidP="0012746C">
      <w:pPr>
        <w:spacing w:before="120" w:after="160" w:line="276" w:lineRule="auto"/>
        <w:jc w:val="both"/>
        <w:rPr>
          <w:rFonts w:ascii="Times New Roman" w:hAnsi="Times New Roman" w:cs="Times New Roman"/>
          <w:b/>
          <w:bCs/>
          <w:i/>
          <w:iCs/>
        </w:rPr>
      </w:pPr>
      <w:bookmarkStart w:id="11" w:name="_Hlk129865803"/>
      <w:r>
        <w:rPr>
          <w:rFonts w:ascii="Times New Roman" w:hAnsi="Times New Roman" w:cs="Times New Roman"/>
          <w:b/>
          <w:bCs/>
          <w:i/>
          <w:iCs/>
        </w:rPr>
        <w:t>DD (d</w:t>
      </w:r>
      <w:r w:rsidR="0012746C" w:rsidRPr="0012746C">
        <w:rPr>
          <w:rFonts w:ascii="Times New Roman" w:hAnsi="Times New Roman" w:cs="Times New Roman"/>
          <w:b/>
          <w:bCs/>
          <w:i/>
          <w:iCs/>
        </w:rPr>
        <w:t>arba devēja</w:t>
      </w:r>
      <w:r>
        <w:rPr>
          <w:rFonts w:ascii="Times New Roman" w:hAnsi="Times New Roman" w:cs="Times New Roman"/>
          <w:b/>
          <w:bCs/>
          <w:i/>
          <w:iCs/>
        </w:rPr>
        <w:t>)</w:t>
      </w:r>
      <w:r w:rsidR="008D5B9A">
        <w:rPr>
          <w:rFonts w:ascii="Times New Roman" w:hAnsi="Times New Roman" w:cs="Times New Roman"/>
          <w:b/>
          <w:bCs/>
          <w:i/>
          <w:iCs/>
        </w:rPr>
        <w:t xml:space="preserve"> </w:t>
      </w:r>
      <w:r w:rsidR="00331576" w:rsidRPr="00331576">
        <w:rPr>
          <w:rFonts w:ascii="Times New Roman" w:hAnsi="Times New Roman" w:cs="Times New Roman"/>
          <w:b/>
          <w:bCs/>
          <w:i/>
          <w:iCs/>
        </w:rPr>
        <w:t>VSAOI</w:t>
      </w:r>
      <w:r w:rsidR="00331576" w:rsidRPr="00331576">
        <w:rPr>
          <w:rFonts w:ascii="Times New Roman" w:hAnsi="Times New Roman" w:cs="Times New Roman"/>
          <w:color w:val="000000" w:themeColor="text1"/>
        </w:rPr>
        <w:t xml:space="preserve"> iekļautas formulā atbilstoši spēkā esošajam normatīvajam regulējumam un koriģējamas, mainoties valstī noteiktajām likmēm. </w:t>
      </w:r>
    </w:p>
    <w:p w14:paraId="5DFB8C31" w14:textId="2462CBDB" w:rsidR="00590ED1" w:rsidRDefault="00035FDE" w:rsidP="00A57785">
      <w:pPr>
        <w:spacing w:line="276" w:lineRule="auto"/>
        <w:jc w:val="both"/>
        <w:rPr>
          <w:rFonts w:ascii="Times New Roman" w:hAnsi="Times New Roman" w:cs="Times New Roman"/>
        </w:rPr>
      </w:pPr>
      <w:r w:rsidRPr="00DB6DE4">
        <w:rPr>
          <w:rFonts w:ascii="Times New Roman" w:hAnsi="Times New Roman" w:cs="Times New Roman"/>
          <w:b/>
          <w:bCs/>
          <w:i/>
          <w:iCs/>
        </w:rPr>
        <w:t>Atvaļinājuma rezerve</w:t>
      </w:r>
      <w:r w:rsidR="0012746C">
        <w:rPr>
          <w:rFonts w:ascii="Times New Roman" w:hAnsi="Times New Roman" w:cs="Times New Roman"/>
          <w:b/>
          <w:bCs/>
          <w:i/>
          <w:iCs/>
        </w:rPr>
        <w:t>s koeficients</w:t>
      </w:r>
      <w:r>
        <w:rPr>
          <w:rFonts w:ascii="Times New Roman" w:hAnsi="Times New Roman" w:cs="Times New Roman"/>
        </w:rPr>
        <w:t xml:space="preserve">  ir naudas uzkrājums atvaļinājumiem, ko</w:t>
      </w:r>
      <w:r w:rsidR="00836761">
        <w:rPr>
          <w:rFonts w:ascii="Times New Roman" w:hAnsi="Times New Roman" w:cs="Times New Roman"/>
        </w:rPr>
        <w:t>,</w:t>
      </w:r>
      <w:r>
        <w:rPr>
          <w:rFonts w:ascii="Times New Roman" w:hAnsi="Times New Roman" w:cs="Times New Roman"/>
        </w:rPr>
        <w:t xml:space="preserve"> </w:t>
      </w:r>
      <w:r w:rsidR="00836761">
        <w:rPr>
          <w:rFonts w:ascii="Times New Roman" w:hAnsi="Times New Roman" w:cs="Times New Roman"/>
        </w:rPr>
        <w:t xml:space="preserve">saskaņā ar grāmatvedības kārtošanas praksi, </w:t>
      </w:r>
      <w:r>
        <w:rPr>
          <w:rFonts w:ascii="Times New Roman" w:hAnsi="Times New Roman" w:cs="Times New Roman"/>
        </w:rPr>
        <w:t>apr</w:t>
      </w:r>
      <w:r w:rsidR="00836761">
        <w:rPr>
          <w:rFonts w:ascii="Times New Roman" w:hAnsi="Times New Roman" w:cs="Times New Roman"/>
        </w:rPr>
        <w:t>ē</w:t>
      </w:r>
      <w:r>
        <w:rPr>
          <w:rFonts w:ascii="Times New Roman" w:hAnsi="Times New Roman" w:cs="Times New Roman"/>
        </w:rPr>
        <w:t>ķina kā vienu vienpadsmito daļu no darbinieka bruto algas gadā</w:t>
      </w:r>
      <w:r w:rsidR="003C59CD">
        <w:rPr>
          <w:rFonts w:ascii="Times New Roman" w:hAnsi="Times New Roman" w:cs="Times New Roman"/>
        </w:rPr>
        <w:t xml:space="preserve"> un izsaka procentos,  proti: 1/11= 9,09 %</w:t>
      </w:r>
      <w:r w:rsidR="00BF372D">
        <w:rPr>
          <w:rFonts w:ascii="Times New Roman" w:hAnsi="Times New Roman" w:cs="Times New Roman"/>
        </w:rPr>
        <w:t xml:space="preserve">. </w:t>
      </w:r>
    </w:p>
    <w:p w14:paraId="1618C988" w14:textId="77777777" w:rsidR="00396F26" w:rsidRPr="00396F26" w:rsidRDefault="00396F26" w:rsidP="00396F26">
      <w:pPr>
        <w:spacing w:before="120" w:line="276" w:lineRule="auto"/>
        <w:jc w:val="both"/>
        <w:rPr>
          <w:rFonts w:ascii="Times New Roman" w:hAnsi="Times New Roman" w:cs="Times New Roman"/>
          <w:b/>
          <w:bCs/>
          <w:i/>
          <w:iCs/>
        </w:rPr>
      </w:pPr>
      <w:r w:rsidRPr="00396F26">
        <w:rPr>
          <w:rFonts w:ascii="Times New Roman" w:hAnsi="Times New Roman" w:cs="Times New Roman"/>
          <w:b/>
          <w:bCs/>
          <w:i/>
          <w:iCs/>
          <w:color w:val="000000" w:themeColor="text1"/>
        </w:rPr>
        <w:t>Veselības apdrošināšanas un nelaimes gadījumu apdrošināšanas izmaksas</w:t>
      </w:r>
      <w:r w:rsidRPr="00396F26">
        <w:rPr>
          <w:rFonts w:ascii="Times New Roman" w:hAnsi="Times New Roman" w:cs="Times New Roman"/>
          <w:color w:val="000000" w:themeColor="text1"/>
        </w:rPr>
        <w:t xml:space="preserve"> iekļautas formulā pamatojoties uz SBSP saturu, kas paredz darbu ar personām ar FT.</w:t>
      </w:r>
      <w:r w:rsidRPr="00396F26">
        <w:rPr>
          <w:rFonts w:ascii="Times New Roman" w:hAnsi="Times New Roman" w:cs="Times New Roman"/>
        </w:rPr>
        <w:t xml:space="preserve"> S</w:t>
      </w:r>
      <w:r w:rsidRPr="00396F26">
        <w:rPr>
          <w:rFonts w:ascii="Times New Roman" w:hAnsi="Times New Roman" w:cs="Times New Roman"/>
          <w:color w:val="000000" w:themeColor="text1"/>
        </w:rPr>
        <w:t>askaņā ar likuma „Par iedzīvotāju ienākuma nodokli”</w:t>
      </w:r>
      <w:r w:rsidRPr="00396F26">
        <w:rPr>
          <w:rFonts w:ascii="Times New Roman" w:hAnsi="Times New Roman" w:cs="Times New Roman"/>
          <w:color w:val="000000" w:themeColor="text1"/>
          <w:vertAlign w:val="superscript"/>
        </w:rPr>
        <w:footnoteReference w:id="3"/>
      </w:r>
      <w:r w:rsidRPr="00396F26">
        <w:rPr>
          <w:rFonts w:ascii="Times New Roman" w:hAnsi="Times New Roman" w:cs="Times New Roman"/>
          <w:color w:val="000000" w:themeColor="text1"/>
        </w:rPr>
        <w:t xml:space="preserve"> 8.panta 5.punkta nosacījumiem, veselības vai nelaimes gadījumu apdrošināšanas prēmiju summas nevar pārsniegt 10 procentus no maksātājam aprēķinātās bruto darba samaksas taksācijas gadā, bet ne vairāk kā 426,86 EUR gadā.</w:t>
      </w:r>
    </w:p>
    <w:p w14:paraId="095D3655" w14:textId="65D07DA1" w:rsidR="00396F26" w:rsidRPr="00396F26" w:rsidRDefault="0069101C" w:rsidP="00396F26">
      <w:pPr>
        <w:spacing w:before="120" w:line="276" w:lineRule="auto"/>
        <w:jc w:val="both"/>
        <w:rPr>
          <w:rFonts w:ascii="Times New Roman" w:hAnsi="Times New Roman" w:cs="Times New Roman"/>
          <w:color w:val="000000" w:themeColor="text1"/>
        </w:rPr>
      </w:pPr>
      <w:r>
        <w:rPr>
          <w:rFonts w:ascii="Times New Roman" w:hAnsi="Times New Roman" w:cs="Times New Roman"/>
          <w:b/>
          <w:bCs/>
          <w:i/>
          <w:iCs/>
        </w:rPr>
        <w:t>A</w:t>
      </w:r>
      <w:r w:rsidR="00396F26" w:rsidRPr="00396F26">
        <w:rPr>
          <w:rFonts w:ascii="Times New Roman" w:hAnsi="Times New Roman" w:cs="Times New Roman"/>
          <w:b/>
          <w:bCs/>
          <w:i/>
          <w:iCs/>
        </w:rPr>
        <w:t>pmācību izmaks</w:t>
      </w:r>
      <w:r>
        <w:rPr>
          <w:rFonts w:ascii="Times New Roman" w:hAnsi="Times New Roman" w:cs="Times New Roman"/>
          <w:b/>
          <w:bCs/>
          <w:i/>
          <w:iCs/>
        </w:rPr>
        <w:t>as gadā</w:t>
      </w:r>
      <w:r w:rsidR="00396F26" w:rsidRPr="00396F26">
        <w:rPr>
          <w:rFonts w:ascii="Times New Roman" w:hAnsi="Times New Roman" w:cs="Times New Roman"/>
        </w:rPr>
        <w:t>, kuru</w:t>
      </w:r>
      <w:r w:rsidR="00396F26" w:rsidRPr="00396F26">
        <w:rPr>
          <w:rFonts w:ascii="Times New Roman" w:eastAsia="Calibri" w:hAnsi="Times New Roman" w:cs="Times New Roman"/>
          <w:bCs/>
          <w:color w:val="000000" w:themeColor="text1"/>
          <w:kern w:val="1"/>
          <w:lang w:eastAsia="ar-SA"/>
        </w:rPr>
        <w:t xml:space="preserve"> nepieciešamību nosaka MK noteikum</w:t>
      </w:r>
      <w:r>
        <w:rPr>
          <w:rFonts w:ascii="Times New Roman" w:eastAsia="Calibri" w:hAnsi="Times New Roman" w:cs="Times New Roman"/>
          <w:bCs/>
          <w:color w:val="000000" w:themeColor="text1"/>
          <w:kern w:val="1"/>
          <w:lang w:eastAsia="ar-SA"/>
        </w:rPr>
        <w:t>u</w:t>
      </w:r>
      <w:r w:rsidR="00396F26" w:rsidRPr="00396F26">
        <w:rPr>
          <w:rFonts w:ascii="Times New Roman" w:eastAsia="Calibri" w:hAnsi="Times New Roman" w:cs="Times New Roman"/>
          <w:bCs/>
          <w:color w:val="000000" w:themeColor="text1"/>
          <w:kern w:val="1"/>
          <w:lang w:eastAsia="ar-SA"/>
        </w:rPr>
        <w:t xml:space="preserve"> Nr.338 „Prasības sociālo pakalpojumu sniedzējiem”</w:t>
      </w:r>
      <w:r w:rsidR="00396F26" w:rsidRPr="00396F26">
        <w:rPr>
          <w:rFonts w:ascii="Times New Roman" w:eastAsia="Calibri" w:hAnsi="Times New Roman" w:cs="Times New Roman"/>
          <w:bCs/>
          <w:color w:val="000000" w:themeColor="text1"/>
          <w:kern w:val="1"/>
          <w:vertAlign w:val="superscript"/>
          <w:lang w:val="en-US" w:eastAsia="ar-SA"/>
        </w:rPr>
        <w:footnoteReference w:id="4"/>
      </w:r>
      <w:r w:rsidR="00396F26" w:rsidRPr="00396F26">
        <w:rPr>
          <w:rFonts w:ascii="Times New Roman" w:eastAsia="Calibri" w:hAnsi="Times New Roman" w:cs="Times New Roman"/>
          <w:bCs/>
          <w:color w:val="000000" w:themeColor="text1"/>
          <w:kern w:val="1"/>
          <w:lang w:eastAsia="ar-SA"/>
        </w:rPr>
        <w:t xml:space="preserve"> 9.1.pants</w:t>
      </w:r>
      <w:r w:rsidR="007D7EBC">
        <w:rPr>
          <w:rFonts w:ascii="Times New Roman" w:eastAsia="Calibri" w:hAnsi="Times New Roman" w:cs="Times New Roman"/>
          <w:bCs/>
          <w:color w:val="000000" w:themeColor="text1"/>
          <w:kern w:val="1"/>
          <w:lang w:eastAsia="ar-SA"/>
        </w:rPr>
        <w:t xml:space="preserve"> -</w:t>
      </w:r>
      <w:r w:rsidR="00396F26" w:rsidRPr="00396F26">
        <w:rPr>
          <w:rFonts w:ascii="Times New Roman" w:eastAsia="Calibri" w:hAnsi="Times New Roman" w:cs="Times New Roman"/>
          <w:bCs/>
          <w:color w:val="000000" w:themeColor="text1"/>
          <w:kern w:val="1"/>
          <w:lang w:eastAsia="ar-SA"/>
        </w:rPr>
        <w:t xml:space="preserve"> institūcijas vadītājam un struktūrvienības vadītājam piemērojamas ne mazāk par 72 akadēmiskajām stundām apmācībām triju gadu laikā; sociālajam aprūpētājam, sociālajam rehabilitētājam un sociālās palīdzības organizatoram – ne mazāk par 48 akadēmiskajām stundām apmācībām triju gadu laikā; aprūpētājam – ne mazāk par astoņām akadēmiskajām stundām apmācībām gada laikā.</w:t>
      </w:r>
    </w:p>
    <w:p w14:paraId="2DB539DD" w14:textId="69F992FE" w:rsidR="00396F26" w:rsidRPr="00396F26" w:rsidRDefault="00396F26" w:rsidP="00396F26">
      <w:pPr>
        <w:spacing w:before="120" w:line="276" w:lineRule="auto"/>
        <w:jc w:val="both"/>
        <w:rPr>
          <w:rFonts w:ascii="Times New Roman" w:hAnsi="Times New Roman" w:cs="Times New Roman"/>
          <w:color w:val="000000" w:themeColor="text1"/>
        </w:rPr>
      </w:pPr>
      <w:r w:rsidRPr="00396F26">
        <w:rPr>
          <w:rFonts w:ascii="Times New Roman" w:hAnsi="Times New Roman" w:cs="Times New Roman"/>
          <w:b/>
          <w:bCs/>
          <w:i/>
          <w:iCs/>
          <w:color w:val="000000" w:themeColor="text1"/>
        </w:rPr>
        <w:t>Supervīzij</w:t>
      </w:r>
      <w:r w:rsidR="007D7EBC">
        <w:rPr>
          <w:rFonts w:ascii="Times New Roman" w:hAnsi="Times New Roman" w:cs="Times New Roman"/>
          <w:b/>
          <w:bCs/>
          <w:i/>
          <w:iCs/>
          <w:color w:val="000000" w:themeColor="text1"/>
        </w:rPr>
        <w:t>as</w:t>
      </w:r>
      <w:r w:rsidRPr="00396F26">
        <w:rPr>
          <w:rFonts w:ascii="Times New Roman" w:hAnsi="Times New Roman" w:cs="Times New Roman"/>
          <w:b/>
          <w:bCs/>
          <w:i/>
          <w:iCs/>
          <w:color w:val="000000" w:themeColor="text1"/>
        </w:rPr>
        <w:t xml:space="preserve"> izmaksas </w:t>
      </w:r>
      <w:r w:rsidR="007D7EBC" w:rsidRPr="00D81FC8">
        <w:rPr>
          <w:rFonts w:ascii="Times New Roman" w:hAnsi="Times New Roman" w:cs="Times New Roman"/>
          <w:b/>
          <w:bCs/>
          <w:i/>
          <w:iCs/>
          <w:color w:val="000000" w:themeColor="text1"/>
        </w:rPr>
        <w:t>gadā</w:t>
      </w:r>
      <w:r w:rsidR="007D7EBC">
        <w:rPr>
          <w:rFonts w:ascii="Times New Roman" w:hAnsi="Times New Roman" w:cs="Times New Roman"/>
          <w:color w:val="000000" w:themeColor="text1"/>
        </w:rPr>
        <w:t xml:space="preserve"> </w:t>
      </w:r>
      <w:r w:rsidRPr="00396F26">
        <w:rPr>
          <w:rFonts w:ascii="Times New Roman" w:hAnsi="Times New Roman" w:cs="Times New Roman"/>
          <w:color w:val="000000" w:themeColor="text1"/>
        </w:rPr>
        <w:t>iekļautas formulā atbilstoši MK noteikumu Nr. 338 "Prasības sociālo pakalpojumu sniedzējiem"</w:t>
      </w:r>
      <w:r w:rsidRPr="00396F26">
        <w:rPr>
          <w:rFonts w:ascii="Times New Roman" w:hAnsi="Times New Roman" w:cs="Times New Roman"/>
          <w:color w:val="000000" w:themeColor="text1"/>
          <w:vertAlign w:val="superscript"/>
        </w:rPr>
        <w:footnoteReference w:id="5"/>
      </w:r>
      <w:r w:rsidRPr="00396F26">
        <w:rPr>
          <w:rFonts w:ascii="Times New Roman" w:hAnsi="Times New Roman" w:cs="Times New Roman"/>
          <w:color w:val="000000" w:themeColor="text1"/>
        </w:rPr>
        <w:t xml:space="preserve"> 9.1. pantam un ir obligātas.  </w:t>
      </w:r>
    </w:p>
    <w:p w14:paraId="0E7C5D9C" w14:textId="77777777" w:rsidR="00331576" w:rsidRDefault="00331576" w:rsidP="00A57785">
      <w:pPr>
        <w:spacing w:line="276" w:lineRule="auto"/>
        <w:jc w:val="both"/>
        <w:rPr>
          <w:rFonts w:ascii="Times New Roman" w:hAnsi="Times New Roman" w:cs="Times New Roman"/>
          <w:b/>
          <w:bCs/>
          <w:i/>
          <w:iCs/>
        </w:rPr>
      </w:pPr>
    </w:p>
    <w:p w14:paraId="706DA019" w14:textId="3860A80D" w:rsidR="00BF372D" w:rsidRDefault="00BF372D" w:rsidP="00A57785">
      <w:pPr>
        <w:spacing w:line="276" w:lineRule="auto"/>
        <w:jc w:val="both"/>
        <w:rPr>
          <w:rFonts w:ascii="Times New Roman" w:hAnsi="Times New Roman" w:cs="Times New Roman"/>
        </w:rPr>
      </w:pPr>
      <w:r w:rsidRPr="00544B3E">
        <w:rPr>
          <w:rFonts w:ascii="Times New Roman" w:hAnsi="Times New Roman" w:cs="Times New Roman"/>
          <w:b/>
          <w:bCs/>
          <w:i/>
          <w:iCs/>
        </w:rPr>
        <w:t>Papildus labumi</w:t>
      </w:r>
      <w:r>
        <w:rPr>
          <w:rFonts w:ascii="Times New Roman" w:hAnsi="Times New Roman" w:cs="Times New Roman"/>
        </w:rPr>
        <w:t xml:space="preserve"> var būt</w:t>
      </w:r>
      <w:r w:rsidR="005A7BB5">
        <w:rPr>
          <w:rFonts w:ascii="Times New Roman" w:hAnsi="Times New Roman" w:cs="Times New Roman"/>
        </w:rPr>
        <w:t xml:space="preserve">, piemēram, </w:t>
      </w:r>
      <w:r>
        <w:rPr>
          <w:rFonts w:ascii="Times New Roman" w:hAnsi="Times New Roman" w:cs="Times New Roman"/>
        </w:rPr>
        <w:t>darba</w:t>
      </w:r>
      <w:r w:rsidR="005A7BB5">
        <w:rPr>
          <w:rFonts w:ascii="Times New Roman" w:hAnsi="Times New Roman" w:cs="Times New Roman"/>
        </w:rPr>
        <w:t xml:space="preserve"> devēja noteiktā piemaksa pie </w:t>
      </w:r>
      <w:r w:rsidR="00FF12C4">
        <w:rPr>
          <w:rFonts w:ascii="Times New Roman" w:hAnsi="Times New Roman" w:cs="Times New Roman"/>
        </w:rPr>
        <w:t xml:space="preserve">mēneša </w:t>
      </w:r>
      <w:r w:rsidR="005A7BB5">
        <w:rPr>
          <w:rFonts w:ascii="Times New Roman" w:hAnsi="Times New Roman" w:cs="Times New Roman"/>
        </w:rPr>
        <w:t xml:space="preserve">darba algas 25% apmērā vai </w:t>
      </w:r>
      <w:r w:rsidR="006C4B64">
        <w:rPr>
          <w:rFonts w:ascii="Times New Roman" w:hAnsi="Times New Roman" w:cs="Times New Roman"/>
        </w:rPr>
        <w:t>atvaļinājuma pabalsts</w:t>
      </w:r>
      <w:r w:rsidR="005A7BB5">
        <w:rPr>
          <w:rFonts w:ascii="Times New Roman" w:hAnsi="Times New Roman" w:cs="Times New Roman"/>
        </w:rPr>
        <w:t xml:space="preserve"> </w:t>
      </w:r>
      <w:r w:rsidR="006C4B64">
        <w:rPr>
          <w:rFonts w:ascii="Times New Roman" w:hAnsi="Times New Roman" w:cs="Times New Roman"/>
        </w:rPr>
        <w:t>5</w:t>
      </w:r>
      <w:r w:rsidR="005A7BB5">
        <w:rPr>
          <w:rFonts w:ascii="Times New Roman" w:hAnsi="Times New Roman" w:cs="Times New Roman"/>
        </w:rPr>
        <w:t xml:space="preserve">0% apmērā no </w:t>
      </w:r>
      <w:r w:rsidR="006C4B64">
        <w:rPr>
          <w:rFonts w:ascii="Times New Roman" w:hAnsi="Times New Roman" w:cs="Times New Roman"/>
        </w:rPr>
        <w:t>mēneša</w:t>
      </w:r>
      <w:r w:rsidR="005A7BB5">
        <w:rPr>
          <w:rFonts w:ascii="Times New Roman" w:hAnsi="Times New Roman" w:cs="Times New Roman"/>
        </w:rPr>
        <w:t xml:space="preserve"> bruto darba alga</w:t>
      </w:r>
      <w:r w:rsidR="00F44069">
        <w:rPr>
          <w:rFonts w:ascii="Times New Roman" w:hAnsi="Times New Roman" w:cs="Times New Roman"/>
        </w:rPr>
        <w:t>s</w:t>
      </w:r>
      <w:r w:rsidR="005A7BB5">
        <w:rPr>
          <w:rFonts w:ascii="Times New Roman" w:hAnsi="Times New Roman" w:cs="Times New Roman"/>
        </w:rPr>
        <w:t>.</w:t>
      </w:r>
    </w:p>
    <w:bookmarkEnd w:id="11"/>
    <w:p w14:paraId="69A768A8" w14:textId="0814C0C2" w:rsidR="00F44069" w:rsidRDefault="00F44069" w:rsidP="00A57785">
      <w:pPr>
        <w:spacing w:line="276" w:lineRule="auto"/>
        <w:jc w:val="both"/>
        <w:rPr>
          <w:rFonts w:ascii="Times New Roman" w:hAnsi="Times New Roman" w:cs="Times New Roman"/>
        </w:rPr>
      </w:pPr>
    </w:p>
    <w:p w14:paraId="270A751B" w14:textId="6101E5DB" w:rsidR="002D7FB3" w:rsidRDefault="005F003D" w:rsidP="00A57785">
      <w:pPr>
        <w:spacing w:line="276" w:lineRule="auto"/>
        <w:jc w:val="both"/>
        <w:rPr>
          <w:rFonts w:ascii="Times New Roman" w:hAnsi="Times New Roman" w:cs="Times New Roman"/>
        </w:rPr>
      </w:pPr>
      <w:r w:rsidRPr="00BB7D42">
        <w:rPr>
          <w:rFonts w:ascii="Times New Roman" w:hAnsi="Times New Roman" w:cs="Times New Roman"/>
        </w:rPr>
        <w:t>1</w:t>
      </w:r>
      <w:r w:rsidR="00FF12C4">
        <w:rPr>
          <w:rFonts w:ascii="Times New Roman" w:hAnsi="Times New Roman" w:cs="Times New Roman"/>
        </w:rPr>
        <w:t>6</w:t>
      </w:r>
      <w:r w:rsidRPr="00BB7D42">
        <w:rPr>
          <w:rFonts w:ascii="Times New Roman" w:hAnsi="Times New Roman" w:cs="Times New Roman"/>
        </w:rPr>
        <w:t xml:space="preserve">.attēlā redzamajā piemērā </w:t>
      </w:r>
      <w:r w:rsidR="00E30C00">
        <w:rPr>
          <w:rFonts w:ascii="Times New Roman" w:hAnsi="Times New Roman" w:cs="Times New Roman"/>
        </w:rPr>
        <w:t>darba devēja</w:t>
      </w:r>
      <w:r w:rsidRPr="00BB7D42">
        <w:rPr>
          <w:rFonts w:ascii="Times New Roman" w:hAnsi="Times New Roman" w:cs="Times New Roman"/>
        </w:rPr>
        <w:t xml:space="preserve"> VSAOI likme ir noteikta 23,</w:t>
      </w:r>
      <w:r w:rsidR="00C12E85">
        <w:rPr>
          <w:rFonts w:ascii="Times New Roman" w:hAnsi="Times New Roman" w:cs="Times New Roman"/>
        </w:rPr>
        <w:t>5</w:t>
      </w:r>
      <w:r w:rsidRPr="00BB7D42">
        <w:rPr>
          <w:rFonts w:ascii="Times New Roman" w:hAnsi="Times New Roman" w:cs="Times New Roman"/>
        </w:rPr>
        <w:t>9% apmērā, atvaļinājuma rezerves koeficients ir 9</w:t>
      </w:r>
      <w:r w:rsidR="00EA5DB8">
        <w:rPr>
          <w:rFonts w:ascii="Times New Roman" w:hAnsi="Times New Roman" w:cs="Times New Roman"/>
        </w:rPr>
        <w:t>,09</w:t>
      </w:r>
      <w:r w:rsidRPr="00BB7D42">
        <w:rPr>
          <w:rFonts w:ascii="Times New Roman" w:hAnsi="Times New Roman" w:cs="Times New Roman"/>
        </w:rPr>
        <w:t xml:space="preserve">%, darbinieka apmācību izmaksas gadā ir EUR </w:t>
      </w:r>
      <w:r w:rsidR="002D7FB3" w:rsidRPr="00BB7D42">
        <w:rPr>
          <w:rFonts w:ascii="Times New Roman" w:hAnsi="Times New Roman" w:cs="Times New Roman"/>
        </w:rPr>
        <w:t>260</w:t>
      </w:r>
      <w:r w:rsidRPr="00BB7D42">
        <w:rPr>
          <w:rFonts w:ascii="Times New Roman" w:hAnsi="Times New Roman" w:cs="Times New Roman"/>
        </w:rPr>
        <w:t xml:space="preserve">, </w:t>
      </w:r>
      <w:r w:rsidR="00B57408" w:rsidRPr="00BB7D42">
        <w:rPr>
          <w:rFonts w:ascii="Times New Roman" w:hAnsi="Times New Roman" w:cs="Times New Roman"/>
        </w:rPr>
        <w:t>s</w:t>
      </w:r>
      <w:r w:rsidRPr="00BB7D42">
        <w:rPr>
          <w:rFonts w:ascii="Times New Roman" w:hAnsi="Times New Roman" w:cs="Times New Roman"/>
        </w:rPr>
        <w:t>upervīzijas izmaksas</w:t>
      </w:r>
      <w:r w:rsidR="00544B3E">
        <w:rPr>
          <w:rFonts w:ascii="Times New Roman" w:hAnsi="Times New Roman" w:cs="Times New Roman"/>
        </w:rPr>
        <w:t xml:space="preserve"> </w:t>
      </w:r>
      <w:r w:rsidRPr="00BB7D42">
        <w:rPr>
          <w:rFonts w:ascii="Times New Roman" w:hAnsi="Times New Roman" w:cs="Times New Roman"/>
        </w:rPr>
        <w:t>- EUR 2</w:t>
      </w:r>
      <w:r w:rsidR="002D7FB3" w:rsidRPr="00BB7D42">
        <w:rPr>
          <w:rFonts w:ascii="Times New Roman" w:hAnsi="Times New Roman" w:cs="Times New Roman"/>
        </w:rPr>
        <w:t>8</w:t>
      </w:r>
      <w:r w:rsidRPr="00BB7D42">
        <w:rPr>
          <w:rFonts w:ascii="Times New Roman" w:hAnsi="Times New Roman" w:cs="Times New Roman"/>
        </w:rPr>
        <w:t xml:space="preserve">0, bet veselības un nelaimes gadījumu apdrošināšanas polises gada prēmija ir EUR </w:t>
      </w:r>
      <w:r w:rsidR="002D7FB3" w:rsidRPr="00BB7D42">
        <w:rPr>
          <w:rFonts w:ascii="Times New Roman" w:hAnsi="Times New Roman" w:cs="Times New Roman"/>
        </w:rPr>
        <w:t>426,86</w:t>
      </w:r>
      <w:r w:rsidRPr="00BB7D42">
        <w:rPr>
          <w:rFonts w:ascii="Times New Roman" w:hAnsi="Times New Roman" w:cs="Times New Roman"/>
        </w:rPr>
        <w:t xml:space="preserve">. </w:t>
      </w:r>
    </w:p>
    <w:p w14:paraId="4961F62F" w14:textId="7586589E" w:rsidR="00467E0C" w:rsidRPr="00BB7D42" w:rsidRDefault="00467E0C" w:rsidP="00A57785">
      <w:pPr>
        <w:spacing w:line="276" w:lineRule="auto"/>
        <w:jc w:val="both"/>
        <w:rPr>
          <w:rFonts w:ascii="Times New Roman" w:hAnsi="Times New Roman" w:cs="Times New Roman"/>
        </w:rPr>
      </w:pPr>
    </w:p>
    <w:p w14:paraId="0CAC680A" w14:textId="10CE2CA0" w:rsidR="00944EE9" w:rsidRDefault="00D570CB" w:rsidP="00A57785">
      <w:pPr>
        <w:spacing w:line="276" w:lineRule="auto"/>
        <w:jc w:val="both"/>
        <w:rPr>
          <w:rFonts w:ascii="Times New Roman" w:hAnsi="Times New Roman" w:cs="Times New Roman"/>
        </w:rPr>
      </w:pPr>
      <w:r>
        <w:rPr>
          <w:rFonts w:ascii="Times New Roman" w:hAnsi="Times New Roman" w:cs="Times New Roman"/>
        </w:rPr>
        <w:t>1.t</w:t>
      </w:r>
      <w:r w:rsidR="002D7FB3" w:rsidRPr="00BB7D42">
        <w:rPr>
          <w:rFonts w:ascii="Times New Roman" w:hAnsi="Times New Roman" w:cs="Times New Roman"/>
        </w:rPr>
        <w:t>abulas</w:t>
      </w:r>
      <w:r>
        <w:rPr>
          <w:rFonts w:ascii="Times New Roman" w:hAnsi="Times New Roman" w:cs="Times New Roman"/>
        </w:rPr>
        <w:t xml:space="preserve"> </w:t>
      </w:r>
      <w:r w:rsidR="00996ECE" w:rsidRPr="00BB7D42">
        <w:rPr>
          <w:rFonts w:ascii="Times New Roman" w:hAnsi="Times New Roman" w:cs="Times New Roman"/>
        </w:rPr>
        <w:t xml:space="preserve">dzelteni iekrāsotajās </w:t>
      </w:r>
      <w:r w:rsidRPr="00D570CB">
        <w:rPr>
          <w:rFonts w:ascii="Times New Roman" w:hAnsi="Times New Roman" w:cs="Times New Roman"/>
          <w:b/>
          <w:bCs/>
        </w:rPr>
        <w:t>rindās – papildus labums 1(2,3),%</w:t>
      </w:r>
      <w:r>
        <w:rPr>
          <w:rFonts w:ascii="Times New Roman" w:hAnsi="Times New Roman" w:cs="Times New Roman"/>
        </w:rPr>
        <w:t xml:space="preserve">, </w:t>
      </w:r>
      <w:r w:rsidR="002D7FB3" w:rsidRPr="00BB7D42">
        <w:rPr>
          <w:rFonts w:ascii="Times New Roman" w:hAnsi="Times New Roman" w:cs="Times New Roman"/>
        </w:rPr>
        <w:t xml:space="preserve"> </w:t>
      </w:r>
      <w:r w:rsidR="005F003D" w:rsidRPr="00BB7D42">
        <w:rPr>
          <w:rFonts w:ascii="Times New Roman" w:hAnsi="Times New Roman" w:cs="Times New Roman"/>
        </w:rPr>
        <w:t xml:space="preserve">elektroniskā rīka lietotājs ievada papildus labuma nosaukumu, bet atbilstošajās šūnās </w:t>
      </w:r>
      <w:r w:rsidR="00835476" w:rsidRPr="00BB7D42">
        <w:rPr>
          <w:rFonts w:ascii="Times New Roman" w:hAnsi="Times New Roman" w:cs="Times New Roman"/>
        </w:rPr>
        <w:t>2.</w:t>
      </w:r>
      <w:r w:rsidR="005F003D" w:rsidRPr="00BB7D42">
        <w:rPr>
          <w:rFonts w:ascii="Times New Roman" w:hAnsi="Times New Roman" w:cs="Times New Roman"/>
        </w:rPr>
        <w:t xml:space="preserve"> kolonnā</w:t>
      </w:r>
      <w:r w:rsidR="00D043DD">
        <w:rPr>
          <w:rFonts w:ascii="Times New Roman" w:hAnsi="Times New Roman" w:cs="Times New Roman"/>
        </w:rPr>
        <w:t xml:space="preserve"> </w:t>
      </w:r>
      <w:r w:rsidR="005F003D" w:rsidRPr="00BB7D42">
        <w:rPr>
          <w:rFonts w:ascii="Times New Roman" w:hAnsi="Times New Roman" w:cs="Times New Roman"/>
        </w:rPr>
        <w:t xml:space="preserve">- </w:t>
      </w:r>
      <w:r w:rsidR="005F003D" w:rsidRPr="00BB7D42">
        <w:rPr>
          <w:rFonts w:ascii="Times New Roman" w:hAnsi="Times New Roman" w:cs="Times New Roman"/>
          <w:u w:val="single"/>
        </w:rPr>
        <w:t>to apmēru procentos</w:t>
      </w:r>
      <w:r w:rsidR="003028FE" w:rsidRPr="00BB7D42">
        <w:rPr>
          <w:rFonts w:ascii="Times New Roman" w:hAnsi="Times New Roman" w:cs="Times New Roman"/>
        </w:rPr>
        <w:t xml:space="preserve">, piemēram, </w:t>
      </w:r>
      <w:r w:rsidR="00BF0926">
        <w:rPr>
          <w:rFonts w:ascii="Times New Roman" w:hAnsi="Times New Roman" w:cs="Times New Roman"/>
        </w:rPr>
        <w:t xml:space="preserve">ikmēneša </w:t>
      </w:r>
      <w:r w:rsidR="003028FE" w:rsidRPr="00BB7D42">
        <w:rPr>
          <w:rFonts w:ascii="Times New Roman" w:hAnsi="Times New Roman" w:cs="Times New Roman"/>
        </w:rPr>
        <w:t xml:space="preserve">piemaksa </w:t>
      </w:r>
      <w:r w:rsidR="0054640A" w:rsidRPr="00BB7D42">
        <w:rPr>
          <w:rFonts w:ascii="Times New Roman" w:hAnsi="Times New Roman" w:cs="Times New Roman"/>
        </w:rPr>
        <w:t>25% apmērā no atalgojuma</w:t>
      </w:r>
      <w:r w:rsidR="0020502D" w:rsidRPr="00BB7D42">
        <w:rPr>
          <w:rFonts w:ascii="Times New Roman" w:hAnsi="Times New Roman" w:cs="Times New Roman"/>
        </w:rPr>
        <w:t>,</w:t>
      </w:r>
      <w:r w:rsidR="0054640A" w:rsidRPr="00BB7D42">
        <w:rPr>
          <w:rFonts w:ascii="Times New Roman" w:hAnsi="Times New Roman" w:cs="Times New Roman"/>
        </w:rPr>
        <w:t xml:space="preserve"> j</w:t>
      </w:r>
      <w:r w:rsidR="00835476" w:rsidRPr="00BB7D42">
        <w:rPr>
          <w:rFonts w:ascii="Times New Roman" w:hAnsi="Times New Roman" w:cs="Times New Roman"/>
        </w:rPr>
        <w:t>a</w:t>
      </w:r>
      <w:r w:rsidR="0054640A" w:rsidRPr="00BB7D42">
        <w:rPr>
          <w:rFonts w:ascii="Times New Roman" w:hAnsi="Times New Roman" w:cs="Times New Roman"/>
        </w:rPr>
        <w:t xml:space="preserve"> amata pienākumi tiek daļēji pielīdzināti  sociālā darba </w:t>
      </w:r>
      <w:r w:rsidR="0054640A" w:rsidRPr="00944EE9">
        <w:rPr>
          <w:rFonts w:ascii="Times New Roman" w:hAnsi="Times New Roman" w:cs="Times New Roman"/>
        </w:rPr>
        <w:t>speciālista darbam ilgstošas sociālās aprūpes un sociālās rehabilitācijas iestādē  pieaugušām personām smagiem garīgās attīstības traucējumiem</w:t>
      </w:r>
      <w:r w:rsidR="00026970" w:rsidRPr="00944EE9">
        <w:rPr>
          <w:rFonts w:ascii="Times New Roman" w:hAnsi="Times New Roman" w:cs="Times New Roman"/>
        </w:rPr>
        <w:t xml:space="preserve"> (1</w:t>
      </w:r>
      <w:r w:rsidR="00544B3E" w:rsidRPr="00944EE9">
        <w:rPr>
          <w:rFonts w:ascii="Times New Roman" w:hAnsi="Times New Roman" w:cs="Times New Roman"/>
        </w:rPr>
        <w:t>6</w:t>
      </w:r>
      <w:r w:rsidR="00026970" w:rsidRPr="00944EE9">
        <w:rPr>
          <w:rFonts w:ascii="Times New Roman" w:hAnsi="Times New Roman" w:cs="Times New Roman"/>
        </w:rPr>
        <w:t>.attēls)</w:t>
      </w:r>
      <w:r w:rsidR="0054640A" w:rsidRPr="00944EE9">
        <w:rPr>
          <w:rFonts w:ascii="Times New Roman" w:hAnsi="Times New Roman" w:cs="Times New Roman"/>
        </w:rPr>
        <w:t xml:space="preserve">. </w:t>
      </w:r>
    </w:p>
    <w:p w14:paraId="600AE62B" w14:textId="77777777" w:rsidR="00944EE9" w:rsidRDefault="00944EE9" w:rsidP="00A57785">
      <w:pPr>
        <w:spacing w:line="276" w:lineRule="auto"/>
        <w:jc w:val="both"/>
        <w:rPr>
          <w:rFonts w:ascii="Times New Roman" w:hAnsi="Times New Roman" w:cs="Times New Roman"/>
        </w:rPr>
      </w:pPr>
    </w:p>
    <w:p w14:paraId="7FEA15E5" w14:textId="3D6B9FF7" w:rsidR="00B24CFA" w:rsidRPr="00944EE9" w:rsidRDefault="00910604" w:rsidP="00A57785">
      <w:pPr>
        <w:spacing w:line="276" w:lineRule="auto"/>
        <w:jc w:val="both"/>
        <w:rPr>
          <w:rFonts w:ascii="Times New Roman" w:hAnsi="Times New Roman" w:cs="Times New Roman"/>
        </w:rPr>
      </w:pPr>
      <w:r w:rsidRPr="00944EE9">
        <w:rPr>
          <w:rFonts w:ascii="Times New Roman" w:hAnsi="Times New Roman" w:cs="Times New Roman"/>
        </w:rPr>
        <w:t>Gadījumos, kad papildus labums tiek piemērots ik mēnesi, elektroniskā rīk</w:t>
      </w:r>
      <w:r w:rsidR="00262870" w:rsidRPr="00944EE9">
        <w:rPr>
          <w:rFonts w:ascii="Times New Roman" w:hAnsi="Times New Roman" w:cs="Times New Roman"/>
        </w:rPr>
        <w:t>a</w:t>
      </w:r>
      <w:r w:rsidRPr="00944EE9">
        <w:rPr>
          <w:rFonts w:ascii="Times New Roman" w:hAnsi="Times New Roman" w:cs="Times New Roman"/>
        </w:rPr>
        <w:t xml:space="preserve"> lietotājs 2.kolonnā ievada attiecīgo papildus labuma apmēru procentos</w:t>
      </w:r>
      <w:r w:rsidR="009C5CE6">
        <w:rPr>
          <w:rFonts w:ascii="Times New Roman" w:hAnsi="Times New Roman" w:cs="Times New Roman"/>
        </w:rPr>
        <w:t>, piemērā 25%</w:t>
      </w:r>
      <w:r w:rsidRPr="00944EE9">
        <w:rPr>
          <w:rFonts w:ascii="Times New Roman" w:hAnsi="Times New Roman" w:cs="Times New Roman"/>
        </w:rPr>
        <w:t>, bet gadījumos, kad papildus labums gada laikā tiek izmaksāts vienreiz, piemēram, atvaļinājuma</w:t>
      </w:r>
      <w:r w:rsidR="00262870" w:rsidRPr="00944EE9">
        <w:rPr>
          <w:rFonts w:ascii="Times New Roman" w:hAnsi="Times New Roman" w:cs="Times New Roman"/>
        </w:rPr>
        <w:t xml:space="preserve"> pabalsts</w:t>
      </w:r>
      <w:r w:rsidRPr="00944EE9">
        <w:rPr>
          <w:rFonts w:ascii="Times New Roman" w:hAnsi="Times New Roman" w:cs="Times New Roman"/>
        </w:rPr>
        <w:t xml:space="preserve"> 50% apmērā no mēnešalgas vai ikgadējā prēmija mēnešalgas apmērā, elektroniskā rīka lietotājs tabulas 2.kolonnā ievada paredzēto piemaksas apmēru, kas izdalīts ar 12</w:t>
      </w:r>
      <w:r w:rsidR="008A408D">
        <w:rPr>
          <w:rFonts w:ascii="Times New Roman" w:hAnsi="Times New Roman" w:cs="Times New Roman"/>
        </w:rPr>
        <w:t xml:space="preserve"> mēnešiem</w:t>
      </w:r>
      <w:r w:rsidRPr="00944EE9">
        <w:rPr>
          <w:rFonts w:ascii="Times New Roman" w:hAnsi="Times New Roman" w:cs="Times New Roman"/>
        </w:rPr>
        <w:t xml:space="preserve">. </w:t>
      </w:r>
    </w:p>
    <w:p w14:paraId="28183C85" w14:textId="259D303B" w:rsidR="005F003D" w:rsidRPr="00910604" w:rsidRDefault="00B24CFA" w:rsidP="00A57785">
      <w:pPr>
        <w:spacing w:line="276" w:lineRule="auto"/>
        <w:jc w:val="both"/>
        <w:rPr>
          <w:rFonts w:ascii="Times New Roman" w:hAnsi="Times New Roman" w:cs="Times New Roman"/>
        </w:rPr>
      </w:pPr>
      <w:r w:rsidRPr="00944EE9">
        <w:rPr>
          <w:rFonts w:ascii="Times New Roman" w:hAnsi="Times New Roman" w:cs="Times New Roman"/>
        </w:rPr>
        <w:t xml:space="preserve">Aprēķins </w:t>
      </w:r>
      <w:r w:rsidR="006B4708" w:rsidRPr="00944EE9">
        <w:rPr>
          <w:rFonts w:ascii="Times New Roman" w:hAnsi="Times New Roman" w:cs="Times New Roman"/>
        </w:rPr>
        <w:t>–</w:t>
      </w:r>
      <w:r w:rsidRPr="00944EE9">
        <w:rPr>
          <w:rFonts w:ascii="Times New Roman" w:hAnsi="Times New Roman" w:cs="Times New Roman"/>
        </w:rPr>
        <w:t xml:space="preserve"> </w:t>
      </w:r>
      <w:r w:rsidR="006B4708" w:rsidRPr="00944EE9">
        <w:rPr>
          <w:rFonts w:ascii="Times New Roman" w:hAnsi="Times New Roman" w:cs="Times New Roman"/>
        </w:rPr>
        <w:t xml:space="preserve">1) atvaļinājuma pabalsts </w:t>
      </w:r>
      <w:r w:rsidR="00910604" w:rsidRPr="00944EE9">
        <w:rPr>
          <w:rFonts w:ascii="Times New Roman" w:hAnsi="Times New Roman" w:cs="Times New Roman"/>
        </w:rPr>
        <w:t xml:space="preserve">50% </w:t>
      </w:r>
      <w:r w:rsidR="006B4708" w:rsidRPr="00944EE9">
        <w:rPr>
          <w:rFonts w:ascii="Times New Roman" w:hAnsi="Times New Roman" w:cs="Times New Roman"/>
        </w:rPr>
        <w:t>no mēnešalgas -</w:t>
      </w:r>
      <w:r w:rsidR="00910604" w:rsidRPr="00944EE9">
        <w:rPr>
          <w:rFonts w:ascii="Times New Roman" w:hAnsi="Times New Roman" w:cs="Times New Roman"/>
        </w:rPr>
        <w:t xml:space="preserve"> 50% / 12</w:t>
      </w:r>
      <w:r w:rsidR="00944EE9" w:rsidRPr="00944EE9">
        <w:rPr>
          <w:rFonts w:ascii="Times New Roman" w:hAnsi="Times New Roman" w:cs="Times New Roman"/>
        </w:rPr>
        <w:t xml:space="preserve"> mēneši</w:t>
      </w:r>
      <w:r w:rsidR="00910604" w:rsidRPr="00944EE9">
        <w:rPr>
          <w:rFonts w:ascii="Times New Roman" w:hAnsi="Times New Roman" w:cs="Times New Roman"/>
        </w:rPr>
        <w:t xml:space="preserve"> = 4,17%, </w:t>
      </w:r>
      <w:r w:rsidR="006B4708" w:rsidRPr="00944EE9">
        <w:rPr>
          <w:rFonts w:ascii="Times New Roman" w:hAnsi="Times New Roman" w:cs="Times New Roman"/>
        </w:rPr>
        <w:t>2)</w:t>
      </w:r>
      <w:r w:rsidR="00944EE9" w:rsidRPr="00944EE9">
        <w:rPr>
          <w:rFonts w:ascii="Times New Roman" w:hAnsi="Times New Roman" w:cs="Times New Roman"/>
        </w:rPr>
        <w:t xml:space="preserve"> </w:t>
      </w:r>
      <w:r w:rsidR="00910604" w:rsidRPr="00944EE9">
        <w:rPr>
          <w:rFonts w:ascii="Times New Roman" w:hAnsi="Times New Roman" w:cs="Times New Roman"/>
        </w:rPr>
        <w:t xml:space="preserve">prēmija mēnešalgas apmērā </w:t>
      </w:r>
      <w:r w:rsidR="00944EE9" w:rsidRPr="00944EE9">
        <w:rPr>
          <w:rFonts w:ascii="Times New Roman" w:hAnsi="Times New Roman" w:cs="Times New Roman"/>
        </w:rPr>
        <w:t xml:space="preserve">- </w:t>
      </w:r>
      <w:r w:rsidR="00910604" w:rsidRPr="00944EE9">
        <w:rPr>
          <w:rFonts w:ascii="Times New Roman" w:hAnsi="Times New Roman" w:cs="Times New Roman"/>
        </w:rPr>
        <w:t xml:space="preserve"> 100% / 12 </w:t>
      </w:r>
      <w:r w:rsidR="00944EE9" w:rsidRPr="00944EE9">
        <w:rPr>
          <w:rFonts w:ascii="Times New Roman" w:hAnsi="Times New Roman" w:cs="Times New Roman"/>
        </w:rPr>
        <w:t xml:space="preserve">mēneši </w:t>
      </w:r>
      <w:r w:rsidR="00910604" w:rsidRPr="00944EE9">
        <w:rPr>
          <w:rFonts w:ascii="Times New Roman" w:hAnsi="Times New Roman" w:cs="Times New Roman"/>
        </w:rPr>
        <w:t>= 8,33%.</w:t>
      </w:r>
      <w:r w:rsidR="0054640A" w:rsidRPr="00910604">
        <w:rPr>
          <w:rFonts w:ascii="Times New Roman" w:hAnsi="Times New Roman" w:cs="Times New Roman"/>
        </w:rPr>
        <w:t xml:space="preserve">                                           </w:t>
      </w:r>
    </w:p>
    <w:p w14:paraId="73EDFBC9" w14:textId="07234452" w:rsidR="00D260A4" w:rsidRDefault="00D260A4" w:rsidP="005F003D">
      <w:pPr>
        <w:spacing w:line="276" w:lineRule="auto"/>
        <w:jc w:val="both"/>
        <w:rPr>
          <w:rFonts w:ascii="Times New Roman" w:hAnsi="Times New Roman" w:cs="Times New Roman"/>
        </w:rPr>
      </w:pPr>
    </w:p>
    <w:p w14:paraId="6F00B8FB" w14:textId="77777777" w:rsidR="009117E5" w:rsidRPr="00BB7D42" w:rsidRDefault="009117E5" w:rsidP="005F003D">
      <w:pPr>
        <w:spacing w:line="276" w:lineRule="auto"/>
        <w:jc w:val="both"/>
        <w:rPr>
          <w:rFonts w:ascii="Times New Roman" w:hAnsi="Times New Roman" w:cs="Times New Roman"/>
        </w:rPr>
      </w:pPr>
    </w:p>
    <w:p w14:paraId="719E9617" w14:textId="0B97452C" w:rsidR="00E466C8" w:rsidRPr="00E3260C" w:rsidRDefault="00362149" w:rsidP="00E3260C">
      <w:pPr>
        <w:rPr>
          <w:rFonts w:ascii="Times New Roman" w:hAnsi="Times New Roman" w:cs="Times New Roman"/>
        </w:rPr>
      </w:pPr>
      <w:r w:rsidRPr="00BB7D42">
        <w:rPr>
          <w:rFonts w:ascii="Times New Roman" w:hAnsi="Times New Roman" w:cs="Times New Roman"/>
          <w:b/>
          <w:bCs/>
          <w:i/>
          <w:iCs/>
        </w:rPr>
        <w:t>2.solis</w:t>
      </w:r>
      <w:r w:rsidR="00E466C8">
        <w:rPr>
          <w:rFonts w:ascii="Times New Roman" w:hAnsi="Times New Roman" w:cs="Times New Roman"/>
          <w:b/>
          <w:bCs/>
          <w:i/>
          <w:iCs/>
        </w:rPr>
        <w:t xml:space="preserve"> – </w:t>
      </w:r>
      <w:r w:rsidR="003B5D2E">
        <w:rPr>
          <w:rFonts w:ascii="Times New Roman" w:hAnsi="Times New Roman" w:cs="Times New Roman"/>
          <w:b/>
          <w:bCs/>
          <w:i/>
          <w:iCs/>
        </w:rPr>
        <w:t>2.tabulas “D</w:t>
      </w:r>
      <w:r w:rsidR="00BA7321">
        <w:rPr>
          <w:rFonts w:ascii="Times New Roman" w:hAnsi="Times New Roman" w:cs="Times New Roman"/>
          <w:b/>
          <w:bCs/>
          <w:i/>
          <w:iCs/>
        </w:rPr>
        <w:t xml:space="preserve">ažādu </w:t>
      </w:r>
      <w:r w:rsidR="007E2018">
        <w:rPr>
          <w:rFonts w:ascii="Times New Roman" w:hAnsi="Times New Roman" w:cs="Times New Roman"/>
          <w:b/>
          <w:bCs/>
          <w:i/>
          <w:iCs/>
        </w:rPr>
        <w:t xml:space="preserve">algu </w:t>
      </w:r>
      <w:r w:rsidR="00BA7321">
        <w:rPr>
          <w:rFonts w:ascii="Times New Roman" w:hAnsi="Times New Roman" w:cs="Times New Roman"/>
          <w:b/>
          <w:bCs/>
          <w:i/>
          <w:iCs/>
        </w:rPr>
        <w:t>pār</w:t>
      </w:r>
      <w:r w:rsidR="007E2018">
        <w:rPr>
          <w:rFonts w:ascii="Times New Roman" w:hAnsi="Times New Roman" w:cs="Times New Roman"/>
          <w:b/>
          <w:bCs/>
          <w:i/>
          <w:iCs/>
        </w:rPr>
        <w:t>rēķina kalkulator</w:t>
      </w:r>
      <w:r w:rsidR="003B5D2E">
        <w:rPr>
          <w:rFonts w:ascii="Times New Roman" w:hAnsi="Times New Roman" w:cs="Times New Roman"/>
          <w:b/>
          <w:bCs/>
          <w:i/>
          <w:iCs/>
        </w:rPr>
        <w:t>s”</w:t>
      </w:r>
      <w:r w:rsidR="007E2018">
        <w:rPr>
          <w:rFonts w:ascii="Times New Roman" w:hAnsi="Times New Roman" w:cs="Times New Roman"/>
          <w:b/>
          <w:bCs/>
          <w:i/>
          <w:iCs/>
        </w:rPr>
        <w:t xml:space="preserve"> izmantošana</w:t>
      </w:r>
    </w:p>
    <w:p w14:paraId="740E69E4" w14:textId="01F66907" w:rsidR="007E2018" w:rsidRDefault="007E2018" w:rsidP="00362149">
      <w:pPr>
        <w:spacing w:line="276" w:lineRule="auto"/>
        <w:jc w:val="both"/>
        <w:rPr>
          <w:rFonts w:ascii="Times New Roman" w:hAnsi="Times New Roman" w:cs="Times New Roman"/>
          <w:b/>
          <w:bCs/>
          <w:i/>
          <w:iCs/>
        </w:rPr>
      </w:pPr>
    </w:p>
    <w:p w14:paraId="56428671" w14:textId="205B47A3" w:rsidR="00CD7594" w:rsidRDefault="00EA14E4" w:rsidP="005F003D">
      <w:pPr>
        <w:spacing w:line="276" w:lineRule="auto"/>
        <w:jc w:val="both"/>
        <w:rPr>
          <w:rFonts w:ascii="Times New Roman" w:hAnsi="Times New Roman" w:cs="Times New Roman"/>
        </w:rPr>
      </w:pPr>
      <w:r w:rsidRPr="009538CE">
        <w:rPr>
          <w:rFonts w:ascii="Times New Roman" w:hAnsi="Times New Roman" w:cs="Times New Roman"/>
          <w:u w:val="single"/>
        </w:rPr>
        <w:t>Atlīdzības apr</w:t>
      </w:r>
      <w:r w:rsidR="00CD7594" w:rsidRPr="009538CE">
        <w:rPr>
          <w:rFonts w:ascii="Times New Roman" w:hAnsi="Times New Roman" w:cs="Times New Roman"/>
          <w:u w:val="single"/>
        </w:rPr>
        <w:t>ē</w:t>
      </w:r>
      <w:r w:rsidRPr="009538CE">
        <w:rPr>
          <w:rFonts w:ascii="Times New Roman" w:hAnsi="Times New Roman" w:cs="Times New Roman"/>
          <w:u w:val="single"/>
        </w:rPr>
        <w:t>ķins elektroniskaj</w:t>
      </w:r>
      <w:r w:rsidR="001533E4" w:rsidRPr="009538CE">
        <w:rPr>
          <w:rFonts w:ascii="Times New Roman" w:hAnsi="Times New Roman" w:cs="Times New Roman"/>
          <w:u w:val="single"/>
        </w:rPr>
        <w:t>ā</w:t>
      </w:r>
      <w:r w:rsidRPr="009538CE">
        <w:rPr>
          <w:rFonts w:ascii="Times New Roman" w:hAnsi="Times New Roman" w:cs="Times New Roman"/>
          <w:u w:val="single"/>
        </w:rPr>
        <w:t xml:space="preserve"> rīk</w:t>
      </w:r>
      <w:r w:rsidR="001533E4" w:rsidRPr="009538CE">
        <w:rPr>
          <w:rFonts w:ascii="Times New Roman" w:hAnsi="Times New Roman" w:cs="Times New Roman"/>
          <w:u w:val="single"/>
        </w:rPr>
        <w:t>ā</w:t>
      </w:r>
      <w:r w:rsidRPr="009538CE">
        <w:rPr>
          <w:rFonts w:ascii="Times New Roman" w:hAnsi="Times New Roman" w:cs="Times New Roman"/>
          <w:u w:val="single"/>
        </w:rPr>
        <w:t xml:space="preserve"> ir balstīts uz </w:t>
      </w:r>
      <w:r w:rsidR="00D93729" w:rsidRPr="009538CE">
        <w:rPr>
          <w:rFonts w:ascii="Times New Roman" w:hAnsi="Times New Roman" w:cs="Times New Roman"/>
          <w:u w:val="single"/>
        </w:rPr>
        <w:t xml:space="preserve">darbinieka stundas likmi. </w:t>
      </w:r>
      <w:r w:rsidR="009538CE" w:rsidRPr="00CF136E">
        <w:rPr>
          <w:rFonts w:ascii="Times New Roman" w:hAnsi="Times New Roman" w:cs="Times New Roman"/>
        </w:rPr>
        <w:t>Tāpēc e</w:t>
      </w:r>
      <w:r w:rsidR="002D5F56" w:rsidRPr="00CF136E">
        <w:rPr>
          <w:rFonts w:ascii="Times New Roman" w:hAnsi="Times New Roman" w:cs="Times New Roman"/>
        </w:rPr>
        <w:t>lektroniskā rīka l</w:t>
      </w:r>
      <w:r w:rsidR="00D93729" w:rsidRPr="00CF136E">
        <w:rPr>
          <w:rFonts w:ascii="Times New Roman" w:hAnsi="Times New Roman" w:cs="Times New Roman"/>
        </w:rPr>
        <w:t>ietot</w:t>
      </w:r>
      <w:r w:rsidR="001533E4" w:rsidRPr="00CF136E">
        <w:rPr>
          <w:rFonts w:ascii="Times New Roman" w:hAnsi="Times New Roman" w:cs="Times New Roman"/>
        </w:rPr>
        <w:t>ā</w:t>
      </w:r>
      <w:r w:rsidR="00D93729" w:rsidRPr="00CF136E">
        <w:rPr>
          <w:rFonts w:ascii="Times New Roman" w:hAnsi="Times New Roman" w:cs="Times New Roman"/>
        </w:rPr>
        <w:t>j</w:t>
      </w:r>
      <w:r w:rsidR="002D5F56" w:rsidRPr="00CF136E">
        <w:rPr>
          <w:rFonts w:ascii="Times New Roman" w:hAnsi="Times New Roman" w:cs="Times New Roman"/>
        </w:rPr>
        <w:t>a</w:t>
      </w:r>
      <w:r w:rsidR="00D93729" w:rsidRPr="00CF136E">
        <w:rPr>
          <w:rFonts w:ascii="Times New Roman" w:hAnsi="Times New Roman" w:cs="Times New Roman"/>
        </w:rPr>
        <w:t xml:space="preserve"> ērtībai </w:t>
      </w:r>
      <w:r w:rsidR="00D93729" w:rsidRPr="00CF136E">
        <w:rPr>
          <w:rFonts w:ascii="Times New Roman" w:hAnsi="Times New Roman" w:cs="Times New Roman"/>
          <w:b/>
          <w:bCs/>
        </w:rPr>
        <w:t>2. tabu</w:t>
      </w:r>
      <w:r w:rsidR="00CD7594" w:rsidRPr="00CF136E">
        <w:rPr>
          <w:rFonts w:ascii="Times New Roman" w:hAnsi="Times New Roman" w:cs="Times New Roman"/>
          <w:b/>
          <w:bCs/>
        </w:rPr>
        <w:t>lā “Da</w:t>
      </w:r>
      <w:r w:rsidR="001533E4" w:rsidRPr="00CF136E">
        <w:rPr>
          <w:rFonts w:ascii="Times New Roman" w:hAnsi="Times New Roman" w:cs="Times New Roman"/>
          <w:b/>
          <w:bCs/>
        </w:rPr>
        <w:t>ž</w:t>
      </w:r>
      <w:r w:rsidR="00CD7594" w:rsidRPr="00CF136E">
        <w:rPr>
          <w:rFonts w:ascii="Times New Roman" w:hAnsi="Times New Roman" w:cs="Times New Roman"/>
          <w:b/>
          <w:bCs/>
        </w:rPr>
        <w:t>ādu algu pārr</w:t>
      </w:r>
      <w:r w:rsidR="001533E4" w:rsidRPr="00CF136E">
        <w:rPr>
          <w:rFonts w:ascii="Times New Roman" w:hAnsi="Times New Roman" w:cs="Times New Roman"/>
          <w:b/>
          <w:bCs/>
        </w:rPr>
        <w:t>ē</w:t>
      </w:r>
      <w:r w:rsidR="00CD7594" w:rsidRPr="00CF136E">
        <w:rPr>
          <w:rFonts w:ascii="Times New Roman" w:hAnsi="Times New Roman" w:cs="Times New Roman"/>
          <w:b/>
          <w:bCs/>
        </w:rPr>
        <w:t>ķina kalkulators”</w:t>
      </w:r>
      <w:r w:rsidR="001533E4" w:rsidRPr="00CF136E">
        <w:rPr>
          <w:rFonts w:ascii="Times New Roman" w:hAnsi="Times New Roman" w:cs="Times New Roman"/>
        </w:rPr>
        <w:t xml:space="preserve"> iespējams aprēķināt stundas likmi, izejot no </w:t>
      </w:r>
      <w:r w:rsidR="00026970" w:rsidRPr="00CF136E">
        <w:rPr>
          <w:rFonts w:ascii="Times New Roman" w:hAnsi="Times New Roman" w:cs="Times New Roman"/>
        </w:rPr>
        <w:t xml:space="preserve">elektroniskā rīka </w:t>
      </w:r>
      <w:r w:rsidR="001533E4" w:rsidRPr="00CF136E">
        <w:rPr>
          <w:rFonts w:ascii="Times New Roman" w:hAnsi="Times New Roman" w:cs="Times New Roman"/>
        </w:rPr>
        <w:t>lietotāja rīcībā esošās informācijas</w:t>
      </w:r>
      <w:r w:rsidR="001533E4" w:rsidRPr="00BB7D42">
        <w:rPr>
          <w:rFonts w:ascii="Times New Roman" w:hAnsi="Times New Roman" w:cs="Times New Roman"/>
        </w:rPr>
        <w:t xml:space="preserve"> </w:t>
      </w:r>
      <w:r w:rsidR="001C1380">
        <w:rPr>
          <w:rFonts w:ascii="Times New Roman" w:hAnsi="Times New Roman" w:cs="Times New Roman"/>
        </w:rPr>
        <w:t xml:space="preserve">par darbinieka atalgojuma lielumu (mērvienību) </w:t>
      </w:r>
      <w:r w:rsidR="00341EE0" w:rsidRPr="00BB7D42">
        <w:rPr>
          <w:rFonts w:ascii="Times New Roman" w:hAnsi="Times New Roman" w:cs="Times New Roman"/>
        </w:rPr>
        <w:t>–</w:t>
      </w:r>
      <w:r w:rsidR="001533E4" w:rsidRPr="00BB7D42">
        <w:rPr>
          <w:rFonts w:ascii="Times New Roman" w:hAnsi="Times New Roman" w:cs="Times New Roman"/>
        </w:rPr>
        <w:t xml:space="preserve"> </w:t>
      </w:r>
      <w:r w:rsidR="00341EE0" w:rsidRPr="00BB7D42">
        <w:rPr>
          <w:rFonts w:ascii="Times New Roman" w:hAnsi="Times New Roman" w:cs="Times New Roman"/>
        </w:rPr>
        <w:t>bruto mēnešalgas, diennakts likmes, dienas likmes vai cita veida likmes</w:t>
      </w:r>
      <w:r w:rsidR="00816912">
        <w:rPr>
          <w:rFonts w:ascii="Times New Roman" w:hAnsi="Times New Roman" w:cs="Times New Roman"/>
        </w:rPr>
        <w:t xml:space="preserve"> (3.kolonna)</w:t>
      </w:r>
      <w:r w:rsidR="001C1380">
        <w:rPr>
          <w:rFonts w:ascii="Times New Roman" w:hAnsi="Times New Roman" w:cs="Times New Roman"/>
        </w:rPr>
        <w:t>,</w:t>
      </w:r>
      <w:r w:rsidR="00341EE0" w:rsidRPr="00BB7D42">
        <w:rPr>
          <w:rFonts w:ascii="Times New Roman" w:hAnsi="Times New Roman" w:cs="Times New Roman"/>
        </w:rPr>
        <w:t xml:space="preserve"> </w:t>
      </w:r>
      <w:r w:rsidR="00626FBE" w:rsidRPr="00BB7D42">
        <w:rPr>
          <w:rFonts w:ascii="Times New Roman" w:hAnsi="Times New Roman" w:cs="Times New Roman"/>
        </w:rPr>
        <w:t>norādot nostrādātās darba stundas</w:t>
      </w:r>
      <w:r w:rsidR="00E63A7A" w:rsidRPr="00BB7D42">
        <w:rPr>
          <w:rFonts w:ascii="Times New Roman" w:hAnsi="Times New Roman" w:cs="Times New Roman"/>
        </w:rPr>
        <w:t xml:space="preserve"> </w:t>
      </w:r>
      <w:r w:rsidR="00221D05">
        <w:rPr>
          <w:rFonts w:ascii="Times New Roman" w:hAnsi="Times New Roman" w:cs="Times New Roman"/>
        </w:rPr>
        <w:t>konkrēta perioda (</w:t>
      </w:r>
      <w:r w:rsidR="001C1380">
        <w:rPr>
          <w:rFonts w:ascii="Times New Roman" w:hAnsi="Times New Roman" w:cs="Times New Roman"/>
        </w:rPr>
        <w:t>mēneša</w:t>
      </w:r>
      <w:r w:rsidR="00221D05">
        <w:rPr>
          <w:rFonts w:ascii="Times New Roman" w:hAnsi="Times New Roman" w:cs="Times New Roman"/>
        </w:rPr>
        <w:t>, diennakts, dienas</w:t>
      </w:r>
      <w:r w:rsidR="00211DAA">
        <w:rPr>
          <w:rFonts w:ascii="Times New Roman" w:hAnsi="Times New Roman" w:cs="Times New Roman"/>
        </w:rPr>
        <w:t xml:space="preserve"> utt.</w:t>
      </w:r>
      <w:r w:rsidR="00221D05">
        <w:rPr>
          <w:rFonts w:ascii="Times New Roman" w:hAnsi="Times New Roman" w:cs="Times New Roman"/>
        </w:rPr>
        <w:t>)</w:t>
      </w:r>
      <w:r w:rsidR="001C1380">
        <w:rPr>
          <w:rFonts w:ascii="Times New Roman" w:hAnsi="Times New Roman" w:cs="Times New Roman"/>
        </w:rPr>
        <w:t xml:space="preserve"> </w:t>
      </w:r>
      <w:r w:rsidR="001A7702">
        <w:rPr>
          <w:rFonts w:ascii="Times New Roman" w:hAnsi="Times New Roman" w:cs="Times New Roman"/>
        </w:rPr>
        <w:t xml:space="preserve">griezumā </w:t>
      </w:r>
      <w:r w:rsidR="00E63A7A" w:rsidRPr="00BB7D42">
        <w:rPr>
          <w:rFonts w:ascii="Times New Roman" w:hAnsi="Times New Roman" w:cs="Times New Roman"/>
        </w:rPr>
        <w:t>(</w:t>
      </w:r>
      <w:r w:rsidR="00816912">
        <w:rPr>
          <w:rFonts w:ascii="Times New Roman" w:hAnsi="Times New Roman" w:cs="Times New Roman"/>
        </w:rPr>
        <w:t>2.kolonna</w:t>
      </w:r>
      <w:r w:rsidR="00E63A7A" w:rsidRPr="00BB7D42">
        <w:rPr>
          <w:rFonts w:ascii="Times New Roman" w:hAnsi="Times New Roman" w:cs="Times New Roman"/>
        </w:rPr>
        <w:t>).</w:t>
      </w:r>
      <w:r w:rsidR="00B725DD">
        <w:rPr>
          <w:rFonts w:ascii="Times New Roman" w:hAnsi="Times New Roman" w:cs="Times New Roman"/>
        </w:rPr>
        <w:t xml:space="preserve"> Lauki 2.tabulā, kuros var ievadīt informāciju ir iekrāsoti dzeltenā krāsā.</w:t>
      </w:r>
      <w:r w:rsidR="00303A58">
        <w:rPr>
          <w:rFonts w:ascii="Times New Roman" w:hAnsi="Times New Roman" w:cs="Times New Roman"/>
        </w:rPr>
        <w:t xml:space="preserve"> </w:t>
      </w:r>
      <w:r w:rsidR="00303A58" w:rsidRPr="00211DAA">
        <w:rPr>
          <w:rFonts w:ascii="Times New Roman" w:hAnsi="Times New Roman" w:cs="Times New Roman"/>
          <w:u w:val="single"/>
        </w:rPr>
        <w:t xml:space="preserve">Pēc tam aprēķinātās izmaksas </w:t>
      </w:r>
      <w:r w:rsidR="0087091B">
        <w:rPr>
          <w:rFonts w:ascii="Times New Roman" w:hAnsi="Times New Roman" w:cs="Times New Roman"/>
          <w:u w:val="single"/>
        </w:rPr>
        <w:t xml:space="preserve">no 4.kolonnas </w:t>
      </w:r>
      <w:r w:rsidR="004B77B6" w:rsidRPr="00211DAA">
        <w:rPr>
          <w:rFonts w:ascii="Times New Roman" w:hAnsi="Times New Roman" w:cs="Times New Roman"/>
          <w:u w:val="single"/>
        </w:rPr>
        <w:t xml:space="preserve">elektroniskā rīka lietotājs manuāli </w:t>
      </w:r>
      <w:r w:rsidR="00303A58" w:rsidRPr="00211DAA">
        <w:rPr>
          <w:rFonts w:ascii="Times New Roman" w:hAnsi="Times New Roman" w:cs="Times New Roman"/>
          <w:u w:val="single"/>
        </w:rPr>
        <w:t>savada 3.tabulas 3. kolonnā “</w:t>
      </w:r>
      <w:r w:rsidR="000062BC" w:rsidRPr="00211DAA">
        <w:rPr>
          <w:rFonts w:ascii="Times New Roman" w:hAnsi="Times New Roman" w:cs="Times New Roman"/>
          <w:u w:val="single"/>
        </w:rPr>
        <w:t>S</w:t>
      </w:r>
      <w:r w:rsidR="00303A58" w:rsidRPr="00211DAA">
        <w:rPr>
          <w:rFonts w:ascii="Times New Roman" w:hAnsi="Times New Roman" w:cs="Times New Roman"/>
          <w:u w:val="single"/>
        </w:rPr>
        <w:t>tundas likme”</w:t>
      </w:r>
      <w:r w:rsidR="009026B8" w:rsidRPr="00211DAA">
        <w:rPr>
          <w:rFonts w:ascii="Times New Roman" w:hAnsi="Times New Roman" w:cs="Times New Roman"/>
          <w:u w:val="single"/>
        </w:rPr>
        <w:t xml:space="preserve"> </w:t>
      </w:r>
      <w:r w:rsidR="009026B8">
        <w:rPr>
          <w:rFonts w:ascii="Times New Roman" w:hAnsi="Times New Roman" w:cs="Times New Roman"/>
        </w:rPr>
        <w:t>(</w:t>
      </w:r>
      <w:r w:rsidR="009117E5">
        <w:rPr>
          <w:rFonts w:ascii="Times New Roman" w:hAnsi="Times New Roman" w:cs="Times New Roman"/>
        </w:rPr>
        <w:t>6.2</w:t>
      </w:r>
      <w:r w:rsidR="009026B8">
        <w:rPr>
          <w:rFonts w:ascii="Times New Roman" w:hAnsi="Times New Roman" w:cs="Times New Roman"/>
        </w:rPr>
        <w:t xml:space="preserve">. un </w:t>
      </w:r>
      <w:r w:rsidR="009117E5">
        <w:rPr>
          <w:rFonts w:ascii="Times New Roman" w:hAnsi="Times New Roman" w:cs="Times New Roman"/>
        </w:rPr>
        <w:t>6.</w:t>
      </w:r>
      <w:r w:rsidR="004864AD">
        <w:rPr>
          <w:rFonts w:ascii="Times New Roman" w:hAnsi="Times New Roman" w:cs="Times New Roman"/>
        </w:rPr>
        <w:t>4</w:t>
      </w:r>
      <w:r w:rsidR="009026B8">
        <w:rPr>
          <w:rFonts w:ascii="Times New Roman" w:hAnsi="Times New Roman" w:cs="Times New Roman"/>
        </w:rPr>
        <w:t>.attēl</w:t>
      </w:r>
      <w:r w:rsidR="009117E5">
        <w:rPr>
          <w:rFonts w:ascii="Times New Roman" w:hAnsi="Times New Roman" w:cs="Times New Roman"/>
        </w:rPr>
        <w:t>s</w:t>
      </w:r>
      <w:r w:rsidR="009026B8">
        <w:rPr>
          <w:rFonts w:ascii="Times New Roman" w:hAnsi="Times New Roman" w:cs="Times New Roman"/>
        </w:rPr>
        <w:t>)</w:t>
      </w:r>
      <w:r w:rsidR="00303A58">
        <w:rPr>
          <w:rFonts w:ascii="Times New Roman" w:hAnsi="Times New Roman" w:cs="Times New Roman"/>
        </w:rPr>
        <w:t>.</w:t>
      </w:r>
    </w:p>
    <w:p w14:paraId="322957EE" w14:textId="77777777" w:rsidR="003951B1" w:rsidRDefault="003951B1" w:rsidP="00BA7321">
      <w:pPr>
        <w:spacing w:line="276" w:lineRule="auto"/>
        <w:jc w:val="both"/>
        <w:rPr>
          <w:rFonts w:ascii="Times New Roman" w:hAnsi="Times New Roman" w:cs="Times New Roman"/>
        </w:rPr>
      </w:pPr>
    </w:p>
    <w:p w14:paraId="4225453A" w14:textId="771F0AEB" w:rsidR="00211DAA" w:rsidRDefault="003951B1" w:rsidP="00BA7321">
      <w:pPr>
        <w:spacing w:line="276" w:lineRule="auto"/>
        <w:jc w:val="both"/>
        <w:rPr>
          <w:rFonts w:ascii="Times New Roman" w:hAnsi="Times New Roman" w:cs="Times New Roman"/>
        </w:rPr>
      </w:pPr>
      <w:r w:rsidRPr="005479B6">
        <w:rPr>
          <w:rFonts w:ascii="Times New Roman" w:hAnsi="Times New Roman" w:cs="Times New Roman"/>
          <w:noProof/>
        </w:rPr>
        <w:drawing>
          <wp:inline distT="0" distB="0" distL="0" distR="0" wp14:anchorId="0C0AB883" wp14:editId="36793E54">
            <wp:extent cx="6534785" cy="2560320"/>
            <wp:effectExtent l="0" t="0" r="0" b="0"/>
            <wp:docPr id="42"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540007" cy="2562366"/>
                    </a:xfrm>
                    <a:prstGeom prst="rect">
                      <a:avLst/>
                    </a:prstGeom>
                  </pic:spPr>
                </pic:pic>
              </a:graphicData>
            </a:graphic>
          </wp:inline>
        </w:drawing>
      </w:r>
    </w:p>
    <w:p w14:paraId="00CE7BB3" w14:textId="0197DABA" w:rsidR="003951B1" w:rsidRPr="00BA72F1" w:rsidRDefault="009117E5" w:rsidP="003951B1">
      <w:pPr>
        <w:spacing w:line="276" w:lineRule="auto"/>
        <w:jc w:val="right"/>
        <w:rPr>
          <w:rFonts w:ascii="Times New Roman" w:hAnsi="Times New Roman" w:cs="Times New Roman"/>
          <w:b/>
          <w:bCs/>
        </w:rPr>
      </w:pPr>
      <w:r>
        <w:rPr>
          <w:rFonts w:ascii="Times New Roman" w:hAnsi="Times New Roman" w:cs="Times New Roman"/>
          <w:i/>
          <w:iCs/>
        </w:rPr>
        <w:t>6.2</w:t>
      </w:r>
      <w:r w:rsidR="003951B1" w:rsidRPr="00BB7D42">
        <w:rPr>
          <w:rFonts w:ascii="Times New Roman" w:hAnsi="Times New Roman" w:cs="Times New Roman"/>
          <w:i/>
          <w:iCs/>
        </w:rPr>
        <w:t>.attēls</w:t>
      </w:r>
      <w:r w:rsidR="003951B1">
        <w:rPr>
          <w:rFonts w:ascii="Times New Roman" w:hAnsi="Times New Roman" w:cs="Times New Roman"/>
          <w:i/>
          <w:iCs/>
        </w:rPr>
        <w:t>.</w:t>
      </w:r>
      <w:r w:rsidR="003951B1" w:rsidRPr="00BB7D42">
        <w:rPr>
          <w:rFonts w:ascii="Times New Roman" w:hAnsi="Times New Roman" w:cs="Times New Roman"/>
          <w:i/>
          <w:iCs/>
        </w:rPr>
        <w:t xml:space="preserve"> </w:t>
      </w:r>
      <w:r w:rsidR="003951B1" w:rsidRPr="00BB7D42">
        <w:rPr>
          <w:rFonts w:ascii="Times New Roman" w:hAnsi="Times New Roman" w:cs="Times New Roman"/>
          <w:b/>
          <w:bCs/>
        </w:rPr>
        <w:t xml:space="preserve">Ekrānšāviņš </w:t>
      </w:r>
      <w:r w:rsidR="003951B1" w:rsidRPr="00BA72F1">
        <w:rPr>
          <w:rFonts w:ascii="Times New Roman" w:hAnsi="Times New Roman" w:cs="Times New Roman"/>
          <w:b/>
          <w:bCs/>
        </w:rPr>
        <w:t>no 2.tabulas “Dažādu algu pārrēķina kalkulatora izmantošana”</w:t>
      </w:r>
    </w:p>
    <w:p w14:paraId="61A488C4" w14:textId="6449022A" w:rsidR="003951B1" w:rsidRDefault="003951B1" w:rsidP="00BA7321">
      <w:pPr>
        <w:spacing w:line="276" w:lineRule="auto"/>
        <w:jc w:val="both"/>
        <w:rPr>
          <w:rFonts w:ascii="Times New Roman" w:hAnsi="Times New Roman" w:cs="Times New Roman"/>
        </w:rPr>
      </w:pPr>
    </w:p>
    <w:p w14:paraId="5FE4F679" w14:textId="77777777" w:rsidR="004A334E" w:rsidRDefault="004A334E" w:rsidP="00BA7321">
      <w:pPr>
        <w:spacing w:line="276" w:lineRule="auto"/>
        <w:jc w:val="both"/>
        <w:rPr>
          <w:rFonts w:ascii="Times New Roman" w:hAnsi="Times New Roman" w:cs="Times New Roman"/>
        </w:rPr>
      </w:pPr>
    </w:p>
    <w:p w14:paraId="5CF9F40C" w14:textId="77C51FAB" w:rsidR="009538CE" w:rsidRDefault="00A00957" w:rsidP="00BA7321">
      <w:pPr>
        <w:spacing w:line="276" w:lineRule="auto"/>
        <w:jc w:val="both"/>
        <w:rPr>
          <w:rFonts w:ascii="Times New Roman" w:hAnsi="Times New Roman" w:cs="Times New Roman"/>
        </w:rPr>
      </w:pPr>
      <w:r>
        <w:rPr>
          <w:rFonts w:ascii="Times New Roman" w:hAnsi="Times New Roman" w:cs="Times New Roman"/>
        </w:rPr>
        <w:t>Piemēr</w:t>
      </w:r>
      <w:r w:rsidR="005479B6">
        <w:rPr>
          <w:rFonts w:ascii="Times New Roman" w:hAnsi="Times New Roman" w:cs="Times New Roman"/>
        </w:rPr>
        <w:t>i</w:t>
      </w:r>
      <w:r>
        <w:rPr>
          <w:rFonts w:ascii="Times New Roman" w:hAnsi="Times New Roman" w:cs="Times New Roman"/>
        </w:rPr>
        <w:t xml:space="preserve">, </w:t>
      </w:r>
      <w:r w:rsidR="005479B6">
        <w:rPr>
          <w:rFonts w:ascii="Times New Roman" w:hAnsi="Times New Roman" w:cs="Times New Roman"/>
        </w:rPr>
        <w:t xml:space="preserve">1) </w:t>
      </w:r>
      <w:r w:rsidR="00656DEC">
        <w:rPr>
          <w:rFonts w:ascii="Times New Roman" w:hAnsi="Times New Roman" w:cs="Times New Roman"/>
        </w:rPr>
        <w:t xml:space="preserve">darbinieka </w:t>
      </w:r>
      <w:r w:rsidR="00C466DF">
        <w:rPr>
          <w:rFonts w:ascii="Times New Roman" w:hAnsi="Times New Roman" w:cs="Times New Roman"/>
        </w:rPr>
        <w:t xml:space="preserve">bruto </w:t>
      </w:r>
      <w:r w:rsidR="00656DEC">
        <w:rPr>
          <w:rFonts w:ascii="Times New Roman" w:hAnsi="Times New Roman" w:cs="Times New Roman"/>
        </w:rPr>
        <w:t>mēneš</w:t>
      </w:r>
      <w:r w:rsidR="00A820B3">
        <w:rPr>
          <w:rFonts w:ascii="Times New Roman" w:hAnsi="Times New Roman" w:cs="Times New Roman"/>
        </w:rPr>
        <w:t xml:space="preserve">a </w:t>
      </w:r>
      <w:r w:rsidR="00656DEC">
        <w:rPr>
          <w:rFonts w:ascii="Times New Roman" w:hAnsi="Times New Roman" w:cs="Times New Roman"/>
        </w:rPr>
        <w:t>alga</w:t>
      </w:r>
      <w:r w:rsidR="002E032B">
        <w:rPr>
          <w:rFonts w:ascii="Times New Roman" w:hAnsi="Times New Roman" w:cs="Times New Roman"/>
        </w:rPr>
        <w:t xml:space="preserve"> ir 1</w:t>
      </w:r>
      <w:r w:rsidR="00072873">
        <w:rPr>
          <w:rFonts w:ascii="Times New Roman" w:hAnsi="Times New Roman" w:cs="Times New Roman"/>
        </w:rPr>
        <w:t>67</w:t>
      </w:r>
      <w:r w:rsidR="002E032B">
        <w:rPr>
          <w:rFonts w:ascii="Times New Roman" w:hAnsi="Times New Roman" w:cs="Times New Roman"/>
        </w:rPr>
        <w:t>0.00 EUR</w:t>
      </w:r>
      <w:r w:rsidR="009E56B7">
        <w:rPr>
          <w:rFonts w:ascii="Times New Roman" w:hAnsi="Times New Roman" w:cs="Times New Roman"/>
        </w:rPr>
        <w:t>, tad</w:t>
      </w:r>
      <w:r w:rsidR="005F7263">
        <w:rPr>
          <w:rFonts w:ascii="Times New Roman" w:hAnsi="Times New Roman" w:cs="Times New Roman"/>
        </w:rPr>
        <w:t xml:space="preserve"> 2.</w:t>
      </w:r>
      <w:r w:rsidR="009E56B7">
        <w:rPr>
          <w:rFonts w:ascii="Times New Roman" w:hAnsi="Times New Roman" w:cs="Times New Roman"/>
        </w:rPr>
        <w:t xml:space="preserve"> tabulas </w:t>
      </w:r>
      <w:r w:rsidR="00E01D20">
        <w:rPr>
          <w:rFonts w:ascii="Times New Roman" w:hAnsi="Times New Roman" w:cs="Times New Roman"/>
        </w:rPr>
        <w:t>2.kolonn</w:t>
      </w:r>
      <w:r w:rsidR="000C3F4B">
        <w:rPr>
          <w:rFonts w:ascii="Times New Roman" w:hAnsi="Times New Roman" w:cs="Times New Roman"/>
        </w:rPr>
        <w:t>a</w:t>
      </w:r>
      <w:r w:rsidR="00E01D20">
        <w:rPr>
          <w:rFonts w:ascii="Times New Roman" w:hAnsi="Times New Roman" w:cs="Times New Roman"/>
        </w:rPr>
        <w:t xml:space="preserve"> “Stundas aprēķina periodā” aizpildās automātiski un </w:t>
      </w:r>
      <w:r w:rsidR="009E56B7">
        <w:rPr>
          <w:rFonts w:ascii="Times New Roman" w:hAnsi="Times New Roman" w:cs="Times New Roman"/>
        </w:rPr>
        <w:t xml:space="preserve">3. kolonnā </w:t>
      </w:r>
      <w:r w:rsidR="00040067">
        <w:rPr>
          <w:rFonts w:ascii="Times New Roman" w:hAnsi="Times New Roman" w:cs="Times New Roman"/>
        </w:rPr>
        <w:t xml:space="preserve"> rindā “</w:t>
      </w:r>
      <w:r w:rsidR="00F959A8">
        <w:rPr>
          <w:rFonts w:ascii="Times New Roman" w:hAnsi="Times New Roman" w:cs="Times New Roman"/>
        </w:rPr>
        <w:t>Summa aprēķina periodā</w:t>
      </w:r>
      <w:r w:rsidR="00040067">
        <w:rPr>
          <w:rFonts w:ascii="Times New Roman" w:hAnsi="Times New Roman" w:cs="Times New Roman"/>
        </w:rPr>
        <w:t xml:space="preserve">” </w:t>
      </w:r>
      <w:r w:rsidR="003708E2">
        <w:rPr>
          <w:rFonts w:ascii="Times New Roman" w:hAnsi="Times New Roman" w:cs="Times New Roman"/>
        </w:rPr>
        <w:t xml:space="preserve">elektroniskā rīka lietotājs </w:t>
      </w:r>
      <w:r w:rsidR="009E56B7">
        <w:rPr>
          <w:rFonts w:ascii="Times New Roman" w:hAnsi="Times New Roman" w:cs="Times New Roman"/>
        </w:rPr>
        <w:t>ievada</w:t>
      </w:r>
      <w:r w:rsidR="002E032B">
        <w:rPr>
          <w:rFonts w:ascii="Times New Roman" w:hAnsi="Times New Roman" w:cs="Times New Roman"/>
        </w:rPr>
        <w:t xml:space="preserve"> ciparu 1</w:t>
      </w:r>
      <w:r w:rsidR="00072873">
        <w:rPr>
          <w:rFonts w:ascii="Times New Roman" w:hAnsi="Times New Roman" w:cs="Times New Roman"/>
        </w:rPr>
        <w:t>670</w:t>
      </w:r>
      <w:r w:rsidR="002E032B">
        <w:rPr>
          <w:rFonts w:ascii="Times New Roman" w:hAnsi="Times New Roman" w:cs="Times New Roman"/>
        </w:rPr>
        <w:t xml:space="preserve"> un kal</w:t>
      </w:r>
      <w:r w:rsidR="00072873">
        <w:rPr>
          <w:rFonts w:ascii="Times New Roman" w:hAnsi="Times New Roman" w:cs="Times New Roman"/>
        </w:rPr>
        <w:t>k</w:t>
      </w:r>
      <w:r w:rsidR="002E032B">
        <w:rPr>
          <w:rFonts w:ascii="Times New Roman" w:hAnsi="Times New Roman" w:cs="Times New Roman"/>
        </w:rPr>
        <w:t>ulator</w:t>
      </w:r>
      <w:r w:rsidR="002744D3">
        <w:rPr>
          <w:rFonts w:ascii="Times New Roman" w:hAnsi="Times New Roman" w:cs="Times New Roman"/>
        </w:rPr>
        <w:t>a</w:t>
      </w:r>
      <w:r w:rsidR="002E032B">
        <w:rPr>
          <w:rFonts w:ascii="Times New Roman" w:hAnsi="Times New Roman" w:cs="Times New Roman"/>
        </w:rPr>
        <w:t xml:space="preserve"> autom</w:t>
      </w:r>
      <w:r w:rsidR="00072873">
        <w:rPr>
          <w:rFonts w:ascii="Times New Roman" w:hAnsi="Times New Roman" w:cs="Times New Roman"/>
        </w:rPr>
        <w:t>ā</w:t>
      </w:r>
      <w:r w:rsidR="002E032B">
        <w:rPr>
          <w:rFonts w:ascii="Times New Roman" w:hAnsi="Times New Roman" w:cs="Times New Roman"/>
        </w:rPr>
        <w:t>tiski izr</w:t>
      </w:r>
      <w:r w:rsidR="00072873">
        <w:rPr>
          <w:rFonts w:ascii="Times New Roman" w:hAnsi="Times New Roman" w:cs="Times New Roman"/>
        </w:rPr>
        <w:t>ēķ</w:t>
      </w:r>
      <w:r w:rsidR="002E032B">
        <w:rPr>
          <w:rFonts w:ascii="Times New Roman" w:hAnsi="Times New Roman" w:cs="Times New Roman"/>
        </w:rPr>
        <w:t>i</w:t>
      </w:r>
      <w:r w:rsidR="00072873">
        <w:rPr>
          <w:rFonts w:ascii="Times New Roman" w:hAnsi="Times New Roman" w:cs="Times New Roman"/>
        </w:rPr>
        <w:t>nātā stundas lik</w:t>
      </w:r>
      <w:r w:rsidR="00582361">
        <w:rPr>
          <w:rFonts w:ascii="Times New Roman" w:hAnsi="Times New Roman" w:cs="Times New Roman"/>
        </w:rPr>
        <w:t>me</w:t>
      </w:r>
      <w:r w:rsidR="00072873">
        <w:rPr>
          <w:rFonts w:ascii="Times New Roman" w:hAnsi="Times New Roman" w:cs="Times New Roman"/>
        </w:rPr>
        <w:t xml:space="preserve"> būs</w:t>
      </w:r>
      <w:r w:rsidR="00582361">
        <w:rPr>
          <w:rFonts w:ascii="Times New Roman" w:hAnsi="Times New Roman" w:cs="Times New Roman"/>
        </w:rPr>
        <w:t xml:space="preserve"> </w:t>
      </w:r>
      <w:r w:rsidR="00A820B3">
        <w:rPr>
          <w:rFonts w:ascii="Times New Roman" w:hAnsi="Times New Roman" w:cs="Times New Roman"/>
        </w:rPr>
        <w:t xml:space="preserve">10 EUR (aprēķins - </w:t>
      </w:r>
      <w:r w:rsidR="00582361">
        <w:rPr>
          <w:rFonts w:ascii="Times New Roman" w:hAnsi="Times New Roman" w:cs="Times New Roman"/>
        </w:rPr>
        <w:t>1670</w:t>
      </w:r>
      <w:r w:rsidR="002744D3">
        <w:rPr>
          <w:rFonts w:ascii="Times New Roman" w:hAnsi="Times New Roman" w:cs="Times New Roman"/>
        </w:rPr>
        <w:t xml:space="preserve"> EUR</w:t>
      </w:r>
      <w:r w:rsidR="00F133D9">
        <w:rPr>
          <w:rFonts w:ascii="Times New Roman" w:hAnsi="Times New Roman" w:cs="Times New Roman"/>
        </w:rPr>
        <w:t xml:space="preserve"> </w:t>
      </w:r>
      <w:r w:rsidR="002744D3">
        <w:rPr>
          <w:rFonts w:ascii="Times New Roman" w:hAnsi="Times New Roman" w:cs="Times New Roman"/>
        </w:rPr>
        <w:t>/</w:t>
      </w:r>
      <w:r w:rsidR="00F133D9">
        <w:rPr>
          <w:rFonts w:ascii="Times New Roman" w:hAnsi="Times New Roman" w:cs="Times New Roman"/>
        </w:rPr>
        <w:t xml:space="preserve"> </w:t>
      </w:r>
      <w:r w:rsidR="00582361">
        <w:rPr>
          <w:rFonts w:ascii="Times New Roman" w:hAnsi="Times New Roman" w:cs="Times New Roman"/>
        </w:rPr>
        <w:t>167</w:t>
      </w:r>
      <w:r w:rsidR="002744D3">
        <w:rPr>
          <w:rFonts w:ascii="Times New Roman" w:hAnsi="Times New Roman" w:cs="Times New Roman"/>
        </w:rPr>
        <w:t xml:space="preserve"> darba stundas mēnesī</w:t>
      </w:r>
      <w:r w:rsidR="00F133D9">
        <w:rPr>
          <w:rFonts w:ascii="Times New Roman" w:hAnsi="Times New Roman" w:cs="Times New Roman"/>
        </w:rPr>
        <w:t xml:space="preserve"> </w:t>
      </w:r>
      <w:r w:rsidR="00582361">
        <w:rPr>
          <w:rFonts w:ascii="Times New Roman" w:hAnsi="Times New Roman" w:cs="Times New Roman"/>
        </w:rPr>
        <w:t>= 10 EUR</w:t>
      </w:r>
      <w:r w:rsidR="00DF7F8E">
        <w:rPr>
          <w:rFonts w:ascii="Times New Roman" w:hAnsi="Times New Roman" w:cs="Times New Roman"/>
        </w:rPr>
        <w:t>/stundā</w:t>
      </w:r>
      <w:r w:rsidR="00625A35">
        <w:rPr>
          <w:rFonts w:ascii="Times New Roman" w:hAnsi="Times New Roman" w:cs="Times New Roman"/>
        </w:rPr>
        <w:t>)</w:t>
      </w:r>
      <w:r w:rsidR="00582361">
        <w:rPr>
          <w:rFonts w:ascii="Times New Roman" w:hAnsi="Times New Roman" w:cs="Times New Roman"/>
        </w:rPr>
        <w:t xml:space="preserve">. </w:t>
      </w:r>
    </w:p>
    <w:p w14:paraId="1CB9ECE9" w14:textId="2799E52E" w:rsidR="005479B6" w:rsidRDefault="005479B6" w:rsidP="00BA7321">
      <w:pPr>
        <w:spacing w:line="276" w:lineRule="auto"/>
        <w:jc w:val="both"/>
        <w:rPr>
          <w:rFonts w:ascii="Times New Roman" w:hAnsi="Times New Roman" w:cs="Times New Roman"/>
        </w:rPr>
      </w:pPr>
      <w:r>
        <w:rPr>
          <w:rFonts w:ascii="Times New Roman" w:hAnsi="Times New Roman" w:cs="Times New Roman"/>
        </w:rPr>
        <w:t>2) darbiniek</w:t>
      </w:r>
      <w:r w:rsidR="00711F47">
        <w:rPr>
          <w:rFonts w:ascii="Times New Roman" w:hAnsi="Times New Roman" w:cs="Times New Roman"/>
        </w:rPr>
        <w:t>a bruto diennakts likme ir 60 EUR</w:t>
      </w:r>
      <w:r w:rsidR="003708E2">
        <w:rPr>
          <w:rFonts w:ascii="Times New Roman" w:hAnsi="Times New Roman" w:cs="Times New Roman"/>
        </w:rPr>
        <w:t>,</w:t>
      </w:r>
      <w:r w:rsidR="00711F47">
        <w:rPr>
          <w:rFonts w:ascii="Times New Roman" w:hAnsi="Times New Roman" w:cs="Times New Roman"/>
        </w:rPr>
        <w:t xml:space="preserve"> </w:t>
      </w:r>
      <w:r w:rsidR="003708E2">
        <w:rPr>
          <w:rFonts w:ascii="Times New Roman" w:hAnsi="Times New Roman" w:cs="Times New Roman"/>
        </w:rPr>
        <w:t xml:space="preserve">tad 2. tabulas 2.kolonna “Stundas aprēķina periodā” aizpildās automātiski un 3. kolonnā  rindā “Summa aprēķina periodā” elektroniskā </w:t>
      </w:r>
      <w:r w:rsidR="003708E2">
        <w:rPr>
          <w:rFonts w:ascii="Times New Roman" w:hAnsi="Times New Roman" w:cs="Times New Roman"/>
        </w:rPr>
        <w:lastRenderedPageBreak/>
        <w:t xml:space="preserve">rīka lietotājs ievada ciparu </w:t>
      </w:r>
      <w:r w:rsidR="000C3F4B">
        <w:rPr>
          <w:rFonts w:ascii="Times New Roman" w:hAnsi="Times New Roman" w:cs="Times New Roman"/>
        </w:rPr>
        <w:t>60</w:t>
      </w:r>
      <w:r w:rsidR="003708E2">
        <w:rPr>
          <w:rFonts w:ascii="Times New Roman" w:hAnsi="Times New Roman" w:cs="Times New Roman"/>
        </w:rPr>
        <w:t xml:space="preserve"> un kalkulatora automātiski izrēķinātā stundas likme </w:t>
      </w:r>
      <w:r w:rsidR="00711F47">
        <w:rPr>
          <w:rFonts w:ascii="Times New Roman" w:hAnsi="Times New Roman" w:cs="Times New Roman"/>
        </w:rPr>
        <w:t xml:space="preserve">(aprēķins </w:t>
      </w:r>
      <w:r w:rsidR="00DF7F8E">
        <w:rPr>
          <w:rFonts w:ascii="Times New Roman" w:hAnsi="Times New Roman" w:cs="Times New Roman"/>
        </w:rPr>
        <w:t>–</w:t>
      </w:r>
      <w:r w:rsidR="00711F47">
        <w:rPr>
          <w:rFonts w:ascii="Times New Roman" w:hAnsi="Times New Roman" w:cs="Times New Roman"/>
        </w:rPr>
        <w:t xml:space="preserve"> </w:t>
      </w:r>
      <w:r w:rsidR="00DF7F8E">
        <w:rPr>
          <w:rFonts w:ascii="Times New Roman" w:hAnsi="Times New Roman" w:cs="Times New Roman"/>
        </w:rPr>
        <w:t>60 EUR/24 stundām = 2,50 EUR/stundā);</w:t>
      </w:r>
    </w:p>
    <w:p w14:paraId="52E0DFEE" w14:textId="3C01AB2C" w:rsidR="00DF7F8E" w:rsidRDefault="00DF7F8E" w:rsidP="00DF7F8E">
      <w:pPr>
        <w:spacing w:line="276" w:lineRule="auto"/>
        <w:jc w:val="both"/>
        <w:rPr>
          <w:rFonts w:ascii="Times New Roman" w:hAnsi="Times New Roman" w:cs="Times New Roman"/>
        </w:rPr>
      </w:pPr>
      <w:r>
        <w:rPr>
          <w:rFonts w:ascii="Times New Roman" w:hAnsi="Times New Roman" w:cs="Times New Roman"/>
        </w:rPr>
        <w:t>3)</w:t>
      </w:r>
      <w:r w:rsidRPr="00DF7F8E">
        <w:rPr>
          <w:rFonts w:ascii="Times New Roman" w:hAnsi="Times New Roman" w:cs="Times New Roman"/>
        </w:rPr>
        <w:t xml:space="preserve"> </w:t>
      </w:r>
      <w:r w:rsidR="009D41B5">
        <w:rPr>
          <w:rFonts w:ascii="Times New Roman" w:hAnsi="Times New Roman" w:cs="Times New Roman"/>
        </w:rPr>
        <w:t xml:space="preserve">darbinieka bruto dienas likmi 50 EUR.  Elektroniskā rīka lietotājs </w:t>
      </w:r>
      <w:r w:rsidR="0071314F">
        <w:rPr>
          <w:rFonts w:ascii="Times New Roman" w:hAnsi="Times New Roman" w:cs="Times New Roman"/>
        </w:rPr>
        <w:t xml:space="preserve">2. tabulas 2.kolonnā “Stundas aprēķina periodā” </w:t>
      </w:r>
      <w:r w:rsidR="00FB3E7D">
        <w:rPr>
          <w:rFonts w:ascii="Times New Roman" w:hAnsi="Times New Roman" w:cs="Times New Roman"/>
        </w:rPr>
        <w:t xml:space="preserve">ievada 8 stundas un </w:t>
      </w:r>
      <w:r w:rsidR="0071314F">
        <w:rPr>
          <w:rFonts w:ascii="Times New Roman" w:hAnsi="Times New Roman" w:cs="Times New Roman"/>
        </w:rPr>
        <w:t xml:space="preserve">3. kolonnā  rindā “Summa aprēķina periodā” ievada </w:t>
      </w:r>
      <w:r>
        <w:rPr>
          <w:rFonts w:ascii="Times New Roman" w:hAnsi="Times New Roman" w:cs="Times New Roman"/>
        </w:rPr>
        <w:t>darbinieka bruto dien</w:t>
      </w:r>
      <w:r w:rsidR="00205A08">
        <w:rPr>
          <w:rFonts w:ascii="Times New Roman" w:hAnsi="Times New Roman" w:cs="Times New Roman"/>
        </w:rPr>
        <w:t>as</w:t>
      </w:r>
      <w:r>
        <w:rPr>
          <w:rFonts w:ascii="Times New Roman" w:hAnsi="Times New Roman" w:cs="Times New Roman"/>
        </w:rPr>
        <w:t xml:space="preserve"> likm</w:t>
      </w:r>
      <w:r w:rsidR="0071314F">
        <w:rPr>
          <w:rFonts w:ascii="Times New Roman" w:hAnsi="Times New Roman" w:cs="Times New Roman"/>
        </w:rPr>
        <w:t>i</w:t>
      </w:r>
      <w:r>
        <w:rPr>
          <w:rFonts w:ascii="Times New Roman" w:hAnsi="Times New Roman" w:cs="Times New Roman"/>
        </w:rPr>
        <w:t xml:space="preserve"> </w:t>
      </w:r>
      <w:r w:rsidR="00205A08">
        <w:rPr>
          <w:rFonts w:ascii="Times New Roman" w:hAnsi="Times New Roman" w:cs="Times New Roman"/>
        </w:rPr>
        <w:t>5</w:t>
      </w:r>
      <w:r>
        <w:rPr>
          <w:rFonts w:ascii="Times New Roman" w:hAnsi="Times New Roman" w:cs="Times New Roman"/>
        </w:rPr>
        <w:t xml:space="preserve">0 EUR </w:t>
      </w:r>
      <w:r w:rsidR="00FB3E7D">
        <w:rPr>
          <w:rFonts w:ascii="Times New Roman" w:hAnsi="Times New Roman" w:cs="Times New Roman"/>
        </w:rPr>
        <w:t xml:space="preserve">un kalkulators automātiski izrēķina stundas likmi </w:t>
      </w:r>
      <w:r>
        <w:rPr>
          <w:rFonts w:ascii="Times New Roman" w:hAnsi="Times New Roman" w:cs="Times New Roman"/>
        </w:rPr>
        <w:t xml:space="preserve">(aprēķins – </w:t>
      </w:r>
      <w:r w:rsidR="00205A08">
        <w:rPr>
          <w:rFonts w:ascii="Times New Roman" w:hAnsi="Times New Roman" w:cs="Times New Roman"/>
        </w:rPr>
        <w:t>5</w:t>
      </w:r>
      <w:r>
        <w:rPr>
          <w:rFonts w:ascii="Times New Roman" w:hAnsi="Times New Roman" w:cs="Times New Roman"/>
        </w:rPr>
        <w:t>0 EUR/</w:t>
      </w:r>
      <w:r w:rsidR="00205A08">
        <w:rPr>
          <w:rFonts w:ascii="Times New Roman" w:hAnsi="Times New Roman" w:cs="Times New Roman"/>
        </w:rPr>
        <w:t>8 darba</w:t>
      </w:r>
      <w:r>
        <w:rPr>
          <w:rFonts w:ascii="Times New Roman" w:hAnsi="Times New Roman" w:cs="Times New Roman"/>
        </w:rPr>
        <w:t xml:space="preserve"> stundām = </w:t>
      </w:r>
      <w:r w:rsidR="00205A08">
        <w:rPr>
          <w:rFonts w:ascii="Times New Roman" w:hAnsi="Times New Roman" w:cs="Times New Roman"/>
        </w:rPr>
        <w:t>6,25</w:t>
      </w:r>
      <w:r>
        <w:rPr>
          <w:rFonts w:ascii="Times New Roman" w:hAnsi="Times New Roman" w:cs="Times New Roman"/>
        </w:rPr>
        <w:t xml:space="preserve"> EUR/stundā);</w:t>
      </w:r>
    </w:p>
    <w:p w14:paraId="45127487" w14:textId="6B166C4B" w:rsidR="00DF7F8E" w:rsidRDefault="00DF7F8E" w:rsidP="00DF7F8E">
      <w:pPr>
        <w:spacing w:line="276" w:lineRule="auto"/>
        <w:jc w:val="both"/>
        <w:rPr>
          <w:rFonts w:ascii="Times New Roman" w:hAnsi="Times New Roman" w:cs="Times New Roman"/>
        </w:rPr>
      </w:pPr>
      <w:r>
        <w:rPr>
          <w:rFonts w:ascii="Times New Roman" w:hAnsi="Times New Roman" w:cs="Times New Roman"/>
        </w:rPr>
        <w:t xml:space="preserve">4) darbinieka </w:t>
      </w:r>
      <w:r w:rsidR="00205A08">
        <w:rPr>
          <w:rFonts w:ascii="Times New Roman" w:hAnsi="Times New Roman" w:cs="Times New Roman"/>
        </w:rPr>
        <w:t>(saimnieciskās darbības veicējs</w:t>
      </w:r>
      <w:r w:rsidR="005F58A3">
        <w:rPr>
          <w:rFonts w:ascii="Times New Roman" w:hAnsi="Times New Roman" w:cs="Times New Roman"/>
        </w:rPr>
        <w:t xml:space="preserve"> - pašnodarbinātais</w:t>
      </w:r>
      <w:r w:rsidR="00205A08">
        <w:rPr>
          <w:rFonts w:ascii="Times New Roman" w:hAnsi="Times New Roman" w:cs="Times New Roman"/>
        </w:rPr>
        <w:t xml:space="preserve">) vienas </w:t>
      </w:r>
      <w:r w:rsidR="005F58A3">
        <w:rPr>
          <w:rFonts w:ascii="Times New Roman" w:hAnsi="Times New Roman" w:cs="Times New Roman"/>
        </w:rPr>
        <w:t xml:space="preserve">trīs stundu </w:t>
      </w:r>
      <w:r w:rsidR="00201982">
        <w:rPr>
          <w:rFonts w:ascii="Times New Roman" w:hAnsi="Times New Roman" w:cs="Times New Roman"/>
        </w:rPr>
        <w:t xml:space="preserve">ilgas </w:t>
      </w:r>
      <w:r w:rsidR="00205A08">
        <w:rPr>
          <w:rFonts w:ascii="Times New Roman" w:hAnsi="Times New Roman" w:cs="Times New Roman"/>
        </w:rPr>
        <w:t>nodarbības</w:t>
      </w:r>
      <w:r>
        <w:rPr>
          <w:rFonts w:ascii="Times New Roman" w:hAnsi="Times New Roman" w:cs="Times New Roman"/>
        </w:rPr>
        <w:t xml:space="preserve"> likme ir </w:t>
      </w:r>
      <w:r w:rsidR="005F58A3">
        <w:rPr>
          <w:rFonts w:ascii="Times New Roman" w:hAnsi="Times New Roman" w:cs="Times New Roman"/>
        </w:rPr>
        <w:t>250</w:t>
      </w:r>
      <w:r>
        <w:rPr>
          <w:rFonts w:ascii="Times New Roman" w:hAnsi="Times New Roman" w:cs="Times New Roman"/>
        </w:rPr>
        <w:t xml:space="preserve"> EUR</w:t>
      </w:r>
      <w:r w:rsidR="000F5A34">
        <w:rPr>
          <w:rFonts w:ascii="Times New Roman" w:hAnsi="Times New Roman" w:cs="Times New Roman"/>
        </w:rPr>
        <w:t xml:space="preserve">. Elektroniskā rīka lietotājs 2. tabulas 2.kolonnā “Stundas aprēķina periodā” ievada </w:t>
      </w:r>
      <w:r w:rsidR="009D41B5">
        <w:rPr>
          <w:rFonts w:ascii="Times New Roman" w:hAnsi="Times New Roman" w:cs="Times New Roman"/>
        </w:rPr>
        <w:t>3</w:t>
      </w:r>
      <w:r w:rsidR="000F5A34">
        <w:rPr>
          <w:rFonts w:ascii="Times New Roman" w:hAnsi="Times New Roman" w:cs="Times New Roman"/>
        </w:rPr>
        <w:t xml:space="preserve"> stundas un 3. kolonnā  rindā “Summa aprēķina periodā” ievada darbinieka bruto dienas likmi </w:t>
      </w:r>
      <w:r w:rsidR="009D41B5">
        <w:rPr>
          <w:rFonts w:ascii="Times New Roman" w:hAnsi="Times New Roman" w:cs="Times New Roman"/>
        </w:rPr>
        <w:t>2</w:t>
      </w:r>
      <w:r w:rsidR="000F5A34">
        <w:rPr>
          <w:rFonts w:ascii="Times New Roman" w:hAnsi="Times New Roman" w:cs="Times New Roman"/>
        </w:rPr>
        <w:t xml:space="preserve">50 EUR un kalkulators automātiski izrēķina stundas likmi </w:t>
      </w:r>
      <w:r>
        <w:rPr>
          <w:rFonts w:ascii="Times New Roman" w:hAnsi="Times New Roman" w:cs="Times New Roman"/>
        </w:rPr>
        <w:t xml:space="preserve">(aprēķins – </w:t>
      </w:r>
      <w:r w:rsidR="005F58A3">
        <w:rPr>
          <w:rFonts w:ascii="Times New Roman" w:hAnsi="Times New Roman" w:cs="Times New Roman"/>
        </w:rPr>
        <w:t>250</w:t>
      </w:r>
      <w:r>
        <w:rPr>
          <w:rFonts w:ascii="Times New Roman" w:hAnsi="Times New Roman" w:cs="Times New Roman"/>
        </w:rPr>
        <w:t xml:space="preserve"> EUR/</w:t>
      </w:r>
      <w:r w:rsidR="005F58A3">
        <w:rPr>
          <w:rFonts w:ascii="Times New Roman" w:hAnsi="Times New Roman" w:cs="Times New Roman"/>
        </w:rPr>
        <w:t>3</w:t>
      </w:r>
      <w:r>
        <w:rPr>
          <w:rFonts w:ascii="Times New Roman" w:hAnsi="Times New Roman" w:cs="Times New Roman"/>
        </w:rPr>
        <w:t xml:space="preserve"> stundām = </w:t>
      </w:r>
      <w:r w:rsidR="005F58A3">
        <w:rPr>
          <w:rFonts w:ascii="Times New Roman" w:hAnsi="Times New Roman" w:cs="Times New Roman"/>
        </w:rPr>
        <w:t>83,33</w:t>
      </w:r>
      <w:r>
        <w:rPr>
          <w:rFonts w:ascii="Times New Roman" w:hAnsi="Times New Roman" w:cs="Times New Roman"/>
        </w:rPr>
        <w:t xml:space="preserve"> EUR/stundā)</w:t>
      </w:r>
      <w:r w:rsidR="00205A08">
        <w:rPr>
          <w:rFonts w:ascii="Times New Roman" w:hAnsi="Times New Roman" w:cs="Times New Roman"/>
        </w:rPr>
        <w:t>.</w:t>
      </w:r>
    </w:p>
    <w:p w14:paraId="6CE0F5A3" w14:textId="700D3296" w:rsidR="00DF7F8E" w:rsidRPr="00656DEC" w:rsidRDefault="00DF7F8E" w:rsidP="00BA7321">
      <w:pPr>
        <w:spacing w:line="276" w:lineRule="auto"/>
        <w:jc w:val="both"/>
        <w:rPr>
          <w:rFonts w:ascii="Times New Roman" w:hAnsi="Times New Roman" w:cs="Times New Roman"/>
        </w:rPr>
      </w:pPr>
    </w:p>
    <w:p w14:paraId="1A479BC5" w14:textId="3E0E95FB" w:rsidR="00BA7321" w:rsidRPr="00BA7321" w:rsidRDefault="00BA7321" w:rsidP="00BA7321">
      <w:pPr>
        <w:spacing w:line="276" w:lineRule="auto"/>
        <w:jc w:val="both"/>
        <w:rPr>
          <w:rFonts w:ascii="Times New Roman" w:hAnsi="Times New Roman" w:cs="Times New Roman"/>
          <w:u w:val="single"/>
        </w:rPr>
      </w:pPr>
      <w:r w:rsidRPr="00BA7321">
        <w:rPr>
          <w:rFonts w:ascii="Times New Roman" w:hAnsi="Times New Roman" w:cs="Times New Roman"/>
          <w:u w:val="single"/>
        </w:rPr>
        <w:t>Dažādu alg</w:t>
      </w:r>
      <w:r w:rsidR="00A820B3">
        <w:rPr>
          <w:rFonts w:ascii="Times New Roman" w:hAnsi="Times New Roman" w:cs="Times New Roman"/>
          <w:u w:val="single"/>
        </w:rPr>
        <w:t>as likmju</w:t>
      </w:r>
      <w:r w:rsidRPr="00BA7321">
        <w:rPr>
          <w:rFonts w:ascii="Times New Roman" w:hAnsi="Times New Roman" w:cs="Times New Roman"/>
          <w:u w:val="single"/>
        </w:rPr>
        <w:t xml:space="preserve"> pārrēķina kalkulatora izmantošana nav obligāta un neietekmē cenu aprēķina formulas darbību.</w:t>
      </w:r>
    </w:p>
    <w:p w14:paraId="6245190F" w14:textId="23EE56F0" w:rsidR="002D5F56" w:rsidRPr="00CC001E" w:rsidRDefault="002D5F56" w:rsidP="0048283D">
      <w:pPr>
        <w:spacing w:line="276" w:lineRule="auto"/>
        <w:rPr>
          <w:rFonts w:ascii="Times New Roman" w:hAnsi="Times New Roman" w:cs="Times New Roman"/>
          <w:b/>
          <w:bCs/>
        </w:rPr>
      </w:pPr>
    </w:p>
    <w:p w14:paraId="45DD6A75" w14:textId="034D416D" w:rsidR="002D5F56" w:rsidRPr="00BB7D42" w:rsidRDefault="002D5F56" w:rsidP="002D5F56">
      <w:pPr>
        <w:spacing w:line="276" w:lineRule="auto"/>
        <w:jc w:val="both"/>
        <w:rPr>
          <w:rFonts w:ascii="Times New Roman" w:hAnsi="Times New Roman" w:cs="Times New Roman"/>
          <w:b/>
          <w:bCs/>
          <w:i/>
          <w:iCs/>
        </w:rPr>
      </w:pPr>
      <w:r>
        <w:rPr>
          <w:rFonts w:ascii="Times New Roman" w:hAnsi="Times New Roman" w:cs="Times New Roman"/>
          <w:b/>
          <w:bCs/>
          <w:i/>
          <w:iCs/>
        </w:rPr>
        <w:t xml:space="preserve">3.solis </w:t>
      </w:r>
      <w:r w:rsidR="007A10D1" w:rsidRPr="007A10D1">
        <w:rPr>
          <w:rFonts w:ascii="Times New Roman" w:hAnsi="Times New Roman" w:cs="Times New Roman"/>
          <w:b/>
          <w:bCs/>
          <w:i/>
          <w:iCs/>
        </w:rPr>
        <w:t>–</w:t>
      </w:r>
      <w:r w:rsidRPr="007A10D1">
        <w:rPr>
          <w:rFonts w:ascii="Times New Roman" w:hAnsi="Times New Roman" w:cs="Times New Roman"/>
          <w:b/>
          <w:bCs/>
          <w:i/>
          <w:iCs/>
        </w:rPr>
        <w:t xml:space="preserve"> </w:t>
      </w:r>
      <w:r w:rsidR="007A10D1" w:rsidRPr="007A10D1">
        <w:rPr>
          <w:rFonts w:ascii="Times New Roman" w:hAnsi="Times New Roman" w:cs="Times New Roman"/>
          <w:b/>
          <w:bCs/>
          <w:i/>
          <w:iCs/>
        </w:rPr>
        <w:t>3.tabulas "Atlīdzības izmaksu kalkulators pakalpojuma nodrošināšanā iesaistītiem darbiniekiem"</w:t>
      </w:r>
      <w:r w:rsidR="007A10D1" w:rsidRPr="007A10D1">
        <w:rPr>
          <w:rFonts w:ascii="Times New Roman" w:hAnsi="Times New Roman" w:cs="Times New Roman"/>
          <w:i/>
          <w:iCs/>
        </w:rPr>
        <w:t xml:space="preserve"> </w:t>
      </w:r>
      <w:r w:rsidRPr="007A10D1">
        <w:rPr>
          <w:rFonts w:ascii="Times New Roman" w:hAnsi="Times New Roman" w:cs="Times New Roman"/>
          <w:b/>
          <w:bCs/>
          <w:i/>
          <w:iCs/>
        </w:rPr>
        <w:t>aizpildīšana</w:t>
      </w:r>
    </w:p>
    <w:p w14:paraId="3F8101F6" w14:textId="44C4E124" w:rsidR="00774C2F" w:rsidRPr="00BB7D42" w:rsidRDefault="00774C2F" w:rsidP="000A72E3">
      <w:pPr>
        <w:spacing w:line="276" w:lineRule="auto"/>
        <w:rPr>
          <w:rFonts w:ascii="Times New Roman" w:hAnsi="Times New Roman" w:cs="Times New Roman"/>
        </w:rPr>
      </w:pPr>
    </w:p>
    <w:p w14:paraId="36D940FA" w14:textId="4AA935B8" w:rsidR="00774C2F" w:rsidRPr="00BB7D42" w:rsidRDefault="00E6534E" w:rsidP="00873DAE">
      <w:pPr>
        <w:spacing w:line="276" w:lineRule="auto"/>
        <w:jc w:val="both"/>
        <w:rPr>
          <w:rFonts w:ascii="Times New Roman" w:hAnsi="Times New Roman" w:cs="Times New Roman"/>
        </w:rPr>
      </w:pPr>
      <w:r>
        <w:rPr>
          <w:rFonts w:ascii="Times New Roman" w:hAnsi="Times New Roman" w:cs="Times New Roman"/>
        </w:rPr>
        <w:t>Elektroniskā rīka l</w:t>
      </w:r>
      <w:r w:rsidR="00774C2F" w:rsidRPr="00BB7D42">
        <w:rPr>
          <w:rFonts w:ascii="Times New Roman" w:hAnsi="Times New Roman" w:cs="Times New Roman"/>
        </w:rPr>
        <w:t xml:space="preserve">ietotajam ir </w:t>
      </w:r>
      <w:r w:rsidR="00774C2F" w:rsidRPr="00331576">
        <w:rPr>
          <w:rFonts w:ascii="Times New Roman" w:hAnsi="Times New Roman" w:cs="Times New Roman"/>
          <w:b/>
          <w:bCs/>
        </w:rPr>
        <w:t>obligāti</w:t>
      </w:r>
      <w:r w:rsidR="00774C2F" w:rsidRPr="00BB7D42">
        <w:rPr>
          <w:rFonts w:ascii="Times New Roman" w:hAnsi="Times New Roman" w:cs="Times New Roman"/>
        </w:rPr>
        <w:t xml:space="preserve"> j</w:t>
      </w:r>
      <w:r w:rsidR="004863A6" w:rsidRPr="00BB7D42">
        <w:rPr>
          <w:rFonts w:ascii="Times New Roman" w:hAnsi="Times New Roman" w:cs="Times New Roman"/>
        </w:rPr>
        <w:t>ā</w:t>
      </w:r>
      <w:r w:rsidR="00774C2F" w:rsidRPr="00BB7D42">
        <w:rPr>
          <w:rFonts w:ascii="Times New Roman" w:hAnsi="Times New Roman" w:cs="Times New Roman"/>
        </w:rPr>
        <w:t xml:space="preserve">aizpilda </w:t>
      </w:r>
      <w:r w:rsidR="004863A6" w:rsidRPr="00873DAE">
        <w:rPr>
          <w:rFonts w:ascii="Times New Roman" w:hAnsi="Times New Roman" w:cs="Times New Roman"/>
          <w:b/>
          <w:bCs/>
        </w:rPr>
        <w:t>3. tabula "Atlīdzības izmaksu kalkulators pakalpojuma nodrošināšanā iesaistītiem darbiniekiem"</w:t>
      </w:r>
      <w:r w:rsidR="00987324" w:rsidRPr="00BB7D42">
        <w:rPr>
          <w:rFonts w:ascii="Times New Roman" w:hAnsi="Times New Roman" w:cs="Times New Roman"/>
        </w:rPr>
        <w:t xml:space="preserve"> (</w:t>
      </w:r>
      <w:r w:rsidR="004864AD">
        <w:rPr>
          <w:rFonts w:ascii="Times New Roman" w:hAnsi="Times New Roman" w:cs="Times New Roman"/>
        </w:rPr>
        <w:t>6.3</w:t>
      </w:r>
      <w:r w:rsidR="00987324" w:rsidRPr="00BB7D42">
        <w:rPr>
          <w:rFonts w:ascii="Times New Roman" w:hAnsi="Times New Roman" w:cs="Times New Roman"/>
        </w:rPr>
        <w:t>. attēl</w:t>
      </w:r>
      <w:r w:rsidR="004864AD">
        <w:rPr>
          <w:rFonts w:ascii="Times New Roman" w:hAnsi="Times New Roman" w:cs="Times New Roman"/>
        </w:rPr>
        <w:t>s</w:t>
      </w:r>
      <w:r w:rsidR="00987324" w:rsidRPr="00BB7D42">
        <w:rPr>
          <w:rFonts w:ascii="Times New Roman" w:hAnsi="Times New Roman" w:cs="Times New Roman"/>
        </w:rPr>
        <w:t>).</w:t>
      </w:r>
    </w:p>
    <w:p w14:paraId="6862A369" w14:textId="59A18255" w:rsidR="00DC3B94" w:rsidRPr="00BB7D42" w:rsidRDefault="007A28B9" w:rsidP="00873DAE">
      <w:pPr>
        <w:spacing w:line="276" w:lineRule="auto"/>
        <w:jc w:val="both"/>
        <w:rPr>
          <w:rFonts w:ascii="Times New Roman" w:hAnsi="Times New Roman" w:cs="Times New Roman"/>
        </w:rPr>
      </w:pPr>
      <w:r w:rsidRPr="00C9350D">
        <w:rPr>
          <w:rFonts w:ascii="Times New Roman" w:hAnsi="Times New Roman" w:cs="Times New Roman"/>
          <w:noProof/>
          <w:color w:val="000000" w:themeColor="text1"/>
        </w:rPr>
        <w:drawing>
          <wp:inline distT="0" distB="0" distL="0" distR="0" wp14:anchorId="2411D8E3" wp14:editId="187BB51F">
            <wp:extent cx="5731510" cy="1207536"/>
            <wp:effectExtent l="0" t="0" r="2540" b="0"/>
            <wp:docPr id="7" name="Picture 1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able&#10;&#10;Description automatically generated"/>
                    <pic:cNvPicPr/>
                  </pic:nvPicPr>
                  <pic:blipFill>
                    <a:blip r:embed="rId28"/>
                    <a:stretch>
                      <a:fillRect/>
                    </a:stretch>
                  </pic:blipFill>
                  <pic:spPr>
                    <a:xfrm>
                      <a:off x="0" y="0"/>
                      <a:ext cx="5731510" cy="1207536"/>
                    </a:xfrm>
                    <a:prstGeom prst="rect">
                      <a:avLst/>
                    </a:prstGeom>
                  </pic:spPr>
                </pic:pic>
              </a:graphicData>
            </a:graphic>
          </wp:inline>
        </w:drawing>
      </w:r>
    </w:p>
    <w:p w14:paraId="1AB78BFA" w14:textId="6FA1D6B7" w:rsidR="00DC3B94" w:rsidRDefault="00C61F2B" w:rsidP="00E63A7A">
      <w:pPr>
        <w:spacing w:line="276" w:lineRule="auto"/>
        <w:jc w:val="right"/>
        <w:rPr>
          <w:rFonts w:ascii="Times New Roman" w:hAnsi="Times New Roman" w:cs="Times New Roman"/>
          <w:b/>
          <w:bCs/>
          <w:noProof/>
        </w:rPr>
      </w:pPr>
      <w:r w:rsidRPr="00C9350D">
        <w:rPr>
          <w:noProof/>
        </w:rPr>
        <w:drawing>
          <wp:inline distT="0" distB="0" distL="0" distR="0" wp14:anchorId="2EB72284" wp14:editId="141F8E74">
            <wp:extent cx="5731510" cy="1338577"/>
            <wp:effectExtent l="0" t="0" r="2540" b="0"/>
            <wp:docPr id="12" name="Picture 1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able&#10;&#10;Description automatically generated"/>
                    <pic:cNvPicPr/>
                  </pic:nvPicPr>
                  <pic:blipFill>
                    <a:blip r:embed="rId29"/>
                    <a:stretch>
                      <a:fillRect/>
                    </a:stretch>
                  </pic:blipFill>
                  <pic:spPr>
                    <a:xfrm>
                      <a:off x="0" y="0"/>
                      <a:ext cx="5731510" cy="1338577"/>
                    </a:xfrm>
                    <a:prstGeom prst="rect">
                      <a:avLst/>
                    </a:prstGeom>
                  </pic:spPr>
                </pic:pic>
              </a:graphicData>
            </a:graphic>
          </wp:inline>
        </w:drawing>
      </w:r>
    </w:p>
    <w:p w14:paraId="2BB3E8D5" w14:textId="4127133D" w:rsidR="00C61F2B" w:rsidRPr="00BB7D42" w:rsidRDefault="00C61F2B" w:rsidP="00E63A7A">
      <w:pPr>
        <w:spacing w:line="276" w:lineRule="auto"/>
        <w:jc w:val="right"/>
        <w:rPr>
          <w:rFonts w:ascii="Times New Roman" w:hAnsi="Times New Roman" w:cs="Times New Roman"/>
          <w:b/>
          <w:bCs/>
        </w:rPr>
      </w:pPr>
      <w:r w:rsidRPr="00C9350D">
        <w:rPr>
          <w:noProof/>
        </w:rPr>
        <w:drawing>
          <wp:inline distT="0" distB="0" distL="0" distR="0" wp14:anchorId="1319DF88" wp14:editId="0142A706">
            <wp:extent cx="5731510" cy="1166509"/>
            <wp:effectExtent l="0" t="0" r="2540" b="0"/>
            <wp:docPr id="24" name="Picture 1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able&#10;&#10;Description automatically generated"/>
                    <pic:cNvPicPr/>
                  </pic:nvPicPr>
                  <pic:blipFill>
                    <a:blip r:embed="rId30"/>
                    <a:stretch>
                      <a:fillRect/>
                    </a:stretch>
                  </pic:blipFill>
                  <pic:spPr>
                    <a:xfrm>
                      <a:off x="0" y="0"/>
                      <a:ext cx="5731510" cy="1166509"/>
                    </a:xfrm>
                    <a:prstGeom prst="rect">
                      <a:avLst/>
                    </a:prstGeom>
                  </pic:spPr>
                </pic:pic>
              </a:graphicData>
            </a:graphic>
          </wp:inline>
        </w:drawing>
      </w:r>
    </w:p>
    <w:p w14:paraId="1F9356EC" w14:textId="482F60F0" w:rsidR="00DC3B94" w:rsidRPr="00BB7D42" w:rsidRDefault="00DC3B94" w:rsidP="00E63A7A">
      <w:pPr>
        <w:spacing w:line="276" w:lineRule="auto"/>
        <w:jc w:val="right"/>
        <w:rPr>
          <w:rFonts w:ascii="Times New Roman" w:hAnsi="Times New Roman" w:cs="Times New Roman"/>
          <w:b/>
          <w:bCs/>
        </w:rPr>
      </w:pPr>
    </w:p>
    <w:p w14:paraId="71028023" w14:textId="28F0149B" w:rsidR="005F003D" w:rsidRPr="00D17F44" w:rsidRDefault="004864AD" w:rsidP="009E734F">
      <w:pPr>
        <w:spacing w:line="276" w:lineRule="auto"/>
        <w:jc w:val="right"/>
        <w:rPr>
          <w:rFonts w:ascii="Times New Roman" w:hAnsi="Times New Roman" w:cs="Times New Roman"/>
        </w:rPr>
      </w:pPr>
      <w:r>
        <w:rPr>
          <w:rFonts w:ascii="Times New Roman" w:hAnsi="Times New Roman" w:cs="Times New Roman"/>
          <w:i/>
          <w:iCs/>
        </w:rPr>
        <w:t>6.3</w:t>
      </w:r>
      <w:r w:rsidR="00B46D79" w:rsidRPr="00BB7D42">
        <w:rPr>
          <w:rFonts w:ascii="Times New Roman" w:hAnsi="Times New Roman" w:cs="Times New Roman"/>
          <w:i/>
          <w:iCs/>
        </w:rPr>
        <w:t>.attēls</w:t>
      </w:r>
      <w:r w:rsidR="00953892">
        <w:rPr>
          <w:rFonts w:ascii="Times New Roman" w:hAnsi="Times New Roman" w:cs="Times New Roman"/>
          <w:i/>
          <w:iCs/>
        </w:rPr>
        <w:t>.</w:t>
      </w:r>
      <w:r w:rsidR="00E23ACD" w:rsidRPr="00BB7D42">
        <w:rPr>
          <w:rFonts w:ascii="Times New Roman" w:hAnsi="Times New Roman" w:cs="Times New Roman"/>
          <w:i/>
          <w:iCs/>
        </w:rPr>
        <w:t xml:space="preserve"> </w:t>
      </w:r>
      <w:r w:rsidR="005F003D" w:rsidRPr="00BB7D42">
        <w:rPr>
          <w:rFonts w:ascii="Times New Roman" w:hAnsi="Times New Roman" w:cs="Times New Roman"/>
          <w:b/>
          <w:bCs/>
        </w:rPr>
        <w:t xml:space="preserve">Ekrānšāviņš </w:t>
      </w:r>
      <w:r w:rsidR="006C2F4D">
        <w:rPr>
          <w:rFonts w:ascii="Times New Roman" w:hAnsi="Times New Roman" w:cs="Times New Roman"/>
          <w:b/>
          <w:bCs/>
        </w:rPr>
        <w:t xml:space="preserve">no </w:t>
      </w:r>
      <w:r w:rsidR="006C2F4D" w:rsidRPr="00D17F44">
        <w:rPr>
          <w:rFonts w:ascii="Times New Roman" w:hAnsi="Times New Roman" w:cs="Times New Roman"/>
          <w:b/>
          <w:bCs/>
        </w:rPr>
        <w:t>3.tabulas "Atlīdzības izmaksu kalkulators pakalpojuma nodrošināšanā iesaistītiem darbiniekiem"</w:t>
      </w:r>
      <w:r w:rsidR="00873DAE" w:rsidRPr="00D17F44">
        <w:rPr>
          <w:rFonts w:ascii="Times New Roman" w:hAnsi="Times New Roman" w:cs="Times New Roman"/>
          <w:b/>
          <w:bCs/>
        </w:rPr>
        <w:t>, kopskats</w:t>
      </w:r>
    </w:p>
    <w:p w14:paraId="318B4D78" w14:textId="11F5E4DA" w:rsidR="002E39EE" w:rsidRPr="00BB7D42" w:rsidRDefault="002E39EE" w:rsidP="000149D0">
      <w:pPr>
        <w:spacing w:line="276" w:lineRule="auto"/>
        <w:jc w:val="center"/>
        <w:rPr>
          <w:rFonts w:ascii="Times New Roman" w:hAnsi="Times New Roman" w:cs="Times New Roman"/>
        </w:rPr>
      </w:pPr>
    </w:p>
    <w:p w14:paraId="15264C74" w14:textId="77777777" w:rsidR="00FC68F0" w:rsidRDefault="00FC68F0" w:rsidP="00FC68F0">
      <w:pPr>
        <w:spacing w:line="276" w:lineRule="auto"/>
        <w:jc w:val="both"/>
        <w:rPr>
          <w:rFonts w:ascii="Times New Roman" w:hAnsi="Times New Roman" w:cs="Times New Roman"/>
          <w:u w:val="single"/>
        </w:rPr>
      </w:pPr>
      <w:r w:rsidRPr="006F3143">
        <w:rPr>
          <w:rFonts w:ascii="Times New Roman" w:hAnsi="Times New Roman" w:cs="Times New Roman"/>
          <w:u w:val="single"/>
        </w:rPr>
        <w:lastRenderedPageBreak/>
        <w:t xml:space="preserve">3.tabulas </w:t>
      </w:r>
      <w:r w:rsidRPr="006F3143">
        <w:rPr>
          <w:rFonts w:ascii="Times New Roman" w:hAnsi="Times New Roman" w:cs="Times New Roman"/>
          <w:i/>
          <w:iCs/>
          <w:u w:val="single"/>
        </w:rPr>
        <w:t xml:space="preserve">0 rindā ar sarkani iekrāsotu tekstu </w:t>
      </w:r>
      <w:r w:rsidRPr="006F3143">
        <w:rPr>
          <w:rFonts w:ascii="Times New Roman" w:hAnsi="Times New Roman" w:cs="Times New Roman"/>
          <w:u w:val="single"/>
        </w:rPr>
        <w:t>sniegts piemērs tabulas aizpildīšanai, rindas saturs neietekmē cenas aprēķina algoritma formulu un rezultātu.</w:t>
      </w:r>
    </w:p>
    <w:p w14:paraId="052DE2CB" w14:textId="464F4476" w:rsidR="002E39EE" w:rsidRPr="00BB7D42" w:rsidRDefault="002E39EE" w:rsidP="005F003D">
      <w:pPr>
        <w:spacing w:line="276" w:lineRule="auto"/>
        <w:jc w:val="right"/>
        <w:rPr>
          <w:rFonts w:ascii="Times New Roman" w:hAnsi="Times New Roman" w:cs="Times New Roman"/>
        </w:rPr>
      </w:pPr>
    </w:p>
    <w:p w14:paraId="6FBEEE35" w14:textId="79B34CF3" w:rsidR="002E39EE" w:rsidRPr="00BB7D42" w:rsidRDefault="002E39EE" w:rsidP="002E39EE">
      <w:pPr>
        <w:spacing w:line="276" w:lineRule="auto"/>
        <w:jc w:val="both"/>
        <w:rPr>
          <w:rFonts w:ascii="Times New Roman" w:hAnsi="Times New Roman" w:cs="Times New Roman"/>
        </w:rPr>
      </w:pPr>
      <w:r w:rsidRPr="00BB7D42">
        <w:rPr>
          <w:rFonts w:ascii="Times New Roman" w:hAnsi="Times New Roman" w:cs="Times New Roman"/>
        </w:rPr>
        <w:t xml:space="preserve">Ņemot vērā, ka  </w:t>
      </w:r>
      <w:r w:rsidR="00C23DE9">
        <w:rPr>
          <w:rFonts w:ascii="Times New Roman" w:hAnsi="Times New Roman" w:cs="Times New Roman"/>
        </w:rPr>
        <w:t>3.</w:t>
      </w:r>
      <w:r w:rsidR="00987324" w:rsidRPr="00BB7D42">
        <w:rPr>
          <w:rFonts w:ascii="Times New Roman" w:hAnsi="Times New Roman" w:cs="Times New Roman"/>
        </w:rPr>
        <w:t>tabula</w:t>
      </w:r>
      <w:r w:rsidRPr="00BB7D42">
        <w:rPr>
          <w:rFonts w:ascii="Times New Roman" w:hAnsi="Times New Roman" w:cs="Times New Roman"/>
        </w:rPr>
        <w:t xml:space="preserve"> ir par lielu tās vienlaidus ievietošanai šajā instrukcijā, tā tiks apskatīta pa daļām:</w:t>
      </w:r>
    </w:p>
    <w:p w14:paraId="01DE6C8F" w14:textId="07A94276" w:rsidR="002E39EE" w:rsidRPr="00B65475" w:rsidRDefault="00C963A1" w:rsidP="00B65475">
      <w:pPr>
        <w:pStyle w:val="ListParagraph"/>
        <w:numPr>
          <w:ilvl w:val="0"/>
          <w:numId w:val="2"/>
        </w:numPr>
        <w:spacing w:line="276" w:lineRule="auto"/>
        <w:jc w:val="both"/>
        <w:rPr>
          <w:rFonts w:ascii="Times New Roman" w:hAnsi="Times New Roman" w:cs="Times New Roman"/>
        </w:rPr>
      </w:pPr>
      <w:r w:rsidRPr="00BB7D42">
        <w:rPr>
          <w:rFonts w:ascii="Times New Roman" w:hAnsi="Times New Roman" w:cs="Times New Roman"/>
        </w:rPr>
        <w:t>p</w:t>
      </w:r>
      <w:r w:rsidR="002E39EE" w:rsidRPr="00BB7D42">
        <w:rPr>
          <w:rFonts w:ascii="Times New Roman" w:hAnsi="Times New Roman" w:cs="Times New Roman"/>
        </w:rPr>
        <w:t xml:space="preserve">amatinformācija par </w:t>
      </w:r>
      <w:r w:rsidR="00154A71">
        <w:rPr>
          <w:rFonts w:ascii="Times New Roman" w:hAnsi="Times New Roman" w:cs="Times New Roman"/>
        </w:rPr>
        <w:t>darbiniek</w:t>
      </w:r>
      <w:r w:rsidR="00A125D9">
        <w:rPr>
          <w:rFonts w:ascii="Times New Roman" w:hAnsi="Times New Roman" w:cs="Times New Roman"/>
        </w:rPr>
        <w:t>u un viņa</w:t>
      </w:r>
      <w:r w:rsidR="00154A71">
        <w:rPr>
          <w:rFonts w:ascii="Times New Roman" w:hAnsi="Times New Roman" w:cs="Times New Roman"/>
        </w:rPr>
        <w:t xml:space="preserve"> </w:t>
      </w:r>
      <w:r w:rsidR="002E39EE" w:rsidRPr="00BB7D42">
        <w:rPr>
          <w:rFonts w:ascii="Times New Roman" w:hAnsi="Times New Roman" w:cs="Times New Roman"/>
        </w:rPr>
        <w:t>atlīdzības izmaksām</w:t>
      </w:r>
      <w:r w:rsidR="00B65475">
        <w:rPr>
          <w:rFonts w:ascii="Times New Roman" w:hAnsi="Times New Roman" w:cs="Times New Roman"/>
        </w:rPr>
        <w:t xml:space="preserve">, </w:t>
      </w:r>
      <w:r w:rsidR="002E39EE" w:rsidRPr="00B65475">
        <w:rPr>
          <w:rFonts w:ascii="Times New Roman" w:hAnsi="Times New Roman" w:cs="Times New Roman"/>
        </w:rPr>
        <w:t>papildus labumiem</w:t>
      </w:r>
      <w:r w:rsidR="006F3143" w:rsidRPr="00B65475">
        <w:rPr>
          <w:rFonts w:ascii="Times New Roman" w:hAnsi="Times New Roman" w:cs="Times New Roman"/>
        </w:rPr>
        <w:t>;</w:t>
      </w:r>
    </w:p>
    <w:p w14:paraId="66A644A2" w14:textId="7FDB083F" w:rsidR="002E39EE" w:rsidRPr="00BB7D42" w:rsidRDefault="00154A71" w:rsidP="002E39EE">
      <w:pPr>
        <w:pStyle w:val="ListParagraph"/>
        <w:numPr>
          <w:ilvl w:val="0"/>
          <w:numId w:val="2"/>
        </w:numPr>
        <w:spacing w:line="276" w:lineRule="auto"/>
        <w:jc w:val="both"/>
        <w:rPr>
          <w:rFonts w:ascii="Times New Roman" w:hAnsi="Times New Roman" w:cs="Times New Roman"/>
        </w:rPr>
      </w:pPr>
      <w:r>
        <w:rPr>
          <w:rFonts w:ascii="Times New Roman" w:hAnsi="Times New Roman" w:cs="Times New Roman"/>
        </w:rPr>
        <w:t xml:space="preserve">darbinieka </w:t>
      </w:r>
      <w:r w:rsidR="00C963A1" w:rsidRPr="00BB7D42">
        <w:rPr>
          <w:rFonts w:ascii="Times New Roman" w:hAnsi="Times New Roman" w:cs="Times New Roman"/>
        </w:rPr>
        <w:t>k</w:t>
      </w:r>
      <w:r w:rsidR="002E39EE" w:rsidRPr="00BB7D42">
        <w:rPr>
          <w:rFonts w:ascii="Times New Roman" w:hAnsi="Times New Roman" w:cs="Times New Roman"/>
        </w:rPr>
        <w:t xml:space="preserve">opējo </w:t>
      </w:r>
      <w:r>
        <w:rPr>
          <w:rFonts w:ascii="Times New Roman" w:hAnsi="Times New Roman" w:cs="Times New Roman"/>
        </w:rPr>
        <w:t xml:space="preserve">atlīdzības </w:t>
      </w:r>
      <w:r w:rsidR="002E39EE" w:rsidRPr="00BB7D42">
        <w:rPr>
          <w:rFonts w:ascii="Times New Roman" w:hAnsi="Times New Roman" w:cs="Times New Roman"/>
        </w:rPr>
        <w:t>izmaksu aprēķins</w:t>
      </w:r>
      <w:r w:rsidR="006F3143">
        <w:rPr>
          <w:rFonts w:ascii="Times New Roman" w:hAnsi="Times New Roman" w:cs="Times New Roman"/>
        </w:rPr>
        <w:t>.</w:t>
      </w:r>
    </w:p>
    <w:p w14:paraId="15F1D264" w14:textId="7920F3CE" w:rsidR="00095ECB" w:rsidRDefault="00095ECB" w:rsidP="002C5537">
      <w:pPr>
        <w:spacing w:line="276" w:lineRule="auto"/>
        <w:jc w:val="both"/>
        <w:rPr>
          <w:rFonts w:ascii="Times New Roman" w:hAnsi="Times New Roman" w:cs="Times New Roman"/>
          <w:u w:val="single"/>
        </w:rPr>
      </w:pPr>
    </w:p>
    <w:p w14:paraId="00362FDC" w14:textId="5405496C" w:rsidR="00095ECB" w:rsidRDefault="00FC68F0" w:rsidP="002C5537">
      <w:pPr>
        <w:spacing w:line="276" w:lineRule="auto"/>
        <w:jc w:val="both"/>
        <w:rPr>
          <w:rFonts w:ascii="Times New Roman" w:hAnsi="Times New Roman" w:cs="Times New Roman"/>
          <w:b/>
          <w:bCs/>
          <w:i/>
          <w:iCs/>
        </w:rPr>
      </w:pPr>
      <w:r w:rsidRPr="00065841">
        <w:rPr>
          <w:rFonts w:ascii="Times New Roman" w:hAnsi="Times New Roman" w:cs="Times New Roman"/>
          <w:b/>
          <w:bCs/>
          <w:i/>
          <w:iCs/>
        </w:rPr>
        <w:t xml:space="preserve">4.solis – </w:t>
      </w:r>
      <w:r w:rsidR="00065841">
        <w:rPr>
          <w:rFonts w:ascii="Times New Roman" w:hAnsi="Times New Roman" w:cs="Times New Roman"/>
          <w:b/>
          <w:bCs/>
          <w:i/>
          <w:iCs/>
        </w:rPr>
        <w:t>Darbinieku amatu</w:t>
      </w:r>
      <w:r w:rsidR="00E77674">
        <w:rPr>
          <w:rFonts w:ascii="Times New Roman" w:hAnsi="Times New Roman" w:cs="Times New Roman"/>
          <w:b/>
          <w:bCs/>
          <w:i/>
          <w:iCs/>
        </w:rPr>
        <w:t xml:space="preserve"> un</w:t>
      </w:r>
      <w:r w:rsidR="003A7072">
        <w:rPr>
          <w:rFonts w:ascii="Times New Roman" w:hAnsi="Times New Roman" w:cs="Times New Roman"/>
          <w:b/>
          <w:bCs/>
          <w:i/>
          <w:iCs/>
        </w:rPr>
        <w:t xml:space="preserve"> </w:t>
      </w:r>
      <w:r w:rsidR="00065841">
        <w:rPr>
          <w:rFonts w:ascii="Times New Roman" w:hAnsi="Times New Roman" w:cs="Times New Roman"/>
          <w:b/>
          <w:bCs/>
          <w:i/>
          <w:iCs/>
        </w:rPr>
        <w:t xml:space="preserve">stundas likmes </w:t>
      </w:r>
      <w:r w:rsidRPr="00065841">
        <w:rPr>
          <w:rFonts w:ascii="Times New Roman" w:hAnsi="Times New Roman" w:cs="Times New Roman"/>
          <w:b/>
          <w:bCs/>
          <w:i/>
          <w:iCs/>
        </w:rPr>
        <w:t>ievadīšana 3.tabulā</w:t>
      </w:r>
    </w:p>
    <w:p w14:paraId="01E0C590" w14:textId="2707DEB6" w:rsidR="001A5351" w:rsidRDefault="001A5351" w:rsidP="002C5537">
      <w:pPr>
        <w:spacing w:line="276" w:lineRule="auto"/>
        <w:jc w:val="both"/>
        <w:rPr>
          <w:rFonts w:ascii="Times New Roman" w:hAnsi="Times New Roman" w:cs="Times New Roman"/>
          <w:b/>
          <w:bCs/>
          <w:i/>
          <w:iCs/>
        </w:rPr>
      </w:pPr>
    </w:p>
    <w:p w14:paraId="01EDDD22" w14:textId="7BB06F7F" w:rsidR="001A5351" w:rsidRPr="00BB7D42" w:rsidRDefault="001A5351" w:rsidP="001A5351">
      <w:pPr>
        <w:spacing w:line="276" w:lineRule="auto"/>
        <w:jc w:val="both"/>
        <w:rPr>
          <w:rFonts w:ascii="Times New Roman" w:hAnsi="Times New Roman" w:cs="Times New Roman"/>
        </w:rPr>
      </w:pPr>
      <w:r>
        <w:rPr>
          <w:rFonts w:ascii="Times New Roman" w:hAnsi="Times New Roman" w:cs="Times New Roman"/>
        </w:rPr>
        <w:t>Elektroniskā rīka lietotājs</w:t>
      </w:r>
      <w:r w:rsidRPr="00BB7D42">
        <w:rPr>
          <w:rFonts w:ascii="Times New Roman" w:hAnsi="Times New Roman" w:cs="Times New Roman"/>
        </w:rPr>
        <w:t xml:space="preserve"> ievad</w:t>
      </w:r>
      <w:r>
        <w:rPr>
          <w:rFonts w:ascii="Times New Roman" w:hAnsi="Times New Roman" w:cs="Times New Roman"/>
        </w:rPr>
        <w:t>a šādu</w:t>
      </w:r>
      <w:r w:rsidRPr="00BB7D42">
        <w:rPr>
          <w:rFonts w:ascii="Times New Roman" w:hAnsi="Times New Roman" w:cs="Times New Roman"/>
        </w:rPr>
        <w:t xml:space="preserve"> pamatinformācij</w:t>
      </w:r>
      <w:r>
        <w:rPr>
          <w:rFonts w:ascii="Times New Roman" w:hAnsi="Times New Roman" w:cs="Times New Roman"/>
        </w:rPr>
        <w:t>u</w:t>
      </w:r>
      <w:r w:rsidRPr="00BB7D42">
        <w:rPr>
          <w:rFonts w:ascii="Times New Roman" w:hAnsi="Times New Roman" w:cs="Times New Roman"/>
        </w:rPr>
        <w:t xml:space="preserve"> par </w:t>
      </w:r>
      <w:r>
        <w:rPr>
          <w:rFonts w:ascii="Times New Roman" w:hAnsi="Times New Roman" w:cs="Times New Roman"/>
        </w:rPr>
        <w:t xml:space="preserve">pakalpojuma sniegšanā iesaistītajiem </w:t>
      </w:r>
      <w:r w:rsidRPr="00BB7D42">
        <w:rPr>
          <w:rFonts w:ascii="Times New Roman" w:hAnsi="Times New Roman" w:cs="Times New Roman"/>
        </w:rPr>
        <w:t>dar</w:t>
      </w:r>
      <w:r>
        <w:rPr>
          <w:rFonts w:ascii="Times New Roman" w:hAnsi="Times New Roman" w:cs="Times New Roman"/>
        </w:rPr>
        <w:t>biniekiem</w:t>
      </w:r>
      <w:r w:rsidRPr="006453D5">
        <w:rPr>
          <w:rFonts w:ascii="Times New Roman" w:hAnsi="Times New Roman" w:cs="Times New Roman"/>
        </w:rPr>
        <w:t xml:space="preserve"> </w:t>
      </w:r>
      <w:r>
        <w:rPr>
          <w:rFonts w:ascii="Times New Roman" w:hAnsi="Times New Roman" w:cs="Times New Roman"/>
        </w:rPr>
        <w:t>un viņu stundas likmi</w:t>
      </w:r>
      <w:r w:rsidR="00F41B8E">
        <w:rPr>
          <w:rFonts w:ascii="Times New Roman" w:hAnsi="Times New Roman" w:cs="Times New Roman"/>
        </w:rPr>
        <w:t xml:space="preserve"> (</w:t>
      </w:r>
      <w:r w:rsidR="000B2EA3">
        <w:rPr>
          <w:rFonts w:ascii="Times New Roman" w:hAnsi="Times New Roman" w:cs="Times New Roman"/>
        </w:rPr>
        <w:t>6.4</w:t>
      </w:r>
      <w:r w:rsidR="00F41B8E">
        <w:rPr>
          <w:rFonts w:ascii="Times New Roman" w:hAnsi="Times New Roman" w:cs="Times New Roman"/>
        </w:rPr>
        <w:t>.attēls)</w:t>
      </w:r>
      <w:r>
        <w:rPr>
          <w:rFonts w:ascii="Times New Roman" w:hAnsi="Times New Roman" w:cs="Times New Roman"/>
        </w:rPr>
        <w:t>:</w:t>
      </w:r>
    </w:p>
    <w:p w14:paraId="1D49137B" w14:textId="228A3F8F" w:rsidR="001A5351" w:rsidRPr="00BB7D42" w:rsidRDefault="001A5351" w:rsidP="001A5351">
      <w:pPr>
        <w:pStyle w:val="ListParagraph"/>
        <w:numPr>
          <w:ilvl w:val="0"/>
          <w:numId w:val="17"/>
        </w:numPr>
        <w:spacing w:line="276" w:lineRule="auto"/>
        <w:jc w:val="both"/>
        <w:rPr>
          <w:rFonts w:ascii="Times New Roman" w:hAnsi="Times New Roman" w:cs="Times New Roman"/>
        </w:rPr>
      </w:pPr>
      <w:r w:rsidRPr="00BB7D42">
        <w:rPr>
          <w:rFonts w:ascii="Times New Roman" w:hAnsi="Times New Roman" w:cs="Times New Roman"/>
        </w:rPr>
        <w:t xml:space="preserve">Vispirms </w:t>
      </w:r>
      <w:r w:rsidRPr="00802480">
        <w:rPr>
          <w:rFonts w:ascii="Times New Roman" w:hAnsi="Times New Roman" w:cs="Times New Roman"/>
          <w:b/>
          <w:bCs/>
        </w:rPr>
        <w:t>3. tabulas 2</w:t>
      </w:r>
      <w:r>
        <w:rPr>
          <w:rFonts w:ascii="Times New Roman" w:hAnsi="Times New Roman" w:cs="Times New Roman"/>
          <w:b/>
          <w:bCs/>
        </w:rPr>
        <w:t>.</w:t>
      </w:r>
      <w:r w:rsidRPr="00802480">
        <w:rPr>
          <w:rFonts w:ascii="Times New Roman" w:hAnsi="Times New Roman" w:cs="Times New Roman"/>
          <w:b/>
          <w:bCs/>
        </w:rPr>
        <w:t>kolonnā – Amats</w:t>
      </w:r>
      <w:r>
        <w:rPr>
          <w:rFonts w:ascii="Times New Roman" w:hAnsi="Times New Roman" w:cs="Times New Roman"/>
        </w:rPr>
        <w:t xml:space="preserve">, </w:t>
      </w:r>
      <w:r w:rsidRPr="00BB7D42">
        <w:rPr>
          <w:rFonts w:ascii="Times New Roman" w:hAnsi="Times New Roman" w:cs="Times New Roman"/>
        </w:rPr>
        <w:t>jāievada darb</w:t>
      </w:r>
      <w:r>
        <w:rPr>
          <w:rFonts w:ascii="Times New Roman" w:hAnsi="Times New Roman" w:cs="Times New Roman"/>
        </w:rPr>
        <w:t xml:space="preserve">inieka </w:t>
      </w:r>
      <w:r w:rsidRPr="00BB7D42">
        <w:rPr>
          <w:rFonts w:ascii="Times New Roman" w:hAnsi="Times New Roman" w:cs="Times New Roman"/>
        </w:rPr>
        <w:t>amata nosaukums. Elektroniskais rīks šajā kolonnā pieļauj jebkādu amata nosaukumu ievadi</w:t>
      </w:r>
      <w:r w:rsidR="007C5871">
        <w:rPr>
          <w:rFonts w:ascii="Times New Roman" w:hAnsi="Times New Roman" w:cs="Times New Roman"/>
        </w:rPr>
        <w:t>. K</w:t>
      </w:r>
      <w:r w:rsidRPr="00BB7D42">
        <w:rPr>
          <w:rFonts w:ascii="Times New Roman" w:hAnsi="Times New Roman" w:cs="Times New Roman"/>
        </w:rPr>
        <w:t xml:space="preserve">ā redzams </w:t>
      </w:r>
      <w:r w:rsidR="007C5871">
        <w:rPr>
          <w:rFonts w:ascii="Times New Roman" w:hAnsi="Times New Roman" w:cs="Times New Roman"/>
        </w:rPr>
        <w:t>piemērā (</w:t>
      </w:r>
      <w:r w:rsidR="000B2EA3">
        <w:rPr>
          <w:rFonts w:ascii="Times New Roman" w:hAnsi="Times New Roman" w:cs="Times New Roman"/>
        </w:rPr>
        <w:t>6.4</w:t>
      </w:r>
      <w:r w:rsidRPr="00BB7D42">
        <w:rPr>
          <w:rFonts w:ascii="Times New Roman" w:hAnsi="Times New Roman" w:cs="Times New Roman"/>
        </w:rPr>
        <w:t>.attēl</w:t>
      </w:r>
      <w:r w:rsidR="000B2EA3">
        <w:rPr>
          <w:rFonts w:ascii="Times New Roman" w:hAnsi="Times New Roman" w:cs="Times New Roman"/>
        </w:rPr>
        <w:t>s</w:t>
      </w:r>
      <w:r w:rsidR="007C5871">
        <w:rPr>
          <w:rFonts w:ascii="Times New Roman" w:hAnsi="Times New Roman" w:cs="Times New Roman"/>
        </w:rPr>
        <w:t>)</w:t>
      </w:r>
      <w:r w:rsidRPr="00BB7D42">
        <w:rPr>
          <w:rFonts w:ascii="Times New Roman" w:hAnsi="Times New Roman" w:cs="Times New Roman"/>
        </w:rPr>
        <w:t xml:space="preserve"> </w:t>
      </w:r>
      <w:r w:rsidR="000A7E3A">
        <w:rPr>
          <w:rFonts w:ascii="Times New Roman" w:hAnsi="Times New Roman" w:cs="Times New Roman"/>
        </w:rPr>
        <w:t>ir ievadīti visi darbinieki, kuriem 2.</w:t>
      </w:r>
      <w:r w:rsidR="000A7E3A" w:rsidRPr="002825AA">
        <w:rPr>
          <w:rFonts w:ascii="Times New Roman" w:hAnsi="Times New Roman" w:cs="Times New Roman"/>
        </w:rPr>
        <w:t>tabulā “</w:t>
      </w:r>
      <w:r w:rsidR="002825AA" w:rsidRPr="002825AA">
        <w:rPr>
          <w:rFonts w:ascii="Times New Roman" w:hAnsi="Times New Roman" w:cs="Times New Roman"/>
        </w:rPr>
        <w:t>Dažādu algu pārrēķina kalkulators</w:t>
      </w:r>
      <w:r w:rsidR="000A7E3A" w:rsidRPr="002825AA">
        <w:rPr>
          <w:rFonts w:ascii="Times New Roman" w:hAnsi="Times New Roman" w:cs="Times New Roman"/>
        </w:rPr>
        <w:t>”</w:t>
      </w:r>
      <w:r w:rsidR="000A7E3A">
        <w:rPr>
          <w:rFonts w:ascii="Times New Roman" w:hAnsi="Times New Roman" w:cs="Times New Roman"/>
        </w:rPr>
        <w:t xml:space="preserve"> (</w:t>
      </w:r>
      <w:r w:rsidR="000B2EA3">
        <w:rPr>
          <w:rFonts w:ascii="Times New Roman" w:hAnsi="Times New Roman" w:cs="Times New Roman"/>
        </w:rPr>
        <w:t>6.2</w:t>
      </w:r>
      <w:r w:rsidR="000A7E3A">
        <w:rPr>
          <w:rFonts w:ascii="Times New Roman" w:hAnsi="Times New Roman" w:cs="Times New Roman"/>
        </w:rPr>
        <w:t>.attēl</w:t>
      </w:r>
      <w:r w:rsidR="000B2EA3">
        <w:rPr>
          <w:rFonts w:ascii="Times New Roman" w:hAnsi="Times New Roman" w:cs="Times New Roman"/>
        </w:rPr>
        <w:t>s</w:t>
      </w:r>
      <w:r w:rsidR="000A7E3A">
        <w:rPr>
          <w:rFonts w:ascii="Times New Roman" w:hAnsi="Times New Roman" w:cs="Times New Roman"/>
        </w:rPr>
        <w:t>) tika aprēķinātas stundas likme.</w:t>
      </w:r>
      <w:r w:rsidRPr="00BB7D42">
        <w:rPr>
          <w:rFonts w:ascii="Times New Roman" w:hAnsi="Times New Roman" w:cs="Times New Roman"/>
        </w:rPr>
        <w:t xml:space="preserve"> </w:t>
      </w:r>
    </w:p>
    <w:p w14:paraId="73F7BBD5" w14:textId="78166987" w:rsidR="001A5351" w:rsidRPr="00E77674" w:rsidRDefault="001A5351" w:rsidP="002C5537">
      <w:pPr>
        <w:pStyle w:val="ListParagraph"/>
        <w:numPr>
          <w:ilvl w:val="0"/>
          <w:numId w:val="17"/>
        </w:numPr>
        <w:spacing w:line="276" w:lineRule="auto"/>
        <w:jc w:val="both"/>
        <w:rPr>
          <w:rFonts w:ascii="Times New Roman" w:hAnsi="Times New Roman" w:cs="Times New Roman"/>
        </w:rPr>
      </w:pPr>
      <w:r w:rsidRPr="00DA5B6B">
        <w:rPr>
          <w:rFonts w:ascii="Times New Roman" w:hAnsi="Times New Roman" w:cs="Times New Roman"/>
          <w:b/>
          <w:bCs/>
        </w:rPr>
        <w:t>3.tabulas 3</w:t>
      </w:r>
      <w:r>
        <w:rPr>
          <w:rFonts w:ascii="Times New Roman" w:hAnsi="Times New Roman" w:cs="Times New Roman"/>
          <w:b/>
          <w:bCs/>
        </w:rPr>
        <w:t>.</w:t>
      </w:r>
      <w:r w:rsidRPr="00DA5B6B">
        <w:rPr>
          <w:rFonts w:ascii="Times New Roman" w:hAnsi="Times New Roman" w:cs="Times New Roman"/>
          <w:b/>
          <w:bCs/>
        </w:rPr>
        <w:t xml:space="preserve">kolonnā – </w:t>
      </w:r>
      <w:r>
        <w:rPr>
          <w:rFonts w:ascii="Times New Roman" w:hAnsi="Times New Roman" w:cs="Times New Roman"/>
          <w:b/>
          <w:bCs/>
        </w:rPr>
        <w:t>S</w:t>
      </w:r>
      <w:r w:rsidRPr="00DA5B6B">
        <w:rPr>
          <w:rFonts w:ascii="Times New Roman" w:hAnsi="Times New Roman" w:cs="Times New Roman"/>
          <w:b/>
          <w:bCs/>
        </w:rPr>
        <w:t>tundas likme</w:t>
      </w:r>
      <w:r>
        <w:rPr>
          <w:rFonts w:ascii="Times New Roman" w:hAnsi="Times New Roman" w:cs="Times New Roman"/>
        </w:rPr>
        <w:t xml:space="preserve">, </w:t>
      </w:r>
      <w:r w:rsidRPr="00BB7D42">
        <w:rPr>
          <w:rFonts w:ascii="Times New Roman" w:hAnsi="Times New Roman" w:cs="Times New Roman"/>
        </w:rPr>
        <w:t xml:space="preserve"> jānorāda </w:t>
      </w:r>
      <w:r w:rsidR="00E64615">
        <w:rPr>
          <w:rFonts w:ascii="Times New Roman" w:hAnsi="Times New Roman" w:cs="Times New Roman"/>
        </w:rPr>
        <w:t>darbinieka</w:t>
      </w:r>
      <w:r w:rsidRPr="00BB7D42">
        <w:rPr>
          <w:rFonts w:ascii="Times New Roman" w:hAnsi="Times New Roman" w:cs="Times New Roman"/>
        </w:rPr>
        <w:t xml:space="preserve"> stundas likme</w:t>
      </w:r>
      <w:r w:rsidR="00E64615">
        <w:rPr>
          <w:rFonts w:ascii="Times New Roman" w:hAnsi="Times New Roman" w:cs="Times New Roman"/>
        </w:rPr>
        <w:t xml:space="preserve">, ko elektroniskā rīka lietotājs var </w:t>
      </w:r>
      <w:r w:rsidR="000026B1">
        <w:rPr>
          <w:rFonts w:ascii="Times New Roman" w:hAnsi="Times New Roman" w:cs="Times New Roman"/>
        </w:rPr>
        <w:t xml:space="preserve">ierakstīt pats vai </w:t>
      </w:r>
      <w:r w:rsidR="002451FB">
        <w:rPr>
          <w:rFonts w:ascii="Times New Roman" w:hAnsi="Times New Roman" w:cs="Times New Roman"/>
        </w:rPr>
        <w:t>var izmantot 2.</w:t>
      </w:r>
      <w:r w:rsidR="002451FB" w:rsidRPr="00802480">
        <w:rPr>
          <w:rFonts w:ascii="Times New Roman" w:hAnsi="Times New Roman" w:cs="Times New Roman"/>
        </w:rPr>
        <w:t xml:space="preserve">tabulā “Dažādu algu pārrēķina kalkulators” </w:t>
      </w:r>
      <w:r w:rsidR="002451FB">
        <w:rPr>
          <w:rFonts w:ascii="Times New Roman" w:hAnsi="Times New Roman" w:cs="Times New Roman"/>
        </w:rPr>
        <w:t xml:space="preserve">konkrētajiem darbiniekiem </w:t>
      </w:r>
      <w:r w:rsidR="002451FB" w:rsidRPr="00802480">
        <w:rPr>
          <w:rFonts w:ascii="Times New Roman" w:hAnsi="Times New Roman" w:cs="Times New Roman"/>
        </w:rPr>
        <w:t>aprēķināt</w:t>
      </w:r>
      <w:r w:rsidR="002451FB">
        <w:rPr>
          <w:rFonts w:ascii="Times New Roman" w:hAnsi="Times New Roman" w:cs="Times New Roman"/>
        </w:rPr>
        <w:t>ās stundas likmes (</w:t>
      </w:r>
      <w:r w:rsidR="000B2EA3">
        <w:rPr>
          <w:rFonts w:ascii="Times New Roman" w:hAnsi="Times New Roman" w:cs="Times New Roman"/>
        </w:rPr>
        <w:t>6.2</w:t>
      </w:r>
      <w:r w:rsidR="002451FB">
        <w:rPr>
          <w:rFonts w:ascii="Times New Roman" w:hAnsi="Times New Roman" w:cs="Times New Roman"/>
        </w:rPr>
        <w:t>.attēls).</w:t>
      </w:r>
    </w:p>
    <w:p w14:paraId="7BF1BC24" w14:textId="03CBB688" w:rsidR="00095ECB" w:rsidRDefault="00095ECB" w:rsidP="002C5537">
      <w:pPr>
        <w:spacing w:line="276" w:lineRule="auto"/>
        <w:jc w:val="both"/>
        <w:rPr>
          <w:rFonts w:ascii="Times New Roman" w:hAnsi="Times New Roman" w:cs="Times New Roman"/>
          <w:u w:val="single"/>
        </w:rPr>
      </w:pPr>
    </w:p>
    <w:p w14:paraId="3663254F" w14:textId="45E621A4" w:rsidR="002B124D" w:rsidRPr="00AE084C" w:rsidRDefault="00AB4D9D" w:rsidP="00AE084C">
      <w:pPr>
        <w:spacing w:line="276" w:lineRule="auto"/>
        <w:jc w:val="both"/>
        <w:rPr>
          <w:rFonts w:ascii="Times New Roman" w:hAnsi="Times New Roman" w:cs="Times New Roman"/>
          <w:u w:val="single"/>
        </w:rPr>
      </w:pPr>
      <w:r w:rsidRPr="00BB7D42">
        <w:rPr>
          <w:rFonts w:ascii="Times New Roman" w:eastAsia="MS Mincho" w:hAnsi="Times New Roman" w:cs="Times New Roman"/>
          <w:noProof/>
        </w:rPr>
        <mc:AlternateContent>
          <mc:Choice Requires="wps">
            <w:drawing>
              <wp:anchor distT="0" distB="0" distL="114300" distR="114300" simplePos="0" relativeHeight="251667456" behindDoc="0" locked="0" layoutInCell="1" allowOverlap="1" wp14:anchorId="19691E41" wp14:editId="24BDEA21">
                <wp:simplePos x="0" y="0"/>
                <wp:positionH relativeFrom="margin">
                  <wp:posOffset>4358640</wp:posOffset>
                </wp:positionH>
                <wp:positionV relativeFrom="paragraph">
                  <wp:posOffset>1329055</wp:posOffset>
                </wp:positionV>
                <wp:extent cx="518160" cy="982980"/>
                <wp:effectExtent l="0" t="0" r="15240" b="26670"/>
                <wp:wrapNone/>
                <wp:docPr id="1763733161" name="Oval 1763733161"/>
                <wp:cNvGraphicFramePr/>
                <a:graphic xmlns:a="http://schemas.openxmlformats.org/drawingml/2006/main">
                  <a:graphicData uri="http://schemas.microsoft.com/office/word/2010/wordprocessingShape">
                    <wps:wsp>
                      <wps:cNvSpPr/>
                      <wps:spPr>
                        <a:xfrm>
                          <a:off x="0" y="0"/>
                          <a:ext cx="518160" cy="98298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DFB8DC" id="Oval 1763733161" o:spid="_x0000_s1026" style="position:absolute;margin-left:343.2pt;margin-top:104.65pt;width:40.8pt;height:77.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vBamgIAAJQFAAAOAAAAZHJzL2Uyb0RvYy54bWysVEtvGjEQvlfqf7B8b5aFhBDEEiGiVJWi&#10;BDWpcjZem7Xk9bi2YaG/vmPvI6iJeqjKYfG8vnnP4vZYa3IQziswBc0vRpQIw6FUZlfQHy/3X2aU&#10;+MBMyTQYUdCT8PR2+fnTorFzMYYKdCkcQRDj540taBWCnWeZ55Womb8AKwwKJbiaBSTdLisdaxC9&#10;1tl4NJpmDbjSOuDCe+TetUK6TPhSCh6epPQiEF1QjC2kr0vfbfxmywWb7xyzleJdGOwfoqiZMuh0&#10;gLpjgZG9U++gasUdeJDhgkOdgZSKi5QDZpOP/sjmuWJWpFywON4OZfL/D5Y/HjaOqBJ7dz2dXE8m&#10;+TSnxLAae/V0YJqcsbFWjfVzNHm2G9dRHp8x8aN0dfzHlMgx1fc01FccA+HIvMpn+RS7wFF0Mxvf&#10;zFL9szdj63z4KqAm8VFQobWyPlaAzdnhwQf0idq9VmQbuFdapy5qExketCojLxFut11rRzCRgq5H&#10;8Rc7jhhnakhF0yzm1maTXuGkRcTQ5ruQWCGMf5wiSbMpBljGuTAhb0UVK0Xr7ercWZzmaJFcJ8CI&#10;LDHKAbsD6DVbkB67jbnTj6YijfZgPPpbYK3xYJE8gwmDca0MuI8ANGbVeW71+yK1pYlV2kJ5wvlx&#10;0C6Wt/xeYesemA8b5nCTsNt4HcITfqSGpqDQvSipwP36iB/1ccBRSkmDm1lQ/3PPnKBEfzM4+jf5&#10;5WVc5URcXl2PkXDnku25xOzrNWD3caoxuvSM+kH3T+mgfsUjsopeUcQMR98F5cH1xDq0FwPPEBer&#10;VVLD9bUsPJhnyyN4rGqcy5fjK3O2m9+Ag/8I/Ra/m+FWN1oaWO0DSJUG/K2uXb1x9dPgdGcq3pZz&#10;Omm9HdPlbwAAAP//AwBQSwMEFAAGAAgAAAAhAFtbtjHhAAAACwEAAA8AAABkcnMvZG93bnJldi54&#10;bWxMj8tuwjAQRfeV+g/WIHVXHB5K05AJolUfC8QCCnsTTx4itqPYgfTvO121y9Ec3Xtuth5NK67U&#10;+8ZZhNk0AkG2cLqxFcLx6/0xAeGDslq1zhLCN3lY5/d3mUq1u9k9XQ+hEhxifaoQ6hC6VEpf1GSU&#10;n7qOLP9K1xsV+OwrqXt143DTynkUxdKoxnJDrTp6ram4HAaDkLxsj2/mRNXmc9h/nHa7cmguJeLD&#10;ZNysQAQawx8Mv/qsDjk7nd1gtRctQpzES0YR5tHzAgQTT3HC684Ii3g5A5ln8v+G/AcAAP//AwBQ&#10;SwECLQAUAAYACAAAACEAtoM4kv4AAADhAQAAEwAAAAAAAAAAAAAAAAAAAAAAW0NvbnRlbnRfVHlw&#10;ZXNdLnhtbFBLAQItABQABgAIAAAAIQA4/SH/1gAAAJQBAAALAAAAAAAAAAAAAAAAAC8BAABfcmVs&#10;cy8ucmVsc1BLAQItABQABgAIAAAAIQAnUvBamgIAAJQFAAAOAAAAAAAAAAAAAAAAAC4CAABkcnMv&#10;ZTJvRG9jLnhtbFBLAQItABQABgAIAAAAIQBbW7Yx4QAAAAsBAAAPAAAAAAAAAAAAAAAAAPQEAABk&#10;cnMvZG93bnJldi54bWxQSwUGAAAAAAQABADzAAAAAgYAAAAA&#10;" filled="f" strokecolor="#c00000" strokeweight="1pt">
                <v:stroke joinstyle="miter"/>
                <w10:wrap anchorx="margin"/>
              </v:oval>
            </w:pict>
          </mc:Fallback>
        </mc:AlternateContent>
      </w:r>
      <w:r w:rsidRPr="00AB4D9D">
        <w:rPr>
          <w:rFonts w:ascii="Times New Roman" w:hAnsi="Times New Roman" w:cs="Times New Roman"/>
          <w:noProof/>
          <w:u w:val="single"/>
        </w:rPr>
        <w:drawing>
          <wp:inline distT="0" distB="0" distL="0" distR="0" wp14:anchorId="5D2D1DAC" wp14:editId="44D16FA4">
            <wp:extent cx="6072296" cy="2346960"/>
            <wp:effectExtent l="0" t="0" r="5080" b="0"/>
            <wp:docPr id="56" name="Attēl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093359" cy="2355101"/>
                    </a:xfrm>
                    <a:prstGeom prst="rect">
                      <a:avLst/>
                    </a:prstGeom>
                  </pic:spPr>
                </pic:pic>
              </a:graphicData>
            </a:graphic>
          </wp:inline>
        </w:drawing>
      </w:r>
    </w:p>
    <w:p w14:paraId="66B08036" w14:textId="73315D2C" w:rsidR="002E39EE" w:rsidRPr="00BB7D42" w:rsidRDefault="004864AD" w:rsidP="00DF6005">
      <w:pPr>
        <w:pStyle w:val="ListParagraph"/>
        <w:spacing w:line="276" w:lineRule="auto"/>
        <w:ind w:left="142"/>
        <w:jc w:val="right"/>
        <w:rPr>
          <w:rFonts w:ascii="Times New Roman" w:hAnsi="Times New Roman" w:cs="Times New Roman"/>
          <w:b/>
          <w:bCs/>
          <w:i/>
          <w:iCs/>
        </w:rPr>
      </w:pPr>
      <w:r>
        <w:rPr>
          <w:rFonts w:ascii="Times New Roman" w:hAnsi="Times New Roman" w:cs="Times New Roman"/>
          <w:i/>
          <w:iCs/>
        </w:rPr>
        <w:t>6.4</w:t>
      </w:r>
      <w:r w:rsidR="004E6D5D" w:rsidRPr="00BB7D42">
        <w:rPr>
          <w:rFonts w:ascii="Times New Roman" w:hAnsi="Times New Roman" w:cs="Times New Roman"/>
          <w:i/>
          <w:iCs/>
        </w:rPr>
        <w:t>.attēls</w:t>
      </w:r>
      <w:r w:rsidR="00953892">
        <w:rPr>
          <w:rFonts w:ascii="Times New Roman" w:hAnsi="Times New Roman" w:cs="Times New Roman"/>
          <w:i/>
          <w:iCs/>
        </w:rPr>
        <w:t>.</w:t>
      </w:r>
      <w:r w:rsidR="00001CE8" w:rsidRPr="00BB7D42">
        <w:rPr>
          <w:rFonts w:ascii="Times New Roman" w:hAnsi="Times New Roman" w:cs="Times New Roman"/>
          <w:i/>
          <w:iCs/>
        </w:rPr>
        <w:t xml:space="preserve"> </w:t>
      </w:r>
      <w:r w:rsidR="002E39EE" w:rsidRPr="00BB7D42">
        <w:rPr>
          <w:rFonts w:ascii="Times New Roman" w:hAnsi="Times New Roman" w:cs="Times New Roman"/>
          <w:b/>
          <w:bCs/>
        </w:rPr>
        <w:t>Ekrānšāviņš</w:t>
      </w:r>
      <w:r w:rsidR="00D17F44" w:rsidRPr="00BB7D42">
        <w:rPr>
          <w:rFonts w:ascii="Times New Roman" w:hAnsi="Times New Roman" w:cs="Times New Roman"/>
          <w:b/>
          <w:bCs/>
        </w:rPr>
        <w:t xml:space="preserve"> </w:t>
      </w:r>
      <w:r w:rsidR="00D17F44">
        <w:rPr>
          <w:rFonts w:ascii="Times New Roman" w:hAnsi="Times New Roman" w:cs="Times New Roman"/>
          <w:b/>
          <w:bCs/>
        </w:rPr>
        <w:t xml:space="preserve">no </w:t>
      </w:r>
      <w:r w:rsidR="00D17F44" w:rsidRPr="00D17F44">
        <w:rPr>
          <w:rFonts w:ascii="Times New Roman" w:hAnsi="Times New Roman" w:cs="Times New Roman"/>
          <w:b/>
          <w:bCs/>
        </w:rPr>
        <w:t xml:space="preserve">3.tabulas "Atlīdzības izmaksu kalkulators pakalpojuma nodrošināšanā iesaistītiem darbiniekiem", </w:t>
      </w:r>
      <w:r w:rsidR="00DF6005" w:rsidRPr="00BB7D42">
        <w:rPr>
          <w:rFonts w:ascii="Times New Roman" w:hAnsi="Times New Roman" w:cs="Times New Roman"/>
          <w:b/>
          <w:bCs/>
        </w:rPr>
        <w:t>i</w:t>
      </w:r>
      <w:r w:rsidR="002E39EE" w:rsidRPr="00BB7D42">
        <w:rPr>
          <w:rFonts w:ascii="Times New Roman" w:hAnsi="Times New Roman" w:cs="Times New Roman"/>
          <w:b/>
          <w:bCs/>
        </w:rPr>
        <w:t>nformācija par darbinieku</w:t>
      </w:r>
    </w:p>
    <w:p w14:paraId="1AADD732" w14:textId="0F4EED95" w:rsidR="002E39EE" w:rsidRDefault="002E39EE" w:rsidP="006C2F4D">
      <w:pPr>
        <w:spacing w:line="276" w:lineRule="auto"/>
        <w:rPr>
          <w:rFonts w:ascii="Times New Roman" w:hAnsi="Times New Roman" w:cs="Times New Roman"/>
        </w:rPr>
      </w:pPr>
    </w:p>
    <w:p w14:paraId="47F25F4E" w14:textId="52075F06" w:rsidR="00480928" w:rsidRDefault="00480928" w:rsidP="00480928">
      <w:pPr>
        <w:spacing w:line="276" w:lineRule="auto"/>
        <w:jc w:val="both"/>
        <w:rPr>
          <w:rFonts w:ascii="Times New Roman" w:hAnsi="Times New Roman" w:cs="Times New Roman"/>
          <w:b/>
          <w:bCs/>
          <w:i/>
          <w:iCs/>
        </w:rPr>
      </w:pPr>
      <w:r>
        <w:rPr>
          <w:rFonts w:ascii="Times New Roman" w:hAnsi="Times New Roman" w:cs="Times New Roman"/>
          <w:b/>
          <w:bCs/>
          <w:i/>
          <w:iCs/>
        </w:rPr>
        <w:t>5</w:t>
      </w:r>
      <w:r w:rsidRPr="00065841">
        <w:rPr>
          <w:rFonts w:ascii="Times New Roman" w:hAnsi="Times New Roman" w:cs="Times New Roman"/>
          <w:b/>
          <w:bCs/>
          <w:i/>
          <w:iCs/>
        </w:rPr>
        <w:t xml:space="preserve">.solis – </w:t>
      </w:r>
      <w:r w:rsidR="00805D43">
        <w:rPr>
          <w:rFonts w:ascii="Times New Roman" w:hAnsi="Times New Roman" w:cs="Times New Roman"/>
          <w:b/>
          <w:bCs/>
          <w:i/>
          <w:iCs/>
        </w:rPr>
        <w:t>Informācija par darbinieku dažādu izmaksu</w:t>
      </w:r>
      <w:r>
        <w:rPr>
          <w:rFonts w:ascii="Times New Roman" w:hAnsi="Times New Roman" w:cs="Times New Roman"/>
          <w:b/>
          <w:bCs/>
          <w:i/>
          <w:iCs/>
        </w:rPr>
        <w:t xml:space="preserve"> </w:t>
      </w:r>
      <w:r w:rsidRPr="00065841">
        <w:rPr>
          <w:rFonts w:ascii="Times New Roman" w:hAnsi="Times New Roman" w:cs="Times New Roman"/>
          <w:b/>
          <w:bCs/>
          <w:i/>
          <w:iCs/>
        </w:rPr>
        <w:t>ievadīšana 3.tabulā</w:t>
      </w:r>
    </w:p>
    <w:p w14:paraId="61FD27F2" w14:textId="77777777" w:rsidR="00480928" w:rsidRPr="00BB7D42" w:rsidRDefault="00480928" w:rsidP="006C2F4D">
      <w:pPr>
        <w:spacing w:line="276" w:lineRule="auto"/>
        <w:rPr>
          <w:rFonts w:ascii="Times New Roman" w:hAnsi="Times New Roman" w:cs="Times New Roman"/>
        </w:rPr>
      </w:pPr>
    </w:p>
    <w:p w14:paraId="0C663AF2" w14:textId="57383942" w:rsidR="002B124D" w:rsidRPr="00BB7D42" w:rsidRDefault="00F71249" w:rsidP="002E39EE">
      <w:pPr>
        <w:spacing w:line="276" w:lineRule="auto"/>
        <w:jc w:val="both"/>
        <w:rPr>
          <w:rFonts w:ascii="Times New Roman" w:hAnsi="Times New Roman" w:cs="Times New Roman"/>
        </w:rPr>
      </w:pPr>
      <w:r>
        <w:rPr>
          <w:rFonts w:ascii="Times New Roman" w:hAnsi="Times New Roman" w:cs="Times New Roman"/>
        </w:rPr>
        <w:t xml:space="preserve">Aizpildot </w:t>
      </w:r>
      <w:r w:rsidR="005E47FE">
        <w:rPr>
          <w:rFonts w:ascii="Times New Roman" w:hAnsi="Times New Roman" w:cs="Times New Roman"/>
        </w:rPr>
        <w:t>3.tabul</w:t>
      </w:r>
      <w:r>
        <w:rPr>
          <w:rFonts w:ascii="Times New Roman" w:hAnsi="Times New Roman" w:cs="Times New Roman"/>
        </w:rPr>
        <w:t xml:space="preserve">u </w:t>
      </w:r>
      <w:r w:rsidR="00051398">
        <w:rPr>
          <w:rFonts w:ascii="Times New Roman" w:hAnsi="Times New Roman" w:cs="Times New Roman"/>
        </w:rPr>
        <w:t xml:space="preserve">sākot ar 4.kolonnu </w:t>
      </w:r>
      <w:r>
        <w:rPr>
          <w:rFonts w:ascii="Times New Roman" w:hAnsi="Times New Roman" w:cs="Times New Roman"/>
        </w:rPr>
        <w:t>elektroniskā rīka lietotājs</w:t>
      </w:r>
      <w:r w:rsidR="002E39EE" w:rsidRPr="00BB7D42">
        <w:rPr>
          <w:rFonts w:ascii="Times New Roman" w:hAnsi="Times New Roman" w:cs="Times New Roman"/>
        </w:rPr>
        <w:t xml:space="preserve"> ievad</w:t>
      </w:r>
      <w:r>
        <w:rPr>
          <w:rFonts w:ascii="Times New Roman" w:hAnsi="Times New Roman" w:cs="Times New Roman"/>
        </w:rPr>
        <w:t>a</w:t>
      </w:r>
      <w:r w:rsidR="002E39EE" w:rsidRPr="00BB7D42">
        <w:rPr>
          <w:rFonts w:ascii="Times New Roman" w:hAnsi="Times New Roman" w:cs="Times New Roman"/>
        </w:rPr>
        <w:t xml:space="preserve"> informācij</w:t>
      </w:r>
      <w:r w:rsidR="001B67F8">
        <w:rPr>
          <w:rFonts w:ascii="Times New Roman" w:hAnsi="Times New Roman" w:cs="Times New Roman"/>
        </w:rPr>
        <w:t>u</w:t>
      </w:r>
      <w:r w:rsidR="002E39EE" w:rsidRPr="00BB7D42">
        <w:rPr>
          <w:rFonts w:ascii="Times New Roman" w:hAnsi="Times New Roman" w:cs="Times New Roman"/>
        </w:rPr>
        <w:t xml:space="preserve"> par </w:t>
      </w:r>
      <w:r w:rsidR="001B67F8">
        <w:rPr>
          <w:rFonts w:ascii="Times New Roman" w:hAnsi="Times New Roman" w:cs="Times New Roman"/>
        </w:rPr>
        <w:t>pakalpojuma sniegšanā iesaistīt</w:t>
      </w:r>
      <w:r w:rsidR="00F62202">
        <w:rPr>
          <w:rFonts w:ascii="Times New Roman" w:hAnsi="Times New Roman" w:cs="Times New Roman"/>
        </w:rPr>
        <w:t>o</w:t>
      </w:r>
      <w:r w:rsidR="001B67F8">
        <w:rPr>
          <w:rFonts w:ascii="Times New Roman" w:hAnsi="Times New Roman" w:cs="Times New Roman"/>
        </w:rPr>
        <w:t xml:space="preserve"> </w:t>
      </w:r>
      <w:r w:rsidR="002E39EE" w:rsidRPr="00BB7D42">
        <w:rPr>
          <w:rFonts w:ascii="Times New Roman" w:hAnsi="Times New Roman" w:cs="Times New Roman"/>
        </w:rPr>
        <w:t>dar</w:t>
      </w:r>
      <w:r w:rsidR="00697A47">
        <w:rPr>
          <w:rFonts w:ascii="Times New Roman" w:hAnsi="Times New Roman" w:cs="Times New Roman"/>
        </w:rPr>
        <w:t>biniek</w:t>
      </w:r>
      <w:r w:rsidR="00F62202">
        <w:rPr>
          <w:rFonts w:ascii="Times New Roman" w:hAnsi="Times New Roman" w:cs="Times New Roman"/>
        </w:rPr>
        <w:t>u</w:t>
      </w:r>
      <w:r w:rsidR="006453D5" w:rsidRPr="006453D5">
        <w:rPr>
          <w:rFonts w:ascii="Times New Roman" w:hAnsi="Times New Roman" w:cs="Times New Roman"/>
        </w:rPr>
        <w:t xml:space="preserve"> </w:t>
      </w:r>
      <w:r w:rsidR="00B50665">
        <w:rPr>
          <w:rFonts w:ascii="Times New Roman" w:hAnsi="Times New Roman" w:cs="Times New Roman"/>
        </w:rPr>
        <w:t>dažādajām izmaksām (</w:t>
      </w:r>
      <w:r w:rsidR="00F62202">
        <w:rPr>
          <w:rFonts w:ascii="Times New Roman" w:hAnsi="Times New Roman" w:cs="Times New Roman"/>
        </w:rPr>
        <w:t>nodokļiem</w:t>
      </w:r>
      <w:r w:rsidR="004C7DEF">
        <w:rPr>
          <w:rFonts w:ascii="Times New Roman" w:hAnsi="Times New Roman" w:cs="Times New Roman"/>
        </w:rPr>
        <w:t xml:space="preserve">, atvaļinājuma rezervi </w:t>
      </w:r>
      <w:r w:rsidR="006453D5">
        <w:rPr>
          <w:rFonts w:ascii="Times New Roman" w:hAnsi="Times New Roman" w:cs="Times New Roman"/>
        </w:rPr>
        <w:t xml:space="preserve">un </w:t>
      </w:r>
      <w:r w:rsidR="004C7DEF">
        <w:rPr>
          <w:rFonts w:ascii="Times New Roman" w:hAnsi="Times New Roman" w:cs="Times New Roman"/>
        </w:rPr>
        <w:t xml:space="preserve">citiem </w:t>
      </w:r>
      <w:r w:rsidR="006453D5" w:rsidRPr="00B65475">
        <w:rPr>
          <w:rFonts w:ascii="Times New Roman" w:hAnsi="Times New Roman" w:cs="Times New Roman"/>
        </w:rPr>
        <w:t>papildus labumiem</w:t>
      </w:r>
      <w:r w:rsidR="00B50665">
        <w:rPr>
          <w:rFonts w:ascii="Times New Roman" w:hAnsi="Times New Roman" w:cs="Times New Roman"/>
        </w:rPr>
        <w:t>)</w:t>
      </w:r>
      <w:r w:rsidR="004C7DEF">
        <w:rPr>
          <w:rFonts w:ascii="Times New Roman" w:hAnsi="Times New Roman" w:cs="Times New Roman"/>
        </w:rPr>
        <w:t>, ja tādi ir iekļaujam</w:t>
      </w:r>
      <w:r w:rsidR="0087227B">
        <w:rPr>
          <w:rFonts w:ascii="Times New Roman" w:hAnsi="Times New Roman" w:cs="Times New Roman"/>
        </w:rPr>
        <w:t>i</w:t>
      </w:r>
      <w:r w:rsidR="004C7DEF">
        <w:rPr>
          <w:rFonts w:ascii="Times New Roman" w:hAnsi="Times New Roman" w:cs="Times New Roman"/>
        </w:rPr>
        <w:t xml:space="preserve"> pakalpojuma cenas aprēķinā (</w:t>
      </w:r>
      <w:r w:rsidR="000B2EA3">
        <w:rPr>
          <w:rFonts w:ascii="Times New Roman" w:hAnsi="Times New Roman" w:cs="Times New Roman"/>
        </w:rPr>
        <w:t>6.5</w:t>
      </w:r>
      <w:r w:rsidR="004C7DEF">
        <w:rPr>
          <w:rFonts w:ascii="Times New Roman" w:hAnsi="Times New Roman" w:cs="Times New Roman"/>
        </w:rPr>
        <w:t>.attēls)</w:t>
      </w:r>
      <w:r w:rsidR="00154A71">
        <w:rPr>
          <w:rFonts w:ascii="Times New Roman" w:hAnsi="Times New Roman" w:cs="Times New Roman"/>
        </w:rPr>
        <w:t>:</w:t>
      </w:r>
    </w:p>
    <w:p w14:paraId="10FCCB81" w14:textId="6968C528" w:rsidR="001F6B29" w:rsidRDefault="00AD653C" w:rsidP="00E15B13">
      <w:pPr>
        <w:pStyle w:val="ListParagraph"/>
        <w:numPr>
          <w:ilvl w:val="0"/>
          <w:numId w:val="17"/>
        </w:numPr>
        <w:spacing w:line="276" w:lineRule="auto"/>
        <w:jc w:val="both"/>
        <w:rPr>
          <w:rFonts w:ascii="Times New Roman" w:hAnsi="Times New Roman" w:cs="Times New Roman"/>
        </w:rPr>
      </w:pPr>
      <w:r w:rsidRPr="00346938">
        <w:rPr>
          <w:rFonts w:ascii="Times New Roman" w:hAnsi="Times New Roman" w:cs="Times New Roman"/>
          <w:b/>
          <w:bCs/>
        </w:rPr>
        <w:lastRenderedPageBreak/>
        <w:t>No 4</w:t>
      </w:r>
      <w:r w:rsidR="00111413" w:rsidRPr="00111413">
        <w:rPr>
          <w:rFonts w:ascii="Times New Roman" w:hAnsi="Times New Roman" w:cs="Times New Roman"/>
          <w:b/>
          <w:bCs/>
        </w:rPr>
        <w:t xml:space="preserve"> </w:t>
      </w:r>
      <w:r w:rsidRPr="00346938">
        <w:rPr>
          <w:rFonts w:ascii="Times New Roman" w:hAnsi="Times New Roman" w:cs="Times New Roman"/>
          <w:b/>
          <w:bCs/>
        </w:rPr>
        <w:t>kolonnas līdz 1</w:t>
      </w:r>
      <w:r w:rsidR="004F037E" w:rsidRPr="00346938">
        <w:rPr>
          <w:rFonts w:ascii="Times New Roman" w:hAnsi="Times New Roman" w:cs="Times New Roman"/>
          <w:b/>
          <w:bCs/>
        </w:rPr>
        <w:t>8</w:t>
      </w:r>
      <w:r w:rsidRPr="00346938">
        <w:rPr>
          <w:rFonts w:ascii="Times New Roman" w:hAnsi="Times New Roman" w:cs="Times New Roman"/>
          <w:b/>
          <w:bCs/>
        </w:rPr>
        <w:t xml:space="preserve"> kolonnai</w:t>
      </w:r>
      <w:r w:rsidR="00EA4313" w:rsidRPr="00346938">
        <w:rPr>
          <w:rFonts w:ascii="Times New Roman" w:hAnsi="Times New Roman" w:cs="Times New Roman"/>
          <w:b/>
          <w:bCs/>
        </w:rPr>
        <w:t xml:space="preserve"> </w:t>
      </w:r>
      <w:r w:rsidR="004F037E" w:rsidRPr="00346938">
        <w:rPr>
          <w:rFonts w:ascii="Times New Roman" w:hAnsi="Times New Roman" w:cs="Times New Roman"/>
          <w:b/>
          <w:bCs/>
        </w:rPr>
        <w:t>(pāra skaitļa kolonna</w:t>
      </w:r>
      <w:r w:rsidR="00E07CE7">
        <w:rPr>
          <w:rFonts w:ascii="Times New Roman" w:hAnsi="Times New Roman" w:cs="Times New Roman"/>
          <w:b/>
          <w:bCs/>
        </w:rPr>
        <w:t>s</w:t>
      </w:r>
      <w:r w:rsidR="004F037E" w:rsidRPr="00346938">
        <w:rPr>
          <w:rFonts w:ascii="Times New Roman" w:hAnsi="Times New Roman" w:cs="Times New Roman"/>
          <w:b/>
          <w:bCs/>
        </w:rPr>
        <w:t>)</w:t>
      </w:r>
      <w:r w:rsidR="004F037E" w:rsidRPr="00346938">
        <w:rPr>
          <w:rFonts w:ascii="Times New Roman" w:hAnsi="Times New Roman" w:cs="Times New Roman"/>
        </w:rPr>
        <w:t xml:space="preserve"> </w:t>
      </w:r>
      <w:r w:rsidRPr="00346938">
        <w:rPr>
          <w:rFonts w:ascii="Times New Roman" w:hAnsi="Times New Roman" w:cs="Times New Roman"/>
        </w:rPr>
        <w:t xml:space="preserve"> elektroniskā rīka lietotājs</w:t>
      </w:r>
      <w:r w:rsidR="006075E2" w:rsidRPr="00346938">
        <w:rPr>
          <w:rFonts w:ascii="Times New Roman" w:hAnsi="Times New Roman" w:cs="Times New Roman"/>
        </w:rPr>
        <w:t xml:space="preserve"> izvēlas </w:t>
      </w:r>
      <w:r w:rsidR="00944B3E" w:rsidRPr="00346938">
        <w:rPr>
          <w:rFonts w:ascii="Times New Roman" w:hAnsi="Times New Roman" w:cs="Times New Roman"/>
        </w:rPr>
        <w:t>un atlasa</w:t>
      </w:r>
      <w:r w:rsidR="00ED08C8" w:rsidRPr="00346938">
        <w:rPr>
          <w:rFonts w:ascii="Times New Roman" w:hAnsi="Times New Roman" w:cs="Times New Roman"/>
        </w:rPr>
        <w:t>, kuras no izmaksām konkrētam pakalpojuma nodrošināšanā iesaistītaj</w:t>
      </w:r>
      <w:r w:rsidR="00346938">
        <w:rPr>
          <w:rFonts w:ascii="Times New Roman" w:hAnsi="Times New Roman" w:cs="Times New Roman"/>
        </w:rPr>
        <w:t>iem darbiniekiem</w:t>
      </w:r>
      <w:r w:rsidR="00ED08C8" w:rsidRPr="00346938">
        <w:rPr>
          <w:rFonts w:ascii="Times New Roman" w:hAnsi="Times New Roman" w:cs="Times New Roman"/>
        </w:rPr>
        <w:t xml:space="preserve"> ir attiecināmas un </w:t>
      </w:r>
      <w:r w:rsidR="006075E2" w:rsidRPr="00346938">
        <w:rPr>
          <w:rFonts w:ascii="Times New Roman" w:hAnsi="Times New Roman" w:cs="Times New Roman"/>
        </w:rPr>
        <w:t xml:space="preserve">tiek iekļautas atlīdzības aprēķinā, </w:t>
      </w:r>
      <w:r w:rsidR="00ED08C8" w:rsidRPr="00346938">
        <w:rPr>
          <w:rFonts w:ascii="Times New Roman" w:hAnsi="Times New Roman" w:cs="Times New Roman"/>
        </w:rPr>
        <w:t xml:space="preserve">pretī konkrētajam amatam </w:t>
      </w:r>
      <w:r w:rsidR="00DD193F" w:rsidRPr="00346938">
        <w:rPr>
          <w:rFonts w:ascii="Times New Roman" w:hAnsi="Times New Roman" w:cs="Times New Roman"/>
        </w:rPr>
        <w:t xml:space="preserve">pie atbilstošās izmaksas </w:t>
      </w:r>
      <w:r w:rsidR="003E2E41" w:rsidRPr="00346938">
        <w:rPr>
          <w:rFonts w:ascii="Times New Roman" w:hAnsi="Times New Roman" w:cs="Times New Roman"/>
        </w:rPr>
        <w:t>zil</w:t>
      </w:r>
      <w:r w:rsidR="00DD193F" w:rsidRPr="00346938">
        <w:rPr>
          <w:rFonts w:ascii="Times New Roman" w:hAnsi="Times New Roman" w:cs="Times New Roman"/>
        </w:rPr>
        <w:t>i iekrāsotajās šūnās atlasot “Jā”</w:t>
      </w:r>
      <w:r w:rsidR="003F4FA5" w:rsidRPr="00346938">
        <w:rPr>
          <w:rFonts w:ascii="Times New Roman" w:hAnsi="Times New Roman" w:cs="Times New Roman"/>
        </w:rPr>
        <w:t xml:space="preserve"> vai</w:t>
      </w:r>
      <w:r w:rsidR="00DD193F" w:rsidRPr="00346938">
        <w:rPr>
          <w:rFonts w:ascii="Times New Roman" w:hAnsi="Times New Roman" w:cs="Times New Roman"/>
        </w:rPr>
        <w:t xml:space="preserve"> “Nē”. Konkrētā izmaksa </w:t>
      </w:r>
      <w:r w:rsidR="0087227B">
        <w:rPr>
          <w:rFonts w:ascii="Times New Roman" w:hAnsi="Times New Roman" w:cs="Times New Roman"/>
        </w:rPr>
        <w:t xml:space="preserve">aprēķinā </w:t>
      </w:r>
      <w:r w:rsidR="00DD193F" w:rsidRPr="00346938">
        <w:rPr>
          <w:rFonts w:ascii="Times New Roman" w:hAnsi="Times New Roman" w:cs="Times New Roman"/>
        </w:rPr>
        <w:t>tiks iekļauta tikai gadījumā, ja izvēle būs “Jā”</w:t>
      </w:r>
      <w:r w:rsidR="007A2A73" w:rsidRPr="00346938">
        <w:rPr>
          <w:rFonts w:ascii="Times New Roman" w:hAnsi="Times New Roman" w:cs="Times New Roman"/>
        </w:rPr>
        <w:t>.</w:t>
      </w:r>
    </w:p>
    <w:p w14:paraId="37904BE9" w14:textId="70D6812D" w:rsidR="00BA6926" w:rsidRPr="00AA44CF" w:rsidRDefault="00BA6926" w:rsidP="00AA44CF">
      <w:pPr>
        <w:pStyle w:val="ListParagraph"/>
        <w:numPr>
          <w:ilvl w:val="0"/>
          <w:numId w:val="17"/>
        </w:numPr>
        <w:spacing w:line="276" w:lineRule="auto"/>
        <w:jc w:val="both"/>
        <w:rPr>
          <w:rFonts w:ascii="Times New Roman" w:hAnsi="Times New Roman" w:cs="Times New Roman"/>
        </w:rPr>
      </w:pPr>
      <w:r w:rsidRPr="00BA6926">
        <w:rPr>
          <w:rFonts w:ascii="Times New Roman" w:hAnsi="Times New Roman" w:cs="Times New Roman"/>
          <w:b/>
          <w:bCs/>
        </w:rPr>
        <w:t xml:space="preserve">3.tabulas 4.kolonnā – DD VSAOI,  </w:t>
      </w:r>
      <w:r w:rsidRPr="00BA6926">
        <w:rPr>
          <w:rFonts w:ascii="Times New Roman" w:hAnsi="Times New Roman" w:cs="Times New Roman"/>
        </w:rPr>
        <w:t>informāciju var norādīt divos veidos: 1) darbinieks ir darba ņēmējs un viņa stundas likmē ir iekļauti visi darba ņēmēja nodokļi (</w:t>
      </w:r>
      <w:r w:rsidR="004C79D8">
        <w:rPr>
          <w:rFonts w:ascii="Times New Roman" w:hAnsi="Times New Roman" w:cs="Times New Roman"/>
        </w:rPr>
        <w:t>6.4</w:t>
      </w:r>
      <w:r w:rsidRPr="00BA6926">
        <w:rPr>
          <w:rFonts w:ascii="Times New Roman" w:hAnsi="Times New Roman" w:cs="Times New Roman"/>
        </w:rPr>
        <w:t>.attēls no 0. līdz 3.piemēram); 2) darbinieks ir saimnieciskās darbības veicējs un visi nodokļi ir iekļauti stundas likmē. Līdz ar to pirmajā veidā 4.kolonnā tiek norādīta izvēle “Jā”, kas nozīmē, ka šis konkrētais nodoklis tiks piemērots aprēķinā, bet otrajā variantā norāda izvēli “Nē”</w:t>
      </w:r>
      <w:r w:rsidR="003768FF">
        <w:rPr>
          <w:rFonts w:ascii="Times New Roman" w:hAnsi="Times New Roman" w:cs="Times New Roman"/>
          <w:b/>
          <w:bCs/>
        </w:rPr>
        <w:t>.</w:t>
      </w:r>
    </w:p>
    <w:p w14:paraId="3C971FD0" w14:textId="462E0ED3" w:rsidR="006A70E3" w:rsidRPr="004752F0" w:rsidRDefault="00E07CE7" w:rsidP="00F14358">
      <w:pPr>
        <w:pStyle w:val="ListParagraph"/>
        <w:numPr>
          <w:ilvl w:val="0"/>
          <w:numId w:val="17"/>
        </w:numPr>
        <w:spacing w:line="276" w:lineRule="auto"/>
        <w:jc w:val="both"/>
        <w:rPr>
          <w:rFonts w:ascii="Times New Roman" w:hAnsi="Times New Roman" w:cs="Times New Roman"/>
        </w:rPr>
      </w:pPr>
      <w:r w:rsidRPr="004752F0">
        <w:rPr>
          <w:rFonts w:ascii="Times New Roman" w:hAnsi="Times New Roman" w:cs="Times New Roman"/>
          <w:b/>
          <w:bCs/>
        </w:rPr>
        <w:t>No 5</w:t>
      </w:r>
      <w:r w:rsidR="00111413" w:rsidRPr="004752F0">
        <w:rPr>
          <w:rFonts w:ascii="Times New Roman" w:hAnsi="Times New Roman" w:cs="Times New Roman"/>
          <w:b/>
          <w:bCs/>
        </w:rPr>
        <w:t xml:space="preserve"> </w:t>
      </w:r>
      <w:r w:rsidRPr="004752F0">
        <w:rPr>
          <w:rFonts w:ascii="Times New Roman" w:hAnsi="Times New Roman" w:cs="Times New Roman"/>
          <w:b/>
          <w:bCs/>
        </w:rPr>
        <w:t>kolonnas līdz 19</w:t>
      </w:r>
      <w:r w:rsidR="00111413" w:rsidRPr="004752F0">
        <w:rPr>
          <w:rFonts w:ascii="Times New Roman" w:hAnsi="Times New Roman" w:cs="Times New Roman"/>
          <w:b/>
          <w:bCs/>
        </w:rPr>
        <w:t xml:space="preserve"> </w:t>
      </w:r>
      <w:r w:rsidRPr="004752F0">
        <w:rPr>
          <w:rFonts w:ascii="Times New Roman" w:hAnsi="Times New Roman" w:cs="Times New Roman"/>
          <w:b/>
          <w:bCs/>
        </w:rPr>
        <w:t>kolonnai (nepā</w:t>
      </w:r>
      <w:r w:rsidR="00CE43C6">
        <w:rPr>
          <w:rFonts w:ascii="Times New Roman" w:hAnsi="Times New Roman" w:cs="Times New Roman"/>
          <w:b/>
          <w:bCs/>
        </w:rPr>
        <w:t>r</w:t>
      </w:r>
      <w:r w:rsidRPr="004752F0">
        <w:rPr>
          <w:rFonts w:ascii="Times New Roman" w:hAnsi="Times New Roman" w:cs="Times New Roman"/>
          <w:b/>
          <w:bCs/>
        </w:rPr>
        <w:t xml:space="preserve">a skaitļa kolonnas) </w:t>
      </w:r>
      <w:r w:rsidR="00C46703" w:rsidRPr="004752F0">
        <w:rPr>
          <w:rFonts w:ascii="Times New Roman" w:hAnsi="Times New Roman" w:cs="Times New Roman"/>
        </w:rPr>
        <w:t>izmaksu summas 3.tabulā aprēķināsies automātiski ņemot vērā iepriekš savadīto informāciju.</w:t>
      </w:r>
    </w:p>
    <w:p w14:paraId="54ECA52C" w14:textId="3D59765C" w:rsidR="003C4049" w:rsidRPr="00BB7D42" w:rsidRDefault="003C4049" w:rsidP="005A20F9">
      <w:pPr>
        <w:spacing w:line="276" w:lineRule="auto"/>
        <w:rPr>
          <w:rFonts w:ascii="Times New Roman" w:hAnsi="Times New Roman" w:cs="Times New Roman"/>
        </w:rPr>
      </w:pPr>
    </w:p>
    <w:p w14:paraId="5272B4A1" w14:textId="277088C1" w:rsidR="007A2A73" w:rsidRPr="00BB7D42" w:rsidRDefault="00581270" w:rsidP="005A20F9">
      <w:pPr>
        <w:spacing w:line="276" w:lineRule="auto"/>
        <w:jc w:val="right"/>
        <w:rPr>
          <w:rFonts w:ascii="Times New Roman" w:hAnsi="Times New Roman" w:cs="Times New Roman"/>
          <w:b/>
          <w:bCs/>
        </w:rPr>
      </w:pPr>
      <w:r w:rsidRPr="00BB7D42">
        <w:rPr>
          <w:rFonts w:ascii="Times New Roman" w:eastAsia="MS Mincho" w:hAnsi="Times New Roman" w:cs="Times New Roman"/>
          <w:noProof/>
        </w:rPr>
        <mc:AlternateContent>
          <mc:Choice Requires="wps">
            <w:drawing>
              <wp:anchor distT="0" distB="0" distL="114300" distR="114300" simplePos="0" relativeHeight="251735040" behindDoc="0" locked="0" layoutInCell="1" allowOverlap="1" wp14:anchorId="5B2DFE38" wp14:editId="2FA0C79E">
                <wp:simplePos x="0" y="0"/>
                <wp:positionH relativeFrom="margin">
                  <wp:posOffset>1592580</wp:posOffset>
                </wp:positionH>
                <wp:positionV relativeFrom="paragraph">
                  <wp:posOffset>1054735</wp:posOffset>
                </wp:positionV>
                <wp:extent cx="251460" cy="937260"/>
                <wp:effectExtent l="0" t="0" r="15240" b="15240"/>
                <wp:wrapNone/>
                <wp:docPr id="11" name="Oval 1763733162"/>
                <wp:cNvGraphicFramePr/>
                <a:graphic xmlns:a="http://schemas.openxmlformats.org/drawingml/2006/main">
                  <a:graphicData uri="http://schemas.microsoft.com/office/word/2010/wordprocessingShape">
                    <wps:wsp>
                      <wps:cNvSpPr/>
                      <wps:spPr>
                        <a:xfrm>
                          <a:off x="0" y="0"/>
                          <a:ext cx="251460" cy="937260"/>
                        </a:xfrm>
                        <a:prstGeom prst="ellipse">
                          <a:avLst/>
                        </a:prstGeom>
                        <a:noFill/>
                        <a:ln w="127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69D743" id="Oval 1763733162" o:spid="_x0000_s1026" style="position:absolute;margin-left:125.4pt;margin-top:83.05pt;width:19.8pt;height:73.8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sOcawIAAM8EAAAOAAAAZHJzL2Uyb0RvYy54bWysVE1v2zAMvQ/YfxB0Xx07adIadYogRYcB&#10;RRugHXpmZCkWoK9JSpzu14+S3TZbdxqWg0KKFMn38pir66NW5MB9kNY0tDybUMINs600u4Z+f7r9&#10;ckFJiGBaUNbwhr7wQK+Xnz9d9a7mle2sarknWMSEuncN7WJ0dVEE1nEN4cw6bjAorNcQ0fW7ovXQ&#10;Y3WtimoymRe99a3zlvEQ8PZmCNJlri8EZ/FBiMAjUQ3F2WI+fT636SyWV1DvPLhOsnEM+IcpNEiD&#10;Td9K3UAEsvfyQyktmbfBinjGrC6sEJLxjAHRlJM/0Dx24HjGguQE90ZT+H9l2f1h44ls8bcrKTGg&#10;8Td6OIAi5WI+XUyn5bxKHPUu1Jj66DZ+9AKaCfBReJ2+EQo5Zl5f3njlx0gYXlbn5WyO7DMMXU4X&#10;FdpYpXh/7HyIX7nVJBkN5UpJFxJyqOFwF+KQ/ZqVro29lUrhPdTKkB7HrxaT1AJQREJBRFM7hBXM&#10;jhJQO1Qniz6XDFbJNj1Pr4PfbdfKE8Tc0PUkfcbhfktLvW8gdENeDqU0qLWMKGAldUMvTl8rk6I8&#10;S3BEkEgcaEvW1rYvSL23gyaDY7cSm9xBiBvwKEJEg4sVH/AQyiJEO1qUdNb//Nt9ykdtYJSSHkWN&#10;8H/swXNK1DeDqrksZ7O0BdmZnS8qdPxpZHsaMXu9tsgKCgOny2bKj+rVFN7qZ9y/VeqKITAMew9E&#10;j846DsuGG8z4apXTUPkO4p15dCwVTzwlep+Oz+DdKIGI2rm3rwvwQQZDbnpp7GofrZBZI++8oryS&#10;g1uThTZueFrLUz9nvf8PLX8BAAD//wMAUEsDBBQABgAIAAAAIQCJEVh04QAAAAsBAAAPAAAAZHJz&#10;L2Rvd25yZXYueG1sTI/NTsMwEITvSLyDtUjcqJ0UQglxqoKAHlAPLe3dTTY/aryOYqcNb89yguNo&#10;RjPfZMvJduKMg28daYhmCgRS4cqWag37r/e7BQgfDJWmc4QavtHDMr++ykxaugtt8bwLteAS8qnR&#10;0ITQp1L6okFr/Mz1SOxVbrAmsBxqWQ7mwuW2k7FSibSmJV5oTI+vDRan3Wg1LF4+92/2gPVqPW4/&#10;DptNNbanSuvbm2n1DCLgFP7C8IvP6JAz09GNVHrRaYgfFKMHNpIkAsGJ+EndgzhqmEfzR5B5Jv9/&#10;yH8AAAD//wMAUEsBAi0AFAAGAAgAAAAhALaDOJL+AAAA4QEAABMAAAAAAAAAAAAAAAAAAAAAAFtD&#10;b250ZW50X1R5cGVzXS54bWxQSwECLQAUAAYACAAAACEAOP0h/9YAAACUAQAACwAAAAAAAAAAAAAA&#10;AAAvAQAAX3JlbHMvLnJlbHNQSwECLQAUAAYACAAAACEA+vbDnGsCAADPBAAADgAAAAAAAAAAAAAA&#10;AAAuAgAAZHJzL2Uyb0RvYy54bWxQSwECLQAUAAYACAAAACEAiRFYdOEAAAALAQAADwAAAAAAAAAA&#10;AAAAAADFBAAAZHJzL2Rvd25yZXYueG1sUEsFBgAAAAAEAAQA8wAAANMFAAAAAA==&#10;" filled="f" strokecolor="#c00000" strokeweight="1pt">
                <v:stroke joinstyle="miter"/>
                <w10:wrap anchorx="margin"/>
              </v:oval>
            </w:pict>
          </mc:Fallback>
        </mc:AlternateContent>
      </w:r>
      <w:r w:rsidRPr="00BB7D42">
        <w:rPr>
          <w:rFonts w:ascii="Times New Roman" w:eastAsia="MS Mincho" w:hAnsi="Times New Roman" w:cs="Times New Roman"/>
          <w:noProof/>
        </w:rPr>
        <mc:AlternateContent>
          <mc:Choice Requires="wps">
            <w:drawing>
              <wp:anchor distT="0" distB="0" distL="114300" distR="114300" simplePos="0" relativeHeight="251732992" behindDoc="0" locked="0" layoutInCell="1" allowOverlap="1" wp14:anchorId="62539DC7" wp14:editId="6341549E">
                <wp:simplePos x="0" y="0"/>
                <wp:positionH relativeFrom="margin">
                  <wp:posOffset>853440</wp:posOffset>
                </wp:positionH>
                <wp:positionV relativeFrom="paragraph">
                  <wp:posOffset>1130935</wp:posOffset>
                </wp:positionV>
                <wp:extent cx="251460" cy="807720"/>
                <wp:effectExtent l="0" t="0" r="15240" b="11430"/>
                <wp:wrapNone/>
                <wp:docPr id="5" name="Oval 1763733162"/>
                <wp:cNvGraphicFramePr/>
                <a:graphic xmlns:a="http://schemas.openxmlformats.org/drawingml/2006/main">
                  <a:graphicData uri="http://schemas.microsoft.com/office/word/2010/wordprocessingShape">
                    <wps:wsp>
                      <wps:cNvSpPr/>
                      <wps:spPr>
                        <a:xfrm flipV="1">
                          <a:off x="0" y="0"/>
                          <a:ext cx="251460" cy="807720"/>
                        </a:xfrm>
                        <a:prstGeom prst="ellipse">
                          <a:avLst/>
                        </a:prstGeom>
                        <a:noFill/>
                        <a:ln w="127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2EBDF9" id="Oval 1763733162" o:spid="_x0000_s1026" style="position:absolute;margin-left:67.2pt;margin-top:89.05pt;width:19.8pt;height:63.6pt;flip:y;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HSXcgIAANgEAAAOAAAAZHJzL2Uyb0RvYy54bWysVE1v2zAMvQ/YfxB0X22nadIFdYogQYYB&#10;RRug3XpmZCkWoK9JSpzu14+SnTZbdxqWg0CKNKn3+Jib26NW5MB9kNbUtLooKeGG2UaaXU2/Pa0/&#10;XVMSIpgGlDW8pi880Nv5xw83nZvxkW2targnWMSEWedq2sboZkURWMs1hAvruMGgsF5DRNfvisZD&#10;h9W1KkZlOSk66xvnLeMh4O2qD9J5ri8EZ/FBiMAjUTXFt8V8+nxu01nMb2C28+BayYZnwD+8QoM0&#10;2PS11AoikL2X70ppybwNVsQLZnVhhZCMZwyIpir/QPPYguMZC5IT3CtN4f+VZfeHjSeyqekVJQY0&#10;jujhAIpU08nl9PKymowSRZ0LM8x8dBs/eAHNhPcovCZCSfcdp58ZQEzkmAl+eSWYHyNheDm6qsYT&#10;HAPD0HU5nY7yAIq+TCrnfIhfuNUkGTXlCiuHRAHM4HAXInbH7FNWujZ2LZXKY1SGdPiK0bRMLQDV&#10;JBRENLVDfMHsKAG1Q5my6HPJYJVs0uepUPC77VJ5guhruizTL0HHdr+lpd4rCG2fl0O9iLSMqGQl&#10;dYJ29rUyqTrPWhwQJDp7ApO1tc0LzsDbXpzBsbXEJncQ4gY8qhHR4IbFBzyEsgjRDhYlrfU//3af&#10;8lEkGKWkQ3Uj/B978JwS9dWgfD5X43Fah+yMr9IgiD+PbM8jZq+XFlmpcJcdy2bKj+pkCm/1My7i&#10;InXFEBiGvXuiB2cZ+63DVWZ8schpuAIO4p15dOyknkTv0/EZvBskEFE79/a0Ce9k0Of2QljsoxUy&#10;a+SNV5xgcnB98iyHVU/7ee7nrLc/pPkvAAAA//8DAFBLAwQUAAYACAAAACEAdJq/h+EAAAALAQAA&#10;DwAAAGRycy9kb3ducmV2LnhtbEyPu07DQBBFeyT+YTVINChZBxsSGa8jhHg0KSAvUU7swbbinbW8&#10;m8Tw9Uwq6OZqju4jmw+2VUfqfePYwGQcgSIuXNlwZWC9ehnNQPmAXGLrmAx8k4d5fnmRYVq6E3/Q&#10;cRkqJSbsUzRQh9ClWvuiJot+7Dpi+X253mIQ2Ve67PEk5rbVt1F0ry02LAk1dvRUU7FfHqyBm+dN&#10;2K9fMfxs3xerjdOfb3HnjLm+Gh4fQAUawh8M5/pSHXLptHMHLr1qRcdJIqgc09kE1JmYJrJuZyCO&#10;7mLQeab/b8h/AQAA//8DAFBLAQItABQABgAIAAAAIQC2gziS/gAAAOEBAAATAAAAAAAAAAAAAAAA&#10;AAAAAABbQ29udGVudF9UeXBlc10ueG1sUEsBAi0AFAAGAAgAAAAhADj9If/WAAAAlAEAAAsAAAAA&#10;AAAAAAAAAAAALwEAAF9yZWxzLy5yZWxzUEsBAi0AFAAGAAgAAAAhAB3cdJdyAgAA2AQAAA4AAAAA&#10;AAAAAAAAAAAALgIAAGRycy9lMm9Eb2MueG1sUEsBAi0AFAAGAAgAAAAhAHSav4fhAAAACwEAAA8A&#10;AAAAAAAAAAAAAAAAzAQAAGRycy9kb3ducmV2LnhtbFBLBQYAAAAABAAEAPMAAADaBQAAAAA=&#10;" filled="f" strokecolor="#c00000" strokeweight="1pt">
                <v:stroke joinstyle="miter"/>
                <w10:wrap anchorx="margin"/>
              </v:oval>
            </w:pict>
          </mc:Fallback>
        </mc:AlternateContent>
      </w:r>
      <w:r w:rsidRPr="00BB7D42">
        <w:rPr>
          <w:rFonts w:ascii="Times New Roman" w:eastAsia="MS Mincho" w:hAnsi="Times New Roman" w:cs="Times New Roman"/>
          <w:noProof/>
        </w:rPr>
        <mc:AlternateContent>
          <mc:Choice Requires="wps">
            <w:drawing>
              <wp:anchor distT="0" distB="0" distL="114300" distR="114300" simplePos="0" relativeHeight="251669504" behindDoc="0" locked="0" layoutInCell="1" allowOverlap="1" wp14:anchorId="3FB883C5" wp14:editId="1E332C34">
                <wp:simplePos x="0" y="0"/>
                <wp:positionH relativeFrom="margin">
                  <wp:posOffset>-91440</wp:posOffset>
                </wp:positionH>
                <wp:positionV relativeFrom="paragraph">
                  <wp:posOffset>1146175</wp:posOffset>
                </wp:positionV>
                <wp:extent cx="350520" cy="746760"/>
                <wp:effectExtent l="0" t="0" r="11430" b="15240"/>
                <wp:wrapNone/>
                <wp:docPr id="1763733162" name="Oval 1763733162"/>
                <wp:cNvGraphicFramePr/>
                <a:graphic xmlns:a="http://schemas.openxmlformats.org/drawingml/2006/main">
                  <a:graphicData uri="http://schemas.microsoft.com/office/word/2010/wordprocessingShape">
                    <wps:wsp>
                      <wps:cNvSpPr/>
                      <wps:spPr>
                        <a:xfrm>
                          <a:off x="0" y="0"/>
                          <a:ext cx="350520" cy="74676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787B70" id="Oval 1763733162" o:spid="_x0000_s1026" style="position:absolute;margin-left:-7.2pt;margin-top:90.25pt;width:27.6pt;height:58.8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GX/mQIAAJQFAAAOAAAAZHJzL2Uyb0RvYy54bWysVEtrGzEQvhf6H4Tuza7frck6GIeUQkhM&#10;k5KzrJW8Aq1GlWSv3V/fkfYR04QeSn1Ya17fvOf65lRrchTOKzAFHV3llAjDoVRmX9Afz3efPlPi&#10;AzMl02BEQc/C05vVxw/XjV2KMVSgS+EIghi/bGxBqxDsMss8r0TN/BVYYVAowdUsIOn2WelYg+i1&#10;zsZ5Ps8acKV1wIX3yL1thXSV8KUUPDxK6UUguqAYW0hfl767+M1W12y5d8xWindhsH+IombKoNMB&#10;6pYFRg5OvYGqFXfgQYYrDnUGUiouUg6YzSj/I5unilmRcsHieDuUyf8/WP5w3DqiSuzdYj5ZTCaj&#10;+ZgSw2rs1eORaXLBxlo11i/R5MluXUd5fMbET9LV8R9TIqdU3/NQX3EKhCNzMstnY+wCR9FiOl/M&#10;U/2zV2PrfPgqoCbxUVChtbI+VoAt2fHeB/SJ2r1WZBu4U1qnLmoTGR60KiMvEW6/22hHMJGCbvL4&#10;ix1HjAs1pKJpFnNrs0mvcNYiYmjzXUisEMY/TpGk2RQDLONcmDBqRRUrRettduksTnO0SK4TYESW&#10;GOWA3QH0mi1Ij93G3OlHU5FGezDO/xZYazxYJM9gwmBcKwPuPQCNWXWeW/2+SG1pYpV2UJ5xfhy0&#10;i+Utv1PYunvmw5Y53CTsNl6H8IgfqaEpKHQvSipwv97jR30ccJRS0uBmFtT/PDAnKNHfDI7+l9F0&#10;Glc5EdPZIk6Uu5TsLiXmUG8Auz/CO2R5ekb9oPundFC/4BFZR68oYoaj74Ly4HpiE9qLgWeIi/U6&#10;qeH6WhbuzZPlETxWNc7l8+mFOdvNb8DBf4B+i9/McKsbLQ2sDwGkSgP+Wteu3rj6aXC6MxVvyyWd&#10;tF6P6eo3AAAA//8DAFBLAwQUAAYACAAAACEAiWqAsuAAAAAKAQAADwAAAGRycy9kb3ducmV2Lnht&#10;bEyPy27CMBBF95X4B2uQugMnKK3SNA6iVR+LigUU9iaePEQ8jmIH0r/vdEWXo3t059x8PdlOXHDw&#10;rSMF8TICgVQ601Kt4PD9vkhB+KDJ6M4RKvhBD+tidpfrzLgr7fCyD7XgEvKZVtCE0GdS+rJBq/3S&#10;9UicVW6wOvA51NIM+srltpOrKHqUVrfEHxrd42uD5Xk/WgXpy9fhzR6x3nyOu4/jdluN7blS6n4+&#10;bZ5BBJzCDYY/fVaHgp1ObiTjRadgEScJoxyk0QMIJpKIt5wUrJ7SGGSRy/8Til8AAAD//wMAUEsB&#10;Ai0AFAAGAAgAAAAhALaDOJL+AAAA4QEAABMAAAAAAAAAAAAAAAAAAAAAAFtDb250ZW50X1R5cGVz&#10;XS54bWxQSwECLQAUAAYACAAAACEAOP0h/9YAAACUAQAACwAAAAAAAAAAAAAAAAAvAQAAX3JlbHMv&#10;LnJlbHNQSwECLQAUAAYACAAAACEAvDhl/5kCAACUBQAADgAAAAAAAAAAAAAAAAAuAgAAZHJzL2Uy&#10;b0RvYy54bWxQSwECLQAUAAYACAAAACEAiWqAsuAAAAAKAQAADwAAAAAAAAAAAAAAAADzBAAAZHJz&#10;L2Rvd25yZXYueG1sUEsFBgAAAAAEAAQA8wAAAAAGAAAAAA==&#10;" filled="f" strokecolor="#c00000" strokeweight="1pt">
                <v:stroke joinstyle="miter"/>
                <w10:wrap anchorx="margin"/>
              </v:oval>
            </w:pict>
          </mc:Fallback>
        </mc:AlternateContent>
      </w:r>
      <w:r w:rsidR="00AB60ED" w:rsidRPr="00AB60ED">
        <w:rPr>
          <w:rFonts w:ascii="Times New Roman" w:hAnsi="Times New Roman" w:cs="Times New Roman"/>
          <w:i/>
          <w:iCs/>
          <w:noProof/>
        </w:rPr>
        <w:drawing>
          <wp:inline distT="0" distB="0" distL="0" distR="0" wp14:anchorId="1F0EE347" wp14:editId="40CE6680">
            <wp:extent cx="6530340" cy="2030765"/>
            <wp:effectExtent l="0" t="0" r="3810" b="7620"/>
            <wp:docPr id="53" name="Attēl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549635" cy="2036765"/>
                    </a:xfrm>
                    <a:prstGeom prst="rect">
                      <a:avLst/>
                    </a:prstGeom>
                  </pic:spPr>
                </pic:pic>
              </a:graphicData>
            </a:graphic>
          </wp:inline>
        </w:drawing>
      </w:r>
      <w:bookmarkStart w:id="14" w:name="_Hlk133331425"/>
      <w:r w:rsidR="000B2EA3">
        <w:rPr>
          <w:rFonts w:ascii="Times New Roman" w:hAnsi="Times New Roman" w:cs="Times New Roman"/>
          <w:i/>
          <w:iCs/>
        </w:rPr>
        <w:t>6.5</w:t>
      </w:r>
      <w:r w:rsidR="007A2A73" w:rsidRPr="00BB7D42">
        <w:rPr>
          <w:rFonts w:ascii="Times New Roman" w:hAnsi="Times New Roman" w:cs="Times New Roman"/>
          <w:i/>
          <w:iCs/>
        </w:rPr>
        <w:t>.attēls</w:t>
      </w:r>
      <w:r w:rsidR="00953892">
        <w:rPr>
          <w:rFonts w:ascii="Times New Roman" w:hAnsi="Times New Roman" w:cs="Times New Roman"/>
          <w:i/>
          <w:iCs/>
        </w:rPr>
        <w:t>.</w:t>
      </w:r>
      <w:r w:rsidR="007A2A73" w:rsidRPr="00BB7D42">
        <w:rPr>
          <w:rFonts w:ascii="Times New Roman" w:hAnsi="Times New Roman" w:cs="Times New Roman"/>
          <w:i/>
          <w:iCs/>
        </w:rPr>
        <w:t xml:space="preserve"> </w:t>
      </w:r>
      <w:r w:rsidR="00D17F44" w:rsidRPr="00BB7D42">
        <w:rPr>
          <w:rFonts w:ascii="Times New Roman" w:hAnsi="Times New Roman" w:cs="Times New Roman"/>
          <w:b/>
          <w:bCs/>
        </w:rPr>
        <w:t xml:space="preserve">Ekrānšāviņš </w:t>
      </w:r>
      <w:r w:rsidR="00D17F44">
        <w:rPr>
          <w:rFonts w:ascii="Times New Roman" w:hAnsi="Times New Roman" w:cs="Times New Roman"/>
          <w:b/>
          <w:bCs/>
        </w:rPr>
        <w:t xml:space="preserve">no </w:t>
      </w:r>
      <w:r w:rsidR="00D17F44" w:rsidRPr="00D17F44">
        <w:rPr>
          <w:rFonts w:ascii="Times New Roman" w:hAnsi="Times New Roman" w:cs="Times New Roman"/>
          <w:b/>
          <w:bCs/>
        </w:rPr>
        <w:t>3.tabulas "Atlīdzības izmaksu kalkulators pakalpojuma nodrošināšanā iesaistītiem darbiniekiem"</w:t>
      </w:r>
      <w:r w:rsidR="00DF6005" w:rsidRPr="00BB7D42">
        <w:rPr>
          <w:rFonts w:ascii="Times New Roman" w:hAnsi="Times New Roman" w:cs="Times New Roman"/>
          <w:b/>
          <w:bCs/>
        </w:rPr>
        <w:t xml:space="preserve">, </w:t>
      </w:r>
      <w:r w:rsidR="00683179">
        <w:rPr>
          <w:rFonts w:ascii="Times New Roman" w:hAnsi="Times New Roman" w:cs="Times New Roman"/>
          <w:b/>
          <w:bCs/>
        </w:rPr>
        <w:t>iekļaujamās izmaksas</w:t>
      </w:r>
      <w:r w:rsidR="009F0811" w:rsidRPr="00BB7D42">
        <w:rPr>
          <w:rFonts w:ascii="Times New Roman" w:hAnsi="Times New Roman" w:cs="Times New Roman"/>
          <w:b/>
          <w:bCs/>
        </w:rPr>
        <w:t xml:space="preserve"> atlīdzības </w:t>
      </w:r>
      <w:r w:rsidR="00683179">
        <w:rPr>
          <w:rFonts w:ascii="Times New Roman" w:hAnsi="Times New Roman" w:cs="Times New Roman"/>
          <w:b/>
          <w:bCs/>
        </w:rPr>
        <w:t>aprē</w:t>
      </w:r>
      <w:r w:rsidR="008B3767">
        <w:rPr>
          <w:rFonts w:ascii="Times New Roman" w:hAnsi="Times New Roman" w:cs="Times New Roman"/>
          <w:b/>
          <w:bCs/>
        </w:rPr>
        <w:t>ķ</w:t>
      </w:r>
      <w:r w:rsidR="00683179">
        <w:rPr>
          <w:rFonts w:ascii="Times New Roman" w:hAnsi="Times New Roman" w:cs="Times New Roman"/>
          <w:b/>
          <w:bCs/>
        </w:rPr>
        <w:t>inā</w:t>
      </w:r>
    </w:p>
    <w:bookmarkEnd w:id="14"/>
    <w:p w14:paraId="0359D400" w14:textId="146D817A" w:rsidR="00970E4C" w:rsidRPr="00EB42C1" w:rsidRDefault="00970E4C" w:rsidP="00EB42C1">
      <w:pPr>
        <w:spacing w:line="276" w:lineRule="auto"/>
        <w:jc w:val="both"/>
        <w:rPr>
          <w:rFonts w:ascii="Times New Roman" w:hAnsi="Times New Roman" w:cs="Times New Roman"/>
        </w:rPr>
      </w:pPr>
    </w:p>
    <w:p w14:paraId="3E2EEFCE" w14:textId="3A575FC9" w:rsidR="006453D5" w:rsidRDefault="007F1D67" w:rsidP="001C1CFB">
      <w:pPr>
        <w:spacing w:line="276" w:lineRule="auto"/>
        <w:jc w:val="both"/>
        <w:rPr>
          <w:rFonts w:ascii="Times New Roman" w:hAnsi="Times New Roman" w:cs="Times New Roman"/>
          <w:b/>
          <w:bCs/>
          <w:i/>
          <w:iCs/>
        </w:rPr>
      </w:pPr>
      <w:r>
        <w:rPr>
          <w:rFonts w:ascii="Times New Roman" w:hAnsi="Times New Roman" w:cs="Times New Roman"/>
          <w:b/>
          <w:bCs/>
          <w:i/>
          <w:iCs/>
        </w:rPr>
        <w:t>6</w:t>
      </w:r>
      <w:r w:rsidRPr="00065841">
        <w:rPr>
          <w:rFonts w:ascii="Times New Roman" w:hAnsi="Times New Roman" w:cs="Times New Roman"/>
          <w:b/>
          <w:bCs/>
          <w:i/>
          <w:iCs/>
        </w:rPr>
        <w:t xml:space="preserve">.solis – </w:t>
      </w:r>
      <w:r>
        <w:rPr>
          <w:rFonts w:ascii="Times New Roman" w:hAnsi="Times New Roman" w:cs="Times New Roman"/>
          <w:b/>
          <w:bCs/>
          <w:i/>
          <w:iCs/>
        </w:rPr>
        <w:t>Darbinieku</w:t>
      </w:r>
      <w:r w:rsidR="00191790">
        <w:rPr>
          <w:rFonts w:ascii="Times New Roman" w:hAnsi="Times New Roman" w:cs="Times New Roman"/>
          <w:b/>
          <w:bCs/>
          <w:i/>
          <w:iCs/>
        </w:rPr>
        <w:t xml:space="preserve"> atlīdzības izmaksu aprēķins</w:t>
      </w:r>
    </w:p>
    <w:p w14:paraId="450278AD" w14:textId="28A3583A" w:rsidR="00146EA9" w:rsidRPr="00E264DF" w:rsidRDefault="00146EA9" w:rsidP="001C1CFB">
      <w:pPr>
        <w:spacing w:line="276" w:lineRule="auto"/>
        <w:jc w:val="both"/>
        <w:rPr>
          <w:rFonts w:ascii="Times New Roman" w:hAnsi="Times New Roman" w:cs="Times New Roman"/>
        </w:rPr>
      </w:pPr>
    </w:p>
    <w:p w14:paraId="05B141A0" w14:textId="177CFD7F" w:rsidR="00C062D8" w:rsidRDefault="00146EA9" w:rsidP="001C1CFB">
      <w:pPr>
        <w:spacing w:line="276" w:lineRule="auto"/>
        <w:jc w:val="both"/>
        <w:rPr>
          <w:rFonts w:ascii="Times New Roman" w:hAnsi="Times New Roman" w:cs="Times New Roman"/>
        </w:rPr>
      </w:pPr>
      <w:r w:rsidRPr="00E264DF">
        <w:rPr>
          <w:rFonts w:ascii="Times New Roman" w:hAnsi="Times New Roman" w:cs="Times New Roman"/>
        </w:rPr>
        <w:t xml:space="preserve">Lai </w:t>
      </w:r>
      <w:r w:rsidR="00E264DF" w:rsidRPr="00E264DF">
        <w:rPr>
          <w:rFonts w:ascii="Times New Roman" w:hAnsi="Times New Roman" w:cs="Times New Roman"/>
        </w:rPr>
        <w:t xml:space="preserve">atvieglotu elektroniskā rīka lietotājam </w:t>
      </w:r>
      <w:r w:rsidR="00E264DF">
        <w:rPr>
          <w:rFonts w:ascii="Times New Roman" w:hAnsi="Times New Roman" w:cs="Times New Roman"/>
        </w:rPr>
        <w:t xml:space="preserve">darbu 3.tabulā, ir izveidota iespēja </w:t>
      </w:r>
      <w:r w:rsidR="0003522D">
        <w:rPr>
          <w:rFonts w:ascii="Times New Roman" w:hAnsi="Times New Roman" w:cs="Times New Roman"/>
        </w:rPr>
        <w:t>pēc informācijas ievadīšanas no</w:t>
      </w:r>
      <w:r w:rsidR="00C062D8">
        <w:rPr>
          <w:rFonts w:ascii="Times New Roman" w:hAnsi="Times New Roman" w:cs="Times New Roman"/>
        </w:rPr>
        <w:t>slēp 3.tabulas daļu no</w:t>
      </w:r>
      <w:r w:rsidR="0003522D">
        <w:rPr>
          <w:rFonts w:ascii="Times New Roman" w:hAnsi="Times New Roman" w:cs="Times New Roman"/>
        </w:rPr>
        <w:t xml:space="preserve"> 4.kolonnas līdz 19.kolonnai</w:t>
      </w:r>
      <w:r w:rsidR="00B36135">
        <w:rPr>
          <w:rFonts w:ascii="Times New Roman" w:hAnsi="Times New Roman" w:cs="Times New Roman"/>
        </w:rPr>
        <w:t xml:space="preserve">. To dara </w:t>
      </w:r>
      <w:r w:rsidR="00930AD5">
        <w:rPr>
          <w:rFonts w:ascii="Times New Roman" w:hAnsi="Times New Roman" w:cs="Times New Roman"/>
        </w:rPr>
        <w:t>ar peles kursoru nospie</w:t>
      </w:r>
      <w:r w:rsidR="006C5618">
        <w:rPr>
          <w:rFonts w:ascii="Times New Roman" w:hAnsi="Times New Roman" w:cs="Times New Roman"/>
        </w:rPr>
        <w:t xml:space="preserve">žot </w:t>
      </w:r>
      <w:r w:rsidR="00B10A3F">
        <w:rPr>
          <w:rFonts w:ascii="Times New Roman" w:hAnsi="Times New Roman" w:cs="Times New Roman"/>
        </w:rPr>
        <w:t xml:space="preserve">kvadrātiņu  ar </w:t>
      </w:r>
      <w:r w:rsidR="006C5618">
        <w:rPr>
          <w:rFonts w:ascii="Times New Roman" w:hAnsi="Times New Roman" w:cs="Times New Roman"/>
        </w:rPr>
        <w:t>–</w:t>
      </w:r>
      <w:r w:rsidR="00B10A3F">
        <w:rPr>
          <w:rFonts w:ascii="Times New Roman" w:hAnsi="Times New Roman" w:cs="Times New Roman"/>
        </w:rPr>
        <w:t xml:space="preserve"> zīmi</w:t>
      </w:r>
      <w:r w:rsidR="006C5618">
        <w:rPr>
          <w:rFonts w:ascii="Times New Roman" w:hAnsi="Times New Roman" w:cs="Times New Roman"/>
        </w:rPr>
        <w:t xml:space="preserve"> (</w:t>
      </w:r>
      <w:r w:rsidR="004C79D8">
        <w:rPr>
          <w:rFonts w:ascii="Times New Roman" w:hAnsi="Times New Roman" w:cs="Times New Roman"/>
        </w:rPr>
        <w:t>6.6</w:t>
      </w:r>
      <w:r w:rsidR="006C5618">
        <w:rPr>
          <w:rFonts w:ascii="Times New Roman" w:hAnsi="Times New Roman" w:cs="Times New Roman"/>
        </w:rPr>
        <w:t>.attēls).</w:t>
      </w:r>
    </w:p>
    <w:p w14:paraId="5352A2F4" w14:textId="714E3C9A" w:rsidR="00D12CA2" w:rsidRPr="00E264DF" w:rsidRDefault="00D12CA2" w:rsidP="001C1CFB">
      <w:pPr>
        <w:spacing w:line="276" w:lineRule="auto"/>
        <w:jc w:val="both"/>
        <w:rPr>
          <w:rFonts w:ascii="Times New Roman" w:hAnsi="Times New Roman" w:cs="Times New Roman"/>
        </w:rPr>
      </w:pPr>
      <w:r w:rsidRPr="00BB7D42">
        <w:rPr>
          <w:rFonts w:ascii="Times New Roman" w:eastAsia="MS Mincho" w:hAnsi="Times New Roman" w:cs="Times New Roman"/>
          <w:noProof/>
        </w:rPr>
        <mc:AlternateContent>
          <mc:Choice Requires="wps">
            <w:drawing>
              <wp:anchor distT="0" distB="0" distL="114300" distR="114300" simplePos="0" relativeHeight="251696128" behindDoc="0" locked="0" layoutInCell="1" allowOverlap="1" wp14:anchorId="53B55A11" wp14:editId="0B9A1282">
                <wp:simplePos x="0" y="0"/>
                <wp:positionH relativeFrom="margin">
                  <wp:posOffset>1059180</wp:posOffset>
                </wp:positionH>
                <wp:positionV relativeFrom="paragraph">
                  <wp:posOffset>40640</wp:posOffset>
                </wp:positionV>
                <wp:extent cx="5349240" cy="426720"/>
                <wp:effectExtent l="0" t="0" r="22860" b="11430"/>
                <wp:wrapNone/>
                <wp:docPr id="63" name="Oval 1763733162"/>
                <wp:cNvGraphicFramePr/>
                <a:graphic xmlns:a="http://schemas.openxmlformats.org/drawingml/2006/main">
                  <a:graphicData uri="http://schemas.microsoft.com/office/word/2010/wordprocessingShape">
                    <wps:wsp>
                      <wps:cNvSpPr/>
                      <wps:spPr>
                        <a:xfrm>
                          <a:off x="0" y="0"/>
                          <a:ext cx="5349240" cy="426720"/>
                        </a:xfrm>
                        <a:prstGeom prst="ellipse">
                          <a:avLst/>
                        </a:prstGeom>
                        <a:noFill/>
                        <a:ln w="127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E558B4" id="Oval 1763733162" o:spid="_x0000_s1026" style="position:absolute;margin-left:83.4pt;margin-top:3.2pt;width:421.2pt;height:33.6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FMFbQIAANAEAAAOAAAAZHJzL2Uyb0RvYy54bWysVE1v2zAMvQ/YfxB0X504adIGdYogRYcB&#10;RRugHXpmZDkWoK9JSpzu14+U3TZbdxqWg0KKFKn39Oir66PR7CBDVM5WfHw24kxa4WpldxX//nT7&#10;5YKzmMDWoJ2VFX+RkV8vP3+66vxClq51upaBYREbF52veJuSXxRFFK00EM+clxaDjQsGErphV9QB&#10;OqxudFGORrOic6H2wQkZI+7e9EG+zPWbRor00DRRJqYrjndLeQ153dJaLK9gsQvgWyWGa8A/3MKA&#10;stj0rdQNJGD7oD6UMkoEF12TzoQzhWsaJWTGgGjGoz/QPLbgZcaC5ET/RlP8f2XF/WETmKorPptw&#10;ZsHgGz0cQLPxfDaZTybjWUkcdT4uMPXRb8LgRTQJ8LEJhv4RCjtmXl/eeJXHxARunk+ml+UU6RcY&#10;m5azeZmJL95P+xDTV+kMI6PiUmvlI0GHBRzuYsKmmP2aRdvW3Sqt8/NpyzrUXjkfUQtAFTUaEprG&#10;I65od5yB3qE8RQq5ZHRa1XScCsWw2651YAi64usR/QgxtvstjXrfQGz7vBzqxWNUQgVrZSp+cXpa&#10;W6ouswYHBMRizxtZW1e/IPfB9aKMXtwqbHIHMW0goAoRDU5WesCl0Q4husHirHXh59/2KR/FgVHO&#10;OlQ1wv+xhyA5098syuZyPKV3SNmZntNDsHAa2Z5G7N6sHbIyxhn2IpuUn/Sr2QRnnnEAV9QVQ2AF&#10;9u6JHpx16qcNR1jI1SqnofQ9pDv76AUVJ56I3qfjMwQ/SCCheO7d6wR8kEGf2wthtU+uUVkj77zi&#10;C5KDY5PfchhxmstTP2e9f4iWvwAAAP//AwBQSwMEFAAGAAgAAAAhAO8IMvPeAAAACQEAAA8AAABk&#10;cnMvZG93bnJldi54bWxMj8tuwjAURPeV+g/WrdRdsaGVoSEOAtTHArGAwt7ENw8RX0exA+nf16zK&#10;cjSjmTPpYrANu2Dna0cKxiMBDCl3pqZSweHn82UGzAdNRjeOUMEvelhkjw+pToy70g4v+1CyWEI+&#10;0QqqENqEc59XaLUfuRYpeoXrrA5RdiU3nb7GctvwiRCSW11TXKh0i+sK8/O+twpmq83hwx6xXH73&#10;u6/jdlv09blQ6vlpWM6BBRzCfxhu+BEdssh0cj0Zz5qopYzoQYF8A3bzhXifADspmL5K4FnK7x9k&#10;fwAAAP//AwBQSwECLQAUAAYACAAAACEAtoM4kv4AAADhAQAAEwAAAAAAAAAAAAAAAAAAAAAAW0Nv&#10;bnRlbnRfVHlwZXNdLnhtbFBLAQItABQABgAIAAAAIQA4/SH/1gAAAJQBAAALAAAAAAAAAAAAAAAA&#10;AC8BAABfcmVscy8ucmVsc1BLAQItABQABgAIAAAAIQA53FMFbQIAANAEAAAOAAAAAAAAAAAAAAAA&#10;AC4CAABkcnMvZTJvRG9jLnhtbFBLAQItABQABgAIAAAAIQDvCDLz3gAAAAkBAAAPAAAAAAAAAAAA&#10;AAAAAMcEAABkcnMvZG93bnJldi54bWxQSwUGAAAAAAQABADzAAAA0gUAAAAA&#10;" filled="f" strokecolor="#c00000" strokeweight="1pt">
                <v:stroke joinstyle="miter"/>
                <w10:wrap anchorx="margin"/>
              </v:oval>
            </w:pict>
          </mc:Fallback>
        </mc:AlternateContent>
      </w:r>
      <w:r w:rsidR="0003522D">
        <w:rPr>
          <w:rFonts w:ascii="Times New Roman" w:hAnsi="Times New Roman" w:cs="Times New Roman"/>
        </w:rPr>
        <w:t xml:space="preserve"> </w:t>
      </w:r>
      <w:r w:rsidR="00C062D8" w:rsidRPr="00C062D8">
        <w:rPr>
          <w:rFonts w:ascii="Times New Roman" w:hAnsi="Times New Roman" w:cs="Times New Roman"/>
          <w:noProof/>
        </w:rPr>
        <w:drawing>
          <wp:inline distT="0" distB="0" distL="0" distR="0" wp14:anchorId="6BAC2155" wp14:editId="4AE2C95B">
            <wp:extent cx="6309360" cy="1554480"/>
            <wp:effectExtent l="0" t="0" r="0" b="7620"/>
            <wp:docPr id="61" name="Attēl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315582" cy="1556013"/>
                    </a:xfrm>
                    <a:prstGeom prst="rect">
                      <a:avLst/>
                    </a:prstGeom>
                  </pic:spPr>
                </pic:pic>
              </a:graphicData>
            </a:graphic>
          </wp:inline>
        </w:drawing>
      </w:r>
    </w:p>
    <w:p w14:paraId="0351B9B6" w14:textId="46667552" w:rsidR="00D12CA2" w:rsidRPr="00BB7D42" w:rsidRDefault="004C79D8" w:rsidP="00D12CA2">
      <w:pPr>
        <w:spacing w:line="276" w:lineRule="auto"/>
        <w:jc w:val="right"/>
        <w:rPr>
          <w:rFonts w:ascii="Times New Roman" w:hAnsi="Times New Roman" w:cs="Times New Roman"/>
          <w:b/>
          <w:bCs/>
        </w:rPr>
      </w:pPr>
      <w:r>
        <w:rPr>
          <w:rFonts w:ascii="Times New Roman" w:hAnsi="Times New Roman" w:cs="Times New Roman"/>
          <w:i/>
          <w:iCs/>
        </w:rPr>
        <w:t>6.6</w:t>
      </w:r>
      <w:r w:rsidR="00D12CA2" w:rsidRPr="00BB7D42">
        <w:rPr>
          <w:rFonts w:ascii="Times New Roman" w:hAnsi="Times New Roman" w:cs="Times New Roman"/>
          <w:i/>
          <w:iCs/>
        </w:rPr>
        <w:t>.attēls</w:t>
      </w:r>
      <w:r w:rsidR="00D12CA2">
        <w:rPr>
          <w:rFonts w:ascii="Times New Roman" w:hAnsi="Times New Roman" w:cs="Times New Roman"/>
          <w:i/>
          <w:iCs/>
        </w:rPr>
        <w:t>.</w:t>
      </w:r>
      <w:r w:rsidR="00D12CA2" w:rsidRPr="00BB7D42">
        <w:rPr>
          <w:rFonts w:ascii="Times New Roman" w:hAnsi="Times New Roman" w:cs="Times New Roman"/>
          <w:i/>
          <w:iCs/>
        </w:rPr>
        <w:t xml:space="preserve"> </w:t>
      </w:r>
      <w:r w:rsidR="00D12CA2" w:rsidRPr="00BB7D42">
        <w:rPr>
          <w:rFonts w:ascii="Times New Roman" w:hAnsi="Times New Roman" w:cs="Times New Roman"/>
          <w:b/>
          <w:bCs/>
        </w:rPr>
        <w:t xml:space="preserve">Ekrānšāviņš </w:t>
      </w:r>
      <w:r w:rsidR="00D12CA2">
        <w:rPr>
          <w:rFonts w:ascii="Times New Roman" w:hAnsi="Times New Roman" w:cs="Times New Roman"/>
          <w:b/>
          <w:bCs/>
        </w:rPr>
        <w:t xml:space="preserve">no </w:t>
      </w:r>
      <w:r w:rsidR="00D12CA2" w:rsidRPr="00D17F44">
        <w:rPr>
          <w:rFonts w:ascii="Times New Roman" w:hAnsi="Times New Roman" w:cs="Times New Roman"/>
          <w:b/>
          <w:bCs/>
        </w:rPr>
        <w:t>3.tabulas</w:t>
      </w:r>
      <w:r w:rsidR="00D12CA2">
        <w:rPr>
          <w:rFonts w:ascii="Times New Roman" w:hAnsi="Times New Roman" w:cs="Times New Roman"/>
          <w:b/>
          <w:bCs/>
        </w:rPr>
        <w:t xml:space="preserve">, </w:t>
      </w:r>
      <w:r w:rsidR="00930AD5">
        <w:rPr>
          <w:rFonts w:ascii="Times New Roman" w:hAnsi="Times New Roman" w:cs="Times New Roman"/>
          <w:b/>
          <w:bCs/>
        </w:rPr>
        <w:t>3.tabulas samazināšana</w:t>
      </w:r>
    </w:p>
    <w:p w14:paraId="2872C026" w14:textId="0C74D7D1" w:rsidR="00146EA9" w:rsidRDefault="00146EA9" w:rsidP="001C1CFB">
      <w:pPr>
        <w:spacing w:line="276" w:lineRule="auto"/>
        <w:jc w:val="both"/>
        <w:rPr>
          <w:rFonts w:ascii="Times New Roman" w:hAnsi="Times New Roman" w:cs="Times New Roman"/>
          <w:b/>
          <w:bCs/>
          <w:i/>
          <w:iCs/>
        </w:rPr>
      </w:pPr>
    </w:p>
    <w:p w14:paraId="6737BCDA" w14:textId="7C8DB09A" w:rsidR="00AB227A" w:rsidRDefault="006C5618" w:rsidP="00AB227A">
      <w:pPr>
        <w:spacing w:line="276" w:lineRule="auto"/>
        <w:jc w:val="both"/>
        <w:rPr>
          <w:rFonts w:ascii="Times New Roman" w:hAnsi="Times New Roman" w:cs="Times New Roman"/>
        </w:rPr>
      </w:pPr>
      <w:r w:rsidRPr="006C5618">
        <w:rPr>
          <w:rFonts w:ascii="Times New Roman" w:hAnsi="Times New Roman" w:cs="Times New Roman"/>
        </w:rPr>
        <w:lastRenderedPageBreak/>
        <w:t xml:space="preserve">Ja darba procesā rodas </w:t>
      </w:r>
      <w:r>
        <w:rPr>
          <w:rFonts w:ascii="Times New Roman" w:hAnsi="Times New Roman" w:cs="Times New Roman"/>
        </w:rPr>
        <w:t>nepieciešamība paskatīties ievadīto informāciju no 4.kolonnas līdz 19.kolonnai</w:t>
      </w:r>
      <w:r w:rsidR="00E77CF7">
        <w:rPr>
          <w:rFonts w:ascii="Times New Roman" w:hAnsi="Times New Roman" w:cs="Times New Roman"/>
        </w:rPr>
        <w:t>,</w:t>
      </w:r>
      <w:r>
        <w:rPr>
          <w:rFonts w:ascii="Times New Roman" w:hAnsi="Times New Roman" w:cs="Times New Roman"/>
        </w:rPr>
        <w:t xml:space="preserve"> elek</w:t>
      </w:r>
      <w:r w:rsidR="00AB227A">
        <w:rPr>
          <w:rFonts w:ascii="Times New Roman" w:hAnsi="Times New Roman" w:cs="Times New Roman"/>
        </w:rPr>
        <w:t>tr</w:t>
      </w:r>
      <w:r>
        <w:rPr>
          <w:rFonts w:ascii="Times New Roman" w:hAnsi="Times New Roman" w:cs="Times New Roman"/>
        </w:rPr>
        <w:t>oniskā rīka lietotājs</w:t>
      </w:r>
      <w:r w:rsidR="00AB227A">
        <w:rPr>
          <w:rFonts w:ascii="Times New Roman" w:hAnsi="Times New Roman" w:cs="Times New Roman"/>
        </w:rPr>
        <w:t xml:space="preserve"> ar peles kursoru nospiež kvadrātiņu  ar + zīmi (</w:t>
      </w:r>
      <w:r w:rsidR="006C6232">
        <w:rPr>
          <w:rFonts w:ascii="Times New Roman" w:hAnsi="Times New Roman" w:cs="Times New Roman"/>
        </w:rPr>
        <w:t>6.7</w:t>
      </w:r>
      <w:r w:rsidR="00AB227A">
        <w:rPr>
          <w:rFonts w:ascii="Times New Roman" w:hAnsi="Times New Roman" w:cs="Times New Roman"/>
        </w:rPr>
        <w:t>.attēls).</w:t>
      </w:r>
    </w:p>
    <w:p w14:paraId="79881981" w14:textId="6054F838" w:rsidR="006C5618" w:rsidRPr="006C5618" w:rsidRDefault="006C5618" w:rsidP="001C1CFB">
      <w:pPr>
        <w:spacing w:line="276" w:lineRule="auto"/>
        <w:jc w:val="both"/>
        <w:rPr>
          <w:rFonts w:ascii="Times New Roman" w:hAnsi="Times New Roman" w:cs="Times New Roman"/>
        </w:rPr>
      </w:pPr>
    </w:p>
    <w:p w14:paraId="19603F2E" w14:textId="65651029" w:rsidR="007F1D67" w:rsidRDefault="00D12CA2" w:rsidP="001C1CFB">
      <w:pPr>
        <w:spacing w:line="276" w:lineRule="auto"/>
        <w:jc w:val="both"/>
        <w:rPr>
          <w:rFonts w:ascii="Times New Roman" w:hAnsi="Times New Roman" w:cs="Times New Roman"/>
        </w:rPr>
      </w:pPr>
      <w:r w:rsidRPr="00BB7D42">
        <w:rPr>
          <w:rFonts w:ascii="Times New Roman" w:eastAsia="MS Mincho" w:hAnsi="Times New Roman" w:cs="Times New Roman"/>
          <w:noProof/>
        </w:rPr>
        <mc:AlternateContent>
          <mc:Choice Requires="wps">
            <w:drawing>
              <wp:anchor distT="0" distB="0" distL="114300" distR="114300" simplePos="0" relativeHeight="251698176" behindDoc="0" locked="0" layoutInCell="1" allowOverlap="1" wp14:anchorId="7129D014" wp14:editId="4772D343">
                <wp:simplePos x="0" y="0"/>
                <wp:positionH relativeFrom="margin">
                  <wp:posOffset>563880</wp:posOffset>
                </wp:positionH>
                <wp:positionV relativeFrom="paragraph">
                  <wp:posOffset>-144780</wp:posOffset>
                </wp:positionV>
                <wp:extent cx="2636520" cy="472440"/>
                <wp:effectExtent l="0" t="0" r="11430" b="22860"/>
                <wp:wrapNone/>
                <wp:docPr id="60" name="Oval 1763733162"/>
                <wp:cNvGraphicFramePr/>
                <a:graphic xmlns:a="http://schemas.openxmlformats.org/drawingml/2006/main">
                  <a:graphicData uri="http://schemas.microsoft.com/office/word/2010/wordprocessingShape">
                    <wps:wsp>
                      <wps:cNvSpPr/>
                      <wps:spPr>
                        <a:xfrm>
                          <a:off x="0" y="0"/>
                          <a:ext cx="2636520" cy="472440"/>
                        </a:xfrm>
                        <a:prstGeom prst="ellipse">
                          <a:avLst/>
                        </a:prstGeom>
                        <a:noFill/>
                        <a:ln w="127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71C13C" id="Oval 1763733162" o:spid="_x0000_s1026" style="position:absolute;margin-left:44.4pt;margin-top:-11.4pt;width:207.6pt;height:37.2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ycSbAIAANAEAAAOAAAAZHJzL2Uyb0RvYy54bWysVE1v2zAMvQ/YfxB0X504adIFdYogRYcB&#10;RRugHXpmZDkWoK9JSpzu14+U3TZddxqWg0KKFKn39OjLq6PR7CBDVM5WfHw24kxa4WpldxX/8Xjz&#10;5YKzmMDWoJ2VFX+WkV8tP3+67PxClq51upaBYREbF52veJuSXxRFFK00EM+clxaDjQsGErphV9QB&#10;OqxudFGORrOic6H2wQkZI+5e90G+zPWbRop03zRRJqYrjndLeQ153dJaLC9hsQvgWyWGa8A/3MKA&#10;stj0tdQ1JGD7oD6UMkoEF12TzoQzhWsaJWTGgGjGoz/QPLTgZcaC5ET/SlP8f2XF3WETmKorPkN6&#10;LBh8o/sDaDaezybzyWQ8K4mjzscFpj74TRi8iCYBPjbB0D9CYcfM6/Mrr/KYmMDNcjaZnZdYX2Bs&#10;Oi+n00x88Xbah5i+SWcYGRWXWisfCTos4HAbEzbF7Jcs2rbuRmmdn09b1qH2yvmIWgCqqNGQ0DQe&#10;cUW74wz0DuUpUsglo9OqpuNUKIbddq0DQ9AVX4/oR4ix3bs06n0Nse3zcqgXj1EJFayVqfjF6Wlt&#10;qbrMGhwQEIs9b2RtXf2M3AfXizJ6caOwyS3EtIGAKkQ0OFnpHpdGO4ToBouz1oVff9unfBQHRjnr&#10;UNUI/+ceguRMf7com69j4p6l7EzP5/Qo4TSyPY3YvVk7ZGWMM+xFNik/6RezCc484QCuqCuGwArs&#10;3RM9OOvUTxuOsJCrVU5D6XtIt/bBCypOPBG9j8cnCH6QQELx3LmXCfgggz63F8Jqn1yjskbeeMUX&#10;JAfHJr/lMOI0l6d+znr7EC1/AwAA//8DAFBLAwQUAAYACAAAACEAJcewF94AAAAJAQAADwAAAGRy&#10;cy9kb3ducmV2LnhtbEyPzW7CMBCE70i8g7WVegOHiKIojYOgKu2h4gCFu4k3PyJeR7ED6dt3e6K3&#10;Ge1o9ptsPdpW3LD3jSMFi3kEAqlwpqFKwel7N0tA+KDJ6NYRKvhBD+t8Osl0atydDng7hkpwCflU&#10;K6hD6FIpfVGj1X7uOiS+la63OrDtK2l6fedy28o4ilbS6ob4Q607fKuxuB4HqyDZfp3e7Rmrzedw&#10;+Djv9+XQXEulnp/GzSuIgGN4hOEPn9EhZ6aLG8h40XJHwuRBwSyOWXDgJVryuAuLxQpknsn/C/Jf&#10;AAAA//8DAFBLAQItABQABgAIAAAAIQC2gziS/gAAAOEBAAATAAAAAAAAAAAAAAAAAAAAAABbQ29u&#10;dGVudF9UeXBlc10ueG1sUEsBAi0AFAAGAAgAAAAhADj9If/WAAAAlAEAAAsAAAAAAAAAAAAAAAAA&#10;LwEAAF9yZWxzLy5yZWxzUEsBAi0AFAAGAAgAAAAhAGrrJxJsAgAA0AQAAA4AAAAAAAAAAAAAAAAA&#10;LgIAAGRycy9lMm9Eb2MueG1sUEsBAi0AFAAGAAgAAAAhACXHsBfeAAAACQEAAA8AAAAAAAAAAAAA&#10;AAAAxgQAAGRycy9kb3ducmV2LnhtbFBLBQYAAAAABAAEAPMAAADRBQAAAAA=&#10;" filled="f" strokecolor="#c00000" strokeweight="1pt">
                <v:stroke joinstyle="miter"/>
                <w10:wrap anchorx="margin"/>
              </v:oval>
            </w:pict>
          </mc:Fallback>
        </mc:AlternateContent>
      </w:r>
      <w:r w:rsidR="00146EA9" w:rsidRPr="00146EA9">
        <w:rPr>
          <w:rFonts w:ascii="Times New Roman" w:hAnsi="Times New Roman" w:cs="Times New Roman"/>
          <w:noProof/>
        </w:rPr>
        <w:drawing>
          <wp:inline distT="0" distB="0" distL="0" distR="0" wp14:anchorId="2750F13C" wp14:editId="67464E6F">
            <wp:extent cx="6371306" cy="1821180"/>
            <wp:effectExtent l="0" t="0" r="0" b="7620"/>
            <wp:docPr id="59" name="Attēl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376926" cy="1822787"/>
                    </a:xfrm>
                    <a:prstGeom prst="rect">
                      <a:avLst/>
                    </a:prstGeom>
                  </pic:spPr>
                </pic:pic>
              </a:graphicData>
            </a:graphic>
          </wp:inline>
        </w:drawing>
      </w:r>
    </w:p>
    <w:p w14:paraId="3A79AB26" w14:textId="63AC68B3" w:rsidR="00AB227A" w:rsidRPr="00BB7D42" w:rsidRDefault="006C6232" w:rsidP="00AB227A">
      <w:pPr>
        <w:spacing w:line="276" w:lineRule="auto"/>
        <w:jc w:val="right"/>
        <w:rPr>
          <w:rFonts w:ascii="Times New Roman" w:hAnsi="Times New Roman" w:cs="Times New Roman"/>
          <w:b/>
          <w:bCs/>
        </w:rPr>
      </w:pPr>
      <w:r>
        <w:rPr>
          <w:rFonts w:ascii="Times New Roman" w:hAnsi="Times New Roman" w:cs="Times New Roman"/>
          <w:i/>
          <w:iCs/>
        </w:rPr>
        <w:t>6.7</w:t>
      </w:r>
      <w:r w:rsidR="00AB227A" w:rsidRPr="00BB7D42">
        <w:rPr>
          <w:rFonts w:ascii="Times New Roman" w:hAnsi="Times New Roman" w:cs="Times New Roman"/>
          <w:i/>
          <w:iCs/>
        </w:rPr>
        <w:t>.attēls</w:t>
      </w:r>
      <w:r w:rsidR="00AB227A">
        <w:rPr>
          <w:rFonts w:ascii="Times New Roman" w:hAnsi="Times New Roman" w:cs="Times New Roman"/>
          <w:i/>
          <w:iCs/>
        </w:rPr>
        <w:t>.</w:t>
      </w:r>
      <w:r w:rsidR="00AB227A" w:rsidRPr="00BB7D42">
        <w:rPr>
          <w:rFonts w:ascii="Times New Roman" w:hAnsi="Times New Roman" w:cs="Times New Roman"/>
          <w:i/>
          <w:iCs/>
        </w:rPr>
        <w:t xml:space="preserve"> </w:t>
      </w:r>
      <w:r w:rsidR="00AB227A" w:rsidRPr="00BB7D42">
        <w:rPr>
          <w:rFonts w:ascii="Times New Roman" w:hAnsi="Times New Roman" w:cs="Times New Roman"/>
          <w:b/>
          <w:bCs/>
        </w:rPr>
        <w:t xml:space="preserve">Ekrānšāviņš </w:t>
      </w:r>
      <w:r w:rsidR="00AB227A">
        <w:rPr>
          <w:rFonts w:ascii="Times New Roman" w:hAnsi="Times New Roman" w:cs="Times New Roman"/>
          <w:b/>
          <w:bCs/>
        </w:rPr>
        <w:t xml:space="preserve">no </w:t>
      </w:r>
      <w:r w:rsidR="00AB227A" w:rsidRPr="00D17F44">
        <w:rPr>
          <w:rFonts w:ascii="Times New Roman" w:hAnsi="Times New Roman" w:cs="Times New Roman"/>
          <w:b/>
          <w:bCs/>
        </w:rPr>
        <w:t>3.tabulas</w:t>
      </w:r>
      <w:r w:rsidR="00AB227A">
        <w:rPr>
          <w:rFonts w:ascii="Times New Roman" w:hAnsi="Times New Roman" w:cs="Times New Roman"/>
          <w:b/>
          <w:bCs/>
        </w:rPr>
        <w:t>, 3.tabulas palie</w:t>
      </w:r>
      <w:r w:rsidR="00E77CF7">
        <w:rPr>
          <w:rFonts w:ascii="Times New Roman" w:hAnsi="Times New Roman" w:cs="Times New Roman"/>
          <w:b/>
          <w:bCs/>
        </w:rPr>
        <w:t>l</w:t>
      </w:r>
      <w:r w:rsidR="00AB227A">
        <w:rPr>
          <w:rFonts w:ascii="Times New Roman" w:hAnsi="Times New Roman" w:cs="Times New Roman"/>
          <w:b/>
          <w:bCs/>
        </w:rPr>
        <w:t>ināšan</w:t>
      </w:r>
      <w:r w:rsidR="00E77CF7">
        <w:rPr>
          <w:rFonts w:ascii="Times New Roman" w:hAnsi="Times New Roman" w:cs="Times New Roman"/>
          <w:b/>
          <w:bCs/>
        </w:rPr>
        <w:t>a</w:t>
      </w:r>
    </w:p>
    <w:p w14:paraId="779FACF4" w14:textId="7A65B37F" w:rsidR="00146EA9" w:rsidRDefault="00146EA9" w:rsidP="001C1CFB">
      <w:pPr>
        <w:spacing w:line="276" w:lineRule="auto"/>
        <w:jc w:val="both"/>
        <w:rPr>
          <w:rFonts w:ascii="Times New Roman" w:hAnsi="Times New Roman" w:cs="Times New Roman"/>
        </w:rPr>
      </w:pPr>
    </w:p>
    <w:p w14:paraId="3686A209" w14:textId="77777777" w:rsidR="00146EA9" w:rsidRDefault="00146EA9" w:rsidP="001C1CFB">
      <w:pPr>
        <w:spacing w:line="276" w:lineRule="auto"/>
        <w:jc w:val="both"/>
        <w:rPr>
          <w:rFonts w:ascii="Times New Roman" w:hAnsi="Times New Roman" w:cs="Times New Roman"/>
        </w:rPr>
      </w:pPr>
    </w:p>
    <w:p w14:paraId="4F24CABC" w14:textId="12E5D1B3" w:rsidR="0043603C" w:rsidRDefault="00191790" w:rsidP="0086697C">
      <w:pPr>
        <w:spacing w:line="276" w:lineRule="auto"/>
        <w:jc w:val="both"/>
        <w:rPr>
          <w:rFonts w:ascii="Times New Roman" w:hAnsi="Times New Roman" w:cs="Times New Roman"/>
        </w:rPr>
      </w:pPr>
      <w:r>
        <w:rPr>
          <w:rFonts w:ascii="Times New Roman" w:hAnsi="Times New Roman" w:cs="Times New Roman"/>
        </w:rPr>
        <w:t xml:space="preserve">Sākot ar </w:t>
      </w:r>
      <w:r w:rsidR="003A34A6" w:rsidRPr="003A34A6">
        <w:rPr>
          <w:rFonts w:ascii="Times New Roman" w:hAnsi="Times New Roman" w:cs="Times New Roman"/>
          <w:b/>
          <w:bCs/>
        </w:rPr>
        <w:t xml:space="preserve">3.tabulas </w:t>
      </w:r>
      <w:r w:rsidRPr="003A34A6">
        <w:rPr>
          <w:rFonts w:ascii="Times New Roman" w:hAnsi="Times New Roman" w:cs="Times New Roman"/>
          <w:b/>
          <w:bCs/>
        </w:rPr>
        <w:t>2</w:t>
      </w:r>
      <w:r w:rsidR="003A34A6">
        <w:rPr>
          <w:rFonts w:ascii="Times New Roman" w:hAnsi="Times New Roman" w:cs="Times New Roman"/>
          <w:b/>
          <w:bCs/>
        </w:rPr>
        <w:t>1</w:t>
      </w:r>
      <w:r w:rsidRPr="003A34A6">
        <w:rPr>
          <w:rFonts w:ascii="Times New Roman" w:hAnsi="Times New Roman" w:cs="Times New Roman"/>
          <w:b/>
          <w:bCs/>
        </w:rPr>
        <w:t>.kolonnu</w:t>
      </w:r>
      <w:r>
        <w:rPr>
          <w:rFonts w:ascii="Times New Roman" w:hAnsi="Times New Roman" w:cs="Times New Roman"/>
        </w:rPr>
        <w:t xml:space="preserve"> elektroniskā rīka lietotājs</w:t>
      </w:r>
      <w:r w:rsidR="003A34A6">
        <w:rPr>
          <w:rFonts w:ascii="Times New Roman" w:hAnsi="Times New Roman" w:cs="Times New Roman"/>
        </w:rPr>
        <w:t xml:space="preserve"> </w:t>
      </w:r>
      <w:r w:rsidR="00132221">
        <w:rPr>
          <w:rFonts w:ascii="Times New Roman" w:hAnsi="Times New Roman" w:cs="Times New Roman"/>
        </w:rPr>
        <w:t>tālāk ievada informāciju</w:t>
      </w:r>
      <w:r w:rsidR="009B14C7">
        <w:rPr>
          <w:rFonts w:ascii="Times New Roman" w:hAnsi="Times New Roman" w:cs="Times New Roman"/>
        </w:rPr>
        <w:t>, lai nodrošinātu darbiniek</w:t>
      </w:r>
      <w:r w:rsidR="003A34A6">
        <w:rPr>
          <w:rFonts w:ascii="Times New Roman" w:hAnsi="Times New Roman" w:cs="Times New Roman"/>
        </w:rPr>
        <w:t>u</w:t>
      </w:r>
      <w:r w:rsidR="009B14C7" w:rsidRPr="00BB7D42">
        <w:rPr>
          <w:rFonts w:ascii="Times New Roman" w:hAnsi="Times New Roman" w:cs="Times New Roman"/>
        </w:rPr>
        <w:t xml:space="preserve"> </w:t>
      </w:r>
      <w:r w:rsidR="009B14C7">
        <w:rPr>
          <w:rFonts w:ascii="Times New Roman" w:hAnsi="Times New Roman" w:cs="Times New Roman"/>
        </w:rPr>
        <w:t xml:space="preserve">atlīdzības </w:t>
      </w:r>
      <w:r w:rsidR="009B14C7" w:rsidRPr="00BB7D42">
        <w:rPr>
          <w:rFonts w:ascii="Times New Roman" w:hAnsi="Times New Roman" w:cs="Times New Roman"/>
        </w:rPr>
        <w:t>izmaksu aprēķin</w:t>
      </w:r>
      <w:r w:rsidR="00A14768">
        <w:rPr>
          <w:rFonts w:ascii="Times New Roman" w:hAnsi="Times New Roman" w:cs="Times New Roman"/>
        </w:rPr>
        <w:t>u</w:t>
      </w:r>
      <w:r w:rsidR="0086697C">
        <w:rPr>
          <w:rFonts w:ascii="Times New Roman" w:hAnsi="Times New Roman" w:cs="Times New Roman"/>
        </w:rPr>
        <w:t xml:space="preserve">. </w:t>
      </w:r>
      <w:r w:rsidR="004F3305" w:rsidRPr="00B42456">
        <w:rPr>
          <w:rFonts w:ascii="Times New Roman" w:hAnsi="Times New Roman" w:cs="Times New Roman"/>
          <w:b/>
          <w:bCs/>
        </w:rPr>
        <w:t xml:space="preserve">21 </w:t>
      </w:r>
      <w:r w:rsidR="006254A4" w:rsidRPr="00B42456">
        <w:rPr>
          <w:rFonts w:ascii="Times New Roman" w:hAnsi="Times New Roman" w:cs="Times New Roman"/>
          <w:b/>
          <w:bCs/>
        </w:rPr>
        <w:t>kolonnā</w:t>
      </w:r>
      <w:r w:rsidR="00A14768" w:rsidRPr="00B42456">
        <w:rPr>
          <w:rFonts w:ascii="Times New Roman" w:hAnsi="Times New Roman" w:cs="Times New Roman"/>
          <w:b/>
          <w:bCs/>
        </w:rPr>
        <w:t xml:space="preserve"> – </w:t>
      </w:r>
      <w:r w:rsidR="00C12E85" w:rsidRPr="00B42456">
        <w:rPr>
          <w:rFonts w:ascii="Times New Roman" w:hAnsi="Times New Roman" w:cs="Times New Roman"/>
          <w:b/>
          <w:bCs/>
        </w:rPr>
        <w:t>attiecināšanas veids</w:t>
      </w:r>
      <w:r w:rsidR="005937C1" w:rsidRPr="00B42456">
        <w:rPr>
          <w:rFonts w:ascii="Times New Roman" w:hAnsi="Times New Roman" w:cs="Times New Roman"/>
        </w:rPr>
        <w:t xml:space="preserve">, </w:t>
      </w:r>
      <w:r w:rsidR="00C12E85" w:rsidRPr="00B42456">
        <w:rPr>
          <w:rFonts w:ascii="Times New Roman" w:hAnsi="Times New Roman" w:cs="Times New Roman"/>
        </w:rPr>
        <w:t>zili iekrāsotajā lauk</w:t>
      </w:r>
      <w:r w:rsidR="0083703B">
        <w:rPr>
          <w:rFonts w:ascii="Times New Roman" w:hAnsi="Times New Roman" w:cs="Times New Roman"/>
        </w:rPr>
        <w:t>ā</w:t>
      </w:r>
      <w:r w:rsidR="00C12E85" w:rsidRPr="00B42456">
        <w:rPr>
          <w:rFonts w:ascii="Times New Roman" w:hAnsi="Times New Roman" w:cs="Times New Roman"/>
        </w:rPr>
        <w:t xml:space="preserve"> </w:t>
      </w:r>
      <w:r w:rsidR="004215FD">
        <w:rPr>
          <w:rFonts w:ascii="Times New Roman" w:hAnsi="Times New Roman" w:cs="Times New Roman"/>
        </w:rPr>
        <w:t>jā</w:t>
      </w:r>
      <w:r w:rsidR="00C12E85" w:rsidRPr="00B42456">
        <w:rPr>
          <w:rFonts w:ascii="Times New Roman" w:hAnsi="Times New Roman" w:cs="Times New Roman"/>
        </w:rPr>
        <w:t>izvēlas viens no trim attiecināšanas v</w:t>
      </w:r>
      <w:r w:rsidR="0046245C">
        <w:rPr>
          <w:rFonts w:ascii="Times New Roman" w:hAnsi="Times New Roman" w:cs="Times New Roman"/>
        </w:rPr>
        <w:t>ei</w:t>
      </w:r>
      <w:r w:rsidR="00C12E85" w:rsidRPr="00B42456">
        <w:rPr>
          <w:rFonts w:ascii="Times New Roman" w:hAnsi="Times New Roman" w:cs="Times New Roman"/>
        </w:rPr>
        <w:t>diem: uz stundām, uz mēnesi vai uz reizi</w:t>
      </w:r>
      <w:r w:rsidR="001C42DE">
        <w:rPr>
          <w:rFonts w:ascii="Times New Roman" w:hAnsi="Times New Roman" w:cs="Times New Roman"/>
        </w:rPr>
        <w:t xml:space="preserve"> (6.1.tabula)</w:t>
      </w:r>
      <w:r w:rsidR="00C12E85" w:rsidRPr="00B42456">
        <w:rPr>
          <w:rFonts w:ascii="Times New Roman" w:hAnsi="Times New Roman" w:cs="Times New Roman"/>
        </w:rPr>
        <w:t xml:space="preserve">. </w:t>
      </w:r>
    </w:p>
    <w:p w14:paraId="252AB9DB" w14:textId="77777777" w:rsidR="00001AF6" w:rsidRDefault="00001AF6" w:rsidP="0086697C">
      <w:pPr>
        <w:spacing w:line="276" w:lineRule="auto"/>
        <w:jc w:val="both"/>
        <w:rPr>
          <w:rFonts w:ascii="Times New Roman" w:hAnsi="Times New Roman" w:cs="Times New Roman"/>
          <w:b/>
          <w:bCs/>
          <w:u w:val="single"/>
        </w:rPr>
      </w:pPr>
    </w:p>
    <w:p w14:paraId="15AA6AAA" w14:textId="267356A2" w:rsidR="001C42DE" w:rsidRDefault="00001AF6" w:rsidP="0086697C">
      <w:pPr>
        <w:spacing w:line="276" w:lineRule="auto"/>
        <w:jc w:val="both"/>
        <w:rPr>
          <w:rFonts w:ascii="Times New Roman" w:hAnsi="Times New Roman" w:cs="Times New Roman"/>
        </w:rPr>
      </w:pPr>
      <w:r w:rsidRPr="00001AF6">
        <w:rPr>
          <w:rFonts w:ascii="Times New Roman" w:hAnsi="Times New Roman" w:cs="Times New Roman"/>
          <w:b/>
          <w:bCs/>
          <w:u w:val="single"/>
        </w:rPr>
        <w:t>Ļoti svarīgi ir izvēlēties konkrētajam pakalpojumam atbilstošu aprēķina veidu.</w:t>
      </w:r>
      <w:r>
        <w:rPr>
          <w:rFonts w:ascii="Times New Roman" w:hAnsi="Times New Roman" w:cs="Times New Roman"/>
        </w:rPr>
        <w:t xml:space="preserve"> </w:t>
      </w:r>
      <w:r w:rsidR="008559C4" w:rsidRPr="00001AF6">
        <w:rPr>
          <w:rFonts w:ascii="Times New Roman" w:hAnsi="Times New Roman" w:cs="Times New Roman"/>
        </w:rPr>
        <w:t>21. kolonnā izvēloties nepareizu attiecināšanas veidu, iespējamas situācijas, kur aprēķinātie</w:t>
      </w:r>
      <w:r w:rsidR="008559C4" w:rsidRPr="00B42456">
        <w:rPr>
          <w:rFonts w:ascii="Times New Roman" w:hAnsi="Times New Roman" w:cs="Times New Roman"/>
        </w:rPr>
        <w:t xml:space="preserve"> lielumi neatspoguļo konkrētā pakalpojuma izmaksas.</w:t>
      </w:r>
      <w:r w:rsidR="008A73A5">
        <w:rPr>
          <w:rFonts w:ascii="Times New Roman" w:hAnsi="Times New Roman" w:cs="Times New Roman"/>
        </w:rPr>
        <w:t xml:space="preserve"> </w:t>
      </w:r>
    </w:p>
    <w:p w14:paraId="31CF3AA7" w14:textId="3A185FEE" w:rsidR="008A73A5" w:rsidRDefault="008A73A5" w:rsidP="0086697C">
      <w:pPr>
        <w:spacing w:line="276" w:lineRule="auto"/>
        <w:jc w:val="both"/>
        <w:rPr>
          <w:rFonts w:ascii="Times New Roman" w:hAnsi="Times New Roman" w:cs="Times New Roman"/>
        </w:rPr>
      </w:pPr>
    </w:p>
    <w:p w14:paraId="542512D7" w14:textId="75548755" w:rsidR="00A774EB" w:rsidRDefault="00A774EB" w:rsidP="0086697C">
      <w:pPr>
        <w:spacing w:line="276" w:lineRule="auto"/>
        <w:jc w:val="both"/>
        <w:rPr>
          <w:rFonts w:ascii="Times New Roman" w:hAnsi="Times New Roman" w:cs="Times New Roman"/>
        </w:rPr>
      </w:pPr>
      <w:r>
        <w:rPr>
          <w:rFonts w:ascii="Times New Roman" w:hAnsi="Times New Roman" w:cs="Times New Roman"/>
        </w:rPr>
        <w:t>6.1.tabulā detalizēti ir aprakstīts</w:t>
      </w:r>
      <w:r w:rsidR="00A8145A">
        <w:rPr>
          <w:rFonts w:ascii="Times New Roman" w:hAnsi="Times New Roman" w:cs="Times New Roman"/>
        </w:rPr>
        <w:t xml:space="preserve"> </w:t>
      </w:r>
      <w:r w:rsidR="00A206E1">
        <w:rPr>
          <w:rFonts w:ascii="Times New Roman" w:hAnsi="Times New Roman" w:cs="Times New Roman"/>
        </w:rPr>
        <w:t xml:space="preserve">elektroniskā rīka </w:t>
      </w:r>
      <w:r w:rsidR="00A8145A">
        <w:rPr>
          <w:rFonts w:ascii="Times New Roman" w:hAnsi="Times New Roman" w:cs="Times New Roman"/>
        </w:rPr>
        <w:t>3.tabulas aizpildīšanas  process sākot no 21.kolonnas līdz 24.kolonnai</w:t>
      </w:r>
      <w:r w:rsidR="00EF55C7">
        <w:rPr>
          <w:rFonts w:ascii="Times New Roman" w:hAnsi="Times New Roman" w:cs="Times New Roman"/>
        </w:rPr>
        <w:t>,</w:t>
      </w:r>
      <w:r w:rsidR="00B2024E">
        <w:rPr>
          <w:rFonts w:ascii="Times New Roman" w:hAnsi="Times New Roman" w:cs="Times New Roman"/>
        </w:rPr>
        <w:t xml:space="preserve"> ņemot vērā 21.kolonnā izvēlēto attiecināšanas veidu.</w:t>
      </w:r>
      <w:r w:rsidR="00A206E1">
        <w:rPr>
          <w:rFonts w:ascii="Times New Roman" w:hAnsi="Times New Roman" w:cs="Times New Roman"/>
        </w:rPr>
        <w:t xml:space="preserve"> 21.kolonnā izvēlētais </w:t>
      </w:r>
      <w:r w:rsidR="00EF55C7">
        <w:rPr>
          <w:rFonts w:ascii="Times New Roman" w:hAnsi="Times New Roman" w:cs="Times New Roman"/>
        </w:rPr>
        <w:t>attiecināšanas veids ir piesaistīts elektroniskā rīka lietotāja izklājlapā “Cen</w:t>
      </w:r>
      <w:r w:rsidR="003E3594">
        <w:rPr>
          <w:rFonts w:ascii="Times New Roman" w:hAnsi="Times New Roman" w:cs="Times New Roman"/>
        </w:rPr>
        <w:t>as</w:t>
      </w:r>
      <w:r w:rsidR="00EF55C7">
        <w:rPr>
          <w:rFonts w:ascii="Times New Roman" w:hAnsi="Times New Roman" w:cs="Times New Roman"/>
        </w:rPr>
        <w:t xml:space="preserve"> aprē</w:t>
      </w:r>
      <w:r w:rsidR="003E3594">
        <w:rPr>
          <w:rFonts w:ascii="Times New Roman" w:hAnsi="Times New Roman" w:cs="Times New Roman"/>
        </w:rPr>
        <w:t>ķ</w:t>
      </w:r>
      <w:r w:rsidR="00EF55C7">
        <w:rPr>
          <w:rFonts w:ascii="Times New Roman" w:hAnsi="Times New Roman" w:cs="Times New Roman"/>
        </w:rPr>
        <w:t>ins”</w:t>
      </w:r>
      <w:r w:rsidR="003E3594">
        <w:rPr>
          <w:rFonts w:ascii="Times New Roman" w:hAnsi="Times New Roman" w:cs="Times New Roman"/>
        </w:rPr>
        <w:t xml:space="preserve"> 1.tabulā “Pakalpojuma kopējās cenas aprēķins”</w:t>
      </w:r>
      <w:r w:rsidR="00946094">
        <w:rPr>
          <w:rFonts w:ascii="Times New Roman" w:hAnsi="Times New Roman" w:cs="Times New Roman"/>
        </w:rPr>
        <w:t xml:space="preserve"> norādītajai pamata mērvienībai. Katram attiecināšanas veidam zemāk ir izveidots piemērs</w:t>
      </w:r>
      <w:r w:rsidR="003F4D50">
        <w:rPr>
          <w:rFonts w:ascii="Times New Roman" w:hAnsi="Times New Roman" w:cs="Times New Roman"/>
        </w:rPr>
        <w:t xml:space="preserve">, kur parādīts kā aizpildīt elektronisko rīku no 21. līdz 24.kolonnai. </w:t>
      </w:r>
    </w:p>
    <w:p w14:paraId="46D8B4D3" w14:textId="029DE0B1" w:rsidR="003F4D50" w:rsidRDefault="003F4D50" w:rsidP="0086697C">
      <w:pPr>
        <w:spacing w:line="276" w:lineRule="auto"/>
        <w:jc w:val="both"/>
        <w:rPr>
          <w:rFonts w:ascii="Times New Roman" w:hAnsi="Times New Roman" w:cs="Times New Roman"/>
        </w:rPr>
      </w:pPr>
    </w:p>
    <w:p w14:paraId="7DC19833" w14:textId="1A103EC1" w:rsidR="003F4D50" w:rsidRDefault="003F4D50" w:rsidP="0086697C">
      <w:pPr>
        <w:spacing w:line="276" w:lineRule="auto"/>
        <w:jc w:val="both"/>
        <w:rPr>
          <w:rFonts w:ascii="Times New Roman" w:hAnsi="Times New Roman" w:cs="Times New Roman"/>
        </w:rPr>
      </w:pPr>
      <w:r>
        <w:rPr>
          <w:rFonts w:ascii="Times New Roman" w:hAnsi="Times New Roman" w:cs="Times New Roman"/>
        </w:rPr>
        <w:t xml:space="preserve">Informācija no 25.līdz 29.kolonnai sarēķinās automātiski, ņemot vērā iepriekš </w:t>
      </w:r>
      <w:r w:rsidR="00B578C4">
        <w:rPr>
          <w:rFonts w:ascii="Times New Roman" w:hAnsi="Times New Roman" w:cs="Times New Roman"/>
        </w:rPr>
        <w:t xml:space="preserve">elektroniskajā rīkā </w:t>
      </w:r>
      <w:r>
        <w:rPr>
          <w:rFonts w:ascii="Times New Roman" w:hAnsi="Times New Roman" w:cs="Times New Roman"/>
        </w:rPr>
        <w:t>savadīto informāciju</w:t>
      </w:r>
      <w:r w:rsidR="009C0677">
        <w:rPr>
          <w:rFonts w:ascii="Times New Roman" w:hAnsi="Times New Roman" w:cs="Times New Roman"/>
        </w:rPr>
        <w:t xml:space="preserve"> (6.7.attēls)</w:t>
      </w:r>
      <w:r>
        <w:rPr>
          <w:rFonts w:ascii="Times New Roman" w:hAnsi="Times New Roman" w:cs="Times New Roman"/>
        </w:rPr>
        <w:t>.</w:t>
      </w:r>
    </w:p>
    <w:p w14:paraId="0DB9AB10" w14:textId="77777777" w:rsidR="001C42DE" w:rsidRPr="0086697C" w:rsidRDefault="001C42DE" w:rsidP="0086697C">
      <w:pPr>
        <w:spacing w:line="276" w:lineRule="auto"/>
        <w:jc w:val="both"/>
        <w:rPr>
          <w:rFonts w:ascii="Times New Roman" w:hAnsi="Times New Roman" w:cs="Times New Roman"/>
        </w:rPr>
      </w:pPr>
    </w:p>
    <w:p w14:paraId="3EE0397B" w14:textId="3FDBDD87" w:rsidR="0086697C" w:rsidRPr="00542F42" w:rsidRDefault="00542F42" w:rsidP="001C42DE">
      <w:pPr>
        <w:pStyle w:val="CommentText"/>
        <w:spacing w:line="276" w:lineRule="auto"/>
        <w:ind w:left="720"/>
        <w:jc w:val="center"/>
        <w:rPr>
          <w:rFonts w:ascii="Times New Roman" w:hAnsi="Times New Roman" w:cs="Times New Roman"/>
          <w:i/>
          <w:iCs/>
          <w:sz w:val="24"/>
          <w:szCs w:val="24"/>
        </w:rPr>
      </w:pPr>
      <w:r>
        <w:rPr>
          <w:rFonts w:ascii="Times New Roman" w:hAnsi="Times New Roman" w:cs="Times New Roman"/>
          <w:i/>
          <w:iCs/>
          <w:sz w:val="24"/>
          <w:szCs w:val="24"/>
        </w:rPr>
        <w:t>6.1</w:t>
      </w:r>
      <w:r w:rsidRPr="001F1A34">
        <w:rPr>
          <w:rFonts w:ascii="Times New Roman" w:hAnsi="Times New Roman" w:cs="Times New Roman"/>
          <w:i/>
          <w:iCs/>
          <w:sz w:val="24"/>
          <w:szCs w:val="24"/>
        </w:rPr>
        <w:t>.tabula</w:t>
      </w:r>
      <w:r>
        <w:rPr>
          <w:rFonts w:ascii="Times New Roman" w:hAnsi="Times New Roman" w:cs="Times New Roman"/>
          <w:i/>
          <w:iCs/>
          <w:sz w:val="24"/>
          <w:szCs w:val="24"/>
        </w:rPr>
        <w:t xml:space="preserve">. </w:t>
      </w:r>
      <w:r w:rsidRPr="001F1A34">
        <w:rPr>
          <w:rFonts w:ascii="Times New Roman" w:hAnsi="Times New Roman" w:cs="Times New Roman"/>
          <w:b/>
          <w:bCs/>
          <w:sz w:val="24"/>
          <w:szCs w:val="24"/>
        </w:rPr>
        <w:t xml:space="preserve">Atalgojuma izmaksu attiecināšanas veidu </w:t>
      </w:r>
      <w:r w:rsidR="001C42DE">
        <w:rPr>
          <w:rFonts w:ascii="Times New Roman" w:hAnsi="Times New Roman" w:cs="Times New Roman"/>
          <w:b/>
          <w:bCs/>
          <w:sz w:val="24"/>
          <w:szCs w:val="24"/>
        </w:rPr>
        <w:t xml:space="preserve">izvēles nosacījumi, </w:t>
      </w:r>
      <w:r w:rsidRPr="001F1A34">
        <w:rPr>
          <w:rFonts w:ascii="Times New Roman" w:hAnsi="Times New Roman" w:cs="Times New Roman"/>
          <w:b/>
          <w:bCs/>
          <w:sz w:val="24"/>
          <w:szCs w:val="24"/>
        </w:rPr>
        <w:t>aprēķins un pielietojums</w:t>
      </w:r>
    </w:p>
    <w:tbl>
      <w:tblPr>
        <w:tblStyle w:val="TableGrid"/>
        <w:tblW w:w="9908" w:type="dxa"/>
        <w:tblLook w:val="04A0" w:firstRow="1" w:lastRow="0" w:firstColumn="1" w:lastColumn="0" w:noHBand="0" w:noVBand="1"/>
      </w:tblPr>
      <w:tblGrid>
        <w:gridCol w:w="1693"/>
        <w:gridCol w:w="1536"/>
        <w:gridCol w:w="1693"/>
        <w:gridCol w:w="1364"/>
        <w:gridCol w:w="1457"/>
        <w:gridCol w:w="2165"/>
      </w:tblGrid>
      <w:tr w:rsidR="00542F42" w:rsidRPr="00542F42" w14:paraId="4A4FAC6D" w14:textId="77777777" w:rsidTr="005E715F">
        <w:trPr>
          <w:tblHeader/>
        </w:trPr>
        <w:tc>
          <w:tcPr>
            <w:tcW w:w="1693" w:type="dxa"/>
            <w:tcBorders>
              <w:top w:val="single" w:sz="12" w:space="0" w:color="auto"/>
              <w:left w:val="single" w:sz="12" w:space="0" w:color="auto"/>
              <w:bottom w:val="single" w:sz="12" w:space="0" w:color="auto"/>
            </w:tcBorders>
            <w:shd w:val="clear" w:color="auto" w:fill="F2F2F2" w:themeFill="background1" w:themeFillShade="F2"/>
            <w:vAlign w:val="center"/>
          </w:tcPr>
          <w:p w14:paraId="0B8A54E7" w14:textId="77777777" w:rsidR="0086697C" w:rsidRPr="00542F42" w:rsidRDefault="0086697C" w:rsidP="005E715F">
            <w:pPr>
              <w:jc w:val="center"/>
              <w:rPr>
                <w:rFonts w:ascii="Times New Roman" w:hAnsi="Times New Roman" w:cs="Times New Roman"/>
                <w:b/>
                <w:bCs/>
                <w:lang w:val="lv-LV"/>
              </w:rPr>
            </w:pPr>
            <w:r w:rsidRPr="00542F42">
              <w:rPr>
                <w:rFonts w:ascii="Times New Roman" w:hAnsi="Times New Roman" w:cs="Times New Roman"/>
                <w:b/>
                <w:bCs/>
                <w:lang w:val="lv-LV"/>
              </w:rPr>
              <w:t>Attiecināšanas veids</w:t>
            </w:r>
          </w:p>
        </w:tc>
        <w:tc>
          <w:tcPr>
            <w:tcW w:w="1536" w:type="dxa"/>
            <w:tcBorders>
              <w:top w:val="single" w:sz="12" w:space="0" w:color="auto"/>
              <w:bottom w:val="single" w:sz="12" w:space="0" w:color="auto"/>
            </w:tcBorders>
            <w:shd w:val="clear" w:color="auto" w:fill="F2F2F2" w:themeFill="background1" w:themeFillShade="F2"/>
            <w:vAlign w:val="center"/>
          </w:tcPr>
          <w:p w14:paraId="54E7DA43" w14:textId="28B408B6" w:rsidR="0086697C" w:rsidRPr="00542F42" w:rsidRDefault="00542F42" w:rsidP="005E715F">
            <w:pPr>
              <w:jc w:val="center"/>
              <w:rPr>
                <w:rFonts w:ascii="Times New Roman" w:hAnsi="Times New Roman" w:cs="Times New Roman"/>
                <w:b/>
                <w:bCs/>
                <w:lang w:val="lv-LV"/>
              </w:rPr>
            </w:pPr>
            <w:r w:rsidRPr="00542F42">
              <w:rPr>
                <w:rFonts w:ascii="Times New Roman" w:hAnsi="Times New Roman" w:cs="Times New Roman"/>
                <w:b/>
                <w:bCs/>
                <w:lang w:val="lv-LV"/>
              </w:rPr>
              <w:t>Aprē</w:t>
            </w:r>
            <w:r w:rsidR="00327B5C">
              <w:rPr>
                <w:rFonts w:ascii="Times New Roman" w:hAnsi="Times New Roman" w:cs="Times New Roman"/>
                <w:b/>
                <w:bCs/>
                <w:lang w:val="lv-LV"/>
              </w:rPr>
              <w:t>ķ</w:t>
            </w:r>
            <w:r w:rsidRPr="00542F42">
              <w:rPr>
                <w:rFonts w:ascii="Times New Roman" w:hAnsi="Times New Roman" w:cs="Times New Roman"/>
                <w:b/>
                <w:bCs/>
                <w:lang w:val="lv-LV"/>
              </w:rPr>
              <w:t>ina a</w:t>
            </w:r>
            <w:r w:rsidR="0086697C" w:rsidRPr="00542F42">
              <w:rPr>
                <w:rFonts w:ascii="Times New Roman" w:hAnsi="Times New Roman" w:cs="Times New Roman"/>
                <w:b/>
                <w:bCs/>
                <w:lang w:val="lv-LV"/>
              </w:rPr>
              <w:t>praksts</w:t>
            </w:r>
          </w:p>
        </w:tc>
        <w:tc>
          <w:tcPr>
            <w:tcW w:w="1693" w:type="dxa"/>
            <w:tcBorders>
              <w:top w:val="single" w:sz="12" w:space="0" w:color="auto"/>
              <w:bottom w:val="single" w:sz="12" w:space="0" w:color="auto"/>
            </w:tcBorders>
            <w:shd w:val="clear" w:color="auto" w:fill="F2F2F2" w:themeFill="background1" w:themeFillShade="F2"/>
            <w:vAlign w:val="center"/>
          </w:tcPr>
          <w:p w14:paraId="5DAD2CF5" w14:textId="673271F5" w:rsidR="0086697C" w:rsidRPr="00542F42" w:rsidRDefault="0086697C" w:rsidP="005E715F">
            <w:pPr>
              <w:jc w:val="center"/>
              <w:rPr>
                <w:rFonts w:ascii="Times New Roman" w:hAnsi="Times New Roman" w:cs="Times New Roman"/>
                <w:b/>
                <w:bCs/>
                <w:lang w:val="lv-LV"/>
              </w:rPr>
            </w:pPr>
            <w:r w:rsidRPr="00542F42">
              <w:rPr>
                <w:rFonts w:ascii="Times New Roman" w:hAnsi="Times New Roman" w:cs="Times New Roman"/>
                <w:b/>
                <w:bCs/>
                <w:lang w:val="lv-LV"/>
              </w:rPr>
              <w:t>Apr</w:t>
            </w:r>
            <w:r w:rsidR="00327B5C">
              <w:rPr>
                <w:rFonts w:ascii="Times New Roman" w:hAnsi="Times New Roman" w:cs="Times New Roman"/>
                <w:b/>
                <w:bCs/>
                <w:lang w:val="lv-LV"/>
              </w:rPr>
              <w:t>ē</w:t>
            </w:r>
            <w:r w:rsidRPr="00542F42">
              <w:rPr>
                <w:rFonts w:ascii="Times New Roman" w:hAnsi="Times New Roman" w:cs="Times New Roman"/>
                <w:b/>
                <w:bCs/>
                <w:lang w:val="lv-LV"/>
              </w:rPr>
              <w:t>ķinos izmantotās kolonnas</w:t>
            </w:r>
          </w:p>
        </w:tc>
        <w:tc>
          <w:tcPr>
            <w:tcW w:w="1364" w:type="dxa"/>
            <w:tcBorders>
              <w:top w:val="single" w:sz="12" w:space="0" w:color="auto"/>
              <w:bottom w:val="single" w:sz="12" w:space="0" w:color="auto"/>
            </w:tcBorders>
            <w:shd w:val="clear" w:color="auto" w:fill="F2F2F2" w:themeFill="background1" w:themeFillShade="F2"/>
            <w:vAlign w:val="center"/>
          </w:tcPr>
          <w:p w14:paraId="57A28D11" w14:textId="77777777" w:rsidR="0086697C" w:rsidRPr="00542F42" w:rsidRDefault="0086697C" w:rsidP="005E715F">
            <w:pPr>
              <w:jc w:val="center"/>
              <w:rPr>
                <w:rFonts w:ascii="Times New Roman" w:hAnsi="Times New Roman" w:cs="Times New Roman"/>
                <w:b/>
                <w:bCs/>
                <w:lang w:val="lv-LV"/>
              </w:rPr>
            </w:pPr>
            <w:r w:rsidRPr="00542F42">
              <w:rPr>
                <w:rFonts w:ascii="Times New Roman" w:hAnsi="Times New Roman" w:cs="Times New Roman"/>
                <w:b/>
                <w:bCs/>
                <w:lang w:val="lv-LV"/>
              </w:rPr>
              <w:t>Pamata mērvienība</w:t>
            </w:r>
          </w:p>
        </w:tc>
        <w:tc>
          <w:tcPr>
            <w:tcW w:w="1457" w:type="dxa"/>
            <w:tcBorders>
              <w:top w:val="single" w:sz="12" w:space="0" w:color="auto"/>
              <w:bottom w:val="single" w:sz="12" w:space="0" w:color="auto"/>
            </w:tcBorders>
            <w:shd w:val="clear" w:color="auto" w:fill="F2F2F2" w:themeFill="background1" w:themeFillShade="F2"/>
            <w:vAlign w:val="center"/>
          </w:tcPr>
          <w:p w14:paraId="120AABC1" w14:textId="77777777" w:rsidR="0086697C" w:rsidRPr="00542F42" w:rsidRDefault="0086697C" w:rsidP="005E715F">
            <w:pPr>
              <w:jc w:val="center"/>
              <w:rPr>
                <w:rFonts w:ascii="Times New Roman" w:hAnsi="Times New Roman" w:cs="Times New Roman"/>
                <w:b/>
                <w:bCs/>
                <w:lang w:val="lv-LV"/>
              </w:rPr>
            </w:pPr>
            <w:r w:rsidRPr="00542F42">
              <w:rPr>
                <w:rFonts w:ascii="Times New Roman" w:hAnsi="Times New Roman" w:cs="Times New Roman"/>
                <w:b/>
                <w:bCs/>
                <w:lang w:val="lv-LV"/>
              </w:rPr>
              <w:t>Papildus mērvienības</w:t>
            </w:r>
          </w:p>
        </w:tc>
        <w:tc>
          <w:tcPr>
            <w:tcW w:w="2165" w:type="dxa"/>
            <w:tcBorders>
              <w:top w:val="single" w:sz="12" w:space="0" w:color="auto"/>
              <w:bottom w:val="single" w:sz="12" w:space="0" w:color="auto"/>
              <w:right w:val="single" w:sz="12" w:space="0" w:color="auto"/>
            </w:tcBorders>
            <w:shd w:val="clear" w:color="auto" w:fill="F2F2F2" w:themeFill="background1" w:themeFillShade="F2"/>
            <w:vAlign w:val="center"/>
          </w:tcPr>
          <w:p w14:paraId="3E6BD824" w14:textId="691E14FB" w:rsidR="0086697C" w:rsidRPr="00542F42" w:rsidRDefault="0086697C" w:rsidP="005E715F">
            <w:pPr>
              <w:jc w:val="center"/>
              <w:rPr>
                <w:rFonts w:ascii="Times New Roman" w:hAnsi="Times New Roman" w:cs="Times New Roman"/>
                <w:b/>
                <w:bCs/>
                <w:lang w:val="lv-LV"/>
              </w:rPr>
            </w:pPr>
            <w:r w:rsidRPr="00542F42">
              <w:rPr>
                <w:rFonts w:ascii="Times New Roman" w:hAnsi="Times New Roman" w:cs="Times New Roman"/>
                <w:b/>
                <w:bCs/>
                <w:lang w:val="lv-LV"/>
              </w:rPr>
              <w:t>Aprēķina pamatojums</w:t>
            </w:r>
            <w:r w:rsidR="005E715F">
              <w:rPr>
                <w:rFonts w:ascii="Times New Roman" w:hAnsi="Times New Roman" w:cs="Times New Roman"/>
                <w:b/>
                <w:bCs/>
                <w:lang w:val="lv-LV"/>
              </w:rPr>
              <w:t xml:space="preserve"> un pielietojums</w:t>
            </w:r>
          </w:p>
        </w:tc>
      </w:tr>
      <w:tr w:rsidR="00542F42" w:rsidRPr="00542F42" w14:paraId="09E01B06" w14:textId="77777777" w:rsidTr="004C6726">
        <w:trPr>
          <w:trHeight w:val="998"/>
        </w:trPr>
        <w:tc>
          <w:tcPr>
            <w:tcW w:w="1693" w:type="dxa"/>
            <w:vMerge w:val="restart"/>
            <w:tcBorders>
              <w:top w:val="single" w:sz="12" w:space="0" w:color="auto"/>
              <w:left w:val="single" w:sz="12" w:space="0" w:color="auto"/>
            </w:tcBorders>
          </w:tcPr>
          <w:p w14:paraId="6D96B925" w14:textId="77777777" w:rsidR="0086697C" w:rsidRPr="00542F42" w:rsidRDefault="0086697C" w:rsidP="004C6726">
            <w:pPr>
              <w:jc w:val="both"/>
              <w:rPr>
                <w:rFonts w:ascii="Times New Roman" w:hAnsi="Times New Roman" w:cs="Times New Roman"/>
                <w:lang w:val="lv-LV"/>
              </w:rPr>
            </w:pPr>
            <w:r w:rsidRPr="00542F42">
              <w:rPr>
                <w:rFonts w:ascii="Times New Roman" w:hAnsi="Times New Roman" w:cs="Times New Roman"/>
                <w:lang w:val="lv-LV"/>
              </w:rPr>
              <w:t>Uz stundu</w:t>
            </w:r>
          </w:p>
        </w:tc>
        <w:tc>
          <w:tcPr>
            <w:tcW w:w="1536" w:type="dxa"/>
            <w:vMerge w:val="restart"/>
            <w:tcBorders>
              <w:top w:val="single" w:sz="12" w:space="0" w:color="auto"/>
            </w:tcBorders>
          </w:tcPr>
          <w:p w14:paraId="4A49C1B1" w14:textId="65D599FB" w:rsidR="0086697C" w:rsidRPr="00542F42" w:rsidRDefault="0086697C" w:rsidP="004C6726">
            <w:pPr>
              <w:jc w:val="both"/>
              <w:rPr>
                <w:rFonts w:ascii="Times New Roman" w:hAnsi="Times New Roman" w:cs="Times New Roman"/>
                <w:lang w:val="lv-LV"/>
              </w:rPr>
            </w:pPr>
            <w:r w:rsidRPr="00542F42">
              <w:rPr>
                <w:rFonts w:ascii="Times New Roman" w:hAnsi="Times New Roman" w:cs="Times New Roman"/>
                <w:lang w:val="lv-LV"/>
              </w:rPr>
              <w:t>Aprēķins tiek veikts, reizinot 20.</w:t>
            </w:r>
            <w:r w:rsidR="00542F42" w:rsidRPr="00542F42">
              <w:rPr>
                <w:rFonts w:ascii="Times New Roman" w:hAnsi="Times New Roman" w:cs="Times New Roman"/>
                <w:lang w:val="lv-LV"/>
              </w:rPr>
              <w:t xml:space="preserve"> </w:t>
            </w:r>
            <w:r w:rsidRPr="00542F42">
              <w:rPr>
                <w:rFonts w:ascii="Times New Roman" w:hAnsi="Times New Roman" w:cs="Times New Roman"/>
                <w:lang w:val="lv-LV"/>
              </w:rPr>
              <w:t xml:space="preserve">kolonnā </w:t>
            </w:r>
            <w:r w:rsidRPr="00542F42">
              <w:rPr>
                <w:rFonts w:ascii="Times New Roman" w:hAnsi="Times New Roman" w:cs="Times New Roman"/>
                <w:lang w:val="lv-LV"/>
              </w:rPr>
              <w:lastRenderedPageBreak/>
              <w:t>aprēķināto starpsummu ar 24.kolonnā ievadīto darbinieku / slodžu skaitu</w:t>
            </w:r>
          </w:p>
          <w:p w14:paraId="0A9889E2" w14:textId="77777777" w:rsidR="0086697C" w:rsidRPr="00A774EB" w:rsidRDefault="0086697C" w:rsidP="004C6726">
            <w:pPr>
              <w:jc w:val="both"/>
              <w:rPr>
                <w:rFonts w:ascii="Times New Roman" w:hAnsi="Times New Roman" w:cs="Times New Roman"/>
                <w:b/>
                <w:bCs/>
                <w:lang w:val="lv-LV"/>
              </w:rPr>
            </w:pPr>
            <w:r w:rsidRPr="00A774EB">
              <w:rPr>
                <w:rFonts w:ascii="Times New Roman" w:hAnsi="Times New Roman" w:cs="Times New Roman"/>
                <w:b/>
                <w:bCs/>
                <w:lang w:val="lv-LV"/>
              </w:rPr>
              <w:t>(Skatīt 1. piemēru)</w:t>
            </w:r>
          </w:p>
        </w:tc>
        <w:tc>
          <w:tcPr>
            <w:tcW w:w="1693" w:type="dxa"/>
            <w:vMerge w:val="restart"/>
            <w:tcBorders>
              <w:top w:val="single" w:sz="12" w:space="0" w:color="auto"/>
            </w:tcBorders>
          </w:tcPr>
          <w:p w14:paraId="18EE49C4" w14:textId="77777777" w:rsidR="0086697C" w:rsidRPr="00542F42" w:rsidRDefault="0086697C" w:rsidP="004C6726">
            <w:pPr>
              <w:jc w:val="both"/>
              <w:rPr>
                <w:rFonts w:ascii="Times New Roman" w:hAnsi="Times New Roman" w:cs="Times New Roman"/>
                <w:lang w:val="lv-LV"/>
              </w:rPr>
            </w:pPr>
            <w:r w:rsidRPr="00542F42">
              <w:rPr>
                <w:rFonts w:ascii="Times New Roman" w:hAnsi="Times New Roman" w:cs="Times New Roman"/>
                <w:lang w:val="lv-LV"/>
              </w:rPr>
              <w:lastRenderedPageBreak/>
              <w:t>20.kolonna</w:t>
            </w:r>
          </w:p>
          <w:p w14:paraId="0890B38E" w14:textId="77777777" w:rsidR="0086697C" w:rsidRPr="00542F42" w:rsidRDefault="0086697C" w:rsidP="004C6726">
            <w:pPr>
              <w:jc w:val="both"/>
              <w:rPr>
                <w:rFonts w:ascii="Times New Roman" w:hAnsi="Times New Roman" w:cs="Times New Roman"/>
                <w:lang w:val="lv-LV"/>
              </w:rPr>
            </w:pPr>
            <w:r w:rsidRPr="00542F42">
              <w:rPr>
                <w:rFonts w:ascii="Times New Roman" w:hAnsi="Times New Roman" w:cs="Times New Roman"/>
                <w:lang w:val="lv-LV"/>
              </w:rPr>
              <w:t>24.kolonna</w:t>
            </w:r>
          </w:p>
        </w:tc>
        <w:tc>
          <w:tcPr>
            <w:tcW w:w="1364" w:type="dxa"/>
            <w:vMerge w:val="restart"/>
            <w:tcBorders>
              <w:top w:val="single" w:sz="12" w:space="0" w:color="auto"/>
            </w:tcBorders>
          </w:tcPr>
          <w:p w14:paraId="32450FC6" w14:textId="77777777" w:rsidR="0086697C" w:rsidRPr="00542F42" w:rsidRDefault="0086697C" w:rsidP="004C6726">
            <w:pPr>
              <w:jc w:val="both"/>
              <w:rPr>
                <w:rFonts w:ascii="Times New Roman" w:hAnsi="Times New Roman" w:cs="Times New Roman"/>
                <w:lang w:val="lv-LV"/>
              </w:rPr>
            </w:pPr>
            <w:r w:rsidRPr="00542F42">
              <w:rPr>
                <w:rFonts w:ascii="Times New Roman" w:hAnsi="Times New Roman" w:cs="Times New Roman"/>
                <w:lang w:val="lv-LV"/>
              </w:rPr>
              <w:t>Stunda</w:t>
            </w:r>
          </w:p>
        </w:tc>
        <w:tc>
          <w:tcPr>
            <w:tcW w:w="1457" w:type="dxa"/>
            <w:tcBorders>
              <w:top w:val="single" w:sz="12" w:space="0" w:color="auto"/>
            </w:tcBorders>
          </w:tcPr>
          <w:p w14:paraId="1E7AF9D2" w14:textId="77777777" w:rsidR="0086697C" w:rsidRPr="00542F42" w:rsidRDefault="0086697C" w:rsidP="004C6726">
            <w:pPr>
              <w:jc w:val="both"/>
              <w:rPr>
                <w:rFonts w:ascii="Times New Roman" w:hAnsi="Times New Roman" w:cs="Times New Roman"/>
                <w:lang w:val="lv-LV"/>
              </w:rPr>
            </w:pPr>
            <w:r w:rsidRPr="00542F42">
              <w:rPr>
                <w:rFonts w:ascii="Times New Roman" w:hAnsi="Times New Roman" w:cs="Times New Roman"/>
                <w:lang w:val="lv-LV"/>
              </w:rPr>
              <w:t>Diena</w:t>
            </w:r>
          </w:p>
        </w:tc>
        <w:tc>
          <w:tcPr>
            <w:tcW w:w="2165" w:type="dxa"/>
            <w:vMerge w:val="restart"/>
            <w:tcBorders>
              <w:top w:val="single" w:sz="12" w:space="0" w:color="auto"/>
              <w:right w:val="single" w:sz="12" w:space="0" w:color="auto"/>
            </w:tcBorders>
          </w:tcPr>
          <w:p w14:paraId="08C05943" w14:textId="77777777" w:rsidR="0086697C" w:rsidRDefault="0086697C" w:rsidP="004C6726">
            <w:pPr>
              <w:jc w:val="both"/>
              <w:rPr>
                <w:rFonts w:ascii="Times New Roman" w:hAnsi="Times New Roman" w:cs="Times New Roman"/>
                <w:lang w:val="lv-LV"/>
              </w:rPr>
            </w:pPr>
            <w:r w:rsidRPr="00542F42">
              <w:rPr>
                <w:rFonts w:ascii="Times New Roman" w:hAnsi="Times New Roman" w:cs="Times New Roman"/>
                <w:lang w:val="lv-LV"/>
              </w:rPr>
              <w:t xml:space="preserve">Atlīdzības izmaksas tiek aprēķinātas, reizinot vienas </w:t>
            </w:r>
            <w:r w:rsidRPr="00542F42">
              <w:rPr>
                <w:rFonts w:ascii="Times New Roman" w:hAnsi="Times New Roman" w:cs="Times New Roman"/>
                <w:lang w:val="lv-LV"/>
              </w:rPr>
              <w:lastRenderedPageBreak/>
              <w:t>stundas izmaksas ar izvēlētā perioda ilgumu stundās no izklājlapas “Cenas aprēķins”</w:t>
            </w:r>
            <w:r w:rsidR="005E715F">
              <w:rPr>
                <w:rFonts w:ascii="Times New Roman" w:hAnsi="Times New Roman" w:cs="Times New Roman"/>
                <w:lang w:val="lv-LV"/>
              </w:rPr>
              <w:t>.</w:t>
            </w:r>
          </w:p>
          <w:p w14:paraId="17DC08C2" w14:textId="77777777" w:rsidR="005E715F" w:rsidRDefault="005E715F" w:rsidP="004C6726">
            <w:pPr>
              <w:jc w:val="both"/>
              <w:rPr>
                <w:rFonts w:ascii="Times New Roman" w:hAnsi="Times New Roman" w:cs="Times New Roman"/>
                <w:lang w:val="lv-LV"/>
              </w:rPr>
            </w:pPr>
          </w:p>
          <w:p w14:paraId="6ECEAD6D" w14:textId="2A24AD05" w:rsidR="005E715F" w:rsidRPr="00507B5F" w:rsidRDefault="005E715F" w:rsidP="004C6726">
            <w:pPr>
              <w:jc w:val="both"/>
              <w:rPr>
                <w:rFonts w:ascii="Times New Roman" w:hAnsi="Times New Roman" w:cs="Times New Roman"/>
                <w:lang w:val="lv-LV"/>
              </w:rPr>
            </w:pPr>
            <w:r w:rsidRPr="00AA0E76">
              <w:rPr>
                <w:rFonts w:ascii="Times New Roman" w:hAnsi="Times New Roman" w:cs="Times New Roman"/>
                <w:b/>
                <w:bCs/>
                <w:lang w:val="lv-LV"/>
              </w:rPr>
              <w:t>Pielieto gadījumos</w:t>
            </w:r>
            <w:r w:rsidRPr="00507B5F">
              <w:rPr>
                <w:rFonts w:ascii="Times New Roman" w:hAnsi="Times New Roman" w:cs="Times New Roman"/>
                <w:lang w:val="lv-LV"/>
              </w:rPr>
              <w:t>, ja aprēķinu veic pakalpojumam, kurš ilgst noteiktu stundu skaitu, piemēram</w:t>
            </w:r>
            <w:r w:rsidR="00507B5F">
              <w:rPr>
                <w:rFonts w:ascii="Times New Roman" w:hAnsi="Times New Roman" w:cs="Times New Roman"/>
                <w:lang w:val="lv-LV"/>
              </w:rPr>
              <w:t>,</w:t>
            </w:r>
            <w:r w:rsidRPr="00507B5F">
              <w:rPr>
                <w:rFonts w:ascii="Times New Roman" w:hAnsi="Times New Roman" w:cs="Times New Roman"/>
                <w:lang w:val="lv-LV"/>
              </w:rPr>
              <w:t xml:space="preserve"> specialista konsultācija.</w:t>
            </w:r>
          </w:p>
        </w:tc>
      </w:tr>
      <w:tr w:rsidR="00542F42" w:rsidRPr="00542F42" w14:paraId="3371626B" w14:textId="77777777" w:rsidTr="004C6726">
        <w:trPr>
          <w:trHeight w:val="1070"/>
        </w:trPr>
        <w:tc>
          <w:tcPr>
            <w:tcW w:w="1693" w:type="dxa"/>
            <w:vMerge/>
            <w:tcBorders>
              <w:left w:val="single" w:sz="12" w:space="0" w:color="auto"/>
            </w:tcBorders>
          </w:tcPr>
          <w:p w14:paraId="7579625C" w14:textId="77777777" w:rsidR="0086697C" w:rsidRPr="00542F42" w:rsidRDefault="0086697C" w:rsidP="004C6726">
            <w:pPr>
              <w:jc w:val="both"/>
              <w:rPr>
                <w:rFonts w:ascii="Times New Roman" w:hAnsi="Times New Roman" w:cs="Times New Roman"/>
                <w:lang w:val="lv-LV"/>
              </w:rPr>
            </w:pPr>
          </w:p>
        </w:tc>
        <w:tc>
          <w:tcPr>
            <w:tcW w:w="1536" w:type="dxa"/>
            <w:vMerge/>
          </w:tcPr>
          <w:p w14:paraId="4CBF5191" w14:textId="77777777" w:rsidR="0086697C" w:rsidRPr="00542F42" w:rsidRDefault="0086697C" w:rsidP="004C6726">
            <w:pPr>
              <w:jc w:val="both"/>
              <w:rPr>
                <w:rFonts w:ascii="Times New Roman" w:hAnsi="Times New Roman" w:cs="Times New Roman"/>
                <w:lang w:val="lv-LV"/>
              </w:rPr>
            </w:pPr>
          </w:p>
        </w:tc>
        <w:tc>
          <w:tcPr>
            <w:tcW w:w="1693" w:type="dxa"/>
            <w:vMerge/>
          </w:tcPr>
          <w:p w14:paraId="62A9021D" w14:textId="77777777" w:rsidR="0086697C" w:rsidRPr="00542F42" w:rsidRDefault="0086697C" w:rsidP="004C6726">
            <w:pPr>
              <w:jc w:val="both"/>
              <w:rPr>
                <w:rFonts w:ascii="Times New Roman" w:hAnsi="Times New Roman" w:cs="Times New Roman"/>
                <w:lang w:val="lv-LV"/>
              </w:rPr>
            </w:pPr>
          </w:p>
        </w:tc>
        <w:tc>
          <w:tcPr>
            <w:tcW w:w="1364" w:type="dxa"/>
            <w:vMerge/>
          </w:tcPr>
          <w:p w14:paraId="08C2F598" w14:textId="77777777" w:rsidR="0086697C" w:rsidRPr="00542F42" w:rsidRDefault="0086697C" w:rsidP="004C6726">
            <w:pPr>
              <w:jc w:val="both"/>
              <w:rPr>
                <w:rFonts w:ascii="Times New Roman" w:hAnsi="Times New Roman" w:cs="Times New Roman"/>
                <w:lang w:val="lv-LV"/>
              </w:rPr>
            </w:pPr>
          </w:p>
        </w:tc>
        <w:tc>
          <w:tcPr>
            <w:tcW w:w="1457" w:type="dxa"/>
          </w:tcPr>
          <w:p w14:paraId="3A5480A4" w14:textId="77777777" w:rsidR="0086697C" w:rsidRPr="00542F42" w:rsidRDefault="0086697C" w:rsidP="004C6726">
            <w:pPr>
              <w:jc w:val="both"/>
              <w:rPr>
                <w:rFonts w:ascii="Times New Roman" w:hAnsi="Times New Roman" w:cs="Times New Roman"/>
                <w:lang w:val="lv-LV"/>
              </w:rPr>
            </w:pPr>
            <w:r w:rsidRPr="00542F42">
              <w:rPr>
                <w:rFonts w:ascii="Times New Roman" w:hAnsi="Times New Roman" w:cs="Times New Roman"/>
                <w:lang w:val="lv-LV"/>
              </w:rPr>
              <w:t>Diennakts</w:t>
            </w:r>
          </w:p>
        </w:tc>
        <w:tc>
          <w:tcPr>
            <w:tcW w:w="2165" w:type="dxa"/>
            <w:vMerge/>
            <w:tcBorders>
              <w:right w:val="single" w:sz="12" w:space="0" w:color="auto"/>
            </w:tcBorders>
          </w:tcPr>
          <w:p w14:paraId="56D7E4CD" w14:textId="77777777" w:rsidR="0086697C" w:rsidRPr="00542F42" w:rsidRDefault="0086697C" w:rsidP="004C6726">
            <w:pPr>
              <w:jc w:val="both"/>
              <w:rPr>
                <w:rFonts w:ascii="Times New Roman" w:hAnsi="Times New Roman" w:cs="Times New Roman"/>
                <w:lang w:val="lv-LV"/>
              </w:rPr>
            </w:pPr>
          </w:p>
        </w:tc>
      </w:tr>
      <w:tr w:rsidR="00542F42" w:rsidRPr="00542F42" w14:paraId="49A121F7" w14:textId="77777777" w:rsidTr="004C6726">
        <w:trPr>
          <w:trHeight w:val="980"/>
        </w:trPr>
        <w:tc>
          <w:tcPr>
            <w:tcW w:w="1693" w:type="dxa"/>
            <w:vMerge/>
            <w:tcBorders>
              <w:left w:val="single" w:sz="12" w:space="0" w:color="auto"/>
            </w:tcBorders>
          </w:tcPr>
          <w:p w14:paraId="1FD96376" w14:textId="77777777" w:rsidR="0086697C" w:rsidRPr="00542F42" w:rsidRDefault="0086697C" w:rsidP="004C6726">
            <w:pPr>
              <w:jc w:val="both"/>
              <w:rPr>
                <w:rFonts w:ascii="Times New Roman" w:hAnsi="Times New Roman" w:cs="Times New Roman"/>
                <w:lang w:val="lv-LV"/>
              </w:rPr>
            </w:pPr>
          </w:p>
        </w:tc>
        <w:tc>
          <w:tcPr>
            <w:tcW w:w="1536" w:type="dxa"/>
            <w:vMerge/>
          </w:tcPr>
          <w:p w14:paraId="71C96F5E" w14:textId="77777777" w:rsidR="0086697C" w:rsidRPr="00542F42" w:rsidRDefault="0086697C" w:rsidP="004C6726">
            <w:pPr>
              <w:jc w:val="both"/>
              <w:rPr>
                <w:rFonts w:ascii="Times New Roman" w:hAnsi="Times New Roman" w:cs="Times New Roman"/>
                <w:lang w:val="lv-LV"/>
              </w:rPr>
            </w:pPr>
          </w:p>
        </w:tc>
        <w:tc>
          <w:tcPr>
            <w:tcW w:w="1693" w:type="dxa"/>
            <w:vMerge/>
          </w:tcPr>
          <w:p w14:paraId="57C2709E" w14:textId="77777777" w:rsidR="0086697C" w:rsidRPr="00542F42" w:rsidRDefault="0086697C" w:rsidP="004C6726">
            <w:pPr>
              <w:jc w:val="both"/>
              <w:rPr>
                <w:rFonts w:ascii="Times New Roman" w:hAnsi="Times New Roman" w:cs="Times New Roman"/>
                <w:lang w:val="lv-LV"/>
              </w:rPr>
            </w:pPr>
          </w:p>
        </w:tc>
        <w:tc>
          <w:tcPr>
            <w:tcW w:w="1364" w:type="dxa"/>
            <w:vMerge/>
          </w:tcPr>
          <w:p w14:paraId="596746D2" w14:textId="77777777" w:rsidR="0086697C" w:rsidRPr="00542F42" w:rsidRDefault="0086697C" w:rsidP="004C6726">
            <w:pPr>
              <w:jc w:val="both"/>
              <w:rPr>
                <w:rFonts w:ascii="Times New Roman" w:hAnsi="Times New Roman" w:cs="Times New Roman"/>
                <w:lang w:val="lv-LV"/>
              </w:rPr>
            </w:pPr>
          </w:p>
        </w:tc>
        <w:tc>
          <w:tcPr>
            <w:tcW w:w="1457" w:type="dxa"/>
          </w:tcPr>
          <w:p w14:paraId="6A14D5EE" w14:textId="77777777" w:rsidR="0086697C" w:rsidRPr="00542F42" w:rsidRDefault="0086697C" w:rsidP="004C6726">
            <w:pPr>
              <w:jc w:val="both"/>
              <w:rPr>
                <w:rFonts w:ascii="Times New Roman" w:hAnsi="Times New Roman" w:cs="Times New Roman"/>
                <w:lang w:val="lv-LV"/>
              </w:rPr>
            </w:pPr>
            <w:r w:rsidRPr="00542F42">
              <w:rPr>
                <w:rFonts w:ascii="Times New Roman" w:hAnsi="Times New Roman" w:cs="Times New Roman"/>
                <w:lang w:val="lv-LV"/>
              </w:rPr>
              <w:t>Mēnesis</w:t>
            </w:r>
          </w:p>
        </w:tc>
        <w:tc>
          <w:tcPr>
            <w:tcW w:w="2165" w:type="dxa"/>
            <w:vMerge/>
            <w:tcBorders>
              <w:right w:val="single" w:sz="12" w:space="0" w:color="auto"/>
            </w:tcBorders>
          </w:tcPr>
          <w:p w14:paraId="3C5FFE07" w14:textId="77777777" w:rsidR="0086697C" w:rsidRPr="00542F42" w:rsidRDefault="0086697C" w:rsidP="004C6726">
            <w:pPr>
              <w:jc w:val="both"/>
              <w:rPr>
                <w:rFonts w:ascii="Times New Roman" w:hAnsi="Times New Roman" w:cs="Times New Roman"/>
                <w:lang w:val="lv-LV"/>
              </w:rPr>
            </w:pPr>
          </w:p>
        </w:tc>
      </w:tr>
      <w:tr w:rsidR="00542F42" w:rsidRPr="00542F42" w14:paraId="42582B22" w14:textId="77777777" w:rsidTr="004C6726">
        <w:trPr>
          <w:trHeight w:val="660"/>
        </w:trPr>
        <w:tc>
          <w:tcPr>
            <w:tcW w:w="1693" w:type="dxa"/>
            <w:vMerge/>
            <w:tcBorders>
              <w:left w:val="single" w:sz="12" w:space="0" w:color="auto"/>
              <w:bottom w:val="single" w:sz="12" w:space="0" w:color="auto"/>
            </w:tcBorders>
          </w:tcPr>
          <w:p w14:paraId="45A0EF40" w14:textId="77777777" w:rsidR="0086697C" w:rsidRPr="00542F42" w:rsidRDefault="0086697C" w:rsidP="004C6726">
            <w:pPr>
              <w:jc w:val="both"/>
              <w:rPr>
                <w:rFonts w:ascii="Times New Roman" w:hAnsi="Times New Roman" w:cs="Times New Roman"/>
                <w:lang w:val="lv-LV"/>
              </w:rPr>
            </w:pPr>
          </w:p>
        </w:tc>
        <w:tc>
          <w:tcPr>
            <w:tcW w:w="1536" w:type="dxa"/>
            <w:vMerge/>
            <w:tcBorders>
              <w:bottom w:val="single" w:sz="12" w:space="0" w:color="auto"/>
            </w:tcBorders>
          </w:tcPr>
          <w:p w14:paraId="4A074104" w14:textId="77777777" w:rsidR="0086697C" w:rsidRPr="00542F42" w:rsidRDefault="0086697C" w:rsidP="004C6726">
            <w:pPr>
              <w:jc w:val="both"/>
              <w:rPr>
                <w:rFonts w:ascii="Times New Roman" w:hAnsi="Times New Roman" w:cs="Times New Roman"/>
                <w:lang w:val="lv-LV"/>
              </w:rPr>
            </w:pPr>
          </w:p>
        </w:tc>
        <w:tc>
          <w:tcPr>
            <w:tcW w:w="1693" w:type="dxa"/>
            <w:vMerge/>
            <w:tcBorders>
              <w:bottom w:val="single" w:sz="12" w:space="0" w:color="auto"/>
            </w:tcBorders>
          </w:tcPr>
          <w:p w14:paraId="13561D55" w14:textId="77777777" w:rsidR="0086697C" w:rsidRPr="00542F42" w:rsidRDefault="0086697C" w:rsidP="004C6726">
            <w:pPr>
              <w:jc w:val="both"/>
              <w:rPr>
                <w:rFonts w:ascii="Times New Roman" w:hAnsi="Times New Roman" w:cs="Times New Roman"/>
                <w:lang w:val="lv-LV"/>
              </w:rPr>
            </w:pPr>
          </w:p>
        </w:tc>
        <w:tc>
          <w:tcPr>
            <w:tcW w:w="1364" w:type="dxa"/>
            <w:vMerge/>
            <w:tcBorders>
              <w:bottom w:val="single" w:sz="12" w:space="0" w:color="auto"/>
            </w:tcBorders>
          </w:tcPr>
          <w:p w14:paraId="69B0086A" w14:textId="77777777" w:rsidR="0086697C" w:rsidRPr="00542F42" w:rsidRDefault="0086697C" w:rsidP="004C6726">
            <w:pPr>
              <w:jc w:val="both"/>
              <w:rPr>
                <w:rFonts w:ascii="Times New Roman" w:hAnsi="Times New Roman" w:cs="Times New Roman"/>
                <w:lang w:val="lv-LV"/>
              </w:rPr>
            </w:pPr>
          </w:p>
        </w:tc>
        <w:tc>
          <w:tcPr>
            <w:tcW w:w="1457" w:type="dxa"/>
            <w:tcBorders>
              <w:bottom w:val="single" w:sz="12" w:space="0" w:color="auto"/>
            </w:tcBorders>
          </w:tcPr>
          <w:p w14:paraId="213FAFBD" w14:textId="77777777" w:rsidR="0086697C" w:rsidRPr="00542F42" w:rsidRDefault="0086697C" w:rsidP="004C6726">
            <w:pPr>
              <w:jc w:val="both"/>
              <w:rPr>
                <w:rFonts w:ascii="Times New Roman" w:hAnsi="Times New Roman" w:cs="Times New Roman"/>
                <w:lang w:val="lv-LV"/>
              </w:rPr>
            </w:pPr>
            <w:r w:rsidRPr="00542F42">
              <w:rPr>
                <w:rFonts w:ascii="Times New Roman" w:hAnsi="Times New Roman" w:cs="Times New Roman"/>
                <w:lang w:val="lv-LV"/>
              </w:rPr>
              <w:t>Reize</w:t>
            </w:r>
          </w:p>
        </w:tc>
        <w:tc>
          <w:tcPr>
            <w:tcW w:w="2165" w:type="dxa"/>
            <w:vMerge/>
            <w:tcBorders>
              <w:bottom w:val="single" w:sz="12" w:space="0" w:color="auto"/>
              <w:right w:val="single" w:sz="12" w:space="0" w:color="auto"/>
            </w:tcBorders>
          </w:tcPr>
          <w:p w14:paraId="2345A859" w14:textId="77777777" w:rsidR="0086697C" w:rsidRPr="00542F42" w:rsidRDefault="0086697C" w:rsidP="004C6726">
            <w:pPr>
              <w:jc w:val="both"/>
              <w:rPr>
                <w:rFonts w:ascii="Times New Roman" w:hAnsi="Times New Roman" w:cs="Times New Roman"/>
                <w:lang w:val="lv-LV"/>
              </w:rPr>
            </w:pPr>
          </w:p>
        </w:tc>
      </w:tr>
      <w:tr w:rsidR="00542F42" w:rsidRPr="00542F42" w14:paraId="5C2831F4" w14:textId="77777777" w:rsidTr="004C6726">
        <w:trPr>
          <w:trHeight w:val="1365"/>
        </w:trPr>
        <w:tc>
          <w:tcPr>
            <w:tcW w:w="1693" w:type="dxa"/>
            <w:vMerge w:val="restart"/>
            <w:tcBorders>
              <w:top w:val="single" w:sz="12" w:space="0" w:color="auto"/>
              <w:left w:val="single" w:sz="12" w:space="0" w:color="auto"/>
            </w:tcBorders>
          </w:tcPr>
          <w:p w14:paraId="4B7B9829" w14:textId="77777777" w:rsidR="0086697C" w:rsidRPr="00542F42" w:rsidRDefault="0086697C" w:rsidP="004C6726">
            <w:pPr>
              <w:jc w:val="both"/>
              <w:rPr>
                <w:rFonts w:ascii="Times New Roman" w:hAnsi="Times New Roman" w:cs="Times New Roman"/>
                <w:lang w:val="lv-LV"/>
              </w:rPr>
            </w:pPr>
            <w:r w:rsidRPr="00542F42">
              <w:rPr>
                <w:rFonts w:ascii="Times New Roman" w:hAnsi="Times New Roman" w:cs="Times New Roman"/>
                <w:lang w:val="lv-LV"/>
              </w:rPr>
              <w:t>Uz mēnesi</w:t>
            </w:r>
          </w:p>
        </w:tc>
        <w:tc>
          <w:tcPr>
            <w:tcW w:w="1536" w:type="dxa"/>
            <w:vMerge w:val="restart"/>
            <w:tcBorders>
              <w:top w:val="single" w:sz="12" w:space="0" w:color="auto"/>
            </w:tcBorders>
          </w:tcPr>
          <w:p w14:paraId="5F892A72" w14:textId="77777777" w:rsidR="0086697C" w:rsidRPr="00542F42" w:rsidRDefault="0086697C" w:rsidP="004C6726">
            <w:pPr>
              <w:jc w:val="both"/>
              <w:rPr>
                <w:rFonts w:ascii="Times New Roman" w:hAnsi="Times New Roman" w:cs="Times New Roman"/>
                <w:lang w:val="lv-LV"/>
              </w:rPr>
            </w:pPr>
            <w:r w:rsidRPr="00542F42">
              <w:rPr>
                <w:rFonts w:ascii="Times New Roman" w:hAnsi="Times New Roman" w:cs="Times New Roman"/>
                <w:lang w:val="lv-LV"/>
              </w:rPr>
              <w:t>Aprēķins tiek veikts, reizinot 20.kolonnā aprēķināto starpsummu ar 24.kolonnā ievadīto darbinieku / slodžu skaitu un 28.kolonnā norādīto vidējo darba stundu skaitu mēnesī</w:t>
            </w:r>
          </w:p>
          <w:p w14:paraId="2C2E312E" w14:textId="77777777" w:rsidR="0086697C" w:rsidRPr="00A774EB" w:rsidRDefault="0086697C" w:rsidP="004C6726">
            <w:pPr>
              <w:jc w:val="both"/>
              <w:rPr>
                <w:rFonts w:ascii="Times New Roman" w:hAnsi="Times New Roman" w:cs="Times New Roman"/>
                <w:b/>
                <w:bCs/>
                <w:lang w:val="lv-LV"/>
              </w:rPr>
            </w:pPr>
            <w:r w:rsidRPr="00A774EB">
              <w:rPr>
                <w:rFonts w:ascii="Times New Roman" w:hAnsi="Times New Roman" w:cs="Times New Roman"/>
                <w:b/>
                <w:bCs/>
                <w:lang w:val="lv-LV"/>
              </w:rPr>
              <w:t>(Skatīt 2. piemēru)</w:t>
            </w:r>
          </w:p>
        </w:tc>
        <w:tc>
          <w:tcPr>
            <w:tcW w:w="1693" w:type="dxa"/>
            <w:vMerge w:val="restart"/>
            <w:tcBorders>
              <w:top w:val="single" w:sz="12" w:space="0" w:color="auto"/>
            </w:tcBorders>
          </w:tcPr>
          <w:p w14:paraId="03217C6B" w14:textId="77777777" w:rsidR="0086697C" w:rsidRPr="00542F42" w:rsidRDefault="0086697C" w:rsidP="004C6726">
            <w:pPr>
              <w:jc w:val="both"/>
              <w:rPr>
                <w:rFonts w:ascii="Times New Roman" w:hAnsi="Times New Roman" w:cs="Times New Roman"/>
                <w:lang w:val="lv-LV"/>
              </w:rPr>
            </w:pPr>
            <w:r w:rsidRPr="00542F42">
              <w:rPr>
                <w:rFonts w:ascii="Times New Roman" w:hAnsi="Times New Roman" w:cs="Times New Roman"/>
                <w:lang w:val="lv-LV"/>
              </w:rPr>
              <w:t>20.kolonna</w:t>
            </w:r>
          </w:p>
          <w:p w14:paraId="36AECC05" w14:textId="77777777" w:rsidR="0086697C" w:rsidRPr="00542F42" w:rsidRDefault="0086697C" w:rsidP="004C6726">
            <w:pPr>
              <w:jc w:val="both"/>
              <w:rPr>
                <w:rFonts w:ascii="Times New Roman" w:hAnsi="Times New Roman" w:cs="Times New Roman"/>
                <w:lang w:val="lv-LV"/>
              </w:rPr>
            </w:pPr>
            <w:r w:rsidRPr="00542F42">
              <w:rPr>
                <w:rFonts w:ascii="Times New Roman" w:hAnsi="Times New Roman" w:cs="Times New Roman"/>
                <w:lang w:val="lv-LV"/>
              </w:rPr>
              <w:t>24.kolonna</w:t>
            </w:r>
          </w:p>
          <w:p w14:paraId="6AD5A9AB" w14:textId="77777777" w:rsidR="0086697C" w:rsidRPr="00542F42" w:rsidRDefault="0086697C" w:rsidP="004C6726">
            <w:pPr>
              <w:jc w:val="both"/>
              <w:rPr>
                <w:rFonts w:ascii="Times New Roman" w:hAnsi="Times New Roman" w:cs="Times New Roman"/>
                <w:lang w:val="lv-LV"/>
              </w:rPr>
            </w:pPr>
            <w:r w:rsidRPr="00542F42">
              <w:rPr>
                <w:rFonts w:ascii="Times New Roman" w:hAnsi="Times New Roman" w:cs="Times New Roman"/>
                <w:lang w:val="lv-LV"/>
              </w:rPr>
              <w:t>28.kolonna (stundu skaits)</w:t>
            </w:r>
          </w:p>
        </w:tc>
        <w:tc>
          <w:tcPr>
            <w:tcW w:w="1364" w:type="dxa"/>
            <w:vMerge w:val="restart"/>
            <w:tcBorders>
              <w:top w:val="single" w:sz="12" w:space="0" w:color="auto"/>
            </w:tcBorders>
          </w:tcPr>
          <w:p w14:paraId="21DAEB66" w14:textId="77777777" w:rsidR="0086697C" w:rsidRPr="00542F42" w:rsidRDefault="0086697C" w:rsidP="004C6726">
            <w:pPr>
              <w:jc w:val="both"/>
              <w:rPr>
                <w:rFonts w:ascii="Times New Roman" w:hAnsi="Times New Roman" w:cs="Times New Roman"/>
                <w:lang w:val="lv-LV"/>
              </w:rPr>
            </w:pPr>
            <w:r w:rsidRPr="00542F42">
              <w:rPr>
                <w:rFonts w:ascii="Times New Roman" w:hAnsi="Times New Roman" w:cs="Times New Roman"/>
                <w:lang w:val="lv-LV"/>
              </w:rPr>
              <w:t>Mēnesis</w:t>
            </w:r>
          </w:p>
        </w:tc>
        <w:tc>
          <w:tcPr>
            <w:tcW w:w="1457" w:type="dxa"/>
            <w:tcBorders>
              <w:top w:val="single" w:sz="12" w:space="0" w:color="auto"/>
            </w:tcBorders>
          </w:tcPr>
          <w:p w14:paraId="66857FA5" w14:textId="77777777" w:rsidR="0086697C" w:rsidRPr="00542F42" w:rsidRDefault="0086697C" w:rsidP="004C6726">
            <w:pPr>
              <w:jc w:val="both"/>
              <w:rPr>
                <w:rFonts w:ascii="Times New Roman" w:hAnsi="Times New Roman" w:cs="Times New Roman"/>
                <w:lang w:val="lv-LV"/>
              </w:rPr>
            </w:pPr>
            <w:r w:rsidRPr="00542F42">
              <w:rPr>
                <w:rFonts w:ascii="Times New Roman" w:hAnsi="Times New Roman" w:cs="Times New Roman"/>
                <w:lang w:val="lv-LV"/>
              </w:rPr>
              <w:t>Stunda</w:t>
            </w:r>
          </w:p>
        </w:tc>
        <w:tc>
          <w:tcPr>
            <w:tcW w:w="2165" w:type="dxa"/>
            <w:tcBorders>
              <w:top w:val="single" w:sz="12" w:space="0" w:color="auto"/>
              <w:right w:val="single" w:sz="12" w:space="0" w:color="auto"/>
            </w:tcBorders>
          </w:tcPr>
          <w:p w14:paraId="2A7EC3BF" w14:textId="77777777" w:rsidR="0086697C" w:rsidRPr="00542F42" w:rsidRDefault="0086697C" w:rsidP="004C6726">
            <w:pPr>
              <w:jc w:val="both"/>
              <w:rPr>
                <w:rFonts w:ascii="Times New Roman" w:hAnsi="Times New Roman" w:cs="Times New Roman"/>
                <w:lang w:val="lv-LV"/>
              </w:rPr>
            </w:pPr>
            <w:r w:rsidRPr="00542F42">
              <w:rPr>
                <w:rFonts w:ascii="Times New Roman" w:hAnsi="Times New Roman" w:cs="Times New Roman"/>
                <w:lang w:val="lv-LV"/>
              </w:rPr>
              <w:t>Mēneša izmaksas tiek dalītas ar darba stundu skaitu mēnesī</w:t>
            </w:r>
          </w:p>
        </w:tc>
      </w:tr>
      <w:tr w:rsidR="00542F42" w:rsidRPr="00542F42" w14:paraId="4C43C33B" w14:textId="77777777" w:rsidTr="004C6726">
        <w:trPr>
          <w:trHeight w:val="1365"/>
        </w:trPr>
        <w:tc>
          <w:tcPr>
            <w:tcW w:w="1693" w:type="dxa"/>
            <w:vMerge/>
            <w:tcBorders>
              <w:left w:val="single" w:sz="12" w:space="0" w:color="auto"/>
            </w:tcBorders>
          </w:tcPr>
          <w:p w14:paraId="0D1146FE" w14:textId="77777777" w:rsidR="0086697C" w:rsidRPr="00542F42" w:rsidRDefault="0086697C" w:rsidP="004C6726">
            <w:pPr>
              <w:jc w:val="both"/>
              <w:rPr>
                <w:rFonts w:ascii="Times New Roman" w:hAnsi="Times New Roman" w:cs="Times New Roman"/>
                <w:lang w:val="lv-LV"/>
              </w:rPr>
            </w:pPr>
          </w:p>
        </w:tc>
        <w:tc>
          <w:tcPr>
            <w:tcW w:w="1536" w:type="dxa"/>
            <w:vMerge/>
          </w:tcPr>
          <w:p w14:paraId="6ADD4095" w14:textId="77777777" w:rsidR="0086697C" w:rsidRPr="00542F42" w:rsidRDefault="0086697C" w:rsidP="004C6726">
            <w:pPr>
              <w:jc w:val="both"/>
              <w:rPr>
                <w:rFonts w:ascii="Times New Roman" w:hAnsi="Times New Roman" w:cs="Times New Roman"/>
                <w:lang w:val="lv-LV"/>
              </w:rPr>
            </w:pPr>
          </w:p>
        </w:tc>
        <w:tc>
          <w:tcPr>
            <w:tcW w:w="1693" w:type="dxa"/>
            <w:vMerge/>
          </w:tcPr>
          <w:p w14:paraId="45038AD1" w14:textId="77777777" w:rsidR="0086697C" w:rsidRPr="00542F42" w:rsidRDefault="0086697C" w:rsidP="004C6726">
            <w:pPr>
              <w:jc w:val="both"/>
              <w:rPr>
                <w:rFonts w:ascii="Times New Roman" w:hAnsi="Times New Roman" w:cs="Times New Roman"/>
                <w:lang w:val="lv-LV"/>
              </w:rPr>
            </w:pPr>
          </w:p>
        </w:tc>
        <w:tc>
          <w:tcPr>
            <w:tcW w:w="1364" w:type="dxa"/>
            <w:vMerge/>
          </w:tcPr>
          <w:p w14:paraId="33F142FA" w14:textId="77777777" w:rsidR="0086697C" w:rsidRPr="00542F42" w:rsidRDefault="0086697C" w:rsidP="004C6726">
            <w:pPr>
              <w:jc w:val="both"/>
              <w:rPr>
                <w:rFonts w:ascii="Times New Roman" w:hAnsi="Times New Roman" w:cs="Times New Roman"/>
                <w:lang w:val="lv-LV"/>
              </w:rPr>
            </w:pPr>
          </w:p>
        </w:tc>
        <w:tc>
          <w:tcPr>
            <w:tcW w:w="1457" w:type="dxa"/>
          </w:tcPr>
          <w:p w14:paraId="49A33C7F" w14:textId="77777777" w:rsidR="0086697C" w:rsidRPr="00542F42" w:rsidRDefault="0086697C" w:rsidP="004C6726">
            <w:pPr>
              <w:jc w:val="both"/>
              <w:rPr>
                <w:rFonts w:ascii="Times New Roman" w:hAnsi="Times New Roman" w:cs="Times New Roman"/>
                <w:lang w:val="lv-LV"/>
              </w:rPr>
            </w:pPr>
            <w:r w:rsidRPr="00542F42">
              <w:rPr>
                <w:rFonts w:ascii="Times New Roman" w:hAnsi="Times New Roman" w:cs="Times New Roman"/>
                <w:lang w:val="lv-LV"/>
              </w:rPr>
              <w:t>Diena</w:t>
            </w:r>
          </w:p>
        </w:tc>
        <w:tc>
          <w:tcPr>
            <w:tcW w:w="2165" w:type="dxa"/>
            <w:tcBorders>
              <w:right w:val="single" w:sz="12" w:space="0" w:color="auto"/>
            </w:tcBorders>
          </w:tcPr>
          <w:p w14:paraId="1654BF83" w14:textId="77777777" w:rsidR="0086697C" w:rsidRPr="00542F42" w:rsidRDefault="0086697C" w:rsidP="004C6726">
            <w:pPr>
              <w:jc w:val="both"/>
              <w:rPr>
                <w:rFonts w:ascii="Times New Roman" w:hAnsi="Times New Roman" w:cs="Times New Roman"/>
                <w:lang w:val="lv-LV"/>
              </w:rPr>
            </w:pPr>
            <w:r w:rsidRPr="00542F42">
              <w:rPr>
                <w:rFonts w:ascii="Times New Roman" w:hAnsi="Times New Roman" w:cs="Times New Roman"/>
                <w:lang w:val="lv-LV"/>
              </w:rPr>
              <w:t>Mēneša izmaksas tiek dalītas ar vidējo darba dienu skaitu mēnesī un 8 stundām normālā darba laika ietvaros, reizinātas ar norādīto darba stundu skaitu mēnesī</w:t>
            </w:r>
          </w:p>
        </w:tc>
      </w:tr>
      <w:tr w:rsidR="00542F42" w:rsidRPr="00542F42" w14:paraId="72EB2B57" w14:textId="77777777" w:rsidTr="004C6726">
        <w:trPr>
          <w:trHeight w:val="1365"/>
        </w:trPr>
        <w:tc>
          <w:tcPr>
            <w:tcW w:w="1693" w:type="dxa"/>
            <w:vMerge/>
            <w:tcBorders>
              <w:left w:val="single" w:sz="12" w:space="0" w:color="auto"/>
            </w:tcBorders>
          </w:tcPr>
          <w:p w14:paraId="5EA58294" w14:textId="77777777" w:rsidR="0086697C" w:rsidRPr="00542F42" w:rsidRDefault="0086697C" w:rsidP="004C6726">
            <w:pPr>
              <w:jc w:val="both"/>
              <w:rPr>
                <w:rFonts w:ascii="Times New Roman" w:hAnsi="Times New Roman" w:cs="Times New Roman"/>
                <w:lang w:val="lv-LV"/>
              </w:rPr>
            </w:pPr>
          </w:p>
        </w:tc>
        <w:tc>
          <w:tcPr>
            <w:tcW w:w="1536" w:type="dxa"/>
            <w:vMerge/>
          </w:tcPr>
          <w:p w14:paraId="0E8F40EF" w14:textId="77777777" w:rsidR="0086697C" w:rsidRPr="00542F42" w:rsidRDefault="0086697C" w:rsidP="004C6726">
            <w:pPr>
              <w:jc w:val="both"/>
              <w:rPr>
                <w:rFonts w:ascii="Times New Roman" w:hAnsi="Times New Roman" w:cs="Times New Roman"/>
                <w:lang w:val="lv-LV"/>
              </w:rPr>
            </w:pPr>
          </w:p>
        </w:tc>
        <w:tc>
          <w:tcPr>
            <w:tcW w:w="1693" w:type="dxa"/>
            <w:vMerge/>
          </w:tcPr>
          <w:p w14:paraId="28BACA25" w14:textId="77777777" w:rsidR="0086697C" w:rsidRPr="00542F42" w:rsidRDefault="0086697C" w:rsidP="004C6726">
            <w:pPr>
              <w:jc w:val="both"/>
              <w:rPr>
                <w:rFonts w:ascii="Times New Roman" w:hAnsi="Times New Roman" w:cs="Times New Roman"/>
                <w:lang w:val="lv-LV"/>
              </w:rPr>
            </w:pPr>
          </w:p>
        </w:tc>
        <w:tc>
          <w:tcPr>
            <w:tcW w:w="1364" w:type="dxa"/>
            <w:vMerge/>
          </w:tcPr>
          <w:p w14:paraId="20E9C58F" w14:textId="77777777" w:rsidR="0086697C" w:rsidRPr="00542F42" w:rsidRDefault="0086697C" w:rsidP="004C6726">
            <w:pPr>
              <w:jc w:val="both"/>
              <w:rPr>
                <w:rFonts w:ascii="Times New Roman" w:hAnsi="Times New Roman" w:cs="Times New Roman"/>
                <w:lang w:val="lv-LV"/>
              </w:rPr>
            </w:pPr>
          </w:p>
        </w:tc>
        <w:tc>
          <w:tcPr>
            <w:tcW w:w="1457" w:type="dxa"/>
          </w:tcPr>
          <w:p w14:paraId="434CC9CD" w14:textId="77777777" w:rsidR="0086697C" w:rsidRPr="00542F42" w:rsidRDefault="0086697C" w:rsidP="004C6726">
            <w:pPr>
              <w:jc w:val="both"/>
              <w:rPr>
                <w:rFonts w:ascii="Times New Roman" w:hAnsi="Times New Roman" w:cs="Times New Roman"/>
                <w:lang w:val="lv-LV"/>
              </w:rPr>
            </w:pPr>
            <w:r w:rsidRPr="00542F42">
              <w:rPr>
                <w:rFonts w:ascii="Times New Roman" w:hAnsi="Times New Roman" w:cs="Times New Roman"/>
                <w:lang w:val="lv-LV"/>
              </w:rPr>
              <w:t>Diennakts</w:t>
            </w:r>
          </w:p>
        </w:tc>
        <w:tc>
          <w:tcPr>
            <w:tcW w:w="2165" w:type="dxa"/>
            <w:tcBorders>
              <w:right w:val="single" w:sz="12" w:space="0" w:color="auto"/>
            </w:tcBorders>
          </w:tcPr>
          <w:p w14:paraId="711CB4A9" w14:textId="77777777" w:rsidR="0086697C" w:rsidRDefault="0086697C" w:rsidP="004C6726">
            <w:pPr>
              <w:jc w:val="both"/>
              <w:rPr>
                <w:rFonts w:ascii="Times New Roman" w:hAnsi="Times New Roman" w:cs="Times New Roman"/>
                <w:lang w:val="lv-LV"/>
              </w:rPr>
            </w:pPr>
            <w:r w:rsidRPr="00542F42">
              <w:rPr>
                <w:rFonts w:ascii="Times New Roman" w:hAnsi="Times New Roman" w:cs="Times New Roman"/>
                <w:lang w:val="lv-LV"/>
              </w:rPr>
              <w:t>Mēneša izmaksas tiek dalītas ar vidējo darba dienu skaitu mēnesī. Aprēķinot diennakts izmaksas, jāņem vērā, ka vienā diennaktī nepieciešamas trīs normālās slodzes.</w:t>
            </w:r>
          </w:p>
          <w:p w14:paraId="75BAEFB9" w14:textId="77777777" w:rsidR="00AA0E76" w:rsidRDefault="00AA0E76" w:rsidP="004C6726">
            <w:pPr>
              <w:jc w:val="both"/>
              <w:rPr>
                <w:rFonts w:ascii="Times New Roman" w:hAnsi="Times New Roman" w:cs="Times New Roman"/>
                <w:lang w:val="lv-LV"/>
              </w:rPr>
            </w:pPr>
          </w:p>
          <w:p w14:paraId="43ED540D" w14:textId="77777777" w:rsidR="00AA0E76" w:rsidRDefault="00AA0E76" w:rsidP="004C6726">
            <w:pPr>
              <w:jc w:val="both"/>
              <w:rPr>
                <w:rFonts w:ascii="Times New Roman" w:hAnsi="Times New Roman" w:cs="Times New Roman"/>
                <w:lang w:val="lv-LV"/>
              </w:rPr>
            </w:pPr>
          </w:p>
          <w:p w14:paraId="73E6A8EB" w14:textId="17E1CEF0" w:rsidR="00AA0E76" w:rsidRPr="00542F42" w:rsidRDefault="00AA0E76" w:rsidP="004C6726">
            <w:pPr>
              <w:jc w:val="both"/>
              <w:rPr>
                <w:rFonts w:ascii="Times New Roman" w:hAnsi="Times New Roman" w:cs="Times New Roman"/>
                <w:lang w:val="lv-LV"/>
              </w:rPr>
            </w:pPr>
            <w:r w:rsidRPr="00AA0E76">
              <w:rPr>
                <w:rFonts w:ascii="Times New Roman" w:hAnsi="Times New Roman" w:cs="Times New Roman"/>
                <w:b/>
                <w:bCs/>
                <w:lang w:val="lv-LV"/>
              </w:rPr>
              <w:t>Pielieto gadījumos</w:t>
            </w:r>
            <w:r w:rsidRPr="00AA0E76">
              <w:rPr>
                <w:rFonts w:ascii="Times New Roman" w:hAnsi="Times New Roman" w:cs="Times New Roman"/>
                <w:lang w:val="lv-LV"/>
              </w:rPr>
              <w:t>, ja aprēķinu veic pakalpojumiem, kuri tiek nodrošināti ilgstošā periodā, piemēram grupu māja</w:t>
            </w:r>
            <w:r>
              <w:rPr>
                <w:rFonts w:ascii="Times New Roman" w:hAnsi="Times New Roman" w:cs="Times New Roman"/>
                <w:lang w:val="lv-LV"/>
              </w:rPr>
              <w:t>s pakalpojumam</w:t>
            </w:r>
            <w:r w:rsidRPr="00AA0E76">
              <w:rPr>
                <w:rFonts w:ascii="Times New Roman" w:hAnsi="Times New Roman" w:cs="Times New Roman"/>
                <w:lang w:val="lv-LV"/>
              </w:rPr>
              <w:t xml:space="preserve"> vai dienas aprūpes centra</w:t>
            </w:r>
            <w:r>
              <w:rPr>
                <w:rFonts w:ascii="Times New Roman" w:hAnsi="Times New Roman" w:cs="Times New Roman"/>
                <w:lang w:val="lv-LV"/>
              </w:rPr>
              <w:t xml:space="preserve"> pakalpojumam</w:t>
            </w:r>
            <w:r w:rsidRPr="00AA0E76">
              <w:rPr>
                <w:rFonts w:ascii="Times New Roman" w:hAnsi="Times New Roman" w:cs="Times New Roman"/>
                <w:lang w:val="lv-LV"/>
              </w:rPr>
              <w:t>.</w:t>
            </w:r>
          </w:p>
        </w:tc>
      </w:tr>
      <w:tr w:rsidR="00542F42" w:rsidRPr="00542F42" w14:paraId="43FD3408" w14:textId="77777777" w:rsidTr="004C6726">
        <w:tc>
          <w:tcPr>
            <w:tcW w:w="1693" w:type="dxa"/>
            <w:tcBorders>
              <w:top w:val="single" w:sz="12" w:space="0" w:color="auto"/>
              <w:left w:val="single" w:sz="12" w:space="0" w:color="auto"/>
              <w:bottom w:val="single" w:sz="12" w:space="0" w:color="auto"/>
            </w:tcBorders>
          </w:tcPr>
          <w:p w14:paraId="42EA9F11" w14:textId="77777777" w:rsidR="0086697C" w:rsidRPr="00542F42" w:rsidRDefault="0086697C" w:rsidP="004C6726">
            <w:pPr>
              <w:jc w:val="both"/>
              <w:rPr>
                <w:rFonts w:ascii="Times New Roman" w:hAnsi="Times New Roman" w:cs="Times New Roman"/>
                <w:lang w:val="lv-LV"/>
              </w:rPr>
            </w:pPr>
            <w:r w:rsidRPr="00542F42">
              <w:rPr>
                <w:rFonts w:ascii="Times New Roman" w:hAnsi="Times New Roman" w:cs="Times New Roman"/>
                <w:lang w:val="lv-LV"/>
              </w:rPr>
              <w:t>Uz reizi</w:t>
            </w:r>
          </w:p>
        </w:tc>
        <w:tc>
          <w:tcPr>
            <w:tcW w:w="1536" w:type="dxa"/>
            <w:tcBorders>
              <w:top w:val="single" w:sz="12" w:space="0" w:color="auto"/>
              <w:bottom w:val="single" w:sz="12" w:space="0" w:color="auto"/>
            </w:tcBorders>
          </w:tcPr>
          <w:p w14:paraId="3DE52FC2" w14:textId="77777777" w:rsidR="0086697C" w:rsidRPr="00542F42" w:rsidRDefault="0086697C" w:rsidP="004C6726">
            <w:pPr>
              <w:jc w:val="both"/>
              <w:rPr>
                <w:rFonts w:ascii="Times New Roman" w:hAnsi="Times New Roman" w:cs="Times New Roman"/>
                <w:lang w:val="lv-LV"/>
              </w:rPr>
            </w:pPr>
            <w:r w:rsidRPr="00542F42">
              <w:rPr>
                <w:rFonts w:ascii="Times New Roman" w:hAnsi="Times New Roman" w:cs="Times New Roman"/>
                <w:lang w:val="lv-LV"/>
              </w:rPr>
              <w:t xml:space="preserve">Aprēķins tiek veikts, reizinot 20.kolonnā aprēķināto starpsummu ar 22.kolonnā </w:t>
            </w:r>
            <w:r w:rsidRPr="00542F42">
              <w:rPr>
                <w:rFonts w:ascii="Times New Roman" w:hAnsi="Times New Roman" w:cs="Times New Roman"/>
                <w:lang w:val="lv-LV"/>
              </w:rPr>
              <w:lastRenderedPageBreak/>
              <w:t>norādīto nodarbinātību vienā pakalpojumā un ar 24.kolonnā ievadīto darbinieku / slodžu skaitu</w:t>
            </w:r>
          </w:p>
          <w:p w14:paraId="1C66047D" w14:textId="77777777" w:rsidR="0086697C" w:rsidRPr="00A774EB" w:rsidRDefault="0086697C" w:rsidP="004C6726">
            <w:pPr>
              <w:jc w:val="both"/>
              <w:rPr>
                <w:rFonts w:ascii="Times New Roman" w:hAnsi="Times New Roman" w:cs="Times New Roman"/>
                <w:b/>
                <w:bCs/>
                <w:lang w:val="lv-LV"/>
              </w:rPr>
            </w:pPr>
            <w:r w:rsidRPr="00A774EB">
              <w:rPr>
                <w:rFonts w:ascii="Times New Roman" w:hAnsi="Times New Roman" w:cs="Times New Roman"/>
                <w:b/>
                <w:bCs/>
                <w:lang w:val="lv-LV"/>
              </w:rPr>
              <w:t>(Skatīt 3. piemēru)</w:t>
            </w:r>
          </w:p>
        </w:tc>
        <w:tc>
          <w:tcPr>
            <w:tcW w:w="1693" w:type="dxa"/>
            <w:tcBorders>
              <w:top w:val="single" w:sz="12" w:space="0" w:color="auto"/>
              <w:bottom w:val="single" w:sz="12" w:space="0" w:color="auto"/>
            </w:tcBorders>
          </w:tcPr>
          <w:p w14:paraId="10C6EF2D" w14:textId="77777777" w:rsidR="0086697C" w:rsidRPr="00542F42" w:rsidRDefault="0086697C" w:rsidP="004C6726">
            <w:pPr>
              <w:jc w:val="both"/>
              <w:rPr>
                <w:rFonts w:ascii="Times New Roman" w:hAnsi="Times New Roman" w:cs="Times New Roman"/>
                <w:lang w:val="lv-LV"/>
              </w:rPr>
            </w:pPr>
            <w:r w:rsidRPr="00542F42">
              <w:rPr>
                <w:rFonts w:ascii="Times New Roman" w:hAnsi="Times New Roman" w:cs="Times New Roman"/>
                <w:lang w:val="lv-LV"/>
              </w:rPr>
              <w:lastRenderedPageBreak/>
              <w:t>20.kolonna</w:t>
            </w:r>
          </w:p>
          <w:p w14:paraId="3AD25AEE" w14:textId="77777777" w:rsidR="0086697C" w:rsidRPr="00542F42" w:rsidRDefault="0086697C" w:rsidP="004C6726">
            <w:pPr>
              <w:jc w:val="both"/>
              <w:rPr>
                <w:rFonts w:ascii="Times New Roman" w:hAnsi="Times New Roman" w:cs="Times New Roman"/>
                <w:lang w:val="lv-LV"/>
              </w:rPr>
            </w:pPr>
            <w:r w:rsidRPr="00542F42">
              <w:rPr>
                <w:rFonts w:ascii="Times New Roman" w:hAnsi="Times New Roman" w:cs="Times New Roman"/>
                <w:lang w:val="lv-LV"/>
              </w:rPr>
              <w:t>22. kolonna</w:t>
            </w:r>
          </w:p>
          <w:p w14:paraId="32F71E2D" w14:textId="77777777" w:rsidR="0086697C" w:rsidRPr="00542F42" w:rsidRDefault="0086697C" w:rsidP="004C6726">
            <w:pPr>
              <w:jc w:val="both"/>
              <w:rPr>
                <w:rFonts w:ascii="Times New Roman" w:hAnsi="Times New Roman" w:cs="Times New Roman"/>
                <w:lang w:val="lv-LV"/>
              </w:rPr>
            </w:pPr>
            <w:r w:rsidRPr="00542F42">
              <w:rPr>
                <w:rFonts w:ascii="Times New Roman" w:hAnsi="Times New Roman" w:cs="Times New Roman"/>
                <w:lang w:val="lv-LV"/>
              </w:rPr>
              <w:t>23. kolonna</w:t>
            </w:r>
          </w:p>
          <w:p w14:paraId="4D4D6349" w14:textId="77777777" w:rsidR="0086697C" w:rsidRPr="00542F42" w:rsidRDefault="0086697C" w:rsidP="004C6726">
            <w:pPr>
              <w:jc w:val="both"/>
              <w:rPr>
                <w:rFonts w:ascii="Times New Roman" w:hAnsi="Times New Roman" w:cs="Times New Roman"/>
                <w:lang w:val="lv-LV"/>
              </w:rPr>
            </w:pPr>
            <w:r w:rsidRPr="00542F42">
              <w:rPr>
                <w:rFonts w:ascii="Times New Roman" w:hAnsi="Times New Roman" w:cs="Times New Roman"/>
                <w:lang w:val="lv-LV"/>
              </w:rPr>
              <w:t>24. kolonna</w:t>
            </w:r>
          </w:p>
          <w:p w14:paraId="2CE6D78A" w14:textId="77777777" w:rsidR="0086697C" w:rsidRPr="00542F42" w:rsidRDefault="0086697C" w:rsidP="004C6726">
            <w:pPr>
              <w:jc w:val="both"/>
              <w:rPr>
                <w:rFonts w:ascii="Times New Roman" w:hAnsi="Times New Roman" w:cs="Times New Roman"/>
                <w:lang w:val="lv-LV"/>
              </w:rPr>
            </w:pPr>
          </w:p>
        </w:tc>
        <w:tc>
          <w:tcPr>
            <w:tcW w:w="1364" w:type="dxa"/>
            <w:tcBorders>
              <w:top w:val="single" w:sz="12" w:space="0" w:color="auto"/>
              <w:bottom w:val="single" w:sz="12" w:space="0" w:color="auto"/>
            </w:tcBorders>
          </w:tcPr>
          <w:p w14:paraId="2EE791D1" w14:textId="77777777" w:rsidR="0086697C" w:rsidRPr="00542F42" w:rsidRDefault="0086697C" w:rsidP="004C6726">
            <w:pPr>
              <w:jc w:val="both"/>
              <w:rPr>
                <w:rFonts w:ascii="Times New Roman" w:hAnsi="Times New Roman" w:cs="Times New Roman"/>
                <w:lang w:val="lv-LV"/>
              </w:rPr>
            </w:pPr>
            <w:r w:rsidRPr="00542F42">
              <w:rPr>
                <w:rFonts w:ascii="Times New Roman" w:hAnsi="Times New Roman" w:cs="Times New Roman"/>
                <w:lang w:val="lv-LV"/>
              </w:rPr>
              <w:t>Reize</w:t>
            </w:r>
          </w:p>
        </w:tc>
        <w:tc>
          <w:tcPr>
            <w:tcW w:w="1457" w:type="dxa"/>
            <w:tcBorders>
              <w:top w:val="single" w:sz="12" w:space="0" w:color="auto"/>
              <w:bottom w:val="single" w:sz="12" w:space="0" w:color="auto"/>
            </w:tcBorders>
          </w:tcPr>
          <w:p w14:paraId="04D1B9C0" w14:textId="77777777" w:rsidR="0086697C" w:rsidRPr="00542F42" w:rsidRDefault="0086697C" w:rsidP="004C6726">
            <w:pPr>
              <w:jc w:val="both"/>
              <w:rPr>
                <w:rFonts w:ascii="Times New Roman" w:hAnsi="Times New Roman" w:cs="Times New Roman"/>
                <w:lang w:val="lv-LV"/>
              </w:rPr>
            </w:pPr>
            <w:r w:rsidRPr="00542F42">
              <w:rPr>
                <w:rFonts w:ascii="Times New Roman" w:hAnsi="Times New Roman" w:cs="Times New Roman"/>
                <w:lang w:val="lv-LV"/>
              </w:rPr>
              <w:t>Mēnesis</w:t>
            </w:r>
          </w:p>
        </w:tc>
        <w:tc>
          <w:tcPr>
            <w:tcW w:w="2165" w:type="dxa"/>
            <w:tcBorders>
              <w:top w:val="single" w:sz="12" w:space="0" w:color="auto"/>
              <w:bottom w:val="single" w:sz="12" w:space="0" w:color="auto"/>
              <w:right w:val="single" w:sz="12" w:space="0" w:color="auto"/>
            </w:tcBorders>
          </w:tcPr>
          <w:p w14:paraId="426FA93C" w14:textId="77777777" w:rsidR="0086697C" w:rsidRDefault="0086697C" w:rsidP="004C6726">
            <w:pPr>
              <w:jc w:val="both"/>
              <w:rPr>
                <w:rFonts w:ascii="Times New Roman" w:hAnsi="Times New Roman" w:cs="Times New Roman"/>
                <w:lang w:val="lv-LV"/>
              </w:rPr>
            </w:pPr>
            <w:r w:rsidRPr="00542F42">
              <w:rPr>
                <w:rFonts w:ascii="Times New Roman" w:hAnsi="Times New Roman" w:cs="Times New Roman"/>
                <w:lang w:val="lv-LV"/>
              </w:rPr>
              <w:t>Aprēķins tiks veikts, reizinot vienas reizes izmaksas ar 23.kolonnā norādīto pakalpojumu skaitu mēnesī</w:t>
            </w:r>
            <w:r w:rsidR="00AA0E76">
              <w:rPr>
                <w:rFonts w:ascii="Times New Roman" w:hAnsi="Times New Roman" w:cs="Times New Roman"/>
                <w:lang w:val="lv-LV"/>
              </w:rPr>
              <w:t>.</w:t>
            </w:r>
          </w:p>
          <w:p w14:paraId="611E62FF" w14:textId="77777777" w:rsidR="00AA0E76" w:rsidRDefault="00AA0E76" w:rsidP="004C6726">
            <w:pPr>
              <w:jc w:val="both"/>
              <w:rPr>
                <w:rFonts w:ascii="Times New Roman" w:hAnsi="Times New Roman" w:cs="Times New Roman"/>
                <w:lang w:val="lv-LV"/>
              </w:rPr>
            </w:pPr>
          </w:p>
          <w:p w14:paraId="7CCF9E6A" w14:textId="089AB649" w:rsidR="00AA0E76" w:rsidRPr="00AA0E76" w:rsidRDefault="00AA0E76" w:rsidP="004C6726">
            <w:pPr>
              <w:jc w:val="both"/>
              <w:rPr>
                <w:rFonts w:ascii="Times New Roman" w:hAnsi="Times New Roman" w:cs="Times New Roman"/>
                <w:lang w:val="lv-LV"/>
              </w:rPr>
            </w:pPr>
            <w:r w:rsidRPr="00AA0E76">
              <w:rPr>
                <w:rFonts w:ascii="Times New Roman" w:hAnsi="Times New Roman" w:cs="Times New Roman"/>
                <w:b/>
                <w:bCs/>
                <w:lang w:val="lv-LV"/>
              </w:rPr>
              <w:t>Pielieto gadījumos</w:t>
            </w:r>
            <w:r w:rsidRPr="00AA0E76">
              <w:rPr>
                <w:rFonts w:ascii="Times New Roman" w:hAnsi="Times New Roman" w:cs="Times New Roman"/>
                <w:lang w:val="lv-LV"/>
              </w:rPr>
              <w:t>, kur aprēķinu veic pakalpojumiem, kas mērāmi reizēs,  piemēram, grupu nodarbība.</w:t>
            </w:r>
          </w:p>
        </w:tc>
      </w:tr>
    </w:tbl>
    <w:p w14:paraId="581C25C0" w14:textId="3C374BC3" w:rsidR="0086697C" w:rsidRDefault="0086697C" w:rsidP="005816F5">
      <w:pPr>
        <w:pStyle w:val="CommentText"/>
        <w:spacing w:line="276" w:lineRule="auto"/>
        <w:ind w:left="360"/>
        <w:jc w:val="both"/>
        <w:rPr>
          <w:rFonts w:ascii="Times New Roman" w:hAnsi="Times New Roman" w:cs="Times New Roman"/>
        </w:rPr>
      </w:pPr>
    </w:p>
    <w:p w14:paraId="30625AE5" w14:textId="77777777" w:rsidR="007D563D" w:rsidRPr="00542F42" w:rsidRDefault="007D563D" w:rsidP="005816F5">
      <w:pPr>
        <w:pStyle w:val="CommentText"/>
        <w:spacing w:line="276" w:lineRule="auto"/>
        <w:ind w:left="360"/>
        <w:jc w:val="both"/>
        <w:rPr>
          <w:rFonts w:ascii="Times New Roman" w:hAnsi="Times New Roman" w:cs="Times New Roman"/>
        </w:rPr>
      </w:pPr>
    </w:p>
    <w:p w14:paraId="62962733" w14:textId="77777777" w:rsidR="00B578C4" w:rsidRDefault="00B578C4" w:rsidP="00B578C4">
      <w:pPr>
        <w:jc w:val="both"/>
        <w:rPr>
          <w:rFonts w:ascii="Times New Roman" w:hAnsi="Times New Roman" w:cs="Times New Roman"/>
        </w:rPr>
      </w:pPr>
      <w:r w:rsidRPr="003624B6">
        <w:rPr>
          <w:rFonts w:ascii="Times New Roman" w:hAnsi="Times New Roman" w:cs="Times New Roman"/>
        </w:rPr>
        <w:t>Kā redzams</w:t>
      </w:r>
      <w:r>
        <w:rPr>
          <w:rFonts w:ascii="Times New Roman" w:hAnsi="Times New Roman" w:cs="Times New Roman"/>
        </w:rPr>
        <w:t xml:space="preserve"> 6.8.</w:t>
      </w:r>
      <w:r w:rsidRPr="003624B6">
        <w:rPr>
          <w:rFonts w:ascii="Times New Roman" w:hAnsi="Times New Roman" w:cs="Times New Roman"/>
        </w:rPr>
        <w:t xml:space="preserve"> attēlā, </w:t>
      </w:r>
      <w:r>
        <w:rPr>
          <w:rFonts w:ascii="Times New Roman" w:hAnsi="Times New Roman" w:cs="Times New Roman"/>
        </w:rPr>
        <w:t>p</w:t>
      </w:r>
      <w:r w:rsidRPr="003624B6">
        <w:rPr>
          <w:rFonts w:ascii="Times New Roman" w:hAnsi="Times New Roman" w:cs="Times New Roman"/>
        </w:rPr>
        <w:t xml:space="preserve">iemēru ilustrācijai tiks izmantots </w:t>
      </w:r>
      <w:r>
        <w:rPr>
          <w:rFonts w:ascii="Times New Roman" w:hAnsi="Times New Roman" w:cs="Times New Roman"/>
        </w:rPr>
        <w:t>s</w:t>
      </w:r>
      <w:r w:rsidRPr="003624B6">
        <w:rPr>
          <w:rFonts w:ascii="Times New Roman" w:hAnsi="Times New Roman" w:cs="Times New Roman"/>
        </w:rPr>
        <w:t>ociālais darbinieks ar stundas likmi 10.54</w:t>
      </w:r>
      <w:r w:rsidRPr="00DC1687">
        <w:rPr>
          <w:rFonts w:ascii="Times New Roman" w:hAnsi="Times New Roman" w:cs="Times New Roman"/>
        </w:rPr>
        <w:t xml:space="preserve"> </w:t>
      </w:r>
      <w:r w:rsidRPr="003624B6">
        <w:rPr>
          <w:rFonts w:ascii="Times New Roman" w:hAnsi="Times New Roman" w:cs="Times New Roman"/>
        </w:rPr>
        <w:t>EUR</w:t>
      </w:r>
      <w:r>
        <w:rPr>
          <w:rFonts w:ascii="Times New Roman" w:hAnsi="Times New Roman" w:cs="Times New Roman"/>
        </w:rPr>
        <w:t>, kurai ir pieskaitītas klāt DD VSAOI, veselības un nelaimes gadījumu apdrošināšanas izmaksas, apmācību un supervīzijas izmaksas, iegūstot kopējo stundas likmi 14,73 EUR</w:t>
      </w:r>
      <w:r w:rsidRPr="003624B6">
        <w:rPr>
          <w:rFonts w:ascii="Times New Roman" w:hAnsi="Times New Roman" w:cs="Times New Roman"/>
        </w:rPr>
        <w:t>.</w:t>
      </w:r>
    </w:p>
    <w:p w14:paraId="1A5E2258" w14:textId="77777777" w:rsidR="00FC3B7D" w:rsidRPr="003624B6" w:rsidRDefault="00FC3B7D" w:rsidP="00FC3B7D">
      <w:pPr>
        <w:jc w:val="both"/>
        <w:rPr>
          <w:rFonts w:ascii="Times New Roman" w:hAnsi="Times New Roman" w:cs="Times New Roman"/>
        </w:rPr>
      </w:pPr>
    </w:p>
    <w:p w14:paraId="2858385A" w14:textId="77777777" w:rsidR="00FC3B7D" w:rsidRPr="003624B6" w:rsidRDefault="00FC3B7D" w:rsidP="00FC3B7D">
      <w:pPr>
        <w:jc w:val="both"/>
        <w:rPr>
          <w:rFonts w:ascii="Times New Roman" w:hAnsi="Times New Roman" w:cs="Times New Roman"/>
        </w:rPr>
      </w:pPr>
      <w:r w:rsidRPr="003624B6">
        <w:rPr>
          <w:rFonts w:ascii="Times New Roman" w:hAnsi="Times New Roman" w:cs="Times New Roman"/>
          <w:noProof/>
        </w:rPr>
        <w:drawing>
          <wp:inline distT="0" distB="0" distL="0" distR="0" wp14:anchorId="3DE71EBA" wp14:editId="6692A926">
            <wp:extent cx="5839640" cy="1352739"/>
            <wp:effectExtent l="0" t="0" r="0" b="0"/>
            <wp:docPr id="1763733188"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35"/>
                    <a:stretch>
                      <a:fillRect/>
                    </a:stretch>
                  </pic:blipFill>
                  <pic:spPr>
                    <a:xfrm>
                      <a:off x="0" y="0"/>
                      <a:ext cx="5839640" cy="1352739"/>
                    </a:xfrm>
                    <a:prstGeom prst="rect">
                      <a:avLst/>
                    </a:prstGeom>
                  </pic:spPr>
                </pic:pic>
              </a:graphicData>
            </a:graphic>
          </wp:inline>
        </w:drawing>
      </w:r>
    </w:p>
    <w:p w14:paraId="5B7698E1" w14:textId="6A0D186D" w:rsidR="00FC3B7D" w:rsidRPr="00497782" w:rsidRDefault="00430FB1" w:rsidP="00FC3B7D">
      <w:pPr>
        <w:jc w:val="right"/>
        <w:rPr>
          <w:rFonts w:ascii="Times New Roman" w:hAnsi="Times New Roman" w:cs="Times New Roman"/>
          <w:b/>
          <w:bCs/>
        </w:rPr>
      </w:pPr>
      <w:r w:rsidRPr="00430FB1">
        <w:rPr>
          <w:rFonts w:ascii="Times New Roman" w:hAnsi="Times New Roman" w:cs="Times New Roman"/>
          <w:i/>
          <w:iCs/>
        </w:rPr>
        <w:t>6.8.a</w:t>
      </w:r>
      <w:r w:rsidR="00FC3B7D" w:rsidRPr="00430FB1">
        <w:rPr>
          <w:rFonts w:ascii="Times New Roman" w:hAnsi="Times New Roman" w:cs="Times New Roman"/>
          <w:i/>
          <w:iCs/>
        </w:rPr>
        <w:t>ttēls</w:t>
      </w:r>
      <w:r w:rsidRPr="00430FB1">
        <w:rPr>
          <w:rFonts w:ascii="Times New Roman" w:hAnsi="Times New Roman" w:cs="Times New Roman"/>
          <w:i/>
          <w:iCs/>
        </w:rPr>
        <w:t>.</w:t>
      </w:r>
      <w:r>
        <w:rPr>
          <w:rFonts w:ascii="Times New Roman" w:hAnsi="Times New Roman" w:cs="Times New Roman"/>
        </w:rPr>
        <w:t xml:space="preserve"> </w:t>
      </w:r>
      <w:r w:rsidR="00FC3B7D" w:rsidRPr="00497782">
        <w:rPr>
          <w:rFonts w:ascii="Times New Roman" w:hAnsi="Times New Roman" w:cs="Times New Roman"/>
          <w:b/>
          <w:bCs/>
        </w:rPr>
        <w:t>Piemēru ilustrācijā izmantotā pamatinformācija par darbinieku.</w:t>
      </w:r>
    </w:p>
    <w:p w14:paraId="6FD3D4D0" w14:textId="77777777" w:rsidR="00FC3B7D" w:rsidRPr="003624B6" w:rsidRDefault="00FC3B7D" w:rsidP="00FC3B7D">
      <w:pPr>
        <w:jc w:val="both"/>
        <w:rPr>
          <w:rFonts w:ascii="Times New Roman" w:hAnsi="Times New Roman" w:cs="Times New Roman"/>
        </w:rPr>
      </w:pPr>
    </w:p>
    <w:p w14:paraId="659E21AD" w14:textId="77777777" w:rsidR="00FC3B7D" w:rsidRDefault="00FC3B7D" w:rsidP="003371D9">
      <w:pPr>
        <w:jc w:val="both"/>
        <w:rPr>
          <w:rFonts w:ascii="Times New Roman" w:hAnsi="Times New Roman" w:cs="Times New Roman"/>
        </w:rPr>
      </w:pPr>
    </w:p>
    <w:p w14:paraId="7E7EC9E7" w14:textId="77777777" w:rsidR="00FC3B7D" w:rsidRDefault="00FC3B7D" w:rsidP="003371D9">
      <w:pPr>
        <w:jc w:val="both"/>
        <w:rPr>
          <w:rFonts w:ascii="Times New Roman" w:hAnsi="Times New Roman" w:cs="Times New Roman"/>
          <w:b/>
          <w:bCs/>
          <w:i/>
          <w:iCs/>
        </w:rPr>
      </w:pPr>
      <w:bookmarkStart w:id="15" w:name="_Hlk133471738"/>
      <w:r>
        <w:rPr>
          <w:rFonts w:ascii="Times New Roman" w:hAnsi="Times New Roman" w:cs="Times New Roman"/>
          <w:b/>
          <w:bCs/>
          <w:i/>
          <w:iCs/>
        </w:rPr>
        <w:t>1.piemērs - a</w:t>
      </w:r>
      <w:r w:rsidRPr="00DC1687">
        <w:rPr>
          <w:rFonts w:ascii="Times New Roman" w:hAnsi="Times New Roman" w:cs="Times New Roman"/>
          <w:b/>
          <w:bCs/>
          <w:i/>
          <w:iCs/>
        </w:rPr>
        <w:t xml:space="preserve">tlīdzības izmaksu attiecināšanas veids – </w:t>
      </w:r>
      <w:r>
        <w:rPr>
          <w:rFonts w:ascii="Times New Roman" w:hAnsi="Times New Roman" w:cs="Times New Roman"/>
          <w:b/>
          <w:bCs/>
          <w:i/>
          <w:iCs/>
        </w:rPr>
        <w:t xml:space="preserve">Attiecināt </w:t>
      </w:r>
      <w:r w:rsidRPr="00DC1687">
        <w:rPr>
          <w:rFonts w:ascii="Times New Roman" w:hAnsi="Times New Roman" w:cs="Times New Roman"/>
          <w:b/>
          <w:bCs/>
          <w:i/>
          <w:iCs/>
        </w:rPr>
        <w:t>uz stundu</w:t>
      </w:r>
    </w:p>
    <w:bookmarkEnd w:id="15"/>
    <w:p w14:paraId="6CC9CFEC" w14:textId="77777777" w:rsidR="009B141F" w:rsidRDefault="009B141F" w:rsidP="003371D9">
      <w:pPr>
        <w:pStyle w:val="CommentText"/>
        <w:jc w:val="both"/>
        <w:rPr>
          <w:rFonts w:ascii="Times New Roman" w:hAnsi="Times New Roman" w:cs="Times New Roman"/>
          <w:b/>
          <w:bCs/>
          <w:i/>
          <w:iCs/>
          <w:sz w:val="24"/>
          <w:szCs w:val="24"/>
        </w:rPr>
      </w:pPr>
    </w:p>
    <w:p w14:paraId="054FF12D" w14:textId="251F2A6B" w:rsidR="00CB5EEF" w:rsidRPr="00E6103B" w:rsidRDefault="009B141F" w:rsidP="003371D9">
      <w:pPr>
        <w:pStyle w:val="CommentText"/>
        <w:jc w:val="both"/>
        <w:rPr>
          <w:rFonts w:ascii="Times New Roman" w:hAnsi="Times New Roman" w:cs="Times New Roman"/>
          <w:b/>
          <w:bCs/>
          <w:i/>
          <w:iCs/>
          <w:sz w:val="24"/>
          <w:szCs w:val="24"/>
        </w:rPr>
      </w:pPr>
      <w:r w:rsidRPr="0043603C">
        <w:rPr>
          <w:rFonts w:ascii="Times New Roman" w:hAnsi="Times New Roman" w:cs="Times New Roman"/>
          <w:b/>
          <w:bCs/>
          <w:i/>
          <w:iCs/>
          <w:sz w:val="24"/>
          <w:szCs w:val="24"/>
        </w:rPr>
        <w:t>Attiecināšanas veidu “uz stundām”</w:t>
      </w:r>
      <w:r w:rsidRPr="00B42456">
        <w:rPr>
          <w:rFonts w:ascii="Times New Roman" w:hAnsi="Times New Roman" w:cs="Times New Roman"/>
          <w:sz w:val="24"/>
          <w:szCs w:val="24"/>
        </w:rPr>
        <w:t xml:space="preserve"> izvēlas gadījumā, ja darbinieks pakalpojuma sniegšanā piedalās </w:t>
      </w:r>
      <w:r>
        <w:rPr>
          <w:rFonts w:ascii="Times New Roman" w:hAnsi="Times New Roman" w:cs="Times New Roman"/>
          <w:sz w:val="24"/>
          <w:szCs w:val="24"/>
        </w:rPr>
        <w:t xml:space="preserve">visu pakalpojuma laiku vienmērīgi (pilnu vai nepilnu slodzi). </w:t>
      </w:r>
      <w:r w:rsidRPr="00F733D2">
        <w:rPr>
          <w:rFonts w:ascii="Times New Roman" w:hAnsi="Times New Roman" w:cs="Times New Roman"/>
          <w:sz w:val="24"/>
          <w:szCs w:val="24"/>
        </w:rPr>
        <w:t>Attiecināšanas veidu “uz stundām”</w:t>
      </w:r>
      <w:r w:rsidR="00E6103B">
        <w:rPr>
          <w:rFonts w:ascii="Times New Roman" w:hAnsi="Times New Roman" w:cs="Times New Roman"/>
          <w:sz w:val="24"/>
          <w:szCs w:val="24"/>
        </w:rPr>
        <w:t xml:space="preserve"> </w:t>
      </w:r>
      <w:r>
        <w:rPr>
          <w:rFonts w:ascii="Times New Roman" w:hAnsi="Times New Roman" w:cs="Times New Roman"/>
          <w:sz w:val="24"/>
          <w:szCs w:val="24"/>
        </w:rPr>
        <w:t>var pielietot</w:t>
      </w:r>
      <w:r w:rsidR="00CB5EEF">
        <w:rPr>
          <w:rFonts w:ascii="Times New Roman" w:hAnsi="Times New Roman" w:cs="Times New Roman"/>
          <w:sz w:val="24"/>
          <w:szCs w:val="24"/>
        </w:rPr>
        <w:t>:</w:t>
      </w:r>
    </w:p>
    <w:p w14:paraId="3E72A787" w14:textId="1F94CBE7" w:rsidR="00CB5EEF" w:rsidRDefault="009B141F" w:rsidP="003371D9">
      <w:pPr>
        <w:pStyle w:val="CommentText"/>
        <w:numPr>
          <w:ilvl w:val="0"/>
          <w:numId w:val="46"/>
        </w:numPr>
        <w:jc w:val="both"/>
        <w:rPr>
          <w:rFonts w:ascii="Times New Roman" w:hAnsi="Times New Roman" w:cs="Times New Roman"/>
          <w:sz w:val="24"/>
          <w:szCs w:val="24"/>
        </w:rPr>
      </w:pPr>
      <w:r>
        <w:rPr>
          <w:rFonts w:ascii="Times New Roman" w:hAnsi="Times New Roman" w:cs="Times New Roman"/>
          <w:sz w:val="24"/>
          <w:szCs w:val="24"/>
        </w:rPr>
        <w:t>gan stundu ilga pakalpojuma (piemēram, speciālista konsultācija) atalgojuma izmaksu aprēķinā</w:t>
      </w:r>
      <w:r w:rsidR="00CB5EEF">
        <w:rPr>
          <w:rFonts w:ascii="Times New Roman" w:hAnsi="Times New Roman" w:cs="Times New Roman"/>
          <w:sz w:val="24"/>
          <w:szCs w:val="24"/>
        </w:rPr>
        <w:t>;</w:t>
      </w:r>
    </w:p>
    <w:p w14:paraId="208B303F" w14:textId="5F38B749" w:rsidR="00CB5EEF" w:rsidRDefault="00DC034B" w:rsidP="003371D9">
      <w:pPr>
        <w:pStyle w:val="CommentText"/>
        <w:numPr>
          <w:ilvl w:val="0"/>
          <w:numId w:val="46"/>
        </w:numPr>
        <w:jc w:val="both"/>
        <w:rPr>
          <w:rFonts w:ascii="Times New Roman" w:hAnsi="Times New Roman" w:cs="Times New Roman"/>
          <w:sz w:val="24"/>
          <w:szCs w:val="24"/>
        </w:rPr>
      </w:pPr>
      <w:r>
        <w:rPr>
          <w:rFonts w:ascii="Times New Roman" w:hAnsi="Times New Roman" w:cs="Times New Roman"/>
          <w:sz w:val="24"/>
          <w:szCs w:val="24"/>
        </w:rPr>
        <w:t xml:space="preserve">gan dienu ilga pakalpojuma (piemēram, </w:t>
      </w:r>
      <w:r w:rsidR="00CB5EEF">
        <w:rPr>
          <w:rFonts w:ascii="Times New Roman" w:hAnsi="Times New Roman" w:cs="Times New Roman"/>
          <w:sz w:val="24"/>
          <w:szCs w:val="24"/>
        </w:rPr>
        <w:t>dienas aprūpes centra pakalpojums</w:t>
      </w:r>
      <w:r>
        <w:rPr>
          <w:rFonts w:ascii="Times New Roman" w:hAnsi="Times New Roman" w:cs="Times New Roman"/>
          <w:sz w:val="24"/>
          <w:szCs w:val="24"/>
        </w:rPr>
        <w:t>) atalgojuma izmaksu aprēķinā</w:t>
      </w:r>
      <w:r w:rsidR="00CB5EEF">
        <w:rPr>
          <w:rFonts w:ascii="Times New Roman" w:hAnsi="Times New Roman" w:cs="Times New Roman"/>
          <w:sz w:val="24"/>
          <w:szCs w:val="24"/>
        </w:rPr>
        <w:t>;</w:t>
      </w:r>
      <w:r>
        <w:rPr>
          <w:rFonts w:ascii="Times New Roman" w:hAnsi="Times New Roman" w:cs="Times New Roman"/>
          <w:sz w:val="24"/>
          <w:szCs w:val="24"/>
        </w:rPr>
        <w:t xml:space="preserve"> </w:t>
      </w:r>
    </w:p>
    <w:p w14:paraId="2A09A1CE" w14:textId="23433864" w:rsidR="00CB5EEF" w:rsidRDefault="00DC034B" w:rsidP="003371D9">
      <w:pPr>
        <w:pStyle w:val="CommentText"/>
        <w:numPr>
          <w:ilvl w:val="0"/>
          <w:numId w:val="46"/>
        </w:numPr>
        <w:jc w:val="both"/>
        <w:rPr>
          <w:rFonts w:ascii="Times New Roman" w:hAnsi="Times New Roman" w:cs="Times New Roman"/>
          <w:sz w:val="24"/>
          <w:szCs w:val="24"/>
        </w:rPr>
      </w:pPr>
      <w:r>
        <w:rPr>
          <w:rFonts w:ascii="Times New Roman" w:hAnsi="Times New Roman" w:cs="Times New Roman"/>
          <w:sz w:val="24"/>
          <w:szCs w:val="24"/>
        </w:rPr>
        <w:t xml:space="preserve">gan </w:t>
      </w:r>
      <w:r w:rsidR="00E6103B">
        <w:rPr>
          <w:rFonts w:ascii="Times New Roman" w:hAnsi="Times New Roman" w:cs="Times New Roman"/>
          <w:sz w:val="24"/>
          <w:szCs w:val="24"/>
        </w:rPr>
        <w:t>dien</w:t>
      </w:r>
      <w:r w:rsidR="00B960AD">
        <w:rPr>
          <w:rFonts w:ascii="Times New Roman" w:hAnsi="Times New Roman" w:cs="Times New Roman"/>
          <w:sz w:val="24"/>
          <w:szCs w:val="24"/>
        </w:rPr>
        <w:t>n</w:t>
      </w:r>
      <w:r w:rsidR="00E6103B">
        <w:rPr>
          <w:rFonts w:ascii="Times New Roman" w:hAnsi="Times New Roman" w:cs="Times New Roman"/>
          <w:sz w:val="24"/>
          <w:szCs w:val="24"/>
        </w:rPr>
        <w:t>akti</w:t>
      </w:r>
      <w:r>
        <w:rPr>
          <w:rFonts w:ascii="Times New Roman" w:hAnsi="Times New Roman" w:cs="Times New Roman"/>
          <w:sz w:val="24"/>
          <w:szCs w:val="24"/>
        </w:rPr>
        <w:t xml:space="preserve"> ilga pakalpojuma (piemēram, </w:t>
      </w:r>
      <w:r w:rsidR="00B960AD">
        <w:rPr>
          <w:rFonts w:ascii="Times New Roman" w:hAnsi="Times New Roman" w:cs="Times New Roman"/>
          <w:sz w:val="24"/>
          <w:szCs w:val="24"/>
        </w:rPr>
        <w:t>grupu mājas pakalpojums</w:t>
      </w:r>
      <w:r>
        <w:rPr>
          <w:rFonts w:ascii="Times New Roman" w:hAnsi="Times New Roman" w:cs="Times New Roman"/>
          <w:sz w:val="24"/>
          <w:szCs w:val="24"/>
        </w:rPr>
        <w:t>) atalgojuma izmaksu aprēķinā</w:t>
      </w:r>
      <w:r w:rsidR="00CB5EEF">
        <w:rPr>
          <w:rFonts w:ascii="Times New Roman" w:hAnsi="Times New Roman" w:cs="Times New Roman"/>
          <w:sz w:val="24"/>
          <w:szCs w:val="24"/>
        </w:rPr>
        <w:t>;</w:t>
      </w:r>
    </w:p>
    <w:p w14:paraId="1EFE00BD" w14:textId="5591020E" w:rsidR="00CB5EEF" w:rsidRDefault="009B141F" w:rsidP="003371D9">
      <w:pPr>
        <w:pStyle w:val="CommentText"/>
        <w:numPr>
          <w:ilvl w:val="0"/>
          <w:numId w:val="46"/>
        </w:numPr>
        <w:jc w:val="both"/>
        <w:rPr>
          <w:rFonts w:ascii="Times New Roman" w:hAnsi="Times New Roman" w:cs="Times New Roman"/>
          <w:sz w:val="24"/>
          <w:szCs w:val="24"/>
        </w:rPr>
      </w:pPr>
      <w:r>
        <w:rPr>
          <w:rFonts w:ascii="Times New Roman" w:hAnsi="Times New Roman" w:cs="Times New Roman"/>
          <w:sz w:val="24"/>
          <w:szCs w:val="24"/>
        </w:rPr>
        <w:t>gan mēneša garumā sniedzama pakalpojuma (piemēram, aprūpes mājās pakalpojums) atlīdzības izmaksu aprēķinā</w:t>
      </w:r>
      <w:r w:rsidR="00CB5EEF">
        <w:rPr>
          <w:rFonts w:ascii="Times New Roman" w:hAnsi="Times New Roman" w:cs="Times New Roman"/>
          <w:sz w:val="24"/>
          <w:szCs w:val="24"/>
        </w:rPr>
        <w:t>;</w:t>
      </w:r>
    </w:p>
    <w:p w14:paraId="0D012262" w14:textId="5D063487" w:rsidR="009B141F" w:rsidRDefault="009B141F" w:rsidP="003371D9">
      <w:pPr>
        <w:pStyle w:val="CommentText"/>
        <w:numPr>
          <w:ilvl w:val="0"/>
          <w:numId w:val="46"/>
        </w:numPr>
        <w:jc w:val="both"/>
        <w:rPr>
          <w:rFonts w:ascii="Times New Roman" w:hAnsi="Times New Roman" w:cs="Times New Roman"/>
          <w:sz w:val="24"/>
          <w:szCs w:val="24"/>
        </w:rPr>
      </w:pPr>
      <w:r>
        <w:rPr>
          <w:rFonts w:ascii="Times New Roman" w:hAnsi="Times New Roman" w:cs="Times New Roman"/>
          <w:sz w:val="24"/>
          <w:szCs w:val="24"/>
        </w:rPr>
        <w:t>gan arī reizē mērāmā pakalpojumā (piemēram, grupu nodarbība)</w:t>
      </w:r>
      <w:r w:rsidR="00E6103B">
        <w:rPr>
          <w:rFonts w:ascii="Times New Roman" w:hAnsi="Times New Roman" w:cs="Times New Roman"/>
          <w:sz w:val="24"/>
          <w:szCs w:val="24"/>
        </w:rPr>
        <w:t>.</w:t>
      </w:r>
    </w:p>
    <w:p w14:paraId="61149DE0" w14:textId="77777777" w:rsidR="00FC3B7D" w:rsidRPr="00DC1687" w:rsidRDefault="00FC3B7D" w:rsidP="001D5974">
      <w:pPr>
        <w:jc w:val="both"/>
        <w:rPr>
          <w:rFonts w:ascii="Times New Roman" w:hAnsi="Times New Roman" w:cs="Times New Roman"/>
          <w:b/>
          <w:bCs/>
          <w:i/>
          <w:iCs/>
        </w:rPr>
      </w:pPr>
    </w:p>
    <w:p w14:paraId="6EF9770F" w14:textId="77777777" w:rsidR="00FC3B7D" w:rsidRPr="003624B6" w:rsidRDefault="00FC3B7D" w:rsidP="00FC3B7D">
      <w:pPr>
        <w:jc w:val="both"/>
        <w:rPr>
          <w:rFonts w:ascii="Times New Roman" w:hAnsi="Times New Roman" w:cs="Times New Roman"/>
        </w:rPr>
      </w:pPr>
      <w:r w:rsidRPr="003624B6">
        <w:rPr>
          <w:rFonts w:ascii="Times New Roman" w:hAnsi="Times New Roman" w:cs="Times New Roman"/>
          <w:noProof/>
        </w:rPr>
        <w:lastRenderedPageBreak/>
        <w:drawing>
          <wp:inline distT="0" distB="0" distL="0" distR="0" wp14:anchorId="23700002" wp14:editId="1ABD011B">
            <wp:extent cx="5887272" cy="152421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887272" cy="1524213"/>
                    </a:xfrm>
                    <a:prstGeom prst="rect">
                      <a:avLst/>
                    </a:prstGeom>
                  </pic:spPr>
                </pic:pic>
              </a:graphicData>
            </a:graphic>
          </wp:inline>
        </w:drawing>
      </w:r>
    </w:p>
    <w:p w14:paraId="73596EBC" w14:textId="07F4E3E0" w:rsidR="00FC3B7D" w:rsidRPr="00497782" w:rsidRDefault="00497782" w:rsidP="00FC3B7D">
      <w:pPr>
        <w:jc w:val="right"/>
        <w:rPr>
          <w:rFonts w:ascii="Times New Roman" w:hAnsi="Times New Roman" w:cs="Times New Roman"/>
          <w:b/>
          <w:bCs/>
        </w:rPr>
      </w:pPr>
      <w:r w:rsidRPr="00497782">
        <w:rPr>
          <w:rFonts w:ascii="Times New Roman" w:hAnsi="Times New Roman" w:cs="Times New Roman"/>
          <w:i/>
          <w:iCs/>
        </w:rPr>
        <w:t>6.9.a</w:t>
      </w:r>
      <w:r w:rsidR="00FC3B7D" w:rsidRPr="00497782">
        <w:rPr>
          <w:rFonts w:ascii="Times New Roman" w:hAnsi="Times New Roman" w:cs="Times New Roman"/>
          <w:i/>
          <w:iCs/>
        </w:rPr>
        <w:t>ttēl</w:t>
      </w:r>
      <w:r w:rsidRPr="00497782">
        <w:rPr>
          <w:rFonts w:ascii="Times New Roman" w:hAnsi="Times New Roman" w:cs="Times New Roman"/>
          <w:i/>
          <w:iCs/>
        </w:rPr>
        <w:t>s.</w:t>
      </w:r>
      <w:r>
        <w:rPr>
          <w:rFonts w:ascii="Times New Roman" w:hAnsi="Times New Roman" w:cs="Times New Roman"/>
        </w:rPr>
        <w:t xml:space="preserve"> </w:t>
      </w:r>
      <w:r w:rsidR="00FC3B7D" w:rsidRPr="00497782">
        <w:rPr>
          <w:rFonts w:ascii="Times New Roman" w:hAnsi="Times New Roman" w:cs="Times New Roman"/>
          <w:b/>
          <w:bCs/>
        </w:rPr>
        <w:t>Pirmais piemērs. Atlīdzības izmaksu attiecināšana uz stundām.</w:t>
      </w:r>
    </w:p>
    <w:p w14:paraId="48FA1EE7" w14:textId="77777777" w:rsidR="00FC3B7D" w:rsidRPr="003624B6" w:rsidRDefault="00FC3B7D" w:rsidP="00FC3B7D">
      <w:pPr>
        <w:jc w:val="both"/>
        <w:rPr>
          <w:rFonts w:ascii="Times New Roman" w:hAnsi="Times New Roman" w:cs="Times New Roman"/>
        </w:rPr>
      </w:pPr>
    </w:p>
    <w:p w14:paraId="3E806074" w14:textId="70B3F797" w:rsidR="00FC3B7D" w:rsidRDefault="00FC3B7D" w:rsidP="003371D9">
      <w:pPr>
        <w:jc w:val="both"/>
        <w:rPr>
          <w:rFonts w:ascii="Times New Roman" w:hAnsi="Times New Roman" w:cs="Times New Roman"/>
        </w:rPr>
      </w:pPr>
      <w:r w:rsidRPr="003624B6">
        <w:rPr>
          <w:rFonts w:ascii="Times New Roman" w:hAnsi="Times New Roman" w:cs="Times New Roman"/>
        </w:rPr>
        <w:t>Pirmajā piemērā</w:t>
      </w:r>
      <w:r w:rsidR="00497782">
        <w:rPr>
          <w:rFonts w:ascii="Times New Roman" w:hAnsi="Times New Roman" w:cs="Times New Roman"/>
        </w:rPr>
        <w:t xml:space="preserve"> </w:t>
      </w:r>
      <w:r w:rsidR="008009BF">
        <w:rPr>
          <w:rFonts w:ascii="Times New Roman" w:hAnsi="Times New Roman" w:cs="Times New Roman"/>
        </w:rPr>
        <w:t>(</w:t>
      </w:r>
      <w:r w:rsidR="00497782">
        <w:rPr>
          <w:rFonts w:ascii="Times New Roman" w:hAnsi="Times New Roman" w:cs="Times New Roman"/>
        </w:rPr>
        <w:t>6.9.</w:t>
      </w:r>
      <w:r w:rsidR="008009BF">
        <w:rPr>
          <w:rFonts w:ascii="Times New Roman" w:hAnsi="Times New Roman" w:cs="Times New Roman"/>
        </w:rPr>
        <w:t>attēls)</w:t>
      </w:r>
      <w:r w:rsidRPr="003624B6">
        <w:rPr>
          <w:rFonts w:ascii="Times New Roman" w:hAnsi="Times New Roman" w:cs="Times New Roman"/>
        </w:rPr>
        <w:t xml:space="preserve"> redzams, ka atlīdzības izmaksas tiek attiecinātas uz stundām. Šajā gadījumā elektroniskais rīks </w:t>
      </w:r>
      <w:r w:rsidRPr="00F74BE0">
        <w:rPr>
          <w:rFonts w:ascii="Times New Roman" w:hAnsi="Times New Roman" w:cs="Times New Roman"/>
          <w:b/>
          <w:bCs/>
        </w:rPr>
        <w:t>pamata mērvienībai stunda</w:t>
      </w:r>
      <w:r>
        <w:rPr>
          <w:rFonts w:ascii="Times New Roman" w:hAnsi="Times New Roman" w:cs="Times New Roman"/>
        </w:rPr>
        <w:t xml:space="preserve"> (25.kolonna) </w:t>
      </w:r>
      <w:r w:rsidRPr="003624B6">
        <w:rPr>
          <w:rFonts w:ascii="Times New Roman" w:hAnsi="Times New Roman" w:cs="Times New Roman"/>
        </w:rPr>
        <w:t xml:space="preserve">aprēķina 1 stundas izmaksas, reizinot 20.kolonnā aprēķināto starpsummu </w:t>
      </w:r>
      <w:r>
        <w:rPr>
          <w:rFonts w:ascii="Times New Roman" w:hAnsi="Times New Roman" w:cs="Times New Roman"/>
        </w:rPr>
        <w:t xml:space="preserve">14,73 EUR </w:t>
      </w:r>
      <w:r w:rsidRPr="003624B6">
        <w:rPr>
          <w:rFonts w:ascii="Times New Roman" w:hAnsi="Times New Roman" w:cs="Times New Roman"/>
        </w:rPr>
        <w:t>ar 24.kolonnā norādīto darbinieku/slodžu skaitu</w:t>
      </w:r>
      <w:r>
        <w:rPr>
          <w:rFonts w:ascii="Times New Roman" w:hAnsi="Times New Roman" w:cs="Times New Roman"/>
        </w:rPr>
        <w:t xml:space="preserve"> – 1 slodze</w:t>
      </w:r>
      <w:r w:rsidRPr="003624B6">
        <w:rPr>
          <w:rFonts w:ascii="Times New Roman" w:hAnsi="Times New Roman" w:cs="Times New Roman"/>
        </w:rPr>
        <w:t>.</w:t>
      </w:r>
      <w:r w:rsidRPr="009962AF">
        <w:rPr>
          <w:rFonts w:ascii="Times New Roman" w:hAnsi="Times New Roman" w:cs="Times New Roman"/>
        </w:rPr>
        <w:t xml:space="preserve"> </w:t>
      </w:r>
      <w:r>
        <w:rPr>
          <w:rFonts w:ascii="Times New Roman" w:hAnsi="Times New Roman" w:cs="Times New Roman"/>
        </w:rPr>
        <w:t>Aprēķins – 14,73 EUR x 1 slodze = 14,73 EUR.</w:t>
      </w:r>
      <w:r w:rsidRPr="003624B6">
        <w:rPr>
          <w:rFonts w:ascii="Times New Roman" w:hAnsi="Times New Roman" w:cs="Times New Roman"/>
        </w:rPr>
        <w:t xml:space="preserve">  </w:t>
      </w:r>
    </w:p>
    <w:p w14:paraId="5E01287E" w14:textId="77777777" w:rsidR="00FC3B7D" w:rsidRDefault="00FC3B7D" w:rsidP="003371D9">
      <w:pPr>
        <w:jc w:val="both"/>
        <w:rPr>
          <w:rFonts w:ascii="Times New Roman" w:hAnsi="Times New Roman" w:cs="Times New Roman"/>
        </w:rPr>
      </w:pPr>
    </w:p>
    <w:p w14:paraId="6D7B4841" w14:textId="5BA51709" w:rsidR="00FC3B7D" w:rsidRDefault="00FC3B7D" w:rsidP="003371D9">
      <w:pPr>
        <w:jc w:val="both"/>
        <w:rPr>
          <w:rFonts w:ascii="Times New Roman" w:hAnsi="Times New Roman" w:cs="Times New Roman"/>
        </w:rPr>
      </w:pPr>
      <w:r w:rsidRPr="00F74BE0">
        <w:rPr>
          <w:rFonts w:ascii="Times New Roman" w:hAnsi="Times New Roman" w:cs="Times New Roman"/>
          <w:b/>
          <w:bCs/>
        </w:rPr>
        <w:t>Papildus mērvienībās elektroniskais</w:t>
      </w:r>
      <w:r w:rsidRPr="003624B6">
        <w:rPr>
          <w:rFonts w:ascii="Times New Roman" w:hAnsi="Times New Roman" w:cs="Times New Roman"/>
        </w:rPr>
        <w:t xml:space="preserve"> rīks 1 stundas izmaksas reizinās ar mērvienības ilgumu stundās, kas norādīts virs kolonnu numuriem (šajā gadījumā dienai</w:t>
      </w:r>
      <w:r>
        <w:rPr>
          <w:rFonts w:ascii="Times New Roman" w:hAnsi="Times New Roman" w:cs="Times New Roman"/>
        </w:rPr>
        <w:t xml:space="preserve"> (26.kolonna) –</w:t>
      </w:r>
      <w:r w:rsidRPr="003624B6">
        <w:rPr>
          <w:rFonts w:ascii="Times New Roman" w:hAnsi="Times New Roman" w:cs="Times New Roman"/>
        </w:rPr>
        <w:t xml:space="preserve"> 8</w:t>
      </w:r>
      <w:r>
        <w:rPr>
          <w:rFonts w:ascii="Times New Roman" w:hAnsi="Times New Roman" w:cs="Times New Roman"/>
        </w:rPr>
        <w:t xml:space="preserve"> stundas</w:t>
      </w:r>
      <w:r w:rsidRPr="003624B6">
        <w:rPr>
          <w:rFonts w:ascii="Times New Roman" w:hAnsi="Times New Roman" w:cs="Times New Roman"/>
        </w:rPr>
        <w:t>, diennaktij</w:t>
      </w:r>
      <w:r>
        <w:rPr>
          <w:rFonts w:ascii="Times New Roman" w:hAnsi="Times New Roman" w:cs="Times New Roman"/>
        </w:rPr>
        <w:t xml:space="preserve"> (27.kolonna)  –</w:t>
      </w:r>
      <w:r w:rsidRPr="003624B6">
        <w:rPr>
          <w:rFonts w:ascii="Times New Roman" w:hAnsi="Times New Roman" w:cs="Times New Roman"/>
        </w:rPr>
        <w:t xml:space="preserve"> 24</w:t>
      </w:r>
      <w:r>
        <w:rPr>
          <w:rFonts w:ascii="Times New Roman" w:hAnsi="Times New Roman" w:cs="Times New Roman"/>
        </w:rPr>
        <w:t xml:space="preserve"> stundas</w:t>
      </w:r>
      <w:r w:rsidRPr="003624B6">
        <w:rPr>
          <w:rFonts w:ascii="Times New Roman" w:hAnsi="Times New Roman" w:cs="Times New Roman"/>
        </w:rPr>
        <w:t>, mēnesim</w:t>
      </w:r>
      <w:r>
        <w:rPr>
          <w:rFonts w:ascii="Times New Roman" w:hAnsi="Times New Roman" w:cs="Times New Roman"/>
        </w:rPr>
        <w:t xml:space="preserve"> (28.kolonna) –</w:t>
      </w:r>
      <w:r w:rsidRPr="003624B6">
        <w:rPr>
          <w:rFonts w:ascii="Times New Roman" w:hAnsi="Times New Roman" w:cs="Times New Roman"/>
        </w:rPr>
        <w:t xml:space="preserve"> 167</w:t>
      </w:r>
      <w:r>
        <w:rPr>
          <w:rFonts w:ascii="Times New Roman" w:hAnsi="Times New Roman" w:cs="Times New Roman"/>
        </w:rPr>
        <w:t xml:space="preserve"> stundas</w:t>
      </w:r>
      <w:r w:rsidRPr="003624B6">
        <w:rPr>
          <w:rFonts w:ascii="Times New Roman" w:hAnsi="Times New Roman" w:cs="Times New Roman"/>
        </w:rPr>
        <w:t>, bet reizei</w:t>
      </w:r>
      <w:r>
        <w:rPr>
          <w:rFonts w:ascii="Times New Roman" w:hAnsi="Times New Roman" w:cs="Times New Roman"/>
        </w:rPr>
        <w:t xml:space="preserve"> (29.kolonna) </w:t>
      </w:r>
      <w:r w:rsidRPr="003624B6">
        <w:rPr>
          <w:rFonts w:ascii="Times New Roman" w:hAnsi="Times New Roman" w:cs="Times New Roman"/>
        </w:rPr>
        <w:t>- 3 stundas)</w:t>
      </w:r>
      <w:r>
        <w:rPr>
          <w:rFonts w:ascii="Times New Roman" w:hAnsi="Times New Roman" w:cs="Times New Roman"/>
        </w:rPr>
        <w:t>.</w:t>
      </w:r>
      <w:r w:rsidRPr="003624B6">
        <w:rPr>
          <w:rFonts w:ascii="Times New Roman" w:hAnsi="Times New Roman" w:cs="Times New Roman"/>
        </w:rPr>
        <w:t xml:space="preserve"> </w:t>
      </w:r>
      <w:bookmarkStart w:id="16" w:name="_Hlk133471911"/>
      <w:r w:rsidR="004F6EB3">
        <w:rPr>
          <w:rFonts w:ascii="Times New Roman" w:hAnsi="Times New Roman" w:cs="Times New Roman"/>
        </w:rPr>
        <w:t>6.2.</w:t>
      </w:r>
      <w:r>
        <w:rPr>
          <w:rFonts w:ascii="Times New Roman" w:hAnsi="Times New Roman" w:cs="Times New Roman"/>
        </w:rPr>
        <w:t>tabulā katrai pakalpojuma mērvienībai atspoguļots atlīdzības izmaksu aprēķina algoritms</w:t>
      </w:r>
      <w:r w:rsidR="008009BF">
        <w:rPr>
          <w:rFonts w:ascii="Times New Roman" w:hAnsi="Times New Roman" w:cs="Times New Roman"/>
        </w:rPr>
        <w:t xml:space="preserve"> (6.9.attēls un 6.2.tabula)</w:t>
      </w:r>
      <w:r>
        <w:rPr>
          <w:rFonts w:ascii="Times New Roman" w:hAnsi="Times New Roman" w:cs="Times New Roman"/>
        </w:rPr>
        <w:t>.</w:t>
      </w:r>
    </w:p>
    <w:p w14:paraId="2D8FE7B1" w14:textId="77777777" w:rsidR="00FC3B7D" w:rsidRPr="003624B6" w:rsidRDefault="00FC3B7D" w:rsidP="00FC3B7D">
      <w:pPr>
        <w:jc w:val="both"/>
        <w:rPr>
          <w:rFonts w:ascii="Times New Roman" w:hAnsi="Times New Roman" w:cs="Times New Roman"/>
        </w:rPr>
      </w:pPr>
    </w:p>
    <w:bookmarkEnd w:id="16"/>
    <w:p w14:paraId="04B8315E" w14:textId="68CD69DA" w:rsidR="00FC3B7D" w:rsidRPr="002F431D" w:rsidRDefault="004F6EB3" w:rsidP="00FC3B7D">
      <w:pPr>
        <w:jc w:val="center"/>
        <w:rPr>
          <w:rFonts w:ascii="Times New Roman" w:hAnsi="Times New Roman" w:cs="Times New Roman"/>
          <w:b/>
          <w:bCs/>
        </w:rPr>
      </w:pPr>
      <w:r>
        <w:rPr>
          <w:rFonts w:ascii="Times New Roman" w:hAnsi="Times New Roman" w:cs="Times New Roman"/>
          <w:i/>
          <w:iCs/>
        </w:rPr>
        <w:t>6.2.</w:t>
      </w:r>
      <w:r w:rsidR="00FC3B7D" w:rsidRPr="002F431D">
        <w:rPr>
          <w:rFonts w:ascii="Times New Roman" w:hAnsi="Times New Roman" w:cs="Times New Roman"/>
          <w:i/>
          <w:iCs/>
        </w:rPr>
        <w:t>tabula.</w:t>
      </w:r>
      <w:r w:rsidR="00FC3B7D" w:rsidRPr="002F431D">
        <w:rPr>
          <w:rFonts w:ascii="Times New Roman" w:hAnsi="Times New Roman" w:cs="Times New Roman"/>
        </w:rPr>
        <w:t xml:space="preserve"> </w:t>
      </w:r>
      <w:r w:rsidR="00FC3B7D" w:rsidRPr="002F431D">
        <w:rPr>
          <w:rFonts w:ascii="Times New Roman" w:hAnsi="Times New Roman" w:cs="Times New Roman"/>
          <w:b/>
          <w:bCs/>
        </w:rPr>
        <w:t>Atlīdzības izmaksu aprēķins papildus mērvienībās, izmantojot atlīdzības izmaksu attiecināšanas veidu uz stundu</w:t>
      </w:r>
    </w:p>
    <w:tbl>
      <w:tblPr>
        <w:tblStyle w:val="TableGrid"/>
        <w:tblW w:w="0" w:type="auto"/>
        <w:tblLook w:val="04A0" w:firstRow="1" w:lastRow="0" w:firstColumn="1" w:lastColumn="0" w:noHBand="0" w:noVBand="1"/>
      </w:tblPr>
      <w:tblGrid>
        <w:gridCol w:w="3008"/>
        <w:gridCol w:w="2351"/>
        <w:gridCol w:w="3657"/>
      </w:tblGrid>
      <w:tr w:rsidR="00973BF2" w:rsidRPr="00973BF2" w14:paraId="0F63BC28" w14:textId="77777777" w:rsidTr="00973BF2">
        <w:tc>
          <w:tcPr>
            <w:tcW w:w="3116" w:type="dxa"/>
            <w:shd w:val="clear" w:color="auto" w:fill="F2F2F2" w:themeFill="background1" w:themeFillShade="F2"/>
            <w:vAlign w:val="center"/>
          </w:tcPr>
          <w:p w14:paraId="294AA23D" w14:textId="6356845A" w:rsidR="00FC3B7D" w:rsidRPr="00973BF2" w:rsidRDefault="00D75FC5" w:rsidP="00973BF2">
            <w:pPr>
              <w:jc w:val="center"/>
              <w:rPr>
                <w:rFonts w:ascii="Times New Roman" w:hAnsi="Times New Roman" w:cs="Times New Roman"/>
                <w:b/>
                <w:bCs/>
                <w:lang w:val="lv-LV"/>
              </w:rPr>
            </w:pPr>
            <w:r>
              <w:rPr>
                <w:rFonts w:ascii="Times New Roman" w:hAnsi="Times New Roman" w:cs="Times New Roman"/>
                <w:b/>
                <w:bCs/>
                <w:lang w:val="lv-LV"/>
              </w:rPr>
              <w:t>Papildus m</w:t>
            </w:r>
            <w:r w:rsidRPr="00FC3B7D">
              <w:rPr>
                <w:rFonts w:ascii="Times New Roman" w:hAnsi="Times New Roman" w:cs="Times New Roman"/>
                <w:b/>
                <w:bCs/>
                <w:lang w:val="lv-LV"/>
              </w:rPr>
              <w:t>ērvienība</w:t>
            </w:r>
            <w:r>
              <w:rPr>
                <w:rFonts w:ascii="Times New Roman" w:hAnsi="Times New Roman" w:cs="Times New Roman"/>
                <w:b/>
                <w:bCs/>
                <w:lang w:val="lv-LV"/>
              </w:rPr>
              <w:t>s nosaukums</w:t>
            </w:r>
          </w:p>
        </w:tc>
        <w:tc>
          <w:tcPr>
            <w:tcW w:w="2408" w:type="dxa"/>
            <w:shd w:val="clear" w:color="auto" w:fill="F2F2F2" w:themeFill="background1" w:themeFillShade="F2"/>
            <w:vAlign w:val="center"/>
          </w:tcPr>
          <w:p w14:paraId="2F3ED5C1" w14:textId="59B7D151" w:rsidR="00FC3B7D" w:rsidRPr="00973BF2" w:rsidRDefault="00973BF2" w:rsidP="00973BF2">
            <w:pPr>
              <w:jc w:val="center"/>
              <w:rPr>
                <w:rFonts w:ascii="Times New Roman" w:hAnsi="Times New Roman" w:cs="Times New Roman"/>
                <w:b/>
                <w:bCs/>
                <w:lang w:val="lv-LV"/>
              </w:rPr>
            </w:pPr>
            <w:r w:rsidRPr="00973BF2">
              <w:rPr>
                <w:rFonts w:ascii="Times New Roman" w:hAnsi="Times New Roman" w:cs="Times New Roman"/>
                <w:b/>
                <w:bCs/>
                <w:lang w:val="lv-LV"/>
              </w:rPr>
              <w:t>Pakalpojuma i</w:t>
            </w:r>
            <w:r w:rsidR="00FC3B7D" w:rsidRPr="00973BF2">
              <w:rPr>
                <w:rFonts w:ascii="Times New Roman" w:hAnsi="Times New Roman" w:cs="Times New Roman"/>
                <w:b/>
                <w:bCs/>
                <w:lang w:val="lv-LV"/>
              </w:rPr>
              <w:t>lgums, stundās (h)</w:t>
            </w:r>
          </w:p>
        </w:tc>
        <w:tc>
          <w:tcPr>
            <w:tcW w:w="3826" w:type="dxa"/>
            <w:shd w:val="clear" w:color="auto" w:fill="F2F2F2" w:themeFill="background1" w:themeFillShade="F2"/>
            <w:vAlign w:val="center"/>
          </w:tcPr>
          <w:p w14:paraId="189B0D8E" w14:textId="77777777" w:rsidR="00FC3B7D" w:rsidRPr="00973BF2" w:rsidRDefault="00FC3B7D" w:rsidP="00973BF2">
            <w:pPr>
              <w:jc w:val="center"/>
              <w:rPr>
                <w:rFonts w:ascii="Times New Roman" w:hAnsi="Times New Roman" w:cs="Times New Roman"/>
                <w:b/>
                <w:bCs/>
                <w:lang w:val="lv-LV"/>
              </w:rPr>
            </w:pPr>
            <w:r w:rsidRPr="00973BF2">
              <w:rPr>
                <w:rFonts w:ascii="Times New Roman" w:hAnsi="Times New Roman" w:cs="Times New Roman"/>
                <w:b/>
                <w:bCs/>
                <w:lang w:val="lv-LV"/>
              </w:rPr>
              <w:t>Aprēķins</w:t>
            </w:r>
          </w:p>
        </w:tc>
      </w:tr>
      <w:tr w:rsidR="00973BF2" w:rsidRPr="00973BF2" w14:paraId="2407AA00" w14:textId="77777777" w:rsidTr="004C6726">
        <w:tc>
          <w:tcPr>
            <w:tcW w:w="3116" w:type="dxa"/>
          </w:tcPr>
          <w:p w14:paraId="00360D85" w14:textId="77777777" w:rsidR="00FC3B7D" w:rsidRPr="00973BF2" w:rsidRDefault="00FC3B7D" w:rsidP="004C6726">
            <w:pPr>
              <w:jc w:val="both"/>
              <w:rPr>
                <w:rFonts w:ascii="Times New Roman" w:hAnsi="Times New Roman" w:cs="Times New Roman"/>
                <w:lang w:val="lv-LV"/>
              </w:rPr>
            </w:pPr>
            <w:r w:rsidRPr="00973BF2">
              <w:rPr>
                <w:rFonts w:ascii="Times New Roman" w:hAnsi="Times New Roman" w:cs="Times New Roman"/>
                <w:lang w:val="lv-LV"/>
              </w:rPr>
              <w:t>Diena</w:t>
            </w:r>
          </w:p>
        </w:tc>
        <w:tc>
          <w:tcPr>
            <w:tcW w:w="2408" w:type="dxa"/>
          </w:tcPr>
          <w:p w14:paraId="34B169A1" w14:textId="77777777" w:rsidR="00FC3B7D" w:rsidRPr="00973BF2" w:rsidRDefault="00FC3B7D" w:rsidP="004C6726">
            <w:pPr>
              <w:jc w:val="both"/>
              <w:rPr>
                <w:rFonts w:ascii="Times New Roman" w:hAnsi="Times New Roman" w:cs="Times New Roman"/>
                <w:lang w:val="lv-LV"/>
              </w:rPr>
            </w:pPr>
            <w:r w:rsidRPr="00973BF2">
              <w:rPr>
                <w:rFonts w:ascii="Times New Roman" w:hAnsi="Times New Roman" w:cs="Times New Roman"/>
                <w:lang w:val="lv-LV"/>
              </w:rPr>
              <w:t>8 h</w:t>
            </w:r>
          </w:p>
        </w:tc>
        <w:tc>
          <w:tcPr>
            <w:tcW w:w="3826" w:type="dxa"/>
          </w:tcPr>
          <w:p w14:paraId="152E15D1" w14:textId="77777777" w:rsidR="00FC3B7D" w:rsidRPr="00973BF2" w:rsidRDefault="00FC3B7D" w:rsidP="004C6726">
            <w:pPr>
              <w:jc w:val="both"/>
              <w:rPr>
                <w:rFonts w:ascii="Times New Roman" w:hAnsi="Times New Roman" w:cs="Times New Roman"/>
                <w:lang w:val="lv-LV"/>
              </w:rPr>
            </w:pPr>
            <w:r w:rsidRPr="00973BF2">
              <w:rPr>
                <w:rFonts w:ascii="Times New Roman" w:hAnsi="Times New Roman" w:cs="Times New Roman"/>
                <w:lang w:val="lv-LV"/>
              </w:rPr>
              <w:t>14,73 EUR x 8 h = 117,84 EUR</w:t>
            </w:r>
          </w:p>
        </w:tc>
      </w:tr>
      <w:tr w:rsidR="00973BF2" w:rsidRPr="00973BF2" w14:paraId="050EFB81" w14:textId="77777777" w:rsidTr="004C6726">
        <w:tc>
          <w:tcPr>
            <w:tcW w:w="3116" w:type="dxa"/>
          </w:tcPr>
          <w:p w14:paraId="551188E2" w14:textId="77777777" w:rsidR="00FC3B7D" w:rsidRPr="00973BF2" w:rsidRDefault="00FC3B7D" w:rsidP="004C6726">
            <w:pPr>
              <w:jc w:val="both"/>
              <w:rPr>
                <w:rFonts w:ascii="Times New Roman" w:hAnsi="Times New Roman" w:cs="Times New Roman"/>
                <w:lang w:val="lv-LV"/>
              </w:rPr>
            </w:pPr>
            <w:r w:rsidRPr="00973BF2">
              <w:rPr>
                <w:rFonts w:ascii="Times New Roman" w:hAnsi="Times New Roman" w:cs="Times New Roman"/>
                <w:lang w:val="lv-LV"/>
              </w:rPr>
              <w:t>Diennakts</w:t>
            </w:r>
          </w:p>
        </w:tc>
        <w:tc>
          <w:tcPr>
            <w:tcW w:w="2408" w:type="dxa"/>
          </w:tcPr>
          <w:p w14:paraId="1CBD1980" w14:textId="77777777" w:rsidR="00FC3B7D" w:rsidRPr="00973BF2" w:rsidRDefault="00FC3B7D" w:rsidP="004C6726">
            <w:pPr>
              <w:jc w:val="both"/>
              <w:rPr>
                <w:rFonts w:ascii="Times New Roman" w:hAnsi="Times New Roman" w:cs="Times New Roman"/>
                <w:lang w:val="lv-LV"/>
              </w:rPr>
            </w:pPr>
            <w:r w:rsidRPr="00973BF2">
              <w:rPr>
                <w:rFonts w:ascii="Times New Roman" w:hAnsi="Times New Roman" w:cs="Times New Roman"/>
                <w:lang w:val="lv-LV"/>
              </w:rPr>
              <w:t>24 h</w:t>
            </w:r>
          </w:p>
        </w:tc>
        <w:tc>
          <w:tcPr>
            <w:tcW w:w="3826" w:type="dxa"/>
          </w:tcPr>
          <w:p w14:paraId="1D87FD59" w14:textId="77777777" w:rsidR="00FC3B7D" w:rsidRPr="00973BF2" w:rsidRDefault="00FC3B7D" w:rsidP="004C6726">
            <w:pPr>
              <w:jc w:val="both"/>
              <w:rPr>
                <w:rFonts w:ascii="Times New Roman" w:hAnsi="Times New Roman" w:cs="Times New Roman"/>
                <w:lang w:val="lv-LV"/>
              </w:rPr>
            </w:pPr>
            <w:r w:rsidRPr="00973BF2">
              <w:rPr>
                <w:rFonts w:ascii="Times New Roman" w:hAnsi="Times New Roman" w:cs="Times New Roman"/>
                <w:lang w:val="lv-LV"/>
              </w:rPr>
              <w:t>14,73 EUR x 24 h = 353,52 EUR</w:t>
            </w:r>
          </w:p>
        </w:tc>
      </w:tr>
      <w:tr w:rsidR="00973BF2" w:rsidRPr="00973BF2" w14:paraId="6F7B697F" w14:textId="77777777" w:rsidTr="004C6726">
        <w:tc>
          <w:tcPr>
            <w:tcW w:w="3116" w:type="dxa"/>
          </w:tcPr>
          <w:p w14:paraId="2AD331DF" w14:textId="77777777" w:rsidR="00FC3B7D" w:rsidRPr="00973BF2" w:rsidRDefault="00FC3B7D" w:rsidP="004C6726">
            <w:pPr>
              <w:jc w:val="both"/>
              <w:rPr>
                <w:rFonts w:ascii="Times New Roman" w:hAnsi="Times New Roman" w:cs="Times New Roman"/>
                <w:lang w:val="lv-LV"/>
              </w:rPr>
            </w:pPr>
            <w:r w:rsidRPr="00973BF2">
              <w:rPr>
                <w:rFonts w:ascii="Times New Roman" w:hAnsi="Times New Roman" w:cs="Times New Roman"/>
                <w:lang w:val="lv-LV"/>
              </w:rPr>
              <w:t>Mēnesis</w:t>
            </w:r>
          </w:p>
        </w:tc>
        <w:tc>
          <w:tcPr>
            <w:tcW w:w="2408" w:type="dxa"/>
          </w:tcPr>
          <w:p w14:paraId="032CFFB9" w14:textId="77777777" w:rsidR="00FC3B7D" w:rsidRPr="00973BF2" w:rsidRDefault="00FC3B7D" w:rsidP="004C6726">
            <w:pPr>
              <w:jc w:val="both"/>
              <w:rPr>
                <w:rFonts w:ascii="Times New Roman" w:hAnsi="Times New Roman" w:cs="Times New Roman"/>
                <w:lang w:val="lv-LV"/>
              </w:rPr>
            </w:pPr>
            <w:r w:rsidRPr="00973BF2">
              <w:rPr>
                <w:rFonts w:ascii="Times New Roman" w:hAnsi="Times New Roman" w:cs="Times New Roman"/>
                <w:lang w:val="lv-LV"/>
              </w:rPr>
              <w:t>167 h</w:t>
            </w:r>
          </w:p>
        </w:tc>
        <w:tc>
          <w:tcPr>
            <w:tcW w:w="3826" w:type="dxa"/>
          </w:tcPr>
          <w:p w14:paraId="705B0929" w14:textId="77777777" w:rsidR="00FC3B7D" w:rsidRPr="00973BF2" w:rsidRDefault="00FC3B7D" w:rsidP="004C6726">
            <w:pPr>
              <w:jc w:val="both"/>
              <w:rPr>
                <w:rFonts w:ascii="Times New Roman" w:hAnsi="Times New Roman" w:cs="Times New Roman"/>
                <w:lang w:val="lv-LV"/>
              </w:rPr>
            </w:pPr>
            <w:r w:rsidRPr="00973BF2">
              <w:rPr>
                <w:rFonts w:ascii="Times New Roman" w:hAnsi="Times New Roman" w:cs="Times New Roman"/>
                <w:lang w:val="lv-LV"/>
              </w:rPr>
              <w:t>14,73 EUR x 167 h = 2 459,91 EUR</w:t>
            </w:r>
          </w:p>
        </w:tc>
      </w:tr>
      <w:tr w:rsidR="00973BF2" w:rsidRPr="00973BF2" w14:paraId="212CB92B" w14:textId="77777777" w:rsidTr="004C6726">
        <w:tc>
          <w:tcPr>
            <w:tcW w:w="3116" w:type="dxa"/>
          </w:tcPr>
          <w:p w14:paraId="6C8B2ACA" w14:textId="77777777" w:rsidR="00FC3B7D" w:rsidRPr="00973BF2" w:rsidRDefault="00FC3B7D" w:rsidP="004C6726">
            <w:pPr>
              <w:jc w:val="both"/>
              <w:rPr>
                <w:rFonts w:ascii="Times New Roman" w:hAnsi="Times New Roman" w:cs="Times New Roman"/>
                <w:lang w:val="lv-LV"/>
              </w:rPr>
            </w:pPr>
            <w:r w:rsidRPr="00973BF2">
              <w:rPr>
                <w:rFonts w:ascii="Times New Roman" w:hAnsi="Times New Roman" w:cs="Times New Roman"/>
                <w:lang w:val="lv-LV"/>
              </w:rPr>
              <w:t>Reize</w:t>
            </w:r>
          </w:p>
        </w:tc>
        <w:tc>
          <w:tcPr>
            <w:tcW w:w="2408" w:type="dxa"/>
          </w:tcPr>
          <w:p w14:paraId="31F578C0" w14:textId="77777777" w:rsidR="00FC3B7D" w:rsidRPr="00973BF2" w:rsidRDefault="00FC3B7D" w:rsidP="004C6726">
            <w:pPr>
              <w:jc w:val="both"/>
              <w:rPr>
                <w:rFonts w:ascii="Times New Roman" w:hAnsi="Times New Roman" w:cs="Times New Roman"/>
                <w:lang w:val="lv-LV"/>
              </w:rPr>
            </w:pPr>
            <w:r w:rsidRPr="00973BF2">
              <w:rPr>
                <w:rFonts w:ascii="Times New Roman" w:hAnsi="Times New Roman" w:cs="Times New Roman"/>
                <w:lang w:val="lv-LV"/>
              </w:rPr>
              <w:t>3 h</w:t>
            </w:r>
          </w:p>
        </w:tc>
        <w:tc>
          <w:tcPr>
            <w:tcW w:w="3826" w:type="dxa"/>
          </w:tcPr>
          <w:p w14:paraId="312630D9" w14:textId="77777777" w:rsidR="00FC3B7D" w:rsidRPr="00973BF2" w:rsidRDefault="00FC3B7D" w:rsidP="004C6726">
            <w:pPr>
              <w:jc w:val="both"/>
              <w:rPr>
                <w:rFonts w:ascii="Times New Roman" w:hAnsi="Times New Roman" w:cs="Times New Roman"/>
                <w:lang w:val="lv-LV"/>
              </w:rPr>
            </w:pPr>
            <w:r w:rsidRPr="00973BF2">
              <w:rPr>
                <w:rFonts w:ascii="Times New Roman" w:hAnsi="Times New Roman" w:cs="Times New Roman"/>
                <w:lang w:val="lv-LV"/>
              </w:rPr>
              <w:t>14,73 EUR x 3 h = 44,19 EUR</w:t>
            </w:r>
          </w:p>
        </w:tc>
      </w:tr>
    </w:tbl>
    <w:p w14:paraId="4BC87346" w14:textId="77777777" w:rsidR="00FC3B7D" w:rsidRPr="00973BF2" w:rsidRDefault="00FC3B7D" w:rsidP="00FC3B7D">
      <w:pPr>
        <w:jc w:val="both"/>
        <w:rPr>
          <w:rFonts w:ascii="Times New Roman" w:hAnsi="Times New Roman" w:cs="Times New Roman"/>
        </w:rPr>
      </w:pPr>
    </w:p>
    <w:p w14:paraId="63FB174C" w14:textId="77777777" w:rsidR="00FC3B7D" w:rsidRPr="003624B6" w:rsidRDefault="00FC3B7D" w:rsidP="003371D9">
      <w:pPr>
        <w:jc w:val="both"/>
        <w:rPr>
          <w:rFonts w:ascii="Times New Roman" w:hAnsi="Times New Roman" w:cs="Times New Roman"/>
        </w:rPr>
      </w:pPr>
      <w:r w:rsidRPr="003624B6">
        <w:rPr>
          <w:rFonts w:ascii="Times New Roman" w:hAnsi="Times New Roman" w:cs="Times New Roman"/>
        </w:rPr>
        <w:t xml:space="preserve">Šis aprēķinu veids būs vispiemērotākais gadījumos, kad nepieciešams aprēķināt </w:t>
      </w:r>
      <w:r>
        <w:rPr>
          <w:rFonts w:ascii="Times New Roman" w:hAnsi="Times New Roman" w:cs="Times New Roman"/>
        </w:rPr>
        <w:t xml:space="preserve">atlīdzības izmaksas </w:t>
      </w:r>
      <w:r w:rsidRPr="003624B6">
        <w:rPr>
          <w:rFonts w:ascii="Times New Roman" w:hAnsi="Times New Roman" w:cs="Times New Roman"/>
        </w:rPr>
        <w:t>pakalpojum</w:t>
      </w:r>
      <w:r>
        <w:rPr>
          <w:rFonts w:ascii="Times New Roman" w:hAnsi="Times New Roman" w:cs="Times New Roman"/>
        </w:rPr>
        <w:t>iem</w:t>
      </w:r>
      <w:r w:rsidRPr="003624B6">
        <w:rPr>
          <w:rFonts w:ascii="Times New Roman" w:hAnsi="Times New Roman" w:cs="Times New Roman"/>
        </w:rPr>
        <w:t>, k</w:t>
      </w:r>
      <w:r>
        <w:rPr>
          <w:rFonts w:ascii="Times New Roman" w:hAnsi="Times New Roman" w:cs="Times New Roman"/>
        </w:rPr>
        <w:t>uriem</w:t>
      </w:r>
      <w:r w:rsidRPr="003624B6">
        <w:rPr>
          <w:rFonts w:ascii="Times New Roman" w:hAnsi="Times New Roman" w:cs="Times New Roman"/>
        </w:rPr>
        <w:t xml:space="preserve"> pamata mērvienība ir stunda vai gadījumos, kad pamata mērvienība ir diena, turklāt darbinieks šajā pakalpojumā ir nodarbināts visu laiku</w:t>
      </w:r>
      <w:r w:rsidRPr="004D3765">
        <w:rPr>
          <w:rFonts w:ascii="Times New Roman" w:hAnsi="Times New Roman" w:cs="Times New Roman"/>
        </w:rPr>
        <w:t>. Izvēloties papildus mērvienību “Diennakts”, jāņem vērā, ka izmaksas var sanākt trīskārt lielākas par patiesajām, jo rīks ņems vērā gan 24.kolonnā norādīto slodžu skaitu, gan arī 24 stundas periodā.</w:t>
      </w:r>
    </w:p>
    <w:p w14:paraId="32B9BAC4" w14:textId="77777777" w:rsidR="00FC3B7D" w:rsidRDefault="00FC3B7D" w:rsidP="003371D9">
      <w:pPr>
        <w:jc w:val="both"/>
        <w:rPr>
          <w:rFonts w:ascii="Times New Roman" w:hAnsi="Times New Roman" w:cs="Times New Roman"/>
        </w:rPr>
      </w:pPr>
    </w:p>
    <w:p w14:paraId="1A3ECA38" w14:textId="77777777" w:rsidR="00FC3B7D" w:rsidRDefault="00FC3B7D" w:rsidP="00FC3B7D">
      <w:pPr>
        <w:jc w:val="both"/>
        <w:rPr>
          <w:rFonts w:ascii="Times New Roman" w:hAnsi="Times New Roman" w:cs="Times New Roman"/>
        </w:rPr>
      </w:pPr>
    </w:p>
    <w:p w14:paraId="75E09816" w14:textId="77777777" w:rsidR="00FC3B7D" w:rsidRDefault="00FC3B7D" w:rsidP="00FC3B7D">
      <w:pPr>
        <w:jc w:val="both"/>
        <w:rPr>
          <w:rFonts w:ascii="Times New Roman" w:hAnsi="Times New Roman" w:cs="Times New Roman"/>
          <w:b/>
          <w:bCs/>
          <w:i/>
          <w:iCs/>
        </w:rPr>
      </w:pPr>
      <w:r>
        <w:rPr>
          <w:rFonts w:ascii="Times New Roman" w:hAnsi="Times New Roman" w:cs="Times New Roman"/>
          <w:b/>
          <w:bCs/>
          <w:i/>
          <w:iCs/>
        </w:rPr>
        <w:t>2.piemērs - a</w:t>
      </w:r>
      <w:r w:rsidRPr="00DC1687">
        <w:rPr>
          <w:rFonts w:ascii="Times New Roman" w:hAnsi="Times New Roman" w:cs="Times New Roman"/>
          <w:b/>
          <w:bCs/>
          <w:i/>
          <w:iCs/>
        </w:rPr>
        <w:t xml:space="preserve">tlīdzības izmaksu attiecināšanas veids – </w:t>
      </w:r>
      <w:r>
        <w:rPr>
          <w:rFonts w:ascii="Times New Roman" w:hAnsi="Times New Roman" w:cs="Times New Roman"/>
          <w:b/>
          <w:bCs/>
          <w:i/>
          <w:iCs/>
        </w:rPr>
        <w:t xml:space="preserve">Attiecināt </w:t>
      </w:r>
      <w:r w:rsidRPr="00DC1687">
        <w:rPr>
          <w:rFonts w:ascii="Times New Roman" w:hAnsi="Times New Roman" w:cs="Times New Roman"/>
          <w:b/>
          <w:bCs/>
          <w:i/>
          <w:iCs/>
        </w:rPr>
        <w:t xml:space="preserve">uz </w:t>
      </w:r>
      <w:r>
        <w:rPr>
          <w:rFonts w:ascii="Times New Roman" w:hAnsi="Times New Roman" w:cs="Times New Roman"/>
          <w:b/>
          <w:bCs/>
          <w:i/>
          <w:iCs/>
        </w:rPr>
        <w:t>mēnesi</w:t>
      </w:r>
    </w:p>
    <w:p w14:paraId="44378AB7" w14:textId="77777777" w:rsidR="00FC3B7D" w:rsidRPr="003624B6" w:rsidRDefault="00FC3B7D" w:rsidP="00FC3B7D">
      <w:pPr>
        <w:jc w:val="both"/>
        <w:rPr>
          <w:rFonts w:ascii="Times New Roman" w:hAnsi="Times New Roman" w:cs="Times New Roman"/>
        </w:rPr>
      </w:pPr>
    </w:p>
    <w:p w14:paraId="21D158BD" w14:textId="77777777" w:rsidR="00FC3B7D" w:rsidRPr="003624B6" w:rsidRDefault="00FC3B7D" w:rsidP="00FC3B7D">
      <w:pPr>
        <w:jc w:val="both"/>
        <w:rPr>
          <w:rFonts w:ascii="Times New Roman" w:hAnsi="Times New Roman" w:cs="Times New Roman"/>
        </w:rPr>
      </w:pPr>
      <w:r w:rsidRPr="003624B6">
        <w:rPr>
          <w:rFonts w:ascii="Times New Roman" w:hAnsi="Times New Roman" w:cs="Times New Roman"/>
          <w:noProof/>
        </w:rPr>
        <w:drawing>
          <wp:inline distT="0" distB="0" distL="0" distR="0" wp14:anchorId="5FE01B02" wp14:editId="33791064">
            <wp:extent cx="5868219" cy="1390844"/>
            <wp:effectExtent l="0" t="0" r="0" b="0"/>
            <wp:docPr id="1763733189"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pic:nvPicPr>
                  <pic:blipFill>
                    <a:blip r:embed="rId37"/>
                    <a:stretch>
                      <a:fillRect/>
                    </a:stretch>
                  </pic:blipFill>
                  <pic:spPr>
                    <a:xfrm>
                      <a:off x="0" y="0"/>
                      <a:ext cx="5868219" cy="1390844"/>
                    </a:xfrm>
                    <a:prstGeom prst="rect">
                      <a:avLst/>
                    </a:prstGeom>
                  </pic:spPr>
                </pic:pic>
              </a:graphicData>
            </a:graphic>
          </wp:inline>
        </w:drawing>
      </w:r>
    </w:p>
    <w:p w14:paraId="7745FE5C" w14:textId="482BA6FF" w:rsidR="00FC3B7D" w:rsidRPr="00F5532D" w:rsidRDefault="00F5532D" w:rsidP="00FC3B7D">
      <w:pPr>
        <w:jc w:val="right"/>
        <w:rPr>
          <w:rFonts w:ascii="Times New Roman" w:hAnsi="Times New Roman" w:cs="Times New Roman"/>
          <w:b/>
          <w:bCs/>
        </w:rPr>
      </w:pPr>
      <w:r w:rsidRPr="00F5532D">
        <w:rPr>
          <w:rFonts w:ascii="Times New Roman" w:hAnsi="Times New Roman" w:cs="Times New Roman"/>
          <w:i/>
          <w:iCs/>
        </w:rPr>
        <w:t>6.10.a</w:t>
      </w:r>
      <w:r w:rsidR="00FC3B7D" w:rsidRPr="00F5532D">
        <w:rPr>
          <w:rFonts w:ascii="Times New Roman" w:hAnsi="Times New Roman" w:cs="Times New Roman"/>
          <w:i/>
          <w:iCs/>
        </w:rPr>
        <w:t>ttēls</w:t>
      </w:r>
      <w:r>
        <w:rPr>
          <w:rFonts w:ascii="Times New Roman" w:hAnsi="Times New Roman" w:cs="Times New Roman"/>
        </w:rPr>
        <w:t xml:space="preserve">. </w:t>
      </w:r>
      <w:r w:rsidR="00FC3B7D" w:rsidRPr="00F5532D">
        <w:rPr>
          <w:rFonts w:ascii="Times New Roman" w:hAnsi="Times New Roman" w:cs="Times New Roman"/>
          <w:b/>
          <w:bCs/>
        </w:rPr>
        <w:t>Otrais piemērs. Atlīdzības izmaksu attiecināšana uz mēnesi</w:t>
      </w:r>
      <w:r>
        <w:rPr>
          <w:rFonts w:ascii="Times New Roman" w:hAnsi="Times New Roman" w:cs="Times New Roman"/>
          <w:b/>
          <w:bCs/>
        </w:rPr>
        <w:t>.</w:t>
      </w:r>
    </w:p>
    <w:p w14:paraId="533BF5FF" w14:textId="77777777" w:rsidR="00FC3B7D" w:rsidRPr="003624B6" w:rsidRDefault="00FC3B7D" w:rsidP="00FC3B7D">
      <w:pPr>
        <w:jc w:val="both"/>
        <w:rPr>
          <w:rFonts w:ascii="Times New Roman" w:hAnsi="Times New Roman" w:cs="Times New Roman"/>
        </w:rPr>
      </w:pPr>
    </w:p>
    <w:p w14:paraId="3E592B1A" w14:textId="14E0C37D" w:rsidR="00FC3B7D" w:rsidRDefault="00FC3B7D" w:rsidP="00FC3B7D">
      <w:pPr>
        <w:jc w:val="both"/>
        <w:rPr>
          <w:rFonts w:ascii="Times New Roman" w:hAnsi="Times New Roman" w:cs="Times New Roman"/>
        </w:rPr>
      </w:pPr>
      <w:r w:rsidRPr="003624B6">
        <w:rPr>
          <w:rFonts w:ascii="Times New Roman" w:hAnsi="Times New Roman" w:cs="Times New Roman"/>
        </w:rPr>
        <w:lastRenderedPageBreak/>
        <w:t xml:space="preserve">Šis aprēķinu veids būs vispiemērotākais gadījumos, kad nepieciešams aprēķināt izmaksas pakalpojumiem, kam </w:t>
      </w:r>
      <w:r w:rsidRPr="004A2DCE">
        <w:rPr>
          <w:rFonts w:ascii="Times New Roman" w:hAnsi="Times New Roman" w:cs="Times New Roman"/>
          <w:b/>
          <w:bCs/>
        </w:rPr>
        <w:t>pamata mērvienība ir mēnesis</w:t>
      </w:r>
      <w:r w:rsidR="00F5532D">
        <w:rPr>
          <w:rFonts w:ascii="Times New Roman" w:hAnsi="Times New Roman" w:cs="Times New Roman"/>
          <w:b/>
          <w:bCs/>
        </w:rPr>
        <w:t xml:space="preserve"> </w:t>
      </w:r>
      <w:r w:rsidR="00F5532D" w:rsidRPr="00F80D82">
        <w:rPr>
          <w:rFonts w:ascii="Times New Roman" w:hAnsi="Times New Roman" w:cs="Times New Roman"/>
        </w:rPr>
        <w:t>(6.10.attēls)</w:t>
      </w:r>
      <w:r w:rsidRPr="00F80D82">
        <w:rPr>
          <w:rFonts w:ascii="Times New Roman" w:hAnsi="Times New Roman" w:cs="Times New Roman"/>
        </w:rPr>
        <w:t>. Šajā</w:t>
      </w:r>
      <w:r w:rsidRPr="003624B6">
        <w:rPr>
          <w:rFonts w:ascii="Times New Roman" w:hAnsi="Times New Roman" w:cs="Times New Roman"/>
        </w:rPr>
        <w:t xml:space="preserve"> gadījumā elektroniskais rīks aprēķinās katra darbinieka mēneša izmaksas, reizinot 20.kolonnā aprēķināto starpsummu </w:t>
      </w:r>
      <w:r>
        <w:rPr>
          <w:rFonts w:ascii="Times New Roman" w:hAnsi="Times New Roman" w:cs="Times New Roman"/>
        </w:rPr>
        <w:t xml:space="preserve">14,73 EUR </w:t>
      </w:r>
      <w:r w:rsidRPr="003624B6">
        <w:rPr>
          <w:rFonts w:ascii="Times New Roman" w:hAnsi="Times New Roman" w:cs="Times New Roman"/>
        </w:rPr>
        <w:t>ar 24.kolonnā norādīto darbinieku/slodžu skaitu un virs 28.kolonnas numura norādīto vidējo darba stundu skaitu mēnesī</w:t>
      </w:r>
      <w:r>
        <w:rPr>
          <w:rFonts w:ascii="Times New Roman" w:hAnsi="Times New Roman" w:cs="Times New Roman"/>
        </w:rPr>
        <w:t xml:space="preserve"> – 167 stundām. Aprēķins – 14,73 EUR x 1 slodze x 167 h = 2 459,91 EUR.</w:t>
      </w:r>
      <w:r w:rsidRPr="003624B6">
        <w:rPr>
          <w:rFonts w:ascii="Times New Roman" w:hAnsi="Times New Roman" w:cs="Times New Roman"/>
        </w:rPr>
        <w:t xml:space="preserve"> </w:t>
      </w:r>
      <w:r w:rsidR="004F6EB3">
        <w:rPr>
          <w:rFonts w:ascii="Times New Roman" w:hAnsi="Times New Roman" w:cs="Times New Roman"/>
        </w:rPr>
        <w:t>6.3.</w:t>
      </w:r>
      <w:r>
        <w:rPr>
          <w:rFonts w:ascii="Times New Roman" w:hAnsi="Times New Roman" w:cs="Times New Roman"/>
        </w:rPr>
        <w:t>tabulā katrai pakalpojuma papildus mērvienībai atspoguļots atlīdzības izmaksu aprēķina algoritms.</w:t>
      </w:r>
    </w:p>
    <w:p w14:paraId="7DD75AC2" w14:textId="77777777" w:rsidR="00FC3B7D" w:rsidRPr="003624B6" w:rsidRDefault="00FC3B7D" w:rsidP="00FC3B7D">
      <w:pPr>
        <w:jc w:val="both"/>
        <w:rPr>
          <w:rFonts w:ascii="Times New Roman" w:hAnsi="Times New Roman" w:cs="Times New Roman"/>
        </w:rPr>
      </w:pPr>
    </w:p>
    <w:p w14:paraId="49C1CE45" w14:textId="2DE6AAD5" w:rsidR="00FC3B7D" w:rsidRPr="005D0457" w:rsidRDefault="004F6EB3" w:rsidP="00FC3B7D">
      <w:pPr>
        <w:jc w:val="center"/>
        <w:rPr>
          <w:rFonts w:ascii="Times New Roman" w:hAnsi="Times New Roman" w:cs="Times New Roman"/>
          <w:b/>
          <w:bCs/>
        </w:rPr>
      </w:pPr>
      <w:r>
        <w:rPr>
          <w:rFonts w:ascii="Times New Roman" w:hAnsi="Times New Roman" w:cs="Times New Roman"/>
          <w:i/>
          <w:iCs/>
        </w:rPr>
        <w:t>6.3.</w:t>
      </w:r>
      <w:r w:rsidR="00FC3B7D" w:rsidRPr="002F431D">
        <w:rPr>
          <w:rFonts w:ascii="Times New Roman" w:hAnsi="Times New Roman" w:cs="Times New Roman"/>
          <w:i/>
          <w:iCs/>
        </w:rPr>
        <w:t>tabula.</w:t>
      </w:r>
      <w:r w:rsidR="00FC3B7D" w:rsidRPr="002F431D">
        <w:rPr>
          <w:rFonts w:ascii="Times New Roman" w:hAnsi="Times New Roman" w:cs="Times New Roman"/>
        </w:rPr>
        <w:t xml:space="preserve"> </w:t>
      </w:r>
      <w:r w:rsidR="00FC3B7D" w:rsidRPr="002F431D">
        <w:rPr>
          <w:rFonts w:ascii="Times New Roman" w:hAnsi="Times New Roman" w:cs="Times New Roman"/>
          <w:b/>
          <w:bCs/>
        </w:rPr>
        <w:t xml:space="preserve">Atlīdzības izmaksu aprēķins papildus mērvienībās, izmantojot atlīdzības izmaksu attiecināšanas veidu uz </w:t>
      </w:r>
      <w:r w:rsidR="00FC3B7D">
        <w:rPr>
          <w:rFonts w:ascii="Times New Roman" w:hAnsi="Times New Roman" w:cs="Times New Roman"/>
          <w:b/>
          <w:bCs/>
        </w:rPr>
        <w:t>mēnesi</w:t>
      </w:r>
    </w:p>
    <w:tbl>
      <w:tblPr>
        <w:tblStyle w:val="TableGrid"/>
        <w:tblW w:w="0" w:type="auto"/>
        <w:tblLook w:val="04A0" w:firstRow="1" w:lastRow="0" w:firstColumn="1" w:lastColumn="0" w:noHBand="0" w:noVBand="1"/>
      </w:tblPr>
      <w:tblGrid>
        <w:gridCol w:w="2341"/>
        <w:gridCol w:w="2219"/>
        <w:gridCol w:w="4456"/>
      </w:tblGrid>
      <w:tr w:rsidR="00FC3B7D" w:rsidRPr="003624B6" w14:paraId="5E1FE22F" w14:textId="77777777" w:rsidTr="00973BF2">
        <w:tc>
          <w:tcPr>
            <w:tcW w:w="2405" w:type="dxa"/>
            <w:shd w:val="clear" w:color="auto" w:fill="F2F2F2" w:themeFill="background1" w:themeFillShade="F2"/>
            <w:vAlign w:val="center"/>
          </w:tcPr>
          <w:p w14:paraId="2B130868" w14:textId="55131B18" w:rsidR="00FC3B7D" w:rsidRPr="00FC3B7D" w:rsidRDefault="00FC3B7D" w:rsidP="00973BF2">
            <w:pPr>
              <w:jc w:val="center"/>
              <w:rPr>
                <w:rFonts w:ascii="Times New Roman" w:hAnsi="Times New Roman" w:cs="Times New Roman"/>
                <w:b/>
                <w:bCs/>
                <w:lang w:val="lv-LV"/>
              </w:rPr>
            </w:pPr>
            <w:r>
              <w:rPr>
                <w:rFonts w:ascii="Times New Roman" w:hAnsi="Times New Roman" w:cs="Times New Roman"/>
                <w:b/>
                <w:bCs/>
                <w:lang w:val="lv-LV"/>
              </w:rPr>
              <w:t>Papildus m</w:t>
            </w:r>
            <w:r w:rsidRPr="00FC3B7D">
              <w:rPr>
                <w:rFonts w:ascii="Times New Roman" w:hAnsi="Times New Roman" w:cs="Times New Roman"/>
                <w:b/>
                <w:bCs/>
                <w:lang w:val="lv-LV"/>
              </w:rPr>
              <w:t>ērvienība</w:t>
            </w:r>
            <w:r w:rsidR="00D75FC5">
              <w:rPr>
                <w:rFonts w:ascii="Times New Roman" w:hAnsi="Times New Roman" w:cs="Times New Roman"/>
                <w:b/>
                <w:bCs/>
                <w:lang w:val="lv-LV"/>
              </w:rPr>
              <w:t>s nosaukums</w:t>
            </w:r>
          </w:p>
        </w:tc>
        <w:tc>
          <w:tcPr>
            <w:tcW w:w="2268" w:type="dxa"/>
            <w:shd w:val="clear" w:color="auto" w:fill="F2F2F2" w:themeFill="background1" w:themeFillShade="F2"/>
            <w:vAlign w:val="center"/>
          </w:tcPr>
          <w:p w14:paraId="1436415F" w14:textId="540E26C3" w:rsidR="00FC3B7D" w:rsidRPr="00FC3B7D" w:rsidRDefault="00973BF2" w:rsidP="00973BF2">
            <w:pPr>
              <w:jc w:val="center"/>
              <w:rPr>
                <w:rFonts w:ascii="Times New Roman" w:hAnsi="Times New Roman" w:cs="Times New Roman"/>
                <w:b/>
                <w:bCs/>
                <w:lang w:val="lv-LV"/>
              </w:rPr>
            </w:pPr>
            <w:r>
              <w:rPr>
                <w:rFonts w:ascii="Times New Roman" w:hAnsi="Times New Roman" w:cs="Times New Roman"/>
                <w:b/>
                <w:bCs/>
                <w:lang w:val="lv-LV"/>
              </w:rPr>
              <w:t>Pakalpojuma i</w:t>
            </w:r>
            <w:r w:rsidR="00FC3B7D" w:rsidRPr="00FC3B7D">
              <w:rPr>
                <w:rFonts w:ascii="Times New Roman" w:hAnsi="Times New Roman" w:cs="Times New Roman"/>
                <w:b/>
                <w:bCs/>
                <w:lang w:val="lv-LV"/>
              </w:rPr>
              <w:t>lgums, stundās (h)</w:t>
            </w:r>
          </w:p>
        </w:tc>
        <w:tc>
          <w:tcPr>
            <w:tcW w:w="4677" w:type="dxa"/>
            <w:shd w:val="clear" w:color="auto" w:fill="F2F2F2" w:themeFill="background1" w:themeFillShade="F2"/>
            <w:vAlign w:val="center"/>
          </w:tcPr>
          <w:p w14:paraId="007686D9" w14:textId="77777777" w:rsidR="00FC3B7D" w:rsidRPr="00FC3B7D" w:rsidRDefault="00FC3B7D" w:rsidP="00973BF2">
            <w:pPr>
              <w:jc w:val="center"/>
              <w:rPr>
                <w:rFonts w:ascii="Times New Roman" w:hAnsi="Times New Roman" w:cs="Times New Roman"/>
                <w:b/>
                <w:bCs/>
                <w:lang w:val="lv-LV"/>
              </w:rPr>
            </w:pPr>
            <w:r w:rsidRPr="00FC3B7D">
              <w:rPr>
                <w:rFonts w:ascii="Times New Roman" w:hAnsi="Times New Roman" w:cs="Times New Roman"/>
                <w:b/>
                <w:bCs/>
                <w:lang w:val="lv-LV"/>
              </w:rPr>
              <w:t>Aprēķins</w:t>
            </w:r>
          </w:p>
        </w:tc>
      </w:tr>
      <w:tr w:rsidR="00973BF2" w:rsidRPr="003624B6" w14:paraId="22F02253" w14:textId="77777777" w:rsidTr="004C6726">
        <w:tc>
          <w:tcPr>
            <w:tcW w:w="2405" w:type="dxa"/>
          </w:tcPr>
          <w:p w14:paraId="08351D7D" w14:textId="77777777" w:rsidR="00FC3B7D" w:rsidRPr="00FC3B7D" w:rsidRDefault="00FC3B7D" w:rsidP="004C6726">
            <w:pPr>
              <w:jc w:val="both"/>
              <w:rPr>
                <w:rFonts w:ascii="Times New Roman" w:hAnsi="Times New Roman" w:cs="Times New Roman"/>
                <w:lang w:val="lv-LV"/>
              </w:rPr>
            </w:pPr>
            <w:r w:rsidRPr="00FC3B7D">
              <w:rPr>
                <w:rFonts w:ascii="Times New Roman" w:hAnsi="Times New Roman" w:cs="Times New Roman"/>
                <w:lang w:val="lv-LV"/>
              </w:rPr>
              <w:t>Stunda</w:t>
            </w:r>
          </w:p>
        </w:tc>
        <w:tc>
          <w:tcPr>
            <w:tcW w:w="2268" w:type="dxa"/>
          </w:tcPr>
          <w:p w14:paraId="78B8FF60" w14:textId="77777777" w:rsidR="00FC3B7D" w:rsidRPr="00FC3B7D" w:rsidRDefault="00FC3B7D" w:rsidP="004C6726">
            <w:pPr>
              <w:jc w:val="both"/>
              <w:rPr>
                <w:rFonts w:ascii="Times New Roman" w:hAnsi="Times New Roman" w:cs="Times New Roman"/>
                <w:lang w:val="lv-LV"/>
              </w:rPr>
            </w:pPr>
            <w:r w:rsidRPr="00FC3B7D">
              <w:rPr>
                <w:rFonts w:ascii="Times New Roman" w:hAnsi="Times New Roman" w:cs="Times New Roman"/>
                <w:lang w:val="lv-LV"/>
              </w:rPr>
              <w:t>1 h</w:t>
            </w:r>
          </w:p>
        </w:tc>
        <w:tc>
          <w:tcPr>
            <w:tcW w:w="4677" w:type="dxa"/>
          </w:tcPr>
          <w:p w14:paraId="6C2A0434" w14:textId="77777777" w:rsidR="00FC3B7D" w:rsidRPr="00FC3B7D" w:rsidRDefault="00FC3B7D" w:rsidP="004C6726">
            <w:pPr>
              <w:jc w:val="both"/>
              <w:rPr>
                <w:rFonts w:ascii="Times New Roman" w:hAnsi="Times New Roman" w:cs="Times New Roman"/>
                <w:lang w:val="lv-LV"/>
              </w:rPr>
            </w:pPr>
            <w:r w:rsidRPr="00FC3B7D">
              <w:rPr>
                <w:rFonts w:ascii="Times New Roman" w:hAnsi="Times New Roman" w:cs="Times New Roman"/>
                <w:lang w:val="lv-LV"/>
              </w:rPr>
              <w:t>2 459,91 EUR / 167 h= 14,73 EUR</w:t>
            </w:r>
          </w:p>
        </w:tc>
      </w:tr>
      <w:tr w:rsidR="00973BF2" w:rsidRPr="003624B6" w14:paraId="10E97B8B" w14:textId="77777777" w:rsidTr="004C6726">
        <w:tc>
          <w:tcPr>
            <w:tcW w:w="2405" w:type="dxa"/>
          </w:tcPr>
          <w:p w14:paraId="71617F20" w14:textId="77777777" w:rsidR="00FC3B7D" w:rsidRPr="00FC3B7D" w:rsidRDefault="00FC3B7D" w:rsidP="004C6726">
            <w:pPr>
              <w:jc w:val="both"/>
              <w:rPr>
                <w:rFonts w:ascii="Times New Roman" w:hAnsi="Times New Roman" w:cs="Times New Roman"/>
                <w:lang w:val="lv-LV"/>
              </w:rPr>
            </w:pPr>
            <w:r w:rsidRPr="00FC3B7D">
              <w:rPr>
                <w:rFonts w:ascii="Times New Roman" w:hAnsi="Times New Roman" w:cs="Times New Roman"/>
                <w:lang w:val="lv-LV"/>
              </w:rPr>
              <w:t>Diena</w:t>
            </w:r>
          </w:p>
        </w:tc>
        <w:tc>
          <w:tcPr>
            <w:tcW w:w="2268" w:type="dxa"/>
          </w:tcPr>
          <w:p w14:paraId="4456D893" w14:textId="77777777" w:rsidR="00FC3B7D" w:rsidRPr="00FC3B7D" w:rsidRDefault="00FC3B7D" w:rsidP="004C6726">
            <w:pPr>
              <w:jc w:val="both"/>
              <w:rPr>
                <w:rFonts w:ascii="Times New Roman" w:hAnsi="Times New Roman" w:cs="Times New Roman"/>
                <w:lang w:val="lv-LV"/>
              </w:rPr>
            </w:pPr>
            <w:r w:rsidRPr="00FC3B7D">
              <w:rPr>
                <w:rFonts w:ascii="Times New Roman" w:hAnsi="Times New Roman" w:cs="Times New Roman"/>
                <w:lang w:val="lv-LV"/>
              </w:rPr>
              <w:t>8 h</w:t>
            </w:r>
          </w:p>
        </w:tc>
        <w:tc>
          <w:tcPr>
            <w:tcW w:w="4677" w:type="dxa"/>
          </w:tcPr>
          <w:p w14:paraId="52BF533F" w14:textId="36FE534D" w:rsidR="00FC3B7D" w:rsidRPr="00FC3B7D" w:rsidRDefault="00FC3B7D" w:rsidP="004C6726">
            <w:pPr>
              <w:jc w:val="both"/>
              <w:rPr>
                <w:rFonts w:ascii="Times New Roman" w:hAnsi="Times New Roman" w:cs="Times New Roman"/>
                <w:lang w:val="lv-LV"/>
              </w:rPr>
            </w:pPr>
            <w:r w:rsidRPr="00FC3B7D">
              <w:rPr>
                <w:rFonts w:ascii="Times New Roman" w:hAnsi="Times New Roman" w:cs="Times New Roman"/>
                <w:lang w:val="lv-LV"/>
              </w:rPr>
              <w:t>2 459,91 EUR/ 20,92</w:t>
            </w:r>
            <w:r w:rsidR="009F25D0">
              <w:rPr>
                <w:rFonts w:ascii="Times New Roman" w:hAnsi="Times New Roman" w:cs="Times New Roman"/>
                <w:lang w:val="lv-LV"/>
              </w:rPr>
              <w:t xml:space="preserve"> </w:t>
            </w:r>
            <w:r w:rsidR="007F6E22">
              <w:rPr>
                <w:rFonts w:ascii="Times New Roman" w:hAnsi="Times New Roman" w:cs="Times New Roman"/>
                <w:lang w:val="lv-LV"/>
              </w:rPr>
              <w:t>h</w:t>
            </w:r>
            <w:r w:rsidR="009F25D0">
              <w:rPr>
                <w:rFonts w:ascii="Times New Roman" w:hAnsi="Times New Roman" w:cs="Times New Roman"/>
                <w:lang w:val="lv-LV"/>
              </w:rPr>
              <w:t>*</w:t>
            </w:r>
            <w:r w:rsidRPr="00FC3B7D">
              <w:rPr>
                <w:rFonts w:ascii="Times New Roman" w:hAnsi="Times New Roman" w:cs="Times New Roman"/>
                <w:lang w:val="lv-LV"/>
              </w:rPr>
              <w:t xml:space="preserve"> / 8 h x 8 h = 117,55 EUR</w:t>
            </w:r>
          </w:p>
        </w:tc>
      </w:tr>
      <w:tr w:rsidR="00973BF2" w:rsidRPr="003624B6" w14:paraId="443A32E3" w14:textId="77777777" w:rsidTr="004C6726">
        <w:tc>
          <w:tcPr>
            <w:tcW w:w="2405" w:type="dxa"/>
          </w:tcPr>
          <w:p w14:paraId="68354D4C" w14:textId="77777777" w:rsidR="00FC3B7D" w:rsidRPr="00FC3B7D" w:rsidRDefault="00FC3B7D" w:rsidP="004C6726">
            <w:pPr>
              <w:jc w:val="both"/>
              <w:rPr>
                <w:rFonts w:ascii="Times New Roman" w:hAnsi="Times New Roman" w:cs="Times New Roman"/>
                <w:lang w:val="lv-LV"/>
              </w:rPr>
            </w:pPr>
            <w:r w:rsidRPr="00FC3B7D">
              <w:rPr>
                <w:rFonts w:ascii="Times New Roman" w:hAnsi="Times New Roman" w:cs="Times New Roman"/>
                <w:lang w:val="lv-LV"/>
              </w:rPr>
              <w:t>Diennakts</w:t>
            </w:r>
          </w:p>
        </w:tc>
        <w:tc>
          <w:tcPr>
            <w:tcW w:w="2268" w:type="dxa"/>
          </w:tcPr>
          <w:p w14:paraId="5FE35997" w14:textId="77777777" w:rsidR="00FC3B7D" w:rsidRPr="00FC3B7D" w:rsidRDefault="00FC3B7D" w:rsidP="004C6726">
            <w:pPr>
              <w:jc w:val="both"/>
              <w:rPr>
                <w:rFonts w:ascii="Times New Roman" w:hAnsi="Times New Roman" w:cs="Times New Roman"/>
                <w:lang w:val="lv-LV"/>
              </w:rPr>
            </w:pPr>
            <w:r w:rsidRPr="00FC3B7D">
              <w:rPr>
                <w:rFonts w:ascii="Times New Roman" w:hAnsi="Times New Roman" w:cs="Times New Roman"/>
                <w:lang w:val="lv-LV"/>
              </w:rPr>
              <w:t>24 h</w:t>
            </w:r>
          </w:p>
        </w:tc>
        <w:tc>
          <w:tcPr>
            <w:tcW w:w="4677" w:type="dxa"/>
          </w:tcPr>
          <w:p w14:paraId="2FF0CECC" w14:textId="3A4E64C9" w:rsidR="00FC3B7D" w:rsidRPr="00FC3B7D" w:rsidRDefault="00FC3B7D" w:rsidP="004C6726">
            <w:pPr>
              <w:jc w:val="both"/>
              <w:rPr>
                <w:rFonts w:ascii="Times New Roman" w:hAnsi="Times New Roman" w:cs="Times New Roman"/>
                <w:lang w:val="lv-LV"/>
              </w:rPr>
            </w:pPr>
            <w:r w:rsidRPr="00FC3B7D">
              <w:rPr>
                <w:rFonts w:ascii="Times New Roman" w:hAnsi="Times New Roman" w:cs="Times New Roman"/>
                <w:lang w:val="lv-LV"/>
              </w:rPr>
              <w:t xml:space="preserve">2 459,91 EUR / 20,92 </w:t>
            </w:r>
            <w:r w:rsidR="00967DE2">
              <w:rPr>
                <w:rFonts w:ascii="Times New Roman" w:hAnsi="Times New Roman" w:cs="Times New Roman"/>
                <w:lang w:val="lv-LV"/>
              </w:rPr>
              <w:t>h*</w:t>
            </w:r>
            <w:r w:rsidRPr="00FC3B7D">
              <w:rPr>
                <w:rFonts w:ascii="Times New Roman" w:hAnsi="Times New Roman" w:cs="Times New Roman"/>
                <w:lang w:val="lv-LV"/>
              </w:rPr>
              <w:t>= 117,55 EUR</w:t>
            </w:r>
          </w:p>
        </w:tc>
      </w:tr>
    </w:tbl>
    <w:p w14:paraId="07BF12F3" w14:textId="00F6DA7B" w:rsidR="00FC3B7D" w:rsidRPr="00967DE2" w:rsidRDefault="009F25D0" w:rsidP="00FC3B7D">
      <w:pPr>
        <w:jc w:val="both"/>
        <w:rPr>
          <w:rFonts w:ascii="Times New Roman" w:hAnsi="Times New Roman" w:cs="Times New Roman"/>
          <w:i/>
          <w:iCs/>
        </w:rPr>
      </w:pPr>
      <w:r w:rsidRPr="00967DE2">
        <w:rPr>
          <w:rFonts w:ascii="Times New Roman" w:hAnsi="Times New Roman" w:cs="Times New Roman"/>
          <w:i/>
          <w:iCs/>
        </w:rPr>
        <w:t>*</w:t>
      </w:r>
      <w:r w:rsidR="007F6E22" w:rsidRPr="00967DE2">
        <w:rPr>
          <w:rFonts w:ascii="Times New Roman" w:hAnsi="Times New Roman" w:cs="Times New Roman"/>
          <w:i/>
          <w:iCs/>
        </w:rPr>
        <w:t>20,92 h – vidējais darba dienu skaits mēnesī</w:t>
      </w:r>
      <w:r w:rsidR="001A3535" w:rsidRPr="00967DE2">
        <w:rPr>
          <w:rFonts w:ascii="Times New Roman" w:hAnsi="Times New Roman" w:cs="Times New Roman"/>
          <w:i/>
          <w:iCs/>
        </w:rPr>
        <w:t>, kas tiek aprēķināts izklājlap</w:t>
      </w:r>
      <w:r w:rsidR="004C5E70" w:rsidRPr="00967DE2">
        <w:rPr>
          <w:rFonts w:ascii="Times New Roman" w:hAnsi="Times New Roman" w:cs="Times New Roman"/>
          <w:i/>
          <w:iCs/>
        </w:rPr>
        <w:t>as</w:t>
      </w:r>
      <w:r w:rsidR="001A3535" w:rsidRPr="00967DE2">
        <w:rPr>
          <w:rFonts w:ascii="Times New Roman" w:hAnsi="Times New Roman" w:cs="Times New Roman"/>
          <w:i/>
          <w:iCs/>
        </w:rPr>
        <w:t xml:space="preserve"> “Vispārīgā informācija”</w:t>
      </w:r>
      <w:r w:rsidR="004C5E70" w:rsidRPr="00967DE2">
        <w:rPr>
          <w:rFonts w:ascii="Times New Roman" w:hAnsi="Times New Roman" w:cs="Times New Roman"/>
          <w:i/>
          <w:iCs/>
        </w:rPr>
        <w:t xml:space="preserve"> 1.tabul</w:t>
      </w:r>
      <w:r w:rsidR="00967DE2" w:rsidRPr="00967DE2">
        <w:rPr>
          <w:rFonts w:ascii="Times New Roman" w:hAnsi="Times New Roman" w:cs="Times New Roman"/>
          <w:i/>
          <w:iCs/>
        </w:rPr>
        <w:t>as</w:t>
      </w:r>
      <w:r w:rsidR="004C5E70" w:rsidRPr="00967DE2">
        <w:rPr>
          <w:rFonts w:ascii="Times New Roman" w:hAnsi="Times New Roman" w:cs="Times New Roman"/>
          <w:i/>
          <w:iCs/>
        </w:rPr>
        <w:t xml:space="preserve"> “Informācija no grāmatveža kalendāra” </w:t>
      </w:r>
      <w:r w:rsidR="00967DE2" w:rsidRPr="00967DE2">
        <w:rPr>
          <w:rFonts w:ascii="Times New Roman" w:hAnsi="Times New Roman" w:cs="Times New Roman"/>
          <w:i/>
          <w:iCs/>
        </w:rPr>
        <w:t>3.kolonnā “Darba dienu skaits” – vidējais darba dienu skaits mēnesī.</w:t>
      </w:r>
    </w:p>
    <w:p w14:paraId="514010B7" w14:textId="77777777" w:rsidR="001A3535" w:rsidRDefault="001A3535" w:rsidP="00FC3B7D">
      <w:pPr>
        <w:jc w:val="both"/>
        <w:rPr>
          <w:rFonts w:ascii="Times New Roman" w:hAnsi="Times New Roman" w:cs="Times New Roman"/>
        </w:rPr>
      </w:pPr>
    </w:p>
    <w:p w14:paraId="484697A5" w14:textId="5581023F" w:rsidR="00FC3B7D" w:rsidRDefault="00FC3B7D" w:rsidP="00FC3B7D">
      <w:pPr>
        <w:jc w:val="both"/>
        <w:rPr>
          <w:rFonts w:ascii="Times New Roman" w:hAnsi="Times New Roman" w:cs="Times New Roman"/>
        </w:rPr>
      </w:pPr>
      <w:r w:rsidRPr="003624B6">
        <w:rPr>
          <w:rFonts w:ascii="Times New Roman" w:hAnsi="Times New Roman" w:cs="Times New Roman"/>
        </w:rPr>
        <w:t xml:space="preserve">Kā redzams aprēķinos, vienas stundas izmaksas neatšķiras no attiecināšanas veida uz stundu vai uz mēnesi. Šajā gadījumā veicot aprēķinus uz dienu vai diennakti, novērojams, ka rezultāti sakrīt, kaut faktiski tie atšķiras. Tas skaidrojams ar elektroniskā rīka algoritms aprēķina normālās </w:t>
      </w:r>
      <w:r w:rsidR="00354D85">
        <w:rPr>
          <w:rFonts w:ascii="Times New Roman" w:hAnsi="Times New Roman" w:cs="Times New Roman"/>
        </w:rPr>
        <w:t xml:space="preserve">(8 stundu garas) </w:t>
      </w:r>
      <w:r w:rsidRPr="003624B6">
        <w:rPr>
          <w:rFonts w:ascii="Times New Roman" w:hAnsi="Times New Roman" w:cs="Times New Roman"/>
        </w:rPr>
        <w:t xml:space="preserve">darba dienas izmaksas slodzē, bet diennakts pakalpojuma sniegšanai būs nepieciešamas trīs slodzes. Elektroniskā rīka lietotājam uzmanīgi jāaizpilda nepieciešamais slodžu skaits 24.kolonnā, lai iegūtu precīzu aprēķinu sev izvēlētajā papildus mērvienībā. </w:t>
      </w:r>
    </w:p>
    <w:p w14:paraId="57346497" w14:textId="77777777" w:rsidR="00FC3B7D" w:rsidRDefault="00FC3B7D" w:rsidP="00FC3B7D">
      <w:pPr>
        <w:jc w:val="both"/>
        <w:rPr>
          <w:rFonts w:ascii="Times New Roman" w:hAnsi="Times New Roman" w:cs="Times New Roman"/>
        </w:rPr>
      </w:pPr>
    </w:p>
    <w:p w14:paraId="1003D1EB" w14:textId="77777777" w:rsidR="00FC3B7D" w:rsidRPr="0042024E" w:rsidRDefault="00FC3B7D" w:rsidP="00FC3B7D">
      <w:pPr>
        <w:jc w:val="both"/>
        <w:rPr>
          <w:rFonts w:ascii="Times New Roman" w:hAnsi="Times New Roman" w:cs="Times New Roman"/>
          <w:u w:val="single"/>
        </w:rPr>
      </w:pPr>
      <w:r w:rsidRPr="0042024E">
        <w:rPr>
          <w:rFonts w:ascii="Times New Roman" w:hAnsi="Times New Roman" w:cs="Times New Roman"/>
          <w:u w:val="single"/>
        </w:rPr>
        <w:t xml:space="preserve">Elektroniskais rīks neparedz iespēju vienlaicīgi aprēķināt dienas un diennakts atlīdzības izmaksas, </w:t>
      </w:r>
      <w:r>
        <w:rPr>
          <w:rFonts w:ascii="Times New Roman" w:hAnsi="Times New Roman" w:cs="Times New Roman"/>
          <w:u w:val="single"/>
        </w:rPr>
        <w:t>izvēloties atlīdzības izmaksu attiecināšanas veidu</w:t>
      </w:r>
      <w:r w:rsidRPr="0042024E">
        <w:rPr>
          <w:rFonts w:ascii="Times New Roman" w:hAnsi="Times New Roman" w:cs="Times New Roman"/>
          <w:u w:val="single"/>
        </w:rPr>
        <w:t xml:space="preserve"> “</w:t>
      </w:r>
      <w:r>
        <w:rPr>
          <w:rFonts w:ascii="Times New Roman" w:hAnsi="Times New Roman" w:cs="Times New Roman"/>
          <w:u w:val="single"/>
        </w:rPr>
        <w:t>A</w:t>
      </w:r>
      <w:r w:rsidRPr="0042024E">
        <w:rPr>
          <w:rFonts w:ascii="Times New Roman" w:hAnsi="Times New Roman" w:cs="Times New Roman"/>
          <w:u w:val="single"/>
        </w:rPr>
        <w:t xml:space="preserve">ttiecināt uz mēnesi”. </w:t>
      </w:r>
    </w:p>
    <w:p w14:paraId="7D98EEC5" w14:textId="77777777" w:rsidR="00FC3B7D" w:rsidRDefault="00FC3B7D" w:rsidP="00FC3B7D">
      <w:pPr>
        <w:jc w:val="both"/>
        <w:rPr>
          <w:rFonts w:ascii="Times New Roman" w:hAnsi="Times New Roman" w:cs="Times New Roman"/>
        </w:rPr>
      </w:pPr>
    </w:p>
    <w:p w14:paraId="6F0D09ED" w14:textId="77777777" w:rsidR="00FC3B7D" w:rsidRPr="00363C5D" w:rsidRDefault="00FC3B7D" w:rsidP="00FC3B7D">
      <w:pPr>
        <w:jc w:val="both"/>
        <w:rPr>
          <w:rFonts w:ascii="Times New Roman" w:hAnsi="Times New Roman" w:cs="Times New Roman"/>
          <w:u w:val="single"/>
        </w:rPr>
      </w:pPr>
      <w:r w:rsidRPr="00363C5D">
        <w:rPr>
          <w:rFonts w:ascii="Times New Roman" w:hAnsi="Times New Roman" w:cs="Times New Roman"/>
          <w:u w:val="single"/>
        </w:rPr>
        <w:t>Tāpat, novērojamas nelielas atšķirības matemātiski veiktajos aprēķinos un rīka veiktajos aprēķinos, kas skaidrojams ar izmaksu apaļošanu iepriekšējos soļos, kas iestrādāti elektroniskā rīka algoritmā.</w:t>
      </w:r>
    </w:p>
    <w:p w14:paraId="6242CDCB" w14:textId="77777777" w:rsidR="00FC3B7D" w:rsidRDefault="00FC3B7D" w:rsidP="00FC3B7D">
      <w:pPr>
        <w:jc w:val="both"/>
        <w:rPr>
          <w:rFonts w:ascii="Times New Roman" w:hAnsi="Times New Roman" w:cs="Times New Roman"/>
          <w:u w:val="single"/>
        </w:rPr>
      </w:pPr>
    </w:p>
    <w:p w14:paraId="37DDD8F6" w14:textId="77777777" w:rsidR="00FC3B7D" w:rsidRDefault="00FC3B7D" w:rsidP="00FC3B7D">
      <w:pPr>
        <w:jc w:val="both"/>
        <w:rPr>
          <w:rFonts w:ascii="Times New Roman" w:hAnsi="Times New Roman" w:cs="Times New Roman"/>
          <w:b/>
          <w:bCs/>
          <w:i/>
          <w:iCs/>
        </w:rPr>
      </w:pPr>
      <w:r>
        <w:rPr>
          <w:rFonts w:ascii="Times New Roman" w:hAnsi="Times New Roman" w:cs="Times New Roman"/>
          <w:b/>
          <w:bCs/>
          <w:i/>
          <w:iCs/>
        </w:rPr>
        <w:t>3.piemērs - a</w:t>
      </w:r>
      <w:r w:rsidRPr="00DC1687">
        <w:rPr>
          <w:rFonts w:ascii="Times New Roman" w:hAnsi="Times New Roman" w:cs="Times New Roman"/>
          <w:b/>
          <w:bCs/>
          <w:i/>
          <w:iCs/>
        </w:rPr>
        <w:t xml:space="preserve">tlīdzības izmaksu attiecināšanas veids – </w:t>
      </w:r>
      <w:r>
        <w:rPr>
          <w:rFonts w:ascii="Times New Roman" w:hAnsi="Times New Roman" w:cs="Times New Roman"/>
          <w:b/>
          <w:bCs/>
          <w:i/>
          <w:iCs/>
        </w:rPr>
        <w:t xml:space="preserve">Attiecināt </w:t>
      </w:r>
      <w:r w:rsidRPr="00DC1687">
        <w:rPr>
          <w:rFonts w:ascii="Times New Roman" w:hAnsi="Times New Roman" w:cs="Times New Roman"/>
          <w:b/>
          <w:bCs/>
          <w:i/>
          <w:iCs/>
        </w:rPr>
        <w:t xml:space="preserve">uz </w:t>
      </w:r>
      <w:r>
        <w:rPr>
          <w:rFonts w:ascii="Times New Roman" w:hAnsi="Times New Roman" w:cs="Times New Roman"/>
          <w:b/>
          <w:bCs/>
          <w:i/>
          <w:iCs/>
        </w:rPr>
        <w:t>reizi</w:t>
      </w:r>
    </w:p>
    <w:p w14:paraId="2B15A1D0" w14:textId="77777777" w:rsidR="0073082A" w:rsidRDefault="0073082A" w:rsidP="0073082A">
      <w:pPr>
        <w:pStyle w:val="CommentText"/>
        <w:spacing w:line="276" w:lineRule="auto"/>
        <w:jc w:val="both"/>
        <w:rPr>
          <w:rFonts w:ascii="Times New Roman" w:hAnsi="Times New Roman" w:cs="Times New Roman"/>
          <w:sz w:val="24"/>
          <w:szCs w:val="24"/>
        </w:rPr>
      </w:pPr>
    </w:p>
    <w:p w14:paraId="35705934" w14:textId="2A241310" w:rsidR="0073082A" w:rsidRDefault="00323C3C" w:rsidP="003371D9">
      <w:pPr>
        <w:pStyle w:val="CommentText"/>
        <w:jc w:val="both"/>
        <w:rPr>
          <w:rFonts w:ascii="Times New Roman" w:hAnsi="Times New Roman" w:cs="Times New Roman"/>
          <w:sz w:val="24"/>
          <w:szCs w:val="24"/>
        </w:rPr>
      </w:pPr>
      <w:r w:rsidRPr="00323C3C">
        <w:rPr>
          <w:rFonts w:ascii="Times New Roman" w:hAnsi="Times New Roman" w:cs="Times New Roman"/>
          <w:sz w:val="24"/>
          <w:szCs w:val="24"/>
        </w:rPr>
        <w:t xml:space="preserve">Šis aprēķinu veids būs vispiemērotākais gadījumos, kad nepieciešams aprēķināt izmaksas pakalpojumiem, kam </w:t>
      </w:r>
      <w:r w:rsidRPr="00323C3C">
        <w:rPr>
          <w:rFonts w:ascii="Times New Roman" w:hAnsi="Times New Roman" w:cs="Times New Roman"/>
          <w:b/>
          <w:bCs/>
          <w:sz w:val="24"/>
          <w:szCs w:val="24"/>
        </w:rPr>
        <w:t xml:space="preserve">pamata mērvienība ir reize </w:t>
      </w:r>
      <w:r w:rsidRPr="00323C3C">
        <w:rPr>
          <w:rFonts w:ascii="Times New Roman" w:hAnsi="Times New Roman" w:cs="Times New Roman"/>
          <w:sz w:val="24"/>
          <w:szCs w:val="24"/>
        </w:rPr>
        <w:t>(6.11.attēls)</w:t>
      </w:r>
      <w:r>
        <w:rPr>
          <w:rFonts w:ascii="Times New Roman" w:hAnsi="Times New Roman" w:cs="Times New Roman"/>
          <w:sz w:val="24"/>
          <w:szCs w:val="24"/>
        </w:rPr>
        <w:t xml:space="preserve">, t.i. </w:t>
      </w:r>
      <w:r w:rsidRPr="00323C3C">
        <w:rPr>
          <w:rFonts w:ascii="Times New Roman" w:hAnsi="Times New Roman" w:cs="Times New Roman"/>
          <w:sz w:val="24"/>
          <w:szCs w:val="24"/>
        </w:rPr>
        <w:t xml:space="preserve"> </w:t>
      </w:r>
      <w:r>
        <w:rPr>
          <w:rFonts w:ascii="Times New Roman" w:hAnsi="Times New Roman" w:cs="Times New Roman"/>
          <w:sz w:val="24"/>
          <w:szCs w:val="24"/>
        </w:rPr>
        <w:t>g</w:t>
      </w:r>
      <w:r w:rsidR="0073082A">
        <w:rPr>
          <w:rFonts w:ascii="Times New Roman" w:hAnsi="Times New Roman" w:cs="Times New Roman"/>
          <w:sz w:val="24"/>
          <w:szCs w:val="24"/>
        </w:rPr>
        <w:t>adījumos, ja darbinieks nepiedalās pakalpojuma sniegšanā visu tā laiku, (piemēram, nodarbību vadītājs dienas aprūpes centrā darbojas trīs stundas  grupu nodarbībā)</w:t>
      </w:r>
      <w:r w:rsidR="009426ED">
        <w:rPr>
          <w:rFonts w:ascii="Times New Roman" w:hAnsi="Times New Roman" w:cs="Times New Roman"/>
          <w:sz w:val="24"/>
          <w:szCs w:val="24"/>
        </w:rPr>
        <w:t>.</w:t>
      </w:r>
    </w:p>
    <w:p w14:paraId="44FC0ED3" w14:textId="77777777" w:rsidR="009426ED" w:rsidRPr="009426ED" w:rsidRDefault="009426ED" w:rsidP="009426ED">
      <w:pPr>
        <w:pStyle w:val="CommentText"/>
        <w:spacing w:line="276" w:lineRule="auto"/>
        <w:jc w:val="both"/>
        <w:rPr>
          <w:rFonts w:ascii="Times New Roman" w:hAnsi="Times New Roman" w:cs="Times New Roman"/>
          <w:sz w:val="24"/>
          <w:szCs w:val="24"/>
        </w:rPr>
      </w:pPr>
    </w:p>
    <w:p w14:paraId="295F882A" w14:textId="77777777" w:rsidR="00FC3B7D" w:rsidRPr="003624B6" w:rsidRDefault="00FC3B7D" w:rsidP="00FC3B7D">
      <w:pPr>
        <w:jc w:val="both"/>
        <w:rPr>
          <w:rFonts w:ascii="Times New Roman" w:hAnsi="Times New Roman" w:cs="Times New Roman"/>
        </w:rPr>
      </w:pPr>
      <w:r w:rsidRPr="003624B6">
        <w:rPr>
          <w:rFonts w:ascii="Times New Roman" w:hAnsi="Times New Roman" w:cs="Times New Roman"/>
          <w:noProof/>
        </w:rPr>
        <w:drawing>
          <wp:inline distT="0" distB="0" distL="0" distR="0" wp14:anchorId="46769F0D" wp14:editId="4FC07D94">
            <wp:extent cx="5915851" cy="1486107"/>
            <wp:effectExtent l="0" t="0" r="8890" b="0"/>
            <wp:docPr id="1763733190" name="Picture 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able&#10;&#10;Description automatically generated"/>
                    <pic:cNvPicPr/>
                  </pic:nvPicPr>
                  <pic:blipFill>
                    <a:blip r:embed="rId38"/>
                    <a:stretch>
                      <a:fillRect/>
                    </a:stretch>
                  </pic:blipFill>
                  <pic:spPr>
                    <a:xfrm>
                      <a:off x="0" y="0"/>
                      <a:ext cx="5915851" cy="1486107"/>
                    </a:xfrm>
                    <a:prstGeom prst="rect">
                      <a:avLst/>
                    </a:prstGeom>
                  </pic:spPr>
                </pic:pic>
              </a:graphicData>
            </a:graphic>
          </wp:inline>
        </w:drawing>
      </w:r>
    </w:p>
    <w:p w14:paraId="50F76BE7" w14:textId="78D64E23" w:rsidR="00FC3B7D" w:rsidRPr="003624B6" w:rsidRDefault="00912038" w:rsidP="00FC3B7D">
      <w:pPr>
        <w:jc w:val="right"/>
        <w:rPr>
          <w:rFonts w:ascii="Times New Roman" w:hAnsi="Times New Roman" w:cs="Times New Roman"/>
        </w:rPr>
      </w:pPr>
      <w:r w:rsidRPr="00912038">
        <w:rPr>
          <w:rFonts w:ascii="Times New Roman" w:hAnsi="Times New Roman" w:cs="Times New Roman"/>
          <w:i/>
          <w:iCs/>
        </w:rPr>
        <w:t>6.11.a</w:t>
      </w:r>
      <w:r w:rsidR="00FC3B7D" w:rsidRPr="00912038">
        <w:rPr>
          <w:rFonts w:ascii="Times New Roman" w:hAnsi="Times New Roman" w:cs="Times New Roman"/>
          <w:i/>
          <w:iCs/>
        </w:rPr>
        <w:t>ttēls</w:t>
      </w:r>
      <w:r>
        <w:rPr>
          <w:rFonts w:ascii="Times New Roman" w:hAnsi="Times New Roman" w:cs="Times New Roman"/>
        </w:rPr>
        <w:t>.</w:t>
      </w:r>
      <w:r w:rsidR="00FC3B7D" w:rsidRPr="003624B6">
        <w:rPr>
          <w:rFonts w:ascii="Times New Roman" w:hAnsi="Times New Roman" w:cs="Times New Roman"/>
        </w:rPr>
        <w:t xml:space="preserve"> </w:t>
      </w:r>
      <w:r w:rsidR="00FC3B7D" w:rsidRPr="00912038">
        <w:rPr>
          <w:rFonts w:ascii="Times New Roman" w:hAnsi="Times New Roman" w:cs="Times New Roman"/>
          <w:b/>
          <w:bCs/>
        </w:rPr>
        <w:t>Trešais piemērs. Atlīdzības izmaksu attiecināšana uz reizi.</w:t>
      </w:r>
    </w:p>
    <w:p w14:paraId="3EF3630C" w14:textId="77777777" w:rsidR="00FC3B7D" w:rsidRPr="003624B6" w:rsidRDefault="00FC3B7D" w:rsidP="00FC3B7D">
      <w:pPr>
        <w:jc w:val="both"/>
        <w:rPr>
          <w:rFonts w:ascii="Times New Roman" w:hAnsi="Times New Roman" w:cs="Times New Roman"/>
        </w:rPr>
      </w:pPr>
    </w:p>
    <w:p w14:paraId="1A2B8CF1" w14:textId="6D870078" w:rsidR="00FC3B7D" w:rsidRDefault="00FC3B7D" w:rsidP="00FC3B7D">
      <w:pPr>
        <w:jc w:val="both"/>
        <w:rPr>
          <w:rFonts w:ascii="Times New Roman" w:hAnsi="Times New Roman" w:cs="Times New Roman"/>
        </w:rPr>
      </w:pPr>
      <w:r w:rsidRPr="003624B6">
        <w:rPr>
          <w:rFonts w:ascii="Times New Roman" w:hAnsi="Times New Roman" w:cs="Times New Roman"/>
        </w:rPr>
        <w:t xml:space="preserve">Šajā gadījumā elektroniskais rīks 20.kolonnā aprēķināto starpsummu </w:t>
      </w:r>
      <w:r>
        <w:rPr>
          <w:rFonts w:ascii="Times New Roman" w:hAnsi="Times New Roman" w:cs="Times New Roman"/>
        </w:rPr>
        <w:t xml:space="preserve">14,73 EUR </w:t>
      </w:r>
      <w:r w:rsidRPr="003624B6">
        <w:rPr>
          <w:rFonts w:ascii="Times New Roman" w:hAnsi="Times New Roman" w:cs="Times New Roman"/>
        </w:rPr>
        <w:t xml:space="preserve">reizinās ar </w:t>
      </w:r>
      <w:r>
        <w:rPr>
          <w:rFonts w:ascii="Times New Roman" w:hAnsi="Times New Roman" w:cs="Times New Roman"/>
        </w:rPr>
        <w:t xml:space="preserve">23.kolonnā norādīto </w:t>
      </w:r>
      <w:r w:rsidRPr="003624B6">
        <w:rPr>
          <w:rFonts w:ascii="Times New Roman" w:hAnsi="Times New Roman" w:cs="Times New Roman"/>
        </w:rPr>
        <w:t xml:space="preserve">konkrētā darbinieka nodarbinātību vienā pakalpojumā un 24.kolonnā norādīto darbinieku/slodžu skaitu. </w:t>
      </w:r>
      <w:r w:rsidR="009426ED">
        <w:rPr>
          <w:rFonts w:ascii="Times New Roman" w:hAnsi="Times New Roman" w:cs="Times New Roman"/>
        </w:rPr>
        <w:t>Aprēķins – 14,73 EUR x 8 nodarbības</w:t>
      </w:r>
      <w:r w:rsidR="00A0049E">
        <w:rPr>
          <w:rFonts w:ascii="Times New Roman" w:hAnsi="Times New Roman" w:cs="Times New Roman"/>
        </w:rPr>
        <w:t xml:space="preserve"> x 1 slodze = 29,46 EUR.</w:t>
      </w:r>
    </w:p>
    <w:p w14:paraId="13CABB44" w14:textId="77777777" w:rsidR="00FC3B7D" w:rsidRDefault="00FC3B7D" w:rsidP="00FC3B7D">
      <w:pPr>
        <w:jc w:val="both"/>
        <w:rPr>
          <w:rFonts w:ascii="Times New Roman" w:hAnsi="Times New Roman" w:cs="Times New Roman"/>
        </w:rPr>
      </w:pPr>
    </w:p>
    <w:p w14:paraId="637EDEA4" w14:textId="459290D1" w:rsidR="00FC3B7D" w:rsidRDefault="00FC3B7D" w:rsidP="00FC3B7D">
      <w:pPr>
        <w:jc w:val="both"/>
        <w:rPr>
          <w:rFonts w:ascii="Times New Roman" w:hAnsi="Times New Roman" w:cs="Times New Roman"/>
        </w:rPr>
      </w:pPr>
      <w:r>
        <w:rPr>
          <w:rFonts w:ascii="Times New Roman" w:hAnsi="Times New Roman" w:cs="Times New Roman"/>
        </w:rPr>
        <w:t xml:space="preserve">Gadījumā, kad pamata mērvienība ir reize, </w:t>
      </w:r>
      <w:r w:rsidRPr="00D25C78">
        <w:rPr>
          <w:rFonts w:ascii="Times New Roman" w:hAnsi="Times New Roman" w:cs="Times New Roman"/>
          <w:b/>
          <w:bCs/>
        </w:rPr>
        <w:t>papildus</w:t>
      </w:r>
      <w:r w:rsidRPr="003624B6">
        <w:rPr>
          <w:rFonts w:ascii="Times New Roman" w:hAnsi="Times New Roman" w:cs="Times New Roman"/>
        </w:rPr>
        <w:t xml:space="preserve"> iespējams atlasīt </w:t>
      </w:r>
      <w:r w:rsidRPr="00D25C78">
        <w:rPr>
          <w:rFonts w:ascii="Times New Roman" w:hAnsi="Times New Roman" w:cs="Times New Roman"/>
          <w:b/>
          <w:bCs/>
        </w:rPr>
        <w:t xml:space="preserve">mērvienību </w:t>
      </w:r>
      <w:r>
        <w:rPr>
          <w:rFonts w:ascii="Times New Roman" w:hAnsi="Times New Roman" w:cs="Times New Roman"/>
          <w:b/>
          <w:bCs/>
        </w:rPr>
        <w:t>m</w:t>
      </w:r>
      <w:r w:rsidRPr="00D25C78">
        <w:rPr>
          <w:rFonts w:ascii="Times New Roman" w:hAnsi="Times New Roman" w:cs="Times New Roman"/>
          <w:b/>
          <w:bCs/>
        </w:rPr>
        <w:t>ēnesis</w:t>
      </w:r>
      <w:r w:rsidRPr="003624B6">
        <w:rPr>
          <w:rFonts w:ascii="Times New Roman" w:hAnsi="Times New Roman" w:cs="Times New Roman"/>
        </w:rPr>
        <w:t xml:space="preserve">, kur vienas pakalpojuma sniegšanas reizes izmaksas </w:t>
      </w:r>
      <w:r>
        <w:rPr>
          <w:rFonts w:ascii="Times New Roman" w:hAnsi="Times New Roman" w:cs="Times New Roman"/>
        </w:rPr>
        <w:t xml:space="preserve">29,46 EUR (29.kolonna) </w:t>
      </w:r>
      <w:r w:rsidRPr="003624B6">
        <w:rPr>
          <w:rFonts w:ascii="Times New Roman" w:hAnsi="Times New Roman" w:cs="Times New Roman"/>
        </w:rPr>
        <w:t xml:space="preserve">tiks pareizinātas ar 23.kolonnā norādīto pakalpojumu skaitu mēnesī, kā redzams </w:t>
      </w:r>
      <w:r w:rsidR="004F6EB3">
        <w:rPr>
          <w:rFonts w:ascii="Times New Roman" w:hAnsi="Times New Roman" w:cs="Times New Roman"/>
        </w:rPr>
        <w:t>6.4</w:t>
      </w:r>
      <w:r>
        <w:rPr>
          <w:rFonts w:ascii="Times New Roman" w:hAnsi="Times New Roman" w:cs="Times New Roman"/>
        </w:rPr>
        <w:t>.</w:t>
      </w:r>
      <w:r w:rsidRPr="003624B6">
        <w:rPr>
          <w:rFonts w:ascii="Times New Roman" w:hAnsi="Times New Roman" w:cs="Times New Roman"/>
        </w:rPr>
        <w:t xml:space="preserve">tabulā </w:t>
      </w:r>
      <w:r>
        <w:rPr>
          <w:rFonts w:ascii="Times New Roman" w:hAnsi="Times New Roman" w:cs="Times New Roman"/>
        </w:rPr>
        <w:t xml:space="preserve">atspoguļotajā </w:t>
      </w:r>
      <w:r w:rsidRPr="003624B6">
        <w:rPr>
          <w:rFonts w:ascii="Times New Roman" w:hAnsi="Times New Roman" w:cs="Times New Roman"/>
        </w:rPr>
        <w:t>aprēķin</w:t>
      </w:r>
      <w:r>
        <w:rPr>
          <w:rFonts w:ascii="Times New Roman" w:hAnsi="Times New Roman" w:cs="Times New Roman"/>
        </w:rPr>
        <w:t>ā.</w:t>
      </w:r>
      <w:r w:rsidRPr="003624B6">
        <w:rPr>
          <w:rFonts w:ascii="Times New Roman" w:hAnsi="Times New Roman" w:cs="Times New Roman"/>
        </w:rPr>
        <w:t xml:space="preserve"> </w:t>
      </w:r>
    </w:p>
    <w:p w14:paraId="15302999" w14:textId="77777777" w:rsidR="00FC3B7D" w:rsidRPr="003624B6" w:rsidRDefault="00FC3B7D" w:rsidP="00FC3B7D">
      <w:pPr>
        <w:jc w:val="both"/>
        <w:rPr>
          <w:rFonts w:ascii="Times New Roman" w:hAnsi="Times New Roman" w:cs="Times New Roman"/>
        </w:rPr>
      </w:pPr>
    </w:p>
    <w:p w14:paraId="73B89B42" w14:textId="2BD77000" w:rsidR="00FC3B7D" w:rsidRPr="00B17D6C" w:rsidRDefault="004F6EB3" w:rsidP="00FC3B7D">
      <w:pPr>
        <w:jc w:val="center"/>
        <w:rPr>
          <w:rFonts w:ascii="Times New Roman" w:hAnsi="Times New Roman" w:cs="Times New Roman"/>
          <w:b/>
          <w:bCs/>
        </w:rPr>
      </w:pPr>
      <w:r>
        <w:rPr>
          <w:rFonts w:ascii="Times New Roman" w:hAnsi="Times New Roman" w:cs="Times New Roman"/>
          <w:i/>
          <w:iCs/>
        </w:rPr>
        <w:t>6.4.</w:t>
      </w:r>
      <w:r w:rsidR="00FC3B7D" w:rsidRPr="002F431D">
        <w:rPr>
          <w:rFonts w:ascii="Times New Roman" w:hAnsi="Times New Roman" w:cs="Times New Roman"/>
          <w:i/>
          <w:iCs/>
        </w:rPr>
        <w:t>tabula.</w:t>
      </w:r>
      <w:r w:rsidR="00FC3B7D" w:rsidRPr="002F431D">
        <w:rPr>
          <w:rFonts w:ascii="Times New Roman" w:hAnsi="Times New Roman" w:cs="Times New Roman"/>
        </w:rPr>
        <w:t xml:space="preserve"> </w:t>
      </w:r>
      <w:r w:rsidR="00FC3B7D" w:rsidRPr="002F431D">
        <w:rPr>
          <w:rFonts w:ascii="Times New Roman" w:hAnsi="Times New Roman" w:cs="Times New Roman"/>
          <w:b/>
          <w:bCs/>
        </w:rPr>
        <w:t xml:space="preserve">Atlīdzības izmaksu aprēķins papildus mērvienībās, izmantojot atlīdzības izmaksu attiecināšanas veidu uz </w:t>
      </w:r>
      <w:r w:rsidR="00FC3B7D">
        <w:rPr>
          <w:rFonts w:ascii="Times New Roman" w:hAnsi="Times New Roman" w:cs="Times New Roman"/>
          <w:b/>
          <w:bCs/>
        </w:rPr>
        <w:t>reizi</w:t>
      </w:r>
    </w:p>
    <w:tbl>
      <w:tblPr>
        <w:tblStyle w:val="TableGrid"/>
        <w:tblW w:w="0" w:type="auto"/>
        <w:tblLook w:val="04A0" w:firstRow="1" w:lastRow="0" w:firstColumn="1" w:lastColumn="0" w:noHBand="0" w:noVBand="1"/>
      </w:tblPr>
      <w:tblGrid>
        <w:gridCol w:w="3006"/>
        <w:gridCol w:w="3015"/>
        <w:gridCol w:w="2995"/>
      </w:tblGrid>
      <w:tr w:rsidR="00FC3B7D" w:rsidRPr="003624B6" w14:paraId="4B5E4943" w14:textId="77777777" w:rsidTr="00D75FC5">
        <w:tc>
          <w:tcPr>
            <w:tcW w:w="3116" w:type="dxa"/>
            <w:shd w:val="clear" w:color="auto" w:fill="F2F2F2" w:themeFill="background1" w:themeFillShade="F2"/>
            <w:vAlign w:val="center"/>
          </w:tcPr>
          <w:p w14:paraId="0C293A86" w14:textId="387348F3" w:rsidR="00FC3B7D" w:rsidRPr="00FC3B7D" w:rsidRDefault="00D75FC5" w:rsidP="00FC3B7D">
            <w:pPr>
              <w:jc w:val="center"/>
              <w:rPr>
                <w:rFonts w:ascii="Times New Roman" w:hAnsi="Times New Roman" w:cs="Times New Roman"/>
                <w:b/>
                <w:bCs/>
                <w:lang w:val="lv-LV"/>
              </w:rPr>
            </w:pPr>
            <w:r>
              <w:rPr>
                <w:rFonts w:ascii="Times New Roman" w:hAnsi="Times New Roman" w:cs="Times New Roman"/>
                <w:b/>
                <w:bCs/>
                <w:lang w:val="lv-LV"/>
              </w:rPr>
              <w:t>Papildus m</w:t>
            </w:r>
            <w:r w:rsidRPr="00FC3B7D">
              <w:rPr>
                <w:rFonts w:ascii="Times New Roman" w:hAnsi="Times New Roman" w:cs="Times New Roman"/>
                <w:b/>
                <w:bCs/>
                <w:lang w:val="lv-LV"/>
              </w:rPr>
              <w:t>ērvienība</w:t>
            </w:r>
            <w:r>
              <w:rPr>
                <w:rFonts w:ascii="Times New Roman" w:hAnsi="Times New Roman" w:cs="Times New Roman"/>
                <w:b/>
                <w:bCs/>
                <w:lang w:val="lv-LV"/>
              </w:rPr>
              <w:t>s nosaukums</w:t>
            </w:r>
          </w:p>
        </w:tc>
        <w:tc>
          <w:tcPr>
            <w:tcW w:w="3117" w:type="dxa"/>
            <w:shd w:val="clear" w:color="auto" w:fill="F2F2F2" w:themeFill="background1" w:themeFillShade="F2"/>
            <w:vAlign w:val="center"/>
          </w:tcPr>
          <w:p w14:paraId="24B6F0C9" w14:textId="77777777" w:rsidR="00FC3B7D" w:rsidRPr="00FC3B7D" w:rsidRDefault="00FC3B7D" w:rsidP="00FC3B7D">
            <w:pPr>
              <w:jc w:val="center"/>
              <w:rPr>
                <w:rFonts w:ascii="Times New Roman" w:hAnsi="Times New Roman" w:cs="Times New Roman"/>
                <w:b/>
                <w:bCs/>
                <w:lang w:val="lv-LV"/>
              </w:rPr>
            </w:pPr>
            <w:r w:rsidRPr="00FC3B7D">
              <w:rPr>
                <w:rFonts w:ascii="Times New Roman" w:hAnsi="Times New Roman" w:cs="Times New Roman"/>
                <w:b/>
                <w:bCs/>
                <w:lang w:val="lv-LV"/>
              </w:rPr>
              <w:t>Pakalpojumu skaits mēnesī</w:t>
            </w:r>
          </w:p>
        </w:tc>
        <w:tc>
          <w:tcPr>
            <w:tcW w:w="3117" w:type="dxa"/>
            <w:shd w:val="clear" w:color="auto" w:fill="F2F2F2" w:themeFill="background1" w:themeFillShade="F2"/>
            <w:vAlign w:val="center"/>
          </w:tcPr>
          <w:p w14:paraId="19401B26" w14:textId="77777777" w:rsidR="00FC3B7D" w:rsidRPr="00FC3B7D" w:rsidRDefault="00FC3B7D" w:rsidP="00FC3B7D">
            <w:pPr>
              <w:jc w:val="center"/>
              <w:rPr>
                <w:rFonts w:ascii="Times New Roman" w:hAnsi="Times New Roman" w:cs="Times New Roman"/>
                <w:b/>
                <w:bCs/>
                <w:lang w:val="lv-LV"/>
              </w:rPr>
            </w:pPr>
            <w:r w:rsidRPr="00FC3B7D">
              <w:rPr>
                <w:rFonts w:ascii="Times New Roman" w:hAnsi="Times New Roman" w:cs="Times New Roman"/>
                <w:b/>
                <w:bCs/>
                <w:lang w:val="lv-LV"/>
              </w:rPr>
              <w:t>Aprēķins</w:t>
            </w:r>
          </w:p>
        </w:tc>
      </w:tr>
      <w:tr w:rsidR="00FC3B7D" w:rsidRPr="003624B6" w14:paraId="3C3464AB" w14:textId="77777777" w:rsidTr="004C6726">
        <w:tc>
          <w:tcPr>
            <w:tcW w:w="3116" w:type="dxa"/>
          </w:tcPr>
          <w:p w14:paraId="7B2D5B9D" w14:textId="77777777" w:rsidR="00FC3B7D" w:rsidRPr="00FC3B7D" w:rsidRDefault="00FC3B7D" w:rsidP="004C6726">
            <w:pPr>
              <w:jc w:val="both"/>
              <w:rPr>
                <w:rFonts w:ascii="Times New Roman" w:hAnsi="Times New Roman" w:cs="Times New Roman"/>
                <w:lang w:val="lv-LV"/>
              </w:rPr>
            </w:pPr>
            <w:r w:rsidRPr="00FC3B7D">
              <w:rPr>
                <w:rFonts w:ascii="Times New Roman" w:hAnsi="Times New Roman" w:cs="Times New Roman"/>
                <w:lang w:val="lv-LV"/>
              </w:rPr>
              <w:t>Mēnesis</w:t>
            </w:r>
          </w:p>
        </w:tc>
        <w:tc>
          <w:tcPr>
            <w:tcW w:w="3117" w:type="dxa"/>
          </w:tcPr>
          <w:p w14:paraId="162092CB" w14:textId="77777777" w:rsidR="00FC3B7D" w:rsidRPr="00FC3B7D" w:rsidRDefault="00FC3B7D" w:rsidP="004C6726">
            <w:pPr>
              <w:jc w:val="both"/>
              <w:rPr>
                <w:rFonts w:ascii="Times New Roman" w:hAnsi="Times New Roman" w:cs="Times New Roman"/>
                <w:lang w:val="lv-LV"/>
              </w:rPr>
            </w:pPr>
            <w:r w:rsidRPr="00FC3B7D">
              <w:rPr>
                <w:rFonts w:ascii="Times New Roman" w:hAnsi="Times New Roman" w:cs="Times New Roman"/>
                <w:lang w:val="lv-LV"/>
              </w:rPr>
              <w:t>8 nodarbības</w:t>
            </w:r>
          </w:p>
        </w:tc>
        <w:tc>
          <w:tcPr>
            <w:tcW w:w="3117" w:type="dxa"/>
          </w:tcPr>
          <w:p w14:paraId="7AAC39DA" w14:textId="77777777" w:rsidR="00FC3B7D" w:rsidRPr="00FC3B7D" w:rsidRDefault="00FC3B7D" w:rsidP="004C6726">
            <w:pPr>
              <w:jc w:val="both"/>
              <w:rPr>
                <w:rFonts w:ascii="Times New Roman" w:hAnsi="Times New Roman" w:cs="Times New Roman"/>
                <w:lang w:val="lv-LV"/>
              </w:rPr>
            </w:pPr>
            <w:r w:rsidRPr="00FC3B7D">
              <w:rPr>
                <w:rFonts w:ascii="Times New Roman" w:hAnsi="Times New Roman" w:cs="Times New Roman"/>
                <w:lang w:val="lv-LV"/>
              </w:rPr>
              <w:t>29,46 EUR x 8 nodarbības = 235,68 EUR</w:t>
            </w:r>
          </w:p>
        </w:tc>
      </w:tr>
    </w:tbl>
    <w:p w14:paraId="4106D35B" w14:textId="77777777" w:rsidR="00FC3B7D" w:rsidRPr="003624B6" w:rsidRDefault="00FC3B7D" w:rsidP="00FC3B7D">
      <w:pPr>
        <w:jc w:val="both"/>
        <w:rPr>
          <w:rFonts w:ascii="Times New Roman" w:hAnsi="Times New Roman" w:cs="Times New Roman"/>
        </w:rPr>
      </w:pPr>
    </w:p>
    <w:p w14:paraId="5A7464C1" w14:textId="77777777" w:rsidR="00443F29" w:rsidRDefault="00443F29" w:rsidP="0030752D">
      <w:pPr>
        <w:spacing w:line="276" w:lineRule="auto"/>
        <w:jc w:val="both"/>
        <w:rPr>
          <w:rFonts w:ascii="Times New Roman" w:hAnsi="Times New Roman" w:cs="Times New Roman"/>
        </w:rPr>
      </w:pPr>
    </w:p>
    <w:p w14:paraId="4710DD5A" w14:textId="4B15CD6C" w:rsidR="00AB6139" w:rsidRPr="00AB6139" w:rsidRDefault="00AB6139" w:rsidP="003371D9">
      <w:pPr>
        <w:jc w:val="both"/>
        <w:rPr>
          <w:rFonts w:ascii="Times New Roman" w:hAnsi="Times New Roman" w:cs="Times New Roman"/>
          <w:b/>
          <w:bCs/>
          <w:i/>
          <w:iCs/>
          <w:u w:val="single"/>
        </w:rPr>
      </w:pPr>
      <w:r w:rsidRPr="00AB6139">
        <w:rPr>
          <w:rFonts w:ascii="Times New Roman" w:hAnsi="Times New Roman" w:cs="Times New Roman"/>
          <w:b/>
          <w:bCs/>
          <w:i/>
          <w:iCs/>
          <w:u w:val="single"/>
        </w:rPr>
        <w:t>Ļoti svarīgi zināt!</w:t>
      </w:r>
    </w:p>
    <w:p w14:paraId="6CB0618E" w14:textId="77777777" w:rsidR="002462A6" w:rsidRDefault="002462A6" w:rsidP="003371D9">
      <w:pPr>
        <w:jc w:val="both"/>
        <w:rPr>
          <w:rFonts w:ascii="Times New Roman" w:hAnsi="Times New Roman" w:cs="Times New Roman"/>
        </w:rPr>
      </w:pPr>
    </w:p>
    <w:p w14:paraId="2D384A77" w14:textId="23D605E2" w:rsidR="0030752D" w:rsidRPr="000C66B9" w:rsidRDefault="00FA12E8" w:rsidP="003371D9">
      <w:pPr>
        <w:jc w:val="both"/>
        <w:rPr>
          <w:rFonts w:ascii="Times New Roman" w:hAnsi="Times New Roman" w:cs="Times New Roman"/>
          <w:b/>
          <w:bCs/>
        </w:rPr>
      </w:pPr>
      <w:r>
        <w:rPr>
          <w:rFonts w:ascii="Times New Roman" w:hAnsi="Times New Roman" w:cs="Times New Roman"/>
        </w:rPr>
        <w:t>G</w:t>
      </w:r>
      <w:r w:rsidR="00C12E85">
        <w:rPr>
          <w:rFonts w:ascii="Times New Roman" w:hAnsi="Times New Roman" w:cs="Times New Roman"/>
        </w:rPr>
        <w:t xml:space="preserve">adījumā, ja darbinieks strādā uz nepilnu slodzi, vienmērīgi izdalot izmaksas uz stundu, matemātiskais rezultāts </w:t>
      </w:r>
      <w:r w:rsidR="00A75534">
        <w:rPr>
          <w:rFonts w:ascii="Times New Roman" w:hAnsi="Times New Roman" w:cs="Times New Roman"/>
        </w:rPr>
        <w:t xml:space="preserve">(6.12.attēla 25.kolonna) </w:t>
      </w:r>
      <w:r w:rsidR="00C12E85">
        <w:rPr>
          <w:rFonts w:ascii="Times New Roman" w:hAnsi="Times New Roman" w:cs="Times New Roman"/>
        </w:rPr>
        <w:t>būs mazāks par stundas likmi</w:t>
      </w:r>
      <w:r w:rsidR="00A75534">
        <w:rPr>
          <w:rFonts w:ascii="Times New Roman" w:hAnsi="Times New Roman" w:cs="Times New Roman"/>
        </w:rPr>
        <w:t xml:space="preserve"> (6.12.attēla </w:t>
      </w:r>
      <w:r w:rsidR="002462A6">
        <w:rPr>
          <w:rFonts w:ascii="Times New Roman" w:hAnsi="Times New Roman" w:cs="Times New Roman"/>
        </w:rPr>
        <w:t>3.kolonna)</w:t>
      </w:r>
      <w:r w:rsidR="00C12E85">
        <w:rPr>
          <w:rFonts w:ascii="Times New Roman" w:hAnsi="Times New Roman" w:cs="Times New Roman"/>
        </w:rPr>
        <w:t xml:space="preserve">. </w:t>
      </w:r>
      <w:r w:rsidR="00C12E85" w:rsidRPr="005B40E8">
        <w:rPr>
          <w:rFonts w:ascii="Times New Roman" w:hAnsi="Times New Roman" w:cs="Times New Roman"/>
        </w:rPr>
        <w:t>Šādos gadījumos, lai nodrošinātu lietotāja ērtības, parādīsies paziņojums, ka šis ir matemātisks lielums</w:t>
      </w:r>
      <w:r w:rsidR="007B4BDC" w:rsidRPr="005B40E8">
        <w:rPr>
          <w:rFonts w:ascii="Times New Roman" w:hAnsi="Times New Roman" w:cs="Times New Roman"/>
        </w:rPr>
        <w:t xml:space="preserve"> (</w:t>
      </w:r>
      <w:r w:rsidR="007D6C5B">
        <w:rPr>
          <w:rFonts w:ascii="Times New Roman" w:hAnsi="Times New Roman" w:cs="Times New Roman"/>
        </w:rPr>
        <w:t>6.1</w:t>
      </w:r>
      <w:r w:rsidR="00A0049E">
        <w:rPr>
          <w:rFonts w:ascii="Times New Roman" w:hAnsi="Times New Roman" w:cs="Times New Roman"/>
        </w:rPr>
        <w:t>2</w:t>
      </w:r>
      <w:r w:rsidR="007B4BDC" w:rsidRPr="005B40E8">
        <w:rPr>
          <w:rFonts w:ascii="Times New Roman" w:hAnsi="Times New Roman" w:cs="Times New Roman"/>
        </w:rPr>
        <w:t>.attēls)</w:t>
      </w:r>
      <w:r w:rsidR="00C12E85" w:rsidRPr="005B40E8">
        <w:rPr>
          <w:rFonts w:ascii="Times New Roman" w:hAnsi="Times New Roman" w:cs="Times New Roman"/>
        </w:rPr>
        <w:t>.</w:t>
      </w:r>
      <w:r w:rsidR="00C12E85">
        <w:rPr>
          <w:rFonts w:ascii="Times New Roman" w:hAnsi="Times New Roman" w:cs="Times New Roman"/>
        </w:rPr>
        <w:t xml:space="preserve"> </w:t>
      </w:r>
      <w:r w:rsidRPr="000C66B9">
        <w:rPr>
          <w:rFonts w:ascii="Times New Roman" w:hAnsi="Times New Roman" w:cs="Times New Roman"/>
          <w:b/>
          <w:bCs/>
        </w:rPr>
        <w:t>Aprēķināt</w:t>
      </w:r>
      <w:r w:rsidR="00D7223A" w:rsidRPr="000C66B9">
        <w:rPr>
          <w:rFonts w:ascii="Times New Roman" w:hAnsi="Times New Roman" w:cs="Times New Roman"/>
          <w:b/>
          <w:bCs/>
        </w:rPr>
        <w:t>ā</w:t>
      </w:r>
      <w:r w:rsidRPr="000C66B9">
        <w:rPr>
          <w:rFonts w:ascii="Times New Roman" w:hAnsi="Times New Roman" w:cs="Times New Roman"/>
          <w:b/>
          <w:bCs/>
        </w:rPr>
        <w:t xml:space="preserve">s </w:t>
      </w:r>
      <w:r w:rsidR="00D7223A" w:rsidRPr="000C66B9">
        <w:rPr>
          <w:rFonts w:ascii="Times New Roman" w:hAnsi="Times New Roman" w:cs="Times New Roman"/>
          <w:b/>
          <w:bCs/>
        </w:rPr>
        <w:t xml:space="preserve">atlīdzības </w:t>
      </w:r>
      <w:r w:rsidRPr="000C66B9">
        <w:rPr>
          <w:rFonts w:ascii="Times New Roman" w:hAnsi="Times New Roman" w:cs="Times New Roman"/>
          <w:b/>
          <w:bCs/>
        </w:rPr>
        <w:t>izmaksas ir pareizas</w:t>
      </w:r>
      <w:r w:rsidR="00D7223A" w:rsidRPr="000C66B9">
        <w:rPr>
          <w:rFonts w:ascii="Times New Roman" w:hAnsi="Times New Roman" w:cs="Times New Roman"/>
          <w:b/>
          <w:bCs/>
        </w:rPr>
        <w:t>, tikai e</w:t>
      </w:r>
      <w:r w:rsidRPr="000C66B9">
        <w:rPr>
          <w:rFonts w:ascii="Times New Roman" w:hAnsi="Times New Roman" w:cs="Times New Roman"/>
          <w:b/>
          <w:bCs/>
        </w:rPr>
        <w:t>lektroniskā rīka lietot</w:t>
      </w:r>
      <w:r w:rsidR="00D7223A" w:rsidRPr="000C66B9">
        <w:rPr>
          <w:rFonts w:ascii="Times New Roman" w:hAnsi="Times New Roman" w:cs="Times New Roman"/>
          <w:b/>
          <w:bCs/>
        </w:rPr>
        <w:t>ājam tiek paskaidrot</w:t>
      </w:r>
      <w:r w:rsidR="000C66B9" w:rsidRPr="000C66B9">
        <w:rPr>
          <w:rFonts w:ascii="Times New Roman" w:hAnsi="Times New Roman" w:cs="Times New Roman"/>
          <w:b/>
          <w:bCs/>
        </w:rPr>
        <w:t xml:space="preserve">as šīs atšķirības. </w:t>
      </w:r>
    </w:p>
    <w:p w14:paraId="6BF6CE48" w14:textId="77777777" w:rsidR="00A75534" w:rsidRDefault="00A75534" w:rsidP="003371D9">
      <w:pPr>
        <w:jc w:val="both"/>
        <w:rPr>
          <w:rFonts w:ascii="Times New Roman" w:hAnsi="Times New Roman" w:cs="Times New Roman"/>
        </w:rPr>
      </w:pPr>
    </w:p>
    <w:p w14:paraId="5FA65F2F" w14:textId="072E39F4" w:rsidR="00141137" w:rsidRDefault="00183550" w:rsidP="00DD6BAF">
      <w:pPr>
        <w:spacing w:line="276" w:lineRule="auto"/>
        <w:rPr>
          <w:rFonts w:ascii="Times New Roman" w:hAnsi="Times New Roman" w:cs="Times New Roman"/>
          <w:i/>
          <w:iCs/>
        </w:rPr>
      </w:pPr>
      <w:r w:rsidRPr="00183550">
        <w:rPr>
          <w:rFonts w:ascii="Times New Roman" w:hAnsi="Times New Roman" w:cs="Times New Roman"/>
          <w:i/>
          <w:iCs/>
          <w:noProof/>
        </w:rPr>
        <w:drawing>
          <wp:inline distT="0" distB="0" distL="0" distR="0" wp14:anchorId="5A8C8736" wp14:editId="25AF3965">
            <wp:extent cx="6602730" cy="1403350"/>
            <wp:effectExtent l="0" t="0" r="7620" b="6350"/>
            <wp:docPr id="1763733191" name="Attēls 1763733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608489" cy="1404574"/>
                    </a:xfrm>
                    <a:prstGeom prst="rect">
                      <a:avLst/>
                    </a:prstGeom>
                  </pic:spPr>
                </pic:pic>
              </a:graphicData>
            </a:graphic>
          </wp:inline>
        </w:drawing>
      </w:r>
    </w:p>
    <w:p w14:paraId="0BBD1A33" w14:textId="0138483D" w:rsidR="008F525A" w:rsidRDefault="008F525A" w:rsidP="00141137">
      <w:pPr>
        <w:spacing w:line="276" w:lineRule="auto"/>
        <w:jc w:val="right"/>
        <w:rPr>
          <w:rFonts w:ascii="Times New Roman" w:hAnsi="Times New Roman" w:cs="Times New Roman"/>
          <w:i/>
          <w:iCs/>
        </w:rPr>
      </w:pPr>
      <w:r w:rsidRPr="008F525A">
        <w:rPr>
          <w:rFonts w:ascii="Times New Roman" w:hAnsi="Times New Roman" w:cs="Times New Roman"/>
          <w:i/>
          <w:iCs/>
          <w:noProof/>
        </w:rPr>
        <w:drawing>
          <wp:inline distT="0" distB="0" distL="0" distR="0" wp14:anchorId="67380507" wp14:editId="78FC47F3">
            <wp:extent cx="6562090" cy="1168400"/>
            <wp:effectExtent l="0" t="0" r="0" b="0"/>
            <wp:docPr id="1763733193" name="Attēls 1763733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568815" cy="1169597"/>
                    </a:xfrm>
                    <a:prstGeom prst="rect">
                      <a:avLst/>
                    </a:prstGeom>
                  </pic:spPr>
                </pic:pic>
              </a:graphicData>
            </a:graphic>
          </wp:inline>
        </w:drawing>
      </w:r>
    </w:p>
    <w:p w14:paraId="748D66C3" w14:textId="2A93FE41" w:rsidR="00075C55" w:rsidRPr="00BB7D42" w:rsidRDefault="007D6C5B" w:rsidP="008F525A">
      <w:pPr>
        <w:spacing w:line="276" w:lineRule="auto"/>
        <w:jc w:val="right"/>
        <w:rPr>
          <w:rFonts w:ascii="Times New Roman" w:hAnsi="Times New Roman" w:cs="Times New Roman"/>
          <w:b/>
          <w:bCs/>
        </w:rPr>
      </w:pPr>
      <w:r>
        <w:rPr>
          <w:rFonts w:ascii="Times New Roman" w:hAnsi="Times New Roman" w:cs="Times New Roman"/>
          <w:i/>
          <w:iCs/>
        </w:rPr>
        <w:t>6.1</w:t>
      </w:r>
      <w:r w:rsidR="00142B3F">
        <w:rPr>
          <w:rFonts w:ascii="Times New Roman" w:hAnsi="Times New Roman" w:cs="Times New Roman"/>
          <w:i/>
          <w:iCs/>
        </w:rPr>
        <w:t>2</w:t>
      </w:r>
      <w:r w:rsidR="00075C55" w:rsidRPr="007B4BDC">
        <w:rPr>
          <w:rFonts w:ascii="Times New Roman" w:hAnsi="Times New Roman" w:cs="Times New Roman"/>
          <w:i/>
          <w:iCs/>
        </w:rPr>
        <w:t xml:space="preserve">.attēls. </w:t>
      </w:r>
      <w:r w:rsidR="00075C55" w:rsidRPr="007B4BDC">
        <w:rPr>
          <w:rFonts w:ascii="Times New Roman" w:hAnsi="Times New Roman" w:cs="Times New Roman"/>
          <w:b/>
          <w:bCs/>
        </w:rPr>
        <w:t xml:space="preserve">Ekrānšāviņš </w:t>
      </w:r>
      <w:r w:rsidR="00F45293" w:rsidRPr="007B4BDC">
        <w:rPr>
          <w:rFonts w:ascii="Times New Roman" w:hAnsi="Times New Roman" w:cs="Times New Roman"/>
          <w:b/>
          <w:bCs/>
        </w:rPr>
        <w:t>no 3. tabulas “</w:t>
      </w:r>
      <w:r w:rsidR="00BA2471">
        <w:rPr>
          <w:rFonts w:ascii="Times New Roman" w:hAnsi="Times New Roman" w:cs="Times New Roman"/>
          <w:b/>
          <w:bCs/>
        </w:rPr>
        <w:t>A</w:t>
      </w:r>
      <w:r w:rsidR="00F45293" w:rsidRPr="007B4BDC">
        <w:rPr>
          <w:rFonts w:ascii="Times New Roman" w:hAnsi="Times New Roman" w:cs="Times New Roman"/>
          <w:b/>
          <w:bCs/>
        </w:rPr>
        <w:t>tlīdzības izmaksu kalkulators pakalpojuma nodro</w:t>
      </w:r>
      <w:r w:rsidR="00715787" w:rsidRPr="007B4BDC">
        <w:rPr>
          <w:rFonts w:ascii="Times New Roman" w:hAnsi="Times New Roman" w:cs="Times New Roman"/>
          <w:b/>
          <w:bCs/>
        </w:rPr>
        <w:t>š</w:t>
      </w:r>
      <w:r w:rsidR="00F45293" w:rsidRPr="007B4BDC">
        <w:rPr>
          <w:rFonts w:ascii="Times New Roman" w:hAnsi="Times New Roman" w:cs="Times New Roman"/>
          <w:b/>
          <w:bCs/>
        </w:rPr>
        <w:t>ināšanā iesaistīt</w:t>
      </w:r>
      <w:r w:rsidR="00715787" w:rsidRPr="007B4BDC">
        <w:rPr>
          <w:rFonts w:ascii="Times New Roman" w:hAnsi="Times New Roman" w:cs="Times New Roman"/>
          <w:b/>
          <w:bCs/>
        </w:rPr>
        <w:t>iem darbiniekiem</w:t>
      </w:r>
      <w:r w:rsidR="00BA2471">
        <w:rPr>
          <w:rFonts w:ascii="Times New Roman" w:hAnsi="Times New Roman" w:cs="Times New Roman"/>
          <w:b/>
          <w:bCs/>
        </w:rPr>
        <w:t>”,</w:t>
      </w:r>
      <w:r w:rsidR="00715787" w:rsidRPr="007B4BDC">
        <w:rPr>
          <w:rFonts w:ascii="Times New Roman" w:hAnsi="Times New Roman" w:cs="Times New Roman"/>
          <w:b/>
          <w:bCs/>
        </w:rPr>
        <w:t xml:space="preserve"> </w:t>
      </w:r>
      <w:r w:rsidR="007B4BDC" w:rsidRPr="007B4BDC">
        <w:rPr>
          <w:rFonts w:ascii="Times New Roman" w:hAnsi="Times New Roman" w:cs="Times New Roman"/>
          <w:b/>
          <w:bCs/>
        </w:rPr>
        <w:t>paziņojums</w:t>
      </w:r>
      <w:r w:rsidR="007B4BDC">
        <w:rPr>
          <w:rFonts w:ascii="Times New Roman" w:hAnsi="Times New Roman" w:cs="Times New Roman"/>
          <w:b/>
          <w:bCs/>
        </w:rPr>
        <w:t xml:space="preserve"> par matemātiski aprēķinātu lielumu</w:t>
      </w:r>
    </w:p>
    <w:p w14:paraId="74359603" w14:textId="0EAE2612" w:rsidR="00C666FC" w:rsidRDefault="00C666FC">
      <w:pPr>
        <w:rPr>
          <w:rFonts w:ascii="Times New Roman" w:hAnsi="Times New Roman" w:cs="Times New Roman"/>
        </w:rPr>
      </w:pPr>
      <w:r>
        <w:rPr>
          <w:rFonts w:ascii="Times New Roman" w:hAnsi="Times New Roman" w:cs="Times New Roman"/>
        </w:rPr>
        <w:br w:type="page"/>
      </w:r>
    </w:p>
    <w:p w14:paraId="28B8B580" w14:textId="0332B48D" w:rsidR="00652660" w:rsidRPr="0025750D" w:rsidRDefault="00652660" w:rsidP="00EC2DD7">
      <w:pPr>
        <w:pStyle w:val="Heading1"/>
        <w:numPr>
          <w:ilvl w:val="0"/>
          <w:numId w:val="27"/>
        </w:numPr>
        <w:rPr>
          <w:rFonts w:ascii="Times New Roman" w:hAnsi="Times New Roman" w:cs="Times New Roman"/>
          <w:b/>
          <w:bCs/>
          <w:color w:val="auto"/>
        </w:rPr>
      </w:pPr>
      <w:bookmarkStart w:id="17" w:name="_Toc133396712"/>
      <w:r w:rsidRPr="0025750D">
        <w:rPr>
          <w:rFonts w:ascii="Times New Roman" w:hAnsi="Times New Roman" w:cs="Times New Roman"/>
          <w:b/>
          <w:bCs/>
          <w:color w:val="auto"/>
        </w:rPr>
        <w:lastRenderedPageBreak/>
        <w:t>Izklājlapa</w:t>
      </w:r>
      <w:r w:rsidR="00EB3D36" w:rsidRPr="0025750D">
        <w:rPr>
          <w:rFonts w:ascii="Times New Roman" w:hAnsi="Times New Roman" w:cs="Times New Roman"/>
          <w:b/>
          <w:bCs/>
          <w:color w:val="auto"/>
        </w:rPr>
        <w:t>s</w:t>
      </w:r>
      <w:r w:rsidRPr="0025750D">
        <w:rPr>
          <w:rFonts w:ascii="Times New Roman" w:hAnsi="Times New Roman" w:cs="Times New Roman"/>
          <w:b/>
          <w:bCs/>
          <w:color w:val="auto"/>
        </w:rPr>
        <w:t xml:space="preserve"> “Izmitināšana</w:t>
      </w:r>
      <w:r w:rsidR="00D95F78">
        <w:rPr>
          <w:rFonts w:ascii="Times New Roman" w:hAnsi="Times New Roman" w:cs="Times New Roman"/>
          <w:b/>
          <w:bCs/>
          <w:color w:val="auto"/>
        </w:rPr>
        <w:t>s izmaksas</w:t>
      </w:r>
      <w:r w:rsidRPr="0025750D">
        <w:rPr>
          <w:rFonts w:ascii="Times New Roman" w:hAnsi="Times New Roman" w:cs="Times New Roman"/>
          <w:b/>
          <w:bCs/>
          <w:color w:val="auto"/>
        </w:rPr>
        <w:t xml:space="preserve">” </w:t>
      </w:r>
      <w:r w:rsidR="00EB3D36" w:rsidRPr="0025750D">
        <w:rPr>
          <w:rFonts w:ascii="Times New Roman" w:hAnsi="Times New Roman" w:cs="Times New Roman"/>
          <w:b/>
          <w:bCs/>
          <w:color w:val="auto"/>
        </w:rPr>
        <w:t>aizpildīšanas apraksts</w:t>
      </w:r>
      <w:bookmarkEnd w:id="17"/>
    </w:p>
    <w:p w14:paraId="04271A34" w14:textId="6B24DD08" w:rsidR="00652660" w:rsidRPr="00BB7D42" w:rsidRDefault="00652660" w:rsidP="0030752D">
      <w:pPr>
        <w:spacing w:line="276" w:lineRule="auto"/>
        <w:jc w:val="both"/>
        <w:rPr>
          <w:rFonts w:ascii="Times New Roman" w:hAnsi="Times New Roman" w:cs="Times New Roman"/>
        </w:rPr>
      </w:pPr>
    </w:p>
    <w:p w14:paraId="48C4C42F" w14:textId="0DAD75CF" w:rsidR="00C416E2" w:rsidRPr="00940E68" w:rsidRDefault="00652660" w:rsidP="00940E68">
      <w:pPr>
        <w:spacing w:before="120" w:line="276" w:lineRule="auto"/>
        <w:jc w:val="both"/>
        <w:rPr>
          <w:rFonts w:ascii="Times New Roman" w:eastAsia="Calibri" w:hAnsi="Times New Roman" w:cs="Times New Roman"/>
          <w:bCs/>
          <w:color w:val="000000" w:themeColor="text1"/>
          <w:kern w:val="1"/>
          <w:lang w:eastAsia="ar-SA"/>
        </w:rPr>
      </w:pPr>
      <w:r w:rsidRPr="00BB7D42">
        <w:rPr>
          <w:rFonts w:ascii="Times New Roman" w:hAnsi="Times New Roman" w:cs="Times New Roman"/>
        </w:rPr>
        <w:t>Elektroniskā rīka izklājlapā “Izmitināšana</w:t>
      </w:r>
      <w:r w:rsidR="00D95F78">
        <w:rPr>
          <w:rFonts w:ascii="Times New Roman" w:hAnsi="Times New Roman" w:cs="Times New Roman"/>
        </w:rPr>
        <w:t>s izmaksas</w:t>
      </w:r>
      <w:r w:rsidRPr="00BB7D42">
        <w:rPr>
          <w:rFonts w:ascii="Times New Roman" w:hAnsi="Times New Roman" w:cs="Times New Roman"/>
        </w:rPr>
        <w:t xml:space="preserve">” </w:t>
      </w:r>
      <w:r w:rsidR="00EF20F4" w:rsidRPr="00BB7D42">
        <w:rPr>
          <w:rFonts w:ascii="Times New Roman" w:hAnsi="Times New Roman" w:cs="Times New Roman"/>
        </w:rPr>
        <w:t xml:space="preserve">ir </w:t>
      </w:r>
      <w:r w:rsidR="00EF20F4" w:rsidRPr="006F5F5E">
        <w:rPr>
          <w:rFonts w:ascii="Times New Roman" w:hAnsi="Times New Roman" w:cs="Times New Roman"/>
          <w:u w:val="single"/>
        </w:rPr>
        <w:t xml:space="preserve">iekļautas </w:t>
      </w:r>
      <w:r w:rsidR="002842D3" w:rsidRPr="006F5F5E">
        <w:rPr>
          <w:rFonts w:ascii="Times New Roman" w:hAnsi="Times New Roman" w:cs="Times New Roman"/>
          <w:u w:val="single"/>
        </w:rPr>
        <w:t xml:space="preserve">klientu </w:t>
      </w:r>
      <w:r w:rsidR="00EF20F4" w:rsidRPr="006F5F5E">
        <w:rPr>
          <w:rFonts w:ascii="Times New Roman" w:hAnsi="Times New Roman" w:cs="Times New Roman"/>
          <w:u w:val="single"/>
        </w:rPr>
        <w:t xml:space="preserve">izmitināšanas </w:t>
      </w:r>
      <w:r w:rsidR="00734C44" w:rsidRPr="006F5F5E">
        <w:rPr>
          <w:rFonts w:ascii="Times New Roman" w:hAnsi="Times New Roman" w:cs="Times New Roman"/>
          <w:u w:val="single"/>
        </w:rPr>
        <w:t>izmaksas un šo izklājlapu izmanto tikai tiem pakalpojumiem, kuros tiek no</w:t>
      </w:r>
      <w:r w:rsidR="004F7362" w:rsidRPr="006F5F5E">
        <w:rPr>
          <w:rFonts w:ascii="Times New Roman" w:hAnsi="Times New Roman" w:cs="Times New Roman"/>
          <w:u w:val="single"/>
        </w:rPr>
        <w:t>d</w:t>
      </w:r>
      <w:r w:rsidR="00734C44" w:rsidRPr="006F5F5E">
        <w:rPr>
          <w:rFonts w:ascii="Times New Roman" w:hAnsi="Times New Roman" w:cs="Times New Roman"/>
          <w:u w:val="single"/>
        </w:rPr>
        <w:t>rošināta klientu izmitināšana</w:t>
      </w:r>
      <w:r w:rsidR="009A59F3" w:rsidRPr="006F5F5E">
        <w:rPr>
          <w:rFonts w:ascii="Times New Roman" w:hAnsi="Times New Roman" w:cs="Times New Roman"/>
          <w:u w:val="single"/>
        </w:rPr>
        <w:t xml:space="preserve"> - ilgstoša, piemēram, grupu mājas (dzīvokļa) pakalpojuma ietvaros vai īslaicīga</w:t>
      </w:r>
      <w:r w:rsidR="00734C44" w:rsidRPr="006F5F5E">
        <w:rPr>
          <w:rFonts w:ascii="Times New Roman" w:hAnsi="Times New Roman" w:cs="Times New Roman"/>
          <w:u w:val="single"/>
        </w:rPr>
        <w:t>, piemēra</w:t>
      </w:r>
      <w:r w:rsidR="004F7362" w:rsidRPr="006F5F5E">
        <w:rPr>
          <w:rFonts w:ascii="Times New Roman" w:hAnsi="Times New Roman" w:cs="Times New Roman"/>
          <w:u w:val="single"/>
        </w:rPr>
        <w:t>m</w:t>
      </w:r>
      <w:r w:rsidR="00734C44" w:rsidRPr="006F5F5E">
        <w:rPr>
          <w:rFonts w:ascii="Times New Roman" w:hAnsi="Times New Roman" w:cs="Times New Roman"/>
          <w:u w:val="single"/>
        </w:rPr>
        <w:t>, atelpas brīža pakalpojum</w:t>
      </w:r>
      <w:r w:rsidR="00F65F6D" w:rsidRPr="006F5F5E">
        <w:rPr>
          <w:rFonts w:ascii="Times New Roman" w:hAnsi="Times New Roman" w:cs="Times New Roman"/>
          <w:u w:val="single"/>
        </w:rPr>
        <w:t>a</w:t>
      </w:r>
      <w:r w:rsidR="00734C44" w:rsidRPr="006F5F5E">
        <w:rPr>
          <w:rFonts w:ascii="Times New Roman" w:hAnsi="Times New Roman" w:cs="Times New Roman"/>
          <w:u w:val="single"/>
        </w:rPr>
        <w:t xml:space="preserve"> institūcijā</w:t>
      </w:r>
      <w:r w:rsidR="00F65F6D" w:rsidRPr="006F5F5E">
        <w:rPr>
          <w:rFonts w:ascii="Times New Roman" w:hAnsi="Times New Roman" w:cs="Times New Roman"/>
          <w:u w:val="single"/>
        </w:rPr>
        <w:t xml:space="preserve"> ietvaros</w:t>
      </w:r>
      <w:r w:rsidR="004F7362" w:rsidRPr="006F5F5E">
        <w:rPr>
          <w:rFonts w:ascii="Times New Roman" w:hAnsi="Times New Roman" w:cs="Times New Roman"/>
          <w:u w:val="single"/>
        </w:rPr>
        <w:t>.</w:t>
      </w:r>
      <w:r w:rsidR="004F7362">
        <w:rPr>
          <w:rFonts w:ascii="Times New Roman" w:hAnsi="Times New Roman" w:cs="Times New Roman"/>
        </w:rPr>
        <w:t xml:space="preserve"> Izmitināšanas izmaksās iekļauj </w:t>
      </w:r>
      <w:r w:rsidR="00EF20F4" w:rsidRPr="00BB7D42">
        <w:rPr>
          <w:rFonts w:ascii="Times New Roman" w:hAnsi="Times New Roman" w:cs="Times New Roman"/>
        </w:rPr>
        <w:t>pakalpojuma nodrošināšanai nepieciešamās telpu</w:t>
      </w:r>
      <w:r w:rsidR="004F7362">
        <w:rPr>
          <w:rFonts w:ascii="Times New Roman" w:hAnsi="Times New Roman" w:cs="Times New Roman"/>
        </w:rPr>
        <w:t xml:space="preserve"> īres</w:t>
      </w:r>
      <w:r w:rsidR="00EF20F4" w:rsidRPr="00BB7D42">
        <w:rPr>
          <w:rFonts w:ascii="Times New Roman" w:hAnsi="Times New Roman" w:cs="Times New Roman"/>
        </w:rPr>
        <w:t xml:space="preserve">, </w:t>
      </w:r>
      <w:r w:rsidR="00F65F6D" w:rsidRPr="00BB7D42">
        <w:rPr>
          <w:rFonts w:ascii="Times New Roman" w:hAnsi="Times New Roman" w:cs="Times New Roman"/>
        </w:rPr>
        <w:t xml:space="preserve">komunālo maksājumu </w:t>
      </w:r>
      <w:r w:rsidR="00EF20F4" w:rsidRPr="00BB7D42">
        <w:rPr>
          <w:rFonts w:ascii="Times New Roman" w:hAnsi="Times New Roman" w:cs="Times New Roman"/>
        </w:rPr>
        <w:t xml:space="preserve">un </w:t>
      </w:r>
      <w:r w:rsidR="00F65F6D" w:rsidRPr="00BB7D42">
        <w:rPr>
          <w:rFonts w:ascii="Times New Roman" w:hAnsi="Times New Roman" w:cs="Times New Roman"/>
        </w:rPr>
        <w:t xml:space="preserve">aprīkojuma </w:t>
      </w:r>
      <w:r w:rsidR="00EF20F4" w:rsidRPr="00BB7D42">
        <w:rPr>
          <w:rFonts w:ascii="Times New Roman" w:hAnsi="Times New Roman" w:cs="Times New Roman"/>
        </w:rPr>
        <w:t xml:space="preserve">izmaksas. </w:t>
      </w:r>
      <w:r w:rsidR="00E36993">
        <w:rPr>
          <w:rFonts w:ascii="Times New Roman" w:hAnsi="Times New Roman" w:cs="Times New Roman"/>
        </w:rPr>
        <w:t xml:space="preserve"> </w:t>
      </w:r>
      <w:r w:rsidR="00940E68" w:rsidRPr="00940E68">
        <w:rPr>
          <w:rFonts w:ascii="Times New Roman" w:eastAsia="Calibri" w:hAnsi="Times New Roman" w:cs="Times New Roman"/>
          <w:bCs/>
          <w:color w:val="000000" w:themeColor="text1"/>
          <w:kern w:val="1"/>
          <w:lang w:eastAsia="ar-SA"/>
        </w:rPr>
        <w:t>Izmitināšanas pakalpojumi tiek sniegti visās gada dienās, tāpēc formulā tiek lietots  kalendāro dienu skaits mēnesī</w:t>
      </w:r>
      <w:r w:rsidR="00E36993">
        <w:rPr>
          <w:rFonts w:ascii="Times New Roman" w:hAnsi="Times New Roman" w:cs="Times New Roman"/>
        </w:rPr>
        <w:t>.</w:t>
      </w:r>
    </w:p>
    <w:p w14:paraId="634F573C" w14:textId="42FF761C" w:rsidR="003305F4" w:rsidRPr="003305F4" w:rsidRDefault="003305F4" w:rsidP="003305F4">
      <w:pPr>
        <w:widowControl w:val="0"/>
        <w:spacing w:before="120" w:after="160" w:line="276" w:lineRule="auto"/>
        <w:jc w:val="both"/>
        <w:rPr>
          <w:rFonts w:ascii="Times New Roman" w:hAnsi="Times New Roman" w:cs="Times New Roman"/>
        </w:rPr>
      </w:pPr>
      <w:r w:rsidRPr="003305F4">
        <w:rPr>
          <w:rFonts w:ascii="Times New Roman" w:eastAsia="Calibri" w:hAnsi="Times New Roman" w:cs="Times New Roman"/>
          <w:bCs/>
          <w:color w:val="000000" w:themeColor="text1"/>
          <w:kern w:val="1"/>
          <w:lang w:eastAsia="ar-SA"/>
        </w:rPr>
        <w:t xml:space="preserve">Izmitināšanas telpu platību nosaka konkrētā </w:t>
      </w:r>
      <w:r w:rsidR="00D95F78">
        <w:rPr>
          <w:rFonts w:ascii="Times New Roman" w:eastAsia="Calibri" w:hAnsi="Times New Roman" w:cs="Times New Roman"/>
          <w:bCs/>
          <w:color w:val="000000" w:themeColor="text1"/>
          <w:kern w:val="1"/>
          <w:lang w:eastAsia="ar-SA"/>
        </w:rPr>
        <w:t xml:space="preserve">pakalpojuma </w:t>
      </w:r>
      <w:r w:rsidRPr="003305F4">
        <w:rPr>
          <w:rFonts w:ascii="Times New Roman" w:eastAsia="Calibri" w:hAnsi="Times New Roman" w:cs="Times New Roman"/>
          <w:bCs/>
          <w:color w:val="000000" w:themeColor="text1"/>
          <w:kern w:val="1"/>
          <w:lang w:eastAsia="ar-SA"/>
        </w:rPr>
        <w:t>saturs un MK noteikumos Nr. 693 „Būvju vispārīgo prasību būvnormatīvs LBN 200-21”</w:t>
      </w:r>
      <w:r w:rsidRPr="003305F4">
        <w:rPr>
          <w:rFonts w:ascii="Times New Roman" w:eastAsia="Calibri" w:hAnsi="Times New Roman" w:cs="Times New Roman"/>
          <w:bCs/>
          <w:color w:val="000000" w:themeColor="text1"/>
          <w:kern w:val="1"/>
          <w:vertAlign w:val="superscript"/>
          <w:lang w:eastAsia="ar-SA"/>
        </w:rPr>
        <w:footnoteReference w:id="6"/>
      </w:r>
      <w:r w:rsidRPr="003305F4">
        <w:rPr>
          <w:rFonts w:ascii="Times New Roman" w:eastAsia="Calibri" w:hAnsi="Times New Roman" w:cs="Times New Roman"/>
          <w:bCs/>
          <w:color w:val="000000" w:themeColor="text1"/>
          <w:kern w:val="1"/>
          <w:lang w:eastAsia="ar-SA"/>
        </w:rPr>
        <w:t xml:space="preserve"> noteiktās minimālās prasības attiecībā uz personām ar funkcionāliem traucējumiem.  </w:t>
      </w:r>
    </w:p>
    <w:p w14:paraId="05FDFDBD" w14:textId="1FE1B538" w:rsidR="00D95F78" w:rsidRPr="00BB7D42" w:rsidRDefault="00D95F78" w:rsidP="00D95F78">
      <w:pPr>
        <w:spacing w:line="276" w:lineRule="auto"/>
        <w:jc w:val="both"/>
        <w:rPr>
          <w:rFonts w:ascii="Times New Roman" w:hAnsi="Times New Roman" w:cs="Times New Roman"/>
        </w:rPr>
      </w:pPr>
      <w:r w:rsidRPr="00BB7D42">
        <w:rPr>
          <w:rFonts w:ascii="Times New Roman" w:hAnsi="Times New Roman" w:cs="Times New Roman"/>
        </w:rPr>
        <w:t>Gadījumā, ja šādu izmaksu nav,</w:t>
      </w:r>
      <w:r w:rsidRPr="00557E46">
        <w:rPr>
          <w:rFonts w:ascii="Times New Roman" w:hAnsi="Times New Roman" w:cs="Times New Roman"/>
        </w:rPr>
        <w:t xml:space="preserve"> </w:t>
      </w:r>
      <w:r w:rsidRPr="00BB7D42">
        <w:rPr>
          <w:rFonts w:ascii="Times New Roman" w:hAnsi="Times New Roman" w:cs="Times New Roman"/>
        </w:rPr>
        <w:t>izklājlapā “</w:t>
      </w:r>
      <w:r>
        <w:rPr>
          <w:rFonts w:ascii="Times New Roman" w:hAnsi="Times New Roman" w:cs="Times New Roman"/>
        </w:rPr>
        <w:t>Cenas a</w:t>
      </w:r>
      <w:r w:rsidRPr="00BB7D42">
        <w:rPr>
          <w:rFonts w:ascii="Times New Roman" w:hAnsi="Times New Roman" w:cs="Times New Roman"/>
        </w:rPr>
        <w:t xml:space="preserve">prēķins” pretī atbilstošajam </w:t>
      </w:r>
      <w:r>
        <w:rPr>
          <w:rFonts w:ascii="Times New Roman" w:hAnsi="Times New Roman" w:cs="Times New Roman"/>
        </w:rPr>
        <w:t>izklājlapas</w:t>
      </w:r>
      <w:r w:rsidRPr="00BB7D42">
        <w:rPr>
          <w:rFonts w:ascii="Times New Roman" w:hAnsi="Times New Roman" w:cs="Times New Roman"/>
        </w:rPr>
        <w:t xml:space="preserve"> nosaukumam D kolonnā izvēlas “Nē”</w:t>
      </w:r>
      <w:r>
        <w:rPr>
          <w:rFonts w:ascii="Times New Roman" w:hAnsi="Times New Roman" w:cs="Times New Roman"/>
        </w:rPr>
        <w:t xml:space="preserve"> un izklājlapu</w:t>
      </w:r>
      <w:r w:rsidRPr="00BB7D42">
        <w:rPr>
          <w:rFonts w:ascii="Times New Roman" w:hAnsi="Times New Roman" w:cs="Times New Roman"/>
        </w:rPr>
        <w:t xml:space="preserve"> </w:t>
      </w:r>
      <w:r>
        <w:rPr>
          <w:rFonts w:ascii="Times New Roman" w:hAnsi="Times New Roman" w:cs="Times New Roman"/>
        </w:rPr>
        <w:t xml:space="preserve">“Izmitināšanas izmaksas” </w:t>
      </w:r>
      <w:r w:rsidRPr="00BB7D42">
        <w:rPr>
          <w:rFonts w:ascii="Times New Roman" w:hAnsi="Times New Roman" w:cs="Times New Roman"/>
        </w:rPr>
        <w:t>atstāj neaizpildītu</w:t>
      </w:r>
      <w:r>
        <w:rPr>
          <w:rFonts w:ascii="Times New Roman" w:hAnsi="Times New Roman" w:cs="Times New Roman"/>
        </w:rPr>
        <w:t>.</w:t>
      </w:r>
      <w:r w:rsidRPr="00BB7D42">
        <w:rPr>
          <w:rFonts w:ascii="Times New Roman" w:hAnsi="Times New Roman" w:cs="Times New Roman"/>
        </w:rPr>
        <w:t xml:space="preserve"> </w:t>
      </w:r>
    </w:p>
    <w:p w14:paraId="797F6059" w14:textId="22B399DB" w:rsidR="00D05077" w:rsidRDefault="00D05077" w:rsidP="00D05077">
      <w:pPr>
        <w:spacing w:line="276" w:lineRule="auto"/>
        <w:jc w:val="center"/>
        <w:rPr>
          <w:rFonts w:ascii="Times New Roman" w:hAnsi="Times New Roman" w:cs="Times New Roman"/>
        </w:rPr>
      </w:pPr>
    </w:p>
    <w:p w14:paraId="6CF256DF" w14:textId="77777777" w:rsidR="00FA18DC" w:rsidRDefault="00FA18DC" w:rsidP="00FA18DC">
      <w:pPr>
        <w:spacing w:line="276" w:lineRule="auto"/>
        <w:jc w:val="both"/>
        <w:rPr>
          <w:rFonts w:ascii="Times New Roman" w:hAnsi="Times New Roman" w:cs="Times New Roman"/>
          <w:b/>
          <w:bCs/>
        </w:rPr>
      </w:pPr>
      <w:r w:rsidRPr="004763DB">
        <w:rPr>
          <w:rFonts w:ascii="Times New Roman" w:hAnsi="Times New Roman" w:cs="Times New Roman"/>
          <w:b/>
          <w:bCs/>
        </w:rPr>
        <w:t xml:space="preserve">Pirms elektroniskā rīka lietotājs pirmo reizi uzsāk aizpildīt </w:t>
      </w:r>
      <w:r>
        <w:rPr>
          <w:rFonts w:ascii="Times New Roman" w:hAnsi="Times New Roman" w:cs="Times New Roman"/>
          <w:b/>
          <w:bCs/>
        </w:rPr>
        <w:t xml:space="preserve">šo </w:t>
      </w:r>
      <w:r w:rsidRPr="004763DB">
        <w:rPr>
          <w:rFonts w:ascii="Times New Roman" w:hAnsi="Times New Roman" w:cs="Times New Roman"/>
          <w:b/>
          <w:bCs/>
        </w:rPr>
        <w:t xml:space="preserve">izklājlapu, viņam ir obligāti jāiepazīstas ar izklājlapas struktūru un tajā ievadāmo informāciju, izlasot </w:t>
      </w:r>
      <w:r>
        <w:rPr>
          <w:rFonts w:ascii="Times New Roman" w:hAnsi="Times New Roman" w:cs="Times New Roman"/>
          <w:b/>
          <w:bCs/>
        </w:rPr>
        <w:t xml:space="preserve">visu </w:t>
      </w:r>
      <w:r w:rsidRPr="004763DB">
        <w:rPr>
          <w:rFonts w:ascii="Times New Roman" w:hAnsi="Times New Roman" w:cs="Times New Roman"/>
          <w:b/>
          <w:bCs/>
        </w:rPr>
        <w:t xml:space="preserve">instrukcijas aprakstu par </w:t>
      </w:r>
      <w:r>
        <w:rPr>
          <w:rFonts w:ascii="Times New Roman" w:hAnsi="Times New Roman" w:cs="Times New Roman"/>
          <w:b/>
          <w:bCs/>
        </w:rPr>
        <w:t>šīs</w:t>
      </w:r>
      <w:r w:rsidRPr="004763DB">
        <w:rPr>
          <w:rFonts w:ascii="Times New Roman" w:hAnsi="Times New Roman" w:cs="Times New Roman"/>
          <w:b/>
          <w:bCs/>
        </w:rPr>
        <w:t xml:space="preserve"> izklājlapas aizpildīšanu.</w:t>
      </w:r>
    </w:p>
    <w:p w14:paraId="27FBA8D7" w14:textId="77777777" w:rsidR="00FA18DC" w:rsidRDefault="00FA18DC" w:rsidP="00FA18DC">
      <w:pPr>
        <w:spacing w:line="276" w:lineRule="auto"/>
        <w:jc w:val="both"/>
        <w:rPr>
          <w:rFonts w:ascii="Times New Roman" w:hAnsi="Times New Roman" w:cs="Times New Roman"/>
          <w:b/>
          <w:bCs/>
        </w:rPr>
      </w:pPr>
    </w:p>
    <w:p w14:paraId="7C891572" w14:textId="77777777" w:rsidR="00FA18DC" w:rsidRPr="000C703E" w:rsidRDefault="00FA18DC" w:rsidP="00FA18DC">
      <w:pPr>
        <w:spacing w:line="276" w:lineRule="auto"/>
        <w:jc w:val="both"/>
        <w:rPr>
          <w:rFonts w:ascii="Times New Roman" w:hAnsi="Times New Roman" w:cs="Times New Roman"/>
          <w:b/>
          <w:bCs/>
        </w:rPr>
      </w:pPr>
      <w:r>
        <w:rPr>
          <w:rFonts w:ascii="Times New Roman" w:hAnsi="Times New Roman" w:cs="Times New Roman"/>
          <w:b/>
          <w:bCs/>
        </w:rPr>
        <w:t>Aizpildot elektronisko rīku visu informāciju ievadīt MANUĀLI! Kopējot datus var ieviesties kļūdas, kas nenodrošina pareizu cenas aprēķinu.</w:t>
      </w:r>
    </w:p>
    <w:p w14:paraId="16844FB3" w14:textId="77777777" w:rsidR="00FA18DC" w:rsidRPr="00BB7D42" w:rsidRDefault="00FA18DC" w:rsidP="00FA18DC">
      <w:pPr>
        <w:spacing w:line="276" w:lineRule="auto"/>
        <w:rPr>
          <w:rFonts w:ascii="Times New Roman" w:hAnsi="Times New Roman" w:cs="Times New Roman"/>
        </w:rPr>
      </w:pPr>
    </w:p>
    <w:p w14:paraId="00407931" w14:textId="1B1793D7" w:rsidR="00652660" w:rsidRPr="00BB7D42" w:rsidRDefault="001909C5" w:rsidP="0030752D">
      <w:pPr>
        <w:spacing w:line="276" w:lineRule="auto"/>
        <w:jc w:val="both"/>
        <w:rPr>
          <w:rFonts w:ascii="Times New Roman" w:hAnsi="Times New Roman" w:cs="Times New Roman"/>
        </w:rPr>
      </w:pPr>
      <w:r>
        <w:rPr>
          <w:rFonts w:ascii="Times New Roman" w:hAnsi="Times New Roman" w:cs="Times New Roman"/>
        </w:rPr>
        <w:t>I</w:t>
      </w:r>
      <w:r w:rsidR="00EF20F4" w:rsidRPr="00BB7D42">
        <w:rPr>
          <w:rFonts w:ascii="Times New Roman" w:hAnsi="Times New Roman" w:cs="Times New Roman"/>
        </w:rPr>
        <w:t>zklājlapa</w:t>
      </w:r>
      <w:r>
        <w:rPr>
          <w:rFonts w:ascii="Times New Roman" w:hAnsi="Times New Roman" w:cs="Times New Roman"/>
        </w:rPr>
        <w:t xml:space="preserve"> “Izmitināšana”</w:t>
      </w:r>
      <w:r w:rsidR="00EF20F4" w:rsidRPr="00BB7D42">
        <w:rPr>
          <w:rFonts w:ascii="Times New Roman" w:hAnsi="Times New Roman" w:cs="Times New Roman"/>
        </w:rPr>
        <w:t xml:space="preserve"> </w:t>
      </w:r>
      <w:r>
        <w:rPr>
          <w:rFonts w:ascii="Times New Roman" w:hAnsi="Times New Roman" w:cs="Times New Roman"/>
        </w:rPr>
        <w:t>sastāv no trīs daļā</w:t>
      </w:r>
      <w:r w:rsidR="003E76D5">
        <w:rPr>
          <w:rFonts w:ascii="Times New Roman" w:hAnsi="Times New Roman" w:cs="Times New Roman"/>
        </w:rPr>
        <w:t>m</w:t>
      </w:r>
      <w:r>
        <w:rPr>
          <w:rFonts w:ascii="Times New Roman" w:hAnsi="Times New Roman" w:cs="Times New Roman"/>
        </w:rPr>
        <w:t>:</w:t>
      </w:r>
    </w:p>
    <w:p w14:paraId="7C418A45" w14:textId="260C8D84" w:rsidR="00EF20F4" w:rsidRPr="00BB7D42" w:rsidRDefault="005B40E8" w:rsidP="00EF20F4">
      <w:pPr>
        <w:pStyle w:val="ListParagraph"/>
        <w:numPr>
          <w:ilvl w:val="0"/>
          <w:numId w:val="3"/>
        </w:numPr>
        <w:spacing w:line="276" w:lineRule="auto"/>
        <w:jc w:val="both"/>
        <w:rPr>
          <w:rFonts w:ascii="Times New Roman" w:hAnsi="Times New Roman" w:cs="Times New Roman"/>
        </w:rPr>
      </w:pPr>
      <w:r>
        <w:rPr>
          <w:rFonts w:ascii="Times New Roman" w:hAnsi="Times New Roman" w:cs="Times New Roman"/>
        </w:rPr>
        <w:t>Telpu īres izmaksu aprēķina</w:t>
      </w:r>
      <w:r w:rsidR="0014099F">
        <w:rPr>
          <w:rFonts w:ascii="Times New Roman" w:hAnsi="Times New Roman" w:cs="Times New Roman"/>
        </w:rPr>
        <w:t>.</w:t>
      </w:r>
    </w:p>
    <w:p w14:paraId="24BFD0D8" w14:textId="2FE1317C" w:rsidR="0014099F" w:rsidRPr="0014099F" w:rsidRDefault="005B40E8" w:rsidP="0014099F">
      <w:pPr>
        <w:pStyle w:val="ListParagraph"/>
        <w:numPr>
          <w:ilvl w:val="0"/>
          <w:numId w:val="3"/>
        </w:numPr>
        <w:spacing w:line="276" w:lineRule="auto"/>
        <w:jc w:val="both"/>
        <w:rPr>
          <w:rFonts w:ascii="Times New Roman" w:hAnsi="Times New Roman" w:cs="Times New Roman"/>
        </w:rPr>
      </w:pPr>
      <w:r>
        <w:rPr>
          <w:rFonts w:ascii="Times New Roman" w:hAnsi="Times New Roman" w:cs="Times New Roman"/>
        </w:rPr>
        <w:t>Komunālo pakalpojumu izmaksu aprēķina</w:t>
      </w:r>
      <w:r w:rsidR="0014099F">
        <w:rPr>
          <w:rFonts w:ascii="Times New Roman" w:hAnsi="Times New Roman" w:cs="Times New Roman"/>
        </w:rPr>
        <w:t>.</w:t>
      </w:r>
    </w:p>
    <w:p w14:paraId="10E17D80" w14:textId="3B7AEE4F" w:rsidR="00C666FC" w:rsidRPr="00C666FC" w:rsidRDefault="005B40E8" w:rsidP="00E23D05">
      <w:pPr>
        <w:pStyle w:val="ListParagraph"/>
        <w:numPr>
          <w:ilvl w:val="0"/>
          <w:numId w:val="3"/>
        </w:numPr>
        <w:spacing w:line="276" w:lineRule="auto"/>
        <w:jc w:val="both"/>
        <w:rPr>
          <w:rFonts w:ascii="Times New Roman" w:hAnsi="Times New Roman" w:cs="Times New Roman"/>
          <w:b/>
          <w:bCs/>
          <w:i/>
          <w:iCs/>
        </w:rPr>
      </w:pPr>
      <w:r>
        <w:rPr>
          <w:rFonts w:ascii="Times New Roman" w:hAnsi="Times New Roman" w:cs="Times New Roman"/>
        </w:rPr>
        <w:t>Telpu aprīkojuma un iekārtu izmaksu aprēķina</w:t>
      </w:r>
      <w:r w:rsidR="00C168E6" w:rsidRPr="00C666FC">
        <w:rPr>
          <w:rFonts w:ascii="Times New Roman" w:hAnsi="Times New Roman" w:cs="Times New Roman"/>
        </w:rPr>
        <w:t>.</w:t>
      </w:r>
    </w:p>
    <w:p w14:paraId="2EBC17D8" w14:textId="77777777" w:rsidR="00C666FC" w:rsidRPr="00C666FC" w:rsidRDefault="00C666FC" w:rsidP="00444226">
      <w:pPr>
        <w:pStyle w:val="ListParagraph"/>
        <w:spacing w:line="276" w:lineRule="auto"/>
        <w:jc w:val="both"/>
        <w:rPr>
          <w:rFonts w:ascii="Times New Roman" w:hAnsi="Times New Roman" w:cs="Times New Roman"/>
          <w:b/>
          <w:bCs/>
          <w:i/>
          <w:iCs/>
        </w:rPr>
      </w:pPr>
    </w:p>
    <w:p w14:paraId="56C481AC" w14:textId="13E0DD94" w:rsidR="007038CC" w:rsidRPr="00C666FC" w:rsidRDefault="00D23750" w:rsidP="00C666FC">
      <w:pPr>
        <w:spacing w:line="276" w:lineRule="auto"/>
        <w:jc w:val="both"/>
        <w:rPr>
          <w:rFonts w:ascii="Times New Roman" w:hAnsi="Times New Roman" w:cs="Times New Roman"/>
          <w:b/>
          <w:bCs/>
          <w:i/>
          <w:iCs/>
        </w:rPr>
      </w:pPr>
      <w:r w:rsidRPr="00C666FC">
        <w:rPr>
          <w:rFonts w:ascii="Times New Roman" w:hAnsi="Times New Roman" w:cs="Times New Roman"/>
          <w:b/>
          <w:bCs/>
          <w:i/>
          <w:iCs/>
        </w:rPr>
        <w:t>1.solis</w:t>
      </w:r>
      <w:r w:rsidR="005B526E" w:rsidRPr="00C666FC">
        <w:rPr>
          <w:rFonts w:ascii="Times New Roman" w:hAnsi="Times New Roman" w:cs="Times New Roman"/>
          <w:b/>
          <w:bCs/>
          <w:i/>
          <w:iCs/>
        </w:rPr>
        <w:t xml:space="preserve"> </w:t>
      </w:r>
      <w:r w:rsidR="0014099F">
        <w:rPr>
          <w:rFonts w:ascii="Times New Roman" w:hAnsi="Times New Roman" w:cs="Times New Roman"/>
          <w:b/>
          <w:bCs/>
          <w:i/>
          <w:iCs/>
        </w:rPr>
        <w:t>–</w:t>
      </w:r>
      <w:r w:rsidR="005B526E" w:rsidRPr="00C666FC">
        <w:rPr>
          <w:rFonts w:ascii="Times New Roman" w:hAnsi="Times New Roman" w:cs="Times New Roman"/>
          <w:b/>
          <w:bCs/>
          <w:i/>
          <w:iCs/>
        </w:rPr>
        <w:t xml:space="preserve"> </w:t>
      </w:r>
      <w:r w:rsidR="0014099F">
        <w:rPr>
          <w:rFonts w:ascii="Times New Roman" w:hAnsi="Times New Roman" w:cs="Times New Roman"/>
          <w:b/>
          <w:bCs/>
          <w:i/>
          <w:iCs/>
        </w:rPr>
        <w:t>Telpu īres izmaksu aprēķins</w:t>
      </w:r>
    </w:p>
    <w:p w14:paraId="289222BB" w14:textId="77777777" w:rsidR="007038CC" w:rsidRDefault="007038CC" w:rsidP="00D23750">
      <w:pPr>
        <w:spacing w:line="276" w:lineRule="auto"/>
        <w:jc w:val="both"/>
        <w:rPr>
          <w:rFonts w:ascii="Times New Roman" w:hAnsi="Times New Roman" w:cs="Times New Roman"/>
          <w:b/>
          <w:bCs/>
          <w:i/>
          <w:iCs/>
        </w:rPr>
      </w:pPr>
    </w:p>
    <w:p w14:paraId="3CFE225C" w14:textId="13FF862E" w:rsidR="007038CC" w:rsidRPr="00BB7D42" w:rsidRDefault="00667DEF" w:rsidP="007038CC">
      <w:pPr>
        <w:spacing w:line="276" w:lineRule="auto"/>
        <w:jc w:val="both"/>
        <w:rPr>
          <w:rFonts w:ascii="Times New Roman" w:hAnsi="Times New Roman" w:cs="Times New Roman"/>
        </w:rPr>
      </w:pPr>
      <w:r>
        <w:rPr>
          <w:rFonts w:ascii="Times New Roman" w:hAnsi="Times New Roman" w:cs="Times New Roman"/>
        </w:rPr>
        <w:t xml:space="preserve">Izklājlapas </w:t>
      </w:r>
      <w:r w:rsidR="007038CC" w:rsidRPr="00BB7D42">
        <w:rPr>
          <w:rFonts w:ascii="Times New Roman" w:hAnsi="Times New Roman" w:cs="Times New Roman"/>
        </w:rPr>
        <w:t>daļ</w:t>
      </w:r>
      <w:r w:rsidR="00A1705B">
        <w:rPr>
          <w:rFonts w:ascii="Times New Roman" w:hAnsi="Times New Roman" w:cs="Times New Roman"/>
        </w:rPr>
        <w:t>u</w:t>
      </w:r>
      <w:r w:rsidR="007038CC" w:rsidRPr="00BB7D42">
        <w:rPr>
          <w:rFonts w:ascii="Times New Roman" w:hAnsi="Times New Roman" w:cs="Times New Roman"/>
        </w:rPr>
        <w:t xml:space="preserve"> “</w:t>
      </w:r>
      <w:r w:rsidR="006E6716">
        <w:rPr>
          <w:rFonts w:ascii="Times New Roman" w:hAnsi="Times New Roman" w:cs="Times New Roman"/>
        </w:rPr>
        <w:t>T</w:t>
      </w:r>
      <w:r w:rsidR="00E460BA">
        <w:rPr>
          <w:rFonts w:ascii="Times New Roman" w:hAnsi="Times New Roman" w:cs="Times New Roman"/>
        </w:rPr>
        <w:t>elpu īres izmaksu aprēķins</w:t>
      </w:r>
      <w:r w:rsidR="007038CC" w:rsidRPr="00BB7D42">
        <w:rPr>
          <w:rFonts w:ascii="Times New Roman" w:hAnsi="Times New Roman" w:cs="Times New Roman"/>
        </w:rPr>
        <w:t xml:space="preserve">” </w:t>
      </w:r>
      <w:r w:rsidR="004915CC">
        <w:rPr>
          <w:rFonts w:ascii="Times New Roman" w:hAnsi="Times New Roman" w:cs="Times New Roman"/>
        </w:rPr>
        <w:t>aizpild</w:t>
      </w:r>
      <w:r w:rsidR="006E6716">
        <w:rPr>
          <w:rFonts w:ascii="Times New Roman" w:hAnsi="Times New Roman" w:cs="Times New Roman"/>
        </w:rPr>
        <w:t>a</w:t>
      </w:r>
      <w:r w:rsidR="004915CC">
        <w:rPr>
          <w:rFonts w:ascii="Times New Roman" w:hAnsi="Times New Roman" w:cs="Times New Roman"/>
        </w:rPr>
        <w:t xml:space="preserve"> </w:t>
      </w:r>
      <w:r w:rsidR="003F23D9">
        <w:rPr>
          <w:rFonts w:ascii="Times New Roman" w:hAnsi="Times New Roman" w:cs="Times New Roman"/>
        </w:rPr>
        <w:t xml:space="preserve">ievadot </w:t>
      </w:r>
      <w:r w:rsidR="007038CC" w:rsidRPr="00BB7D42">
        <w:rPr>
          <w:rFonts w:ascii="Times New Roman" w:hAnsi="Times New Roman" w:cs="Times New Roman"/>
        </w:rPr>
        <w:t>informācij</w:t>
      </w:r>
      <w:r w:rsidR="004915CC">
        <w:rPr>
          <w:rFonts w:ascii="Times New Roman" w:hAnsi="Times New Roman" w:cs="Times New Roman"/>
        </w:rPr>
        <w:t>u</w:t>
      </w:r>
      <w:r w:rsidR="007038CC" w:rsidRPr="00BB7D42">
        <w:rPr>
          <w:rFonts w:ascii="Times New Roman" w:hAnsi="Times New Roman" w:cs="Times New Roman"/>
        </w:rPr>
        <w:t xml:space="preserve"> </w:t>
      </w:r>
      <w:r w:rsidR="003F23D9" w:rsidRPr="00BB7D42">
        <w:rPr>
          <w:rFonts w:ascii="Times New Roman" w:hAnsi="Times New Roman" w:cs="Times New Roman"/>
        </w:rPr>
        <w:t>dzelteni iekrāsotajās šūnās</w:t>
      </w:r>
      <w:r w:rsidR="003F23D9">
        <w:rPr>
          <w:rFonts w:ascii="Times New Roman" w:hAnsi="Times New Roman" w:cs="Times New Roman"/>
        </w:rPr>
        <w:t xml:space="preserve"> </w:t>
      </w:r>
      <w:r w:rsidR="007038CC" w:rsidRPr="00BB7D42">
        <w:rPr>
          <w:rFonts w:ascii="Times New Roman" w:hAnsi="Times New Roman" w:cs="Times New Roman"/>
        </w:rPr>
        <w:t xml:space="preserve">par </w:t>
      </w:r>
      <w:r w:rsidR="003F23D9">
        <w:rPr>
          <w:rFonts w:ascii="Times New Roman" w:hAnsi="Times New Roman" w:cs="Times New Roman"/>
        </w:rPr>
        <w:t>klient</w:t>
      </w:r>
      <w:r w:rsidR="000D231A">
        <w:rPr>
          <w:rFonts w:ascii="Times New Roman" w:hAnsi="Times New Roman" w:cs="Times New Roman"/>
        </w:rPr>
        <w:t>u</w:t>
      </w:r>
      <w:r w:rsidR="003F23D9">
        <w:rPr>
          <w:rFonts w:ascii="Times New Roman" w:hAnsi="Times New Roman" w:cs="Times New Roman"/>
        </w:rPr>
        <w:t xml:space="preserve"> izmitināšanas</w:t>
      </w:r>
      <w:r w:rsidR="000D231A">
        <w:rPr>
          <w:rFonts w:ascii="Times New Roman" w:hAnsi="Times New Roman" w:cs="Times New Roman"/>
        </w:rPr>
        <w:t xml:space="preserve"> </w:t>
      </w:r>
      <w:r w:rsidRPr="00BB7D42">
        <w:rPr>
          <w:rFonts w:ascii="Times New Roman" w:hAnsi="Times New Roman" w:cs="Times New Roman"/>
        </w:rPr>
        <w:t>(</w:t>
      </w:r>
      <w:r w:rsidR="00BA2471">
        <w:rPr>
          <w:rFonts w:ascii="Times New Roman" w:hAnsi="Times New Roman" w:cs="Times New Roman"/>
        </w:rPr>
        <w:t>7.1</w:t>
      </w:r>
      <w:r w:rsidRPr="00BB7D42">
        <w:rPr>
          <w:rFonts w:ascii="Times New Roman" w:hAnsi="Times New Roman" w:cs="Times New Roman"/>
        </w:rPr>
        <w:t>. attē</w:t>
      </w:r>
      <w:r>
        <w:rPr>
          <w:rFonts w:ascii="Times New Roman" w:hAnsi="Times New Roman" w:cs="Times New Roman"/>
        </w:rPr>
        <w:t>l</w:t>
      </w:r>
      <w:r w:rsidR="00BA2471">
        <w:rPr>
          <w:rFonts w:ascii="Times New Roman" w:hAnsi="Times New Roman" w:cs="Times New Roman"/>
        </w:rPr>
        <w:t>s</w:t>
      </w:r>
      <w:r w:rsidRPr="00BB7D42">
        <w:rPr>
          <w:rFonts w:ascii="Times New Roman" w:hAnsi="Times New Roman" w:cs="Times New Roman"/>
        </w:rPr>
        <w:t>)</w:t>
      </w:r>
      <w:r>
        <w:rPr>
          <w:rFonts w:ascii="Times New Roman" w:hAnsi="Times New Roman" w:cs="Times New Roman"/>
        </w:rPr>
        <w:t>:</w:t>
      </w:r>
    </w:p>
    <w:p w14:paraId="77BA47B9" w14:textId="77777777" w:rsidR="00667DEF" w:rsidRDefault="007038CC" w:rsidP="00E15B13">
      <w:pPr>
        <w:pStyle w:val="ListParagraph"/>
        <w:numPr>
          <w:ilvl w:val="0"/>
          <w:numId w:val="28"/>
        </w:numPr>
        <w:spacing w:line="276" w:lineRule="auto"/>
        <w:jc w:val="both"/>
        <w:rPr>
          <w:rFonts w:ascii="Times New Roman" w:hAnsi="Times New Roman" w:cs="Times New Roman"/>
        </w:rPr>
      </w:pPr>
      <w:r w:rsidRPr="00667DEF">
        <w:rPr>
          <w:rFonts w:ascii="Times New Roman" w:hAnsi="Times New Roman" w:cs="Times New Roman"/>
        </w:rPr>
        <w:t>telpu platību m²;</w:t>
      </w:r>
    </w:p>
    <w:p w14:paraId="6184C172" w14:textId="4569BDCC" w:rsidR="007038CC" w:rsidRDefault="007038CC" w:rsidP="00E15B13">
      <w:pPr>
        <w:pStyle w:val="ListParagraph"/>
        <w:numPr>
          <w:ilvl w:val="0"/>
          <w:numId w:val="28"/>
        </w:numPr>
        <w:spacing w:line="276" w:lineRule="auto"/>
        <w:jc w:val="both"/>
        <w:rPr>
          <w:rFonts w:ascii="Times New Roman" w:hAnsi="Times New Roman" w:cs="Times New Roman"/>
        </w:rPr>
      </w:pPr>
      <w:r w:rsidRPr="00667DEF">
        <w:rPr>
          <w:rFonts w:ascii="Times New Roman" w:hAnsi="Times New Roman" w:cs="Times New Roman"/>
        </w:rPr>
        <w:t>telpu īres cenu par 1 m²</w:t>
      </w:r>
      <w:r w:rsidR="00667DEF" w:rsidRPr="00667DEF">
        <w:rPr>
          <w:rFonts w:ascii="Times New Roman" w:hAnsi="Times New Roman" w:cs="Times New Roman"/>
        </w:rPr>
        <w:t>.</w:t>
      </w:r>
    </w:p>
    <w:p w14:paraId="04A30F2F" w14:textId="0A198755" w:rsidR="00491F65" w:rsidRPr="00491F65" w:rsidRDefault="00491F65" w:rsidP="00491F65">
      <w:pPr>
        <w:spacing w:line="276" w:lineRule="auto"/>
        <w:jc w:val="both"/>
        <w:rPr>
          <w:rFonts w:ascii="Times New Roman" w:hAnsi="Times New Roman" w:cs="Times New Roman"/>
        </w:rPr>
      </w:pPr>
    </w:p>
    <w:p w14:paraId="2BCCA524" w14:textId="61F81709" w:rsidR="00D23750" w:rsidRPr="00BB7D42" w:rsidRDefault="00491F65" w:rsidP="00491F65">
      <w:pPr>
        <w:pStyle w:val="ListParagraph"/>
        <w:spacing w:line="276" w:lineRule="auto"/>
        <w:jc w:val="both"/>
        <w:rPr>
          <w:rFonts w:ascii="Times New Roman" w:hAnsi="Times New Roman" w:cs="Times New Roman"/>
        </w:rPr>
      </w:pPr>
      <w:r w:rsidRPr="00BB7D42">
        <w:rPr>
          <w:rFonts w:ascii="Times New Roman" w:eastAsia="MS Mincho" w:hAnsi="Times New Roman" w:cs="Times New Roman"/>
          <w:noProof/>
        </w:rPr>
        <w:lastRenderedPageBreak/>
        <mc:AlternateContent>
          <mc:Choice Requires="wps">
            <w:drawing>
              <wp:anchor distT="0" distB="0" distL="114300" distR="114300" simplePos="0" relativeHeight="251700224" behindDoc="0" locked="0" layoutInCell="1" allowOverlap="1" wp14:anchorId="01508F05" wp14:editId="0E66924F">
                <wp:simplePos x="0" y="0"/>
                <wp:positionH relativeFrom="margin">
                  <wp:posOffset>2697480</wp:posOffset>
                </wp:positionH>
                <wp:positionV relativeFrom="paragraph">
                  <wp:posOffset>313690</wp:posOffset>
                </wp:positionV>
                <wp:extent cx="563880" cy="662940"/>
                <wp:effectExtent l="0" t="0" r="26670" b="22860"/>
                <wp:wrapNone/>
                <wp:docPr id="1763733127" name="Oval 1763733163"/>
                <wp:cNvGraphicFramePr/>
                <a:graphic xmlns:a="http://schemas.openxmlformats.org/drawingml/2006/main">
                  <a:graphicData uri="http://schemas.microsoft.com/office/word/2010/wordprocessingShape">
                    <wps:wsp>
                      <wps:cNvSpPr/>
                      <wps:spPr>
                        <a:xfrm>
                          <a:off x="0" y="0"/>
                          <a:ext cx="563880" cy="662940"/>
                        </a:xfrm>
                        <a:prstGeom prst="ellipse">
                          <a:avLst/>
                        </a:prstGeom>
                        <a:noFill/>
                        <a:ln w="127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FE8B6B" id="Oval 1763733163" o:spid="_x0000_s1026" style="position:absolute;margin-left:212.4pt;margin-top:24.7pt;width:44.4pt;height:52.2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7CobgIAANcEAAAOAAAAZHJzL2Uyb0RvYy54bWysVE1vGjEQvVfqf7B8L8tHAgSxRAiUqlKU&#10;IJEq58Frs5b8Vduw0F/fsXdJaNNT1RycGc94Zt+bN8zvT1qRI/dBWlPSQa9PCTfMVtLsS/r95eHL&#10;lJIQwVSgrOElPfNA7xefP80bN+NDW1tVcU+wiAmzxpW0jtHNiiKwmmsIPeu4waCwXkNE1++LykOD&#10;1bUqhv3+uGisr5y3jIeAt+s2SBe5vhCcxWchAo9ElRS/LebT53OXzmIxh9neg6sl6z4D/uErNEiD&#10;Td9KrSECOXj5oZSWzNtgRewxqwsrhGQ8Y0A0g/4faLY1OJ6xIDnBvdEU/l9Z9nTceCIrnN1kPJqM&#10;RoPhhBIDGmf1fARFLtfjUeKqcWGGT7Zu4zsvoJmAn4TX6T9CIqfM7/mNX36KhOHl7Xg0neIUGIbG&#10;4+HdTea/eH/sfIhfudUkGSXlSkkXEgMwg+NjiNgTsy9Z6drYB6lUnqIypEEYw0k/tQAUk1AQ0dQO&#10;4QWzpwTUHlXKos8lg1WySs9ToeD3u5XyBDGXdNVPfwkwtvstLfVeQ6jbvBxqNaRlRCErqUs6vX6t&#10;TKrOsxQ7BInElrZk7Wx1xhF422ozOPYgsckjhLgBj2JENLhg8RkPoSxCtJ1FSW39z7/dp3zUCEYp&#10;aVDcCP/HATynRH0zqJ67wQ1yT2J2bm4nQ3T8dWR3HTEHvbLIygBX2bFspvyoLqbwVr/iHi5TVwyB&#10;Ydi7JbpzVrFdOtxkxpfLnIYb4CA+mq1jqXjiKdH7cnoF7zoJRNTOk70swgcZtLmtEJaHaIXMGnnn&#10;FSeYHNyePMtu09N6Xvs56/33aPELAAD//wMAUEsDBBQABgAIAAAAIQB0lxng4AAAAAoBAAAPAAAA&#10;ZHJzL2Rvd25yZXYueG1sTI/LbsIwEEX3lfoP1lTqrjhAQCHEQbTqY1GxgMLexJOHiMdR7ED6952u&#10;2t2M5ujOudlmtK24Yu8bRwqmkwgEUuFMQ5WC49fbUwLCB01Gt45QwTd62OT3d5lOjbvRHq+HUAkO&#10;IZ9qBXUIXSqlL2q02k9ch8S30vVWB177Sppe3zjctnIWRUtpdUP8odYdvtRYXA6DVZA8fx5f7Qmr&#10;7cewfz/tduXQXEqlHh/G7RpEwDH8wfCrz+qQs9PZDWS8aBXEs5jVAw+rGAQDi+l8CeLM5GKegMwz&#10;+b9C/gMAAP//AwBQSwECLQAUAAYACAAAACEAtoM4kv4AAADhAQAAEwAAAAAAAAAAAAAAAAAAAAAA&#10;W0NvbnRlbnRfVHlwZXNdLnhtbFBLAQItABQABgAIAAAAIQA4/SH/1gAAAJQBAAALAAAAAAAAAAAA&#10;AAAAAC8BAABfcmVscy8ucmVsc1BLAQItABQABgAIAAAAIQAMx7CobgIAANcEAAAOAAAAAAAAAAAA&#10;AAAAAC4CAABkcnMvZTJvRG9jLnhtbFBLAQItABQABgAIAAAAIQB0lxng4AAAAAoBAAAPAAAAAAAA&#10;AAAAAAAAAMgEAABkcnMvZG93bnJldi54bWxQSwUGAAAAAAQABADzAAAA1QUAAAAA&#10;" filled="f" strokecolor="#c00000" strokeweight="1pt">
                <v:stroke joinstyle="miter"/>
                <w10:wrap anchorx="margin"/>
              </v:oval>
            </w:pict>
          </mc:Fallback>
        </mc:AlternateContent>
      </w:r>
      <w:r w:rsidRPr="00491F65">
        <w:rPr>
          <w:rFonts w:ascii="Times New Roman" w:hAnsi="Times New Roman" w:cs="Times New Roman"/>
          <w:noProof/>
        </w:rPr>
        <w:drawing>
          <wp:inline distT="0" distB="0" distL="0" distR="0" wp14:anchorId="2CB68CA9" wp14:editId="6A43C858">
            <wp:extent cx="5591810" cy="1363980"/>
            <wp:effectExtent l="0" t="0" r="8890" b="7620"/>
            <wp:docPr id="1763733126" name="Attēls 1763733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601126" cy="1366252"/>
                    </a:xfrm>
                    <a:prstGeom prst="rect">
                      <a:avLst/>
                    </a:prstGeom>
                  </pic:spPr>
                </pic:pic>
              </a:graphicData>
            </a:graphic>
          </wp:inline>
        </w:drawing>
      </w:r>
    </w:p>
    <w:p w14:paraId="0C94C2E8" w14:textId="2E3FD075" w:rsidR="00EF20F4" w:rsidRPr="00BB7D42" w:rsidRDefault="00BA2471" w:rsidP="00DF23DF">
      <w:pPr>
        <w:spacing w:line="276" w:lineRule="auto"/>
        <w:jc w:val="right"/>
        <w:rPr>
          <w:rFonts w:ascii="Times New Roman" w:hAnsi="Times New Roman" w:cs="Times New Roman"/>
          <w:i/>
          <w:iCs/>
        </w:rPr>
      </w:pPr>
      <w:r>
        <w:rPr>
          <w:rFonts w:ascii="Times New Roman" w:hAnsi="Times New Roman" w:cs="Times New Roman"/>
          <w:i/>
          <w:iCs/>
        </w:rPr>
        <w:t>7.1</w:t>
      </w:r>
      <w:r w:rsidR="00456337" w:rsidRPr="00BB7D42">
        <w:rPr>
          <w:rFonts w:ascii="Times New Roman" w:hAnsi="Times New Roman" w:cs="Times New Roman"/>
          <w:i/>
          <w:iCs/>
        </w:rPr>
        <w:t>.attēls</w:t>
      </w:r>
      <w:r w:rsidR="00953892">
        <w:rPr>
          <w:rFonts w:ascii="Times New Roman" w:hAnsi="Times New Roman" w:cs="Times New Roman"/>
          <w:i/>
          <w:iCs/>
        </w:rPr>
        <w:t>.</w:t>
      </w:r>
      <w:r w:rsidR="00DF23DF" w:rsidRPr="00BB7D42">
        <w:rPr>
          <w:rFonts w:ascii="Times New Roman" w:hAnsi="Times New Roman" w:cs="Times New Roman"/>
          <w:i/>
          <w:iCs/>
        </w:rPr>
        <w:t xml:space="preserve"> </w:t>
      </w:r>
      <w:r w:rsidR="00EF20F4" w:rsidRPr="00BB7D42">
        <w:rPr>
          <w:rFonts w:ascii="Times New Roman" w:hAnsi="Times New Roman" w:cs="Times New Roman"/>
          <w:b/>
          <w:bCs/>
        </w:rPr>
        <w:t>Ekrānšāviņš “</w:t>
      </w:r>
      <w:r w:rsidR="00E460BA">
        <w:rPr>
          <w:rFonts w:ascii="Times New Roman" w:hAnsi="Times New Roman" w:cs="Times New Roman"/>
          <w:b/>
          <w:bCs/>
        </w:rPr>
        <w:t>Telpu īres izmaksu aprēķins</w:t>
      </w:r>
      <w:r w:rsidR="00EF20F4" w:rsidRPr="00BB7D42">
        <w:rPr>
          <w:rFonts w:ascii="Times New Roman" w:hAnsi="Times New Roman" w:cs="Times New Roman"/>
          <w:b/>
          <w:bCs/>
        </w:rPr>
        <w:t>”</w:t>
      </w:r>
    </w:p>
    <w:p w14:paraId="5329EF7D" w14:textId="0BB3F22D" w:rsidR="00EF20F4" w:rsidRPr="00BB7D42" w:rsidRDefault="00EF20F4" w:rsidP="003F7A52">
      <w:pPr>
        <w:spacing w:line="276" w:lineRule="auto"/>
        <w:jc w:val="right"/>
        <w:rPr>
          <w:rFonts w:ascii="Times New Roman" w:hAnsi="Times New Roman" w:cs="Times New Roman"/>
        </w:rPr>
      </w:pPr>
    </w:p>
    <w:p w14:paraId="133137FF" w14:textId="77777777" w:rsidR="008A5C56" w:rsidRPr="007038CC" w:rsidRDefault="008A5C56" w:rsidP="007038CC">
      <w:pPr>
        <w:spacing w:line="276" w:lineRule="auto"/>
        <w:jc w:val="both"/>
        <w:rPr>
          <w:rFonts w:ascii="Times New Roman" w:hAnsi="Times New Roman" w:cs="Times New Roman"/>
        </w:rPr>
      </w:pPr>
    </w:p>
    <w:p w14:paraId="3A280F97" w14:textId="09FE0437" w:rsidR="009E48ED" w:rsidRPr="00BB7D42" w:rsidRDefault="009E48ED" w:rsidP="0095478F">
      <w:pPr>
        <w:spacing w:line="276" w:lineRule="auto"/>
        <w:jc w:val="both"/>
        <w:rPr>
          <w:rFonts w:ascii="Times New Roman" w:hAnsi="Times New Roman" w:cs="Times New Roman"/>
          <w:b/>
          <w:bCs/>
          <w:i/>
          <w:iCs/>
        </w:rPr>
      </w:pPr>
      <w:r w:rsidRPr="00BB7D42">
        <w:rPr>
          <w:rFonts w:ascii="Times New Roman" w:hAnsi="Times New Roman" w:cs="Times New Roman"/>
          <w:b/>
          <w:bCs/>
          <w:i/>
          <w:iCs/>
        </w:rPr>
        <w:t>2</w:t>
      </w:r>
      <w:r w:rsidR="0095478F" w:rsidRPr="00BB7D42">
        <w:rPr>
          <w:rFonts w:ascii="Times New Roman" w:hAnsi="Times New Roman" w:cs="Times New Roman"/>
          <w:b/>
          <w:bCs/>
          <w:i/>
          <w:iCs/>
        </w:rPr>
        <w:t>.solis</w:t>
      </w:r>
      <w:r w:rsidR="002A6511">
        <w:rPr>
          <w:rFonts w:ascii="Times New Roman" w:hAnsi="Times New Roman" w:cs="Times New Roman"/>
          <w:b/>
          <w:bCs/>
          <w:i/>
          <w:iCs/>
        </w:rPr>
        <w:t xml:space="preserve"> - </w:t>
      </w:r>
      <w:r w:rsidRPr="00BB7D42">
        <w:rPr>
          <w:rFonts w:ascii="Times New Roman" w:hAnsi="Times New Roman" w:cs="Times New Roman"/>
          <w:b/>
          <w:bCs/>
          <w:i/>
          <w:iCs/>
        </w:rPr>
        <w:t xml:space="preserve">Informācijas </w:t>
      </w:r>
      <w:r w:rsidR="00B2534F" w:rsidRPr="00BB7D42">
        <w:rPr>
          <w:rFonts w:ascii="Times New Roman" w:hAnsi="Times New Roman" w:cs="Times New Roman"/>
          <w:b/>
          <w:bCs/>
          <w:i/>
          <w:iCs/>
        </w:rPr>
        <w:t xml:space="preserve">ievadīšana </w:t>
      </w:r>
      <w:r w:rsidRPr="00BB7D42">
        <w:rPr>
          <w:rFonts w:ascii="Times New Roman" w:hAnsi="Times New Roman" w:cs="Times New Roman"/>
          <w:b/>
          <w:bCs/>
          <w:i/>
          <w:iCs/>
        </w:rPr>
        <w:t>par komunāl</w:t>
      </w:r>
      <w:r w:rsidR="00E36993">
        <w:rPr>
          <w:rFonts w:ascii="Times New Roman" w:hAnsi="Times New Roman" w:cs="Times New Roman"/>
          <w:b/>
          <w:bCs/>
          <w:i/>
          <w:iCs/>
        </w:rPr>
        <w:t>o pakalpojumu</w:t>
      </w:r>
      <w:r w:rsidRPr="00BB7D42">
        <w:rPr>
          <w:rFonts w:ascii="Times New Roman" w:hAnsi="Times New Roman" w:cs="Times New Roman"/>
          <w:b/>
          <w:bCs/>
          <w:i/>
          <w:iCs/>
        </w:rPr>
        <w:t xml:space="preserve"> izmaksām </w:t>
      </w:r>
    </w:p>
    <w:p w14:paraId="6E25241C" w14:textId="77777777" w:rsidR="00E05511" w:rsidRDefault="00E05511" w:rsidP="00C53764">
      <w:pPr>
        <w:spacing w:line="276" w:lineRule="auto"/>
        <w:jc w:val="both"/>
        <w:rPr>
          <w:rFonts w:ascii="Times New Roman" w:hAnsi="Times New Roman" w:cs="Times New Roman"/>
        </w:rPr>
      </w:pPr>
    </w:p>
    <w:p w14:paraId="642736F7" w14:textId="7E7BF93E" w:rsidR="00C53764" w:rsidRDefault="00D54940" w:rsidP="00C53764">
      <w:pPr>
        <w:spacing w:line="276" w:lineRule="auto"/>
        <w:jc w:val="both"/>
        <w:rPr>
          <w:rFonts w:ascii="Times New Roman" w:hAnsi="Times New Roman" w:cs="Times New Roman"/>
        </w:rPr>
      </w:pPr>
      <w:r>
        <w:rPr>
          <w:rFonts w:ascii="Times New Roman" w:hAnsi="Times New Roman" w:cs="Times New Roman"/>
        </w:rPr>
        <w:t>Lai elektroniskā rīka lietotājam atvieglotu darbu izklājlapā “Izmitināšanas izmaksas”</w:t>
      </w:r>
      <w:r w:rsidR="0001749A" w:rsidRPr="0001749A">
        <w:rPr>
          <w:rFonts w:ascii="Times New Roman" w:hAnsi="Times New Roman" w:cs="Times New Roman"/>
        </w:rPr>
        <w:t xml:space="preserve"> </w:t>
      </w:r>
      <w:r w:rsidR="0001749A">
        <w:rPr>
          <w:rFonts w:ascii="Times New Roman" w:hAnsi="Times New Roman" w:cs="Times New Roman"/>
        </w:rPr>
        <w:t xml:space="preserve">ir izveidota iespēja </w:t>
      </w:r>
      <w:r w:rsidR="001B290E">
        <w:rPr>
          <w:rFonts w:ascii="Times New Roman" w:hAnsi="Times New Roman" w:cs="Times New Roman"/>
        </w:rPr>
        <w:t>samazināt</w:t>
      </w:r>
      <w:r w:rsidR="0001749A">
        <w:rPr>
          <w:rFonts w:ascii="Times New Roman" w:hAnsi="Times New Roman" w:cs="Times New Roman"/>
        </w:rPr>
        <w:t xml:space="preserve"> 1.tabulas</w:t>
      </w:r>
      <w:r w:rsidR="001B290E" w:rsidRPr="001B290E">
        <w:rPr>
          <w:rFonts w:ascii="Times New Roman" w:hAnsi="Times New Roman" w:cs="Times New Roman"/>
        </w:rPr>
        <w:t xml:space="preserve"> </w:t>
      </w:r>
      <w:r w:rsidR="001B290E">
        <w:rPr>
          <w:rFonts w:ascii="Times New Roman" w:hAnsi="Times New Roman" w:cs="Times New Roman"/>
        </w:rPr>
        <w:t>apjomu (rindiņu skaitu)</w:t>
      </w:r>
      <w:r w:rsidR="0001749A">
        <w:rPr>
          <w:rFonts w:ascii="Times New Roman" w:hAnsi="Times New Roman" w:cs="Times New Roman"/>
        </w:rPr>
        <w:t>. To dara ar peles kursoru nospiežot kvadrātiņu  ar – zīmi.</w:t>
      </w:r>
      <w:r w:rsidR="00C53764" w:rsidRPr="00C53764">
        <w:rPr>
          <w:rFonts w:ascii="Times New Roman" w:hAnsi="Times New Roman" w:cs="Times New Roman"/>
        </w:rPr>
        <w:t xml:space="preserve"> </w:t>
      </w:r>
      <w:r w:rsidR="00C53764" w:rsidRPr="006C5618">
        <w:rPr>
          <w:rFonts w:ascii="Times New Roman" w:hAnsi="Times New Roman" w:cs="Times New Roman"/>
        </w:rPr>
        <w:t xml:space="preserve">Ja darba procesā rodas </w:t>
      </w:r>
      <w:r w:rsidR="00C53764">
        <w:rPr>
          <w:rFonts w:ascii="Times New Roman" w:hAnsi="Times New Roman" w:cs="Times New Roman"/>
        </w:rPr>
        <w:t>nepieciešamība pēc papildus rindiņā</w:t>
      </w:r>
      <w:r w:rsidR="00765AE3">
        <w:rPr>
          <w:rFonts w:ascii="Times New Roman" w:hAnsi="Times New Roman" w:cs="Times New Roman"/>
        </w:rPr>
        <w:t>m</w:t>
      </w:r>
      <w:r w:rsidR="00C53764">
        <w:rPr>
          <w:rFonts w:ascii="Times New Roman" w:hAnsi="Times New Roman" w:cs="Times New Roman"/>
        </w:rPr>
        <w:t>, elektroniskā rīka lietotājs ar peles kursoru nospiež kvadrātiņu  ar + zīmi (</w:t>
      </w:r>
      <w:r w:rsidR="00BA2471">
        <w:rPr>
          <w:rFonts w:ascii="Times New Roman" w:hAnsi="Times New Roman" w:cs="Times New Roman"/>
        </w:rPr>
        <w:t>7.2</w:t>
      </w:r>
      <w:r w:rsidR="00C53764">
        <w:rPr>
          <w:rFonts w:ascii="Times New Roman" w:hAnsi="Times New Roman" w:cs="Times New Roman"/>
        </w:rPr>
        <w:t>.attēls).</w:t>
      </w:r>
    </w:p>
    <w:p w14:paraId="4F7489BB" w14:textId="77777777" w:rsidR="00C53764" w:rsidRPr="006C5618" w:rsidRDefault="00C53764" w:rsidP="00C53764">
      <w:pPr>
        <w:spacing w:line="276" w:lineRule="auto"/>
        <w:jc w:val="both"/>
        <w:rPr>
          <w:rFonts w:ascii="Times New Roman" w:hAnsi="Times New Roman" w:cs="Times New Roman"/>
        </w:rPr>
      </w:pPr>
    </w:p>
    <w:p w14:paraId="402D822B" w14:textId="44D4A945" w:rsidR="0001749A" w:rsidRDefault="0001749A" w:rsidP="0001749A">
      <w:pPr>
        <w:spacing w:line="276" w:lineRule="auto"/>
        <w:jc w:val="both"/>
        <w:rPr>
          <w:rFonts w:ascii="Times New Roman" w:hAnsi="Times New Roman" w:cs="Times New Roman"/>
        </w:rPr>
      </w:pPr>
    </w:p>
    <w:p w14:paraId="4B44EDD3" w14:textId="2CE7753D" w:rsidR="00421E7D" w:rsidRPr="00BB7D42" w:rsidRDefault="00421E7D" w:rsidP="0095478F">
      <w:pPr>
        <w:spacing w:line="276" w:lineRule="auto"/>
        <w:jc w:val="both"/>
        <w:rPr>
          <w:rFonts w:ascii="Times New Roman" w:hAnsi="Times New Roman" w:cs="Times New Roman"/>
        </w:rPr>
      </w:pPr>
    </w:p>
    <w:p w14:paraId="1A30BA08" w14:textId="613AC61A" w:rsidR="00FD1B84" w:rsidRDefault="00FD1B84" w:rsidP="0088738E">
      <w:pPr>
        <w:spacing w:line="276" w:lineRule="auto"/>
        <w:jc w:val="both"/>
        <w:rPr>
          <w:rFonts w:ascii="Times New Roman" w:hAnsi="Times New Roman" w:cs="Times New Roman"/>
        </w:rPr>
      </w:pPr>
      <w:r w:rsidRPr="00BB7D42">
        <w:rPr>
          <w:rFonts w:ascii="Times New Roman" w:eastAsia="MS Mincho" w:hAnsi="Times New Roman" w:cs="Times New Roman"/>
          <w:noProof/>
        </w:rPr>
        <mc:AlternateContent>
          <mc:Choice Requires="wps">
            <w:drawing>
              <wp:anchor distT="0" distB="0" distL="114300" distR="114300" simplePos="0" relativeHeight="251706368" behindDoc="0" locked="0" layoutInCell="1" allowOverlap="1" wp14:anchorId="26CEB860" wp14:editId="2C9BA05C">
                <wp:simplePos x="0" y="0"/>
                <wp:positionH relativeFrom="margin">
                  <wp:posOffset>-160020</wp:posOffset>
                </wp:positionH>
                <wp:positionV relativeFrom="paragraph">
                  <wp:posOffset>327660</wp:posOffset>
                </wp:positionV>
                <wp:extent cx="525780" cy="2461260"/>
                <wp:effectExtent l="0" t="0" r="26670" b="15240"/>
                <wp:wrapNone/>
                <wp:docPr id="1763733137" name="Oval 1763733163"/>
                <wp:cNvGraphicFramePr/>
                <a:graphic xmlns:a="http://schemas.openxmlformats.org/drawingml/2006/main">
                  <a:graphicData uri="http://schemas.microsoft.com/office/word/2010/wordprocessingShape">
                    <wps:wsp>
                      <wps:cNvSpPr/>
                      <wps:spPr>
                        <a:xfrm>
                          <a:off x="0" y="0"/>
                          <a:ext cx="525780" cy="2461260"/>
                        </a:xfrm>
                        <a:prstGeom prst="ellipse">
                          <a:avLst/>
                        </a:prstGeom>
                        <a:noFill/>
                        <a:ln w="127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A7B19C" id="Oval 1763733163" o:spid="_x0000_s1026" style="position:absolute;margin-left:-12.6pt;margin-top:25.8pt;width:41.4pt;height:193.8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e62bwIAANgEAAAOAAAAZHJzL2Uyb0RvYy54bWysVE1v2zAMvQ/YfxB0X5w4X11QpwhSdBgQ&#10;tAXaoWdGlmIB+pqkxMl+/SjZadN1p2E9qKRIkX6Pj7m+OWpFDtwHaU1FR4MhJdwwW0uzq+iP57sv&#10;V5SECKYGZQ2v6IkHerP8/Om6dQte2saqmnuCRUxYtK6iTYxuURSBNVxDGFjHDQaF9Roiun5X1B5a&#10;rK5VUQ6Hs6K1vnbeMh4C3t52QbrM9YXgLD4IEXgkqqL4bTGfPp/bdBbLa1jsPLhGsv4z4B++QoM0&#10;2PS11C1EIHsvP5TSknkbrIgDZnVhhZCMZwyIZjT8A81TA45nLEhOcK80hf9Xlt0fHj2RNc5uPhvP&#10;x+PReE6JAY2zejiAIufr2Thx1bqwwCdP7tH3XkAzAT8Kr9N/hESOmd/TK7/8GAnDy2k5nV/hFBiG&#10;yslsVM7yAIq3186H+I1bTZJRUa6UdCFRAAs4bELEpph9zkrXxt5JpfIYlSEt4ijnw9QDUE1CQURT&#10;O8QXzI4SUDuUKYs+lwxWyTo9T4WC323XyhMEXdH1MP0lxNjuXVrqfQuh6fJyqBORlhGVrKSu6NXl&#10;a2VSdZ612CNILHa8JWtr6xPOwNtOnMGxO4lNNhDiI3hUI6LBDYsPeAhlEaLtLUoa63/97T7lo0gw&#10;SkmL6kb4P/fgOSXqu0H5fB1NJmkdsjOZzkt0/GVkexkxe722yMoId9mxbKb8qM6m8Fa/4CKuUlcM&#10;gWHYuyO6d9ax2zpcZcZXq5yGK+AgbsyTY6l44inR+3x8Ae96CUQUz709b8IHGXS5nRBW+2iFzBp5&#10;4xUnmBxcnzzLftXTfl76OevtB2n5GwAA//8DAFBLAwQUAAYACAAAACEAhDZVOuEAAAAJAQAADwAA&#10;AGRycy9kb3ducmV2LnhtbEyPy27CMBBF95X6D9YgdQcOaUNpiINo1ceiYgGFvYknDxGPo9iB9O87&#10;XbWr0WiO7pybrUfbigv2vnGkYD6LQCAVzjRUKTh8vU2XIHzQZHTrCBV8o4d1fnuT6dS4K+3wsg+V&#10;4BDyqVZQh9ClUvqiRqv9zHVIfCtdb3Xgta+k6fWVw20r4yhaSKsb4g+17vClxuK8H6yC5fPn4dUe&#10;sdp8DLv343ZbDs25VOpuMm5WIAKO4Q+GX31Wh5ydTm4g40WrYBonMaMKkvkCBAPJI8+Tgof7pxhk&#10;nsn/DfIfAAAA//8DAFBLAQItABQABgAIAAAAIQC2gziS/gAAAOEBAAATAAAAAAAAAAAAAAAAAAAA&#10;AABbQ29udGVudF9UeXBlc10ueG1sUEsBAi0AFAAGAAgAAAAhADj9If/WAAAAlAEAAAsAAAAAAAAA&#10;AAAAAAAALwEAAF9yZWxzLy5yZWxzUEsBAi0AFAAGAAgAAAAhALjF7rZvAgAA2AQAAA4AAAAAAAAA&#10;AAAAAAAALgIAAGRycy9lMm9Eb2MueG1sUEsBAi0AFAAGAAgAAAAhAIQ2VTrhAAAACQEAAA8AAAAA&#10;AAAAAAAAAAAAyQQAAGRycy9kb3ducmV2LnhtbFBLBQYAAAAABAAEAPMAAADXBQAAAAA=&#10;" filled="f" strokecolor="#c00000" strokeweight="1pt">
                <v:stroke joinstyle="miter"/>
                <w10:wrap anchorx="margin"/>
              </v:oval>
            </w:pict>
          </mc:Fallback>
        </mc:AlternateContent>
      </w:r>
      <w:r w:rsidRPr="00FD1B84">
        <w:rPr>
          <w:rFonts w:ascii="Times New Roman" w:hAnsi="Times New Roman" w:cs="Times New Roman"/>
          <w:noProof/>
        </w:rPr>
        <w:drawing>
          <wp:inline distT="0" distB="0" distL="0" distR="0" wp14:anchorId="78EDF001" wp14:editId="04C30276">
            <wp:extent cx="5158740" cy="2678819"/>
            <wp:effectExtent l="0" t="0" r="3810" b="7620"/>
            <wp:docPr id="1763733136" name="Attēls 1763733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188141" cy="2694086"/>
                    </a:xfrm>
                    <a:prstGeom prst="rect">
                      <a:avLst/>
                    </a:prstGeom>
                  </pic:spPr>
                </pic:pic>
              </a:graphicData>
            </a:graphic>
          </wp:inline>
        </w:drawing>
      </w:r>
    </w:p>
    <w:p w14:paraId="481FCECD" w14:textId="0097BF50" w:rsidR="00A02FFF" w:rsidRPr="00BB7D42" w:rsidRDefault="00BA2471" w:rsidP="00A02FFF">
      <w:pPr>
        <w:spacing w:line="276" w:lineRule="auto"/>
        <w:jc w:val="right"/>
        <w:rPr>
          <w:rFonts w:ascii="Times New Roman" w:hAnsi="Times New Roman" w:cs="Times New Roman"/>
          <w:i/>
          <w:iCs/>
        </w:rPr>
      </w:pPr>
      <w:r>
        <w:rPr>
          <w:rFonts w:ascii="Times New Roman" w:hAnsi="Times New Roman" w:cs="Times New Roman"/>
          <w:i/>
          <w:iCs/>
        </w:rPr>
        <w:t>7.</w:t>
      </w:r>
      <w:r w:rsidR="00A02FFF">
        <w:rPr>
          <w:rFonts w:ascii="Times New Roman" w:hAnsi="Times New Roman" w:cs="Times New Roman"/>
          <w:i/>
          <w:iCs/>
        </w:rPr>
        <w:t>2</w:t>
      </w:r>
      <w:r w:rsidR="00A02FFF" w:rsidRPr="00BB7D42">
        <w:rPr>
          <w:rFonts w:ascii="Times New Roman" w:hAnsi="Times New Roman" w:cs="Times New Roman"/>
          <w:i/>
          <w:iCs/>
        </w:rPr>
        <w:t>.attēls</w:t>
      </w:r>
      <w:r w:rsidR="00A02FFF">
        <w:rPr>
          <w:rFonts w:ascii="Times New Roman" w:hAnsi="Times New Roman" w:cs="Times New Roman"/>
          <w:i/>
          <w:iCs/>
        </w:rPr>
        <w:t>.</w:t>
      </w:r>
      <w:r w:rsidR="00A02FFF" w:rsidRPr="00BB7D42">
        <w:rPr>
          <w:rFonts w:ascii="Times New Roman" w:hAnsi="Times New Roman" w:cs="Times New Roman"/>
          <w:i/>
          <w:iCs/>
        </w:rPr>
        <w:t xml:space="preserve"> </w:t>
      </w:r>
      <w:r w:rsidR="00A02FFF" w:rsidRPr="00BB7D42">
        <w:rPr>
          <w:rFonts w:ascii="Times New Roman" w:hAnsi="Times New Roman" w:cs="Times New Roman"/>
          <w:b/>
          <w:bCs/>
        </w:rPr>
        <w:t xml:space="preserve">Ekrānšāviņš </w:t>
      </w:r>
      <w:r w:rsidR="00E05511">
        <w:rPr>
          <w:rFonts w:ascii="Times New Roman" w:hAnsi="Times New Roman" w:cs="Times New Roman"/>
          <w:b/>
          <w:bCs/>
        </w:rPr>
        <w:t>1.tabulas palielināšana un samazināšana</w:t>
      </w:r>
    </w:p>
    <w:p w14:paraId="5DAAE944" w14:textId="77777777" w:rsidR="00D54940" w:rsidRDefault="00D54940" w:rsidP="0088738E">
      <w:pPr>
        <w:spacing w:line="276" w:lineRule="auto"/>
        <w:jc w:val="both"/>
        <w:rPr>
          <w:rFonts w:ascii="Times New Roman" w:hAnsi="Times New Roman" w:cs="Times New Roman"/>
        </w:rPr>
      </w:pPr>
    </w:p>
    <w:p w14:paraId="336570AF" w14:textId="5A5D8C03" w:rsidR="0088738E" w:rsidRPr="00BB7D42" w:rsidRDefault="0088738E" w:rsidP="0088738E">
      <w:pPr>
        <w:spacing w:line="276" w:lineRule="auto"/>
        <w:jc w:val="both"/>
        <w:rPr>
          <w:rFonts w:ascii="Times New Roman" w:hAnsi="Times New Roman" w:cs="Times New Roman"/>
        </w:rPr>
      </w:pPr>
      <w:r w:rsidRPr="00BB7D42">
        <w:rPr>
          <w:rFonts w:ascii="Times New Roman" w:hAnsi="Times New Roman" w:cs="Times New Roman"/>
        </w:rPr>
        <w:t>Ņemot vērā, ka vairākos telpu īres un nomas līgumos arvien biežāk komunāl</w:t>
      </w:r>
      <w:r w:rsidR="00E36993">
        <w:rPr>
          <w:rFonts w:ascii="Times New Roman" w:hAnsi="Times New Roman" w:cs="Times New Roman"/>
        </w:rPr>
        <w:t>o pakalpojumu</w:t>
      </w:r>
      <w:r w:rsidRPr="00BB7D42">
        <w:rPr>
          <w:rFonts w:ascii="Times New Roman" w:hAnsi="Times New Roman" w:cs="Times New Roman"/>
        </w:rPr>
        <w:t xml:space="preserve"> izmaksas tiek norādītas vienotā summā par telpas kvadrātmetru, elektroniskajā rīkā tiek piedāvāta iespēja </w:t>
      </w:r>
      <w:r w:rsidR="00E36993">
        <w:rPr>
          <w:rFonts w:ascii="Times New Roman" w:hAnsi="Times New Roman" w:cs="Times New Roman"/>
        </w:rPr>
        <w:t>minētās</w:t>
      </w:r>
      <w:r w:rsidRPr="00BB7D42">
        <w:rPr>
          <w:rFonts w:ascii="Times New Roman" w:hAnsi="Times New Roman" w:cs="Times New Roman"/>
        </w:rPr>
        <w:t xml:space="preserve"> izmaksas aprēķināt divos veidos</w:t>
      </w:r>
      <w:r w:rsidR="006B2740" w:rsidRPr="00BB7D42">
        <w:rPr>
          <w:rFonts w:ascii="Times New Roman" w:hAnsi="Times New Roman" w:cs="Times New Roman"/>
        </w:rPr>
        <w:t xml:space="preserve"> – pēc vienotas likmes vai </w:t>
      </w:r>
      <w:r w:rsidR="00F45579" w:rsidRPr="00BB7D42">
        <w:rPr>
          <w:rFonts w:ascii="Times New Roman" w:hAnsi="Times New Roman" w:cs="Times New Roman"/>
        </w:rPr>
        <w:t>pēc detalizēta izmaksu at</w:t>
      </w:r>
      <w:r w:rsidR="00334B74">
        <w:rPr>
          <w:rFonts w:ascii="Times New Roman" w:hAnsi="Times New Roman" w:cs="Times New Roman"/>
        </w:rPr>
        <w:t>š</w:t>
      </w:r>
      <w:r w:rsidR="00F45579" w:rsidRPr="00BB7D42">
        <w:rPr>
          <w:rFonts w:ascii="Times New Roman" w:hAnsi="Times New Roman" w:cs="Times New Roman"/>
        </w:rPr>
        <w:t>ifrējuma</w:t>
      </w:r>
      <w:r w:rsidR="00E36993">
        <w:rPr>
          <w:rFonts w:ascii="Times New Roman" w:hAnsi="Times New Roman" w:cs="Times New Roman"/>
        </w:rPr>
        <w:t>, vai arī nepievienot komunālo pakalpojumu izmaksas aprēķinā.</w:t>
      </w:r>
    </w:p>
    <w:p w14:paraId="061A20B5" w14:textId="77777777" w:rsidR="0088738E" w:rsidRPr="00BB7D42" w:rsidRDefault="0088738E" w:rsidP="0095478F">
      <w:pPr>
        <w:spacing w:line="276" w:lineRule="auto"/>
        <w:jc w:val="both"/>
        <w:rPr>
          <w:rFonts w:ascii="Times New Roman" w:hAnsi="Times New Roman" w:cs="Times New Roman"/>
        </w:rPr>
      </w:pPr>
    </w:p>
    <w:p w14:paraId="4D4ED8FE" w14:textId="4CE836D9" w:rsidR="00E55600" w:rsidRPr="007D7993" w:rsidRDefault="00421E7D" w:rsidP="007D7993">
      <w:pPr>
        <w:spacing w:line="276" w:lineRule="auto"/>
        <w:jc w:val="both"/>
        <w:rPr>
          <w:rFonts w:ascii="Times New Roman" w:hAnsi="Times New Roman" w:cs="Times New Roman"/>
        </w:rPr>
      </w:pPr>
      <w:r w:rsidRPr="007D7993">
        <w:rPr>
          <w:rFonts w:ascii="Times New Roman" w:hAnsi="Times New Roman" w:cs="Times New Roman"/>
        </w:rPr>
        <w:t xml:space="preserve">Vispirms </w:t>
      </w:r>
      <w:r w:rsidR="0088738E" w:rsidRPr="007D7993">
        <w:rPr>
          <w:rFonts w:ascii="Times New Roman" w:hAnsi="Times New Roman" w:cs="Times New Roman"/>
        </w:rPr>
        <w:t>zili iekrāsotaj</w:t>
      </w:r>
      <w:r w:rsidR="00F45579" w:rsidRPr="007D7993">
        <w:rPr>
          <w:rFonts w:ascii="Times New Roman" w:hAnsi="Times New Roman" w:cs="Times New Roman"/>
        </w:rPr>
        <w:t>ā</w:t>
      </w:r>
      <w:r w:rsidR="0088738E" w:rsidRPr="007D7993">
        <w:rPr>
          <w:rFonts w:ascii="Times New Roman" w:hAnsi="Times New Roman" w:cs="Times New Roman"/>
        </w:rPr>
        <w:t xml:space="preserve"> izv</w:t>
      </w:r>
      <w:r w:rsidR="00F45579" w:rsidRPr="007D7993">
        <w:rPr>
          <w:rFonts w:ascii="Times New Roman" w:hAnsi="Times New Roman" w:cs="Times New Roman"/>
        </w:rPr>
        <w:t>ē</w:t>
      </w:r>
      <w:r w:rsidR="0088738E" w:rsidRPr="007D7993">
        <w:rPr>
          <w:rFonts w:ascii="Times New Roman" w:hAnsi="Times New Roman" w:cs="Times New Roman"/>
        </w:rPr>
        <w:t>lnes log</w:t>
      </w:r>
      <w:r w:rsidR="00F45579" w:rsidRPr="007D7993">
        <w:rPr>
          <w:rFonts w:ascii="Times New Roman" w:hAnsi="Times New Roman" w:cs="Times New Roman"/>
        </w:rPr>
        <w:t>ā</w:t>
      </w:r>
      <w:r w:rsidR="0088738E" w:rsidRPr="007D7993">
        <w:rPr>
          <w:rFonts w:ascii="Times New Roman" w:hAnsi="Times New Roman" w:cs="Times New Roman"/>
        </w:rPr>
        <w:t xml:space="preserve"> jā</w:t>
      </w:r>
      <w:r w:rsidR="00255E88" w:rsidRPr="007D7993">
        <w:rPr>
          <w:rFonts w:ascii="Times New Roman" w:hAnsi="Times New Roman" w:cs="Times New Roman"/>
        </w:rPr>
        <w:t>atlasa</w:t>
      </w:r>
      <w:r w:rsidR="00E55600" w:rsidRPr="007D7993">
        <w:rPr>
          <w:rFonts w:ascii="Times New Roman" w:hAnsi="Times New Roman" w:cs="Times New Roman"/>
        </w:rPr>
        <w:t xml:space="preserve"> aprēķina veids, atzīmējot konkrēto </w:t>
      </w:r>
      <w:r w:rsidR="00255E88" w:rsidRPr="007D7993">
        <w:rPr>
          <w:rFonts w:ascii="Times New Roman" w:hAnsi="Times New Roman" w:cs="Times New Roman"/>
        </w:rPr>
        <w:t>izvēli</w:t>
      </w:r>
      <w:r w:rsidR="00181F1D" w:rsidRPr="007D7993">
        <w:rPr>
          <w:rFonts w:ascii="Times New Roman" w:hAnsi="Times New Roman" w:cs="Times New Roman"/>
        </w:rPr>
        <w:t xml:space="preserve"> (</w:t>
      </w:r>
      <w:r w:rsidR="001E61E5">
        <w:rPr>
          <w:rFonts w:ascii="Times New Roman" w:hAnsi="Times New Roman" w:cs="Times New Roman"/>
        </w:rPr>
        <w:t>7.</w:t>
      </w:r>
      <w:r w:rsidR="00D448FE" w:rsidRPr="007D7993">
        <w:rPr>
          <w:rFonts w:ascii="Times New Roman" w:hAnsi="Times New Roman" w:cs="Times New Roman"/>
        </w:rPr>
        <w:t>3</w:t>
      </w:r>
      <w:r w:rsidR="00181F1D" w:rsidRPr="007D7993">
        <w:rPr>
          <w:rFonts w:ascii="Times New Roman" w:hAnsi="Times New Roman" w:cs="Times New Roman"/>
        </w:rPr>
        <w:t>. attēl</w:t>
      </w:r>
      <w:r w:rsidR="001E61E5">
        <w:rPr>
          <w:rFonts w:ascii="Times New Roman" w:hAnsi="Times New Roman" w:cs="Times New Roman"/>
        </w:rPr>
        <w:t>s</w:t>
      </w:r>
      <w:r w:rsidR="00181F1D" w:rsidRPr="007D7993">
        <w:rPr>
          <w:rFonts w:ascii="Times New Roman" w:hAnsi="Times New Roman" w:cs="Times New Roman"/>
        </w:rPr>
        <w:t>)</w:t>
      </w:r>
      <w:r w:rsidR="00E55600" w:rsidRPr="007D7993">
        <w:rPr>
          <w:rFonts w:ascii="Times New Roman" w:hAnsi="Times New Roman" w:cs="Times New Roman"/>
        </w:rPr>
        <w:t>:</w:t>
      </w:r>
    </w:p>
    <w:p w14:paraId="232F7784" w14:textId="4D01C5FA" w:rsidR="00A53B68" w:rsidRPr="00A53B68" w:rsidRDefault="00A53B68" w:rsidP="00A53B68">
      <w:pPr>
        <w:pStyle w:val="ListParagraph"/>
        <w:numPr>
          <w:ilvl w:val="0"/>
          <w:numId w:val="36"/>
        </w:numPr>
        <w:spacing w:line="276" w:lineRule="auto"/>
        <w:jc w:val="both"/>
        <w:rPr>
          <w:rFonts w:ascii="Times New Roman" w:hAnsi="Times New Roman" w:cs="Times New Roman"/>
        </w:rPr>
      </w:pPr>
      <w:r>
        <w:rPr>
          <w:rFonts w:ascii="Times New Roman" w:hAnsi="Times New Roman" w:cs="Times New Roman"/>
        </w:rPr>
        <w:t>P</w:t>
      </w:r>
      <w:r w:rsidR="007C0B10">
        <w:rPr>
          <w:rFonts w:ascii="Times New Roman" w:hAnsi="Times New Roman" w:cs="Times New Roman"/>
        </w:rPr>
        <w:t xml:space="preserve">irmā izvēle - </w:t>
      </w:r>
      <w:r w:rsidR="00770B64" w:rsidRPr="007D7993">
        <w:rPr>
          <w:rFonts w:ascii="Times New Roman" w:hAnsi="Times New Roman" w:cs="Times New Roman"/>
        </w:rPr>
        <w:t>a</w:t>
      </w:r>
      <w:r w:rsidR="00255E88" w:rsidRPr="007D7993">
        <w:rPr>
          <w:rFonts w:ascii="Times New Roman" w:hAnsi="Times New Roman" w:cs="Times New Roman"/>
        </w:rPr>
        <w:t>prēķinā</w:t>
      </w:r>
      <w:r w:rsidR="005E00BE" w:rsidRPr="007D7993">
        <w:rPr>
          <w:rFonts w:ascii="Times New Roman" w:hAnsi="Times New Roman" w:cs="Times New Roman"/>
        </w:rPr>
        <w:t>t, lietojot kopējās komun</w:t>
      </w:r>
      <w:r w:rsidR="00770B64" w:rsidRPr="007D7993">
        <w:rPr>
          <w:rFonts w:ascii="Times New Roman" w:hAnsi="Times New Roman" w:cs="Times New Roman"/>
        </w:rPr>
        <w:t>ā</w:t>
      </w:r>
      <w:r w:rsidR="005E00BE" w:rsidRPr="007D7993">
        <w:rPr>
          <w:rFonts w:ascii="Times New Roman" w:hAnsi="Times New Roman" w:cs="Times New Roman"/>
        </w:rPr>
        <w:t>lo pakalpojumu izmaksas uz kvadrātmetr</w:t>
      </w:r>
      <w:r w:rsidR="0003343C">
        <w:rPr>
          <w:rFonts w:ascii="Times New Roman" w:hAnsi="Times New Roman" w:cs="Times New Roman"/>
        </w:rPr>
        <w:t xml:space="preserve">u, </w:t>
      </w:r>
      <w:r w:rsidR="0003343C" w:rsidRPr="0003343C">
        <w:rPr>
          <w:rFonts w:ascii="Times New Roman" w:eastAsia="Calibri" w:hAnsi="Times New Roman" w:cs="Times New Roman"/>
          <w:bCs/>
          <w:color w:val="000000" w:themeColor="text1"/>
          <w:kern w:val="1"/>
          <w:lang w:eastAsia="ar-SA"/>
        </w:rPr>
        <w:t xml:space="preserve">noteikta kopējā komunālo pakalpojumu izmaksu summa mēnesī, kas </w:t>
      </w:r>
      <w:r w:rsidR="0003343C" w:rsidRPr="0003343C">
        <w:rPr>
          <w:rFonts w:ascii="Times New Roman" w:eastAsia="Calibri" w:hAnsi="Times New Roman" w:cs="Times New Roman"/>
          <w:bCs/>
          <w:color w:val="000000" w:themeColor="text1"/>
          <w:kern w:val="1"/>
          <w:lang w:eastAsia="ar-SA"/>
        </w:rPr>
        <w:lastRenderedPageBreak/>
        <w:t>attiecināta uz vienu m</w:t>
      </w:r>
      <w:r w:rsidR="0003343C" w:rsidRPr="0003343C">
        <w:rPr>
          <w:rFonts w:ascii="Times New Roman" w:eastAsia="Calibri" w:hAnsi="Times New Roman" w:cs="Times New Roman"/>
          <w:bCs/>
          <w:color w:val="000000" w:themeColor="text1"/>
          <w:kern w:val="1"/>
          <w:vertAlign w:val="superscript"/>
          <w:lang w:eastAsia="ar-SA"/>
        </w:rPr>
        <w:t>2</w:t>
      </w:r>
      <w:r w:rsidR="0003343C" w:rsidRPr="0003343C">
        <w:rPr>
          <w:rFonts w:ascii="Times New Roman" w:eastAsia="Calibri" w:hAnsi="Times New Roman" w:cs="Times New Roman"/>
          <w:bCs/>
          <w:color w:val="000000" w:themeColor="text1"/>
          <w:kern w:val="1"/>
          <w:lang w:eastAsia="ar-SA"/>
        </w:rPr>
        <w:t>. Piemēram, kopējās komunālo pakalpojumu izmaksas ir 150 EUR mēnesī / 50 m² = 3 EUR uz vienu</w:t>
      </w:r>
      <w:r w:rsidR="004276FB">
        <w:rPr>
          <w:rFonts w:ascii="Times New Roman" w:eastAsia="Calibri" w:hAnsi="Times New Roman" w:cs="Times New Roman"/>
          <w:bCs/>
          <w:color w:val="000000" w:themeColor="text1"/>
          <w:kern w:val="1"/>
          <w:lang w:eastAsia="ar-SA"/>
        </w:rPr>
        <w:t xml:space="preserve"> </w:t>
      </w:r>
      <w:r w:rsidR="0003343C" w:rsidRPr="0003343C">
        <w:rPr>
          <w:rFonts w:ascii="Times New Roman" w:eastAsia="Calibri" w:hAnsi="Times New Roman" w:cs="Times New Roman"/>
          <w:bCs/>
          <w:color w:val="000000" w:themeColor="text1"/>
          <w:kern w:val="1"/>
          <w:lang w:eastAsia="ar-SA"/>
        </w:rPr>
        <w:t>m</w:t>
      </w:r>
      <w:r w:rsidR="0003343C" w:rsidRPr="0003343C">
        <w:rPr>
          <w:rFonts w:ascii="Times New Roman" w:eastAsia="Calibri" w:hAnsi="Times New Roman" w:cs="Times New Roman"/>
          <w:bCs/>
          <w:color w:val="000000" w:themeColor="text1"/>
          <w:kern w:val="1"/>
          <w:vertAlign w:val="superscript"/>
          <w:lang w:eastAsia="ar-SA"/>
        </w:rPr>
        <w:t>2</w:t>
      </w:r>
      <w:r>
        <w:rPr>
          <w:rFonts w:ascii="Times New Roman" w:eastAsia="Calibri" w:hAnsi="Times New Roman" w:cs="Times New Roman"/>
          <w:bCs/>
          <w:color w:val="000000" w:themeColor="text1"/>
          <w:kern w:val="1"/>
          <w:lang w:eastAsia="ar-SA"/>
        </w:rPr>
        <w:t>.</w:t>
      </w:r>
    </w:p>
    <w:p w14:paraId="747B4385" w14:textId="0A7F704E" w:rsidR="007D7993" w:rsidRPr="00A53B68" w:rsidRDefault="00A53B68" w:rsidP="00A53B68">
      <w:pPr>
        <w:pStyle w:val="ListParagraph"/>
        <w:numPr>
          <w:ilvl w:val="0"/>
          <w:numId w:val="36"/>
        </w:numPr>
        <w:spacing w:line="276" w:lineRule="auto"/>
        <w:jc w:val="both"/>
        <w:rPr>
          <w:rFonts w:ascii="Times New Roman" w:hAnsi="Times New Roman" w:cs="Times New Roman"/>
        </w:rPr>
      </w:pPr>
      <w:r>
        <w:rPr>
          <w:rFonts w:ascii="Times New Roman" w:hAnsi="Times New Roman" w:cs="Times New Roman"/>
        </w:rPr>
        <w:t>O</w:t>
      </w:r>
      <w:r w:rsidR="007C0B10" w:rsidRPr="00A53B68">
        <w:rPr>
          <w:rFonts w:ascii="Times New Roman" w:hAnsi="Times New Roman" w:cs="Times New Roman"/>
        </w:rPr>
        <w:t xml:space="preserve">trā izvēle - </w:t>
      </w:r>
      <w:r w:rsidR="001C3230" w:rsidRPr="00A53B68">
        <w:rPr>
          <w:rFonts w:ascii="Times New Roman" w:hAnsi="Times New Roman" w:cs="Times New Roman"/>
        </w:rPr>
        <w:t>apr</w:t>
      </w:r>
      <w:r w:rsidR="00770B64" w:rsidRPr="00A53B68">
        <w:rPr>
          <w:rFonts w:ascii="Times New Roman" w:hAnsi="Times New Roman" w:cs="Times New Roman"/>
        </w:rPr>
        <w:t>ē</w:t>
      </w:r>
      <w:r w:rsidR="001C3230" w:rsidRPr="00A53B68">
        <w:rPr>
          <w:rFonts w:ascii="Times New Roman" w:hAnsi="Times New Roman" w:cs="Times New Roman"/>
        </w:rPr>
        <w:t>ķināt</w:t>
      </w:r>
      <w:r w:rsidR="00770B64" w:rsidRPr="00A53B68">
        <w:rPr>
          <w:rFonts w:ascii="Times New Roman" w:hAnsi="Times New Roman" w:cs="Times New Roman"/>
        </w:rPr>
        <w:t>, lietojot detalizētu komunālo</w:t>
      </w:r>
      <w:r w:rsidR="00334B74" w:rsidRPr="00A53B68">
        <w:rPr>
          <w:rFonts w:ascii="Times New Roman" w:hAnsi="Times New Roman" w:cs="Times New Roman"/>
        </w:rPr>
        <w:t xml:space="preserve"> pakalpojumu</w:t>
      </w:r>
      <w:r w:rsidR="00770B64" w:rsidRPr="00A53B68">
        <w:rPr>
          <w:rFonts w:ascii="Times New Roman" w:hAnsi="Times New Roman" w:cs="Times New Roman"/>
        </w:rPr>
        <w:t xml:space="preserve"> izmaksu atšifrējumu</w:t>
      </w:r>
      <w:r w:rsidR="003C3753" w:rsidRPr="003C3753">
        <w:rPr>
          <w:rFonts w:ascii="Times New Roman" w:eastAsia="Calibri" w:hAnsi="Times New Roman" w:cs="Times New Roman"/>
          <w:bCs/>
          <w:color w:val="000000" w:themeColor="text1"/>
          <w:kern w:val="1"/>
          <w:lang w:eastAsia="ar-SA"/>
        </w:rPr>
        <w:t xml:space="preserve"> </w:t>
      </w:r>
      <w:r w:rsidR="003C3753" w:rsidRPr="0003343C">
        <w:rPr>
          <w:rFonts w:ascii="Times New Roman" w:eastAsia="Calibri" w:hAnsi="Times New Roman" w:cs="Times New Roman"/>
          <w:bCs/>
          <w:color w:val="000000" w:themeColor="text1"/>
          <w:kern w:val="1"/>
          <w:lang w:eastAsia="ar-SA"/>
        </w:rPr>
        <w:t>pa atsevišķiem izmaksu posteņiem;</w:t>
      </w:r>
    </w:p>
    <w:p w14:paraId="7B33E71F" w14:textId="1717B09E" w:rsidR="005E00BE" w:rsidRPr="007D7993" w:rsidRDefault="00A53B68" w:rsidP="007D7993">
      <w:pPr>
        <w:pStyle w:val="ListParagraph"/>
        <w:numPr>
          <w:ilvl w:val="0"/>
          <w:numId w:val="36"/>
        </w:numPr>
        <w:spacing w:line="276" w:lineRule="auto"/>
        <w:jc w:val="both"/>
        <w:rPr>
          <w:rFonts w:ascii="Times New Roman" w:hAnsi="Times New Roman" w:cs="Times New Roman"/>
        </w:rPr>
      </w:pPr>
      <w:r>
        <w:rPr>
          <w:rFonts w:ascii="Times New Roman" w:hAnsi="Times New Roman" w:cs="Times New Roman"/>
        </w:rPr>
        <w:t>T</w:t>
      </w:r>
      <w:r w:rsidR="00732F20">
        <w:rPr>
          <w:rFonts w:ascii="Times New Roman" w:hAnsi="Times New Roman" w:cs="Times New Roman"/>
        </w:rPr>
        <w:t xml:space="preserve">rešā izvēle - </w:t>
      </w:r>
      <w:r w:rsidR="00E36993" w:rsidRPr="007D7993">
        <w:rPr>
          <w:rFonts w:ascii="Times New Roman" w:hAnsi="Times New Roman" w:cs="Times New Roman"/>
        </w:rPr>
        <w:t>nepievienot komunālo pakalpojumu izmaksas apr</w:t>
      </w:r>
      <w:r w:rsidR="006A70E3" w:rsidRPr="007D7993">
        <w:rPr>
          <w:rFonts w:ascii="Times New Roman" w:hAnsi="Times New Roman" w:cs="Times New Roman"/>
        </w:rPr>
        <w:t>ē</w:t>
      </w:r>
      <w:r w:rsidR="00E36993" w:rsidRPr="007D7993">
        <w:rPr>
          <w:rFonts w:ascii="Times New Roman" w:hAnsi="Times New Roman" w:cs="Times New Roman"/>
        </w:rPr>
        <w:t>ķinā</w:t>
      </w:r>
      <w:r w:rsidR="003C3753">
        <w:rPr>
          <w:rFonts w:ascii="Times New Roman" w:hAnsi="Times New Roman" w:cs="Times New Roman"/>
        </w:rPr>
        <w:t>, piemēram, gadījumos, kad</w:t>
      </w:r>
      <w:r w:rsidR="003C3753" w:rsidRPr="003C3753">
        <w:rPr>
          <w:rFonts w:ascii="Times New Roman" w:eastAsia="Calibri" w:hAnsi="Times New Roman" w:cs="Times New Roman"/>
          <w:bCs/>
          <w:color w:val="000000" w:themeColor="text1"/>
          <w:kern w:val="1"/>
          <w:lang w:eastAsia="ar-SA"/>
        </w:rPr>
        <w:t xml:space="preserve"> </w:t>
      </w:r>
      <w:r w:rsidR="003C3753" w:rsidRPr="0003343C">
        <w:rPr>
          <w:rFonts w:ascii="Times New Roman" w:eastAsia="Calibri" w:hAnsi="Times New Roman" w:cs="Times New Roman"/>
          <w:bCs/>
          <w:color w:val="000000" w:themeColor="text1"/>
          <w:kern w:val="1"/>
          <w:lang w:eastAsia="ar-SA"/>
        </w:rPr>
        <w:t>komunālo pakalpojumu izmaksas ir iekļautas telpu īres izmaksās.</w:t>
      </w:r>
    </w:p>
    <w:p w14:paraId="375CD07D" w14:textId="6E43D049" w:rsidR="001E25E5" w:rsidRDefault="001E25E5" w:rsidP="00E55600">
      <w:pPr>
        <w:spacing w:line="276" w:lineRule="auto"/>
        <w:jc w:val="both"/>
        <w:rPr>
          <w:rFonts w:ascii="Times New Roman" w:hAnsi="Times New Roman" w:cs="Times New Roman"/>
        </w:rPr>
      </w:pPr>
    </w:p>
    <w:p w14:paraId="22F7CA93" w14:textId="39994F57" w:rsidR="0095478F" w:rsidRPr="007C0B10" w:rsidRDefault="001E25E5" w:rsidP="007C0B10">
      <w:pPr>
        <w:spacing w:line="276" w:lineRule="auto"/>
        <w:jc w:val="both"/>
        <w:rPr>
          <w:rFonts w:ascii="Times New Roman" w:hAnsi="Times New Roman" w:cs="Times New Roman"/>
        </w:rPr>
      </w:pPr>
      <w:r w:rsidRPr="00BB7D42">
        <w:rPr>
          <w:rFonts w:ascii="Times New Roman" w:eastAsia="MS Mincho" w:hAnsi="Times New Roman" w:cs="Times New Roman"/>
          <w:noProof/>
        </w:rPr>
        <mc:AlternateContent>
          <mc:Choice Requires="wps">
            <w:drawing>
              <wp:anchor distT="0" distB="0" distL="114300" distR="114300" simplePos="0" relativeHeight="251702272" behindDoc="0" locked="0" layoutInCell="1" allowOverlap="1" wp14:anchorId="03D5DB3F" wp14:editId="0482EE4B">
                <wp:simplePos x="0" y="0"/>
                <wp:positionH relativeFrom="margin">
                  <wp:posOffset>4000500</wp:posOffset>
                </wp:positionH>
                <wp:positionV relativeFrom="paragraph">
                  <wp:posOffset>1094740</wp:posOffset>
                </wp:positionV>
                <wp:extent cx="769620" cy="419100"/>
                <wp:effectExtent l="0" t="0" r="11430" b="19050"/>
                <wp:wrapNone/>
                <wp:docPr id="1763733130" name="Oval 40"/>
                <wp:cNvGraphicFramePr/>
                <a:graphic xmlns:a="http://schemas.openxmlformats.org/drawingml/2006/main">
                  <a:graphicData uri="http://schemas.microsoft.com/office/word/2010/wordprocessingShape">
                    <wps:wsp>
                      <wps:cNvSpPr/>
                      <wps:spPr>
                        <a:xfrm flipH="1" flipV="1">
                          <a:off x="0" y="0"/>
                          <a:ext cx="769620" cy="419100"/>
                        </a:xfrm>
                        <a:prstGeom prst="ellipse">
                          <a:avLst/>
                        </a:prstGeom>
                        <a:noFill/>
                        <a:ln w="127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EE72C7" id="Oval 40" o:spid="_x0000_s1026" style="position:absolute;margin-left:315pt;margin-top:86.2pt;width:60.6pt;height:33pt;flip:x y;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d+AdQIAAOMEAAAOAAAAZHJzL2Uyb0RvYy54bWysVMtuGzEMvBfoPwi6N+tX7cTIOjAcpC0Q&#10;JAGSNmdZK3kF6FVJ9jr9+o60duI+TkV9EEiROxSHQ19e7Y0mOxGicramw7MBJcJy1yi7qenXp5sP&#10;55TExGzDtLOipi8i0qvF+3eXnZ+LkWudbkQgALFx3vmatin5eVVF3grD4pnzwiIoXTAswQ2bqgms&#10;A7rR1WgwmFadC40PjosYcXvdB+mi4EspeLqXMopEdE3xtlTOUM51PqvFJZtvAvOt4odnsH94hWHK&#10;ougr1DVLjGyD+gPKKB5cdDKdcWcqJ6XiovSAboaD37p5bJkXpReQE/0rTfH/wfK73UMgqsHsZtPx&#10;bDwejkGTZQazut8xTSaFo87HOVIf/UMAY9mLMHPDexkMkVr5z4CgxfqWrRxDe2RfuH555VrsE+G4&#10;nE0vpiOU4ghNhhfDQalT9YD5Yx9i+iScIdmoqdCoETMbbM52tzHhHcg+ZuVr626U1mWi2pIOrxjN&#10;AEs4g7CkZgmm8Wg12g0lTG+gWJ5CgYxOqyZ/noFi2KxXOhD0X9PVIP+yUFDul7Rc+5rFts8roV5P&#10;RiWIWitT0/PTr7XN6KLI8tDBG5XZWrvmBeMIrtdp9PxGocgti+mBBQgT3WDZ0j0OqR1adAeLktaF&#10;H3+7z/nQC6KUdBA62v++ZUFQor9YKOliOMGMSSrO5OMsDyWcRtanEbs1KwdWMGq8rpg5P+mjKYMz&#10;z9jJZa6KELMctXuiD84q9QuIreZiuSxp2AbP0q199Pyonkzv0/6ZBX+QQIJ27txxKf6QQZ/bC2G5&#10;TU6qopE3XjHB7GCTyiwPW59X9dQvWW//TYufAAAA//8DAFBLAwQUAAYACAAAACEA1+PGM98AAAAL&#10;AQAADwAAAGRycy9kb3ducmV2LnhtbEyPT0vEMBTE74LfITzBi7hJu/9KbbosiidBsOo9aZ5tsUlK&#10;ku52v73Pkx6HGWZ+Ux0WO7IThjh4JyFbCWDoWm8G10n4eH++L4DFpJxRo3co4YIRDvX1VaVK48/u&#10;DU9N6hiVuFgqCX1KU8l5bHu0Kq78hI68Lx+sSiRDx01QZyq3I8+F2HGrBkcLvZrwscf2u5mthON2&#10;+dS6FU+zz+4uOrxg0cRXKW9vluMDsIRL+gvDLz6hQ01M2s/ORDZK2K0FfUlk7PMNMErst1kOTEvI&#10;18UGeF3x/x/qHwAAAP//AwBQSwECLQAUAAYACAAAACEAtoM4kv4AAADhAQAAEwAAAAAAAAAAAAAA&#10;AAAAAAAAW0NvbnRlbnRfVHlwZXNdLnhtbFBLAQItABQABgAIAAAAIQA4/SH/1gAAAJQBAAALAAAA&#10;AAAAAAAAAAAAAC8BAABfcmVscy8ucmVsc1BLAQItABQABgAIAAAAIQBYZd+AdQIAAOMEAAAOAAAA&#10;AAAAAAAAAAAAAC4CAABkcnMvZTJvRG9jLnhtbFBLAQItABQABgAIAAAAIQDX48Yz3wAAAAsBAAAP&#10;AAAAAAAAAAAAAAAAAM8EAABkcnMvZG93bnJldi54bWxQSwUGAAAAAAQABADzAAAA2wUAAAAA&#10;" filled="f" strokecolor="#c00000" strokeweight="1pt">
                <v:stroke joinstyle="miter"/>
                <w10:wrap anchorx="margin"/>
              </v:oval>
            </w:pict>
          </mc:Fallback>
        </mc:AlternateContent>
      </w:r>
      <w:r w:rsidRPr="001E25E5">
        <w:rPr>
          <w:rFonts w:ascii="Times New Roman" w:hAnsi="Times New Roman" w:cs="Times New Roman"/>
          <w:noProof/>
        </w:rPr>
        <w:drawing>
          <wp:inline distT="0" distB="0" distL="0" distR="0" wp14:anchorId="020132B1" wp14:editId="442DE0AB">
            <wp:extent cx="6027420" cy="1501140"/>
            <wp:effectExtent l="0" t="0" r="0" b="3810"/>
            <wp:docPr id="1763733129" name="Attēls 1763733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034757" cy="1502967"/>
                    </a:xfrm>
                    <a:prstGeom prst="rect">
                      <a:avLst/>
                    </a:prstGeom>
                  </pic:spPr>
                </pic:pic>
              </a:graphicData>
            </a:graphic>
          </wp:inline>
        </w:drawing>
      </w:r>
    </w:p>
    <w:p w14:paraId="5443E51E" w14:textId="1C39B539" w:rsidR="009C57F7" w:rsidRPr="00BB7D42" w:rsidRDefault="001E61E5" w:rsidP="00421E7D">
      <w:pPr>
        <w:spacing w:line="276" w:lineRule="auto"/>
        <w:jc w:val="right"/>
        <w:rPr>
          <w:rFonts w:ascii="Times New Roman" w:hAnsi="Times New Roman" w:cs="Times New Roman"/>
          <w:b/>
          <w:bCs/>
          <w:i/>
          <w:iCs/>
        </w:rPr>
      </w:pPr>
      <w:r>
        <w:rPr>
          <w:rFonts w:ascii="Times New Roman" w:hAnsi="Times New Roman" w:cs="Times New Roman"/>
          <w:i/>
          <w:iCs/>
        </w:rPr>
        <w:t>7.</w:t>
      </w:r>
      <w:r w:rsidR="00421E7D" w:rsidRPr="00BB7D42">
        <w:rPr>
          <w:rFonts w:ascii="Times New Roman" w:hAnsi="Times New Roman" w:cs="Times New Roman"/>
          <w:i/>
          <w:iCs/>
        </w:rPr>
        <w:t>3</w:t>
      </w:r>
      <w:r w:rsidR="00B27938" w:rsidRPr="00BB7D42">
        <w:rPr>
          <w:rFonts w:ascii="Times New Roman" w:hAnsi="Times New Roman" w:cs="Times New Roman"/>
          <w:i/>
          <w:iCs/>
        </w:rPr>
        <w:t>.attēls</w:t>
      </w:r>
      <w:r w:rsidR="00D448FE">
        <w:rPr>
          <w:rFonts w:ascii="Times New Roman" w:hAnsi="Times New Roman" w:cs="Times New Roman"/>
          <w:i/>
          <w:iCs/>
        </w:rPr>
        <w:t>.</w:t>
      </w:r>
      <w:r w:rsidR="00421E7D" w:rsidRPr="00BB7D42">
        <w:rPr>
          <w:rFonts w:ascii="Times New Roman" w:hAnsi="Times New Roman" w:cs="Times New Roman"/>
          <w:i/>
          <w:iCs/>
        </w:rPr>
        <w:t xml:space="preserve"> </w:t>
      </w:r>
      <w:r w:rsidR="009C57F7" w:rsidRPr="00BB7D42">
        <w:rPr>
          <w:rFonts w:ascii="Times New Roman" w:hAnsi="Times New Roman" w:cs="Times New Roman"/>
          <w:b/>
          <w:bCs/>
        </w:rPr>
        <w:t>Ekrānšāviņš “Informācija par komunālo pakalpojumu izmaksām”</w:t>
      </w:r>
      <w:r w:rsidR="00E4391A" w:rsidRPr="00BB7D42">
        <w:rPr>
          <w:rFonts w:ascii="Times New Roman" w:hAnsi="Times New Roman" w:cs="Times New Roman"/>
          <w:b/>
          <w:bCs/>
        </w:rPr>
        <w:t xml:space="preserve">, </w:t>
      </w:r>
      <w:r w:rsidR="00E55600" w:rsidRPr="00BB7D42">
        <w:rPr>
          <w:rFonts w:ascii="Times New Roman" w:hAnsi="Times New Roman" w:cs="Times New Roman"/>
          <w:b/>
          <w:bCs/>
        </w:rPr>
        <w:t>izmaksu aprēķina veida izvēle</w:t>
      </w:r>
    </w:p>
    <w:p w14:paraId="1E214A5C" w14:textId="2F10C655" w:rsidR="00586562" w:rsidRPr="00BB7D42" w:rsidRDefault="00586562" w:rsidP="00181F1D">
      <w:pPr>
        <w:spacing w:line="276" w:lineRule="auto"/>
        <w:jc w:val="both"/>
        <w:rPr>
          <w:rFonts w:ascii="Times New Roman" w:hAnsi="Times New Roman" w:cs="Times New Roman"/>
        </w:rPr>
      </w:pPr>
    </w:p>
    <w:p w14:paraId="0EC0D4A8" w14:textId="42856D5E" w:rsidR="008C48BA" w:rsidRDefault="008C48BA" w:rsidP="00F26546">
      <w:pPr>
        <w:spacing w:line="276" w:lineRule="auto"/>
        <w:jc w:val="both"/>
        <w:rPr>
          <w:rFonts w:ascii="Times New Roman" w:hAnsi="Times New Roman" w:cs="Times New Roman"/>
          <w:u w:val="single"/>
        </w:rPr>
      </w:pPr>
      <w:r w:rsidRPr="00F26546">
        <w:rPr>
          <w:rFonts w:ascii="Times New Roman" w:hAnsi="Times New Roman" w:cs="Times New Roman"/>
        </w:rPr>
        <w:t>Elektroniskā rīka lietotājs var aizpildīt vienu vai ab</w:t>
      </w:r>
      <w:r w:rsidR="00E36993" w:rsidRPr="00F26546">
        <w:rPr>
          <w:rFonts w:ascii="Times New Roman" w:hAnsi="Times New Roman" w:cs="Times New Roman"/>
        </w:rPr>
        <w:t>us aprēķinu variantus</w:t>
      </w:r>
      <w:r w:rsidRPr="00F26546">
        <w:rPr>
          <w:rFonts w:ascii="Times New Roman" w:hAnsi="Times New Roman" w:cs="Times New Roman"/>
        </w:rPr>
        <w:t xml:space="preserve">, tomēr </w:t>
      </w:r>
      <w:r w:rsidRPr="00F26546">
        <w:rPr>
          <w:rFonts w:ascii="Times New Roman" w:hAnsi="Times New Roman" w:cs="Times New Roman"/>
          <w:u w:val="single"/>
        </w:rPr>
        <w:t>pakalpojuma cenas aprēķinā tiks iekļautas tikai tās izmaksas, kuras rīka lietotājs būs atzīmējis  zili iekrāsotajā izvēles šūnā, kur tika izvēlēts aprēķina veids</w:t>
      </w:r>
      <w:r w:rsidR="00D77B4F" w:rsidRPr="00F26546">
        <w:rPr>
          <w:rFonts w:ascii="Times New Roman" w:hAnsi="Times New Roman" w:cs="Times New Roman"/>
          <w:u w:val="single"/>
        </w:rPr>
        <w:t xml:space="preserve"> (</w:t>
      </w:r>
      <w:r w:rsidR="001E61E5">
        <w:rPr>
          <w:rFonts w:ascii="Times New Roman" w:hAnsi="Times New Roman" w:cs="Times New Roman"/>
          <w:u w:val="single"/>
        </w:rPr>
        <w:t>7.</w:t>
      </w:r>
      <w:r w:rsidR="00D77B4F" w:rsidRPr="00F26546">
        <w:rPr>
          <w:rFonts w:ascii="Times New Roman" w:hAnsi="Times New Roman" w:cs="Times New Roman"/>
          <w:u w:val="single"/>
        </w:rPr>
        <w:t>3.attēls)</w:t>
      </w:r>
      <w:r w:rsidRPr="00F26546">
        <w:rPr>
          <w:rFonts w:ascii="Times New Roman" w:hAnsi="Times New Roman" w:cs="Times New Roman"/>
          <w:u w:val="single"/>
        </w:rPr>
        <w:t xml:space="preserve">. </w:t>
      </w:r>
    </w:p>
    <w:p w14:paraId="5EA734EB" w14:textId="77777777" w:rsidR="00F26546" w:rsidRPr="00F26546" w:rsidRDefault="00F26546" w:rsidP="00F26546">
      <w:pPr>
        <w:spacing w:line="276" w:lineRule="auto"/>
        <w:jc w:val="both"/>
        <w:rPr>
          <w:rFonts w:ascii="Times New Roman" w:hAnsi="Times New Roman" w:cs="Times New Roman"/>
          <w:u w:val="single"/>
        </w:rPr>
      </w:pPr>
    </w:p>
    <w:p w14:paraId="5DFEDA74" w14:textId="25C10588" w:rsidR="00C25390" w:rsidRDefault="00807F53" w:rsidP="00F26546">
      <w:pPr>
        <w:spacing w:line="276" w:lineRule="auto"/>
        <w:jc w:val="both"/>
        <w:rPr>
          <w:rFonts w:ascii="Times New Roman" w:hAnsi="Times New Roman" w:cs="Times New Roman"/>
        </w:rPr>
      </w:pPr>
      <w:r w:rsidRPr="00F26546">
        <w:rPr>
          <w:rFonts w:ascii="Times New Roman" w:hAnsi="Times New Roman" w:cs="Times New Roman"/>
        </w:rPr>
        <w:t xml:space="preserve">Gadījumā, ja elektroniskā rīka lietotājs izvēlas </w:t>
      </w:r>
      <w:r w:rsidR="00643CEF" w:rsidRPr="00F26546">
        <w:rPr>
          <w:rFonts w:ascii="Times New Roman" w:hAnsi="Times New Roman" w:cs="Times New Roman"/>
          <w:u w:val="single"/>
        </w:rPr>
        <w:t xml:space="preserve">pirmo izvēli </w:t>
      </w:r>
      <w:r w:rsidR="00CE7416" w:rsidRPr="00F26546">
        <w:rPr>
          <w:rFonts w:ascii="Times New Roman" w:hAnsi="Times New Roman" w:cs="Times New Roman"/>
          <w:u w:val="single"/>
        </w:rPr>
        <w:t>“A</w:t>
      </w:r>
      <w:r w:rsidR="00643CEF" w:rsidRPr="00F26546">
        <w:rPr>
          <w:rFonts w:ascii="Times New Roman" w:hAnsi="Times New Roman" w:cs="Times New Roman"/>
          <w:u w:val="single"/>
        </w:rPr>
        <w:t>prēķināt, lietojot kopējās komunālo pakalpojumu izmaksas uz kvadrātmetru”</w:t>
      </w:r>
      <w:r w:rsidR="00643CEF" w:rsidRPr="00F26546">
        <w:rPr>
          <w:rFonts w:ascii="Times New Roman" w:hAnsi="Times New Roman" w:cs="Times New Roman"/>
        </w:rPr>
        <w:t xml:space="preserve"> </w:t>
      </w:r>
      <w:r w:rsidRPr="00F26546">
        <w:rPr>
          <w:rFonts w:ascii="Times New Roman" w:hAnsi="Times New Roman" w:cs="Times New Roman"/>
        </w:rPr>
        <w:t>elektroniskajā rīk</w:t>
      </w:r>
      <w:r w:rsidR="00A83E4A" w:rsidRPr="00F26546">
        <w:rPr>
          <w:rFonts w:ascii="Times New Roman" w:hAnsi="Times New Roman" w:cs="Times New Roman"/>
        </w:rPr>
        <w:t>a</w:t>
      </w:r>
      <w:r w:rsidRPr="00F26546">
        <w:rPr>
          <w:rFonts w:ascii="Times New Roman" w:hAnsi="Times New Roman" w:cs="Times New Roman"/>
        </w:rPr>
        <w:t xml:space="preserve"> </w:t>
      </w:r>
      <w:r w:rsidR="00036538" w:rsidRPr="00F26546">
        <w:rPr>
          <w:rFonts w:ascii="Times New Roman" w:hAnsi="Times New Roman" w:cs="Times New Roman"/>
        </w:rPr>
        <w:t xml:space="preserve"> </w:t>
      </w:r>
      <w:r w:rsidR="00B66606" w:rsidRPr="00F26546">
        <w:rPr>
          <w:rFonts w:ascii="Times New Roman" w:hAnsi="Times New Roman" w:cs="Times New Roman"/>
          <w:b/>
          <w:bCs/>
        </w:rPr>
        <w:t xml:space="preserve">rindā </w:t>
      </w:r>
      <w:r w:rsidR="00A83E4A" w:rsidRPr="00F26546">
        <w:rPr>
          <w:rFonts w:ascii="Times New Roman" w:hAnsi="Times New Roman" w:cs="Times New Roman"/>
          <w:b/>
          <w:bCs/>
        </w:rPr>
        <w:t>–</w:t>
      </w:r>
      <w:r w:rsidR="00B66606" w:rsidRPr="00F26546">
        <w:rPr>
          <w:rFonts w:ascii="Times New Roman" w:hAnsi="Times New Roman" w:cs="Times New Roman"/>
          <w:b/>
          <w:bCs/>
        </w:rPr>
        <w:t xml:space="preserve"> </w:t>
      </w:r>
      <w:r w:rsidR="00A83E4A" w:rsidRPr="00F26546">
        <w:rPr>
          <w:rFonts w:ascii="Times New Roman" w:hAnsi="Times New Roman" w:cs="Times New Roman"/>
          <w:b/>
          <w:bCs/>
        </w:rPr>
        <w:t xml:space="preserve">Norādiet kopējās komunālo pakalpojumu izmaksas mēnesī par vienu </w:t>
      </w:r>
      <w:r w:rsidR="0063081F" w:rsidRPr="00F26546">
        <w:rPr>
          <w:rFonts w:ascii="Times New Roman" w:hAnsi="Times New Roman" w:cs="Times New Roman"/>
          <w:b/>
          <w:bCs/>
        </w:rPr>
        <w:t>m</w:t>
      </w:r>
      <w:r w:rsidR="00B24511" w:rsidRPr="00F26546">
        <w:rPr>
          <w:rFonts w:ascii="Times New Roman" w:hAnsi="Times New Roman" w:cs="Times New Roman"/>
          <w:b/>
          <w:bCs/>
        </w:rPr>
        <w:t>²</w:t>
      </w:r>
      <w:r w:rsidR="00A83E4A" w:rsidRPr="00F26546">
        <w:rPr>
          <w:rFonts w:ascii="Times New Roman" w:hAnsi="Times New Roman" w:cs="Times New Roman"/>
          <w:b/>
          <w:bCs/>
        </w:rPr>
        <w:t>, EUR,</w:t>
      </w:r>
      <w:r w:rsidR="00A83E4A" w:rsidRPr="00F26546">
        <w:rPr>
          <w:rFonts w:ascii="Times New Roman" w:hAnsi="Times New Roman" w:cs="Times New Roman"/>
        </w:rPr>
        <w:t xml:space="preserve"> </w:t>
      </w:r>
      <w:r w:rsidR="00036538" w:rsidRPr="00F26546">
        <w:rPr>
          <w:rFonts w:ascii="Times New Roman" w:hAnsi="Times New Roman" w:cs="Times New Roman"/>
        </w:rPr>
        <w:t xml:space="preserve">dzelteni iekrāsotajā šūnā jāievada </w:t>
      </w:r>
      <w:r w:rsidRPr="00F26546">
        <w:rPr>
          <w:rFonts w:ascii="Times New Roman" w:hAnsi="Times New Roman" w:cs="Times New Roman"/>
        </w:rPr>
        <w:t>informācij</w:t>
      </w:r>
      <w:r w:rsidR="00CE7416" w:rsidRPr="00F26546">
        <w:rPr>
          <w:rFonts w:ascii="Times New Roman" w:hAnsi="Times New Roman" w:cs="Times New Roman"/>
        </w:rPr>
        <w:t>a</w:t>
      </w:r>
      <w:r w:rsidRPr="00F26546">
        <w:rPr>
          <w:rFonts w:ascii="Times New Roman" w:hAnsi="Times New Roman" w:cs="Times New Roman"/>
        </w:rPr>
        <w:t xml:space="preserve"> </w:t>
      </w:r>
      <w:r w:rsidR="00CE7416" w:rsidRPr="00F26546">
        <w:rPr>
          <w:rFonts w:ascii="Times New Roman" w:hAnsi="Times New Roman" w:cs="Times New Roman"/>
        </w:rPr>
        <w:t xml:space="preserve">par </w:t>
      </w:r>
      <w:r w:rsidRPr="00F26546">
        <w:rPr>
          <w:rFonts w:ascii="Times New Roman" w:hAnsi="Times New Roman" w:cs="Times New Roman"/>
        </w:rPr>
        <w:t xml:space="preserve"> </w:t>
      </w:r>
      <w:r w:rsidR="00CE7416" w:rsidRPr="00F26546">
        <w:rPr>
          <w:rFonts w:ascii="Times New Roman" w:hAnsi="Times New Roman" w:cs="Times New Roman"/>
        </w:rPr>
        <w:t>komun</w:t>
      </w:r>
      <w:r w:rsidR="00E06BA2" w:rsidRPr="00F26546">
        <w:rPr>
          <w:rFonts w:ascii="Times New Roman" w:hAnsi="Times New Roman" w:cs="Times New Roman"/>
        </w:rPr>
        <w:t>ā</w:t>
      </w:r>
      <w:r w:rsidR="00CE7416" w:rsidRPr="00F26546">
        <w:rPr>
          <w:rFonts w:ascii="Times New Roman" w:hAnsi="Times New Roman" w:cs="Times New Roman"/>
        </w:rPr>
        <w:t>lo pakalpojumu izmaksām</w:t>
      </w:r>
      <w:r w:rsidR="00644AE3" w:rsidRPr="00F26546">
        <w:rPr>
          <w:rFonts w:ascii="Times New Roman" w:hAnsi="Times New Roman" w:cs="Times New Roman"/>
        </w:rPr>
        <w:t xml:space="preserve"> mēnesī</w:t>
      </w:r>
      <w:r w:rsidR="00CE7416" w:rsidRPr="00F26546">
        <w:rPr>
          <w:rFonts w:ascii="Times New Roman" w:hAnsi="Times New Roman" w:cs="Times New Roman"/>
        </w:rPr>
        <w:t xml:space="preserve"> uz kvadrātmetru</w:t>
      </w:r>
      <w:r w:rsidR="00A83E4A" w:rsidRPr="00F26546">
        <w:rPr>
          <w:rFonts w:ascii="Times New Roman" w:hAnsi="Times New Roman" w:cs="Times New Roman"/>
        </w:rPr>
        <w:t xml:space="preserve"> </w:t>
      </w:r>
      <w:r w:rsidRPr="00F26546">
        <w:rPr>
          <w:rFonts w:ascii="Times New Roman" w:hAnsi="Times New Roman" w:cs="Times New Roman"/>
        </w:rPr>
        <w:t>(</w:t>
      </w:r>
      <w:r w:rsidR="001E61E5">
        <w:rPr>
          <w:rFonts w:ascii="Times New Roman" w:hAnsi="Times New Roman" w:cs="Times New Roman"/>
        </w:rPr>
        <w:t>7.</w:t>
      </w:r>
      <w:r w:rsidR="00AE7347" w:rsidRPr="00F26546">
        <w:rPr>
          <w:rFonts w:ascii="Times New Roman" w:hAnsi="Times New Roman" w:cs="Times New Roman"/>
        </w:rPr>
        <w:t>4. att</w:t>
      </w:r>
      <w:r w:rsidR="00D448FE" w:rsidRPr="00F26546">
        <w:rPr>
          <w:rFonts w:ascii="Times New Roman" w:hAnsi="Times New Roman" w:cs="Times New Roman"/>
        </w:rPr>
        <w:t>ē</w:t>
      </w:r>
      <w:r w:rsidR="00AE7347" w:rsidRPr="00F26546">
        <w:rPr>
          <w:rFonts w:ascii="Times New Roman" w:hAnsi="Times New Roman" w:cs="Times New Roman"/>
        </w:rPr>
        <w:t>l</w:t>
      </w:r>
      <w:r w:rsidR="001E61E5">
        <w:rPr>
          <w:rFonts w:ascii="Times New Roman" w:hAnsi="Times New Roman" w:cs="Times New Roman"/>
        </w:rPr>
        <w:t>s</w:t>
      </w:r>
      <w:r w:rsidRPr="00F26546">
        <w:rPr>
          <w:rFonts w:ascii="Times New Roman" w:hAnsi="Times New Roman" w:cs="Times New Roman"/>
        </w:rPr>
        <w:t>)</w:t>
      </w:r>
      <w:r w:rsidR="00546B2E">
        <w:rPr>
          <w:rFonts w:ascii="Times New Roman" w:hAnsi="Times New Roman" w:cs="Times New Roman"/>
        </w:rPr>
        <w:t>.</w:t>
      </w:r>
    </w:p>
    <w:p w14:paraId="5C874474" w14:textId="77777777" w:rsidR="00735421" w:rsidRDefault="00735421" w:rsidP="00F26546">
      <w:pPr>
        <w:spacing w:line="276" w:lineRule="auto"/>
        <w:jc w:val="both"/>
        <w:rPr>
          <w:rFonts w:ascii="Times New Roman" w:hAnsi="Times New Roman" w:cs="Times New Roman"/>
        </w:rPr>
      </w:pPr>
    </w:p>
    <w:p w14:paraId="1F7B385C" w14:textId="7EB7F593" w:rsidR="00546B2E" w:rsidRPr="00F26546" w:rsidRDefault="00735421" w:rsidP="00F26546">
      <w:pPr>
        <w:spacing w:line="276" w:lineRule="auto"/>
        <w:jc w:val="both"/>
        <w:rPr>
          <w:rFonts w:ascii="Times New Roman" w:hAnsi="Times New Roman" w:cs="Times New Roman"/>
        </w:rPr>
      </w:pPr>
      <w:r w:rsidRPr="00BB7D42">
        <w:rPr>
          <w:rFonts w:ascii="Times New Roman" w:eastAsia="MS Mincho" w:hAnsi="Times New Roman" w:cs="Times New Roman"/>
          <w:noProof/>
        </w:rPr>
        <mc:AlternateContent>
          <mc:Choice Requires="wps">
            <w:drawing>
              <wp:anchor distT="0" distB="0" distL="114300" distR="114300" simplePos="0" relativeHeight="251704320" behindDoc="0" locked="0" layoutInCell="1" allowOverlap="1" wp14:anchorId="3AF5B7D9" wp14:editId="5E3DAF17">
                <wp:simplePos x="0" y="0"/>
                <wp:positionH relativeFrom="margin">
                  <wp:posOffset>3703320</wp:posOffset>
                </wp:positionH>
                <wp:positionV relativeFrom="paragraph">
                  <wp:posOffset>289560</wp:posOffset>
                </wp:positionV>
                <wp:extent cx="495300" cy="365760"/>
                <wp:effectExtent l="0" t="0" r="19050" b="15240"/>
                <wp:wrapNone/>
                <wp:docPr id="1763733133" name="Oval 1763733164"/>
                <wp:cNvGraphicFramePr/>
                <a:graphic xmlns:a="http://schemas.openxmlformats.org/drawingml/2006/main">
                  <a:graphicData uri="http://schemas.microsoft.com/office/word/2010/wordprocessingShape">
                    <wps:wsp>
                      <wps:cNvSpPr/>
                      <wps:spPr>
                        <a:xfrm>
                          <a:off x="0" y="0"/>
                          <a:ext cx="495300" cy="365760"/>
                        </a:xfrm>
                        <a:prstGeom prst="ellipse">
                          <a:avLst/>
                        </a:prstGeom>
                        <a:noFill/>
                        <a:ln w="127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669B10" id="Oval 1763733164" o:spid="_x0000_s1026" style="position:absolute;margin-left:291.6pt;margin-top:22.8pt;width:39pt;height:28.8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IQObgIAANcEAAAOAAAAZHJzL2Uyb0RvYy54bWysVE1vGjEQvVfqf7B8bxZYPhLEEiEQVaUo&#10;iZRUOQ9em7Xkr9qGJf31HXuXhDY9VeVgPJ7xjN+bN7u4PWlFjtwHaU1Fh1cDSrhhtpZmX9Hvz9sv&#10;15SECKYGZQ2v6CsP9Hb5+dOidXM+so1VNfcEk5gwb11FmxjdvCgCa7iGcGUdN+gU1muIaPp9UXto&#10;MbtWxWgwmBat9bXzlvEQ8HTTOeky5xeCs/ggROCRqIri22JefV53aS2WC5jvPbhGsv4Z8A+v0CAN&#10;Fn1LtYEI5ODlh1RaMm+DFfGKWV1YISTjGQOiGQ7+QPPUgOMZC5IT3BtN4f+lZffHR09kjb2bTctZ&#10;WQ7LkhIDGnv1cARFzsfTceKqdWGOV57co++tgNsE/CS8Tv8IiZwyv69v/PJTJAwPxzeTcoBdYOgq&#10;p5PZNPNfvF92PsSv3GqSNhXlSkkXEgMwh+NdiFgTo89R6djYrVQqd1EZ0iKM0SyXABSTUBCxmnYI&#10;L5g9JaD2qFIWfU4ZrJJ1up4SBb/frZUniLmi60H6JcBY7rewVHsDoenisqvTkJYRhaykruj15W1l&#10;UnaepdgjSCR2tKXdztav2AJvO20Gx7YSi9xBiI/gUYxIGA5YfMBFKIsQbb+jpLH+59/OUzxqBL2U&#10;tChuhP/jAJ5Tor4ZVM/NcDxO05CN8WQ2QsNfenaXHnPQa4usDHGUHcvbFB/VeSu81S84h6tUFV1g&#10;GNbuiO6NdeyGDieZ8dUqh+EEOIh35smxlDzxlOh9Pr2Ad70EImrn3p4H4YMMuthOCKtDtEJmjbzz&#10;ih1MBk5P7mU/6Wk8L+0c9f49Wv4CAAD//wMAUEsDBBQABgAIAAAAIQCKnGJ23wAAAAoBAAAPAAAA&#10;ZHJzL2Rvd25yZXYueG1sTI9Nb8IwDIbvk/YfIk/iNlJgVFXXFLFpsMPEAQb30LgfonGqJoXu3887&#10;saP9Pnr9OFuNthVX7H3jSMFsGoFAKpxpqFJw/N48JyB80GR06wgV/KCHVf74kOnUuBvt8XoIleAS&#10;8qlWUIfQpVL6okar/dR1SJyVrrc68NhX0vT6xuW2lfMoiqXVDfGFWnf4XmNxOQxWQfL2dfywJ6zW&#10;n8N+e9rtyqG5lEpNnsb1K4iAY7jD8KfP6pCz09kNZLxoFSyTxZxRBS/LGAQDcTzjxZnJiBOZZ/L/&#10;C/kvAAAA//8DAFBLAQItABQABgAIAAAAIQC2gziS/gAAAOEBAAATAAAAAAAAAAAAAAAAAAAAAABb&#10;Q29udGVudF9UeXBlc10ueG1sUEsBAi0AFAAGAAgAAAAhADj9If/WAAAAlAEAAAsAAAAAAAAAAAAA&#10;AAAALwEAAF9yZWxzLy5yZWxzUEsBAi0AFAAGAAgAAAAhAHm4hA5uAgAA1wQAAA4AAAAAAAAAAAAA&#10;AAAALgIAAGRycy9lMm9Eb2MueG1sUEsBAi0AFAAGAAgAAAAhAIqcYnbfAAAACgEAAA8AAAAAAAAA&#10;AAAAAAAAyAQAAGRycy9kb3ducmV2LnhtbFBLBQYAAAAABAAEAPMAAADUBQAAAAA=&#10;" filled="f" strokecolor="#c00000" strokeweight="1pt">
                <v:stroke joinstyle="miter"/>
                <w10:wrap anchorx="margin"/>
              </v:oval>
            </w:pict>
          </mc:Fallback>
        </mc:AlternateContent>
      </w:r>
      <w:r w:rsidR="00FB5B51" w:rsidRPr="00FB5B51">
        <w:rPr>
          <w:rFonts w:ascii="Times New Roman" w:hAnsi="Times New Roman" w:cs="Times New Roman"/>
          <w:noProof/>
        </w:rPr>
        <w:drawing>
          <wp:inline distT="0" distB="0" distL="0" distR="0" wp14:anchorId="7F4E2F6F" wp14:editId="4A4A5912">
            <wp:extent cx="5731510" cy="1242060"/>
            <wp:effectExtent l="0" t="0" r="2540" b="0"/>
            <wp:docPr id="1763733134" name="Attēls 1763733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31510" cy="1242060"/>
                    </a:xfrm>
                    <a:prstGeom prst="rect">
                      <a:avLst/>
                    </a:prstGeom>
                  </pic:spPr>
                </pic:pic>
              </a:graphicData>
            </a:graphic>
          </wp:inline>
        </w:drawing>
      </w:r>
    </w:p>
    <w:p w14:paraId="4755BD43" w14:textId="15A0472B" w:rsidR="00610BB8" w:rsidRPr="00BB7D42" w:rsidRDefault="001E61E5" w:rsidP="00610BB8">
      <w:pPr>
        <w:spacing w:line="276" w:lineRule="auto"/>
        <w:ind w:left="360"/>
        <w:jc w:val="right"/>
        <w:rPr>
          <w:rFonts w:ascii="Times New Roman" w:hAnsi="Times New Roman" w:cs="Times New Roman"/>
          <w:b/>
          <w:bCs/>
        </w:rPr>
      </w:pPr>
      <w:r>
        <w:rPr>
          <w:rFonts w:ascii="Times New Roman" w:hAnsi="Times New Roman" w:cs="Times New Roman"/>
          <w:i/>
          <w:iCs/>
        </w:rPr>
        <w:t>7.</w:t>
      </w:r>
      <w:r w:rsidR="00610BB8" w:rsidRPr="00BB7D42">
        <w:rPr>
          <w:rFonts w:ascii="Times New Roman" w:hAnsi="Times New Roman" w:cs="Times New Roman"/>
          <w:i/>
          <w:iCs/>
        </w:rPr>
        <w:t>4. attēls</w:t>
      </w:r>
      <w:r w:rsidR="00D448FE">
        <w:rPr>
          <w:rFonts w:ascii="Times New Roman" w:hAnsi="Times New Roman" w:cs="Times New Roman"/>
          <w:i/>
          <w:iCs/>
        </w:rPr>
        <w:t>.</w:t>
      </w:r>
      <w:r w:rsidR="00610BB8" w:rsidRPr="00BB7D42">
        <w:rPr>
          <w:rFonts w:ascii="Times New Roman" w:hAnsi="Times New Roman" w:cs="Times New Roman"/>
          <w:i/>
          <w:iCs/>
        </w:rPr>
        <w:t xml:space="preserve"> </w:t>
      </w:r>
      <w:r w:rsidR="00610BB8" w:rsidRPr="00BB7D42">
        <w:rPr>
          <w:rFonts w:ascii="Times New Roman" w:hAnsi="Times New Roman" w:cs="Times New Roman"/>
          <w:b/>
          <w:bCs/>
        </w:rPr>
        <w:t>Ekran</w:t>
      </w:r>
      <w:r w:rsidR="00E06BA2" w:rsidRPr="00BB7D42">
        <w:rPr>
          <w:rFonts w:ascii="Times New Roman" w:hAnsi="Times New Roman" w:cs="Times New Roman"/>
          <w:b/>
          <w:bCs/>
        </w:rPr>
        <w:t>š</w:t>
      </w:r>
      <w:r w:rsidR="00610BB8" w:rsidRPr="00BB7D42">
        <w:rPr>
          <w:rFonts w:ascii="Times New Roman" w:hAnsi="Times New Roman" w:cs="Times New Roman"/>
          <w:b/>
          <w:bCs/>
        </w:rPr>
        <w:t>āviņ</w:t>
      </w:r>
      <w:r w:rsidR="00E06BA2" w:rsidRPr="00BB7D42">
        <w:rPr>
          <w:rFonts w:ascii="Times New Roman" w:hAnsi="Times New Roman" w:cs="Times New Roman"/>
          <w:b/>
          <w:bCs/>
        </w:rPr>
        <w:t>š</w:t>
      </w:r>
      <w:r w:rsidR="00610BB8" w:rsidRPr="00BB7D42">
        <w:rPr>
          <w:rFonts w:ascii="Times New Roman" w:hAnsi="Times New Roman" w:cs="Times New Roman"/>
          <w:b/>
          <w:bCs/>
        </w:rPr>
        <w:t xml:space="preserve"> no izklājlapas “Izmitināšana</w:t>
      </w:r>
      <w:r w:rsidR="00025F50">
        <w:rPr>
          <w:rFonts w:ascii="Times New Roman" w:hAnsi="Times New Roman" w:cs="Times New Roman"/>
          <w:b/>
          <w:bCs/>
        </w:rPr>
        <w:t>”</w:t>
      </w:r>
      <w:r w:rsidR="00610BB8" w:rsidRPr="00BB7D42">
        <w:rPr>
          <w:rFonts w:ascii="Times New Roman" w:hAnsi="Times New Roman" w:cs="Times New Roman"/>
          <w:b/>
          <w:bCs/>
        </w:rPr>
        <w:t>, komun</w:t>
      </w:r>
      <w:r w:rsidR="00E06BA2" w:rsidRPr="00BB7D42">
        <w:rPr>
          <w:rFonts w:ascii="Times New Roman" w:hAnsi="Times New Roman" w:cs="Times New Roman"/>
          <w:b/>
          <w:bCs/>
        </w:rPr>
        <w:t>ā</w:t>
      </w:r>
      <w:r w:rsidR="00610BB8" w:rsidRPr="00BB7D42">
        <w:rPr>
          <w:rFonts w:ascii="Times New Roman" w:hAnsi="Times New Roman" w:cs="Times New Roman"/>
          <w:b/>
          <w:bCs/>
        </w:rPr>
        <w:t>lo izmaksu apr</w:t>
      </w:r>
      <w:r w:rsidR="00AE7347" w:rsidRPr="00BB7D42">
        <w:rPr>
          <w:rFonts w:ascii="Times New Roman" w:hAnsi="Times New Roman" w:cs="Times New Roman"/>
          <w:b/>
          <w:bCs/>
        </w:rPr>
        <w:t>ē</w:t>
      </w:r>
      <w:r w:rsidR="00610BB8" w:rsidRPr="00BB7D42">
        <w:rPr>
          <w:rFonts w:ascii="Times New Roman" w:hAnsi="Times New Roman" w:cs="Times New Roman"/>
          <w:b/>
          <w:bCs/>
        </w:rPr>
        <w:t xml:space="preserve">ķins pēc </w:t>
      </w:r>
      <w:r w:rsidR="00AE7347" w:rsidRPr="00BB7D42">
        <w:rPr>
          <w:rFonts w:ascii="Times New Roman" w:hAnsi="Times New Roman" w:cs="Times New Roman"/>
          <w:b/>
          <w:bCs/>
        </w:rPr>
        <w:t>kopējā</w:t>
      </w:r>
      <w:r w:rsidR="00563542">
        <w:rPr>
          <w:rFonts w:ascii="Times New Roman" w:hAnsi="Times New Roman" w:cs="Times New Roman"/>
          <w:b/>
          <w:bCs/>
        </w:rPr>
        <w:t>m</w:t>
      </w:r>
      <w:r w:rsidR="00AE7347" w:rsidRPr="00BB7D42">
        <w:rPr>
          <w:rFonts w:ascii="Times New Roman" w:hAnsi="Times New Roman" w:cs="Times New Roman"/>
          <w:b/>
          <w:bCs/>
        </w:rPr>
        <w:t xml:space="preserve"> izmaks</w:t>
      </w:r>
      <w:r w:rsidR="00563542">
        <w:rPr>
          <w:rFonts w:ascii="Times New Roman" w:hAnsi="Times New Roman" w:cs="Times New Roman"/>
          <w:b/>
          <w:bCs/>
        </w:rPr>
        <w:t>ām</w:t>
      </w:r>
      <w:r w:rsidR="00AE7347" w:rsidRPr="00BB7D42">
        <w:rPr>
          <w:rFonts w:ascii="Times New Roman" w:hAnsi="Times New Roman" w:cs="Times New Roman"/>
          <w:b/>
          <w:bCs/>
        </w:rPr>
        <w:t xml:space="preserve"> u</w:t>
      </w:r>
      <w:r w:rsidR="00025F50">
        <w:rPr>
          <w:rFonts w:ascii="Times New Roman" w:hAnsi="Times New Roman" w:cs="Times New Roman"/>
          <w:b/>
          <w:bCs/>
        </w:rPr>
        <w:t>z</w:t>
      </w:r>
      <w:r w:rsidR="00AE7347" w:rsidRPr="00BB7D42">
        <w:rPr>
          <w:rFonts w:ascii="Times New Roman" w:hAnsi="Times New Roman" w:cs="Times New Roman"/>
          <w:b/>
          <w:bCs/>
        </w:rPr>
        <w:t xml:space="preserve"> kvadrātmetru</w:t>
      </w:r>
    </w:p>
    <w:p w14:paraId="5953FBCE" w14:textId="77777777" w:rsidR="006A70E3" w:rsidRPr="00BB7D42" w:rsidRDefault="006A70E3" w:rsidP="00610BB8">
      <w:pPr>
        <w:spacing w:line="276" w:lineRule="auto"/>
        <w:ind w:left="360"/>
        <w:jc w:val="right"/>
        <w:rPr>
          <w:rFonts w:ascii="Times New Roman" w:hAnsi="Times New Roman" w:cs="Times New Roman"/>
          <w:b/>
          <w:bCs/>
        </w:rPr>
      </w:pPr>
    </w:p>
    <w:p w14:paraId="507D8446" w14:textId="0C45A5D8" w:rsidR="00A44711" w:rsidRPr="00735421" w:rsidRDefault="00807F53" w:rsidP="00735421">
      <w:pPr>
        <w:spacing w:line="276" w:lineRule="auto"/>
        <w:jc w:val="both"/>
        <w:rPr>
          <w:rFonts w:ascii="Times New Roman" w:hAnsi="Times New Roman" w:cs="Times New Roman"/>
          <w:u w:val="single"/>
        </w:rPr>
      </w:pPr>
      <w:r w:rsidRPr="00735421">
        <w:rPr>
          <w:rFonts w:ascii="Times New Roman" w:hAnsi="Times New Roman" w:cs="Times New Roman"/>
        </w:rPr>
        <w:t xml:space="preserve">Gadījumā, ja elektroniskā rīka lietotājs </w:t>
      </w:r>
      <w:r w:rsidR="001C3230" w:rsidRPr="00735421">
        <w:rPr>
          <w:rFonts w:ascii="Times New Roman" w:hAnsi="Times New Roman" w:cs="Times New Roman"/>
        </w:rPr>
        <w:t>iz</w:t>
      </w:r>
      <w:r w:rsidRPr="00735421">
        <w:rPr>
          <w:rFonts w:ascii="Times New Roman" w:hAnsi="Times New Roman" w:cs="Times New Roman"/>
        </w:rPr>
        <w:t xml:space="preserve">vēlas </w:t>
      </w:r>
      <w:r w:rsidR="001C3230" w:rsidRPr="00735421">
        <w:rPr>
          <w:rFonts w:ascii="Times New Roman" w:hAnsi="Times New Roman" w:cs="Times New Roman"/>
          <w:u w:val="single"/>
        </w:rPr>
        <w:t>otro izvēli “Aprēķināt, lietojot detalizētu komunālo izmaksu atšifrējumu”</w:t>
      </w:r>
      <w:r w:rsidR="001C3230" w:rsidRPr="00735421">
        <w:rPr>
          <w:rFonts w:ascii="Times New Roman" w:hAnsi="Times New Roman" w:cs="Times New Roman"/>
        </w:rPr>
        <w:t xml:space="preserve">, </w:t>
      </w:r>
      <w:r w:rsidRPr="00735421">
        <w:rPr>
          <w:rFonts w:ascii="Times New Roman" w:hAnsi="Times New Roman" w:cs="Times New Roman"/>
        </w:rPr>
        <w:t xml:space="preserve">nepieciešams </w:t>
      </w:r>
      <w:r w:rsidR="00270A26">
        <w:rPr>
          <w:rFonts w:ascii="Times New Roman" w:hAnsi="Times New Roman" w:cs="Times New Roman"/>
        </w:rPr>
        <w:t>ievadīt</w:t>
      </w:r>
      <w:r w:rsidRPr="00735421">
        <w:rPr>
          <w:rFonts w:ascii="Times New Roman" w:hAnsi="Times New Roman" w:cs="Times New Roman"/>
        </w:rPr>
        <w:t xml:space="preserve"> informāciju </w:t>
      </w:r>
      <w:r w:rsidR="00050A60" w:rsidRPr="00735421">
        <w:rPr>
          <w:rFonts w:ascii="Times New Roman" w:hAnsi="Times New Roman" w:cs="Times New Roman"/>
        </w:rPr>
        <w:t>1.tabulā</w:t>
      </w:r>
      <w:r w:rsidR="00F50C76" w:rsidRPr="00735421">
        <w:rPr>
          <w:rFonts w:ascii="Times New Roman" w:hAnsi="Times New Roman" w:cs="Times New Roman"/>
        </w:rPr>
        <w:t xml:space="preserve"> “Detalizēts komunālo izmaksu atšifrējums”</w:t>
      </w:r>
      <w:r w:rsidR="00050A60" w:rsidRPr="00735421">
        <w:rPr>
          <w:rFonts w:ascii="Times New Roman" w:hAnsi="Times New Roman" w:cs="Times New Roman"/>
        </w:rPr>
        <w:t xml:space="preserve"> (</w:t>
      </w:r>
      <w:r w:rsidR="001E61E5">
        <w:rPr>
          <w:rFonts w:ascii="Times New Roman" w:hAnsi="Times New Roman" w:cs="Times New Roman"/>
        </w:rPr>
        <w:t>7.</w:t>
      </w:r>
      <w:r w:rsidR="00050A60" w:rsidRPr="00735421">
        <w:rPr>
          <w:rFonts w:ascii="Times New Roman" w:hAnsi="Times New Roman" w:cs="Times New Roman"/>
        </w:rPr>
        <w:t>5. att</w:t>
      </w:r>
      <w:r w:rsidR="00A5479B" w:rsidRPr="00735421">
        <w:rPr>
          <w:rFonts w:ascii="Times New Roman" w:hAnsi="Times New Roman" w:cs="Times New Roman"/>
        </w:rPr>
        <w:t>ē</w:t>
      </w:r>
      <w:r w:rsidR="00050A60" w:rsidRPr="00735421">
        <w:rPr>
          <w:rFonts w:ascii="Times New Roman" w:hAnsi="Times New Roman" w:cs="Times New Roman"/>
        </w:rPr>
        <w:t>l</w:t>
      </w:r>
      <w:r w:rsidR="001E61E5">
        <w:rPr>
          <w:rFonts w:ascii="Times New Roman" w:hAnsi="Times New Roman" w:cs="Times New Roman"/>
        </w:rPr>
        <w:t>s</w:t>
      </w:r>
      <w:r w:rsidR="00050A60" w:rsidRPr="00735421">
        <w:rPr>
          <w:rFonts w:ascii="Times New Roman" w:hAnsi="Times New Roman" w:cs="Times New Roman"/>
        </w:rPr>
        <w:t>):</w:t>
      </w:r>
    </w:p>
    <w:p w14:paraId="2DF37DFF" w14:textId="77777777" w:rsidR="00735421" w:rsidRPr="00735421" w:rsidRDefault="00F50C76" w:rsidP="00735421">
      <w:pPr>
        <w:pStyle w:val="ListParagraph"/>
        <w:numPr>
          <w:ilvl w:val="0"/>
          <w:numId w:val="37"/>
        </w:numPr>
        <w:spacing w:line="276" w:lineRule="auto"/>
        <w:jc w:val="both"/>
        <w:rPr>
          <w:rFonts w:ascii="Times New Roman" w:hAnsi="Times New Roman" w:cs="Times New Roman"/>
          <w:u w:val="single"/>
        </w:rPr>
      </w:pPr>
      <w:r w:rsidRPr="00735421">
        <w:rPr>
          <w:rFonts w:ascii="Times New Roman" w:hAnsi="Times New Roman" w:cs="Times New Roman"/>
        </w:rPr>
        <w:t>1.</w:t>
      </w:r>
      <w:r w:rsidR="00A5479B" w:rsidRPr="00735421">
        <w:rPr>
          <w:rFonts w:ascii="Times New Roman" w:hAnsi="Times New Roman" w:cs="Times New Roman"/>
        </w:rPr>
        <w:t>t</w:t>
      </w:r>
      <w:r w:rsidR="00807F53" w:rsidRPr="00735421">
        <w:rPr>
          <w:rFonts w:ascii="Times New Roman" w:hAnsi="Times New Roman" w:cs="Times New Roman"/>
        </w:rPr>
        <w:t xml:space="preserve">abulas </w:t>
      </w:r>
      <w:r w:rsidR="00A5479B" w:rsidRPr="00735421">
        <w:rPr>
          <w:rFonts w:ascii="Times New Roman" w:hAnsi="Times New Roman" w:cs="Times New Roman"/>
          <w:b/>
          <w:bCs/>
        </w:rPr>
        <w:t>2.</w:t>
      </w:r>
      <w:r w:rsidR="00807F53" w:rsidRPr="00735421">
        <w:rPr>
          <w:rFonts w:ascii="Times New Roman" w:hAnsi="Times New Roman" w:cs="Times New Roman"/>
          <w:b/>
          <w:bCs/>
        </w:rPr>
        <w:t xml:space="preserve"> kolonnā “Komunālā maksājuma nosaukums”</w:t>
      </w:r>
      <w:r w:rsidR="00807F53" w:rsidRPr="00735421">
        <w:rPr>
          <w:rFonts w:ascii="Times New Roman" w:hAnsi="Times New Roman" w:cs="Times New Roman"/>
        </w:rPr>
        <w:t xml:space="preserve"> nepieciešams norādīt konkrēto komunālo maksājumu</w:t>
      </w:r>
      <w:r w:rsidR="00C10CF3" w:rsidRPr="00735421">
        <w:rPr>
          <w:rFonts w:ascii="Times New Roman" w:hAnsi="Times New Roman" w:cs="Times New Roman"/>
        </w:rPr>
        <w:t xml:space="preserve"> nosaukumu</w:t>
      </w:r>
      <w:r w:rsidR="009303CF" w:rsidRPr="00735421">
        <w:rPr>
          <w:rFonts w:ascii="Times New Roman" w:hAnsi="Times New Roman" w:cs="Times New Roman"/>
        </w:rPr>
        <w:t>.</w:t>
      </w:r>
    </w:p>
    <w:p w14:paraId="206D7F12" w14:textId="0B74E88E" w:rsidR="00735421" w:rsidRPr="00735421" w:rsidRDefault="00C10CF3" w:rsidP="00735421">
      <w:pPr>
        <w:pStyle w:val="ListParagraph"/>
        <w:numPr>
          <w:ilvl w:val="0"/>
          <w:numId w:val="37"/>
        </w:numPr>
        <w:spacing w:line="276" w:lineRule="auto"/>
        <w:jc w:val="both"/>
        <w:rPr>
          <w:rFonts w:ascii="Times New Roman" w:hAnsi="Times New Roman" w:cs="Times New Roman"/>
          <w:u w:val="single"/>
        </w:rPr>
      </w:pPr>
      <w:r w:rsidRPr="00735421">
        <w:rPr>
          <w:rFonts w:ascii="Times New Roman" w:hAnsi="Times New Roman" w:cs="Times New Roman"/>
        </w:rPr>
        <w:lastRenderedPageBreak/>
        <w:t>1.</w:t>
      </w:r>
      <w:r w:rsidR="00A5479B" w:rsidRPr="00735421">
        <w:rPr>
          <w:rFonts w:ascii="Times New Roman" w:hAnsi="Times New Roman" w:cs="Times New Roman"/>
        </w:rPr>
        <w:t xml:space="preserve">tabulas </w:t>
      </w:r>
      <w:r w:rsidR="00A5479B" w:rsidRPr="00735421">
        <w:rPr>
          <w:rFonts w:ascii="Times New Roman" w:hAnsi="Times New Roman" w:cs="Times New Roman"/>
          <w:b/>
          <w:bCs/>
        </w:rPr>
        <w:t>3.</w:t>
      </w:r>
      <w:r w:rsidR="00807F53" w:rsidRPr="00735421">
        <w:rPr>
          <w:rFonts w:ascii="Times New Roman" w:hAnsi="Times New Roman" w:cs="Times New Roman"/>
          <w:b/>
          <w:bCs/>
        </w:rPr>
        <w:t xml:space="preserve"> kolonnā </w:t>
      </w:r>
      <w:r w:rsidR="006831D0" w:rsidRPr="00735421">
        <w:rPr>
          <w:rFonts w:ascii="Times New Roman" w:hAnsi="Times New Roman" w:cs="Times New Roman"/>
          <w:b/>
          <w:bCs/>
        </w:rPr>
        <w:t xml:space="preserve">“Mērvienība” </w:t>
      </w:r>
      <w:r w:rsidR="00807F53" w:rsidRPr="00735421">
        <w:rPr>
          <w:rFonts w:ascii="Times New Roman" w:hAnsi="Times New Roman" w:cs="Times New Roman"/>
        </w:rPr>
        <w:t xml:space="preserve">norādāma mērvienība. Lai gan šis lauks </w:t>
      </w:r>
      <w:r w:rsidR="001B7A88">
        <w:rPr>
          <w:rFonts w:ascii="Times New Roman" w:hAnsi="Times New Roman" w:cs="Times New Roman"/>
        </w:rPr>
        <w:t xml:space="preserve">nav aizpildāms </w:t>
      </w:r>
      <w:r w:rsidR="00807F53" w:rsidRPr="00735421">
        <w:rPr>
          <w:rFonts w:ascii="Times New Roman" w:hAnsi="Times New Roman" w:cs="Times New Roman"/>
        </w:rPr>
        <w:t>obligāt</w:t>
      </w:r>
      <w:r w:rsidR="001B7A88">
        <w:rPr>
          <w:rFonts w:ascii="Times New Roman" w:hAnsi="Times New Roman" w:cs="Times New Roman"/>
        </w:rPr>
        <w:t>i</w:t>
      </w:r>
      <w:r w:rsidR="00807F53" w:rsidRPr="00735421">
        <w:rPr>
          <w:rFonts w:ascii="Times New Roman" w:hAnsi="Times New Roman" w:cs="Times New Roman"/>
        </w:rPr>
        <w:t xml:space="preserve"> un formulas aprēķina rezultātu neietekmē, tas nodrošina</w:t>
      </w:r>
      <w:r w:rsidR="00F33188" w:rsidRPr="00735421">
        <w:rPr>
          <w:rFonts w:ascii="Times New Roman" w:hAnsi="Times New Roman" w:cs="Times New Roman"/>
        </w:rPr>
        <w:t xml:space="preserve"> elektroniskā rīka lietotājam</w:t>
      </w:r>
      <w:r w:rsidR="00807F53" w:rsidRPr="00735421">
        <w:rPr>
          <w:rFonts w:ascii="Times New Roman" w:hAnsi="Times New Roman" w:cs="Times New Roman"/>
        </w:rPr>
        <w:t xml:space="preserve"> iespēju pārskatāmāk uztvert tabulā iekļauto informāciju</w:t>
      </w:r>
      <w:r w:rsidR="009303CF" w:rsidRPr="00735421">
        <w:rPr>
          <w:rFonts w:ascii="Times New Roman" w:hAnsi="Times New Roman" w:cs="Times New Roman"/>
        </w:rPr>
        <w:t>.</w:t>
      </w:r>
    </w:p>
    <w:p w14:paraId="3FAB6999" w14:textId="77777777" w:rsidR="00735421" w:rsidRPr="00735421" w:rsidRDefault="00F778F1" w:rsidP="00735421">
      <w:pPr>
        <w:pStyle w:val="ListParagraph"/>
        <w:numPr>
          <w:ilvl w:val="0"/>
          <w:numId w:val="37"/>
        </w:numPr>
        <w:spacing w:line="276" w:lineRule="auto"/>
        <w:jc w:val="both"/>
        <w:rPr>
          <w:rFonts w:ascii="Times New Roman" w:hAnsi="Times New Roman" w:cs="Times New Roman"/>
          <w:u w:val="single"/>
        </w:rPr>
      </w:pPr>
      <w:r w:rsidRPr="00735421">
        <w:rPr>
          <w:rFonts w:ascii="Times New Roman" w:hAnsi="Times New Roman" w:cs="Times New Roman"/>
        </w:rPr>
        <w:t>1.</w:t>
      </w:r>
      <w:r w:rsidR="00FB73C6" w:rsidRPr="00735421">
        <w:rPr>
          <w:rFonts w:ascii="Times New Roman" w:hAnsi="Times New Roman" w:cs="Times New Roman"/>
        </w:rPr>
        <w:t xml:space="preserve">tabulas </w:t>
      </w:r>
      <w:r w:rsidR="00FB73C6" w:rsidRPr="00735421">
        <w:rPr>
          <w:rFonts w:ascii="Times New Roman" w:hAnsi="Times New Roman" w:cs="Times New Roman"/>
          <w:b/>
          <w:bCs/>
        </w:rPr>
        <w:t>4.k</w:t>
      </w:r>
      <w:r w:rsidR="00807F53" w:rsidRPr="00735421">
        <w:rPr>
          <w:rFonts w:ascii="Times New Roman" w:hAnsi="Times New Roman" w:cs="Times New Roman"/>
          <w:b/>
          <w:bCs/>
        </w:rPr>
        <w:t>olonnā  “Vienības cena”</w:t>
      </w:r>
      <w:r w:rsidR="00807F53" w:rsidRPr="00735421">
        <w:rPr>
          <w:rFonts w:ascii="Times New Roman" w:hAnsi="Times New Roman" w:cs="Times New Roman"/>
        </w:rPr>
        <w:t xml:space="preserve"> norādāma vienas konkrētās mērvienības cena</w:t>
      </w:r>
      <w:r w:rsidR="009303CF" w:rsidRPr="00735421">
        <w:rPr>
          <w:rFonts w:ascii="Times New Roman" w:hAnsi="Times New Roman" w:cs="Times New Roman"/>
        </w:rPr>
        <w:t>.</w:t>
      </w:r>
    </w:p>
    <w:p w14:paraId="6F026FEB" w14:textId="77777777" w:rsidR="00735421" w:rsidRPr="00735421" w:rsidRDefault="00F778F1" w:rsidP="00735421">
      <w:pPr>
        <w:pStyle w:val="ListParagraph"/>
        <w:numPr>
          <w:ilvl w:val="0"/>
          <w:numId w:val="37"/>
        </w:numPr>
        <w:spacing w:line="276" w:lineRule="auto"/>
        <w:jc w:val="both"/>
        <w:rPr>
          <w:rFonts w:ascii="Times New Roman" w:hAnsi="Times New Roman" w:cs="Times New Roman"/>
          <w:u w:val="single"/>
        </w:rPr>
      </w:pPr>
      <w:r w:rsidRPr="00735421">
        <w:rPr>
          <w:rFonts w:ascii="Times New Roman" w:hAnsi="Times New Roman" w:cs="Times New Roman"/>
        </w:rPr>
        <w:t>1.</w:t>
      </w:r>
      <w:r w:rsidR="00FB73C6" w:rsidRPr="00735421">
        <w:rPr>
          <w:rFonts w:ascii="Times New Roman" w:hAnsi="Times New Roman" w:cs="Times New Roman"/>
        </w:rPr>
        <w:t xml:space="preserve">tabulas </w:t>
      </w:r>
      <w:r w:rsidR="00FB73C6" w:rsidRPr="00735421">
        <w:rPr>
          <w:rFonts w:ascii="Times New Roman" w:hAnsi="Times New Roman" w:cs="Times New Roman"/>
          <w:b/>
          <w:bCs/>
        </w:rPr>
        <w:t>5.</w:t>
      </w:r>
      <w:r w:rsidR="00807F53" w:rsidRPr="00735421">
        <w:rPr>
          <w:rFonts w:ascii="Times New Roman" w:hAnsi="Times New Roman" w:cs="Times New Roman"/>
          <w:b/>
          <w:bCs/>
        </w:rPr>
        <w:t xml:space="preserve">kolonnā </w:t>
      </w:r>
      <w:r w:rsidR="00285BA6" w:rsidRPr="00735421">
        <w:rPr>
          <w:rFonts w:ascii="Times New Roman" w:hAnsi="Times New Roman" w:cs="Times New Roman"/>
          <w:b/>
          <w:bCs/>
        </w:rPr>
        <w:t>”Skaits mēnesī”</w:t>
      </w:r>
      <w:r w:rsidR="00285BA6" w:rsidRPr="00735421">
        <w:rPr>
          <w:rFonts w:ascii="Times New Roman" w:hAnsi="Times New Roman" w:cs="Times New Roman"/>
        </w:rPr>
        <w:t xml:space="preserve"> j</w:t>
      </w:r>
      <w:r w:rsidR="00FB73C6" w:rsidRPr="00735421">
        <w:rPr>
          <w:rFonts w:ascii="Times New Roman" w:hAnsi="Times New Roman" w:cs="Times New Roman"/>
        </w:rPr>
        <w:t>ānorāda</w:t>
      </w:r>
      <w:r w:rsidR="001E2863" w:rsidRPr="00735421">
        <w:rPr>
          <w:rFonts w:ascii="Times New Roman" w:hAnsi="Times New Roman" w:cs="Times New Roman"/>
        </w:rPr>
        <w:t xml:space="preserve"> </w:t>
      </w:r>
      <w:r w:rsidR="00807F53" w:rsidRPr="00735421">
        <w:rPr>
          <w:rFonts w:ascii="Times New Roman" w:hAnsi="Times New Roman" w:cs="Times New Roman"/>
        </w:rPr>
        <w:t>šo mērvienību skaits</w:t>
      </w:r>
      <w:r w:rsidRPr="00735421">
        <w:rPr>
          <w:rFonts w:ascii="Times New Roman" w:hAnsi="Times New Roman" w:cs="Times New Roman"/>
        </w:rPr>
        <w:t xml:space="preserve"> mēnesī</w:t>
      </w:r>
      <w:r w:rsidR="00807F53" w:rsidRPr="00735421">
        <w:rPr>
          <w:rFonts w:ascii="Times New Roman" w:hAnsi="Times New Roman" w:cs="Times New Roman"/>
        </w:rPr>
        <w:t xml:space="preserve">. </w:t>
      </w:r>
      <w:r w:rsidR="004F457A" w:rsidRPr="00735421">
        <w:rPr>
          <w:rFonts w:ascii="Times New Roman" w:hAnsi="Times New Roman" w:cs="Times New Roman"/>
        </w:rPr>
        <w:t xml:space="preserve">Piemēram, izmaksas par auksto ūdeni var noteikt gan kā cenu par vienu kubikmetru ūdens un norādīt patērēto kubikmetru skaitu, gan arī norādīt mērvienību “mēnesis” un ievadīt viena </w:t>
      </w:r>
      <w:r w:rsidR="00FD0F01" w:rsidRPr="00735421">
        <w:rPr>
          <w:rFonts w:ascii="Times New Roman" w:hAnsi="Times New Roman" w:cs="Times New Roman"/>
        </w:rPr>
        <w:t>mēneša</w:t>
      </w:r>
      <w:r w:rsidR="004F457A" w:rsidRPr="00735421">
        <w:rPr>
          <w:rFonts w:ascii="Times New Roman" w:hAnsi="Times New Roman" w:cs="Times New Roman"/>
        </w:rPr>
        <w:t xml:space="preserve"> kopsummu. </w:t>
      </w:r>
    </w:p>
    <w:p w14:paraId="3817F5CF" w14:textId="1709D378" w:rsidR="009303CF" w:rsidRPr="00735421" w:rsidRDefault="009303CF" w:rsidP="00735421">
      <w:pPr>
        <w:pStyle w:val="ListParagraph"/>
        <w:numPr>
          <w:ilvl w:val="0"/>
          <w:numId w:val="37"/>
        </w:numPr>
        <w:spacing w:line="276" w:lineRule="auto"/>
        <w:jc w:val="both"/>
        <w:rPr>
          <w:rFonts w:ascii="Times New Roman" w:hAnsi="Times New Roman" w:cs="Times New Roman"/>
          <w:u w:val="single"/>
        </w:rPr>
      </w:pPr>
      <w:r w:rsidRPr="00735421">
        <w:rPr>
          <w:rFonts w:ascii="Times New Roman" w:hAnsi="Times New Roman" w:cs="Times New Roman"/>
        </w:rPr>
        <w:t>Tālākajās kolonnās  (no 6 līdz 11)  elektroniskais rīks veiks aprēķinus automātiski.</w:t>
      </w:r>
    </w:p>
    <w:p w14:paraId="49F106CE" w14:textId="7675E946" w:rsidR="00A44711" w:rsidRPr="004F457A" w:rsidRDefault="00A44711" w:rsidP="004F457A">
      <w:pPr>
        <w:spacing w:line="276" w:lineRule="auto"/>
        <w:ind w:left="1080"/>
        <w:jc w:val="both"/>
        <w:rPr>
          <w:rFonts w:ascii="Times New Roman" w:hAnsi="Times New Roman" w:cs="Times New Roman"/>
          <w:u w:val="single"/>
        </w:rPr>
      </w:pPr>
    </w:p>
    <w:p w14:paraId="6E9D2831" w14:textId="52297265" w:rsidR="00A44711" w:rsidRPr="006831D0" w:rsidRDefault="00BA4E2D" w:rsidP="00EC2EEA">
      <w:pPr>
        <w:pStyle w:val="ListParagraph"/>
        <w:spacing w:line="276" w:lineRule="auto"/>
        <w:ind w:left="851" w:hanging="1156"/>
        <w:jc w:val="both"/>
        <w:rPr>
          <w:rFonts w:ascii="Times New Roman" w:hAnsi="Times New Roman" w:cs="Times New Roman"/>
          <w:u w:val="single"/>
        </w:rPr>
      </w:pPr>
      <w:r w:rsidRPr="00BA4E2D">
        <w:rPr>
          <w:rFonts w:ascii="Times New Roman" w:hAnsi="Times New Roman" w:cs="Times New Roman"/>
          <w:noProof/>
          <w:u w:val="single"/>
        </w:rPr>
        <w:drawing>
          <wp:inline distT="0" distB="0" distL="0" distR="0" wp14:anchorId="1B1678AA" wp14:editId="59EA5306">
            <wp:extent cx="5731510" cy="2120265"/>
            <wp:effectExtent l="0" t="0" r="2540" b="0"/>
            <wp:docPr id="1763733139" name="Attēls 1763733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31510" cy="2120265"/>
                    </a:xfrm>
                    <a:prstGeom prst="rect">
                      <a:avLst/>
                    </a:prstGeom>
                  </pic:spPr>
                </pic:pic>
              </a:graphicData>
            </a:graphic>
          </wp:inline>
        </w:drawing>
      </w:r>
    </w:p>
    <w:p w14:paraId="383DA4B3" w14:textId="68CA1AA1" w:rsidR="00D77B4F" w:rsidRDefault="00D77B4F" w:rsidP="001E42C4">
      <w:pPr>
        <w:pStyle w:val="ListParagraph"/>
        <w:spacing w:line="276" w:lineRule="auto"/>
        <w:ind w:left="0"/>
        <w:jc w:val="right"/>
        <w:rPr>
          <w:rFonts w:ascii="Times New Roman" w:hAnsi="Times New Roman" w:cs="Times New Roman"/>
          <w:i/>
          <w:iCs/>
        </w:rPr>
      </w:pPr>
    </w:p>
    <w:p w14:paraId="0CC3B206" w14:textId="6F76A334" w:rsidR="001E2863" w:rsidRPr="00BB7D42" w:rsidRDefault="00272776" w:rsidP="006831D0">
      <w:pPr>
        <w:pStyle w:val="ListParagraph"/>
        <w:spacing w:line="276" w:lineRule="auto"/>
        <w:ind w:left="0"/>
        <w:jc w:val="right"/>
        <w:rPr>
          <w:rFonts w:ascii="Times New Roman" w:hAnsi="Times New Roman" w:cs="Times New Roman"/>
          <w:b/>
          <w:bCs/>
        </w:rPr>
      </w:pPr>
      <w:r>
        <w:rPr>
          <w:rFonts w:ascii="Times New Roman" w:hAnsi="Times New Roman" w:cs="Times New Roman"/>
          <w:i/>
          <w:iCs/>
        </w:rPr>
        <w:t>7.</w:t>
      </w:r>
      <w:r w:rsidR="001E2863" w:rsidRPr="00BB7D42">
        <w:rPr>
          <w:rFonts w:ascii="Times New Roman" w:hAnsi="Times New Roman" w:cs="Times New Roman"/>
          <w:i/>
          <w:iCs/>
        </w:rPr>
        <w:t xml:space="preserve">5. </w:t>
      </w:r>
      <w:r w:rsidR="002C2834" w:rsidRPr="00BB7D42">
        <w:rPr>
          <w:rFonts w:ascii="Times New Roman" w:hAnsi="Times New Roman" w:cs="Times New Roman"/>
          <w:i/>
          <w:iCs/>
        </w:rPr>
        <w:t>attēls</w:t>
      </w:r>
      <w:r w:rsidR="00D448FE">
        <w:rPr>
          <w:rFonts w:ascii="Times New Roman" w:hAnsi="Times New Roman" w:cs="Times New Roman"/>
          <w:i/>
          <w:iCs/>
        </w:rPr>
        <w:t>.</w:t>
      </w:r>
      <w:r w:rsidR="002C2834" w:rsidRPr="00BB7D42">
        <w:rPr>
          <w:rFonts w:ascii="Times New Roman" w:hAnsi="Times New Roman" w:cs="Times New Roman"/>
          <w:i/>
          <w:iCs/>
        </w:rPr>
        <w:t xml:space="preserve"> </w:t>
      </w:r>
      <w:r w:rsidR="001E2863" w:rsidRPr="00BB7D42">
        <w:rPr>
          <w:rFonts w:ascii="Times New Roman" w:hAnsi="Times New Roman" w:cs="Times New Roman"/>
          <w:i/>
          <w:iCs/>
        </w:rPr>
        <w:t xml:space="preserve"> </w:t>
      </w:r>
      <w:r w:rsidR="001E2863" w:rsidRPr="00BB7D42">
        <w:rPr>
          <w:rFonts w:ascii="Times New Roman" w:hAnsi="Times New Roman" w:cs="Times New Roman"/>
          <w:b/>
          <w:bCs/>
        </w:rPr>
        <w:t>Ekrānšāviņš no izklājlapas “</w:t>
      </w:r>
      <w:r w:rsidR="00556EB2">
        <w:rPr>
          <w:rFonts w:ascii="Times New Roman" w:hAnsi="Times New Roman" w:cs="Times New Roman"/>
          <w:b/>
          <w:bCs/>
        </w:rPr>
        <w:t>I</w:t>
      </w:r>
      <w:r w:rsidR="001E2863" w:rsidRPr="00BB7D42">
        <w:rPr>
          <w:rFonts w:ascii="Times New Roman" w:hAnsi="Times New Roman" w:cs="Times New Roman"/>
          <w:b/>
          <w:bCs/>
        </w:rPr>
        <w:t>zmitināšana</w:t>
      </w:r>
      <w:r w:rsidR="00556EB2">
        <w:rPr>
          <w:rFonts w:ascii="Times New Roman" w:hAnsi="Times New Roman" w:cs="Times New Roman"/>
          <w:b/>
          <w:bCs/>
        </w:rPr>
        <w:t>s izmaksas</w:t>
      </w:r>
      <w:r w:rsidR="001E2863" w:rsidRPr="00BB7D42">
        <w:rPr>
          <w:rFonts w:ascii="Times New Roman" w:hAnsi="Times New Roman" w:cs="Times New Roman"/>
          <w:b/>
          <w:bCs/>
        </w:rPr>
        <w:t>”, komun</w:t>
      </w:r>
      <w:r w:rsidR="00DE440D" w:rsidRPr="00BB7D42">
        <w:rPr>
          <w:rFonts w:ascii="Times New Roman" w:hAnsi="Times New Roman" w:cs="Times New Roman"/>
          <w:b/>
          <w:bCs/>
        </w:rPr>
        <w:t>ā</w:t>
      </w:r>
      <w:r w:rsidR="001E2863" w:rsidRPr="00BB7D42">
        <w:rPr>
          <w:rFonts w:ascii="Times New Roman" w:hAnsi="Times New Roman" w:cs="Times New Roman"/>
          <w:b/>
          <w:bCs/>
        </w:rPr>
        <w:t>lo</w:t>
      </w:r>
      <w:r w:rsidR="00DE440D" w:rsidRPr="00BB7D42">
        <w:rPr>
          <w:rFonts w:ascii="Times New Roman" w:hAnsi="Times New Roman" w:cs="Times New Roman"/>
          <w:b/>
          <w:bCs/>
        </w:rPr>
        <w:t xml:space="preserve"> izmaksu aprēķins pēc detalizēt</w:t>
      </w:r>
      <w:r w:rsidR="001E42C4">
        <w:rPr>
          <w:rFonts w:ascii="Times New Roman" w:hAnsi="Times New Roman" w:cs="Times New Roman"/>
          <w:b/>
          <w:bCs/>
        </w:rPr>
        <w:t>ā</w:t>
      </w:r>
      <w:r w:rsidR="00DE440D" w:rsidRPr="00BB7D42">
        <w:rPr>
          <w:rFonts w:ascii="Times New Roman" w:hAnsi="Times New Roman" w:cs="Times New Roman"/>
          <w:b/>
          <w:bCs/>
        </w:rPr>
        <w:t xml:space="preserve"> atšifrējuma</w:t>
      </w:r>
    </w:p>
    <w:p w14:paraId="6C3AC7C0" w14:textId="77777777" w:rsidR="001E42C4" w:rsidRPr="00BB7D42" w:rsidRDefault="001E42C4" w:rsidP="009C57F7">
      <w:pPr>
        <w:spacing w:line="276" w:lineRule="auto"/>
        <w:jc w:val="both"/>
        <w:rPr>
          <w:rFonts w:ascii="Times New Roman" w:hAnsi="Times New Roman" w:cs="Times New Roman"/>
        </w:rPr>
      </w:pPr>
    </w:p>
    <w:p w14:paraId="5B3150E0" w14:textId="7F4F49F2" w:rsidR="001654DF" w:rsidRPr="00BB7D42" w:rsidRDefault="001654DF" w:rsidP="00940B70">
      <w:pPr>
        <w:spacing w:line="276" w:lineRule="auto"/>
        <w:jc w:val="both"/>
        <w:rPr>
          <w:rFonts w:ascii="Times New Roman" w:hAnsi="Times New Roman" w:cs="Times New Roman"/>
          <w:b/>
          <w:bCs/>
          <w:i/>
          <w:iCs/>
        </w:rPr>
      </w:pPr>
      <w:r w:rsidRPr="00BB7D42">
        <w:rPr>
          <w:rFonts w:ascii="Times New Roman" w:hAnsi="Times New Roman" w:cs="Times New Roman"/>
          <w:b/>
          <w:bCs/>
          <w:i/>
          <w:iCs/>
        </w:rPr>
        <w:t>3</w:t>
      </w:r>
      <w:r w:rsidR="00940B70" w:rsidRPr="00BB7D42">
        <w:rPr>
          <w:rFonts w:ascii="Times New Roman" w:hAnsi="Times New Roman" w:cs="Times New Roman"/>
          <w:b/>
          <w:bCs/>
          <w:i/>
          <w:iCs/>
        </w:rPr>
        <w:t>.solis</w:t>
      </w:r>
      <w:r w:rsidR="00E97D92">
        <w:rPr>
          <w:rFonts w:ascii="Times New Roman" w:hAnsi="Times New Roman" w:cs="Times New Roman"/>
          <w:b/>
          <w:bCs/>
          <w:i/>
          <w:iCs/>
        </w:rPr>
        <w:t xml:space="preserve"> - </w:t>
      </w:r>
      <w:r w:rsidRPr="00BB7D42">
        <w:rPr>
          <w:rFonts w:ascii="Times New Roman" w:hAnsi="Times New Roman" w:cs="Times New Roman"/>
          <w:b/>
          <w:bCs/>
          <w:i/>
          <w:iCs/>
        </w:rPr>
        <w:t xml:space="preserve">Informācijas </w:t>
      </w:r>
      <w:r w:rsidR="00B2534F" w:rsidRPr="00BB7D42">
        <w:rPr>
          <w:rFonts w:ascii="Times New Roman" w:hAnsi="Times New Roman" w:cs="Times New Roman"/>
          <w:b/>
          <w:bCs/>
          <w:i/>
          <w:iCs/>
        </w:rPr>
        <w:t xml:space="preserve">ievadīšana </w:t>
      </w:r>
      <w:r w:rsidRPr="00BB7D42">
        <w:rPr>
          <w:rFonts w:ascii="Times New Roman" w:hAnsi="Times New Roman" w:cs="Times New Roman"/>
          <w:b/>
          <w:bCs/>
          <w:i/>
          <w:iCs/>
        </w:rPr>
        <w:t xml:space="preserve">par telpu </w:t>
      </w:r>
      <w:r w:rsidR="00950DA9">
        <w:rPr>
          <w:rFonts w:ascii="Times New Roman" w:hAnsi="Times New Roman" w:cs="Times New Roman"/>
          <w:b/>
          <w:bCs/>
          <w:i/>
          <w:iCs/>
        </w:rPr>
        <w:t xml:space="preserve">aprīkojuma un iekārtu </w:t>
      </w:r>
      <w:r w:rsidR="00E36993">
        <w:rPr>
          <w:rFonts w:ascii="Times New Roman" w:hAnsi="Times New Roman" w:cs="Times New Roman"/>
          <w:b/>
          <w:bCs/>
          <w:i/>
          <w:iCs/>
        </w:rPr>
        <w:t>izmaksām</w:t>
      </w:r>
    </w:p>
    <w:p w14:paraId="3A196561" w14:textId="77777777" w:rsidR="001428A3" w:rsidRDefault="001428A3" w:rsidP="001428A3">
      <w:pPr>
        <w:spacing w:line="276" w:lineRule="auto"/>
        <w:jc w:val="both"/>
        <w:rPr>
          <w:rFonts w:ascii="Times New Roman" w:hAnsi="Times New Roman" w:cs="Times New Roman"/>
        </w:rPr>
      </w:pPr>
    </w:p>
    <w:p w14:paraId="1AACD462" w14:textId="4EB37964" w:rsidR="001428A3" w:rsidRDefault="001428A3" w:rsidP="001428A3">
      <w:pPr>
        <w:spacing w:line="276" w:lineRule="auto"/>
        <w:jc w:val="both"/>
        <w:rPr>
          <w:rFonts w:ascii="Times New Roman" w:hAnsi="Times New Roman" w:cs="Times New Roman"/>
        </w:rPr>
      </w:pPr>
      <w:r>
        <w:rPr>
          <w:rFonts w:ascii="Times New Roman" w:hAnsi="Times New Roman" w:cs="Times New Roman"/>
        </w:rPr>
        <w:t xml:space="preserve">Lai elektroniskā rīka lietotājam atvieglotu darbu </w:t>
      </w:r>
      <w:r w:rsidR="00556EB2">
        <w:rPr>
          <w:rFonts w:ascii="Times New Roman" w:hAnsi="Times New Roman" w:cs="Times New Roman"/>
        </w:rPr>
        <w:t xml:space="preserve">vadot informāciju par </w:t>
      </w:r>
      <w:r w:rsidR="00950DA9">
        <w:rPr>
          <w:rFonts w:ascii="Times New Roman" w:hAnsi="Times New Roman" w:cs="Times New Roman"/>
        </w:rPr>
        <w:t xml:space="preserve">telpu aprīkojuma un iekārtu izmaksām </w:t>
      </w:r>
      <w:r>
        <w:rPr>
          <w:rFonts w:ascii="Times New Roman" w:hAnsi="Times New Roman" w:cs="Times New Roman"/>
        </w:rPr>
        <w:t xml:space="preserve">ir izveidota iespēja </w:t>
      </w:r>
      <w:r w:rsidR="00950DA9">
        <w:rPr>
          <w:rFonts w:ascii="Times New Roman" w:hAnsi="Times New Roman" w:cs="Times New Roman"/>
        </w:rPr>
        <w:t>samazināt</w:t>
      </w:r>
      <w:r>
        <w:rPr>
          <w:rFonts w:ascii="Times New Roman" w:hAnsi="Times New Roman" w:cs="Times New Roman"/>
        </w:rPr>
        <w:t xml:space="preserve"> </w:t>
      </w:r>
      <w:r w:rsidR="00042891">
        <w:rPr>
          <w:rFonts w:ascii="Times New Roman" w:hAnsi="Times New Roman" w:cs="Times New Roman"/>
        </w:rPr>
        <w:t>2.; 3. un</w:t>
      </w:r>
      <w:r w:rsidR="001B290E">
        <w:rPr>
          <w:rFonts w:ascii="Times New Roman" w:hAnsi="Times New Roman" w:cs="Times New Roman"/>
        </w:rPr>
        <w:t xml:space="preserve"> </w:t>
      </w:r>
      <w:r w:rsidR="00042891">
        <w:rPr>
          <w:rFonts w:ascii="Times New Roman" w:hAnsi="Times New Roman" w:cs="Times New Roman"/>
        </w:rPr>
        <w:t>4</w:t>
      </w:r>
      <w:r>
        <w:rPr>
          <w:rFonts w:ascii="Times New Roman" w:hAnsi="Times New Roman" w:cs="Times New Roman"/>
        </w:rPr>
        <w:t xml:space="preserve">.tabulas </w:t>
      </w:r>
      <w:bookmarkStart w:id="18" w:name="_Hlk133340177"/>
      <w:r w:rsidR="001B290E">
        <w:rPr>
          <w:rFonts w:ascii="Times New Roman" w:hAnsi="Times New Roman" w:cs="Times New Roman"/>
        </w:rPr>
        <w:t>apjomu (rindiņu skaitu)</w:t>
      </w:r>
      <w:bookmarkEnd w:id="18"/>
      <w:r>
        <w:rPr>
          <w:rFonts w:ascii="Times New Roman" w:hAnsi="Times New Roman" w:cs="Times New Roman"/>
        </w:rPr>
        <w:t>. To dara ar peles kursoru nospiežot kvadrātiņu  ar – zīmi.</w:t>
      </w:r>
      <w:r w:rsidRPr="00C53764">
        <w:rPr>
          <w:rFonts w:ascii="Times New Roman" w:hAnsi="Times New Roman" w:cs="Times New Roman"/>
        </w:rPr>
        <w:t xml:space="preserve"> </w:t>
      </w:r>
      <w:r w:rsidRPr="006C5618">
        <w:rPr>
          <w:rFonts w:ascii="Times New Roman" w:hAnsi="Times New Roman" w:cs="Times New Roman"/>
        </w:rPr>
        <w:t xml:space="preserve">Ja darba procesā rodas </w:t>
      </w:r>
      <w:r>
        <w:rPr>
          <w:rFonts w:ascii="Times New Roman" w:hAnsi="Times New Roman" w:cs="Times New Roman"/>
        </w:rPr>
        <w:t>nepieciešamība pēc papildus rindiņā</w:t>
      </w:r>
      <w:r w:rsidR="00765AE3">
        <w:rPr>
          <w:rFonts w:ascii="Times New Roman" w:hAnsi="Times New Roman" w:cs="Times New Roman"/>
        </w:rPr>
        <w:t>m</w:t>
      </w:r>
      <w:r>
        <w:rPr>
          <w:rFonts w:ascii="Times New Roman" w:hAnsi="Times New Roman" w:cs="Times New Roman"/>
        </w:rPr>
        <w:t>, elektroniskā rīka lietotājs ar peles kursoru nospiež kvadrātiņu  ar + zīmi (</w:t>
      </w:r>
      <w:r w:rsidR="00272776">
        <w:rPr>
          <w:rFonts w:ascii="Times New Roman" w:hAnsi="Times New Roman" w:cs="Times New Roman"/>
        </w:rPr>
        <w:t>7.6</w:t>
      </w:r>
      <w:r>
        <w:rPr>
          <w:rFonts w:ascii="Times New Roman" w:hAnsi="Times New Roman" w:cs="Times New Roman"/>
        </w:rPr>
        <w:t>.attēls).</w:t>
      </w:r>
    </w:p>
    <w:p w14:paraId="516137D1" w14:textId="68D1FB44" w:rsidR="00D871E1" w:rsidRDefault="00D871E1" w:rsidP="001428A3">
      <w:pPr>
        <w:spacing w:line="276" w:lineRule="auto"/>
        <w:jc w:val="both"/>
        <w:rPr>
          <w:rFonts w:ascii="Times New Roman" w:hAnsi="Times New Roman" w:cs="Times New Roman"/>
        </w:rPr>
      </w:pPr>
    </w:p>
    <w:p w14:paraId="1B2295CA" w14:textId="5AA15FE7" w:rsidR="00765AE3" w:rsidRDefault="00D871E1" w:rsidP="001428A3">
      <w:pPr>
        <w:spacing w:line="276" w:lineRule="auto"/>
        <w:jc w:val="both"/>
        <w:rPr>
          <w:rFonts w:ascii="Times New Roman" w:hAnsi="Times New Roman" w:cs="Times New Roman"/>
        </w:rPr>
      </w:pPr>
      <w:r w:rsidRPr="00BB7D42">
        <w:rPr>
          <w:rFonts w:ascii="Times New Roman" w:eastAsia="MS Mincho" w:hAnsi="Times New Roman" w:cs="Times New Roman"/>
          <w:noProof/>
        </w:rPr>
        <w:lastRenderedPageBreak/>
        <mc:AlternateContent>
          <mc:Choice Requires="wps">
            <w:drawing>
              <wp:anchor distT="0" distB="0" distL="114300" distR="114300" simplePos="0" relativeHeight="251708416" behindDoc="0" locked="0" layoutInCell="1" allowOverlap="1" wp14:anchorId="7BCE6D83" wp14:editId="2A9CD83E">
                <wp:simplePos x="0" y="0"/>
                <wp:positionH relativeFrom="margin">
                  <wp:posOffset>-298450</wp:posOffset>
                </wp:positionH>
                <wp:positionV relativeFrom="paragraph">
                  <wp:posOffset>545465</wp:posOffset>
                </wp:positionV>
                <wp:extent cx="685800" cy="3168650"/>
                <wp:effectExtent l="0" t="0" r="19050" b="12700"/>
                <wp:wrapNone/>
                <wp:docPr id="1763733144" name="Oval 1763733164"/>
                <wp:cNvGraphicFramePr/>
                <a:graphic xmlns:a="http://schemas.openxmlformats.org/drawingml/2006/main">
                  <a:graphicData uri="http://schemas.microsoft.com/office/word/2010/wordprocessingShape">
                    <wps:wsp>
                      <wps:cNvSpPr/>
                      <wps:spPr>
                        <a:xfrm>
                          <a:off x="0" y="0"/>
                          <a:ext cx="685800" cy="3168650"/>
                        </a:xfrm>
                        <a:prstGeom prst="ellipse">
                          <a:avLst/>
                        </a:prstGeom>
                        <a:noFill/>
                        <a:ln w="127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F2EB3F" id="Oval 1763733164" o:spid="_x0000_s1026" style="position:absolute;margin-left:-23.5pt;margin-top:42.95pt;width:54pt;height:249.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X2bwIAANgEAAAOAAAAZHJzL2Uyb0RvYy54bWysVE1vGjEQvVfqf7B8b5avAEVZIkSUqlKU&#10;ICVVzsbrZS35q7ZhSX99n71LSJqeqnIwHs94xu/Nm726PmpFDsIHaU1JhxcDSoThtpJmV9IfT7df&#10;5pSEyEzFlDWipC8i0Ovl509XrVuIkW2sqoQnSGLConUlbWJ0i6IIvBGahQvrhIGztl6zCNPvisqz&#10;Ftm1KkaDwbRora+ct1yEgNObzkmXOX9dCx4f6jqISFRJ8baYV5/XbVqL5RVb7DxzjeT9M9g/vEIz&#10;aVD0NdUNi4zsvfyQSkvubbB1vOBWF7auJRcZA9AMB3+geWyYExkLyAnulabw/9Ly+8PGE1mhd7Pp&#10;eDYeDycTSgzT6NXDgSlyOp5OEletCwtceXQb31sB2wT8WHud/gGJHDO/L6/8imMkHIfT+eV8gC5w&#10;uMbD6Xx6mRtQnG87H+I3YTVJm5IKpaQLiQK2YIe7EFEU0aeodGzsrVQqt1EZ0gLHaJZrMKipViyi&#10;nHbAF8yOEqZ2kCmPPqcMVskqXU+Jgt9t18oTgC7pepB+CTHKvQtLtW9YaLq47OpEpGWEkpXUJQXI&#10;821lUnaRtdgjSCx2vKXd1lYv6IG3nTiD47cSRe5YiBvmoUYwhgmLD1hqZQHR9jtKGut//e08xUMk&#10;8FLSQt2A/3PPvKBEfTeQz1e0OY1DNiaXsxEM/9azfesxe722YGWIWXY8b1N8VKdt7a1+xiCuUlW4&#10;mOGo3RHdG+vYTR1GmYvVKodhBByLd+bR8ZQ88ZTofTo+M+96CUSI596eJuGDDLrYTgirfbS1zBo5&#10;84oOJgPjk3vZj3qaz7d2jjp/kJa/AQAA//8DAFBLAwQUAAYACAAAACEAbviYj98AAAAJAQAADwAA&#10;AGRycy9kb3ducmV2LnhtbEyPy27CMBBF95X4B2sqdQcOiEdI4yBa9bGoWPDam3jyEPE4ih1I/77T&#10;Vbu8mqsz56abwTbihp2vHSmYTiIQSLkzNZUKTsf3cQzCB01GN45QwTd62GSjh1Qnxt1pj7dDKAVD&#10;yCdaQRVCm0jp8wqt9hPXIvGtcJ3VgWNXStPpO8NtI2dRtJRW18QfKt3ia4X59dBbBfHL1+nNnrHc&#10;fvb7j/NuV/T1tVDq6XHYPoMIOIS/Mvzqszpk7HRxPRkvGgXj+Yq3BIYt1iC4sJxyvihYxPM1yCyV&#10;/xdkPwAAAP//AwBQSwECLQAUAAYACAAAACEAtoM4kv4AAADhAQAAEwAAAAAAAAAAAAAAAAAAAAAA&#10;W0NvbnRlbnRfVHlwZXNdLnhtbFBLAQItABQABgAIAAAAIQA4/SH/1gAAAJQBAAALAAAAAAAAAAAA&#10;AAAAAC8BAABfcmVscy8ucmVsc1BLAQItABQABgAIAAAAIQAQ/oX2bwIAANgEAAAOAAAAAAAAAAAA&#10;AAAAAC4CAABkcnMvZTJvRG9jLnhtbFBLAQItABQABgAIAAAAIQBu+JiP3wAAAAkBAAAPAAAAAAAA&#10;AAAAAAAAAMkEAABkcnMvZG93bnJldi54bWxQSwUGAAAAAAQABADzAAAA1QUAAAAA&#10;" filled="f" strokecolor="#c00000" strokeweight="1pt">
                <v:stroke joinstyle="miter"/>
                <w10:wrap anchorx="margin"/>
              </v:oval>
            </w:pict>
          </mc:Fallback>
        </mc:AlternateContent>
      </w:r>
      <w:r w:rsidR="00765AE3" w:rsidRPr="00765AE3">
        <w:rPr>
          <w:rFonts w:ascii="Times New Roman" w:hAnsi="Times New Roman" w:cs="Times New Roman"/>
          <w:noProof/>
        </w:rPr>
        <w:drawing>
          <wp:inline distT="0" distB="0" distL="0" distR="0" wp14:anchorId="52C96EB4" wp14:editId="49ABB5FC">
            <wp:extent cx="5835650" cy="3521045"/>
            <wp:effectExtent l="0" t="0" r="0" b="3810"/>
            <wp:docPr id="1763733143" name="Attēls 1763733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840628" cy="3524049"/>
                    </a:xfrm>
                    <a:prstGeom prst="rect">
                      <a:avLst/>
                    </a:prstGeom>
                  </pic:spPr>
                </pic:pic>
              </a:graphicData>
            </a:graphic>
          </wp:inline>
        </w:drawing>
      </w:r>
    </w:p>
    <w:p w14:paraId="123EED1A" w14:textId="7761A5ED" w:rsidR="00765AE3" w:rsidRPr="00BB7D42" w:rsidRDefault="00272776" w:rsidP="00765AE3">
      <w:pPr>
        <w:spacing w:line="276" w:lineRule="auto"/>
        <w:jc w:val="right"/>
        <w:rPr>
          <w:rFonts w:ascii="Times New Roman" w:hAnsi="Times New Roman" w:cs="Times New Roman"/>
          <w:i/>
          <w:iCs/>
        </w:rPr>
      </w:pPr>
      <w:r>
        <w:rPr>
          <w:rFonts w:ascii="Times New Roman" w:hAnsi="Times New Roman" w:cs="Times New Roman"/>
          <w:i/>
          <w:iCs/>
        </w:rPr>
        <w:t>7.6</w:t>
      </w:r>
      <w:r w:rsidR="00765AE3" w:rsidRPr="00BB7D42">
        <w:rPr>
          <w:rFonts w:ascii="Times New Roman" w:hAnsi="Times New Roman" w:cs="Times New Roman"/>
          <w:i/>
          <w:iCs/>
        </w:rPr>
        <w:t>.attēls</w:t>
      </w:r>
      <w:r w:rsidR="00765AE3">
        <w:rPr>
          <w:rFonts w:ascii="Times New Roman" w:hAnsi="Times New Roman" w:cs="Times New Roman"/>
          <w:i/>
          <w:iCs/>
        </w:rPr>
        <w:t>.</w:t>
      </w:r>
      <w:r w:rsidR="00765AE3" w:rsidRPr="00BB7D42">
        <w:rPr>
          <w:rFonts w:ascii="Times New Roman" w:hAnsi="Times New Roman" w:cs="Times New Roman"/>
          <w:i/>
          <w:iCs/>
        </w:rPr>
        <w:t xml:space="preserve"> </w:t>
      </w:r>
      <w:r w:rsidR="00765AE3" w:rsidRPr="00BB7D42">
        <w:rPr>
          <w:rFonts w:ascii="Times New Roman" w:hAnsi="Times New Roman" w:cs="Times New Roman"/>
          <w:b/>
          <w:bCs/>
        </w:rPr>
        <w:t xml:space="preserve">Ekrānšāviņš </w:t>
      </w:r>
      <w:r w:rsidR="00765AE3">
        <w:rPr>
          <w:rFonts w:ascii="Times New Roman" w:hAnsi="Times New Roman" w:cs="Times New Roman"/>
          <w:b/>
          <w:bCs/>
        </w:rPr>
        <w:t>4.tabulas palielināšana un samazināšana</w:t>
      </w:r>
    </w:p>
    <w:p w14:paraId="130CE5BE" w14:textId="4D02FA5F" w:rsidR="00940B70" w:rsidRPr="00BB7D42" w:rsidRDefault="00940B70" w:rsidP="00940B70">
      <w:pPr>
        <w:spacing w:line="276" w:lineRule="auto"/>
        <w:rPr>
          <w:rFonts w:ascii="Times New Roman" w:hAnsi="Times New Roman" w:cs="Times New Roman"/>
          <w:i/>
          <w:iCs/>
        </w:rPr>
      </w:pPr>
    </w:p>
    <w:p w14:paraId="3EA5F0A6" w14:textId="290D171E" w:rsidR="006B7089" w:rsidRPr="006B7089" w:rsidRDefault="0019579A" w:rsidP="006B7089">
      <w:pPr>
        <w:spacing w:line="276" w:lineRule="auto"/>
        <w:jc w:val="both"/>
        <w:rPr>
          <w:rFonts w:ascii="Times New Roman" w:eastAsia="Calibri" w:hAnsi="Times New Roman" w:cs="Times New Roman"/>
          <w:bCs/>
          <w:color w:val="000000" w:themeColor="text1"/>
          <w:kern w:val="1"/>
          <w:lang w:eastAsia="ar-SA"/>
        </w:rPr>
      </w:pPr>
      <w:r w:rsidRPr="0019579A">
        <w:rPr>
          <w:rFonts w:ascii="Times New Roman" w:hAnsi="Times New Roman" w:cs="Times New Roman"/>
          <w:b/>
          <w:bCs/>
        </w:rPr>
        <w:t xml:space="preserve">Telpu </w:t>
      </w:r>
      <w:r w:rsidR="00950DA9">
        <w:rPr>
          <w:rFonts w:ascii="Times New Roman" w:hAnsi="Times New Roman" w:cs="Times New Roman"/>
          <w:b/>
          <w:bCs/>
        </w:rPr>
        <w:t>aprīkojuma un iekārtu</w:t>
      </w:r>
      <w:r>
        <w:rPr>
          <w:rFonts w:ascii="Times New Roman" w:hAnsi="Times New Roman" w:cs="Times New Roman"/>
        </w:rPr>
        <w:t xml:space="preserve"> </w:t>
      </w:r>
      <w:r w:rsidR="006B7089" w:rsidRPr="006B7089">
        <w:rPr>
          <w:rFonts w:ascii="Times New Roman" w:eastAsia="Calibri" w:hAnsi="Times New Roman" w:cs="Times New Roman"/>
          <w:bCs/>
          <w:color w:val="000000" w:themeColor="text1"/>
          <w:kern w:val="1"/>
          <w:lang w:eastAsia="ar-SA"/>
        </w:rPr>
        <w:t xml:space="preserve">(mēbeles, iekārtas) izmaksu aprēķinam elektroniskajā rīkā piedāvāti </w:t>
      </w:r>
      <w:r w:rsidR="00327015">
        <w:rPr>
          <w:rFonts w:ascii="Times New Roman" w:eastAsia="Calibri" w:hAnsi="Times New Roman" w:cs="Times New Roman"/>
          <w:bCs/>
          <w:color w:val="000000" w:themeColor="text1"/>
          <w:kern w:val="1"/>
          <w:lang w:eastAsia="ar-SA"/>
        </w:rPr>
        <w:t>četri izvēļu</w:t>
      </w:r>
      <w:r w:rsidR="006B7089" w:rsidRPr="006B7089">
        <w:rPr>
          <w:rFonts w:ascii="Times New Roman" w:eastAsia="Calibri" w:hAnsi="Times New Roman" w:cs="Times New Roman"/>
          <w:bCs/>
          <w:color w:val="000000" w:themeColor="text1"/>
          <w:kern w:val="1"/>
          <w:lang w:eastAsia="ar-SA"/>
        </w:rPr>
        <w:t xml:space="preserve"> varianti</w:t>
      </w:r>
      <w:r>
        <w:rPr>
          <w:rFonts w:ascii="Times New Roman" w:eastAsia="Calibri" w:hAnsi="Times New Roman" w:cs="Times New Roman"/>
          <w:bCs/>
          <w:color w:val="000000" w:themeColor="text1"/>
          <w:kern w:val="1"/>
          <w:lang w:eastAsia="ar-SA"/>
        </w:rPr>
        <w:t>,</w:t>
      </w:r>
      <w:r w:rsidRPr="0019579A">
        <w:rPr>
          <w:rFonts w:ascii="Times New Roman" w:hAnsi="Times New Roman" w:cs="Times New Roman"/>
        </w:rPr>
        <w:t xml:space="preserve"> </w:t>
      </w:r>
      <w:r w:rsidRPr="00BB7D42">
        <w:rPr>
          <w:rFonts w:ascii="Times New Roman" w:hAnsi="Times New Roman" w:cs="Times New Roman"/>
        </w:rPr>
        <w:t>balstoties uz pakalpojuma sniedzējam pieejamo informāciju</w:t>
      </w:r>
      <w:r w:rsidR="00C177F2">
        <w:rPr>
          <w:rFonts w:ascii="Times New Roman" w:hAnsi="Times New Roman" w:cs="Times New Roman"/>
        </w:rPr>
        <w:t xml:space="preserve"> un nepieciešamību</w:t>
      </w:r>
      <w:r>
        <w:rPr>
          <w:rFonts w:ascii="Times New Roman" w:hAnsi="Times New Roman" w:cs="Times New Roman"/>
        </w:rPr>
        <w:t>:</w:t>
      </w:r>
    </w:p>
    <w:p w14:paraId="79FE1EBF" w14:textId="029BE527" w:rsidR="00342D31" w:rsidRDefault="00342D31" w:rsidP="00E441F0">
      <w:pPr>
        <w:numPr>
          <w:ilvl w:val="0"/>
          <w:numId w:val="8"/>
        </w:numPr>
        <w:spacing w:after="160" w:line="276" w:lineRule="auto"/>
        <w:contextualSpacing/>
        <w:jc w:val="both"/>
        <w:rPr>
          <w:rFonts w:ascii="Times New Roman" w:hAnsi="Times New Roman" w:cs="Times New Roman"/>
        </w:rPr>
      </w:pPr>
      <w:r>
        <w:rPr>
          <w:rFonts w:ascii="Times New Roman" w:hAnsi="Times New Roman" w:cs="Times New Roman"/>
        </w:rPr>
        <w:t>P</w:t>
      </w:r>
      <w:r w:rsidR="006B7089" w:rsidRPr="006B7089">
        <w:rPr>
          <w:rFonts w:ascii="Times New Roman" w:hAnsi="Times New Roman" w:cs="Times New Roman"/>
        </w:rPr>
        <w:t>irmā izvēle - gadījumos, kad nav iespējams detalizēti uzskaitīt konkrēt</w:t>
      </w:r>
      <w:r w:rsidR="00537328">
        <w:rPr>
          <w:rFonts w:ascii="Times New Roman" w:hAnsi="Times New Roman" w:cs="Times New Roman"/>
        </w:rPr>
        <w:t>ā</w:t>
      </w:r>
      <w:r w:rsidR="006B7089" w:rsidRPr="006B7089">
        <w:rPr>
          <w:rFonts w:ascii="Times New Roman" w:hAnsi="Times New Roman" w:cs="Times New Roman"/>
        </w:rPr>
        <w:t xml:space="preserve"> </w:t>
      </w:r>
      <w:r w:rsidR="006B7089">
        <w:rPr>
          <w:rFonts w:ascii="Times New Roman" w:hAnsi="Times New Roman" w:cs="Times New Roman"/>
        </w:rPr>
        <w:t>pakalpojuma</w:t>
      </w:r>
      <w:r w:rsidR="006B7089" w:rsidRPr="006B7089">
        <w:rPr>
          <w:rFonts w:ascii="Times New Roman" w:hAnsi="Times New Roman" w:cs="Times New Roman"/>
        </w:rPr>
        <w:t xml:space="preserve"> nodrošināšanai nepieciešamo aprīkojumu, elektroniskajā rīkā tiek norādīta kopējā aprīkojuma </w:t>
      </w:r>
      <w:r w:rsidR="006B7089" w:rsidRPr="006B7089">
        <w:rPr>
          <w:rFonts w:ascii="Times New Roman" w:eastAsia="Calibri" w:hAnsi="Times New Roman" w:cs="Times New Roman"/>
          <w:bCs/>
          <w:color w:val="000000" w:themeColor="text1"/>
          <w:kern w:val="1"/>
          <w:lang w:eastAsia="ar-SA"/>
        </w:rPr>
        <w:t>izmaksām plānotā summa.</w:t>
      </w:r>
    </w:p>
    <w:p w14:paraId="2F85E1E3" w14:textId="2AC8EAE4" w:rsidR="00342D31" w:rsidRPr="00342D31" w:rsidRDefault="00342D31" w:rsidP="00342D31">
      <w:pPr>
        <w:numPr>
          <w:ilvl w:val="0"/>
          <w:numId w:val="8"/>
        </w:numPr>
        <w:spacing w:after="160" w:line="276" w:lineRule="auto"/>
        <w:contextualSpacing/>
        <w:jc w:val="both"/>
        <w:rPr>
          <w:rFonts w:ascii="Times New Roman" w:hAnsi="Times New Roman" w:cs="Times New Roman"/>
        </w:rPr>
      </w:pPr>
      <w:r>
        <w:rPr>
          <w:rFonts w:ascii="Times New Roman" w:eastAsia="Calibri" w:hAnsi="Times New Roman" w:cs="Times New Roman"/>
          <w:bCs/>
          <w:color w:val="000000" w:themeColor="text1"/>
          <w:kern w:val="1"/>
          <w:lang w:eastAsia="ar-SA"/>
        </w:rPr>
        <w:t>O</w:t>
      </w:r>
      <w:r w:rsidRPr="00342D31">
        <w:rPr>
          <w:rFonts w:ascii="Times New Roman" w:eastAsia="Calibri" w:hAnsi="Times New Roman" w:cs="Times New Roman"/>
          <w:bCs/>
          <w:color w:val="000000" w:themeColor="text1"/>
          <w:kern w:val="1"/>
          <w:lang w:eastAsia="ar-SA"/>
        </w:rPr>
        <w:t>trā izvēle – aprēķins tiek veikts balstoties uz kopējo aprīkojuma un iekārtu nolietojumu gadā, saskaņā uz grāmatvedības datiem. Parocīgi lietot jau esošam pakalpojumam, kad elektroniskā rīka lietotājam ir viegli pieejama informācija par nolietojumu iepriekšējā gadā</w:t>
      </w:r>
      <w:r>
        <w:rPr>
          <w:rFonts w:ascii="Times New Roman" w:eastAsia="Calibri" w:hAnsi="Times New Roman" w:cs="Times New Roman"/>
          <w:bCs/>
          <w:color w:val="000000" w:themeColor="text1"/>
          <w:kern w:val="1"/>
          <w:lang w:eastAsia="ar-SA"/>
        </w:rPr>
        <w:t>.</w:t>
      </w:r>
    </w:p>
    <w:p w14:paraId="64E433FF" w14:textId="2110D59C" w:rsidR="00342D31" w:rsidRPr="00327015" w:rsidRDefault="00342D31" w:rsidP="00342D31">
      <w:pPr>
        <w:numPr>
          <w:ilvl w:val="0"/>
          <w:numId w:val="8"/>
        </w:numPr>
        <w:spacing w:after="160" w:line="276" w:lineRule="auto"/>
        <w:contextualSpacing/>
        <w:jc w:val="both"/>
        <w:rPr>
          <w:rFonts w:ascii="Times New Roman" w:hAnsi="Times New Roman" w:cs="Times New Roman"/>
        </w:rPr>
      </w:pPr>
      <w:r>
        <w:rPr>
          <w:rFonts w:ascii="Times New Roman" w:eastAsia="Calibri" w:hAnsi="Times New Roman" w:cs="Times New Roman"/>
          <w:bCs/>
          <w:color w:val="000000" w:themeColor="text1"/>
          <w:kern w:val="1"/>
          <w:lang w:eastAsia="ar-SA"/>
        </w:rPr>
        <w:t xml:space="preserve">Trešā izvēle - tiek veikts </w:t>
      </w:r>
      <w:r w:rsidRPr="002F6109">
        <w:rPr>
          <w:rFonts w:ascii="Times New Roman" w:eastAsia="Calibri" w:hAnsi="Times New Roman" w:cs="Times New Roman"/>
          <w:bCs/>
          <w:color w:val="000000" w:themeColor="text1"/>
          <w:kern w:val="1"/>
          <w:lang w:eastAsia="ar-SA"/>
        </w:rPr>
        <w:t xml:space="preserve">detalizēts </w:t>
      </w:r>
      <w:r>
        <w:rPr>
          <w:rFonts w:ascii="Times New Roman" w:eastAsia="Calibri" w:hAnsi="Times New Roman" w:cs="Times New Roman"/>
          <w:bCs/>
          <w:color w:val="000000" w:themeColor="text1"/>
          <w:kern w:val="1"/>
          <w:lang w:eastAsia="ar-SA"/>
        </w:rPr>
        <w:t xml:space="preserve">aprīkojuma </w:t>
      </w:r>
      <w:r w:rsidRPr="002F6109">
        <w:rPr>
          <w:rFonts w:ascii="Times New Roman" w:eastAsia="Calibri" w:hAnsi="Times New Roman" w:cs="Times New Roman"/>
          <w:bCs/>
          <w:color w:val="000000" w:themeColor="text1"/>
          <w:kern w:val="1"/>
          <w:lang w:eastAsia="ar-SA"/>
        </w:rPr>
        <w:t xml:space="preserve">izmaksu aprēķins </w:t>
      </w:r>
      <w:r>
        <w:rPr>
          <w:rFonts w:ascii="Times New Roman" w:eastAsia="Calibri" w:hAnsi="Times New Roman" w:cs="Times New Roman"/>
          <w:bCs/>
          <w:color w:val="000000" w:themeColor="text1"/>
          <w:kern w:val="1"/>
          <w:lang w:eastAsia="ar-SA"/>
        </w:rPr>
        <w:t>pa katru aprīkojuma veidu vai gabalu</w:t>
      </w:r>
      <w:r w:rsidR="0019579A">
        <w:rPr>
          <w:rFonts w:ascii="Times New Roman" w:eastAsia="Calibri" w:hAnsi="Times New Roman" w:cs="Times New Roman"/>
          <w:bCs/>
          <w:color w:val="000000" w:themeColor="text1"/>
          <w:kern w:val="1"/>
          <w:lang w:eastAsia="ar-SA"/>
        </w:rPr>
        <w:t>.</w:t>
      </w:r>
    </w:p>
    <w:p w14:paraId="1DDF7EBE" w14:textId="38FDED38" w:rsidR="00327015" w:rsidRPr="00342D31" w:rsidRDefault="00327015" w:rsidP="00342D31">
      <w:pPr>
        <w:numPr>
          <w:ilvl w:val="0"/>
          <w:numId w:val="8"/>
        </w:numPr>
        <w:spacing w:after="160" w:line="276" w:lineRule="auto"/>
        <w:contextualSpacing/>
        <w:jc w:val="both"/>
        <w:rPr>
          <w:rFonts w:ascii="Times New Roman" w:hAnsi="Times New Roman" w:cs="Times New Roman"/>
        </w:rPr>
      </w:pPr>
      <w:r>
        <w:rPr>
          <w:rFonts w:ascii="Times New Roman" w:eastAsia="Calibri" w:hAnsi="Times New Roman" w:cs="Times New Roman"/>
          <w:bCs/>
          <w:color w:val="000000" w:themeColor="text1"/>
          <w:kern w:val="1"/>
          <w:lang w:eastAsia="ar-SA"/>
        </w:rPr>
        <w:t>Ceturtā izvēle – nepiemērot šis izmaksas aprē</w:t>
      </w:r>
      <w:r w:rsidR="008E1027">
        <w:rPr>
          <w:rFonts w:ascii="Times New Roman" w:eastAsia="Calibri" w:hAnsi="Times New Roman" w:cs="Times New Roman"/>
          <w:bCs/>
          <w:color w:val="000000" w:themeColor="text1"/>
          <w:kern w:val="1"/>
          <w:lang w:eastAsia="ar-SA"/>
        </w:rPr>
        <w:t>ķ</w:t>
      </w:r>
      <w:r>
        <w:rPr>
          <w:rFonts w:ascii="Times New Roman" w:eastAsia="Calibri" w:hAnsi="Times New Roman" w:cs="Times New Roman"/>
          <w:bCs/>
          <w:color w:val="000000" w:themeColor="text1"/>
          <w:kern w:val="1"/>
          <w:lang w:eastAsia="ar-SA"/>
        </w:rPr>
        <w:t>inā.</w:t>
      </w:r>
    </w:p>
    <w:p w14:paraId="23F2B0C4" w14:textId="77777777" w:rsidR="008E1027" w:rsidRDefault="008E1027" w:rsidP="00537328">
      <w:pPr>
        <w:spacing w:line="276" w:lineRule="auto"/>
        <w:jc w:val="both"/>
        <w:rPr>
          <w:rFonts w:ascii="Times New Roman" w:hAnsi="Times New Roman" w:cs="Times New Roman"/>
        </w:rPr>
      </w:pPr>
    </w:p>
    <w:p w14:paraId="064BDD57" w14:textId="3B9947A4" w:rsidR="00E441F0" w:rsidRPr="00537328" w:rsidRDefault="003003B1" w:rsidP="00537328">
      <w:pPr>
        <w:spacing w:line="276" w:lineRule="auto"/>
        <w:jc w:val="both"/>
        <w:rPr>
          <w:rFonts w:ascii="Times New Roman" w:hAnsi="Times New Roman" w:cs="Times New Roman"/>
        </w:rPr>
      </w:pPr>
      <w:r w:rsidRPr="00537328">
        <w:rPr>
          <w:rFonts w:ascii="Times New Roman" w:hAnsi="Times New Roman" w:cs="Times New Roman"/>
        </w:rPr>
        <w:t xml:space="preserve">Vispirms lietotājs zili </w:t>
      </w:r>
      <w:r w:rsidR="0049136C" w:rsidRPr="00537328">
        <w:rPr>
          <w:rFonts w:ascii="Times New Roman" w:hAnsi="Times New Roman" w:cs="Times New Roman"/>
        </w:rPr>
        <w:t>iekrāsotaj</w:t>
      </w:r>
      <w:r w:rsidR="002C2834" w:rsidRPr="00537328">
        <w:rPr>
          <w:rFonts w:ascii="Times New Roman" w:hAnsi="Times New Roman" w:cs="Times New Roman"/>
        </w:rPr>
        <w:t>ā</w:t>
      </w:r>
      <w:r w:rsidR="0049136C" w:rsidRPr="00537328">
        <w:rPr>
          <w:rFonts w:ascii="Times New Roman" w:hAnsi="Times New Roman" w:cs="Times New Roman"/>
        </w:rPr>
        <w:t xml:space="preserve"> izvēles š</w:t>
      </w:r>
      <w:r w:rsidR="00C617DB" w:rsidRPr="00537328">
        <w:rPr>
          <w:rFonts w:ascii="Times New Roman" w:hAnsi="Times New Roman" w:cs="Times New Roman"/>
        </w:rPr>
        <w:t>ū</w:t>
      </w:r>
      <w:r w:rsidR="0049136C" w:rsidRPr="00537328">
        <w:rPr>
          <w:rFonts w:ascii="Times New Roman" w:hAnsi="Times New Roman" w:cs="Times New Roman"/>
        </w:rPr>
        <w:t>nā j</w:t>
      </w:r>
      <w:r w:rsidR="00C617DB" w:rsidRPr="00537328">
        <w:rPr>
          <w:rFonts w:ascii="Times New Roman" w:hAnsi="Times New Roman" w:cs="Times New Roman"/>
        </w:rPr>
        <w:t>ā</w:t>
      </w:r>
      <w:r w:rsidR="0049136C" w:rsidRPr="00537328">
        <w:rPr>
          <w:rFonts w:ascii="Times New Roman" w:hAnsi="Times New Roman" w:cs="Times New Roman"/>
        </w:rPr>
        <w:t>atlasa</w:t>
      </w:r>
      <w:r w:rsidRPr="00537328">
        <w:rPr>
          <w:rFonts w:ascii="Times New Roman" w:hAnsi="Times New Roman" w:cs="Times New Roman"/>
        </w:rPr>
        <w:t xml:space="preserve"> pieejamai informācijai atbilstošāk</w:t>
      </w:r>
      <w:r w:rsidR="0049136C" w:rsidRPr="00537328">
        <w:rPr>
          <w:rFonts w:ascii="Times New Roman" w:hAnsi="Times New Roman" w:cs="Times New Roman"/>
        </w:rPr>
        <w:t>ais</w:t>
      </w:r>
      <w:r w:rsidRPr="00537328">
        <w:rPr>
          <w:rFonts w:ascii="Times New Roman" w:hAnsi="Times New Roman" w:cs="Times New Roman"/>
        </w:rPr>
        <w:t xml:space="preserve"> aprēķina veid</w:t>
      </w:r>
      <w:r w:rsidR="0049136C" w:rsidRPr="00537328">
        <w:rPr>
          <w:rFonts w:ascii="Times New Roman" w:hAnsi="Times New Roman" w:cs="Times New Roman"/>
        </w:rPr>
        <w:t>s</w:t>
      </w:r>
      <w:r w:rsidRPr="00537328">
        <w:rPr>
          <w:rFonts w:ascii="Times New Roman" w:hAnsi="Times New Roman" w:cs="Times New Roman"/>
        </w:rPr>
        <w:t xml:space="preserve"> (</w:t>
      </w:r>
      <w:r w:rsidR="0049136C" w:rsidRPr="00537328">
        <w:rPr>
          <w:rFonts w:ascii="Times New Roman" w:hAnsi="Times New Roman" w:cs="Times New Roman"/>
        </w:rPr>
        <w:t xml:space="preserve">skatīt </w:t>
      </w:r>
      <w:r w:rsidR="00272776">
        <w:rPr>
          <w:rFonts w:ascii="Times New Roman" w:hAnsi="Times New Roman" w:cs="Times New Roman"/>
        </w:rPr>
        <w:t>7.7</w:t>
      </w:r>
      <w:r w:rsidRPr="00537328">
        <w:rPr>
          <w:rFonts w:ascii="Times New Roman" w:hAnsi="Times New Roman" w:cs="Times New Roman"/>
        </w:rPr>
        <w:t>. attēl</w:t>
      </w:r>
      <w:r w:rsidR="0049136C" w:rsidRPr="00537328">
        <w:rPr>
          <w:rFonts w:ascii="Times New Roman" w:hAnsi="Times New Roman" w:cs="Times New Roman"/>
        </w:rPr>
        <w:t>u</w:t>
      </w:r>
      <w:r w:rsidRPr="00537328">
        <w:rPr>
          <w:rFonts w:ascii="Times New Roman" w:hAnsi="Times New Roman" w:cs="Times New Roman"/>
        </w:rPr>
        <w:t>), kur sniegta norāde, kura no sekojošām tabulām konkrēta aprēķina veida gadījumā jāaizpilda.</w:t>
      </w:r>
      <w:r w:rsidR="00E36993" w:rsidRPr="00537328">
        <w:rPr>
          <w:rFonts w:ascii="Times New Roman" w:hAnsi="Times New Roman" w:cs="Times New Roman"/>
        </w:rPr>
        <w:t xml:space="preserve"> Lietotājs var arī izvelēties nepiemērot šīs izmaksas aprēķinā.</w:t>
      </w:r>
    </w:p>
    <w:p w14:paraId="1CAF9F9D" w14:textId="61940FBB" w:rsidR="00E441F0" w:rsidRPr="00BB7D42" w:rsidRDefault="006A70E3" w:rsidP="00537328">
      <w:pPr>
        <w:spacing w:line="276" w:lineRule="auto"/>
        <w:rPr>
          <w:rFonts w:ascii="Times New Roman" w:hAnsi="Times New Roman" w:cs="Times New Roman"/>
          <w:i/>
          <w:iCs/>
        </w:rPr>
      </w:pPr>
      <w:r w:rsidRPr="00BB7D42">
        <w:rPr>
          <w:rFonts w:ascii="Times New Roman" w:eastAsia="MS Mincho" w:hAnsi="Times New Roman" w:cs="Times New Roman"/>
          <w:noProof/>
        </w:rPr>
        <w:lastRenderedPageBreak/>
        <mc:AlternateContent>
          <mc:Choice Requires="wps">
            <w:drawing>
              <wp:anchor distT="0" distB="0" distL="114300" distR="114300" simplePos="0" relativeHeight="251675648" behindDoc="0" locked="0" layoutInCell="1" allowOverlap="1" wp14:anchorId="3305D4F0" wp14:editId="0A1799DA">
                <wp:simplePos x="0" y="0"/>
                <wp:positionH relativeFrom="margin">
                  <wp:posOffset>3746500</wp:posOffset>
                </wp:positionH>
                <wp:positionV relativeFrom="paragraph">
                  <wp:posOffset>1272540</wp:posOffset>
                </wp:positionV>
                <wp:extent cx="755650" cy="374650"/>
                <wp:effectExtent l="0" t="0" r="25400" b="25400"/>
                <wp:wrapNone/>
                <wp:docPr id="1763733165" name="Oval 1763733165"/>
                <wp:cNvGraphicFramePr/>
                <a:graphic xmlns:a="http://schemas.openxmlformats.org/drawingml/2006/main">
                  <a:graphicData uri="http://schemas.microsoft.com/office/word/2010/wordprocessingShape">
                    <wps:wsp>
                      <wps:cNvSpPr/>
                      <wps:spPr>
                        <a:xfrm>
                          <a:off x="0" y="0"/>
                          <a:ext cx="755650" cy="37465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5AD0E3" id="Oval 1763733165" o:spid="_x0000_s1026" style="position:absolute;margin-left:295pt;margin-top:100.2pt;width:59.5pt;height:29.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xFdmAIAAJQFAAAOAAAAZHJzL2Uyb0RvYy54bWysVEtv2zAMvg/YfxB0X513NqNOEaToMKBo&#10;g7VDz4osxQJkUZOUONmvHyU/GqzFDsN8kEmR/PgQyeubU63JUTivwBR0fDWiRBgOpTL7gv54vvv0&#10;mRIfmCmZBiMKehae3qw+frhubC4mUIEuhSMIYnze2IJWIdg8yzyvRM38FVhhUCjB1Swg6/ZZ6ViD&#10;6LXOJqPRImvAldYBF97j7W0rpKuEL6Xg4VFKLwLRBcXYQjpdOnfxzFbXLN87ZivFuzDYP0RRM2XQ&#10;6QB1ywIjB6feQNWKO/AgwxWHOgMpFRcpB8xmPPojm6eKWZFyweJ4O5TJ/z9Y/nDcOqJKfLvlYrqc&#10;TseLOSWG1fhWj0emycU11qqxPkeTJ7t1HeeRjImfpKvjH1Mip1Tf81BfcQqE4+VyPl/M8RU4iqbL&#10;WaQRJXs1ts6HrwJqEomCCq2V9bECLGfHex9a7V4rXhu4U1rjPcu1iacHrcp4lxi33220I5hIQTej&#10;+HUeL9TQfzTNYm5tNokKZy1a2O9CYoUw/kmKJPWmGGAZ58KEcSuqWClab/NLZ7Gbo0VKVhsEjMgS&#10;oxywO4BeswXpsdu8O/1oKlJrD8ajvwXWGg8WyTOYMBjXyoB7D0BjVp3nVr8vUluaWKUdlGfsHwft&#10;YHnL7xQ+3T3zYcscThK+Nm6H8IiH1NAUFDqKkgrcr/fuoz42OEopaXAyC+p/HpgTlOhvBlv/y3g2&#10;i6OcmNl8OUHGXUp2lxJzqDeArz/GPWR5IqN+0D0pHdQvuETW0SuKmOHou6A8uJ7ZhHZj4BriYr1O&#10;aji+loV782R5BI9VjX35fHphznb9G7DxH6Cf4jc93OpGSwPrQwCpUoO/1rWrN45+apxuTcXdcskn&#10;rddluvoNAAD//wMAUEsDBBQABgAIAAAAIQBqBd3O4AAAAAsBAAAPAAAAZHJzL2Rvd25yZXYueG1s&#10;TI9Lb8IwEITvlfofrEXqrdhU0JI0DqJVHwfEAQp3E28eIl5HsQPpv+/21B53djTzTbYaXSsu2IfG&#10;k4bZVIFAKrxtqNJw+Hq/X4II0ZA1rSfU8I0BVvntTWZS66+0w8s+VoJDKKRGQx1jl0oZihqdCVPf&#10;IfGv9L0zkc++krY3Vw53rXxQ6lE60xA31KbD1xqL835wGpYvm8ObO2K1/hx2H8ftthyac6n13WRc&#10;P4OIOMY/M/ziMzrkzHTyA9kgWg2LRPGWqIFr5iDY8aQSVk6sLJI5yDyT/zfkPwAAAP//AwBQSwEC&#10;LQAUAAYACAAAACEAtoM4kv4AAADhAQAAEwAAAAAAAAAAAAAAAAAAAAAAW0NvbnRlbnRfVHlwZXNd&#10;LnhtbFBLAQItABQABgAIAAAAIQA4/SH/1gAAAJQBAAALAAAAAAAAAAAAAAAAAC8BAABfcmVscy8u&#10;cmVsc1BLAQItABQABgAIAAAAIQC0CxFdmAIAAJQFAAAOAAAAAAAAAAAAAAAAAC4CAABkcnMvZTJv&#10;RG9jLnhtbFBLAQItABQABgAIAAAAIQBqBd3O4AAAAAsBAAAPAAAAAAAAAAAAAAAAAPIEAABkcnMv&#10;ZG93bnJldi54bWxQSwUGAAAAAAQABADzAAAA/wUAAAAA&#10;" filled="f" strokecolor="#c00000" strokeweight="1pt">
                <v:stroke joinstyle="miter"/>
                <w10:wrap anchorx="margin"/>
              </v:oval>
            </w:pict>
          </mc:Fallback>
        </mc:AlternateContent>
      </w:r>
      <w:r w:rsidR="00EF57CC" w:rsidRPr="00EF57CC">
        <w:rPr>
          <w:rFonts w:ascii="Times New Roman" w:hAnsi="Times New Roman" w:cs="Times New Roman"/>
          <w:i/>
          <w:iCs/>
          <w:noProof/>
        </w:rPr>
        <w:drawing>
          <wp:inline distT="0" distB="0" distL="0" distR="0" wp14:anchorId="352E5488" wp14:editId="20A32A49">
            <wp:extent cx="6153150" cy="1674971"/>
            <wp:effectExtent l="0" t="0" r="0" b="190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163531" cy="1677797"/>
                    </a:xfrm>
                    <a:prstGeom prst="rect">
                      <a:avLst/>
                    </a:prstGeom>
                  </pic:spPr>
                </pic:pic>
              </a:graphicData>
            </a:graphic>
          </wp:inline>
        </w:drawing>
      </w:r>
    </w:p>
    <w:p w14:paraId="497E1122" w14:textId="38C04334" w:rsidR="00650C99" w:rsidRPr="00BB7D42" w:rsidRDefault="00272776" w:rsidP="00E441F0">
      <w:pPr>
        <w:spacing w:line="276" w:lineRule="auto"/>
        <w:jc w:val="right"/>
        <w:rPr>
          <w:rFonts w:ascii="Times New Roman" w:hAnsi="Times New Roman" w:cs="Times New Roman"/>
          <w:b/>
          <w:bCs/>
          <w:i/>
          <w:iCs/>
        </w:rPr>
      </w:pPr>
      <w:r>
        <w:rPr>
          <w:rFonts w:ascii="Times New Roman" w:hAnsi="Times New Roman" w:cs="Times New Roman"/>
          <w:i/>
          <w:iCs/>
        </w:rPr>
        <w:t>7.7</w:t>
      </w:r>
      <w:r w:rsidR="008E76C5" w:rsidRPr="00BB7D42">
        <w:rPr>
          <w:rFonts w:ascii="Times New Roman" w:hAnsi="Times New Roman" w:cs="Times New Roman"/>
          <w:i/>
          <w:iCs/>
        </w:rPr>
        <w:t>.attēls</w:t>
      </w:r>
      <w:r w:rsidR="00D448FE">
        <w:rPr>
          <w:rFonts w:ascii="Times New Roman" w:hAnsi="Times New Roman" w:cs="Times New Roman"/>
          <w:i/>
          <w:iCs/>
        </w:rPr>
        <w:t>.</w:t>
      </w:r>
      <w:r w:rsidR="00E441F0" w:rsidRPr="00BB7D42">
        <w:rPr>
          <w:rFonts w:ascii="Times New Roman" w:hAnsi="Times New Roman" w:cs="Times New Roman"/>
          <w:i/>
          <w:iCs/>
        </w:rPr>
        <w:t xml:space="preserve"> </w:t>
      </w:r>
      <w:r w:rsidR="00650C99" w:rsidRPr="00BB7D42">
        <w:rPr>
          <w:rFonts w:ascii="Times New Roman" w:hAnsi="Times New Roman" w:cs="Times New Roman"/>
          <w:b/>
          <w:bCs/>
        </w:rPr>
        <w:t>Ekrānšāviņš “</w:t>
      </w:r>
      <w:r w:rsidR="00D77AF1">
        <w:rPr>
          <w:rFonts w:ascii="Times New Roman" w:hAnsi="Times New Roman" w:cs="Times New Roman"/>
          <w:b/>
          <w:bCs/>
        </w:rPr>
        <w:t>Telpu aprīkojuma un iekārtu izmaksu aprēķins</w:t>
      </w:r>
      <w:r w:rsidR="00650C99" w:rsidRPr="00BB7D42">
        <w:rPr>
          <w:rFonts w:ascii="Times New Roman" w:hAnsi="Times New Roman" w:cs="Times New Roman"/>
          <w:b/>
          <w:bCs/>
        </w:rPr>
        <w:t>”</w:t>
      </w:r>
      <w:r w:rsidR="0075394D">
        <w:rPr>
          <w:rFonts w:ascii="Times New Roman" w:hAnsi="Times New Roman" w:cs="Times New Roman"/>
          <w:b/>
          <w:bCs/>
        </w:rPr>
        <w:t>, aprēķina varianta izvēle</w:t>
      </w:r>
    </w:p>
    <w:p w14:paraId="418BE36F" w14:textId="77777777" w:rsidR="00105C94" w:rsidRDefault="00105C94" w:rsidP="00FA6847">
      <w:pPr>
        <w:spacing w:line="276" w:lineRule="auto"/>
        <w:jc w:val="both"/>
        <w:rPr>
          <w:rFonts w:ascii="Times New Roman" w:hAnsi="Times New Roman" w:cs="Times New Roman"/>
          <w:u w:val="single"/>
        </w:rPr>
      </w:pPr>
    </w:p>
    <w:p w14:paraId="63D93840" w14:textId="7024743B" w:rsidR="00FA6847" w:rsidRPr="00F248CC" w:rsidRDefault="00FA6847" w:rsidP="00FA6847">
      <w:pPr>
        <w:spacing w:line="276" w:lineRule="auto"/>
        <w:jc w:val="both"/>
        <w:rPr>
          <w:rFonts w:ascii="Times New Roman" w:hAnsi="Times New Roman" w:cs="Times New Roman"/>
          <w:u w:val="single"/>
        </w:rPr>
      </w:pPr>
      <w:r w:rsidRPr="00F248CC">
        <w:rPr>
          <w:rFonts w:ascii="Times New Roman" w:hAnsi="Times New Roman" w:cs="Times New Roman"/>
          <w:u w:val="single"/>
        </w:rPr>
        <w:t>Vadoties no izvelētā telpu iekārtu un aprīkojuma izmaksu aprēķina veida lietotājam jāveic viens no sekojošiem izklājlapas darbības soļiem - ceturtais, piektais vai sestais solis.</w:t>
      </w:r>
    </w:p>
    <w:p w14:paraId="0614A0A5" w14:textId="23C1CB97" w:rsidR="000D7DBC" w:rsidRPr="00BB7D42" w:rsidRDefault="000D7DBC" w:rsidP="000D7DBC">
      <w:pPr>
        <w:spacing w:line="276" w:lineRule="auto"/>
        <w:jc w:val="right"/>
        <w:rPr>
          <w:rFonts w:ascii="Times New Roman" w:hAnsi="Times New Roman" w:cs="Times New Roman"/>
        </w:rPr>
      </w:pPr>
    </w:p>
    <w:p w14:paraId="476B65B9" w14:textId="2FA95BA1" w:rsidR="00AF38B7" w:rsidRPr="00BB7D42" w:rsidRDefault="00AF38B7" w:rsidP="00AF38B7">
      <w:pPr>
        <w:spacing w:line="276" w:lineRule="auto"/>
        <w:jc w:val="both"/>
        <w:rPr>
          <w:rFonts w:ascii="Times New Roman" w:hAnsi="Times New Roman" w:cs="Times New Roman"/>
          <w:b/>
          <w:bCs/>
          <w:i/>
          <w:iCs/>
        </w:rPr>
      </w:pPr>
      <w:r w:rsidRPr="00BB7D42">
        <w:rPr>
          <w:rFonts w:ascii="Times New Roman" w:hAnsi="Times New Roman" w:cs="Times New Roman"/>
          <w:b/>
          <w:bCs/>
          <w:i/>
          <w:iCs/>
        </w:rPr>
        <w:t>4.solis</w:t>
      </w:r>
      <w:r w:rsidR="00F248CC">
        <w:rPr>
          <w:rFonts w:ascii="Times New Roman" w:hAnsi="Times New Roman" w:cs="Times New Roman"/>
          <w:b/>
          <w:bCs/>
          <w:i/>
          <w:iCs/>
        </w:rPr>
        <w:t xml:space="preserve"> - </w:t>
      </w:r>
      <w:r w:rsidRPr="00BB7D42">
        <w:rPr>
          <w:rFonts w:ascii="Times New Roman" w:hAnsi="Times New Roman" w:cs="Times New Roman"/>
          <w:b/>
          <w:bCs/>
          <w:i/>
          <w:iCs/>
        </w:rPr>
        <w:t xml:space="preserve">Informācijas ievadīšana par </w:t>
      </w:r>
      <w:r w:rsidR="00E36993" w:rsidRPr="00BB7D42">
        <w:rPr>
          <w:rFonts w:ascii="Times New Roman" w:hAnsi="Times New Roman" w:cs="Times New Roman"/>
          <w:b/>
          <w:bCs/>
          <w:i/>
          <w:iCs/>
        </w:rPr>
        <w:t xml:space="preserve">izmitināšanas telpu </w:t>
      </w:r>
      <w:r w:rsidR="00E36993">
        <w:rPr>
          <w:rFonts w:ascii="Times New Roman" w:hAnsi="Times New Roman" w:cs="Times New Roman"/>
          <w:b/>
          <w:bCs/>
          <w:i/>
          <w:iCs/>
        </w:rPr>
        <w:t xml:space="preserve">iekārtojuma un </w:t>
      </w:r>
      <w:r w:rsidR="00E36993" w:rsidRPr="00BB7D42">
        <w:rPr>
          <w:rFonts w:ascii="Times New Roman" w:hAnsi="Times New Roman" w:cs="Times New Roman"/>
          <w:b/>
          <w:bCs/>
          <w:i/>
          <w:iCs/>
        </w:rPr>
        <w:t>aprīkojum</w:t>
      </w:r>
      <w:r w:rsidR="00E36993">
        <w:rPr>
          <w:rFonts w:ascii="Times New Roman" w:hAnsi="Times New Roman" w:cs="Times New Roman"/>
          <w:b/>
          <w:bCs/>
          <w:i/>
          <w:iCs/>
        </w:rPr>
        <w:t>a</w:t>
      </w:r>
      <w:r w:rsidR="00E36993" w:rsidRPr="00BB7D42">
        <w:rPr>
          <w:rFonts w:ascii="Times New Roman" w:hAnsi="Times New Roman" w:cs="Times New Roman"/>
          <w:b/>
          <w:bCs/>
          <w:i/>
          <w:iCs/>
        </w:rPr>
        <w:t xml:space="preserve"> </w:t>
      </w:r>
      <w:r w:rsidR="00E36993">
        <w:rPr>
          <w:rFonts w:ascii="Times New Roman" w:hAnsi="Times New Roman" w:cs="Times New Roman"/>
          <w:b/>
          <w:bCs/>
          <w:i/>
          <w:iCs/>
        </w:rPr>
        <w:t>izmaksām un nolietojuma izmaksām</w:t>
      </w:r>
      <w:r w:rsidRPr="00BB7D42">
        <w:rPr>
          <w:rFonts w:ascii="Times New Roman" w:hAnsi="Times New Roman" w:cs="Times New Roman"/>
          <w:b/>
          <w:bCs/>
          <w:i/>
          <w:iCs/>
        </w:rPr>
        <w:t>, ja pieejama informācija par kopēj</w:t>
      </w:r>
      <w:r w:rsidR="00DE3DD6">
        <w:rPr>
          <w:rFonts w:ascii="Times New Roman" w:hAnsi="Times New Roman" w:cs="Times New Roman"/>
          <w:b/>
          <w:bCs/>
          <w:i/>
          <w:iCs/>
        </w:rPr>
        <w:t>o</w:t>
      </w:r>
      <w:r w:rsidRPr="00BB7D42">
        <w:rPr>
          <w:rFonts w:ascii="Times New Roman" w:hAnsi="Times New Roman" w:cs="Times New Roman"/>
          <w:b/>
          <w:bCs/>
          <w:i/>
          <w:iCs/>
        </w:rPr>
        <w:t xml:space="preserve"> aprīkojuma </w:t>
      </w:r>
      <w:r w:rsidR="007D6622" w:rsidRPr="00BB7D42">
        <w:rPr>
          <w:rFonts w:ascii="Times New Roman" w:hAnsi="Times New Roman" w:cs="Times New Roman"/>
          <w:b/>
          <w:bCs/>
          <w:i/>
          <w:iCs/>
        </w:rPr>
        <w:t xml:space="preserve">un inventāra </w:t>
      </w:r>
      <w:r w:rsidR="00A234B9" w:rsidRPr="00BB7D42">
        <w:rPr>
          <w:rFonts w:ascii="Times New Roman" w:hAnsi="Times New Roman" w:cs="Times New Roman"/>
          <w:b/>
          <w:bCs/>
          <w:i/>
          <w:iCs/>
        </w:rPr>
        <w:t>iegādes vērtību</w:t>
      </w:r>
      <w:r w:rsidRPr="00BB7D42">
        <w:rPr>
          <w:rFonts w:ascii="Times New Roman" w:hAnsi="Times New Roman" w:cs="Times New Roman"/>
          <w:b/>
          <w:bCs/>
          <w:i/>
          <w:iCs/>
        </w:rPr>
        <w:t xml:space="preserve"> un to </w:t>
      </w:r>
      <w:r w:rsidR="00A234B9" w:rsidRPr="00BB7D42">
        <w:rPr>
          <w:rFonts w:ascii="Times New Roman" w:hAnsi="Times New Roman" w:cs="Times New Roman"/>
          <w:b/>
          <w:bCs/>
          <w:i/>
          <w:iCs/>
        </w:rPr>
        <w:t>derīgās</w:t>
      </w:r>
      <w:r w:rsidRPr="00BB7D42">
        <w:rPr>
          <w:rFonts w:ascii="Times New Roman" w:hAnsi="Times New Roman" w:cs="Times New Roman"/>
          <w:b/>
          <w:bCs/>
          <w:i/>
          <w:iCs/>
        </w:rPr>
        <w:t xml:space="preserve"> lietošanas laiku</w:t>
      </w:r>
    </w:p>
    <w:p w14:paraId="263DD6C1" w14:textId="77777777" w:rsidR="001C30B8" w:rsidRDefault="001C30B8" w:rsidP="00E73C97">
      <w:pPr>
        <w:spacing w:line="276" w:lineRule="auto"/>
        <w:jc w:val="both"/>
        <w:rPr>
          <w:rFonts w:ascii="Times New Roman" w:hAnsi="Times New Roman" w:cs="Times New Roman"/>
        </w:rPr>
      </w:pPr>
    </w:p>
    <w:p w14:paraId="1B8A2112" w14:textId="36DC98F9" w:rsidR="000D7DBC" w:rsidRDefault="000D7DBC" w:rsidP="00E73C97">
      <w:pPr>
        <w:spacing w:line="276" w:lineRule="auto"/>
        <w:jc w:val="both"/>
        <w:rPr>
          <w:rFonts w:ascii="Times New Roman" w:hAnsi="Times New Roman" w:cs="Times New Roman"/>
        </w:rPr>
      </w:pPr>
      <w:r w:rsidRPr="00BB7D42">
        <w:rPr>
          <w:rFonts w:ascii="Times New Roman" w:hAnsi="Times New Roman" w:cs="Times New Roman"/>
        </w:rPr>
        <w:t>Gadījumos, kad elektroniskā rīka lietotājam ir pieejama informācija par kopēj</w:t>
      </w:r>
      <w:r w:rsidR="00DE3DD6">
        <w:rPr>
          <w:rFonts w:ascii="Times New Roman" w:hAnsi="Times New Roman" w:cs="Times New Roman"/>
        </w:rPr>
        <w:t>o</w:t>
      </w:r>
      <w:r w:rsidRPr="00BB7D42">
        <w:rPr>
          <w:rFonts w:ascii="Times New Roman" w:hAnsi="Times New Roman" w:cs="Times New Roman"/>
        </w:rPr>
        <w:t xml:space="preserve"> </w:t>
      </w:r>
      <w:r w:rsidR="00DE3DD6">
        <w:rPr>
          <w:rFonts w:ascii="Times New Roman" w:hAnsi="Times New Roman" w:cs="Times New Roman"/>
        </w:rPr>
        <w:t xml:space="preserve">telpu aprīkojuma, </w:t>
      </w:r>
      <w:r w:rsidRPr="00BB7D42">
        <w:rPr>
          <w:rFonts w:ascii="Times New Roman" w:hAnsi="Times New Roman" w:cs="Times New Roman"/>
        </w:rPr>
        <w:t>iekārtu</w:t>
      </w:r>
      <w:r w:rsidR="00DE3DD6">
        <w:rPr>
          <w:rFonts w:ascii="Times New Roman" w:hAnsi="Times New Roman" w:cs="Times New Roman"/>
        </w:rPr>
        <w:t xml:space="preserve"> un inventāra</w:t>
      </w:r>
      <w:r w:rsidRPr="00BB7D42">
        <w:rPr>
          <w:rFonts w:ascii="Times New Roman" w:hAnsi="Times New Roman" w:cs="Times New Roman"/>
        </w:rPr>
        <w:t xml:space="preserve"> izmaksām un to paredzēto derīgās lietošanas laiku, </w:t>
      </w:r>
      <w:r w:rsidR="001C439B" w:rsidRPr="00BB7D42">
        <w:rPr>
          <w:rFonts w:ascii="Times New Roman" w:hAnsi="Times New Roman" w:cs="Times New Roman"/>
        </w:rPr>
        <w:t>jā</w:t>
      </w:r>
      <w:r w:rsidRPr="00BB7D42">
        <w:rPr>
          <w:rFonts w:ascii="Times New Roman" w:hAnsi="Times New Roman" w:cs="Times New Roman"/>
        </w:rPr>
        <w:t>aizpild</w:t>
      </w:r>
      <w:r w:rsidR="001C439B" w:rsidRPr="00BB7D42">
        <w:rPr>
          <w:rFonts w:ascii="Times New Roman" w:hAnsi="Times New Roman" w:cs="Times New Roman"/>
        </w:rPr>
        <w:t>a</w:t>
      </w:r>
      <w:r w:rsidRPr="00BB7D42">
        <w:rPr>
          <w:rFonts w:ascii="Times New Roman" w:hAnsi="Times New Roman" w:cs="Times New Roman"/>
        </w:rPr>
        <w:t xml:space="preserve"> </w:t>
      </w:r>
      <w:r w:rsidR="00A234B9" w:rsidRPr="00264D0A">
        <w:rPr>
          <w:rFonts w:ascii="Times New Roman" w:hAnsi="Times New Roman" w:cs="Times New Roman"/>
          <w:b/>
          <w:bCs/>
        </w:rPr>
        <w:t>2</w:t>
      </w:r>
      <w:r w:rsidRPr="00264D0A">
        <w:rPr>
          <w:rFonts w:ascii="Times New Roman" w:hAnsi="Times New Roman" w:cs="Times New Roman"/>
          <w:b/>
          <w:bCs/>
        </w:rPr>
        <w:t xml:space="preserve">. tabulu </w:t>
      </w:r>
      <w:r w:rsidR="00264D0A" w:rsidRPr="00264D0A">
        <w:rPr>
          <w:rFonts w:ascii="Times New Roman" w:hAnsi="Times New Roman" w:cs="Times New Roman"/>
          <w:b/>
          <w:bCs/>
        </w:rPr>
        <w:t>“Izmaksu aprēķins, balstoties uz kopējo aprīkojuma un inventāra iegādes vērtību un derīgās lietošanas laiku”</w:t>
      </w:r>
      <w:r w:rsidR="00264D0A" w:rsidRPr="00BB7D42">
        <w:rPr>
          <w:rFonts w:ascii="Times New Roman" w:hAnsi="Times New Roman" w:cs="Times New Roman"/>
          <w:b/>
          <w:bCs/>
        </w:rPr>
        <w:t xml:space="preserve"> </w:t>
      </w:r>
      <w:r w:rsidRPr="00BB7D42">
        <w:rPr>
          <w:rFonts w:ascii="Times New Roman" w:hAnsi="Times New Roman" w:cs="Times New Roman"/>
        </w:rPr>
        <w:t>(</w:t>
      </w:r>
      <w:r w:rsidR="00A234B9" w:rsidRPr="00BB7D42">
        <w:rPr>
          <w:rFonts w:ascii="Times New Roman" w:hAnsi="Times New Roman" w:cs="Times New Roman"/>
        </w:rPr>
        <w:t>7</w:t>
      </w:r>
      <w:r w:rsidRPr="00BB7D42">
        <w:rPr>
          <w:rFonts w:ascii="Times New Roman" w:hAnsi="Times New Roman" w:cs="Times New Roman"/>
        </w:rPr>
        <w:t>.</w:t>
      </w:r>
      <w:r w:rsidR="00504D42">
        <w:rPr>
          <w:rFonts w:ascii="Times New Roman" w:hAnsi="Times New Roman" w:cs="Times New Roman"/>
        </w:rPr>
        <w:t>8.</w:t>
      </w:r>
      <w:r w:rsidRPr="00BB7D42">
        <w:rPr>
          <w:rFonts w:ascii="Times New Roman" w:hAnsi="Times New Roman" w:cs="Times New Roman"/>
        </w:rPr>
        <w:t>attēl</w:t>
      </w:r>
      <w:r w:rsidR="00504D42">
        <w:rPr>
          <w:rFonts w:ascii="Times New Roman" w:hAnsi="Times New Roman" w:cs="Times New Roman"/>
        </w:rPr>
        <w:t>s</w:t>
      </w:r>
      <w:r w:rsidRPr="00BB7D42">
        <w:rPr>
          <w:rFonts w:ascii="Times New Roman" w:hAnsi="Times New Roman" w:cs="Times New Roman"/>
        </w:rPr>
        <w:t>)</w:t>
      </w:r>
      <w:r w:rsidR="001C30B8">
        <w:rPr>
          <w:rFonts w:ascii="Times New Roman" w:hAnsi="Times New Roman" w:cs="Times New Roman"/>
        </w:rPr>
        <w:t>:</w:t>
      </w:r>
    </w:p>
    <w:p w14:paraId="096BE24D" w14:textId="77777777" w:rsidR="001C30B8" w:rsidRPr="00BB7D42" w:rsidRDefault="001C30B8" w:rsidP="00E15B13">
      <w:pPr>
        <w:pStyle w:val="ListParagraph"/>
        <w:numPr>
          <w:ilvl w:val="0"/>
          <w:numId w:val="19"/>
        </w:numPr>
        <w:spacing w:line="276" w:lineRule="auto"/>
        <w:jc w:val="both"/>
        <w:rPr>
          <w:rFonts w:ascii="Times New Roman" w:hAnsi="Times New Roman" w:cs="Times New Roman"/>
        </w:rPr>
      </w:pPr>
      <w:r w:rsidRPr="00B851FF">
        <w:rPr>
          <w:rFonts w:ascii="Times New Roman" w:hAnsi="Times New Roman" w:cs="Times New Roman"/>
          <w:b/>
          <w:bCs/>
        </w:rPr>
        <w:t>2.tabulas</w:t>
      </w:r>
      <w:r>
        <w:rPr>
          <w:rFonts w:ascii="Times New Roman" w:hAnsi="Times New Roman" w:cs="Times New Roman"/>
          <w:b/>
          <w:bCs/>
        </w:rPr>
        <w:t xml:space="preserve"> </w:t>
      </w:r>
      <w:r w:rsidRPr="00B851FF">
        <w:rPr>
          <w:rFonts w:ascii="Times New Roman" w:hAnsi="Times New Roman" w:cs="Times New Roman"/>
          <w:b/>
          <w:bCs/>
        </w:rPr>
        <w:t>2.kolonnā “Izmaksu pozīcijas nosaukums”</w:t>
      </w:r>
      <w:r w:rsidRPr="00BB7D42">
        <w:rPr>
          <w:rFonts w:ascii="Times New Roman" w:hAnsi="Times New Roman" w:cs="Times New Roman"/>
        </w:rPr>
        <w:t xml:space="preserve">  jānorāda pozīcijas nosaukums. Lai gan lauks ļauj nosaukumu ievadīt brīvā formā, pārskatāmības nodrošināšanas nolūkā ieteicams lietot plaši lietotus nosaukumus; </w:t>
      </w:r>
    </w:p>
    <w:p w14:paraId="0AD556ED" w14:textId="77777777" w:rsidR="001C30B8" w:rsidRPr="00BB7D42" w:rsidRDefault="001C30B8" w:rsidP="00E15B13">
      <w:pPr>
        <w:pStyle w:val="ListParagraph"/>
        <w:numPr>
          <w:ilvl w:val="0"/>
          <w:numId w:val="19"/>
        </w:numPr>
        <w:spacing w:line="276" w:lineRule="auto"/>
        <w:jc w:val="both"/>
        <w:rPr>
          <w:rFonts w:ascii="Times New Roman" w:hAnsi="Times New Roman" w:cs="Times New Roman"/>
        </w:rPr>
      </w:pPr>
      <w:r>
        <w:rPr>
          <w:rFonts w:ascii="Times New Roman" w:hAnsi="Times New Roman" w:cs="Times New Roman"/>
          <w:b/>
          <w:bCs/>
        </w:rPr>
        <w:t xml:space="preserve">2.tabulas </w:t>
      </w:r>
      <w:r w:rsidRPr="00B851FF">
        <w:rPr>
          <w:rFonts w:ascii="Times New Roman" w:hAnsi="Times New Roman" w:cs="Times New Roman"/>
          <w:b/>
          <w:bCs/>
        </w:rPr>
        <w:t>3. kolonnā “Iegādes vērtība”</w:t>
      </w:r>
      <w:r w:rsidRPr="00BB7D42">
        <w:rPr>
          <w:rFonts w:ascii="Times New Roman" w:hAnsi="Times New Roman" w:cs="Times New Roman"/>
        </w:rPr>
        <w:t xml:space="preserve"> norādāma kopējā rindas iegādes vērtība;</w:t>
      </w:r>
    </w:p>
    <w:p w14:paraId="3574895B" w14:textId="729507F4" w:rsidR="001C30B8" w:rsidRPr="00BB7D42" w:rsidRDefault="001C30B8" w:rsidP="00E15B13">
      <w:pPr>
        <w:pStyle w:val="ListParagraph"/>
        <w:numPr>
          <w:ilvl w:val="0"/>
          <w:numId w:val="19"/>
        </w:numPr>
        <w:spacing w:line="276" w:lineRule="auto"/>
        <w:jc w:val="both"/>
        <w:rPr>
          <w:rFonts w:ascii="Times New Roman" w:hAnsi="Times New Roman" w:cs="Times New Roman"/>
        </w:rPr>
      </w:pPr>
      <w:r>
        <w:rPr>
          <w:rFonts w:ascii="Times New Roman" w:hAnsi="Times New Roman" w:cs="Times New Roman"/>
          <w:b/>
          <w:bCs/>
        </w:rPr>
        <w:t xml:space="preserve">2.tabulas </w:t>
      </w:r>
      <w:r w:rsidRPr="00B851FF">
        <w:rPr>
          <w:rFonts w:ascii="Times New Roman" w:hAnsi="Times New Roman" w:cs="Times New Roman"/>
          <w:b/>
          <w:bCs/>
        </w:rPr>
        <w:t>4. kolonnā “Derīgās lietošanas laiks, gadi”</w:t>
      </w:r>
      <w:r w:rsidRPr="00BB7D42">
        <w:rPr>
          <w:rFonts w:ascii="Times New Roman" w:hAnsi="Times New Roman" w:cs="Times New Roman"/>
        </w:rPr>
        <w:t xml:space="preserve"> norādāms vidējais izmaksu pozīcijas derīgās kalpošanas laiks gados</w:t>
      </w:r>
      <w:r w:rsidR="00105C94">
        <w:rPr>
          <w:rFonts w:ascii="Times New Roman" w:hAnsi="Times New Roman" w:cs="Times New Roman"/>
        </w:rPr>
        <w:t xml:space="preserve"> saskaņā ar grāmatvedības datiem</w:t>
      </w:r>
      <w:r w:rsidRPr="00BB7D42">
        <w:rPr>
          <w:rFonts w:ascii="Times New Roman" w:hAnsi="Times New Roman" w:cs="Times New Roman"/>
        </w:rPr>
        <w:t>. Informācija par iegādes vērtību un paredzēto lietošanas ilgumu tiek izmantota korektai nolietojuma aprēķināšanai.</w:t>
      </w:r>
    </w:p>
    <w:p w14:paraId="5934E5D0" w14:textId="77777777" w:rsidR="00450754" w:rsidRDefault="00450754" w:rsidP="000D7DBC">
      <w:pPr>
        <w:spacing w:line="276" w:lineRule="auto"/>
        <w:jc w:val="both"/>
        <w:rPr>
          <w:rFonts w:ascii="Times New Roman" w:hAnsi="Times New Roman" w:cs="Times New Roman"/>
        </w:rPr>
      </w:pPr>
    </w:p>
    <w:p w14:paraId="50E578E4" w14:textId="19E74AFF" w:rsidR="00FD3B29" w:rsidRPr="00BB7D42" w:rsidRDefault="00450754" w:rsidP="000D7DBC">
      <w:pPr>
        <w:spacing w:line="276" w:lineRule="auto"/>
        <w:jc w:val="both"/>
        <w:rPr>
          <w:rFonts w:ascii="Times New Roman" w:hAnsi="Times New Roman" w:cs="Times New Roman"/>
        </w:rPr>
      </w:pPr>
      <w:r w:rsidRPr="00450754">
        <w:rPr>
          <w:noProof/>
        </w:rPr>
        <w:drawing>
          <wp:inline distT="0" distB="0" distL="0" distR="0" wp14:anchorId="046FEFB0" wp14:editId="58084240">
            <wp:extent cx="5869690" cy="208026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888178" cy="2086812"/>
                    </a:xfrm>
                    <a:prstGeom prst="rect">
                      <a:avLst/>
                    </a:prstGeom>
                  </pic:spPr>
                </pic:pic>
              </a:graphicData>
            </a:graphic>
          </wp:inline>
        </w:drawing>
      </w:r>
    </w:p>
    <w:p w14:paraId="4881798F" w14:textId="0CA318DA" w:rsidR="000D7DBC" w:rsidRPr="00BB7D42" w:rsidRDefault="00C617DB" w:rsidP="00C51E16">
      <w:pPr>
        <w:spacing w:line="276" w:lineRule="auto"/>
        <w:jc w:val="right"/>
        <w:rPr>
          <w:rFonts w:ascii="Times New Roman" w:hAnsi="Times New Roman" w:cs="Times New Roman"/>
          <w:b/>
          <w:bCs/>
          <w:i/>
          <w:iCs/>
        </w:rPr>
      </w:pPr>
      <w:r w:rsidRPr="00BB7D42">
        <w:rPr>
          <w:rFonts w:ascii="Times New Roman" w:hAnsi="Times New Roman" w:cs="Times New Roman"/>
          <w:i/>
          <w:iCs/>
        </w:rPr>
        <w:t>7</w:t>
      </w:r>
      <w:r w:rsidR="00504D42">
        <w:rPr>
          <w:rFonts w:ascii="Times New Roman" w:hAnsi="Times New Roman" w:cs="Times New Roman"/>
          <w:i/>
          <w:iCs/>
        </w:rPr>
        <w:t>.8</w:t>
      </w:r>
      <w:r w:rsidR="00FD3B29" w:rsidRPr="00BB7D42">
        <w:rPr>
          <w:rFonts w:ascii="Times New Roman" w:hAnsi="Times New Roman" w:cs="Times New Roman"/>
          <w:i/>
          <w:iCs/>
        </w:rPr>
        <w:t>.attēls</w:t>
      </w:r>
      <w:r w:rsidR="00D448FE">
        <w:rPr>
          <w:rFonts w:ascii="Times New Roman" w:hAnsi="Times New Roman" w:cs="Times New Roman"/>
          <w:i/>
          <w:iCs/>
        </w:rPr>
        <w:t>.</w:t>
      </w:r>
      <w:r w:rsidR="00C51E16" w:rsidRPr="00BB7D42">
        <w:rPr>
          <w:rFonts w:ascii="Times New Roman" w:hAnsi="Times New Roman" w:cs="Times New Roman"/>
          <w:i/>
          <w:iCs/>
        </w:rPr>
        <w:t xml:space="preserve"> </w:t>
      </w:r>
      <w:r w:rsidR="000D7DBC" w:rsidRPr="00BB7D42">
        <w:rPr>
          <w:rFonts w:ascii="Times New Roman" w:hAnsi="Times New Roman" w:cs="Times New Roman"/>
          <w:b/>
          <w:bCs/>
        </w:rPr>
        <w:t xml:space="preserve">Ekrānšāviņš </w:t>
      </w:r>
      <w:r w:rsidR="00E950A4">
        <w:rPr>
          <w:rFonts w:ascii="Times New Roman" w:hAnsi="Times New Roman" w:cs="Times New Roman"/>
          <w:b/>
          <w:bCs/>
        </w:rPr>
        <w:t xml:space="preserve">no 2.tabulas </w:t>
      </w:r>
      <w:r w:rsidR="000D7DBC" w:rsidRPr="00BB7D42">
        <w:rPr>
          <w:rFonts w:ascii="Times New Roman" w:hAnsi="Times New Roman" w:cs="Times New Roman"/>
          <w:b/>
          <w:bCs/>
        </w:rPr>
        <w:t xml:space="preserve">“Izmaksu aprēķins, balstoties uz </w:t>
      </w:r>
      <w:r w:rsidR="00C51E16" w:rsidRPr="00BB7D42">
        <w:rPr>
          <w:rFonts w:ascii="Times New Roman" w:hAnsi="Times New Roman" w:cs="Times New Roman"/>
          <w:b/>
          <w:bCs/>
        </w:rPr>
        <w:t xml:space="preserve">kopējo </w:t>
      </w:r>
      <w:r w:rsidR="000D7DBC" w:rsidRPr="00BB7D42">
        <w:rPr>
          <w:rFonts w:ascii="Times New Roman" w:hAnsi="Times New Roman" w:cs="Times New Roman"/>
          <w:b/>
          <w:bCs/>
        </w:rPr>
        <w:t>aprīkojuma un inventāra iegādes vērtību</w:t>
      </w:r>
      <w:r w:rsidR="00C51E16" w:rsidRPr="00BB7D42">
        <w:rPr>
          <w:rFonts w:ascii="Times New Roman" w:hAnsi="Times New Roman" w:cs="Times New Roman"/>
          <w:b/>
          <w:bCs/>
        </w:rPr>
        <w:t xml:space="preserve"> un derīgās lietošanas laiku</w:t>
      </w:r>
      <w:r w:rsidR="000D7DBC" w:rsidRPr="00BB7D42">
        <w:rPr>
          <w:rFonts w:ascii="Times New Roman" w:hAnsi="Times New Roman" w:cs="Times New Roman"/>
          <w:b/>
          <w:bCs/>
        </w:rPr>
        <w:t xml:space="preserve">” </w:t>
      </w:r>
    </w:p>
    <w:p w14:paraId="25D4905E" w14:textId="66B334E5" w:rsidR="00CE33EE" w:rsidRPr="00BB7D42" w:rsidRDefault="00CE33EE" w:rsidP="009C57F7">
      <w:pPr>
        <w:spacing w:line="276" w:lineRule="auto"/>
        <w:jc w:val="both"/>
        <w:rPr>
          <w:rFonts w:ascii="Times New Roman" w:hAnsi="Times New Roman" w:cs="Times New Roman"/>
        </w:rPr>
      </w:pPr>
    </w:p>
    <w:p w14:paraId="040131BA" w14:textId="77777777" w:rsidR="00CE33EE" w:rsidRPr="00BB7D42" w:rsidRDefault="00CE33EE" w:rsidP="009C57F7">
      <w:pPr>
        <w:spacing w:line="276" w:lineRule="auto"/>
        <w:jc w:val="both"/>
        <w:rPr>
          <w:rFonts w:ascii="Times New Roman" w:hAnsi="Times New Roman" w:cs="Times New Roman"/>
        </w:rPr>
      </w:pPr>
    </w:p>
    <w:p w14:paraId="26A50147" w14:textId="6F132A9B" w:rsidR="00E73C97" w:rsidRPr="00BB7D42" w:rsidRDefault="00E73C97" w:rsidP="00E73C97">
      <w:pPr>
        <w:spacing w:line="276" w:lineRule="auto"/>
        <w:jc w:val="both"/>
        <w:rPr>
          <w:rFonts w:ascii="Times New Roman" w:hAnsi="Times New Roman" w:cs="Times New Roman"/>
          <w:b/>
          <w:bCs/>
          <w:i/>
          <w:iCs/>
        </w:rPr>
      </w:pPr>
      <w:r w:rsidRPr="00BB7D42">
        <w:rPr>
          <w:rFonts w:ascii="Times New Roman" w:hAnsi="Times New Roman" w:cs="Times New Roman"/>
          <w:b/>
          <w:bCs/>
          <w:i/>
          <w:iCs/>
        </w:rPr>
        <w:t>5.solis</w:t>
      </w:r>
      <w:r w:rsidR="00F248CC">
        <w:rPr>
          <w:rFonts w:ascii="Times New Roman" w:hAnsi="Times New Roman" w:cs="Times New Roman"/>
          <w:b/>
          <w:bCs/>
          <w:i/>
          <w:iCs/>
        </w:rPr>
        <w:t xml:space="preserve"> - </w:t>
      </w:r>
      <w:r w:rsidRPr="00BB7D42">
        <w:rPr>
          <w:rFonts w:ascii="Times New Roman" w:hAnsi="Times New Roman" w:cs="Times New Roman"/>
          <w:b/>
          <w:bCs/>
          <w:i/>
          <w:iCs/>
        </w:rPr>
        <w:t xml:space="preserve">Informācijas ievadīšana par </w:t>
      </w:r>
      <w:r w:rsidR="00E36993" w:rsidRPr="00BB7D42">
        <w:rPr>
          <w:rFonts w:ascii="Times New Roman" w:hAnsi="Times New Roman" w:cs="Times New Roman"/>
          <w:b/>
          <w:bCs/>
          <w:i/>
          <w:iCs/>
        </w:rPr>
        <w:t xml:space="preserve">izmitināšanas telpu </w:t>
      </w:r>
      <w:r w:rsidR="00E36993">
        <w:rPr>
          <w:rFonts w:ascii="Times New Roman" w:hAnsi="Times New Roman" w:cs="Times New Roman"/>
          <w:b/>
          <w:bCs/>
          <w:i/>
          <w:iCs/>
        </w:rPr>
        <w:t xml:space="preserve">iekārtojuma un </w:t>
      </w:r>
      <w:r w:rsidR="00E36993" w:rsidRPr="00BB7D42">
        <w:rPr>
          <w:rFonts w:ascii="Times New Roman" w:hAnsi="Times New Roman" w:cs="Times New Roman"/>
          <w:b/>
          <w:bCs/>
          <w:i/>
          <w:iCs/>
        </w:rPr>
        <w:t>aprīkojum</w:t>
      </w:r>
      <w:r w:rsidR="00E36993">
        <w:rPr>
          <w:rFonts w:ascii="Times New Roman" w:hAnsi="Times New Roman" w:cs="Times New Roman"/>
          <w:b/>
          <w:bCs/>
          <w:i/>
          <w:iCs/>
        </w:rPr>
        <w:t>a</w:t>
      </w:r>
      <w:r w:rsidR="00E36993" w:rsidRPr="00BB7D42">
        <w:rPr>
          <w:rFonts w:ascii="Times New Roman" w:hAnsi="Times New Roman" w:cs="Times New Roman"/>
          <w:b/>
          <w:bCs/>
          <w:i/>
          <w:iCs/>
        </w:rPr>
        <w:t xml:space="preserve"> </w:t>
      </w:r>
      <w:r w:rsidR="00E36993">
        <w:rPr>
          <w:rFonts w:ascii="Times New Roman" w:hAnsi="Times New Roman" w:cs="Times New Roman"/>
          <w:b/>
          <w:bCs/>
          <w:i/>
          <w:iCs/>
        </w:rPr>
        <w:t>izmaksām un nolietojuma izmaksām</w:t>
      </w:r>
      <w:r w:rsidR="00CE33EE" w:rsidRPr="00BB7D42">
        <w:rPr>
          <w:rFonts w:ascii="Times New Roman" w:hAnsi="Times New Roman" w:cs="Times New Roman"/>
          <w:b/>
          <w:bCs/>
          <w:i/>
          <w:iCs/>
        </w:rPr>
        <w:t xml:space="preserve">, ja iespējams noteikt ikgadējās nolietojuma izmaksas </w:t>
      </w:r>
    </w:p>
    <w:p w14:paraId="3A68B67F" w14:textId="77777777" w:rsidR="00E73C97" w:rsidRPr="00BB7D42" w:rsidRDefault="00E73C97" w:rsidP="009C57F7">
      <w:pPr>
        <w:spacing w:line="276" w:lineRule="auto"/>
        <w:jc w:val="both"/>
        <w:rPr>
          <w:rFonts w:ascii="Times New Roman" w:hAnsi="Times New Roman" w:cs="Times New Roman"/>
        </w:rPr>
      </w:pPr>
    </w:p>
    <w:p w14:paraId="4267E6DB" w14:textId="1708D71A" w:rsidR="00170D2D" w:rsidRPr="00BB7D42" w:rsidRDefault="000B3E8A" w:rsidP="00170D2D">
      <w:pPr>
        <w:spacing w:line="276" w:lineRule="auto"/>
        <w:jc w:val="both"/>
        <w:rPr>
          <w:rFonts w:ascii="Times New Roman" w:hAnsi="Times New Roman" w:cs="Times New Roman"/>
        </w:rPr>
      </w:pPr>
      <w:r w:rsidRPr="00BB7D42">
        <w:rPr>
          <w:rFonts w:ascii="Times New Roman" w:hAnsi="Times New Roman" w:cs="Times New Roman"/>
        </w:rPr>
        <w:t xml:space="preserve">Gadījumos, kad elektroniskā rīka lietotājs var noteikt ikgadējās nolietojuma izmaksas </w:t>
      </w:r>
      <w:r w:rsidR="00F94EC4">
        <w:rPr>
          <w:rFonts w:ascii="Times New Roman" w:hAnsi="Times New Roman" w:cs="Times New Roman"/>
        </w:rPr>
        <w:t xml:space="preserve">inventāram un </w:t>
      </w:r>
      <w:r w:rsidRPr="00BB7D42">
        <w:rPr>
          <w:rFonts w:ascii="Times New Roman" w:hAnsi="Times New Roman" w:cs="Times New Roman"/>
        </w:rPr>
        <w:t xml:space="preserve">aprīkojumam, visērtāk </w:t>
      </w:r>
      <w:r w:rsidR="00197DA5">
        <w:rPr>
          <w:rFonts w:ascii="Times New Roman" w:hAnsi="Times New Roman" w:cs="Times New Roman"/>
        </w:rPr>
        <w:t xml:space="preserve">ir lietot </w:t>
      </w:r>
      <w:r w:rsidR="00197DA5" w:rsidRPr="00197DA5">
        <w:rPr>
          <w:rFonts w:ascii="Times New Roman" w:hAnsi="Times New Roman" w:cs="Times New Roman"/>
          <w:b/>
          <w:bCs/>
        </w:rPr>
        <w:t>3.tabulu</w:t>
      </w:r>
      <w:r w:rsidR="00197DA5">
        <w:rPr>
          <w:rFonts w:ascii="Times New Roman" w:hAnsi="Times New Roman" w:cs="Times New Roman"/>
        </w:rPr>
        <w:t xml:space="preserve"> </w:t>
      </w:r>
      <w:r w:rsidR="00197DA5" w:rsidRPr="00BB7D42">
        <w:rPr>
          <w:rFonts w:ascii="Times New Roman" w:hAnsi="Times New Roman" w:cs="Times New Roman"/>
          <w:b/>
          <w:bCs/>
        </w:rPr>
        <w:t>“Izmaksu aprēķins, balstoties uz nolietojumu gadā”</w:t>
      </w:r>
      <w:r w:rsidR="00197DA5">
        <w:rPr>
          <w:rFonts w:ascii="Times New Roman" w:hAnsi="Times New Roman" w:cs="Times New Roman"/>
        </w:rPr>
        <w:t>, kurā savada informāciju</w:t>
      </w:r>
      <w:r w:rsidR="00A40703">
        <w:rPr>
          <w:rFonts w:ascii="Times New Roman" w:hAnsi="Times New Roman" w:cs="Times New Roman"/>
        </w:rPr>
        <w:t xml:space="preserve"> par inventāra un </w:t>
      </w:r>
      <w:r w:rsidR="00A40703" w:rsidRPr="00BB7D42">
        <w:rPr>
          <w:rFonts w:ascii="Times New Roman" w:hAnsi="Times New Roman" w:cs="Times New Roman"/>
        </w:rPr>
        <w:t xml:space="preserve">aprīkojuma </w:t>
      </w:r>
      <w:r w:rsidRPr="00BB7D42">
        <w:rPr>
          <w:rFonts w:ascii="Times New Roman" w:hAnsi="Times New Roman" w:cs="Times New Roman"/>
        </w:rPr>
        <w:t>nolietojum</w:t>
      </w:r>
      <w:r w:rsidR="00A40703">
        <w:rPr>
          <w:rFonts w:ascii="Times New Roman" w:hAnsi="Times New Roman" w:cs="Times New Roman"/>
        </w:rPr>
        <w:t>a</w:t>
      </w:r>
      <w:r w:rsidRPr="00BB7D42">
        <w:rPr>
          <w:rFonts w:ascii="Times New Roman" w:hAnsi="Times New Roman" w:cs="Times New Roman"/>
        </w:rPr>
        <w:t xml:space="preserve"> izmaks</w:t>
      </w:r>
      <w:r w:rsidR="00A40703">
        <w:rPr>
          <w:rFonts w:ascii="Times New Roman" w:hAnsi="Times New Roman" w:cs="Times New Roman"/>
        </w:rPr>
        <w:t>ām</w:t>
      </w:r>
      <w:r w:rsidRPr="00BB7D42">
        <w:rPr>
          <w:rFonts w:ascii="Times New Roman" w:hAnsi="Times New Roman" w:cs="Times New Roman"/>
        </w:rPr>
        <w:t xml:space="preserve"> </w:t>
      </w:r>
      <w:r w:rsidR="009C4DAF">
        <w:rPr>
          <w:rFonts w:ascii="Times New Roman" w:hAnsi="Times New Roman" w:cs="Times New Roman"/>
          <w:i/>
          <w:iCs/>
        </w:rPr>
        <w:t>(</w:t>
      </w:r>
      <w:r w:rsidR="00504D42">
        <w:rPr>
          <w:rFonts w:ascii="Times New Roman" w:hAnsi="Times New Roman" w:cs="Times New Roman"/>
        </w:rPr>
        <w:t>7.9</w:t>
      </w:r>
      <w:r w:rsidRPr="00BB7D42">
        <w:rPr>
          <w:rFonts w:ascii="Times New Roman" w:hAnsi="Times New Roman" w:cs="Times New Roman"/>
        </w:rPr>
        <w:t>.attēl</w:t>
      </w:r>
      <w:r w:rsidR="00504D42">
        <w:rPr>
          <w:rFonts w:ascii="Times New Roman" w:hAnsi="Times New Roman" w:cs="Times New Roman"/>
        </w:rPr>
        <w:t>s</w:t>
      </w:r>
      <w:r w:rsidRPr="00BB7D42">
        <w:rPr>
          <w:rFonts w:ascii="Times New Roman" w:hAnsi="Times New Roman" w:cs="Times New Roman"/>
        </w:rPr>
        <w:t>)</w:t>
      </w:r>
      <w:r w:rsidR="00C65686">
        <w:rPr>
          <w:rFonts w:ascii="Times New Roman" w:hAnsi="Times New Roman" w:cs="Times New Roman"/>
        </w:rPr>
        <w:t>:</w:t>
      </w:r>
    </w:p>
    <w:p w14:paraId="271049A9" w14:textId="36ECD4AC" w:rsidR="00170D2D" w:rsidRPr="00BB7D42" w:rsidRDefault="00170D2D" w:rsidP="00E15B13">
      <w:pPr>
        <w:pStyle w:val="ListParagraph"/>
        <w:numPr>
          <w:ilvl w:val="0"/>
          <w:numId w:val="20"/>
        </w:numPr>
        <w:spacing w:line="276" w:lineRule="auto"/>
        <w:jc w:val="both"/>
        <w:rPr>
          <w:rFonts w:ascii="Times New Roman" w:hAnsi="Times New Roman" w:cs="Times New Roman"/>
        </w:rPr>
      </w:pPr>
      <w:r w:rsidRPr="00C65686">
        <w:rPr>
          <w:rFonts w:ascii="Times New Roman" w:hAnsi="Times New Roman" w:cs="Times New Roman"/>
          <w:b/>
          <w:bCs/>
        </w:rPr>
        <w:t>3. tabulas 2. kolonnā “Izmaksu pozīcija”</w:t>
      </w:r>
      <w:r w:rsidRPr="00BB7D42">
        <w:rPr>
          <w:rFonts w:ascii="Times New Roman" w:hAnsi="Times New Roman" w:cs="Times New Roman"/>
        </w:rPr>
        <w:t xml:space="preserve"> jānorāda </w:t>
      </w:r>
      <w:r w:rsidR="00A40703">
        <w:rPr>
          <w:rFonts w:ascii="Times New Roman" w:hAnsi="Times New Roman" w:cs="Times New Roman"/>
        </w:rPr>
        <w:t xml:space="preserve">inventāra un </w:t>
      </w:r>
      <w:r w:rsidR="00A40703" w:rsidRPr="00BB7D42">
        <w:rPr>
          <w:rFonts w:ascii="Times New Roman" w:hAnsi="Times New Roman" w:cs="Times New Roman"/>
        </w:rPr>
        <w:t xml:space="preserve">aprīkojuma </w:t>
      </w:r>
      <w:r w:rsidR="00F94EC4">
        <w:rPr>
          <w:rFonts w:ascii="Times New Roman" w:hAnsi="Times New Roman" w:cs="Times New Roman"/>
        </w:rPr>
        <w:t>nosaukums</w:t>
      </w:r>
      <w:r w:rsidRPr="00BB7D42">
        <w:rPr>
          <w:rFonts w:ascii="Times New Roman" w:hAnsi="Times New Roman" w:cs="Times New Roman"/>
        </w:rPr>
        <w:t>;</w:t>
      </w:r>
    </w:p>
    <w:p w14:paraId="36E693AA" w14:textId="33C1B650" w:rsidR="00170D2D" w:rsidRPr="00BB7D42" w:rsidRDefault="00170D2D" w:rsidP="00E15B13">
      <w:pPr>
        <w:pStyle w:val="ListParagraph"/>
        <w:numPr>
          <w:ilvl w:val="0"/>
          <w:numId w:val="20"/>
        </w:numPr>
        <w:spacing w:line="276" w:lineRule="auto"/>
        <w:jc w:val="both"/>
        <w:rPr>
          <w:rFonts w:ascii="Times New Roman" w:hAnsi="Times New Roman" w:cs="Times New Roman"/>
        </w:rPr>
      </w:pPr>
      <w:r w:rsidRPr="00C65686">
        <w:rPr>
          <w:rFonts w:ascii="Times New Roman" w:hAnsi="Times New Roman" w:cs="Times New Roman"/>
          <w:b/>
          <w:bCs/>
        </w:rPr>
        <w:t>3.</w:t>
      </w:r>
      <w:r w:rsidR="00C65686" w:rsidRPr="00C65686">
        <w:rPr>
          <w:rFonts w:ascii="Times New Roman" w:hAnsi="Times New Roman" w:cs="Times New Roman"/>
          <w:b/>
          <w:bCs/>
        </w:rPr>
        <w:t>tabulas</w:t>
      </w:r>
      <w:r w:rsidR="00F94EC4">
        <w:rPr>
          <w:rFonts w:ascii="Times New Roman" w:hAnsi="Times New Roman" w:cs="Times New Roman"/>
          <w:b/>
          <w:bCs/>
        </w:rPr>
        <w:t xml:space="preserve"> </w:t>
      </w:r>
      <w:r w:rsidR="00C65686" w:rsidRPr="00C65686">
        <w:rPr>
          <w:rFonts w:ascii="Times New Roman" w:hAnsi="Times New Roman" w:cs="Times New Roman"/>
          <w:b/>
          <w:bCs/>
        </w:rPr>
        <w:t>3.</w:t>
      </w:r>
      <w:r w:rsidRPr="00C65686">
        <w:rPr>
          <w:rFonts w:ascii="Times New Roman" w:hAnsi="Times New Roman" w:cs="Times New Roman"/>
          <w:b/>
          <w:bCs/>
        </w:rPr>
        <w:t>kolonnā</w:t>
      </w:r>
      <w:r w:rsidR="00F94EC4">
        <w:rPr>
          <w:rFonts w:ascii="Times New Roman" w:hAnsi="Times New Roman" w:cs="Times New Roman"/>
          <w:b/>
          <w:bCs/>
        </w:rPr>
        <w:t xml:space="preserve"> </w:t>
      </w:r>
      <w:r w:rsidRPr="00C65686">
        <w:rPr>
          <w:rFonts w:ascii="Times New Roman" w:hAnsi="Times New Roman" w:cs="Times New Roman"/>
          <w:b/>
          <w:bCs/>
        </w:rPr>
        <w:t>“Paredzamais</w:t>
      </w:r>
      <w:r w:rsidR="00F94EC4">
        <w:rPr>
          <w:rFonts w:ascii="Times New Roman" w:hAnsi="Times New Roman" w:cs="Times New Roman"/>
          <w:b/>
          <w:bCs/>
        </w:rPr>
        <w:t xml:space="preserve"> </w:t>
      </w:r>
      <w:r w:rsidRPr="00C65686">
        <w:rPr>
          <w:rFonts w:ascii="Times New Roman" w:hAnsi="Times New Roman" w:cs="Times New Roman"/>
          <w:b/>
          <w:bCs/>
        </w:rPr>
        <w:t>nolietojums</w:t>
      </w:r>
      <w:r w:rsidR="00F94EC4">
        <w:rPr>
          <w:rFonts w:ascii="Times New Roman" w:hAnsi="Times New Roman" w:cs="Times New Roman"/>
          <w:b/>
          <w:bCs/>
        </w:rPr>
        <w:t xml:space="preserve"> </w:t>
      </w:r>
      <w:r w:rsidRPr="00C65686">
        <w:rPr>
          <w:rFonts w:ascii="Times New Roman" w:hAnsi="Times New Roman" w:cs="Times New Roman"/>
          <w:b/>
          <w:bCs/>
        </w:rPr>
        <w:t>gadā”</w:t>
      </w:r>
      <w:r w:rsidRPr="00BB7D42">
        <w:rPr>
          <w:rFonts w:ascii="Times New Roman" w:hAnsi="Times New Roman" w:cs="Times New Roman"/>
        </w:rPr>
        <w:t xml:space="preserve"> jānorāda paredzamais nolietojums </w:t>
      </w:r>
      <w:r w:rsidR="004424D2">
        <w:rPr>
          <w:rFonts w:ascii="Times New Roman" w:hAnsi="Times New Roman" w:cs="Times New Roman"/>
        </w:rPr>
        <w:t>saskaņā ar grāmatvedības datiem.</w:t>
      </w:r>
    </w:p>
    <w:p w14:paraId="46BBAE3C" w14:textId="77777777" w:rsidR="00170D2D" w:rsidRPr="00BB7D42" w:rsidRDefault="00170D2D" w:rsidP="00170D2D">
      <w:pPr>
        <w:spacing w:line="276" w:lineRule="auto"/>
        <w:jc w:val="both"/>
        <w:rPr>
          <w:rFonts w:ascii="Times New Roman" w:hAnsi="Times New Roman" w:cs="Times New Roman"/>
        </w:rPr>
      </w:pPr>
    </w:p>
    <w:p w14:paraId="3B61BD6A" w14:textId="5A3BADEF" w:rsidR="00170D2D" w:rsidRPr="009C4DAF" w:rsidRDefault="00D15E2E" w:rsidP="009C4DAF">
      <w:pPr>
        <w:spacing w:line="276" w:lineRule="auto"/>
        <w:jc w:val="both"/>
        <w:rPr>
          <w:rFonts w:ascii="Times New Roman" w:hAnsi="Times New Roman" w:cs="Times New Roman"/>
          <w:i/>
          <w:iCs/>
        </w:rPr>
      </w:pPr>
      <w:r w:rsidRPr="00D15E2E">
        <w:rPr>
          <w:rFonts w:ascii="Times New Roman" w:hAnsi="Times New Roman" w:cs="Times New Roman"/>
          <w:i/>
          <w:iCs/>
          <w:noProof/>
        </w:rPr>
        <w:drawing>
          <wp:inline distT="0" distB="0" distL="0" distR="0" wp14:anchorId="3E8C9C51" wp14:editId="29C0B14E">
            <wp:extent cx="6171565" cy="2012950"/>
            <wp:effectExtent l="0" t="0" r="635" b="6350"/>
            <wp:docPr id="1763733140" name="Attēls 1763733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176115" cy="2014434"/>
                    </a:xfrm>
                    <a:prstGeom prst="rect">
                      <a:avLst/>
                    </a:prstGeom>
                  </pic:spPr>
                </pic:pic>
              </a:graphicData>
            </a:graphic>
          </wp:inline>
        </w:drawing>
      </w:r>
    </w:p>
    <w:p w14:paraId="7D709B1A" w14:textId="5F2CE314" w:rsidR="005C51FB" w:rsidRPr="00BB7D42" w:rsidRDefault="00025F50" w:rsidP="00DB3065">
      <w:pPr>
        <w:spacing w:line="276" w:lineRule="auto"/>
        <w:jc w:val="right"/>
        <w:rPr>
          <w:rFonts w:ascii="Times New Roman" w:hAnsi="Times New Roman" w:cs="Times New Roman"/>
        </w:rPr>
      </w:pPr>
      <w:r w:rsidRPr="00025F50">
        <w:rPr>
          <w:noProof/>
        </w:rPr>
        <w:t xml:space="preserve"> </w:t>
      </w:r>
      <w:r w:rsidR="00504D42">
        <w:rPr>
          <w:rFonts w:ascii="Times New Roman" w:hAnsi="Times New Roman" w:cs="Times New Roman"/>
          <w:i/>
          <w:iCs/>
        </w:rPr>
        <w:t>7.9</w:t>
      </w:r>
      <w:r w:rsidR="000B3E8A" w:rsidRPr="00BB7D42">
        <w:rPr>
          <w:rFonts w:ascii="Times New Roman" w:hAnsi="Times New Roman" w:cs="Times New Roman"/>
          <w:i/>
          <w:iCs/>
        </w:rPr>
        <w:t>.attēls</w:t>
      </w:r>
      <w:r w:rsidR="00D448FE">
        <w:rPr>
          <w:rFonts w:ascii="Times New Roman" w:hAnsi="Times New Roman" w:cs="Times New Roman"/>
          <w:i/>
          <w:iCs/>
        </w:rPr>
        <w:t>.</w:t>
      </w:r>
      <w:r w:rsidR="00BD5569" w:rsidRPr="00BB7D42">
        <w:rPr>
          <w:rFonts w:ascii="Times New Roman" w:hAnsi="Times New Roman" w:cs="Times New Roman"/>
          <w:i/>
          <w:iCs/>
        </w:rPr>
        <w:t xml:space="preserve"> </w:t>
      </w:r>
      <w:r w:rsidR="005C51FB" w:rsidRPr="00BB7D42">
        <w:rPr>
          <w:rFonts w:ascii="Times New Roman" w:hAnsi="Times New Roman" w:cs="Times New Roman"/>
          <w:b/>
          <w:bCs/>
        </w:rPr>
        <w:t xml:space="preserve">Ekrānšāviņš </w:t>
      </w:r>
      <w:r w:rsidR="00E950A4">
        <w:rPr>
          <w:rFonts w:ascii="Times New Roman" w:hAnsi="Times New Roman" w:cs="Times New Roman"/>
          <w:b/>
          <w:bCs/>
        </w:rPr>
        <w:t xml:space="preserve">no </w:t>
      </w:r>
      <w:r w:rsidR="00B65651">
        <w:rPr>
          <w:rFonts w:ascii="Times New Roman" w:hAnsi="Times New Roman" w:cs="Times New Roman"/>
          <w:b/>
          <w:bCs/>
        </w:rPr>
        <w:t>3.tabul</w:t>
      </w:r>
      <w:r w:rsidR="00E950A4">
        <w:rPr>
          <w:rFonts w:ascii="Times New Roman" w:hAnsi="Times New Roman" w:cs="Times New Roman"/>
          <w:b/>
          <w:bCs/>
        </w:rPr>
        <w:t xml:space="preserve">as </w:t>
      </w:r>
      <w:r w:rsidR="005C51FB" w:rsidRPr="00BB7D42">
        <w:rPr>
          <w:rFonts w:ascii="Times New Roman" w:hAnsi="Times New Roman" w:cs="Times New Roman"/>
          <w:b/>
          <w:bCs/>
        </w:rPr>
        <w:t>“Izmaksu aprēķins, balstoties uz nolietojumu gadā”</w:t>
      </w:r>
    </w:p>
    <w:p w14:paraId="05DAE21B" w14:textId="77777777" w:rsidR="00504D42" w:rsidRDefault="00504D42" w:rsidP="00CE33EE">
      <w:pPr>
        <w:spacing w:line="276" w:lineRule="auto"/>
        <w:jc w:val="both"/>
        <w:rPr>
          <w:rFonts w:ascii="Times New Roman" w:hAnsi="Times New Roman" w:cs="Times New Roman"/>
          <w:b/>
          <w:bCs/>
          <w:i/>
          <w:iCs/>
        </w:rPr>
      </w:pPr>
    </w:p>
    <w:p w14:paraId="7C966AB8" w14:textId="581056B2" w:rsidR="00CE33EE" w:rsidRPr="00BB7D42" w:rsidRDefault="00CF6402" w:rsidP="00CE33EE">
      <w:pPr>
        <w:spacing w:line="276" w:lineRule="auto"/>
        <w:jc w:val="both"/>
        <w:rPr>
          <w:rFonts w:ascii="Times New Roman" w:hAnsi="Times New Roman" w:cs="Times New Roman"/>
          <w:b/>
          <w:bCs/>
          <w:i/>
          <w:iCs/>
        </w:rPr>
      </w:pPr>
      <w:r w:rsidRPr="00BB7D42">
        <w:rPr>
          <w:rFonts w:ascii="Times New Roman" w:hAnsi="Times New Roman" w:cs="Times New Roman"/>
          <w:b/>
          <w:bCs/>
          <w:i/>
          <w:iCs/>
        </w:rPr>
        <w:t>6</w:t>
      </w:r>
      <w:r w:rsidR="00CE33EE" w:rsidRPr="00BB7D42">
        <w:rPr>
          <w:rFonts w:ascii="Times New Roman" w:hAnsi="Times New Roman" w:cs="Times New Roman"/>
          <w:b/>
          <w:bCs/>
          <w:i/>
          <w:iCs/>
        </w:rPr>
        <w:t>.solis</w:t>
      </w:r>
      <w:r w:rsidR="00F248CC">
        <w:rPr>
          <w:rFonts w:ascii="Times New Roman" w:hAnsi="Times New Roman" w:cs="Times New Roman"/>
          <w:b/>
          <w:bCs/>
          <w:i/>
          <w:iCs/>
        </w:rPr>
        <w:t xml:space="preserve"> - </w:t>
      </w:r>
      <w:r w:rsidR="00CE33EE" w:rsidRPr="00BB7D42">
        <w:rPr>
          <w:rFonts w:ascii="Times New Roman" w:hAnsi="Times New Roman" w:cs="Times New Roman"/>
          <w:b/>
          <w:bCs/>
          <w:i/>
          <w:iCs/>
        </w:rPr>
        <w:t>Informācijas ievadīšana par</w:t>
      </w:r>
      <w:r w:rsidR="00E36993" w:rsidRPr="00BB7D42">
        <w:rPr>
          <w:rFonts w:ascii="Times New Roman" w:hAnsi="Times New Roman" w:cs="Times New Roman"/>
          <w:b/>
          <w:bCs/>
          <w:i/>
          <w:iCs/>
        </w:rPr>
        <w:t xml:space="preserve"> telpu </w:t>
      </w:r>
      <w:r w:rsidR="00E36993">
        <w:rPr>
          <w:rFonts w:ascii="Times New Roman" w:hAnsi="Times New Roman" w:cs="Times New Roman"/>
          <w:b/>
          <w:bCs/>
          <w:i/>
          <w:iCs/>
        </w:rPr>
        <w:t xml:space="preserve">iekārtojuma un </w:t>
      </w:r>
      <w:r w:rsidR="00E36993" w:rsidRPr="00BB7D42">
        <w:rPr>
          <w:rFonts w:ascii="Times New Roman" w:hAnsi="Times New Roman" w:cs="Times New Roman"/>
          <w:b/>
          <w:bCs/>
          <w:i/>
          <w:iCs/>
        </w:rPr>
        <w:t>aprīkojum</w:t>
      </w:r>
      <w:r w:rsidR="00E36993">
        <w:rPr>
          <w:rFonts w:ascii="Times New Roman" w:hAnsi="Times New Roman" w:cs="Times New Roman"/>
          <w:b/>
          <w:bCs/>
          <w:i/>
          <w:iCs/>
        </w:rPr>
        <w:t>a</w:t>
      </w:r>
      <w:r w:rsidR="00E36993" w:rsidRPr="00BB7D42">
        <w:rPr>
          <w:rFonts w:ascii="Times New Roman" w:hAnsi="Times New Roman" w:cs="Times New Roman"/>
          <w:b/>
          <w:bCs/>
          <w:i/>
          <w:iCs/>
        </w:rPr>
        <w:t xml:space="preserve"> </w:t>
      </w:r>
      <w:r w:rsidR="00FD0109">
        <w:rPr>
          <w:rFonts w:ascii="Times New Roman" w:hAnsi="Times New Roman" w:cs="Times New Roman"/>
          <w:b/>
          <w:bCs/>
          <w:i/>
          <w:iCs/>
        </w:rPr>
        <w:t xml:space="preserve">detalizētajām </w:t>
      </w:r>
      <w:r w:rsidR="00E36993">
        <w:rPr>
          <w:rFonts w:ascii="Times New Roman" w:hAnsi="Times New Roman" w:cs="Times New Roman"/>
          <w:b/>
          <w:bCs/>
          <w:i/>
          <w:iCs/>
        </w:rPr>
        <w:t xml:space="preserve">izmaksām </w:t>
      </w:r>
    </w:p>
    <w:p w14:paraId="7E3F56E2" w14:textId="77777777" w:rsidR="00CE33EE" w:rsidRPr="00BB7D42" w:rsidRDefault="00CE33EE" w:rsidP="005C51FB">
      <w:pPr>
        <w:spacing w:line="276" w:lineRule="auto"/>
        <w:jc w:val="both"/>
        <w:rPr>
          <w:rFonts w:ascii="Times New Roman" w:hAnsi="Times New Roman" w:cs="Times New Roman"/>
        </w:rPr>
      </w:pPr>
    </w:p>
    <w:p w14:paraId="7E1E81EE" w14:textId="2C6B7BC7" w:rsidR="0016023A" w:rsidRDefault="0016023A" w:rsidP="00CE33EE">
      <w:pPr>
        <w:spacing w:line="276" w:lineRule="auto"/>
        <w:jc w:val="both"/>
        <w:rPr>
          <w:rFonts w:ascii="Times New Roman" w:hAnsi="Times New Roman" w:cs="Times New Roman"/>
        </w:rPr>
      </w:pPr>
      <w:r w:rsidRPr="00BB7D42">
        <w:rPr>
          <w:rFonts w:ascii="Times New Roman" w:hAnsi="Times New Roman" w:cs="Times New Roman"/>
        </w:rPr>
        <w:t>Gadījumos kad elektroniskā rīka lietotāj</w:t>
      </w:r>
      <w:r w:rsidR="004424D2">
        <w:rPr>
          <w:rFonts w:ascii="Times New Roman" w:hAnsi="Times New Roman" w:cs="Times New Roman"/>
        </w:rPr>
        <w:t xml:space="preserve">am ir detalizēta informācija par </w:t>
      </w:r>
      <w:r w:rsidR="00CF0A5D">
        <w:rPr>
          <w:rFonts w:ascii="Times New Roman" w:hAnsi="Times New Roman" w:cs="Times New Roman"/>
        </w:rPr>
        <w:t xml:space="preserve">inventāru un </w:t>
      </w:r>
      <w:r w:rsidR="00CF0A5D" w:rsidRPr="00BB7D42">
        <w:rPr>
          <w:rFonts w:ascii="Times New Roman" w:hAnsi="Times New Roman" w:cs="Times New Roman"/>
        </w:rPr>
        <w:t>aprīkojum</w:t>
      </w:r>
      <w:r w:rsidR="00CF0A5D">
        <w:rPr>
          <w:rFonts w:ascii="Times New Roman" w:hAnsi="Times New Roman" w:cs="Times New Roman"/>
        </w:rPr>
        <w:t>u</w:t>
      </w:r>
      <w:r w:rsidRPr="00BB7D42">
        <w:rPr>
          <w:rFonts w:ascii="Times New Roman" w:hAnsi="Times New Roman" w:cs="Times New Roman"/>
        </w:rPr>
        <w:t xml:space="preserve">, tā iegādes vērtību un derīgās lietošanas laiku, visprecīzākos aprēķinus iespējams veikt, aizpildot </w:t>
      </w:r>
      <w:r w:rsidR="00CF0A5D">
        <w:rPr>
          <w:rFonts w:ascii="Times New Roman" w:hAnsi="Times New Roman" w:cs="Times New Roman"/>
        </w:rPr>
        <w:t>4</w:t>
      </w:r>
      <w:r w:rsidRPr="00BB7D42">
        <w:rPr>
          <w:rFonts w:ascii="Times New Roman" w:hAnsi="Times New Roman" w:cs="Times New Roman"/>
        </w:rPr>
        <w:t>. tabulu</w:t>
      </w:r>
      <w:r w:rsidR="00CF0A5D">
        <w:rPr>
          <w:rFonts w:ascii="Times New Roman" w:hAnsi="Times New Roman" w:cs="Times New Roman"/>
        </w:rPr>
        <w:t xml:space="preserve"> “</w:t>
      </w:r>
      <w:r w:rsidR="00FD0109">
        <w:rPr>
          <w:rFonts w:ascii="Times New Roman" w:hAnsi="Times New Roman" w:cs="Times New Roman"/>
        </w:rPr>
        <w:t>Aprīkojuma un iekārtu</w:t>
      </w:r>
      <w:r w:rsidR="00B65651">
        <w:rPr>
          <w:rFonts w:ascii="Times New Roman" w:hAnsi="Times New Roman" w:cs="Times New Roman"/>
        </w:rPr>
        <w:t xml:space="preserve"> izmaksu d</w:t>
      </w:r>
      <w:r w:rsidRPr="00BB7D42">
        <w:rPr>
          <w:rFonts w:ascii="Times New Roman" w:hAnsi="Times New Roman" w:cs="Times New Roman"/>
        </w:rPr>
        <w:t>etalizēt</w:t>
      </w:r>
      <w:r w:rsidR="00FD0109">
        <w:rPr>
          <w:rFonts w:ascii="Times New Roman" w:hAnsi="Times New Roman" w:cs="Times New Roman"/>
        </w:rPr>
        <w:t>ai</w:t>
      </w:r>
      <w:r w:rsidR="00B65651">
        <w:rPr>
          <w:rFonts w:ascii="Times New Roman" w:hAnsi="Times New Roman" w:cs="Times New Roman"/>
        </w:rPr>
        <w:t>s aprēķins</w:t>
      </w:r>
      <w:r w:rsidR="0023388C">
        <w:rPr>
          <w:rFonts w:ascii="Times New Roman" w:hAnsi="Times New Roman" w:cs="Times New Roman"/>
        </w:rPr>
        <w:t>”</w:t>
      </w:r>
      <w:r w:rsidR="00B65651">
        <w:rPr>
          <w:rFonts w:ascii="Times New Roman" w:hAnsi="Times New Roman" w:cs="Times New Roman"/>
        </w:rPr>
        <w:t xml:space="preserve"> </w:t>
      </w:r>
      <w:r w:rsidRPr="00BB7D42">
        <w:rPr>
          <w:rFonts w:ascii="Times New Roman" w:hAnsi="Times New Roman" w:cs="Times New Roman"/>
        </w:rPr>
        <w:t>(</w:t>
      </w:r>
      <w:r w:rsidR="00504D42">
        <w:rPr>
          <w:rFonts w:ascii="Times New Roman" w:hAnsi="Times New Roman" w:cs="Times New Roman"/>
        </w:rPr>
        <w:t>7.10</w:t>
      </w:r>
      <w:r w:rsidRPr="00BB7D42">
        <w:rPr>
          <w:rFonts w:ascii="Times New Roman" w:hAnsi="Times New Roman" w:cs="Times New Roman"/>
        </w:rPr>
        <w:t>.attēl</w:t>
      </w:r>
      <w:r w:rsidR="00504D42">
        <w:rPr>
          <w:rFonts w:ascii="Times New Roman" w:hAnsi="Times New Roman" w:cs="Times New Roman"/>
        </w:rPr>
        <w:t>s</w:t>
      </w:r>
      <w:r w:rsidRPr="00BB7D42">
        <w:rPr>
          <w:rFonts w:ascii="Times New Roman" w:hAnsi="Times New Roman" w:cs="Times New Roman"/>
        </w:rPr>
        <w:t>)</w:t>
      </w:r>
      <w:r w:rsidR="00B65651">
        <w:rPr>
          <w:rFonts w:ascii="Times New Roman" w:hAnsi="Times New Roman" w:cs="Times New Roman"/>
        </w:rPr>
        <w:t>:</w:t>
      </w:r>
    </w:p>
    <w:p w14:paraId="0EE8838A" w14:textId="3AE97346" w:rsidR="00B65651" w:rsidRDefault="00B65651" w:rsidP="00E15B13">
      <w:pPr>
        <w:pStyle w:val="ListParagraph"/>
        <w:numPr>
          <w:ilvl w:val="0"/>
          <w:numId w:val="21"/>
        </w:numPr>
        <w:spacing w:line="276" w:lineRule="auto"/>
        <w:jc w:val="both"/>
        <w:rPr>
          <w:rFonts w:ascii="Times New Roman" w:hAnsi="Times New Roman" w:cs="Times New Roman"/>
        </w:rPr>
      </w:pPr>
      <w:r w:rsidRPr="00185C81">
        <w:rPr>
          <w:rFonts w:ascii="Times New Roman" w:hAnsi="Times New Roman" w:cs="Times New Roman"/>
          <w:b/>
          <w:bCs/>
        </w:rPr>
        <w:t>2. kolonnā</w:t>
      </w:r>
      <w:r w:rsidRPr="00281338">
        <w:rPr>
          <w:rFonts w:ascii="Times New Roman" w:hAnsi="Times New Roman" w:cs="Times New Roman"/>
          <w:b/>
          <w:bCs/>
        </w:rPr>
        <w:t xml:space="preserve"> “Aprīkojums”</w:t>
      </w:r>
      <w:r w:rsidRPr="00BB7D42">
        <w:rPr>
          <w:rFonts w:ascii="Times New Roman" w:hAnsi="Times New Roman" w:cs="Times New Roman"/>
        </w:rPr>
        <w:t xml:space="preserve"> jānorāda aprīkojuma vai inventāra nosaukumu</w:t>
      </w:r>
      <w:r w:rsidR="002A7999">
        <w:rPr>
          <w:rFonts w:ascii="Times New Roman" w:hAnsi="Times New Roman" w:cs="Times New Roman"/>
        </w:rPr>
        <w:t>;</w:t>
      </w:r>
    </w:p>
    <w:p w14:paraId="6994CD70" w14:textId="50B9B9BB" w:rsidR="00185C81" w:rsidRPr="00BB7D42" w:rsidRDefault="00185C81" w:rsidP="00E15B13">
      <w:pPr>
        <w:pStyle w:val="ListParagraph"/>
        <w:numPr>
          <w:ilvl w:val="0"/>
          <w:numId w:val="21"/>
        </w:numPr>
        <w:spacing w:line="276" w:lineRule="auto"/>
        <w:jc w:val="both"/>
        <w:rPr>
          <w:rFonts w:ascii="Times New Roman" w:hAnsi="Times New Roman" w:cs="Times New Roman"/>
        </w:rPr>
      </w:pPr>
      <w:r w:rsidRPr="00180E74">
        <w:rPr>
          <w:rFonts w:ascii="Times New Roman" w:hAnsi="Times New Roman" w:cs="Times New Roman"/>
          <w:b/>
          <w:bCs/>
        </w:rPr>
        <w:t>3.kolonna “Aprīkojuma izvietojums”</w:t>
      </w:r>
      <w:r w:rsidR="0088095B">
        <w:rPr>
          <w:rFonts w:ascii="Times New Roman" w:hAnsi="Times New Roman" w:cs="Times New Roman"/>
        </w:rPr>
        <w:t xml:space="preserve"> jānorāda, kur atradīsies konkrētais aprīkojums</w:t>
      </w:r>
      <w:r w:rsidR="002A7999">
        <w:rPr>
          <w:rFonts w:ascii="Times New Roman" w:hAnsi="Times New Roman" w:cs="Times New Roman"/>
        </w:rPr>
        <w:t>;</w:t>
      </w:r>
      <w:r w:rsidR="0088095B">
        <w:rPr>
          <w:rFonts w:ascii="Times New Roman" w:hAnsi="Times New Roman" w:cs="Times New Roman"/>
        </w:rPr>
        <w:t xml:space="preserve"> Minētā informācija tiek vadīta pēc elektroniskā rīka lietotāja izvēles un vajadzības</w:t>
      </w:r>
      <w:r w:rsidR="00180E74">
        <w:rPr>
          <w:rFonts w:ascii="Times New Roman" w:hAnsi="Times New Roman" w:cs="Times New Roman"/>
        </w:rPr>
        <w:t>;</w:t>
      </w:r>
    </w:p>
    <w:p w14:paraId="090B06EC" w14:textId="526C73A6" w:rsidR="00B65651" w:rsidRPr="00BB7D42" w:rsidRDefault="00B65651" w:rsidP="00E15B13">
      <w:pPr>
        <w:pStyle w:val="ListParagraph"/>
        <w:numPr>
          <w:ilvl w:val="0"/>
          <w:numId w:val="21"/>
        </w:numPr>
        <w:spacing w:line="276" w:lineRule="auto"/>
        <w:jc w:val="both"/>
        <w:rPr>
          <w:rFonts w:ascii="Times New Roman" w:hAnsi="Times New Roman" w:cs="Times New Roman"/>
        </w:rPr>
      </w:pPr>
      <w:r w:rsidRPr="00281338">
        <w:rPr>
          <w:rFonts w:ascii="Times New Roman" w:hAnsi="Times New Roman" w:cs="Times New Roman"/>
          <w:b/>
          <w:bCs/>
        </w:rPr>
        <w:t>4. kolonnā “Mērvienība”</w:t>
      </w:r>
      <w:r w:rsidRPr="00BB7D42">
        <w:rPr>
          <w:rFonts w:ascii="Times New Roman" w:hAnsi="Times New Roman" w:cs="Times New Roman"/>
        </w:rPr>
        <w:t xml:space="preserve"> jānorāda mērvienība, piemēram, gabals vai komplekts;</w:t>
      </w:r>
    </w:p>
    <w:p w14:paraId="071551A5" w14:textId="77777777" w:rsidR="00B65651" w:rsidRPr="00BB7D42" w:rsidRDefault="00B65651" w:rsidP="00E15B13">
      <w:pPr>
        <w:pStyle w:val="ListParagraph"/>
        <w:numPr>
          <w:ilvl w:val="0"/>
          <w:numId w:val="21"/>
        </w:numPr>
        <w:spacing w:line="276" w:lineRule="auto"/>
        <w:jc w:val="both"/>
        <w:rPr>
          <w:rFonts w:ascii="Times New Roman" w:hAnsi="Times New Roman" w:cs="Times New Roman"/>
        </w:rPr>
      </w:pPr>
      <w:r w:rsidRPr="00281338">
        <w:rPr>
          <w:rFonts w:ascii="Times New Roman" w:hAnsi="Times New Roman" w:cs="Times New Roman"/>
          <w:b/>
          <w:bCs/>
        </w:rPr>
        <w:t>5. kolonnā “Mērvienības cena”</w:t>
      </w:r>
      <w:r w:rsidRPr="00BB7D42">
        <w:rPr>
          <w:rFonts w:ascii="Times New Roman" w:hAnsi="Times New Roman" w:cs="Times New Roman"/>
        </w:rPr>
        <w:t xml:space="preserve"> jānorāda iegādes cena (ar PVN);</w:t>
      </w:r>
    </w:p>
    <w:p w14:paraId="57E9EC79" w14:textId="72D63823" w:rsidR="00B65651" w:rsidRPr="00BB7D42" w:rsidRDefault="00B65651" w:rsidP="00E15B13">
      <w:pPr>
        <w:pStyle w:val="ListParagraph"/>
        <w:numPr>
          <w:ilvl w:val="0"/>
          <w:numId w:val="21"/>
        </w:numPr>
        <w:spacing w:line="276" w:lineRule="auto"/>
        <w:jc w:val="both"/>
        <w:rPr>
          <w:rFonts w:ascii="Times New Roman" w:hAnsi="Times New Roman" w:cs="Times New Roman"/>
        </w:rPr>
      </w:pPr>
      <w:r w:rsidRPr="00281338">
        <w:rPr>
          <w:rFonts w:ascii="Times New Roman" w:hAnsi="Times New Roman" w:cs="Times New Roman"/>
          <w:b/>
          <w:bCs/>
        </w:rPr>
        <w:t>6. kolonnā “Skaits”</w:t>
      </w:r>
      <w:r w:rsidRPr="00BB7D42">
        <w:rPr>
          <w:rFonts w:ascii="Times New Roman" w:hAnsi="Times New Roman" w:cs="Times New Roman"/>
        </w:rPr>
        <w:t xml:space="preserve"> jānorāda konkrētā aprīkojuma </w:t>
      </w:r>
      <w:r w:rsidR="00CB0F3C" w:rsidRPr="00BB7D42">
        <w:rPr>
          <w:rFonts w:ascii="Times New Roman" w:hAnsi="Times New Roman" w:cs="Times New Roman"/>
        </w:rPr>
        <w:t>gabal</w:t>
      </w:r>
      <w:r w:rsidR="00CB0F3C">
        <w:rPr>
          <w:rFonts w:ascii="Times New Roman" w:hAnsi="Times New Roman" w:cs="Times New Roman"/>
        </w:rPr>
        <w:t>u</w:t>
      </w:r>
      <w:r w:rsidR="00CB0F3C" w:rsidRPr="00BB7D42">
        <w:rPr>
          <w:rFonts w:ascii="Times New Roman" w:hAnsi="Times New Roman" w:cs="Times New Roman"/>
        </w:rPr>
        <w:t xml:space="preserve"> vai komplekt</w:t>
      </w:r>
      <w:r w:rsidR="00CB0F3C">
        <w:rPr>
          <w:rFonts w:ascii="Times New Roman" w:hAnsi="Times New Roman" w:cs="Times New Roman"/>
        </w:rPr>
        <w:t>u</w:t>
      </w:r>
      <w:r w:rsidR="00CB0F3C" w:rsidRPr="00BB7D42">
        <w:rPr>
          <w:rFonts w:ascii="Times New Roman" w:hAnsi="Times New Roman" w:cs="Times New Roman"/>
        </w:rPr>
        <w:t xml:space="preserve"> </w:t>
      </w:r>
      <w:r w:rsidRPr="00BB7D42">
        <w:rPr>
          <w:rFonts w:ascii="Times New Roman" w:hAnsi="Times New Roman" w:cs="Times New Roman"/>
        </w:rPr>
        <w:t>skaits;</w:t>
      </w:r>
    </w:p>
    <w:p w14:paraId="3DE922FB" w14:textId="77777777" w:rsidR="00720FD8" w:rsidRDefault="00B65651" w:rsidP="00E15B13">
      <w:pPr>
        <w:pStyle w:val="ListParagraph"/>
        <w:numPr>
          <w:ilvl w:val="0"/>
          <w:numId w:val="21"/>
        </w:numPr>
        <w:spacing w:line="276" w:lineRule="auto"/>
        <w:jc w:val="both"/>
        <w:rPr>
          <w:rFonts w:ascii="Times New Roman" w:hAnsi="Times New Roman" w:cs="Times New Roman"/>
        </w:rPr>
      </w:pPr>
      <w:r w:rsidRPr="00281338">
        <w:rPr>
          <w:rFonts w:ascii="Times New Roman" w:hAnsi="Times New Roman" w:cs="Times New Roman"/>
          <w:b/>
          <w:bCs/>
        </w:rPr>
        <w:t xml:space="preserve">8.kolonnā </w:t>
      </w:r>
      <w:r w:rsidRPr="00185C81">
        <w:rPr>
          <w:rFonts w:ascii="Times New Roman" w:hAnsi="Times New Roman" w:cs="Times New Roman"/>
          <w:b/>
          <w:bCs/>
        </w:rPr>
        <w:t>“Derīgās kalpošanas laiks, gados”</w:t>
      </w:r>
      <w:r w:rsidRPr="00BB7D42">
        <w:rPr>
          <w:rFonts w:ascii="Times New Roman" w:hAnsi="Times New Roman" w:cs="Times New Roman"/>
        </w:rPr>
        <w:t xml:space="preserve"> jānorāda laika periods, kādā šo aprīkojumu paredzēts nolietot</w:t>
      </w:r>
      <w:r>
        <w:rPr>
          <w:rFonts w:ascii="Times New Roman" w:hAnsi="Times New Roman" w:cs="Times New Roman"/>
        </w:rPr>
        <w:t xml:space="preserve"> saskaņā ar grāmatvedības datiem</w:t>
      </w:r>
      <w:r w:rsidRPr="00BB7D42">
        <w:rPr>
          <w:rFonts w:ascii="Times New Roman" w:hAnsi="Times New Roman" w:cs="Times New Roman"/>
        </w:rPr>
        <w:t>;</w:t>
      </w:r>
    </w:p>
    <w:p w14:paraId="6C27312B" w14:textId="33EFD60B" w:rsidR="00B65651" w:rsidRPr="00720FD8" w:rsidRDefault="00720FD8" w:rsidP="00E15B13">
      <w:pPr>
        <w:pStyle w:val="ListParagraph"/>
        <w:numPr>
          <w:ilvl w:val="0"/>
          <w:numId w:val="21"/>
        </w:numPr>
        <w:spacing w:line="276" w:lineRule="auto"/>
        <w:jc w:val="both"/>
        <w:rPr>
          <w:rFonts w:ascii="Times New Roman" w:hAnsi="Times New Roman" w:cs="Times New Roman"/>
        </w:rPr>
      </w:pPr>
      <w:r w:rsidRPr="00720FD8">
        <w:rPr>
          <w:rFonts w:ascii="Times New Roman" w:hAnsi="Times New Roman" w:cs="Times New Roman"/>
          <w:b/>
          <w:bCs/>
        </w:rPr>
        <w:t xml:space="preserve">7.kolonnā un no </w:t>
      </w:r>
      <w:r w:rsidR="00180E74" w:rsidRPr="00720FD8">
        <w:rPr>
          <w:rFonts w:ascii="Times New Roman" w:hAnsi="Times New Roman" w:cs="Times New Roman"/>
          <w:b/>
          <w:bCs/>
        </w:rPr>
        <w:t xml:space="preserve">9. līdz 13. </w:t>
      </w:r>
      <w:r w:rsidR="00B65651" w:rsidRPr="00720FD8">
        <w:rPr>
          <w:rFonts w:ascii="Times New Roman" w:hAnsi="Times New Roman" w:cs="Times New Roman"/>
          <w:b/>
          <w:bCs/>
        </w:rPr>
        <w:t>kolonna</w:t>
      </w:r>
      <w:r w:rsidR="007D3ED1" w:rsidRPr="00720FD8">
        <w:rPr>
          <w:rFonts w:ascii="Times New Roman" w:hAnsi="Times New Roman" w:cs="Times New Roman"/>
          <w:b/>
          <w:bCs/>
        </w:rPr>
        <w:t>i</w:t>
      </w:r>
      <w:r w:rsidR="00B65651" w:rsidRPr="00720FD8">
        <w:rPr>
          <w:rFonts w:ascii="Times New Roman" w:hAnsi="Times New Roman" w:cs="Times New Roman"/>
          <w:b/>
          <w:bCs/>
        </w:rPr>
        <w:t xml:space="preserve"> </w:t>
      </w:r>
      <w:r w:rsidR="007D3ED1" w:rsidRPr="00720FD8">
        <w:rPr>
          <w:rFonts w:ascii="Times New Roman" w:hAnsi="Times New Roman" w:cs="Times New Roman"/>
        </w:rPr>
        <w:t>informācija</w:t>
      </w:r>
      <w:r w:rsidR="00B65651" w:rsidRPr="00720FD8">
        <w:rPr>
          <w:rFonts w:ascii="Times New Roman" w:hAnsi="Times New Roman" w:cs="Times New Roman"/>
        </w:rPr>
        <w:t xml:space="preserve"> aprēķinās automātiski.</w:t>
      </w:r>
    </w:p>
    <w:p w14:paraId="233C433A" w14:textId="73CECA52" w:rsidR="00AD03EF" w:rsidRPr="00BB7D42" w:rsidRDefault="00025F50" w:rsidP="005C51FB">
      <w:pPr>
        <w:spacing w:line="276" w:lineRule="auto"/>
        <w:jc w:val="both"/>
        <w:rPr>
          <w:rFonts w:ascii="Times New Roman" w:hAnsi="Times New Roman" w:cs="Times New Roman"/>
        </w:rPr>
      </w:pPr>
      <w:r w:rsidRPr="00025F50">
        <w:rPr>
          <w:noProof/>
        </w:rPr>
        <w:lastRenderedPageBreak/>
        <w:t xml:space="preserve"> </w:t>
      </w:r>
      <w:r w:rsidR="00CB0F3C" w:rsidRPr="00CB0F3C">
        <w:rPr>
          <w:noProof/>
        </w:rPr>
        <w:drawing>
          <wp:inline distT="0" distB="0" distL="0" distR="0" wp14:anchorId="5F348E65" wp14:editId="784E4EEA">
            <wp:extent cx="5731510" cy="2146300"/>
            <wp:effectExtent l="0" t="0" r="2540" b="6350"/>
            <wp:docPr id="1763733142" name="Attēls 1763733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31510" cy="2146300"/>
                    </a:xfrm>
                    <a:prstGeom prst="rect">
                      <a:avLst/>
                    </a:prstGeom>
                  </pic:spPr>
                </pic:pic>
              </a:graphicData>
            </a:graphic>
          </wp:inline>
        </w:drawing>
      </w:r>
    </w:p>
    <w:p w14:paraId="48D93E3B" w14:textId="7CD5D946" w:rsidR="00AD03EF" w:rsidRPr="00BB7D42" w:rsidRDefault="00A43331" w:rsidP="00881ED7">
      <w:pPr>
        <w:spacing w:line="276" w:lineRule="auto"/>
        <w:jc w:val="center"/>
        <w:rPr>
          <w:rFonts w:ascii="Times New Roman" w:hAnsi="Times New Roman" w:cs="Times New Roman"/>
          <w:b/>
          <w:bCs/>
        </w:rPr>
      </w:pPr>
      <w:r>
        <w:rPr>
          <w:rFonts w:ascii="Times New Roman" w:hAnsi="Times New Roman" w:cs="Times New Roman"/>
          <w:i/>
          <w:iCs/>
        </w:rPr>
        <w:t>7.10</w:t>
      </w:r>
      <w:r w:rsidR="0016023A" w:rsidRPr="00BB7D42">
        <w:rPr>
          <w:rFonts w:ascii="Times New Roman" w:hAnsi="Times New Roman" w:cs="Times New Roman"/>
          <w:i/>
          <w:iCs/>
        </w:rPr>
        <w:t>.attēls</w:t>
      </w:r>
      <w:r w:rsidR="00D448FE">
        <w:rPr>
          <w:rFonts w:ascii="Times New Roman" w:hAnsi="Times New Roman" w:cs="Times New Roman"/>
          <w:i/>
          <w:iCs/>
        </w:rPr>
        <w:t>.</w:t>
      </w:r>
      <w:r w:rsidR="00AD03EF" w:rsidRPr="00BB7D42">
        <w:rPr>
          <w:rFonts w:ascii="Times New Roman" w:hAnsi="Times New Roman" w:cs="Times New Roman"/>
        </w:rPr>
        <w:t xml:space="preserve"> </w:t>
      </w:r>
      <w:r w:rsidR="00AD03EF" w:rsidRPr="00BB7D42">
        <w:rPr>
          <w:rFonts w:ascii="Times New Roman" w:hAnsi="Times New Roman" w:cs="Times New Roman"/>
          <w:b/>
          <w:bCs/>
        </w:rPr>
        <w:t xml:space="preserve">Ekrānšāviņš </w:t>
      </w:r>
      <w:r w:rsidR="0023388C">
        <w:rPr>
          <w:rFonts w:ascii="Times New Roman" w:hAnsi="Times New Roman" w:cs="Times New Roman"/>
          <w:b/>
          <w:bCs/>
        </w:rPr>
        <w:t>no 4.</w:t>
      </w:r>
      <w:r w:rsidR="0023388C" w:rsidRPr="0023388C">
        <w:rPr>
          <w:rFonts w:ascii="Times New Roman" w:hAnsi="Times New Roman" w:cs="Times New Roman"/>
          <w:b/>
          <w:bCs/>
        </w:rPr>
        <w:t xml:space="preserve">tabulas </w:t>
      </w:r>
      <w:r w:rsidR="00AD03EF" w:rsidRPr="0023388C">
        <w:rPr>
          <w:rFonts w:ascii="Times New Roman" w:hAnsi="Times New Roman" w:cs="Times New Roman"/>
          <w:b/>
          <w:bCs/>
        </w:rPr>
        <w:t>“</w:t>
      </w:r>
      <w:r w:rsidR="0023388C" w:rsidRPr="0023388C">
        <w:rPr>
          <w:rFonts w:ascii="Times New Roman" w:hAnsi="Times New Roman" w:cs="Times New Roman"/>
          <w:b/>
          <w:bCs/>
        </w:rPr>
        <w:t>Nolietojuma izmaksu detalizēts aprēķins</w:t>
      </w:r>
      <w:r w:rsidR="00AD03EF" w:rsidRPr="0023388C">
        <w:rPr>
          <w:rFonts w:ascii="Times New Roman" w:hAnsi="Times New Roman" w:cs="Times New Roman"/>
          <w:b/>
          <w:bCs/>
        </w:rPr>
        <w:t>”</w:t>
      </w:r>
    </w:p>
    <w:p w14:paraId="25E20D30" w14:textId="6C20AA93" w:rsidR="00C77484" w:rsidRDefault="00C77484" w:rsidP="0035309A">
      <w:pPr>
        <w:spacing w:line="276" w:lineRule="auto"/>
        <w:jc w:val="both"/>
        <w:rPr>
          <w:rFonts w:ascii="Times New Roman" w:hAnsi="Times New Roman" w:cs="Times New Roman"/>
        </w:rPr>
      </w:pPr>
    </w:p>
    <w:p w14:paraId="20780D83" w14:textId="5A9FD644" w:rsidR="00ED657A" w:rsidRDefault="00620FEE" w:rsidP="00C77484">
      <w:pPr>
        <w:suppressAutoHyphens/>
        <w:autoSpaceDE w:val="0"/>
        <w:spacing w:line="276" w:lineRule="auto"/>
        <w:contextualSpacing/>
        <w:jc w:val="both"/>
        <w:rPr>
          <w:rFonts w:ascii="Times New Roman" w:eastAsia="Calibri" w:hAnsi="Times New Roman" w:cs="Times New Roman"/>
          <w:bCs/>
          <w:color w:val="000000" w:themeColor="text1"/>
          <w:kern w:val="1"/>
          <w:lang w:eastAsia="ar-SA"/>
        </w:rPr>
      </w:pPr>
      <w:r>
        <w:rPr>
          <w:rFonts w:ascii="Times New Roman" w:eastAsia="Calibri" w:hAnsi="Times New Roman" w:cs="Times New Roman"/>
          <w:bCs/>
          <w:color w:val="000000" w:themeColor="text1"/>
          <w:kern w:val="1"/>
          <w:lang w:eastAsia="ar-SA"/>
        </w:rPr>
        <w:t xml:space="preserve">Gadījumā, ja lietotāja rīcībā </w:t>
      </w:r>
      <w:r w:rsidR="0052147B">
        <w:rPr>
          <w:rFonts w:ascii="Times New Roman" w:eastAsia="Calibri" w:hAnsi="Times New Roman" w:cs="Times New Roman"/>
          <w:bCs/>
          <w:color w:val="000000" w:themeColor="text1"/>
          <w:kern w:val="1"/>
          <w:lang w:eastAsia="ar-SA"/>
        </w:rPr>
        <w:t xml:space="preserve">ir informācija par aprīkojuma </w:t>
      </w:r>
      <w:r w:rsidR="00DB4855">
        <w:rPr>
          <w:rFonts w:ascii="Times New Roman" w:eastAsia="Calibri" w:hAnsi="Times New Roman" w:cs="Times New Roman"/>
          <w:bCs/>
          <w:color w:val="000000" w:themeColor="text1"/>
          <w:kern w:val="1"/>
          <w:lang w:eastAsia="ar-SA"/>
        </w:rPr>
        <w:t xml:space="preserve">kategoriju kopumā (piemēram, mēbeles, lampas u.c.), </w:t>
      </w:r>
      <w:r w:rsidR="00DB4855" w:rsidRPr="00EA0ABA">
        <w:rPr>
          <w:rFonts w:ascii="Times New Roman" w:eastAsia="Calibri" w:hAnsi="Times New Roman" w:cs="Times New Roman"/>
          <w:bCs/>
          <w:color w:val="000000" w:themeColor="text1"/>
          <w:kern w:val="1"/>
          <w:u w:val="single"/>
          <w:lang w:eastAsia="ar-SA"/>
        </w:rPr>
        <w:t>tabul</w:t>
      </w:r>
      <w:r w:rsidR="00ED657A" w:rsidRPr="00EA0ABA">
        <w:rPr>
          <w:rFonts w:ascii="Times New Roman" w:eastAsia="Calibri" w:hAnsi="Times New Roman" w:cs="Times New Roman"/>
          <w:bCs/>
          <w:color w:val="000000" w:themeColor="text1"/>
          <w:kern w:val="1"/>
          <w:u w:val="single"/>
          <w:lang w:eastAsia="ar-SA"/>
        </w:rPr>
        <w:t>ā</w:t>
      </w:r>
      <w:r w:rsidR="00DB4855" w:rsidRPr="00EA0ABA">
        <w:rPr>
          <w:rFonts w:ascii="Times New Roman" w:eastAsia="Calibri" w:hAnsi="Times New Roman" w:cs="Times New Roman"/>
          <w:bCs/>
          <w:color w:val="000000" w:themeColor="text1"/>
          <w:kern w:val="1"/>
          <w:u w:val="single"/>
          <w:lang w:eastAsia="ar-SA"/>
        </w:rPr>
        <w:t xml:space="preserve"> var ievadīt informāciju</w:t>
      </w:r>
      <w:r w:rsidR="00EA0ABA">
        <w:rPr>
          <w:rFonts w:ascii="Times New Roman" w:eastAsia="Calibri" w:hAnsi="Times New Roman" w:cs="Times New Roman"/>
          <w:bCs/>
          <w:color w:val="000000" w:themeColor="text1"/>
          <w:kern w:val="1"/>
          <w:u w:val="single"/>
          <w:lang w:eastAsia="ar-SA"/>
        </w:rPr>
        <w:t>,</w:t>
      </w:r>
      <w:r w:rsidR="00630E6C" w:rsidRPr="00EA0ABA">
        <w:rPr>
          <w:rFonts w:ascii="Times New Roman" w:eastAsia="Calibri" w:hAnsi="Times New Roman" w:cs="Times New Roman"/>
          <w:bCs/>
          <w:color w:val="000000" w:themeColor="text1"/>
          <w:kern w:val="1"/>
          <w:u w:val="single"/>
          <w:lang w:eastAsia="ar-SA"/>
        </w:rPr>
        <w:t xml:space="preserve"> apkopojot pa kategorijām</w:t>
      </w:r>
      <w:r w:rsidR="00EA0ABA">
        <w:rPr>
          <w:rFonts w:ascii="Times New Roman" w:eastAsia="Calibri" w:hAnsi="Times New Roman" w:cs="Times New Roman"/>
          <w:bCs/>
          <w:color w:val="000000" w:themeColor="text1"/>
          <w:kern w:val="1"/>
          <w:lang w:eastAsia="ar-SA"/>
        </w:rPr>
        <w:t>:</w:t>
      </w:r>
      <w:r w:rsidR="00630E6C">
        <w:rPr>
          <w:rFonts w:ascii="Times New Roman" w:eastAsia="Calibri" w:hAnsi="Times New Roman" w:cs="Times New Roman"/>
          <w:bCs/>
          <w:color w:val="000000" w:themeColor="text1"/>
          <w:kern w:val="1"/>
          <w:lang w:eastAsia="ar-SA"/>
        </w:rPr>
        <w:t xml:space="preserve"> mērvienīb</w:t>
      </w:r>
      <w:r w:rsidR="00EA0ABA">
        <w:rPr>
          <w:rFonts w:ascii="Times New Roman" w:eastAsia="Calibri" w:hAnsi="Times New Roman" w:cs="Times New Roman"/>
          <w:bCs/>
          <w:color w:val="000000" w:themeColor="text1"/>
          <w:kern w:val="1"/>
          <w:lang w:eastAsia="ar-SA"/>
        </w:rPr>
        <w:t>ā</w:t>
      </w:r>
      <w:r w:rsidR="00630E6C">
        <w:rPr>
          <w:rFonts w:ascii="Times New Roman" w:eastAsia="Calibri" w:hAnsi="Times New Roman" w:cs="Times New Roman"/>
          <w:bCs/>
          <w:color w:val="000000" w:themeColor="text1"/>
          <w:kern w:val="1"/>
          <w:lang w:eastAsia="ar-SA"/>
        </w:rPr>
        <w:t xml:space="preserve"> norādot </w:t>
      </w:r>
      <w:r w:rsidR="00ED657A">
        <w:rPr>
          <w:rFonts w:ascii="Times New Roman" w:eastAsia="Calibri" w:hAnsi="Times New Roman" w:cs="Times New Roman"/>
          <w:bCs/>
          <w:color w:val="000000" w:themeColor="text1"/>
          <w:kern w:val="1"/>
          <w:lang w:eastAsia="ar-SA"/>
        </w:rPr>
        <w:t>-</w:t>
      </w:r>
      <w:r w:rsidR="00EA0ABA">
        <w:rPr>
          <w:rFonts w:ascii="Times New Roman" w:eastAsia="Calibri" w:hAnsi="Times New Roman" w:cs="Times New Roman"/>
          <w:bCs/>
          <w:color w:val="000000" w:themeColor="text1"/>
          <w:kern w:val="1"/>
          <w:lang w:eastAsia="ar-SA"/>
        </w:rPr>
        <w:t xml:space="preserve"> </w:t>
      </w:r>
      <w:r w:rsidR="00ED657A">
        <w:rPr>
          <w:rFonts w:ascii="Times New Roman" w:eastAsia="Calibri" w:hAnsi="Times New Roman" w:cs="Times New Roman"/>
          <w:bCs/>
          <w:color w:val="000000" w:themeColor="text1"/>
          <w:kern w:val="1"/>
          <w:lang w:eastAsia="ar-SA"/>
        </w:rPr>
        <w:t>komplekts,  un mērvienību skaitā norādot skaitli 1.</w:t>
      </w:r>
    </w:p>
    <w:p w14:paraId="18E7693E" w14:textId="77777777" w:rsidR="00D723C9" w:rsidRDefault="00D723C9" w:rsidP="00D723C9">
      <w:pPr>
        <w:spacing w:line="276" w:lineRule="auto"/>
        <w:jc w:val="both"/>
        <w:rPr>
          <w:rFonts w:ascii="Times New Roman" w:eastAsia="Calibri" w:hAnsi="Times New Roman" w:cs="Times New Roman"/>
          <w:bCs/>
          <w:color w:val="000000" w:themeColor="text1"/>
          <w:kern w:val="1"/>
          <w:lang w:eastAsia="ar-SA"/>
        </w:rPr>
      </w:pPr>
    </w:p>
    <w:p w14:paraId="52A3EA55" w14:textId="78596793" w:rsidR="00D723C9" w:rsidRPr="00D723C9" w:rsidRDefault="00D723C9" w:rsidP="00D723C9">
      <w:pPr>
        <w:spacing w:line="276" w:lineRule="auto"/>
        <w:jc w:val="both"/>
        <w:rPr>
          <w:rFonts w:ascii="Times New Roman" w:hAnsi="Times New Roman" w:cs="Times New Roman"/>
        </w:rPr>
      </w:pPr>
      <w:r w:rsidRPr="00D723C9">
        <w:rPr>
          <w:rFonts w:ascii="Times New Roman" w:eastAsia="Calibri" w:hAnsi="Times New Roman" w:cs="Times New Roman"/>
          <w:bCs/>
          <w:color w:val="000000" w:themeColor="text1"/>
          <w:kern w:val="1"/>
          <w:lang w:eastAsia="ar-SA"/>
        </w:rPr>
        <w:t xml:space="preserve">Aprīkojuma, mēbeļu un iekārtu izmaksām piemērojams amortizācijas aprēķins saskaņā ar </w:t>
      </w:r>
      <w:r w:rsidRPr="00D723C9">
        <w:rPr>
          <w:rFonts w:ascii="Times New Roman" w:hAnsi="Times New Roman" w:cs="Times New Roman"/>
        </w:rPr>
        <w:t xml:space="preserve">grāmatvedībā noteikto nolietojumu dažādām aprīkojuma kategorijām. </w:t>
      </w:r>
    </w:p>
    <w:p w14:paraId="7561A321" w14:textId="77777777" w:rsidR="00D723C9" w:rsidRPr="00D723C9" w:rsidRDefault="00D723C9" w:rsidP="00D723C9">
      <w:pPr>
        <w:suppressAutoHyphens/>
        <w:autoSpaceDE w:val="0"/>
        <w:spacing w:before="120" w:line="276" w:lineRule="auto"/>
        <w:jc w:val="both"/>
        <w:rPr>
          <w:rFonts w:ascii="Times New Roman" w:eastAsia="Calibri" w:hAnsi="Times New Roman" w:cs="Times New Roman"/>
          <w:bCs/>
          <w:color w:val="000000" w:themeColor="text1"/>
          <w:kern w:val="1"/>
          <w:highlight w:val="yellow"/>
          <w:lang w:eastAsia="ar-SA"/>
        </w:rPr>
      </w:pPr>
      <w:r w:rsidRPr="00D723C9">
        <w:rPr>
          <w:rFonts w:ascii="Times New Roman" w:eastAsia="Calibri" w:hAnsi="Times New Roman" w:cs="Times New Roman"/>
          <w:bCs/>
          <w:color w:val="000000" w:themeColor="text1"/>
          <w:kern w:val="1"/>
          <w:lang w:eastAsia="ar-SA"/>
        </w:rPr>
        <w:t>Amortizācija (nolietojums) ir ilgtermiņa ieguldījumu (nemateriālo ieguldījumu, pamatlīdzekļu) vērtības pakāpeniska iekļaušana (norakstīšana) izdevumos paredzētajā derīgās lietošanas laikā. Derīgās lietošanas laiku nolietojuma aprēķināšanai uzņēmuma saimnieciskās darbības vajadzībām nosaka uzņēmuma pārvaldes institūcija. Pamatlīdzekļu nolietojuma aprēķināšanai tiek piemērota lineārā metode, jo tās pamatā ir pieņēmums, ka pamatlīdzekļa lietderība samazinās vienmērīgi, tādēļ pamatlīdzekļa nolietojuma gada summa, tā lietderīgās lietošanas laikā, nemainās.</w:t>
      </w:r>
    </w:p>
    <w:p w14:paraId="3DBC2A8A" w14:textId="77777777" w:rsidR="00D723C9" w:rsidRPr="00D723C9" w:rsidRDefault="00D723C9" w:rsidP="00D723C9">
      <w:pPr>
        <w:suppressAutoHyphens/>
        <w:autoSpaceDE w:val="0"/>
        <w:spacing w:before="120" w:line="276" w:lineRule="auto"/>
        <w:jc w:val="both"/>
        <w:rPr>
          <w:rFonts w:ascii="Times New Roman" w:eastAsia="Calibri" w:hAnsi="Times New Roman" w:cs="Times New Roman"/>
          <w:bCs/>
          <w:color w:val="000000" w:themeColor="text1"/>
          <w:kern w:val="1"/>
          <w:lang w:eastAsia="ar-SA"/>
        </w:rPr>
      </w:pPr>
      <w:r w:rsidRPr="00D723C9">
        <w:rPr>
          <w:rFonts w:ascii="Times New Roman" w:eastAsia="Calibri" w:hAnsi="Times New Roman" w:cs="Times New Roman"/>
          <w:bCs/>
          <w:color w:val="000000" w:themeColor="text1"/>
          <w:kern w:val="1"/>
          <w:lang w:eastAsia="ar-SA"/>
        </w:rPr>
        <w:t>Vispārpieņemtais derīgās lietošanas laiks aprīkojumam ir sekojošs:</w:t>
      </w:r>
    </w:p>
    <w:p w14:paraId="76B8CC37" w14:textId="77777777" w:rsidR="00D723C9" w:rsidRPr="00D723C9" w:rsidRDefault="00D723C9" w:rsidP="00D723C9">
      <w:pPr>
        <w:numPr>
          <w:ilvl w:val="0"/>
          <w:numId w:val="10"/>
        </w:numPr>
        <w:suppressAutoHyphens/>
        <w:autoSpaceDE w:val="0"/>
        <w:spacing w:after="160" w:line="276" w:lineRule="auto"/>
        <w:contextualSpacing/>
        <w:jc w:val="both"/>
        <w:rPr>
          <w:rFonts w:ascii="Times New Roman" w:eastAsia="Calibri" w:hAnsi="Times New Roman" w:cs="Times New Roman"/>
          <w:bCs/>
          <w:color w:val="000000" w:themeColor="text1"/>
          <w:kern w:val="1"/>
          <w:lang w:eastAsia="ar-SA"/>
        </w:rPr>
      </w:pPr>
      <w:r w:rsidRPr="00D723C9">
        <w:rPr>
          <w:rFonts w:ascii="Times New Roman" w:eastAsia="Calibri" w:hAnsi="Times New Roman" w:cs="Times New Roman"/>
          <w:bCs/>
          <w:color w:val="000000" w:themeColor="text1"/>
          <w:kern w:val="1"/>
          <w:lang w:eastAsia="ar-SA"/>
        </w:rPr>
        <w:t>mēbelēm – pieci gadi (tiek pieļauts, ka mēbeļu nolietojums varētu būt ātrāks, nekā ierasti pieņemts, ņemot vērā klientu iespējamos kustību koordinācijas traucējumus un sadzīves iemaņu trūkumu;</w:t>
      </w:r>
    </w:p>
    <w:p w14:paraId="2A7F6340" w14:textId="77777777" w:rsidR="00D723C9" w:rsidRPr="00D723C9" w:rsidRDefault="00D723C9" w:rsidP="00D723C9">
      <w:pPr>
        <w:numPr>
          <w:ilvl w:val="0"/>
          <w:numId w:val="9"/>
        </w:numPr>
        <w:suppressAutoHyphens/>
        <w:autoSpaceDE w:val="0"/>
        <w:spacing w:after="160" w:line="276" w:lineRule="auto"/>
        <w:contextualSpacing/>
        <w:jc w:val="both"/>
        <w:rPr>
          <w:rFonts w:ascii="Times New Roman" w:eastAsia="Calibri" w:hAnsi="Times New Roman" w:cs="Times New Roman"/>
          <w:bCs/>
          <w:color w:val="000000" w:themeColor="text1"/>
          <w:kern w:val="1"/>
          <w:lang w:eastAsia="ar-SA"/>
        </w:rPr>
      </w:pPr>
      <w:r w:rsidRPr="00D723C9">
        <w:rPr>
          <w:rFonts w:ascii="Times New Roman" w:eastAsia="Calibri" w:hAnsi="Times New Roman" w:cs="Times New Roman"/>
          <w:bCs/>
          <w:color w:val="000000" w:themeColor="text1"/>
          <w:kern w:val="1"/>
          <w:lang w:eastAsia="ar-SA"/>
        </w:rPr>
        <w:t>datortehnikai – trīs gadi;</w:t>
      </w:r>
    </w:p>
    <w:p w14:paraId="740F5F18" w14:textId="77777777" w:rsidR="00D723C9" w:rsidRPr="00D723C9" w:rsidRDefault="00D723C9" w:rsidP="00D723C9">
      <w:pPr>
        <w:numPr>
          <w:ilvl w:val="0"/>
          <w:numId w:val="9"/>
        </w:numPr>
        <w:suppressAutoHyphens/>
        <w:autoSpaceDE w:val="0"/>
        <w:spacing w:after="160" w:line="276" w:lineRule="auto"/>
        <w:contextualSpacing/>
        <w:jc w:val="both"/>
        <w:rPr>
          <w:rFonts w:ascii="Times New Roman" w:eastAsia="Calibri" w:hAnsi="Times New Roman" w:cs="Times New Roman"/>
          <w:bCs/>
          <w:color w:val="000000" w:themeColor="text1"/>
          <w:kern w:val="1"/>
          <w:lang w:eastAsia="ar-SA"/>
        </w:rPr>
      </w:pPr>
      <w:r w:rsidRPr="00D723C9">
        <w:rPr>
          <w:rFonts w:ascii="Times New Roman" w:eastAsia="Calibri" w:hAnsi="Times New Roman" w:cs="Times New Roman"/>
          <w:bCs/>
          <w:color w:val="000000" w:themeColor="text1"/>
          <w:kern w:val="1"/>
          <w:lang w:eastAsia="ar-SA"/>
        </w:rPr>
        <w:t>sadzīves tehnika - septiņi gadi;</w:t>
      </w:r>
    </w:p>
    <w:p w14:paraId="0CC01B8D" w14:textId="77777777" w:rsidR="00D723C9" w:rsidRPr="00D723C9" w:rsidRDefault="00D723C9" w:rsidP="00D723C9">
      <w:pPr>
        <w:numPr>
          <w:ilvl w:val="0"/>
          <w:numId w:val="9"/>
        </w:numPr>
        <w:suppressAutoHyphens/>
        <w:autoSpaceDE w:val="0"/>
        <w:spacing w:after="160" w:line="276" w:lineRule="auto"/>
        <w:contextualSpacing/>
        <w:jc w:val="both"/>
        <w:rPr>
          <w:rFonts w:ascii="Times New Roman" w:eastAsia="Calibri" w:hAnsi="Times New Roman" w:cs="Times New Roman"/>
          <w:bCs/>
          <w:color w:val="000000" w:themeColor="text1"/>
          <w:kern w:val="1"/>
          <w:lang w:eastAsia="ar-SA"/>
        </w:rPr>
      </w:pPr>
      <w:r w:rsidRPr="00D723C9">
        <w:rPr>
          <w:rFonts w:ascii="Times New Roman" w:eastAsia="Calibri" w:hAnsi="Times New Roman" w:cs="Times New Roman"/>
          <w:bCs/>
          <w:color w:val="000000" w:themeColor="text1"/>
          <w:kern w:val="1"/>
          <w:lang w:eastAsia="ar-SA"/>
        </w:rPr>
        <w:t>veļas komplektiem – divi gadi.</w:t>
      </w:r>
    </w:p>
    <w:p w14:paraId="3C3CB5D3" w14:textId="458A8168" w:rsidR="00C77484" w:rsidRPr="00EC612D" w:rsidRDefault="00EC612D" w:rsidP="00EC612D">
      <w:pPr>
        <w:pStyle w:val="ListParagraph"/>
        <w:numPr>
          <w:ilvl w:val="0"/>
          <w:numId w:val="9"/>
        </w:numPr>
        <w:rPr>
          <w:rFonts w:ascii="Times New Roman" w:hAnsi="Times New Roman" w:cs="Times New Roman"/>
          <w:color w:val="000000" w:themeColor="text1"/>
        </w:rPr>
      </w:pPr>
      <w:r w:rsidRPr="00EC612D">
        <w:rPr>
          <w:rFonts w:ascii="Times New Roman" w:hAnsi="Times New Roman" w:cs="Times New Roman"/>
          <w:color w:val="000000" w:themeColor="text1"/>
        </w:rPr>
        <w:br w:type="page"/>
      </w:r>
    </w:p>
    <w:p w14:paraId="4FC7C7EA" w14:textId="00BC23DC" w:rsidR="000932F2" w:rsidRPr="00311CBA" w:rsidRDefault="000932F2" w:rsidP="00EC2DD7">
      <w:pPr>
        <w:pStyle w:val="Heading1"/>
        <w:numPr>
          <w:ilvl w:val="0"/>
          <w:numId w:val="27"/>
        </w:numPr>
        <w:rPr>
          <w:rFonts w:ascii="Times New Roman" w:hAnsi="Times New Roman" w:cs="Times New Roman"/>
          <w:b/>
          <w:bCs/>
          <w:color w:val="auto"/>
        </w:rPr>
      </w:pPr>
      <w:bookmarkStart w:id="19" w:name="_Toc133396713"/>
      <w:r w:rsidRPr="00311CBA">
        <w:rPr>
          <w:rFonts w:ascii="Times New Roman" w:hAnsi="Times New Roman" w:cs="Times New Roman"/>
          <w:b/>
          <w:bCs/>
          <w:color w:val="auto"/>
        </w:rPr>
        <w:lastRenderedPageBreak/>
        <w:t>Izklājlapa</w:t>
      </w:r>
      <w:r w:rsidR="00EB3D36" w:rsidRPr="00311CBA">
        <w:rPr>
          <w:rFonts w:ascii="Times New Roman" w:hAnsi="Times New Roman" w:cs="Times New Roman"/>
          <w:b/>
          <w:bCs/>
          <w:color w:val="auto"/>
        </w:rPr>
        <w:t>s</w:t>
      </w:r>
      <w:r w:rsidRPr="00311CBA">
        <w:rPr>
          <w:rFonts w:ascii="Times New Roman" w:hAnsi="Times New Roman" w:cs="Times New Roman"/>
          <w:b/>
          <w:bCs/>
          <w:color w:val="auto"/>
        </w:rPr>
        <w:t xml:space="preserve"> “Telp</w:t>
      </w:r>
      <w:r w:rsidR="00C962A0" w:rsidRPr="00311CBA">
        <w:rPr>
          <w:rFonts w:ascii="Times New Roman" w:hAnsi="Times New Roman" w:cs="Times New Roman"/>
          <w:b/>
          <w:bCs/>
          <w:color w:val="auto"/>
        </w:rPr>
        <w:t>u izmaksas</w:t>
      </w:r>
      <w:r w:rsidRPr="00311CBA">
        <w:rPr>
          <w:rFonts w:ascii="Times New Roman" w:hAnsi="Times New Roman" w:cs="Times New Roman"/>
          <w:b/>
          <w:bCs/>
          <w:color w:val="auto"/>
        </w:rPr>
        <w:t>”</w:t>
      </w:r>
      <w:r w:rsidR="00EB3D36" w:rsidRPr="00311CBA">
        <w:rPr>
          <w:rFonts w:ascii="Times New Roman" w:hAnsi="Times New Roman" w:cs="Times New Roman"/>
          <w:b/>
          <w:bCs/>
          <w:color w:val="auto"/>
        </w:rPr>
        <w:t xml:space="preserve"> aizpildīšanas apraksts</w:t>
      </w:r>
      <w:bookmarkEnd w:id="19"/>
    </w:p>
    <w:p w14:paraId="6B7EB56D" w14:textId="77030617" w:rsidR="000932F2" w:rsidRPr="00BB7D42" w:rsidRDefault="000932F2" w:rsidP="00AD03EF">
      <w:pPr>
        <w:spacing w:line="276" w:lineRule="auto"/>
        <w:jc w:val="both"/>
        <w:rPr>
          <w:rFonts w:ascii="Times New Roman" w:hAnsi="Times New Roman" w:cs="Times New Roman"/>
        </w:rPr>
      </w:pPr>
    </w:p>
    <w:p w14:paraId="6B652BB7" w14:textId="16598B43" w:rsidR="00225664" w:rsidRDefault="000932F2" w:rsidP="00733621">
      <w:pPr>
        <w:spacing w:line="276" w:lineRule="auto"/>
        <w:jc w:val="both"/>
        <w:rPr>
          <w:rFonts w:ascii="Times New Roman" w:hAnsi="Times New Roman" w:cs="Times New Roman"/>
        </w:rPr>
      </w:pPr>
      <w:r w:rsidRPr="00BB7D42">
        <w:rPr>
          <w:rFonts w:ascii="Times New Roman" w:hAnsi="Times New Roman" w:cs="Times New Roman"/>
        </w:rPr>
        <w:t xml:space="preserve">Šajā </w:t>
      </w:r>
      <w:r w:rsidR="00361EF2">
        <w:rPr>
          <w:rFonts w:ascii="Times New Roman" w:hAnsi="Times New Roman" w:cs="Times New Roman"/>
        </w:rPr>
        <w:t xml:space="preserve">izklājlapā </w:t>
      </w:r>
      <w:r w:rsidRPr="00BB7D42">
        <w:rPr>
          <w:rFonts w:ascii="Times New Roman" w:hAnsi="Times New Roman" w:cs="Times New Roman"/>
        </w:rPr>
        <w:t>apkopota informācija par pakalpojuma sniegšanai nepieciešamajām telpu</w:t>
      </w:r>
      <w:r w:rsidR="00E835A6" w:rsidRPr="00E835A6">
        <w:rPr>
          <w:rFonts w:ascii="Times New Roman" w:hAnsi="Times New Roman" w:cs="Times New Roman"/>
        </w:rPr>
        <w:t xml:space="preserve"> </w:t>
      </w:r>
      <w:r w:rsidR="00E835A6" w:rsidRPr="00BB7D42">
        <w:rPr>
          <w:rFonts w:ascii="Times New Roman" w:hAnsi="Times New Roman" w:cs="Times New Roman"/>
        </w:rPr>
        <w:t>izmaksām</w:t>
      </w:r>
      <w:r w:rsidRPr="00BB7D42">
        <w:rPr>
          <w:rFonts w:ascii="Times New Roman" w:hAnsi="Times New Roman" w:cs="Times New Roman"/>
        </w:rPr>
        <w:t>, kas nav saistītas ar klientu izmitināšanu</w:t>
      </w:r>
      <w:r w:rsidR="001E04A8">
        <w:rPr>
          <w:rFonts w:ascii="Times New Roman" w:hAnsi="Times New Roman" w:cs="Times New Roman"/>
        </w:rPr>
        <w:t xml:space="preserve">, </w:t>
      </w:r>
      <w:r w:rsidR="001E04A8" w:rsidRPr="00534A31">
        <w:rPr>
          <w:rFonts w:ascii="Times New Roman" w:eastAsia="Calibri" w:hAnsi="Times New Roman" w:cs="Times New Roman"/>
          <w:bCs/>
          <w:color w:val="000000" w:themeColor="text1"/>
          <w:kern w:val="1"/>
          <w:lang w:eastAsia="ar-SA"/>
        </w:rPr>
        <w:t>piemēram, speciālistu konsultāciju un dažādu grupu nodarbību nodrošināšanai, DAC pakalpojuma sniegšanai</w:t>
      </w:r>
      <w:r w:rsidR="001E04A8">
        <w:rPr>
          <w:rFonts w:ascii="Times New Roman" w:eastAsia="Calibri" w:hAnsi="Times New Roman" w:cs="Times New Roman"/>
          <w:bCs/>
          <w:color w:val="000000" w:themeColor="text1"/>
          <w:kern w:val="1"/>
          <w:lang w:eastAsia="ar-SA"/>
        </w:rPr>
        <w:t>.</w:t>
      </w:r>
      <w:r w:rsidR="00A73B2A">
        <w:rPr>
          <w:rFonts w:ascii="Times New Roman" w:hAnsi="Times New Roman" w:cs="Times New Roman"/>
        </w:rPr>
        <w:t xml:space="preserve"> </w:t>
      </w:r>
      <w:r w:rsidRPr="00BB7D42">
        <w:rPr>
          <w:rFonts w:ascii="Times New Roman" w:hAnsi="Times New Roman" w:cs="Times New Roman"/>
        </w:rPr>
        <w:t>Elektroniskā rīka lietotājs i</w:t>
      </w:r>
      <w:r w:rsidR="003A318B" w:rsidRPr="00BB7D42">
        <w:rPr>
          <w:rFonts w:ascii="Times New Roman" w:hAnsi="Times New Roman" w:cs="Times New Roman"/>
        </w:rPr>
        <w:t>nformāciju šajā izklājlapā ievada pēc līdzīgiem pamatprincipiem kā izklājlapā “Izmitināšana</w:t>
      </w:r>
      <w:r w:rsidR="00A73B2A">
        <w:rPr>
          <w:rFonts w:ascii="Times New Roman" w:hAnsi="Times New Roman" w:cs="Times New Roman"/>
        </w:rPr>
        <w:t>s izmaksas</w:t>
      </w:r>
      <w:r w:rsidR="003A318B" w:rsidRPr="00BB7D42">
        <w:rPr>
          <w:rFonts w:ascii="Times New Roman" w:hAnsi="Times New Roman" w:cs="Times New Roman"/>
        </w:rPr>
        <w:t xml:space="preserve">”. </w:t>
      </w:r>
    </w:p>
    <w:p w14:paraId="065D3ECC" w14:textId="3208B259" w:rsidR="00080FF0" w:rsidRDefault="00080FF0" w:rsidP="00733621">
      <w:pPr>
        <w:spacing w:line="276" w:lineRule="auto"/>
        <w:jc w:val="both"/>
        <w:rPr>
          <w:rFonts w:ascii="Times New Roman" w:hAnsi="Times New Roman" w:cs="Times New Roman"/>
        </w:rPr>
      </w:pPr>
    </w:p>
    <w:p w14:paraId="7A73A40F" w14:textId="77777777" w:rsidR="00FA18DC" w:rsidRDefault="00FA18DC" w:rsidP="00FA18DC">
      <w:pPr>
        <w:spacing w:line="276" w:lineRule="auto"/>
        <w:jc w:val="both"/>
        <w:rPr>
          <w:rFonts w:ascii="Times New Roman" w:hAnsi="Times New Roman" w:cs="Times New Roman"/>
          <w:b/>
          <w:bCs/>
        </w:rPr>
      </w:pPr>
      <w:r w:rsidRPr="004763DB">
        <w:rPr>
          <w:rFonts w:ascii="Times New Roman" w:hAnsi="Times New Roman" w:cs="Times New Roman"/>
          <w:b/>
          <w:bCs/>
        </w:rPr>
        <w:t xml:space="preserve">Pirms elektroniskā rīka lietotājs pirmo reizi uzsāk aizpildīt </w:t>
      </w:r>
      <w:r>
        <w:rPr>
          <w:rFonts w:ascii="Times New Roman" w:hAnsi="Times New Roman" w:cs="Times New Roman"/>
          <w:b/>
          <w:bCs/>
        </w:rPr>
        <w:t xml:space="preserve">šo </w:t>
      </w:r>
      <w:r w:rsidRPr="004763DB">
        <w:rPr>
          <w:rFonts w:ascii="Times New Roman" w:hAnsi="Times New Roman" w:cs="Times New Roman"/>
          <w:b/>
          <w:bCs/>
        </w:rPr>
        <w:t xml:space="preserve">izklājlapu, viņam ir obligāti jāiepazīstas ar izklājlapas struktūru un tajā ievadāmo informāciju, izlasot </w:t>
      </w:r>
      <w:r>
        <w:rPr>
          <w:rFonts w:ascii="Times New Roman" w:hAnsi="Times New Roman" w:cs="Times New Roman"/>
          <w:b/>
          <w:bCs/>
        </w:rPr>
        <w:t xml:space="preserve">visu </w:t>
      </w:r>
      <w:r w:rsidRPr="004763DB">
        <w:rPr>
          <w:rFonts w:ascii="Times New Roman" w:hAnsi="Times New Roman" w:cs="Times New Roman"/>
          <w:b/>
          <w:bCs/>
        </w:rPr>
        <w:t xml:space="preserve">instrukcijas aprakstu par </w:t>
      </w:r>
      <w:r>
        <w:rPr>
          <w:rFonts w:ascii="Times New Roman" w:hAnsi="Times New Roman" w:cs="Times New Roman"/>
          <w:b/>
          <w:bCs/>
        </w:rPr>
        <w:t>šīs</w:t>
      </w:r>
      <w:r w:rsidRPr="004763DB">
        <w:rPr>
          <w:rFonts w:ascii="Times New Roman" w:hAnsi="Times New Roman" w:cs="Times New Roman"/>
          <w:b/>
          <w:bCs/>
        </w:rPr>
        <w:t xml:space="preserve"> izklājlapas aizpildīšanu.</w:t>
      </w:r>
    </w:p>
    <w:p w14:paraId="4169D659" w14:textId="77777777" w:rsidR="00FA18DC" w:rsidRDefault="00FA18DC" w:rsidP="00FA18DC">
      <w:pPr>
        <w:spacing w:line="276" w:lineRule="auto"/>
        <w:jc w:val="both"/>
        <w:rPr>
          <w:rFonts w:ascii="Times New Roman" w:hAnsi="Times New Roman" w:cs="Times New Roman"/>
          <w:b/>
          <w:bCs/>
        </w:rPr>
      </w:pPr>
    </w:p>
    <w:p w14:paraId="12AEC498" w14:textId="01B0C9EF" w:rsidR="00FA18DC" w:rsidRPr="00FA18DC" w:rsidRDefault="00FA18DC" w:rsidP="00733621">
      <w:pPr>
        <w:spacing w:line="276" w:lineRule="auto"/>
        <w:jc w:val="both"/>
        <w:rPr>
          <w:rFonts w:ascii="Times New Roman" w:hAnsi="Times New Roman" w:cs="Times New Roman"/>
          <w:b/>
          <w:bCs/>
        </w:rPr>
      </w:pPr>
      <w:r>
        <w:rPr>
          <w:rFonts w:ascii="Times New Roman" w:hAnsi="Times New Roman" w:cs="Times New Roman"/>
          <w:b/>
          <w:bCs/>
        </w:rPr>
        <w:t>Aizpildot elektronisko rīku visu informāciju ievadīt MANUĀLI! Kopējot datus var ieviesties kļūdas, kas nenodrošina pareizu cenas aprēķinu.</w:t>
      </w:r>
    </w:p>
    <w:p w14:paraId="2BCD34E9" w14:textId="77777777" w:rsidR="00FA18DC" w:rsidRDefault="00FA18DC" w:rsidP="00733621">
      <w:pPr>
        <w:spacing w:line="276" w:lineRule="auto"/>
        <w:jc w:val="both"/>
        <w:rPr>
          <w:rFonts w:ascii="Times New Roman" w:hAnsi="Times New Roman" w:cs="Times New Roman"/>
        </w:rPr>
      </w:pPr>
    </w:p>
    <w:p w14:paraId="6E2DA4D3" w14:textId="7D98D660" w:rsidR="00733621" w:rsidRPr="00BB7D42" w:rsidRDefault="00733621" w:rsidP="00733621">
      <w:pPr>
        <w:spacing w:line="276" w:lineRule="auto"/>
        <w:jc w:val="both"/>
        <w:rPr>
          <w:rFonts w:ascii="Times New Roman" w:hAnsi="Times New Roman" w:cs="Times New Roman"/>
        </w:rPr>
      </w:pPr>
      <w:r>
        <w:rPr>
          <w:rFonts w:ascii="Times New Roman" w:hAnsi="Times New Roman" w:cs="Times New Roman"/>
        </w:rPr>
        <w:t>I</w:t>
      </w:r>
      <w:r w:rsidRPr="00BB7D42">
        <w:rPr>
          <w:rFonts w:ascii="Times New Roman" w:hAnsi="Times New Roman" w:cs="Times New Roman"/>
        </w:rPr>
        <w:t>zklājlapa</w:t>
      </w:r>
      <w:r>
        <w:rPr>
          <w:rFonts w:ascii="Times New Roman" w:hAnsi="Times New Roman" w:cs="Times New Roman"/>
        </w:rPr>
        <w:t xml:space="preserve"> “Telpu izmaksas”</w:t>
      </w:r>
      <w:r w:rsidRPr="00BB7D42">
        <w:rPr>
          <w:rFonts w:ascii="Times New Roman" w:hAnsi="Times New Roman" w:cs="Times New Roman"/>
        </w:rPr>
        <w:t xml:space="preserve"> </w:t>
      </w:r>
      <w:r>
        <w:rPr>
          <w:rFonts w:ascii="Times New Roman" w:hAnsi="Times New Roman" w:cs="Times New Roman"/>
        </w:rPr>
        <w:t>sastāv no trīs daļām:</w:t>
      </w:r>
    </w:p>
    <w:p w14:paraId="6819252E" w14:textId="269449E0" w:rsidR="00733621" w:rsidRPr="00BB7D42" w:rsidRDefault="00631547" w:rsidP="00733621">
      <w:pPr>
        <w:pStyle w:val="ListParagraph"/>
        <w:numPr>
          <w:ilvl w:val="0"/>
          <w:numId w:val="3"/>
        </w:numPr>
        <w:spacing w:line="276" w:lineRule="auto"/>
        <w:jc w:val="both"/>
        <w:rPr>
          <w:rFonts w:ascii="Times New Roman" w:hAnsi="Times New Roman" w:cs="Times New Roman"/>
        </w:rPr>
      </w:pPr>
      <w:r>
        <w:rPr>
          <w:rFonts w:ascii="Times New Roman" w:hAnsi="Times New Roman" w:cs="Times New Roman"/>
        </w:rPr>
        <w:t>Telpu nomas izmaksu aprēķin</w:t>
      </w:r>
      <w:r w:rsidR="00534A31">
        <w:rPr>
          <w:rFonts w:ascii="Times New Roman" w:hAnsi="Times New Roman" w:cs="Times New Roman"/>
        </w:rPr>
        <w:t>s</w:t>
      </w:r>
      <w:r w:rsidR="00733621" w:rsidRPr="00BB7D42">
        <w:rPr>
          <w:rFonts w:ascii="Times New Roman" w:hAnsi="Times New Roman" w:cs="Times New Roman"/>
        </w:rPr>
        <w:t>;</w:t>
      </w:r>
    </w:p>
    <w:p w14:paraId="27B434F2" w14:textId="1A207FEA" w:rsidR="00733621" w:rsidRPr="00BB7D42" w:rsidRDefault="00631547" w:rsidP="00733621">
      <w:pPr>
        <w:pStyle w:val="ListParagraph"/>
        <w:numPr>
          <w:ilvl w:val="0"/>
          <w:numId w:val="3"/>
        </w:numPr>
        <w:spacing w:line="276" w:lineRule="auto"/>
        <w:jc w:val="both"/>
        <w:rPr>
          <w:rFonts w:ascii="Times New Roman" w:hAnsi="Times New Roman" w:cs="Times New Roman"/>
        </w:rPr>
      </w:pPr>
      <w:r>
        <w:rPr>
          <w:rFonts w:ascii="Times New Roman" w:hAnsi="Times New Roman" w:cs="Times New Roman"/>
        </w:rPr>
        <w:t>Komunālo pakalpojumu izmaksu aprēķin</w:t>
      </w:r>
      <w:r w:rsidR="00534A31">
        <w:rPr>
          <w:rFonts w:ascii="Times New Roman" w:hAnsi="Times New Roman" w:cs="Times New Roman"/>
        </w:rPr>
        <w:t>s</w:t>
      </w:r>
      <w:r w:rsidR="00733621" w:rsidRPr="00BB7D42">
        <w:rPr>
          <w:rFonts w:ascii="Times New Roman" w:hAnsi="Times New Roman" w:cs="Times New Roman"/>
        </w:rPr>
        <w:t>;</w:t>
      </w:r>
    </w:p>
    <w:p w14:paraId="475FFC95" w14:textId="56034445" w:rsidR="00733621" w:rsidRPr="00BB7D42" w:rsidRDefault="00631547" w:rsidP="00733621">
      <w:pPr>
        <w:pStyle w:val="ListParagraph"/>
        <w:numPr>
          <w:ilvl w:val="0"/>
          <w:numId w:val="3"/>
        </w:numPr>
        <w:spacing w:line="276" w:lineRule="auto"/>
        <w:jc w:val="both"/>
        <w:rPr>
          <w:rFonts w:ascii="Times New Roman" w:hAnsi="Times New Roman" w:cs="Times New Roman"/>
        </w:rPr>
      </w:pPr>
      <w:r>
        <w:rPr>
          <w:rFonts w:ascii="Times New Roman" w:hAnsi="Times New Roman" w:cs="Times New Roman"/>
        </w:rPr>
        <w:t>Telpu aprīkojuma un iekārtu izmaksu aprēķin</w:t>
      </w:r>
      <w:r w:rsidR="00534A31">
        <w:rPr>
          <w:rFonts w:ascii="Times New Roman" w:hAnsi="Times New Roman" w:cs="Times New Roman"/>
        </w:rPr>
        <w:t>s</w:t>
      </w:r>
      <w:r w:rsidR="00733621" w:rsidRPr="00BB7D42">
        <w:rPr>
          <w:rFonts w:ascii="Times New Roman" w:hAnsi="Times New Roman" w:cs="Times New Roman"/>
        </w:rPr>
        <w:t>.</w:t>
      </w:r>
    </w:p>
    <w:p w14:paraId="4CEB3BE8" w14:textId="77777777" w:rsidR="00080FF0" w:rsidRDefault="00080FF0" w:rsidP="003A318B">
      <w:pPr>
        <w:spacing w:line="276" w:lineRule="auto"/>
        <w:jc w:val="both"/>
        <w:rPr>
          <w:rFonts w:ascii="Times New Roman" w:eastAsia="Calibri" w:hAnsi="Times New Roman" w:cs="Times New Roman"/>
          <w:bCs/>
          <w:color w:val="000000" w:themeColor="text1"/>
          <w:kern w:val="1"/>
          <w:lang w:eastAsia="ar-SA"/>
        </w:rPr>
      </w:pPr>
    </w:p>
    <w:p w14:paraId="4F1A0565" w14:textId="3964D6F7" w:rsidR="003A318B" w:rsidRPr="00BB7D42" w:rsidRDefault="00080FF0" w:rsidP="003A318B">
      <w:pPr>
        <w:spacing w:line="276" w:lineRule="auto"/>
        <w:jc w:val="both"/>
        <w:rPr>
          <w:rFonts w:ascii="Times New Roman" w:hAnsi="Times New Roman" w:cs="Times New Roman"/>
        </w:rPr>
      </w:pPr>
      <w:r w:rsidRPr="00080FF0">
        <w:rPr>
          <w:rFonts w:ascii="Times New Roman" w:eastAsia="Calibri" w:hAnsi="Times New Roman" w:cs="Times New Roman"/>
          <w:bCs/>
          <w:color w:val="000000" w:themeColor="text1"/>
          <w:kern w:val="1"/>
          <w:lang w:eastAsia="ar-SA"/>
        </w:rPr>
        <w:t xml:space="preserve">Telpu platību nosaka konkrētā </w:t>
      </w:r>
      <w:r w:rsidR="00F96678">
        <w:rPr>
          <w:rFonts w:ascii="Times New Roman" w:eastAsia="Calibri" w:hAnsi="Times New Roman" w:cs="Times New Roman"/>
          <w:bCs/>
          <w:color w:val="000000" w:themeColor="text1"/>
          <w:kern w:val="1"/>
          <w:lang w:eastAsia="ar-SA"/>
        </w:rPr>
        <w:t>pakalpojuma</w:t>
      </w:r>
      <w:r w:rsidRPr="00080FF0">
        <w:rPr>
          <w:rFonts w:ascii="Times New Roman" w:eastAsia="Calibri" w:hAnsi="Times New Roman" w:cs="Times New Roman"/>
          <w:bCs/>
          <w:color w:val="000000" w:themeColor="text1"/>
          <w:kern w:val="1"/>
          <w:lang w:eastAsia="ar-SA"/>
        </w:rPr>
        <w:t xml:space="preserve"> saturs un MK 19.10.2021. noteikumos Nr. 693 ,,Būvju vispārīgo prasību būvnormatīvs LBN 200-21”</w:t>
      </w:r>
      <w:r w:rsidRPr="00080FF0">
        <w:rPr>
          <w:rFonts w:ascii="Times New Roman" w:eastAsia="Calibri" w:hAnsi="Times New Roman" w:cs="Times New Roman"/>
          <w:bCs/>
          <w:color w:val="000000" w:themeColor="text1"/>
          <w:kern w:val="1"/>
          <w:vertAlign w:val="superscript"/>
          <w:lang w:eastAsia="ar-SA"/>
        </w:rPr>
        <w:footnoteReference w:id="7"/>
      </w:r>
      <w:r w:rsidRPr="00080FF0">
        <w:rPr>
          <w:rFonts w:ascii="Times New Roman" w:eastAsia="Calibri" w:hAnsi="Times New Roman" w:cs="Times New Roman"/>
          <w:bCs/>
          <w:color w:val="000000" w:themeColor="text1"/>
          <w:kern w:val="1"/>
          <w:lang w:eastAsia="ar-SA"/>
        </w:rPr>
        <w:t xml:space="preserve"> noteiktās minimālās prasības attiecībā uz personām ar funkcionāliem traucējumiem.  Telpu platībā ietverta arī koplietošanas telpas, kas ir daļa no telpām, kuras </w:t>
      </w:r>
      <w:r w:rsidR="00F96678">
        <w:rPr>
          <w:rFonts w:ascii="Times New Roman" w:eastAsia="Calibri" w:hAnsi="Times New Roman" w:cs="Times New Roman"/>
          <w:bCs/>
          <w:color w:val="000000" w:themeColor="text1"/>
          <w:kern w:val="1"/>
          <w:lang w:eastAsia="ar-SA"/>
        </w:rPr>
        <w:t xml:space="preserve">pakalpojuma </w:t>
      </w:r>
      <w:r w:rsidRPr="00080FF0">
        <w:rPr>
          <w:rFonts w:ascii="Times New Roman" w:eastAsia="Calibri" w:hAnsi="Times New Roman" w:cs="Times New Roman"/>
          <w:bCs/>
          <w:color w:val="000000" w:themeColor="text1"/>
          <w:kern w:val="1"/>
          <w:lang w:eastAsia="ar-SA"/>
        </w:rPr>
        <w:t>saņemšanas laikā izmanto klients, piemēram, gaiteņi, vējtveris, virtuve, sanitārie mezgli un tml.</w:t>
      </w:r>
    </w:p>
    <w:p w14:paraId="2287DF20" w14:textId="77777777" w:rsidR="00080FF0" w:rsidRDefault="00080FF0" w:rsidP="00282887">
      <w:pPr>
        <w:spacing w:line="276" w:lineRule="auto"/>
        <w:jc w:val="both"/>
        <w:rPr>
          <w:rFonts w:ascii="Times New Roman" w:hAnsi="Times New Roman" w:cs="Times New Roman"/>
          <w:b/>
          <w:bCs/>
          <w:i/>
          <w:iCs/>
        </w:rPr>
      </w:pPr>
    </w:p>
    <w:p w14:paraId="64CBA597" w14:textId="776616DC" w:rsidR="00282887" w:rsidRDefault="00282887" w:rsidP="00282887">
      <w:pPr>
        <w:spacing w:line="276" w:lineRule="auto"/>
        <w:jc w:val="both"/>
        <w:rPr>
          <w:rFonts w:ascii="Times New Roman" w:hAnsi="Times New Roman" w:cs="Times New Roman"/>
          <w:b/>
          <w:bCs/>
          <w:i/>
          <w:iCs/>
        </w:rPr>
      </w:pPr>
      <w:r w:rsidRPr="00BB7D42">
        <w:rPr>
          <w:rFonts w:ascii="Times New Roman" w:hAnsi="Times New Roman" w:cs="Times New Roman"/>
          <w:b/>
          <w:bCs/>
          <w:i/>
          <w:iCs/>
        </w:rPr>
        <w:t>1.solis</w:t>
      </w:r>
      <w:r w:rsidR="00311CBA">
        <w:rPr>
          <w:rFonts w:ascii="Times New Roman" w:hAnsi="Times New Roman" w:cs="Times New Roman"/>
          <w:b/>
          <w:bCs/>
          <w:i/>
          <w:iCs/>
        </w:rPr>
        <w:t xml:space="preserve"> - </w:t>
      </w:r>
      <w:r w:rsidR="00735572">
        <w:rPr>
          <w:rFonts w:ascii="Times New Roman" w:hAnsi="Times New Roman" w:cs="Times New Roman"/>
          <w:b/>
          <w:bCs/>
          <w:i/>
          <w:iCs/>
        </w:rPr>
        <w:t>Telpu nomas izmaksu aprēķins</w:t>
      </w:r>
    </w:p>
    <w:p w14:paraId="5EB991FF" w14:textId="77777777" w:rsidR="00574F5A" w:rsidRDefault="00574F5A" w:rsidP="00574F5A">
      <w:pPr>
        <w:spacing w:line="276" w:lineRule="auto"/>
        <w:jc w:val="both"/>
        <w:rPr>
          <w:rFonts w:ascii="Times New Roman" w:hAnsi="Times New Roman" w:cs="Times New Roman"/>
        </w:rPr>
      </w:pPr>
    </w:p>
    <w:p w14:paraId="2DDB0352" w14:textId="2EA99E51" w:rsidR="00574F5A" w:rsidRPr="00BB7D42" w:rsidRDefault="00A1705B" w:rsidP="00574F5A">
      <w:pPr>
        <w:spacing w:line="276" w:lineRule="auto"/>
        <w:jc w:val="both"/>
        <w:rPr>
          <w:rFonts w:ascii="Times New Roman" w:hAnsi="Times New Roman" w:cs="Times New Roman"/>
        </w:rPr>
      </w:pPr>
      <w:r>
        <w:rPr>
          <w:rFonts w:ascii="Times New Roman" w:hAnsi="Times New Roman" w:cs="Times New Roman"/>
        </w:rPr>
        <w:t>Izklājlapas d</w:t>
      </w:r>
      <w:r w:rsidR="00574F5A" w:rsidRPr="00BB7D42">
        <w:rPr>
          <w:rFonts w:ascii="Times New Roman" w:hAnsi="Times New Roman" w:cs="Times New Roman"/>
        </w:rPr>
        <w:t>aļ</w:t>
      </w:r>
      <w:r>
        <w:rPr>
          <w:rFonts w:ascii="Times New Roman" w:hAnsi="Times New Roman" w:cs="Times New Roman"/>
        </w:rPr>
        <w:t>u</w:t>
      </w:r>
      <w:r w:rsidR="00574F5A" w:rsidRPr="00BB7D42">
        <w:rPr>
          <w:rFonts w:ascii="Times New Roman" w:hAnsi="Times New Roman" w:cs="Times New Roman"/>
        </w:rPr>
        <w:t xml:space="preserve"> “</w:t>
      </w:r>
      <w:r w:rsidR="001C5A82">
        <w:rPr>
          <w:rFonts w:ascii="Times New Roman" w:hAnsi="Times New Roman" w:cs="Times New Roman"/>
        </w:rPr>
        <w:t>Telpu nomas izmaksu apr</w:t>
      </w:r>
      <w:r w:rsidR="00226A80">
        <w:rPr>
          <w:rFonts w:ascii="Times New Roman" w:hAnsi="Times New Roman" w:cs="Times New Roman"/>
        </w:rPr>
        <w:t>ē</w:t>
      </w:r>
      <w:r w:rsidR="001C5A82">
        <w:rPr>
          <w:rFonts w:ascii="Times New Roman" w:hAnsi="Times New Roman" w:cs="Times New Roman"/>
        </w:rPr>
        <w:t>ķins</w:t>
      </w:r>
      <w:r w:rsidR="00574F5A" w:rsidRPr="00BB7D42">
        <w:rPr>
          <w:rFonts w:ascii="Times New Roman" w:hAnsi="Times New Roman" w:cs="Times New Roman"/>
        </w:rPr>
        <w:t xml:space="preserve">” </w:t>
      </w:r>
      <w:r w:rsidR="001018A5">
        <w:rPr>
          <w:rFonts w:ascii="Times New Roman" w:hAnsi="Times New Roman" w:cs="Times New Roman"/>
        </w:rPr>
        <w:t xml:space="preserve">aizpilda ievadot </w:t>
      </w:r>
      <w:r w:rsidR="00574F5A" w:rsidRPr="00BB7D42">
        <w:rPr>
          <w:rFonts w:ascii="Times New Roman" w:hAnsi="Times New Roman" w:cs="Times New Roman"/>
        </w:rPr>
        <w:t>informācij</w:t>
      </w:r>
      <w:r w:rsidR="001018A5">
        <w:rPr>
          <w:rFonts w:ascii="Times New Roman" w:hAnsi="Times New Roman" w:cs="Times New Roman"/>
        </w:rPr>
        <w:t>u</w:t>
      </w:r>
      <w:r w:rsidR="00574F5A" w:rsidRPr="00BB7D42">
        <w:rPr>
          <w:rFonts w:ascii="Times New Roman" w:hAnsi="Times New Roman" w:cs="Times New Roman"/>
        </w:rPr>
        <w:t xml:space="preserve"> </w:t>
      </w:r>
      <w:r w:rsidR="001018A5" w:rsidRPr="00A1705B">
        <w:rPr>
          <w:rFonts w:ascii="Times New Roman" w:hAnsi="Times New Roman" w:cs="Times New Roman"/>
        </w:rPr>
        <w:t>dzelteni iekrāsotajās šūnās par</w:t>
      </w:r>
      <w:r w:rsidR="001018A5">
        <w:rPr>
          <w:rFonts w:ascii="Times New Roman" w:hAnsi="Times New Roman" w:cs="Times New Roman"/>
        </w:rPr>
        <w:t xml:space="preserve"> </w:t>
      </w:r>
      <w:r w:rsidR="001018A5" w:rsidRPr="005F0EC6">
        <w:rPr>
          <w:rFonts w:ascii="Times New Roman" w:hAnsi="Times New Roman" w:cs="Times New Roman"/>
        </w:rPr>
        <w:t>(</w:t>
      </w:r>
      <w:r w:rsidR="007C5970">
        <w:rPr>
          <w:rFonts w:ascii="Times New Roman" w:hAnsi="Times New Roman" w:cs="Times New Roman"/>
        </w:rPr>
        <w:t>8.1</w:t>
      </w:r>
      <w:r w:rsidR="001018A5" w:rsidRPr="005F0EC6">
        <w:rPr>
          <w:rFonts w:ascii="Times New Roman" w:hAnsi="Times New Roman" w:cs="Times New Roman"/>
        </w:rPr>
        <w:t>. attēl</w:t>
      </w:r>
      <w:r w:rsidR="007C5970">
        <w:rPr>
          <w:rFonts w:ascii="Times New Roman" w:hAnsi="Times New Roman" w:cs="Times New Roman"/>
        </w:rPr>
        <w:t>s</w:t>
      </w:r>
      <w:r w:rsidR="001018A5" w:rsidRPr="005F0EC6">
        <w:rPr>
          <w:rFonts w:ascii="Times New Roman" w:hAnsi="Times New Roman" w:cs="Times New Roman"/>
        </w:rPr>
        <w:t>)</w:t>
      </w:r>
      <w:r w:rsidR="001018A5">
        <w:rPr>
          <w:rFonts w:ascii="Times New Roman" w:hAnsi="Times New Roman" w:cs="Times New Roman"/>
        </w:rPr>
        <w:t>:</w:t>
      </w:r>
    </w:p>
    <w:p w14:paraId="461B2666" w14:textId="77777777" w:rsidR="00574F5A" w:rsidRDefault="00574F5A" w:rsidP="00E15B13">
      <w:pPr>
        <w:pStyle w:val="ListParagraph"/>
        <w:numPr>
          <w:ilvl w:val="0"/>
          <w:numId w:val="29"/>
        </w:numPr>
        <w:spacing w:line="276" w:lineRule="auto"/>
        <w:jc w:val="both"/>
        <w:rPr>
          <w:rFonts w:ascii="Times New Roman" w:hAnsi="Times New Roman" w:cs="Times New Roman"/>
        </w:rPr>
      </w:pPr>
      <w:r w:rsidRPr="005F0EC6">
        <w:rPr>
          <w:rFonts w:ascii="Times New Roman" w:hAnsi="Times New Roman" w:cs="Times New Roman"/>
        </w:rPr>
        <w:t>telpu platību m</w:t>
      </w:r>
      <w:r>
        <w:rPr>
          <w:rFonts w:ascii="Times New Roman" w:hAnsi="Times New Roman" w:cs="Times New Roman"/>
        </w:rPr>
        <w:t>²</w:t>
      </w:r>
      <w:r w:rsidRPr="005F0EC6">
        <w:rPr>
          <w:rFonts w:ascii="Times New Roman" w:hAnsi="Times New Roman" w:cs="Times New Roman"/>
        </w:rPr>
        <w:t>;</w:t>
      </w:r>
    </w:p>
    <w:p w14:paraId="5736ED60" w14:textId="036CA3B9" w:rsidR="00A1705B" w:rsidRPr="001018A5" w:rsidRDefault="00574F5A" w:rsidP="001018A5">
      <w:pPr>
        <w:pStyle w:val="ListParagraph"/>
        <w:numPr>
          <w:ilvl w:val="0"/>
          <w:numId w:val="29"/>
        </w:numPr>
        <w:spacing w:line="276" w:lineRule="auto"/>
        <w:jc w:val="both"/>
        <w:rPr>
          <w:rFonts w:ascii="Times New Roman" w:hAnsi="Times New Roman" w:cs="Times New Roman"/>
        </w:rPr>
      </w:pPr>
      <w:r w:rsidRPr="005F0EC6">
        <w:rPr>
          <w:rFonts w:ascii="Times New Roman" w:hAnsi="Times New Roman" w:cs="Times New Roman"/>
        </w:rPr>
        <w:t xml:space="preserve">telpu īres cenu par </w:t>
      </w:r>
      <w:r>
        <w:rPr>
          <w:rFonts w:ascii="Times New Roman" w:hAnsi="Times New Roman" w:cs="Times New Roman"/>
        </w:rPr>
        <w:t>vienu</w:t>
      </w:r>
      <w:r w:rsidRPr="005F0EC6">
        <w:rPr>
          <w:rFonts w:ascii="Times New Roman" w:hAnsi="Times New Roman" w:cs="Times New Roman"/>
        </w:rPr>
        <w:t xml:space="preserve"> m</w:t>
      </w:r>
      <w:r>
        <w:rPr>
          <w:rFonts w:ascii="Times New Roman" w:hAnsi="Times New Roman" w:cs="Times New Roman"/>
        </w:rPr>
        <w:t>²</w:t>
      </w:r>
      <w:r w:rsidR="00D62260">
        <w:rPr>
          <w:rFonts w:ascii="Times New Roman" w:hAnsi="Times New Roman" w:cs="Times New Roman"/>
        </w:rPr>
        <w:t>.</w:t>
      </w:r>
    </w:p>
    <w:p w14:paraId="16B6F41C" w14:textId="368FCBEB" w:rsidR="00282887" w:rsidRPr="00BB7D42" w:rsidRDefault="006A70E3" w:rsidP="003A318B">
      <w:pPr>
        <w:spacing w:line="276" w:lineRule="auto"/>
        <w:jc w:val="both"/>
        <w:rPr>
          <w:rFonts w:ascii="Times New Roman" w:hAnsi="Times New Roman" w:cs="Times New Roman"/>
        </w:rPr>
      </w:pPr>
      <w:r w:rsidRPr="00BB7D42">
        <w:rPr>
          <w:rFonts w:ascii="Times New Roman" w:eastAsia="MS Mincho" w:hAnsi="Times New Roman" w:cs="Times New Roman"/>
          <w:noProof/>
        </w:rPr>
        <mc:AlternateContent>
          <mc:Choice Requires="wps">
            <w:drawing>
              <wp:anchor distT="0" distB="0" distL="114300" distR="114300" simplePos="0" relativeHeight="251677696" behindDoc="0" locked="0" layoutInCell="1" allowOverlap="1" wp14:anchorId="21ED8752" wp14:editId="4DE19086">
                <wp:simplePos x="0" y="0"/>
                <wp:positionH relativeFrom="margin">
                  <wp:posOffset>4133850</wp:posOffset>
                </wp:positionH>
                <wp:positionV relativeFrom="paragraph">
                  <wp:posOffset>563880</wp:posOffset>
                </wp:positionV>
                <wp:extent cx="1320800" cy="654050"/>
                <wp:effectExtent l="0" t="0" r="12700" b="12700"/>
                <wp:wrapNone/>
                <wp:docPr id="1763733166" name="Oval 1763733166"/>
                <wp:cNvGraphicFramePr/>
                <a:graphic xmlns:a="http://schemas.openxmlformats.org/drawingml/2006/main">
                  <a:graphicData uri="http://schemas.microsoft.com/office/word/2010/wordprocessingShape">
                    <wps:wsp>
                      <wps:cNvSpPr/>
                      <wps:spPr>
                        <a:xfrm>
                          <a:off x="0" y="0"/>
                          <a:ext cx="1320800" cy="65405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3E686F" id="Oval 1763733166" o:spid="_x0000_s1026" style="position:absolute;margin-left:325.5pt;margin-top:44.4pt;width:104pt;height:51.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EgHgAIAAGIFAAAOAAAAZHJzL2Uyb0RvYy54bWysVE1v2zAMvQ/YfxB0X+xkSdcFdYogRYYB&#10;RRu0HXpWZCkWIIuapMTJfv0o+SPBWuwwzAdZFMlH8onUze2x1uQgnFdgCjoe5ZQIw6FUZlfQHy/r&#10;T9eU+MBMyTQYUdCT8PR28fHDTWPnYgIV6FI4giDGzxtb0CoEO88yzytRMz8CKwwqJbiaBRTdLisd&#10;axC91tkkz6+yBlxpHXDhPZ7etUq6SPhSCh4epfQiEF1QzC2k1aV1G9dsccPmO8dspXiXBvuHLGqm&#10;DAYdoO5YYGTv1BuoWnEHHmQYcagzkFJxkWrAasb5H9U8V8yKVAuS4+1Ak/9/sPzh8Gw3DmlorJ97&#10;3MYqjtLV8Y/5kWMi6zSQJY6BcDwcf57k1zlyylF3NZvms8Rmdva2zodvAmoSNwUVWivrYz1szg73&#10;PmBQtO6t4rGBtdI63Yk28cCDVmU8S4LbbVfakQPDy1zl8Yv3hxgXZihF1+xcTtqFkxYRQ5snIYkq&#10;sYBJyiR1mhhgGefChHGrqlgp2mizy2CxN6NHCp0AI7LELAfsDqC3bEF67Dbnzj66itSog3P+t8Ra&#10;58EjRQYTBudaGXDvAWisqovc2vcktdRElrZQnjaOOGjHxFu+Vnh198yHDXM4F3jbOOvhERepoSko&#10;dDtKKnC/3juP9tiuqKWkwTkrqP+5Z05Qor8bbOSv4+k0DmYSprMvExTcpWZ7qTH7egV4+2N8VSxP&#10;22gfdL+VDupXfBKWMSqqmOEYu6A8uF5YhXb+8VHhYrlMZjiMloV782x5BI+sxr58Ob4yZ7v+Ddj5&#10;D9DP5Jsebm2jp4HlPoBUqcHPvHZ84yCnxukenfhSXMrJ6vw0Ln4DAAD//wMAUEsDBBQABgAIAAAA&#10;IQAaIIH93wAAAAoBAAAPAAAAZHJzL2Rvd25yZXYueG1sTI/LbsIwEEX3lfgHayp1V5xUApk0DoKq&#10;j0XFAgp7E08eIh5HsQPp33e6apczc3Xmnnw9uU5ccQitJw3pPAGBVHrbUq3h+PX2qECEaMiazhNq&#10;+MYA62J2l5vM+hvt8XqItWAIhcxoaGLsMylD2aAzYe57JL5VfnAm8jjU0g7mxnDXyackWUpnWuIP&#10;jenxpcHychidBrX9PL66E9abj3H/ftrtqrG9VFo/3E+bZxARp/gXht/6XB0K7nT2I9kgOg3LRcou&#10;kWGKFTigFitenDm5ShXIIpf/FYofAAAA//8DAFBLAQItABQABgAIAAAAIQC2gziS/gAAAOEBAAAT&#10;AAAAAAAAAAAAAAAAAAAAAABbQ29udGVudF9UeXBlc10ueG1sUEsBAi0AFAAGAAgAAAAhADj9If/W&#10;AAAAlAEAAAsAAAAAAAAAAAAAAAAALwEAAF9yZWxzLy5yZWxzUEsBAi0AFAAGAAgAAAAhAIyUSAeA&#10;AgAAYgUAAA4AAAAAAAAAAAAAAAAALgIAAGRycy9lMm9Eb2MueG1sUEsBAi0AFAAGAAgAAAAhABog&#10;gf3fAAAACgEAAA8AAAAAAAAAAAAAAAAA2gQAAGRycy9kb3ducmV2LnhtbFBLBQYAAAAABAAEAPMA&#10;AADmBQAAAAA=&#10;" filled="f" strokecolor="#c00000" strokeweight="1pt">
                <v:stroke joinstyle="miter"/>
                <w10:wrap anchorx="margin"/>
              </v:oval>
            </w:pict>
          </mc:Fallback>
        </mc:AlternateContent>
      </w:r>
      <w:r w:rsidR="0095690B" w:rsidRPr="0095690B">
        <w:rPr>
          <w:rFonts w:ascii="Times New Roman" w:hAnsi="Times New Roman" w:cs="Times New Roman"/>
          <w:noProof/>
        </w:rPr>
        <w:drawing>
          <wp:inline distT="0" distB="0" distL="0" distR="0" wp14:anchorId="7820B9EE" wp14:editId="1A89E12A">
            <wp:extent cx="5696243" cy="1327218"/>
            <wp:effectExtent l="0" t="0" r="0"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696243" cy="1327218"/>
                    </a:xfrm>
                    <a:prstGeom prst="rect">
                      <a:avLst/>
                    </a:prstGeom>
                  </pic:spPr>
                </pic:pic>
              </a:graphicData>
            </a:graphic>
          </wp:inline>
        </w:drawing>
      </w:r>
    </w:p>
    <w:p w14:paraId="7AA9BB1E" w14:textId="23C18898" w:rsidR="00C54558" w:rsidRPr="00D62260" w:rsidRDefault="007C5970" w:rsidP="00D62260">
      <w:pPr>
        <w:spacing w:line="276" w:lineRule="auto"/>
        <w:jc w:val="right"/>
        <w:rPr>
          <w:rFonts w:ascii="Times New Roman" w:hAnsi="Times New Roman" w:cs="Times New Roman"/>
          <w:b/>
          <w:bCs/>
        </w:rPr>
      </w:pPr>
      <w:r>
        <w:rPr>
          <w:rFonts w:ascii="Times New Roman" w:hAnsi="Times New Roman" w:cs="Times New Roman"/>
          <w:i/>
          <w:iCs/>
        </w:rPr>
        <w:t>8.1</w:t>
      </w:r>
      <w:r w:rsidR="003A318B" w:rsidRPr="00BB7D42">
        <w:rPr>
          <w:rFonts w:ascii="Times New Roman" w:hAnsi="Times New Roman" w:cs="Times New Roman"/>
          <w:i/>
          <w:iCs/>
        </w:rPr>
        <w:t>.</w:t>
      </w:r>
      <w:r w:rsidR="00BB7053" w:rsidRPr="00BB7D42">
        <w:rPr>
          <w:rFonts w:ascii="Times New Roman" w:hAnsi="Times New Roman" w:cs="Times New Roman"/>
          <w:i/>
          <w:iCs/>
        </w:rPr>
        <w:t>a</w:t>
      </w:r>
      <w:r w:rsidR="003A318B" w:rsidRPr="00BB7D42">
        <w:rPr>
          <w:rFonts w:ascii="Times New Roman" w:hAnsi="Times New Roman" w:cs="Times New Roman"/>
          <w:i/>
          <w:iCs/>
        </w:rPr>
        <w:t>ttēls</w:t>
      </w:r>
      <w:r w:rsidR="00D448FE">
        <w:rPr>
          <w:rFonts w:ascii="Times New Roman" w:hAnsi="Times New Roman" w:cs="Times New Roman"/>
          <w:i/>
          <w:iCs/>
        </w:rPr>
        <w:t>.</w:t>
      </w:r>
      <w:r w:rsidR="005C6E9D" w:rsidRPr="00BB7D42">
        <w:rPr>
          <w:rFonts w:ascii="Times New Roman" w:hAnsi="Times New Roman" w:cs="Times New Roman"/>
          <w:i/>
          <w:iCs/>
        </w:rPr>
        <w:t xml:space="preserve"> </w:t>
      </w:r>
      <w:r w:rsidR="003A318B" w:rsidRPr="00BB7D42">
        <w:rPr>
          <w:rFonts w:ascii="Times New Roman" w:hAnsi="Times New Roman" w:cs="Times New Roman"/>
          <w:b/>
          <w:bCs/>
        </w:rPr>
        <w:t>Ekrānšāviņš “</w:t>
      </w:r>
      <w:r w:rsidR="0095690B">
        <w:rPr>
          <w:rFonts w:ascii="Times New Roman" w:hAnsi="Times New Roman" w:cs="Times New Roman"/>
          <w:b/>
          <w:bCs/>
        </w:rPr>
        <w:t>Telpu nomas izmaksu apr</w:t>
      </w:r>
      <w:r w:rsidR="007F1C65">
        <w:rPr>
          <w:rFonts w:ascii="Times New Roman" w:hAnsi="Times New Roman" w:cs="Times New Roman"/>
          <w:b/>
          <w:bCs/>
        </w:rPr>
        <w:t>ē</w:t>
      </w:r>
      <w:r w:rsidR="0095690B">
        <w:rPr>
          <w:rFonts w:ascii="Times New Roman" w:hAnsi="Times New Roman" w:cs="Times New Roman"/>
          <w:b/>
          <w:bCs/>
        </w:rPr>
        <w:t>ķins</w:t>
      </w:r>
      <w:r w:rsidR="003A318B" w:rsidRPr="00BB7D42">
        <w:rPr>
          <w:rFonts w:ascii="Times New Roman" w:hAnsi="Times New Roman" w:cs="Times New Roman"/>
          <w:b/>
          <w:bCs/>
        </w:rPr>
        <w:t>”</w:t>
      </w:r>
    </w:p>
    <w:p w14:paraId="2AB2E320" w14:textId="77777777" w:rsidR="00C54558" w:rsidRPr="00BB7D42" w:rsidRDefault="00C54558" w:rsidP="0035309A">
      <w:pPr>
        <w:pStyle w:val="ListParagraph"/>
        <w:spacing w:line="276" w:lineRule="auto"/>
        <w:jc w:val="both"/>
        <w:rPr>
          <w:rFonts w:ascii="Times New Roman" w:hAnsi="Times New Roman" w:cs="Times New Roman"/>
        </w:rPr>
      </w:pPr>
    </w:p>
    <w:p w14:paraId="5C19F95A" w14:textId="5E9B7F07" w:rsidR="007A0F64" w:rsidRPr="00550A40" w:rsidRDefault="007A0F64" w:rsidP="007A0F64">
      <w:pPr>
        <w:spacing w:before="120" w:line="276" w:lineRule="auto"/>
        <w:jc w:val="both"/>
        <w:rPr>
          <w:rFonts w:ascii="Times New Roman" w:hAnsi="Times New Roman" w:cs="Times New Roman"/>
          <w:b/>
          <w:u w:val="single"/>
        </w:rPr>
      </w:pPr>
      <w:r w:rsidRPr="00550A40">
        <w:rPr>
          <w:rFonts w:ascii="Times New Roman" w:eastAsia="Calibri" w:hAnsi="Times New Roman" w:cs="Times New Roman"/>
          <w:b/>
          <w:color w:val="000000" w:themeColor="text1"/>
          <w:kern w:val="1"/>
          <w:u w:val="single"/>
          <w:lang w:eastAsia="ar-SA"/>
        </w:rPr>
        <w:t xml:space="preserve">Komunālo pakalpojumu </w:t>
      </w:r>
      <w:r w:rsidRPr="00550A40">
        <w:rPr>
          <w:rFonts w:ascii="Times New Roman" w:hAnsi="Times New Roman" w:cs="Times New Roman"/>
          <w:b/>
          <w:u w:val="single"/>
        </w:rPr>
        <w:t xml:space="preserve">un </w:t>
      </w:r>
      <w:r w:rsidRPr="00550A40">
        <w:rPr>
          <w:rFonts w:ascii="Times New Roman" w:eastAsia="Calibri" w:hAnsi="Times New Roman" w:cs="Times New Roman"/>
          <w:b/>
          <w:color w:val="000000" w:themeColor="text1"/>
          <w:kern w:val="1"/>
          <w:u w:val="single"/>
          <w:lang w:eastAsia="ar-SA"/>
        </w:rPr>
        <w:t xml:space="preserve">Telpu aprīkojuma (mēbeles, iekārtas) izmaksu aprēķins elektroniskajā rīkā </w:t>
      </w:r>
      <w:r w:rsidR="00A73B2A" w:rsidRPr="00550A40">
        <w:rPr>
          <w:rFonts w:ascii="Times New Roman" w:eastAsia="Calibri" w:hAnsi="Times New Roman" w:cs="Times New Roman"/>
          <w:b/>
          <w:color w:val="000000" w:themeColor="text1"/>
          <w:kern w:val="1"/>
          <w:u w:val="single"/>
          <w:lang w:eastAsia="ar-SA"/>
        </w:rPr>
        <w:t xml:space="preserve">ir tāds pats kā izklājlapā </w:t>
      </w:r>
      <w:r w:rsidRPr="00550A40">
        <w:rPr>
          <w:rFonts w:ascii="Times New Roman" w:hAnsi="Times New Roman" w:cs="Times New Roman"/>
          <w:b/>
          <w:u w:val="single"/>
        </w:rPr>
        <w:t xml:space="preserve">“Izmitināšanas izmaksas”. </w:t>
      </w:r>
    </w:p>
    <w:p w14:paraId="6B7FE78E" w14:textId="77777777" w:rsidR="007A0F64" w:rsidRPr="007A0F64" w:rsidRDefault="007A0F64" w:rsidP="007A0F64">
      <w:pPr>
        <w:spacing w:after="160" w:line="276" w:lineRule="auto"/>
        <w:jc w:val="both"/>
        <w:rPr>
          <w:rFonts w:ascii="Times New Roman" w:hAnsi="Times New Roman" w:cs="Times New Roman"/>
          <w:b/>
          <w:bCs/>
          <w:i/>
          <w:iCs/>
        </w:rPr>
      </w:pPr>
    </w:p>
    <w:p w14:paraId="12EFF2D5" w14:textId="651B2737" w:rsidR="00905FDD" w:rsidRPr="00EC612D" w:rsidRDefault="00EC612D" w:rsidP="00EC612D">
      <w:pPr>
        <w:spacing w:after="160" w:line="259" w:lineRule="auto"/>
        <w:rPr>
          <w:rFonts w:ascii="Times New Roman" w:hAnsi="Times New Roman" w:cs="Times New Roman"/>
          <w:color w:val="000000" w:themeColor="text1"/>
        </w:rPr>
      </w:pPr>
      <w:r w:rsidRPr="00EC612D">
        <w:rPr>
          <w:rFonts w:ascii="Times New Roman" w:hAnsi="Times New Roman" w:cs="Times New Roman"/>
          <w:color w:val="000000" w:themeColor="text1"/>
        </w:rPr>
        <w:br w:type="page"/>
      </w:r>
    </w:p>
    <w:p w14:paraId="4F0CCE90" w14:textId="6E8C2D0F" w:rsidR="00B8706F" w:rsidRPr="00311CBA" w:rsidRDefault="00B8706F" w:rsidP="00EC2DD7">
      <w:pPr>
        <w:pStyle w:val="Heading1"/>
        <w:numPr>
          <w:ilvl w:val="0"/>
          <w:numId w:val="27"/>
        </w:numPr>
        <w:tabs>
          <w:tab w:val="left" w:pos="426"/>
        </w:tabs>
        <w:ind w:left="0" w:firstLine="0"/>
        <w:jc w:val="both"/>
        <w:rPr>
          <w:rFonts w:ascii="Times New Roman" w:hAnsi="Times New Roman" w:cs="Times New Roman"/>
          <w:b/>
          <w:bCs/>
          <w:color w:val="auto"/>
        </w:rPr>
      </w:pPr>
      <w:bookmarkStart w:id="20" w:name="_Toc133396714"/>
      <w:r w:rsidRPr="00311CBA">
        <w:rPr>
          <w:rFonts w:ascii="Times New Roman" w:hAnsi="Times New Roman" w:cs="Times New Roman"/>
          <w:b/>
          <w:bCs/>
          <w:color w:val="auto"/>
        </w:rPr>
        <w:lastRenderedPageBreak/>
        <w:t>Izklājlapa</w:t>
      </w:r>
      <w:r w:rsidR="007B0337" w:rsidRPr="00311CBA">
        <w:rPr>
          <w:rFonts w:ascii="Times New Roman" w:hAnsi="Times New Roman" w:cs="Times New Roman"/>
          <w:b/>
          <w:bCs/>
          <w:color w:val="auto"/>
        </w:rPr>
        <w:t>s</w:t>
      </w:r>
      <w:r w:rsidRPr="00311CBA">
        <w:rPr>
          <w:rFonts w:ascii="Times New Roman" w:hAnsi="Times New Roman" w:cs="Times New Roman"/>
          <w:b/>
          <w:bCs/>
          <w:color w:val="auto"/>
        </w:rPr>
        <w:t xml:space="preserve"> “Pre</w:t>
      </w:r>
      <w:r w:rsidR="000579CC">
        <w:rPr>
          <w:rFonts w:ascii="Times New Roman" w:hAnsi="Times New Roman" w:cs="Times New Roman"/>
          <w:b/>
          <w:bCs/>
          <w:color w:val="auto"/>
        </w:rPr>
        <w:t>ču izmaksas</w:t>
      </w:r>
      <w:r w:rsidRPr="00311CBA">
        <w:rPr>
          <w:rFonts w:ascii="Times New Roman" w:hAnsi="Times New Roman" w:cs="Times New Roman"/>
          <w:b/>
          <w:bCs/>
          <w:color w:val="auto"/>
        </w:rPr>
        <w:t xml:space="preserve">” </w:t>
      </w:r>
      <w:r w:rsidR="00EB3D36" w:rsidRPr="00311CBA">
        <w:rPr>
          <w:rFonts w:ascii="Times New Roman" w:hAnsi="Times New Roman" w:cs="Times New Roman"/>
          <w:b/>
          <w:bCs/>
          <w:color w:val="auto"/>
        </w:rPr>
        <w:t>aizpildīšanas apraksts</w:t>
      </w:r>
      <w:bookmarkEnd w:id="20"/>
    </w:p>
    <w:p w14:paraId="7982C5CD" w14:textId="28EB4B07" w:rsidR="00B8706F" w:rsidRPr="00BB7D42" w:rsidRDefault="00B8706F" w:rsidP="00B03E92">
      <w:pPr>
        <w:spacing w:line="276" w:lineRule="auto"/>
        <w:jc w:val="both"/>
        <w:rPr>
          <w:rFonts w:ascii="Times New Roman" w:hAnsi="Times New Roman" w:cs="Times New Roman"/>
        </w:rPr>
      </w:pPr>
    </w:p>
    <w:p w14:paraId="6B9A73C2" w14:textId="60178832" w:rsidR="00613F11" w:rsidRDefault="00CA27B1" w:rsidP="00613F11">
      <w:pPr>
        <w:spacing w:line="276" w:lineRule="auto"/>
        <w:jc w:val="both"/>
        <w:rPr>
          <w:rFonts w:ascii="Times New Roman" w:eastAsia="Calibri" w:hAnsi="Times New Roman" w:cs="Times New Roman"/>
          <w:bCs/>
          <w:color w:val="000000" w:themeColor="text1"/>
          <w:kern w:val="1"/>
          <w:lang w:eastAsia="ar-SA"/>
        </w:rPr>
      </w:pPr>
      <w:r w:rsidRPr="00BB7D42">
        <w:rPr>
          <w:rFonts w:ascii="Times New Roman" w:hAnsi="Times New Roman" w:cs="Times New Roman"/>
        </w:rPr>
        <w:t xml:space="preserve">Šajā </w:t>
      </w:r>
      <w:r w:rsidR="00A95B23">
        <w:rPr>
          <w:rFonts w:ascii="Times New Roman" w:hAnsi="Times New Roman" w:cs="Times New Roman"/>
        </w:rPr>
        <w:t xml:space="preserve">izklājlapā </w:t>
      </w:r>
      <w:r w:rsidRPr="00BB7D42">
        <w:rPr>
          <w:rFonts w:ascii="Times New Roman" w:hAnsi="Times New Roman" w:cs="Times New Roman"/>
        </w:rPr>
        <w:t xml:space="preserve">elektroniskā rīka lietotājs norāda visas preces, kas </w:t>
      </w:r>
      <w:r w:rsidR="0000115C">
        <w:rPr>
          <w:rFonts w:ascii="Times New Roman" w:hAnsi="Times New Roman" w:cs="Times New Roman"/>
        </w:rPr>
        <w:t>nepieciešamas</w:t>
      </w:r>
      <w:r w:rsidRPr="00BB7D42">
        <w:rPr>
          <w:rFonts w:ascii="Times New Roman" w:hAnsi="Times New Roman" w:cs="Times New Roman"/>
        </w:rPr>
        <w:t xml:space="preserve"> pakalpojuma nodrošināšanai</w:t>
      </w:r>
      <w:r w:rsidR="00613F11" w:rsidRPr="00613F11">
        <w:rPr>
          <w:rFonts w:ascii="Times New Roman" w:eastAsia="Calibri" w:hAnsi="Times New Roman" w:cs="Times New Roman"/>
          <w:bCs/>
          <w:color w:val="000000" w:themeColor="text1"/>
          <w:kern w:val="1"/>
          <w:lang w:eastAsia="ar-SA"/>
        </w:rPr>
        <w:t xml:space="preserve"> </w:t>
      </w:r>
      <w:r w:rsidR="00BE2681">
        <w:rPr>
          <w:rFonts w:ascii="Times New Roman" w:eastAsia="Calibri" w:hAnsi="Times New Roman" w:cs="Times New Roman"/>
          <w:bCs/>
          <w:color w:val="000000" w:themeColor="text1"/>
          <w:kern w:val="1"/>
          <w:lang w:eastAsia="ar-SA"/>
        </w:rPr>
        <w:t>atbilstoši</w:t>
      </w:r>
      <w:r w:rsidR="00613F11" w:rsidRPr="00613F11">
        <w:rPr>
          <w:rFonts w:ascii="Times New Roman" w:eastAsia="Calibri" w:hAnsi="Times New Roman" w:cs="Times New Roman"/>
          <w:bCs/>
          <w:color w:val="000000" w:themeColor="text1"/>
          <w:kern w:val="1"/>
          <w:lang w:eastAsia="ar-SA"/>
        </w:rPr>
        <w:t xml:space="preserve"> konkrētā </w:t>
      </w:r>
      <w:r w:rsidR="00613F11">
        <w:rPr>
          <w:rFonts w:ascii="Times New Roman" w:eastAsia="Calibri" w:hAnsi="Times New Roman" w:cs="Times New Roman"/>
          <w:bCs/>
          <w:color w:val="000000" w:themeColor="text1"/>
          <w:kern w:val="1"/>
          <w:lang w:eastAsia="ar-SA"/>
        </w:rPr>
        <w:t>pakalpojuma</w:t>
      </w:r>
      <w:r w:rsidR="00613F11" w:rsidRPr="00613F11">
        <w:rPr>
          <w:rFonts w:ascii="Times New Roman" w:eastAsia="Calibri" w:hAnsi="Times New Roman" w:cs="Times New Roman"/>
          <w:bCs/>
          <w:color w:val="000000" w:themeColor="text1"/>
          <w:kern w:val="1"/>
          <w:lang w:eastAsia="ar-SA"/>
        </w:rPr>
        <w:t xml:space="preserve"> satura</w:t>
      </w:r>
      <w:r w:rsidR="00BE2681">
        <w:rPr>
          <w:rFonts w:ascii="Times New Roman" w:eastAsia="Calibri" w:hAnsi="Times New Roman" w:cs="Times New Roman"/>
          <w:bCs/>
          <w:color w:val="000000" w:themeColor="text1"/>
          <w:kern w:val="1"/>
          <w:lang w:eastAsia="ar-SA"/>
        </w:rPr>
        <w:t>m</w:t>
      </w:r>
      <w:r w:rsidR="00E14529">
        <w:rPr>
          <w:rFonts w:ascii="Times New Roman" w:hAnsi="Times New Roman" w:cs="Times New Roman"/>
        </w:rPr>
        <w:t xml:space="preserve">, </w:t>
      </w:r>
      <w:r w:rsidRPr="00BB7D42">
        <w:rPr>
          <w:rFonts w:ascii="Times New Roman" w:hAnsi="Times New Roman" w:cs="Times New Roman"/>
        </w:rPr>
        <w:t>piemēram, higiēnas pre</w:t>
      </w:r>
      <w:r w:rsidR="00E14529">
        <w:rPr>
          <w:rFonts w:ascii="Times New Roman" w:hAnsi="Times New Roman" w:cs="Times New Roman"/>
        </w:rPr>
        <w:t>ces</w:t>
      </w:r>
      <w:r w:rsidRPr="00BB7D42">
        <w:rPr>
          <w:rFonts w:ascii="Times New Roman" w:hAnsi="Times New Roman" w:cs="Times New Roman"/>
        </w:rPr>
        <w:t xml:space="preserve">, </w:t>
      </w:r>
      <w:r w:rsidR="00E14529">
        <w:rPr>
          <w:rFonts w:ascii="Times New Roman" w:hAnsi="Times New Roman" w:cs="Times New Roman"/>
        </w:rPr>
        <w:t>saimniecības preces,</w:t>
      </w:r>
      <w:r w:rsidRPr="00BB7D42">
        <w:rPr>
          <w:rFonts w:ascii="Times New Roman" w:hAnsi="Times New Roman" w:cs="Times New Roman"/>
        </w:rPr>
        <w:t xml:space="preserve"> materiāli dažādām nodarbībām. </w:t>
      </w:r>
      <w:r w:rsidR="00613F11" w:rsidRPr="00613F11">
        <w:rPr>
          <w:rFonts w:ascii="Times New Roman" w:eastAsia="Calibri" w:hAnsi="Times New Roman" w:cs="Times New Roman"/>
          <w:bCs/>
          <w:color w:val="000000" w:themeColor="text1"/>
          <w:kern w:val="1"/>
          <w:lang w:eastAsia="ar-SA"/>
        </w:rPr>
        <w:t xml:space="preserve">Izmaksu aprēķins balstīts uz nepieciešamo preču uzskaitījumu, preču cenu un daudzumu. </w:t>
      </w:r>
    </w:p>
    <w:p w14:paraId="551CC666" w14:textId="28726AB0" w:rsidR="0092277B" w:rsidRDefault="0092277B" w:rsidP="0092277B">
      <w:pPr>
        <w:spacing w:line="276" w:lineRule="auto"/>
        <w:jc w:val="both"/>
        <w:rPr>
          <w:rFonts w:ascii="Times New Roman" w:hAnsi="Times New Roman" w:cs="Times New Roman"/>
        </w:rPr>
      </w:pPr>
    </w:p>
    <w:p w14:paraId="79189A64" w14:textId="77777777" w:rsidR="00472FA9" w:rsidRDefault="00472FA9" w:rsidP="00472FA9">
      <w:pPr>
        <w:spacing w:line="276" w:lineRule="auto"/>
        <w:jc w:val="both"/>
        <w:rPr>
          <w:rFonts w:ascii="Times New Roman" w:hAnsi="Times New Roman" w:cs="Times New Roman"/>
          <w:b/>
          <w:bCs/>
        </w:rPr>
      </w:pPr>
      <w:r w:rsidRPr="004763DB">
        <w:rPr>
          <w:rFonts w:ascii="Times New Roman" w:hAnsi="Times New Roman" w:cs="Times New Roman"/>
          <w:b/>
          <w:bCs/>
        </w:rPr>
        <w:t xml:space="preserve">Pirms elektroniskā rīka lietotājs pirmo reizi uzsāk aizpildīt </w:t>
      </w:r>
      <w:r>
        <w:rPr>
          <w:rFonts w:ascii="Times New Roman" w:hAnsi="Times New Roman" w:cs="Times New Roman"/>
          <w:b/>
          <w:bCs/>
        </w:rPr>
        <w:t xml:space="preserve">šo </w:t>
      </w:r>
      <w:r w:rsidRPr="004763DB">
        <w:rPr>
          <w:rFonts w:ascii="Times New Roman" w:hAnsi="Times New Roman" w:cs="Times New Roman"/>
          <w:b/>
          <w:bCs/>
        </w:rPr>
        <w:t xml:space="preserve">izklājlapu, viņam ir obligāti jāiepazīstas ar izklājlapas struktūru un tajā ievadāmo informāciju, izlasot </w:t>
      </w:r>
      <w:r>
        <w:rPr>
          <w:rFonts w:ascii="Times New Roman" w:hAnsi="Times New Roman" w:cs="Times New Roman"/>
          <w:b/>
          <w:bCs/>
        </w:rPr>
        <w:t xml:space="preserve">visu </w:t>
      </w:r>
      <w:r w:rsidRPr="004763DB">
        <w:rPr>
          <w:rFonts w:ascii="Times New Roman" w:hAnsi="Times New Roman" w:cs="Times New Roman"/>
          <w:b/>
          <w:bCs/>
        </w:rPr>
        <w:t xml:space="preserve">instrukcijas aprakstu par </w:t>
      </w:r>
      <w:r>
        <w:rPr>
          <w:rFonts w:ascii="Times New Roman" w:hAnsi="Times New Roman" w:cs="Times New Roman"/>
          <w:b/>
          <w:bCs/>
        </w:rPr>
        <w:t>šīs</w:t>
      </w:r>
      <w:r w:rsidRPr="004763DB">
        <w:rPr>
          <w:rFonts w:ascii="Times New Roman" w:hAnsi="Times New Roman" w:cs="Times New Roman"/>
          <w:b/>
          <w:bCs/>
        </w:rPr>
        <w:t xml:space="preserve"> izklājlapas aizpildīšanu.</w:t>
      </w:r>
    </w:p>
    <w:p w14:paraId="3FE7EDA2" w14:textId="77777777" w:rsidR="00472FA9" w:rsidRDefault="00472FA9" w:rsidP="00472FA9">
      <w:pPr>
        <w:spacing w:line="276" w:lineRule="auto"/>
        <w:jc w:val="both"/>
        <w:rPr>
          <w:rFonts w:ascii="Times New Roman" w:hAnsi="Times New Roman" w:cs="Times New Roman"/>
          <w:b/>
          <w:bCs/>
        </w:rPr>
      </w:pPr>
    </w:p>
    <w:p w14:paraId="3F942AB5" w14:textId="77777777" w:rsidR="00472FA9" w:rsidRPr="000C703E" w:rsidRDefault="00472FA9" w:rsidP="00472FA9">
      <w:pPr>
        <w:spacing w:line="276" w:lineRule="auto"/>
        <w:jc w:val="both"/>
        <w:rPr>
          <w:rFonts w:ascii="Times New Roman" w:hAnsi="Times New Roman" w:cs="Times New Roman"/>
          <w:b/>
          <w:bCs/>
        </w:rPr>
      </w:pPr>
      <w:r>
        <w:rPr>
          <w:rFonts w:ascii="Times New Roman" w:hAnsi="Times New Roman" w:cs="Times New Roman"/>
          <w:b/>
          <w:bCs/>
        </w:rPr>
        <w:t>Aizpildot elektronisko rīku visu informāciju ievadīt MANUĀLI! Kopējot datus var ieviesties kļūdas, kas nenodrošina pareizu cenas aprēķinu.</w:t>
      </w:r>
    </w:p>
    <w:p w14:paraId="4873AE70" w14:textId="77777777" w:rsidR="00472FA9" w:rsidRDefault="00472FA9" w:rsidP="0092277B">
      <w:pPr>
        <w:spacing w:line="276" w:lineRule="auto"/>
        <w:jc w:val="both"/>
        <w:rPr>
          <w:rFonts w:ascii="Times New Roman" w:hAnsi="Times New Roman" w:cs="Times New Roman"/>
        </w:rPr>
      </w:pPr>
    </w:p>
    <w:p w14:paraId="0B45D683" w14:textId="3F6ED95E" w:rsidR="0092277B" w:rsidRPr="00BB7D42" w:rsidRDefault="0092277B" w:rsidP="0092277B">
      <w:pPr>
        <w:spacing w:line="276" w:lineRule="auto"/>
        <w:jc w:val="both"/>
        <w:rPr>
          <w:rFonts w:ascii="Times New Roman" w:hAnsi="Times New Roman" w:cs="Times New Roman"/>
        </w:rPr>
      </w:pPr>
      <w:r w:rsidRPr="00BB7D42">
        <w:rPr>
          <w:rFonts w:ascii="Times New Roman" w:hAnsi="Times New Roman" w:cs="Times New Roman"/>
        </w:rPr>
        <w:t>Gadījumā, ja šādu izmaksu nav,</w:t>
      </w:r>
      <w:r w:rsidR="00557E46" w:rsidRPr="00557E46">
        <w:rPr>
          <w:rFonts w:ascii="Times New Roman" w:hAnsi="Times New Roman" w:cs="Times New Roman"/>
        </w:rPr>
        <w:t xml:space="preserve"> </w:t>
      </w:r>
      <w:r w:rsidR="00557E46" w:rsidRPr="00BB7D42">
        <w:rPr>
          <w:rFonts w:ascii="Times New Roman" w:hAnsi="Times New Roman" w:cs="Times New Roman"/>
        </w:rPr>
        <w:t>izklājlapā “</w:t>
      </w:r>
      <w:r w:rsidR="00557E46">
        <w:rPr>
          <w:rFonts w:ascii="Times New Roman" w:hAnsi="Times New Roman" w:cs="Times New Roman"/>
        </w:rPr>
        <w:t>Cenas a</w:t>
      </w:r>
      <w:r w:rsidR="00557E46" w:rsidRPr="00BB7D42">
        <w:rPr>
          <w:rFonts w:ascii="Times New Roman" w:hAnsi="Times New Roman" w:cs="Times New Roman"/>
        </w:rPr>
        <w:t xml:space="preserve">prēķins” </w:t>
      </w:r>
      <w:r w:rsidR="00BE2681">
        <w:rPr>
          <w:rFonts w:ascii="Times New Roman" w:hAnsi="Times New Roman" w:cs="Times New Roman"/>
        </w:rPr>
        <w:t xml:space="preserve">1.tabulā “Pakalpojuma kopējās cenas aprēķins” </w:t>
      </w:r>
      <w:r w:rsidR="00557E46" w:rsidRPr="00BB7D42">
        <w:rPr>
          <w:rFonts w:ascii="Times New Roman" w:hAnsi="Times New Roman" w:cs="Times New Roman"/>
        </w:rPr>
        <w:t xml:space="preserve">pretī atbilstošajam </w:t>
      </w:r>
      <w:r w:rsidR="00557E46">
        <w:rPr>
          <w:rFonts w:ascii="Times New Roman" w:hAnsi="Times New Roman" w:cs="Times New Roman"/>
        </w:rPr>
        <w:t>izklājlapas</w:t>
      </w:r>
      <w:r w:rsidR="00557E46" w:rsidRPr="00BB7D42">
        <w:rPr>
          <w:rFonts w:ascii="Times New Roman" w:hAnsi="Times New Roman" w:cs="Times New Roman"/>
        </w:rPr>
        <w:t xml:space="preserve"> nosaukumam D kolonnā izvēlas “Nē”</w:t>
      </w:r>
      <w:r w:rsidR="00557E46">
        <w:rPr>
          <w:rFonts w:ascii="Times New Roman" w:hAnsi="Times New Roman" w:cs="Times New Roman"/>
        </w:rPr>
        <w:t xml:space="preserve"> un </w:t>
      </w:r>
      <w:r w:rsidR="00D77C36">
        <w:rPr>
          <w:rFonts w:ascii="Times New Roman" w:hAnsi="Times New Roman" w:cs="Times New Roman"/>
        </w:rPr>
        <w:t>izklājlapu</w:t>
      </w:r>
      <w:r w:rsidRPr="00BB7D42">
        <w:rPr>
          <w:rFonts w:ascii="Times New Roman" w:hAnsi="Times New Roman" w:cs="Times New Roman"/>
        </w:rPr>
        <w:t xml:space="preserve"> </w:t>
      </w:r>
      <w:r w:rsidR="00557E46">
        <w:rPr>
          <w:rFonts w:ascii="Times New Roman" w:hAnsi="Times New Roman" w:cs="Times New Roman"/>
        </w:rPr>
        <w:t>“Pre</w:t>
      </w:r>
      <w:r w:rsidR="00536209">
        <w:rPr>
          <w:rFonts w:ascii="Times New Roman" w:hAnsi="Times New Roman" w:cs="Times New Roman"/>
        </w:rPr>
        <w:t>ču izmaksas</w:t>
      </w:r>
      <w:r w:rsidR="00557E46">
        <w:rPr>
          <w:rFonts w:ascii="Times New Roman" w:hAnsi="Times New Roman" w:cs="Times New Roman"/>
        </w:rPr>
        <w:t xml:space="preserve">” </w:t>
      </w:r>
      <w:r w:rsidRPr="00BB7D42">
        <w:rPr>
          <w:rFonts w:ascii="Times New Roman" w:hAnsi="Times New Roman" w:cs="Times New Roman"/>
        </w:rPr>
        <w:t>atstāj neaizpildītu</w:t>
      </w:r>
      <w:r w:rsidR="00557E46">
        <w:rPr>
          <w:rFonts w:ascii="Times New Roman" w:hAnsi="Times New Roman" w:cs="Times New Roman"/>
        </w:rPr>
        <w:t>.</w:t>
      </w:r>
      <w:r w:rsidRPr="00BB7D42">
        <w:rPr>
          <w:rFonts w:ascii="Times New Roman" w:hAnsi="Times New Roman" w:cs="Times New Roman"/>
        </w:rPr>
        <w:t xml:space="preserve"> </w:t>
      </w:r>
    </w:p>
    <w:p w14:paraId="20A93B57" w14:textId="77777777" w:rsidR="004C59C6" w:rsidRDefault="004C59C6" w:rsidP="004C59C6">
      <w:pPr>
        <w:spacing w:line="276" w:lineRule="auto"/>
        <w:jc w:val="both"/>
        <w:rPr>
          <w:rFonts w:ascii="Times New Roman" w:hAnsi="Times New Roman" w:cs="Times New Roman"/>
        </w:rPr>
      </w:pPr>
    </w:p>
    <w:p w14:paraId="6218E6A6" w14:textId="7A562662" w:rsidR="00517224" w:rsidRDefault="00517224" w:rsidP="00517224">
      <w:pPr>
        <w:spacing w:line="276" w:lineRule="auto"/>
        <w:jc w:val="both"/>
        <w:rPr>
          <w:rFonts w:ascii="Times New Roman" w:hAnsi="Times New Roman" w:cs="Times New Roman"/>
        </w:rPr>
      </w:pPr>
      <w:r>
        <w:rPr>
          <w:rFonts w:ascii="Times New Roman" w:hAnsi="Times New Roman" w:cs="Times New Roman"/>
        </w:rPr>
        <w:t>Lai elektroniskā rīka lietotājam atvieglotu darbu izklājlapā “Preču izmaksas”</w:t>
      </w:r>
      <w:r w:rsidRPr="0001749A">
        <w:rPr>
          <w:rFonts w:ascii="Times New Roman" w:hAnsi="Times New Roman" w:cs="Times New Roman"/>
        </w:rPr>
        <w:t xml:space="preserve"> </w:t>
      </w:r>
      <w:r>
        <w:rPr>
          <w:rFonts w:ascii="Times New Roman" w:hAnsi="Times New Roman" w:cs="Times New Roman"/>
        </w:rPr>
        <w:t>ir izveidota iespēja samazināt 1.</w:t>
      </w:r>
      <w:r w:rsidRPr="00517224">
        <w:rPr>
          <w:rFonts w:ascii="Times New Roman" w:hAnsi="Times New Roman" w:cs="Times New Roman"/>
        </w:rPr>
        <w:t>tabulas “Preces pakalpojuma nodrošināšanai” apjomu</w:t>
      </w:r>
      <w:r>
        <w:rPr>
          <w:rFonts w:ascii="Times New Roman" w:hAnsi="Times New Roman" w:cs="Times New Roman"/>
        </w:rPr>
        <w:t xml:space="preserve"> (rindiņu skaitu). To dara ar peles kursoru nospiežot kvadrātiņu  ar – zīmi.</w:t>
      </w:r>
      <w:r w:rsidRPr="00C53764">
        <w:rPr>
          <w:rFonts w:ascii="Times New Roman" w:hAnsi="Times New Roman" w:cs="Times New Roman"/>
        </w:rPr>
        <w:t xml:space="preserve"> </w:t>
      </w:r>
      <w:r w:rsidRPr="006C5618">
        <w:rPr>
          <w:rFonts w:ascii="Times New Roman" w:hAnsi="Times New Roman" w:cs="Times New Roman"/>
        </w:rPr>
        <w:t xml:space="preserve">Ja darba procesā rodas </w:t>
      </w:r>
      <w:r>
        <w:rPr>
          <w:rFonts w:ascii="Times New Roman" w:hAnsi="Times New Roman" w:cs="Times New Roman"/>
        </w:rPr>
        <w:t>nepieciešamība pēc papildus rindiņām, elektroniskā rīka lietotājs ar peles kursoru nospiež kvadrātiņu  ar + zīmi (</w:t>
      </w:r>
      <w:r w:rsidR="007C5970">
        <w:rPr>
          <w:rFonts w:ascii="Times New Roman" w:hAnsi="Times New Roman" w:cs="Times New Roman"/>
        </w:rPr>
        <w:t>9.1</w:t>
      </w:r>
      <w:r>
        <w:rPr>
          <w:rFonts w:ascii="Times New Roman" w:hAnsi="Times New Roman" w:cs="Times New Roman"/>
        </w:rPr>
        <w:t>.attēls).</w:t>
      </w:r>
    </w:p>
    <w:p w14:paraId="334FC804" w14:textId="2B3CC304" w:rsidR="0024347C" w:rsidRDefault="0024347C" w:rsidP="00517224">
      <w:pPr>
        <w:spacing w:line="276" w:lineRule="auto"/>
        <w:jc w:val="both"/>
        <w:rPr>
          <w:rFonts w:ascii="Times New Roman" w:hAnsi="Times New Roman" w:cs="Times New Roman"/>
        </w:rPr>
      </w:pPr>
    </w:p>
    <w:p w14:paraId="43B39518" w14:textId="718BBA8A" w:rsidR="0024347C" w:rsidRDefault="00613409" w:rsidP="00517224">
      <w:pPr>
        <w:spacing w:line="276" w:lineRule="auto"/>
        <w:jc w:val="both"/>
        <w:rPr>
          <w:rFonts w:ascii="Times New Roman" w:hAnsi="Times New Roman" w:cs="Times New Roman"/>
        </w:rPr>
      </w:pPr>
      <w:r w:rsidRPr="00BB7D42">
        <w:rPr>
          <w:rFonts w:ascii="Times New Roman" w:eastAsia="MS Mincho" w:hAnsi="Times New Roman" w:cs="Times New Roman"/>
          <w:noProof/>
        </w:rPr>
        <mc:AlternateContent>
          <mc:Choice Requires="wps">
            <w:drawing>
              <wp:anchor distT="0" distB="0" distL="114300" distR="114300" simplePos="0" relativeHeight="251710464" behindDoc="0" locked="0" layoutInCell="1" allowOverlap="1" wp14:anchorId="59F9EBF2" wp14:editId="52A381F8">
                <wp:simplePos x="0" y="0"/>
                <wp:positionH relativeFrom="margin">
                  <wp:posOffset>-312420</wp:posOffset>
                </wp:positionH>
                <wp:positionV relativeFrom="paragraph">
                  <wp:posOffset>443230</wp:posOffset>
                </wp:positionV>
                <wp:extent cx="853440" cy="3611880"/>
                <wp:effectExtent l="0" t="0" r="22860" b="26670"/>
                <wp:wrapNone/>
                <wp:docPr id="1763733150" name="Oval 1763733166"/>
                <wp:cNvGraphicFramePr/>
                <a:graphic xmlns:a="http://schemas.openxmlformats.org/drawingml/2006/main">
                  <a:graphicData uri="http://schemas.microsoft.com/office/word/2010/wordprocessingShape">
                    <wps:wsp>
                      <wps:cNvSpPr/>
                      <wps:spPr>
                        <a:xfrm>
                          <a:off x="0" y="0"/>
                          <a:ext cx="853440" cy="3611880"/>
                        </a:xfrm>
                        <a:prstGeom prst="ellipse">
                          <a:avLst/>
                        </a:prstGeom>
                        <a:noFill/>
                        <a:ln w="127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718B9D" id="Oval 1763733166" o:spid="_x0000_s1026" style="position:absolute;margin-left:-24.6pt;margin-top:34.9pt;width:67.2pt;height:284.4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HaebgIAANgEAAAOAAAAZHJzL2Uyb0RvYy54bWysVE1PGzEQvVfqf7B8L5tNIEkjNigKoqqE&#10;AAkqzo7Xm7Xkr9pONvTX99m7gVB6qpqDM/aMZ/zevNnLq4NWZC98kNZUtDwbUSIMt7U024r+eLr5&#10;MqckRGZqpqwRFX0RgV4tP3+67NxCjG1rVS08QRITFp2raBujWxRF4K3QLJxZJwycjfWaRWz9tqg9&#10;65Bdq2I8Gk2LzvraectFCDi97p10mfM3jeDxvmmCiERVFG+LefV53aS1WF6yxdYz10o+PIP9wys0&#10;kwZFX1Nds8jIzssPqbTk3gbbxDNudWGbRnKRMQBNOfoDzWPLnMhYQE5wrzSF/5eW3+0fPJE1ejeb&#10;TmaTSXkBmgzT6NX9nilyPJ5OE1edCwtceXQPftgFmAn4ofE6/QMSOWR+X175FYdIOA7nF5Pzc6Tn&#10;cE2mZTmf5wYUb7edD/GbsJoko6JCKelCooAt2P42RBRF9DEqHRt7I5XKbVSGdMAxno1SDQY1NYpF&#10;mNoBXzBbSpjaQqY8+pwyWCXrdD0lCn67WStPALqi61H6JcQo9y4s1b5moe3jsqsXkZYRSlZSA+fp&#10;bWVSdpG1OCBILPa8JWtj6xf0wNtenMHxG4kityzEB+ahRqDBhMV7LI2ygGgHi5LW+l9/O0/xEAm8&#10;lHRQN+D/3DEvKFHfDeTztcyNiHlzfjEbo4Y/9WxOPWan1xaslJhlx7OZ4qM6mo23+hmDuEpV4WKG&#10;o3ZP9LBZx37qMMpcrFY5DCPgWLw1j46n5ImnRO/T4Zl5N0ggQjx39jgJH2TQx/ZCWO2ibWTWyBuv&#10;6GDaYHxyL4dRT/N5us9Rbx+k5W8AAAD//wMAUEsDBBQABgAIAAAAIQABsICh3gAAAAkBAAAPAAAA&#10;ZHJzL2Rvd25yZXYueG1sTI9NT8JAEIbvJvyHzZB4g62oTandEjQqB8MBhPvSnX6E7mzT3UL994wn&#10;Pb6ZJ+88b7YabSsu2PvGkYKHeQQCqXCmoUrB4ftjloDwQZPRrSNU8IMeVvnkLtOpcVfa4WUfKsEl&#10;5FOtoA6hS6X0RY1W+7nrkPhWut7qwLGvpOn1lcttKxdRFEurG+IPte7wrcbivB+sguT16/Buj1it&#10;N8Pu87jdlkNzLpW6n47rFxABx/AHw68+q0POTic3kPGiVTB7Wi4YVRAveQIDyTPnE+fHJAaZZ/L/&#10;gvwGAAD//wMAUEsBAi0AFAAGAAgAAAAhALaDOJL+AAAA4QEAABMAAAAAAAAAAAAAAAAAAAAAAFtD&#10;b250ZW50X1R5cGVzXS54bWxQSwECLQAUAAYACAAAACEAOP0h/9YAAACUAQAACwAAAAAAAAAAAAAA&#10;AAAvAQAAX3JlbHMvLnJlbHNQSwECLQAUAAYACAAAACEA9dh2nm4CAADYBAAADgAAAAAAAAAAAAAA&#10;AAAuAgAAZHJzL2Uyb0RvYy54bWxQSwECLQAUAAYACAAAACEAAbCAod4AAAAJAQAADwAAAAAAAAAA&#10;AAAAAADIBAAAZHJzL2Rvd25yZXYueG1sUEsFBgAAAAAEAAQA8wAAANMFAAAAAA==&#10;" filled="f" strokecolor="#c00000" strokeweight="1pt">
                <v:stroke joinstyle="miter"/>
                <w10:wrap anchorx="margin"/>
              </v:oval>
            </w:pict>
          </mc:Fallback>
        </mc:AlternateContent>
      </w:r>
      <w:r w:rsidRPr="00613409">
        <w:rPr>
          <w:rFonts w:ascii="Times New Roman" w:hAnsi="Times New Roman" w:cs="Times New Roman"/>
          <w:noProof/>
        </w:rPr>
        <w:drawing>
          <wp:inline distT="0" distB="0" distL="0" distR="0" wp14:anchorId="31F7F18C" wp14:editId="4DBE4965">
            <wp:extent cx="5197290" cy="3856054"/>
            <wp:effectExtent l="0" t="0" r="3810" b="0"/>
            <wp:docPr id="40"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197290" cy="3856054"/>
                    </a:xfrm>
                    <a:prstGeom prst="rect">
                      <a:avLst/>
                    </a:prstGeom>
                  </pic:spPr>
                </pic:pic>
              </a:graphicData>
            </a:graphic>
          </wp:inline>
        </w:drawing>
      </w:r>
    </w:p>
    <w:p w14:paraId="5BB1DD8F" w14:textId="594DA401" w:rsidR="0024347C" w:rsidRPr="00BB7D42" w:rsidRDefault="007C5970" w:rsidP="0024347C">
      <w:pPr>
        <w:spacing w:line="276" w:lineRule="auto"/>
        <w:jc w:val="right"/>
        <w:rPr>
          <w:rFonts w:ascii="Times New Roman" w:hAnsi="Times New Roman" w:cs="Times New Roman"/>
          <w:i/>
          <w:iCs/>
        </w:rPr>
      </w:pPr>
      <w:r>
        <w:rPr>
          <w:rFonts w:ascii="Times New Roman" w:hAnsi="Times New Roman" w:cs="Times New Roman"/>
          <w:i/>
          <w:iCs/>
        </w:rPr>
        <w:lastRenderedPageBreak/>
        <w:t>9.1</w:t>
      </w:r>
      <w:r w:rsidR="0024347C" w:rsidRPr="00BB7D42">
        <w:rPr>
          <w:rFonts w:ascii="Times New Roman" w:hAnsi="Times New Roman" w:cs="Times New Roman"/>
          <w:i/>
          <w:iCs/>
        </w:rPr>
        <w:t>.attēls</w:t>
      </w:r>
      <w:r w:rsidR="0024347C">
        <w:rPr>
          <w:rFonts w:ascii="Times New Roman" w:hAnsi="Times New Roman" w:cs="Times New Roman"/>
          <w:i/>
          <w:iCs/>
        </w:rPr>
        <w:t>.</w:t>
      </w:r>
      <w:r w:rsidR="0024347C" w:rsidRPr="00BB7D42">
        <w:rPr>
          <w:rFonts w:ascii="Times New Roman" w:hAnsi="Times New Roman" w:cs="Times New Roman"/>
          <w:i/>
          <w:iCs/>
        </w:rPr>
        <w:t xml:space="preserve"> </w:t>
      </w:r>
      <w:r w:rsidR="0024347C" w:rsidRPr="00BB7D42">
        <w:rPr>
          <w:rFonts w:ascii="Times New Roman" w:hAnsi="Times New Roman" w:cs="Times New Roman"/>
          <w:b/>
          <w:bCs/>
        </w:rPr>
        <w:t xml:space="preserve">Ekrānšāviņš </w:t>
      </w:r>
      <w:r w:rsidR="0024347C">
        <w:rPr>
          <w:rFonts w:ascii="Times New Roman" w:hAnsi="Times New Roman" w:cs="Times New Roman"/>
          <w:b/>
          <w:bCs/>
        </w:rPr>
        <w:t>1.tabulas palielināšana un samazināšana</w:t>
      </w:r>
    </w:p>
    <w:p w14:paraId="5AABDFEF" w14:textId="77777777" w:rsidR="00517224" w:rsidRDefault="00517224" w:rsidP="004C59C6">
      <w:pPr>
        <w:spacing w:line="276" w:lineRule="auto"/>
        <w:jc w:val="both"/>
        <w:rPr>
          <w:rFonts w:ascii="Times New Roman" w:hAnsi="Times New Roman" w:cs="Times New Roman"/>
        </w:rPr>
      </w:pPr>
    </w:p>
    <w:p w14:paraId="2B48FD0F" w14:textId="77777777" w:rsidR="00517224" w:rsidRDefault="00517224" w:rsidP="004C59C6">
      <w:pPr>
        <w:spacing w:line="276" w:lineRule="auto"/>
        <w:jc w:val="both"/>
        <w:rPr>
          <w:rFonts w:ascii="Times New Roman" w:hAnsi="Times New Roman" w:cs="Times New Roman"/>
        </w:rPr>
      </w:pPr>
    </w:p>
    <w:p w14:paraId="13F113D0" w14:textId="0EA3C723" w:rsidR="0071638D" w:rsidRDefault="00296497" w:rsidP="004C59C6">
      <w:pPr>
        <w:spacing w:line="276" w:lineRule="auto"/>
        <w:jc w:val="both"/>
        <w:rPr>
          <w:rFonts w:ascii="Times New Roman" w:hAnsi="Times New Roman" w:cs="Times New Roman"/>
        </w:rPr>
      </w:pPr>
      <w:r>
        <w:rPr>
          <w:rFonts w:ascii="Times New Roman" w:hAnsi="Times New Roman" w:cs="Times New Roman"/>
        </w:rPr>
        <w:t xml:space="preserve">Aizpildot </w:t>
      </w:r>
      <w:r w:rsidRPr="00517224">
        <w:rPr>
          <w:rFonts w:ascii="Times New Roman" w:hAnsi="Times New Roman" w:cs="Times New Roman"/>
          <w:b/>
          <w:bCs/>
        </w:rPr>
        <w:t xml:space="preserve">1.tabulas “Preces pakalpojuma nodrošināšanai” </w:t>
      </w:r>
      <w:r w:rsidRPr="0071638D">
        <w:rPr>
          <w:rFonts w:ascii="Times New Roman" w:hAnsi="Times New Roman" w:cs="Times New Roman"/>
          <w:b/>
          <w:bCs/>
        </w:rPr>
        <w:t>3.kolonnu “Aprēķina veids”</w:t>
      </w:r>
      <w:r>
        <w:rPr>
          <w:rFonts w:ascii="Times New Roman" w:hAnsi="Times New Roman" w:cs="Times New Roman"/>
        </w:rPr>
        <w:t xml:space="preserve"> </w:t>
      </w:r>
      <w:r w:rsidR="000A03FF">
        <w:rPr>
          <w:rFonts w:ascii="Times New Roman" w:hAnsi="Times New Roman" w:cs="Times New Roman"/>
        </w:rPr>
        <w:t>elektroniskā rīka lietotājam ir divas izvēles</w:t>
      </w:r>
      <w:r w:rsidR="0071638D">
        <w:rPr>
          <w:rFonts w:ascii="Times New Roman" w:hAnsi="Times New Roman" w:cs="Times New Roman"/>
        </w:rPr>
        <w:t>:</w:t>
      </w:r>
    </w:p>
    <w:p w14:paraId="0FCE7F7E" w14:textId="2460158E" w:rsidR="006F6E04" w:rsidRDefault="0059216F" w:rsidP="0071638D">
      <w:pPr>
        <w:pStyle w:val="ListParagraph"/>
        <w:numPr>
          <w:ilvl w:val="0"/>
          <w:numId w:val="39"/>
        </w:numPr>
        <w:spacing w:line="276" w:lineRule="auto"/>
        <w:jc w:val="both"/>
        <w:rPr>
          <w:rFonts w:ascii="Times New Roman" w:hAnsi="Times New Roman" w:cs="Times New Roman"/>
        </w:rPr>
      </w:pPr>
      <w:r w:rsidRPr="0059216F">
        <w:rPr>
          <w:rFonts w:ascii="Times New Roman" w:hAnsi="Times New Roman" w:cs="Times New Roman"/>
        </w:rPr>
        <w:t>pirmā izvēle</w:t>
      </w:r>
      <w:r>
        <w:rPr>
          <w:rFonts w:ascii="Times New Roman" w:hAnsi="Times New Roman" w:cs="Times New Roman"/>
          <w:b/>
          <w:bCs/>
        </w:rPr>
        <w:t xml:space="preserve"> </w:t>
      </w:r>
      <w:r w:rsidR="004C59C6" w:rsidRPr="00F83F58">
        <w:rPr>
          <w:rFonts w:ascii="Times New Roman" w:hAnsi="Times New Roman" w:cs="Times New Roman"/>
          <w:b/>
          <w:bCs/>
        </w:rPr>
        <w:t>aprēķina veid</w:t>
      </w:r>
      <w:r w:rsidR="000A03FF">
        <w:rPr>
          <w:rFonts w:ascii="Times New Roman" w:hAnsi="Times New Roman" w:cs="Times New Roman"/>
          <w:b/>
          <w:bCs/>
        </w:rPr>
        <w:t>s</w:t>
      </w:r>
      <w:r w:rsidR="004C59C6" w:rsidRPr="00F83F58">
        <w:rPr>
          <w:rFonts w:ascii="Times New Roman" w:hAnsi="Times New Roman" w:cs="Times New Roman"/>
          <w:b/>
          <w:bCs/>
        </w:rPr>
        <w:t xml:space="preserve"> “</w:t>
      </w:r>
      <w:r w:rsidR="00F83F58" w:rsidRPr="00F83F58">
        <w:rPr>
          <w:rFonts w:ascii="Times New Roman" w:hAnsi="Times New Roman" w:cs="Times New Roman"/>
          <w:b/>
          <w:bCs/>
        </w:rPr>
        <w:t>P</w:t>
      </w:r>
      <w:r w:rsidR="004C59C6" w:rsidRPr="00F83F58">
        <w:rPr>
          <w:rFonts w:ascii="Times New Roman" w:hAnsi="Times New Roman" w:cs="Times New Roman"/>
          <w:b/>
          <w:bCs/>
        </w:rPr>
        <w:t>ar periodu”</w:t>
      </w:r>
      <w:r w:rsidR="004C59C6" w:rsidRPr="0071638D">
        <w:rPr>
          <w:rFonts w:ascii="Times New Roman" w:hAnsi="Times New Roman" w:cs="Times New Roman"/>
        </w:rPr>
        <w:t>,</w:t>
      </w:r>
      <w:r w:rsidR="000A03FF">
        <w:rPr>
          <w:rFonts w:ascii="Times New Roman" w:hAnsi="Times New Roman" w:cs="Times New Roman"/>
        </w:rPr>
        <w:t xml:space="preserve"> ko</w:t>
      </w:r>
      <w:r w:rsidR="003D21D3">
        <w:rPr>
          <w:rFonts w:ascii="Times New Roman" w:hAnsi="Times New Roman" w:cs="Times New Roman"/>
        </w:rPr>
        <w:t xml:space="preserve"> izvēlas pie nosacījuma, ja pakalpojuma pamata</w:t>
      </w:r>
      <w:r w:rsidR="004C59C6" w:rsidRPr="0071638D">
        <w:rPr>
          <w:rFonts w:ascii="Times New Roman" w:hAnsi="Times New Roman" w:cs="Times New Roman"/>
        </w:rPr>
        <w:t xml:space="preserve"> </w:t>
      </w:r>
      <w:r w:rsidR="003D21D3">
        <w:rPr>
          <w:rFonts w:ascii="Times New Roman" w:hAnsi="Times New Roman" w:cs="Times New Roman"/>
        </w:rPr>
        <w:t xml:space="preserve">mērvienība ir stunda, diena, diennakts un mēnesis </w:t>
      </w:r>
      <w:r w:rsidR="00EA0A8B">
        <w:rPr>
          <w:rFonts w:ascii="Times New Roman" w:hAnsi="Times New Roman" w:cs="Times New Roman"/>
        </w:rPr>
        <w:t>(</w:t>
      </w:r>
      <w:r w:rsidR="00A46148">
        <w:rPr>
          <w:rFonts w:ascii="Times New Roman" w:hAnsi="Times New Roman" w:cs="Times New Roman"/>
        </w:rPr>
        <w:t>9.2</w:t>
      </w:r>
      <w:r w:rsidR="00EA0A8B">
        <w:rPr>
          <w:rFonts w:ascii="Times New Roman" w:hAnsi="Times New Roman" w:cs="Times New Roman"/>
        </w:rPr>
        <w:t>.attēls)</w:t>
      </w:r>
      <w:r w:rsidR="006F6E04">
        <w:rPr>
          <w:rFonts w:ascii="Times New Roman" w:hAnsi="Times New Roman" w:cs="Times New Roman"/>
        </w:rPr>
        <w:t>;</w:t>
      </w:r>
    </w:p>
    <w:p w14:paraId="7B3A3B86" w14:textId="6F5ECDFC" w:rsidR="004C59C6" w:rsidRPr="0071638D" w:rsidRDefault="0059216F" w:rsidP="0071638D">
      <w:pPr>
        <w:pStyle w:val="ListParagraph"/>
        <w:numPr>
          <w:ilvl w:val="0"/>
          <w:numId w:val="39"/>
        </w:numPr>
        <w:spacing w:line="276" w:lineRule="auto"/>
        <w:jc w:val="both"/>
        <w:rPr>
          <w:rFonts w:ascii="Times New Roman" w:hAnsi="Times New Roman" w:cs="Times New Roman"/>
        </w:rPr>
      </w:pPr>
      <w:r>
        <w:rPr>
          <w:rFonts w:ascii="Times New Roman" w:hAnsi="Times New Roman" w:cs="Times New Roman"/>
        </w:rPr>
        <w:t xml:space="preserve">otrā izvēle </w:t>
      </w:r>
      <w:r w:rsidR="004C59C6" w:rsidRPr="006F6E04">
        <w:rPr>
          <w:rFonts w:ascii="Times New Roman" w:hAnsi="Times New Roman" w:cs="Times New Roman"/>
          <w:b/>
          <w:bCs/>
        </w:rPr>
        <w:t>aprēķina veid</w:t>
      </w:r>
      <w:r w:rsidR="0066462E">
        <w:rPr>
          <w:rFonts w:ascii="Times New Roman" w:hAnsi="Times New Roman" w:cs="Times New Roman"/>
          <w:b/>
          <w:bCs/>
        </w:rPr>
        <w:t>s</w:t>
      </w:r>
      <w:r w:rsidR="004C59C6" w:rsidRPr="006F6E04">
        <w:rPr>
          <w:rFonts w:ascii="Times New Roman" w:hAnsi="Times New Roman" w:cs="Times New Roman"/>
          <w:b/>
          <w:bCs/>
        </w:rPr>
        <w:t xml:space="preserve"> “</w:t>
      </w:r>
      <w:r w:rsidR="006F6E04" w:rsidRPr="006F6E04">
        <w:rPr>
          <w:rFonts w:ascii="Times New Roman" w:hAnsi="Times New Roman" w:cs="Times New Roman"/>
          <w:b/>
          <w:bCs/>
        </w:rPr>
        <w:t>P</w:t>
      </w:r>
      <w:r w:rsidR="004C59C6" w:rsidRPr="006F6E04">
        <w:rPr>
          <w:rFonts w:ascii="Times New Roman" w:hAnsi="Times New Roman" w:cs="Times New Roman"/>
          <w:b/>
          <w:bCs/>
        </w:rPr>
        <w:t xml:space="preserve">ar </w:t>
      </w:r>
      <w:r w:rsidR="00B86834">
        <w:rPr>
          <w:rFonts w:ascii="Times New Roman" w:hAnsi="Times New Roman" w:cs="Times New Roman"/>
          <w:b/>
          <w:bCs/>
        </w:rPr>
        <w:t>pakalpojumu</w:t>
      </w:r>
      <w:r w:rsidR="004C59C6" w:rsidRPr="006F6E04">
        <w:rPr>
          <w:rFonts w:ascii="Times New Roman" w:hAnsi="Times New Roman" w:cs="Times New Roman"/>
          <w:b/>
          <w:bCs/>
        </w:rPr>
        <w:t>”</w:t>
      </w:r>
      <w:r w:rsidR="004C59C6" w:rsidRPr="0071638D">
        <w:rPr>
          <w:rFonts w:ascii="Times New Roman" w:hAnsi="Times New Roman" w:cs="Times New Roman"/>
        </w:rPr>
        <w:t xml:space="preserve">, </w:t>
      </w:r>
      <w:r w:rsidR="0066462E">
        <w:rPr>
          <w:rFonts w:ascii="Times New Roman" w:hAnsi="Times New Roman" w:cs="Times New Roman"/>
        </w:rPr>
        <w:t>ko izvēlas pie nosacījuma, ja pakalpojuma pamata</w:t>
      </w:r>
      <w:r w:rsidR="0066462E" w:rsidRPr="0071638D">
        <w:rPr>
          <w:rFonts w:ascii="Times New Roman" w:hAnsi="Times New Roman" w:cs="Times New Roman"/>
        </w:rPr>
        <w:t xml:space="preserve"> </w:t>
      </w:r>
      <w:r w:rsidR="0066462E">
        <w:rPr>
          <w:rFonts w:ascii="Times New Roman" w:hAnsi="Times New Roman" w:cs="Times New Roman"/>
        </w:rPr>
        <w:t>mērvienība ir reize</w:t>
      </w:r>
      <w:r w:rsidR="004B5580">
        <w:rPr>
          <w:rFonts w:ascii="Times New Roman" w:hAnsi="Times New Roman" w:cs="Times New Roman"/>
        </w:rPr>
        <w:t>, piemēram, nodarbīb</w:t>
      </w:r>
      <w:r w:rsidR="0001774E">
        <w:rPr>
          <w:rFonts w:ascii="Times New Roman" w:hAnsi="Times New Roman" w:cs="Times New Roman"/>
        </w:rPr>
        <w:t>a</w:t>
      </w:r>
      <w:r w:rsidR="00EA0A8B">
        <w:rPr>
          <w:rFonts w:ascii="Times New Roman" w:hAnsi="Times New Roman" w:cs="Times New Roman"/>
        </w:rPr>
        <w:t xml:space="preserve"> (</w:t>
      </w:r>
      <w:r w:rsidR="00A46148">
        <w:rPr>
          <w:rFonts w:ascii="Times New Roman" w:hAnsi="Times New Roman" w:cs="Times New Roman"/>
        </w:rPr>
        <w:t>9.</w:t>
      </w:r>
      <w:r w:rsidR="001C4A33">
        <w:rPr>
          <w:rFonts w:ascii="Times New Roman" w:hAnsi="Times New Roman" w:cs="Times New Roman"/>
        </w:rPr>
        <w:t>3</w:t>
      </w:r>
      <w:r w:rsidR="00EA0A8B">
        <w:rPr>
          <w:rFonts w:ascii="Times New Roman" w:hAnsi="Times New Roman" w:cs="Times New Roman"/>
        </w:rPr>
        <w:t>.attēls)</w:t>
      </w:r>
      <w:r w:rsidR="004C59C6" w:rsidRPr="0071638D">
        <w:rPr>
          <w:rFonts w:ascii="Times New Roman" w:hAnsi="Times New Roman" w:cs="Times New Roman"/>
        </w:rPr>
        <w:t xml:space="preserve">. </w:t>
      </w:r>
    </w:p>
    <w:p w14:paraId="47691D0E" w14:textId="77777777" w:rsidR="00536209" w:rsidRDefault="00536209" w:rsidP="00442D25">
      <w:pPr>
        <w:spacing w:line="276" w:lineRule="auto"/>
        <w:jc w:val="both"/>
        <w:rPr>
          <w:rFonts w:ascii="Times New Roman" w:hAnsi="Times New Roman" w:cs="Times New Roman"/>
        </w:rPr>
      </w:pPr>
    </w:p>
    <w:p w14:paraId="14ACAB49" w14:textId="62FAA906" w:rsidR="006E45CB" w:rsidRDefault="006E45CB" w:rsidP="00442D25">
      <w:pPr>
        <w:spacing w:line="276" w:lineRule="auto"/>
        <w:jc w:val="both"/>
        <w:rPr>
          <w:rFonts w:ascii="Times New Roman" w:hAnsi="Times New Roman" w:cs="Times New Roman"/>
        </w:rPr>
      </w:pPr>
      <w:r w:rsidRPr="00BB7D42">
        <w:rPr>
          <w:rFonts w:ascii="Times New Roman" w:hAnsi="Times New Roman" w:cs="Times New Roman"/>
        </w:rPr>
        <w:t xml:space="preserve">Elektroniskā rīka lietotājs </w:t>
      </w:r>
      <w:r>
        <w:rPr>
          <w:rFonts w:ascii="Times New Roman" w:hAnsi="Times New Roman" w:cs="Times New Roman"/>
        </w:rPr>
        <w:t>ievada</w:t>
      </w:r>
      <w:r w:rsidRPr="00BB7D42">
        <w:rPr>
          <w:rFonts w:ascii="Times New Roman" w:hAnsi="Times New Roman" w:cs="Times New Roman"/>
        </w:rPr>
        <w:t xml:space="preserve"> informāciju</w:t>
      </w:r>
      <w:r>
        <w:rPr>
          <w:rFonts w:ascii="Times New Roman" w:hAnsi="Times New Roman" w:cs="Times New Roman"/>
        </w:rPr>
        <w:t xml:space="preserve"> </w:t>
      </w:r>
      <w:r w:rsidRPr="00BB7D42">
        <w:rPr>
          <w:rFonts w:ascii="Times New Roman" w:hAnsi="Times New Roman" w:cs="Times New Roman"/>
        </w:rPr>
        <w:t>1. tabul</w:t>
      </w:r>
      <w:r w:rsidR="0092277B">
        <w:rPr>
          <w:rFonts w:ascii="Times New Roman" w:hAnsi="Times New Roman" w:cs="Times New Roman"/>
        </w:rPr>
        <w:t>ā “</w:t>
      </w:r>
      <w:r w:rsidR="00F54C27">
        <w:rPr>
          <w:rFonts w:ascii="Times New Roman" w:hAnsi="Times New Roman" w:cs="Times New Roman"/>
        </w:rPr>
        <w:t>Preces pakalpojuma nodrošināšanai</w:t>
      </w:r>
      <w:r w:rsidR="0092277B">
        <w:rPr>
          <w:rFonts w:ascii="Times New Roman" w:hAnsi="Times New Roman" w:cs="Times New Roman"/>
        </w:rPr>
        <w:t>” (</w:t>
      </w:r>
      <w:r w:rsidR="00A46148">
        <w:rPr>
          <w:rFonts w:ascii="Times New Roman" w:hAnsi="Times New Roman" w:cs="Times New Roman"/>
        </w:rPr>
        <w:t>9.2</w:t>
      </w:r>
      <w:r w:rsidR="00100C21" w:rsidRPr="00BB7D42">
        <w:rPr>
          <w:rFonts w:ascii="Times New Roman" w:hAnsi="Times New Roman" w:cs="Times New Roman"/>
        </w:rPr>
        <w:t>.attēl</w:t>
      </w:r>
      <w:r w:rsidR="00A46148">
        <w:rPr>
          <w:rFonts w:ascii="Times New Roman" w:hAnsi="Times New Roman" w:cs="Times New Roman"/>
        </w:rPr>
        <w:t>s</w:t>
      </w:r>
      <w:r w:rsidR="0092277B">
        <w:rPr>
          <w:rFonts w:ascii="Times New Roman" w:hAnsi="Times New Roman" w:cs="Times New Roman"/>
        </w:rPr>
        <w:t>)</w:t>
      </w:r>
      <w:r w:rsidR="00442D25">
        <w:rPr>
          <w:rFonts w:ascii="Times New Roman" w:hAnsi="Times New Roman" w:cs="Times New Roman"/>
        </w:rPr>
        <w:t xml:space="preserve"> </w:t>
      </w:r>
      <w:r w:rsidR="00782306">
        <w:rPr>
          <w:rFonts w:ascii="Times New Roman" w:hAnsi="Times New Roman" w:cs="Times New Roman"/>
        </w:rPr>
        <w:t>5</w:t>
      </w:r>
      <w:r w:rsidRPr="00442D25">
        <w:rPr>
          <w:rFonts w:ascii="Times New Roman" w:hAnsi="Times New Roman" w:cs="Times New Roman"/>
        </w:rPr>
        <w:t>.kolonnā “Vienības cena”</w:t>
      </w:r>
      <w:r w:rsidR="00F54C27" w:rsidRPr="00442D25">
        <w:rPr>
          <w:rFonts w:ascii="Times New Roman" w:hAnsi="Times New Roman" w:cs="Times New Roman"/>
        </w:rPr>
        <w:t xml:space="preserve"> norād</w:t>
      </w:r>
      <w:r w:rsidR="00442D25">
        <w:rPr>
          <w:rFonts w:ascii="Times New Roman" w:hAnsi="Times New Roman" w:cs="Times New Roman"/>
        </w:rPr>
        <w:t>ot</w:t>
      </w:r>
      <w:r w:rsidR="00F54C27" w:rsidRPr="00442D25">
        <w:rPr>
          <w:rFonts w:ascii="Times New Roman" w:hAnsi="Times New Roman" w:cs="Times New Roman"/>
        </w:rPr>
        <w:t xml:space="preserve"> </w:t>
      </w:r>
      <w:r w:rsidR="00120AE9" w:rsidRPr="00442D25">
        <w:rPr>
          <w:rFonts w:ascii="Times New Roman" w:hAnsi="Times New Roman" w:cs="Times New Roman"/>
        </w:rPr>
        <w:t xml:space="preserve">vienas </w:t>
      </w:r>
      <w:r w:rsidR="00F54C27" w:rsidRPr="00442D25">
        <w:rPr>
          <w:rFonts w:ascii="Times New Roman" w:hAnsi="Times New Roman" w:cs="Times New Roman"/>
        </w:rPr>
        <w:t>preces</w:t>
      </w:r>
      <w:r w:rsidR="00AC3CAA">
        <w:rPr>
          <w:rFonts w:ascii="Times New Roman" w:hAnsi="Times New Roman" w:cs="Times New Roman"/>
        </w:rPr>
        <w:t xml:space="preserve"> </w:t>
      </w:r>
      <w:r w:rsidR="00782306">
        <w:rPr>
          <w:rFonts w:ascii="Times New Roman" w:hAnsi="Times New Roman" w:cs="Times New Roman"/>
        </w:rPr>
        <w:t>cenu</w:t>
      </w:r>
      <w:r w:rsidR="00AC3CAA" w:rsidRPr="00AC3CAA">
        <w:rPr>
          <w:rFonts w:ascii="Times New Roman" w:hAnsi="Times New Roman" w:cs="Times New Roman"/>
        </w:rPr>
        <w:t xml:space="preserve"> </w:t>
      </w:r>
      <w:r w:rsidR="00AC3CAA" w:rsidRPr="00442D25">
        <w:rPr>
          <w:rFonts w:ascii="Times New Roman" w:hAnsi="Times New Roman" w:cs="Times New Roman"/>
        </w:rPr>
        <w:t>ar PVN</w:t>
      </w:r>
      <w:r w:rsidR="00AC3CAA">
        <w:rPr>
          <w:rFonts w:ascii="Times New Roman" w:hAnsi="Times New Roman" w:cs="Times New Roman"/>
        </w:rPr>
        <w:t xml:space="preserve"> un </w:t>
      </w:r>
      <w:r w:rsidR="00855061">
        <w:rPr>
          <w:rFonts w:ascii="Times New Roman" w:hAnsi="Times New Roman" w:cs="Times New Roman"/>
        </w:rPr>
        <w:t xml:space="preserve">līdz ar to </w:t>
      </w:r>
      <w:r w:rsidR="00782306">
        <w:rPr>
          <w:rFonts w:ascii="Times New Roman" w:hAnsi="Times New Roman" w:cs="Times New Roman"/>
        </w:rPr>
        <w:t xml:space="preserve">preču </w:t>
      </w:r>
      <w:r w:rsidR="00AC3CAA">
        <w:rPr>
          <w:rFonts w:ascii="Times New Roman" w:hAnsi="Times New Roman" w:cs="Times New Roman"/>
        </w:rPr>
        <w:t>izmaksas</w:t>
      </w:r>
      <w:r w:rsidR="00855061">
        <w:rPr>
          <w:rFonts w:ascii="Times New Roman" w:hAnsi="Times New Roman" w:cs="Times New Roman"/>
        </w:rPr>
        <w:t xml:space="preserve"> tiks aprēķinātas</w:t>
      </w:r>
      <w:r w:rsidR="00AC3CAA">
        <w:rPr>
          <w:rFonts w:ascii="Times New Roman" w:hAnsi="Times New Roman" w:cs="Times New Roman"/>
        </w:rPr>
        <w:t xml:space="preserve">, ieskaitot </w:t>
      </w:r>
      <w:r w:rsidR="00EB26CE">
        <w:rPr>
          <w:rFonts w:ascii="Times New Roman" w:hAnsi="Times New Roman" w:cs="Times New Roman"/>
        </w:rPr>
        <w:t xml:space="preserve">tajās </w:t>
      </w:r>
      <w:r w:rsidR="00AC3CAA">
        <w:rPr>
          <w:rFonts w:ascii="Times New Roman" w:hAnsi="Times New Roman" w:cs="Times New Roman"/>
        </w:rPr>
        <w:t>PVN.</w:t>
      </w:r>
    </w:p>
    <w:p w14:paraId="4CC05028" w14:textId="77777777" w:rsidR="00DF09E7" w:rsidRDefault="00DF09E7" w:rsidP="00442D25">
      <w:pPr>
        <w:spacing w:line="276" w:lineRule="auto"/>
        <w:jc w:val="both"/>
        <w:rPr>
          <w:rFonts w:ascii="Times New Roman" w:hAnsi="Times New Roman" w:cs="Times New Roman"/>
        </w:rPr>
      </w:pPr>
    </w:p>
    <w:p w14:paraId="3ED31031" w14:textId="7E642243" w:rsidR="000646C6" w:rsidRDefault="00EC1B58" w:rsidP="00442D25">
      <w:pPr>
        <w:spacing w:line="276" w:lineRule="auto"/>
        <w:jc w:val="both"/>
        <w:rPr>
          <w:rFonts w:ascii="Times New Roman" w:hAnsi="Times New Roman" w:cs="Times New Roman"/>
        </w:rPr>
      </w:pPr>
      <w:r w:rsidRPr="00EC1B58">
        <w:rPr>
          <w:rFonts w:ascii="Times New Roman" w:hAnsi="Times New Roman" w:cs="Times New Roman"/>
          <w:noProof/>
        </w:rPr>
        <w:drawing>
          <wp:inline distT="0" distB="0" distL="0" distR="0" wp14:anchorId="628366F0" wp14:editId="4A18786F">
            <wp:extent cx="5913120" cy="2221515"/>
            <wp:effectExtent l="0" t="0" r="0" b="762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933663" cy="2229233"/>
                    </a:xfrm>
                    <a:prstGeom prst="rect">
                      <a:avLst/>
                    </a:prstGeom>
                  </pic:spPr>
                </pic:pic>
              </a:graphicData>
            </a:graphic>
          </wp:inline>
        </w:drawing>
      </w:r>
    </w:p>
    <w:p w14:paraId="516A8D38" w14:textId="6D065A6C" w:rsidR="00CA27B1" w:rsidRPr="00BB7D42" w:rsidRDefault="00A46148" w:rsidP="00DB71B0">
      <w:pPr>
        <w:spacing w:line="276" w:lineRule="auto"/>
        <w:jc w:val="right"/>
        <w:rPr>
          <w:rFonts w:ascii="Times New Roman" w:hAnsi="Times New Roman" w:cs="Times New Roman"/>
        </w:rPr>
      </w:pPr>
      <w:r>
        <w:rPr>
          <w:rFonts w:ascii="Times New Roman" w:hAnsi="Times New Roman" w:cs="Times New Roman"/>
          <w:i/>
          <w:iCs/>
        </w:rPr>
        <w:t>9.2</w:t>
      </w:r>
      <w:r w:rsidR="00CA27B1" w:rsidRPr="00BB7D42">
        <w:rPr>
          <w:rFonts w:ascii="Times New Roman" w:hAnsi="Times New Roman" w:cs="Times New Roman"/>
          <w:i/>
          <w:iCs/>
        </w:rPr>
        <w:t>.</w:t>
      </w:r>
      <w:r w:rsidR="00E53D32" w:rsidRPr="00BB7D42">
        <w:rPr>
          <w:rFonts w:ascii="Times New Roman" w:hAnsi="Times New Roman" w:cs="Times New Roman"/>
          <w:i/>
          <w:iCs/>
        </w:rPr>
        <w:t>a</w:t>
      </w:r>
      <w:r w:rsidR="00CA27B1" w:rsidRPr="00BB7D42">
        <w:rPr>
          <w:rFonts w:ascii="Times New Roman" w:hAnsi="Times New Roman" w:cs="Times New Roman"/>
          <w:i/>
          <w:iCs/>
        </w:rPr>
        <w:t>ttēl</w:t>
      </w:r>
      <w:r w:rsidR="00D57F6D" w:rsidRPr="00BB7D42">
        <w:rPr>
          <w:rFonts w:ascii="Times New Roman" w:hAnsi="Times New Roman" w:cs="Times New Roman"/>
          <w:i/>
          <w:iCs/>
        </w:rPr>
        <w:t>s</w:t>
      </w:r>
      <w:r w:rsidR="00D448FE">
        <w:rPr>
          <w:rFonts w:ascii="Times New Roman" w:hAnsi="Times New Roman" w:cs="Times New Roman"/>
          <w:i/>
          <w:iCs/>
        </w:rPr>
        <w:t>.</w:t>
      </w:r>
      <w:r w:rsidR="00D57F6D" w:rsidRPr="00BB7D42">
        <w:rPr>
          <w:rFonts w:ascii="Times New Roman" w:hAnsi="Times New Roman" w:cs="Times New Roman"/>
          <w:i/>
          <w:iCs/>
        </w:rPr>
        <w:t xml:space="preserve"> </w:t>
      </w:r>
      <w:r w:rsidR="00CA27B1" w:rsidRPr="00D448FE">
        <w:rPr>
          <w:rFonts w:ascii="Times New Roman" w:hAnsi="Times New Roman" w:cs="Times New Roman"/>
          <w:b/>
          <w:bCs/>
        </w:rPr>
        <w:t xml:space="preserve">Ekrānšāviņš  </w:t>
      </w:r>
      <w:r w:rsidR="008C6B36">
        <w:rPr>
          <w:rFonts w:ascii="Times New Roman" w:hAnsi="Times New Roman" w:cs="Times New Roman"/>
          <w:b/>
          <w:bCs/>
        </w:rPr>
        <w:t>no 1.tabulas</w:t>
      </w:r>
      <w:r w:rsidR="00CA27B1" w:rsidRPr="00D448FE">
        <w:rPr>
          <w:rFonts w:ascii="Times New Roman" w:hAnsi="Times New Roman" w:cs="Times New Roman"/>
          <w:b/>
          <w:bCs/>
        </w:rPr>
        <w:t xml:space="preserve"> “Preces </w:t>
      </w:r>
      <w:r w:rsidR="008C6B36">
        <w:rPr>
          <w:rFonts w:ascii="Times New Roman" w:hAnsi="Times New Roman" w:cs="Times New Roman"/>
          <w:b/>
          <w:bCs/>
        </w:rPr>
        <w:t>pakalpojuma</w:t>
      </w:r>
      <w:r w:rsidR="00CA27B1" w:rsidRPr="00D448FE">
        <w:rPr>
          <w:rFonts w:ascii="Times New Roman" w:hAnsi="Times New Roman" w:cs="Times New Roman"/>
          <w:b/>
          <w:bCs/>
        </w:rPr>
        <w:t xml:space="preserve"> nodrošināšanai”</w:t>
      </w:r>
    </w:p>
    <w:p w14:paraId="01A76102" w14:textId="5F874969" w:rsidR="00CA27B1" w:rsidRPr="00BB7D42" w:rsidRDefault="00CA27B1" w:rsidP="00CA27B1">
      <w:pPr>
        <w:spacing w:line="276" w:lineRule="auto"/>
        <w:jc w:val="right"/>
        <w:rPr>
          <w:rFonts w:ascii="Times New Roman" w:hAnsi="Times New Roman" w:cs="Times New Roman"/>
        </w:rPr>
      </w:pPr>
    </w:p>
    <w:p w14:paraId="4DF3562C" w14:textId="229DD4DD" w:rsidR="003A2B4E" w:rsidRDefault="005D43A6" w:rsidP="00D24EF5">
      <w:pPr>
        <w:spacing w:line="276" w:lineRule="auto"/>
        <w:jc w:val="both"/>
        <w:rPr>
          <w:rFonts w:ascii="Times New Roman" w:hAnsi="Times New Roman" w:cs="Times New Roman"/>
        </w:rPr>
      </w:pPr>
      <w:r w:rsidRPr="006A70E3">
        <w:rPr>
          <w:rFonts w:ascii="Times New Roman" w:hAnsi="Times New Roman" w:cs="Times New Roman"/>
        </w:rPr>
        <w:t xml:space="preserve">Gadījumos, kad nav zināms detalizēts preču uzskaitījums, </w:t>
      </w:r>
      <w:r w:rsidR="00CD1471">
        <w:rPr>
          <w:rFonts w:ascii="Times New Roman" w:hAnsi="Times New Roman" w:cs="Times New Roman"/>
        </w:rPr>
        <w:t xml:space="preserve">bet ir zināma kopējā summa, ko elektroniskā rīka lietotājs tērēs mēnesī </w:t>
      </w:r>
      <w:r w:rsidR="007F086C">
        <w:rPr>
          <w:rFonts w:ascii="Times New Roman" w:hAnsi="Times New Roman" w:cs="Times New Roman"/>
        </w:rPr>
        <w:t xml:space="preserve">vai vienā reizē, piemēram, nodarbībā, </w:t>
      </w:r>
      <w:r w:rsidR="00373B49">
        <w:rPr>
          <w:rFonts w:ascii="Times New Roman" w:hAnsi="Times New Roman" w:cs="Times New Roman"/>
        </w:rPr>
        <w:t xml:space="preserve">tad elektroniskā rīka </w:t>
      </w:r>
      <w:r w:rsidR="00373B49" w:rsidRPr="006A70E3">
        <w:rPr>
          <w:rFonts w:ascii="Times New Roman" w:hAnsi="Times New Roman" w:cs="Times New Roman"/>
        </w:rPr>
        <w:t>lietotājs</w:t>
      </w:r>
      <w:r w:rsidR="00373B49">
        <w:rPr>
          <w:rFonts w:ascii="Times New Roman" w:hAnsi="Times New Roman" w:cs="Times New Roman"/>
        </w:rPr>
        <w:t xml:space="preserve"> </w:t>
      </w:r>
      <w:r w:rsidR="003A2B4E">
        <w:rPr>
          <w:rFonts w:ascii="Times New Roman" w:hAnsi="Times New Roman" w:cs="Times New Roman"/>
        </w:rPr>
        <w:t xml:space="preserve">1.tabulā “Preces pakalpojuma nodrošināšanai” </w:t>
      </w:r>
      <w:r w:rsidR="003125E7">
        <w:rPr>
          <w:rFonts w:ascii="Times New Roman" w:hAnsi="Times New Roman" w:cs="Times New Roman"/>
        </w:rPr>
        <w:t>ievada šādu informāciju:</w:t>
      </w:r>
    </w:p>
    <w:p w14:paraId="64299BC4" w14:textId="2CF4A52F" w:rsidR="00A56064" w:rsidRPr="001C4A33" w:rsidRDefault="00373B49" w:rsidP="00A56064">
      <w:pPr>
        <w:pStyle w:val="ListParagraph"/>
        <w:numPr>
          <w:ilvl w:val="0"/>
          <w:numId w:val="38"/>
        </w:numPr>
        <w:spacing w:line="276" w:lineRule="auto"/>
        <w:jc w:val="both"/>
        <w:rPr>
          <w:rFonts w:ascii="Times New Roman" w:hAnsi="Times New Roman" w:cs="Times New Roman"/>
        </w:rPr>
      </w:pPr>
      <w:r>
        <w:rPr>
          <w:rFonts w:ascii="Times New Roman" w:hAnsi="Times New Roman" w:cs="Times New Roman"/>
        </w:rPr>
        <w:t>Z</w:t>
      </w:r>
      <w:r w:rsidR="003125E7">
        <w:rPr>
          <w:rFonts w:ascii="Times New Roman" w:hAnsi="Times New Roman" w:cs="Times New Roman"/>
        </w:rPr>
        <w:t>ināma summa par mēnesi, piemēram, 50 EUR</w:t>
      </w:r>
      <w:r w:rsidR="001D4A7E">
        <w:rPr>
          <w:rFonts w:ascii="Times New Roman" w:hAnsi="Times New Roman" w:cs="Times New Roman"/>
        </w:rPr>
        <w:t xml:space="preserve"> tiks </w:t>
      </w:r>
      <w:r w:rsidR="006F680C">
        <w:rPr>
          <w:rFonts w:ascii="Times New Roman" w:hAnsi="Times New Roman" w:cs="Times New Roman"/>
        </w:rPr>
        <w:t>izlietoti</w:t>
      </w:r>
      <w:r w:rsidR="001D4A7E">
        <w:rPr>
          <w:rFonts w:ascii="Times New Roman" w:hAnsi="Times New Roman" w:cs="Times New Roman"/>
        </w:rPr>
        <w:t xml:space="preserve"> </w:t>
      </w:r>
      <w:r w:rsidR="009A5588">
        <w:rPr>
          <w:rFonts w:ascii="Times New Roman" w:hAnsi="Times New Roman" w:cs="Times New Roman"/>
        </w:rPr>
        <w:t>saimniecības</w:t>
      </w:r>
      <w:r w:rsidR="001D4A7E">
        <w:rPr>
          <w:rFonts w:ascii="Times New Roman" w:hAnsi="Times New Roman" w:cs="Times New Roman"/>
        </w:rPr>
        <w:t xml:space="preserve"> preču iegādei - </w:t>
      </w:r>
      <w:r w:rsidR="006A70E3" w:rsidRPr="003A2B4E">
        <w:rPr>
          <w:rFonts w:ascii="Times New Roman" w:hAnsi="Times New Roman" w:cs="Times New Roman"/>
        </w:rPr>
        <w:t xml:space="preserve">2.kolonnā “Preces nosaukums” </w:t>
      </w:r>
      <w:r w:rsidR="00EB3C02" w:rsidRPr="003A2B4E">
        <w:rPr>
          <w:rFonts w:ascii="Times New Roman" w:hAnsi="Times New Roman" w:cs="Times New Roman"/>
        </w:rPr>
        <w:t>ievadīt preču kategoriju</w:t>
      </w:r>
      <w:r w:rsidR="007912C2">
        <w:rPr>
          <w:rFonts w:ascii="Times New Roman" w:hAnsi="Times New Roman" w:cs="Times New Roman"/>
        </w:rPr>
        <w:t xml:space="preserve"> -</w:t>
      </w:r>
      <w:r w:rsidR="00EB3C02" w:rsidRPr="003A2B4E">
        <w:rPr>
          <w:rFonts w:ascii="Times New Roman" w:hAnsi="Times New Roman" w:cs="Times New Roman"/>
        </w:rPr>
        <w:t xml:space="preserve"> </w:t>
      </w:r>
      <w:r w:rsidR="009A5588">
        <w:rPr>
          <w:rFonts w:ascii="Times New Roman" w:hAnsi="Times New Roman" w:cs="Times New Roman"/>
        </w:rPr>
        <w:t>saimniecības</w:t>
      </w:r>
      <w:r w:rsidR="00EB3C02" w:rsidRPr="003A2B4E">
        <w:rPr>
          <w:rFonts w:ascii="Times New Roman" w:hAnsi="Times New Roman" w:cs="Times New Roman"/>
        </w:rPr>
        <w:t xml:space="preserve"> preces</w:t>
      </w:r>
      <w:r w:rsidR="00702732" w:rsidRPr="003A2B4E">
        <w:rPr>
          <w:rFonts w:ascii="Times New Roman" w:hAnsi="Times New Roman" w:cs="Times New Roman"/>
        </w:rPr>
        <w:t xml:space="preserve">, </w:t>
      </w:r>
      <w:r w:rsidR="007912C2">
        <w:rPr>
          <w:rFonts w:ascii="Times New Roman" w:hAnsi="Times New Roman" w:cs="Times New Roman"/>
        </w:rPr>
        <w:t xml:space="preserve">3.kolonnā </w:t>
      </w:r>
      <w:r w:rsidR="009D75BD">
        <w:rPr>
          <w:rFonts w:ascii="Times New Roman" w:hAnsi="Times New Roman" w:cs="Times New Roman"/>
        </w:rPr>
        <w:t xml:space="preserve">izvēlas aprēķina veidu </w:t>
      </w:r>
      <w:r w:rsidR="006F680C">
        <w:rPr>
          <w:rFonts w:ascii="Times New Roman" w:hAnsi="Times New Roman" w:cs="Times New Roman"/>
        </w:rPr>
        <w:t>“Pa</w:t>
      </w:r>
      <w:r w:rsidR="009D75BD">
        <w:rPr>
          <w:rFonts w:ascii="Times New Roman" w:hAnsi="Times New Roman" w:cs="Times New Roman"/>
        </w:rPr>
        <w:t>r periodu</w:t>
      </w:r>
      <w:r w:rsidR="006F680C">
        <w:rPr>
          <w:rFonts w:ascii="Times New Roman" w:hAnsi="Times New Roman" w:cs="Times New Roman"/>
        </w:rPr>
        <w:t>”</w:t>
      </w:r>
      <w:r w:rsidR="009D75BD">
        <w:rPr>
          <w:rFonts w:ascii="Times New Roman" w:hAnsi="Times New Roman" w:cs="Times New Roman"/>
        </w:rPr>
        <w:t xml:space="preserve">, </w:t>
      </w:r>
      <w:r w:rsidR="007912C2">
        <w:rPr>
          <w:rFonts w:ascii="Times New Roman" w:hAnsi="Times New Roman" w:cs="Times New Roman"/>
        </w:rPr>
        <w:t>4</w:t>
      </w:r>
      <w:r w:rsidR="006A70E3" w:rsidRPr="003A2B4E">
        <w:rPr>
          <w:rFonts w:ascii="Times New Roman" w:hAnsi="Times New Roman" w:cs="Times New Roman"/>
        </w:rPr>
        <w:t>.</w:t>
      </w:r>
      <w:r w:rsidR="00702732" w:rsidRPr="003A2B4E">
        <w:rPr>
          <w:rFonts w:ascii="Times New Roman" w:hAnsi="Times New Roman" w:cs="Times New Roman"/>
        </w:rPr>
        <w:t xml:space="preserve"> kolonn</w:t>
      </w:r>
      <w:r w:rsidR="006A70E3" w:rsidRPr="003A2B4E">
        <w:rPr>
          <w:rFonts w:ascii="Times New Roman" w:hAnsi="Times New Roman" w:cs="Times New Roman"/>
        </w:rPr>
        <w:t>ā ”Mērvienība”</w:t>
      </w:r>
      <w:r w:rsidR="00702732" w:rsidRPr="003A2B4E">
        <w:rPr>
          <w:rFonts w:ascii="Times New Roman" w:hAnsi="Times New Roman" w:cs="Times New Roman"/>
        </w:rPr>
        <w:t xml:space="preserve"> norād</w:t>
      </w:r>
      <w:r w:rsidR="00835EE6">
        <w:rPr>
          <w:rFonts w:ascii="Times New Roman" w:hAnsi="Times New Roman" w:cs="Times New Roman"/>
        </w:rPr>
        <w:t>a -</w:t>
      </w:r>
      <w:r w:rsidR="00702732" w:rsidRPr="003A2B4E">
        <w:rPr>
          <w:rFonts w:ascii="Times New Roman" w:hAnsi="Times New Roman" w:cs="Times New Roman"/>
        </w:rPr>
        <w:t xml:space="preserve"> </w:t>
      </w:r>
      <w:r w:rsidR="007912C2">
        <w:rPr>
          <w:rFonts w:ascii="Times New Roman" w:hAnsi="Times New Roman" w:cs="Times New Roman"/>
        </w:rPr>
        <w:t>mēnesis</w:t>
      </w:r>
      <w:r w:rsidR="00CD1471" w:rsidRPr="003A2B4E">
        <w:rPr>
          <w:rFonts w:ascii="Times New Roman" w:hAnsi="Times New Roman" w:cs="Times New Roman"/>
        </w:rPr>
        <w:t xml:space="preserve">, </w:t>
      </w:r>
      <w:r w:rsidR="00702732" w:rsidRPr="003A2B4E">
        <w:rPr>
          <w:rFonts w:ascii="Times New Roman" w:hAnsi="Times New Roman" w:cs="Times New Roman"/>
        </w:rPr>
        <w:t xml:space="preserve"> </w:t>
      </w:r>
      <w:r w:rsidR="009D75BD">
        <w:rPr>
          <w:rFonts w:ascii="Times New Roman" w:hAnsi="Times New Roman" w:cs="Times New Roman"/>
        </w:rPr>
        <w:t>5</w:t>
      </w:r>
      <w:r w:rsidR="00702732" w:rsidRPr="003A2B4E">
        <w:rPr>
          <w:rFonts w:ascii="Times New Roman" w:hAnsi="Times New Roman" w:cs="Times New Roman"/>
        </w:rPr>
        <w:t>. kolonn</w:t>
      </w:r>
      <w:r w:rsidR="006A70E3" w:rsidRPr="003A2B4E">
        <w:rPr>
          <w:rFonts w:ascii="Times New Roman" w:hAnsi="Times New Roman" w:cs="Times New Roman"/>
        </w:rPr>
        <w:t>ā</w:t>
      </w:r>
      <w:r w:rsidR="00702732" w:rsidRPr="003A2B4E">
        <w:rPr>
          <w:rFonts w:ascii="Times New Roman" w:hAnsi="Times New Roman" w:cs="Times New Roman"/>
        </w:rPr>
        <w:t xml:space="preserve"> </w:t>
      </w:r>
      <w:r w:rsidR="006A70E3" w:rsidRPr="003A2B4E">
        <w:rPr>
          <w:rFonts w:ascii="Times New Roman" w:hAnsi="Times New Roman" w:cs="Times New Roman"/>
        </w:rPr>
        <w:t>“</w:t>
      </w:r>
      <w:r w:rsidR="00702732" w:rsidRPr="003A2B4E">
        <w:rPr>
          <w:rFonts w:ascii="Times New Roman" w:hAnsi="Times New Roman" w:cs="Times New Roman"/>
        </w:rPr>
        <w:t>Vienības cena</w:t>
      </w:r>
      <w:r w:rsidR="006F680C">
        <w:rPr>
          <w:rFonts w:ascii="Times New Roman" w:hAnsi="Times New Roman" w:cs="Times New Roman"/>
        </w:rPr>
        <w:t xml:space="preserve">, </w:t>
      </w:r>
      <w:r w:rsidR="00702732" w:rsidRPr="003A2B4E">
        <w:rPr>
          <w:rFonts w:ascii="Times New Roman" w:hAnsi="Times New Roman" w:cs="Times New Roman"/>
        </w:rPr>
        <w:t>EUR</w:t>
      </w:r>
      <w:r w:rsidR="006A70E3" w:rsidRPr="003A2B4E">
        <w:rPr>
          <w:rFonts w:ascii="Times New Roman" w:hAnsi="Times New Roman" w:cs="Times New Roman"/>
        </w:rPr>
        <w:t>”</w:t>
      </w:r>
      <w:r w:rsidR="00702732" w:rsidRPr="003A2B4E">
        <w:rPr>
          <w:rFonts w:ascii="Times New Roman" w:hAnsi="Times New Roman" w:cs="Times New Roman"/>
        </w:rPr>
        <w:t xml:space="preserve"> norād</w:t>
      </w:r>
      <w:r w:rsidR="00835EE6">
        <w:rPr>
          <w:rFonts w:ascii="Times New Roman" w:hAnsi="Times New Roman" w:cs="Times New Roman"/>
        </w:rPr>
        <w:t>a</w:t>
      </w:r>
      <w:r w:rsidR="00702732" w:rsidRPr="003A2B4E">
        <w:rPr>
          <w:rFonts w:ascii="Times New Roman" w:hAnsi="Times New Roman" w:cs="Times New Roman"/>
        </w:rPr>
        <w:t xml:space="preserve"> konkrētās izmaksas </w:t>
      </w:r>
      <w:r w:rsidR="009D75BD">
        <w:rPr>
          <w:rFonts w:ascii="Times New Roman" w:hAnsi="Times New Roman" w:cs="Times New Roman"/>
        </w:rPr>
        <w:t>50 EUR</w:t>
      </w:r>
      <w:r w:rsidR="00702732" w:rsidRPr="003A2B4E">
        <w:rPr>
          <w:rFonts w:ascii="Times New Roman" w:hAnsi="Times New Roman" w:cs="Times New Roman"/>
        </w:rPr>
        <w:t xml:space="preserve">, </w:t>
      </w:r>
      <w:r w:rsidR="009D75BD">
        <w:rPr>
          <w:rFonts w:ascii="Times New Roman" w:hAnsi="Times New Roman" w:cs="Times New Roman"/>
        </w:rPr>
        <w:t>6</w:t>
      </w:r>
      <w:r w:rsidR="00702732" w:rsidRPr="003A2B4E">
        <w:rPr>
          <w:rFonts w:ascii="Times New Roman" w:hAnsi="Times New Roman" w:cs="Times New Roman"/>
        </w:rPr>
        <w:t xml:space="preserve">. kolonnā </w:t>
      </w:r>
      <w:r w:rsidR="006A70E3" w:rsidRPr="003A2B4E">
        <w:rPr>
          <w:rFonts w:ascii="Times New Roman" w:hAnsi="Times New Roman" w:cs="Times New Roman"/>
        </w:rPr>
        <w:t>“S</w:t>
      </w:r>
      <w:r w:rsidR="00702732" w:rsidRPr="003A2B4E">
        <w:rPr>
          <w:rFonts w:ascii="Times New Roman" w:hAnsi="Times New Roman" w:cs="Times New Roman"/>
        </w:rPr>
        <w:t>kaits m</w:t>
      </w:r>
      <w:r w:rsidR="006A70E3" w:rsidRPr="003A2B4E">
        <w:rPr>
          <w:rFonts w:ascii="Times New Roman" w:hAnsi="Times New Roman" w:cs="Times New Roman"/>
        </w:rPr>
        <w:t>ē</w:t>
      </w:r>
      <w:r w:rsidR="00702732" w:rsidRPr="003A2B4E">
        <w:rPr>
          <w:rFonts w:ascii="Times New Roman" w:hAnsi="Times New Roman" w:cs="Times New Roman"/>
        </w:rPr>
        <w:t>nesī</w:t>
      </w:r>
      <w:r w:rsidR="006A70E3" w:rsidRPr="003A2B4E">
        <w:rPr>
          <w:rFonts w:ascii="Times New Roman" w:hAnsi="Times New Roman" w:cs="Times New Roman"/>
        </w:rPr>
        <w:t>“</w:t>
      </w:r>
      <w:r w:rsidR="00395CB0" w:rsidRPr="003A2B4E">
        <w:rPr>
          <w:rFonts w:ascii="Times New Roman" w:hAnsi="Times New Roman" w:cs="Times New Roman"/>
        </w:rPr>
        <w:t xml:space="preserve"> norād</w:t>
      </w:r>
      <w:r w:rsidR="00835EE6">
        <w:rPr>
          <w:rFonts w:ascii="Times New Roman" w:hAnsi="Times New Roman" w:cs="Times New Roman"/>
        </w:rPr>
        <w:t xml:space="preserve">a 1, jo </w:t>
      </w:r>
      <w:r w:rsidR="00D72DD5">
        <w:rPr>
          <w:rFonts w:ascii="Times New Roman" w:hAnsi="Times New Roman" w:cs="Times New Roman"/>
        </w:rPr>
        <w:t>50 EUR</w:t>
      </w:r>
      <w:r w:rsidR="00835EE6">
        <w:rPr>
          <w:rFonts w:ascii="Times New Roman" w:hAnsi="Times New Roman" w:cs="Times New Roman"/>
        </w:rPr>
        <w:t xml:space="preserve"> ir mēneša summa, kas tiks </w:t>
      </w:r>
      <w:r w:rsidR="003C0537">
        <w:rPr>
          <w:rFonts w:ascii="Times New Roman" w:hAnsi="Times New Roman" w:cs="Times New Roman"/>
        </w:rPr>
        <w:t>izlietota</w:t>
      </w:r>
      <w:r w:rsidR="00835EE6">
        <w:rPr>
          <w:rFonts w:ascii="Times New Roman" w:hAnsi="Times New Roman" w:cs="Times New Roman"/>
        </w:rPr>
        <w:t xml:space="preserve"> higiēnas pre</w:t>
      </w:r>
      <w:r w:rsidR="003C0537">
        <w:rPr>
          <w:rFonts w:ascii="Times New Roman" w:hAnsi="Times New Roman" w:cs="Times New Roman"/>
        </w:rPr>
        <w:t>ču iegādei</w:t>
      </w:r>
      <w:r w:rsidR="00835EE6">
        <w:rPr>
          <w:rFonts w:ascii="Times New Roman" w:hAnsi="Times New Roman" w:cs="Times New Roman"/>
        </w:rPr>
        <w:t>.</w:t>
      </w:r>
      <w:r w:rsidR="00395CB0" w:rsidRPr="003A2B4E">
        <w:rPr>
          <w:rFonts w:ascii="Times New Roman" w:hAnsi="Times New Roman" w:cs="Times New Roman"/>
        </w:rPr>
        <w:t xml:space="preserve"> </w:t>
      </w:r>
      <w:r w:rsidR="006A70E3" w:rsidRPr="003A2B4E">
        <w:rPr>
          <w:rFonts w:ascii="Times New Roman" w:hAnsi="Times New Roman" w:cs="Times New Roman"/>
        </w:rPr>
        <w:t>I</w:t>
      </w:r>
      <w:r w:rsidR="00395CB0" w:rsidRPr="003A2B4E">
        <w:rPr>
          <w:rFonts w:ascii="Times New Roman" w:hAnsi="Times New Roman" w:cs="Times New Roman"/>
        </w:rPr>
        <w:t>eteicam</w:t>
      </w:r>
      <w:r w:rsidR="00B47F3F">
        <w:rPr>
          <w:rFonts w:ascii="Times New Roman" w:hAnsi="Times New Roman" w:cs="Times New Roman"/>
        </w:rPr>
        <w:t>s</w:t>
      </w:r>
      <w:r w:rsidR="00395CB0" w:rsidRPr="003A2B4E">
        <w:rPr>
          <w:rFonts w:ascii="Times New Roman" w:hAnsi="Times New Roman" w:cs="Times New Roman"/>
        </w:rPr>
        <w:t xml:space="preserve"> pārliecinātie</w:t>
      </w:r>
      <w:r w:rsidR="003C0537">
        <w:rPr>
          <w:rFonts w:ascii="Times New Roman" w:hAnsi="Times New Roman" w:cs="Times New Roman"/>
        </w:rPr>
        <w:t>s</w:t>
      </w:r>
      <w:r w:rsidR="00395CB0" w:rsidRPr="003A2B4E">
        <w:rPr>
          <w:rFonts w:ascii="Times New Roman" w:hAnsi="Times New Roman" w:cs="Times New Roman"/>
        </w:rPr>
        <w:t xml:space="preserve">, ka </w:t>
      </w:r>
      <w:r w:rsidR="003C0537">
        <w:rPr>
          <w:rFonts w:ascii="Times New Roman" w:hAnsi="Times New Roman" w:cs="Times New Roman"/>
        </w:rPr>
        <w:t>7</w:t>
      </w:r>
      <w:r w:rsidR="00395CB0" w:rsidRPr="003A2B4E">
        <w:rPr>
          <w:rFonts w:ascii="Times New Roman" w:hAnsi="Times New Roman" w:cs="Times New Roman"/>
        </w:rPr>
        <w:t xml:space="preserve">. kolonnā </w:t>
      </w:r>
      <w:r w:rsidR="006A70E3" w:rsidRPr="003A2B4E">
        <w:rPr>
          <w:rFonts w:ascii="Times New Roman" w:hAnsi="Times New Roman" w:cs="Times New Roman"/>
        </w:rPr>
        <w:t>“</w:t>
      </w:r>
      <w:r w:rsidR="00395CB0" w:rsidRPr="003A2B4E">
        <w:rPr>
          <w:rFonts w:ascii="Times New Roman" w:hAnsi="Times New Roman" w:cs="Times New Roman"/>
        </w:rPr>
        <w:t>Starpsumma</w:t>
      </w:r>
      <w:r w:rsidR="00B47F3F">
        <w:rPr>
          <w:rFonts w:ascii="Times New Roman" w:hAnsi="Times New Roman" w:cs="Times New Roman"/>
        </w:rPr>
        <w:t xml:space="preserve">, </w:t>
      </w:r>
      <w:r w:rsidR="00395CB0" w:rsidRPr="003A2B4E">
        <w:rPr>
          <w:rFonts w:ascii="Times New Roman" w:hAnsi="Times New Roman" w:cs="Times New Roman"/>
        </w:rPr>
        <w:t>EUR</w:t>
      </w:r>
      <w:r w:rsidR="003C0537">
        <w:rPr>
          <w:rFonts w:ascii="Times New Roman" w:hAnsi="Times New Roman" w:cs="Times New Roman"/>
        </w:rPr>
        <w:t xml:space="preserve">” </w:t>
      </w:r>
      <w:r w:rsidR="00395CB0" w:rsidRPr="003A2B4E">
        <w:rPr>
          <w:rFonts w:ascii="Times New Roman" w:hAnsi="Times New Roman" w:cs="Times New Roman"/>
        </w:rPr>
        <w:t>apr</w:t>
      </w:r>
      <w:r w:rsidR="006A70E3" w:rsidRPr="003A2B4E">
        <w:rPr>
          <w:rFonts w:ascii="Times New Roman" w:hAnsi="Times New Roman" w:cs="Times New Roman"/>
        </w:rPr>
        <w:t>ēķ</w:t>
      </w:r>
      <w:r w:rsidR="00395CB0" w:rsidRPr="003A2B4E">
        <w:rPr>
          <w:rFonts w:ascii="Times New Roman" w:hAnsi="Times New Roman" w:cs="Times New Roman"/>
        </w:rPr>
        <w:t>in</w:t>
      </w:r>
      <w:r w:rsidR="006A70E3" w:rsidRPr="003A2B4E">
        <w:rPr>
          <w:rFonts w:ascii="Times New Roman" w:hAnsi="Times New Roman" w:cs="Times New Roman"/>
        </w:rPr>
        <w:t>ā</w:t>
      </w:r>
      <w:r w:rsidR="00395CB0" w:rsidRPr="003A2B4E">
        <w:rPr>
          <w:rFonts w:ascii="Times New Roman" w:hAnsi="Times New Roman" w:cs="Times New Roman"/>
        </w:rPr>
        <w:t>t</w:t>
      </w:r>
      <w:r w:rsidR="003C0537">
        <w:rPr>
          <w:rFonts w:ascii="Times New Roman" w:hAnsi="Times New Roman" w:cs="Times New Roman"/>
        </w:rPr>
        <w:t>ā</w:t>
      </w:r>
      <w:r w:rsidR="00395CB0" w:rsidRPr="003A2B4E">
        <w:rPr>
          <w:rFonts w:ascii="Times New Roman" w:hAnsi="Times New Roman" w:cs="Times New Roman"/>
        </w:rPr>
        <w:t>s izmaksas atbilst re</w:t>
      </w:r>
      <w:r w:rsidR="006A70E3" w:rsidRPr="003A2B4E">
        <w:rPr>
          <w:rFonts w:ascii="Times New Roman" w:hAnsi="Times New Roman" w:cs="Times New Roman"/>
        </w:rPr>
        <w:t>ā</w:t>
      </w:r>
      <w:r w:rsidR="00395CB0" w:rsidRPr="003A2B4E">
        <w:rPr>
          <w:rFonts w:ascii="Times New Roman" w:hAnsi="Times New Roman" w:cs="Times New Roman"/>
        </w:rPr>
        <w:t>lajām izmaks</w:t>
      </w:r>
      <w:r w:rsidR="006A70E3" w:rsidRPr="003A2B4E">
        <w:rPr>
          <w:rFonts w:ascii="Times New Roman" w:hAnsi="Times New Roman" w:cs="Times New Roman"/>
        </w:rPr>
        <w:t>ā</w:t>
      </w:r>
      <w:r w:rsidR="00395CB0" w:rsidRPr="003A2B4E">
        <w:rPr>
          <w:rFonts w:ascii="Times New Roman" w:hAnsi="Times New Roman" w:cs="Times New Roman"/>
        </w:rPr>
        <w:t>m mēnesī</w:t>
      </w:r>
      <w:r>
        <w:rPr>
          <w:rFonts w:ascii="Times New Roman" w:hAnsi="Times New Roman" w:cs="Times New Roman"/>
        </w:rPr>
        <w:t xml:space="preserve"> (</w:t>
      </w:r>
      <w:r w:rsidR="00A46148">
        <w:rPr>
          <w:rFonts w:ascii="Times New Roman" w:hAnsi="Times New Roman" w:cs="Times New Roman"/>
        </w:rPr>
        <w:t>9.2</w:t>
      </w:r>
      <w:r>
        <w:rPr>
          <w:rFonts w:ascii="Times New Roman" w:hAnsi="Times New Roman" w:cs="Times New Roman"/>
        </w:rPr>
        <w:t>.attēls)</w:t>
      </w:r>
      <w:r w:rsidR="006A70E3" w:rsidRPr="003A2B4E">
        <w:rPr>
          <w:rFonts w:ascii="Times New Roman" w:hAnsi="Times New Roman" w:cs="Times New Roman"/>
        </w:rPr>
        <w:t xml:space="preserve">. </w:t>
      </w:r>
      <w:r w:rsidR="002B73E1" w:rsidRPr="003A2B4E">
        <w:rPr>
          <w:rFonts w:ascii="Times New Roman" w:hAnsi="Times New Roman" w:cs="Times New Roman"/>
          <w:highlight w:val="yellow"/>
        </w:rPr>
        <w:t xml:space="preserve"> </w:t>
      </w:r>
    </w:p>
    <w:p w14:paraId="1093B1E1" w14:textId="66883FC9" w:rsidR="00373B49" w:rsidRPr="003A2B4E" w:rsidRDefault="00373B49" w:rsidP="003A2B4E">
      <w:pPr>
        <w:pStyle w:val="ListParagraph"/>
        <w:numPr>
          <w:ilvl w:val="0"/>
          <w:numId w:val="38"/>
        </w:numPr>
        <w:spacing w:line="276" w:lineRule="auto"/>
        <w:jc w:val="both"/>
        <w:rPr>
          <w:rFonts w:ascii="Times New Roman" w:hAnsi="Times New Roman" w:cs="Times New Roman"/>
        </w:rPr>
      </w:pPr>
      <w:r>
        <w:rPr>
          <w:rFonts w:ascii="Times New Roman" w:hAnsi="Times New Roman" w:cs="Times New Roman"/>
        </w:rPr>
        <w:t>Zināma summa par reizi</w:t>
      </w:r>
      <w:r w:rsidR="009751A3">
        <w:rPr>
          <w:rFonts w:ascii="Times New Roman" w:hAnsi="Times New Roman" w:cs="Times New Roman"/>
        </w:rPr>
        <w:t xml:space="preserve"> (nodarbību), piemēram, 3 EUR tiks </w:t>
      </w:r>
      <w:r w:rsidR="00B47F3F">
        <w:rPr>
          <w:rFonts w:ascii="Times New Roman" w:hAnsi="Times New Roman" w:cs="Times New Roman"/>
        </w:rPr>
        <w:t>izlietoti</w:t>
      </w:r>
      <w:r w:rsidR="009751A3">
        <w:rPr>
          <w:rFonts w:ascii="Times New Roman" w:hAnsi="Times New Roman" w:cs="Times New Roman"/>
        </w:rPr>
        <w:t xml:space="preserve"> nodarbīb</w:t>
      </w:r>
      <w:r w:rsidR="000E7A0A">
        <w:rPr>
          <w:rFonts w:ascii="Times New Roman" w:hAnsi="Times New Roman" w:cs="Times New Roman"/>
        </w:rPr>
        <w:t>as</w:t>
      </w:r>
      <w:r w:rsidR="009751A3">
        <w:rPr>
          <w:rFonts w:ascii="Times New Roman" w:hAnsi="Times New Roman" w:cs="Times New Roman"/>
        </w:rPr>
        <w:t xml:space="preserve"> materiālu iegādei</w:t>
      </w:r>
      <w:r w:rsidR="000E7A0A">
        <w:rPr>
          <w:rFonts w:ascii="Times New Roman" w:hAnsi="Times New Roman" w:cs="Times New Roman"/>
        </w:rPr>
        <w:t xml:space="preserve"> - </w:t>
      </w:r>
      <w:r w:rsidR="000E7A0A" w:rsidRPr="003A2B4E">
        <w:rPr>
          <w:rFonts w:ascii="Times New Roman" w:hAnsi="Times New Roman" w:cs="Times New Roman"/>
        </w:rPr>
        <w:t>2.kolonnā “Preces nosaukums” ievadīt preču kategoriju</w:t>
      </w:r>
      <w:r w:rsidR="000E7A0A">
        <w:rPr>
          <w:rFonts w:ascii="Times New Roman" w:hAnsi="Times New Roman" w:cs="Times New Roman"/>
        </w:rPr>
        <w:t xml:space="preserve"> –</w:t>
      </w:r>
      <w:r w:rsidR="000E7A0A" w:rsidRPr="003A2B4E">
        <w:rPr>
          <w:rFonts w:ascii="Times New Roman" w:hAnsi="Times New Roman" w:cs="Times New Roman"/>
        </w:rPr>
        <w:t xml:space="preserve"> </w:t>
      </w:r>
      <w:r w:rsidR="000E7A0A">
        <w:rPr>
          <w:rFonts w:ascii="Times New Roman" w:hAnsi="Times New Roman" w:cs="Times New Roman"/>
        </w:rPr>
        <w:t>materiāli nodarbībām</w:t>
      </w:r>
      <w:r w:rsidR="000E7A0A" w:rsidRPr="003A2B4E">
        <w:rPr>
          <w:rFonts w:ascii="Times New Roman" w:hAnsi="Times New Roman" w:cs="Times New Roman"/>
        </w:rPr>
        <w:t xml:space="preserve">, </w:t>
      </w:r>
      <w:r w:rsidR="000E7A0A">
        <w:rPr>
          <w:rFonts w:ascii="Times New Roman" w:hAnsi="Times New Roman" w:cs="Times New Roman"/>
        </w:rPr>
        <w:t xml:space="preserve">3.kolonnā izvēlas aprēķina veidu </w:t>
      </w:r>
      <w:r w:rsidR="00B47F3F">
        <w:rPr>
          <w:rFonts w:ascii="Times New Roman" w:hAnsi="Times New Roman" w:cs="Times New Roman"/>
        </w:rPr>
        <w:t>“P</w:t>
      </w:r>
      <w:r w:rsidR="000E7A0A">
        <w:rPr>
          <w:rFonts w:ascii="Times New Roman" w:hAnsi="Times New Roman" w:cs="Times New Roman"/>
        </w:rPr>
        <w:t xml:space="preserve">ar </w:t>
      </w:r>
      <w:r w:rsidR="00DB71B0">
        <w:rPr>
          <w:rFonts w:ascii="Times New Roman" w:hAnsi="Times New Roman" w:cs="Times New Roman"/>
        </w:rPr>
        <w:t>pakalpojumu</w:t>
      </w:r>
      <w:r w:rsidR="00B47F3F">
        <w:rPr>
          <w:rFonts w:ascii="Times New Roman" w:hAnsi="Times New Roman" w:cs="Times New Roman"/>
        </w:rPr>
        <w:t>”</w:t>
      </w:r>
      <w:r w:rsidR="000E7A0A">
        <w:rPr>
          <w:rFonts w:ascii="Times New Roman" w:hAnsi="Times New Roman" w:cs="Times New Roman"/>
        </w:rPr>
        <w:t>, 4</w:t>
      </w:r>
      <w:r w:rsidR="000E7A0A" w:rsidRPr="003A2B4E">
        <w:rPr>
          <w:rFonts w:ascii="Times New Roman" w:hAnsi="Times New Roman" w:cs="Times New Roman"/>
        </w:rPr>
        <w:t>. kolonnā ”Mērvienība” norād</w:t>
      </w:r>
      <w:r w:rsidR="000E7A0A">
        <w:rPr>
          <w:rFonts w:ascii="Times New Roman" w:hAnsi="Times New Roman" w:cs="Times New Roman"/>
        </w:rPr>
        <w:t>a -</w:t>
      </w:r>
      <w:r w:rsidR="000E7A0A" w:rsidRPr="003A2B4E">
        <w:rPr>
          <w:rFonts w:ascii="Times New Roman" w:hAnsi="Times New Roman" w:cs="Times New Roman"/>
        </w:rPr>
        <w:t xml:space="preserve"> </w:t>
      </w:r>
      <w:r w:rsidR="003C289A">
        <w:rPr>
          <w:rFonts w:ascii="Times New Roman" w:hAnsi="Times New Roman" w:cs="Times New Roman"/>
        </w:rPr>
        <w:t>nodarbība</w:t>
      </w:r>
      <w:r w:rsidR="000E7A0A" w:rsidRPr="003A2B4E">
        <w:rPr>
          <w:rFonts w:ascii="Times New Roman" w:hAnsi="Times New Roman" w:cs="Times New Roman"/>
        </w:rPr>
        <w:t xml:space="preserve">,  </w:t>
      </w:r>
      <w:r w:rsidR="000E7A0A">
        <w:rPr>
          <w:rFonts w:ascii="Times New Roman" w:hAnsi="Times New Roman" w:cs="Times New Roman"/>
        </w:rPr>
        <w:t>5</w:t>
      </w:r>
      <w:r w:rsidR="000E7A0A" w:rsidRPr="003A2B4E">
        <w:rPr>
          <w:rFonts w:ascii="Times New Roman" w:hAnsi="Times New Roman" w:cs="Times New Roman"/>
        </w:rPr>
        <w:t>. kolonnā “Vienības cena</w:t>
      </w:r>
      <w:r w:rsidR="00670FB6">
        <w:rPr>
          <w:rFonts w:ascii="Times New Roman" w:hAnsi="Times New Roman" w:cs="Times New Roman"/>
        </w:rPr>
        <w:t>,</w:t>
      </w:r>
      <w:r w:rsidR="000E7A0A" w:rsidRPr="003A2B4E">
        <w:rPr>
          <w:rFonts w:ascii="Times New Roman" w:hAnsi="Times New Roman" w:cs="Times New Roman"/>
        </w:rPr>
        <w:t xml:space="preserve"> EUR” norād</w:t>
      </w:r>
      <w:r w:rsidR="000E7A0A">
        <w:rPr>
          <w:rFonts w:ascii="Times New Roman" w:hAnsi="Times New Roman" w:cs="Times New Roman"/>
        </w:rPr>
        <w:t>a</w:t>
      </w:r>
      <w:r w:rsidR="000E7A0A" w:rsidRPr="003A2B4E">
        <w:rPr>
          <w:rFonts w:ascii="Times New Roman" w:hAnsi="Times New Roman" w:cs="Times New Roman"/>
        </w:rPr>
        <w:t xml:space="preserve"> konkrētās izmaksas </w:t>
      </w:r>
      <w:r w:rsidR="003C289A">
        <w:rPr>
          <w:rFonts w:ascii="Times New Roman" w:hAnsi="Times New Roman" w:cs="Times New Roman"/>
        </w:rPr>
        <w:t>3</w:t>
      </w:r>
      <w:r w:rsidR="000E7A0A">
        <w:rPr>
          <w:rFonts w:ascii="Times New Roman" w:hAnsi="Times New Roman" w:cs="Times New Roman"/>
        </w:rPr>
        <w:t xml:space="preserve"> EUR</w:t>
      </w:r>
      <w:r w:rsidR="000E7A0A" w:rsidRPr="003A2B4E">
        <w:rPr>
          <w:rFonts w:ascii="Times New Roman" w:hAnsi="Times New Roman" w:cs="Times New Roman"/>
        </w:rPr>
        <w:t xml:space="preserve"> , </w:t>
      </w:r>
      <w:r w:rsidR="000E7A0A">
        <w:rPr>
          <w:rFonts w:ascii="Times New Roman" w:hAnsi="Times New Roman" w:cs="Times New Roman"/>
        </w:rPr>
        <w:t>6</w:t>
      </w:r>
      <w:r w:rsidR="000E7A0A" w:rsidRPr="003A2B4E">
        <w:rPr>
          <w:rFonts w:ascii="Times New Roman" w:hAnsi="Times New Roman" w:cs="Times New Roman"/>
        </w:rPr>
        <w:t>. kolonnā “Skaits mēnesī“ norād</w:t>
      </w:r>
      <w:r w:rsidR="000E7A0A">
        <w:rPr>
          <w:rFonts w:ascii="Times New Roman" w:hAnsi="Times New Roman" w:cs="Times New Roman"/>
        </w:rPr>
        <w:t xml:space="preserve">a </w:t>
      </w:r>
      <w:r w:rsidR="001C4A33">
        <w:rPr>
          <w:rFonts w:ascii="Times New Roman" w:hAnsi="Times New Roman" w:cs="Times New Roman"/>
        </w:rPr>
        <w:t>4</w:t>
      </w:r>
      <w:r w:rsidR="000E7A0A">
        <w:rPr>
          <w:rFonts w:ascii="Times New Roman" w:hAnsi="Times New Roman" w:cs="Times New Roman"/>
        </w:rPr>
        <w:t xml:space="preserve">, jo </w:t>
      </w:r>
      <w:r w:rsidR="003C289A">
        <w:rPr>
          <w:rFonts w:ascii="Times New Roman" w:hAnsi="Times New Roman" w:cs="Times New Roman"/>
        </w:rPr>
        <w:t>tiek plānots, ka nodarbības tiks rīkotas vienu reizi nedēļa</w:t>
      </w:r>
      <w:r w:rsidR="00D72DD5">
        <w:rPr>
          <w:rFonts w:ascii="Times New Roman" w:hAnsi="Times New Roman" w:cs="Times New Roman"/>
        </w:rPr>
        <w:t xml:space="preserve">, kopā </w:t>
      </w:r>
      <w:r w:rsidR="003C289A">
        <w:rPr>
          <w:rFonts w:ascii="Times New Roman" w:hAnsi="Times New Roman" w:cs="Times New Roman"/>
        </w:rPr>
        <w:t xml:space="preserve">četras </w:t>
      </w:r>
      <w:r w:rsidR="00D72DD5">
        <w:rPr>
          <w:rFonts w:ascii="Times New Roman" w:hAnsi="Times New Roman" w:cs="Times New Roman"/>
        </w:rPr>
        <w:t xml:space="preserve">nodarbības </w:t>
      </w:r>
      <w:r w:rsidR="003C289A">
        <w:rPr>
          <w:rFonts w:ascii="Times New Roman" w:hAnsi="Times New Roman" w:cs="Times New Roman"/>
        </w:rPr>
        <w:t xml:space="preserve">mēnesī. </w:t>
      </w:r>
      <w:r w:rsidR="000E7A0A" w:rsidRPr="003A2B4E">
        <w:rPr>
          <w:rFonts w:ascii="Times New Roman" w:hAnsi="Times New Roman" w:cs="Times New Roman"/>
        </w:rPr>
        <w:t>Ieteicam</w:t>
      </w:r>
      <w:r w:rsidR="00670FB6">
        <w:rPr>
          <w:rFonts w:ascii="Times New Roman" w:hAnsi="Times New Roman" w:cs="Times New Roman"/>
        </w:rPr>
        <w:t>s</w:t>
      </w:r>
      <w:r w:rsidR="000E7A0A" w:rsidRPr="003A2B4E">
        <w:rPr>
          <w:rFonts w:ascii="Times New Roman" w:hAnsi="Times New Roman" w:cs="Times New Roman"/>
        </w:rPr>
        <w:t xml:space="preserve"> pārliecinātie</w:t>
      </w:r>
      <w:r w:rsidR="000E7A0A">
        <w:rPr>
          <w:rFonts w:ascii="Times New Roman" w:hAnsi="Times New Roman" w:cs="Times New Roman"/>
        </w:rPr>
        <w:t>s</w:t>
      </w:r>
      <w:r w:rsidR="000E7A0A" w:rsidRPr="003A2B4E">
        <w:rPr>
          <w:rFonts w:ascii="Times New Roman" w:hAnsi="Times New Roman" w:cs="Times New Roman"/>
        </w:rPr>
        <w:t xml:space="preserve">, </w:t>
      </w:r>
      <w:r w:rsidR="000E7A0A" w:rsidRPr="003A2B4E">
        <w:rPr>
          <w:rFonts w:ascii="Times New Roman" w:hAnsi="Times New Roman" w:cs="Times New Roman"/>
        </w:rPr>
        <w:lastRenderedPageBreak/>
        <w:t xml:space="preserve">ka </w:t>
      </w:r>
      <w:r w:rsidR="000E7A0A">
        <w:rPr>
          <w:rFonts w:ascii="Times New Roman" w:hAnsi="Times New Roman" w:cs="Times New Roman"/>
        </w:rPr>
        <w:t>7</w:t>
      </w:r>
      <w:r w:rsidR="000E7A0A" w:rsidRPr="003A2B4E">
        <w:rPr>
          <w:rFonts w:ascii="Times New Roman" w:hAnsi="Times New Roman" w:cs="Times New Roman"/>
        </w:rPr>
        <w:t>. kolonnā “Starpsumma</w:t>
      </w:r>
      <w:r w:rsidR="00670FB6">
        <w:rPr>
          <w:rFonts w:ascii="Times New Roman" w:hAnsi="Times New Roman" w:cs="Times New Roman"/>
        </w:rPr>
        <w:t>,</w:t>
      </w:r>
      <w:r w:rsidR="000E7A0A" w:rsidRPr="003A2B4E">
        <w:rPr>
          <w:rFonts w:ascii="Times New Roman" w:hAnsi="Times New Roman" w:cs="Times New Roman"/>
        </w:rPr>
        <w:t xml:space="preserve"> EUR</w:t>
      </w:r>
      <w:r w:rsidR="000E7A0A">
        <w:rPr>
          <w:rFonts w:ascii="Times New Roman" w:hAnsi="Times New Roman" w:cs="Times New Roman"/>
        </w:rPr>
        <w:t xml:space="preserve">” </w:t>
      </w:r>
      <w:r w:rsidR="000E7A0A" w:rsidRPr="003A2B4E">
        <w:rPr>
          <w:rFonts w:ascii="Times New Roman" w:hAnsi="Times New Roman" w:cs="Times New Roman"/>
        </w:rPr>
        <w:t>aprēķināt</w:t>
      </w:r>
      <w:r w:rsidR="000E7A0A">
        <w:rPr>
          <w:rFonts w:ascii="Times New Roman" w:hAnsi="Times New Roman" w:cs="Times New Roman"/>
        </w:rPr>
        <w:t>ā</w:t>
      </w:r>
      <w:r w:rsidR="000E7A0A" w:rsidRPr="003A2B4E">
        <w:rPr>
          <w:rFonts w:ascii="Times New Roman" w:hAnsi="Times New Roman" w:cs="Times New Roman"/>
        </w:rPr>
        <w:t>s izmaksas atbilst reālajām izmaksām</w:t>
      </w:r>
      <w:r w:rsidR="00670FB6">
        <w:rPr>
          <w:rFonts w:ascii="Times New Roman" w:hAnsi="Times New Roman" w:cs="Times New Roman"/>
        </w:rPr>
        <w:t>.</w:t>
      </w:r>
      <w:r w:rsidR="000E7A0A">
        <w:rPr>
          <w:rFonts w:ascii="Times New Roman" w:hAnsi="Times New Roman" w:cs="Times New Roman"/>
        </w:rPr>
        <w:t xml:space="preserve"> (</w:t>
      </w:r>
      <w:r w:rsidR="00A46148">
        <w:rPr>
          <w:rFonts w:ascii="Times New Roman" w:hAnsi="Times New Roman" w:cs="Times New Roman"/>
        </w:rPr>
        <w:t>9.</w:t>
      </w:r>
      <w:r w:rsidR="00C214E1">
        <w:rPr>
          <w:rFonts w:ascii="Times New Roman" w:hAnsi="Times New Roman" w:cs="Times New Roman"/>
        </w:rPr>
        <w:t>3</w:t>
      </w:r>
      <w:r w:rsidR="000E7A0A">
        <w:rPr>
          <w:rFonts w:ascii="Times New Roman" w:hAnsi="Times New Roman" w:cs="Times New Roman"/>
        </w:rPr>
        <w:t>.attēls)</w:t>
      </w:r>
      <w:r w:rsidR="000E7A0A" w:rsidRPr="003A2B4E">
        <w:rPr>
          <w:rFonts w:ascii="Times New Roman" w:hAnsi="Times New Roman" w:cs="Times New Roman"/>
        </w:rPr>
        <w:t xml:space="preserve">. </w:t>
      </w:r>
      <w:r w:rsidR="000E7A0A" w:rsidRPr="003A2B4E">
        <w:rPr>
          <w:rFonts w:ascii="Times New Roman" w:hAnsi="Times New Roman" w:cs="Times New Roman"/>
          <w:highlight w:val="yellow"/>
        </w:rPr>
        <w:t xml:space="preserve"> </w:t>
      </w:r>
    </w:p>
    <w:p w14:paraId="4B145499" w14:textId="325C222D" w:rsidR="00D06446" w:rsidRDefault="00D06446" w:rsidP="00D24EF5">
      <w:pPr>
        <w:spacing w:line="276" w:lineRule="auto"/>
        <w:jc w:val="both"/>
        <w:rPr>
          <w:rFonts w:ascii="Times New Roman" w:hAnsi="Times New Roman" w:cs="Times New Roman"/>
        </w:rPr>
      </w:pPr>
    </w:p>
    <w:p w14:paraId="1397F543" w14:textId="47A8C7CF" w:rsidR="00A56064" w:rsidRDefault="00A56064" w:rsidP="00D24EF5">
      <w:pPr>
        <w:spacing w:line="276" w:lineRule="auto"/>
        <w:jc w:val="both"/>
        <w:rPr>
          <w:rFonts w:ascii="Times New Roman" w:hAnsi="Times New Roman" w:cs="Times New Roman"/>
        </w:rPr>
      </w:pPr>
      <w:r w:rsidRPr="00A56064">
        <w:rPr>
          <w:rFonts w:ascii="Times New Roman" w:hAnsi="Times New Roman" w:cs="Times New Roman"/>
          <w:noProof/>
        </w:rPr>
        <w:drawing>
          <wp:inline distT="0" distB="0" distL="0" distR="0" wp14:anchorId="31061A14" wp14:editId="30D6B6AA">
            <wp:extent cx="5748757" cy="1905000"/>
            <wp:effectExtent l="0" t="0" r="4445" b="0"/>
            <wp:docPr id="44"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59297" cy="1908493"/>
                    </a:xfrm>
                    <a:prstGeom prst="rect">
                      <a:avLst/>
                    </a:prstGeom>
                  </pic:spPr>
                </pic:pic>
              </a:graphicData>
            </a:graphic>
          </wp:inline>
        </w:drawing>
      </w:r>
    </w:p>
    <w:p w14:paraId="3F4AA3ED" w14:textId="6001BD81" w:rsidR="00C214E1" w:rsidRPr="00BB7D42" w:rsidRDefault="00C214E1" w:rsidP="00C214E1">
      <w:pPr>
        <w:spacing w:line="276" w:lineRule="auto"/>
        <w:jc w:val="right"/>
        <w:rPr>
          <w:rFonts w:ascii="Times New Roman" w:hAnsi="Times New Roman" w:cs="Times New Roman"/>
        </w:rPr>
      </w:pPr>
      <w:r>
        <w:rPr>
          <w:rFonts w:ascii="Times New Roman" w:hAnsi="Times New Roman" w:cs="Times New Roman"/>
          <w:i/>
          <w:iCs/>
        </w:rPr>
        <w:t>9.3</w:t>
      </w:r>
      <w:r w:rsidRPr="00BB7D42">
        <w:rPr>
          <w:rFonts w:ascii="Times New Roman" w:hAnsi="Times New Roman" w:cs="Times New Roman"/>
          <w:i/>
          <w:iCs/>
        </w:rPr>
        <w:t>.attēls</w:t>
      </w:r>
      <w:r>
        <w:rPr>
          <w:rFonts w:ascii="Times New Roman" w:hAnsi="Times New Roman" w:cs="Times New Roman"/>
          <w:i/>
          <w:iCs/>
        </w:rPr>
        <w:t>.</w:t>
      </w:r>
      <w:r w:rsidRPr="00BB7D42">
        <w:rPr>
          <w:rFonts w:ascii="Times New Roman" w:hAnsi="Times New Roman" w:cs="Times New Roman"/>
          <w:i/>
          <w:iCs/>
        </w:rPr>
        <w:t xml:space="preserve"> </w:t>
      </w:r>
      <w:r w:rsidRPr="00D448FE">
        <w:rPr>
          <w:rFonts w:ascii="Times New Roman" w:hAnsi="Times New Roman" w:cs="Times New Roman"/>
          <w:b/>
          <w:bCs/>
        </w:rPr>
        <w:t xml:space="preserve">Ekrānšāviņš  </w:t>
      </w:r>
      <w:r>
        <w:rPr>
          <w:rFonts w:ascii="Times New Roman" w:hAnsi="Times New Roman" w:cs="Times New Roman"/>
          <w:b/>
          <w:bCs/>
        </w:rPr>
        <w:t>no 1.tabulas</w:t>
      </w:r>
      <w:r w:rsidRPr="00D448FE">
        <w:rPr>
          <w:rFonts w:ascii="Times New Roman" w:hAnsi="Times New Roman" w:cs="Times New Roman"/>
          <w:b/>
          <w:bCs/>
        </w:rPr>
        <w:t xml:space="preserve"> “Preces </w:t>
      </w:r>
      <w:r>
        <w:rPr>
          <w:rFonts w:ascii="Times New Roman" w:hAnsi="Times New Roman" w:cs="Times New Roman"/>
          <w:b/>
          <w:bCs/>
        </w:rPr>
        <w:t>pakalpojuma</w:t>
      </w:r>
      <w:r w:rsidRPr="00D448FE">
        <w:rPr>
          <w:rFonts w:ascii="Times New Roman" w:hAnsi="Times New Roman" w:cs="Times New Roman"/>
          <w:b/>
          <w:bCs/>
        </w:rPr>
        <w:t xml:space="preserve"> nodrošināšanai”</w:t>
      </w:r>
      <w:r>
        <w:rPr>
          <w:rFonts w:ascii="Times New Roman" w:hAnsi="Times New Roman" w:cs="Times New Roman"/>
          <w:b/>
          <w:bCs/>
        </w:rPr>
        <w:t>, aprēķina veids – Par pakalpojumu</w:t>
      </w:r>
    </w:p>
    <w:p w14:paraId="0B2B122F" w14:textId="77777777" w:rsidR="00A56064" w:rsidRDefault="00A56064" w:rsidP="00D24EF5">
      <w:pPr>
        <w:spacing w:line="276" w:lineRule="auto"/>
        <w:jc w:val="both"/>
        <w:rPr>
          <w:rFonts w:ascii="Times New Roman" w:hAnsi="Times New Roman" w:cs="Times New Roman"/>
          <w:b/>
          <w:bCs/>
          <w:i/>
          <w:iCs/>
        </w:rPr>
      </w:pPr>
    </w:p>
    <w:p w14:paraId="61157E71" w14:textId="77777777" w:rsidR="00A56064" w:rsidRDefault="00A56064" w:rsidP="00D24EF5">
      <w:pPr>
        <w:spacing w:line="276" w:lineRule="auto"/>
        <w:jc w:val="both"/>
        <w:rPr>
          <w:rFonts w:ascii="Times New Roman" w:hAnsi="Times New Roman" w:cs="Times New Roman"/>
          <w:b/>
          <w:bCs/>
          <w:i/>
          <w:iCs/>
        </w:rPr>
      </w:pPr>
    </w:p>
    <w:p w14:paraId="72EA7332" w14:textId="5A31A443" w:rsidR="006A70E3" w:rsidRPr="00EC612D" w:rsidRDefault="00EC612D" w:rsidP="00EC612D">
      <w:pPr>
        <w:spacing w:after="160" w:line="259" w:lineRule="auto"/>
        <w:rPr>
          <w:rFonts w:ascii="Times New Roman" w:hAnsi="Times New Roman" w:cs="Times New Roman"/>
          <w:color w:val="000000" w:themeColor="text1"/>
        </w:rPr>
      </w:pPr>
      <w:r w:rsidRPr="00EC612D">
        <w:rPr>
          <w:rFonts w:ascii="Times New Roman" w:hAnsi="Times New Roman" w:cs="Times New Roman"/>
          <w:color w:val="000000" w:themeColor="text1"/>
        </w:rPr>
        <w:br w:type="page"/>
      </w:r>
    </w:p>
    <w:p w14:paraId="2032F624" w14:textId="466587DF" w:rsidR="00506675" w:rsidRPr="00311CBA" w:rsidRDefault="00506675" w:rsidP="00EC2DD7">
      <w:pPr>
        <w:pStyle w:val="Heading1"/>
        <w:numPr>
          <w:ilvl w:val="0"/>
          <w:numId w:val="27"/>
        </w:numPr>
        <w:tabs>
          <w:tab w:val="left" w:pos="426"/>
        </w:tabs>
        <w:ind w:left="0" w:firstLine="0"/>
        <w:jc w:val="both"/>
        <w:rPr>
          <w:rFonts w:ascii="Times New Roman" w:hAnsi="Times New Roman" w:cs="Times New Roman"/>
          <w:b/>
          <w:bCs/>
          <w:color w:val="auto"/>
        </w:rPr>
      </w:pPr>
      <w:bookmarkStart w:id="21" w:name="_Toc133396715"/>
      <w:r w:rsidRPr="00311CBA">
        <w:rPr>
          <w:rFonts w:ascii="Times New Roman" w:hAnsi="Times New Roman" w:cs="Times New Roman"/>
          <w:b/>
          <w:bCs/>
          <w:color w:val="auto"/>
        </w:rPr>
        <w:lastRenderedPageBreak/>
        <w:t>Izklājlapas “P</w:t>
      </w:r>
      <w:r w:rsidR="00002885">
        <w:rPr>
          <w:rFonts w:ascii="Times New Roman" w:hAnsi="Times New Roman" w:cs="Times New Roman"/>
          <w:b/>
          <w:bCs/>
          <w:color w:val="auto"/>
        </w:rPr>
        <w:t xml:space="preserve">akalpojumu </w:t>
      </w:r>
      <w:r>
        <w:rPr>
          <w:rFonts w:ascii="Times New Roman" w:hAnsi="Times New Roman" w:cs="Times New Roman"/>
          <w:b/>
          <w:bCs/>
          <w:color w:val="auto"/>
        </w:rPr>
        <w:t>izmaksas</w:t>
      </w:r>
      <w:r w:rsidRPr="00311CBA">
        <w:rPr>
          <w:rFonts w:ascii="Times New Roman" w:hAnsi="Times New Roman" w:cs="Times New Roman"/>
          <w:b/>
          <w:bCs/>
          <w:color w:val="auto"/>
        </w:rPr>
        <w:t>” aizpildīšanas apraksts</w:t>
      </w:r>
      <w:bookmarkEnd w:id="21"/>
    </w:p>
    <w:p w14:paraId="4A625C42" w14:textId="77777777" w:rsidR="00FD0570" w:rsidRPr="00BB7D42" w:rsidRDefault="00FD0570" w:rsidP="00FD0570"/>
    <w:p w14:paraId="0DCA08AE" w14:textId="77777777" w:rsidR="00EB4A5E" w:rsidRDefault="00FD0570" w:rsidP="00EB4A5E">
      <w:pPr>
        <w:spacing w:line="276" w:lineRule="auto"/>
        <w:jc w:val="both"/>
        <w:rPr>
          <w:rFonts w:ascii="Times New Roman" w:eastAsia="Calibri" w:hAnsi="Times New Roman" w:cs="Times New Roman"/>
          <w:bCs/>
          <w:color w:val="000000" w:themeColor="text1"/>
          <w:kern w:val="1"/>
          <w:lang w:eastAsia="ar-SA"/>
        </w:rPr>
      </w:pPr>
      <w:r w:rsidRPr="00BB7D42">
        <w:rPr>
          <w:rFonts w:ascii="Times New Roman" w:hAnsi="Times New Roman" w:cs="Times New Roman"/>
        </w:rPr>
        <w:t xml:space="preserve">Izklājlapu </w:t>
      </w:r>
      <w:r w:rsidRPr="00A95B23">
        <w:rPr>
          <w:rFonts w:ascii="Times New Roman" w:hAnsi="Times New Roman" w:cs="Times New Roman"/>
        </w:rPr>
        <w:t>"Pakalpojum</w:t>
      </w:r>
      <w:r w:rsidR="00002885" w:rsidRPr="00A95B23">
        <w:rPr>
          <w:rFonts w:ascii="Times New Roman" w:hAnsi="Times New Roman" w:cs="Times New Roman"/>
        </w:rPr>
        <w:t>u izmaksas</w:t>
      </w:r>
      <w:r w:rsidRPr="00A95B23">
        <w:rPr>
          <w:rFonts w:ascii="Times New Roman" w:hAnsi="Times New Roman" w:cs="Times New Roman"/>
        </w:rPr>
        <w:t>"</w:t>
      </w:r>
      <w:r w:rsidRPr="00BB7D42">
        <w:rPr>
          <w:rFonts w:ascii="Times New Roman" w:hAnsi="Times New Roman" w:cs="Times New Roman"/>
        </w:rPr>
        <w:t xml:space="preserve"> elektroniskā rīka lietotājs aizpilda gadījumā, ja pakalpojuma nodrošināšanai nepieciešams iegādāties dažādus pakalpojumus</w:t>
      </w:r>
      <w:r w:rsidR="00AA7D97">
        <w:rPr>
          <w:rFonts w:ascii="Times New Roman" w:hAnsi="Times New Roman" w:cs="Times New Roman"/>
        </w:rPr>
        <w:t>, piemēram,</w:t>
      </w:r>
      <w:r w:rsidR="006A70E3">
        <w:rPr>
          <w:rFonts w:ascii="Times New Roman" w:hAnsi="Times New Roman" w:cs="Times New Roman"/>
        </w:rPr>
        <w:t xml:space="preserve"> ēdināšanas pakalpojumus, </w:t>
      </w:r>
      <w:r w:rsidR="006A70E3" w:rsidRPr="006A70E3">
        <w:rPr>
          <w:rFonts w:ascii="Times New Roman" w:hAnsi="Times New Roman" w:cs="Times New Roman"/>
          <w:u w:val="single"/>
        </w:rPr>
        <w:t>kā arī transporta pakalpojumus</w:t>
      </w:r>
      <w:r w:rsidRPr="00BB7D42">
        <w:rPr>
          <w:rFonts w:ascii="Times New Roman" w:hAnsi="Times New Roman" w:cs="Times New Roman"/>
        </w:rPr>
        <w:t xml:space="preserve">. </w:t>
      </w:r>
      <w:r w:rsidR="00EB4A5E" w:rsidRPr="00613F11">
        <w:rPr>
          <w:rFonts w:ascii="Times New Roman" w:eastAsia="Calibri" w:hAnsi="Times New Roman" w:cs="Times New Roman"/>
          <w:bCs/>
          <w:color w:val="000000" w:themeColor="text1"/>
          <w:kern w:val="1"/>
          <w:lang w:eastAsia="ar-SA"/>
        </w:rPr>
        <w:t>Izmaksu aprēķins balstīts uz nepieciešamo p</w:t>
      </w:r>
      <w:r w:rsidR="00EB4A5E">
        <w:rPr>
          <w:rFonts w:ascii="Times New Roman" w:eastAsia="Calibri" w:hAnsi="Times New Roman" w:cs="Times New Roman"/>
          <w:bCs/>
          <w:color w:val="000000" w:themeColor="text1"/>
          <w:kern w:val="1"/>
          <w:lang w:eastAsia="ar-SA"/>
        </w:rPr>
        <w:t>akalpojumu</w:t>
      </w:r>
      <w:r w:rsidR="00EB4A5E" w:rsidRPr="00613F11">
        <w:rPr>
          <w:rFonts w:ascii="Times New Roman" w:eastAsia="Calibri" w:hAnsi="Times New Roman" w:cs="Times New Roman"/>
          <w:bCs/>
          <w:color w:val="000000" w:themeColor="text1"/>
          <w:kern w:val="1"/>
          <w:lang w:eastAsia="ar-SA"/>
        </w:rPr>
        <w:t xml:space="preserve"> uzskaitījumu, p</w:t>
      </w:r>
      <w:r w:rsidR="00EB4A5E">
        <w:rPr>
          <w:rFonts w:ascii="Times New Roman" w:eastAsia="Calibri" w:hAnsi="Times New Roman" w:cs="Times New Roman"/>
          <w:bCs/>
          <w:color w:val="000000" w:themeColor="text1"/>
          <w:kern w:val="1"/>
          <w:lang w:eastAsia="ar-SA"/>
        </w:rPr>
        <w:t>akalpojumu</w:t>
      </w:r>
      <w:r w:rsidR="00EB4A5E" w:rsidRPr="00613F11">
        <w:rPr>
          <w:rFonts w:ascii="Times New Roman" w:eastAsia="Calibri" w:hAnsi="Times New Roman" w:cs="Times New Roman"/>
          <w:bCs/>
          <w:color w:val="000000" w:themeColor="text1"/>
          <w:kern w:val="1"/>
          <w:lang w:eastAsia="ar-SA"/>
        </w:rPr>
        <w:t xml:space="preserve"> cenu un daudzumu. </w:t>
      </w:r>
    </w:p>
    <w:p w14:paraId="647BD5F7" w14:textId="77777777" w:rsidR="00EB4A5E" w:rsidRDefault="00EB4A5E" w:rsidP="00005EA7">
      <w:pPr>
        <w:spacing w:line="276" w:lineRule="auto"/>
        <w:jc w:val="both"/>
        <w:rPr>
          <w:rFonts w:ascii="Times New Roman" w:hAnsi="Times New Roman" w:cs="Times New Roman"/>
        </w:rPr>
      </w:pPr>
    </w:p>
    <w:p w14:paraId="49219F10" w14:textId="5DC416E5" w:rsidR="00E03C2F" w:rsidRDefault="00045248" w:rsidP="00005EA7">
      <w:pPr>
        <w:spacing w:line="276" w:lineRule="auto"/>
        <w:jc w:val="both"/>
        <w:rPr>
          <w:rFonts w:ascii="Times New Roman" w:hAnsi="Times New Roman" w:cs="Times New Roman"/>
        </w:rPr>
      </w:pPr>
      <w:r>
        <w:rPr>
          <w:rFonts w:ascii="Times New Roman" w:hAnsi="Times New Roman" w:cs="Times New Roman"/>
        </w:rPr>
        <w:t>Tomēr aizpildot šo izklājlapu</w:t>
      </w:r>
      <w:r w:rsidR="00E03C2F">
        <w:rPr>
          <w:rFonts w:ascii="Times New Roman" w:hAnsi="Times New Roman" w:cs="Times New Roman"/>
        </w:rPr>
        <w:t xml:space="preserve"> elektroniskā rīka lietotājam jāņem vērš, ka tās pakalpojumu izmaksas, kas ir saistītas ar ko</w:t>
      </w:r>
      <w:r w:rsidR="003D6B00">
        <w:rPr>
          <w:rFonts w:ascii="Times New Roman" w:hAnsi="Times New Roman" w:cs="Times New Roman"/>
        </w:rPr>
        <w:t>n</w:t>
      </w:r>
      <w:r w:rsidR="00E03C2F">
        <w:rPr>
          <w:rFonts w:ascii="Times New Roman" w:hAnsi="Times New Roman" w:cs="Times New Roman"/>
        </w:rPr>
        <w:t>krētā pakalpojuma administrēšanu</w:t>
      </w:r>
      <w:r w:rsidR="003D6B00">
        <w:rPr>
          <w:rFonts w:ascii="Times New Roman" w:hAnsi="Times New Roman" w:cs="Times New Roman"/>
        </w:rPr>
        <w:t>, piemēram, grāmatveža pakalpojumi, netiek vadīti šajā izklājlapā, bet gan izklājlap</w:t>
      </w:r>
      <w:r w:rsidR="000514F3">
        <w:rPr>
          <w:rFonts w:ascii="Times New Roman" w:hAnsi="Times New Roman" w:cs="Times New Roman"/>
        </w:rPr>
        <w:t>as</w:t>
      </w:r>
      <w:r w:rsidR="003D6B00">
        <w:rPr>
          <w:rFonts w:ascii="Times New Roman" w:hAnsi="Times New Roman" w:cs="Times New Roman"/>
        </w:rPr>
        <w:t xml:space="preserve"> “Administrēšanas izmaksas”</w:t>
      </w:r>
      <w:r w:rsidR="000514F3">
        <w:rPr>
          <w:rFonts w:ascii="Times New Roman" w:hAnsi="Times New Roman" w:cs="Times New Roman"/>
        </w:rPr>
        <w:t xml:space="preserve"> 1.tabulā “Administrēšanas izmaksu aprēķins, izmantojot detalizēto aprē</w:t>
      </w:r>
      <w:r w:rsidR="00EB4A5E">
        <w:rPr>
          <w:rFonts w:ascii="Times New Roman" w:hAnsi="Times New Roman" w:cs="Times New Roman"/>
        </w:rPr>
        <w:t>ķ</w:t>
      </w:r>
      <w:r w:rsidR="000514F3">
        <w:rPr>
          <w:rFonts w:ascii="Times New Roman" w:hAnsi="Times New Roman" w:cs="Times New Roman"/>
        </w:rPr>
        <w:t>inu”</w:t>
      </w:r>
      <w:r w:rsidR="00EB4A5E">
        <w:rPr>
          <w:rFonts w:ascii="Times New Roman" w:hAnsi="Times New Roman" w:cs="Times New Roman"/>
        </w:rPr>
        <w:t>.</w:t>
      </w:r>
    </w:p>
    <w:p w14:paraId="6E3E5629" w14:textId="687C55D5" w:rsidR="00D36E85" w:rsidRDefault="00D36E85" w:rsidP="00472FA9">
      <w:pPr>
        <w:spacing w:line="276" w:lineRule="auto"/>
        <w:jc w:val="both"/>
        <w:rPr>
          <w:rFonts w:ascii="Times New Roman" w:hAnsi="Times New Roman" w:cs="Times New Roman"/>
          <w:b/>
          <w:bCs/>
        </w:rPr>
      </w:pPr>
    </w:p>
    <w:p w14:paraId="5787328E" w14:textId="11746476" w:rsidR="00B5054E" w:rsidRPr="00DF78D9" w:rsidRDefault="00D36E85" w:rsidP="00DF78D9">
      <w:pPr>
        <w:spacing w:line="276" w:lineRule="auto"/>
        <w:jc w:val="both"/>
        <w:rPr>
          <w:rFonts w:ascii="Times New Roman" w:hAnsi="Times New Roman" w:cs="Times New Roman"/>
        </w:rPr>
      </w:pPr>
      <w:r w:rsidRPr="001C44CB">
        <w:rPr>
          <w:rFonts w:ascii="Times New Roman" w:hAnsi="Times New Roman" w:cs="Times New Roman"/>
        </w:rPr>
        <w:t>Vēršam uzmanību, ka</w:t>
      </w:r>
      <w:r w:rsidR="00DF78D9" w:rsidRPr="001C44CB">
        <w:rPr>
          <w:rFonts w:ascii="Times New Roman" w:hAnsi="Times New Roman" w:cs="Times New Roman"/>
        </w:rPr>
        <w:t xml:space="preserve"> </w:t>
      </w:r>
      <w:r w:rsidRPr="001C44CB">
        <w:rPr>
          <w:rFonts w:ascii="Times New Roman" w:hAnsi="Times New Roman" w:cs="Times New Roman"/>
        </w:rPr>
        <w:t>ja elektroniskā</w:t>
      </w:r>
      <w:r w:rsidRPr="00DF78D9">
        <w:rPr>
          <w:rFonts w:ascii="Times New Roman" w:hAnsi="Times New Roman" w:cs="Times New Roman"/>
        </w:rPr>
        <w:t xml:space="preserve"> rīka lietotājs </w:t>
      </w:r>
      <w:r w:rsidR="00163831" w:rsidRPr="00DF78D9">
        <w:rPr>
          <w:rFonts w:ascii="Times New Roman" w:hAnsi="Times New Roman" w:cs="Times New Roman"/>
        </w:rPr>
        <w:t>pakalpojuma sniegšanā piesaista speciālistu, kas ir saimnieciskās darbības veicējs,</w:t>
      </w:r>
      <w:r w:rsidR="00B178D0" w:rsidRPr="00DF78D9">
        <w:rPr>
          <w:rFonts w:ascii="Times New Roman" w:hAnsi="Times New Roman" w:cs="Times New Roman"/>
        </w:rPr>
        <w:t xml:space="preserve"> piemēram, fizioterapeita nodarbības,</w:t>
      </w:r>
      <w:r w:rsidR="00163831" w:rsidRPr="00DF78D9">
        <w:rPr>
          <w:rFonts w:ascii="Times New Roman" w:hAnsi="Times New Roman" w:cs="Times New Roman"/>
        </w:rPr>
        <w:t xml:space="preserve"> ir divi </w:t>
      </w:r>
      <w:r w:rsidR="00226DAE" w:rsidRPr="00DF78D9">
        <w:rPr>
          <w:rFonts w:ascii="Times New Roman" w:hAnsi="Times New Roman" w:cs="Times New Roman"/>
        </w:rPr>
        <w:t xml:space="preserve">izmaksu ievades </w:t>
      </w:r>
      <w:r w:rsidR="00163831" w:rsidRPr="00DF78D9">
        <w:rPr>
          <w:rFonts w:ascii="Times New Roman" w:hAnsi="Times New Roman" w:cs="Times New Roman"/>
        </w:rPr>
        <w:t>varianti</w:t>
      </w:r>
      <w:r w:rsidR="00B5054E" w:rsidRPr="00DF78D9">
        <w:rPr>
          <w:rFonts w:ascii="Times New Roman" w:hAnsi="Times New Roman" w:cs="Times New Roman"/>
        </w:rPr>
        <w:t xml:space="preserve"> – informācija tiek vadīta izklājlapā “Atlīdzības izmaksas” vai izklājlapā “Pakalpojumu izmaksas”. Elektr</w:t>
      </w:r>
      <w:r w:rsidR="00CD7113" w:rsidRPr="00DF78D9">
        <w:rPr>
          <w:rFonts w:ascii="Times New Roman" w:hAnsi="Times New Roman" w:cs="Times New Roman"/>
        </w:rPr>
        <w:t>o</w:t>
      </w:r>
      <w:r w:rsidR="00B5054E" w:rsidRPr="00DF78D9">
        <w:rPr>
          <w:rFonts w:ascii="Times New Roman" w:hAnsi="Times New Roman" w:cs="Times New Roman"/>
        </w:rPr>
        <w:t>niskā rīka lietotājs</w:t>
      </w:r>
      <w:r w:rsidR="00CD7113" w:rsidRPr="00DF78D9">
        <w:rPr>
          <w:rFonts w:ascii="Times New Roman" w:hAnsi="Times New Roman" w:cs="Times New Roman"/>
        </w:rPr>
        <w:t xml:space="preserve"> pats izvēlas, kurā izklājlapā viņš vadīs minētās izmaksas.</w:t>
      </w:r>
    </w:p>
    <w:p w14:paraId="392DDDA9" w14:textId="77777777" w:rsidR="00D36E85" w:rsidRDefault="00D36E85" w:rsidP="00472FA9">
      <w:pPr>
        <w:spacing w:line="276" w:lineRule="auto"/>
        <w:jc w:val="both"/>
        <w:rPr>
          <w:rFonts w:ascii="Times New Roman" w:hAnsi="Times New Roman" w:cs="Times New Roman"/>
          <w:b/>
          <w:bCs/>
        </w:rPr>
      </w:pPr>
    </w:p>
    <w:p w14:paraId="2B5D1495" w14:textId="393D8D08" w:rsidR="00472FA9" w:rsidRDefault="00472FA9" w:rsidP="00472FA9">
      <w:pPr>
        <w:spacing w:line="276" w:lineRule="auto"/>
        <w:jc w:val="both"/>
        <w:rPr>
          <w:rFonts w:ascii="Times New Roman" w:hAnsi="Times New Roman" w:cs="Times New Roman"/>
          <w:b/>
          <w:bCs/>
        </w:rPr>
      </w:pPr>
      <w:r w:rsidRPr="004763DB">
        <w:rPr>
          <w:rFonts w:ascii="Times New Roman" w:hAnsi="Times New Roman" w:cs="Times New Roman"/>
          <w:b/>
          <w:bCs/>
        </w:rPr>
        <w:t xml:space="preserve">Pirms elektroniskā rīka lietotājs pirmo reizi uzsāk aizpildīt </w:t>
      </w:r>
      <w:r>
        <w:rPr>
          <w:rFonts w:ascii="Times New Roman" w:hAnsi="Times New Roman" w:cs="Times New Roman"/>
          <w:b/>
          <w:bCs/>
        </w:rPr>
        <w:t xml:space="preserve">šo </w:t>
      </w:r>
      <w:r w:rsidRPr="004763DB">
        <w:rPr>
          <w:rFonts w:ascii="Times New Roman" w:hAnsi="Times New Roman" w:cs="Times New Roman"/>
          <w:b/>
          <w:bCs/>
        </w:rPr>
        <w:t xml:space="preserve">izklājlapu, viņam ir obligāti jāiepazīstas ar izklājlapas struktūru un tajā ievadāmo informāciju, izlasot </w:t>
      </w:r>
      <w:r>
        <w:rPr>
          <w:rFonts w:ascii="Times New Roman" w:hAnsi="Times New Roman" w:cs="Times New Roman"/>
          <w:b/>
          <w:bCs/>
        </w:rPr>
        <w:t xml:space="preserve">visu </w:t>
      </w:r>
      <w:r w:rsidRPr="004763DB">
        <w:rPr>
          <w:rFonts w:ascii="Times New Roman" w:hAnsi="Times New Roman" w:cs="Times New Roman"/>
          <w:b/>
          <w:bCs/>
        </w:rPr>
        <w:t xml:space="preserve">instrukcijas aprakstu par </w:t>
      </w:r>
      <w:r>
        <w:rPr>
          <w:rFonts w:ascii="Times New Roman" w:hAnsi="Times New Roman" w:cs="Times New Roman"/>
          <w:b/>
          <w:bCs/>
        </w:rPr>
        <w:t>šīs</w:t>
      </w:r>
      <w:r w:rsidRPr="004763DB">
        <w:rPr>
          <w:rFonts w:ascii="Times New Roman" w:hAnsi="Times New Roman" w:cs="Times New Roman"/>
          <w:b/>
          <w:bCs/>
        </w:rPr>
        <w:t xml:space="preserve"> izklājlapas aizpildīšanu.</w:t>
      </w:r>
    </w:p>
    <w:p w14:paraId="2CEB5BA4" w14:textId="77777777" w:rsidR="00472FA9" w:rsidRDefault="00472FA9" w:rsidP="00472FA9">
      <w:pPr>
        <w:spacing w:line="276" w:lineRule="auto"/>
        <w:jc w:val="both"/>
        <w:rPr>
          <w:rFonts w:ascii="Times New Roman" w:hAnsi="Times New Roman" w:cs="Times New Roman"/>
          <w:b/>
          <w:bCs/>
        </w:rPr>
      </w:pPr>
    </w:p>
    <w:p w14:paraId="5C276F4E" w14:textId="77777777" w:rsidR="00472FA9" w:rsidRPr="000C703E" w:rsidRDefault="00472FA9" w:rsidP="00472FA9">
      <w:pPr>
        <w:spacing w:line="276" w:lineRule="auto"/>
        <w:jc w:val="both"/>
        <w:rPr>
          <w:rFonts w:ascii="Times New Roman" w:hAnsi="Times New Roman" w:cs="Times New Roman"/>
          <w:b/>
          <w:bCs/>
        </w:rPr>
      </w:pPr>
      <w:r>
        <w:rPr>
          <w:rFonts w:ascii="Times New Roman" w:hAnsi="Times New Roman" w:cs="Times New Roman"/>
          <w:b/>
          <w:bCs/>
        </w:rPr>
        <w:t>Aizpildot elektronisko rīku visu informāciju ievadīt MANUĀLI! Kopējot datus var ieviesties kļūdas, kas nenodrošina pareizu cenas aprēķinu.</w:t>
      </w:r>
    </w:p>
    <w:p w14:paraId="08D9CBB8" w14:textId="77777777" w:rsidR="00472FA9" w:rsidRDefault="00472FA9" w:rsidP="00704C98">
      <w:pPr>
        <w:spacing w:line="276" w:lineRule="auto"/>
        <w:jc w:val="both"/>
        <w:rPr>
          <w:rFonts w:ascii="Times New Roman" w:hAnsi="Times New Roman" w:cs="Times New Roman"/>
        </w:rPr>
      </w:pPr>
    </w:p>
    <w:p w14:paraId="410AE5F2" w14:textId="36620A24" w:rsidR="00B06B98" w:rsidRPr="00BB7D42" w:rsidRDefault="00B06B98" w:rsidP="00B06B98">
      <w:pPr>
        <w:spacing w:line="276" w:lineRule="auto"/>
        <w:jc w:val="both"/>
        <w:rPr>
          <w:rFonts w:ascii="Times New Roman" w:hAnsi="Times New Roman" w:cs="Times New Roman"/>
        </w:rPr>
      </w:pPr>
      <w:r w:rsidRPr="00BB7D42">
        <w:rPr>
          <w:rFonts w:ascii="Times New Roman" w:hAnsi="Times New Roman" w:cs="Times New Roman"/>
        </w:rPr>
        <w:t>Gadījumā, ja šādu izmaksu nav,</w:t>
      </w:r>
      <w:r w:rsidRPr="00557E46">
        <w:rPr>
          <w:rFonts w:ascii="Times New Roman" w:hAnsi="Times New Roman" w:cs="Times New Roman"/>
        </w:rPr>
        <w:t xml:space="preserve"> </w:t>
      </w:r>
      <w:r w:rsidRPr="00BB7D42">
        <w:rPr>
          <w:rFonts w:ascii="Times New Roman" w:hAnsi="Times New Roman" w:cs="Times New Roman"/>
        </w:rPr>
        <w:t>izklājlapā “</w:t>
      </w:r>
      <w:r>
        <w:rPr>
          <w:rFonts w:ascii="Times New Roman" w:hAnsi="Times New Roman" w:cs="Times New Roman"/>
        </w:rPr>
        <w:t>Cenas a</w:t>
      </w:r>
      <w:r w:rsidRPr="00BB7D42">
        <w:rPr>
          <w:rFonts w:ascii="Times New Roman" w:hAnsi="Times New Roman" w:cs="Times New Roman"/>
        </w:rPr>
        <w:t xml:space="preserve">prēķins” </w:t>
      </w:r>
      <w:r>
        <w:rPr>
          <w:rFonts w:ascii="Times New Roman" w:hAnsi="Times New Roman" w:cs="Times New Roman"/>
        </w:rPr>
        <w:t>1.tabulā “Pakalpojum</w:t>
      </w:r>
      <w:r w:rsidR="003C4BEE">
        <w:rPr>
          <w:rFonts w:ascii="Times New Roman" w:hAnsi="Times New Roman" w:cs="Times New Roman"/>
        </w:rPr>
        <w:t>u izmaksu detalizēts aprēķins</w:t>
      </w:r>
      <w:r>
        <w:rPr>
          <w:rFonts w:ascii="Times New Roman" w:hAnsi="Times New Roman" w:cs="Times New Roman"/>
        </w:rPr>
        <w:t xml:space="preserve">” </w:t>
      </w:r>
      <w:r w:rsidRPr="00BB7D42">
        <w:rPr>
          <w:rFonts w:ascii="Times New Roman" w:hAnsi="Times New Roman" w:cs="Times New Roman"/>
        </w:rPr>
        <w:t xml:space="preserve">pretī atbilstošajam </w:t>
      </w:r>
      <w:r>
        <w:rPr>
          <w:rFonts w:ascii="Times New Roman" w:hAnsi="Times New Roman" w:cs="Times New Roman"/>
        </w:rPr>
        <w:t>izklājlapas</w:t>
      </w:r>
      <w:r w:rsidRPr="00BB7D42">
        <w:rPr>
          <w:rFonts w:ascii="Times New Roman" w:hAnsi="Times New Roman" w:cs="Times New Roman"/>
        </w:rPr>
        <w:t xml:space="preserve"> nosaukumam D kolonnā izvēlas “Nē”</w:t>
      </w:r>
      <w:r>
        <w:rPr>
          <w:rFonts w:ascii="Times New Roman" w:hAnsi="Times New Roman" w:cs="Times New Roman"/>
        </w:rPr>
        <w:t xml:space="preserve"> un izklājlapu</w:t>
      </w:r>
      <w:r w:rsidRPr="00BB7D42">
        <w:rPr>
          <w:rFonts w:ascii="Times New Roman" w:hAnsi="Times New Roman" w:cs="Times New Roman"/>
        </w:rPr>
        <w:t xml:space="preserve"> </w:t>
      </w:r>
      <w:r>
        <w:rPr>
          <w:rFonts w:ascii="Times New Roman" w:hAnsi="Times New Roman" w:cs="Times New Roman"/>
        </w:rPr>
        <w:t>“P</w:t>
      </w:r>
      <w:r w:rsidR="000E2229">
        <w:rPr>
          <w:rFonts w:ascii="Times New Roman" w:hAnsi="Times New Roman" w:cs="Times New Roman"/>
        </w:rPr>
        <w:t>akalpojumu</w:t>
      </w:r>
      <w:r>
        <w:rPr>
          <w:rFonts w:ascii="Times New Roman" w:hAnsi="Times New Roman" w:cs="Times New Roman"/>
        </w:rPr>
        <w:t xml:space="preserve"> izmaksas” </w:t>
      </w:r>
      <w:r w:rsidRPr="00BB7D42">
        <w:rPr>
          <w:rFonts w:ascii="Times New Roman" w:hAnsi="Times New Roman" w:cs="Times New Roman"/>
        </w:rPr>
        <w:t>atstāj neaizpildītu</w:t>
      </w:r>
      <w:r>
        <w:rPr>
          <w:rFonts w:ascii="Times New Roman" w:hAnsi="Times New Roman" w:cs="Times New Roman"/>
        </w:rPr>
        <w:t>.</w:t>
      </w:r>
      <w:r w:rsidRPr="00BB7D42">
        <w:rPr>
          <w:rFonts w:ascii="Times New Roman" w:hAnsi="Times New Roman" w:cs="Times New Roman"/>
        </w:rPr>
        <w:t xml:space="preserve"> </w:t>
      </w:r>
    </w:p>
    <w:p w14:paraId="5A24483C" w14:textId="77777777" w:rsidR="00B06B98" w:rsidRDefault="00B06B98" w:rsidP="00B06B98">
      <w:pPr>
        <w:spacing w:line="276" w:lineRule="auto"/>
        <w:jc w:val="both"/>
        <w:rPr>
          <w:rFonts w:ascii="Times New Roman" w:hAnsi="Times New Roman" w:cs="Times New Roman"/>
        </w:rPr>
      </w:pPr>
    </w:p>
    <w:p w14:paraId="3CF3FF09" w14:textId="7E48524C" w:rsidR="00B06B98" w:rsidRDefault="00B06B98" w:rsidP="00B06B98">
      <w:pPr>
        <w:spacing w:line="276" w:lineRule="auto"/>
        <w:jc w:val="both"/>
        <w:rPr>
          <w:rFonts w:ascii="Times New Roman" w:hAnsi="Times New Roman" w:cs="Times New Roman"/>
        </w:rPr>
      </w:pPr>
      <w:r>
        <w:rPr>
          <w:rFonts w:ascii="Times New Roman" w:hAnsi="Times New Roman" w:cs="Times New Roman"/>
        </w:rPr>
        <w:t>Lai elektroniskā rīka lietotājam atvieglotu darbu izklājlapā “P</w:t>
      </w:r>
      <w:r w:rsidR="000E2229">
        <w:rPr>
          <w:rFonts w:ascii="Times New Roman" w:hAnsi="Times New Roman" w:cs="Times New Roman"/>
        </w:rPr>
        <w:t>akalpojumu</w:t>
      </w:r>
      <w:r>
        <w:rPr>
          <w:rFonts w:ascii="Times New Roman" w:hAnsi="Times New Roman" w:cs="Times New Roman"/>
        </w:rPr>
        <w:t xml:space="preserve"> izmaksas”</w:t>
      </w:r>
      <w:r w:rsidRPr="0001749A">
        <w:rPr>
          <w:rFonts w:ascii="Times New Roman" w:hAnsi="Times New Roman" w:cs="Times New Roman"/>
        </w:rPr>
        <w:t xml:space="preserve"> </w:t>
      </w:r>
      <w:r>
        <w:rPr>
          <w:rFonts w:ascii="Times New Roman" w:hAnsi="Times New Roman" w:cs="Times New Roman"/>
        </w:rPr>
        <w:t>ir izveidota iespēja samazināt 1.</w:t>
      </w:r>
      <w:r w:rsidRPr="00517224">
        <w:rPr>
          <w:rFonts w:ascii="Times New Roman" w:hAnsi="Times New Roman" w:cs="Times New Roman"/>
        </w:rPr>
        <w:t>tabulas “Pakalpojum</w:t>
      </w:r>
      <w:r w:rsidR="00E7382A">
        <w:rPr>
          <w:rFonts w:ascii="Times New Roman" w:hAnsi="Times New Roman" w:cs="Times New Roman"/>
        </w:rPr>
        <w:t xml:space="preserve">u izmaksu detalizēts </w:t>
      </w:r>
      <w:r w:rsidRPr="00517224">
        <w:rPr>
          <w:rFonts w:ascii="Times New Roman" w:hAnsi="Times New Roman" w:cs="Times New Roman"/>
        </w:rPr>
        <w:t xml:space="preserve"> </w:t>
      </w:r>
      <w:r w:rsidR="00E7382A">
        <w:rPr>
          <w:rFonts w:ascii="Times New Roman" w:hAnsi="Times New Roman" w:cs="Times New Roman"/>
        </w:rPr>
        <w:t>aprēķins</w:t>
      </w:r>
      <w:r w:rsidRPr="00517224">
        <w:rPr>
          <w:rFonts w:ascii="Times New Roman" w:hAnsi="Times New Roman" w:cs="Times New Roman"/>
        </w:rPr>
        <w:t>” apjomu</w:t>
      </w:r>
      <w:r>
        <w:rPr>
          <w:rFonts w:ascii="Times New Roman" w:hAnsi="Times New Roman" w:cs="Times New Roman"/>
        </w:rPr>
        <w:t xml:space="preserve"> (rindiņu skaitu). To dara ar peles kursoru nospiežot kvadrātiņu  ar – zīmi.</w:t>
      </w:r>
      <w:r w:rsidRPr="00C53764">
        <w:rPr>
          <w:rFonts w:ascii="Times New Roman" w:hAnsi="Times New Roman" w:cs="Times New Roman"/>
        </w:rPr>
        <w:t xml:space="preserve"> </w:t>
      </w:r>
      <w:r w:rsidRPr="006C5618">
        <w:rPr>
          <w:rFonts w:ascii="Times New Roman" w:hAnsi="Times New Roman" w:cs="Times New Roman"/>
        </w:rPr>
        <w:t xml:space="preserve">Ja darba procesā rodas </w:t>
      </w:r>
      <w:r>
        <w:rPr>
          <w:rFonts w:ascii="Times New Roman" w:hAnsi="Times New Roman" w:cs="Times New Roman"/>
        </w:rPr>
        <w:t>nepieciešamība pēc papildus rindiņām, elektroniskā rīka lietotājs ar peles kursoru nospiež kvadrātiņu  ar + zīmi (</w:t>
      </w:r>
      <w:r w:rsidR="00D743C1">
        <w:rPr>
          <w:rFonts w:ascii="Times New Roman" w:hAnsi="Times New Roman" w:cs="Times New Roman"/>
        </w:rPr>
        <w:t>10.1</w:t>
      </w:r>
      <w:r>
        <w:rPr>
          <w:rFonts w:ascii="Times New Roman" w:hAnsi="Times New Roman" w:cs="Times New Roman"/>
        </w:rPr>
        <w:t>.attēls).</w:t>
      </w:r>
    </w:p>
    <w:p w14:paraId="25D27AC4" w14:textId="6E455232" w:rsidR="00B06B98" w:rsidRDefault="00B06B98" w:rsidP="00704C98">
      <w:pPr>
        <w:spacing w:line="276" w:lineRule="auto"/>
        <w:jc w:val="both"/>
        <w:rPr>
          <w:rFonts w:ascii="Times New Roman" w:hAnsi="Times New Roman" w:cs="Times New Roman"/>
        </w:rPr>
      </w:pPr>
    </w:p>
    <w:p w14:paraId="67DC3524" w14:textId="746F4D29" w:rsidR="009415FC" w:rsidRDefault="00882584" w:rsidP="00704C98">
      <w:pPr>
        <w:spacing w:line="276" w:lineRule="auto"/>
        <w:jc w:val="both"/>
        <w:rPr>
          <w:rFonts w:ascii="Times New Roman" w:hAnsi="Times New Roman" w:cs="Times New Roman"/>
        </w:rPr>
      </w:pPr>
      <w:r w:rsidRPr="00BB7D42">
        <w:rPr>
          <w:rFonts w:ascii="Times New Roman" w:eastAsia="MS Mincho" w:hAnsi="Times New Roman" w:cs="Times New Roman"/>
          <w:noProof/>
        </w:rPr>
        <w:lastRenderedPageBreak/>
        <mc:AlternateContent>
          <mc:Choice Requires="wps">
            <w:drawing>
              <wp:anchor distT="0" distB="0" distL="114300" distR="114300" simplePos="0" relativeHeight="251712512" behindDoc="0" locked="0" layoutInCell="1" allowOverlap="1" wp14:anchorId="4DD5C56D" wp14:editId="7990A751">
                <wp:simplePos x="0" y="0"/>
                <wp:positionH relativeFrom="margin">
                  <wp:posOffset>-273050</wp:posOffset>
                </wp:positionH>
                <wp:positionV relativeFrom="paragraph">
                  <wp:posOffset>168910</wp:posOffset>
                </wp:positionV>
                <wp:extent cx="914400" cy="3568700"/>
                <wp:effectExtent l="0" t="0" r="19050" b="12700"/>
                <wp:wrapNone/>
                <wp:docPr id="1763733152" name="Oval 1763733166"/>
                <wp:cNvGraphicFramePr/>
                <a:graphic xmlns:a="http://schemas.openxmlformats.org/drawingml/2006/main">
                  <a:graphicData uri="http://schemas.microsoft.com/office/word/2010/wordprocessingShape">
                    <wps:wsp>
                      <wps:cNvSpPr/>
                      <wps:spPr>
                        <a:xfrm>
                          <a:off x="0" y="0"/>
                          <a:ext cx="914400" cy="3568700"/>
                        </a:xfrm>
                        <a:prstGeom prst="ellipse">
                          <a:avLst/>
                        </a:prstGeom>
                        <a:noFill/>
                        <a:ln w="127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BF773B" id="Oval 1763733166" o:spid="_x0000_s1026" style="position:absolute;margin-left:-21.5pt;margin-top:13.3pt;width:1in;height:281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49TbgIAANgEAAAOAAAAZHJzL2Uyb0RvYy54bWysVE1PGzEQvVfqf7B8L5sPSOiKDYqCqCoh&#10;iAQV54nXm7Vke1zbyYb++o69Gwilp6o5ODOeD/s9v9mr64PRbC99UGgrPj4bcSatwFrZbcV/PN1+&#10;ueQsRLA1aLSy4i8y8OvF509XnSvlBFvUtfSMmthQdq7ibYyuLIogWmkgnKGTloINegORXL8tag8d&#10;dTe6mIxGs6JDXzuPQoZAuzd9kC9y/6aRIj40TZCR6YrT3WJefV43aS0WV1BuPbhWieEa8A+3MKAs&#10;Hfra6gYisJ1XH1oZJTwGbOKZQFNg0yghMwZCMx79geaxBSczFiInuFeawv9rK+73a89UTW83n03n&#10;0+n4YsKZBUNv9bAHzY7bs1niqnOhpJJHt/aDF8hMwA+NN+mfILFD5vfllV95iEzQ5tfx+fmIXkFQ&#10;aHoxu5yTQ22Kt2rnQ/wm0bBkVFxqrVxIFEAJ+7sQ++xjVtq2eKu0pn0otWUd4ZiktkwAqanREMk0&#10;jvAFu+UM9JZkKqLPLQNqVafyVB38drPSnhHoiq9G6Tdc7l1aOvsGQtvn5VBKg9KoSErWylT88rRa&#10;2xSVWYsDgsRiz1uyNli/0Bt47MUZnLhVdMgdhLgGT2okNDRh8YGWRiNBxMHirEX/62/7KZ9EQlHO&#10;OlI3wf+5Ay85098tySe/BI1Dds4v5hM6w59GNqcRuzMrJFbGNMtOZDPlR300G4/mmQZxmU6lEFhB&#10;Z/dED84q9lNHoyzkcpnTaAQcxDv76ERqnnhK9D4dnsG7QQKRxHOPx0n4IIM+N1VaXO4iNipr5I1X&#10;kldyaHyy0IZRT/N56uestw/S4jcAAAD//wMAUEsDBBQABgAIAAAAIQDODvoD4AAAAAoBAAAPAAAA&#10;ZHJzL2Rvd25yZXYueG1sTI/NbsIwEITvSH0Hayv1Bg5QoijNBtGKtoeKAxTuJt78iHgdxQ6kb19z&#10;ao+zM5r9JluPphVX6l1jGWE+i0AQF1Y3XCEcv9+nCQjnFWvVWiaEH3Kwzh8mmUq1vfGergdfiVDC&#10;LlUItfddKqUrajLKzWxHHLzS9kb5IPtK6l7dQrlp5SKKYmlUw+FDrTp6q6m4HAaDkLx+HbfmRNXm&#10;c9h/nHa7cmguJeLT47h5AeFp9H9huOMHdMgD09kOrJ1oEabPy7DFIyziGMQ9EM3D4YywSpIYZJ7J&#10;/xPyXwAAAP//AwBQSwECLQAUAAYACAAAACEAtoM4kv4AAADhAQAAEwAAAAAAAAAAAAAAAAAAAAAA&#10;W0NvbnRlbnRfVHlwZXNdLnhtbFBLAQItABQABgAIAAAAIQA4/SH/1gAAAJQBAAALAAAAAAAAAAAA&#10;AAAAAC8BAABfcmVscy8ucmVsc1BLAQItABQABgAIAAAAIQCFJ49TbgIAANgEAAAOAAAAAAAAAAAA&#10;AAAAAC4CAABkcnMvZTJvRG9jLnhtbFBLAQItABQABgAIAAAAIQDODvoD4AAAAAoBAAAPAAAAAAAA&#10;AAAAAAAAAMgEAABkcnMvZG93bnJldi54bWxQSwUGAAAAAAQABADzAAAA1QUAAAAA&#10;" filled="f" strokecolor="#c00000" strokeweight="1pt">
                <v:stroke joinstyle="miter"/>
                <w10:wrap anchorx="margin"/>
              </v:oval>
            </w:pict>
          </mc:Fallback>
        </mc:AlternateContent>
      </w:r>
      <w:r w:rsidR="009415FC" w:rsidRPr="009415FC">
        <w:rPr>
          <w:rFonts w:ascii="Times New Roman" w:hAnsi="Times New Roman" w:cs="Times New Roman"/>
          <w:noProof/>
        </w:rPr>
        <w:drawing>
          <wp:inline distT="0" distB="0" distL="0" distR="0" wp14:anchorId="59ABE1BB" wp14:editId="31FFB4D3">
            <wp:extent cx="5235394" cy="3566469"/>
            <wp:effectExtent l="0" t="0" r="3810" b="0"/>
            <wp:docPr id="1763733151" name="Attēls 1763733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235394" cy="3566469"/>
                    </a:xfrm>
                    <a:prstGeom prst="rect">
                      <a:avLst/>
                    </a:prstGeom>
                  </pic:spPr>
                </pic:pic>
              </a:graphicData>
            </a:graphic>
          </wp:inline>
        </w:drawing>
      </w:r>
    </w:p>
    <w:p w14:paraId="5B31D364" w14:textId="7257B02E" w:rsidR="009415FC" w:rsidRPr="00BB7D42" w:rsidRDefault="00D743C1" w:rsidP="00882584">
      <w:pPr>
        <w:spacing w:line="276" w:lineRule="auto"/>
        <w:jc w:val="right"/>
        <w:rPr>
          <w:rFonts w:ascii="Times New Roman" w:hAnsi="Times New Roman" w:cs="Times New Roman"/>
          <w:i/>
          <w:iCs/>
        </w:rPr>
      </w:pPr>
      <w:r>
        <w:rPr>
          <w:rFonts w:ascii="Times New Roman" w:hAnsi="Times New Roman" w:cs="Times New Roman"/>
          <w:i/>
          <w:iCs/>
        </w:rPr>
        <w:t>10.1</w:t>
      </w:r>
      <w:r w:rsidR="009415FC" w:rsidRPr="00BB7D42">
        <w:rPr>
          <w:rFonts w:ascii="Times New Roman" w:hAnsi="Times New Roman" w:cs="Times New Roman"/>
          <w:i/>
          <w:iCs/>
        </w:rPr>
        <w:t>.attēls</w:t>
      </w:r>
      <w:r w:rsidR="009415FC">
        <w:rPr>
          <w:rFonts w:ascii="Times New Roman" w:hAnsi="Times New Roman" w:cs="Times New Roman"/>
          <w:i/>
          <w:iCs/>
        </w:rPr>
        <w:t>.</w:t>
      </w:r>
      <w:r w:rsidR="009415FC" w:rsidRPr="00BB7D42">
        <w:rPr>
          <w:rFonts w:ascii="Times New Roman" w:hAnsi="Times New Roman" w:cs="Times New Roman"/>
          <w:i/>
          <w:iCs/>
        </w:rPr>
        <w:t xml:space="preserve"> </w:t>
      </w:r>
      <w:r w:rsidR="009415FC" w:rsidRPr="00BB7D42">
        <w:rPr>
          <w:rFonts w:ascii="Times New Roman" w:hAnsi="Times New Roman" w:cs="Times New Roman"/>
          <w:b/>
          <w:bCs/>
        </w:rPr>
        <w:t xml:space="preserve">Ekrānšāviņš </w:t>
      </w:r>
      <w:r w:rsidR="009415FC">
        <w:rPr>
          <w:rFonts w:ascii="Times New Roman" w:hAnsi="Times New Roman" w:cs="Times New Roman"/>
          <w:b/>
          <w:bCs/>
        </w:rPr>
        <w:t>1.tabulas palielināšana un samazināšana</w:t>
      </w:r>
    </w:p>
    <w:p w14:paraId="338F5953" w14:textId="1D6294A7" w:rsidR="009415FC" w:rsidRDefault="009415FC" w:rsidP="00704C98">
      <w:pPr>
        <w:spacing w:line="276" w:lineRule="auto"/>
        <w:jc w:val="both"/>
        <w:rPr>
          <w:rFonts w:ascii="Times New Roman" w:hAnsi="Times New Roman" w:cs="Times New Roman"/>
        </w:rPr>
      </w:pPr>
    </w:p>
    <w:p w14:paraId="39C648A4" w14:textId="1716A9A9" w:rsidR="00354F8E" w:rsidRPr="00BB7D42" w:rsidRDefault="00354F8E" w:rsidP="00354F8E">
      <w:pPr>
        <w:spacing w:line="276" w:lineRule="auto"/>
        <w:jc w:val="both"/>
        <w:rPr>
          <w:rFonts w:ascii="Times New Roman" w:hAnsi="Times New Roman" w:cs="Times New Roman"/>
        </w:rPr>
      </w:pPr>
      <w:r>
        <w:rPr>
          <w:rFonts w:ascii="Times New Roman" w:hAnsi="Times New Roman" w:cs="Times New Roman"/>
        </w:rPr>
        <w:t>1.t</w:t>
      </w:r>
      <w:r w:rsidRPr="00BB7D42">
        <w:rPr>
          <w:rFonts w:ascii="Times New Roman" w:hAnsi="Times New Roman" w:cs="Times New Roman"/>
        </w:rPr>
        <w:t>abulas "Pakalpojumu izmaksu detalizēts aprēķins" 0 rindā</w:t>
      </w:r>
      <w:r>
        <w:rPr>
          <w:rFonts w:ascii="Times New Roman" w:hAnsi="Times New Roman" w:cs="Times New Roman"/>
        </w:rPr>
        <w:t>s</w:t>
      </w:r>
      <w:r w:rsidRPr="00BB7D42">
        <w:rPr>
          <w:rFonts w:ascii="Times New Roman" w:hAnsi="Times New Roman" w:cs="Times New Roman"/>
        </w:rPr>
        <w:t xml:space="preserve"> iekļau</w:t>
      </w:r>
      <w:r>
        <w:rPr>
          <w:rFonts w:ascii="Times New Roman" w:hAnsi="Times New Roman" w:cs="Times New Roman"/>
        </w:rPr>
        <w:t>ti</w:t>
      </w:r>
      <w:r w:rsidRPr="00BB7D42">
        <w:rPr>
          <w:rFonts w:ascii="Times New Roman" w:hAnsi="Times New Roman" w:cs="Times New Roman"/>
        </w:rPr>
        <w:t xml:space="preserve"> piemēr</w:t>
      </w:r>
      <w:r>
        <w:rPr>
          <w:rFonts w:ascii="Times New Roman" w:hAnsi="Times New Roman" w:cs="Times New Roman"/>
        </w:rPr>
        <w:t>i</w:t>
      </w:r>
      <w:r w:rsidRPr="00BB7D42">
        <w:rPr>
          <w:rFonts w:ascii="Times New Roman" w:hAnsi="Times New Roman" w:cs="Times New Roman"/>
        </w:rPr>
        <w:t>, kas neietekmē kopējo sadaļas izmaksu aprēķinu (</w:t>
      </w:r>
      <w:r w:rsidR="00D743C1">
        <w:rPr>
          <w:rFonts w:ascii="Times New Roman" w:hAnsi="Times New Roman" w:cs="Times New Roman"/>
        </w:rPr>
        <w:t>10.2</w:t>
      </w:r>
      <w:r w:rsidRPr="00BB7D42">
        <w:rPr>
          <w:rFonts w:ascii="Times New Roman" w:hAnsi="Times New Roman" w:cs="Times New Roman"/>
        </w:rPr>
        <w:t>.attēl</w:t>
      </w:r>
      <w:r w:rsidR="00D743C1">
        <w:rPr>
          <w:rFonts w:ascii="Times New Roman" w:hAnsi="Times New Roman" w:cs="Times New Roman"/>
        </w:rPr>
        <w:t>s</w:t>
      </w:r>
      <w:r w:rsidRPr="00BB7D42">
        <w:rPr>
          <w:rFonts w:ascii="Times New Roman" w:hAnsi="Times New Roman" w:cs="Times New Roman"/>
        </w:rPr>
        <w:t>).</w:t>
      </w:r>
    </w:p>
    <w:p w14:paraId="7E71F343" w14:textId="77777777" w:rsidR="00354F8E" w:rsidRDefault="00354F8E" w:rsidP="00E005EC">
      <w:pPr>
        <w:spacing w:line="276" w:lineRule="auto"/>
        <w:jc w:val="both"/>
        <w:rPr>
          <w:rFonts w:ascii="Times New Roman" w:hAnsi="Times New Roman" w:cs="Times New Roman"/>
        </w:rPr>
      </w:pPr>
    </w:p>
    <w:p w14:paraId="5CD475A7" w14:textId="60EC8939" w:rsidR="00E005EC" w:rsidRDefault="00E005EC" w:rsidP="00E005EC">
      <w:pPr>
        <w:spacing w:line="276" w:lineRule="auto"/>
        <w:jc w:val="both"/>
        <w:rPr>
          <w:rFonts w:ascii="Times New Roman" w:hAnsi="Times New Roman" w:cs="Times New Roman"/>
        </w:rPr>
      </w:pPr>
      <w:r>
        <w:rPr>
          <w:rFonts w:ascii="Times New Roman" w:hAnsi="Times New Roman" w:cs="Times New Roman"/>
        </w:rPr>
        <w:t xml:space="preserve">Aizpildot </w:t>
      </w:r>
      <w:r w:rsidRPr="00517224">
        <w:rPr>
          <w:rFonts w:ascii="Times New Roman" w:hAnsi="Times New Roman" w:cs="Times New Roman"/>
          <w:b/>
          <w:bCs/>
        </w:rPr>
        <w:t>1.</w:t>
      </w:r>
      <w:r w:rsidRPr="00DD642B">
        <w:rPr>
          <w:rFonts w:ascii="Times New Roman" w:hAnsi="Times New Roman" w:cs="Times New Roman"/>
          <w:b/>
          <w:bCs/>
        </w:rPr>
        <w:t>tabulas “</w:t>
      </w:r>
      <w:r w:rsidR="00DD642B" w:rsidRPr="00DD642B">
        <w:rPr>
          <w:rFonts w:ascii="Times New Roman" w:hAnsi="Times New Roman" w:cs="Times New Roman"/>
          <w:b/>
          <w:bCs/>
        </w:rPr>
        <w:t>Pakalpojumu izmaksu detalizēts  aprēķins”</w:t>
      </w:r>
      <w:r w:rsidRPr="00DD642B">
        <w:rPr>
          <w:rFonts w:ascii="Times New Roman" w:hAnsi="Times New Roman" w:cs="Times New Roman"/>
          <w:b/>
          <w:bCs/>
        </w:rPr>
        <w:t xml:space="preserve"> 3.kolonnu “Aprēķina</w:t>
      </w:r>
      <w:r w:rsidRPr="0071638D">
        <w:rPr>
          <w:rFonts w:ascii="Times New Roman" w:hAnsi="Times New Roman" w:cs="Times New Roman"/>
          <w:b/>
          <w:bCs/>
        </w:rPr>
        <w:t xml:space="preserve"> veids”</w:t>
      </w:r>
      <w:r>
        <w:rPr>
          <w:rFonts w:ascii="Times New Roman" w:hAnsi="Times New Roman" w:cs="Times New Roman"/>
        </w:rPr>
        <w:t xml:space="preserve"> svarīgi ir atcerēties, ka:</w:t>
      </w:r>
    </w:p>
    <w:p w14:paraId="7D1E0E86" w14:textId="0A5C90FB" w:rsidR="00FD7579" w:rsidRPr="00BB7D42" w:rsidRDefault="00AA017E" w:rsidP="00FD7579">
      <w:pPr>
        <w:pStyle w:val="ListParagraph"/>
        <w:numPr>
          <w:ilvl w:val="0"/>
          <w:numId w:val="39"/>
        </w:numPr>
        <w:spacing w:line="276" w:lineRule="auto"/>
        <w:jc w:val="both"/>
        <w:rPr>
          <w:rFonts w:ascii="Times New Roman" w:hAnsi="Times New Roman" w:cs="Times New Roman"/>
        </w:rPr>
      </w:pPr>
      <w:r>
        <w:rPr>
          <w:rFonts w:ascii="Times New Roman" w:hAnsi="Times New Roman" w:cs="Times New Roman"/>
        </w:rPr>
        <w:t>p</w:t>
      </w:r>
      <w:r w:rsidR="00FD7579">
        <w:rPr>
          <w:rFonts w:ascii="Times New Roman" w:hAnsi="Times New Roman" w:cs="Times New Roman"/>
        </w:rPr>
        <w:t xml:space="preserve">akalpojumu </w:t>
      </w:r>
      <w:r w:rsidR="00FD7579" w:rsidRPr="00BB7D42">
        <w:rPr>
          <w:rFonts w:ascii="Times New Roman" w:hAnsi="Times New Roman" w:cs="Times New Roman"/>
        </w:rPr>
        <w:t xml:space="preserve">izmaksām, kas tiek apmaksātas ar periodiskiem rēķiniem, piemēram, par mēnesi, jāpiemēro </w:t>
      </w:r>
      <w:r w:rsidR="00FD7579" w:rsidRPr="00AA017E">
        <w:rPr>
          <w:rFonts w:ascii="Times New Roman" w:hAnsi="Times New Roman" w:cs="Times New Roman"/>
          <w:b/>
          <w:bCs/>
        </w:rPr>
        <w:t>izvēle "Par periodu"</w:t>
      </w:r>
      <w:r w:rsidR="00F9370B" w:rsidRPr="00BB7D42">
        <w:rPr>
          <w:rFonts w:ascii="Times New Roman" w:hAnsi="Times New Roman" w:cs="Times New Roman"/>
        </w:rPr>
        <w:t>(</w:t>
      </w:r>
      <w:r w:rsidR="00D743C1">
        <w:rPr>
          <w:rFonts w:ascii="Times New Roman" w:hAnsi="Times New Roman" w:cs="Times New Roman"/>
        </w:rPr>
        <w:t>10.2</w:t>
      </w:r>
      <w:r w:rsidR="00F9370B" w:rsidRPr="00BB7D42">
        <w:rPr>
          <w:rFonts w:ascii="Times New Roman" w:hAnsi="Times New Roman" w:cs="Times New Roman"/>
        </w:rPr>
        <w:t>.attēl</w:t>
      </w:r>
      <w:r w:rsidR="00F9370B">
        <w:rPr>
          <w:rFonts w:ascii="Times New Roman" w:hAnsi="Times New Roman" w:cs="Times New Roman"/>
        </w:rPr>
        <w:t>a 1. un 4.rinda)</w:t>
      </w:r>
      <w:r w:rsidR="00AF4546">
        <w:rPr>
          <w:rFonts w:ascii="Times New Roman" w:hAnsi="Times New Roman" w:cs="Times New Roman"/>
        </w:rPr>
        <w:t>. Piemēram, saskaņā ar noslēgto līgumu apkopējas vai sakaru pakalpojumi tiek apmaksāti par mēnesi</w:t>
      </w:r>
      <w:r w:rsidR="00ED5B31">
        <w:rPr>
          <w:rFonts w:ascii="Times New Roman" w:hAnsi="Times New Roman" w:cs="Times New Roman"/>
        </w:rPr>
        <w:t xml:space="preserve">, līdz ar to </w:t>
      </w:r>
      <w:r w:rsidR="00ED5B31" w:rsidRPr="003A2B4E">
        <w:rPr>
          <w:rFonts w:ascii="Times New Roman" w:hAnsi="Times New Roman" w:cs="Times New Roman"/>
        </w:rPr>
        <w:t>2.kolonnā “P</w:t>
      </w:r>
      <w:r w:rsidR="00ED5B31">
        <w:rPr>
          <w:rFonts w:ascii="Times New Roman" w:hAnsi="Times New Roman" w:cs="Times New Roman"/>
        </w:rPr>
        <w:t>akalpojuma</w:t>
      </w:r>
      <w:r w:rsidR="00ED5B31" w:rsidRPr="003A2B4E">
        <w:rPr>
          <w:rFonts w:ascii="Times New Roman" w:hAnsi="Times New Roman" w:cs="Times New Roman"/>
        </w:rPr>
        <w:t xml:space="preserve"> nosaukums” ievad</w:t>
      </w:r>
      <w:r w:rsidR="00ED5B31">
        <w:rPr>
          <w:rFonts w:ascii="Times New Roman" w:hAnsi="Times New Roman" w:cs="Times New Roman"/>
        </w:rPr>
        <w:t xml:space="preserve">a </w:t>
      </w:r>
      <w:r w:rsidR="0031779F">
        <w:rPr>
          <w:rFonts w:ascii="Times New Roman" w:hAnsi="Times New Roman" w:cs="Times New Roman"/>
        </w:rPr>
        <w:t>–</w:t>
      </w:r>
      <w:r w:rsidR="00ED5B31" w:rsidRPr="003A2B4E">
        <w:rPr>
          <w:rFonts w:ascii="Times New Roman" w:hAnsi="Times New Roman" w:cs="Times New Roman"/>
        </w:rPr>
        <w:t xml:space="preserve"> </w:t>
      </w:r>
      <w:r w:rsidR="0031779F">
        <w:rPr>
          <w:rFonts w:ascii="Times New Roman" w:hAnsi="Times New Roman" w:cs="Times New Roman"/>
        </w:rPr>
        <w:t>apkopējas pakalpojumi</w:t>
      </w:r>
      <w:r w:rsidR="00ED5B31" w:rsidRPr="003A2B4E">
        <w:rPr>
          <w:rFonts w:ascii="Times New Roman" w:hAnsi="Times New Roman" w:cs="Times New Roman"/>
        </w:rPr>
        <w:t xml:space="preserve">, </w:t>
      </w:r>
      <w:r w:rsidR="00ED5B31">
        <w:rPr>
          <w:rFonts w:ascii="Times New Roman" w:hAnsi="Times New Roman" w:cs="Times New Roman"/>
        </w:rPr>
        <w:t>3.kolonnā izvēlas aprēķina veidu “Par periodu”, 4</w:t>
      </w:r>
      <w:r w:rsidR="00ED5B31" w:rsidRPr="003A2B4E">
        <w:rPr>
          <w:rFonts w:ascii="Times New Roman" w:hAnsi="Times New Roman" w:cs="Times New Roman"/>
        </w:rPr>
        <w:t>. kolonnā ”Mērvienība” norād</w:t>
      </w:r>
      <w:r w:rsidR="00ED5B31">
        <w:rPr>
          <w:rFonts w:ascii="Times New Roman" w:hAnsi="Times New Roman" w:cs="Times New Roman"/>
        </w:rPr>
        <w:t>a -</w:t>
      </w:r>
      <w:r w:rsidR="00ED5B31" w:rsidRPr="003A2B4E">
        <w:rPr>
          <w:rFonts w:ascii="Times New Roman" w:hAnsi="Times New Roman" w:cs="Times New Roman"/>
        </w:rPr>
        <w:t xml:space="preserve"> </w:t>
      </w:r>
      <w:r w:rsidR="00ED5B31">
        <w:rPr>
          <w:rFonts w:ascii="Times New Roman" w:hAnsi="Times New Roman" w:cs="Times New Roman"/>
        </w:rPr>
        <w:t>mēnesis</w:t>
      </w:r>
      <w:r w:rsidR="00ED5B31" w:rsidRPr="003A2B4E">
        <w:rPr>
          <w:rFonts w:ascii="Times New Roman" w:hAnsi="Times New Roman" w:cs="Times New Roman"/>
        </w:rPr>
        <w:t xml:space="preserve">,  </w:t>
      </w:r>
      <w:r w:rsidR="00ED5B31">
        <w:rPr>
          <w:rFonts w:ascii="Times New Roman" w:hAnsi="Times New Roman" w:cs="Times New Roman"/>
        </w:rPr>
        <w:t>5</w:t>
      </w:r>
      <w:r w:rsidR="00ED5B31" w:rsidRPr="003A2B4E">
        <w:rPr>
          <w:rFonts w:ascii="Times New Roman" w:hAnsi="Times New Roman" w:cs="Times New Roman"/>
        </w:rPr>
        <w:t>. kolonnā “Vienības cena</w:t>
      </w:r>
      <w:r w:rsidR="00ED5B31">
        <w:rPr>
          <w:rFonts w:ascii="Times New Roman" w:hAnsi="Times New Roman" w:cs="Times New Roman"/>
        </w:rPr>
        <w:t xml:space="preserve">, </w:t>
      </w:r>
      <w:r w:rsidR="00ED5B31" w:rsidRPr="003A2B4E">
        <w:rPr>
          <w:rFonts w:ascii="Times New Roman" w:hAnsi="Times New Roman" w:cs="Times New Roman"/>
        </w:rPr>
        <w:t>EUR” norād</w:t>
      </w:r>
      <w:r w:rsidR="00ED5B31">
        <w:rPr>
          <w:rFonts w:ascii="Times New Roman" w:hAnsi="Times New Roman" w:cs="Times New Roman"/>
        </w:rPr>
        <w:t>a</w:t>
      </w:r>
      <w:r w:rsidR="00ED5B31" w:rsidRPr="003A2B4E">
        <w:rPr>
          <w:rFonts w:ascii="Times New Roman" w:hAnsi="Times New Roman" w:cs="Times New Roman"/>
        </w:rPr>
        <w:t xml:space="preserve"> konkrētās izmaksas </w:t>
      </w:r>
      <w:r w:rsidR="0031779F">
        <w:rPr>
          <w:rFonts w:ascii="Times New Roman" w:hAnsi="Times New Roman" w:cs="Times New Roman"/>
        </w:rPr>
        <w:t>30</w:t>
      </w:r>
      <w:r w:rsidR="00ED5B31">
        <w:rPr>
          <w:rFonts w:ascii="Times New Roman" w:hAnsi="Times New Roman" w:cs="Times New Roman"/>
        </w:rPr>
        <w:t>0 EUR</w:t>
      </w:r>
      <w:r w:rsidR="00ED5B31" w:rsidRPr="003A2B4E">
        <w:rPr>
          <w:rFonts w:ascii="Times New Roman" w:hAnsi="Times New Roman" w:cs="Times New Roman"/>
        </w:rPr>
        <w:t xml:space="preserve">, </w:t>
      </w:r>
      <w:r w:rsidR="00ED5B31">
        <w:rPr>
          <w:rFonts w:ascii="Times New Roman" w:hAnsi="Times New Roman" w:cs="Times New Roman"/>
        </w:rPr>
        <w:t>6</w:t>
      </w:r>
      <w:r w:rsidR="00ED5B31" w:rsidRPr="003A2B4E">
        <w:rPr>
          <w:rFonts w:ascii="Times New Roman" w:hAnsi="Times New Roman" w:cs="Times New Roman"/>
        </w:rPr>
        <w:t>. kolonnā “Skaits mēnesī“ norād</w:t>
      </w:r>
      <w:r w:rsidR="00ED5B31">
        <w:rPr>
          <w:rFonts w:ascii="Times New Roman" w:hAnsi="Times New Roman" w:cs="Times New Roman"/>
        </w:rPr>
        <w:t xml:space="preserve">a 1, jo </w:t>
      </w:r>
      <w:r w:rsidR="0031779F">
        <w:rPr>
          <w:rFonts w:ascii="Times New Roman" w:hAnsi="Times New Roman" w:cs="Times New Roman"/>
        </w:rPr>
        <w:t>30</w:t>
      </w:r>
      <w:r w:rsidR="00ED5B31">
        <w:rPr>
          <w:rFonts w:ascii="Times New Roman" w:hAnsi="Times New Roman" w:cs="Times New Roman"/>
        </w:rPr>
        <w:t xml:space="preserve">0 EUR ir mēneša summa, kas tiks izlietota </w:t>
      </w:r>
      <w:r w:rsidR="0031779F">
        <w:rPr>
          <w:rFonts w:ascii="Times New Roman" w:hAnsi="Times New Roman" w:cs="Times New Roman"/>
        </w:rPr>
        <w:t>minētā pakalpojuma apmaksai</w:t>
      </w:r>
      <w:r w:rsidR="00ED5B31">
        <w:rPr>
          <w:rFonts w:ascii="Times New Roman" w:hAnsi="Times New Roman" w:cs="Times New Roman"/>
        </w:rPr>
        <w:t>.</w:t>
      </w:r>
      <w:r w:rsidR="00ED5B31" w:rsidRPr="003A2B4E">
        <w:rPr>
          <w:rFonts w:ascii="Times New Roman" w:hAnsi="Times New Roman" w:cs="Times New Roman"/>
        </w:rPr>
        <w:t xml:space="preserve"> Ieteicam</w:t>
      </w:r>
      <w:r w:rsidR="00ED5B31">
        <w:rPr>
          <w:rFonts w:ascii="Times New Roman" w:hAnsi="Times New Roman" w:cs="Times New Roman"/>
        </w:rPr>
        <w:t>s</w:t>
      </w:r>
      <w:r w:rsidR="00ED5B31" w:rsidRPr="003A2B4E">
        <w:rPr>
          <w:rFonts w:ascii="Times New Roman" w:hAnsi="Times New Roman" w:cs="Times New Roman"/>
        </w:rPr>
        <w:t xml:space="preserve"> pārliecinātie</w:t>
      </w:r>
      <w:r w:rsidR="00ED5B31">
        <w:rPr>
          <w:rFonts w:ascii="Times New Roman" w:hAnsi="Times New Roman" w:cs="Times New Roman"/>
        </w:rPr>
        <w:t>s</w:t>
      </w:r>
      <w:r w:rsidR="00ED5B31" w:rsidRPr="003A2B4E">
        <w:rPr>
          <w:rFonts w:ascii="Times New Roman" w:hAnsi="Times New Roman" w:cs="Times New Roman"/>
        </w:rPr>
        <w:t xml:space="preserve">, ka </w:t>
      </w:r>
      <w:r w:rsidR="00ED5B31">
        <w:rPr>
          <w:rFonts w:ascii="Times New Roman" w:hAnsi="Times New Roman" w:cs="Times New Roman"/>
        </w:rPr>
        <w:t>7</w:t>
      </w:r>
      <w:r w:rsidR="00ED5B31" w:rsidRPr="003A2B4E">
        <w:rPr>
          <w:rFonts w:ascii="Times New Roman" w:hAnsi="Times New Roman" w:cs="Times New Roman"/>
        </w:rPr>
        <w:t>. kolonnā “Starpsumma</w:t>
      </w:r>
      <w:r w:rsidR="00ED5B31">
        <w:rPr>
          <w:rFonts w:ascii="Times New Roman" w:hAnsi="Times New Roman" w:cs="Times New Roman"/>
        </w:rPr>
        <w:t xml:space="preserve">, </w:t>
      </w:r>
      <w:r w:rsidR="00ED5B31" w:rsidRPr="003A2B4E">
        <w:rPr>
          <w:rFonts w:ascii="Times New Roman" w:hAnsi="Times New Roman" w:cs="Times New Roman"/>
        </w:rPr>
        <w:t>EUR</w:t>
      </w:r>
      <w:r w:rsidR="00ED5B31">
        <w:rPr>
          <w:rFonts w:ascii="Times New Roman" w:hAnsi="Times New Roman" w:cs="Times New Roman"/>
        </w:rPr>
        <w:t xml:space="preserve">” </w:t>
      </w:r>
      <w:r w:rsidR="00ED5B31" w:rsidRPr="003A2B4E">
        <w:rPr>
          <w:rFonts w:ascii="Times New Roman" w:hAnsi="Times New Roman" w:cs="Times New Roman"/>
        </w:rPr>
        <w:t>aprēķināt</w:t>
      </w:r>
      <w:r w:rsidR="00ED5B31">
        <w:rPr>
          <w:rFonts w:ascii="Times New Roman" w:hAnsi="Times New Roman" w:cs="Times New Roman"/>
        </w:rPr>
        <w:t>ā</w:t>
      </w:r>
      <w:r w:rsidR="00ED5B31" w:rsidRPr="003A2B4E">
        <w:rPr>
          <w:rFonts w:ascii="Times New Roman" w:hAnsi="Times New Roman" w:cs="Times New Roman"/>
        </w:rPr>
        <w:t>s izmaksas atbilst reālajām izmaksām mēnesī</w:t>
      </w:r>
      <w:r w:rsidR="003D51B9">
        <w:rPr>
          <w:rFonts w:ascii="Times New Roman" w:hAnsi="Times New Roman" w:cs="Times New Roman"/>
        </w:rPr>
        <w:t>;</w:t>
      </w:r>
    </w:p>
    <w:p w14:paraId="3BFED7CA" w14:textId="588B4D97" w:rsidR="00354F8E" w:rsidRDefault="0016791D" w:rsidP="001F327A">
      <w:pPr>
        <w:pStyle w:val="ListParagraph"/>
        <w:numPr>
          <w:ilvl w:val="0"/>
          <w:numId w:val="39"/>
        </w:numPr>
        <w:spacing w:line="276" w:lineRule="auto"/>
        <w:jc w:val="both"/>
        <w:rPr>
          <w:rFonts w:ascii="Times New Roman" w:hAnsi="Times New Roman" w:cs="Times New Roman"/>
        </w:rPr>
      </w:pPr>
      <w:r>
        <w:rPr>
          <w:rFonts w:ascii="Times New Roman" w:hAnsi="Times New Roman" w:cs="Times New Roman"/>
        </w:rPr>
        <w:t xml:space="preserve">pakalpojumu </w:t>
      </w:r>
      <w:r w:rsidRPr="00BB7D42">
        <w:rPr>
          <w:rFonts w:ascii="Times New Roman" w:hAnsi="Times New Roman" w:cs="Times New Roman"/>
        </w:rPr>
        <w:t xml:space="preserve">izmaksām, kas tiek apmaksātas par katru reizi atsevišķi, piemēram, </w:t>
      </w:r>
      <w:r w:rsidR="00EB2952">
        <w:rPr>
          <w:rFonts w:ascii="Times New Roman" w:hAnsi="Times New Roman" w:cs="Times New Roman"/>
        </w:rPr>
        <w:t>ēdināšanas pakalpojumi</w:t>
      </w:r>
      <w:r w:rsidRPr="00BB7D42">
        <w:rPr>
          <w:rFonts w:ascii="Times New Roman" w:hAnsi="Times New Roman" w:cs="Times New Roman"/>
        </w:rPr>
        <w:t xml:space="preserve">, jāpiemēro </w:t>
      </w:r>
      <w:r w:rsidRPr="0016791D">
        <w:rPr>
          <w:rFonts w:ascii="Times New Roman" w:hAnsi="Times New Roman" w:cs="Times New Roman"/>
          <w:b/>
          <w:bCs/>
        </w:rPr>
        <w:t>izvēle "Par reizi"</w:t>
      </w:r>
      <w:r w:rsidR="00F9370B" w:rsidRPr="00BB7D42">
        <w:rPr>
          <w:rFonts w:ascii="Times New Roman" w:hAnsi="Times New Roman" w:cs="Times New Roman"/>
        </w:rPr>
        <w:t>(</w:t>
      </w:r>
      <w:r w:rsidR="00D743C1">
        <w:rPr>
          <w:rFonts w:ascii="Times New Roman" w:hAnsi="Times New Roman" w:cs="Times New Roman"/>
        </w:rPr>
        <w:t>10.2</w:t>
      </w:r>
      <w:r w:rsidR="00F9370B" w:rsidRPr="00BB7D42">
        <w:rPr>
          <w:rFonts w:ascii="Times New Roman" w:hAnsi="Times New Roman" w:cs="Times New Roman"/>
        </w:rPr>
        <w:t>.attēl</w:t>
      </w:r>
      <w:r w:rsidR="00F9370B">
        <w:rPr>
          <w:rFonts w:ascii="Times New Roman" w:hAnsi="Times New Roman" w:cs="Times New Roman"/>
        </w:rPr>
        <w:t xml:space="preserve">a 2. un </w:t>
      </w:r>
      <w:r w:rsidR="004D05A3">
        <w:rPr>
          <w:rFonts w:ascii="Times New Roman" w:hAnsi="Times New Roman" w:cs="Times New Roman"/>
        </w:rPr>
        <w:t>3</w:t>
      </w:r>
      <w:r w:rsidR="00F9370B">
        <w:rPr>
          <w:rFonts w:ascii="Times New Roman" w:hAnsi="Times New Roman" w:cs="Times New Roman"/>
        </w:rPr>
        <w:t>.rinda)</w:t>
      </w:r>
      <w:r w:rsidR="00101CBB">
        <w:rPr>
          <w:rFonts w:ascii="Times New Roman" w:hAnsi="Times New Roman" w:cs="Times New Roman"/>
        </w:rPr>
        <w:t>, līdz ar to 2</w:t>
      </w:r>
      <w:r w:rsidR="00101CBB" w:rsidRPr="003A2B4E">
        <w:rPr>
          <w:rFonts w:ascii="Times New Roman" w:hAnsi="Times New Roman" w:cs="Times New Roman"/>
        </w:rPr>
        <w:t>.kolonnā “P</w:t>
      </w:r>
      <w:r w:rsidR="00101CBB">
        <w:rPr>
          <w:rFonts w:ascii="Times New Roman" w:hAnsi="Times New Roman" w:cs="Times New Roman"/>
        </w:rPr>
        <w:t>akalpojuma</w:t>
      </w:r>
      <w:r w:rsidR="00101CBB" w:rsidRPr="003A2B4E">
        <w:rPr>
          <w:rFonts w:ascii="Times New Roman" w:hAnsi="Times New Roman" w:cs="Times New Roman"/>
        </w:rPr>
        <w:t xml:space="preserve"> nosaukums” ievad</w:t>
      </w:r>
      <w:r w:rsidR="00101CBB">
        <w:rPr>
          <w:rFonts w:ascii="Times New Roman" w:hAnsi="Times New Roman" w:cs="Times New Roman"/>
        </w:rPr>
        <w:t>a –</w:t>
      </w:r>
      <w:r w:rsidR="00101CBB" w:rsidRPr="003A2B4E">
        <w:rPr>
          <w:rFonts w:ascii="Times New Roman" w:hAnsi="Times New Roman" w:cs="Times New Roman"/>
        </w:rPr>
        <w:t xml:space="preserve"> </w:t>
      </w:r>
      <w:r w:rsidR="00101CBB">
        <w:rPr>
          <w:rFonts w:ascii="Times New Roman" w:hAnsi="Times New Roman" w:cs="Times New Roman"/>
        </w:rPr>
        <w:t>ēdināšanas pakalpojumi</w:t>
      </w:r>
      <w:r w:rsidR="00101CBB" w:rsidRPr="003A2B4E">
        <w:rPr>
          <w:rFonts w:ascii="Times New Roman" w:hAnsi="Times New Roman" w:cs="Times New Roman"/>
        </w:rPr>
        <w:t xml:space="preserve">, </w:t>
      </w:r>
      <w:r w:rsidR="00101CBB">
        <w:rPr>
          <w:rFonts w:ascii="Times New Roman" w:hAnsi="Times New Roman" w:cs="Times New Roman"/>
        </w:rPr>
        <w:t>3.kolonnā izvēlas aprēķina veidu “Par reizi”, 4</w:t>
      </w:r>
      <w:r w:rsidR="00101CBB" w:rsidRPr="003A2B4E">
        <w:rPr>
          <w:rFonts w:ascii="Times New Roman" w:hAnsi="Times New Roman" w:cs="Times New Roman"/>
        </w:rPr>
        <w:t>. kolonnā ”Mērvienība” norād</w:t>
      </w:r>
      <w:r w:rsidR="00101CBB">
        <w:rPr>
          <w:rFonts w:ascii="Times New Roman" w:hAnsi="Times New Roman" w:cs="Times New Roman"/>
        </w:rPr>
        <w:t>a -</w:t>
      </w:r>
      <w:r w:rsidR="00101CBB" w:rsidRPr="003A2B4E">
        <w:rPr>
          <w:rFonts w:ascii="Times New Roman" w:hAnsi="Times New Roman" w:cs="Times New Roman"/>
        </w:rPr>
        <w:t xml:space="preserve"> </w:t>
      </w:r>
      <w:r w:rsidR="00AD1F85">
        <w:rPr>
          <w:rFonts w:ascii="Times New Roman" w:hAnsi="Times New Roman" w:cs="Times New Roman"/>
        </w:rPr>
        <w:t>diena</w:t>
      </w:r>
      <w:r w:rsidR="00101CBB" w:rsidRPr="003A2B4E">
        <w:rPr>
          <w:rFonts w:ascii="Times New Roman" w:hAnsi="Times New Roman" w:cs="Times New Roman"/>
        </w:rPr>
        <w:t xml:space="preserve">,  </w:t>
      </w:r>
      <w:r w:rsidR="00101CBB">
        <w:rPr>
          <w:rFonts w:ascii="Times New Roman" w:hAnsi="Times New Roman" w:cs="Times New Roman"/>
        </w:rPr>
        <w:t>5</w:t>
      </w:r>
      <w:r w:rsidR="00101CBB" w:rsidRPr="003A2B4E">
        <w:rPr>
          <w:rFonts w:ascii="Times New Roman" w:hAnsi="Times New Roman" w:cs="Times New Roman"/>
        </w:rPr>
        <w:t>. kolonnā “Vienības cena</w:t>
      </w:r>
      <w:r w:rsidR="00101CBB">
        <w:rPr>
          <w:rFonts w:ascii="Times New Roman" w:hAnsi="Times New Roman" w:cs="Times New Roman"/>
        </w:rPr>
        <w:t xml:space="preserve">, </w:t>
      </w:r>
      <w:r w:rsidR="00101CBB" w:rsidRPr="003A2B4E">
        <w:rPr>
          <w:rFonts w:ascii="Times New Roman" w:hAnsi="Times New Roman" w:cs="Times New Roman"/>
        </w:rPr>
        <w:t>EUR” norād</w:t>
      </w:r>
      <w:r w:rsidR="00101CBB">
        <w:rPr>
          <w:rFonts w:ascii="Times New Roman" w:hAnsi="Times New Roman" w:cs="Times New Roman"/>
        </w:rPr>
        <w:t>a</w:t>
      </w:r>
      <w:r w:rsidR="00101CBB" w:rsidRPr="003A2B4E">
        <w:rPr>
          <w:rFonts w:ascii="Times New Roman" w:hAnsi="Times New Roman" w:cs="Times New Roman"/>
        </w:rPr>
        <w:t xml:space="preserve"> konkrētās izmaksas </w:t>
      </w:r>
      <w:r w:rsidR="00AD1F85">
        <w:rPr>
          <w:rFonts w:ascii="Times New Roman" w:hAnsi="Times New Roman" w:cs="Times New Roman"/>
        </w:rPr>
        <w:t xml:space="preserve">par ēdināšanas pakalpojumiem dienā (atelpas brīža pakalpojumam institūcijā </w:t>
      </w:r>
      <w:r w:rsidR="00081CF8">
        <w:rPr>
          <w:rFonts w:ascii="Times New Roman" w:hAnsi="Times New Roman" w:cs="Times New Roman"/>
        </w:rPr>
        <w:t>- 8 klienti x</w:t>
      </w:r>
      <w:r w:rsidR="0005061B">
        <w:rPr>
          <w:rFonts w:ascii="Times New Roman" w:hAnsi="Times New Roman" w:cs="Times New Roman"/>
        </w:rPr>
        <w:t xml:space="preserve"> 20 EUR)</w:t>
      </w:r>
      <w:r w:rsidR="00081CF8">
        <w:rPr>
          <w:rFonts w:ascii="Times New Roman" w:hAnsi="Times New Roman" w:cs="Times New Roman"/>
        </w:rPr>
        <w:t xml:space="preserve"> 16</w:t>
      </w:r>
      <w:r w:rsidR="00101CBB">
        <w:rPr>
          <w:rFonts w:ascii="Times New Roman" w:hAnsi="Times New Roman" w:cs="Times New Roman"/>
        </w:rPr>
        <w:t>0 EUR</w:t>
      </w:r>
      <w:r w:rsidR="00101CBB" w:rsidRPr="003A2B4E">
        <w:rPr>
          <w:rFonts w:ascii="Times New Roman" w:hAnsi="Times New Roman" w:cs="Times New Roman"/>
        </w:rPr>
        <w:t xml:space="preserve">, </w:t>
      </w:r>
      <w:r w:rsidR="00101CBB">
        <w:rPr>
          <w:rFonts w:ascii="Times New Roman" w:hAnsi="Times New Roman" w:cs="Times New Roman"/>
        </w:rPr>
        <w:t>6</w:t>
      </w:r>
      <w:r w:rsidR="00101CBB" w:rsidRPr="003A2B4E">
        <w:rPr>
          <w:rFonts w:ascii="Times New Roman" w:hAnsi="Times New Roman" w:cs="Times New Roman"/>
        </w:rPr>
        <w:t>. kolonnā “Skaits mēnesī“ norād</w:t>
      </w:r>
      <w:r w:rsidR="00101CBB">
        <w:rPr>
          <w:rFonts w:ascii="Times New Roman" w:hAnsi="Times New Roman" w:cs="Times New Roman"/>
        </w:rPr>
        <w:t xml:space="preserve">a </w:t>
      </w:r>
      <w:r w:rsidR="0005061B">
        <w:rPr>
          <w:rFonts w:ascii="Times New Roman" w:hAnsi="Times New Roman" w:cs="Times New Roman"/>
        </w:rPr>
        <w:t>30 (vidējais dienu skaits mēnesī)</w:t>
      </w:r>
      <w:r w:rsidR="00101CBB">
        <w:rPr>
          <w:rFonts w:ascii="Times New Roman" w:hAnsi="Times New Roman" w:cs="Times New Roman"/>
        </w:rPr>
        <w:t>.</w:t>
      </w:r>
      <w:r w:rsidR="00101CBB" w:rsidRPr="003A2B4E">
        <w:rPr>
          <w:rFonts w:ascii="Times New Roman" w:hAnsi="Times New Roman" w:cs="Times New Roman"/>
        </w:rPr>
        <w:t xml:space="preserve"> Ieteicam</w:t>
      </w:r>
      <w:r w:rsidR="00101CBB">
        <w:rPr>
          <w:rFonts w:ascii="Times New Roman" w:hAnsi="Times New Roman" w:cs="Times New Roman"/>
        </w:rPr>
        <w:t>s</w:t>
      </w:r>
      <w:r w:rsidR="00101CBB" w:rsidRPr="003A2B4E">
        <w:rPr>
          <w:rFonts w:ascii="Times New Roman" w:hAnsi="Times New Roman" w:cs="Times New Roman"/>
        </w:rPr>
        <w:t xml:space="preserve"> pārliecinātie</w:t>
      </w:r>
      <w:r w:rsidR="00101CBB">
        <w:rPr>
          <w:rFonts w:ascii="Times New Roman" w:hAnsi="Times New Roman" w:cs="Times New Roman"/>
        </w:rPr>
        <w:t>s</w:t>
      </w:r>
      <w:r w:rsidR="00101CBB" w:rsidRPr="003A2B4E">
        <w:rPr>
          <w:rFonts w:ascii="Times New Roman" w:hAnsi="Times New Roman" w:cs="Times New Roman"/>
        </w:rPr>
        <w:t xml:space="preserve">, ka </w:t>
      </w:r>
      <w:r w:rsidR="00101CBB">
        <w:rPr>
          <w:rFonts w:ascii="Times New Roman" w:hAnsi="Times New Roman" w:cs="Times New Roman"/>
        </w:rPr>
        <w:t>7</w:t>
      </w:r>
      <w:r w:rsidR="00101CBB" w:rsidRPr="003A2B4E">
        <w:rPr>
          <w:rFonts w:ascii="Times New Roman" w:hAnsi="Times New Roman" w:cs="Times New Roman"/>
        </w:rPr>
        <w:t>. kolonnā “Starpsumma</w:t>
      </w:r>
      <w:r w:rsidR="00101CBB">
        <w:rPr>
          <w:rFonts w:ascii="Times New Roman" w:hAnsi="Times New Roman" w:cs="Times New Roman"/>
        </w:rPr>
        <w:t xml:space="preserve">, </w:t>
      </w:r>
      <w:r w:rsidR="00101CBB" w:rsidRPr="003A2B4E">
        <w:rPr>
          <w:rFonts w:ascii="Times New Roman" w:hAnsi="Times New Roman" w:cs="Times New Roman"/>
        </w:rPr>
        <w:t>EUR</w:t>
      </w:r>
      <w:r w:rsidR="00101CBB">
        <w:rPr>
          <w:rFonts w:ascii="Times New Roman" w:hAnsi="Times New Roman" w:cs="Times New Roman"/>
        </w:rPr>
        <w:t xml:space="preserve">” </w:t>
      </w:r>
      <w:r w:rsidR="00101CBB" w:rsidRPr="003A2B4E">
        <w:rPr>
          <w:rFonts w:ascii="Times New Roman" w:hAnsi="Times New Roman" w:cs="Times New Roman"/>
        </w:rPr>
        <w:t>aprēķināt</w:t>
      </w:r>
      <w:r w:rsidR="00101CBB">
        <w:rPr>
          <w:rFonts w:ascii="Times New Roman" w:hAnsi="Times New Roman" w:cs="Times New Roman"/>
        </w:rPr>
        <w:t>ā</w:t>
      </w:r>
      <w:r w:rsidR="00101CBB" w:rsidRPr="003A2B4E">
        <w:rPr>
          <w:rFonts w:ascii="Times New Roman" w:hAnsi="Times New Roman" w:cs="Times New Roman"/>
        </w:rPr>
        <w:t>s izmaksas atbilst reālajām izmaksām mēnesī</w:t>
      </w:r>
      <w:r w:rsidR="001F327A">
        <w:rPr>
          <w:rFonts w:ascii="Times New Roman" w:hAnsi="Times New Roman" w:cs="Times New Roman"/>
        </w:rPr>
        <w:t>.</w:t>
      </w:r>
    </w:p>
    <w:p w14:paraId="05B45CAD" w14:textId="77777777" w:rsidR="001F327A" w:rsidRDefault="001F327A" w:rsidP="001F327A">
      <w:pPr>
        <w:pStyle w:val="ListParagraph"/>
        <w:spacing w:line="276" w:lineRule="auto"/>
        <w:jc w:val="both"/>
        <w:rPr>
          <w:rFonts w:ascii="Times New Roman" w:hAnsi="Times New Roman" w:cs="Times New Roman"/>
        </w:rPr>
      </w:pPr>
    </w:p>
    <w:p w14:paraId="0037A8AB" w14:textId="70B2E95A" w:rsidR="006A70E3" w:rsidRDefault="00354F8E" w:rsidP="00CA27B1">
      <w:pPr>
        <w:spacing w:line="276" w:lineRule="auto"/>
        <w:jc w:val="both"/>
        <w:rPr>
          <w:rFonts w:ascii="Times New Roman" w:hAnsi="Times New Roman" w:cs="Times New Roman"/>
        </w:rPr>
      </w:pPr>
      <w:r w:rsidRPr="00BB7D42">
        <w:rPr>
          <w:rFonts w:ascii="Times New Roman" w:hAnsi="Times New Roman" w:cs="Times New Roman"/>
        </w:rPr>
        <w:lastRenderedPageBreak/>
        <w:t xml:space="preserve">Elektroniskā rīka lietotājs </w:t>
      </w:r>
      <w:r>
        <w:rPr>
          <w:rFonts w:ascii="Times New Roman" w:hAnsi="Times New Roman" w:cs="Times New Roman"/>
        </w:rPr>
        <w:t>ievada</w:t>
      </w:r>
      <w:r w:rsidRPr="00BB7D42">
        <w:rPr>
          <w:rFonts w:ascii="Times New Roman" w:hAnsi="Times New Roman" w:cs="Times New Roman"/>
        </w:rPr>
        <w:t xml:space="preserve"> informāciju</w:t>
      </w:r>
      <w:r>
        <w:rPr>
          <w:rFonts w:ascii="Times New Roman" w:hAnsi="Times New Roman" w:cs="Times New Roman"/>
        </w:rPr>
        <w:t xml:space="preserve"> </w:t>
      </w:r>
      <w:r w:rsidRPr="00BB7D42">
        <w:rPr>
          <w:rFonts w:ascii="Times New Roman" w:hAnsi="Times New Roman" w:cs="Times New Roman"/>
        </w:rPr>
        <w:t>1. tabul</w:t>
      </w:r>
      <w:r>
        <w:rPr>
          <w:rFonts w:ascii="Times New Roman" w:hAnsi="Times New Roman" w:cs="Times New Roman"/>
        </w:rPr>
        <w:t>ā “Pakalpojum</w:t>
      </w:r>
      <w:r w:rsidR="002A6001">
        <w:rPr>
          <w:rFonts w:ascii="Times New Roman" w:hAnsi="Times New Roman" w:cs="Times New Roman"/>
        </w:rPr>
        <w:t>u izmaks</w:t>
      </w:r>
      <w:r w:rsidR="00F31944">
        <w:rPr>
          <w:rFonts w:ascii="Times New Roman" w:hAnsi="Times New Roman" w:cs="Times New Roman"/>
        </w:rPr>
        <w:t>u detalizēts aprēķins</w:t>
      </w:r>
      <w:r>
        <w:rPr>
          <w:rFonts w:ascii="Times New Roman" w:hAnsi="Times New Roman" w:cs="Times New Roman"/>
        </w:rPr>
        <w:t>” (</w:t>
      </w:r>
      <w:r w:rsidR="00DF0382">
        <w:rPr>
          <w:rFonts w:ascii="Times New Roman" w:hAnsi="Times New Roman" w:cs="Times New Roman"/>
        </w:rPr>
        <w:t>10.2</w:t>
      </w:r>
      <w:r w:rsidRPr="00BB7D42">
        <w:rPr>
          <w:rFonts w:ascii="Times New Roman" w:hAnsi="Times New Roman" w:cs="Times New Roman"/>
        </w:rPr>
        <w:t>.attēl</w:t>
      </w:r>
      <w:r w:rsidR="00DF0382">
        <w:rPr>
          <w:rFonts w:ascii="Times New Roman" w:hAnsi="Times New Roman" w:cs="Times New Roman"/>
        </w:rPr>
        <w:t>s</w:t>
      </w:r>
      <w:r>
        <w:rPr>
          <w:rFonts w:ascii="Times New Roman" w:hAnsi="Times New Roman" w:cs="Times New Roman"/>
        </w:rPr>
        <w:t>) 5</w:t>
      </w:r>
      <w:r w:rsidRPr="00442D25">
        <w:rPr>
          <w:rFonts w:ascii="Times New Roman" w:hAnsi="Times New Roman" w:cs="Times New Roman"/>
        </w:rPr>
        <w:t>.kolonnā “Vienības cena</w:t>
      </w:r>
      <w:r w:rsidR="00CE5770">
        <w:rPr>
          <w:rFonts w:ascii="Times New Roman" w:hAnsi="Times New Roman" w:cs="Times New Roman"/>
        </w:rPr>
        <w:t>, EUR</w:t>
      </w:r>
      <w:r w:rsidRPr="00442D25">
        <w:rPr>
          <w:rFonts w:ascii="Times New Roman" w:hAnsi="Times New Roman" w:cs="Times New Roman"/>
        </w:rPr>
        <w:t>” norād</w:t>
      </w:r>
      <w:r>
        <w:rPr>
          <w:rFonts w:ascii="Times New Roman" w:hAnsi="Times New Roman" w:cs="Times New Roman"/>
        </w:rPr>
        <w:t>ot</w:t>
      </w:r>
      <w:r w:rsidRPr="00442D25">
        <w:rPr>
          <w:rFonts w:ascii="Times New Roman" w:hAnsi="Times New Roman" w:cs="Times New Roman"/>
        </w:rPr>
        <w:t xml:space="preserve"> </w:t>
      </w:r>
      <w:r w:rsidR="00FD7579">
        <w:rPr>
          <w:rFonts w:ascii="Times New Roman" w:hAnsi="Times New Roman" w:cs="Times New Roman"/>
        </w:rPr>
        <w:t>pakalpojuma</w:t>
      </w:r>
      <w:r>
        <w:rPr>
          <w:rFonts w:ascii="Times New Roman" w:hAnsi="Times New Roman" w:cs="Times New Roman"/>
        </w:rPr>
        <w:t xml:space="preserve"> cenu</w:t>
      </w:r>
      <w:r w:rsidRPr="00AC3CAA">
        <w:rPr>
          <w:rFonts w:ascii="Times New Roman" w:hAnsi="Times New Roman" w:cs="Times New Roman"/>
        </w:rPr>
        <w:t xml:space="preserve"> </w:t>
      </w:r>
      <w:r w:rsidRPr="00442D25">
        <w:rPr>
          <w:rFonts w:ascii="Times New Roman" w:hAnsi="Times New Roman" w:cs="Times New Roman"/>
        </w:rPr>
        <w:t>ar PVN</w:t>
      </w:r>
      <w:r>
        <w:rPr>
          <w:rFonts w:ascii="Times New Roman" w:hAnsi="Times New Roman" w:cs="Times New Roman"/>
        </w:rPr>
        <w:t xml:space="preserve"> un līdz ar to p</w:t>
      </w:r>
      <w:r w:rsidR="00FD7579">
        <w:rPr>
          <w:rFonts w:ascii="Times New Roman" w:hAnsi="Times New Roman" w:cs="Times New Roman"/>
        </w:rPr>
        <w:t>akalpojuma</w:t>
      </w:r>
      <w:r>
        <w:rPr>
          <w:rFonts w:ascii="Times New Roman" w:hAnsi="Times New Roman" w:cs="Times New Roman"/>
        </w:rPr>
        <w:t xml:space="preserve"> izmaksas tiks aprēķinātas, ieskaitot tajās PVN.</w:t>
      </w:r>
    </w:p>
    <w:p w14:paraId="3238DCA0" w14:textId="1C83A36C" w:rsidR="0001242D" w:rsidRPr="00BB7D42" w:rsidRDefault="00A47C8D" w:rsidP="00CA27B1">
      <w:pPr>
        <w:spacing w:line="276" w:lineRule="auto"/>
        <w:jc w:val="both"/>
        <w:rPr>
          <w:rFonts w:ascii="Times New Roman" w:hAnsi="Times New Roman" w:cs="Times New Roman"/>
        </w:rPr>
      </w:pPr>
      <w:r w:rsidRPr="00A47C8D">
        <w:rPr>
          <w:rFonts w:ascii="Times New Roman" w:hAnsi="Times New Roman" w:cs="Times New Roman"/>
          <w:noProof/>
        </w:rPr>
        <w:drawing>
          <wp:inline distT="0" distB="0" distL="0" distR="0" wp14:anchorId="01213729" wp14:editId="6EBF4D48">
            <wp:extent cx="6217748" cy="2330450"/>
            <wp:effectExtent l="0" t="0" r="0" b="0"/>
            <wp:docPr id="1763733153" name="Attēls 1763733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6221607" cy="2331896"/>
                    </a:xfrm>
                    <a:prstGeom prst="rect">
                      <a:avLst/>
                    </a:prstGeom>
                  </pic:spPr>
                </pic:pic>
              </a:graphicData>
            </a:graphic>
          </wp:inline>
        </w:drawing>
      </w:r>
    </w:p>
    <w:p w14:paraId="30EE0D74" w14:textId="509DADA8" w:rsidR="00EB4723" w:rsidRDefault="00DF0382" w:rsidP="006540D2">
      <w:pPr>
        <w:spacing w:line="276" w:lineRule="auto"/>
        <w:jc w:val="right"/>
        <w:rPr>
          <w:rFonts w:ascii="Times New Roman" w:hAnsi="Times New Roman" w:cs="Times New Roman"/>
          <w:b/>
          <w:bCs/>
        </w:rPr>
      </w:pPr>
      <w:r>
        <w:rPr>
          <w:rFonts w:ascii="Times New Roman" w:hAnsi="Times New Roman" w:cs="Times New Roman"/>
          <w:i/>
          <w:iCs/>
        </w:rPr>
        <w:t>10.2</w:t>
      </w:r>
      <w:r w:rsidR="00EB4723" w:rsidRPr="00BB7D42">
        <w:rPr>
          <w:rFonts w:ascii="Times New Roman" w:hAnsi="Times New Roman" w:cs="Times New Roman"/>
          <w:i/>
          <w:iCs/>
        </w:rPr>
        <w:t>.</w:t>
      </w:r>
      <w:r w:rsidR="003B2B98" w:rsidRPr="00BB7D42">
        <w:rPr>
          <w:rFonts w:ascii="Times New Roman" w:hAnsi="Times New Roman" w:cs="Times New Roman"/>
          <w:i/>
          <w:iCs/>
        </w:rPr>
        <w:t>a</w:t>
      </w:r>
      <w:r w:rsidR="00EB4723" w:rsidRPr="00BB7D42">
        <w:rPr>
          <w:rFonts w:ascii="Times New Roman" w:hAnsi="Times New Roman" w:cs="Times New Roman"/>
          <w:i/>
          <w:iCs/>
        </w:rPr>
        <w:t>ttēls</w:t>
      </w:r>
      <w:r w:rsidR="00D448FE">
        <w:rPr>
          <w:rFonts w:ascii="Times New Roman" w:hAnsi="Times New Roman" w:cs="Times New Roman"/>
          <w:i/>
          <w:iCs/>
        </w:rPr>
        <w:t>.</w:t>
      </w:r>
      <w:r w:rsidR="00EB4723" w:rsidRPr="00BB7D42">
        <w:rPr>
          <w:rFonts w:ascii="Times New Roman" w:hAnsi="Times New Roman" w:cs="Times New Roman"/>
          <w:i/>
          <w:iCs/>
        </w:rPr>
        <w:t xml:space="preserve"> </w:t>
      </w:r>
      <w:r w:rsidR="00EB4723" w:rsidRPr="00BB7D42">
        <w:rPr>
          <w:rFonts w:ascii="Times New Roman" w:hAnsi="Times New Roman" w:cs="Times New Roman"/>
          <w:b/>
          <w:bCs/>
        </w:rPr>
        <w:t xml:space="preserve">Ekrānšāviņš </w:t>
      </w:r>
      <w:r w:rsidR="00E404CA">
        <w:rPr>
          <w:rFonts w:ascii="Times New Roman" w:hAnsi="Times New Roman" w:cs="Times New Roman"/>
          <w:b/>
          <w:bCs/>
        </w:rPr>
        <w:t xml:space="preserve">1.tabula </w:t>
      </w:r>
      <w:r w:rsidR="00EB4723" w:rsidRPr="00BB7D42">
        <w:rPr>
          <w:rFonts w:ascii="Times New Roman" w:hAnsi="Times New Roman" w:cs="Times New Roman"/>
          <w:b/>
          <w:bCs/>
        </w:rPr>
        <w:t>“Pakalpojum</w:t>
      </w:r>
      <w:r w:rsidR="006A70E3">
        <w:rPr>
          <w:rFonts w:ascii="Times New Roman" w:hAnsi="Times New Roman" w:cs="Times New Roman"/>
          <w:b/>
          <w:bCs/>
        </w:rPr>
        <w:t>u izmaks</w:t>
      </w:r>
      <w:r w:rsidR="00E404CA">
        <w:rPr>
          <w:rFonts w:ascii="Times New Roman" w:hAnsi="Times New Roman" w:cs="Times New Roman"/>
          <w:b/>
          <w:bCs/>
        </w:rPr>
        <w:t>u detalizēts aprēķins</w:t>
      </w:r>
      <w:r w:rsidR="00477CBA" w:rsidRPr="00BB7D42">
        <w:rPr>
          <w:rFonts w:ascii="Times New Roman" w:hAnsi="Times New Roman" w:cs="Times New Roman"/>
          <w:b/>
          <w:bCs/>
        </w:rPr>
        <w:t>”</w:t>
      </w:r>
    </w:p>
    <w:p w14:paraId="691142B5" w14:textId="77777777" w:rsidR="006A70E3" w:rsidRPr="00BB7D42" w:rsidRDefault="006A70E3" w:rsidP="0001242D">
      <w:pPr>
        <w:spacing w:line="276" w:lineRule="auto"/>
        <w:jc w:val="right"/>
        <w:rPr>
          <w:rFonts w:ascii="Times New Roman" w:hAnsi="Times New Roman" w:cs="Times New Roman"/>
          <w:i/>
          <w:iCs/>
        </w:rPr>
      </w:pPr>
    </w:p>
    <w:p w14:paraId="3D9CDA93" w14:textId="77777777" w:rsidR="00F31944" w:rsidRDefault="00F31944" w:rsidP="00EC612D">
      <w:pPr>
        <w:rPr>
          <w:rFonts w:ascii="Times New Roman" w:hAnsi="Times New Roman" w:cs="Times New Roman"/>
        </w:rPr>
      </w:pPr>
    </w:p>
    <w:p w14:paraId="7E9AC503" w14:textId="36FB3766" w:rsidR="004144C3" w:rsidRPr="00EC612D" w:rsidRDefault="00EC612D" w:rsidP="00EC612D">
      <w:pPr>
        <w:rPr>
          <w:rFonts w:ascii="Times New Roman" w:hAnsi="Times New Roman" w:cs="Times New Roman"/>
          <w:color w:val="000000" w:themeColor="text1"/>
        </w:rPr>
      </w:pPr>
      <w:r w:rsidRPr="00EC612D">
        <w:rPr>
          <w:rFonts w:ascii="Times New Roman" w:hAnsi="Times New Roman" w:cs="Times New Roman"/>
          <w:color w:val="000000" w:themeColor="text1"/>
        </w:rPr>
        <w:br w:type="page"/>
      </w:r>
    </w:p>
    <w:p w14:paraId="1B283B06" w14:textId="4F0B6D35" w:rsidR="00EB4723" w:rsidRPr="00317F23" w:rsidRDefault="004144C3" w:rsidP="00EC2DD7">
      <w:pPr>
        <w:pStyle w:val="Heading1"/>
        <w:numPr>
          <w:ilvl w:val="0"/>
          <w:numId w:val="27"/>
        </w:numPr>
        <w:rPr>
          <w:rFonts w:ascii="Times New Roman" w:hAnsi="Times New Roman" w:cs="Times New Roman"/>
          <w:b/>
          <w:bCs/>
          <w:color w:val="auto"/>
        </w:rPr>
      </w:pPr>
      <w:bookmarkStart w:id="22" w:name="_Toc133396716"/>
      <w:r w:rsidRPr="00317F23">
        <w:rPr>
          <w:rFonts w:ascii="Times New Roman" w:hAnsi="Times New Roman" w:cs="Times New Roman"/>
          <w:b/>
          <w:bCs/>
          <w:color w:val="auto"/>
        </w:rPr>
        <w:lastRenderedPageBreak/>
        <w:t>I</w:t>
      </w:r>
      <w:r w:rsidR="00EB4723" w:rsidRPr="00317F23">
        <w:rPr>
          <w:rFonts w:ascii="Times New Roman" w:hAnsi="Times New Roman" w:cs="Times New Roman"/>
          <w:b/>
          <w:bCs/>
          <w:color w:val="auto"/>
        </w:rPr>
        <w:t>zklājlapa</w:t>
      </w:r>
      <w:r w:rsidR="007B0337" w:rsidRPr="00317F23">
        <w:rPr>
          <w:rFonts w:ascii="Times New Roman" w:hAnsi="Times New Roman" w:cs="Times New Roman"/>
          <w:b/>
          <w:bCs/>
          <w:color w:val="auto"/>
        </w:rPr>
        <w:t>s</w:t>
      </w:r>
      <w:r w:rsidR="00EB4723" w:rsidRPr="00317F23">
        <w:rPr>
          <w:rFonts w:ascii="Times New Roman" w:hAnsi="Times New Roman" w:cs="Times New Roman"/>
          <w:b/>
          <w:bCs/>
          <w:color w:val="auto"/>
        </w:rPr>
        <w:t xml:space="preserve"> “Administrēšana</w:t>
      </w:r>
      <w:r w:rsidR="00D61923">
        <w:rPr>
          <w:rFonts w:ascii="Times New Roman" w:hAnsi="Times New Roman" w:cs="Times New Roman"/>
          <w:b/>
          <w:bCs/>
          <w:color w:val="auto"/>
        </w:rPr>
        <w:t>s izmaksas</w:t>
      </w:r>
      <w:r w:rsidR="00EB4723" w:rsidRPr="00317F23">
        <w:rPr>
          <w:rFonts w:ascii="Times New Roman" w:hAnsi="Times New Roman" w:cs="Times New Roman"/>
          <w:b/>
          <w:bCs/>
          <w:color w:val="auto"/>
        </w:rPr>
        <w:t xml:space="preserve">” </w:t>
      </w:r>
      <w:r w:rsidR="007B0337" w:rsidRPr="00317F23">
        <w:rPr>
          <w:rFonts w:ascii="Times New Roman" w:hAnsi="Times New Roman" w:cs="Times New Roman"/>
          <w:b/>
          <w:bCs/>
          <w:color w:val="auto"/>
        </w:rPr>
        <w:t>aizpildīšanas apraksts</w:t>
      </w:r>
      <w:bookmarkEnd w:id="22"/>
    </w:p>
    <w:p w14:paraId="3CD72B3C" w14:textId="25A27C55" w:rsidR="00EB4723" w:rsidRPr="00BB7D42" w:rsidRDefault="00EB4723" w:rsidP="00EB4723">
      <w:pPr>
        <w:spacing w:line="276" w:lineRule="auto"/>
        <w:jc w:val="both"/>
        <w:rPr>
          <w:rFonts w:ascii="Times New Roman" w:hAnsi="Times New Roman" w:cs="Times New Roman"/>
          <w:b/>
          <w:bCs/>
        </w:rPr>
      </w:pPr>
    </w:p>
    <w:p w14:paraId="55A6E156" w14:textId="3823CD8E" w:rsidR="00BB7633" w:rsidRDefault="004144C3" w:rsidP="00EB4723">
      <w:pPr>
        <w:spacing w:line="276" w:lineRule="auto"/>
        <w:jc w:val="both"/>
        <w:rPr>
          <w:rFonts w:ascii="Times New Roman" w:hAnsi="Times New Roman" w:cs="Times New Roman"/>
        </w:rPr>
      </w:pPr>
      <w:r w:rsidRPr="00BB7D42">
        <w:rPr>
          <w:rFonts w:ascii="Times New Roman" w:hAnsi="Times New Roman" w:cs="Times New Roman"/>
        </w:rPr>
        <w:t xml:space="preserve">Izklājlapu "Administrēšanas izmaksas" elektroniskā rīka lietotājs aizpilda, lai pakalpojuma cenas aprēķinā iekļautu pakalpojuma administrēšanas izmaksas. </w:t>
      </w:r>
    </w:p>
    <w:p w14:paraId="5358E3C1" w14:textId="77777777" w:rsidR="00472FA9" w:rsidRDefault="00472FA9" w:rsidP="00472FA9">
      <w:pPr>
        <w:spacing w:line="276" w:lineRule="auto"/>
        <w:jc w:val="both"/>
        <w:rPr>
          <w:rFonts w:ascii="Times New Roman" w:hAnsi="Times New Roman" w:cs="Times New Roman"/>
          <w:b/>
          <w:bCs/>
        </w:rPr>
      </w:pPr>
    </w:p>
    <w:p w14:paraId="47A7CF38" w14:textId="27BB3123" w:rsidR="00472FA9" w:rsidRDefault="00472FA9" w:rsidP="00472FA9">
      <w:pPr>
        <w:spacing w:line="276" w:lineRule="auto"/>
        <w:jc w:val="both"/>
        <w:rPr>
          <w:rFonts w:ascii="Times New Roman" w:hAnsi="Times New Roman" w:cs="Times New Roman"/>
          <w:b/>
          <w:bCs/>
        </w:rPr>
      </w:pPr>
      <w:r w:rsidRPr="004763DB">
        <w:rPr>
          <w:rFonts w:ascii="Times New Roman" w:hAnsi="Times New Roman" w:cs="Times New Roman"/>
          <w:b/>
          <w:bCs/>
        </w:rPr>
        <w:t xml:space="preserve">Pirms elektroniskā rīka lietotājs pirmo reizi uzsāk aizpildīt </w:t>
      </w:r>
      <w:r>
        <w:rPr>
          <w:rFonts w:ascii="Times New Roman" w:hAnsi="Times New Roman" w:cs="Times New Roman"/>
          <w:b/>
          <w:bCs/>
        </w:rPr>
        <w:t xml:space="preserve">šo </w:t>
      </w:r>
      <w:r w:rsidRPr="004763DB">
        <w:rPr>
          <w:rFonts w:ascii="Times New Roman" w:hAnsi="Times New Roman" w:cs="Times New Roman"/>
          <w:b/>
          <w:bCs/>
        </w:rPr>
        <w:t xml:space="preserve">izklājlapu, viņam ir obligāti jāiepazīstas ar izklājlapas struktūru un tajā ievadāmo informāciju, izlasot </w:t>
      </w:r>
      <w:r>
        <w:rPr>
          <w:rFonts w:ascii="Times New Roman" w:hAnsi="Times New Roman" w:cs="Times New Roman"/>
          <w:b/>
          <w:bCs/>
        </w:rPr>
        <w:t xml:space="preserve">visu </w:t>
      </w:r>
      <w:r w:rsidRPr="004763DB">
        <w:rPr>
          <w:rFonts w:ascii="Times New Roman" w:hAnsi="Times New Roman" w:cs="Times New Roman"/>
          <w:b/>
          <w:bCs/>
        </w:rPr>
        <w:t xml:space="preserve">instrukcijas aprakstu par </w:t>
      </w:r>
      <w:r>
        <w:rPr>
          <w:rFonts w:ascii="Times New Roman" w:hAnsi="Times New Roman" w:cs="Times New Roman"/>
          <w:b/>
          <w:bCs/>
        </w:rPr>
        <w:t>šīs</w:t>
      </w:r>
      <w:r w:rsidRPr="004763DB">
        <w:rPr>
          <w:rFonts w:ascii="Times New Roman" w:hAnsi="Times New Roman" w:cs="Times New Roman"/>
          <w:b/>
          <w:bCs/>
        </w:rPr>
        <w:t xml:space="preserve"> izklājlapas aizpildīšanu.</w:t>
      </w:r>
    </w:p>
    <w:p w14:paraId="0BC56414" w14:textId="77777777" w:rsidR="00472FA9" w:rsidRDefault="00472FA9" w:rsidP="00472FA9">
      <w:pPr>
        <w:spacing w:line="276" w:lineRule="auto"/>
        <w:jc w:val="both"/>
        <w:rPr>
          <w:rFonts w:ascii="Times New Roman" w:hAnsi="Times New Roman" w:cs="Times New Roman"/>
          <w:b/>
          <w:bCs/>
        </w:rPr>
      </w:pPr>
    </w:p>
    <w:p w14:paraId="02927539" w14:textId="2EEF2716" w:rsidR="00472FA9" w:rsidRPr="00472FA9" w:rsidRDefault="00472FA9" w:rsidP="00472FA9">
      <w:pPr>
        <w:spacing w:line="276" w:lineRule="auto"/>
        <w:jc w:val="both"/>
        <w:rPr>
          <w:rFonts w:ascii="Times New Roman" w:hAnsi="Times New Roman" w:cs="Times New Roman"/>
          <w:b/>
          <w:bCs/>
        </w:rPr>
      </w:pPr>
      <w:r>
        <w:rPr>
          <w:rFonts w:ascii="Times New Roman" w:hAnsi="Times New Roman" w:cs="Times New Roman"/>
          <w:b/>
          <w:bCs/>
        </w:rPr>
        <w:t>Aizpildot elektronisko rīku visu informāciju ievadīt MANUĀLI! Kopējot datus var ieviesties kļūdas, kas nenodrošina pareizu cenas aprēķinu.</w:t>
      </w:r>
    </w:p>
    <w:p w14:paraId="58E91B5A" w14:textId="4B2C6E5B" w:rsidR="00EB6B22" w:rsidRPr="00EB6B22" w:rsidRDefault="00EB6B22" w:rsidP="00EB6B22">
      <w:pPr>
        <w:spacing w:before="120" w:line="276" w:lineRule="auto"/>
        <w:jc w:val="both"/>
        <w:rPr>
          <w:rFonts w:ascii="Times New Roman" w:hAnsi="Times New Roman" w:cs="Times New Roman"/>
          <w:color w:val="000000" w:themeColor="text1"/>
        </w:rPr>
      </w:pPr>
      <w:r w:rsidRPr="00EB6B22">
        <w:rPr>
          <w:rFonts w:ascii="Times New Roman" w:hAnsi="Times New Roman" w:cs="Times New Roman"/>
          <w:color w:val="000000" w:themeColor="text1"/>
        </w:rPr>
        <w:t xml:space="preserve">Administrēšanas izmaksas veido šādi izmaksu elementi: </w:t>
      </w:r>
    </w:p>
    <w:p w14:paraId="01CB2BC2" w14:textId="77777777" w:rsidR="00EB6B22" w:rsidRPr="00EB6B22" w:rsidRDefault="00EB6B22" w:rsidP="00EB6B22">
      <w:pPr>
        <w:numPr>
          <w:ilvl w:val="0"/>
          <w:numId w:val="13"/>
        </w:numPr>
        <w:spacing w:after="120" w:line="276" w:lineRule="auto"/>
        <w:contextualSpacing/>
        <w:jc w:val="both"/>
        <w:rPr>
          <w:rFonts w:ascii="Times New Roman" w:hAnsi="Times New Roman" w:cs="Times New Roman"/>
          <w:color w:val="000000" w:themeColor="text1"/>
        </w:rPr>
      </w:pPr>
      <w:r w:rsidRPr="00EB6B22">
        <w:rPr>
          <w:rFonts w:ascii="Times New Roman" w:hAnsi="Times New Roman" w:cs="Times New Roman"/>
          <w:color w:val="000000" w:themeColor="text1"/>
        </w:rPr>
        <w:t>atlīdzības izmaksas atbalsta personālam, piemēram, grāmatvedim, vadītājam;</w:t>
      </w:r>
    </w:p>
    <w:p w14:paraId="6A5A5FB4" w14:textId="77777777" w:rsidR="00EB6B22" w:rsidRPr="00EB6B22" w:rsidRDefault="00EB6B22" w:rsidP="00EB6B22">
      <w:pPr>
        <w:numPr>
          <w:ilvl w:val="0"/>
          <w:numId w:val="13"/>
        </w:numPr>
        <w:spacing w:after="120" w:line="276" w:lineRule="auto"/>
        <w:contextualSpacing/>
        <w:jc w:val="both"/>
        <w:rPr>
          <w:rFonts w:ascii="Times New Roman" w:hAnsi="Times New Roman" w:cs="Times New Roman"/>
          <w:color w:val="000000" w:themeColor="text1"/>
        </w:rPr>
      </w:pPr>
      <w:r w:rsidRPr="00EB6B22">
        <w:rPr>
          <w:rFonts w:ascii="Times New Roman" w:hAnsi="Times New Roman" w:cs="Times New Roman"/>
          <w:color w:val="000000" w:themeColor="text1"/>
        </w:rPr>
        <w:t>biroja un kancelejas preces;</w:t>
      </w:r>
    </w:p>
    <w:p w14:paraId="28167F5F" w14:textId="77777777" w:rsidR="00EB6B22" w:rsidRPr="00EB6B22" w:rsidRDefault="00EB6B22" w:rsidP="00EB6B22">
      <w:pPr>
        <w:numPr>
          <w:ilvl w:val="0"/>
          <w:numId w:val="13"/>
        </w:numPr>
        <w:spacing w:after="120" w:line="276" w:lineRule="auto"/>
        <w:contextualSpacing/>
        <w:jc w:val="both"/>
        <w:rPr>
          <w:rFonts w:ascii="Times New Roman" w:hAnsi="Times New Roman" w:cs="Times New Roman"/>
          <w:color w:val="000000" w:themeColor="text1"/>
        </w:rPr>
      </w:pPr>
      <w:r w:rsidRPr="00EB6B22">
        <w:rPr>
          <w:rFonts w:ascii="Times New Roman" w:hAnsi="Times New Roman" w:cs="Times New Roman"/>
          <w:color w:val="000000" w:themeColor="text1"/>
        </w:rPr>
        <w:t>sakaru un pasta pakalpojumu izmaksas;</w:t>
      </w:r>
    </w:p>
    <w:p w14:paraId="0221171D" w14:textId="77777777" w:rsidR="00EB6B22" w:rsidRPr="00EB6B22" w:rsidRDefault="00EB6B22" w:rsidP="00EB6B22">
      <w:pPr>
        <w:numPr>
          <w:ilvl w:val="0"/>
          <w:numId w:val="13"/>
        </w:numPr>
        <w:spacing w:after="120" w:line="276" w:lineRule="auto"/>
        <w:contextualSpacing/>
        <w:jc w:val="both"/>
        <w:rPr>
          <w:rFonts w:ascii="Times New Roman" w:hAnsi="Times New Roman" w:cs="Times New Roman"/>
          <w:color w:val="000000" w:themeColor="text1"/>
        </w:rPr>
      </w:pPr>
      <w:r w:rsidRPr="00EB6B22">
        <w:rPr>
          <w:rFonts w:ascii="Times New Roman" w:hAnsi="Times New Roman" w:cs="Times New Roman"/>
          <w:color w:val="000000" w:themeColor="text1"/>
          <w:shd w:val="clear" w:color="auto" w:fill="FFFFFF"/>
        </w:rPr>
        <w:t>telpu īres, apsaimniekošanas izdevumu un komunālo pakalpojumu izmaksas;</w:t>
      </w:r>
    </w:p>
    <w:p w14:paraId="4A805E78" w14:textId="77777777" w:rsidR="00EB6B22" w:rsidRPr="00EB6B22" w:rsidRDefault="00EB6B22" w:rsidP="00EB6B22">
      <w:pPr>
        <w:numPr>
          <w:ilvl w:val="0"/>
          <w:numId w:val="13"/>
        </w:numPr>
        <w:spacing w:after="120" w:line="276" w:lineRule="auto"/>
        <w:contextualSpacing/>
        <w:jc w:val="both"/>
        <w:rPr>
          <w:rFonts w:ascii="Times New Roman" w:hAnsi="Times New Roman" w:cs="Times New Roman"/>
          <w:color w:val="000000" w:themeColor="text1"/>
        </w:rPr>
      </w:pPr>
      <w:r w:rsidRPr="00EB6B22">
        <w:rPr>
          <w:rFonts w:ascii="Times New Roman" w:hAnsi="Times New Roman" w:cs="Times New Roman"/>
          <w:color w:val="000000" w:themeColor="text1"/>
        </w:rPr>
        <w:t>elektronisko datu apstrādes izmaksas;</w:t>
      </w:r>
    </w:p>
    <w:p w14:paraId="39B4FE82" w14:textId="77777777" w:rsidR="00EB6B22" w:rsidRPr="00EB6B22" w:rsidRDefault="00EB6B22" w:rsidP="00EB6B22">
      <w:pPr>
        <w:numPr>
          <w:ilvl w:val="0"/>
          <w:numId w:val="13"/>
        </w:numPr>
        <w:spacing w:after="120" w:line="276" w:lineRule="auto"/>
        <w:contextualSpacing/>
        <w:jc w:val="both"/>
        <w:rPr>
          <w:rFonts w:ascii="Times New Roman" w:hAnsi="Times New Roman" w:cs="Times New Roman"/>
          <w:color w:val="000000" w:themeColor="text1"/>
        </w:rPr>
      </w:pPr>
      <w:r w:rsidRPr="00EB6B22">
        <w:rPr>
          <w:rFonts w:ascii="Times New Roman" w:hAnsi="Times New Roman" w:cs="Times New Roman"/>
          <w:color w:val="000000" w:themeColor="text1"/>
          <w:shd w:val="clear" w:color="auto" w:fill="FFFFFF"/>
        </w:rPr>
        <w:t>tehnikas un aprīkojuma iegādes izmaksas, to amortizācija;</w:t>
      </w:r>
    </w:p>
    <w:p w14:paraId="6F9494B2" w14:textId="77777777" w:rsidR="00EB6B22" w:rsidRPr="00EB6B22" w:rsidRDefault="00EB6B22" w:rsidP="00EB6B22">
      <w:pPr>
        <w:numPr>
          <w:ilvl w:val="0"/>
          <w:numId w:val="13"/>
        </w:numPr>
        <w:spacing w:after="120" w:line="276" w:lineRule="auto"/>
        <w:contextualSpacing/>
        <w:jc w:val="both"/>
        <w:rPr>
          <w:rFonts w:ascii="Times New Roman" w:hAnsi="Times New Roman" w:cs="Times New Roman"/>
          <w:color w:val="000000" w:themeColor="text1"/>
        </w:rPr>
      </w:pPr>
      <w:r w:rsidRPr="00EB6B22">
        <w:rPr>
          <w:rFonts w:ascii="Times New Roman" w:hAnsi="Times New Roman" w:cs="Times New Roman"/>
          <w:color w:val="000000" w:themeColor="text1"/>
        </w:rPr>
        <w:t>tirgvedības izmaksas;</w:t>
      </w:r>
    </w:p>
    <w:p w14:paraId="321957D7" w14:textId="77777777" w:rsidR="00EB6B22" w:rsidRPr="00EB6B22" w:rsidRDefault="00EB6B22" w:rsidP="00EB6B22">
      <w:pPr>
        <w:numPr>
          <w:ilvl w:val="0"/>
          <w:numId w:val="13"/>
        </w:numPr>
        <w:spacing w:after="120" w:line="276" w:lineRule="auto"/>
        <w:contextualSpacing/>
        <w:jc w:val="both"/>
        <w:rPr>
          <w:rFonts w:ascii="Times New Roman" w:hAnsi="Times New Roman" w:cs="Times New Roman"/>
          <w:color w:val="000000" w:themeColor="text1"/>
        </w:rPr>
      </w:pPr>
      <w:r w:rsidRPr="00EB6B22">
        <w:rPr>
          <w:rFonts w:ascii="Times New Roman" w:hAnsi="Times New Roman" w:cs="Times New Roman"/>
          <w:color w:val="000000" w:themeColor="text1"/>
          <w:shd w:val="clear" w:color="auto" w:fill="FFFFFF"/>
        </w:rPr>
        <w:t>transporta izdevumiem, kas saistīti ar līgumsaistību izpildi;</w:t>
      </w:r>
    </w:p>
    <w:p w14:paraId="56C602D0" w14:textId="77777777" w:rsidR="000F69DC" w:rsidRDefault="00EB6B22" w:rsidP="000F69DC">
      <w:pPr>
        <w:numPr>
          <w:ilvl w:val="0"/>
          <w:numId w:val="13"/>
        </w:numPr>
        <w:spacing w:after="120" w:line="276" w:lineRule="auto"/>
        <w:contextualSpacing/>
        <w:jc w:val="both"/>
        <w:rPr>
          <w:rFonts w:ascii="Times New Roman" w:hAnsi="Times New Roman" w:cs="Times New Roman"/>
          <w:color w:val="000000" w:themeColor="text1"/>
        </w:rPr>
      </w:pPr>
      <w:r w:rsidRPr="00EB6B22">
        <w:rPr>
          <w:rFonts w:ascii="Times New Roman" w:hAnsi="Times New Roman" w:cs="Times New Roman"/>
          <w:color w:val="000000" w:themeColor="text1"/>
          <w:shd w:val="clear" w:color="auto" w:fill="FFFFFF"/>
        </w:rPr>
        <w:t xml:space="preserve">kā arī citas izmaksas, kas saistītas ar konkrētā </w:t>
      </w:r>
      <w:r>
        <w:rPr>
          <w:rFonts w:ascii="Times New Roman" w:hAnsi="Times New Roman" w:cs="Times New Roman"/>
          <w:color w:val="000000" w:themeColor="text1"/>
          <w:shd w:val="clear" w:color="auto" w:fill="FFFFFF"/>
        </w:rPr>
        <w:t>pakalpojuma</w:t>
      </w:r>
      <w:r w:rsidRPr="00EB6B22">
        <w:rPr>
          <w:rFonts w:ascii="Times New Roman" w:hAnsi="Times New Roman" w:cs="Times New Roman"/>
          <w:color w:val="000000" w:themeColor="text1"/>
          <w:shd w:val="clear" w:color="auto" w:fill="FFFFFF"/>
        </w:rPr>
        <w:t xml:space="preserve"> nodrošināšanu.</w:t>
      </w:r>
    </w:p>
    <w:p w14:paraId="1A2D1457" w14:textId="77777777" w:rsidR="000F69DC" w:rsidRDefault="000F69DC" w:rsidP="000F69DC">
      <w:pPr>
        <w:spacing w:after="120" w:line="276" w:lineRule="auto"/>
        <w:contextualSpacing/>
        <w:jc w:val="both"/>
        <w:rPr>
          <w:rFonts w:ascii="Times New Roman" w:hAnsi="Times New Roman" w:cs="Times New Roman"/>
          <w:color w:val="000000" w:themeColor="text1"/>
        </w:rPr>
      </w:pPr>
    </w:p>
    <w:p w14:paraId="4E882C7E" w14:textId="1F87073B" w:rsidR="000F69DC" w:rsidRPr="000F69DC" w:rsidRDefault="000F69DC" w:rsidP="000F69DC">
      <w:pPr>
        <w:spacing w:after="120" w:line="276" w:lineRule="auto"/>
        <w:contextualSpacing/>
        <w:jc w:val="both"/>
        <w:rPr>
          <w:rFonts w:ascii="Times New Roman" w:hAnsi="Times New Roman" w:cs="Times New Roman"/>
          <w:color w:val="000000" w:themeColor="text1"/>
        </w:rPr>
      </w:pPr>
      <w:r w:rsidRPr="000F69DC">
        <w:rPr>
          <w:rFonts w:ascii="Times New Roman" w:hAnsi="Times New Roman" w:cs="Times New Roman"/>
          <w:b/>
          <w:bCs/>
          <w:i/>
          <w:iCs/>
        </w:rPr>
        <w:t>1.solis - Administrēšanas izmaksu aprēķina veida izvēle</w:t>
      </w:r>
    </w:p>
    <w:p w14:paraId="6E704A61" w14:textId="77777777" w:rsidR="00EB6B22" w:rsidRDefault="00EB6B22" w:rsidP="00EB6B22">
      <w:pPr>
        <w:spacing w:line="276" w:lineRule="auto"/>
        <w:jc w:val="both"/>
        <w:rPr>
          <w:rFonts w:ascii="Times New Roman" w:hAnsi="Times New Roman" w:cs="Times New Roman"/>
          <w:color w:val="000000" w:themeColor="text1"/>
        </w:rPr>
      </w:pPr>
    </w:p>
    <w:p w14:paraId="1FE8C992" w14:textId="571D2FAC" w:rsidR="00EB6B22" w:rsidRPr="00EB6B22" w:rsidRDefault="00EB6B22" w:rsidP="00EB6B22">
      <w:pPr>
        <w:spacing w:line="276" w:lineRule="auto"/>
        <w:jc w:val="both"/>
        <w:rPr>
          <w:rFonts w:ascii="Times New Roman" w:hAnsi="Times New Roman" w:cs="Times New Roman"/>
          <w:color w:val="000000" w:themeColor="text1"/>
        </w:rPr>
      </w:pPr>
      <w:r w:rsidRPr="00EB6B22">
        <w:rPr>
          <w:rFonts w:ascii="Times New Roman" w:hAnsi="Times New Roman" w:cs="Times New Roman"/>
          <w:color w:val="000000" w:themeColor="text1"/>
        </w:rPr>
        <w:t>Administrēšanas izmaksu aprēķinam formulas elektroniskajā rīkā piedāvāti trīs aprēķina varianti (</w:t>
      </w:r>
      <w:r w:rsidR="00B30890">
        <w:rPr>
          <w:rFonts w:ascii="Times New Roman" w:hAnsi="Times New Roman" w:cs="Times New Roman"/>
          <w:color w:val="000000" w:themeColor="text1"/>
        </w:rPr>
        <w:t>11.1</w:t>
      </w:r>
      <w:r w:rsidR="00F42162">
        <w:rPr>
          <w:rFonts w:ascii="Times New Roman" w:hAnsi="Times New Roman" w:cs="Times New Roman"/>
          <w:color w:val="000000" w:themeColor="text1"/>
        </w:rPr>
        <w:t>.</w:t>
      </w:r>
      <w:r w:rsidRPr="00EB6B22">
        <w:rPr>
          <w:rFonts w:ascii="Times New Roman" w:hAnsi="Times New Roman" w:cs="Times New Roman"/>
          <w:color w:val="000000" w:themeColor="text1"/>
        </w:rPr>
        <w:t>attēl</w:t>
      </w:r>
      <w:r w:rsidR="00F42162">
        <w:rPr>
          <w:rFonts w:ascii="Times New Roman" w:hAnsi="Times New Roman" w:cs="Times New Roman"/>
          <w:color w:val="000000" w:themeColor="text1"/>
        </w:rPr>
        <w:t>s</w:t>
      </w:r>
      <w:r w:rsidRPr="00EB6B22">
        <w:rPr>
          <w:rFonts w:ascii="Times New Roman" w:hAnsi="Times New Roman" w:cs="Times New Roman"/>
          <w:color w:val="000000" w:themeColor="text1"/>
        </w:rPr>
        <w:t xml:space="preserve">): </w:t>
      </w:r>
    </w:p>
    <w:p w14:paraId="4089A61A" w14:textId="3BD68117" w:rsidR="00EB6B22" w:rsidRPr="00EB6B22" w:rsidRDefault="00EB6B22" w:rsidP="00EB6B22">
      <w:pPr>
        <w:widowControl w:val="0"/>
        <w:numPr>
          <w:ilvl w:val="0"/>
          <w:numId w:val="14"/>
        </w:numPr>
        <w:spacing w:after="240" w:line="276" w:lineRule="auto"/>
        <w:ind w:left="714" w:hanging="357"/>
        <w:contextualSpacing/>
        <w:jc w:val="both"/>
        <w:rPr>
          <w:rFonts w:ascii="Times New Roman" w:hAnsi="Times New Roman" w:cs="Times New Roman"/>
          <w:color w:val="000000" w:themeColor="text1"/>
        </w:rPr>
      </w:pPr>
      <w:r w:rsidRPr="00EB6B22">
        <w:rPr>
          <w:rFonts w:ascii="Times New Roman" w:hAnsi="Times New Roman" w:cs="Times New Roman"/>
          <w:color w:val="000000" w:themeColor="text1"/>
        </w:rPr>
        <w:t xml:space="preserve">pirmā izvēle – </w:t>
      </w:r>
      <w:r w:rsidR="007C4A45">
        <w:rPr>
          <w:rFonts w:ascii="Times New Roman" w:hAnsi="Times New Roman" w:cs="Times New Roman"/>
        </w:rPr>
        <w:t>a</w:t>
      </w:r>
      <w:r w:rsidR="007C4A45" w:rsidRPr="00AF63A2">
        <w:rPr>
          <w:rFonts w:ascii="Times New Roman" w:hAnsi="Times New Roman" w:cs="Times New Roman"/>
        </w:rPr>
        <w:t>dministrēšanas izmaksu aprēķins, izmantojot fiksēto procentu likmi</w:t>
      </w:r>
      <w:r w:rsidR="007C4A45">
        <w:rPr>
          <w:rFonts w:ascii="Times New Roman" w:hAnsi="Times New Roman" w:cs="Times New Roman"/>
        </w:rPr>
        <w:t>, šajā variantā elektroniskā rīka lietotājs</w:t>
      </w:r>
      <w:r w:rsidRPr="00EB6B22">
        <w:rPr>
          <w:rFonts w:ascii="Times New Roman" w:hAnsi="Times New Roman" w:cs="Times New Roman"/>
          <w:color w:val="000000" w:themeColor="text1"/>
        </w:rPr>
        <w:t xml:space="preserve"> norād</w:t>
      </w:r>
      <w:r w:rsidR="00466518">
        <w:rPr>
          <w:rFonts w:ascii="Times New Roman" w:hAnsi="Times New Roman" w:cs="Times New Roman"/>
          <w:color w:val="000000" w:themeColor="text1"/>
        </w:rPr>
        <w:t>a</w:t>
      </w:r>
      <w:r w:rsidRPr="00EB6B22">
        <w:rPr>
          <w:rFonts w:ascii="Times New Roman" w:hAnsi="Times New Roman" w:cs="Times New Roman"/>
          <w:color w:val="000000" w:themeColor="text1"/>
        </w:rPr>
        <w:t xml:space="preserve"> konkrēt</w:t>
      </w:r>
      <w:r w:rsidR="00466518">
        <w:rPr>
          <w:rFonts w:ascii="Times New Roman" w:hAnsi="Times New Roman" w:cs="Times New Roman"/>
          <w:color w:val="000000" w:themeColor="text1"/>
        </w:rPr>
        <w:t>u</w:t>
      </w:r>
      <w:r w:rsidRPr="00EB6B22">
        <w:rPr>
          <w:rFonts w:ascii="Times New Roman" w:hAnsi="Times New Roman" w:cs="Times New Roman"/>
          <w:color w:val="000000" w:themeColor="text1"/>
        </w:rPr>
        <w:t xml:space="preserve"> administrēšanas izmaksu procent</w:t>
      </w:r>
      <w:r w:rsidR="00466518">
        <w:rPr>
          <w:rFonts w:ascii="Times New Roman" w:hAnsi="Times New Roman" w:cs="Times New Roman"/>
          <w:color w:val="000000" w:themeColor="text1"/>
        </w:rPr>
        <w:t>u</w:t>
      </w:r>
      <w:r w:rsidRPr="00EB6B22">
        <w:rPr>
          <w:rFonts w:ascii="Times New Roman" w:hAnsi="Times New Roman" w:cs="Times New Roman"/>
          <w:color w:val="000000" w:themeColor="text1"/>
        </w:rPr>
        <w:t xml:space="preserve"> apmēr</w:t>
      </w:r>
      <w:r w:rsidR="00466518">
        <w:rPr>
          <w:rFonts w:ascii="Times New Roman" w:hAnsi="Times New Roman" w:cs="Times New Roman"/>
          <w:color w:val="000000" w:themeColor="text1"/>
        </w:rPr>
        <w:t>u</w:t>
      </w:r>
      <w:r w:rsidRPr="00EB6B22">
        <w:rPr>
          <w:rFonts w:ascii="Times New Roman" w:hAnsi="Times New Roman" w:cs="Times New Roman"/>
          <w:color w:val="000000" w:themeColor="text1"/>
        </w:rPr>
        <w:t xml:space="preserve">, ko aprēķina no kopējām </w:t>
      </w:r>
      <w:r w:rsidR="00466518">
        <w:rPr>
          <w:rFonts w:ascii="Times New Roman" w:hAnsi="Times New Roman" w:cs="Times New Roman"/>
          <w:color w:val="000000" w:themeColor="text1"/>
        </w:rPr>
        <w:t>pakalpojuma</w:t>
      </w:r>
      <w:r w:rsidRPr="00EB6B22">
        <w:rPr>
          <w:rFonts w:ascii="Times New Roman" w:hAnsi="Times New Roman" w:cs="Times New Roman"/>
          <w:color w:val="000000" w:themeColor="text1"/>
        </w:rPr>
        <w:t xml:space="preserve"> nodrošināšanas izmaksām;</w:t>
      </w:r>
    </w:p>
    <w:p w14:paraId="27D373E8" w14:textId="77777777" w:rsidR="006E4216" w:rsidRDefault="00EB6B22" w:rsidP="006E4216">
      <w:pPr>
        <w:widowControl w:val="0"/>
        <w:numPr>
          <w:ilvl w:val="0"/>
          <w:numId w:val="14"/>
        </w:numPr>
        <w:spacing w:after="160" w:line="276" w:lineRule="auto"/>
        <w:contextualSpacing/>
        <w:jc w:val="both"/>
        <w:rPr>
          <w:rFonts w:ascii="Times New Roman" w:hAnsi="Times New Roman" w:cs="Times New Roman"/>
          <w:color w:val="000000" w:themeColor="text1"/>
        </w:rPr>
      </w:pPr>
      <w:r w:rsidRPr="00EB6B22">
        <w:rPr>
          <w:rFonts w:ascii="Times New Roman" w:hAnsi="Times New Roman" w:cs="Times New Roman"/>
          <w:color w:val="000000" w:themeColor="text1"/>
        </w:rPr>
        <w:t xml:space="preserve">otrā izvēle - </w:t>
      </w:r>
      <w:r w:rsidR="00466518">
        <w:rPr>
          <w:rFonts w:ascii="Times New Roman" w:hAnsi="Times New Roman" w:cs="Times New Roman"/>
        </w:rPr>
        <w:t>a</w:t>
      </w:r>
      <w:r w:rsidR="00466518" w:rsidRPr="00AF63A2">
        <w:rPr>
          <w:rFonts w:ascii="Times New Roman" w:hAnsi="Times New Roman" w:cs="Times New Roman"/>
        </w:rPr>
        <w:t>dministrēšanas izmaksu aprēķins, izmantojot detalizēto aprēķinu</w:t>
      </w:r>
      <w:r w:rsidR="000C2574">
        <w:rPr>
          <w:rFonts w:ascii="Times New Roman" w:hAnsi="Times New Roman" w:cs="Times New Roman"/>
        </w:rPr>
        <w:t>, t.n.</w:t>
      </w:r>
      <w:r w:rsidR="00A13CBA">
        <w:rPr>
          <w:rFonts w:ascii="Times New Roman" w:hAnsi="Times New Roman" w:cs="Times New Roman"/>
        </w:rPr>
        <w:t>,</w:t>
      </w:r>
      <w:r w:rsidR="00466518" w:rsidRPr="00EB6B22">
        <w:rPr>
          <w:rFonts w:ascii="Times New Roman" w:hAnsi="Times New Roman" w:cs="Times New Roman"/>
          <w:color w:val="000000" w:themeColor="text1"/>
        </w:rPr>
        <w:t xml:space="preserve"> </w:t>
      </w:r>
      <w:r w:rsidRPr="00EB6B22">
        <w:rPr>
          <w:rFonts w:ascii="Times New Roman" w:hAnsi="Times New Roman" w:cs="Times New Roman"/>
          <w:color w:val="000000" w:themeColor="text1"/>
        </w:rPr>
        <w:t>detalizēts administrēšanas izmaksu elementu uzskaitījums un aprēķins;</w:t>
      </w:r>
    </w:p>
    <w:p w14:paraId="13E60726" w14:textId="42215CAD" w:rsidR="00EB6B22" w:rsidRPr="00EB6B22" w:rsidRDefault="00EB6B22" w:rsidP="000423BF">
      <w:pPr>
        <w:widowControl w:val="0"/>
        <w:numPr>
          <w:ilvl w:val="0"/>
          <w:numId w:val="14"/>
        </w:numPr>
        <w:spacing w:after="160" w:line="276" w:lineRule="auto"/>
        <w:contextualSpacing/>
        <w:jc w:val="both"/>
        <w:rPr>
          <w:rFonts w:ascii="Times New Roman" w:hAnsi="Times New Roman" w:cs="Times New Roman"/>
          <w:color w:val="000000" w:themeColor="text1"/>
        </w:rPr>
      </w:pPr>
      <w:r w:rsidRPr="00EB6B22">
        <w:rPr>
          <w:rFonts w:ascii="Times New Roman" w:hAnsi="Times New Roman" w:cs="Times New Roman"/>
          <w:color w:val="000000" w:themeColor="text1"/>
        </w:rPr>
        <w:t xml:space="preserve">trešā izvēle – </w:t>
      </w:r>
      <w:r w:rsidR="00A13CBA" w:rsidRPr="006E4216">
        <w:rPr>
          <w:rFonts w:ascii="Times New Roman" w:hAnsi="Times New Roman" w:cs="Times New Roman"/>
          <w:color w:val="000000" w:themeColor="text1"/>
        </w:rPr>
        <w:t xml:space="preserve">nepiemērot administrēšanas izmaksas, </w:t>
      </w:r>
      <w:r w:rsidR="00466518" w:rsidRPr="006E4216">
        <w:rPr>
          <w:rFonts w:ascii="Times New Roman" w:hAnsi="Times New Roman" w:cs="Times New Roman"/>
          <w:color w:val="000000" w:themeColor="text1"/>
        </w:rPr>
        <w:t>pakalpojuma</w:t>
      </w:r>
      <w:r w:rsidRPr="00EB6B22">
        <w:rPr>
          <w:rFonts w:ascii="Times New Roman" w:hAnsi="Times New Roman" w:cs="Times New Roman"/>
          <w:color w:val="000000" w:themeColor="text1"/>
        </w:rPr>
        <w:t xml:space="preserve"> cenas aprēķinā netiek piemērots administrēšanas izmaksu aprēķins.</w:t>
      </w:r>
      <w:r w:rsidR="006E4216" w:rsidRPr="006E4216">
        <w:rPr>
          <w:rFonts w:ascii="Times New Roman" w:hAnsi="Times New Roman" w:cs="Times New Roman"/>
        </w:rPr>
        <w:t xml:space="preserve"> Gadījumā, ja</w:t>
      </w:r>
      <w:r w:rsidR="006E4216">
        <w:rPr>
          <w:rFonts w:ascii="Times New Roman" w:hAnsi="Times New Roman" w:cs="Times New Roman"/>
        </w:rPr>
        <w:t xml:space="preserve"> elektroniskā rīka lietotājs izvēlas šo variantu</w:t>
      </w:r>
      <w:r w:rsidR="006E4216" w:rsidRPr="006E4216">
        <w:rPr>
          <w:rFonts w:ascii="Times New Roman" w:hAnsi="Times New Roman" w:cs="Times New Roman"/>
        </w:rPr>
        <w:t>,</w:t>
      </w:r>
      <w:r w:rsidR="00AD07BB">
        <w:rPr>
          <w:rFonts w:ascii="Times New Roman" w:hAnsi="Times New Roman" w:cs="Times New Roman"/>
        </w:rPr>
        <w:t xml:space="preserve"> tad</w:t>
      </w:r>
      <w:r w:rsidR="006E4216" w:rsidRPr="006E4216">
        <w:rPr>
          <w:rFonts w:ascii="Times New Roman" w:hAnsi="Times New Roman" w:cs="Times New Roman"/>
        </w:rPr>
        <w:t xml:space="preserve"> izklājlapā “Cenas aprēķins” 1.tabulā “Pakalpojum</w:t>
      </w:r>
      <w:r w:rsidR="00AD07BB">
        <w:rPr>
          <w:rFonts w:ascii="Times New Roman" w:hAnsi="Times New Roman" w:cs="Times New Roman"/>
        </w:rPr>
        <w:t>a cenas kopējais</w:t>
      </w:r>
      <w:r w:rsidR="006E4216" w:rsidRPr="006E4216">
        <w:rPr>
          <w:rFonts w:ascii="Times New Roman" w:hAnsi="Times New Roman" w:cs="Times New Roman"/>
        </w:rPr>
        <w:t xml:space="preserve"> aprēķins” pretī atbilstošajam izklājlapas nosaukumam izvēlas “Nē” un izklājlapu “</w:t>
      </w:r>
      <w:r w:rsidR="00AD07BB">
        <w:rPr>
          <w:rFonts w:ascii="Times New Roman" w:hAnsi="Times New Roman" w:cs="Times New Roman"/>
        </w:rPr>
        <w:t>Administrēšanas</w:t>
      </w:r>
      <w:r w:rsidR="006E4216" w:rsidRPr="006E4216">
        <w:rPr>
          <w:rFonts w:ascii="Times New Roman" w:hAnsi="Times New Roman" w:cs="Times New Roman"/>
        </w:rPr>
        <w:t xml:space="preserve"> izmaksas” atstāj neaizpildītu. </w:t>
      </w:r>
    </w:p>
    <w:p w14:paraId="45E772E7" w14:textId="77777777" w:rsidR="00025F50" w:rsidRPr="00BB7D42" w:rsidRDefault="00025F50" w:rsidP="000A652B">
      <w:pPr>
        <w:spacing w:line="276" w:lineRule="auto"/>
        <w:jc w:val="both"/>
        <w:rPr>
          <w:rFonts w:ascii="Times New Roman" w:hAnsi="Times New Roman" w:cs="Times New Roman"/>
          <w:b/>
          <w:bCs/>
          <w:i/>
          <w:iCs/>
        </w:rPr>
      </w:pPr>
    </w:p>
    <w:p w14:paraId="0163BF88" w14:textId="283CE305" w:rsidR="00FB6D25" w:rsidRPr="00BB7D42" w:rsidRDefault="00917D9F" w:rsidP="007C2D49">
      <w:pPr>
        <w:spacing w:line="276" w:lineRule="auto"/>
        <w:jc w:val="both"/>
        <w:rPr>
          <w:rFonts w:ascii="Times New Roman" w:hAnsi="Times New Roman" w:cs="Times New Roman"/>
        </w:rPr>
      </w:pPr>
      <w:r w:rsidRPr="00BB7D42">
        <w:rPr>
          <w:rFonts w:ascii="Times New Roman" w:eastAsia="MS Mincho" w:hAnsi="Times New Roman" w:cs="Times New Roman"/>
          <w:noProof/>
        </w:rPr>
        <w:lastRenderedPageBreak/>
        <mc:AlternateContent>
          <mc:Choice Requires="wps">
            <w:drawing>
              <wp:anchor distT="0" distB="0" distL="114300" distR="114300" simplePos="0" relativeHeight="251689984" behindDoc="0" locked="0" layoutInCell="1" allowOverlap="1" wp14:anchorId="117242C2" wp14:editId="24C26144">
                <wp:simplePos x="0" y="0"/>
                <wp:positionH relativeFrom="margin">
                  <wp:posOffset>3727450</wp:posOffset>
                </wp:positionH>
                <wp:positionV relativeFrom="paragraph">
                  <wp:posOffset>1676400</wp:posOffset>
                </wp:positionV>
                <wp:extent cx="793750" cy="393700"/>
                <wp:effectExtent l="0" t="0" r="25400" b="25400"/>
                <wp:wrapNone/>
                <wp:docPr id="1763733170" name="Oval 1763733170"/>
                <wp:cNvGraphicFramePr/>
                <a:graphic xmlns:a="http://schemas.openxmlformats.org/drawingml/2006/main">
                  <a:graphicData uri="http://schemas.microsoft.com/office/word/2010/wordprocessingShape">
                    <wps:wsp>
                      <wps:cNvSpPr/>
                      <wps:spPr>
                        <a:xfrm>
                          <a:off x="0" y="0"/>
                          <a:ext cx="793750" cy="39370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D11865" id="Oval 1763733170" o:spid="_x0000_s1026" style="position:absolute;margin-left:293.5pt;margin-top:132pt;width:62.5pt;height:31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KvTmwIAAJQFAAAOAAAAZHJzL2Uyb0RvYy54bWysVN9vGyEMfp+0/wHxvt4laZs16qWKUnWa&#10;VK3V2qnPhIMcEmAGJJfsr5/hfjRaqz1My8MFY/uz/WH7+uZgNNkLHxTYik7OSkqE5VAru63oj+e7&#10;T58pCZHZmmmwoqJHEejN8uOH69YtxBQa0LXwBEFsWLSuok2MblEUgTfCsHAGTlhUSvCGRRT9tqg9&#10;axHd6GJalpdFC752HrgIAW9vOyVdZnwpBY8PUgYRia4o5hbz1+fvJn2L5TVbbD1zjeJ9GuwfsjBM&#10;WQw6Qt2yyMjOqzdQRnEPAWQ842AKkFJxkWvAaiblH9U8NcyJXAuSE9xIU/h/sPzb/tETVePbzS9n&#10;89lsMkeaLDP4Vg97psnJNXLVurBAlyf36Hsp4DEVfpDepH8siRwyv8eRX3GIhOPl/Go2v0B4jqoZ&#10;nsvMf/Hq7HyIXwQYkg4VFVorFxIDbMH29yFiTLQerNK1hTuldX5FbdNFAK3qdJcFv92stSdYSEXX&#10;ZfqlF0eMEzOUkmuRauuqyad41CJhaPtdSGQI85/mTHJvihGWcS5snHSqhtWii3ZxGix1c/LIoTNg&#10;QpaY5YjdAwyWHciA3eXc2ydXkVt7dC7/lljnPHrkyGDj6GyUBf8egMaq+sid/UBSR01iaQP1EfvH&#10;QzdYwfE7hU93z0J8ZB4nCV8bt0N8wI/U0FYU+hMlDfhf790ne2xw1FLS4mRWNPzcMS8o0V8ttv7V&#10;5Pw8jXIWzi/mUxT8qWZzqrE7swZ8/QnuIcfzMdlHPRylB/OCS2SVoqKKWY6xK8qjH4R17DYGriEu&#10;VqtshuPrWLy3T44n8MRq6svnwwvzru/fiI3/DYYpftPDnW3ytLDaRZAqN/grrz3fOPq5cfo1lXbL&#10;qZytXpfp8jcAAAD//wMAUEsDBBQABgAIAAAAIQASmVqj4QAAAAsBAAAPAAAAZHJzL2Rvd25yZXYu&#10;eG1sTI/NTsMwEITvSLyDtUjcqNMAaRTiVAVBOaAeWtq7G29+1HgdxU6bvj3LCW4z2tHsN/lysp04&#10;4+BbRwrmswgEUulMS7WC/ffHQwrCB01Gd45QwRU9LIvbm1xnxl1oi+ddqAWXkM+0giaEPpPSlw1a&#10;7WeuR+Jb5QarA9uhlmbQFy63nYyjKJFWt8QfGt3jW4PlaTdaBenr1/7dHrBefY7b9WGzqcb2VCl1&#10;fzetXkAEnMJfGH7xGR0KZjq6kYwXnYLndMFbgoI4eWLBicU8ZnFU8BgnEcgil/83FD8AAAD//wMA&#10;UEsBAi0AFAAGAAgAAAAhALaDOJL+AAAA4QEAABMAAAAAAAAAAAAAAAAAAAAAAFtDb250ZW50X1R5&#10;cGVzXS54bWxQSwECLQAUAAYACAAAACEAOP0h/9YAAACUAQAACwAAAAAAAAAAAAAAAAAvAQAAX3Jl&#10;bHMvLnJlbHNQSwECLQAUAAYACAAAACEAYQCr05sCAACUBQAADgAAAAAAAAAAAAAAAAAuAgAAZHJz&#10;L2Uyb0RvYy54bWxQSwECLQAUAAYACAAAACEAEplao+EAAAALAQAADwAAAAAAAAAAAAAAAAD1BAAA&#10;ZHJzL2Rvd25yZXYueG1sUEsFBgAAAAAEAAQA8wAAAAMGAAAAAA==&#10;" filled="f" strokecolor="#c00000" strokeweight="1pt">
                <v:stroke joinstyle="miter"/>
                <w10:wrap anchorx="margin"/>
              </v:oval>
            </w:pict>
          </mc:Fallback>
        </mc:AlternateContent>
      </w:r>
      <w:r w:rsidRPr="00917D9F">
        <w:rPr>
          <w:rFonts w:ascii="Times New Roman" w:hAnsi="Times New Roman" w:cs="Times New Roman"/>
          <w:noProof/>
        </w:rPr>
        <w:drawing>
          <wp:inline distT="0" distB="0" distL="0" distR="0" wp14:anchorId="479BC2F6" wp14:editId="2219DA3E">
            <wp:extent cx="5731510" cy="2082800"/>
            <wp:effectExtent l="0" t="0" r="2540" b="0"/>
            <wp:docPr id="1763733155" name="Attēls 1763733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731510" cy="2082800"/>
                    </a:xfrm>
                    <a:prstGeom prst="rect">
                      <a:avLst/>
                    </a:prstGeom>
                  </pic:spPr>
                </pic:pic>
              </a:graphicData>
            </a:graphic>
          </wp:inline>
        </w:drawing>
      </w:r>
    </w:p>
    <w:p w14:paraId="56DA1019" w14:textId="3DCC3DD5" w:rsidR="00520809" w:rsidRPr="00917D9F" w:rsidRDefault="00036CA8" w:rsidP="00917D9F">
      <w:pPr>
        <w:spacing w:line="276" w:lineRule="auto"/>
        <w:jc w:val="right"/>
        <w:rPr>
          <w:rFonts w:ascii="Times New Roman" w:hAnsi="Times New Roman" w:cs="Times New Roman"/>
        </w:rPr>
      </w:pPr>
      <w:r w:rsidRPr="00036CA8">
        <w:rPr>
          <w:rFonts w:ascii="Times New Roman" w:hAnsi="Times New Roman" w:cs="Times New Roman"/>
        </w:rPr>
        <w:t xml:space="preserve"> </w:t>
      </w:r>
      <w:r w:rsidR="00B30890">
        <w:rPr>
          <w:rFonts w:ascii="Times New Roman" w:hAnsi="Times New Roman" w:cs="Times New Roman"/>
          <w:i/>
          <w:iCs/>
        </w:rPr>
        <w:t>11.1</w:t>
      </w:r>
      <w:r w:rsidR="00520809" w:rsidRPr="00BB7D42">
        <w:rPr>
          <w:rFonts w:ascii="Times New Roman" w:hAnsi="Times New Roman" w:cs="Times New Roman"/>
          <w:i/>
          <w:iCs/>
        </w:rPr>
        <w:t>.</w:t>
      </w:r>
      <w:r w:rsidR="003E442E" w:rsidRPr="00BB7D42">
        <w:rPr>
          <w:rFonts w:ascii="Times New Roman" w:hAnsi="Times New Roman" w:cs="Times New Roman"/>
          <w:i/>
          <w:iCs/>
        </w:rPr>
        <w:t>a</w:t>
      </w:r>
      <w:r w:rsidR="00520809" w:rsidRPr="00BB7D42">
        <w:rPr>
          <w:rFonts w:ascii="Times New Roman" w:hAnsi="Times New Roman" w:cs="Times New Roman"/>
          <w:i/>
          <w:iCs/>
        </w:rPr>
        <w:t>ttēls</w:t>
      </w:r>
      <w:r w:rsidR="00D448FE">
        <w:rPr>
          <w:rFonts w:ascii="Times New Roman" w:hAnsi="Times New Roman" w:cs="Times New Roman"/>
          <w:i/>
          <w:iCs/>
        </w:rPr>
        <w:t>.</w:t>
      </w:r>
      <w:r w:rsidR="00520809" w:rsidRPr="00BB7D42">
        <w:rPr>
          <w:rFonts w:ascii="Times New Roman" w:hAnsi="Times New Roman" w:cs="Times New Roman"/>
        </w:rPr>
        <w:t xml:space="preserve"> </w:t>
      </w:r>
      <w:r w:rsidR="00520809" w:rsidRPr="00BB7D42">
        <w:rPr>
          <w:rFonts w:ascii="Times New Roman" w:hAnsi="Times New Roman" w:cs="Times New Roman"/>
          <w:b/>
          <w:bCs/>
        </w:rPr>
        <w:t>Ekrānšāviņš izklājlapai “Administrēšana</w:t>
      </w:r>
      <w:r w:rsidR="00D61923">
        <w:rPr>
          <w:rFonts w:ascii="Times New Roman" w:hAnsi="Times New Roman" w:cs="Times New Roman"/>
          <w:b/>
          <w:bCs/>
        </w:rPr>
        <w:t>s izmaksas</w:t>
      </w:r>
      <w:r w:rsidR="00520809" w:rsidRPr="00BB7D42">
        <w:rPr>
          <w:rFonts w:ascii="Times New Roman" w:hAnsi="Times New Roman" w:cs="Times New Roman"/>
          <w:b/>
          <w:bCs/>
        </w:rPr>
        <w:t>”</w:t>
      </w:r>
    </w:p>
    <w:p w14:paraId="312F104C" w14:textId="4D5A9CC4" w:rsidR="00520809" w:rsidRPr="00BB7D42" w:rsidRDefault="00520809" w:rsidP="00EB4723">
      <w:pPr>
        <w:spacing w:line="276" w:lineRule="auto"/>
        <w:jc w:val="both"/>
        <w:rPr>
          <w:rFonts w:ascii="Times New Roman" w:hAnsi="Times New Roman" w:cs="Times New Roman"/>
        </w:rPr>
      </w:pPr>
    </w:p>
    <w:p w14:paraId="4D0BF1CC" w14:textId="03843E37" w:rsidR="00CA27B1" w:rsidRPr="00BB7D42" w:rsidRDefault="00CA27B1" w:rsidP="00CA27B1">
      <w:pPr>
        <w:spacing w:line="276" w:lineRule="auto"/>
        <w:jc w:val="both"/>
        <w:rPr>
          <w:rFonts w:ascii="Times New Roman" w:hAnsi="Times New Roman" w:cs="Times New Roman"/>
        </w:rPr>
      </w:pPr>
    </w:p>
    <w:p w14:paraId="2A2591B3" w14:textId="77777777" w:rsidR="00AF63A2" w:rsidRDefault="00AF63A2" w:rsidP="00520809">
      <w:pPr>
        <w:spacing w:line="276" w:lineRule="auto"/>
        <w:jc w:val="both"/>
        <w:rPr>
          <w:rFonts w:ascii="Times New Roman" w:hAnsi="Times New Roman" w:cs="Times New Roman"/>
        </w:rPr>
      </w:pPr>
    </w:p>
    <w:p w14:paraId="62A7B84A" w14:textId="4666B721" w:rsidR="005E5A2B" w:rsidRPr="00FE7358" w:rsidRDefault="005E5A2B" w:rsidP="00520809">
      <w:pPr>
        <w:spacing w:line="276" w:lineRule="auto"/>
        <w:jc w:val="both"/>
        <w:rPr>
          <w:rFonts w:ascii="Times New Roman" w:hAnsi="Times New Roman" w:cs="Times New Roman"/>
          <w:u w:val="single"/>
        </w:rPr>
      </w:pPr>
      <w:r w:rsidRPr="00AF63A2">
        <w:rPr>
          <w:rFonts w:ascii="Times New Roman" w:hAnsi="Times New Roman" w:cs="Times New Roman"/>
          <w:u w:val="single"/>
        </w:rPr>
        <w:t xml:space="preserve">Vadoties no izvelētā administrēšanas izmaksu aprēķina veida lietotājam jāveic viens no sekojošiem izklājlapas darbības soļiem – </w:t>
      </w:r>
      <w:r w:rsidR="00086F05" w:rsidRPr="00AF63A2">
        <w:rPr>
          <w:rFonts w:ascii="Times New Roman" w:hAnsi="Times New Roman" w:cs="Times New Roman"/>
          <w:u w:val="single"/>
        </w:rPr>
        <w:t>otrais</w:t>
      </w:r>
      <w:r w:rsidRPr="00AF63A2">
        <w:rPr>
          <w:rFonts w:ascii="Times New Roman" w:hAnsi="Times New Roman" w:cs="Times New Roman"/>
          <w:u w:val="single"/>
        </w:rPr>
        <w:t xml:space="preserve"> vai </w:t>
      </w:r>
      <w:r w:rsidR="00086F05" w:rsidRPr="00AF63A2">
        <w:rPr>
          <w:rFonts w:ascii="Times New Roman" w:hAnsi="Times New Roman" w:cs="Times New Roman"/>
          <w:u w:val="single"/>
        </w:rPr>
        <w:t>trešais</w:t>
      </w:r>
      <w:r w:rsidRPr="00AF63A2">
        <w:rPr>
          <w:rFonts w:ascii="Times New Roman" w:hAnsi="Times New Roman" w:cs="Times New Roman"/>
          <w:u w:val="single"/>
        </w:rPr>
        <w:t xml:space="preserve"> solis.</w:t>
      </w:r>
      <w:r w:rsidR="00FE7358">
        <w:rPr>
          <w:rFonts w:ascii="Times New Roman" w:hAnsi="Times New Roman" w:cs="Times New Roman"/>
          <w:u w:val="single"/>
        </w:rPr>
        <w:t xml:space="preserve"> </w:t>
      </w:r>
      <w:r w:rsidR="00FE7358" w:rsidRPr="00FE7358">
        <w:rPr>
          <w:rFonts w:ascii="Times New Roman" w:hAnsi="Times New Roman" w:cs="Times New Roman"/>
        </w:rPr>
        <w:t>Pakalpojuma cenas a</w:t>
      </w:r>
      <w:r w:rsidR="00086F05" w:rsidRPr="00FE7358">
        <w:rPr>
          <w:rFonts w:ascii="Times New Roman" w:hAnsi="Times New Roman" w:cs="Times New Roman"/>
        </w:rPr>
        <w:t>prēķinos tiks ņemta vērā tikai izvēles sadaļā iekļautā informācija.</w:t>
      </w:r>
      <w:r w:rsidR="00086F05" w:rsidRPr="00BB7D42">
        <w:rPr>
          <w:rFonts w:ascii="Times New Roman" w:hAnsi="Times New Roman" w:cs="Times New Roman"/>
        </w:rPr>
        <w:t xml:space="preserve">                                    </w:t>
      </w:r>
    </w:p>
    <w:p w14:paraId="110DB25D" w14:textId="77777777" w:rsidR="005E5A2B" w:rsidRPr="00BB7D42" w:rsidRDefault="005E5A2B" w:rsidP="00520809">
      <w:pPr>
        <w:spacing w:line="276" w:lineRule="auto"/>
        <w:jc w:val="both"/>
        <w:rPr>
          <w:rFonts w:ascii="Times New Roman" w:hAnsi="Times New Roman" w:cs="Times New Roman"/>
        </w:rPr>
      </w:pPr>
    </w:p>
    <w:p w14:paraId="150A07FC" w14:textId="57420DBE" w:rsidR="0089061C" w:rsidRPr="00BB7D42" w:rsidRDefault="00086F05" w:rsidP="0089061C">
      <w:pPr>
        <w:spacing w:line="276" w:lineRule="auto"/>
        <w:jc w:val="both"/>
        <w:rPr>
          <w:rFonts w:ascii="Times New Roman" w:hAnsi="Times New Roman" w:cs="Times New Roman"/>
          <w:b/>
          <w:bCs/>
          <w:i/>
          <w:iCs/>
        </w:rPr>
      </w:pPr>
      <w:r w:rsidRPr="00BB7D42">
        <w:rPr>
          <w:rFonts w:ascii="Times New Roman" w:hAnsi="Times New Roman" w:cs="Times New Roman"/>
          <w:b/>
          <w:bCs/>
          <w:i/>
          <w:iCs/>
        </w:rPr>
        <w:t>2</w:t>
      </w:r>
      <w:r w:rsidR="0089061C" w:rsidRPr="00BB7D42">
        <w:rPr>
          <w:rFonts w:ascii="Times New Roman" w:hAnsi="Times New Roman" w:cs="Times New Roman"/>
          <w:b/>
          <w:bCs/>
          <w:i/>
          <w:iCs/>
        </w:rPr>
        <w:t>.solis</w:t>
      </w:r>
      <w:r w:rsidR="00317F23">
        <w:rPr>
          <w:rFonts w:ascii="Times New Roman" w:hAnsi="Times New Roman" w:cs="Times New Roman"/>
          <w:b/>
          <w:bCs/>
          <w:i/>
          <w:iCs/>
        </w:rPr>
        <w:t xml:space="preserve"> - </w:t>
      </w:r>
      <w:r w:rsidR="0089061C" w:rsidRPr="00BB7D42">
        <w:rPr>
          <w:rFonts w:ascii="Times New Roman" w:hAnsi="Times New Roman" w:cs="Times New Roman"/>
          <w:b/>
          <w:bCs/>
          <w:i/>
          <w:iCs/>
        </w:rPr>
        <w:t>Informācijas ievadīšana</w:t>
      </w:r>
      <w:r w:rsidR="00F5464C" w:rsidRPr="00BB7D42">
        <w:rPr>
          <w:rFonts w:ascii="Times New Roman" w:hAnsi="Times New Roman" w:cs="Times New Roman"/>
          <w:b/>
          <w:bCs/>
          <w:i/>
          <w:iCs/>
        </w:rPr>
        <w:t xml:space="preserve"> </w:t>
      </w:r>
      <w:r w:rsidR="002E6937" w:rsidRPr="00BB7D42">
        <w:rPr>
          <w:rFonts w:ascii="Times New Roman" w:hAnsi="Times New Roman" w:cs="Times New Roman"/>
          <w:b/>
          <w:bCs/>
          <w:i/>
          <w:iCs/>
        </w:rPr>
        <w:t xml:space="preserve">par administrēšanas izmaksām, izmantojot </w:t>
      </w:r>
      <w:r w:rsidR="00F5464C" w:rsidRPr="00BB7D42">
        <w:rPr>
          <w:rFonts w:ascii="Times New Roman" w:hAnsi="Times New Roman" w:cs="Times New Roman"/>
          <w:b/>
          <w:bCs/>
          <w:i/>
          <w:iCs/>
        </w:rPr>
        <w:t>fiksēto procentu likmi</w:t>
      </w:r>
    </w:p>
    <w:p w14:paraId="3CE0FCB4" w14:textId="77777777" w:rsidR="0089061C" w:rsidRPr="00BB7D42" w:rsidRDefault="0089061C" w:rsidP="0089061C">
      <w:pPr>
        <w:spacing w:line="276" w:lineRule="auto"/>
        <w:jc w:val="both"/>
        <w:rPr>
          <w:rFonts w:ascii="Times New Roman" w:hAnsi="Times New Roman" w:cs="Times New Roman"/>
        </w:rPr>
      </w:pPr>
    </w:p>
    <w:p w14:paraId="66ADAEFC" w14:textId="1DB7C75A" w:rsidR="00520809" w:rsidRDefault="00520809" w:rsidP="00520809">
      <w:pPr>
        <w:spacing w:line="276" w:lineRule="auto"/>
        <w:jc w:val="both"/>
        <w:rPr>
          <w:rFonts w:ascii="Times New Roman" w:hAnsi="Times New Roman" w:cs="Times New Roman"/>
        </w:rPr>
      </w:pPr>
      <w:r w:rsidRPr="00BB7D42">
        <w:rPr>
          <w:rFonts w:ascii="Times New Roman" w:hAnsi="Times New Roman" w:cs="Times New Roman"/>
        </w:rPr>
        <w:t>Izvēloties aprēķināt administrēšanas izmaksas, lietojot fiksēto procentu likmi, elektroniskā rīka lietotājs norāda administrēšanas izmaksu likmi</w:t>
      </w:r>
      <w:r w:rsidR="00B16847">
        <w:rPr>
          <w:rFonts w:ascii="Times New Roman" w:hAnsi="Times New Roman" w:cs="Times New Roman"/>
        </w:rPr>
        <w:t xml:space="preserve"> izteiktu procentos </w:t>
      </w:r>
      <w:r w:rsidRPr="00BB7D42">
        <w:rPr>
          <w:rFonts w:ascii="Times New Roman" w:hAnsi="Times New Roman" w:cs="Times New Roman"/>
        </w:rPr>
        <w:t>(</w:t>
      </w:r>
      <w:r w:rsidR="00B30890">
        <w:rPr>
          <w:rFonts w:ascii="Times New Roman" w:hAnsi="Times New Roman" w:cs="Times New Roman"/>
        </w:rPr>
        <w:t>11.2</w:t>
      </w:r>
      <w:r w:rsidRPr="00BB7D42">
        <w:rPr>
          <w:rFonts w:ascii="Times New Roman" w:hAnsi="Times New Roman" w:cs="Times New Roman"/>
        </w:rPr>
        <w:t>.attēl</w:t>
      </w:r>
      <w:r w:rsidR="00B30890">
        <w:rPr>
          <w:rFonts w:ascii="Times New Roman" w:hAnsi="Times New Roman" w:cs="Times New Roman"/>
        </w:rPr>
        <w:t>s</w:t>
      </w:r>
      <w:r w:rsidRPr="00BB7D42">
        <w:rPr>
          <w:rFonts w:ascii="Times New Roman" w:hAnsi="Times New Roman" w:cs="Times New Roman"/>
        </w:rPr>
        <w:t>).</w:t>
      </w:r>
    </w:p>
    <w:p w14:paraId="2F1C2495" w14:textId="65B43262" w:rsidR="00B16847" w:rsidRDefault="00B16847" w:rsidP="00520809">
      <w:pPr>
        <w:spacing w:line="276" w:lineRule="auto"/>
        <w:jc w:val="both"/>
        <w:rPr>
          <w:rFonts w:ascii="Times New Roman" w:hAnsi="Times New Roman" w:cs="Times New Roman"/>
        </w:rPr>
      </w:pPr>
    </w:p>
    <w:p w14:paraId="4CFDB3AA" w14:textId="34E20C03" w:rsidR="00B16847" w:rsidRDefault="008A4F11" w:rsidP="00520809">
      <w:pPr>
        <w:spacing w:line="276" w:lineRule="auto"/>
        <w:jc w:val="both"/>
        <w:rPr>
          <w:rFonts w:ascii="Times New Roman" w:hAnsi="Times New Roman" w:cs="Times New Roman"/>
        </w:rPr>
      </w:pPr>
      <w:r w:rsidRPr="002A13DA">
        <w:rPr>
          <w:rFonts w:ascii="Times New Roman" w:eastAsia="Calibri" w:hAnsi="Times New Roman" w:cs="Times New Roman"/>
          <w:bCs/>
          <w:color w:val="000000" w:themeColor="text1"/>
          <w:kern w:val="1"/>
          <w:lang w:eastAsia="ar-SA"/>
        </w:rPr>
        <w:t>Sociālo pakalpojumu un sociālās palīdzības likuma 13. panta otr</w:t>
      </w:r>
      <w:r w:rsidR="00997B80">
        <w:rPr>
          <w:rFonts w:ascii="Times New Roman" w:eastAsia="Calibri" w:hAnsi="Times New Roman" w:cs="Times New Roman"/>
          <w:bCs/>
          <w:color w:val="000000" w:themeColor="text1"/>
          <w:kern w:val="1"/>
          <w:lang w:eastAsia="ar-SA"/>
        </w:rPr>
        <w:t>ās</w:t>
      </w:r>
      <w:r w:rsidRPr="002A13DA">
        <w:rPr>
          <w:rFonts w:ascii="Times New Roman" w:eastAsia="Calibri" w:hAnsi="Times New Roman" w:cs="Times New Roman"/>
          <w:bCs/>
          <w:color w:val="000000" w:themeColor="text1"/>
          <w:kern w:val="1"/>
          <w:lang w:eastAsia="ar-SA"/>
        </w:rPr>
        <w:t xml:space="preserve"> daļ</w:t>
      </w:r>
      <w:r w:rsidR="00997B80">
        <w:rPr>
          <w:rFonts w:ascii="Times New Roman" w:eastAsia="Calibri" w:hAnsi="Times New Roman" w:cs="Times New Roman"/>
          <w:bCs/>
          <w:color w:val="000000" w:themeColor="text1"/>
          <w:kern w:val="1"/>
          <w:lang w:eastAsia="ar-SA"/>
        </w:rPr>
        <w:t>as</w:t>
      </w:r>
      <w:r w:rsidRPr="002A13DA">
        <w:rPr>
          <w:rFonts w:ascii="Times New Roman" w:eastAsia="Calibri" w:hAnsi="Times New Roman" w:cs="Times New Roman"/>
          <w:bCs/>
          <w:color w:val="000000" w:themeColor="text1"/>
          <w:kern w:val="1"/>
          <w:lang w:eastAsia="ar-SA"/>
        </w:rPr>
        <w:t xml:space="preserve"> 3 prim </w:t>
      </w:r>
      <w:r>
        <w:rPr>
          <w:rFonts w:ascii="Times New Roman" w:eastAsia="Calibri" w:hAnsi="Times New Roman" w:cs="Times New Roman"/>
          <w:bCs/>
          <w:color w:val="000000" w:themeColor="text1"/>
          <w:kern w:val="1"/>
          <w:lang w:eastAsia="ar-SA"/>
        </w:rPr>
        <w:t>punkt</w:t>
      </w:r>
      <w:r w:rsidR="00997B80">
        <w:rPr>
          <w:rFonts w:ascii="Times New Roman" w:eastAsia="Calibri" w:hAnsi="Times New Roman" w:cs="Times New Roman"/>
          <w:bCs/>
          <w:color w:val="000000" w:themeColor="text1"/>
          <w:kern w:val="1"/>
          <w:lang w:eastAsia="ar-SA"/>
        </w:rPr>
        <w:t>ā noteikts</w:t>
      </w:r>
      <w:r>
        <w:rPr>
          <w:rFonts w:ascii="Times New Roman" w:eastAsia="Calibri" w:hAnsi="Times New Roman" w:cs="Times New Roman"/>
          <w:bCs/>
          <w:color w:val="000000" w:themeColor="text1"/>
          <w:kern w:val="1"/>
          <w:lang w:eastAsia="ar-SA"/>
        </w:rPr>
        <w:t xml:space="preserve">, ka </w:t>
      </w:r>
      <w:r w:rsidRPr="002A13DA">
        <w:rPr>
          <w:rFonts w:ascii="Times New Roman" w:eastAsia="Calibri" w:hAnsi="Times New Roman" w:cs="Times New Roman"/>
          <w:bCs/>
          <w:color w:val="000000" w:themeColor="text1"/>
          <w:kern w:val="1"/>
          <w:lang w:eastAsia="ar-SA"/>
        </w:rPr>
        <w:t xml:space="preserve">administrēšanas izdevumu segšanai </w:t>
      </w:r>
      <w:r w:rsidR="00997B80">
        <w:rPr>
          <w:rFonts w:ascii="Times New Roman" w:eastAsia="Calibri" w:hAnsi="Times New Roman" w:cs="Times New Roman"/>
          <w:bCs/>
          <w:color w:val="000000" w:themeColor="text1"/>
          <w:kern w:val="1"/>
          <w:lang w:eastAsia="ar-SA"/>
        </w:rPr>
        <w:t xml:space="preserve">pakalpojuma sniedzējs var </w:t>
      </w:r>
      <w:r w:rsidRPr="002A13DA">
        <w:rPr>
          <w:rFonts w:ascii="Times New Roman" w:eastAsia="Calibri" w:hAnsi="Times New Roman" w:cs="Times New Roman"/>
          <w:bCs/>
          <w:color w:val="000000" w:themeColor="text1"/>
          <w:kern w:val="1"/>
          <w:lang w:eastAsia="ar-SA"/>
        </w:rPr>
        <w:t>novirzīt līdz 10 % no pakalpojumu nodrošināšanai p</w:t>
      </w:r>
      <w:r w:rsidR="003E25C5">
        <w:rPr>
          <w:rFonts w:ascii="Times New Roman" w:eastAsia="Calibri" w:hAnsi="Times New Roman" w:cs="Times New Roman"/>
          <w:bCs/>
          <w:color w:val="000000" w:themeColor="text1"/>
          <w:kern w:val="1"/>
          <w:lang w:eastAsia="ar-SA"/>
        </w:rPr>
        <w:t>lānotajiem</w:t>
      </w:r>
      <w:r w:rsidRPr="002A13DA">
        <w:rPr>
          <w:rFonts w:ascii="Times New Roman" w:eastAsia="Calibri" w:hAnsi="Times New Roman" w:cs="Times New Roman"/>
          <w:bCs/>
          <w:color w:val="000000" w:themeColor="text1"/>
          <w:kern w:val="1"/>
          <w:lang w:eastAsia="ar-SA"/>
        </w:rPr>
        <w:t xml:space="preserve"> līdzekļiem.</w:t>
      </w:r>
      <w:r w:rsidR="003E25C5">
        <w:rPr>
          <w:rFonts w:ascii="Times New Roman" w:eastAsia="Calibri" w:hAnsi="Times New Roman" w:cs="Times New Roman"/>
          <w:bCs/>
          <w:color w:val="000000" w:themeColor="text1"/>
          <w:kern w:val="1"/>
          <w:lang w:eastAsia="ar-SA"/>
        </w:rPr>
        <w:t xml:space="preserve"> Tomēr katrs pakalpojuma sniedzējs nosaka savu administrēšanas izmaksu procenta likmi</w:t>
      </w:r>
      <w:r w:rsidR="00BD79D7">
        <w:rPr>
          <w:rFonts w:ascii="Times New Roman" w:eastAsia="Calibri" w:hAnsi="Times New Roman" w:cs="Times New Roman"/>
          <w:bCs/>
          <w:color w:val="000000" w:themeColor="text1"/>
          <w:kern w:val="1"/>
          <w:lang w:eastAsia="ar-SA"/>
        </w:rPr>
        <w:t>, kas atbilst reālajām administrēšan</w:t>
      </w:r>
      <w:r w:rsidR="00105173">
        <w:rPr>
          <w:rFonts w:ascii="Times New Roman" w:eastAsia="Calibri" w:hAnsi="Times New Roman" w:cs="Times New Roman"/>
          <w:bCs/>
          <w:color w:val="000000" w:themeColor="text1"/>
          <w:kern w:val="1"/>
          <w:lang w:eastAsia="ar-SA"/>
        </w:rPr>
        <w:t>as</w:t>
      </w:r>
      <w:r w:rsidR="00BD79D7">
        <w:rPr>
          <w:rFonts w:ascii="Times New Roman" w:eastAsia="Calibri" w:hAnsi="Times New Roman" w:cs="Times New Roman"/>
          <w:bCs/>
          <w:color w:val="000000" w:themeColor="text1"/>
          <w:kern w:val="1"/>
          <w:lang w:eastAsia="ar-SA"/>
        </w:rPr>
        <w:t xml:space="preserve"> izmaksām.</w:t>
      </w:r>
    </w:p>
    <w:p w14:paraId="01E35607" w14:textId="77777777" w:rsidR="006A70E3" w:rsidRPr="00BB7D42" w:rsidRDefault="006A70E3" w:rsidP="00520809">
      <w:pPr>
        <w:spacing w:line="276" w:lineRule="auto"/>
        <w:jc w:val="both"/>
        <w:rPr>
          <w:rFonts w:ascii="Times New Roman" w:hAnsi="Times New Roman" w:cs="Times New Roman"/>
        </w:rPr>
      </w:pPr>
    </w:p>
    <w:p w14:paraId="58E1A71B" w14:textId="48D10DB8" w:rsidR="000C74A8" w:rsidRPr="00BB7D42" w:rsidRDefault="00C01C60" w:rsidP="00520809">
      <w:pPr>
        <w:spacing w:line="276" w:lineRule="auto"/>
        <w:jc w:val="both"/>
        <w:rPr>
          <w:rFonts w:ascii="Times New Roman" w:hAnsi="Times New Roman" w:cs="Times New Roman"/>
        </w:rPr>
      </w:pPr>
      <w:r w:rsidRPr="00BB7D42">
        <w:rPr>
          <w:rFonts w:ascii="Times New Roman" w:eastAsia="MS Mincho" w:hAnsi="Times New Roman" w:cs="Times New Roman"/>
          <w:noProof/>
        </w:rPr>
        <mc:AlternateContent>
          <mc:Choice Requires="wps">
            <w:drawing>
              <wp:anchor distT="0" distB="0" distL="114300" distR="114300" simplePos="0" relativeHeight="251681792" behindDoc="0" locked="0" layoutInCell="1" allowOverlap="1" wp14:anchorId="143C340A" wp14:editId="7D57FC81">
                <wp:simplePos x="0" y="0"/>
                <wp:positionH relativeFrom="margin">
                  <wp:posOffset>4718050</wp:posOffset>
                </wp:positionH>
                <wp:positionV relativeFrom="paragraph">
                  <wp:posOffset>385445</wp:posOffset>
                </wp:positionV>
                <wp:extent cx="1073150" cy="311150"/>
                <wp:effectExtent l="0" t="0" r="12700" b="12700"/>
                <wp:wrapNone/>
                <wp:docPr id="1763733169" name="Oval 1763733169"/>
                <wp:cNvGraphicFramePr/>
                <a:graphic xmlns:a="http://schemas.openxmlformats.org/drawingml/2006/main">
                  <a:graphicData uri="http://schemas.microsoft.com/office/word/2010/wordprocessingShape">
                    <wps:wsp>
                      <wps:cNvSpPr/>
                      <wps:spPr>
                        <a:xfrm>
                          <a:off x="0" y="0"/>
                          <a:ext cx="1073150" cy="31115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BBAC4D" id="Oval 1763733169" o:spid="_x0000_s1026" style="position:absolute;margin-left:371.5pt;margin-top:30.35pt;width:84.5pt;height:24.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FPGfAIAAGIFAAAOAAAAZHJzL2Uyb0RvYy54bWysVEtv2zAMvg/YfxB0X22n6boFdYogRYYB&#10;RRu0HXpWZCkWIIuapMTJfv0o+ZFgLXYY5oNMiuTHh0je3B4aTfbCeQWmpMVFTokwHCpltiX98bL6&#10;9IUSH5ipmAYjSnoUnt7OP364ae1MTKAGXQlHEMT4WWtLWodgZ1nmeS0a5i/ACoNCCa5hAVm3zSrH&#10;WkRvdDbJ889ZC66yDrjwHm/vOiGdJ3wpBQ+PUnoRiC4pxhbS6dK5iWc2v2GzrWO2VrwPg/1DFA1T&#10;Bp2OUHcsMLJz6g1Uo7gDDzJccGgykFJxkXLAbIr8j2yea2ZFygWL4+1YJv//YPnD/tmuHZahtX7m&#10;kYxZHKRr4h/jI4dUrONYLHEIhONlkV9fFldYU46yy6KINMJkJ2vrfPgmoCGRKKnQWlkf82Eztr/3&#10;odMetOK1gZXSOr2JNvHCg1ZVvEuM226W2pE9w8dc5vHrPZ6pof9omp3SSVQ4ahExtHkSkqgKE5ik&#10;SFKniRGWcS5MKDpRzSrRebs6dxZ7M1qkZBNgRJYY5YjdAwyaHciA3eXd60dTkRp1NM7/FlhnPFok&#10;z2DCaNwoA+49AI1Z9Z47/aFIXWlilTZQHdeOOOjGxFu+Uvh098yHNXM4F/jaOOvhEQ+poS0p9BQl&#10;Nbhf791HfWxXlFLS4pyV1P/cMSco0d8NNvLXYjqNg5mY6dX1BBl3LtmcS8yuWQK+foFbxfJERv2g&#10;B1I6aF5xJSyiVxQxw9F3SXlwA7MM3fzjUuFisUhqOIyWhXvzbHkEj1WNfflyeGXO9v0bsPMfYJjJ&#10;Nz3c6UZLA4tdAKlSg5/q2tcbBzk1Tr904qY455PWaTXOfwMAAP//AwBQSwMEFAAGAAgAAAAhACWm&#10;b/zgAAAACgEAAA8AAABkcnMvZG93bnJldi54bWxMj8tuwjAQRfeV+g/WVOqu2NCKQBoH0aqPRcUC&#10;CnsTTx4iHkexA+nfd7qiy5k5unNuthpdK87Yh8aThulEgUAqvG2o0rD/fn9YgAjRkDWtJ9TwgwFW&#10;+e1NZlLrL7TF8y5WgkMopEZDHWOXShmKGp0JE98h8a30vTORx76StjcXDnetnCk1l840xB9q0+Fr&#10;jcVpNzgNi5ev/Zs7YLX+HLYfh82mHJpTqfX93bh+BhFxjFcY/vRZHXJ2OvqBbBCthuTpkbtEDXOV&#10;gGBgOZ3x4sikWiYg80z+r5D/AgAA//8DAFBLAQItABQABgAIAAAAIQC2gziS/gAAAOEBAAATAAAA&#10;AAAAAAAAAAAAAAAAAABbQ29udGVudF9UeXBlc10ueG1sUEsBAi0AFAAGAAgAAAAhADj9If/WAAAA&#10;lAEAAAsAAAAAAAAAAAAAAAAALwEAAF9yZWxzLy5yZWxzUEsBAi0AFAAGAAgAAAAhADhYU8Z8AgAA&#10;YgUAAA4AAAAAAAAAAAAAAAAALgIAAGRycy9lMm9Eb2MueG1sUEsBAi0AFAAGAAgAAAAhACWmb/zg&#10;AAAACgEAAA8AAAAAAAAAAAAAAAAA1gQAAGRycy9kb3ducmV2LnhtbFBLBQYAAAAABAAEAPMAAADj&#10;BQAAAAA=&#10;" filled="f" strokecolor="#c00000" strokeweight="1pt">
                <v:stroke joinstyle="miter"/>
                <w10:wrap anchorx="margin"/>
              </v:oval>
            </w:pict>
          </mc:Fallback>
        </mc:AlternateContent>
      </w:r>
      <w:r w:rsidRPr="00C01C60">
        <w:rPr>
          <w:rFonts w:ascii="Times New Roman" w:hAnsi="Times New Roman" w:cs="Times New Roman"/>
          <w:noProof/>
        </w:rPr>
        <w:drawing>
          <wp:inline distT="0" distB="0" distL="0" distR="0" wp14:anchorId="5884782C" wp14:editId="7BFCE8A2">
            <wp:extent cx="5835650" cy="733015"/>
            <wp:effectExtent l="0" t="0" r="0" b="0"/>
            <wp:docPr id="1763733171" name="Picture 1763733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873087" cy="737717"/>
                    </a:xfrm>
                    <a:prstGeom prst="rect">
                      <a:avLst/>
                    </a:prstGeom>
                  </pic:spPr>
                </pic:pic>
              </a:graphicData>
            </a:graphic>
          </wp:inline>
        </w:drawing>
      </w:r>
    </w:p>
    <w:p w14:paraId="31CA64ED" w14:textId="336D0984" w:rsidR="000C74A8" w:rsidRPr="00BB7D42" w:rsidRDefault="00B30890" w:rsidP="006D5BC9">
      <w:pPr>
        <w:spacing w:line="276" w:lineRule="auto"/>
        <w:jc w:val="right"/>
        <w:rPr>
          <w:rFonts w:ascii="Times New Roman" w:hAnsi="Times New Roman" w:cs="Times New Roman"/>
          <w:b/>
          <w:bCs/>
          <w:i/>
          <w:iCs/>
        </w:rPr>
      </w:pPr>
      <w:r>
        <w:rPr>
          <w:rFonts w:ascii="Times New Roman" w:hAnsi="Times New Roman" w:cs="Times New Roman"/>
          <w:i/>
          <w:iCs/>
        </w:rPr>
        <w:t>11.2</w:t>
      </w:r>
      <w:r w:rsidR="000C74A8" w:rsidRPr="00BB7D42">
        <w:rPr>
          <w:rFonts w:ascii="Times New Roman" w:hAnsi="Times New Roman" w:cs="Times New Roman"/>
          <w:i/>
          <w:iCs/>
        </w:rPr>
        <w:t>.attēls</w:t>
      </w:r>
      <w:r w:rsidR="00D448FE">
        <w:rPr>
          <w:rFonts w:ascii="Times New Roman" w:hAnsi="Times New Roman" w:cs="Times New Roman"/>
          <w:i/>
          <w:iCs/>
        </w:rPr>
        <w:t>.</w:t>
      </w:r>
      <w:r w:rsidR="006D5BC9" w:rsidRPr="00BB7D42">
        <w:rPr>
          <w:rFonts w:ascii="Times New Roman" w:hAnsi="Times New Roman" w:cs="Times New Roman"/>
          <w:i/>
          <w:iCs/>
        </w:rPr>
        <w:t xml:space="preserve"> </w:t>
      </w:r>
      <w:r w:rsidR="00C44D2F" w:rsidRPr="00BB7D42">
        <w:rPr>
          <w:rFonts w:ascii="Times New Roman" w:hAnsi="Times New Roman" w:cs="Times New Roman"/>
          <w:b/>
          <w:bCs/>
        </w:rPr>
        <w:t>Ekrānšāviņš “</w:t>
      </w:r>
      <w:r w:rsidR="000C74A8" w:rsidRPr="00BB7D42">
        <w:rPr>
          <w:rFonts w:ascii="Times New Roman" w:hAnsi="Times New Roman" w:cs="Times New Roman"/>
          <w:b/>
          <w:bCs/>
        </w:rPr>
        <w:t>Informācijas</w:t>
      </w:r>
      <w:r w:rsidR="002E6937" w:rsidRPr="00BB7D42">
        <w:rPr>
          <w:rFonts w:ascii="Times New Roman" w:hAnsi="Times New Roman" w:cs="Times New Roman"/>
          <w:b/>
          <w:bCs/>
        </w:rPr>
        <w:t xml:space="preserve"> </w:t>
      </w:r>
      <w:r w:rsidR="000C74A8" w:rsidRPr="00BB7D42">
        <w:rPr>
          <w:rFonts w:ascii="Times New Roman" w:hAnsi="Times New Roman" w:cs="Times New Roman"/>
          <w:b/>
          <w:bCs/>
        </w:rPr>
        <w:t>ievadī</w:t>
      </w:r>
      <w:r w:rsidR="002E6937" w:rsidRPr="00BB7D42">
        <w:rPr>
          <w:rFonts w:ascii="Times New Roman" w:hAnsi="Times New Roman" w:cs="Times New Roman"/>
          <w:b/>
          <w:bCs/>
        </w:rPr>
        <w:t>š</w:t>
      </w:r>
      <w:r w:rsidR="000C74A8" w:rsidRPr="00BB7D42">
        <w:rPr>
          <w:rFonts w:ascii="Times New Roman" w:hAnsi="Times New Roman" w:cs="Times New Roman"/>
          <w:b/>
          <w:bCs/>
        </w:rPr>
        <w:t>ana par administrēšanas izmaksām</w:t>
      </w:r>
      <w:r w:rsidR="002E6937" w:rsidRPr="00BB7D42">
        <w:rPr>
          <w:rFonts w:ascii="Times New Roman" w:hAnsi="Times New Roman" w:cs="Times New Roman"/>
          <w:b/>
          <w:bCs/>
        </w:rPr>
        <w:t xml:space="preserve"> ar fiksēto procentu likmi</w:t>
      </w:r>
      <w:r w:rsidR="00C44D2F" w:rsidRPr="00BB7D42">
        <w:rPr>
          <w:rFonts w:ascii="Times New Roman" w:hAnsi="Times New Roman" w:cs="Times New Roman"/>
          <w:b/>
          <w:bCs/>
        </w:rPr>
        <w:t>”</w:t>
      </w:r>
    </w:p>
    <w:p w14:paraId="781F3C30" w14:textId="615503A2" w:rsidR="002E6937" w:rsidRPr="00BB7D42" w:rsidRDefault="002E6937" w:rsidP="000C74A8">
      <w:pPr>
        <w:spacing w:line="276" w:lineRule="auto"/>
        <w:jc w:val="center"/>
        <w:rPr>
          <w:rFonts w:ascii="Times New Roman" w:hAnsi="Times New Roman" w:cs="Times New Roman"/>
        </w:rPr>
      </w:pPr>
    </w:p>
    <w:p w14:paraId="321E8DB0" w14:textId="77777777" w:rsidR="00F5464C" w:rsidRPr="00BB7D42" w:rsidRDefault="00F5464C" w:rsidP="00317F23">
      <w:pPr>
        <w:spacing w:line="276" w:lineRule="auto"/>
        <w:rPr>
          <w:rFonts w:ascii="Times New Roman" w:hAnsi="Times New Roman" w:cs="Times New Roman"/>
        </w:rPr>
      </w:pPr>
    </w:p>
    <w:p w14:paraId="7590CCF8" w14:textId="1928CB8C" w:rsidR="00F5464C" w:rsidRPr="00BB7D42" w:rsidRDefault="007A56B9" w:rsidP="00F5464C">
      <w:pPr>
        <w:spacing w:line="276" w:lineRule="auto"/>
        <w:jc w:val="both"/>
        <w:rPr>
          <w:rFonts w:ascii="Times New Roman" w:hAnsi="Times New Roman" w:cs="Times New Roman"/>
          <w:b/>
          <w:bCs/>
          <w:i/>
          <w:iCs/>
        </w:rPr>
      </w:pPr>
      <w:r w:rsidRPr="00BB7D42">
        <w:rPr>
          <w:rFonts w:ascii="Times New Roman" w:hAnsi="Times New Roman" w:cs="Times New Roman"/>
          <w:b/>
          <w:bCs/>
          <w:i/>
          <w:iCs/>
        </w:rPr>
        <w:t>3</w:t>
      </w:r>
      <w:r w:rsidR="00F5464C" w:rsidRPr="00BB7D42">
        <w:rPr>
          <w:rFonts w:ascii="Times New Roman" w:hAnsi="Times New Roman" w:cs="Times New Roman"/>
          <w:b/>
          <w:bCs/>
          <w:i/>
          <w:iCs/>
        </w:rPr>
        <w:t>.solis</w:t>
      </w:r>
      <w:r w:rsidR="00317F23">
        <w:rPr>
          <w:rFonts w:ascii="Times New Roman" w:hAnsi="Times New Roman" w:cs="Times New Roman"/>
          <w:b/>
          <w:bCs/>
          <w:i/>
          <w:iCs/>
        </w:rPr>
        <w:t xml:space="preserve"> - </w:t>
      </w:r>
      <w:r w:rsidR="00F5464C" w:rsidRPr="00BB7D42">
        <w:rPr>
          <w:rFonts w:ascii="Times New Roman" w:hAnsi="Times New Roman" w:cs="Times New Roman"/>
          <w:b/>
          <w:bCs/>
          <w:i/>
          <w:iCs/>
        </w:rPr>
        <w:t>Informācijas ievadīšana par administrēšanas izmaksām, izmantojot detalizēto apr</w:t>
      </w:r>
      <w:r w:rsidR="008357C0" w:rsidRPr="00BB7D42">
        <w:rPr>
          <w:rFonts w:ascii="Times New Roman" w:hAnsi="Times New Roman" w:cs="Times New Roman"/>
          <w:b/>
          <w:bCs/>
          <w:i/>
          <w:iCs/>
        </w:rPr>
        <w:t>ē</w:t>
      </w:r>
      <w:r w:rsidR="00F5464C" w:rsidRPr="00BB7D42">
        <w:rPr>
          <w:rFonts w:ascii="Times New Roman" w:hAnsi="Times New Roman" w:cs="Times New Roman"/>
          <w:b/>
          <w:bCs/>
          <w:i/>
          <w:iCs/>
        </w:rPr>
        <w:t>ķinu</w:t>
      </w:r>
    </w:p>
    <w:p w14:paraId="6E3032A1" w14:textId="77777777" w:rsidR="009C3529" w:rsidRDefault="009C3529" w:rsidP="00520809">
      <w:pPr>
        <w:spacing w:line="276" w:lineRule="auto"/>
        <w:jc w:val="both"/>
        <w:rPr>
          <w:rFonts w:ascii="Times New Roman" w:hAnsi="Times New Roman" w:cs="Times New Roman"/>
        </w:rPr>
      </w:pPr>
    </w:p>
    <w:p w14:paraId="630D8F75" w14:textId="5E0EBD89" w:rsidR="00F5464C" w:rsidRPr="00BB7D42" w:rsidRDefault="00832D08" w:rsidP="00520809">
      <w:pPr>
        <w:spacing w:line="276" w:lineRule="auto"/>
        <w:jc w:val="both"/>
        <w:rPr>
          <w:rFonts w:ascii="Times New Roman" w:hAnsi="Times New Roman" w:cs="Times New Roman"/>
        </w:rPr>
      </w:pPr>
      <w:r w:rsidRPr="00BB7D42">
        <w:rPr>
          <w:rFonts w:ascii="Times New Roman" w:hAnsi="Times New Roman" w:cs="Times New Roman"/>
        </w:rPr>
        <w:t>1.tabulas "Administrēšanas izmaksu aprēķins, izmantojot detalizēto aprēķinu" 0 rindā ievadīt</w:t>
      </w:r>
      <w:r w:rsidR="009C3529">
        <w:rPr>
          <w:rFonts w:ascii="Times New Roman" w:hAnsi="Times New Roman" w:cs="Times New Roman"/>
        </w:rPr>
        <w:t>ai</w:t>
      </w:r>
      <w:r w:rsidRPr="00BB7D42">
        <w:rPr>
          <w:rFonts w:ascii="Times New Roman" w:hAnsi="Times New Roman" w:cs="Times New Roman"/>
        </w:rPr>
        <w:t>s piemērs</w:t>
      </w:r>
      <w:r w:rsidR="004769C0">
        <w:rPr>
          <w:rFonts w:ascii="Times New Roman" w:hAnsi="Times New Roman" w:cs="Times New Roman"/>
        </w:rPr>
        <w:t xml:space="preserve"> </w:t>
      </w:r>
      <w:r w:rsidRPr="00BB7D42">
        <w:rPr>
          <w:rFonts w:ascii="Times New Roman" w:hAnsi="Times New Roman" w:cs="Times New Roman"/>
        </w:rPr>
        <w:t>neietekmē aprēķinus</w:t>
      </w:r>
      <w:r w:rsidR="004769C0">
        <w:rPr>
          <w:rFonts w:ascii="Times New Roman" w:hAnsi="Times New Roman" w:cs="Times New Roman"/>
        </w:rPr>
        <w:t>, tam ir informatīvs raksturs</w:t>
      </w:r>
      <w:r w:rsidRPr="00BB7D42">
        <w:rPr>
          <w:rFonts w:ascii="Times New Roman" w:hAnsi="Times New Roman" w:cs="Times New Roman"/>
        </w:rPr>
        <w:t>.</w:t>
      </w:r>
      <w:r w:rsidR="007A56B9" w:rsidRPr="00BB7D42">
        <w:rPr>
          <w:rFonts w:ascii="Times New Roman" w:hAnsi="Times New Roman" w:cs="Times New Roman"/>
        </w:rPr>
        <w:t xml:space="preserve"> </w:t>
      </w:r>
    </w:p>
    <w:p w14:paraId="5D73738B" w14:textId="77777777" w:rsidR="006E4216" w:rsidRDefault="006E4216" w:rsidP="006E4216">
      <w:pPr>
        <w:spacing w:line="276" w:lineRule="auto"/>
        <w:jc w:val="both"/>
        <w:rPr>
          <w:rFonts w:ascii="Times New Roman" w:hAnsi="Times New Roman" w:cs="Times New Roman"/>
        </w:rPr>
      </w:pPr>
    </w:p>
    <w:p w14:paraId="312475DD" w14:textId="42CBBED2" w:rsidR="006E4216" w:rsidRDefault="006E4216" w:rsidP="006E4216">
      <w:pPr>
        <w:spacing w:line="276" w:lineRule="auto"/>
        <w:jc w:val="both"/>
        <w:rPr>
          <w:rFonts w:ascii="Times New Roman" w:hAnsi="Times New Roman" w:cs="Times New Roman"/>
        </w:rPr>
      </w:pPr>
      <w:r>
        <w:rPr>
          <w:rFonts w:ascii="Times New Roman" w:hAnsi="Times New Roman" w:cs="Times New Roman"/>
        </w:rPr>
        <w:t>Lai elektroniskā rīka lietotājam atvieglotu darbu izklājlapā “</w:t>
      </w:r>
      <w:r w:rsidR="000423BF">
        <w:rPr>
          <w:rFonts w:ascii="Times New Roman" w:hAnsi="Times New Roman" w:cs="Times New Roman"/>
        </w:rPr>
        <w:t>Administrēšanas</w:t>
      </w:r>
      <w:r>
        <w:rPr>
          <w:rFonts w:ascii="Times New Roman" w:hAnsi="Times New Roman" w:cs="Times New Roman"/>
        </w:rPr>
        <w:t xml:space="preserve"> izmaksas”</w:t>
      </w:r>
      <w:r w:rsidRPr="0001749A">
        <w:rPr>
          <w:rFonts w:ascii="Times New Roman" w:hAnsi="Times New Roman" w:cs="Times New Roman"/>
        </w:rPr>
        <w:t xml:space="preserve"> </w:t>
      </w:r>
      <w:r>
        <w:rPr>
          <w:rFonts w:ascii="Times New Roman" w:hAnsi="Times New Roman" w:cs="Times New Roman"/>
        </w:rPr>
        <w:t>ir izveidota iespēja samazināt 1.</w:t>
      </w:r>
      <w:r w:rsidRPr="00517224">
        <w:rPr>
          <w:rFonts w:ascii="Times New Roman" w:hAnsi="Times New Roman" w:cs="Times New Roman"/>
        </w:rPr>
        <w:t>tabulas “</w:t>
      </w:r>
      <w:r w:rsidR="000423BF" w:rsidRPr="00BB7D42">
        <w:rPr>
          <w:rFonts w:ascii="Times New Roman" w:hAnsi="Times New Roman" w:cs="Times New Roman"/>
        </w:rPr>
        <w:t>Administrēšanas izmaksu aprēķins, izmantojot detalizēto aprēķinu</w:t>
      </w:r>
      <w:r w:rsidRPr="00517224">
        <w:rPr>
          <w:rFonts w:ascii="Times New Roman" w:hAnsi="Times New Roman" w:cs="Times New Roman"/>
        </w:rPr>
        <w:t>” apjomu</w:t>
      </w:r>
      <w:r>
        <w:rPr>
          <w:rFonts w:ascii="Times New Roman" w:hAnsi="Times New Roman" w:cs="Times New Roman"/>
        </w:rPr>
        <w:t xml:space="preserve"> (rindiņu skaitu). To dara ar peles kursoru nospiežot kvadrātiņu  ar – zīmi.</w:t>
      </w:r>
      <w:r w:rsidRPr="00C53764">
        <w:rPr>
          <w:rFonts w:ascii="Times New Roman" w:hAnsi="Times New Roman" w:cs="Times New Roman"/>
        </w:rPr>
        <w:t xml:space="preserve"> </w:t>
      </w:r>
      <w:r w:rsidRPr="006C5618">
        <w:rPr>
          <w:rFonts w:ascii="Times New Roman" w:hAnsi="Times New Roman" w:cs="Times New Roman"/>
        </w:rPr>
        <w:t xml:space="preserve">Ja darba procesā rodas </w:t>
      </w:r>
      <w:r>
        <w:rPr>
          <w:rFonts w:ascii="Times New Roman" w:hAnsi="Times New Roman" w:cs="Times New Roman"/>
        </w:rPr>
        <w:t xml:space="preserve">nepieciešamība pēc papildus rindiņām, elektroniskā rīka lietotājs ar peles kursoru nospiež kvadrātiņu  ar </w:t>
      </w:r>
      <w:r w:rsidRPr="00715030">
        <w:rPr>
          <w:rFonts w:ascii="Times New Roman" w:hAnsi="Times New Roman" w:cs="Times New Roman"/>
        </w:rPr>
        <w:t>+ zīmi (</w:t>
      </w:r>
      <w:r w:rsidR="00715030" w:rsidRPr="00715030">
        <w:rPr>
          <w:rFonts w:ascii="Times New Roman" w:hAnsi="Times New Roman" w:cs="Times New Roman"/>
        </w:rPr>
        <w:t>11.3</w:t>
      </w:r>
      <w:r w:rsidRPr="00715030">
        <w:rPr>
          <w:rFonts w:ascii="Times New Roman" w:hAnsi="Times New Roman" w:cs="Times New Roman"/>
        </w:rPr>
        <w:t>.attēls).</w:t>
      </w:r>
    </w:p>
    <w:p w14:paraId="048D6F77" w14:textId="255622F3" w:rsidR="00B6290A" w:rsidRDefault="009C3529" w:rsidP="00520809">
      <w:pPr>
        <w:spacing w:line="276" w:lineRule="auto"/>
        <w:jc w:val="both"/>
        <w:rPr>
          <w:rFonts w:ascii="Times New Roman" w:hAnsi="Times New Roman" w:cs="Times New Roman"/>
        </w:rPr>
      </w:pPr>
      <w:r w:rsidRPr="00BB7D42">
        <w:rPr>
          <w:rFonts w:ascii="Times New Roman" w:eastAsia="MS Mincho" w:hAnsi="Times New Roman" w:cs="Times New Roman"/>
          <w:noProof/>
        </w:rPr>
        <mc:AlternateContent>
          <mc:Choice Requires="wps">
            <w:drawing>
              <wp:anchor distT="0" distB="0" distL="114300" distR="114300" simplePos="0" relativeHeight="251714560" behindDoc="0" locked="0" layoutInCell="1" allowOverlap="1" wp14:anchorId="74877B46" wp14:editId="7B7292EA">
                <wp:simplePos x="0" y="0"/>
                <wp:positionH relativeFrom="margin">
                  <wp:posOffset>-165100</wp:posOffset>
                </wp:positionH>
                <wp:positionV relativeFrom="paragraph">
                  <wp:posOffset>241300</wp:posOffset>
                </wp:positionV>
                <wp:extent cx="723900" cy="3257550"/>
                <wp:effectExtent l="0" t="0" r="19050" b="19050"/>
                <wp:wrapNone/>
                <wp:docPr id="1763733158" name="Oval 1763733169"/>
                <wp:cNvGraphicFramePr/>
                <a:graphic xmlns:a="http://schemas.openxmlformats.org/drawingml/2006/main">
                  <a:graphicData uri="http://schemas.microsoft.com/office/word/2010/wordprocessingShape">
                    <wps:wsp>
                      <wps:cNvSpPr/>
                      <wps:spPr>
                        <a:xfrm>
                          <a:off x="0" y="0"/>
                          <a:ext cx="723900" cy="3257550"/>
                        </a:xfrm>
                        <a:prstGeom prst="ellipse">
                          <a:avLst/>
                        </a:prstGeom>
                        <a:noFill/>
                        <a:ln w="127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577003" id="Oval 1763733169" o:spid="_x0000_s1026" style="position:absolute;margin-left:-13pt;margin-top:19pt;width:57pt;height:256.5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XQPbwIAANgEAAAOAAAAZHJzL2Uyb0RvYy54bWysVE1vGjEQvVfqf7B8L8tHgASxRAiUqhJK&#10;kJIq58Frs5b8Vduw0F/fsXdJaNNTVQ7G4xnP+L15s/P7k1bkyH2Q1pR00OtTwg2zlTT7kn5/efhy&#10;S0mIYCpQ1vCSnnmg94vPn+aNm/Ghra2quCeYxIRZ40pax+hmRRFYzTWEnnXcoFNYryGi6fdF5aHB&#10;7FoVw35/UjTWV85bxkPA03XrpIucXwjO4pMQgUeiSopvi3n1ed2ltVjMYbb34GrJumfAP7xCgzRY&#10;9C3VGiKQg5cfUmnJvA1WxB6zurBCSMYzBkQz6P+B5rkGxzMWJCe4N5rC/0vLHo9bT2SFvZtORtPR&#10;aDDGjhnQ2KunIyhyOZ7cJa4aF2Z45dltfWcF3CbgJ+F1+kdI5JT5Pb/xy0+RMDycDkd3fewCQ9do&#10;OJ6Ox7kBxftt50P8yq0maVNSrpR0IVEAMzhuQsSiGH2JSsfGPkilchuVIQ3iGE5zDUA1CQURy2mH&#10;+ILZUwJqjzJl0eeUwSpZpespUfD73Up5gqBLuuqnX0KM5X4LS7XXEOo2LrtaEWkZUclK6pLeXt9W&#10;JmXnWYsdgsRiy1va7Wx1xh5424ozOPYgscgGQtyCRzUiYzhh8QkXoSxCtN2Oktr6n387T/EoEvRS&#10;0qC6Ef6PA3hOifpmUD53g5ubNA7ZuBlPh2j4a8/u2mMOemWRlQHOsmN5m+KjumyFt/oVB3GZqqIL&#10;DMPaLdGdsYrt1OEoM75c5jAcAQdxY54dS8kTT4nel9MreNdJIKJ4Hu1lEj7IoI1thbA8RCtk1sg7&#10;r9jBZOD45F52o57m89rOUe8fpMUvAAAA//8DAFBLAwQUAAYACAAAACEAu3dh+94AAAAJAQAADwAA&#10;AGRycy9kb3ducmV2LnhtbEyPS2/CQAyE75X4DytX6g02UIGiNA6Cqo9DxQEK9yVxHiLrjbIbSP99&#10;zak9jUYejb9J16Nt1ZV63zhGmM8iUMS5KxquEI7f79MYlA+GC9M6JoQf8rDOJg+pSQp34z1dD6FS&#10;UsI+MQh1CF2itc9rssbPXEcst9L11gSxfaWL3tyk3LZ6EUUrbU3D8qE2Hb3WlF8Og0WIt1/HN3ui&#10;avM57D9Ou105NJcS8elx3LyACjSGvzDc8QUdMmE6u4ELr1qE6WIlWwLCcywqgfiuZ4Tlch6BzlL9&#10;f0H2CwAA//8DAFBLAQItABQABgAIAAAAIQC2gziS/gAAAOEBAAATAAAAAAAAAAAAAAAAAAAAAABb&#10;Q29udGVudF9UeXBlc10ueG1sUEsBAi0AFAAGAAgAAAAhADj9If/WAAAAlAEAAAsAAAAAAAAAAAAA&#10;AAAALwEAAF9yZWxzLy5yZWxzUEsBAi0AFAAGAAgAAAAhAJ5JdA9vAgAA2AQAAA4AAAAAAAAAAAAA&#10;AAAALgIAAGRycy9lMm9Eb2MueG1sUEsBAi0AFAAGAAgAAAAhALt3YfveAAAACQEAAA8AAAAAAAAA&#10;AAAAAAAAyQQAAGRycy9kb3ducmV2LnhtbFBLBQYAAAAABAAEAPMAAADUBQAAAAA=&#10;" filled="f" strokecolor="#c00000" strokeweight="1pt">
                <v:stroke joinstyle="miter"/>
                <w10:wrap anchorx="margin"/>
              </v:oval>
            </w:pict>
          </mc:Fallback>
        </mc:AlternateContent>
      </w:r>
      <w:r w:rsidR="00D72AE4" w:rsidRPr="00D72AE4">
        <w:rPr>
          <w:rFonts w:ascii="Times New Roman" w:hAnsi="Times New Roman" w:cs="Times New Roman"/>
          <w:noProof/>
        </w:rPr>
        <w:drawing>
          <wp:inline distT="0" distB="0" distL="0" distR="0" wp14:anchorId="20070EE3" wp14:editId="6FD4AA79">
            <wp:extent cx="3779520" cy="3225799"/>
            <wp:effectExtent l="0" t="0" r="0" b="0"/>
            <wp:docPr id="1763733157" name="Attēls 1763733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805770" cy="3248203"/>
                    </a:xfrm>
                    <a:prstGeom prst="rect">
                      <a:avLst/>
                    </a:prstGeom>
                  </pic:spPr>
                </pic:pic>
              </a:graphicData>
            </a:graphic>
          </wp:inline>
        </w:drawing>
      </w:r>
    </w:p>
    <w:p w14:paraId="35A5D7FD" w14:textId="77628C68" w:rsidR="00D72AE4" w:rsidRPr="00BB7D42" w:rsidRDefault="00715030" w:rsidP="009C3529">
      <w:pPr>
        <w:spacing w:line="276" w:lineRule="auto"/>
        <w:jc w:val="right"/>
        <w:rPr>
          <w:rFonts w:ascii="Times New Roman" w:hAnsi="Times New Roman" w:cs="Times New Roman"/>
          <w:i/>
          <w:iCs/>
        </w:rPr>
      </w:pPr>
      <w:r>
        <w:rPr>
          <w:rFonts w:ascii="Times New Roman" w:hAnsi="Times New Roman" w:cs="Times New Roman"/>
          <w:i/>
          <w:iCs/>
        </w:rPr>
        <w:t>11.</w:t>
      </w:r>
      <w:r w:rsidR="00D72AE4">
        <w:rPr>
          <w:rFonts w:ascii="Times New Roman" w:hAnsi="Times New Roman" w:cs="Times New Roman"/>
          <w:i/>
          <w:iCs/>
        </w:rPr>
        <w:t>3</w:t>
      </w:r>
      <w:r w:rsidR="00D72AE4" w:rsidRPr="00BB7D42">
        <w:rPr>
          <w:rFonts w:ascii="Times New Roman" w:hAnsi="Times New Roman" w:cs="Times New Roman"/>
          <w:i/>
          <w:iCs/>
        </w:rPr>
        <w:t>.attēls</w:t>
      </w:r>
      <w:r w:rsidR="00D72AE4">
        <w:rPr>
          <w:rFonts w:ascii="Times New Roman" w:hAnsi="Times New Roman" w:cs="Times New Roman"/>
          <w:i/>
          <w:iCs/>
        </w:rPr>
        <w:t>.</w:t>
      </w:r>
      <w:r w:rsidR="00D72AE4" w:rsidRPr="00BB7D42">
        <w:rPr>
          <w:rFonts w:ascii="Times New Roman" w:hAnsi="Times New Roman" w:cs="Times New Roman"/>
          <w:i/>
          <w:iCs/>
        </w:rPr>
        <w:t xml:space="preserve"> </w:t>
      </w:r>
      <w:r w:rsidR="00D72AE4" w:rsidRPr="00BB7D42">
        <w:rPr>
          <w:rFonts w:ascii="Times New Roman" w:hAnsi="Times New Roman" w:cs="Times New Roman"/>
          <w:b/>
          <w:bCs/>
        </w:rPr>
        <w:t xml:space="preserve">Ekrānšāviņš </w:t>
      </w:r>
      <w:r w:rsidR="00D72AE4">
        <w:rPr>
          <w:rFonts w:ascii="Times New Roman" w:hAnsi="Times New Roman" w:cs="Times New Roman"/>
          <w:b/>
          <w:bCs/>
        </w:rPr>
        <w:t>1.tabulas palielināšana un samazināšana</w:t>
      </w:r>
    </w:p>
    <w:p w14:paraId="4B7A2B6B" w14:textId="77777777" w:rsidR="00B6290A" w:rsidRDefault="00B6290A" w:rsidP="00520809">
      <w:pPr>
        <w:spacing w:line="276" w:lineRule="auto"/>
        <w:jc w:val="both"/>
        <w:rPr>
          <w:rFonts w:ascii="Times New Roman" w:hAnsi="Times New Roman" w:cs="Times New Roman"/>
        </w:rPr>
      </w:pPr>
    </w:p>
    <w:p w14:paraId="73B64C70" w14:textId="4A0621D3" w:rsidR="00975DAE" w:rsidRPr="00CC4750" w:rsidRDefault="00520809" w:rsidP="00975DAE">
      <w:pPr>
        <w:spacing w:line="276" w:lineRule="auto"/>
        <w:jc w:val="both"/>
        <w:rPr>
          <w:rFonts w:ascii="Times New Roman" w:hAnsi="Times New Roman" w:cs="Times New Roman"/>
          <w:u w:val="single"/>
        </w:rPr>
      </w:pPr>
      <w:r w:rsidRPr="00BB7D42">
        <w:rPr>
          <w:rFonts w:ascii="Times New Roman" w:hAnsi="Times New Roman" w:cs="Times New Roman"/>
        </w:rPr>
        <w:t xml:space="preserve">Izvēloties aprēķināt administrēšanas izmaksas, izmantojot detalizēto aprēķinu, elektroniskā rīka lietotājs </w:t>
      </w:r>
      <w:r w:rsidR="00A83F3D">
        <w:rPr>
          <w:rFonts w:ascii="Times New Roman" w:hAnsi="Times New Roman" w:cs="Times New Roman"/>
        </w:rPr>
        <w:t>ievada</w:t>
      </w:r>
      <w:r w:rsidRPr="00BB7D42">
        <w:rPr>
          <w:rFonts w:ascii="Times New Roman" w:hAnsi="Times New Roman" w:cs="Times New Roman"/>
        </w:rPr>
        <w:t xml:space="preserve"> informāciju</w:t>
      </w:r>
      <w:r w:rsidR="007B0EB7" w:rsidRPr="00BB7D42">
        <w:rPr>
          <w:rFonts w:ascii="Times New Roman" w:hAnsi="Times New Roman" w:cs="Times New Roman"/>
        </w:rPr>
        <w:t xml:space="preserve"> </w:t>
      </w:r>
      <w:r w:rsidR="007B0EB7" w:rsidRPr="006A70E3">
        <w:rPr>
          <w:rFonts w:ascii="Times New Roman" w:hAnsi="Times New Roman" w:cs="Times New Roman"/>
          <w:b/>
          <w:bCs/>
        </w:rPr>
        <w:t>1.</w:t>
      </w:r>
      <w:r w:rsidRPr="006A70E3">
        <w:rPr>
          <w:rFonts w:ascii="Times New Roman" w:hAnsi="Times New Roman" w:cs="Times New Roman"/>
          <w:b/>
          <w:bCs/>
        </w:rPr>
        <w:t>tabulā</w:t>
      </w:r>
      <w:r w:rsidR="00E969A2">
        <w:rPr>
          <w:rFonts w:ascii="Times New Roman" w:hAnsi="Times New Roman" w:cs="Times New Roman"/>
          <w:b/>
          <w:bCs/>
        </w:rPr>
        <w:t xml:space="preserve"> “Administrēšanas izmaksu aprēķins, izmantojot detalizēto aprē</w:t>
      </w:r>
      <w:r w:rsidR="00264D8E">
        <w:rPr>
          <w:rFonts w:ascii="Times New Roman" w:hAnsi="Times New Roman" w:cs="Times New Roman"/>
          <w:b/>
          <w:bCs/>
        </w:rPr>
        <w:t>ķ</w:t>
      </w:r>
      <w:r w:rsidR="00E969A2">
        <w:rPr>
          <w:rFonts w:ascii="Times New Roman" w:hAnsi="Times New Roman" w:cs="Times New Roman"/>
          <w:b/>
          <w:bCs/>
        </w:rPr>
        <w:t>inu”</w:t>
      </w:r>
      <w:r w:rsidRPr="00BB7D42">
        <w:rPr>
          <w:rFonts w:ascii="Times New Roman" w:hAnsi="Times New Roman" w:cs="Times New Roman"/>
        </w:rPr>
        <w:t xml:space="preserve"> </w:t>
      </w:r>
      <w:r w:rsidR="00233DA2">
        <w:rPr>
          <w:rFonts w:ascii="Times New Roman" w:hAnsi="Times New Roman" w:cs="Times New Roman"/>
        </w:rPr>
        <w:t xml:space="preserve">un </w:t>
      </w:r>
      <w:r w:rsidR="00233DA2" w:rsidRPr="00233DA2">
        <w:rPr>
          <w:rFonts w:ascii="Times New Roman" w:hAnsi="Times New Roman" w:cs="Times New Roman"/>
          <w:b/>
          <w:bCs/>
        </w:rPr>
        <w:t>pakalpojuma</w:t>
      </w:r>
      <w:r w:rsidR="001D36A2" w:rsidRPr="00EB6B22">
        <w:rPr>
          <w:rFonts w:ascii="Times New Roman" w:hAnsi="Times New Roman" w:cs="Times New Roman"/>
          <w:b/>
          <w:bCs/>
        </w:rPr>
        <w:t xml:space="preserve"> administrēšanā iesaistītā personāla atlīdzību norāda tikai šajā</w:t>
      </w:r>
      <w:r w:rsidR="00264D8E">
        <w:rPr>
          <w:rFonts w:ascii="Times New Roman" w:hAnsi="Times New Roman" w:cs="Times New Roman"/>
          <w:b/>
          <w:bCs/>
        </w:rPr>
        <w:t xml:space="preserve"> izklājlapā,</w:t>
      </w:r>
      <w:r w:rsidR="001D36A2" w:rsidRPr="00EB6B22">
        <w:rPr>
          <w:rFonts w:ascii="Times New Roman" w:hAnsi="Times New Roman" w:cs="Times New Roman"/>
          <w:b/>
          <w:bCs/>
        </w:rPr>
        <w:t xml:space="preserve"> izvēloties </w:t>
      </w:r>
      <w:r w:rsidR="00233DA2">
        <w:rPr>
          <w:rFonts w:ascii="Times New Roman" w:hAnsi="Times New Roman" w:cs="Times New Roman"/>
          <w:b/>
          <w:bCs/>
        </w:rPr>
        <w:t xml:space="preserve">elektroniskā rīka </w:t>
      </w:r>
      <w:r w:rsidR="001D36A2" w:rsidRPr="00EB6B22">
        <w:rPr>
          <w:rFonts w:ascii="Times New Roman" w:hAnsi="Times New Roman" w:cs="Times New Roman"/>
          <w:b/>
          <w:bCs/>
        </w:rPr>
        <w:t xml:space="preserve">lietotājam pieejamu detalizācijas pakāpi. </w:t>
      </w:r>
      <w:r w:rsidR="001D36A2" w:rsidRPr="00EB6B22">
        <w:rPr>
          <w:rFonts w:ascii="Times New Roman" w:hAnsi="Times New Roman" w:cs="Times New Roman"/>
        </w:rPr>
        <w:t>Piemēram, norādot atsevišķu darbinieku izmaksas vai kategorijas “administrēšanas personāls” izmaksas</w:t>
      </w:r>
      <w:r w:rsidR="00E969A2">
        <w:rPr>
          <w:rFonts w:ascii="Times New Roman" w:hAnsi="Times New Roman" w:cs="Times New Roman"/>
        </w:rPr>
        <w:t xml:space="preserve"> </w:t>
      </w:r>
      <w:r w:rsidR="00E969A2" w:rsidRPr="00BB7D42">
        <w:rPr>
          <w:rFonts w:ascii="Times New Roman" w:hAnsi="Times New Roman" w:cs="Times New Roman"/>
        </w:rPr>
        <w:t>(</w:t>
      </w:r>
      <w:r w:rsidR="00715030">
        <w:rPr>
          <w:rFonts w:ascii="Times New Roman" w:hAnsi="Times New Roman" w:cs="Times New Roman"/>
        </w:rPr>
        <w:t>11.4</w:t>
      </w:r>
      <w:r w:rsidR="00E969A2" w:rsidRPr="00BB7D42">
        <w:rPr>
          <w:rFonts w:ascii="Times New Roman" w:hAnsi="Times New Roman" w:cs="Times New Roman"/>
        </w:rPr>
        <w:t>.attēl</w:t>
      </w:r>
      <w:r w:rsidR="00715030">
        <w:rPr>
          <w:rFonts w:ascii="Times New Roman" w:hAnsi="Times New Roman" w:cs="Times New Roman"/>
        </w:rPr>
        <w:t>s</w:t>
      </w:r>
      <w:r w:rsidR="00E969A2" w:rsidRPr="00BB7D42">
        <w:rPr>
          <w:rFonts w:ascii="Times New Roman" w:hAnsi="Times New Roman" w:cs="Times New Roman"/>
        </w:rPr>
        <w:t>)</w:t>
      </w:r>
      <w:r w:rsidR="001D36A2" w:rsidRPr="00EB6B22">
        <w:rPr>
          <w:rFonts w:ascii="Times New Roman" w:hAnsi="Times New Roman" w:cs="Times New Roman"/>
        </w:rPr>
        <w:t>.</w:t>
      </w:r>
      <w:r w:rsidR="00795D93" w:rsidRPr="00795D93">
        <w:rPr>
          <w:rFonts w:ascii="Times New Roman" w:hAnsi="Times New Roman" w:cs="Times New Roman"/>
        </w:rPr>
        <w:t xml:space="preserve"> </w:t>
      </w:r>
      <w:r w:rsidR="00975DAE">
        <w:rPr>
          <w:rFonts w:ascii="Times New Roman" w:hAnsi="Times New Roman" w:cs="Times New Roman"/>
        </w:rPr>
        <w:t xml:space="preserve">Līdz ar </w:t>
      </w:r>
      <w:r w:rsidR="00975DAE" w:rsidRPr="00CC4750">
        <w:rPr>
          <w:rFonts w:ascii="Times New Roman" w:hAnsi="Times New Roman" w:cs="Times New Roman"/>
          <w:u w:val="single"/>
        </w:rPr>
        <w:t>to administrēšanā iesaistīto darbinieku izmaksas netiek atspoguļotas izklājlapā “Atlīdzība</w:t>
      </w:r>
      <w:r w:rsidR="00CC4750" w:rsidRPr="00CC4750">
        <w:rPr>
          <w:rFonts w:ascii="Times New Roman" w:hAnsi="Times New Roman" w:cs="Times New Roman"/>
          <w:u w:val="single"/>
        </w:rPr>
        <w:t>s izmaksas</w:t>
      </w:r>
      <w:r w:rsidR="00975DAE" w:rsidRPr="00CC4750">
        <w:rPr>
          <w:rFonts w:ascii="Times New Roman" w:hAnsi="Times New Roman" w:cs="Times New Roman"/>
          <w:u w:val="single"/>
        </w:rPr>
        <w:t>”.</w:t>
      </w:r>
    </w:p>
    <w:p w14:paraId="064A32EC" w14:textId="6BE6094D" w:rsidR="007549D3" w:rsidRDefault="00795D93" w:rsidP="001D36A2">
      <w:pPr>
        <w:spacing w:line="276" w:lineRule="auto"/>
        <w:jc w:val="both"/>
        <w:rPr>
          <w:rFonts w:ascii="Times New Roman" w:hAnsi="Times New Roman" w:cs="Times New Roman"/>
        </w:rPr>
      </w:pPr>
      <w:r>
        <w:rPr>
          <w:rFonts w:ascii="Times New Roman" w:hAnsi="Times New Roman" w:cs="Times New Roman"/>
        </w:rPr>
        <w:t xml:space="preserve">Administrēšanā iesaistīto darbinieku </w:t>
      </w:r>
      <w:r w:rsidRPr="00975DAE">
        <w:rPr>
          <w:rFonts w:ascii="Times New Roman" w:hAnsi="Times New Roman" w:cs="Times New Roman"/>
          <w:b/>
          <w:bCs/>
        </w:rPr>
        <w:t>izmaksas ietver visus nodokļus un papildus labumus</w:t>
      </w:r>
      <w:r>
        <w:rPr>
          <w:rFonts w:ascii="Times New Roman" w:hAnsi="Times New Roman" w:cs="Times New Roman"/>
        </w:rPr>
        <w:t>, ja tādi ir.</w:t>
      </w:r>
    </w:p>
    <w:p w14:paraId="72FFADD4" w14:textId="77777777" w:rsidR="00F853D7" w:rsidRDefault="00F853D7" w:rsidP="001D36A2">
      <w:pPr>
        <w:spacing w:line="276" w:lineRule="auto"/>
        <w:jc w:val="both"/>
        <w:rPr>
          <w:rFonts w:ascii="Times New Roman" w:hAnsi="Times New Roman" w:cs="Times New Roman"/>
        </w:rPr>
      </w:pPr>
    </w:p>
    <w:p w14:paraId="499EF9E4" w14:textId="2A76D3EE" w:rsidR="00233DA2" w:rsidRPr="00EB6B22" w:rsidRDefault="00F853D7" w:rsidP="001D36A2">
      <w:pPr>
        <w:spacing w:line="276" w:lineRule="auto"/>
        <w:jc w:val="both"/>
        <w:rPr>
          <w:rFonts w:ascii="Times New Roman" w:hAnsi="Times New Roman" w:cs="Times New Roman"/>
        </w:rPr>
      </w:pPr>
      <w:r w:rsidRPr="00F853D7">
        <w:rPr>
          <w:rFonts w:ascii="Times New Roman" w:hAnsi="Times New Roman" w:cs="Times New Roman"/>
          <w:noProof/>
        </w:rPr>
        <w:lastRenderedPageBreak/>
        <w:drawing>
          <wp:inline distT="0" distB="0" distL="0" distR="0" wp14:anchorId="2BAD2AC8" wp14:editId="035EEE3B">
            <wp:extent cx="5731510" cy="1991360"/>
            <wp:effectExtent l="0" t="0" r="2540" b="8890"/>
            <wp:docPr id="1763733173" name="Attēls 1763733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731510" cy="1991360"/>
                    </a:xfrm>
                    <a:prstGeom prst="rect">
                      <a:avLst/>
                    </a:prstGeom>
                  </pic:spPr>
                </pic:pic>
              </a:graphicData>
            </a:graphic>
          </wp:inline>
        </w:drawing>
      </w:r>
    </w:p>
    <w:p w14:paraId="58DEAF9C" w14:textId="46AB9E99" w:rsidR="002458FD" w:rsidRPr="00BB7D42" w:rsidRDefault="002458FD" w:rsidP="00520809">
      <w:pPr>
        <w:spacing w:line="276" w:lineRule="auto"/>
        <w:jc w:val="both"/>
        <w:rPr>
          <w:rFonts w:ascii="Times New Roman" w:hAnsi="Times New Roman" w:cs="Times New Roman"/>
        </w:rPr>
      </w:pPr>
    </w:p>
    <w:p w14:paraId="4181BB0D" w14:textId="0F221374" w:rsidR="00754EF2" w:rsidRPr="00BB7D42" w:rsidRDefault="00715030" w:rsidP="00E04C13">
      <w:pPr>
        <w:spacing w:line="276" w:lineRule="auto"/>
        <w:jc w:val="right"/>
        <w:rPr>
          <w:rFonts w:ascii="Times New Roman" w:hAnsi="Times New Roman" w:cs="Times New Roman"/>
          <w:i/>
          <w:iCs/>
        </w:rPr>
      </w:pPr>
      <w:r>
        <w:rPr>
          <w:rFonts w:ascii="Times New Roman" w:hAnsi="Times New Roman" w:cs="Times New Roman"/>
          <w:i/>
          <w:iCs/>
        </w:rPr>
        <w:t>11.4</w:t>
      </w:r>
      <w:r w:rsidR="00754EF2" w:rsidRPr="00BB7D42">
        <w:rPr>
          <w:rFonts w:ascii="Times New Roman" w:hAnsi="Times New Roman" w:cs="Times New Roman"/>
          <w:i/>
          <w:iCs/>
        </w:rPr>
        <w:t>.attēls</w:t>
      </w:r>
      <w:r w:rsidR="00D448FE">
        <w:rPr>
          <w:rFonts w:ascii="Times New Roman" w:hAnsi="Times New Roman" w:cs="Times New Roman"/>
          <w:i/>
          <w:iCs/>
        </w:rPr>
        <w:t>.</w:t>
      </w:r>
      <w:r w:rsidR="007B0EB7" w:rsidRPr="00BB7D42">
        <w:rPr>
          <w:rFonts w:ascii="Times New Roman" w:hAnsi="Times New Roman" w:cs="Times New Roman"/>
          <w:i/>
          <w:iCs/>
        </w:rPr>
        <w:t xml:space="preserve"> </w:t>
      </w:r>
      <w:r w:rsidR="00C44D2F" w:rsidRPr="00BB7D42">
        <w:rPr>
          <w:rFonts w:ascii="Times New Roman" w:hAnsi="Times New Roman" w:cs="Times New Roman"/>
          <w:b/>
          <w:bCs/>
        </w:rPr>
        <w:t>Ekrānšāviņš “</w:t>
      </w:r>
      <w:r w:rsidR="00754EF2" w:rsidRPr="00BB7D42">
        <w:rPr>
          <w:rFonts w:ascii="Times New Roman" w:hAnsi="Times New Roman" w:cs="Times New Roman"/>
          <w:b/>
          <w:bCs/>
        </w:rPr>
        <w:t>Informācijas ievadīšana par administrēšanas izmaksām, izmantojot detalizētu aprēķinu</w:t>
      </w:r>
      <w:r w:rsidR="007C511B" w:rsidRPr="00BB7D42">
        <w:rPr>
          <w:rFonts w:ascii="Times New Roman" w:hAnsi="Times New Roman" w:cs="Times New Roman"/>
          <w:b/>
          <w:bCs/>
        </w:rPr>
        <w:t>”</w:t>
      </w:r>
    </w:p>
    <w:p w14:paraId="44D34CA1" w14:textId="77777777" w:rsidR="007549D3" w:rsidRDefault="007549D3" w:rsidP="007549D3">
      <w:pPr>
        <w:spacing w:line="276" w:lineRule="auto"/>
        <w:jc w:val="both"/>
        <w:rPr>
          <w:rFonts w:ascii="Times New Roman" w:hAnsi="Times New Roman" w:cs="Times New Roman"/>
        </w:rPr>
      </w:pPr>
    </w:p>
    <w:p w14:paraId="3386F097" w14:textId="77777777" w:rsidR="007549D3" w:rsidRDefault="007549D3" w:rsidP="007549D3">
      <w:pPr>
        <w:spacing w:line="276" w:lineRule="auto"/>
        <w:jc w:val="both"/>
        <w:rPr>
          <w:rFonts w:ascii="Times New Roman" w:hAnsi="Times New Roman" w:cs="Times New Roman"/>
        </w:rPr>
      </w:pPr>
    </w:p>
    <w:p w14:paraId="5F93FCF9" w14:textId="77777777" w:rsidR="007549D3" w:rsidRDefault="007549D3" w:rsidP="007549D3">
      <w:pPr>
        <w:spacing w:line="276" w:lineRule="auto"/>
        <w:jc w:val="both"/>
        <w:rPr>
          <w:rFonts w:ascii="Times New Roman" w:hAnsi="Times New Roman" w:cs="Times New Roman"/>
        </w:rPr>
      </w:pPr>
    </w:p>
    <w:p w14:paraId="7D007CF0" w14:textId="130FA0F6" w:rsidR="007549D3" w:rsidRDefault="007549D3" w:rsidP="007549D3">
      <w:pPr>
        <w:spacing w:line="276" w:lineRule="auto"/>
        <w:jc w:val="both"/>
        <w:rPr>
          <w:rFonts w:ascii="Times New Roman" w:hAnsi="Times New Roman" w:cs="Times New Roman"/>
        </w:rPr>
      </w:pPr>
      <w:r w:rsidRPr="006A70E3">
        <w:rPr>
          <w:rFonts w:ascii="Times New Roman" w:hAnsi="Times New Roman" w:cs="Times New Roman"/>
        </w:rPr>
        <w:t xml:space="preserve">Gadījumos, kad nav zināms detalizēts izmaksu uzskaitījums, </w:t>
      </w:r>
      <w:r w:rsidR="006B57DA">
        <w:rPr>
          <w:rFonts w:ascii="Times New Roman" w:hAnsi="Times New Roman" w:cs="Times New Roman"/>
        </w:rPr>
        <w:t xml:space="preserve">elektroniskā rīka </w:t>
      </w:r>
      <w:r w:rsidRPr="006A70E3">
        <w:rPr>
          <w:rFonts w:ascii="Times New Roman" w:hAnsi="Times New Roman" w:cs="Times New Roman"/>
        </w:rPr>
        <w:t xml:space="preserve">lietotājs </w:t>
      </w:r>
      <w:r w:rsidR="006B57DA" w:rsidRPr="00C4386E">
        <w:rPr>
          <w:rFonts w:ascii="Times New Roman" w:hAnsi="Times New Roman" w:cs="Times New Roman"/>
          <w:b/>
          <w:bCs/>
        </w:rPr>
        <w:t>2.kolonnā</w:t>
      </w:r>
      <w:r w:rsidR="006B57DA">
        <w:rPr>
          <w:rFonts w:ascii="Times New Roman" w:hAnsi="Times New Roman" w:cs="Times New Roman"/>
        </w:rPr>
        <w:t xml:space="preserve"> “Izmaksas nosaukums” </w:t>
      </w:r>
      <w:r w:rsidRPr="006A70E3">
        <w:rPr>
          <w:rFonts w:ascii="Times New Roman" w:hAnsi="Times New Roman" w:cs="Times New Roman"/>
        </w:rPr>
        <w:t>var ievadīt izmaksu kategoriju, piemēram</w:t>
      </w:r>
      <w:r w:rsidR="006B57DA">
        <w:rPr>
          <w:rFonts w:ascii="Times New Roman" w:hAnsi="Times New Roman" w:cs="Times New Roman"/>
        </w:rPr>
        <w:t>,</w:t>
      </w:r>
      <w:r w:rsidRPr="006A70E3">
        <w:rPr>
          <w:rFonts w:ascii="Times New Roman" w:hAnsi="Times New Roman" w:cs="Times New Roman"/>
        </w:rPr>
        <w:t xml:space="preserve"> “</w:t>
      </w:r>
      <w:r w:rsidR="006B57DA">
        <w:rPr>
          <w:rFonts w:ascii="Times New Roman" w:hAnsi="Times New Roman" w:cs="Times New Roman"/>
        </w:rPr>
        <w:t>saimniecības</w:t>
      </w:r>
      <w:r w:rsidRPr="006A70E3">
        <w:rPr>
          <w:rFonts w:ascii="Times New Roman" w:hAnsi="Times New Roman" w:cs="Times New Roman"/>
        </w:rPr>
        <w:t xml:space="preserve"> preces”, </w:t>
      </w:r>
      <w:r w:rsidRPr="006A70E3">
        <w:rPr>
          <w:rFonts w:ascii="Times New Roman" w:hAnsi="Times New Roman" w:cs="Times New Roman"/>
          <w:b/>
          <w:bCs/>
        </w:rPr>
        <w:t>3. kolonnā</w:t>
      </w:r>
      <w:r w:rsidRPr="006A70E3">
        <w:rPr>
          <w:rFonts w:ascii="Times New Roman" w:hAnsi="Times New Roman" w:cs="Times New Roman"/>
        </w:rPr>
        <w:t xml:space="preserve"> “Mērvienība” norādot mērvienī</w:t>
      </w:r>
      <w:r>
        <w:rPr>
          <w:rFonts w:ascii="Times New Roman" w:hAnsi="Times New Roman" w:cs="Times New Roman"/>
        </w:rPr>
        <w:t xml:space="preserve">bu - </w:t>
      </w:r>
      <w:r w:rsidR="00F853D7">
        <w:rPr>
          <w:rFonts w:ascii="Times New Roman" w:hAnsi="Times New Roman" w:cs="Times New Roman"/>
        </w:rPr>
        <w:t>mēnesis</w:t>
      </w:r>
      <w:r w:rsidRPr="006A70E3">
        <w:rPr>
          <w:rFonts w:ascii="Times New Roman" w:hAnsi="Times New Roman" w:cs="Times New Roman"/>
        </w:rPr>
        <w:t xml:space="preserve">, </w:t>
      </w:r>
      <w:r w:rsidRPr="006A70E3">
        <w:rPr>
          <w:rFonts w:ascii="Times New Roman" w:hAnsi="Times New Roman" w:cs="Times New Roman"/>
          <w:b/>
          <w:bCs/>
        </w:rPr>
        <w:t>4. kolonnā</w:t>
      </w:r>
      <w:r w:rsidRPr="006A70E3">
        <w:rPr>
          <w:rFonts w:ascii="Times New Roman" w:hAnsi="Times New Roman" w:cs="Times New Roman"/>
        </w:rPr>
        <w:t xml:space="preserve"> “Vienības cena</w:t>
      </w:r>
      <w:r>
        <w:rPr>
          <w:rFonts w:ascii="Times New Roman" w:hAnsi="Times New Roman" w:cs="Times New Roman"/>
        </w:rPr>
        <w:t>,</w:t>
      </w:r>
      <w:r w:rsidRPr="006A70E3">
        <w:rPr>
          <w:rFonts w:ascii="Times New Roman" w:hAnsi="Times New Roman" w:cs="Times New Roman"/>
        </w:rPr>
        <w:t xml:space="preserve"> EUR” norādot konkrētās </w:t>
      </w:r>
      <w:r w:rsidR="00B561E1">
        <w:rPr>
          <w:rFonts w:ascii="Times New Roman" w:hAnsi="Times New Roman" w:cs="Times New Roman"/>
        </w:rPr>
        <w:t xml:space="preserve">plānotās </w:t>
      </w:r>
      <w:r w:rsidRPr="006A70E3">
        <w:rPr>
          <w:rFonts w:ascii="Times New Roman" w:hAnsi="Times New Roman" w:cs="Times New Roman"/>
        </w:rPr>
        <w:t xml:space="preserve">izmaksas </w:t>
      </w:r>
      <w:r w:rsidR="00B561E1">
        <w:rPr>
          <w:rFonts w:ascii="Times New Roman" w:hAnsi="Times New Roman" w:cs="Times New Roman"/>
        </w:rPr>
        <w:t>mēnesī – 30 EUR</w:t>
      </w:r>
      <w:r w:rsidRPr="006A70E3">
        <w:rPr>
          <w:rFonts w:ascii="Times New Roman" w:hAnsi="Times New Roman" w:cs="Times New Roman"/>
        </w:rPr>
        <w:t xml:space="preserve">, </w:t>
      </w:r>
      <w:r w:rsidRPr="006A70E3">
        <w:rPr>
          <w:rFonts w:ascii="Times New Roman" w:hAnsi="Times New Roman" w:cs="Times New Roman"/>
          <w:b/>
          <w:bCs/>
        </w:rPr>
        <w:t>5. kolonnā</w:t>
      </w:r>
      <w:r w:rsidRPr="006A70E3">
        <w:rPr>
          <w:rFonts w:ascii="Times New Roman" w:hAnsi="Times New Roman" w:cs="Times New Roman"/>
        </w:rPr>
        <w:t xml:space="preserve"> “Skaits mēnesī” norādot </w:t>
      </w:r>
      <w:r w:rsidR="00F853D7">
        <w:rPr>
          <w:rFonts w:ascii="Times New Roman" w:hAnsi="Times New Roman" w:cs="Times New Roman"/>
        </w:rPr>
        <w:t xml:space="preserve">1, jo </w:t>
      </w:r>
      <w:r w:rsidR="00B561E1">
        <w:rPr>
          <w:rFonts w:ascii="Times New Roman" w:hAnsi="Times New Roman" w:cs="Times New Roman"/>
        </w:rPr>
        <w:t>plānots, ka mēnesī iepirks saimniecības preces par 30 EUR</w:t>
      </w:r>
      <w:r w:rsidRPr="006A70E3">
        <w:rPr>
          <w:rFonts w:ascii="Times New Roman" w:hAnsi="Times New Roman" w:cs="Times New Roman"/>
        </w:rPr>
        <w:t xml:space="preserve">. Ieteicams pārliecināties, ka </w:t>
      </w:r>
      <w:r w:rsidRPr="006A70E3">
        <w:rPr>
          <w:rFonts w:ascii="Times New Roman" w:hAnsi="Times New Roman" w:cs="Times New Roman"/>
          <w:b/>
          <w:bCs/>
        </w:rPr>
        <w:t>6. kolonnā</w:t>
      </w:r>
      <w:r w:rsidRPr="006A70E3">
        <w:rPr>
          <w:rFonts w:ascii="Times New Roman" w:hAnsi="Times New Roman" w:cs="Times New Roman"/>
        </w:rPr>
        <w:t xml:space="preserve"> “Starpsumma</w:t>
      </w:r>
      <w:r>
        <w:rPr>
          <w:rFonts w:ascii="Times New Roman" w:hAnsi="Times New Roman" w:cs="Times New Roman"/>
        </w:rPr>
        <w:t>,</w:t>
      </w:r>
      <w:r w:rsidRPr="006A70E3">
        <w:rPr>
          <w:rFonts w:ascii="Times New Roman" w:hAnsi="Times New Roman" w:cs="Times New Roman"/>
        </w:rPr>
        <w:t xml:space="preserve"> EUR”</w:t>
      </w:r>
      <w:r>
        <w:rPr>
          <w:rFonts w:ascii="Times New Roman" w:hAnsi="Times New Roman" w:cs="Times New Roman"/>
        </w:rPr>
        <w:t xml:space="preserve"> </w:t>
      </w:r>
      <w:r w:rsidRPr="006A70E3">
        <w:rPr>
          <w:rFonts w:ascii="Times New Roman" w:hAnsi="Times New Roman" w:cs="Times New Roman"/>
        </w:rPr>
        <w:t>aprēķinātās izmaksas atbilst reālajām izmaksām mēnesī</w:t>
      </w:r>
      <w:r>
        <w:rPr>
          <w:rFonts w:ascii="Times New Roman" w:hAnsi="Times New Roman" w:cs="Times New Roman"/>
        </w:rPr>
        <w:t xml:space="preserve"> </w:t>
      </w:r>
      <w:r w:rsidRPr="00BB7D42">
        <w:rPr>
          <w:rFonts w:ascii="Times New Roman" w:hAnsi="Times New Roman" w:cs="Times New Roman"/>
        </w:rPr>
        <w:t>(</w:t>
      </w:r>
      <w:r w:rsidR="00715030">
        <w:rPr>
          <w:rFonts w:ascii="Times New Roman" w:hAnsi="Times New Roman" w:cs="Times New Roman"/>
        </w:rPr>
        <w:t>11.4</w:t>
      </w:r>
      <w:r w:rsidRPr="00BB7D42">
        <w:rPr>
          <w:rFonts w:ascii="Times New Roman" w:hAnsi="Times New Roman" w:cs="Times New Roman"/>
        </w:rPr>
        <w:t>.attēl</w:t>
      </w:r>
      <w:r w:rsidR="00715030">
        <w:rPr>
          <w:rFonts w:ascii="Times New Roman" w:hAnsi="Times New Roman" w:cs="Times New Roman"/>
        </w:rPr>
        <w:t>s</w:t>
      </w:r>
      <w:r w:rsidRPr="00BB7D42">
        <w:rPr>
          <w:rFonts w:ascii="Times New Roman" w:hAnsi="Times New Roman" w:cs="Times New Roman"/>
        </w:rPr>
        <w:t>)</w:t>
      </w:r>
      <w:r w:rsidRPr="006A70E3">
        <w:rPr>
          <w:rFonts w:ascii="Times New Roman" w:hAnsi="Times New Roman" w:cs="Times New Roman"/>
        </w:rPr>
        <w:t>.</w:t>
      </w:r>
    </w:p>
    <w:p w14:paraId="17782C0B" w14:textId="192961DA" w:rsidR="00520809" w:rsidRDefault="00520809" w:rsidP="00520809">
      <w:pPr>
        <w:spacing w:line="276" w:lineRule="auto"/>
        <w:jc w:val="both"/>
        <w:rPr>
          <w:rFonts w:ascii="Times New Roman" w:hAnsi="Times New Roman" w:cs="Times New Roman"/>
        </w:rPr>
      </w:pPr>
    </w:p>
    <w:p w14:paraId="4B5ABA06" w14:textId="20B00383" w:rsidR="00752456" w:rsidRPr="00EC612D" w:rsidRDefault="00EC612D" w:rsidP="00EC612D">
      <w:pPr>
        <w:rPr>
          <w:rFonts w:ascii="Times New Roman" w:hAnsi="Times New Roman" w:cs="Times New Roman"/>
          <w:color w:val="000000" w:themeColor="text1"/>
        </w:rPr>
      </w:pPr>
      <w:r w:rsidRPr="00EC612D">
        <w:rPr>
          <w:rFonts w:ascii="Times New Roman" w:hAnsi="Times New Roman" w:cs="Times New Roman"/>
          <w:color w:val="000000" w:themeColor="text1"/>
        </w:rPr>
        <w:br w:type="page"/>
      </w:r>
    </w:p>
    <w:p w14:paraId="0A285738" w14:textId="49F7899F" w:rsidR="00520809" w:rsidRPr="00AA7436" w:rsidRDefault="003625AF" w:rsidP="00EC2DD7">
      <w:pPr>
        <w:pStyle w:val="Heading1"/>
        <w:numPr>
          <w:ilvl w:val="0"/>
          <w:numId w:val="27"/>
        </w:numPr>
        <w:ind w:left="0" w:firstLine="142"/>
        <w:rPr>
          <w:rFonts w:ascii="Times New Roman" w:hAnsi="Times New Roman" w:cs="Times New Roman"/>
          <w:b/>
          <w:bCs/>
          <w:color w:val="auto"/>
        </w:rPr>
      </w:pPr>
      <w:bookmarkStart w:id="23" w:name="_Toc133396717"/>
      <w:r w:rsidRPr="00AA7436">
        <w:rPr>
          <w:rFonts w:ascii="Times New Roman" w:hAnsi="Times New Roman" w:cs="Times New Roman"/>
          <w:b/>
          <w:bCs/>
          <w:color w:val="auto"/>
        </w:rPr>
        <w:lastRenderedPageBreak/>
        <w:t>Izklājlapa</w:t>
      </w:r>
      <w:r w:rsidR="007B0337" w:rsidRPr="00AA7436">
        <w:rPr>
          <w:rFonts w:ascii="Times New Roman" w:hAnsi="Times New Roman" w:cs="Times New Roman"/>
          <w:b/>
          <w:bCs/>
          <w:color w:val="auto"/>
        </w:rPr>
        <w:t>s</w:t>
      </w:r>
      <w:r w:rsidRPr="00AA7436">
        <w:rPr>
          <w:rFonts w:ascii="Times New Roman" w:hAnsi="Times New Roman" w:cs="Times New Roman"/>
          <w:b/>
          <w:bCs/>
          <w:color w:val="auto"/>
        </w:rPr>
        <w:t xml:space="preserve"> “Transport</w:t>
      </w:r>
      <w:r w:rsidR="00D61923">
        <w:rPr>
          <w:rFonts w:ascii="Times New Roman" w:hAnsi="Times New Roman" w:cs="Times New Roman"/>
          <w:b/>
          <w:bCs/>
          <w:color w:val="auto"/>
        </w:rPr>
        <w:t>a izmaksas</w:t>
      </w:r>
      <w:r w:rsidRPr="00AA7436">
        <w:rPr>
          <w:rFonts w:ascii="Times New Roman" w:hAnsi="Times New Roman" w:cs="Times New Roman"/>
          <w:b/>
          <w:bCs/>
          <w:color w:val="auto"/>
        </w:rPr>
        <w:t xml:space="preserve">” </w:t>
      </w:r>
      <w:r w:rsidR="007B0337" w:rsidRPr="00AA7436">
        <w:rPr>
          <w:rFonts w:ascii="Times New Roman" w:hAnsi="Times New Roman" w:cs="Times New Roman"/>
          <w:b/>
          <w:bCs/>
          <w:color w:val="auto"/>
        </w:rPr>
        <w:t>aizpildīšanas apraksts</w:t>
      </w:r>
      <w:bookmarkEnd w:id="23"/>
    </w:p>
    <w:p w14:paraId="590F54AE" w14:textId="75F2E7B9" w:rsidR="003625AF" w:rsidRPr="00BB7D42" w:rsidRDefault="003625AF" w:rsidP="00520809">
      <w:pPr>
        <w:spacing w:line="276" w:lineRule="auto"/>
        <w:jc w:val="both"/>
        <w:rPr>
          <w:rFonts w:ascii="Times New Roman" w:hAnsi="Times New Roman" w:cs="Times New Roman"/>
        </w:rPr>
      </w:pPr>
    </w:p>
    <w:p w14:paraId="1967B47E" w14:textId="6FFEDA14" w:rsidR="00C85D14" w:rsidRPr="00C85D14" w:rsidRDefault="00C90F80" w:rsidP="00C85D14">
      <w:pPr>
        <w:spacing w:line="276" w:lineRule="auto"/>
        <w:jc w:val="both"/>
        <w:rPr>
          <w:rFonts w:ascii="Times New Roman" w:hAnsi="Times New Roman" w:cs="Times New Roman"/>
        </w:rPr>
      </w:pPr>
      <w:r w:rsidRPr="00BB7D42">
        <w:rPr>
          <w:rFonts w:ascii="Times New Roman" w:hAnsi="Times New Roman" w:cs="Times New Roman"/>
        </w:rPr>
        <w:t>Elektroniskā rīka izklājlapā “Transport</w:t>
      </w:r>
      <w:r w:rsidR="002C2E45">
        <w:rPr>
          <w:rFonts w:ascii="Times New Roman" w:hAnsi="Times New Roman" w:cs="Times New Roman"/>
        </w:rPr>
        <w:t>a izmaksas</w:t>
      </w:r>
      <w:r w:rsidRPr="00BB7D42">
        <w:rPr>
          <w:rFonts w:ascii="Times New Roman" w:hAnsi="Times New Roman" w:cs="Times New Roman"/>
        </w:rPr>
        <w:t xml:space="preserve">” ievietots transporta izmaksu </w:t>
      </w:r>
      <w:r w:rsidR="00170A71">
        <w:rPr>
          <w:rFonts w:ascii="Times New Roman" w:hAnsi="Times New Roman" w:cs="Times New Roman"/>
        </w:rPr>
        <w:t xml:space="preserve">aprēķina </w:t>
      </w:r>
      <w:r w:rsidRPr="00BB7D42">
        <w:rPr>
          <w:rFonts w:ascii="Times New Roman" w:hAnsi="Times New Roman" w:cs="Times New Roman"/>
        </w:rPr>
        <w:t>kalkulators</w:t>
      </w:r>
      <w:r w:rsidR="00220595">
        <w:rPr>
          <w:rFonts w:ascii="Times New Roman" w:hAnsi="Times New Roman" w:cs="Times New Roman"/>
        </w:rPr>
        <w:t xml:space="preserve">. Tas </w:t>
      </w:r>
      <w:r w:rsidRPr="00BB7D42">
        <w:rPr>
          <w:rFonts w:ascii="Times New Roman" w:hAnsi="Times New Roman" w:cs="Times New Roman"/>
        </w:rPr>
        <w:t xml:space="preserve">  pielietojams, </w:t>
      </w:r>
      <w:r w:rsidR="00220595">
        <w:rPr>
          <w:rFonts w:ascii="Times New Roman" w:hAnsi="Times New Roman" w:cs="Times New Roman"/>
        </w:rPr>
        <w:t>lai apr</w:t>
      </w:r>
      <w:r w:rsidR="00B31E51">
        <w:rPr>
          <w:rFonts w:ascii="Times New Roman" w:hAnsi="Times New Roman" w:cs="Times New Roman"/>
        </w:rPr>
        <w:t>ē</w:t>
      </w:r>
      <w:r w:rsidR="00220595">
        <w:rPr>
          <w:rFonts w:ascii="Times New Roman" w:hAnsi="Times New Roman" w:cs="Times New Roman"/>
        </w:rPr>
        <w:t>ķinātu</w:t>
      </w:r>
      <w:r w:rsidR="002458FD">
        <w:rPr>
          <w:rFonts w:ascii="Times New Roman" w:hAnsi="Times New Roman" w:cs="Times New Roman"/>
        </w:rPr>
        <w:t xml:space="preserve">  tra</w:t>
      </w:r>
      <w:r w:rsidR="00BF7B03">
        <w:rPr>
          <w:rFonts w:ascii="Times New Roman" w:hAnsi="Times New Roman" w:cs="Times New Roman"/>
        </w:rPr>
        <w:t>nsp</w:t>
      </w:r>
      <w:r w:rsidR="002458FD">
        <w:rPr>
          <w:rFonts w:ascii="Times New Roman" w:hAnsi="Times New Roman" w:cs="Times New Roman"/>
        </w:rPr>
        <w:t>orta izmaksas gan klientam,</w:t>
      </w:r>
      <w:r w:rsidR="00170A71">
        <w:rPr>
          <w:rFonts w:ascii="Times New Roman" w:hAnsi="Times New Roman" w:cs="Times New Roman"/>
        </w:rPr>
        <w:t xml:space="preserve"> gan klientu pavadošai personai,</w:t>
      </w:r>
      <w:r w:rsidR="002458FD">
        <w:rPr>
          <w:rFonts w:ascii="Times New Roman" w:hAnsi="Times New Roman" w:cs="Times New Roman"/>
        </w:rPr>
        <w:t xml:space="preserve"> gan speciālistam</w:t>
      </w:r>
      <w:r w:rsidR="00C85D14" w:rsidRPr="00C85D14">
        <w:rPr>
          <w:rFonts w:ascii="Times New Roman" w:eastAsia="Calibri" w:hAnsi="Times New Roman" w:cs="Times New Roman"/>
          <w:bCs/>
          <w:color w:val="000000" w:themeColor="text1"/>
          <w:kern w:val="1"/>
          <w:lang w:eastAsia="ar-SA"/>
        </w:rPr>
        <w:t xml:space="preserve">, lai klients vai speciālists nokļūtu uz </w:t>
      </w:r>
      <w:r w:rsidR="00C85D14">
        <w:rPr>
          <w:rFonts w:ascii="Times New Roman" w:eastAsia="Calibri" w:hAnsi="Times New Roman" w:cs="Times New Roman"/>
          <w:bCs/>
          <w:color w:val="000000" w:themeColor="text1"/>
          <w:kern w:val="1"/>
          <w:lang w:eastAsia="ar-SA"/>
        </w:rPr>
        <w:t>pakalpojuma</w:t>
      </w:r>
      <w:r w:rsidR="00C85D14" w:rsidRPr="00C85D14">
        <w:rPr>
          <w:rFonts w:ascii="Times New Roman" w:eastAsia="Calibri" w:hAnsi="Times New Roman" w:cs="Times New Roman"/>
          <w:bCs/>
          <w:color w:val="000000" w:themeColor="text1"/>
          <w:kern w:val="1"/>
          <w:lang w:eastAsia="ar-SA"/>
        </w:rPr>
        <w:t xml:space="preserve"> sniegšanas vietu šādos gadījumos:</w:t>
      </w:r>
    </w:p>
    <w:p w14:paraId="3A83FDBF" w14:textId="77777777" w:rsidR="00C85D14" w:rsidRPr="00C85D14" w:rsidRDefault="00C85D14" w:rsidP="00C85D14">
      <w:pPr>
        <w:numPr>
          <w:ilvl w:val="0"/>
          <w:numId w:val="15"/>
        </w:numPr>
        <w:suppressAutoHyphens/>
        <w:autoSpaceDE w:val="0"/>
        <w:spacing w:after="80" w:line="276" w:lineRule="auto"/>
        <w:ind w:left="714" w:hanging="357"/>
        <w:jc w:val="both"/>
        <w:rPr>
          <w:rFonts w:ascii="Times New Roman" w:eastAsia="Calibri" w:hAnsi="Times New Roman" w:cs="Times New Roman"/>
          <w:bCs/>
          <w:color w:val="000000" w:themeColor="text1"/>
          <w:kern w:val="1"/>
          <w:lang w:eastAsia="ar-SA"/>
        </w:rPr>
      </w:pPr>
      <w:r w:rsidRPr="00C85D14">
        <w:rPr>
          <w:rFonts w:ascii="Times New Roman" w:eastAsia="Calibri" w:hAnsi="Times New Roman" w:cs="Times New Roman"/>
          <w:bCs/>
          <w:color w:val="000000" w:themeColor="text1"/>
          <w:kern w:val="1"/>
          <w:lang w:eastAsia="ar-SA"/>
        </w:rPr>
        <w:t>reģionā nav pieejams konkrēts šaura profila speciālists un tas jāpiesaista no cita reģiona, un attālinātas konsultācijas nav mērķtiecīgas vai iespējamas;</w:t>
      </w:r>
    </w:p>
    <w:p w14:paraId="74AA5629" w14:textId="103A3A12" w:rsidR="00C85D14" w:rsidRPr="00C85D14" w:rsidRDefault="00C85D14" w:rsidP="00C85D14">
      <w:pPr>
        <w:numPr>
          <w:ilvl w:val="0"/>
          <w:numId w:val="15"/>
        </w:numPr>
        <w:suppressAutoHyphens/>
        <w:autoSpaceDE w:val="0"/>
        <w:spacing w:after="80" w:line="276" w:lineRule="auto"/>
        <w:ind w:left="714" w:hanging="357"/>
        <w:jc w:val="both"/>
        <w:rPr>
          <w:rFonts w:ascii="Times New Roman" w:eastAsia="Calibri" w:hAnsi="Times New Roman" w:cs="Times New Roman"/>
          <w:bCs/>
          <w:color w:val="000000" w:themeColor="text1"/>
          <w:kern w:val="1"/>
          <w:lang w:eastAsia="ar-SA"/>
        </w:rPr>
      </w:pPr>
      <w:r w:rsidRPr="00C85D14">
        <w:rPr>
          <w:rFonts w:ascii="Times New Roman" w:eastAsia="Calibri" w:hAnsi="Times New Roman" w:cs="Times New Roman"/>
          <w:bCs/>
          <w:color w:val="000000" w:themeColor="text1"/>
          <w:kern w:val="1"/>
          <w:lang w:eastAsia="ar-SA"/>
        </w:rPr>
        <w:t xml:space="preserve">klients dzīvo vairākus desmitus kilometru no </w:t>
      </w:r>
      <w:r>
        <w:rPr>
          <w:rFonts w:ascii="Times New Roman" w:eastAsia="Calibri" w:hAnsi="Times New Roman" w:cs="Times New Roman"/>
          <w:bCs/>
          <w:color w:val="000000" w:themeColor="text1"/>
          <w:kern w:val="1"/>
          <w:lang w:eastAsia="ar-SA"/>
        </w:rPr>
        <w:t>pakalpojuma</w:t>
      </w:r>
      <w:r w:rsidRPr="00C85D14">
        <w:rPr>
          <w:rFonts w:ascii="Times New Roman" w:eastAsia="Calibri" w:hAnsi="Times New Roman" w:cs="Times New Roman"/>
          <w:bCs/>
          <w:color w:val="000000" w:themeColor="text1"/>
          <w:kern w:val="1"/>
          <w:lang w:eastAsia="ar-SA"/>
        </w:rPr>
        <w:t xml:space="preserve"> sniegšanas vietas un nevar patstāvīgi nokļūt līdz sabiedriskajam transportam un pie speciālista, kā arī klientam ir nepieciešams pavadonis, bet pavadonim nav iespējas segt sabiedriska transporta izdevumus;</w:t>
      </w:r>
    </w:p>
    <w:p w14:paraId="45B85190" w14:textId="7B00C2F3" w:rsidR="00C85D14" w:rsidRPr="00C85D14" w:rsidRDefault="00C85D14" w:rsidP="00C85D14">
      <w:pPr>
        <w:numPr>
          <w:ilvl w:val="0"/>
          <w:numId w:val="15"/>
        </w:numPr>
        <w:suppressAutoHyphens/>
        <w:autoSpaceDE w:val="0"/>
        <w:spacing w:after="80" w:line="276" w:lineRule="auto"/>
        <w:ind w:left="714" w:hanging="357"/>
        <w:jc w:val="both"/>
        <w:rPr>
          <w:rFonts w:ascii="Times New Roman" w:eastAsia="Calibri" w:hAnsi="Times New Roman" w:cs="Times New Roman"/>
          <w:bCs/>
          <w:color w:val="000000" w:themeColor="text1"/>
          <w:kern w:val="1"/>
          <w:lang w:eastAsia="ar-SA"/>
        </w:rPr>
      </w:pPr>
      <w:r w:rsidRPr="00C85D14">
        <w:rPr>
          <w:rFonts w:ascii="Times New Roman" w:eastAsia="Calibri" w:hAnsi="Times New Roman" w:cs="Times New Roman"/>
          <w:bCs/>
          <w:color w:val="000000" w:themeColor="text1"/>
          <w:kern w:val="1"/>
          <w:lang w:eastAsia="ar-SA"/>
        </w:rPr>
        <w:t xml:space="preserve">sabiedriskā transporta kustības laiki nesakrīt ar </w:t>
      </w:r>
      <w:r>
        <w:rPr>
          <w:rFonts w:ascii="Times New Roman" w:eastAsia="Calibri" w:hAnsi="Times New Roman" w:cs="Times New Roman"/>
          <w:bCs/>
          <w:color w:val="000000" w:themeColor="text1"/>
          <w:kern w:val="1"/>
          <w:lang w:eastAsia="ar-SA"/>
        </w:rPr>
        <w:t>pakalpojuma</w:t>
      </w:r>
      <w:r w:rsidR="00CD65C3">
        <w:rPr>
          <w:rFonts w:ascii="Times New Roman" w:eastAsia="Calibri" w:hAnsi="Times New Roman" w:cs="Times New Roman"/>
          <w:bCs/>
          <w:color w:val="000000" w:themeColor="text1"/>
          <w:kern w:val="1"/>
          <w:lang w:eastAsia="ar-SA"/>
        </w:rPr>
        <w:t xml:space="preserve"> nodrošināšanas</w:t>
      </w:r>
      <w:r w:rsidRPr="00C85D14">
        <w:rPr>
          <w:rFonts w:ascii="Times New Roman" w:eastAsia="Calibri" w:hAnsi="Times New Roman" w:cs="Times New Roman"/>
          <w:bCs/>
          <w:color w:val="000000" w:themeColor="text1"/>
          <w:kern w:val="1"/>
          <w:lang w:eastAsia="ar-SA"/>
        </w:rPr>
        <w:t xml:space="preserve"> laikiem - nokļūšana līdz speciālistam ir iespējama izmantojot taksometra pakalpojumus;</w:t>
      </w:r>
    </w:p>
    <w:p w14:paraId="4B1DE617" w14:textId="77777777" w:rsidR="00C85D14" w:rsidRPr="00C85D14" w:rsidRDefault="00C85D14" w:rsidP="00C85D14">
      <w:pPr>
        <w:numPr>
          <w:ilvl w:val="0"/>
          <w:numId w:val="15"/>
        </w:numPr>
        <w:suppressAutoHyphens/>
        <w:autoSpaceDE w:val="0"/>
        <w:spacing w:after="160" w:line="276" w:lineRule="auto"/>
        <w:ind w:left="714" w:hanging="357"/>
        <w:jc w:val="both"/>
        <w:rPr>
          <w:rFonts w:ascii="Times New Roman" w:eastAsia="Calibri" w:hAnsi="Times New Roman" w:cs="Times New Roman"/>
          <w:bCs/>
          <w:color w:val="000000" w:themeColor="text1"/>
          <w:kern w:val="1"/>
          <w:lang w:eastAsia="ar-SA"/>
        </w:rPr>
      </w:pPr>
      <w:r w:rsidRPr="00C85D14">
        <w:rPr>
          <w:rFonts w:ascii="Times New Roman" w:eastAsia="Calibri" w:hAnsi="Times New Roman" w:cs="Times New Roman"/>
          <w:bCs/>
          <w:color w:val="000000" w:themeColor="text1"/>
          <w:kern w:val="1"/>
          <w:lang w:eastAsia="ar-SA"/>
        </w:rPr>
        <w:t>klients ir persona ar ierobežotām pārvietošanās spējām un ir nepieciešams specializēts transports un pavadonis.</w:t>
      </w:r>
    </w:p>
    <w:p w14:paraId="5510E5F5" w14:textId="7AB07DA9" w:rsidR="00C85D14" w:rsidRPr="00C85D14" w:rsidRDefault="00C85D14" w:rsidP="00C85D14">
      <w:pPr>
        <w:spacing w:before="120" w:line="276" w:lineRule="auto"/>
        <w:jc w:val="both"/>
        <w:rPr>
          <w:rFonts w:ascii="Times New Roman" w:hAnsi="Times New Roman" w:cs="Times New Roman"/>
          <w:color w:val="000000" w:themeColor="text1"/>
        </w:rPr>
      </w:pPr>
      <w:r w:rsidRPr="00C85D14">
        <w:rPr>
          <w:rFonts w:ascii="Times New Roman" w:hAnsi="Times New Roman" w:cs="Times New Roman"/>
          <w:color w:val="000000" w:themeColor="text1"/>
        </w:rPr>
        <w:t xml:space="preserve">Transporta izmaksu aprēķinam formulas elektroniskajā rīkā piedāvāti trīs transporta izmaksu aprēķina varianti: </w:t>
      </w:r>
    </w:p>
    <w:p w14:paraId="0452CD89" w14:textId="2DCF038E" w:rsidR="00C85D14" w:rsidRPr="00C85D14" w:rsidRDefault="00C85D14" w:rsidP="00C85D14">
      <w:pPr>
        <w:numPr>
          <w:ilvl w:val="0"/>
          <w:numId w:val="16"/>
        </w:numPr>
        <w:suppressAutoHyphens/>
        <w:autoSpaceDE w:val="0"/>
        <w:spacing w:after="80" w:line="276" w:lineRule="auto"/>
        <w:contextualSpacing/>
        <w:jc w:val="both"/>
        <w:rPr>
          <w:rFonts w:ascii="Times New Roman" w:eastAsia="Calibri" w:hAnsi="Times New Roman" w:cs="Times New Roman"/>
          <w:bCs/>
          <w:color w:val="000000" w:themeColor="text1"/>
          <w:kern w:val="1"/>
          <w:lang w:eastAsia="ar-SA"/>
        </w:rPr>
      </w:pPr>
      <w:r w:rsidRPr="00C85D14">
        <w:rPr>
          <w:rFonts w:ascii="Times New Roman" w:eastAsia="Calibri" w:hAnsi="Times New Roman" w:cs="Times New Roman"/>
          <w:bCs/>
          <w:color w:val="000000" w:themeColor="text1"/>
          <w:kern w:val="1"/>
          <w:lang w:eastAsia="ar-SA"/>
        </w:rPr>
        <w:t>nepieciešams izmantot klienta/speciālista/pašvaldības u.c. transporta līdzekli</w:t>
      </w:r>
      <w:r w:rsidR="00836C0E">
        <w:rPr>
          <w:rFonts w:ascii="Times New Roman" w:eastAsia="Calibri" w:hAnsi="Times New Roman" w:cs="Times New Roman"/>
          <w:bCs/>
          <w:color w:val="000000" w:themeColor="text1"/>
          <w:kern w:val="1"/>
          <w:lang w:eastAsia="ar-SA"/>
        </w:rPr>
        <w:t>,</w:t>
      </w:r>
      <w:r w:rsidRPr="00C85D14">
        <w:rPr>
          <w:rFonts w:ascii="Times New Roman" w:eastAsia="Calibri" w:hAnsi="Times New Roman" w:cs="Times New Roman"/>
          <w:bCs/>
          <w:color w:val="000000" w:themeColor="text1"/>
          <w:kern w:val="1"/>
          <w:lang w:eastAsia="ar-SA"/>
        </w:rPr>
        <w:t xml:space="preserve"> par kuru elektroniskajā rīkā tiek ievadīta detalizēta informācija;</w:t>
      </w:r>
    </w:p>
    <w:p w14:paraId="77A3B8F6" w14:textId="17A2B5B5" w:rsidR="00C85D14" w:rsidRPr="00C85D14" w:rsidRDefault="00C85D14" w:rsidP="00C85D14">
      <w:pPr>
        <w:numPr>
          <w:ilvl w:val="0"/>
          <w:numId w:val="16"/>
        </w:numPr>
        <w:suppressAutoHyphens/>
        <w:autoSpaceDE w:val="0"/>
        <w:spacing w:after="80" w:line="276" w:lineRule="auto"/>
        <w:contextualSpacing/>
        <w:jc w:val="both"/>
        <w:rPr>
          <w:rFonts w:ascii="Times New Roman" w:eastAsia="Calibri" w:hAnsi="Times New Roman" w:cs="Times New Roman"/>
          <w:bCs/>
          <w:color w:val="000000" w:themeColor="text1"/>
          <w:kern w:val="1"/>
          <w:lang w:eastAsia="ar-SA"/>
        </w:rPr>
      </w:pPr>
      <w:r w:rsidRPr="00C85D14">
        <w:rPr>
          <w:rFonts w:ascii="Times New Roman" w:eastAsia="Calibri" w:hAnsi="Times New Roman" w:cs="Times New Roman"/>
          <w:bCs/>
          <w:color w:val="000000" w:themeColor="text1"/>
          <w:kern w:val="1"/>
          <w:lang w:eastAsia="ar-SA"/>
        </w:rPr>
        <w:t>klients/</w:t>
      </w:r>
      <w:r w:rsidR="00836C0E">
        <w:rPr>
          <w:rFonts w:ascii="Times New Roman" w:eastAsia="Calibri" w:hAnsi="Times New Roman" w:cs="Times New Roman"/>
          <w:bCs/>
          <w:color w:val="000000" w:themeColor="text1"/>
          <w:kern w:val="1"/>
          <w:lang w:eastAsia="ar-SA"/>
        </w:rPr>
        <w:t>klientu pavadošā persona/</w:t>
      </w:r>
      <w:r w:rsidRPr="00C85D14">
        <w:rPr>
          <w:rFonts w:ascii="Times New Roman" w:eastAsia="Calibri" w:hAnsi="Times New Roman" w:cs="Times New Roman"/>
          <w:bCs/>
          <w:color w:val="000000" w:themeColor="text1"/>
          <w:kern w:val="1"/>
          <w:lang w:eastAsia="ar-SA"/>
        </w:rPr>
        <w:t>speciālists izmanto sabiedrisko transportu;</w:t>
      </w:r>
    </w:p>
    <w:p w14:paraId="5EFBBE69" w14:textId="2BC188C2" w:rsidR="00C85D14" w:rsidRPr="00C85D14" w:rsidRDefault="00C85D14" w:rsidP="00C85D14">
      <w:pPr>
        <w:numPr>
          <w:ilvl w:val="0"/>
          <w:numId w:val="16"/>
        </w:numPr>
        <w:suppressAutoHyphens/>
        <w:autoSpaceDE w:val="0"/>
        <w:spacing w:after="80" w:line="276" w:lineRule="auto"/>
        <w:contextualSpacing/>
        <w:jc w:val="both"/>
        <w:rPr>
          <w:rFonts w:ascii="Times New Roman" w:eastAsia="Calibri" w:hAnsi="Times New Roman" w:cs="Times New Roman"/>
          <w:bCs/>
          <w:color w:val="000000" w:themeColor="text1"/>
          <w:kern w:val="1"/>
          <w:lang w:eastAsia="ar-SA"/>
        </w:rPr>
      </w:pPr>
      <w:r w:rsidRPr="00C85D14">
        <w:rPr>
          <w:rFonts w:ascii="Times New Roman" w:eastAsia="Calibri" w:hAnsi="Times New Roman" w:cs="Times New Roman"/>
          <w:bCs/>
          <w:color w:val="000000" w:themeColor="text1"/>
          <w:kern w:val="1"/>
          <w:lang w:eastAsia="ar-SA"/>
        </w:rPr>
        <w:t xml:space="preserve">tiek pirkti transporta pakalpojumi, </w:t>
      </w:r>
      <w:r w:rsidR="00836C0E">
        <w:rPr>
          <w:rFonts w:ascii="Times New Roman" w:eastAsia="Calibri" w:hAnsi="Times New Roman" w:cs="Times New Roman"/>
          <w:bCs/>
          <w:color w:val="000000" w:themeColor="text1"/>
          <w:kern w:val="1"/>
          <w:lang w:eastAsia="ar-SA"/>
        </w:rPr>
        <w:t>lai klie</w:t>
      </w:r>
      <w:r w:rsidR="005D532E">
        <w:rPr>
          <w:rFonts w:ascii="Times New Roman" w:eastAsia="Calibri" w:hAnsi="Times New Roman" w:cs="Times New Roman"/>
          <w:bCs/>
          <w:color w:val="000000" w:themeColor="text1"/>
          <w:kern w:val="1"/>
          <w:lang w:eastAsia="ar-SA"/>
        </w:rPr>
        <w:t>n</w:t>
      </w:r>
      <w:r w:rsidR="00836C0E">
        <w:rPr>
          <w:rFonts w:ascii="Times New Roman" w:eastAsia="Calibri" w:hAnsi="Times New Roman" w:cs="Times New Roman"/>
          <w:bCs/>
          <w:color w:val="000000" w:themeColor="text1"/>
          <w:kern w:val="1"/>
          <w:lang w:eastAsia="ar-SA"/>
        </w:rPr>
        <w:t>ts apmeklētu pakalpojumu</w:t>
      </w:r>
      <w:r w:rsidR="005D532E">
        <w:rPr>
          <w:rFonts w:ascii="Times New Roman" w:eastAsia="Calibri" w:hAnsi="Times New Roman" w:cs="Times New Roman"/>
          <w:bCs/>
          <w:color w:val="000000" w:themeColor="text1"/>
          <w:kern w:val="1"/>
          <w:lang w:eastAsia="ar-SA"/>
        </w:rPr>
        <w:t xml:space="preserve">, </w:t>
      </w:r>
      <w:r w:rsidRPr="00C85D14">
        <w:rPr>
          <w:rFonts w:ascii="Times New Roman" w:eastAsia="Calibri" w:hAnsi="Times New Roman" w:cs="Times New Roman"/>
          <w:bCs/>
          <w:color w:val="000000" w:themeColor="text1"/>
          <w:kern w:val="1"/>
          <w:lang w:eastAsia="ar-SA"/>
        </w:rPr>
        <w:t xml:space="preserve">piemēram, taksometra pakalpojums, specializētā transporta pakalpojums. </w:t>
      </w:r>
    </w:p>
    <w:p w14:paraId="61CDAA45" w14:textId="77777777" w:rsidR="00BE378C" w:rsidRDefault="00BE378C" w:rsidP="00C85D14">
      <w:pPr>
        <w:suppressAutoHyphens/>
        <w:autoSpaceDE w:val="0"/>
        <w:spacing w:after="80" w:line="276" w:lineRule="auto"/>
        <w:jc w:val="both"/>
        <w:rPr>
          <w:rFonts w:ascii="Times New Roman" w:eastAsia="Calibri" w:hAnsi="Times New Roman" w:cs="Times New Roman"/>
          <w:bCs/>
          <w:color w:val="000000" w:themeColor="text1"/>
          <w:kern w:val="1"/>
          <w:lang w:eastAsia="ar-SA"/>
        </w:rPr>
      </w:pPr>
    </w:p>
    <w:p w14:paraId="7AC4A486" w14:textId="032D47ED" w:rsidR="00C85D14" w:rsidRPr="00C85D14" w:rsidRDefault="00C85D14" w:rsidP="00C85D14">
      <w:pPr>
        <w:suppressAutoHyphens/>
        <w:autoSpaceDE w:val="0"/>
        <w:spacing w:after="80" w:line="276" w:lineRule="auto"/>
        <w:jc w:val="both"/>
        <w:rPr>
          <w:rFonts w:ascii="Times New Roman" w:eastAsia="Calibri" w:hAnsi="Times New Roman" w:cs="Times New Roman"/>
          <w:bCs/>
          <w:color w:val="000000" w:themeColor="text1"/>
          <w:kern w:val="1"/>
          <w:lang w:eastAsia="ar-SA"/>
        </w:rPr>
      </w:pPr>
      <w:r w:rsidRPr="00C85D14">
        <w:rPr>
          <w:rFonts w:ascii="Times New Roman" w:eastAsia="Calibri" w:hAnsi="Times New Roman" w:cs="Times New Roman"/>
          <w:bCs/>
          <w:color w:val="000000" w:themeColor="text1"/>
          <w:kern w:val="1"/>
          <w:lang w:eastAsia="ar-SA"/>
        </w:rPr>
        <w:t>Papildu šajā</w:t>
      </w:r>
      <w:r w:rsidR="005D532E">
        <w:rPr>
          <w:rFonts w:ascii="Times New Roman" w:eastAsia="Calibri" w:hAnsi="Times New Roman" w:cs="Times New Roman"/>
          <w:bCs/>
          <w:color w:val="000000" w:themeColor="text1"/>
          <w:kern w:val="1"/>
          <w:lang w:eastAsia="ar-SA"/>
        </w:rPr>
        <w:t xml:space="preserve"> izklājlapā</w:t>
      </w:r>
      <w:r w:rsidRPr="00C85D14">
        <w:rPr>
          <w:rFonts w:ascii="Times New Roman" w:eastAsia="Calibri" w:hAnsi="Times New Roman" w:cs="Times New Roman"/>
          <w:bCs/>
          <w:color w:val="000000" w:themeColor="text1"/>
          <w:kern w:val="1"/>
          <w:lang w:eastAsia="ar-SA"/>
        </w:rPr>
        <w:t xml:space="preserve"> ir iekļautas arī izmaksas, kas var rasties, ja klienta nogādāšanai uz </w:t>
      </w:r>
      <w:r w:rsidR="00BE378C">
        <w:rPr>
          <w:rFonts w:ascii="Times New Roman" w:eastAsia="Calibri" w:hAnsi="Times New Roman" w:cs="Times New Roman"/>
          <w:bCs/>
          <w:color w:val="000000" w:themeColor="text1"/>
          <w:kern w:val="1"/>
          <w:lang w:eastAsia="ar-SA"/>
        </w:rPr>
        <w:t xml:space="preserve">pakalpojuma </w:t>
      </w:r>
      <w:r w:rsidRPr="00C85D14">
        <w:rPr>
          <w:rFonts w:ascii="Times New Roman" w:eastAsia="Calibri" w:hAnsi="Times New Roman" w:cs="Times New Roman"/>
          <w:bCs/>
          <w:color w:val="000000" w:themeColor="text1"/>
          <w:kern w:val="1"/>
          <w:lang w:eastAsia="ar-SA"/>
        </w:rPr>
        <w:t>saņemšanas vietu ir nepieciešams iesaistīt algoto personālu, piemēram, automašīnas vadītāju, pavadoni</w:t>
      </w:r>
      <w:r w:rsidR="005D532E">
        <w:rPr>
          <w:rFonts w:ascii="Times New Roman" w:eastAsia="Calibri" w:hAnsi="Times New Roman" w:cs="Times New Roman"/>
          <w:bCs/>
          <w:color w:val="000000" w:themeColor="text1"/>
          <w:kern w:val="1"/>
          <w:lang w:eastAsia="ar-SA"/>
        </w:rPr>
        <w:t>/nesēju</w:t>
      </w:r>
      <w:r w:rsidRPr="00C85D14">
        <w:rPr>
          <w:rFonts w:ascii="Times New Roman" w:eastAsia="Calibri" w:hAnsi="Times New Roman" w:cs="Times New Roman"/>
          <w:bCs/>
          <w:color w:val="000000" w:themeColor="text1"/>
          <w:kern w:val="1"/>
          <w:lang w:eastAsia="ar-SA"/>
        </w:rPr>
        <w:t>.</w:t>
      </w:r>
    </w:p>
    <w:p w14:paraId="14264D5D" w14:textId="77777777" w:rsidR="00472FA9" w:rsidRDefault="00472FA9" w:rsidP="00472FA9">
      <w:pPr>
        <w:spacing w:line="276" w:lineRule="auto"/>
        <w:jc w:val="both"/>
        <w:rPr>
          <w:rFonts w:ascii="Times New Roman" w:hAnsi="Times New Roman" w:cs="Times New Roman"/>
          <w:b/>
          <w:bCs/>
        </w:rPr>
      </w:pPr>
      <w:r w:rsidRPr="004763DB">
        <w:rPr>
          <w:rFonts w:ascii="Times New Roman" w:hAnsi="Times New Roman" w:cs="Times New Roman"/>
          <w:b/>
          <w:bCs/>
        </w:rPr>
        <w:t xml:space="preserve">Pirms elektroniskā rīka lietotājs pirmo reizi uzsāk aizpildīt </w:t>
      </w:r>
      <w:r>
        <w:rPr>
          <w:rFonts w:ascii="Times New Roman" w:hAnsi="Times New Roman" w:cs="Times New Roman"/>
          <w:b/>
          <w:bCs/>
        </w:rPr>
        <w:t xml:space="preserve">šo </w:t>
      </w:r>
      <w:r w:rsidRPr="004763DB">
        <w:rPr>
          <w:rFonts w:ascii="Times New Roman" w:hAnsi="Times New Roman" w:cs="Times New Roman"/>
          <w:b/>
          <w:bCs/>
        </w:rPr>
        <w:t xml:space="preserve">izklājlapu, viņam ir obligāti jāiepazīstas ar izklājlapas struktūru un tajā ievadāmo informāciju, izlasot </w:t>
      </w:r>
      <w:r>
        <w:rPr>
          <w:rFonts w:ascii="Times New Roman" w:hAnsi="Times New Roman" w:cs="Times New Roman"/>
          <w:b/>
          <w:bCs/>
        </w:rPr>
        <w:t xml:space="preserve">visu </w:t>
      </w:r>
      <w:r w:rsidRPr="004763DB">
        <w:rPr>
          <w:rFonts w:ascii="Times New Roman" w:hAnsi="Times New Roman" w:cs="Times New Roman"/>
          <w:b/>
          <w:bCs/>
        </w:rPr>
        <w:t xml:space="preserve">instrukcijas aprakstu par </w:t>
      </w:r>
      <w:r>
        <w:rPr>
          <w:rFonts w:ascii="Times New Roman" w:hAnsi="Times New Roman" w:cs="Times New Roman"/>
          <w:b/>
          <w:bCs/>
        </w:rPr>
        <w:t>šīs</w:t>
      </w:r>
      <w:r w:rsidRPr="004763DB">
        <w:rPr>
          <w:rFonts w:ascii="Times New Roman" w:hAnsi="Times New Roman" w:cs="Times New Roman"/>
          <w:b/>
          <w:bCs/>
        </w:rPr>
        <w:t xml:space="preserve"> izklājlapas aizpildīšanu.</w:t>
      </w:r>
    </w:p>
    <w:p w14:paraId="1C72B1FE" w14:textId="77777777" w:rsidR="00472FA9" w:rsidRDefault="00472FA9" w:rsidP="00472FA9">
      <w:pPr>
        <w:spacing w:line="276" w:lineRule="auto"/>
        <w:jc w:val="both"/>
        <w:rPr>
          <w:rFonts w:ascii="Times New Roman" w:hAnsi="Times New Roman" w:cs="Times New Roman"/>
          <w:b/>
          <w:bCs/>
        </w:rPr>
      </w:pPr>
    </w:p>
    <w:p w14:paraId="77232281" w14:textId="77777777" w:rsidR="00472FA9" w:rsidRPr="000C703E" w:rsidRDefault="00472FA9" w:rsidP="00472FA9">
      <w:pPr>
        <w:spacing w:line="276" w:lineRule="auto"/>
        <w:jc w:val="both"/>
        <w:rPr>
          <w:rFonts w:ascii="Times New Roman" w:hAnsi="Times New Roman" w:cs="Times New Roman"/>
          <w:b/>
          <w:bCs/>
        </w:rPr>
      </w:pPr>
      <w:r>
        <w:rPr>
          <w:rFonts w:ascii="Times New Roman" w:hAnsi="Times New Roman" w:cs="Times New Roman"/>
          <w:b/>
          <w:bCs/>
        </w:rPr>
        <w:t>Aizpildot elektronisko rīku visu informāciju ievadīt MANUĀLI! Kopējot datus var ieviesties kļūdas, kas nenodrošina pareizu cenas aprēķinu.</w:t>
      </w:r>
    </w:p>
    <w:p w14:paraId="0C3E194F" w14:textId="77777777" w:rsidR="00822602" w:rsidRDefault="00822602" w:rsidP="00520809">
      <w:pPr>
        <w:spacing w:line="276" w:lineRule="auto"/>
        <w:jc w:val="both"/>
        <w:rPr>
          <w:rFonts w:ascii="Times New Roman" w:hAnsi="Times New Roman" w:cs="Times New Roman"/>
          <w:b/>
          <w:bCs/>
          <w:i/>
          <w:iCs/>
        </w:rPr>
      </w:pPr>
    </w:p>
    <w:p w14:paraId="6D1AD0BE" w14:textId="46C8FE90" w:rsidR="007207AF" w:rsidRPr="00025F50" w:rsidRDefault="007207AF" w:rsidP="00520809">
      <w:pPr>
        <w:spacing w:line="276" w:lineRule="auto"/>
        <w:jc w:val="both"/>
        <w:rPr>
          <w:rFonts w:ascii="Times New Roman" w:hAnsi="Times New Roman" w:cs="Times New Roman"/>
          <w:b/>
          <w:bCs/>
          <w:i/>
          <w:iCs/>
        </w:rPr>
      </w:pPr>
      <w:r w:rsidRPr="00BB7D42">
        <w:rPr>
          <w:rFonts w:ascii="Times New Roman" w:hAnsi="Times New Roman" w:cs="Times New Roman"/>
          <w:b/>
          <w:bCs/>
          <w:i/>
          <w:iCs/>
        </w:rPr>
        <w:t>1.solis</w:t>
      </w:r>
      <w:r w:rsidR="00AA7436">
        <w:rPr>
          <w:rFonts w:ascii="Times New Roman" w:hAnsi="Times New Roman" w:cs="Times New Roman"/>
          <w:b/>
          <w:bCs/>
          <w:i/>
          <w:iCs/>
        </w:rPr>
        <w:t xml:space="preserve"> - </w:t>
      </w:r>
      <w:r w:rsidR="00822602">
        <w:rPr>
          <w:rFonts w:ascii="Times New Roman" w:hAnsi="Times New Roman" w:cs="Times New Roman"/>
          <w:b/>
          <w:bCs/>
          <w:i/>
          <w:iCs/>
        </w:rPr>
        <w:t>T</w:t>
      </w:r>
      <w:r w:rsidR="00A656D0" w:rsidRPr="00BB7D42">
        <w:rPr>
          <w:rFonts w:ascii="Times New Roman" w:hAnsi="Times New Roman" w:cs="Times New Roman"/>
          <w:b/>
          <w:bCs/>
          <w:i/>
          <w:iCs/>
        </w:rPr>
        <w:t>ransporta izmaksu aprēķin</w:t>
      </w:r>
      <w:r w:rsidR="00822602">
        <w:rPr>
          <w:rFonts w:ascii="Times New Roman" w:hAnsi="Times New Roman" w:cs="Times New Roman"/>
          <w:b/>
          <w:bCs/>
          <w:i/>
          <w:iCs/>
        </w:rPr>
        <w:t>a varianta izvēle</w:t>
      </w:r>
    </w:p>
    <w:p w14:paraId="1FCC03BA" w14:textId="14361A9E" w:rsidR="002F1F0D" w:rsidRDefault="00036CA8" w:rsidP="00520809">
      <w:pPr>
        <w:spacing w:line="276" w:lineRule="auto"/>
        <w:jc w:val="both"/>
        <w:rPr>
          <w:noProof/>
        </w:rPr>
      </w:pPr>
      <w:r w:rsidRPr="00036CA8">
        <w:rPr>
          <w:noProof/>
        </w:rPr>
        <w:t xml:space="preserve"> </w:t>
      </w:r>
    </w:p>
    <w:p w14:paraId="1258720C" w14:textId="6773728A" w:rsidR="00137194" w:rsidRDefault="00D5111C" w:rsidP="007F7A25">
      <w:pPr>
        <w:spacing w:line="276" w:lineRule="auto"/>
        <w:jc w:val="both"/>
        <w:rPr>
          <w:rFonts w:ascii="Times New Roman" w:hAnsi="Times New Roman" w:cs="Times New Roman"/>
        </w:rPr>
      </w:pPr>
      <w:r>
        <w:rPr>
          <w:rFonts w:ascii="Times New Roman" w:hAnsi="Times New Roman" w:cs="Times New Roman"/>
        </w:rPr>
        <w:t>1.</w:t>
      </w:r>
      <w:r w:rsidRPr="00BB7D42">
        <w:rPr>
          <w:rFonts w:ascii="Times New Roman" w:hAnsi="Times New Roman" w:cs="Times New Roman"/>
        </w:rPr>
        <w:t>tabul</w:t>
      </w:r>
      <w:r>
        <w:rPr>
          <w:rFonts w:ascii="Times New Roman" w:hAnsi="Times New Roman" w:cs="Times New Roman"/>
        </w:rPr>
        <w:t>ā</w:t>
      </w:r>
      <w:r w:rsidRPr="00BB7D42">
        <w:rPr>
          <w:rFonts w:ascii="Times New Roman" w:hAnsi="Times New Roman" w:cs="Times New Roman"/>
        </w:rPr>
        <w:t xml:space="preserve"> </w:t>
      </w:r>
      <w:r>
        <w:rPr>
          <w:rFonts w:ascii="Times New Roman" w:hAnsi="Times New Roman" w:cs="Times New Roman"/>
        </w:rPr>
        <w:t>“</w:t>
      </w:r>
      <w:r w:rsidRPr="00BB7D42">
        <w:rPr>
          <w:rFonts w:ascii="Times New Roman" w:hAnsi="Times New Roman" w:cs="Times New Roman"/>
        </w:rPr>
        <w:t>Kopējo transporta izmaksu aprēķins pakalpojuma sniegšanai</w:t>
      </w:r>
      <w:r>
        <w:rPr>
          <w:rFonts w:ascii="Times New Roman" w:hAnsi="Times New Roman" w:cs="Times New Roman"/>
        </w:rPr>
        <w:t xml:space="preserve">” tiek </w:t>
      </w:r>
      <w:r w:rsidR="006D3192">
        <w:rPr>
          <w:rFonts w:ascii="Times New Roman" w:hAnsi="Times New Roman" w:cs="Times New Roman"/>
        </w:rPr>
        <w:t>norādītas un aprēķinātas</w:t>
      </w:r>
      <w:r>
        <w:rPr>
          <w:rFonts w:ascii="Times New Roman" w:hAnsi="Times New Roman" w:cs="Times New Roman"/>
        </w:rPr>
        <w:t xml:space="preserve"> visas trans</w:t>
      </w:r>
      <w:r w:rsidR="006D3192">
        <w:rPr>
          <w:rFonts w:ascii="Times New Roman" w:hAnsi="Times New Roman" w:cs="Times New Roman"/>
        </w:rPr>
        <w:t>p</w:t>
      </w:r>
      <w:r>
        <w:rPr>
          <w:rFonts w:ascii="Times New Roman" w:hAnsi="Times New Roman" w:cs="Times New Roman"/>
        </w:rPr>
        <w:t>orta izmaksas pakalpojum</w:t>
      </w:r>
      <w:r w:rsidR="006D3192">
        <w:rPr>
          <w:rFonts w:ascii="Times New Roman" w:hAnsi="Times New Roman" w:cs="Times New Roman"/>
        </w:rPr>
        <w:t>ā</w:t>
      </w:r>
      <w:r w:rsidR="00E91071">
        <w:rPr>
          <w:rFonts w:ascii="Times New Roman" w:hAnsi="Times New Roman" w:cs="Times New Roman"/>
        </w:rPr>
        <w:t xml:space="preserve">. </w:t>
      </w:r>
      <w:r w:rsidR="00BE452B">
        <w:rPr>
          <w:rFonts w:ascii="Times New Roman" w:hAnsi="Times New Roman" w:cs="Times New Roman"/>
        </w:rPr>
        <w:t>Lai varētu pareizi aprēķināt transporta izmaksas</w:t>
      </w:r>
      <w:r w:rsidR="00D07E61">
        <w:rPr>
          <w:rFonts w:ascii="Times New Roman" w:hAnsi="Times New Roman" w:cs="Times New Roman"/>
        </w:rPr>
        <w:t>,</w:t>
      </w:r>
      <w:r w:rsidR="00BE452B">
        <w:rPr>
          <w:rFonts w:ascii="Times New Roman" w:hAnsi="Times New Roman" w:cs="Times New Roman"/>
        </w:rPr>
        <w:t xml:space="preserve"> nepieciešams aizpildīt </w:t>
      </w:r>
      <w:r w:rsidR="007F7A25">
        <w:rPr>
          <w:rFonts w:ascii="Times New Roman" w:hAnsi="Times New Roman" w:cs="Times New Roman"/>
        </w:rPr>
        <w:t>1.</w:t>
      </w:r>
      <w:r w:rsidR="007F7A25" w:rsidRPr="00BB7D42">
        <w:rPr>
          <w:rFonts w:ascii="Times New Roman" w:hAnsi="Times New Roman" w:cs="Times New Roman"/>
        </w:rPr>
        <w:t>tabul</w:t>
      </w:r>
      <w:r w:rsidR="004651B7">
        <w:rPr>
          <w:rFonts w:ascii="Times New Roman" w:hAnsi="Times New Roman" w:cs="Times New Roman"/>
        </w:rPr>
        <w:t>as</w:t>
      </w:r>
      <w:r w:rsidR="007F7A25" w:rsidRPr="00BB7D42">
        <w:rPr>
          <w:rFonts w:ascii="Times New Roman" w:hAnsi="Times New Roman" w:cs="Times New Roman"/>
        </w:rPr>
        <w:t xml:space="preserve"> </w:t>
      </w:r>
      <w:r w:rsidR="00BA05FC">
        <w:rPr>
          <w:rFonts w:ascii="Times New Roman" w:hAnsi="Times New Roman" w:cs="Times New Roman"/>
        </w:rPr>
        <w:t>“</w:t>
      </w:r>
      <w:r w:rsidR="007F7A25" w:rsidRPr="00BB7D42">
        <w:rPr>
          <w:rFonts w:ascii="Times New Roman" w:hAnsi="Times New Roman" w:cs="Times New Roman"/>
        </w:rPr>
        <w:t>Kopējo transporta izmaksu aprēķins pakalpojuma sniegšanai</w:t>
      </w:r>
      <w:r w:rsidR="00BA05FC">
        <w:rPr>
          <w:rFonts w:ascii="Times New Roman" w:hAnsi="Times New Roman" w:cs="Times New Roman"/>
        </w:rPr>
        <w:t>”</w:t>
      </w:r>
      <w:r w:rsidR="00BE452B">
        <w:rPr>
          <w:rFonts w:ascii="Times New Roman" w:hAnsi="Times New Roman" w:cs="Times New Roman"/>
        </w:rPr>
        <w:t xml:space="preserve"> 2. un 3.ko</w:t>
      </w:r>
      <w:r w:rsidR="00BA05FC">
        <w:rPr>
          <w:rFonts w:ascii="Times New Roman" w:hAnsi="Times New Roman" w:cs="Times New Roman"/>
        </w:rPr>
        <w:t>l</w:t>
      </w:r>
      <w:r w:rsidR="00BE452B">
        <w:rPr>
          <w:rFonts w:ascii="Times New Roman" w:hAnsi="Times New Roman" w:cs="Times New Roman"/>
        </w:rPr>
        <w:t>onnu</w:t>
      </w:r>
      <w:r w:rsidR="00B90B80">
        <w:rPr>
          <w:rFonts w:ascii="Times New Roman" w:hAnsi="Times New Roman" w:cs="Times New Roman"/>
        </w:rPr>
        <w:t xml:space="preserve"> </w:t>
      </w:r>
      <w:r w:rsidR="00B90B80" w:rsidRPr="00252FA7">
        <w:rPr>
          <w:rFonts w:ascii="Times New Roman" w:hAnsi="Times New Roman" w:cs="Times New Roman"/>
        </w:rPr>
        <w:t>(</w:t>
      </w:r>
      <w:r w:rsidR="00B90B80">
        <w:rPr>
          <w:rFonts w:ascii="Times New Roman" w:hAnsi="Times New Roman" w:cs="Times New Roman"/>
        </w:rPr>
        <w:t>12.1</w:t>
      </w:r>
      <w:r w:rsidR="00B90B80" w:rsidRPr="00252FA7">
        <w:rPr>
          <w:rFonts w:ascii="Times New Roman" w:hAnsi="Times New Roman" w:cs="Times New Roman"/>
        </w:rPr>
        <w:t>.attēls)</w:t>
      </w:r>
      <w:r w:rsidR="00D07E61">
        <w:rPr>
          <w:rFonts w:ascii="Times New Roman" w:hAnsi="Times New Roman" w:cs="Times New Roman"/>
        </w:rPr>
        <w:t>:</w:t>
      </w:r>
    </w:p>
    <w:p w14:paraId="0EC3B278" w14:textId="77E19975" w:rsidR="00137194" w:rsidRPr="00252FA7" w:rsidRDefault="008D68CA" w:rsidP="00137194">
      <w:pPr>
        <w:pStyle w:val="ListParagraph"/>
        <w:numPr>
          <w:ilvl w:val="0"/>
          <w:numId w:val="42"/>
        </w:numPr>
        <w:spacing w:line="276" w:lineRule="auto"/>
        <w:jc w:val="both"/>
        <w:rPr>
          <w:rFonts w:ascii="Times New Roman" w:hAnsi="Times New Roman" w:cs="Times New Roman"/>
        </w:rPr>
      </w:pPr>
      <w:r>
        <w:rPr>
          <w:rFonts w:ascii="Times New Roman" w:hAnsi="Times New Roman" w:cs="Times New Roman"/>
          <w:b/>
          <w:bCs/>
        </w:rPr>
        <w:lastRenderedPageBreak/>
        <w:t>2.</w:t>
      </w:r>
      <w:r w:rsidR="007F7A25" w:rsidRPr="00137194">
        <w:rPr>
          <w:rFonts w:ascii="Times New Roman" w:hAnsi="Times New Roman" w:cs="Times New Roman"/>
          <w:b/>
          <w:bCs/>
        </w:rPr>
        <w:t>kolonn</w:t>
      </w:r>
      <w:r w:rsidR="004651B7" w:rsidRPr="00137194">
        <w:rPr>
          <w:rFonts w:ascii="Times New Roman" w:hAnsi="Times New Roman" w:cs="Times New Roman"/>
          <w:b/>
          <w:bCs/>
        </w:rPr>
        <w:t>as</w:t>
      </w:r>
      <w:r w:rsidR="007F7A25" w:rsidRPr="00137194">
        <w:rPr>
          <w:rFonts w:ascii="Times New Roman" w:hAnsi="Times New Roman" w:cs="Times New Roman"/>
        </w:rPr>
        <w:t xml:space="preserve"> </w:t>
      </w:r>
      <w:r w:rsidR="00E231BF" w:rsidRPr="00137194">
        <w:rPr>
          <w:rFonts w:ascii="Times New Roman" w:hAnsi="Times New Roman" w:cs="Times New Roman"/>
          <w:b/>
          <w:bCs/>
        </w:rPr>
        <w:t xml:space="preserve">“Piemērot aprēķinā” </w:t>
      </w:r>
      <w:r w:rsidR="007F7A25" w:rsidRPr="00137194">
        <w:rPr>
          <w:rFonts w:ascii="Times New Roman" w:hAnsi="Times New Roman" w:cs="Times New Roman"/>
          <w:b/>
          <w:bCs/>
        </w:rPr>
        <w:t>zili iekrāsotajos izvēles laukos obligāti</w:t>
      </w:r>
      <w:r w:rsidR="007F7A25" w:rsidRPr="00137194">
        <w:rPr>
          <w:rFonts w:ascii="Times New Roman" w:hAnsi="Times New Roman" w:cs="Times New Roman"/>
        </w:rPr>
        <w:t xml:space="preserve"> </w:t>
      </w:r>
      <w:r w:rsidR="007F7A25" w:rsidRPr="00252FA7">
        <w:rPr>
          <w:rFonts w:ascii="Times New Roman" w:hAnsi="Times New Roman" w:cs="Times New Roman"/>
        </w:rPr>
        <w:t xml:space="preserve">nepieciešams </w:t>
      </w:r>
      <w:r w:rsidR="004651B7" w:rsidRPr="00252FA7">
        <w:rPr>
          <w:rFonts w:ascii="Times New Roman" w:hAnsi="Times New Roman" w:cs="Times New Roman"/>
        </w:rPr>
        <w:t>norādīt</w:t>
      </w:r>
      <w:r w:rsidR="00D03589" w:rsidRPr="00252FA7">
        <w:rPr>
          <w:rFonts w:ascii="Times New Roman" w:hAnsi="Times New Roman" w:cs="Times New Roman"/>
        </w:rPr>
        <w:t>, kāds transporta izmaksu veids tiks iekļauts</w:t>
      </w:r>
      <w:r w:rsidR="007F7A25" w:rsidRPr="00252FA7">
        <w:rPr>
          <w:rFonts w:ascii="Times New Roman" w:hAnsi="Times New Roman" w:cs="Times New Roman"/>
        </w:rPr>
        <w:t xml:space="preserve"> </w:t>
      </w:r>
      <w:r w:rsidR="00D03589" w:rsidRPr="00252FA7">
        <w:rPr>
          <w:rFonts w:ascii="Times New Roman" w:hAnsi="Times New Roman" w:cs="Times New Roman"/>
        </w:rPr>
        <w:t>kopējo transporta izmaksu aprēķinā</w:t>
      </w:r>
      <w:r w:rsidR="00B90B80">
        <w:rPr>
          <w:rFonts w:ascii="Times New Roman" w:hAnsi="Times New Roman" w:cs="Times New Roman"/>
        </w:rPr>
        <w:t>.</w:t>
      </w:r>
    </w:p>
    <w:p w14:paraId="044CBEC6" w14:textId="3ECE915C" w:rsidR="001263ED" w:rsidRPr="001263ED" w:rsidRDefault="008D68CA" w:rsidP="00137194">
      <w:pPr>
        <w:pStyle w:val="ListParagraph"/>
        <w:numPr>
          <w:ilvl w:val="0"/>
          <w:numId w:val="42"/>
        </w:numPr>
        <w:spacing w:line="276" w:lineRule="auto"/>
        <w:jc w:val="both"/>
        <w:rPr>
          <w:rFonts w:ascii="Times New Roman" w:hAnsi="Times New Roman" w:cs="Times New Roman"/>
          <w:b/>
          <w:bCs/>
        </w:rPr>
      </w:pPr>
      <w:r w:rsidRPr="00252FA7">
        <w:rPr>
          <w:rFonts w:ascii="Times New Roman" w:hAnsi="Times New Roman" w:cs="Times New Roman"/>
          <w:b/>
          <w:bCs/>
        </w:rPr>
        <w:t>3.kolonn</w:t>
      </w:r>
      <w:r w:rsidR="00677B2D">
        <w:rPr>
          <w:rFonts w:ascii="Times New Roman" w:hAnsi="Times New Roman" w:cs="Times New Roman"/>
          <w:b/>
          <w:bCs/>
        </w:rPr>
        <w:t>ā</w:t>
      </w:r>
      <w:r w:rsidRPr="00252FA7">
        <w:rPr>
          <w:rFonts w:ascii="Times New Roman" w:hAnsi="Times New Roman" w:cs="Times New Roman"/>
          <w:b/>
          <w:bCs/>
        </w:rPr>
        <w:t xml:space="preserve"> “Skaits pakalpojum</w:t>
      </w:r>
      <w:r w:rsidR="00252FA7" w:rsidRPr="00252FA7">
        <w:rPr>
          <w:rFonts w:ascii="Times New Roman" w:hAnsi="Times New Roman" w:cs="Times New Roman"/>
          <w:b/>
          <w:bCs/>
        </w:rPr>
        <w:t>ā</w:t>
      </w:r>
      <w:r w:rsidRPr="00252FA7">
        <w:rPr>
          <w:rFonts w:ascii="Times New Roman" w:hAnsi="Times New Roman" w:cs="Times New Roman"/>
          <w:b/>
          <w:bCs/>
        </w:rPr>
        <w:t>”</w:t>
      </w:r>
      <w:r w:rsidR="009E049D">
        <w:rPr>
          <w:rFonts w:ascii="Times New Roman" w:hAnsi="Times New Roman" w:cs="Times New Roman"/>
          <w:b/>
          <w:bCs/>
        </w:rPr>
        <w:t xml:space="preserve"> </w:t>
      </w:r>
      <w:r w:rsidR="00CC0D43">
        <w:rPr>
          <w:rFonts w:ascii="Times New Roman" w:hAnsi="Times New Roman" w:cs="Times New Roman"/>
          <w:b/>
          <w:bCs/>
        </w:rPr>
        <w:t xml:space="preserve">dzelteni iekrāsotajos izvēles laukos </w:t>
      </w:r>
      <w:r w:rsidR="00AF5B33">
        <w:rPr>
          <w:rFonts w:ascii="Times New Roman" w:hAnsi="Times New Roman" w:cs="Times New Roman"/>
          <w:b/>
          <w:bCs/>
        </w:rPr>
        <w:t xml:space="preserve">atkarībā pēc vajadzības </w:t>
      </w:r>
      <w:r w:rsidR="00CC0D43">
        <w:rPr>
          <w:rFonts w:ascii="Times New Roman" w:hAnsi="Times New Roman" w:cs="Times New Roman"/>
          <w:b/>
          <w:bCs/>
        </w:rPr>
        <w:t xml:space="preserve">ir obligāti jānorāda </w:t>
      </w:r>
      <w:r w:rsidR="009E2E73">
        <w:rPr>
          <w:rFonts w:ascii="Times New Roman" w:hAnsi="Times New Roman" w:cs="Times New Roman"/>
        </w:rPr>
        <w:t>konkrēt</w:t>
      </w:r>
      <w:r w:rsidR="001263ED">
        <w:rPr>
          <w:rFonts w:ascii="Times New Roman" w:hAnsi="Times New Roman" w:cs="Times New Roman"/>
        </w:rPr>
        <w:t>o</w:t>
      </w:r>
      <w:r w:rsidR="009E2E73">
        <w:rPr>
          <w:rFonts w:ascii="Times New Roman" w:hAnsi="Times New Roman" w:cs="Times New Roman"/>
        </w:rPr>
        <w:t xml:space="preserve"> transporta izmaksu sastāvdaļ</w:t>
      </w:r>
      <w:r w:rsidR="001263ED">
        <w:rPr>
          <w:rFonts w:ascii="Times New Roman" w:hAnsi="Times New Roman" w:cs="Times New Roman"/>
        </w:rPr>
        <w:t>u</w:t>
      </w:r>
      <w:r w:rsidR="009E2E73">
        <w:rPr>
          <w:rFonts w:ascii="Times New Roman" w:hAnsi="Times New Roman" w:cs="Times New Roman"/>
        </w:rPr>
        <w:t xml:space="preserve"> </w:t>
      </w:r>
      <w:r w:rsidR="001958F1">
        <w:rPr>
          <w:rFonts w:ascii="Times New Roman" w:hAnsi="Times New Roman" w:cs="Times New Roman"/>
        </w:rPr>
        <w:t xml:space="preserve">(1.kolonna) </w:t>
      </w:r>
      <w:r w:rsidR="009E2E73">
        <w:rPr>
          <w:rFonts w:ascii="Times New Roman" w:hAnsi="Times New Roman" w:cs="Times New Roman"/>
        </w:rPr>
        <w:t>skaits</w:t>
      </w:r>
      <w:r w:rsidR="009C3D61">
        <w:rPr>
          <w:rFonts w:ascii="Times New Roman" w:hAnsi="Times New Roman" w:cs="Times New Roman"/>
        </w:rPr>
        <w:t>.</w:t>
      </w:r>
      <w:r w:rsidR="001263ED">
        <w:rPr>
          <w:rFonts w:ascii="Times New Roman" w:hAnsi="Times New Roman" w:cs="Times New Roman"/>
        </w:rPr>
        <w:t xml:space="preserve"> Minētā informācija tiek ievadīta divos veidos:</w:t>
      </w:r>
    </w:p>
    <w:p w14:paraId="14432230" w14:textId="5F577900" w:rsidR="007F7A25" w:rsidRDefault="005A6F9B" w:rsidP="001263ED">
      <w:pPr>
        <w:pStyle w:val="ListParagraph"/>
        <w:numPr>
          <w:ilvl w:val="0"/>
          <w:numId w:val="43"/>
        </w:numPr>
        <w:spacing w:line="276" w:lineRule="auto"/>
        <w:ind w:left="1560"/>
        <w:jc w:val="both"/>
        <w:rPr>
          <w:rFonts w:ascii="Times New Roman" w:hAnsi="Times New Roman" w:cs="Times New Roman"/>
        </w:rPr>
      </w:pPr>
      <w:r w:rsidRPr="008972EC">
        <w:rPr>
          <w:rFonts w:ascii="Times New Roman" w:hAnsi="Times New Roman" w:cs="Times New Roman"/>
        </w:rPr>
        <w:t xml:space="preserve">3.kolonnā ievada ciparu 1, </w:t>
      </w:r>
      <w:r w:rsidR="00DE6811">
        <w:rPr>
          <w:rFonts w:ascii="Times New Roman" w:hAnsi="Times New Roman" w:cs="Times New Roman"/>
        </w:rPr>
        <w:t>lai</w:t>
      </w:r>
      <w:r w:rsidR="00E91071" w:rsidRPr="008972EC">
        <w:rPr>
          <w:rFonts w:ascii="Times New Roman" w:hAnsi="Times New Roman" w:cs="Times New Roman"/>
        </w:rPr>
        <w:t xml:space="preserve"> konkrēto tra</w:t>
      </w:r>
      <w:r w:rsidR="00040888" w:rsidRPr="008972EC">
        <w:rPr>
          <w:rFonts w:ascii="Times New Roman" w:hAnsi="Times New Roman" w:cs="Times New Roman"/>
        </w:rPr>
        <w:t>n</w:t>
      </w:r>
      <w:r w:rsidR="00E91071" w:rsidRPr="008972EC">
        <w:rPr>
          <w:rFonts w:ascii="Times New Roman" w:hAnsi="Times New Roman" w:cs="Times New Roman"/>
        </w:rPr>
        <w:t>s</w:t>
      </w:r>
      <w:r w:rsidR="00040888" w:rsidRPr="008972EC">
        <w:rPr>
          <w:rFonts w:ascii="Times New Roman" w:hAnsi="Times New Roman" w:cs="Times New Roman"/>
        </w:rPr>
        <w:t>p</w:t>
      </w:r>
      <w:r w:rsidR="00E91071" w:rsidRPr="008972EC">
        <w:rPr>
          <w:rFonts w:ascii="Times New Roman" w:hAnsi="Times New Roman" w:cs="Times New Roman"/>
        </w:rPr>
        <w:t>orta izmaksu sastāvdaļa tiek iekļauta</w:t>
      </w:r>
      <w:r w:rsidR="00040888" w:rsidRPr="008972EC">
        <w:rPr>
          <w:rFonts w:ascii="Times New Roman" w:hAnsi="Times New Roman" w:cs="Times New Roman"/>
        </w:rPr>
        <w:t xml:space="preserve"> tālākajos pakalpojum</w:t>
      </w:r>
      <w:r w:rsidR="008972EC" w:rsidRPr="008972EC">
        <w:rPr>
          <w:rFonts w:ascii="Times New Roman" w:hAnsi="Times New Roman" w:cs="Times New Roman"/>
        </w:rPr>
        <w:t>a</w:t>
      </w:r>
      <w:r w:rsidR="00040888" w:rsidRPr="008972EC">
        <w:rPr>
          <w:rFonts w:ascii="Times New Roman" w:hAnsi="Times New Roman" w:cs="Times New Roman"/>
        </w:rPr>
        <w:t xml:space="preserve"> cenas aprēķinos</w:t>
      </w:r>
      <w:r w:rsidR="00DE6811">
        <w:rPr>
          <w:rFonts w:ascii="Times New Roman" w:hAnsi="Times New Roman" w:cs="Times New Roman"/>
        </w:rPr>
        <w:t xml:space="preserve"> (12.1.attēls)</w:t>
      </w:r>
      <w:r w:rsidR="008972EC">
        <w:rPr>
          <w:rFonts w:ascii="Times New Roman" w:hAnsi="Times New Roman" w:cs="Times New Roman"/>
        </w:rPr>
        <w:t>;</w:t>
      </w:r>
    </w:p>
    <w:p w14:paraId="4273B21F" w14:textId="6CF357BD" w:rsidR="008972EC" w:rsidRPr="008972EC" w:rsidRDefault="00DD138C" w:rsidP="001263ED">
      <w:pPr>
        <w:pStyle w:val="ListParagraph"/>
        <w:numPr>
          <w:ilvl w:val="0"/>
          <w:numId w:val="43"/>
        </w:numPr>
        <w:spacing w:line="276" w:lineRule="auto"/>
        <w:ind w:left="1560"/>
        <w:jc w:val="both"/>
        <w:rPr>
          <w:rFonts w:ascii="Times New Roman" w:hAnsi="Times New Roman" w:cs="Times New Roman"/>
        </w:rPr>
      </w:pPr>
      <w:r>
        <w:rPr>
          <w:rFonts w:ascii="Times New Roman" w:hAnsi="Times New Roman" w:cs="Times New Roman"/>
        </w:rPr>
        <w:t>b</w:t>
      </w:r>
      <w:r w:rsidR="0097700C">
        <w:rPr>
          <w:rFonts w:ascii="Times New Roman" w:hAnsi="Times New Roman" w:cs="Times New Roman"/>
        </w:rPr>
        <w:t xml:space="preserve">et gadījumā, ja </w:t>
      </w:r>
      <w:r w:rsidR="008972EC">
        <w:rPr>
          <w:rFonts w:ascii="Times New Roman" w:hAnsi="Times New Roman" w:cs="Times New Roman"/>
        </w:rPr>
        <w:t>3.kolonnā ievada ciparu 2; 3 utt</w:t>
      </w:r>
      <w:r w:rsidR="00FA1983">
        <w:rPr>
          <w:rFonts w:ascii="Times New Roman" w:hAnsi="Times New Roman" w:cs="Times New Roman"/>
        </w:rPr>
        <w:t>. tajā gadījumā, ja</w:t>
      </w:r>
      <w:r w:rsidR="008972EC">
        <w:rPr>
          <w:rFonts w:ascii="Times New Roman" w:hAnsi="Times New Roman" w:cs="Times New Roman"/>
        </w:rPr>
        <w:t xml:space="preserve"> konkrēt</w:t>
      </w:r>
      <w:r w:rsidR="00656819">
        <w:rPr>
          <w:rFonts w:ascii="Times New Roman" w:hAnsi="Times New Roman" w:cs="Times New Roman"/>
        </w:rPr>
        <w:t>o</w:t>
      </w:r>
      <w:r w:rsidR="008972EC">
        <w:rPr>
          <w:rFonts w:ascii="Times New Roman" w:hAnsi="Times New Roman" w:cs="Times New Roman"/>
        </w:rPr>
        <w:t xml:space="preserve"> transporta izm</w:t>
      </w:r>
      <w:r w:rsidR="00656819">
        <w:rPr>
          <w:rFonts w:ascii="Times New Roman" w:hAnsi="Times New Roman" w:cs="Times New Roman"/>
        </w:rPr>
        <w:t>aksu sastāvdaļ</w:t>
      </w:r>
      <w:r w:rsidR="00FA1983">
        <w:rPr>
          <w:rFonts w:ascii="Times New Roman" w:hAnsi="Times New Roman" w:cs="Times New Roman"/>
        </w:rPr>
        <w:t>a</w:t>
      </w:r>
      <w:r w:rsidR="00695700">
        <w:rPr>
          <w:rFonts w:ascii="Times New Roman" w:hAnsi="Times New Roman" w:cs="Times New Roman"/>
        </w:rPr>
        <w:t xml:space="preserve">, piemēram, </w:t>
      </w:r>
      <w:r w:rsidR="001D18E7">
        <w:rPr>
          <w:rFonts w:ascii="Times New Roman" w:hAnsi="Times New Roman" w:cs="Times New Roman"/>
        </w:rPr>
        <w:t>automašīnas</w:t>
      </w:r>
      <w:r w:rsidR="00695700">
        <w:rPr>
          <w:rFonts w:ascii="Times New Roman" w:hAnsi="Times New Roman" w:cs="Times New Roman"/>
        </w:rPr>
        <w:t xml:space="preserve"> izmaksas</w:t>
      </w:r>
      <w:r w:rsidR="00DE6811">
        <w:rPr>
          <w:rFonts w:ascii="Times New Roman" w:hAnsi="Times New Roman" w:cs="Times New Roman"/>
        </w:rPr>
        <w:t>, kas ir izrēķinātas pakalpojuma atkārtosies vairākas reizes (12.2..attēls).</w:t>
      </w:r>
    </w:p>
    <w:p w14:paraId="4EA15C5A" w14:textId="77777777" w:rsidR="00994C38" w:rsidRDefault="00994C38" w:rsidP="00E231BF">
      <w:pPr>
        <w:spacing w:line="276" w:lineRule="auto"/>
        <w:jc w:val="both"/>
        <w:rPr>
          <w:rFonts w:ascii="Times New Roman" w:hAnsi="Times New Roman" w:cs="Times New Roman"/>
        </w:rPr>
      </w:pPr>
    </w:p>
    <w:p w14:paraId="021D4B34" w14:textId="120217F7" w:rsidR="00E231BF" w:rsidRDefault="00E231BF" w:rsidP="00E231BF">
      <w:pPr>
        <w:spacing w:line="276" w:lineRule="auto"/>
        <w:jc w:val="both"/>
        <w:rPr>
          <w:rFonts w:ascii="Times New Roman" w:hAnsi="Times New Roman" w:cs="Times New Roman"/>
        </w:rPr>
      </w:pPr>
      <w:r w:rsidRPr="006A70E3">
        <w:rPr>
          <w:rFonts w:ascii="Times New Roman" w:hAnsi="Times New Roman" w:cs="Times New Roman"/>
        </w:rPr>
        <w:t xml:space="preserve">Veicot transporta izmaksu aprēķinu, pievērst uzmanību, lai šajā izklājlapā tiktu atspoguļotas visas transporta izmaksas izvēlētajā pakalpojumu cenas aprēķina periodā. </w:t>
      </w:r>
    </w:p>
    <w:p w14:paraId="56014A9C" w14:textId="5A5F53F9" w:rsidR="009A447B" w:rsidRDefault="009A447B" w:rsidP="00E231BF">
      <w:pPr>
        <w:spacing w:line="276" w:lineRule="auto"/>
        <w:jc w:val="both"/>
        <w:rPr>
          <w:rFonts w:ascii="Times New Roman" w:hAnsi="Times New Roman" w:cs="Times New Roman"/>
        </w:rPr>
      </w:pPr>
    </w:p>
    <w:p w14:paraId="0BC959E4" w14:textId="22D325F1" w:rsidR="009A447B" w:rsidRDefault="00F61690" w:rsidP="00E231BF">
      <w:pPr>
        <w:spacing w:line="276" w:lineRule="auto"/>
        <w:jc w:val="both"/>
        <w:rPr>
          <w:rFonts w:ascii="Times New Roman" w:hAnsi="Times New Roman" w:cs="Times New Roman"/>
        </w:rPr>
      </w:pPr>
      <w:r w:rsidRPr="00BB7D42">
        <w:rPr>
          <w:rFonts w:ascii="Times New Roman" w:eastAsia="MS Mincho" w:hAnsi="Times New Roman" w:cs="Times New Roman"/>
          <w:noProof/>
        </w:rPr>
        <mc:AlternateContent>
          <mc:Choice Requires="wps">
            <w:drawing>
              <wp:anchor distT="0" distB="0" distL="114300" distR="114300" simplePos="0" relativeHeight="251728896" behindDoc="0" locked="0" layoutInCell="1" allowOverlap="1" wp14:anchorId="16552F00" wp14:editId="58D8CE61">
                <wp:simplePos x="0" y="0"/>
                <wp:positionH relativeFrom="margin">
                  <wp:posOffset>4236720</wp:posOffset>
                </wp:positionH>
                <wp:positionV relativeFrom="paragraph">
                  <wp:posOffset>685800</wp:posOffset>
                </wp:positionV>
                <wp:extent cx="1021080" cy="1120140"/>
                <wp:effectExtent l="0" t="0" r="26670" b="22860"/>
                <wp:wrapNone/>
                <wp:docPr id="26" name="Oval 1763733169"/>
                <wp:cNvGraphicFramePr/>
                <a:graphic xmlns:a="http://schemas.openxmlformats.org/drawingml/2006/main">
                  <a:graphicData uri="http://schemas.microsoft.com/office/word/2010/wordprocessingShape">
                    <wps:wsp>
                      <wps:cNvSpPr/>
                      <wps:spPr>
                        <a:xfrm flipH="1">
                          <a:off x="0" y="0"/>
                          <a:ext cx="1021080" cy="1120140"/>
                        </a:xfrm>
                        <a:prstGeom prst="ellipse">
                          <a:avLst/>
                        </a:prstGeom>
                        <a:noFill/>
                        <a:ln w="127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658C64" id="Oval 1763733169" o:spid="_x0000_s1026" style="position:absolute;margin-left:333.6pt;margin-top:54pt;width:80.4pt;height:88.2pt;flip:x;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fGLdQIAANsEAAAOAAAAZHJzL2Uyb0RvYy54bWysVE1PGzEQvVfqf7B8L7sbaAIRGxQF0VZC&#10;BAkqzo7Xm7Xkr9pONvTX99m7QFp6qpqDNeOZfeN58yaXVwetyF74IK2paXVSUiIMt40025p+f7z5&#10;dE5JiMw0TFkjavosAr1afPxw2bu5mNjOqkZ4AhAT5r2raRejmxdF4J3QLJxYJwyCrfWaRbh+WzSe&#10;9UDXqpiU5bTorW+ct1yEgNvrIUgXGb9tBY/rtg0iElVTvC3m0+dzk85iccnmW89cJ/n4DPYPr9BM&#10;GhR9hbpmkZGdl++gtOTeBtvGE251YdtWcpF7QDdV+Uc3Dx1zIvcCcoJ7pSn8P1h+t7/3RDY1nUwp&#10;MUxjRus9U6SaTU9np6fV9CJx1LswR+qDu/ejF2Cmhg+t16RV0n3F+DMFaIocMsPPrwyLQyQcl1U5&#10;qcpzDIIjVlXo+SzPoBiAEqDzIX4RVpNk1FQoYIfEApuz/W2IqI/sl6x0beyNVCpPUhnSA3gyK1MN&#10;BkG1ikWY2qHFYLaUMLWFUnn0GTJYJZv0eQIKfrtZKU/Qf01XZfql5lHut7RU+5qFbsjLoUFHWkaI&#10;WUld0/Pjr5VJ6CLLcewgETpQmKyNbZ4xBm8HfQbHbySK3LIQ75mHINENliyucbTKokU7WpR01v/8&#10;233Kh04QpaSHwNH+jx3zghL1zUBBF9UZuCcxO2efZxM4/jiyOY6YnV5ZsFJhnR3PZsqP6sVsvdVP&#10;2MVlqooQMxy1B6JHZxWHxcM2c7Fc5jRsgWPx1jw4nsATT4nex8MT826UQIR67uzLMryTwZA7CGG5&#10;i7aVWSNvvGKCycEG5VmO255W9NjPWW//SYtfAAAA//8DAFBLAwQUAAYACAAAACEAH97Y1OEAAAAL&#10;AQAADwAAAGRycy9kb3ducmV2LnhtbEyPS0/DQAyE70j8h5WRuKB2Q6hCFLKpEOJx4VD6Ekc3MUnU&#10;rDfKbtvAr8c9wc2j+TSeyeej7dSRBt86NnA7jUARl65quTawXr1MUlA+IFfYOSYD3+RhXlxe5JhV&#10;7sQfdFyGWkkI+wwNNCH0mda+bMiin7qeWLwvN1gMIodaVwOeJNx2Oo6iRFtsWT402NNTQ+V+ebAG&#10;bp43Yb9+xfCzXbyvNk5/vt31zpjrq/HxAVSgMfzBcK4v1aGQTjt34MqrzkCS3MeCihGlMkqIND4f&#10;OwNxOpuBLnL9f0PxCwAA//8DAFBLAQItABQABgAIAAAAIQC2gziS/gAAAOEBAAATAAAAAAAAAAAA&#10;AAAAAAAAAABbQ29udGVudF9UeXBlc10ueG1sUEsBAi0AFAAGAAgAAAAhADj9If/WAAAAlAEAAAsA&#10;AAAAAAAAAAAAAAAALwEAAF9yZWxzLy5yZWxzUEsBAi0AFAAGAAgAAAAhAJwF8Yt1AgAA2wQAAA4A&#10;AAAAAAAAAAAAAAAALgIAAGRycy9lMm9Eb2MueG1sUEsBAi0AFAAGAAgAAAAhAB/e2NThAAAACwEA&#10;AA8AAAAAAAAAAAAAAAAAzwQAAGRycy9kb3ducmV2LnhtbFBLBQYAAAAABAAEAPMAAADdBQAAAAA=&#10;" filled="f" strokecolor="#c00000" strokeweight="1pt">
                <v:stroke joinstyle="miter"/>
                <w10:wrap anchorx="margin"/>
              </v:oval>
            </w:pict>
          </mc:Fallback>
        </mc:AlternateContent>
      </w:r>
      <w:r w:rsidRPr="00BB7D42">
        <w:rPr>
          <w:rFonts w:ascii="Times New Roman" w:eastAsia="MS Mincho" w:hAnsi="Times New Roman" w:cs="Times New Roman"/>
          <w:noProof/>
        </w:rPr>
        <mc:AlternateContent>
          <mc:Choice Requires="wps">
            <w:drawing>
              <wp:anchor distT="0" distB="0" distL="114300" distR="114300" simplePos="0" relativeHeight="251726848" behindDoc="0" locked="0" layoutInCell="1" allowOverlap="1" wp14:anchorId="0590205A" wp14:editId="73F83C4A">
                <wp:simplePos x="0" y="0"/>
                <wp:positionH relativeFrom="margin">
                  <wp:posOffset>3505200</wp:posOffset>
                </wp:positionH>
                <wp:positionV relativeFrom="paragraph">
                  <wp:posOffset>830580</wp:posOffset>
                </wp:positionV>
                <wp:extent cx="533400" cy="1005840"/>
                <wp:effectExtent l="0" t="0" r="19050" b="22860"/>
                <wp:wrapNone/>
                <wp:docPr id="25" name="Oval 1763733169"/>
                <wp:cNvGraphicFramePr/>
                <a:graphic xmlns:a="http://schemas.openxmlformats.org/drawingml/2006/main">
                  <a:graphicData uri="http://schemas.microsoft.com/office/word/2010/wordprocessingShape">
                    <wps:wsp>
                      <wps:cNvSpPr/>
                      <wps:spPr>
                        <a:xfrm>
                          <a:off x="0" y="0"/>
                          <a:ext cx="533400" cy="1005840"/>
                        </a:xfrm>
                        <a:prstGeom prst="ellipse">
                          <a:avLst/>
                        </a:prstGeom>
                        <a:noFill/>
                        <a:ln w="127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E4FB59" id="Oval 1763733169" o:spid="_x0000_s1026" style="position:absolute;margin-left:276pt;margin-top:65.4pt;width:42pt;height:79.2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7nYbQIAANAEAAAOAAAAZHJzL2Uyb0RvYy54bWysVE1v2zAMvQ/YfxB0X23no2mDOEWQosOA&#10;og3QDj0zshQL0NckJU7360fJTputOw3LQSFFitR7evTi5qgVOXAfpDU1rS5KSrhhtpFmV9Pvz3df&#10;rigJEUwDyhpe01ce6M3y86dF5+Z8ZFurGu4JFjFh3rmatjG6eVEE1nIN4cI6bjAorNcQ0fW7ovHQ&#10;YXWtilFZXhad9Y3zlvEQcPe2D9Jlri8EZ/FRiMAjUTXFu8W8+rxu01osFzDfeXCtZMM14B9uoUEa&#10;bPpW6hYikL2XH0ppybwNVsQLZnVhhZCMZwyIpir/QPPUguMZC5IT3BtN4f+VZQ+HjSeyqeloSokB&#10;jW/0eABFqtnleDYeV5fXiaPOhTmmPrmNH7yAZgJ8FF6nf4RCjpnX1zde+TEShpvT8XhSIvsMQ1VZ&#10;Tq8mmfji/bTzIX7lVpNk1JQrJV1I0GEOh/sQsSlmn7LStrF3Uqn8fMqQDguPZrkHoIqEgojttENc&#10;wewoAbVDebLoc8lglWzS8VQo+N12rTxB0DVdl+mXEGO739JS71sIbZ+XQ714tIyoYCV1Ta/OTyuT&#10;qvOswQFBYrHnLVlb27wi9972ogyO3Ulscg8hbsCjCpExnKz4iItQFiHawaKktf7n3/ZTPooDo5R0&#10;qGqE/2MPnlOivhmUzXU1Qe5JzM5kOhuh488j2/OI2eu1RVYqnGHHspnyozqZwlv9ggO4Sl0xBIZh&#10;757owVnHftpwhBlfrXIaSt9BvDdPjqXiiadE7/PxBbwbJBBRPA/2NAEfZNDn9kJY7aMVMmvknVd8&#10;weTg2OS3HEY8zeW5n7PeP0TLXwAAAP//AwBQSwMEFAAGAAgAAAAhAFUTNbTgAAAACwEAAA8AAABk&#10;cnMvZG93bnJldi54bWxMj0tvwjAQhO+V+h+sReqtOAQRpWkcRKs+DhUHKNxNvHmIeB3FDqT/vtsT&#10;Pe7MaHa+fD3ZTlxw8K0jBYt5BAKpdKalWsHh+/0xBeGDJqM7R6jgBz2si/u7XGfGXWmHl32oBZeQ&#10;z7SCJoQ+k9KXDVrt565HYq9yg9WBz6GWZtBXLredjKMokVa3xB8a3eNrg+V5P1oF6cvX4c0esd58&#10;jruP43Zbje25UuphNm2eQQScwi0Mf/N5OhS86eRGMl50ClarmFkCG8uIGTiRLBNWTgri9CkGWeTy&#10;P0PxCwAA//8DAFBLAQItABQABgAIAAAAIQC2gziS/gAAAOEBAAATAAAAAAAAAAAAAAAAAAAAAABb&#10;Q29udGVudF9UeXBlc10ueG1sUEsBAi0AFAAGAAgAAAAhADj9If/WAAAAlAEAAAsAAAAAAAAAAAAA&#10;AAAALwEAAF9yZWxzLy5yZWxzUEsBAi0AFAAGAAgAAAAhAAGfudhtAgAA0AQAAA4AAAAAAAAAAAAA&#10;AAAALgIAAGRycy9lMm9Eb2MueG1sUEsBAi0AFAAGAAgAAAAhAFUTNbTgAAAACwEAAA8AAAAAAAAA&#10;AAAAAAAAxwQAAGRycy9kb3ducmV2LnhtbFBLBQYAAAAABAAEAPMAAADUBQAAAAA=&#10;" filled="f" strokecolor="#c00000" strokeweight="1pt">
                <v:stroke joinstyle="miter"/>
                <w10:wrap anchorx="margin"/>
              </v:oval>
            </w:pict>
          </mc:Fallback>
        </mc:AlternateContent>
      </w:r>
      <w:r w:rsidR="008C777D" w:rsidRPr="008C777D">
        <w:rPr>
          <w:rFonts w:ascii="Times New Roman" w:hAnsi="Times New Roman" w:cs="Times New Roman"/>
          <w:noProof/>
        </w:rPr>
        <w:drawing>
          <wp:inline distT="0" distB="0" distL="0" distR="0" wp14:anchorId="7CD07438" wp14:editId="16EFFE04">
            <wp:extent cx="5731510" cy="1993265"/>
            <wp:effectExtent l="0" t="0" r="2540" b="6985"/>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731510" cy="1993265"/>
                    </a:xfrm>
                    <a:prstGeom prst="rect">
                      <a:avLst/>
                    </a:prstGeom>
                  </pic:spPr>
                </pic:pic>
              </a:graphicData>
            </a:graphic>
          </wp:inline>
        </w:drawing>
      </w:r>
    </w:p>
    <w:p w14:paraId="702EEA5E" w14:textId="34B04C89" w:rsidR="009A447B" w:rsidRPr="00BB7D42" w:rsidRDefault="009A447B" w:rsidP="009A447B">
      <w:pPr>
        <w:spacing w:line="276" w:lineRule="auto"/>
        <w:jc w:val="right"/>
        <w:rPr>
          <w:rFonts w:ascii="Times New Roman" w:hAnsi="Times New Roman" w:cs="Times New Roman"/>
          <w:b/>
          <w:bCs/>
        </w:rPr>
      </w:pPr>
      <w:r>
        <w:rPr>
          <w:rFonts w:ascii="Times New Roman" w:hAnsi="Times New Roman" w:cs="Times New Roman"/>
          <w:i/>
          <w:iCs/>
        </w:rPr>
        <w:t>12.1</w:t>
      </w:r>
      <w:r w:rsidRPr="00BB7D42">
        <w:rPr>
          <w:rFonts w:ascii="Times New Roman" w:hAnsi="Times New Roman" w:cs="Times New Roman"/>
          <w:i/>
          <w:iCs/>
        </w:rPr>
        <w:t>.attēls</w:t>
      </w:r>
      <w:r>
        <w:rPr>
          <w:rFonts w:ascii="Times New Roman" w:hAnsi="Times New Roman" w:cs="Times New Roman"/>
          <w:i/>
          <w:iCs/>
        </w:rPr>
        <w:t>.</w:t>
      </w:r>
      <w:r w:rsidRPr="00BB7D42">
        <w:rPr>
          <w:rFonts w:ascii="Times New Roman" w:hAnsi="Times New Roman" w:cs="Times New Roman"/>
          <w:i/>
          <w:iCs/>
        </w:rPr>
        <w:t xml:space="preserve"> </w:t>
      </w:r>
      <w:r w:rsidRPr="00BB7D42">
        <w:rPr>
          <w:rFonts w:ascii="Times New Roman" w:hAnsi="Times New Roman" w:cs="Times New Roman"/>
          <w:b/>
          <w:bCs/>
        </w:rPr>
        <w:t>Ekrānšāviņš no izklājlapas “Transporta izmaksas”</w:t>
      </w:r>
    </w:p>
    <w:p w14:paraId="537E765E" w14:textId="77777777" w:rsidR="009A447B" w:rsidRDefault="009A447B" w:rsidP="00E231BF">
      <w:pPr>
        <w:spacing w:line="276" w:lineRule="auto"/>
        <w:jc w:val="both"/>
        <w:rPr>
          <w:rFonts w:ascii="Times New Roman" w:hAnsi="Times New Roman" w:cs="Times New Roman"/>
        </w:rPr>
      </w:pPr>
    </w:p>
    <w:p w14:paraId="7AA7D92A" w14:textId="3D38EBBD" w:rsidR="007F7A25" w:rsidRDefault="006D353C" w:rsidP="00520809">
      <w:pPr>
        <w:spacing w:line="276" w:lineRule="auto"/>
        <w:jc w:val="both"/>
        <w:rPr>
          <w:noProof/>
        </w:rPr>
      </w:pPr>
      <w:r w:rsidRPr="00BB7D42">
        <w:rPr>
          <w:rFonts w:ascii="Times New Roman" w:eastAsia="MS Mincho" w:hAnsi="Times New Roman" w:cs="Times New Roman"/>
          <w:noProof/>
        </w:rPr>
        <mc:AlternateContent>
          <mc:Choice Requires="wps">
            <w:drawing>
              <wp:anchor distT="0" distB="0" distL="114300" distR="114300" simplePos="0" relativeHeight="251716608" behindDoc="0" locked="0" layoutInCell="1" allowOverlap="1" wp14:anchorId="33EF4CBE" wp14:editId="5A41FC47">
                <wp:simplePos x="0" y="0"/>
                <wp:positionH relativeFrom="margin">
                  <wp:posOffset>4290060</wp:posOffset>
                </wp:positionH>
                <wp:positionV relativeFrom="paragraph">
                  <wp:posOffset>671195</wp:posOffset>
                </wp:positionV>
                <wp:extent cx="990600" cy="1188720"/>
                <wp:effectExtent l="0" t="0" r="19050" b="11430"/>
                <wp:wrapNone/>
                <wp:docPr id="1763733174" name="Oval 1763733169"/>
                <wp:cNvGraphicFramePr/>
                <a:graphic xmlns:a="http://schemas.openxmlformats.org/drawingml/2006/main">
                  <a:graphicData uri="http://schemas.microsoft.com/office/word/2010/wordprocessingShape">
                    <wps:wsp>
                      <wps:cNvSpPr/>
                      <wps:spPr>
                        <a:xfrm>
                          <a:off x="0" y="0"/>
                          <a:ext cx="990600" cy="1188720"/>
                        </a:xfrm>
                        <a:prstGeom prst="ellipse">
                          <a:avLst/>
                        </a:prstGeom>
                        <a:noFill/>
                        <a:ln w="127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A6617A" id="Oval 1763733169" o:spid="_x0000_s1026" style="position:absolute;margin-left:337.8pt;margin-top:52.85pt;width:78pt;height:93.6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Tg7bwIAANgEAAAOAAAAZHJzL2Uyb0RvYy54bWysVE1v2zAMvQ/YfxB0X22nWb5QpwhSdBhQ&#10;tAHaoWdGlmIB+pqkxOl+/SjZadN1p2E5KKJIkXqPj766PmpFDtwHaU1Nq4uSEm6YbaTZ1fTH0+2X&#10;GSUhgmlAWcNr+sIDvV5+/nTVuQUf2daqhnuCSUxYdK6mbYxuURSBtVxDuLCOG3QK6zVENP2uaDx0&#10;mF2rYlSWk6KzvnHeMh4Cnt70TrrM+YXgLD4IEXgkqqb4tphXn9dtWovlFSx2Hlwr2fAM+IdXaJAG&#10;i76muoEIZO/lh1RaMm+DFfGCWV1YISTjGQOiqco/0Dy24HjGguQE90pT+H9p2f1h44lssHfTyeX0&#10;8rKajikxoLFXDwdQ5HQ8mSeuOhcWeOXRbfxgBdwm4EfhdfpHSOSY+X155ZcfI2F4OJ+XkxK7wNBV&#10;VbPZdJQbULzddj7Eb9xqkjY15UpJFxIFsIDDXYhYFKNPUenY2FupVG6jMqTDxKNprgGoJqEgYjnt&#10;EF8wO0pA7VCmLPqcMlglm3Q9JQp+t10rTxB0Tddl+iXEWO5dWKp9A6Ht47KrF5GWEZWspK7p7Py2&#10;Mik7z1ocECQWe97SbmubF+yBt704g2O3EovcQYgb8KhGZAwnLD7gIpRFiHbYUdJa/+tv5ykeRYJe&#10;SjpUN8L/uQfPKVHfDcpnXo3HaRyyMf6aGkH8uWd77jF7vbbISoWz7FjepvioTlvhrX7GQVylqugC&#10;w7B2T/RgrGM/dTjKjK9WOQxHwEG8M4+OpeSJp0Tv0/EZvBskEFE89/Y0CR9k0Mf2QljtoxUya+SN&#10;V+xgMnB8ci+HUU/zeW7nqLcP0vI3AAAA//8DAFBLAwQUAAYACAAAACEAbLzI1+EAAAALAQAADwAA&#10;AGRycy9kb3ducmV2LnhtbEyPy07DMBBF90j8gzVI7KjToKZpiFMVxGOBumhp9248eajxOIqdNvw9&#10;wwqWM/fozpl8PdlOXHDwrSMF81kEAql0pqVaweHr7SEF4YMmoztHqOAbPayL25tcZ8ZdaYeXfagF&#10;l5DPtIImhD6T0pcNWu1nrkfirHKD1YHHoZZm0Fcut52MoyiRVrfEFxrd40uD5Xk/WgXp8+fh1R6x&#10;3nyMu/fjdluN7blS6v5u2jyBCDiFPxh+9VkdCnY6uZGMF52CZLlIGOUgWixBMJE+znlzUhCv4hXI&#10;Ipf/fyh+AAAA//8DAFBLAQItABQABgAIAAAAIQC2gziS/gAAAOEBAAATAAAAAAAAAAAAAAAAAAAA&#10;AABbQ29udGVudF9UeXBlc10ueG1sUEsBAi0AFAAGAAgAAAAhADj9If/WAAAAlAEAAAsAAAAAAAAA&#10;AAAAAAAALwEAAF9yZWxzLy5yZWxzUEsBAi0AFAAGAAgAAAAhABIRODtvAgAA2AQAAA4AAAAAAAAA&#10;AAAAAAAALgIAAGRycy9lMm9Eb2MueG1sUEsBAi0AFAAGAAgAAAAhAGy8yNfhAAAACwEAAA8AAAAA&#10;AAAAAAAAAAAAyQQAAGRycy9kb3ducmV2LnhtbFBLBQYAAAAABAAEAPMAAADXBQAAAAA=&#10;" filled="f" strokecolor="#c00000" strokeweight="1pt">
                <v:stroke joinstyle="miter"/>
                <w10:wrap anchorx="margin"/>
              </v:oval>
            </w:pict>
          </mc:Fallback>
        </mc:AlternateContent>
      </w:r>
      <w:r w:rsidRPr="006D353C">
        <w:rPr>
          <w:noProof/>
        </w:rPr>
        <w:drawing>
          <wp:inline distT="0" distB="0" distL="0" distR="0" wp14:anchorId="40A9FD56" wp14:editId="240BBB15">
            <wp:extent cx="5731510" cy="1986280"/>
            <wp:effectExtent l="0" t="0" r="2540"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731510" cy="1986280"/>
                    </a:xfrm>
                    <a:prstGeom prst="rect">
                      <a:avLst/>
                    </a:prstGeom>
                  </pic:spPr>
                </pic:pic>
              </a:graphicData>
            </a:graphic>
          </wp:inline>
        </w:drawing>
      </w:r>
    </w:p>
    <w:p w14:paraId="58A088F8" w14:textId="6F28F9BF" w:rsidR="00093A4D" w:rsidRPr="002D0ECC" w:rsidRDefault="00093A4D" w:rsidP="00520809">
      <w:pPr>
        <w:spacing w:line="276" w:lineRule="auto"/>
        <w:jc w:val="both"/>
        <w:rPr>
          <w:noProof/>
        </w:rPr>
      </w:pPr>
    </w:p>
    <w:p w14:paraId="365489CA" w14:textId="09D056EE" w:rsidR="00E55632" w:rsidRPr="00BB7D42" w:rsidRDefault="00B90B80" w:rsidP="00D05968">
      <w:pPr>
        <w:spacing w:line="276" w:lineRule="auto"/>
        <w:jc w:val="right"/>
        <w:rPr>
          <w:rFonts w:ascii="Times New Roman" w:hAnsi="Times New Roman" w:cs="Times New Roman"/>
          <w:b/>
          <w:bCs/>
        </w:rPr>
      </w:pPr>
      <w:r>
        <w:rPr>
          <w:rFonts w:ascii="Times New Roman" w:hAnsi="Times New Roman" w:cs="Times New Roman"/>
          <w:i/>
          <w:iCs/>
        </w:rPr>
        <w:t>12.</w:t>
      </w:r>
      <w:r w:rsidR="009A447B">
        <w:rPr>
          <w:rFonts w:ascii="Times New Roman" w:hAnsi="Times New Roman" w:cs="Times New Roman"/>
          <w:i/>
          <w:iCs/>
        </w:rPr>
        <w:t>2</w:t>
      </w:r>
      <w:r w:rsidR="00E55632" w:rsidRPr="00BB7D42">
        <w:rPr>
          <w:rFonts w:ascii="Times New Roman" w:hAnsi="Times New Roman" w:cs="Times New Roman"/>
          <w:i/>
          <w:iCs/>
        </w:rPr>
        <w:t>.attēls</w:t>
      </w:r>
      <w:r w:rsidR="00D448FE">
        <w:rPr>
          <w:rFonts w:ascii="Times New Roman" w:hAnsi="Times New Roman" w:cs="Times New Roman"/>
          <w:i/>
          <w:iCs/>
        </w:rPr>
        <w:t>.</w:t>
      </w:r>
      <w:r w:rsidR="00E55632" w:rsidRPr="00BB7D42">
        <w:rPr>
          <w:rFonts w:ascii="Times New Roman" w:hAnsi="Times New Roman" w:cs="Times New Roman"/>
          <w:i/>
          <w:iCs/>
        </w:rPr>
        <w:t xml:space="preserve"> </w:t>
      </w:r>
      <w:r w:rsidR="00D05968" w:rsidRPr="00BB7D42">
        <w:rPr>
          <w:rFonts w:ascii="Times New Roman" w:hAnsi="Times New Roman" w:cs="Times New Roman"/>
          <w:b/>
          <w:bCs/>
        </w:rPr>
        <w:t>Ekrānšāviņš no izklājlapas “Transporta izmaksas”</w:t>
      </w:r>
    </w:p>
    <w:p w14:paraId="6964F65A" w14:textId="2913901F" w:rsidR="00436F8C" w:rsidRDefault="00436F8C" w:rsidP="00520809">
      <w:pPr>
        <w:spacing w:line="276" w:lineRule="auto"/>
        <w:jc w:val="both"/>
        <w:rPr>
          <w:rFonts w:ascii="Times New Roman" w:hAnsi="Times New Roman" w:cs="Times New Roman"/>
        </w:rPr>
      </w:pPr>
    </w:p>
    <w:p w14:paraId="14E9C441" w14:textId="77777777" w:rsidR="00F1285F" w:rsidRPr="00BB7D42" w:rsidRDefault="00F1285F" w:rsidP="00520809">
      <w:pPr>
        <w:spacing w:line="276" w:lineRule="auto"/>
        <w:jc w:val="both"/>
        <w:rPr>
          <w:rFonts w:ascii="Times New Roman" w:hAnsi="Times New Roman" w:cs="Times New Roman"/>
        </w:rPr>
      </w:pPr>
    </w:p>
    <w:p w14:paraId="556C7721" w14:textId="4AD16953" w:rsidR="00436F8C" w:rsidRPr="00BB7D42" w:rsidRDefault="005076D2" w:rsidP="00436F8C">
      <w:pPr>
        <w:spacing w:line="276" w:lineRule="auto"/>
        <w:jc w:val="both"/>
        <w:rPr>
          <w:rFonts w:ascii="Times New Roman" w:hAnsi="Times New Roman" w:cs="Times New Roman"/>
          <w:b/>
          <w:bCs/>
          <w:i/>
          <w:iCs/>
        </w:rPr>
      </w:pPr>
      <w:r w:rsidRPr="00BB7D42">
        <w:rPr>
          <w:rFonts w:ascii="Times New Roman" w:hAnsi="Times New Roman" w:cs="Times New Roman"/>
        </w:rPr>
        <w:t xml:space="preserve"> </w:t>
      </w:r>
      <w:r w:rsidR="00436F8C" w:rsidRPr="00BB7D42">
        <w:rPr>
          <w:rFonts w:ascii="Times New Roman" w:hAnsi="Times New Roman" w:cs="Times New Roman"/>
          <w:b/>
          <w:bCs/>
          <w:i/>
          <w:iCs/>
        </w:rPr>
        <w:t>2.solis</w:t>
      </w:r>
      <w:r w:rsidR="00AA7436">
        <w:rPr>
          <w:rFonts w:ascii="Times New Roman" w:hAnsi="Times New Roman" w:cs="Times New Roman"/>
          <w:b/>
          <w:bCs/>
          <w:i/>
          <w:iCs/>
        </w:rPr>
        <w:t xml:space="preserve"> </w:t>
      </w:r>
      <w:r w:rsidR="00200841">
        <w:rPr>
          <w:rFonts w:ascii="Times New Roman" w:hAnsi="Times New Roman" w:cs="Times New Roman"/>
          <w:b/>
          <w:bCs/>
          <w:i/>
          <w:iCs/>
        </w:rPr>
        <w:t>–</w:t>
      </w:r>
      <w:r w:rsidR="00AA7436">
        <w:rPr>
          <w:rFonts w:ascii="Times New Roman" w:hAnsi="Times New Roman" w:cs="Times New Roman"/>
          <w:b/>
          <w:bCs/>
          <w:i/>
          <w:iCs/>
        </w:rPr>
        <w:t xml:space="preserve"> </w:t>
      </w:r>
      <w:r w:rsidR="00200841">
        <w:rPr>
          <w:rFonts w:ascii="Times New Roman" w:hAnsi="Times New Roman" w:cs="Times New Roman"/>
          <w:b/>
          <w:bCs/>
          <w:i/>
          <w:iCs/>
        </w:rPr>
        <w:t>Trans</w:t>
      </w:r>
      <w:r w:rsidR="00B225B1">
        <w:rPr>
          <w:rFonts w:ascii="Times New Roman" w:hAnsi="Times New Roman" w:cs="Times New Roman"/>
          <w:b/>
          <w:bCs/>
          <w:i/>
          <w:iCs/>
        </w:rPr>
        <w:t>po</w:t>
      </w:r>
      <w:r w:rsidR="00200841">
        <w:rPr>
          <w:rFonts w:ascii="Times New Roman" w:hAnsi="Times New Roman" w:cs="Times New Roman"/>
          <w:b/>
          <w:bCs/>
          <w:i/>
          <w:iCs/>
        </w:rPr>
        <w:t>rta izma</w:t>
      </w:r>
      <w:r w:rsidR="00B225B1">
        <w:rPr>
          <w:rFonts w:ascii="Times New Roman" w:hAnsi="Times New Roman" w:cs="Times New Roman"/>
          <w:b/>
          <w:bCs/>
          <w:i/>
          <w:iCs/>
        </w:rPr>
        <w:t>ks</w:t>
      </w:r>
      <w:r w:rsidR="00200841">
        <w:rPr>
          <w:rFonts w:ascii="Times New Roman" w:hAnsi="Times New Roman" w:cs="Times New Roman"/>
          <w:b/>
          <w:bCs/>
          <w:i/>
          <w:iCs/>
        </w:rPr>
        <w:t xml:space="preserve">u aprēķins </w:t>
      </w:r>
      <w:r w:rsidR="007B6F64" w:rsidRPr="00BB7D42">
        <w:rPr>
          <w:rFonts w:ascii="Times New Roman" w:hAnsi="Times New Roman" w:cs="Times New Roman"/>
          <w:b/>
          <w:bCs/>
          <w:i/>
          <w:iCs/>
        </w:rPr>
        <w:t xml:space="preserve"> </w:t>
      </w:r>
      <w:r w:rsidR="00B225B1">
        <w:rPr>
          <w:rFonts w:ascii="Times New Roman" w:hAnsi="Times New Roman" w:cs="Times New Roman"/>
          <w:b/>
          <w:bCs/>
          <w:i/>
          <w:iCs/>
        </w:rPr>
        <w:t xml:space="preserve">izmantojot individuālo </w:t>
      </w:r>
      <w:r w:rsidR="00436F8C" w:rsidRPr="00BB7D42">
        <w:rPr>
          <w:rFonts w:ascii="Times New Roman" w:hAnsi="Times New Roman" w:cs="Times New Roman"/>
          <w:b/>
          <w:bCs/>
          <w:i/>
          <w:iCs/>
        </w:rPr>
        <w:t xml:space="preserve">transporta līdzekli </w:t>
      </w:r>
    </w:p>
    <w:p w14:paraId="1049EC41" w14:textId="77777777" w:rsidR="007B6F64" w:rsidRPr="00BB7D42" w:rsidRDefault="007B6F64" w:rsidP="00436F8C">
      <w:pPr>
        <w:spacing w:line="276" w:lineRule="auto"/>
        <w:jc w:val="both"/>
        <w:rPr>
          <w:rFonts w:ascii="Times New Roman" w:hAnsi="Times New Roman" w:cs="Times New Roman"/>
        </w:rPr>
      </w:pPr>
    </w:p>
    <w:p w14:paraId="42C3F3AF" w14:textId="77777777" w:rsidR="00B225B1" w:rsidRDefault="00994C38" w:rsidP="00520809">
      <w:pPr>
        <w:spacing w:line="276" w:lineRule="auto"/>
        <w:jc w:val="both"/>
        <w:rPr>
          <w:rFonts w:ascii="Times New Roman" w:eastAsia="Calibri" w:hAnsi="Times New Roman" w:cs="Times New Roman"/>
          <w:bCs/>
          <w:color w:val="000000" w:themeColor="text1"/>
          <w:kern w:val="1"/>
          <w:lang w:eastAsia="ar-SA"/>
        </w:rPr>
      </w:pPr>
      <w:r>
        <w:rPr>
          <w:rFonts w:ascii="Times New Roman" w:hAnsi="Times New Roman" w:cs="Times New Roman"/>
        </w:rPr>
        <w:lastRenderedPageBreak/>
        <w:t xml:space="preserve">Ja elektroniskā rīka lietotājs ir izvēlējies </w:t>
      </w:r>
      <w:r w:rsidR="00302408">
        <w:rPr>
          <w:rFonts w:ascii="Times New Roman" w:hAnsi="Times New Roman" w:cs="Times New Roman"/>
        </w:rPr>
        <w:t xml:space="preserve">pirmo </w:t>
      </w:r>
      <w:r w:rsidR="00302408" w:rsidRPr="00C85D14">
        <w:rPr>
          <w:rFonts w:ascii="Times New Roman" w:hAnsi="Times New Roman" w:cs="Times New Roman"/>
          <w:color w:val="000000" w:themeColor="text1"/>
        </w:rPr>
        <w:t>transporta izmaksu aprēķina variant</w:t>
      </w:r>
      <w:r w:rsidR="00302408">
        <w:rPr>
          <w:rFonts w:ascii="Times New Roman" w:hAnsi="Times New Roman" w:cs="Times New Roman"/>
          <w:color w:val="000000" w:themeColor="text1"/>
        </w:rPr>
        <w:t>u, kurā</w:t>
      </w:r>
      <w:r w:rsidR="00302408">
        <w:rPr>
          <w:rFonts w:ascii="Times New Roman" w:hAnsi="Times New Roman" w:cs="Times New Roman"/>
        </w:rPr>
        <w:t xml:space="preserve"> </w:t>
      </w:r>
      <w:r w:rsidR="00302408" w:rsidRPr="00C85D14">
        <w:rPr>
          <w:rFonts w:ascii="Times New Roman" w:eastAsia="Calibri" w:hAnsi="Times New Roman" w:cs="Times New Roman"/>
          <w:bCs/>
          <w:color w:val="000000" w:themeColor="text1"/>
          <w:kern w:val="1"/>
          <w:lang w:eastAsia="ar-SA"/>
        </w:rPr>
        <w:t>nepieciešams izmantot klienta/speciālista/pašvaldības u.c. transporta līdzekli</w:t>
      </w:r>
      <w:r w:rsidR="00B225B1">
        <w:rPr>
          <w:rFonts w:ascii="Times New Roman" w:eastAsia="Calibri" w:hAnsi="Times New Roman" w:cs="Times New Roman"/>
          <w:bCs/>
          <w:color w:val="000000" w:themeColor="text1"/>
          <w:kern w:val="1"/>
          <w:lang w:eastAsia="ar-SA"/>
        </w:rPr>
        <w:t>:</w:t>
      </w:r>
    </w:p>
    <w:p w14:paraId="3B62B913" w14:textId="0A160682" w:rsidR="007B6F64" w:rsidRPr="00B225B1" w:rsidRDefault="00B4264B" w:rsidP="00B225B1">
      <w:pPr>
        <w:pStyle w:val="ListParagraph"/>
        <w:numPr>
          <w:ilvl w:val="0"/>
          <w:numId w:val="41"/>
        </w:numPr>
        <w:spacing w:line="276" w:lineRule="auto"/>
        <w:jc w:val="both"/>
        <w:rPr>
          <w:rFonts w:ascii="Times New Roman" w:hAnsi="Times New Roman" w:cs="Times New Roman"/>
        </w:rPr>
      </w:pPr>
      <w:r w:rsidRPr="00B225B1">
        <w:rPr>
          <w:rFonts w:ascii="Times New Roman" w:eastAsia="Calibri" w:hAnsi="Times New Roman" w:cs="Times New Roman"/>
          <w:bCs/>
          <w:color w:val="000000" w:themeColor="text1"/>
          <w:kern w:val="1"/>
          <w:lang w:eastAsia="ar-SA"/>
        </w:rPr>
        <w:t xml:space="preserve">izklājlapas </w:t>
      </w:r>
      <w:r w:rsidRPr="00B225B1">
        <w:rPr>
          <w:rFonts w:ascii="Times New Roman" w:eastAsia="Calibri" w:hAnsi="Times New Roman" w:cs="Times New Roman"/>
          <w:b/>
          <w:color w:val="000000" w:themeColor="text1"/>
          <w:kern w:val="1"/>
          <w:lang w:eastAsia="ar-SA"/>
        </w:rPr>
        <w:t>s</w:t>
      </w:r>
      <w:r w:rsidR="005076D2" w:rsidRPr="00B225B1">
        <w:rPr>
          <w:rFonts w:ascii="Times New Roman" w:hAnsi="Times New Roman" w:cs="Times New Roman"/>
          <w:b/>
        </w:rPr>
        <w:t>adaļā "Ievadiet informāciju par transporta līdzekli"</w:t>
      </w:r>
      <w:r w:rsidR="005076D2" w:rsidRPr="00B225B1">
        <w:rPr>
          <w:rFonts w:ascii="Times New Roman" w:hAnsi="Times New Roman" w:cs="Times New Roman"/>
        </w:rPr>
        <w:t xml:space="preserve"> jāievada atbilstošā informācija par transporta pakalpojumā iesaistīto transporta līdzekli</w:t>
      </w:r>
      <w:r w:rsidR="00CB5098" w:rsidRPr="00B225B1">
        <w:rPr>
          <w:rFonts w:ascii="Times New Roman" w:hAnsi="Times New Roman" w:cs="Times New Roman"/>
        </w:rPr>
        <w:t xml:space="preserve"> (</w:t>
      </w:r>
      <w:r w:rsidR="00B90B80">
        <w:rPr>
          <w:rFonts w:ascii="Times New Roman" w:hAnsi="Times New Roman" w:cs="Times New Roman"/>
        </w:rPr>
        <w:t>12.</w:t>
      </w:r>
      <w:r w:rsidR="008E05EA">
        <w:rPr>
          <w:rFonts w:ascii="Times New Roman" w:hAnsi="Times New Roman" w:cs="Times New Roman"/>
        </w:rPr>
        <w:t>3</w:t>
      </w:r>
      <w:r w:rsidR="00CB5098" w:rsidRPr="00B225B1">
        <w:rPr>
          <w:rFonts w:ascii="Times New Roman" w:hAnsi="Times New Roman" w:cs="Times New Roman"/>
        </w:rPr>
        <w:t>.attēl</w:t>
      </w:r>
      <w:r w:rsidRPr="00B225B1">
        <w:rPr>
          <w:rFonts w:ascii="Times New Roman" w:hAnsi="Times New Roman" w:cs="Times New Roman"/>
        </w:rPr>
        <w:t>s</w:t>
      </w:r>
      <w:r w:rsidR="00CB5098" w:rsidRPr="00B225B1">
        <w:rPr>
          <w:rFonts w:ascii="Times New Roman" w:hAnsi="Times New Roman" w:cs="Times New Roman"/>
        </w:rPr>
        <w:t>)</w:t>
      </w:r>
      <w:r w:rsidR="00B225B1">
        <w:rPr>
          <w:rFonts w:ascii="Times New Roman" w:hAnsi="Times New Roman" w:cs="Times New Roman"/>
        </w:rPr>
        <w:t>;</w:t>
      </w:r>
      <w:r w:rsidR="005076D2" w:rsidRPr="00B225B1">
        <w:rPr>
          <w:rFonts w:ascii="Times New Roman" w:hAnsi="Times New Roman" w:cs="Times New Roman"/>
        </w:rPr>
        <w:t xml:space="preserve">  </w:t>
      </w:r>
    </w:p>
    <w:p w14:paraId="4F192D6B" w14:textId="517285F0" w:rsidR="007B6F64" w:rsidRDefault="007B6F64" w:rsidP="00520809">
      <w:pPr>
        <w:spacing w:line="276" w:lineRule="auto"/>
        <w:jc w:val="both"/>
        <w:rPr>
          <w:rFonts w:ascii="Times New Roman" w:hAnsi="Times New Roman" w:cs="Times New Roman"/>
        </w:rPr>
      </w:pPr>
    </w:p>
    <w:p w14:paraId="31892A1F" w14:textId="134B0C19" w:rsidR="00CB5098" w:rsidRPr="00BB7D42" w:rsidRDefault="00A71993" w:rsidP="00520809">
      <w:pPr>
        <w:spacing w:line="276" w:lineRule="auto"/>
        <w:jc w:val="both"/>
        <w:rPr>
          <w:rFonts w:ascii="Times New Roman" w:hAnsi="Times New Roman" w:cs="Times New Roman"/>
        </w:rPr>
      </w:pPr>
      <w:r w:rsidRPr="00A71993">
        <w:rPr>
          <w:rFonts w:ascii="Times New Roman" w:hAnsi="Times New Roman" w:cs="Times New Roman"/>
          <w:noProof/>
        </w:rPr>
        <w:drawing>
          <wp:inline distT="0" distB="0" distL="0" distR="0" wp14:anchorId="411BD65A" wp14:editId="2ADAF8D2">
            <wp:extent cx="5731510" cy="2819400"/>
            <wp:effectExtent l="0" t="0" r="254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731510" cy="2819400"/>
                    </a:xfrm>
                    <a:prstGeom prst="rect">
                      <a:avLst/>
                    </a:prstGeom>
                  </pic:spPr>
                </pic:pic>
              </a:graphicData>
            </a:graphic>
          </wp:inline>
        </w:drawing>
      </w:r>
    </w:p>
    <w:p w14:paraId="33B74DEC" w14:textId="63A1BFDB" w:rsidR="00100BE5" w:rsidRPr="00BB7D42" w:rsidRDefault="00B90B80" w:rsidP="00CB5098">
      <w:pPr>
        <w:spacing w:line="276" w:lineRule="auto"/>
        <w:jc w:val="right"/>
        <w:rPr>
          <w:rFonts w:ascii="Times New Roman" w:hAnsi="Times New Roman" w:cs="Times New Roman"/>
          <w:b/>
          <w:bCs/>
        </w:rPr>
      </w:pPr>
      <w:r>
        <w:rPr>
          <w:rFonts w:ascii="Times New Roman" w:hAnsi="Times New Roman" w:cs="Times New Roman"/>
          <w:i/>
          <w:iCs/>
        </w:rPr>
        <w:t>12.</w:t>
      </w:r>
      <w:r w:rsidR="008E05EA">
        <w:rPr>
          <w:rFonts w:ascii="Times New Roman" w:hAnsi="Times New Roman" w:cs="Times New Roman"/>
          <w:i/>
          <w:iCs/>
        </w:rPr>
        <w:t>3</w:t>
      </w:r>
      <w:r w:rsidR="00CB5098" w:rsidRPr="00BB7D42">
        <w:rPr>
          <w:rFonts w:ascii="Times New Roman" w:hAnsi="Times New Roman" w:cs="Times New Roman"/>
          <w:i/>
          <w:iCs/>
        </w:rPr>
        <w:t>. attēls</w:t>
      </w:r>
      <w:r w:rsidR="00D448FE">
        <w:rPr>
          <w:rFonts w:ascii="Times New Roman" w:hAnsi="Times New Roman" w:cs="Times New Roman"/>
          <w:i/>
          <w:iCs/>
        </w:rPr>
        <w:t>.</w:t>
      </w:r>
      <w:r w:rsidR="00CB5098" w:rsidRPr="00BB7D42">
        <w:rPr>
          <w:rFonts w:ascii="Times New Roman" w:hAnsi="Times New Roman" w:cs="Times New Roman"/>
          <w:i/>
          <w:iCs/>
        </w:rPr>
        <w:t xml:space="preserve"> </w:t>
      </w:r>
      <w:r w:rsidR="00CB5098" w:rsidRPr="00BB7D42">
        <w:rPr>
          <w:rFonts w:ascii="Times New Roman" w:hAnsi="Times New Roman" w:cs="Times New Roman"/>
          <w:b/>
          <w:bCs/>
        </w:rPr>
        <w:t>Ekrānšāviņš no izklājlapas “</w:t>
      </w:r>
      <w:r w:rsidR="002D0ECC">
        <w:rPr>
          <w:rFonts w:ascii="Times New Roman" w:hAnsi="Times New Roman" w:cs="Times New Roman"/>
          <w:b/>
          <w:bCs/>
        </w:rPr>
        <w:t>T</w:t>
      </w:r>
      <w:r w:rsidR="00CB5098" w:rsidRPr="00BB7D42">
        <w:rPr>
          <w:rFonts w:ascii="Times New Roman" w:hAnsi="Times New Roman" w:cs="Times New Roman"/>
          <w:b/>
          <w:bCs/>
        </w:rPr>
        <w:t>ransporta izmaksas</w:t>
      </w:r>
      <w:r w:rsidR="00100BE5" w:rsidRPr="00BB7D42">
        <w:rPr>
          <w:rFonts w:ascii="Times New Roman" w:hAnsi="Times New Roman" w:cs="Times New Roman"/>
          <w:b/>
          <w:bCs/>
        </w:rPr>
        <w:t xml:space="preserve">”, informācija par </w:t>
      </w:r>
    </w:p>
    <w:p w14:paraId="2B1724BA" w14:textId="2373FCD5" w:rsidR="00CB5098" w:rsidRPr="00BB7D42" w:rsidRDefault="00100BE5" w:rsidP="00CB5098">
      <w:pPr>
        <w:spacing w:line="276" w:lineRule="auto"/>
        <w:jc w:val="right"/>
        <w:rPr>
          <w:rFonts w:ascii="Times New Roman" w:hAnsi="Times New Roman" w:cs="Times New Roman"/>
          <w:b/>
          <w:bCs/>
        </w:rPr>
      </w:pPr>
      <w:r w:rsidRPr="00BB7D42">
        <w:rPr>
          <w:rFonts w:ascii="Times New Roman" w:hAnsi="Times New Roman" w:cs="Times New Roman"/>
          <w:b/>
          <w:bCs/>
        </w:rPr>
        <w:t>individuālo transporta līdzekli</w:t>
      </w:r>
    </w:p>
    <w:p w14:paraId="6D4F2DDD" w14:textId="77777777" w:rsidR="007B6F64" w:rsidRPr="00BB7D42" w:rsidRDefault="007B6F64" w:rsidP="007B6F64">
      <w:pPr>
        <w:spacing w:line="276" w:lineRule="auto"/>
        <w:jc w:val="both"/>
        <w:rPr>
          <w:rFonts w:ascii="Times New Roman" w:hAnsi="Times New Roman" w:cs="Times New Roman"/>
        </w:rPr>
      </w:pPr>
    </w:p>
    <w:p w14:paraId="66CB8069" w14:textId="51820476" w:rsidR="00BB372D" w:rsidRPr="00336A54" w:rsidRDefault="00336A54" w:rsidP="009711E2">
      <w:pPr>
        <w:pStyle w:val="ListParagraph"/>
        <w:numPr>
          <w:ilvl w:val="0"/>
          <w:numId w:val="41"/>
        </w:numPr>
        <w:spacing w:line="276" w:lineRule="auto"/>
        <w:jc w:val="both"/>
        <w:rPr>
          <w:rFonts w:ascii="Times New Roman" w:hAnsi="Times New Roman" w:cs="Times New Roman"/>
        </w:rPr>
      </w:pPr>
      <w:r>
        <w:rPr>
          <w:rFonts w:ascii="Times New Roman" w:hAnsi="Times New Roman" w:cs="Times New Roman"/>
        </w:rPr>
        <w:t>p</w:t>
      </w:r>
      <w:r w:rsidR="005C5486" w:rsidRPr="00336A54">
        <w:rPr>
          <w:rFonts w:ascii="Times New Roman" w:hAnsi="Times New Roman" w:cs="Times New Roman"/>
        </w:rPr>
        <w:t>ēc tam e</w:t>
      </w:r>
      <w:r w:rsidR="00580FB5" w:rsidRPr="00336A54">
        <w:rPr>
          <w:rFonts w:ascii="Times New Roman" w:hAnsi="Times New Roman" w:cs="Times New Roman"/>
        </w:rPr>
        <w:t>lek</w:t>
      </w:r>
      <w:r w:rsidR="005C5486" w:rsidRPr="00336A54">
        <w:rPr>
          <w:rFonts w:ascii="Times New Roman" w:hAnsi="Times New Roman" w:cs="Times New Roman"/>
        </w:rPr>
        <w:t xml:space="preserve">troniskā rīka lietotājs </w:t>
      </w:r>
      <w:r w:rsidR="00580FB5" w:rsidRPr="00336A54">
        <w:rPr>
          <w:rFonts w:ascii="Times New Roman" w:hAnsi="Times New Roman" w:cs="Times New Roman"/>
          <w:b/>
          <w:bCs/>
        </w:rPr>
        <w:t>s</w:t>
      </w:r>
      <w:r w:rsidR="005076D2" w:rsidRPr="00336A54">
        <w:rPr>
          <w:rFonts w:ascii="Times New Roman" w:hAnsi="Times New Roman" w:cs="Times New Roman"/>
          <w:b/>
          <w:bCs/>
        </w:rPr>
        <w:t xml:space="preserve">adaļā "Ievadiet informāciju par braucienu" </w:t>
      </w:r>
      <w:r w:rsidR="00132699" w:rsidRPr="00336A54">
        <w:rPr>
          <w:rFonts w:ascii="Times New Roman" w:hAnsi="Times New Roman" w:cs="Times New Roman"/>
        </w:rPr>
        <w:t>i</w:t>
      </w:r>
      <w:r w:rsidR="005076D2" w:rsidRPr="00336A54">
        <w:rPr>
          <w:rFonts w:ascii="Times New Roman" w:hAnsi="Times New Roman" w:cs="Times New Roman"/>
        </w:rPr>
        <w:t>evada informāciju par braucienu, k</w:t>
      </w:r>
      <w:r w:rsidR="00580FB5" w:rsidRPr="00336A54">
        <w:rPr>
          <w:rFonts w:ascii="Times New Roman" w:hAnsi="Times New Roman" w:cs="Times New Roman"/>
        </w:rPr>
        <w:t>uru plānots</w:t>
      </w:r>
      <w:r w:rsidR="005076D2" w:rsidRPr="00336A54">
        <w:rPr>
          <w:rFonts w:ascii="Times New Roman" w:hAnsi="Times New Roman" w:cs="Times New Roman"/>
        </w:rPr>
        <w:t xml:space="preserve"> veikt ar transporta līdzekli</w:t>
      </w:r>
      <w:r w:rsidR="00132699" w:rsidRPr="00336A54">
        <w:rPr>
          <w:rFonts w:ascii="Times New Roman" w:hAnsi="Times New Roman" w:cs="Times New Roman"/>
        </w:rPr>
        <w:t xml:space="preserve"> (</w:t>
      </w:r>
      <w:r w:rsidR="009711E2">
        <w:rPr>
          <w:rFonts w:ascii="Times New Roman" w:hAnsi="Times New Roman" w:cs="Times New Roman"/>
        </w:rPr>
        <w:t>12.</w:t>
      </w:r>
      <w:r w:rsidR="00980A5B">
        <w:rPr>
          <w:rFonts w:ascii="Times New Roman" w:hAnsi="Times New Roman" w:cs="Times New Roman"/>
        </w:rPr>
        <w:t>4</w:t>
      </w:r>
      <w:r w:rsidR="00132699" w:rsidRPr="00336A54">
        <w:rPr>
          <w:rFonts w:ascii="Times New Roman" w:hAnsi="Times New Roman" w:cs="Times New Roman"/>
        </w:rPr>
        <w:t>.attēl</w:t>
      </w:r>
      <w:r>
        <w:rPr>
          <w:rFonts w:ascii="Times New Roman" w:hAnsi="Times New Roman" w:cs="Times New Roman"/>
        </w:rPr>
        <w:t>s</w:t>
      </w:r>
      <w:r w:rsidR="00132699" w:rsidRPr="00336A54">
        <w:rPr>
          <w:rFonts w:ascii="Times New Roman" w:hAnsi="Times New Roman" w:cs="Times New Roman"/>
        </w:rPr>
        <w:t>)</w:t>
      </w:r>
      <w:r w:rsidR="005076D2" w:rsidRPr="00336A54">
        <w:rPr>
          <w:rFonts w:ascii="Times New Roman" w:hAnsi="Times New Roman" w:cs="Times New Roman"/>
        </w:rPr>
        <w:t xml:space="preserve">.                      </w:t>
      </w:r>
    </w:p>
    <w:p w14:paraId="45C37BA5" w14:textId="5E49BFF9" w:rsidR="00294E5A" w:rsidRPr="00BB7D42" w:rsidRDefault="00A71993" w:rsidP="00132699">
      <w:pPr>
        <w:spacing w:line="276" w:lineRule="auto"/>
        <w:rPr>
          <w:rFonts w:ascii="Times New Roman" w:hAnsi="Times New Roman" w:cs="Times New Roman"/>
        </w:rPr>
      </w:pPr>
      <w:r w:rsidRPr="00A71993">
        <w:rPr>
          <w:rFonts w:ascii="Times New Roman" w:hAnsi="Times New Roman" w:cs="Times New Roman"/>
          <w:noProof/>
        </w:rPr>
        <w:drawing>
          <wp:inline distT="0" distB="0" distL="0" distR="0" wp14:anchorId="4E569BD5" wp14:editId="5D3D5333">
            <wp:extent cx="5731510" cy="1151890"/>
            <wp:effectExtent l="0" t="0" r="2540" b="0"/>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731510" cy="1151890"/>
                    </a:xfrm>
                    <a:prstGeom prst="rect">
                      <a:avLst/>
                    </a:prstGeom>
                  </pic:spPr>
                </pic:pic>
              </a:graphicData>
            </a:graphic>
          </wp:inline>
        </w:drawing>
      </w:r>
    </w:p>
    <w:p w14:paraId="5249718C" w14:textId="523DC967" w:rsidR="00294E5A" w:rsidRPr="00BB7D42" w:rsidRDefault="009711E2" w:rsidP="00294E5A">
      <w:pPr>
        <w:spacing w:line="276" w:lineRule="auto"/>
        <w:jc w:val="right"/>
        <w:rPr>
          <w:rFonts w:ascii="Times New Roman" w:hAnsi="Times New Roman" w:cs="Times New Roman"/>
        </w:rPr>
      </w:pPr>
      <w:r>
        <w:rPr>
          <w:rFonts w:ascii="Times New Roman" w:hAnsi="Times New Roman" w:cs="Times New Roman"/>
          <w:i/>
          <w:iCs/>
        </w:rPr>
        <w:t>12.</w:t>
      </w:r>
      <w:r w:rsidR="00980A5B">
        <w:rPr>
          <w:rFonts w:ascii="Times New Roman" w:hAnsi="Times New Roman" w:cs="Times New Roman"/>
          <w:i/>
          <w:iCs/>
        </w:rPr>
        <w:t>4</w:t>
      </w:r>
      <w:r w:rsidR="00294E5A" w:rsidRPr="00BB7D42">
        <w:rPr>
          <w:rFonts w:ascii="Times New Roman" w:hAnsi="Times New Roman" w:cs="Times New Roman"/>
          <w:i/>
          <w:iCs/>
        </w:rPr>
        <w:t>.attēls</w:t>
      </w:r>
      <w:r w:rsidR="00D448FE">
        <w:rPr>
          <w:rFonts w:ascii="Times New Roman" w:hAnsi="Times New Roman" w:cs="Times New Roman"/>
          <w:i/>
          <w:iCs/>
        </w:rPr>
        <w:t>.</w:t>
      </w:r>
      <w:r w:rsidR="00294E5A" w:rsidRPr="00BB7D42">
        <w:rPr>
          <w:rFonts w:ascii="Times New Roman" w:hAnsi="Times New Roman" w:cs="Times New Roman"/>
          <w:i/>
          <w:iCs/>
        </w:rPr>
        <w:t xml:space="preserve"> </w:t>
      </w:r>
      <w:r w:rsidR="00294E5A" w:rsidRPr="00BB7D42">
        <w:rPr>
          <w:rFonts w:ascii="Times New Roman" w:hAnsi="Times New Roman" w:cs="Times New Roman"/>
          <w:b/>
          <w:bCs/>
        </w:rPr>
        <w:t>Ekrānšāviņ</w:t>
      </w:r>
      <w:r w:rsidR="00D448FE">
        <w:rPr>
          <w:rFonts w:ascii="Times New Roman" w:hAnsi="Times New Roman" w:cs="Times New Roman"/>
          <w:b/>
          <w:bCs/>
        </w:rPr>
        <w:t>š</w:t>
      </w:r>
      <w:r w:rsidR="00294E5A" w:rsidRPr="00BB7D42">
        <w:rPr>
          <w:rFonts w:ascii="Times New Roman" w:hAnsi="Times New Roman" w:cs="Times New Roman"/>
          <w:b/>
          <w:bCs/>
        </w:rPr>
        <w:t xml:space="preserve"> no izklājlapas “Transporta izmaksas”, informācija par  braucienu</w:t>
      </w:r>
      <w:r w:rsidR="005076D2" w:rsidRPr="00BB7D42">
        <w:rPr>
          <w:rFonts w:ascii="Times New Roman" w:hAnsi="Times New Roman" w:cs="Times New Roman"/>
        </w:rPr>
        <w:t xml:space="preserve">                                                                                                                                </w:t>
      </w:r>
    </w:p>
    <w:p w14:paraId="4988F2D2" w14:textId="45C8ECCB" w:rsidR="00D448FE" w:rsidRDefault="00D448FE" w:rsidP="00E86C06">
      <w:pPr>
        <w:spacing w:line="276" w:lineRule="auto"/>
        <w:jc w:val="both"/>
        <w:rPr>
          <w:rFonts w:ascii="Times New Roman" w:hAnsi="Times New Roman" w:cs="Times New Roman"/>
          <w:b/>
          <w:bCs/>
          <w:i/>
          <w:iCs/>
        </w:rPr>
      </w:pPr>
    </w:p>
    <w:p w14:paraId="4830F66C" w14:textId="0E704B7D" w:rsidR="00200841" w:rsidRPr="00B6394E" w:rsidRDefault="003F0447" w:rsidP="003F0447">
      <w:pPr>
        <w:pStyle w:val="ListParagraph"/>
        <w:numPr>
          <w:ilvl w:val="0"/>
          <w:numId w:val="41"/>
        </w:numPr>
        <w:spacing w:line="276" w:lineRule="auto"/>
        <w:jc w:val="both"/>
        <w:rPr>
          <w:rFonts w:ascii="Times New Roman" w:hAnsi="Times New Roman" w:cs="Times New Roman"/>
        </w:rPr>
      </w:pPr>
      <w:r w:rsidRPr="00B6394E">
        <w:rPr>
          <w:rFonts w:ascii="Times New Roman" w:hAnsi="Times New Roman" w:cs="Times New Roman"/>
        </w:rPr>
        <w:t>pēc iepriekšminētās informācijas savadīša</w:t>
      </w:r>
      <w:r w:rsidR="00B6394E" w:rsidRPr="00B6394E">
        <w:rPr>
          <w:rFonts w:ascii="Times New Roman" w:hAnsi="Times New Roman" w:cs="Times New Roman"/>
        </w:rPr>
        <w:t>nas transporta izmaksas, kad tiek izmantots individuālais transporta līdzeklis</w:t>
      </w:r>
      <w:r w:rsidR="0081067D">
        <w:rPr>
          <w:rFonts w:ascii="Times New Roman" w:hAnsi="Times New Roman" w:cs="Times New Roman"/>
        </w:rPr>
        <w:t>,</w:t>
      </w:r>
      <w:r w:rsidR="00B6394E" w:rsidRPr="00B6394E">
        <w:rPr>
          <w:rFonts w:ascii="Times New Roman" w:hAnsi="Times New Roman" w:cs="Times New Roman"/>
        </w:rPr>
        <w:t xml:space="preserve"> automātiski aprēķinās un parādās 1.tabulā “</w:t>
      </w:r>
      <w:r w:rsidR="00293F77" w:rsidRPr="00BB7D42">
        <w:rPr>
          <w:rFonts w:ascii="Times New Roman" w:hAnsi="Times New Roman" w:cs="Times New Roman"/>
        </w:rPr>
        <w:t>Kopējo transporta izmaksu aprēķins pakalpojuma sniegšanai</w:t>
      </w:r>
      <w:r w:rsidR="00293F77">
        <w:rPr>
          <w:rFonts w:ascii="Times New Roman" w:hAnsi="Times New Roman" w:cs="Times New Roman"/>
        </w:rPr>
        <w:t>”.</w:t>
      </w:r>
    </w:p>
    <w:p w14:paraId="442CF8C4" w14:textId="77777777" w:rsidR="00AA7436" w:rsidRPr="00BB7D42" w:rsidRDefault="00AA7436" w:rsidP="00E86C06">
      <w:pPr>
        <w:spacing w:line="276" w:lineRule="auto"/>
        <w:jc w:val="both"/>
        <w:rPr>
          <w:rFonts w:ascii="Times New Roman" w:hAnsi="Times New Roman" w:cs="Times New Roman"/>
          <w:b/>
          <w:bCs/>
          <w:i/>
          <w:iCs/>
        </w:rPr>
      </w:pPr>
    </w:p>
    <w:p w14:paraId="1FA71A33" w14:textId="7CD0CA2B" w:rsidR="00294E5A" w:rsidRDefault="00BC5F33" w:rsidP="00AA7436">
      <w:pPr>
        <w:spacing w:line="276" w:lineRule="auto"/>
        <w:jc w:val="both"/>
        <w:rPr>
          <w:rFonts w:ascii="Times New Roman" w:hAnsi="Times New Roman" w:cs="Times New Roman"/>
          <w:b/>
          <w:bCs/>
          <w:i/>
          <w:iCs/>
        </w:rPr>
      </w:pPr>
      <w:r>
        <w:rPr>
          <w:rFonts w:ascii="Times New Roman" w:hAnsi="Times New Roman" w:cs="Times New Roman"/>
          <w:b/>
          <w:bCs/>
          <w:i/>
          <w:iCs/>
        </w:rPr>
        <w:t>3</w:t>
      </w:r>
      <w:r w:rsidR="00E86C06" w:rsidRPr="00BB7D42">
        <w:rPr>
          <w:rFonts w:ascii="Times New Roman" w:hAnsi="Times New Roman" w:cs="Times New Roman"/>
          <w:b/>
          <w:bCs/>
          <w:i/>
          <w:iCs/>
        </w:rPr>
        <w:t>.solis</w:t>
      </w:r>
      <w:r w:rsidR="00AA7436">
        <w:rPr>
          <w:rFonts w:ascii="Times New Roman" w:hAnsi="Times New Roman" w:cs="Times New Roman"/>
          <w:b/>
          <w:bCs/>
          <w:i/>
          <w:iCs/>
        </w:rPr>
        <w:t xml:space="preserve"> - </w:t>
      </w:r>
      <w:r w:rsidR="00E86C06" w:rsidRPr="00BB7D42">
        <w:rPr>
          <w:rFonts w:ascii="Times New Roman" w:hAnsi="Times New Roman" w:cs="Times New Roman"/>
          <w:b/>
          <w:bCs/>
          <w:i/>
          <w:iCs/>
        </w:rPr>
        <w:t>Informācijas ievadīšana</w:t>
      </w:r>
      <w:r w:rsidR="000B421E" w:rsidRPr="00BB7D42">
        <w:rPr>
          <w:rFonts w:ascii="Times New Roman" w:hAnsi="Times New Roman" w:cs="Times New Roman"/>
          <w:b/>
          <w:bCs/>
          <w:i/>
          <w:iCs/>
        </w:rPr>
        <w:t xml:space="preserve"> par transporta pakalpojuma</w:t>
      </w:r>
      <w:r w:rsidR="00C27B34">
        <w:rPr>
          <w:rFonts w:ascii="Times New Roman" w:hAnsi="Times New Roman" w:cs="Times New Roman"/>
          <w:b/>
          <w:bCs/>
          <w:i/>
          <w:iCs/>
        </w:rPr>
        <w:t xml:space="preserve"> nodrošināšanā</w:t>
      </w:r>
      <w:r w:rsidR="000B421E" w:rsidRPr="00BB7D42">
        <w:rPr>
          <w:rFonts w:ascii="Times New Roman" w:hAnsi="Times New Roman" w:cs="Times New Roman"/>
          <w:b/>
          <w:bCs/>
          <w:i/>
          <w:iCs/>
        </w:rPr>
        <w:t xml:space="preserve"> iesaistīto personālu</w:t>
      </w:r>
    </w:p>
    <w:p w14:paraId="0B979EAF" w14:textId="70E8DC70" w:rsidR="00C27B34" w:rsidRPr="002A5D6B" w:rsidRDefault="00C27B34" w:rsidP="00AA7436">
      <w:pPr>
        <w:spacing w:line="276" w:lineRule="auto"/>
        <w:jc w:val="both"/>
        <w:rPr>
          <w:rFonts w:ascii="Times New Roman" w:hAnsi="Times New Roman" w:cs="Times New Roman"/>
        </w:rPr>
      </w:pPr>
    </w:p>
    <w:p w14:paraId="305DA89A" w14:textId="77FF4053" w:rsidR="00C27B34" w:rsidRDefault="00C27B34" w:rsidP="00AA7436">
      <w:pPr>
        <w:spacing w:line="276" w:lineRule="auto"/>
        <w:jc w:val="both"/>
        <w:rPr>
          <w:rFonts w:ascii="Times New Roman" w:hAnsi="Times New Roman" w:cs="Times New Roman"/>
        </w:rPr>
      </w:pPr>
      <w:r w:rsidRPr="002A5D6B">
        <w:rPr>
          <w:rFonts w:ascii="Times New Roman" w:hAnsi="Times New Roman" w:cs="Times New Roman"/>
        </w:rPr>
        <w:t xml:space="preserve">Šajā solī elektroniskā rīka lietotājs, ja tas ir nepieciešams un atbilst pakalpojuma saturam, ievada informāciju par </w:t>
      </w:r>
      <w:r w:rsidR="00C2674E" w:rsidRPr="002A5D6B">
        <w:rPr>
          <w:rFonts w:ascii="Times New Roman" w:hAnsi="Times New Roman" w:cs="Times New Roman"/>
        </w:rPr>
        <w:t>transporta pakalpojuma nodrošināšanā iesaistīto personālu – automašīnas vadītāju un/ vai klienta pavadoni/nesēju</w:t>
      </w:r>
      <w:r w:rsidR="005B5E5F">
        <w:rPr>
          <w:rFonts w:ascii="Times New Roman" w:hAnsi="Times New Roman" w:cs="Times New Roman"/>
        </w:rPr>
        <w:t xml:space="preserve"> (</w:t>
      </w:r>
      <w:r w:rsidR="009711E2">
        <w:rPr>
          <w:rFonts w:ascii="Times New Roman" w:hAnsi="Times New Roman" w:cs="Times New Roman"/>
        </w:rPr>
        <w:t>12.</w:t>
      </w:r>
      <w:r w:rsidR="00980A5B">
        <w:rPr>
          <w:rFonts w:ascii="Times New Roman" w:hAnsi="Times New Roman" w:cs="Times New Roman"/>
        </w:rPr>
        <w:t>5</w:t>
      </w:r>
      <w:r w:rsidR="005B5E5F">
        <w:rPr>
          <w:rFonts w:ascii="Times New Roman" w:hAnsi="Times New Roman" w:cs="Times New Roman"/>
        </w:rPr>
        <w:t>.attēls)</w:t>
      </w:r>
      <w:r w:rsidR="002A5D6B" w:rsidRPr="002A5D6B">
        <w:rPr>
          <w:rFonts w:ascii="Times New Roman" w:hAnsi="Times New Roman" w:cs="Times New Roman"/>
        </w:rPr>
        <w:t>.</w:t>
      </w:r>
    </w:p>
    <w:p w14:paraId="4CBB6247" w14:textId="77777777" w:rsidR="00B631F2" w:rsidRPr="002A5D6B" w:rsidRDefault="00B631F2" w:rsidP="00AA7436">
      <w:pPr>
        <w:spacing w:line="276" w:lineRule="auto"/>
        <w:jc w:val="both"/>
        <w:rPr>
          <w:rFonts w:ascii="Times New Roman" w:hAnsi="Times New Roman" w:cs="Times New Roman"/>
        </w:rPr>
      </w:pPr>
    </w:p>
    <w:p w14:paraId="6DF0AAEF" w14:textId="050CA978" w:rsidR="00B631F2" w:rsidRDefault="00B631F2" w:rsidP="00B631F2">
      <w:pPr>
        <w:spacing w:line="276" w:lineRule="auto"/>
        <w:jc w:val="both"/>
        <w:rPr>
          <w:rFonts w:ascii="Times New Roman" w:hAnsi="Times New Roman" w:cs="Times New Roman"/>
          <w:u w:val="single"/>
        </w:rPr>
      </w:pPr>
      <w:r w:rsidRPr="001C7A82">
        <w:rPr>
          <w:rFonts w:ascii="Times New Roman" w:hAnsi="Times New Roman" w:cs="Times New Roman"/>
          <w:u w:val="single"/>
        </w:rPr>
        <w:t xml:space="preserve">Informācija par transporta pakalpojumā iesaistītā personāla atalgojumu </w:t>
      </w:r>
      <w:r w:rsidRPr="001C7A82">
        <w:rPr>
          <w:rFonts w:ascii="Times New Roman" w:hAnsi="Times New Roman" w:cs="Times New Roman"/>
          <w:b/>
          <w:bCs/>
          <w:u w:val="single"/>
        </w:rPr>
        <w:t>netiek</w:t>
      </w:r>
      <w:r w:rsidRPr="001C7A82">
        <w:rPr>
          <w:rFonts w:ascii="Times New Roman" w:hAnsi="Times New Roman" w:cs="Times New Roman"/>
          <w:u w:val="single"/>
        </w:rPr>
        <w:t xml:space="preserve"> ievadīta izklājlapā “Atlīdzība</w:t>
      </w:r>
      <w:r>
        <w:rPr>
          <w:rFonts w:ascii="Times New Roman" w:hAnsi="Times New Roman" w:cs="Times New Roman"/>
          <w:u w:val="single"/>
        </w:rPr>
        <w:t>s izmaksas</w:t>
      </w:r>
      <w:r w:rsidRPr="001C7A82">
        <w:rPr>
          <w:rFonts w:ascii="Times New Roman" w:hAnsi="Times New Roman" w:cs="Times New Roman"/>
          <w:u w:val="single"/>
        </w:rPr>
        <w:t xml:space="preserve">”. </w:t>
      </w:r>
    </w:p>
    <w:p w14:paraId="51CE16C4" w14:textId="77777777" w:rsidR="0081067D" w:rsidRPr="001C7A82" w:rsidRDefault="0081067D" w:rsidP="007A0B4C">
      <w:pPr>
        <w:spacing w:line="276" w:lineRule="auto"/>
        <w:jc w:val="both"/>
        <w:rPr>
          <w:rFonts w:ascii="Times New Roman" w:hAnsi="Times New Roman" w:cs="Times New Roman"/>
          <w:u w:val="single"/>
        </w:rPr>
      </w:pPr>
    </w:p>
    <w:p w14:paraId="254221AE" w14:textId="229610E9" w:rsidR="00B631F2" w:rsidRDefault="009711E2" w:rsidP="007A0B4C">
      <w:pPr>
        <w:spacing w:line="276" w:lineRule="auto"/>
        <w:jc w:val="both"/>
        <w:rPr>
          <w:rFonts w:ascii="Times New Roman" w:hAnsi="Times New Roman" w:cs="Times New Roman"/>
        </w:rPr>
      </w:pPr>
      <w:r>
        <w:rPr>
          <w:rFonts w:ascii="Times New Roman" w:hAnsi="Times New Roman" w:cs="Times New Roman"/>
        </w:rPr>
        <w:t>12.</w:t>
      </w:r>
      <w:r w:rsidR="00980A5B">
        <w:rPr>
          <w:rFonts w:ascii="Times New Roman" w:hAnsi="Times New Roman" w:cs="Times New Roman"/>
        </w:rPr>
        <w:t>5</w:t>
      </w:r>
      <w:r w:rsidR="00B631F2" w:rsidRPr="00BB7D42">
        <w:rPr>
          <w:rFonts w:ascii="Times New Roman" w:hAnsi="Times New Roman" w:cs="Times New Roman"/>
        </w:rPr>
        <w:t xml:space="preserve">. attēlā redzamajā </w:t>
      </w:r>
      <w:r w:rsidR="00B631F2" w:rsidRPr="005202BD">
        <w:rPr>
          <w:rFonts w:ascii="Times New Roman" w:hAnsi="Times New Roman" w:cs="Times New Roman"/>
          <w:b/>
          <w:bCs/>
        </w:rPr>
        <w:t>2. tabulā "Informācija par transporta pakalpojuma sniegšanā iesaistīto personālu</w:t>
      </w:r>
      <w:r w:rsidR="00B631F2" w:rsidRPr="00BB7D42">
        <w:rPr>
          <w:rFonts w:ascii="Times New Roman" w:hAnsi="Times New Roman" w:cs="Times New Roman"/>
        </w:rPr>
        <w:t xml:space="preserve">" </w:t>
      </w:r>
      <w:r w:rsidR="002F72E4" w:rsidRPr="0068059A">
        <w:rPr>
          <w:rFonts w:ascii="Times New Roman" w:hAnsi="Times New Roman" w:cs="Times New Roman"/>
        </w:rPr>
        <w:t xml:space="preserve">dzelteni iekrāsotajos </w:t>
      </w:r>
      <w:r w:rsidR="0068059A" w:rsidRPr="0068059A">
        <w:rPr>
          <w:rFonts w:ascii="Times New Roman" w:hAnsi="Times New Roman" w:cs="Times New Roman"/>
        </w:rPr>
        <w:t>informācijas ievades laukos</w:t>
      </w:r>
      <w:r w:rsidR="002F72E4">
        <w:rPr>
          <w:rFonts w:ascii="Times New Roman" w:hAnsi="Times New Roman" w:cs="Times New Roman"/>
          <w:b/>
          <w:bCs/>
        </w:rPr>
        <w:t xml:space="preserve"> </w:t>
      </w:r>
      <w:r w:rsidR="00B631F2" w:rsidRPr="00BB7D42">
        <w:rPr>
          <w:rFonts w:ascii="Times New Roman" w:hAnsi="Times New Roman" w:cs="Times New Roman"/>
        </w:rPr>
        <w:t>jāievada informācija par automašīnas vadītāja un pavadoņu / nesēju  stundas likmi</w:t>
      </w:r>
      <w:r w:rsidR="007A0B4C">
        <w:rPr>
          <w:rFonts w:ascii="Times New Roman" w:hAnsi="Times New Roman" w:cs="Times New Roman"/>
        </w:rPr>
        <w:t xml:space="preserve"> </w:t>
      </w:r>
      <w:r w:rsidR="007A0B4C" w:rsidRPr="00AF7059">
        <w:rPr>
          <w:rFonts w:ascii="Times New Roman" w:hAnsi="Times New Roman" w:cs="Times New Roman"/>
          <w:b/>
          <w:bCs/>
        </w:rPr>
        <w:t>(</w:t>
      </w:r>
      <w:r w:rsidR="002F72E4" w:rsidRPr="00AF7059">
        <w:rPr>
          <w:rFonts w:ascii="Times New Roman" w:hAnsi="Times New Roman" w:cs="Times New Roman"/>
          <w:b/>
          <w:bCs/>
        </w:rPr>
        <w:t>2.kolonna)</w:t>
      </w:r>
      <w:r w:rsidR="00B631F2">
        <w:rPr>
          <w:rFonts w:ascii="Times New Roman" w:hAnsi="Times New Roman" w:cs="Times New Roman"/>
        </w:rPr>
        <w:t xml:space="preserve"> un iesaistīto </w:t>
      </w:r>
      <w:r w:rsidR="007A0B4C">
        <w:rPr>
          <w:rFonts w:ascii="Times New Roman" w:hAnsi="Times New Roman" w:cs="Times New Roman"/>
        </w:rPr>
        <w:t>darbinieku</w:t>
      </w:r>
      <w:r w:rsidR="00B631F2">
        <w:rPr>
          <w:rFonts w:ascii="Times New Roman" w:hAnsi="Times New Roman" w:cs="Times New Roman"/>
        </w:rPr>
        <w:t xml:space="preserve"> skaitu</w:t>
      </w:r>
      <w:r w:rsidR="007A0B4C">
        <w:rPr>
          <w:rFonts w:ascii="Times New Roman" w:hAnsi="Times New Roman" w:cs="Times New Roman"/>
        </w:rPr>
        <w:t xml:space="preserve"> </w:t>
      </w:r>
      <w:r w:rsidR="002F72E4" w:rsidRPr="00AF7059">
        <w:rPr>
          <w:rFonts w:ascii="Times New Roman" w:hAnsi="Times New Roman" w:cs="Times New Roman"/>
          <w:b/>
          <w:bCs/>
        </w:rPr>
        <w:t>(5.kolonna)</w:t>
      </w:r>
      <w:r w:rsidR="002F72E4">
        <w:rPr>
          <w:rFonts w:ascii="Times New Roman" w:hAnsi="Times New Roman" w:cs="Times New Roman"/>
        </w:rPr>
        <w:t xml:space="preserve"> </w:t>
      </w:r>
      <w:r w:rsidR="007A0B4C">
        <w:rPr>
          <w:rFonts w:ascii="Times New Roman" w:hAnsi="Times New Roman" w:cs="Times New Roman"/>
        </w:rPr>
        <w:t>pakalpojuma sniegšanā</w:t>
      </w:r>
      <w:r w:rsidR="00B631F2">
        <w:rPr>
          <w:rFonts w:ascii="Times New Roman" w:hAnsi="Times New Roman" w:cs="Times New Roman"/>
        </w:rPr>
        <w:t>.</w:t>
      </w:r>
      <w:r w:rsidR="007A0B4C">
        <w:rPr>
          <w:rFonts w:ascii="Times New Roman" w:hAnsi="Times New Roman" w:cs="Times New Roman"/>
        </w:rPr>
        <w:t xml:space="preserve"> </w:t>
      </w:r>
      <w:r w:rsidR="0068059A">
        <w:rPr>
          <w:rFonts w:ascii="Times New Roman" w:hAnsi="Times New Roman" w:cs="Times New Roman"/>
        </w:rPr>
        <w:t xml:space="preserve">Informācija </w:t>
      </w:r>
      <w:r w:rsidR="0068059A" w:rsidRPr="00AF7059">
        <w:rPr>
          <w:rFonts w:ascii="Times New Roman" w:hAnsi="Times New Roman" w:cs="Times New Roman"/>
          <w:b/>
          <w:bCs/>
        </w:rPr>
        <w:t>3.kolonnā</w:t>
      </w:r>
      <w:r w:rsidR="0068059A">
        <w:rPr>
          <w:rFonts w:ascii="Times New Roman" w:hAnsi="Times New Roman" w:cs="Times New Roman"/>
        </w:rPr>
        <w:t xml:space="preserve"> “DD VSAOI” un </w:t>
      </w:r>
      <w:r w:rsidR="0068059A" w:rsidRPr="00AF7059">
        <w:rPr>
          <w:rFonts w:ascii="Times New Roman" w:hAnsi="Times New Roman" w:cs="Times New Roman"/>
          <w:b/>
          <w:bCs/>
        </w:rPr>
        <w:t>4.kolonnā</w:t>
      </w:r>
      <w:r w:rsidR="0068059A">
        <w:rPr>
          <w:rFonts w:ascii="Times New Roman" w:hAnsi="Times New Roman" w:cs="Times New Roman"/>
        </w:rPr>
        <w:t xml:space="preserve"> “Atvaļinājuma rezerve”  </w:t>
      </w:r>
      <w:r w:rsidR="00CC61B5">
        <w:rPr>
          <w:rFonts w:ascii="Times New Roman" w:hAnsi="Times New Roman" w:cs="Times New Roman"/>
        </w:rPr>
        <w:t>tiek ielasīta</w:t>
      </w:r>
      <w:r w:rsidR="0068059A">
        <w:rPr>
          <w:rFonts w:ascii="Times New Roman" w:hAnsi="Times New Roman" w:cs="Times New Roman"/>
        </w:rPr>
        <w:t xml:space="preserve"> automātiski no </w:t>
      </w:r>
      <w:r w:rsidR="00F27DB4">
        <w:rPr>
          <w:rFonts w:ascii="Times New Roman" w:hAnsi="Times New Roman" w:cs="Times New Roman"/>
        </w:rPr>
        <w:t xml:space="preserve">izklājlapas “Atlīdzības izmaksas” 1.tabulā “Vispārīga informācija </w:t>
      </w:r>
      <w:r w:rsidR="00CC61B5">
        <w:rPr>
          <w:rFonts w:ascii="Times New Roman" w:hAnsi="Times New Roman" w:cs="Times New Roman"/>
        </w:rPr>
        <w:t>atlīdzības izmaksu aprēķiniem</w:t>
      </w:r>
      <w:r w:rsidR="00F27DB4">
        <w:rPr>
          <w:rFonts w:ascii="Times New Roman" w:hAnsi="Times New Roman" w:cs="Times New Roman"/>
        </w:rPr>
        <w:t>” ievadītās informācijas.</w:t>
      </w:r>
      <w:r w:rsidR="00802D19">
        <w:rPr>
          <w:rFonts w:ascii="Times New Roman" w:hAnsi="Times New Roman" w:cs="Times New Roman"/>
        </w:rPr>
        <w:t xml:space="preserve"> Līdz ar to pēc iepriekšminētās informācijas ievadīšanas </w:t>
      </w:r>
      <w:r w:rsidR="00802D19" w:rsidRPr="00332D4C">
        <w:rPr>
          <w:rFonts w:ascii="Times New Roman" w:hAnsi="Times New Roman" w:cs="Times New Roman"/>
          <w:b/>
          <w:bCs/>
        </w:rPr>
        <w:t>6.kolonnā</w:t>
      </w:r>
      <w:r w:rsidR="00802D19">
        <w:rPr>
          <w:rFonts w:ascii="Times New Roman" w:hAnsi="Times New Roman" w:cs="Times New Roman"/>
        </w:rPr>
        <w:t xml:space="preserve"> “</w:t>
      </w:r>
      <w:r w:rsidR="004A1F14">
        <w:rPr>
          <w:rFonts w:ascii="Times New Roman" w:hAnsi="Times New Roman" w:cs="Times New Roman"/>
        </w:rPr>
        <w:t>Izmaksas stundā kopā, EUR” automātiski aprē</w:t>
      </w:r>
      <w:r w:rsidR="00AF7059">
        <w:rPr>
          <w:rFonts w:ascii="Times New Roman" w:hAnsi="Times New Roman" w:cs="Times New Roman"/>
        </w:rPr>
        <w:t>ķ</w:t>
      </w:r>
      <w:r w:rsidR="004A1F14">
        <w:rPr>
          <w:rFonts w:ascii="Times New Roman" w:hAnsi="Times New Roman" w:cs="Times New Roman"/>
        </w:rPr>
        <w:t xml:space="preserve">ināsies </w:t>
      </w:r>
      <w:r w:rsidR="00AF7059">
        <w:rPr>
          <w:rFonts w:ascii="Times New Roman" w:hAnsi="Times New Roman" w:cs="Times New Roman"/>
        </w:rPr>
        <w:t>kopējās personāla izmaksas.</w:t>
      </w:r>
    </w:p>
    <w:p w14:paraId="1941A7DC" w14:textId="451C3258" w:rsidR="00294E5A" w:rsidRPr="00BB7D42" w:rsidRDefault="00294E5A" w:rsidP="00132699">
      <w:pPr>
        <w:spacing w:line="276" w:lineRule="auto"/>
        <w:rPr>
          <w:rFonts w:ascii="Times New Roman" w:hAnsi="Times New Roman" w:cs="Times New Roman"/>
        </w:rPr>
      </w:pPr>
    </w:p>
    <w:p w14:paraId="10428E3A" w14:textId="15C40CEF" w:rsidR="00182ED6" w:rsidRPr="00BB7D42" w:rsidRDefault="00A53750" w:rsidP="00182ED6">
      <w:pPr>
        <w:spacing w:line="276" w:lineRule="auto"/>
        <w:jc w:val="right"/>
        <w:rPr>
          <w:rFonts w:ascii="Times New Roman" w:hAnsi="Times New Roman" w:cs="Times New Roman"/>
          <w:b/>
          <w:bCs/>
        </w:rPr>
      </w:pPr>
      <w:r w:rsidRPr="00A53750">
        <w:rPr>
          <w:rFonts w:ascii="Times New Roman" w:hAnsi="Times New Roman" w:cs="Times New Roman"/>
          <w:i/>
          <w:iCs/>
          <w:noProof/>
        </w:rPr>
        <w:drawing>
          <wp:inline distT="0" distB="0" distL="0" distR="0" wp14:anchorId="113ADADD" wp14:editId="49647F8D">
            <wp:extent cx="5731510" cy="1546860"/>
            <wp:effectExtent l="0" t="0" r="2540" b="0"/>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731510" cy="1546860"/>
                    </a:xfrm>
                    <a:prstGeom prst="rect">
                      <a:avLst/>
                    </a:prstGeom>
                  </pic:spPr>
                </pic:pic>
              </a:graphicData>
            </a:graphic>
          </wp:inline>
        </w:drawing>
      </w:r>
      <w:r w:rsidR="009711E2">
        <w:rPr>
          <w:rFonts w:ascii="Times New Roman" w:hAnsi="Times New Roman" w:cs="Times New Roman"/>
          <w:i/>
          <w:iCs/>
        </w:rPr>
        <w:t>12.</w:t>
      </w:r>
      <w:r>
        <w:rPr>
          <w:rFonts w:ascii="Times New Roman" w:hAnsi="Times New Roman" w:cs="Times New Roman"/>
          <w:i/>
          <w:iCs/>
        </w:rPr>
        <w:t>5</w:t>
      </w:r>
      <w:r w:rsidR="00182ED6" w:rsidRPr="00BB7D42">
        <w:rPr>
          <w:rFonts w:ascii="Times New Roman" w:hAnsi="Times New Roman" w:cs="Times New Roman"/>
          <w:i/>
          <w:iCs/>
        </w:rPr>
        <w:t>.att</w:t>
      </w:r>
      <w:r w:rsidR="00161D66" w:rsidRPr="00BB7D42">
        <w:rPr>
          <w:rFonts w:ascii="Times New Roman" w:hAnsi="Times New Roman" w:cs="Times New Roman"/>
          <w:i/>
          <w:iCs/>
        </w:rPr>
        <w:t>ē</w:t>
      </w:r>
      <w:r w:rsidR="00182ED6" w:rsidRPr="00BB7D42">
        <w:rPr>
          <w:rFonts w:ascii="Times New Roman" w:hAnsi="Times New Roman" w:cs="Times New Roman"/>
          <w:i/>
          <w:iCs/>
        </w:rPr>
        <w:t>ls</w:t>
      </w:r>
      <w:r w:rsidR="00D448FE">
        <w:rPr>
          <w:rFonts w:ascii="Times New Roman" w:hAnsi="Times New Roman" w:cs="Times New Roman"/>
          <w:i/>
          <w:iCs/>
        </w:rPr>
        <w:t>.</w:t>
      </w:r>
      <w:r w:rsidR="00182ED6" w:rsidRPr="00BB7D42">
        <w:rPr>
          <w:rFonts w:ascii="Times New Roman" w:hAnsi="Times New Roman" w:cs="Times New Roman"/>
          <w:i/>
          <w:iCs/>
        </w:rPr>
        <w:t xml:space="preserve"> </w:t>
      </w:r>
      <w:r w:rsidR="00182ED6" w:rsidRPr="00BB7D42">
        <w:rPr>
          <w:rFonts w:ascii="Times New Roman" w:hAnsi="Times New Roman" w:cs="Times New Roman"/>
          <w:b/>
          <w:bCs/>
        </w:rPr>
        <w:t xml:space="preserve">Ekrānšāviņš no </w:t>
      </w:r>
      <w:r w:rsidR="008613DE">
        <w:rPr>
          <w:rFonts w:ascii="Times New Roman" w:hAnsi="Times New Roman" w:cs="Times New Roman"/>
          <w:b/>
          <w:bCs/>
        </w:rPr>
        <w:t>2.tabulas “Informācija par transporta pakalpojuma sniegšanā iesaistīto personālu”</w:t>
      </w:r>
    </w:p>
    <w:p w14:paraId="4CA04AE7" w14:textId="34C468AE" w:rsidR="000B421E" w:rsidRPr="00BB7D42" w:rsidRDefault="000B421E" w:rsidP="000B421E">
      <w:pPr>
        <w:spacing w:line="276" w:lineRule="auto"/>
        <w:jc w:val="both"/>
        <w:rPr>
          <w:rFonts w:ascii="Times New Roman" w:hAnsi="Times New Roman" w:cs="Times New Roman"/>
        </w:rPr>
      </w:pPr>
    </w:p>
    <w:p w14:paraId="500D08F0" w14:textId="0AC434E6" w:rsidR="00182ED6" w:rsidRPr="00AA7436" w:rsidRDefault="00F1285F" w:rsidP="00AA7436">
      <w:pPr>
        <w:spacing w:line="276" w:lineRule="auto"/>
        <w:jc w:val="both"/>
        <w:rPr>
          <w:rFonts w:ascii="Times New Roman" w:hAnsi="Times New Roman" w:cs="Times New Roman"/>
          <w:b/>
          <w:bCs/>
          <w:i/>
          <w:iCs/>
        </w:rPr>
      </w:pPr>
      <w:r>
        <w:rPr>
          <w:rFonts w:ascii="Times New Roman" w:hAnsi="Times New Roman" w:cs="Times New Roman"/>
          <w:b/>
          <w:bCs/>
          <w:i/>
          <w:iCs/>
        </w:rPr>
        <w:t>4</w:t>
      </w:r>
      <w:r w:rsidR="000B421E" w:rsidRPr="00BB7D42">
        <w:rPr>
          <w:rFonts w:ascii="Times New Roman" w:hAnsi="Times New Roman" w:cs="Times New Roman"/>
          <w:b/>
          <w:bCs/>
          <w:i/>
          <w:iCs/>
        </w:rPr>
        <w:t>.solis</w:t>
      </w:r>
      <w:r w:rsidR="00AA7436">
        <w:rPr>
          <w:rFonts w:ascii="Times New Roman" w:hAnsi="Times New Roman" w:cs="Times New Roman"/>
          <w:b/>
          <w:bCs/>
          <w:i/>
          <w:iCs/>
        </w:rPr>
        <w:t xml:space="preserve"> - </w:t>
      </w:r>
      <w:r w:rsidR="000B421E" w:rsidRPr="00BB7D42">
        <w:rPr>
          <w:rFonts w:ascii="Times New Roman" w:hAnsi="Times New Roman" w:cs="Times New Roman"/>
          <w:b/>
          <w:bCs/>
          <w:i/>
          <w:iCs/>
        </w:rPr>
        <w:t>Informācijas ievadīšana</w:t>
      </w:r>
      <w:r w:rsidR="003B21EB" w:rsidRPr="00BB7D42">
        <w:rPr>
          <w:rFonts w:ascii="Times New Roman" w:hAnsi="Times New Roman" w:cs="Times New Roman"/>
          <w:b/>
          <w:bCs/>
          <w:i/>
          <w:iCs/>
        </w:rPr>
        <w:t xml:space="preserve"> </w:t>
      </w:r>
      <w:r w:rsidR="000B421E" w:rsidRPr="00BB7D42">
        <w:rPr>
          <w:rFonts w:ascii="Times New Roman" w:hAnsi="Times New Roman" w:cs="Times New Roman"/>
          <w:b/>
          <w:bCs/>
          <w:i/>
          <w:iCs/>
        </w:rPr>
        <w:t>pa</w:t>
      </w:r>
      <w:r w:rsidR="003B21EB" w:rsidRPr="00BB7D42">
        <w:rPr>
          <w:rFonts w:ascii="Times New Roman" w:hAnsi="Times New Roman" w:cs="Times New Roman"/>
          <w:b/>
          <w:bCs/>
          <w:i/>
          <w:iCs/>
        </w:rPr>
        <w:t>r</w:t>
      </w:r>
      <w:r>
        <w:rPr>
          <w:rFonts w:ascii="Times New Roman" w:hAnsi="Times New Roman" w:cs="Times New Roman"/>
          <w:b/>
          <w:bCs/>
          <w:i/>
          <w:iCs/>
        </w:rPr>
        <w:t xml:space="preserve"> </w:t>
      </w:r>
      <w:r w:rsidR="003B21EB" w:rsidRPr="00BB7D42">
        <w:rPr>
          <w:rFonts w:ascii="Times New Roman" w:hAnsi="Times New Roman" w:cs="Times New Roman"/>
          <w:b/>
          <w:bCs/>
          <w:i/>
          <w:iCs/>
        </w:rPr>
        <w:t>sabiedriskā transporta izmaksām</w:t>
      </w:r>
      <w:r w:rsidR="005076D2" w:rsidRPr="00BB7D42">
        <w:rPr>
          <w:rFonts w:ascii="Times New Roman" w:hAnsi="Times New Roman" w:cs="Times New Roman"/>
        </w:rPr>
        <w:t xml:space="preserve">      </w:t>
      </w:r>
    </w:p>
    <w:p w14:paraId="69E90044" w14:textId="77777777" w:rsidR="00F1285F" w:rsidRDefault="00F1285F" w:rsidP="00F1285F">
      <w:pPr>
        <w:spacing w:line="276" w:lineRule="auto"/>
        <w:jc w:val="both"/>
        <w:rPr>
          <w:noProof/>
        </w:rPr>
      </w:pPr>
    </w:p>
    <w:p w14:paraId="4D685A11" w14:textId="78786BDD" w:rsidR="00F1285F" w:rsidRPr="00643D15" w:rsidRDefault="00F1285F" w:rsidP="00F1285F">
      <w:pPr>
        <w:spacing w:line="276" w:lineRule="auto"/>
        <w:jc w:val="both"/>
        <w:rPr>
          <w:rFonts w:ascii="Times New Roman" w:eastAsia="Calibri" w:hAnsi="Times New Roman" w:cs="Times New Roman"/>
          <w:color w:val="000000" w:themeColor="text1"/>
          <w:kern w:val="1"/>
          <w:lang w:eastAsia="ar-SA"/>
        </w:rPr>
      </w:pPr>
      <w:r>
        <w:rPr>
          <w:rFonts w:ascii="Times New Roman" w:hAnsi="Times New Roman" w:cs="Times New Roman"/>
        </w:rPr>
        <w:t xml:space="preserve">Ja elektroniskā rīka lietotājs ir izvēlējies otro </w:t>
      </w:r>
      <w:r w:rsidRPr="00C85D14">
        <w:rPr>
          <w:rFonts w:ascii="Times New Roman" w:hAnsi="Times New Roman" w:cs="Times New Roman"/>
          <w:color w:val="000000" w:themeColor="text1"/>
        </w:rPr>
        <w:t>transporta izmaksu aprēķina variant</w:t>
      </w:r>
      <w:r>
        <w:rPr>
          <w:rFonts w:ascii="Times New Roman" w:hAnsi="Times New Roman" w:cs="Times New Roman"/>
          <w:color w:val="000000" w:themeColor="text1"/>
        </w:rPr>
        <w:t>u, kurā</w:t>
      </w:r>
      <w:r w:rsidRPr="00C85D14">
        <w:rPr>
          <w:rFonts w:ascii="Times New Roman" w:eastAsia="Calibri" w:hAnsi="Times New Roman" w:cs="Times New Roman"/>
          <w:bCs/>
          <w:color w:val="000000" w:themeColor="text1"/>
          <w:kern w:val="1"/>
          <w:lang w:eastAsia="ar-SA"/>
        </w:rPr>
        <w:t xml:space="preserve"> klient</w:t>
      </w:r>
      <w:r w:rsidR="00A213B1">
        <w:rPr>
          <w:rFonts w:ascii="Times New Roman" w:eastAsia="Calibri" w:hAnsi="Times New Roman" w:cs="Times New Roman"/>
          <w:bCs/>
          <w:color w:val="000000" w:themeColor="text1"/>
          <w:kern w:val="1"/>
          <w:lang w:eastAsia="ar-SA"/>
        </w:rPr>
        <w:t>s</w:t>
      </w:r>
      <w:r w:rsidRPr="00C85D14">
        <w:rPr>
          <w:rFonts w:ascii="Times New Roman" w:eastAsia="Calibri" w:hAnsi="Times New Roman" w:cs="Times New Roman"/>
          <w:bCs/>
          <w:color w:val="000000" w:themeColor="text1"/>
          <w:kern w:val="1"/>
          <w:lang w:eastAsia="ar-SA"/>
        </w:rPr>
        <w:t>/</w:t>
      </w:r>
      <w:r w:rsidR="00A213B1">
        <w:rPr>
          <w:rFonts w:ascii="Times New Roman" w:eastAsia="Calibri" w:hAnsi="Times New Roman" w:cs="Times New Roman"/>
          <w:bCs/>
          <w:color w:val="000000" w:themeColor="text1"/>
          <w:kern w:val="1"/>
          <w:lang w:eastAsia="ar-SA"/>
        </w:rPr>
        <w:t>pavadonis/asistents/klient</w:t>
      </w:r>
      <w:r w:rsidR="00F576D1">
        <w:rPr>
          <w:rFonts w:ascii="Times New Roman" w:eastAsia="Calibri" w:hAnsi="Times New Roman" w:cs="Times New Roman"/>
          <w:bCs/>
          <w:color w:val="000000" w:themeColor="text1"/>
          <w:kern w:val="1"/>
          <w:lang w:eastAsia="ar-SA"/>
        </w:rPr>
        <w:t xml:space="preserve">u </w:t>
      </w:r>
      <w:r w:rsidR="00A213B1">
        <w:rPr>
          <w:rFonts w:ascii="Times New Roman" w:eastAsia="Calibri" w:hAnsi="Times New Roman" w:cs="Times New Roman"/>
          <w:bCs/>
          <w:color w:val="000000" w:themeColor="text1"/>
          <w:kern w:val="1"/>
          <w:lang w:eastAsia="ar-SA"/>
        </w:rPr>
        <w:t>pavadošā persona</w:t>
      </w:r>
      <w:r w:rsidR="00F576D1">
        <w:rPr>
          <w:rFonts w:ascii="Times New Roman" w:eastAsia="Calibri" w:hAnsi="Times New Roman" w:cs="Times New Roman"/>
          <w:bCs/>
          <w:color w:val="000000" w:themeColor="text1"/>
          <w:kern w:val="1"/>
          <w:lang w:eastAsia="ar-SA"/>
        </w:rPr>
        <w:t>/</w:t>
      </w:r>
      <w:r w:rsidR="00F576D1" w:rsidRPr="00C85D14">
        <w:rPr>
          <w:rFonts w:ascii="Times New Roman" w:eastAsia="Calibri" w:hAnsi="Times New Roman" w:cs="Times New Roman"/>
          <w:bCs/>
          <w:color w:val="000000" w:themeColor="text1"/>
          <w:kern w:val="1"/>
          <w:lang w:eastAsia="ar-SA"/>
        </w:rPr>
        <w:t>speciālist</w:t>
      </w:r>
      <w:r w:rsidR="00F576D1">
        <w:rPr>
          <w:rFonts w:ascii="Times New Roman" w:eastAsia="Calibri" w:hAnsi="Times New Roman" w:cs="Times New Roman"/>
          <w:bCs/>
          <w:color w:val="000000" w:themeColor="text1"/>
          <w:kern w:val="1"/>
          <w:lang w:eastAsia="ar-SA"/>
        </w:rPr>
        <w:t xml:space="preserve">s </w:t>
      </w:r>
      <w:r w:rsidR="00461114">
        <w:rPr>
          <w:rFonts w:ascii="Times New Roman" w:eastAsia="Calibri" w:hAnsi="Times New Roman" w:cs="Times New Roman"/>
          <w:bCs/>
          <w:color w:val="000000" w:themeColor="text1"/>
          <w:kern w:val="1"/>
          <w:lang w:eastAsia="ar-SA"/>
        </w:rPr>
        <w:t>izmanto sabiedrisko transportu, lai saņemtu vai sniegtu pakalpojumu</w:t>
      </w:r>
      <w:r w:rsidR="00643D15">
        <w:rPr>
          <w:rFonts w:ascii="Times New Roman" w:eastAsia="Calibri" w:hAnsi="Times New Roman" w:cs="Times New Roman"/>
          <w:bCs/>
          <w:color w:val="000000" w:themeColor="text1"/>
          <w:kern w:val="1"/>
          <w:lang w:eastAsia="ar-SA"/>
        </w:rPr>
        <w:t xml:space="preserve">, </w:t>
      </w:r>
      <w:r w:rsidR="004D1C97">
        <w:rPr>
          <w:rFonts w:ascii="Times New Roman" w:eastAsia="Calibri" w:hAnsi="Times New Roman" w:cs="Times New Roman"/>
          <w:bCs/>
          <w:color w:val="000000" w:themeColor="text1"/>
          <w:kern w:val="1"/>
          <w:lang w:eastAsia="ar-SA"/>
        </w:rPr>
        <w:t xml:space="preserve">tad </w:t>
      </w:r>
      <w:r w:rsidR="00643D15">
        <w:rPr>
          <w:rFonts w:ascii="Times New Roman" w:eastAsia="Calibri" w:hAnsi="Times New Roman" w:cs="Times New Roman"/>
          <w:bCs/>
          <w:color w:val="000000" w:themeColor="text1"/>
          <w:kern w:val="1"/>
          <w:lang w:eastAsia="ar-SA"/>
        </w:rPr>
        <w:t xml:space="preserve">elektroniskā rīka lietotājs aizpilda 3.tabulu </w:t>
      </w:r>
      <w:r w:rsidR="00643D15" w:rsidRPr="00643D15">
        <w:rPr>
          <w:rFonts w:ascii="Times New Roman" w:hAnsi="Times New Roman" w:cs="Times New Roman"/>
        </w:rPr>
        <w:t>“Informācija par sabiedriskā transporta izmaksām”</w:t>
      </w:r>
      <w:r w:rsidR="005324CD">
        <w:rPr>
          <w:rFonts w:ascii="Times New Roman" w:hAnsi="Times New Roman" w:cs="Times New Roman"/>
        </w:rPr>
        <w:t>, kurā</w:t>
      </w:r>
      <w:r w:rsidR="00687205">
        <w:rPr>
          <w:rFonts w:ascii="Times New Roman" w:hAnsi="Times New Roman" w:cs="Times New Roman"/>
        </w:rPr>
        <w:t xml:space="preserve"> (</w:t>
      </w:r>
      <w:r w:rsidR="009711E2">
        <w:rPr>
          <w:rFonts w:ascii="Times New Roman" w:hAnsi="Times New Roman" w:cs="Times New Roman"/>
        </w:rPr>
        <w:t>12.</w:t>
      </w:r>
      <w:r w:rsidR="00A53750">
        <w:rPr>
          <w:rFonts w:ascii="Times New Roman" w:hAnsi="Times New Roman" w:cs="Times New Roman"/>
        </w:rPr>
        <w:t>6</w:t>
      </w:r>
      <w:r w:rsidR="00687205">
        <w:rPr>
          <w:rFonts w:ascii="Times New Roman" w:hAnsi="Times New Roman" w:cs="Times New Roman"/>
        </w:rPr>
        <w:t>.attēls)</w:t>
      </w:r>
      <w:r w:rsidRPr="00643D15">
        <w:rPr>
          <w:rFonts w:ascii="Times New Roman" w:eastAsia="Calibri" w:hAnsi="Times New Roman" w:cs="Times New Roman"/>
          <w:color w:val="000000" w:themeColor="text1"/>
          <w:kern w:val="1"/>
          <w:lang w:eastAsia="ar-SA"/>
        </w:rPr>
        <w:t>:</w:t>
      </w:r>
    </w:p>
    <w:p w14:paraId="3B493A11" w14:textId="5982CF10" w:rsidR="00F576D1" w:rsidRDefault="005324CD" w:rsidP="00F576D1">
      <w:pPr>
        <w:pStyle w:val="ListParagraph"/>
        <w:numPr>
          <w:ilvl w:val="0"/>
          <w:numId w:val="44"/>
        </w:numPr>
        <w:spacing w:line="276" w:lineRule="auto"/>
        <w:jc w:val="both"/>
        <w:rPr>
          <w:rFonts w:ascii="Times New Roman" w:eastAsia="Calibri" w:hAnsi="Times New Roman" w:cs="Times New Roman"/>
          <w:bCs/>
          <w:color w:val="000000" w:themeColor="text1"/>
          <w:kern w:val="1"/>
          <w:lang w:eastAsia="ar-SA"/>
        </w:rPr>
      </w:pPr>
      <w:r>
        <w:rPr>
          <w:rFonts w:ascii="Times New Roman" w:eastAsia="Calibri" w:hAnsi="Times New Roman" w:cs="Times New Roman"/>
          <w:bCs/>
          <w:color w:val="000000" w:themeColor="text1"/>
          <w:kern w:val="1"/>
          <w:lang w:eastAsia="ar-SA"/>
        </w:rPr>
        <w:t xml:space="preserve">dzelteni iekrāsotajos informācijas ievades laukos </w:t>
      </w:r>
      <w:r w:rsidRPr="00E24F81">
        <w:rPr>
          <w:rFonts w:ascii="Times New Roman" w:eastAsia="Calibri" w:hAnsi="Times New Roman" w:cs="Times New Roman"/>
          <w:b/>
          <w:color w:val="000000" w:themeColor="text1"/>
          <w:kern w:val="1"/>
          <w:lang w:eastAsia="ar-SA"/>
        </w:rPr>
        <w:t>2. kolonna</w:t>
      </w:r>
      <w:r>
        <w:rPr>
          <w:rFonts w:ascii="Times New Roman" w:eastAsia="Calibri" w:hAnsi="Times New Roman" w:cs="Times New Roman"/>
          <w:bCs/>
          <w:color w:val="000000" w:themeColor="text1"/>
          <w:kern w:val="1"/>
          <w:lang w:eastAsia="ar-SA"/>
        </w:rPr>
        <w:t xml:space="preserve"> “Cena, EUR” un </w:t>
      </w:r>
      <w:r w:rsidRPr="00E24F81">
        <w:rPr>
          <w:rFonts w:ascii="Times New Roman" w:eastAsia="Calibri" w:hAnsi="Times New Roman" w:cs="Times New Roman"/>
          <w:b/>
          <w:color w:val="000000" w:themeColor="text1"/>
          <w:kern w:val="1"/>
          <w:lang w:eastAsia="ar-SA"/>
        </w:rPr>
        <w:t>3.kolonna</w:t>
      </w:r>
      <w:r>
        <w:rPr>
          <w:rFonts w:ascii="Times New Roman" w:eastAsia="Calibri" w:hAnsi="Times New Roman" w:cs="Times New Roman"/>
          <w:bCs/>
          <w:color w:val="000000" w:themeColor="text1"/>
          <w:kern w:val="1"/>
          <w:lang w:eastAsia="ar-SA"/>
        </w:rPr>
        <w:t xml:space="preserve"> “Skaits, gab</w:t>
      </w:r>
      <w:r w:rsidR="00131EB8">
        <w:rPr>
          <w:rFonts w:ascii="Times New Roman" w:eastAsia="Calibri" w:hAnsi="Times New Roman" w:cs="Times New Roman"/>
          <w:bCs/>
          <w:color w:val="000000" w:themeColor="text1"/>
          <w:kern w:val="1"/>
          <w:lang w:eastAsia="ar-SA"/>
        </w:rPr>
        <w:t>.</w:t>
      </w:r>
      <w:r>
        <w:rPr>
          <w:rFonts w:ascii="Times New Roman" w:eastAsia="Calibri" w:hAnsi="Times New Roman" w:cs="Times New Roman"/>
          <w:bCs/>
          <w:color w:val="000000" w:themeColor="text1"/>
          <w:kern w:val="1"/>
          <w:lang w:eastAsia="ar-SA"/>
        </w:rPr>
        <w:t xml:space="preserve">” </w:t>
      </w:r>
      <w:r w:rsidR="00131EB8">
        <w:rPr>
          <w:rFonts w:ascii="Times New Roman" w:eastAsia="Calibri" w:hAnsi="Times New Roman" w:cs="Times New Roman"/>
          <w:bCs/>
          <w:color w:val="000000" w:themeColor="text1"/>
          <w:kern w:val="1"/>
          <w:lang w:eastAsia="ar-SA"/>
        </w:rPr>
        <w:t>ievada nepieciešamo informāciju</w:t>
      </w:r>
      <w:r w:rsidR="00864385">
        <w:rPr>
          <w:rFonts w:ascii="Times New Roman" w:eastAsia="Calibri" w:hAnsi="Times New Roman" w:cs="Times New Roman"/>
          <w:bCs/>
          <w:color w:val="000000" w:themeColor="text1"/>
          <w:kern w:val="1"/>
          <w:lang w:eastAsia="ar-SA"/>
        </w:rPr>
        <w:t>;</w:t>
      </w:r>
    </w:p>
    <w:p w14:paraId="0A4E762D" w14:textId="30B65133" w:rsidR="00864385" w:rsidRPr="00687205" w:rsidRDefault="00864385" w:rsidP="00F576D1">
      <w:pPr>
        <w:pStyle w:val="ListParagraph"/>
        <w:numPr>
          <w:ilvl w:val="0"/>
          <w:numId w:val="44"/>
        </w:numPr>
        <w:spacing w:line="276" w:lineRule="auto"/>
        <w:jc w:val="both"/>
        <w:rPr>
          <w:rFonts w:ascii="Times New Roman" w:eastAsia="Calibri" w:hAnsi="Times New Roman" w:cs="Times New Roman"/>
          <w:b/>
          <w:color w:val="000000" w:themeColor="text1"/>
          <w:kern w:val="1"/>
          <w:lang w:eastAsia="ar-SA"/>
        </w:rPr>
      </w:pPr>
      <w:r w:rsidRPr="00864385">
        <w:rPr>
          <w:rFonts w:ascii="Times New Roman" w:eastAsia="Calibri" w:hAnsi="Times New Roman" w:cs="Times New Roman"/>
          <w:b/>
          <w:color w:val="000000" w:themeColor="text1"/>
          <w:kern w:val="1"/>
          <w:lang w:eastAsia="ar-SA"/>
        </w:rPr>
        <w:t xml:space="preserve">4.kolonnā </w:t>
      </w:r>
      <w:r w:rsidRPr="00687205">
        <w:rPr>
          <w:rFonts w:ascii="Times New Roman" w:eastAsia="Calibri" w:hAnsi="Times New Roman" w:cs="Times New Roman"/>
          <w:bCs/>
          <w:color w:val="000000" w:themeColor="text1"/>
          <w:kern w:val="1"/>
          <w:lang w:eastAsia="ar-SA"/>
        </w:rPr>
        <w:t>elektroniskais rīks automātiski aprēķinās kopējās sabiedriskā tra</w:t>
      </w:r>
      <w:r w:rsidR="00687205" w:rsidRPr="00687205">
        <w:rPr>
          <w:rFonts w:ascii="Times New Roman" w:eastAsia="Calibri" w:hAnsi="Times New Roman" w:cs="Times New Roman"/>
          <w:bCs/>
          <w:color w:val="000000" w:themeColor="text1"/>
          <w:kern w:val="1"/>
          <w:lang w:eastAsia="ar-SA"/>
        </w:rPr>
        <w:t>n</w:t>
      </w:r>
      <w:r w:rsidRPr="00687205">
        <w:rPr>
          <w:rFonts w:ascii="Times New Roman" w:eastAsia="Calibri" w:hAnsi="Times New Roman" w:cs="Times New Roman"/>
          <w:bCs/>
          <w:color w:val="000000" w:themeColor="text1"/>
          <w:kern w:val="1"/>
          <w:lang w:eastAsia="ar-SA"/>
        </w:rPr>
        <w:t>sporta izmaksas, kas tiks izmantotas kopējo</w:t>
      </w:r>
      <w:r w:rsidR="009F6E8F">
        <w:rPr>
          <w:rFonts w:ascii="Times New Roman" w:eastAsia="Calibri" w:hAnsi="Times New Roman" w:cs="Times New Roman"/>
          <w:bCs/>
          <w:color w:val="000000" w:themeColor="text1"/>
          <w:kern w:val="1"/>
          <w:lang w:eastAsia="ar-SA"/>
        </w:rPr>
        <w:t>s</w:t>
      </w:r>
      <w:r w:rsidRPr="00687205">
        <w:rPr>
          <w:rFonts w:ascii="Times New Roman" w:eastAsia="Calibri" w:hAnsi="Times New Roman" w:cs="Times New Roman"/>
          <w:bCs/>
          <w:color w:val="000000" w:themeColor="text1"/>
          <w:kern w:val="1"/>
          <w:lang w:eastAsia="ar-SA"/>
        </w:rPr>
        <w:t xml:space="preserve"> tra</w:t>
      </w:r>
      <w:r w:rsidR="00687205" w:rsidRPr="00687205">
        <w:rPr>
          <w:rFonts w:ascii="Times New Roman" w:eastAsia="Calibri" w:hAnsi="Times New Roman" w:cs="Times New Roman"/>
          <w:bCs/>
          <w:color w:val="000000" w:themeColor="text1"/>
          <w:kern w:val="1"/>
          <w:lang w:eastAsia="ar-SA"/>
        </w:rPr>
        <w:t>n</w:t>
      </w:r>
      <w:r w:rsidRPr="00687205">
        <w:rPr>
          <w:rFonts w:ascii="Times New Roman" w:eastAsia="Calibri" w:hAnsi="Times New Roman" w:cs="Times New Roman"/>
          <w:bCs/>
          <w:color w:val="000000" w:themeColor="text1"/>
          <w:kern w:val="1"/>
          <w:lang w:eastAsia="ar-SA"/>
        </w:rPr>
        <w:t>sporta izmaksu aprē</w:t>
      </w:r>
      <w:r w:rsidR="00687205" w:rsidRPr="00687205">
        <w:rPr>
          <w:rFonts w:ascii="Times New Roman" w:eastAsia="Calibri" w:hAnsi="Times New Roman" w:cs="Times New Roman"/>
          <w:bCs/>
          <w:color w:val="000000" w:themeColor="text1"/>
          <w:kern w:val="1"/>
          <w:lang w:eastAsia="ar-SA"/>
        </w:rPr>
        <w:t>ķ</w:t>
      </w:r>
      <w:r w:rsidRPr="00687205">
        <w:rPr>
          <w:rFonts w:ascii="Times New Roman" w:eastAsia="Calibri" w:hAnsi="Times New Roman" w:cs="Times New Roman"/>
          <w:bCs/>
          <w:color w:val="000000" w:themeColor="text1"/>
          <w:kern w:val="1"/>
          <w:lang w:eastAsia="ar-SA"/>
        </w:rPr>
        <w:t>inos.</w:t>
      </w:r>
    </w:p>
    <w:p w14:paraId="76E62343" w14:textId="77777777" w:rsidR="00687205" w:rsidRPr="00864385" w:rsidRDefault="00687205" w:rsidP="00687205">
      <w:pPr>
        <w:pStyle w:val="ListParagraph"/>
        <w:spacing w:line="276" w:lineRule="auto"/>
        <w:jc w:val="both"/>
        <w:rPr>
          <w:rFonts w:ascii="Times New Roman" w:eastAsia="Calibri" w:hAnsi="Times New Roman" w:cs="Times New Roman"/>
          <w:b/>
          <w:color w:val="000000" w:themeColor="text1"/>
          <w:kern w:val="1"/>
          <w:lang w:eastAsia="ar-SA"/>
        </w:rPr>
      </w:pPr>
    </w:p>
    <w:p w14:paraId="2EF290B0" w14:textId="72901741" w:rsidR="00182ED6" w:rsidRPr="00BB7D42" w:rsidRDefault="00A53750" w:rsidP="000B421E">
      <w:pPr>
        <w:spacing w:line="276" w:lineRule="auto"/>
        <w:rPr>
          <w:rFonts w:ascii="Times New Roman" w:hAnsi="Times New Roman" w:cs="Times New Roman"/>
        </w:rPr>
      </w:pPr>
      <w:r w:rsidRPr="00A53750">
        <w:rPr>
          <w:rFonts w:ascii="Times New Roman" w:hAnsi="Times New Roman" w:cs="Times New Roman"/>
          <w:noProof/>
        </w:rPr>
        <w:drawing>
          <wp:inline distT="0" distB="0" distL="0" distR="0" wp14:anchorId="1CD918D1" wp14:editId="2479F888">
            <wp:extent cx="5731510" cy="1155700"/>
            <wp:effectExtent l="0" t="0" r="2540" b="6350"/>
            <wp:docPr id="31"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731510" cy="1155700"/>
                    </a:xfrm>
                    <a:prstGeom prst="rect">
                      <a:avLst/>
                    </a:prstGeom>
                  </pic:spPr>
                </pic:pic>
              </a:graphicData>
            </a:graphic>
          </wp:inline>
        </w:drawing>
      </w:r>
    </w:p>
    <w:p w14:paraId="114BD6F9" w14:textId="2532FDEB" w:rsidR="00FF3B89" w:rsidRPr="00BB7D42" w:rsidRDefault="009711E2" w:rsidP="00FF3B89">
      <w:pPr>
        <w:spacing w:line="276" w:lineRule="auto"/>
        <w:jc w:val="right"/>
        <w:rPr>
          <w:rFonts w:ascii="Times New Roman" w:hAnsi="Times New Roman" w:cs="Times New Roman"/>
          <w:b/>
          <w:bCs/>
        </w:rPr>
      </w:pPr>
      <w:r>
        <w:rPr>
          <w:rFonts w:ascii="Times New Roman" w:hAnsi="Times New Roman" w:cs="Times New Roman"/>
          <w:i/>
          <w:iCs/>
        </w:rPr>
        <w:t>12.</w:t>
      </w:r>
      <w:r w:rsidR="00A53750">
        <w:rPr>
          <w:rFonts w:ascii="Times New Roman" w:hAnsi="Times New Roman" w:cs="Times New Roman"/>
          <w:i/>
          <w:iCs/>
        </w:rPr>
        <w:t>6</w:t>
      </w:r>
      <w:r w:rsidR="00FF3B89" w:rsidRPr="00BB7D42">
        <w:rPr>
          <w:rFonts w:ascii="Times New Roman" w:hAnsi="Times New Roman" w:cs="Times New Roman"/>
          <w:i/>
          <w:iCs/>
        </w:rPr>
        <w:t>.attēls</w:t>
      </w:r>
      <w:r w:rsidR="00D448FE">
        <w:rPr>
          <w:rFonts w:ascii="Times New Roman" w:hAnsi="Times New Roman" w:cs="Times New Roman"/>
          <w:i/>
          <w:iCs/>
        </w:rPr>
        <w:t>.</w:t>
      </w:r>
      <w:r w:rsidR="00FF3B89" w:rsidRPr="00BB7D42">
        <w:rPr>
          <w:rFonts w:ascii="Times New Roman" w:hAnsi="Times New Roman" w:cs="Times New Roman"/>
          <w:i/>
          <w:iCs/>
        </w:rPr>
        <w:t xml:space="preserve"> </w:t>
      </w:r>
      <w:r w:rsidR="008B55AE" w:rsidRPr="00BB7D42">
        <w:rPr>
          <w:rFonts w:ascii="Times New Roman" w:hAnsi="Times New Roman" w:cs="Times New Roman"/>
          <w:b/>
          <w:bCs/>
        </w:rPr>
        <w:t xml:space="preserve">Ekrānšāviņš no </w:t>
      </w:r>
      <w:r w:rsidR="0027525C">
        <w:rPr>
          <w:rFonts w:ascii="Times New Roman" w:hAnsi="Times New Roman" w:cs="Times New Roman"/>
          <w:b/>
          <w:bCs/>
        </w:rPr>
        <w:t>3.tabulas “I</w:t>
      </w:r>
      <w:r w:rsidR="008B55AE" w:rsidRPr="00BB7D42">
        <w:rPr>
          <w:rFonts w:ascii="Times New Roman" w:hAnsi="Times New Roman" w:cs="Times New Roman"/>
          <w:b/>
          <w:bCs/>
        </w:rPr>
        <w:t>nformācija par sabiedriskā transporta izmaks</w:t>
      </w:r>
      <w:r w:rsidR="004060B4" w:rsidRPr="00BB7D42">
        <w:rPr>
          <w:rFonts w:ascii="Times New Roman" w:hAnsi="Times New Roman" w:cs="Times New Roman"/>
          <w:b/>
          <w:bCs/>
        </w:rPr>
        <w:t>ām</w:t>
      </w:r>
      <w:r w:rsidR="005C7577">
        <w:rPr>
          <w:rFonts w:ascii="Times New Roman" w:hAnsi="Times New Roman" w:cs="Times New Roman"/>
          <w:b/>
          <w:bCs/>
        </w:rPr>
        <w:t>”</w:t>
      </w:r>
    </w:p>
    <w:p w14:paraId="080ADB9E" w14:textId="77777777" w:rsidR="005D532E" w:rsidRDefault="005076D2" w:rsidP="00BA688C">
      <w:pPr>
        <w:spacing w:line="276" w:lineRule="auto"/>
        <w:rPr>
          <w:rFonts w:ascii="Times New Roman" w:hAnsi="Times New Roman" w:cs="Times New Roman"/>
        </w:rPr>
      </w:pPr>
      <w:r w:rsidRPr="00BB7D42">
        <w:rPr>
          <w:rFonts w:ascii="Times New Roman" w:hAnsi="Times New Roman" w:cs="Times New Roman"/>
        </w:rPr>
        <w:t xml:space="preserve">   </w:t>
      </w:r>
    </w:p>
    <w:p w14:paraId="56132738" w14:textId="7B2CFDA0" w:rsidR="008F096B" w:rsidRPr="00BA688C" w:rsidRDefault="005076D2" w:rsidP="00BA688C">
      <w:pPr>
        <w:spacing w:line="276" w:lineRule="auto"/>
        <w:rPr>
          <w:rFonts w:ascii="Times New Roman" w:hAnsi="Times New Roman" w:cs="Times New Roman"/>
        </w:rPr>
      </w:pPr>
      <w:r w:rsidRPr="00BB7D42">
        <w:rPr>
          <w:rFonts w:ascii="Times New Roman" w:hAnsi="Times New Roman" w:cs="Times New Roman"/>
        </w:rPr>
        <w:lastRenderedPageBreak/>
        <w:t xml:space="preserve">                                                                                                                                                                               </w:t>
      </w:r>
    </w:p>
    <w:p w14:paraId="5DCF6494" w14:textId="19529CE7" w:rsidR="004060B4" w:rsidRPr="00AA7436" w:rsidRDefault="00DD464A" w:rsidP="00AA7436">
      <w:pPr>
        <w:spacing w:line="276" w:lineRule="auto"/>
        <w:jc w:val="both"/>
        <w:rPr>
          <w:rFonts w:ascii="Times New Roman" w:hAnsi="Times New Roman" w:cs="Times New Roman"/>
          <w:b/>
          <w:bCs/>
          <w:i/>
          <w:iCs/>
        </w:rPr>
      </w:pPr>
      <w:r>
        <w:rPr>
          <w:rFonts w:ascii="Times New Roman" w:hAnsi="Times New Roman" w:cs="Times New Roman"/>
          <w:b/>
          <w:bCs/>
          <w:i/>
          <w:iCs/>
        </w:rPr>
        <w:t>5</w:t>
      </w:r>
      <w:r w:rsidR="004060B4" w:rsidRPr="00BB7D42">
        <w:rPr>
          <w:rFonts w:ascii="Times New Roman" w:hAnsi="Times New Roman" w:cs="Times New Roman"/>
          <w:b/>
          <w:bCs/>
          <w:i/>
          <w:iCs/>
        </w:rPr>
        <w:t>.solis</w:t>
      </w:r>
      <w:r w:rsidR="00AA7436">
        <w:rPr>
          <w:rFonts w:ascii="Times New Roman" w:hAnsi="Times New Roman" w:cs="Times New Roman"/>
          <w:b/>
          <w:bCs/>
          <w:i/>
          <w:iCs/>
        </w:rPr>
        <w:t xml:space="preserve"> - </w:t>
      </w:r>
      <w:r w:rsidR="004060B4" w:rsidRPr="00BB7D42">
        <w:rPr>
          <w:rFonts w:ascii="Times New Roman" w:hAnsi="Times New Roman" w:cs="Times New Roman"/>
          <w:b/>
          <w:bCs/>
          <w:i/>
          <w:iCs/>
        </w:rPr>
        <w:t xml:space="preserve">Informācijas ievadīšana par pirktu </w:t>
      </w:r>
      <w:r w:rsidR="00FE49A5" w:rsidRPr="00BB7D42">
        <w:rPr>
          <w:rFonts w:ascii="Times New Roman" w:hAnsi="Times New Roman" w:cs="Times New Roman"/>
          <w:b/>
          <w:bCs/>
          <w:i/>
          <w:iCs/>
        </w:rPr>
        <w:t xml:space="preserve">transporta </w:t>
      </w:r>
      <w:r w:rsidR="004060B4" w:rsidRPr="00BB7D42">
        <w:rPr>
          <w:rFonts w:ascii="Times New Roman" w:hAnsi="Times New Roman" w:cs="Times New Roman"/>
          <w:b/>
          <w:bCs/>
          <w:i/>
          <w:iCs/>
        </w:rPr>
        <w:t>pakalpojumu</w:t>
      </w:r>
    </w:p>
    <w:p w14:paraId="0E7E44F3" w14:textId="77777777" w:rsidR="000527CA" w:rsidRDefault="000527CA" w:rsidP="000527CA">
      <w:pPr>
        <w:spacing w:line="276" w:lineRule="auto"/>
        <w:jc w:val="both"/>
        <w:rPr>
          <w:rFonts w:ascii="Times New Roman" w:hAnsi="Times New Roman" w:cs="Times New Roman"/>
        </w:rPr>
      </w:pPr>
    </w:p>
    <w:p w14:paraId="72AF2669" w14:textId="11C94885" w:rsidR="004165C8" w:rsidRPr="00643D15" w:rsidRDefault="00DD464A" w:rsidP="004165C8">
      <w:pPr>
        <w:spacing w:line="276" w:lineRule="auto"/>
        <w:jc w:val="both"/>
        <w:rPr>
          <w:rFonts w:ascii="Times New Roman" w:eastAsia="Calibri" w:hAnsi="Times New Roman" w:cs="Times New Roman"/>
          <w:color w:val="000000" w:themeColor="text1"/>
          <w:kern w:val="1"/>
          <w:lang w:eastAsia="ar-SA"/>
        </w:rPr>
      </w:pPr>
      <w:r>
        <w:rPr>
          <w:rFonts w:ascii="Times New Roman" w:hAnsi="Times New Roman" w:cs="Times New Roman"/>
        </w:rPr>
        <w:t xml:space="preserve">Ja elektroniskā rīka lietotājs ir izvēlējies </w:t>
      </w:r>
      <w:r w:rsidR="004D1C97">
        <w:rPr>
          <w:rFonts w:ascii="Times New Roman" w:hAnsi="Times New Roman" w:cs="Times New Roman"/>
        </w:rPr>
        <w:t>trešo</w:t>
      </w:r>
      <w:r>
        <w:rPr>
          <w:rFonts w:ascii="Times New Roman" w:hAnsi="Times New Roman" w:cs="Times New Roman"/>
        </w:rPr>
        <w:t xml:space="preserve"> </w:t>
      </w:r>
      <w:r w:rsidRPr="00C85D14">
        <w:rPr>
          <w:rFonts w:ascii="Times New Roman" w:hAnsi="Times New Roman" w:cs="Times New Roman"/>
          <w:color w:val="000000" w:themeColor="text1"/>
        </w:rPr>
        <w:t>transporta izmaksu aprēķina variant</w:t>
      </w:r>
      <w:r>
        <w:rPr>
          <w:rFonts w:ascii="Times New Roman" w:hAnsi="Times New Roman" w:cs="Times New Roman"/>
          <w:color w:val="000000" w:themeColor="text1"/>
        </w:rPr>
        <w:t>u, kurā</w:t>
      </w:r>
      <w:r w:rsidRPr="00C85D14">
        <w:rPr>
          <w:rFonts w:ascii="Times New Roman" w:eastAsia="Calibri" w:hAnsi="Times New Roman" w:cs="Times New Roman"/>
          <w:bCs/>
          <w:color w:val="000000" w:themeColor="text1"/>
          <w:kern w:val="1"/>
          <w:lang w:eastAsia="ar-SA"/>
        </w:rPr>
        <w:t xml:space="preserve"> tiek pirkti transporta pakalpojumi</w:t>
      </w:r>
      <w:r w:rsidR="004D1C97">
        <w:rPr>
          <w:rFonts w:ascii="Times New Roman" w:eastAsia="Calibri" w:hAnsi="Times New Roman" w:cs="Times New Roman"/>
          <w:bCs/>
          <w:color w:val="000000" w:themeColor="text1"/>
          <w:kern w:val="1"/>
          <w:lang w:eastAsia="ar-SA"/>
        </w:rPr>
        <w:t>, lai saņemtu pakalpojumu</w:t>
      </w:r>
      <w:r w:rsidRPr="00C85D14">
        <w:rPr>
          <w:rFonts w:ascii="Times New Roman" w:eastAsia="Calibri" w:hAnsi="Times New Roman" w:cs="Times New Roman"/>
          <w:bCs/>
          <w:color w:val="000000" w:themeColor="text1"/>
          <w:kern w:val="1"/>
          <w:lang w:eastAsia="ar-SA"/>
        </w:rPr>
        <w:t>, piemēram, taksometra pakalpojums, specializētā transporta pakalpojums</w:t>
      </w:r>
      <w:r w:rsidR="004D1C97">
        <w:rPr>
          <w:rFonts w:ascii="Times New Roman" w:eastAsia="Calibri" w:hAnsi="Times New Roman" w:cs="Times New Roman"/>
          <w:bCs/>
          <w:color w:val="000000" w:themeColor="text1"/>
          <w:kern w:val="1"/>
          <w:lang w:eastAsia="ar-SA"/>
        </w:rPr>
        <w:t xml:space="preserve">, tad </w:t>
      </w:r>
      <w:r w:rsidR="004165C8">
        <w:rPr>
          <w:rFonts w:ascii="Times New Roman" w:eastAsia="Calibri" w:hAnsi="Times New Roman" w:cs="Times New Roman"/>
          <w:bCs/>
          <w:color w:val="000000" w:themeColor="text1"/>
          <w:kern w:val="1"/>
          <w:lang w:eastAsia="ar-SA"/>
        </w:rPr>
        <w:t xml:space="preserve">elektroniskā rīka lietotājs aizpilda 4.tabulu </w:t>
      </w:r>
      <w:r w:rsidR="004165C8" w:rsidRPr="00643D15">
        <w:rPr>
          <w:rFonts w:ascii="Times New Roman" w:hAnsi="Times New Roman" w:cs="Times New Roman"/>
        </w:rPr>
        <w:t xml:space="preserve">“Informācija par </w:t>
      </w:r>
      <w:r w:rsidR="004165C8">
        <w:rPr>
          <w:rFonts w:ascii="Times New Roman" w:hAnsi="Times New Roman" w:cs="Times New Roman"/>
        </w:rPr>
        <w:t>pirktu pakalpojumu no pakalpojuma sniedzēja, norādiet kopsummu, EUR</w:t>
      </w:r>
      <w:r w:rsidR="004165C8" w:rsidRPr="00643D15">
        <w:rPr>
          <w:rFonts w:ascii="Times New Roman" w:hAnsi="Times New Roman" w:cs="Times New Roman"/>
        </w:rPr>
        <w:t>”</w:t>
      </w:r>
      <w:r w:rsidR="004165C8">
        <w:rPr>
          <w:rFonts w:ascii="Times New Roman" w:hAnsi="Times New Roman" w:cs="Times New Roman"/>
        </w:rPr>
        <w:t>, kurā (</w:t>
      </w:r>
      <w:r w:rsidR="009711E2">
        <w:rPr>
          <w:rFonts w:ascii="Times New Roman" w:hAnsi="Times New Roman" w:cs="Times New Roman"/>
        </w:rPr>
        <w:t>12.</w:t>
      </w:r>
      <w:r w:rsidR="00FC7A41">
        <w:rPr>
          <w:rFonts w:ascii="Times New Roman" w:hAnsi="Times New Roman" w:cs="Times New Roman"/>
        </w:rPr>
        <w:t>7</w:t>
      </w:r>
      <w:r w:rsidR="004165C8">
        <w:rPr>
          <w:rFonts w:ascii="Times New Roman" w:hAnsi="Times New Roman" w:cs="Times New Roman"/>
        </w:rPr>
        <w:t>.attēls)</w:t>
      </w:r>
      <w:r w:rsidR="004165C8" w:rsidRPr="00643D15">
        <w:rPr>
          <w:rFonts w:ascii="Times New Roman" w:eastAsia="Calibri" w:hAnsi="Times New Roman" w:cs="Times New Roman"/>
          <w:color w:val="000000" w:themeColor="text1"/>
          <w:kern w:val="1"/>
          <w:lang w:eastAsia="ar-SA"/>
        </w:rPr>
        <w:t>:</w:t>
      </w:r>
    </w:p>
    <w:p w14:paraId="1AA6AB5E" w14:textId="5029F953" w:rsidR="00E66797" w:rsidRDefault="00E66797" w:rsidP="00E66797">
      <w:pPr>
        <w:pStyle w:val="ListParagraph"/>
        <w:numPr>
          <w:ilvl w:val="0"/>
          <w:numId w:val="44"/>
        </w:numPr>
        <w:spacing w:line="276" w:lineRule="auto"/>
        <w:jc w:val="both"/>
        <w:rPr>
          <w:rFonts w:ascii="Times New Roman" w:eastAsia="Calibri" w:hAnsi="Times New Roman" w:cs="Times New Roman"/>
          <w:bCs/>
          <w:color w:val="000000" w:themeColor="text1"/>
          <w:kern w:val="1"/>
          <w:lang w:eastAsia="ar-SA"/>
        </w:rPr>
      </w:pPr>
      <w:r>
        <w:rPr>
          <w:rFonts w:ascii="Times New Roman" w:eastAsia="Calibri" w:hAnsi="Times New Roman" w:cs="Times New Roman"/>
          <w:bCs/>
          <w:color w:val="000000" w:themeColor="text1"/>
          <w:kern w:val="1"/>
          <w:lang w:eastAsia="ar-SA"/>
        </w:rPr>
        <w:t xml:space="preserve">dzelteni iekrāsotajos informācijas ievades laukos </w:t>
      </w:r>
      <w:r w:rsidRPr="00E24F81">
        <w:rPr>
          <w:rFonts w:ascii="Times New Roman" w:eastAsia="Calibri" w:hAnsi="Times New Roman" w:cs="Times New Roman"/>
          <w:b/>
          <w:color w:val="000000" w:themeColor="text1"/>
          <w:kern w:val="1"/>
          <w:lang w:eastAsia="ar-SA"/>
        </w:rPr>
        <w:t>2. kolonn</w:t>
      </w:r>
      <w:r w:rsidR="000E687B">
        <w:rPr>
          <w:rFonts w:ascii="Times New Roman" w:eastAsia="Calibri" w:hAnsi="Times New Roman" w:cs="Times New Roman"/>
          <w:b/>
          <w:color w:val="000000" w:themeColor="text1"/>
          <w:kern w:val="1"/>
          <w:lang w:eastAsia="ar-SA"/>
        </w:rPr>
        <w:t>ā</w:t>
      </w:r>
      <w:r>
        <w:rPr>
          <w:rFonts w:ascii="Times New Roman" w:eastAsia="Calibri" w:hAnsi="Times New Roman" w:cs="Times New Roman"/>
          <w:bCs/>
          <w:color w:val="000000" w:themeColor="text1"/>
          <w:kern w:val="1"/>
          <w:lang w:eastAsia="ar-SA"/>
        </w:rPr>
        <w:t xml:space="preserve"> “Brauciena maksa” </w:t>
      </w:r>
      <w:r w:rsidR="003C5447">
        <w:rPr>
          <w:rFonts w:ascii="Times New Roman" w:eastAsia="Calibri" w:hAnsi="Times New Roman" w:cs="Times New Roman"/>
          <w:bCs/>
          <w:color w:val="000000" w:themeColor="text1"/>
          <w:kern w:val="1"/>
          <w:lang w:eastAsia="ar-SA"/>
        </w:rPr>
        <w:t xml:space="preserve">norāda viena brauciena (turp un atpakaļ) izmaksas </w:t>
      </w:r>
      <w:r>
        <w:rPr>
          <w:rFonts w:ascii="Times New Roman" w:eastAsia="Calibri" w:hAnsi="Times New Roman" w:cs="Times New Roman"/>
          <w:bCs/>
          <w:color w:val="000000" w:themeColor="text1"/>
          <w:kern w:val="1"/>
          <w:lang w:eastAsia="ar-SA"/>
        </w:rPr>
        <w:t xml:space="preserve">un </w:t>
      </w:r>
      <w:r w:rsidRPr="00E24F81">
        <w:rPr>
          <w:rFonts w:ascii="Times New Roman" w:eastAsia="Calibri" w:hAnsi="Times New Roman" w:cs="Times New Roman"/>
          <w:b/>
          <w:color w:val="000000" w:themeColor="text1"/>
          <w:kern w:val="1"/>
          <w:lang w:eastAsia="ar-SA"/>
        </w:rPr>
        <w:t>3.kolonn</w:t>
      </w:r>
      <w:r w:rsidR="000E687B">
        <w:rPr>
          <w:rFonts w:ascii="Times New Roman" w:eastAsia="Calibri" w:hAnsi="Times New Roman" w:cs="Times New Roman"/>
          <w:b/>
          <w:color w:val="000000" w:themeColor="text1"/>
          <w:kern w:val="1"/>
          <w:lang w:eastAsia="ar-SA"/>
        </w:rPr>
        <w:t>ā</w:t>
      </w:r>
      <w:r>
        <w:rPr>
          <w:rFonts w:ascii="Times New Roman" w:eastAsia="Calibri" w:hAnsi="Times New Roman" w:cs="Times New Roman"/>
          <w:bCs/>
          <w:color w:val="000000" w:themeColor="text1"/>
          <w:kern w:val="1"/>
          <w:lang w:eastAsia="ar-SA"/>
        </w:rPr>
        <w:t xml:space="preserve"> “Braucienu skaits”</w:t>
      </w:r>
      <w:r w:rsidR="003C5447">
        <w:rPr>
          <w:rFonts w:ascii="Times New Roman" w:eastAsia="Calibri" w:hAnsi="Times New Roman" w:cs="Times New Roman"/>
          <w:bCs/>
          <w:color w:val="000000" w:themeColor="text1"/>
          <w:kern w:val="1"/>
          <w:lang w:eastAsia="ar-SA"/>
        </w:rPr>
        <w:t xml:space="preserve"> norāda </w:t>
      </w:r>
      <w:r w:rsidR="000E687B">
        <w:rPr>
          <w:rFonts w:ascii="Times New Roman" w:eastAsia="Calibri" w:hAnsi="Times New Roman" w:cs="Times New Roman"/>
          <w:bCs/>
          <w:color w:val="000000" w:themeColor="text1"/>
          <w:kern w:val="1"/>
          <w:lang w:eastAsia="ar-SA"/>
        </w:rPr>
        <w:t xml:space="preserve">braucienu skaitu izvēlētajā pakalpojuma mērvienības periodā, piemēram, </w:t>
      </w:r>
      <w:r w:rsidR="00DB284F">
        <w:rPr>
          <w:rFonts w:ascii="Times New Roman" w:eastAsia="Calibri" w:hAnsi="Times New Roman" w:cs="Times New Roman"/>
          <w:bCs/>
          <w:color w:val="000000" w:themeColor="text1"/>
          <w:kern w:val="1"/>
          <w:lang w:eastAsia="ar-SA"/>
        </w:rPr>
        <w:t>grupu nodarbības apmeklēšanai tiek izmantots taksometra pakalpojums</w:t>
      </w:r>
      <w:r w:rsidR="008045EC">
        <w:rPr>
          <w:rFonts w:ascii="Times New Roman" w:eastAsia="Calibri" w:hAnsi="Times New Roman" w:cs="Times New Roman"/>
          <w:bCs/>
          <w:color w:val="000000" w:themeColor="text1"/>
          <w:kern w:val="1"/>
          <w:lang w:eastAsia="ar-SA"/>
        </w:rPr>
        <w:t>, viens brauciens (turp un atpakaļ) maksā 15 EUR</w:t>
      </w:r>
      <w:r w:rsidR="001444CF">
        <w:rPr>
          <w:rFonts w:ascii="Times New Roman" w:eastAsia="Calibri" w:hAnsi="Times New Roman" w:cs="Times New Roman"/>
          <w:bCs/>
          <w:color w:val="000000" w:themeColor="text1"/>
          <w:kern w:val="1"/>
          <w:lang w:eastAsia="ar-SA"/>
        </w:rPr>
        <w:t>, līdz ar to 3.kolonnā tiek ievadīts skaitlis 1</w:t>
      </w:r>
      <w:r>
        <w:rPr>
          <w:rFonts w:ascii="Times New Roman" w:eastAsia="Calibri" w:hAnsi="Times New Roman" w:cs="Times New Roman"/>
          <w:bCs/>
          <w:color w:val="000000" w:themeColor="text1"/>
          <w:kern w:val="1"/>
          <w:lang w:eastAsia="ar-SA"/>
        </w:rPr>
        <w:t>;</w:t>
      </w:r>
    </w:p>
    <w:p w14:paraId="0FB0DCC5" w14:textId="754EC522" w:rsidR="00DD464A" w:rsidRPr="004165C8" w:rsidRDefault="00E66797" w:rsidP="00E66797">
      <w:pPr>
        <w:pStyle w:val="ListParagraph"/>
        <w:numPr>
          <w:ilvl w:val="0"/>
          <w:numId w:val="45"/>
        </w:numPr>
        <w:suppressAutoHyphens/>
        <w:autoSpaceDE w:val="0"/>
        <w:spacing w:after="80" w:line="276" w:lineRule="auto"/>
        <w:jc w:val="both"/>
        <w:rPr>
          <w:rFonts w:ascii="Times New Roman" w:eastAsia="Calibri" w:hAnsi="Times New Roman" w:cs="Times New Roman"/>
          <w:bCs/>
          <w:color w:val="000000" w:themeColor="text1"/>
          <w:kern w:val="1"/>
          <w:lang w:eastAsia="ar-SA"/>
        </w:rPr>
      </w:pPr>
      <w:r w:rsidRPr="00864385">
        <w:rPr>
          <w:rFonts w:ascii="Times New Roman" w:eastAsia="Calibri" w:hAnsi="Times New Roman" w:cs="Times New Roman"/>
          <w:b/>
          <w:color w:val="000000" w:themeColor="text1"/>
          <w:kern w:val="1"/>
          <w:lang w:eastAsia="ar-SA"/>
        </w:rPr>
        <w:t xml:space="preserve">4.kolonnā </w:t>
      </w:r>
      <w:r w:rsidRPr="00687205">
        <w:rPr>
          <w:rFonts w:ascii="Times New Roman" w:eastAsia="Calibri" w:hAnsi="Times New Roman" w:cs="Times New Roman"/>
          <w:bCs/>
          <w:color w:val="000000" w:themeColor="text1"/>
          <w:kern w:val="1"/>
          <w:lang w:eastAsia="ar-SA"/>
        </w:rPr>
        <w:t xml:space="preserve">elektroniskais rīks automātiski aprēķinās kopējās </w:t>
      </w:r>
      <w:r>
        <w:rPr>
          <w:rFonts w:ascii="Times New Roman" w:eastAsia="Calibri" w:hAnsi="Times New Roman" w:cs="Times New Roman"/>
          <w:bCs/>
          <w:color w:val="000000" w:themeColor="text1"/>
          <w:kern w:val="1"/>
          <w:lang w:eastAsia="ar-SA"/>
        </w:rPr>
        <w:t xml:space="preserve">pirkto pakalpojumu </w:t>
      </w:r>
      <w:r w:rsidRPr="00687205">
        <w:rPr>
          <w:rFonts w:ascii="Times New Roman" w:eastAsia="Calibri" w:hAnsi="Times New Roman" w:cs="Times New Roman"/>
          <w:bCs/>
          <w:color w:val="000000" w:themeColor="text1"/>
          <w:kern w:val="1"/>
          <w:lang w:eastAsia="ar-SA"/>
        </w:rPr>
        <w:t>izmaksas, kas tiks izmantotas kopējo</w:t>
      </w:r>
      <w:r>
        <w:rPr>
          <w:rFonts w:ascii="Times New Roman" w:eastAsia="Calibri" w:hAnsi="Times New Roman" w:cs="Times New Roman"/>
          <w:bCs/>
          <w:color w:val="000000" w:themeColor="text1"/>
          <w:kern w:val="1"/>
          <w:lang w:eastAsia="ar-SA"/>
        </w:rPr>
        <w:t>s</w:t>
      </w:r>
      <w:r w:rsidRPr="00687205">
        <w:rPr>
          <w:rFonts w:ascii="Times New Roman" w:eastAsia="Calibri" w:hAnsi="Times New Roman" w:cs="Times New Roman"/>
          <w:bCs/>
          <w:color w:val="000000" w:themeColor="text1"/>
          <w:kern w:val="1"/>
          <w:lang w:eastAsia="ar-SA"/>
        </w:rPr>
        <w:t xml:space="preserve"> transporta izmaksu aprēķinos</w:t>
      </w:r>
      <w:r w:rsidR="001444CF">
        <w:rPr>
          <w:rFonts w:ascii="Times New Roman" w:eastAsia="Calibri" w:hAnsi="Times New Roman" w:cs="Times New Roman"/>
          <w:bCs/>
          <w:color w:val="000000" w:themeColor="text1"/>
          <w:kern w:val="1"/>
          <w:lang w:eastAsia="ar-SA"/>
        </w:rPr>
        <w:t>.</w:t>
      </w:r>
    </w:p>
    <w:p w14:paraId="2768664E" w14:textId="038D42CF" w:rsidR="006E7935" w:rsidRPr="00BB7D42" w:rsidRDefault="00FC7A41" w:rsidP="00617788">
      <w:pPr>
        <w:spacing w:line="276" w:lineRule="auto"/>
        <w:jc w:val="both"/>
        <w:rPr>
          <w:rFonts w:ascii="Times New Roman" w:hAnsi="Times New Roman" w:cs="Times New Roman"/>
        </w:rPr>
      </w:pPr>
      <w:r w:rsidRPr="00FC7A41">
        <w:rPr>
          <w:rFonts w:ascii="Times New Roman" w:hAnsi="Times New Roman" w:cs="Times New Roman"/>
          <w:noProof/>
        </w:rPr>
        <w:drawing>
          <wp:inline distT="0" distB="0" distL="0" distR="0" wp14:anchorId="5D48AC14" wp14:editId="2567C077">
            <wp:extent cx="5731510" cy="1139190"/>
            <wp:effectExtent l="0" t="0" r="2540" b="3810"/>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731510" cy="1139190"/>
                    </a:xfrm>
                    <a:prstGeom prst="rect">
                      <a:avLst/>
                    </a:prstGeom>
                  </pic:spPr>
                </pic:pic>
              </a:graphicData>
            </a:graphic>
          </wp:inline>
        </w:drawing>
      </w:r>
    </w:p>
    <w:p w14:paraId="4172B344" w14:textId="1645AC1F" w:rsidR="000527CA" w:rsidRPr="0071550C" w:rsidRDefault="009711E2" w:rsidP="0071550C">
      <w:pPr>
        <w:spacing w:line="276" w:lineRule="auto"/>
        <w:jc w:val="right"/>
        <w:rPr>
          <w:rFonts w:ascii="Times New Roman" w:hAnsi="Times New Roman" w:cs="Times New Roman"/>
          <w:b/>
          <w:bCs/>
        </w:rPr>
      </w:pPr>
      <w:r>
        <w:rPr>
          <w:rFonts w:ascii="Times New Roman" w:hAnsi="Times New Roman" w:cs="Times New Roman"/>
          <w:i/>
          <w:iCs/>
        </w:rPr>
        <w:t>12.</w:t>
      </w:r>
      <w:r w:rsidR="00FC7A41">
        <w:rPr>
          <w:rFonts w:ascii="Times New Roman" w:hAnsi="Times New Roman" w:cs="Times New Roman"/>
          <w:i/>
          <w:iCs/>
        </w:rPr>
        <w:t>7</w:t>
      </w:r>
      <w:r w:rsidR="00DD25D3" w:rsidRPr="00BB7D42">
        <w:rPr>
          <w:rFonts w:ascii="Times New Roman" w:hAnsi="Times New Roman" w:cs="Times New Roman"/>
          <w:i/>
          <w:iCs/>
        </w:rPr>
        <w:t>.attēls</w:t>
      </w:r>
      <w:r w:rsidR="00D448FE">
        <w:rPr>
          <w:rFonts w:ascii="Times New Roman" w:hAnsi="Times New Roman" w:cs="Times New Roman"/>
          <w:i/>
          <w:iCs/>
        </w:rPr>
        <w:t>.</w:t>
      </w:r>
      <w:r w:rsidR="00DD25D3" w:rsidRPr="00BB7D42">
        <w:rPr>
          <w:rFonts w:ascii="Times New Roman" w:hAnsi="Times New Roman" w:cs="Times New Roman"/>
          <w:i/>
          <w:iCs/>
        </w:rPr>
        <w:t xml:space="preserve"> </w:t>
      </w:r>
      <w:r w:rsidR="00DD25D3" w:rsidRPr="00BB7D42">
        <w:rPr>
          <w:rFonts w:ascii="Times New Roman" w:hAnsi="Times New Roman" w:cs="Times New Roman"/>
          <w:b/>
          <w:bCs/>
        </w:rPr>
        <w:t xml:space="preserve">Ekrānšāviņš no izklājlapas “Transporta izmaksas”, </w:t>
      </w:r>
      <w:r w:rsidR="00DA1FDE" w:rsidRPr="00BB7D42">
        <w:rPr>
          <w:rFonts w:ascii="Times New Roman" w:hAnsi="Times New Roman" w:cs="Times New Roman"/>
          <w:b/>
          <w:bCs/>
        </w:rPr>
        <w:t>informācija par pirktu pakalpojumu no pakalpojuma sniedzēja</w:t>
      </w:r>
    </w:p>
    <w:p w14:paraId="4B317D5D" w14:textId="415F73F8" w:rsidR="005076D2" w:rsidRPr="00AD2831" w:rsidRDefault="00AD2831" w:rsidP="000B421E">
      <w:pPr>
        <w:spacing w:line="276" w:lineRule="auto"/>
        <w:rPr>
          <w:rFonts w:ascii="Times New Roman" w:hAnsi="Times New Roman" w:cs="Times New Roman"/>
          <w:b/>
          <w:bCs/>
          <w:i/>
          <w:iCs/>
        </w:rPr>
      </w:pPr>
      <w:r w:rsidRPr="00AD2831">
        <w:rPr>
          <w:rFonts w:ascii="Times New Roman" w:hAnsi="Times New Roman" w:cs="Times New Roman"/>
          <w:b/>
          <w:bCs/>
          <w:i/>
          <w:iCs/>
        </w:rPr>
        <w:t>Ļoti svarīgi</w:t>
      </w:r>
      <w:r w:rsidR="00865979">
        <w:rPr>
          <w:rFonts w:ascii="Times New Roman" w:hAnsi="Times New Roman" w:cs="Times New Roman"/>
          <w:b/>
          <w:bCs/>
          <w:i/>
          <w:iCs/>
        </w:rPr>
        <w:t xml:space="preserve"> ievērot</w:t>
      </w:r>
      <w:r w:rsidRPr="00AD2831">
        <w:rPr>
          <w:rFonts w:ascii="Times New Roman" w:hAnsi="Times New Roman" w:cs="Times New Roman"/>
          <w:b/>
          <w:bCs/>
          <w:i/>
          <w:iCs/>
        </w:rPr>
        <w:t>!</w:t>
      </w:r>
      <w:r w:rsidR="005076D2" w:rsidRPr="00AD2831">
        <w:rPr>
          <w:rFonts w:ascii="Times New Roman" w:hAnsi="Times New Roman" w:cs="Times New Roman"/>
          <w:b/>
          <w:bCs/>
          <w:i/>
          <w:iCs/>
        </w:rPr>
        <w:t xml:space="preserve">                                                                                                                                                               </w:t>
      </w:r>
    </w:p>
    <w:p w14:paraId="35C0F18B" w14:textId="35560139" w:rsidR="006A70E3" w:rsidRPr="006A70E3" w:rsidRDefault="00E24F81" w:rsidP="006A70E3">
      <w:pPr>
        <w:spacing w:line="276" w:lineRule="auto"/>
        <w:jc w:val="both"/>
        <w:rPr>
          <w:rFonts w:ascii="Times New Roman" w:eastAsia="Calibri" w:hAnsi="Times New Roman" w:cs="Times New Roman"/>
          <w:bCs/>
          <w:color w:val="000000" w:themeColor="text1"/>
          <w:kern w:val="1"/>
          <w:u w:val="single"/>
          <w:lang w:eastAsia="ar-SA"/>
        </w:rPr>
      </w:pPr>
      <w:r w:rsidRPr="003C6D59">
        <w:rPr>
          <w:rFonts w:ascii="Times New Roman" w:eastAsia="Calibri" w:hAnsi="Times New Roman" w:cs="Times New Roman"/>
          <w:bCs/>
          <w:color w:val="000000" w:themeColor="text1"/>
          <w:kern w:val="1"/>
          <w:u w:val="single"/>
          <w:lang w:eastAsia="ar-SA"/>
        </w:rPr>
        <w:t>Elektroniskajā rīk</w:t>
      </w:r>
      <w:r w:rsidR="00F85378" w:rsidRPr="003C6D59">
        <w:rPr>
          <w:rFonts w:ascii="Times New Roman" w:eastAsia="Calibri" w:hAnsi="Times New Roman" w:cs="Times New Roman"/>
          <w:bCs/>
          <w:color w:val="000000" w:themeColor="text1"/>
          <w:kern w:val="1"/>
          <w:u w:val="single"/>
          <w:lang w:eastAsia="ar-SA"/>
        </w:rPr>
        <w:t>a</w:t>
      </w:r>
      <w:r w:rsidR="006A70E3" w:rsidRPr="003C6D59">
        <w:rPr>
          <w:rFonts w:ascii="Times New Roman" w:eastAsia="Calibri" w:hAnsi="Times New Roman" w:cs="Times New Roman"/>
          <w:bCs/>
          <w:color w:val="000000" w:themeColor="text1"/>
          <w:kern w:val="1"/>
          <w:u w:val="single"/>
          <w:lang w:eastAsia="ar-SA"/>
        </w:rPr>
        <w:t xml:space="preserve"> </w:t>
      </w:r>
      <w:r w:rsidR="00F85378" w:rsidRPr="003C6D59">
        <w:rPr>
          <w:rFonts w:ascii="Times New Roman" w:eastAsia="Calibri" w:hAnsi="Times New Roman" w:cs="Times New Roman"/>
          <w:bCs/>
          <w:color w:val="000000" w:themeColor="text1"/>
          <w:kern w:val="1"/>
          <w:u w:val="single"/>
          <w:lang w:eastAsia="ar-SA"/>
        </w:rPr>
        <w:t xml:space="preserve">izklājlapā “Transporta izmaksas” </w:t>
      </w:r>
      <w:r w:rsidR="002C1228" w:rsidRPr="003C6D59">
        <w:rPr>
          <w:rFonts w:ascii="Times New Roman" w:eastAsia="Calibri" w:hAnsi="Times New Roman" w:cs="Times New Roman"/>
          <w:bCs/>
          <w:color w:val="000000" w:themeColor="text1"/>
          <w:kern w:val="1"/>
          <w:u w:val="single"/>
          <w:lang w:eastAsia="ar-SA"/>
        </w:rPr>
        <w:t>a</w:t>
      </w:r>
      <w:r w:rsidR="006A70E3" w:rsidRPr="003C6D59">
        <w:rPr>
          <w:rFonts w:ascii="Times New Roman" w:eastAsia="Calibri" w:hAnsi="Times New Roman" w:cs="Times New Roman"/>
          <w:bCs/>
          <w:color w:val="000000" w:themeColor="text1"/>
          <w:kern w:val="1"/>
          <w:u w:val="single"/>
          <w:lang w:eastAsia="ar-SA"/>
        </w:rPr>
        <w:t xml:space="preserve">prēķinātās summas netiek automātiski iekļautas pakalpojuma cenas aprēķinā. </w:t>
      </w:r>
      <w:r w:rsidR="002C1228" w:rsidRPr="003C6D59">
        <w:rPr>
          <w:rFonts w:ascii="Times New Roman" w:eastAsia="Calibri" w:hAnsi="Times New Roman" w:cs="Times New Roman"/>
          <w:bCs/>
          <w:color w:val="000000" w:themeColor="text1"/>
          <w:kern w:val="1"/>
          <w:u w:val="single"/>
          <w:lang w:eastAsia="ar-SA"/>
        </w:rPr>
        <w:t>Līdz ar to pēc pakalpojuma nodrošināšanai nepieciešamo transporta izmaksu aprēķina, kuru kopsavilkums tiek atspoguļots 1.tabulā “Kopējais transporta izmaksu aprēķins pakalpojuma sniegšanai”</w:t>
      </w:r>
      <w:r w:rsidR="005A7270">
        <w:rPr>
          <w:rFonts w:ascii="Times New Roman" w:eastAsia="Calibri" w:hAnsi="Times New Roman" w:cs="Times New Roman"/>
          <w:bCs/>
          <w:color w:val="000000" w:themeColor="text1"/>
          <w:kern w:val="1"/>
          <w:u w:val="single"/>
          <w:lang w:eastAsia="ar-SA"/>
        </w:rPr>
        <w:t xml:space="preserve"> (12.8.attēls)</w:t>
      </w:r>
      <w:r w:rsidR="002C1228" w:rsidRPr="003C6D59">
        <w:rPr>
          <w:rFonts w:ascii="Times New Roman" w:eastAsia="Calibri" w:hAnsi="Times New Roman" w:cs="Times New Roman"/>
          <w:bCs/>
          <w:color w:val="000000" w:themeColor="text1"/>
          <w:kern w:val="1"/>
          <w:u w:val="single"/>
          <w:lang w:eastAsia="ar-SA"/>
        </w:rPr>
        <w:t xml:space="preserve">, </w:t>
      </w:r>
      <w:r w:rsidR="001962FB">
        <w:rPr>
          <w:rFonts w:ascii="Times New Roman" w:eastAsia="Calibri" w:hAnsi="Times New Roman" w:cs="Times New Roman"/>
          <w:bCs/>
          <w:color w:val="000000" w:themeColor="text1"/>
          <w:kern w:val="1"/>
          <w:u w:val="single"/>
          <w:lang w:eastAsia="ar-SA"/>
        </w:rPr>
        <w:t>transporta izmaksu kopsumma aprēķina periodā</w:t>
      </w:r>
      <w:r w:rsidR="00934662">
        <w:rPr>
          <w:rFonts w:ascii="Times New Roman" w:eastAsia="Calibri" w:hAnsi="Times New Roman" w:cs="Times New Roman"/>
          <w:bCs/>
          <w:color w:val="000000" w:themeColor="text1"/>
          <w:kern w:val="1"/>
          <w:u w:val="single"/>
          <w:lang w:eastAsia="ar-SA"/>
        </w:rPr>
        <w:t xml:space="preserve"> (12.8.attēlā 165,59 EUR)</w:t>
      </w:r>
      <w:r w:rsidR="002C1228" w:rsidRPr="003C6D59">
        <w:rPr>
          <w:rFonts w:ascii="Times New Roman" w:eastAsia="Calibri" w:hAnsi="Times New Roman" w:cs="Times New Roman"/>
          <w:bCs/>
          <w:color w:val="000000" w:themeColor="text1"/>
          <w:kern w:val="1"/>
          <w:u w:val="single"/>
          <w:lang w:eastAsia="ar-SA"/>
        </w:rPr>
        <w:t xml:space="preserve"> manuāli ir jāievada </w:t>
      </w:r>
      <w:r w:rsidR="00B231DD" w:rsidRPr="003C6D59">
        <w:rPr>
          <w:rFonts w:ascii="Times New Roman" w:eastAsia="Calibri" w:hAnsi="Times New Roman" w:cs="Times New Roman"/>
          <w:bCs/>
          <w:color w:val="000000" w:themeColor="text1"/>
          <w:kern w:val="1"/>
          <w:u w:val="single"/>
          <w:lang w:eastAsia="ar-SA"/>
        </w:rPr>
        <w:t xml:space="preserve">izklājlapas </w:t>
      </w:r>
      <w:r w:rsidR="002C1228" w:rsidRPr="003C6D59">
        <w:rPr>
          <w:rFonts w:ascii="Times New Roman" w:eastAsia="Calibri" w:hAnsi="Times New Roman" w:cs="Times New Roman"/>
          <w:bCs/>
          <w:color w:val="000000" w:themeColor="text1"/>
          <w:kern w:val="1"/>
          <w:u w:val="single"/>
          <w:lang w:eastAsia="ar-SA"/>
        </w:rPr>
        <w:t>“Pakalpojumu izmaksas” 1.tabulā “Pakalpojumu izmaksu detalizēts aprēķins”</w:t>
      </w:r>
      <w:r w:rsidR="00B231DD">
        <w:rPr>
          <w:rFonts w:ascii="Times New Roman" w:eastAsia="Calibri" w:hAnsi="Times New Roman" w:cs="Times New Roman"/>
          <w:bCs/>
          <w:color w:val="000000" w:themeColor="text1"/>
          <w:kern w:val="1"/>
          <w:u w:val="single"/>
          <w:lang w:eastAsia="ar-SA"/>
        </w:rPr>
        <w:t xml:space="preserve"> </w:t>
      </w:r>
      <w:r w:rsidR="006A70E3" w:rsidRPr="00BB7D42">
        <w:rPr>
          <w:rFonts w:ascii="Times New Roman" w:hAnsi="Times New Roman" w:cs="Times New Roman"/>
        </w:rPr>
        <w:t>(</w:t>
      </w:r>
      <w:r w:rsidR="001B3C48">
        <w:rPr>
          <w:rFonts w:ascii="Times New Roman" w:hAnsi="Times New Roman" w:cs="Times New Roman"/>
        </w:rPr>
        <w:t>12.</w:t>
      </w:r>
      <w:r w:rsidR="005A7270">
        <w:rPr>
          <w:rFonts w:ascii="Times New Roman" w:hAnsi="Times New Roman" w:cs="Times New Roman"/>
        </w:rPr>
        <w:t>9</w:t>
      </w:r>
      <w:r w:rsidR="006A70E3" w:rsidRPr="00BB7D42">
        <w:rPr>
          <w:rFonts w:ascii="Times New Roman" w:hAnsi="Times New Roman" w:cs="Times New Roman"/>
        </w:rPr>
        <w:t>.attēl</w:t>
      </w:r>
      <w:r w:rsidR="001B3C48">
        <w:rPr>
          <w:rFonts w:ascii="Times New Roman" w:hAnsi="Times New Roman" w:cs="Times New Roman"/>
        </w:rPr>
        <w:t>s</w:t>
      </w:r>
      <w:r w:rsidR="006A70E3" w:rsidRPr="00BB7D42">
        <w:rPr>
          <w:rFonts w:ascii="Times New Roman" w:hAnsi="Times New Roman" w:cs="Times New Roman"/>
        </w:rPr>
        <w:t xml:space="preserve">).                      </w:t>
      </w:r>
    </w:p>
    <w:p w14:paraId="770D59B7" w14:textId="47CF68B2" w:rsidR="00857258" w:rsidRDefault="00857258" w:rsidP="00520809">
      <w:pPr>
        <w:spacing w:line="276" w:lineRule="auto"/>
        <w:jc w:val="both"/>
        <w:rPr>
          <w:rFonts w:ascii="Times New Roman" w:hAnsi="Times New Roman" w:cs="Times New Roman"/>
        </w:rPr>
      </w:pPr>
    </w:p>
    <w:p w14:paraId="31D501EE" w14:textId="7AF04B6E" w:rsidR="00857258" w:rsidRDefault="0030407D" w:rsidP="00520809">
      <w:pPr>
        <w:spacing w:line="276" w:lineRule="auto"/>
        <w:jc w:val="both"/>
        <w:rPr>
          <w:rFonts w:ascii="Times New Roman" w:hAnsi="Times New Roman" w:cs="Times New Roman"/>
        </w:rPr>
      </w:pPr>
      <w:r w:rsidRPr="00BB7D42">
        <w:rPr>
          <w:rFonts w:ascii="Times New Roman" w:eastAsia="MS Mincho" w:hAnsi="Times New Roman" w:cs="Times New Roman"/>
          <w:noProof/>
        </w:rPr>
        <mc:AlternateContent>
          <mc:Choice Requires="wps">
            <w:drawing>
              <wp:anchor distT="0" distB="0" distL="114300" distR="114300" simplePos="0" relativeHeight="251730944" behindDoc="0" locked="0" layoutInCell="1" allowOverlap="1" wp14:anchorId="2FC3A473" wp14:editId="70D74FF1">
                <wp:simplePos x="0" y="0"/>
                <wp:positionH relativeFrom="margin">
                  <wp:posOffset>5417820</wp:posOffset>
                </wp:positionH>
                <wp:positionV relativeFrom="paragraph">
                  <wp:posOffset>1924050</wp:posOffset>
                </wp:positionV>
                <wp:extent cx="1074420" cy="259080"/>
                <wp:effectExtent l="0" t="0" r="11430" b="26670"/>
                <wp:wrapNone/>
                <wp:docPr id="36" name="Oval 1763733169"/>
                <wp:cNvGraphicFramePr/>
                <a:graphic xmlns:a="http://schemas.openxmlformats.org/drawingml/2006/main">
                  <a:graphicData uri="http://schemas.microsoft.com/office/word/2010/wordprocessingShape">
                    <wps:wsp>
                      <wps:cNvSpPr/>
                      <wps:spPr>
                        <a:xfrm>
                          <a:off x="0" y="0"/>
                          <a:ext cx="1074420" cy="259080"/>
                        </a:xfrm>
                        <a:prstGeom prst="ellipse">
                          <a:avLst/>
                        </a:prstGeom>
                        <a:noFill/>
                        <a:ln w="127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E3131D" id="Oval 1763733169" o:spid="_x0000_s1026" style="position:absolute;margin-left:426.6pt;margin-top:151.5pt;width:84.6pt;height:20.4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pa2bQIAANAEAAAOAAAAZHJzL2Uyb0RvYy54bWysVE1vGjEQvVfqf7B8b3YXCCSIJUJEqSpF&#10;CVJS5Tx4bdaSv2oblvTXd+zdENr0VJWDmfGMZ/ye3+zi5qgVOXAfpDU1rS5KSrhhtpFmV9Pvz3df&#10;rigJEUwDyhpe01ce6M3y86dF5+Z8ZFurGu4JFjFh3rmatjG6eVEE1nIN4cI6bjAorNcQ0fW7ovHQ&#10;YXWtilFZTovO+sZ5y3gIuHvbB+ky1xeCs/goROCRqJri3WJefV63aS2WC5jvPLhWsuEa8A+30CAN&#10;Nj2VuoUIZO/lh1JaMm+DFfGCWV1YISTjGQOiqco/0Dy14HjGguQEd6Ip/L+y7OGw8UQ2NR1PKTGg&#10;8Y0eD6BINZuOZ+NxNb1OHHUuzDH1yW384AU0E+Cj8Dr9IxRyzLy+nnjlx0gYblblbDIZIf0MY6PL&#10;6/IqE1+8n3Y+xK/capKMmnKlpAsJOszhcB8iNsXst6y0beydVCo/nzKkwyajWZlaAKpIKIhoaoe4&#10;gtlRAmqH8mTR55LBKtmk46lQ8LvtWnmCoGu6LtMvIcZ2v6Wl3rcQ2j4vh3rxaBlRwUrqml6dn1Ym&#10;VedZgwOCxGLPW7K2tnlF7r3tRRkcu5PY5B5C3IBHFSIanKz4iItQFiHawaKktf7n3/ZTPooDo5R0&#10;qGqE/2MPnlOivhmUzXU1maQxyM7kcpYexZ9HtucRs9dri6xUOMOOZTPlR/VmCm/1Cw7gKnXFEBiG&#10;vXuiB2cd+2nDEWZ8tcppKH0H8d48OZaKJ54Svc/HF/BukEBE8TzYtwn4IIM+txfCah+tkFkj77zi&#10;CyYHxya/5TDiaS7P/Zz1/iFa/gIAAP//AwBQSwMEFAAGAAgAAAAhANyVYvzhAAAADAEAAA8AAABk&#10;cnMvZG93bnJldi54bWxMj8tuwjAQRfeV+AdrkLorThNaRWkcRKs+FhULKOxNPHmIeBzFDqR/32FV&#10;ljNzdebcfDXZTpxx8K0jBY+LCARS6UxLtYL9z8dDCsIHTUZ3jlDBL3pYFbO7XGfGXWiL512oBUPI&#10;Z1pBE0KfSenLBq32C9cj8a1yg9WBx6GWZtAXhttOxlH0LK1uiT80use3BsvTbrQK0tfv/bs9YL3+&#10;Grefh82mGttTpdT9fFq/gAg4hf8wXPVZHQp2OrqRjBcdM56SmKMKkijhUtdEFMdLEEdeLZMUZJHL&#10;2xLFHwAAAP//AwBQSwECLQAUAAYACAAAACEAtoM4kv4AAADhAQAAEwAAAAAAAAAAAAAAAAAAAAAA&#10;W0NvbnRlbnRfVHlwZXNdLnhtbFBLAQItABQABgAIAAAAIQA4/SH/1gAAAJQBAAALAAAAAAAAAAAA&#10;AAAAAC8BAABfcmVscy8ucmVsc1BLAQItABQABgAIAAAAIQDvXpa2bQIAANAEAAAOAAAAAAAAAAAA&#10;AAAAAC4CAABkcnMvZTJvRG9jLnhtbFBLAQItABQABgAIAAAAIQDclWL84QAAAAwBAAAPAAAAAAAA&#10;AAAAAAAAAMcEAABkcnMvZG93bnJldi54bWxQSwUGAAAAAAQABADzAAAA1QUAAAAA&#10;" filled="f" strokecolor="#c00000" strokeweight="1pt">
                <v:stroke joinstyle="miter"/>
                <w10:wrap anchorx="margin"/>
              </v:oval>
            </w:pict>
          </mc:Fallback>
        </mc:AlternateContent>
      </w:r>
      <w:r w:rsidRPr="0030407D">
        <w:rPr>
          <w:rFonts w:ascii="Times New Roman" w:hAnsi="Times New Roman" w:cs="Times New Roman"/>
          <w:noProof/>
        </w:rPr>
        <w:drawing>
          <wp:inline distT="0" distB="0" distL="0" distR="0" wp14:anchorId="1ECFF6E6" wp14:editId="0FC364E6">
            <wp:extent cx="6313182" cy="2164080"/>
            <wp:effectExtent l="0" t="0" r="0" b="762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6315264" cy="2164794"/>
                    </a:xfrm>
                    <a:prstGeom prst="rect">
                      <a:avLst/>
                    </a:prstGeom>
                  </pic:spPr>
                </pic:pic>
              </a:graphicData>
            </a:graphic>
          </wp:inline>
        </w:drawing>
      </w:r>
    </w:p>
    <w:p w14:paraId="4D121DC3" w14:textId="6FD08E5B" w:rsidR="00857258" w:rsidRPr="005A7270" w:rsidRDefault="005A7270" w:rsidP="005A7270">
      <w:pPr>
        <w:spacing w:line="276" w:lineRule="auto"/>
        <w:jc w:val="right"/>
        <w:rPr>
          <w:rFonts w:ascii="Times New Roman" w:hAnsi="Times New Roman" w:cs="Times New Roman"/>
          <w:b/>
          <w:bCs/>
        </w:rPr>
      </w:pPr>
      <w:r>
        <w:rPr>
          <w:rFonts w:ascii="Times New Roman" w:hAnsi="Times New Roman" w:cs="Times New Roman"/>
          <w:i/>
          <w:iCs/>
        </w:rPr>
        <w:t>12.8</w:t>
      </w:r>
      <w:r w:rsidRPr="00BB7D42">
        <w:rPr>
          <w:rFonts w:ascii="Times New Roman" w:hAnsi="Times New Roman" w:cs="Times New Roman"/>
          <w:i/>
          <w:iCs/>
        </w:rPr>
        <w:t>.attēls</w:t>
      </w:r>
      <w:r>
        <w:rPr>
          <w:rFonts w:ascii="Times New Roman" w:hAnsi="Times New Roman" w:cs="Times New Roman"/>
          <w:i/>
          <w:iCs/>
        </w:rPr>
        <w:t>.</w:t>
      </w:r>
      <w:r w:rsidRPr="00BB7D42">
        <w:rPr>
          <w:rFonts w:ascii="Times New Roman" w:hAnsi="Times New Roman" w:cs="Times New Roman"/>
          <w:i/>
          <w:iCs/>
        </w:rPr>
        <w:t xml:space="preserve"> </w:t>
      </w:r>
      <w:r w:rsidRPr="005A7270">
        <w:rPr>
          <w:rFonts w:ascii="Times New Roman" w:hAnsi="Times New Roman" w:cs="Times New Roman"/>
          <w:b/>
          <w:bCs/>
        </w:rPr>
        <w:t>Ekrānšāviņš no1.tabulas “Kopējo transporta izmaksu aprēķins pakalpojuma sniegšanai”</w:t>
      </w:r>
    </w:p>
    <w:p w14:paraId="63708CCE" w14:textId="53436490" w:rsidR="006A70E3" w:rsidRDefault="00F72F45" w:rsidP="00520809">
      <w:pPr>
        <w:spacing w:line="276" w:lineRule="auto"/>
        <w:jc w:val="both"/>
        <w:rPr>
          <w:rFonts w:ascii="Times New Roman" w:hAnsi="Times New Roman" w:cs="Times New Roman"/>
        </w:rPr>
      </w:pPr>
      <w:r w:rsidRPr="00BB7D42">
        <w:rPr>
          <w:rFonts w:ascii="Times New Roman" w:eastAsia="MS Mincho" w:hAnsi="Times New Roman" w:cs="Times New Roman"/>
          <w:noProof/>
        </w:rPr>
        <w:lastRenderedPageBreak/>
        <mc:AlternateContent>
          <mc:Choice Requires="wps">
            <w:drawing>
              <wp:anchor distT="0" distB="0" distL="114300" distR="114300" simplePos="0" relativeHeight="251737088" behindDoc="0" locked="0" layoutInCell="1" allowOverlap="1" wp14:anchorId="5B75D22F" wp14:editId="0F95010C">
                <wp:simplePos x="0" y="0"/>
                <wp:positionH relativeFrom="margin">
                  <wp:posOffset>106680</wp:posOffset>
                </wp:positionH>
                <wp:positionV relativeFrom="paragraph">
                  <wp:posOffset>1874520</wp:posOffset>
                </wp:positionV>
                <wp:extent cx="4389120" cy="281940"/>
                <wp:effectExtent l="0" t="0" r="11430" b="22860"/>
                <wp:wrapNone/>
                <wp:docPr id="13" name="Oval 1763733169"/>
                <wp:cNvGraphicFramePr/>
                <a:graphic xmlns:a="http://schemas.openxmlformats.org/drawingml/2006/main">
                  <a:graphicData uri="http://schemas.microsoft.com/office/word/2010/wordprocessingShape">
                    <wps:wsp>
                      <wps:cNvSpPr/>
                      <wps:spPr>
                        <a:xfrm>
                          <a:off x="0" y="0"/>
                          <a:ext cx="4389120" cy="281940"/>
                        </a:xfrm>
                        <a:prstGeom prst="ellipse">
                          <a:avLst/>
                        </a:prstGeom>
                        <a:noFill/>
                        <a:ln w="127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ACFA92" id="Oval 1763733169" o:spid="_x0000_s1026" style="position:absolute;margin-left:8.4pt;margin-top:147.6pt;width:345.6pt;height:22.2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ck4bQIAANAEAAAOAAAAZHJzL2Uyb0RvYy54bWysVE1vGjEQvVfqf7B8L8sC5UtZIkSUqhJK&#10;IiVVzoPXZi35q7Zhob++Y+8mIU1PVTmYGc94xu/5zV5dn7QiR+6DtKai5WBICTfM1tLsK/rj6fbL&#10;nJIQwdSgrOEVPfNAr1efP121bslHtrGq5p5gEROWratoE6NbFkVgDdcQBtZxg0FhvYaIrt8XtYcW&#10;q2tVjIbDadFaXztvGQ8Bd2+6IF3l+kJwFu+FCDwSVVG8W8yrz+surcXqCpZ7D66RrL8G/MMtNEiD&#10;TV9L3UAEcvDyQyktmbfBijhgVhdWCMl4xoBoyuEfaB4bcDxjQXKCe6Up/L+y7O744Ims8e3GlBjQ&#10;+Eb3R1CknE3Hs/G4nC4SR60LS0x9dA++9wKaCfBJeJ3+EQo5ZV7Pr7zyUyQMNyfj+aIcIf0MY6N5&#10;uZhk4ou3086H+I1bTZJRUa6UdCFBhyUctyFiU8x+yUrbxt5KpfLzKUNavP9oNkwtAFUkFEQ0tUNc&#10;wewpAbVHebLoc8lglazT8VQo+P1uozxB0BXdDNMvIcZ279JS7xsITZeXQ514tIyoYCV1ReeXp5VJ&#10;1XnWYI8gsdjxlqydrc/IvbedKINjtxKbbCHEB/CoQkSDkxXvcRHKIkTbW5Q01v/6237KR3FglJIW&#10;VY3wfx7Ac0rUd4OyWZQT5J7E7Ey+ztKj+MvI7jJiDnpjkZUSZ9ixbKb8qF5M4a1+xgFcp64YAsOw&#10;d0d072xiN204woyv1zkNpe8gbs2jY6l44inR+3R6Bu96CUQUz519mYAPMuhyOyGsD9EKmTXyxiu+&#10;YHJwbPJb9iOe5vLSz1lvH6LVbwAAAP//AwBQSwMEFAAGAAgAAAAhAN9kwzTgAAAACgEAAA8AAABk&#10;cnMvZG93bnJldi54bWxMj81OwzAQhO9IvIO1SNyoQypCGuJUBUE5oB5a2rsbb37UeB3FTpu+PcsJ&#10;jqMZzXyTLyfbiTMOvnWk4HEWgUAqnWmpVrD//nhIQfigyejOESq4oodlcXuT68y4C23xvAu14BLy&#10;mVbQhNBnUvqyQav9zPVI7FVusDqwHGppBn3hctvJOIoSaXVLvNDoHt8aLE+70SpIX7/27/aA9epz&#10;3K4Pm001tqdKqfu7afUCIuAU/sLwi8/oUDDT0Y1kvOhYJ0weFMSLpxgEB56jlM8dFczniwRkkcv/&#10;F4ofAAAA//8DAFBLAQItABQABgAIAAAAIQC2gziS/gAAAOEBAAATAAAAAAAAAAAAAAAAAAAAAABb&#10;Q29udGVudF9UeXBlc10ueG1sUEsBAi0AFAAGAAgAAAAhADj9If/WAAAAlAEAAAsAAAAAAAAAAAAA&#10;AAAALwEAAF9yZWxzLy5yZWxzUEsBAi0AFAAGAAgAAAAhACzxyThtAgAA0AQAAA4AAAAAAAAAAAAA&#10;AAAALgIAAGRycy9lMm9Eb2MueG1sUEsBAi0AFAAGAAgAAAAhAN9kwzTgAAAACgEAAA8AAAAAAAAA&#10;AAAAAAAAxwQAAGRycy9kb3ducmV2LnhtbFBLBQYAAAAABAAEAPMAAADUBQAAAAA=&#10;" filled="f" strokecolor="#c00000" strokeweight="1pt">
                <v:stroke joinstyle="miter"/>
                <w10:wrap anchorx="margin"/>
              </v:oval>
            </w:pict>
          </mc:Fallback>
        </mc:AlternateContent>
      </w:r>
      <w:r w:rsidR="004F0146" w:rsidRPr="004F0146">
        <w:rPr>
          <w:rFonts w:ascii="Times New Roman" w:hAnsi="Times New Roman" w:cs="Times New Roman"/>
          <w:noProof/>
        </w:rPr>
        <w:drawing>
          <wp:inline distT="0" distB="0" distL="0" distR="0" wp14:anchorId="113ACB6F" wp14:editId="10CFA17E">
            <wp:extent cx="6505432" cy="2209800"/>
            <wp:effectExtent l="0" t="0" r="0" b="0"/>
            <wp:docPr id="39"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6508264" cy="2210762"/>
                    </a:xfrm>
                    <a:prstGeom prst="rect">
                      <a:avLst/>
                    </a:prstGeom>
                  </pic:spPr>
                </pic:pic>
              </a:graphicData>
            </a:graphic>
          </wp:inline>
        </w:drawing>
      </w:r>
    </w:p>
    <w:p w14:paraId="6015BD29" w14:textId="3B136986" w:rsidR="006A70E3" w:rsidRPr="00240D92" w:rsidRDefault="001B3C48" w:rsidP="006A70E3">
      <w:pPr>
        <w:spacing w:line="276" w:lineRule="auto"/>
        <w:jc w:val="right"/>
        <w:rPr>
          <w:rFonts w:ascii="Times New Roman" w:hAnsi="Times New Roman" w:cs="Times New Roman"/>
          <w:b/>
          <w:bCs/>
        </w:rPr>
      </w:pPr>
      <w:r>
        <w:rPr>
          <w:rFonts w:ascii="Times New Roman" w:hAnsi="Times New Roman" w:cs="Times New Roman"/>
          <w:i/>
          <w:iCs/>
        </w:rPr>
        <w:t>12.</w:t>
      </w:r>
      <w:r w:rsidR="005A7270">
        <w:rPr>
          <w:rFonts w:ascii="Times New Roman" w:hAnsi="Times New Roman" w:cs="Times New Roman"/>
          <w:i/>
          <w:iCs/>
        </w:rPr>
        <w:t>9</w:t>
      </w:r>
      <w:r w:rsidR="006A70E3" w:rsidRPr="00BB7D42">
        <w:rPr>
          <w:rFonts w:ascii="Times New Roman" w:hAnsi="Times New Roman" w:cs="Times New Roman"/>
          <w:i/>
          <w:iCs/>
        </w:rPr>
        <w:t>.attēls</w:t>
      </w:r>
      <w:r w:rsidR="006A70E3">
        <w:rPr>
          <w:rFonts w:ascii="Times New Roman" w:hAnsi="Times New Roman" w:cs="Times New Roman"/>
          <w:i/>
          <w:iCs/>
        </w:rPr>
        <w:t>.</w:t>
      </w:r>
      <w:r w:rsidR="006A70E3" w:rsidRPr="00BB7D42">
        <w:rPr>
          <w:rFonts w:ascii="Times New Roman" w:hAnsi="Times New Roman" w:cs="Times New Roman"/>
          <w:i/>
          <w:iCs/>
        </w:rPr>
        <w:t xml:space="preserve"> </w:t>
      </w:r>
      <w:r w:rsidR="006A70E3" w:rsidRPr="00BB7D42">
        <w:rPr>
          <w:rFonts w:ascii="Times New Roman" w:hAnsi="Times New Roman" w:cs="Times New Roman"/>
          <w:b/>
          <w:bCs/>
        </w:rPr>
        <w:t xml:space="preserve">Ekrānšāviņš </w:t>
      </w:r>
      <w:r w:rsidR="00240D92">
        <w:rPr>
          <w:rFonts w:ascii="Times New Roman" w:hAnsi="Times New Roman" w:cs="Times New Roman"/>
          <w:b/>
          <w:bCs/>
        </w:rPr>
        <w:t xml:space="preserve">no </w:t>
      </w:r>
      <w:r w:rsidR="00240D92" w:rsidRPr="00240D92">
        <w:rPr>
          <w:rFonts w:ascii="Times New Roman" w:hAnsi="Times New Roman" w:cs="Times New Roman"/>
          <w:b/>
          <w:bCs/>
        </w:rPr>
        <w:t xml:space="preserve">izklājlapas </w:t>
      </w:r>
      <w:r w:rsidR="006A70E3" w:rsidRPr="00240D92">
        <w:rPr>
          <w:rFonts w:ascii="Times New Roman" w:hAnsi="Times New Roman" w:cs="Times New Roman"/>
          <w:b/>
          <w:bCs/>
        </w:rPr>
        <w:t>“Pakalpojumu izmaksas”</w:t>
      </w:r>
      <w:r w:rsidR="00240D92" w:rsidRPr="00240D92">
        <w:rPr>
          <w:rFonts w:ascii="Times New Roman" w:hAnsi="Times New Roman" w:cs="Times New Roman"/>
          <w:b/>
          <w:bCs/>
        </w:rPr>
        <w:t xml:space="preserve"> </w:t>
      </w:r>
      <w:r w:rsidR="00240D92" w:rsidRPr="00240D92">
        <w:rPr>
          <w:rFonts w:ascii="Times New Roman" w:eastAsia="Calibri" w:hAnsi="Times New Roman" w:cs="Times New Roman"/>
          <w:b/>
          <w:bCs/>
          <w:color w:val="000000" w:themeColor="text1"/>
          <w:kern w:val="1"/>
          <w:lang w:eastAsia="ar-SA"/>
        </w:rPr>
        <w:t>1.tabulas “Pakalpojumu izmaksu detalizēts aprēķins”</w:t>
      </w:r>
    </w:p>
    <w:p w14:paraId="25AFB093" w14:textId="77777777" w:rsidR="006A70E3" w:rsidRPr="00BB7D42" w:rsidRDefault="006A70E3" w:rsidP="00520809">
      <w:pPr>
        <w:spacing w:line="276" w:lineRule="auto"/>
        <w:jc w:val="both"/>
        <w:rPr>
          <w:rFonts w:ascii="Times New Roman" w:hAnsi="Times New Roman" w:cs="Times New Roman"/>
        </w:rPr>
      </w:pPr>
    </w:p>
    <w:sectPr w:rsidR="006A70E3" w:rsidRPr="00BB7D42" w:rsidSect="00521CB5">
      <w:footerReference w:type="default" r:id="rId7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1AB30" w14:textId="77777777" w:rsidR="00854DC0" w:rsidRDefault="00854DC0" w:rsidP="00BB1A67">
      <w:r>
        <w:separator/>
      </w:r>
    </w:p>
  </w:endnote>
  <w:endnote w:type="continuationSeparator" w:id="0">
    <w:p w14:paraId="547EB44E" w14:textId="77777777" w:rsidR="00854DC0" w:rsidRDefault="00854DC0" w:rsidP="00BB1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5586991"/>
      <w:docPartObj>
        <w:docPartGallery w:val="Page Numbers (Bottom of Page)"/>
        <w:docPartUnique/>
      </w:docPartObj>
    </w:sdtPr>
    <w:sdtEndPr/>
    <w:sdtContent>
      <w:p w14:paraId="7CB85E82" w14:textId="734B569A" w:rsidR="00953892" w:rsidRDefault="00953892">
        <w:pPr>
          <w:pStyle w:val="Footer"/>
          <w:jc w:val="right"/>
        </w:pPr>
        <w:r>
          <w:fldChar w:fldCharType="begin"/>
        </w:r>
        <w:r>
          <w:instrText>PAGE   \* MERGEFORMAT</w:instrText>
        </w:r>
        <w:r>
          <w:fldChar w:fldCharType="separate"/>
        </w:r>
        <w:r>
          <w:t>2</w:t>
        </w:r>
        <w:r>
          <w:fldChar w:fldCharType="end"/>
        </w:r>
      </w:p>
    </w:sdtContent>
  </w:sdt>
  <w:p w14:paraId="69717FF6" w14:textId="77777777" w:rsidR="00953892" w:rsidRDefault="009538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C10F6" w14:textId="77777777" w:rsidR="00854DC0" w:rsidRDefault="00854DC0" w:rsidP="00BB1A67">
      <w:r>
        <w:separator/>
      </w:r>
    </w:p>
  </w:footnote>
  <w:footnote w:type="continuationSeparator" w:id="0">
    <w:p w14:paraId="50638068" w14:textId="77777777" w:rsidR="00854DC0" w:rsidRDefault="00854DC0" w:rsidP="00BB1A67">
      <w:r>
        <w:continuationSeparator/>
      </w:r>
    </w:p>
  </w:footnote>
  <w:footnote w:id="1">
    <w:p w14:paraId="5EA62E57" w14:textId="77777777" w:rsidR="00FD7F12" w:rsidRPr="00084479" w:rsidRDefault="00FD7F12" w:rsidP="00FD7F12">
      <w:pPr>
        <w:pStyle w:val="FootnoteText"/>
        <w:rPr>
          <w:rFonts w:ascii="Times New Roman" w:hAnsi="Times New Roman" w:cs="Times New Roman"/>
        </w:rPr>
      </w:pPr>
      <w:r w:rsidRPr="00084479">
        <w:rPr>
          <w:rStyle w:val="FootnoteReference"/>
          <w:rFonts w:ascii="Times New Roman" w:hAnsi="Times New Roman" w:cs="Times New Roman"/>
        </w:rPr>
        <w:footnoteRef/>
      </w:r>
      <w:r w:rsidRPr="00084479">
        <w:rPr>
          <w:rFonts w:ascii="Times New Roman" w:hAnsi="Times New Roman" w:cs="Times New Roman"/>
        </w:rPr>
        <w:t xml:space="preserve"> Komerclikums</w:t>
      </w:r>
      <w:r>
        <w:rPr>
          <w:rFonts w:ascii="Times New Roman" w:hAnsi="Times New Roman" w:cs="Times New Roman"/>
        </w:rPr>
        <w:t xml:space="preserve">. </w:t>
      </w:r>
      <w:r w:rsidRPr="00405D76">
        <w:rPr>
          <w:rFonts w:ascii="Times New Roman" w:hAnsi="Times New Roman" w:cs="Times New Roman"/>
        </w:rPr>
        <w:t>Pieņemts: 13.04.2000.</w:t>
      </w:r>
      <w:r>
        <w:rPr>
          <w:rFonts w:ascii="Times New Roman" w:hAnsi="Times New Roman" w:cs="Times New Roman"/>
        </w:rPr>
        <w:t xml:space="preserve"> Pieejams Interneta vietnē:</w:t>
      </w:r>
      <w:r w:rsidRPr="00EE11DC">
        <w:t xml:space="preserve"> </w:t>
      </w:r>
      <w:hyperlink r:id="rId1" w:history="1">
        <w:r w:rsidRPr="00552D92">
          <w:rPr>
            <w:rStyle w:val="Hyperlink"/>
            <w:rFonts w:ascii="Times New Roman" w:hAnsi="Times New Roman" w:cs="Times New Roman"/>
          </w:rPr>
          <w:t>https://likumi.lv/ta/id/5490-komerclikums</w:t>
        </w:r>
      </w:hyperlink>
      <w:r>
        <w:rPr>
          <w:rFonts w:ascii="Times New Roman" w:hAnsi="Times New Roman" w:cs="Times New Roman"/>
        </w:rPr>
        <w:t xml:space="preserve"> (</w:t>
      </w:r>
      <w:r w:rsidRPr="00084479">
        <w:rPr>
          <w:rFonts w:ascii="Times New Roman" w:hAnsi="Times New Roman" w:cs="Times New Roman"/>
        </w:rPr>
        <w:t>skatīts 20.12.2022.</w:t>
      </w:r>
      <w:r>
        <w:rPr>
          <w:rFonts w:ascii="Times New Roman" w:hAnsi="Times New Roman" w:cs="Times New Roman"/>
        </w:rPr>
        <w:t>).</w:t>
      </w:r>
    </w:p>
  </w:footnote>
  <w:footnote w:id="2">
    <w:p w14:paraId="284CAA88" w14:textId="77777777" w:rsidR="00FD7F12" w:rsidRDefault="00FD7F12" w:rsidP="00FD7F12">
      <w:pPr>
        <w:pStyle w:val="FootnoteText"/>
        <w:rPr>
          <w:rFonts w:ascii="Courier New" w:eastAsia="Courier New" w:hAnsi="Courier New" w:cs="Courier New"/>
          <w:color w:val="000000"/>
          <w:lang w:eastAsia="lv-LV"/>
        </w:rPr>
      </w:pPr>
      <w:r w:rsidRPr="00630D7F">
        <w:rPr>
          <w:rStyle w:val="FootnoteReference"/>
          <w:rFonts w:ascii="Times New Roman" w:hAnsi="Times New Roman" w:cs="Times New Roman"/>
        </w:rPr>
        <w:footnoteRef/>
      </w:r>
      <w:r w:rsidRPr="00630D7F">
        <w:rPr>
          <w:rFonts w:ascii="Times New Roman" w:hAnsi="Times New Roman" w:cs="Times New Roman"/>
        </w:rPr>
        <w:t xml:space="preserve"> Biedrību un nodibinājumu likums</w:t>
      </w:r>
      <w:r>
        <w:rPr>
          <w:rFonts w:ascii="Times New Roman" w:hAnsi="Times New Roman" w:cs="Times New Roman"/>
        </w:rPr>
        <w:t xml:space="preserve">. </w:t>
      </w:r>
      <w:r w:rsidRPr="00405D76">
        <w:rPr>
          <w:rFonts w:ascii="Times New Roman" w:hAnsi="Times New Roman" w:cs="Times New Roman"/>
        </w:rPr>
        <w:t>Pieņemts: 30.10.2003.</w:t>
      </w:r>
      <w:r w:rsidRPr="00630D7F">
        <w:rPr>
          <w:rFonts w:ascii="Times New Roman" w:hAnsi="Times New Roman" w:cs="Times New Roman"/>
        </w:rPr>
        <w:t xml:space="preserve"> </w:t>
      </w:r>
      <w:r>
        <w:rPr>
          <w:rFonts w:ascii="Times New Roman" w:hAnsi="Times New Roman" w:cs="Times New Roman"/>
        </w:rPr>
        <w:t>Pieejams Interneta vietnē</w:t>
      </w:r>
      <w:r w:rsidRPr="00630D7F">
        <w:rPr>
          <w:rFonts w:ascii="Times New Roman" w:hAnsi="Times New Roman" w:cs="Times New Roman"/>
        </w:rPr>
        <w:t xml:space="preserve">: </w:t>
      </w:r>
      <w:hyperlink r:id="rId2" w:history="1">
        <w:r w:rsidRPr="00552D92">
          <w:rPr>
            <w:rStyle w:val="Hyperlink"/>
            <w:rFonts w:ascii="Times New Roman" w:hAnsi="Times New Roman" w:cs="Times New Roman"/>
          </w:rPr>
          <w:t>https://likumi.lv/ta/id/81050-biedribu-un-nodibinajumu-likums</w:t>
        </w:r>
      </w:hyperlink>
      <w:r>
        <w:rPr>
          <w:rFonts w:ascii="Times New Roman" w:hAnsi="Times New Roman" w:cs="Times New Roman"/>
        </w:rPr>
        <w:t xml:space="preserve"> (</w:t>
      </w:r>
      <w:r w:rsidRPr="00630D7F">
        <w:rPr>
          <w:rFonts w:ascii="Times New Roman" w:hAnsi="Times New Roman" w:cs="Times New Roman"/>
        </w:rPr>
        <w:t>skatīts 20.12.2022</w:t>
      </w:r>
      <w:r>
        <w:rPr>
          <w:rFonts w:ascii="Times New Roman" w:hAnsi="Times New Roman" w:cs="Times New Roman"/>
        </w:rPr>
        <w:t>.).</w:t>
      </w:r>
    </w:p>
  </w:footnote>
  <w:footnote w:id="3">
    <w:p w14:paraId="4FF829B1" w14:textId="77777777" w:rsidR="00396F26" w:rsidRPr="00E55E56" w:rsidRDefault="00396F26" w:rsidP="00396F26">
      <w:pPr>
        <w:pStyle w:val="FootnoteText"/>
        <w:rPr>
          <w:rFonts w:ascii="Times New Roman" w:hAnsi="Times New Roman" w:cs="Times New Roman"/>
        </w:rPr>
      </w:pPr>
      <w:r w:rsidRPr="00E55E56">
        <w:rPr>
          <w:rStyle w:val="FootnoteReference"/>
          <w:rFonts w:ascii="Times New Roman" w:hAnsi="Times New Roman" w:cs="Times New Roman"/>
        </w:rPr>
        <w:footnoteRef/>
      </w:r>
      <w:r w:rsidRPr="00E55E56">
        <w:rPr>
          <w:rFonts w:ascii="Times New Roman" w:hAnsi="Times New Roman" w:cs="Times New Roman"/>
        </w:rPr>
        <w:t xml:space="preserve"> Likums “Par iedzīvotāju ienākuma nodokli”. Pieņemts: 11.05.1993.</w:t>
      </w:r>
      <w:r>
        <w:rPr>
          <w:rFonts w:ascii="Times New Roman" w:hAnsi="Times New Roman" w:cs="Times New Roman"/>
        </w:rPr>
        <w:t xml:space="preserve"> </w:t>
      </w:r>
      <w:r w:rsidRPr="00E55E56">
        <w:rPr>
          <w:rFonts w:ascii="Times New Roman" w:hAnsi="Times New Roman" w:cs="Times New Roman"/>
        </w:rPr>
        <w:t xml:space="preserve">Pieejams Interneta vietnē: </w:t>
      </w:r>
      <w:hyperlink r:id="rId3" w:history="1">
        <w:r w:rsidRPr="00E55E56">
          <w:rPr>
            <w:rStyle w:val="Hyperlink"/>
            <w:rFonts w:ascii="Times New Roman" w:hAnsi="Times New Roman" w:cs="Times New Roman"/>
          </w:rPr>
          <w:t>https://likumi.lv/ta/id/56880-par-iedzivotaju-ienakuma-nodokli</w:t>
        </w:r>
      </w:hyperlink>
      <w:r w:rsidRPr="00E55E56">
        <w:rPr>
          <w:rStyle w:val="Hyperlink"/>
          <w:rFonts w:ascii="Times New Roman" w:hAnsi="Times New Roman" w:cs="Times New Roman"/>
        </w:rPr>
        <w:t xml:space="preserve"> </w:t>
      </w:r>
      <w:r w:rsidRPr="00E55E56">
        <w:rPr>
          <w:rStyle w:val="Hyperlink"/>
          <w:rFonts w:ascii="Times New Roman" w:hAnsi="Times New Roman" w:cs="Times New Roman"/>
          <w:color w:val="000000" w:themeColor="text1"/>
        </w:rPr>
        <w:t>(skatīts 20.12.2022.).</w:t>
      </w:r>
    </w:p>
  </w:footnote>
  <w:footnote w:id="4">
    <w:p w14:paraId="1C799C1E" w14:textId="77777777" w:rsidR="00396F26" w:rsidRDefault="00396F26" w:rsidP="00396F26">
      <w:pPr>
        <w:pStyle w:val="FootnoteText"/>
      </w:pPr>
      <w:r>
        <w:rPr>
          <w:rStyle w:val="FootnoteReference"/>
        </w:rPr>
        <w:footnoteRef/>
      </w:r>
      <w:r>
        <w:t xml:space="preserve"> </w:t>
      </w:r>
      <w:bookmarkStart w:id="12" w:name="_Hlk128382056"/>
      <w:r w:rsidRPr="002253F2">
        <w:rPr>
          <w:rFonts w:ascii="Times New Roman" w:hAnsi="Times New Roman" w:cs="Times New Roman"/>
        </w:rPr>
        <w:t>MK noteikumi Nr.338 “</w:t>
      </w:r>
      <w:r>
        <w:rPr>
          <w:rFonts w:ascii="Times New Roman" w:hAnsi="Times New Roman" w:cs="Times New Roman"/>
        </w:rPr>
        <w:t>P</w:t>
      </w:r>
      <w:r w:rsidRPr="002253F2">
        <w:rPr>
          <w:rFonts w:ascii="Times New Roman" w:hAnsi="Times New Roman" w:cs="Times New Roman"/>
        </w:rPr>
        <w:t>r</w:t>
      </w:r>
      <w:r>
        <w:rPr>
          <w:rFonts w:ascii="Times New Roman" w:hAnsi="Times New Roman" w:cs="Times New Roman"/>
        </w:rPr>
        <w:t>a</w:t>
      </w:r>
      <w:r w:rsidRPr="002253F2">
        <w:rPr>
          <w:rFonts w:ascii="Times New Roman" w:hAnsi="Times New Roman" w:cs="Times New Roman"/>
        </w:rPr>
        <w:t>sības sociālo</w:t>
      </w:r>
      <w:r>
        <w:rPr>
          <w:rFonts w:ascii="Times New Roman" w:hAnsi="Times New Roman" w:cs="Times New Roman"/>
        </w:rPr>
        <w:t xml:space="preserve"> </w:t>
      </w:r>
      <w:r w:rsidRPr="002253F2">
        <w:rPr>
          <w:rFonts w:ascii="Times New Roman" w:hAnsi="Times New Roman" w:cs="Times New Roman"/>
        </w:rPr>
        <w:t>pakalpojumu sniedzējiem</w:t>
      </w:r>
      <w:r>
        <w:rPr>
          <w:rFonts w:ascii="Times New Roman" w:hAnsi="Times New Roman" w:cs="Times New Roman"/>
        </w:rPr>
        <w:t xml:space="preserve">”. </w:t>
      </w:r>
      <w:r w:rsidRPr="0009015F">
        <w:rPr>
          <w:rFonts w:ascii="Times New Roman" w:hAnsi="Times New Roman" w:cs="Times New Roman"/>
        </w:rPr>
        <w:t>Pieņemt</w:t>
      </w:r>
      <w:r>
        <w:rPr>
          <w:rFonts w:ascii="Times New Roman" w:hAnsi="Times New Roman" w:cs="Times New Roman"/>
        </w:rPr>
        <w:t>s</w:t>
      </w:r>
      <w:r w:rsidRPr="0009015F">
        <w:rPr>
          <w:rFonts w:ascii="Times New Roman" w:hAnsi="Times New Roman" w:cs="Times New Roman"/>
        </w:rPr>
        <w:t>: 13.06.2017.</w:t>
      </w:r>
      <w:r w:rsidRPr="002253F2">
        <w:rPr>
          <w:rFonts w:ascii="Times New Roman" w:hAnsi="Times New Roman" w:cs="Times New Roman"/>
        </w:rPr>
        <w:t xml:space="preserve"> Pieej</w:t>
      </w:r>
      <w:r>
        <w:rPr>
          <w:rFonts w:ascii="Times New Roman" w:hAnsi="Times New Roman" w:cs="Times New Roman"/>
        </w:rPr>
        <w:t>a</w:t>
      </w:r>
      <w:r w:rsidRPr="002253F2">
        <w:rPr>
          <w:rFonts w:ascii="Times New Roman" w:hAnsi="Times New Roman" w:cs="Times New Roman"/>
        </w:rPr>
        <w:t>m</w:t>
      </w:r>
      <w:r>
        <w:rPr>
          <w:rFonts w:ascii="Times New Roman" w:hAnsi="Times New Roman" w:cs="Times New Roman"/>
        </w:rPr>
        <w:t xml:space="preserve">s Interneta vietnē: </w:t>
      </w:r>
      <w:hyperlink r:id="rId4" w:history="1">
        <w:r w:rsidRPr="00552D92">
          <w:rPr>
            <w:rStyle w:val="Hyperlink"/>
            <w:rFonts w:ascii="Times New Roman" w:hAnsi="Times New Roman" w:cs="Times New Roman"/>
          </w:rPr>
          <w:t>https://likumi.lv/ta/id/291788-prasibas-socialo-pakalpojumu-sniedzejiem</w:t>
        </w:r>
      </w:hyperlink>
      <w:r>
        <w:rPr>
          <w:rFonts w:ascii="Times New Roman" w:hAnsi="Times New Roman" w:cs="Times New Roman"/>
        </w:rPr>
        <w:t xml:space="preserve"> </w:t>
      </w:r>
      <w:bookmarkEnd w:id="12"/>
      <w:r>
        <w:rPr>
          <w:rFonts w:ascii="Times New Roman" w:hAnsi="Times New Roman" w:cs="Times New Roman"/>
        </w:rPr>
        <w:t>(skatīts 20.12.2022.).</w:t>
      </w:r>
    </w:p>
  </w:footnote>
  <w:footnote w:id="5">
    <w:p w14:paraId="089E35D2" w14:textId="77777777" w:rsidR="00396F26" w:rsidRPr="00825F38" w:rsidRDefault="00396F26" w:rsidP="00396F26">
      <w:pPr>
        <w:pStyle w:val="FootnoteText"/>
        <w:rPr>
          <w:rFonts w:ascii="Times New Roman" w:hAnsi="Times New Roman" w:cs="Times New Roman"/>
        </w:rPr>
      </w:pPr>
      <w:r w:rsidRPr="00825F38">
        <w:rPr>
          <w:rStyle w:val="FootnoteReference"/>
          <w:rFonts w:ascii="Times New Roman" w:hAnsi="Times New Roman" w:cs="Times New Roman"/>
        </w:rPr>
        <w:footnoteRef/>
      </w:r>
      <w:r w:rsidRPr="00825F38">
        <w:rPr>
          <w:rFonts w:ascii="Times New Roman" w:hAnsi="Times New Roman" w:cs="Times New Roman"/>
        </w:rPr>
        <w:t xml:space="preserve"> </w:t>
      </w:r>
      <w:bookmarkStart w:id="13" w:name="_Hlk128384771"/>
      <w:r w:rsidRPr="002253F2">
        <w:rPr>
          <w:rFonts w:ascii="Times New Roman" w:hAnsi="Times New Roman" w:cs="Times New Roman"/>
        </w:rPr>
        <w:t>MK noteikumi Nr.338 “</w:t>
      </w:r>
      <w:r>
        <w:rPr>
          <w:rFonts w:ascii="Times New Roman" w:hAnsi="Times New Roman" w:cs="Times New Roman"/>
        </w:rPr>
        <w:t>P</w:t>
      </w:r>
      <w:r w:rsidRPr="002253F2">
        <w:rPr>
          <w:rFonts w:ascii="Times New Roman" w:hAnsi="Times New Roman" w:cs="Times New Roman"/>
        </w:rPr>
        <w:t>r</w:t>
      </w:r>
      <w:r>
        <w:rPr>
          <w:rFonts w:ascii="Times New Roman" w:hAnsi="Times New Roman" w:cs="Times New Roman"/>
        </w:rPr>
        <w:t>a</w:t>
      </w:r>
      <w:r w:rsidRPr="002253F2">
        <w:rPr>
          <w:rFonts w:ascii="Times New Roman" w:hAnsi="Times New Roman" w:cs="Times New Roman"/>
        </w:rPr>
        <w:t>sības sociālo</w:t>
      </w:r>
      <w:r>
        <w:rPr>
          <w:rFonts w:ascii="Times New Roman" w:hAnsi="Times New Roman" w:cs="Times New Roman"/>
        </w:rPr>
        <w:t xml:space="preserve"> </w:t>
      </w:r>
      <w:r w:rsidRPr="002253F2">
        <w:rPr>
          <w:rFonts w:ascii="Times New Roman" w:hAnsi="Times New Roman" w:cs="Times New Roman"/>
        </w:rPr>
        <w:t>pakalpojumu sniedzējiem</w:t>
      </w:r>
      <w:r>
        <w:rPr>
          <w:rFonts w:ascii="Times New Roman" w:hAnsi="Times New Roman" w:cs="Times New Roman"/>
        </w:rPr>
        <w:t xml:space="preserve">”. </w:t>
      </w:r>
      <w:r w:rsidRPr="0009015F">
        <w:rPr>
          <w:rFonts w:ascii="Times New Roman" w:hAnsi="Times New Roman" w:cs="Times New Roman"/>
        </w:rPr>
        <w:t>Pieņemt</w:t>
      </w:r>
      <w:r>
        <w:rPr>
          <w:rFonts w:ascii="Times New Roman" w:hAnsi="Times New Roman" w:cs="Times New Roman"/>
        </w:rPr>
        <w:t>s</w:t>
      </w:r>
      <w:r w:rsidRPr="0009015F">
        <w:rPr>
          <w:rFonts w:ascii="Times New Roman" w:hAnsi="Times New Roman" w:cs="Times New Roman"/>
        </w:rPr>
        <w:t>: 13.06.2017.</w:t>
      </w:r>
      <w:r w:rsidRPr="002253F2">
        <w:rPr>
          <w:rFonts w:ascii="Times New Roman" w:hAnsi="Times New Roman" w:cs="Times New Roman"/>
        </w:rPr>
        <w:t xml:space="preserve"> Pieej</w:t>
      </w:r>
      <w:r>
        <w:rPr>
          <w:rFonts w:ascii="Times New Roman" w:hAnsi="Times New Roman" w:cs="Times New Roman"/>
        </w:rPr>
        <w:t>a</w:t>
      </w:r>
      <w:r w:rsidRPr="002253F2">
        <w:rPr>
          <w:rFonts w:ascii="Times New Roman" w:hAnsi="Times New Roman" w:cs="Times New Roman"/>
        </w:rPr>
        <w:t>m</w:t>
      </w:r>
      <w:r>
        <w:rPr>
          <w:rFonts w:ascii="Times New Roman" w:hAnsi="Times New Roman" w:cs="Times New Roman"/>
        </w:rPr>
        <w:t xml:space="preserve">s Interneta vietnē: </w:t>
      </w:r>
      <w:hyperlink r:id="rId5" w:history="1">
        <w:r w:rsidRPr="00552D92">
          <w:rPr>
            <w:rStyle w:val="Hyperlink"/>
            <w:rFonts w:ascii="Times New Roman" w:hAnsi="Times New Roman" w:cs="Times New Roman"/>
          </w:rPr>
          <w:t>https://likumi.lv/ta/id/291788-prasibas-socialo-pakalpojumu-sniedzejiem</w:t>
        </w:r>
      </w:hyperlink>
      <w:r>
        <w:rPr>
          <w:rFonts w:ascii="Times New Roman" w:hAnsi="Times New Roman" w:cs="Times New Roman"/>
        </w:rPr>
        <w:t xml:space="preserve"> (skatīts 20.12.2022.).</w:t>
      </w:r>
      <w:bookmarkEnd w:id="13"/>
    </w:p>
  </w:footnote>
  <w:footnote w:id="6">
    <w:p w14:paraId="75D28358" w14:textId="77777777" w:rsidR="003305F4" w:rsidRPr="003D527C" w:rsidRDefault="003305F4" w:rsidP="003305F4">
      <w:pPr>
        <w:spacing w:line="276" w:lineRule="auto"/>
        <w:jc w:val="both"/>
        <w:rPr>
          <w:rFonts w:ascii="Times New Roman" w:eastAsia="Calibri" w:hAnsi="Times New Roman" w:cs="Times New Roman"/>
          <w:bCs/>
          <w:kern w:val="1"/>
          <w:sz w:val="20"/>
          <w:szCs w:val="20"/>
          <w:lang w:eastAsia="ar-SA"/>
        </w:rPr>
      </w:pPr>
      <w:r w:rsidRPr="003D527C">
        <w:rPr>
          <w:rStyle w:val="FootnoteReference"/>
          <w:rFonts w:ascii="Times New Roman" w:hAnsi="Times New Roman" w:cs="Times New Roman"/>
        </w:rPr>
        <w:footnoteRef/>
      </w:r>
      <w:r w:rsidRPr="003D527C">
        <w:rPr>
          <w:rFonts w:ascii="Times New Roman" w:hAnsi="Times New Roman" w:cs="Times New Roman"/>
        </w:rPr>
        <w:t xml:space="preserve"> </w:t>
      </w:r>
      <w:r w:rsidRPr="003D527C">
        <w:rPr>
          <w:rFonts w:ascii="Times New Roman" w:eastAsia="Calibri" w:hAnsi="Times New Roman" w:cs="Times New Roman"/>
          <w:bCs/>
          <w:color w:val="000000" w:themeColor="text1"/>
          <w:kern w:val="1"/>
          <w:sz w:val="20"/>
          <w:szCs w:val="20"/>
          <w:lang w:eastAsia="ar-SA"/>
        </w:rPr>
        <w:t xml:space="preserve">MK noteikumi </w:t>
      </w:r>
      <w:r>
        <w:rPr>
          <w:rFonts w:ascii="Times New Roman" w:eastAsia="Calibri" w:hAnsi="Times New Roman" w:cs="Times New Roman"/>
          <w:bCs/>
          <w:color w:val="000000" w:themeColor="text1"/>
          <w:kern w:val="1"/>
          <w:sz w:val="20"/>
          <w:szCs w:val="20"/>
          <w:lang w:eastAsia="ar-SA"/>
        </w:rPr>
        <w:t>N</w:t>
      </w:r>
      <w:r w:rsidRPr="003D527C">
        <w:rPr>
          <w:rFonts w:ascii="Times New Roman" w:eastAsia="Calibri" w:hAnsi="Times New Roman" w:cs="Times New Roman"/>
          <w:bCs/>
          <w:color w:val="000000" w:themeColor="text1"/>
          <w:kern w:val="1"/>
          <w:sz w:val="20"/>
          <w:szCs w:val="20"/>
          <w:lang w:eastAsia="ar-SA"/>
        </w:rPr>
        <w:t>r. 693 „Būvju vispārīgo prasību būvnormatīvs LBN 200-21”</w:t>
      </w:r>
      <w:r>
        <w:rPr>
          <w:rFonts w:ascii="Times New Roman" w:eastAsia="Calibri" w:hAnsi="Times New Roman" w:cs="Times New Roman"/>
          <w:bCs/>
          <w:color w:val="000000" w:themeColor="text1"/>
          <w:kern w:val="1"/>
          <w:sz w:val="20"/>
          <w:szCs w:val="20"/>
          <w:lang w:eastAsia="ar-SA"/>
        </w:rPr>
        <w:t xml:space="preserve">. </w:t>
      </w:r>
      <w:r w:rsidRPr="00FC280E">
        <w:rPr>
          <w:rFonts w:ascii="Times New Roman" w:eastAsia="Calibri" w:hAnsi="Times New Roman" w:cs="Times New Roman"/>
          <w:bCs/>
          <w:color w:val="000000" w:themeColor="text1"/>
          <w:kern w:val="1"/>
          <w:sz w:val="20"/>
          <w:szCs w:val="20"/>
          <w:lang w:eastAsia="ar-SA"/>
        </w:rPr>
        <w:t>Pieņemts: 19.10.2021.</w:t>
      </w:r>
      <w:r w:rsidRPr="003D527C">
        <w:rPr>
          <w:rFonts w:ascii="Times New Roman" w:eastAsia="Calibri" w:hAnsi="Times New Roman" w:cs="Times New Roman"/>
          <w:bCs/>
          <w:color w:val="000000" w:themeColor="text1"/>
          <w:kern w:val="1"/>
          <w:sz w:val="20"/>
          <w:szCs w:val="20"/>
          <w:lang w:eastAsia="ar-SA"/>
        </w:rPr>
        <w:t xml:space="preserve"> </w:t>
      </w:r>
      <w:r>
        <w:rPr>
          <w:rFonts w:ascii="Times New Roman" w:eastAsia="Calibri" w:hAnsi="Times New Roman" w:cs="Times New Roman"/>
          <w:bCs/>
          <w:color w:val="000000" w:themeColor="text1"/>
          <w:kern w:val="1"/>
          <w:sz w:val="20"/>
          <w:szCs w:val="20"/>
          <w:lang w:eastAsia="ar-SA"/>
        </w:rPr>
        <w:t>P</w:t>
      </w:r>
      <w:r w:rsidRPr="003D527C">
        <w:rPr>
          <w:rFonts w:ascii="Times New Roman" w:eastAsia="Calibri" w:hAnsi="Times New Roman" w:cs="Times New Roman"/>
          <w:bCs/>
          <w:color w:val="000000" w:themeColor="text1"/>
          <w:kern w:val="1"/>
          <w:sz w:val="20"/>
          <w:szCs w:val="20"/>
          <w:lang w:eastAsia="ar-SA"/>
        </w:rPr>
        <w:t>ieejams</w:t>
      </w:r>
      <w:r>
        <w:rPr>
          <w:rFonts w:ascii="Times New Roman" w:eastAsia="Calibri" w:hAnsi="Times New Roman" w:cs="Times New Roman"/>
          <w:bCs/>
          <w:color w:val="000000" w:themeColor="text1"/>
          <w:kern w:val="1"/>
          <w:sz w:val="20"/>
          <w:szCs w:val="20"/>
          <w:lang w:eastAsia="ar-SA"/>
        </w:rPr>
        <w:t xml:space="preserve"> Interneta vietnē</w:t>
      </w:r>
      <w:r w:rsidRPr="003D527C">
        <w:rPr>
          <w:rFonts w:ascii="Times New Roman" w:eastAsia="Calibri" w:hAnsi="Times New Roman" w:cs="Times New Roman"/>
          <w:bCs/>
          <w:kern w:val="1"/>
          <w:sz w:val="20"/>
          <w:szCs w:val="20"/>
          <w:lang w:eastAsia="ar-SA"/>
        </w:rPr>
        <w:t xml:space="preserve">: </w:t>
      </w:r>
      <w:hyperlink r:id="rId6" w:history="1">
        <w:r>
          <w:rPr>
            <w:rStyle w:val="Hyperlink"/>
            <w:rFonts w:ascii="Times New Roman" w:hAnsi="Times New Roman" w:cs="Times New Roman"/>
            <w:sz w:val="20"/>
            <w:szCs w:val="20"/>
          </w:rPr>
          <w:t>https://likumi.lv/ta/id/326992-buvju-visparigo-prasibu-buvnormativs-lbn-200-21</w:t>
        </w:r>
      </w:hyperlink>
      <w:r w:rsidRPr="003D527C">
        <w:rPr>
          <w:rFonts w:ascii="Times New Roman" w:hAnsi="Times New Roman" w:cs="Times New Roman"/>
          <w:sz w:val="20"/>
          <w:szCs w:val="20"/>
        </w:rPr>
        <w:t xml:space="preserve"> </w:t>
      </w:r>
      <w:r>
        <w:rPr>
          <w:rFonts w:ascii="Times New Roman" w:hAnsi="Times New Roman" w:cs="Times New Roman"/>
          <w:sz w:val="20"/>
          <w:szCs w:val="20"/>
        </w:rPr>
        <w:t>(</w:t>
      </w:r>
      <w:r w:rsidRPr="003D527C">
        <w:rPr>
          <w:rFonts w:ascii="Times New Roman" w:hAnsi="Times New Roman" w:cs="Times New Roman"/>
          <w:sz w:val="20"/>
          <w:szCs w:val="20"/>
        </w:rPr>
        <w:t>skatīts 20.12.2022.</w:t>
      </w:r>
      <w:r>
        <w:rPr>
          <w:rFonts w:ascii="Times New Roman" w:hAnsi="Times New Roman" w:cs="Times New Roman"/>
          <w:sz w:val="20"/>
          <w:szCs w:val="20"/>
        </w:rPr>
        <w:t>).</w:t>
      </w:r>
    </w:p>
    <w:p w14:paraId="2805AC0C" w14:textId="77777777" w:rsidR="003305F4" w:rsidRDefault="003305F4" w:rsidP="003305F4">
      <w:pPr>
        <w:pStyle w:val="FootnoteText"/>
      </w:pPr>
    </w:p>
  </w:footnote>
  <w:footnote w:id="7">
    <w:p w14:paraId="4EE324C3" w14:textId="77777777" w:rsidR="00080FF0" w:rsidRPr="00451E0D" w:rsidRDefault="00080FF0" w:rsidP="00080FF0">
      <w:pPr>
        <w:spacing w:line="276" w:lineRule="auto"/>
        <w:rPr>
          <w:rFonts w:ascii="Times New Roman" w:eastAsia="Calibri" w:hAnsi="Times New Roman" w:cs="Times New Roman"/>
          <w:bCs/>
          <w:color w:val="000000" w:themeColor="text1"/>
          <w:kern w:val="1"/>
          <w:sz w:val="20"/>
          <w:szCs w:val="20"/>
          <w:lang w:eastAsia="ar-SA"/>
        </w:rPr>
      </w:pPr>
      <w:r w:rsidRPr="003D527C">
        <w:rPr>
          <w:rStyle w:val="FootnoteReference"/>
          <w:rFonts w:ascii="Times New Roman" w:hAnsi="Times New Roman" w:cs="Times New Roman"/>
        </w:rPr>
        <w:footnoteRef/>
      </w:r>
      <w:r w:rsidRPr="003D527C">
        <w:rPr>
          <w:rFonts w:ascii="Times New Roman" w:hAnsi="Times New Roman" w:cs="Times New Roman"/>
        </w:rPr>
        <w:t xml:space="preserve"> </w:t>
      </w:r>
      <w:r w:rsidRPr="003D527C">
        <w:rPr>
          <w:rFonts w:ascii="Times New Roman" w:eastAsia="Calibri" w:hAnsi="Times New Roman" w:cs="Times New Roman"/>
          <w:bCs/>
          <w:color w:val="000000" w:themeColor="text1"/>
          <w:kern w:val="1"/>
          <w:sz w:val="20"/>
          <w:szCs w:val="20"/>
          <w:lang w:eastAsia="ar-SA"/>
        </w:rPr>
        <w:t xml:space="preserve">MK </w:t>
      </w:r>
      <w:r>
        <w:rPr>
          <w:rFonts w:ascii="Times New Roman" w:eastAsia="Calibri" w:hAnsi="Times New Roman" w:cs="Times New Roman"/>
          <w:bCs/>
          <w:color w:val="000000" w:themeColor="text1"/>
          <w:kern w:val="1"/>
          <w:sz w:val="20"/>
          <w:szCs w:val="20"/>
          <w:lang w:eastAsia="ar-SA"/>
        </w:rPr>
        <w:t xml:space="preserve">19.10.2021. </w:t>
      </w:r>
      <w:r w:rsidRPr="003D527C">
        <w:rPr>
          <w:rFonts w:ascii="Times New Roman" w:eastAsia="Calibri" w:hAnsi="Times New Roman" w:cs="Times New Roman"/>
          <w:bCs/>
          <w:color w:val="000000" w:themeColor="text1"/>
          <w:kern w:val="1"/>
          <w:sz w:val="20"/>
          <w:szCs w:val="20"/>
          <w:lang w:eastAsia="ar-SA"/>
        </w:rPr>
        <w:t xml:space="preserve">noteikumi </w:t>
      </w:r>
      <w:r>
        <w:rPr>
          <w:rFonts w:ascii="Times New Roman" w:eastAsia="Calibri" w:hAnsi="Times New Roman" w:cs="Times New Roman"/>
          <w:bCs/>
          <w:color w:val="000000" w:themeColor="text1"/>
          <w:kern w:val="1"/>
          <w:sz w:val="20"/>
          <w:szCs w:val="20"/>
          <w:lang w:eastAsia="ar-SA"/>
        </w:rPr>
        <w:t>N</w:t>
      </w:r>
      <w:r w:rsidRPr="003D527C">
        <w:rPr>
          <w:rFonts w:ascii="Times New Roman" w:eastAsia="Calibri" w:hAnsi="Times New Roman" w:cs="Times New Roman"/>
          <w:bCs/>
          <w:color w:val="000000" w:themeColor="text1"/>
          <w:kern w:val="1"/>
          <w:sz w:val="20"/>
          <w:szCs w:val="20"/>
          <w:lang w:eastAsia="ar-SA"/>
        </w:rPr>
        <w:t>r. 693 ,,Būvju vispārīgo prasību būvnormatīvs LBN 200-21”[tiešsaiste] pieejams</w:t>
      </w:r>
      <w:r w:rsidRPr="003D527C">
        <w:rPr>
          <w:rFonts w:ascii="Times New Roman" w:eastAsia="Calibri" w:hAnsi="Times New Roman" w:cs="Times New Roman"/>
          <w:bCs/>
          <w:kern w:val="1"/>
          <w:sz w:val="20"/>
          <w:szCs w:val="20"/>
          <w:lang w:eastAsia="ar-SA"/>
        </w:rPr>
        <w:t xml:space="preserve">: </w:t>
      </w:r>
      <w:hyperlink r:id="rId7" w:history="1">
        <w:r>
          <w:rPr>
            <w:rStyle w:val="Hyperlink"/>
            <w:rFonts w:ascii="Times New Roman" w:hAnsi="Times New Roman" w:cs="Times New Roman"/>
            <w:sz w:val="20"/>
            <w:szCs w:val="20"/>
          </w:rPr>
          <w:t>https://likumi.lv/ta/id/326992-buvju-visparigo-prasibu-buvnormativs-lbn-200-21</w:t>
        </w:r>
      </w:hyperlink>
      <w:r w:rsidRPr="003D527C">
        <w:rPr>
          <w:rFonts w:ascii="Times New Roman" w:hAnsi="Times New Roman" w:cs="Times New Roman"/>
          <w:sz w:val="20"/>
          <w:szCs w:val="20"/>
        </w:rPr>
        <w:t xml:space="preserve"> [skatīts 20.12.2022.]</w:t>
      </w:r>
    </w:p>
    <w:p w14:paraId="7B063C42" w14:textId="77777777" w:rsidR="00080FF0" w:rsidRDefault="00080FF0" w:rsidP="00080FF0">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519CC"/>
    <w:multiLevelType w:val="hybridMultilevel"/>
    <w:tmpl w:val="29C245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F7719D"/>
    <w:multiLevelType w:val="hybridMultilevel"/>
    <w:tmpl w:val="91C0E4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FE3B4D"/>
    <w:multiLevelType w:val="hybridMultilevel"/>
    <w:tmpl w:val="DA7A0B20"/>
    <w:lvl w:ilvl="0" w:tplc="04090013">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86D651C"/>
    <w:multiLevelType w:val="hybridMultilevel"/>
    <w:tmpl w:val="5504DD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94A18FD"/>
    <w:multiLevelType w:val="hybridMultilevel"/>
    <w:tmpl w:val="C3E01B5A"/>
    <w:lvl w:ilvl="0" w:tplc="08090001">
      <w:start w:val="1"/>
      <w:numFmt w:val="bullet"/>
      <w:lvlText w:val=""/>
      <w:lvlJc w:val="left"/>
      <w:pPr>
        <w:ind w:left="1637"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B2590A"/>
    <w:multiLevelType w:val="hybridMultilevel"/>
    <w:tmpl w:val="5CA81D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DFE7C7C"/>
    <w:multiLevelType w:val="hybridMultilevel"/>
    <w:tmpl w:val="DDA81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350E6E"/>
    <w:multiLevelType w:val="hybridMultilevel"/>
    <w:tmpl w:val="66B0C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2741AE6"/>
    <w:multiLevelType w:val="hybridMultilevel"/>
    <w:tmpl w:val="43B4C1F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134A2E90"/>
    <w:multiLevelType w:val="hybridMultilevel"/>
    <w:tmpl w:val="EB1084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90E6E2F"/>
    <w:multiLevelType w:val="hybridMultilevel"/>
    <w:tmpl w:val="95929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574B08"/>
    <w:multiLevelType w:val="hybridMultilevel"/>
    <w:tmpl w:val="4A84F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8D3930"/>
    <w:multiLevelType w:val="hybridMultilevel"/>
    <w:tmpl w:val="A54CE2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B6654A"/>
    <w:multiLevelType w:val="hybridMultilevel"/>
    <w:tmpl w:val="188AA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073994"/>
    <w:multiLevelType w:val="hybridMultilevel"/>
    <w:tmpl w:val="57E45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081C1C"/>
    <w:multiLevelType w:val="hybridMultilevel"/>
    <w:tmpl w:val="0DB8B5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043BA5"/>
    <w:multiLevelType w:val="hybridMultilevel"/>
    <w:tmpl w:val="F1CCB036"/>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7" w15:restartNumberingAfterBreak="0">
    <w:nsid w:val="305B4233"/>
    <w:multiLevelType w:val="multilevel"/>
    <w:tmpl w:val="AC4C5AC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236068C"/>
    <w:multiLevelType w:val="hybridMultilevel"/>
    <w:tmpl w:val="BF441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732A04"/>
    <w:multiLevelType w:val="hybridMultilevel"/>
    <w:tmpl w:val="287A36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6DB2C0B"/>
    <w:multiLevelType w:val="hybridMultilevel"/>
    <w:tmpl w:val="D46CE158"/>
    <w:lvl w:ilvl="0" w:tplc="5E0C654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FD93AC7"/>
    <w:multiLevelType w:val="hybridMultilevel"/>
    <w:tmpl w:val="629EE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402E5A"/>
    <w:multiLevelType w:val="hybridMultilevel"/>
    <w:tmpl w:val="F768E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432A9A"/>
    <w:multiLevelType w:val="hybridMultilevel"/>
    <w:tmpl w:val="8B8AD4C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3D50C33"/>
    <w:multiLevelType w:val="hybridMultilevel"/>
    <w:tmpl w:val="7A7EA3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3EA3BCC"/>
    <w:multiLevelType w:val="hybridMultilevel"/>
    <w:tmpl w:val="714833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86631C0"/>
    <w:multiLevelType w:val="hybridMultilevel"/>
    <w:tmpl w:val="A9605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317CEE"/>
    <w:multiLevelType w:val="hybridMultilevel"/>
    <w:tmpl w:val="0E0657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2030390"/>
    <w:multiLevelType w:val="hybridMultilevel"/>
    <w:tmpl w:val="CD3869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3344580"/>
    <w:multiLevelType w:val="hybridMultilevel"/>
    <w:tmpl w:val="2B744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6256F2"/>
    <w:multiLevelType w:val="hybridMultilevel"/>
    <w:tmpl w:val="926CDB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58478F4"/>
    <w:multiLevelType w:val="hybridMultilevel"/>
    <w:tmpl w:val="F3D033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91704BD"/>
    <w:multiLevelType w:val="hybridMultilevel"/>
    <w:tmpl w:val="887C6B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5DE848D5"/>
    <w:multiLevelType w:val="hybridMultilevel"/>
    <w:tmpl w:val="B34868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4E147BD"/>
    <w:multiLevelType w:val="hybridMultilevel"/>
    <w:tmpl w:val="D4F658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61B568F"/>
    <w:multiLevelType w:val="hybridMultilevel"/>
    <w:tmpl w:val="FE9EBC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67B3C17"/>
    <w:multiLevelType w:val="hybridMultilevel"/>
    <w:tmpl w:val="E168E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D657D54"/>
    <w:multiLevelType w:val="hybridMultilevel"/>
    <w:tmpl w:val="A680E6DA"/>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8" w15:restartNumberingAfterBreak="0">
    <w:nsid w:val="6F944674"/>
    <w:multiLevelType w:val="hybridMultilevel"/>
    <w:tmpl w:val="0FDE0726"/>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23C34D3"/>
    <w:multiLevelType w:val="hybridMultilevel"/>
    <w:tmpl w:val="4E0A4C18"/>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40" w15:restartNumberingAfterBreak="0">
    <w:nsid w:val="726561D3"/>
    <w:multiLevelType w:val="hybridMultilevel"/>
    <w:tmpl w:val="6E6492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3154F9B"/>
    <w:multiLevelType w:val="hybridMultilevel"/>
    <w:tmpl w:val="41D6287C"/>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42" w15:restartNumberingAfterBreak="0">
    <w:nsid w:val="73E90D46"/>
    <w:multiLevelType w:val="hybridMultilevel"/>
    <w:tmpl w:val="CF3A9D9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3" w15:restartNumberingAfterBreak="0">
    <w:nsid w:val="74647055"/>
    <w:multiLevelType w:val="hybridMultilevel"/>
    <w:tmpl w:val="69E4C8A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4" w15:restartNumberingAfterBreak="0">
    <w:nsid w:val="76100A4B"/>
    <w:multiLevelType w:val="hybridMultilevel"/>
    <w:tmpl w:val="4524EA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9614EBC"/>
    <w:multiLevelType w:val="hybridMultilevel"/>
    <w:tmpl w:val="6B089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A544C21"/>
    <w:multiLevelType w:val="hybridMultilevel"/>
    <w:tmpl w:val="8D14C092"/>
    <w:lvl w:ilvl="0" w:tplc="04260003">
      <w:start w:val="1"/>
      <w:numFmt w:val="bullet"/>
      <w:lvlText w:val="o"/>
      <w:lvlJc w:val="left"/>
      <w:pPr>
        <w:ind w:left="6060" w:hanging="360"/>
      </w:pPr>
      <w:rPr>
        <w:rFonts w:ascii="Courier New" w:hAnsi="Courier New" w:cs="Courier New" w:hint="default"/>
      </w:rPr>
    </w:lvl>
    <w:lvl w:ilvl="1" w:tplc="04260003" w:tentative="1">
      <w:start w:val="1"/>
      <w:numFmt w:val="bullet"/>
      <w:lvlText w:val="o"/>
      <w:lvlJc w:val="left"/>
      <w:pPr>
        <w:ind w:left="6780" w:hanging="360"/>
      </w:pPr>
      <w:rPr>
        <w:rFonts w:ascii="Courier New" w:hAnsi="Courier New" w:cs="Courier New" w:hint="default"/>
      </w:rPr>
    </w:lvl>
    <w:lvl w:ilvl="2" w:tplc="04260005" w:tentative="1">
      <w:start w:val="1"/>
      <w:numFmt w:val="bullet"/>
      <w:lvlText w:val=""/>
      <w:lvlJc w:val="left"/>
      <w:pPr>
        <w:ind w:left="7500" w:hanging="360"/>
      </w:pPr>
      <w:rPr>
        <w:rFonts w:ascii="Wingdings" w:hAnsi="Wingdings" w:hint="default"/>
      </w:rPr>
    </w:lvl>
    <w:lvl w:ilvl="3" w:tplc="04260001" w:tentative="1">
      <w:start w:val="1"/>
      <w:numFmt w:val="bullet"/>
      <w:lvlText w:val=""/>
      <w:lvlJc w:val="left"/>
      <w:pPr>
        <w:ind w:left="8220" w:hanging="360"/>
      </w:pPr>
      <w:rPr>
        <w:rFonts w:ascii="Symbol" w:hAnsi="Symbol" w:hint="default"/>
      </w:rPr>
    </w:lvl>
    <w:lvl w:ilvl="4" w:tplc="04260003" w:tentative="1">
      <w:start w:val="1"/>
      <w:numFmt w:val="bullet"/>
      <w:lvlText w:val="o"/>
      <w:lvlJc w:val="left"/>
      <w:pPr>
        <w:ind w:left="8940" w:hanging="360"/>
      </w:pPr>
      <w:rPr>
        <w:rFonts w:ascii="Courier New" w:hAnsi="Courier New" w:cs="Courier New" w:hint="default"/>
      </w:rPr>
    </w:lvl>
    <w:lvl w:ilvl="5" w:tplc="04260005" w:tentative="1">
      <w:start w:val="1"/>
      <w:numFmt w:val="bullet"/>
      <w:lvlText w:val=""/>
      <w:lvlJc w:val="left"/>
      <w:pPr>
        <w:ind w:left="9660" w:hanging="360"/>
      </w:pPr>
      <w:rPr>
        <w:rFonts w:ascii="Wingdings" w:hAnsi="Wingdings" w:hint="default"/>
      </w:rPr>
    </w:lvl>
    <w:lvl w:ilvl="6" w:tplc="04260001" w:tentative="1">
      <w:start w:val="1"/>
      <w:numFmt w:val="bullet"/>
      <w:lvlText w:val=""/>
      <w:lvlJc w:val="left"/>
      <w:pPr>
        <w:ind w:left="10380" w:hanging="360"/>
      </w:pPr>
      <w:rPr>
        <w:rFonts w:ascii="Symbol" w:hAnsi="Symbol" w:hint="default"/>
      </w:rPr>
    </w:lvl>
    <w:lvl w:ilvl="7" w:tplc="04260003" w:tentative="1">
      <w:start w:val="1"/>
      <w:numFmt w:val="bullet"/>
      <w:lvlText w:val="o"/>
      <w:lvlJc w:val="left"/>
      <w:pPr>
        <w:ind w:left="11100" w:hanging="360"/>
      </w:pPr>
      <w:rPr>
        <w:rFonts w:ascii="Courier New" w:hAnsi="Courier New" w:cs="Courier New" w:hint="default"/>
      </w:rPr>
    </w:lvl>
    <w:lvl w:ilvl="8" w:tplc="04260005" w:tentative="1">
      <w:start w:val="1"/>
      <w:numFmt w:val="bullet"/>
      <w:lvlText w:val=""/>
      <w:lvlJc w:val="left"/>
      <w:pPr>
        <w:ind w:left="11820" w:hanging="360"/>
      </w:pPr>
      <w:rPr>
        <w:rFonts w:ascii="Wingdings" w:hAnsi="Wingdings" w:hint="default"/>
      </w:rPr>
    </w:lvl>
  </w:abstractNum>
  <w:num w:numId="1" w16cid:durableId="613246340">
    <w:abstractNumId w:val="17"/>
  </w:num>
  <w:num w:numId="2" w16cid:durableId="1257204259">
    <w:abstractNumId w:val="22"/>
  </w:num>
  <w:num w:numId="3" w16cid:durableId="1080640721">
    <w:abstractNumId w:val="45"/>
  </w:num>
  <w:num w:numId="4" w16cid:durableId="2015834105">
    <w:abstractNumId w:val="6"/>
  </w:num>
  <w:num w:numId="5" w16cid:durableId="45684669">
    <w:abstractNumId w:val="2"/>
  </w:num>
  <w:num w:numId="6" w16cid:durableId="429937910">
    <w:abstractNumId w:val="5"/>
  </w:num>
  <w:num w:numId="7" w16cid:durableId="906501241">
    <w:abstractNumId w:val="42"/>
  </w:num>
  <w:num w:numId="8" w16cid:durableId="1579703702">
    <w:abstractNumId w:val="34"/>
  </w:num>
  <w:num w:numId="9" w16cid:durableId="1163813930">
    <w:abstractNumId w:val="38"/>
  </w:num>
  <w:num w:numId="10" w16cid:durableId="1767387756">
    <w:abstractNumId w:val="11"/>
  </w:num>
  <w:num w:numId="11" w16cid:durableId="668479884">
    <w:abstractNumId w:val="10"/>
  </w:num>
  <w:num w:numId="12" w16cid:durableId="196937772">
    <w:abstractNumId w:val="25"/>
  </w:num>
  <w:num w:numId="13" w16cid:durableId="1131096854">
    <w:abstractNumId w:val="33"/>
  </w:num>
  <w:num w:numId="14" w16cid:durableId="205458173">
    <w:abstractNumId w:val="29"/>
  </w:num>
  <w:num w:numId="15" w16cid:durableId="971448951">
    <w:abstractNumId w:val="23"/>
  </w:num>
  <w:num w:numId="16" w16cid:durableId="1038747472">
    <w:abstractNumId w:val="36"/>
  </w:num>
  <w:num w:numId="17" w16cid:durableId="1959221379">
    <w:abstractNumId w:val="26"/>
  </w:num>
  <w:num w:numId="18" w16cid:durableId="123499202">
    <w:abstractNumId w:val="4"/>
  </w:num>
  <w:num w:numId="19" w16cid:durableId="36976251">
    <w:abstractNumId w:val="12"/>
  </w:num>
  <w:num w:numId="20" w16cid:durableId="1300653579">
    <w:abstractNumId w:val="15"/>
  </w:num>
  <w:num w:numId="21" w16cid:durableId="259997246">
    <w:abstractNumId w:val="1"/>
  </w:num>
  <w:num w:numId="22" w16cid:durableId="193007995">
    <w:abstractNumId w:val="43"/>
  </w:num>
  <w:num w:numId="23" w16cid:durableId="807403819">
    <w:abstractNumId w:val="14"/>
  </w:num>
  <w:num w:numId="24" w16cid:durableId="1577784274">
    <w:abstractNumId w:val="13"/>
  </w:num>
  <w:num w:numId="25" w16cid:durableId="998995043">
    <w:abstractNumId w:val="8"/>
  </w:num>
  <w:num w:numId="26" w16cid:durableId="214242903">
    <w:abstractNumId w:val="41"/>
  </w:num>
  <w:num w:numId="27" w16cid:durableId="336082984">
    <w:abstractNumId w:val="39"/>
  </w:num>
  <w:num w:numId="28" w16cid:durableId="1399284463">
    <w:abstractNumId w:val="9"/>
  </w:num>
  <w:num w:numId="29" w16cid:durableId="1128938222">
    <w:abstractNumId w:val="30"/>
  </w:num>
  <w:num w:numId="30" w16cid:durableId="937711958">
    <w:abstractNumId w:val="7"/>
  </w:num>
  <w:num w:numId="31" w16cid:durableId="327635420">
    <w:abstractNumId w:val="18"/>
  </w:num>
  <w:num w:numId="32" w16cid:durableId="2091586124">
    <w:abstractNumId w:val="21"/>
  </w:num>
  <w:num w:numId="33" w16cid:durableId="1394767502">
    <w:abstractNumId w:val="32"/>
  </w:num>
  <w:num w:numId="34" w16cid:durableId="739137490">
    <w:abstractNumId w:val="27"/>
  </w:num>
  <w:num w:numId="35" w16cid:durableId="2034260787">
    <w:abstractNumId w:val="20"/>
  </w:num>
  <w:num w:numId="36" w16cid:durableId="672873200">
    <w:abstractNumId w:val="28"/>
  </w:num>
  <w:num w:numId="37" w16cid:durableId="1328480915">
    <w:abstractNumId w:val="40"/>
  </w:num>
  <w:num w:numId="38" w16cid:durableId="564922479">
    <w:abstractNumId w:val="16"/>
  </w:num>
  <w:num w:numId="39" w16cid:durableId="900212665">
    <w:abstractNumId w:val="24"/>
  </w:num>
  <w:num w:numId="40" w16cid:durableId="361638353">
    <w:abstractNumId w:val="44"/>
  </w:num>
  <w:num w:numId="41" w16cid:durableId="1676806453">
    <w:abstractNumId w:val="3"/>
  </w:num>
  <w:num w:numId="42" w16cid:durableId="1160391563">
    <w:abstractNumId w:val="35"/>
  </w:num>
  <w:num w:numId="43" w16cid:durableId="1061828760">
    <w:abstractNumId w:val="46"/>
  </w:num>
  <w:num w:numId="44" w16cid:durableId="1913153282">
    <w:abstractNumId w:val="0"/>
  </w:num>
  <w:num w:numId="45" w16cid:durableId="2052340049">
    <w:abstractNumId w:val="19"/>
  </w:num>
  <w:num w:numId="46" w16cid:durableId="1671327807">
    <w:abstractNumId w:val="31"/>
  </w:num>
  <w:num w:numId="47" w16cid:durableId="1281110031">
    <w:abstractNumId w:val="3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5C0"/>
    <w:rsid w:val="000003A1"/>
    <w:rsid w:val="0000115C"/>
    <w:rsid w:val="00001AF6"/>
    <w:rsid w:val="00001CE8"/>
    <w:rsid w:val="000026B1"/>
    <w:rsid w:val="00002885"/>
    <w:rsid w:val="0000314D"/>
    <w:rsid w:val="000039CE"/>
    <w:rsid w:val="0000530F"/>
    <w:rsid w:val="00005EA7"/>
    <w:rsid w:val="000062BC"/>
    <w:rsid w:val="00011E01"/>
    <w:rsid w:val="0001242D"/>
    <w:rsid w:val="0001306A"/>
    <w:rsid w:val="00013E77"/>
    <w:rsid w:val="0001442D"/>
    <w:rsid w:val="0001447F"/>
    <w:rsid w:val="000149D0"/>
    <w:rsid w:val="000156A0"/>
    <w:rsid w:val="000164A4"/>
    <w:rsid w:val="0001749A"/>
    <w:rsid w:val="0001774E"/>
    <w:rsid w:val="00020307"/>
    <w:rsid w:val="00020531"/>
    <w:rsid w:val="000206E8"/>
    <w:rsid w:val="00022B30"/>
    <w:rsid w:val="00025740"/>
    <w:rsid w:val="000258E0"/>
    <w:rsid w:val="00025F50"/>
    <w:rsid w:val="00026285"/>
    <w:rsid w:val="000268D8"/>
    <w:rsid w:val="00026970"/>
    <w:rsid w:val="0003343C"/>
    <w:rsid w:val="00033FC8"/>
    <w:rsid w:val="00034447"/>
    <w:rsid w:val="0003522D"/>
    <w:rsid w:val="00035FDE"/>
    <w:rsid w:val="00036538"/>
    <w:rsid w:val="00036C8A"/>
    <w:rsid w:val="00036CA8"/>
    <w:rsid w:val="00040067"/>
    <w:rsid w:val="00040888"/>
    <w:rsid w:val="00040889"/>
    <w:rsid w:val="000423BF"/>
    <w:rsid w:val="00042891"/>
    <w:rsid w:val="0004489A"/>
    <w:rsid w:val="00045248"/>
    <w:rsid w:val="00047AC8"/>
    <w:rsid w:val="0005061B"/>
    <w:rsid w:val="00050A60"/>
    <w:rsid w:val="00051398"/>
    <w:rsid w:val="000514F3"/>
    <w:rsid w:val="000517F2"/>
    <w:rsid w:val="00051848"/>
    <w:rsid w:val="000527CA"/>
    <w:rsid w:val="000549D1"/>
    <w:rsid w:val="00056035"/>
    <w:rsid w:val="000564E6"/>
    <w:rsid w:val="00056D0E"/>
    <w:rsid w:val="000579CC"/>
    <w:rsid w:val="00061C34"/>
    <w:rsid w:val="00063330"/>
    <w:rsid w:val="000646C6"/>
    <w:rsid w:val="00065741"/>
    <w:rsid w:val="00065841"/>
    <w:rsid w:val="0006690E"/>
    <w:rsid w:val="00071DA2"/>
    <w:rsid w:val="000720DC"/>
    <w:rsid w:val="00072873"/>
    <w:rsid w:val="00074CAA"/>
    <w:rsid w:val="00075C55"/>
    <w:rsid w:val="00076DE9"/>
    <w:rsid w:val="00076F94"/>
    <w:rsid w:val="00080FF0"/>
    <w:rsid w:val="000815CF"/>
    <w:rsid w:val="00081CF8"/>
    <w:rsid w:val="00081F80"/>
    <w:rsid w:val="00081F9A"/>
    <w:rsid w:val="00082578"/>
    <w:rsid w:val="00084EA5"/>
    <w:rsid w:val="0008630E"/>
    <w:rsid w:val="00086F05"/>
    <w:rsid w:val="000904FF"/>
    <w:rsid w:val="00090E99"/>
    <w:rsid w:val="000932F2"/>
    <w:rsid w:val="0009362F"/>
    <w:rsid w:val="00093A4D"/>
    <w:rsid w:val="000948A6"/>
    <w:rsid w:val="00095ECB"/>
    <w:rsid w:val="0009668F"/>
    <w:rsid w:val="000A03FF"/>
    <w:rsid w:val="000A1C69"/>
    <w:rsid w:val="000A5AA3"/>
    <w:rsid w:val="000A652B"/>
    <w:rsid w:val="000A72E3"/>
    <w:rsid w:val="000A7E3A"/>
    <w:rsid w:val="000B240D"/>
    <w:rsid w:val="000B2EA3"/>
    <w:rsid w:val="000B3E8A"/>
    <w:rsid w:val="000B421E"/>
    <w:rsid w:val="000B734E"/>
    <w:rsid w:val="000B7E19"/>
    <w:rsid w:val="000C0079"/>
    <w:rsid w:val="000C02ED"/>
    <w:rsid w:val="000C0E11"/>
    <w:rsid w:val="000C2574"/>
    <w:rsid w:val="000C2B67"/>
    <w:rsid w:val="000C30C7"/>
    <w:rsid w:val="000C311D"/>
    <w:rsid w:val="000C3213"/>
    <w:rsid w:val="000C3F4B"/>
    <w:rsid w:val="000C46C1"/>
    <w:rsid w:val="000C5C8A"/>
    <w:rsid w:val="000C66B9"/>
    <w:rsid w:val="000C703E"/>
    <w:rsid w:val="000C74A8"/>
    <w:rsid w:val="000D0EAF"/>
    <w:rsid w:val="000D1E39"/>
    <w:rsid w:val="000D231A"/>
    <w:rsid w:val="000D3138"/>
    <w:rsid w:val="000D4558"/>
    <w:rsid w:val="000D6BAA"/>
    <w:rsid w:val="000D7DBC"/>
    <w:rsid w:val="000E04F1"/>
    <w:rsid w:val="000E1E2D"/>
    <w:rsid w:val="000E2229"/>
    <w:rsid w:val="000E516D"/>
    <w:rsid w:val="000E578F"/>
    <w:rsid w:val="000E5E17"/>
    <w:rsid w:val="000E612A"/>
    <w:rsid w:val="000E687B"/>
    <w:rsid w:val="000E7A0A"/>
    <w:rsid w:val="000F1928"/>
    <w:rsid w:val="000F2714"/>
    <w:rsid w:val="000F3242"/>
    <w:rsid w:val="000F3630"/>
    <w:rsid w:val="000F41E5"/>
    <w:rsid w:val="000F53D7"/>
    <w:rsid w:val="000F5466"/>
    <w:rsid w:val="000F5A34"/>
    <w:rsid w:val="000F5A82"/>
    <w:rsid w:val="000F69DC"/>
    <w:rsid w:val="00100775"/>
    <w:rsid w:val="00100BE5"/>
    <w:rsid w:val="00100C21"/>
    <w:rsid w:val="001018A5"/>
    <w:rsid w:val="00101CBB"/>
    <w:rsid w:val="00102CED"/>
    <w:rsid w:val="00105173"/>
    <w:rsid w:val="00105C94"/>
    <w:rsid w:val="0011017B"/>
    <w:rsid w:val="00111413"/>
    <w:rsid w:val="00114718"/>
    <w:rsid w:val="001159F1"/>
    <w:rsid w:val="00116020"/>
    <w:rsid w:val="00117AE2"/>
    <w:rsid w:val="00120408"/>
    <w:rsid w:val="00120A84"/>
    <w:rsid w:val="00120AE9"/>
    <w:rsid w:val="00123AA6"/>
    <w:rsid w:val="00124B1D"/>
    <w:rsid w:val="00125444"/>
    <w:rsid w:val="001263ED"/>
    <w:rsid w:val="0012746C"/>
    <w:rsid w:val="00131EB8"/>
    <w:rsid w:val="00132221"/>
    <w:rsid w:val="00132699"/>
    <w:rsid w:val="00133237"/>
    <w:rsid w:val="0013370D"/>
    <w:rsid w:val="0013434E"/>
    <w:rsid w:val="00137194"/>
    <w:rsid w:val="001406FE"/>
    <w:rsid w:val="0014099F"/>
    <w:rsid w:val="001410C7"/>
    <w:rsid w:val="00141137"/>
    <w:rsid w:val="001428A3"/>
    <w:rsid w:val="00142B3F"/>
    <w:rsid w:val="001444CF"/>
    <w:rsid w:val="00146EA9"/>
    <w:rsid w:val="00147F72"/>
    <w:rsid w:val="001519D4"/>
    <w:rsid w:val="00152704"/>
    <w:rsid w:val="001533E4"/>
    <w:rsid w:val="001539D8"/>
    <w:rsid w:val="00153D1F"/>
    <w:rsid w:val="00154A71"/>
    <w:rsid w:val="00154E6C"/>
    <w:rsid w:val="001553A6"/>
    <w:rsid w:val="00156AB5"/>
    <w:rsid w:val="001573E0"/>
    <w:rsid w:val="00157671"/>
    <w:rsid w:val="0016023A"/>
    <w:rsid w:val="00161D66"/>
    <w:rsid w:val="0016373A"/>
    <w:rsid w:val="00163831"/>
    <w:rsid w:val="001654DF"/>
    <w:rsid w:val="001664B2"/>
    <w:rsid w:val="0016791D"/>
    <w:rsid w:val="00170A71"/>
    <w:rsid w:val="00170BF8"/>
    <w:rsid w:val="00170D2D"/>
    <w:rsid w:val="00171223"/>
    <w:rsid w:val="00171E30"/>
    <w:rsid w:val="00171FB6"/>
    <w:rsid w:val="0017533A"/>
    <w:rsid w:val="0017575C"/>
    <w:rsid w:val="00175A1F"/>
    <w:rsid w:val="00180B06"/>
    <w:rsid w:val="00180E74"/>
    <w:rsid w:val="00181F1D"/>
    <w:rsid w:val="00182ED6"/>
    <w:rsid w:val="00183550"/>
    <w:rsid w:val="00185AEB"/>
    <w:rsid w:val="00185C81"/>
    <w:rsid w:val="00187616"/>
    <w:rsid w:val="001909C5"/>
    <w:rsid w:val="00191461"/>
    <w:rsid w:val="00191790"/>
    <w:rsid w:val="00191EB0"/>
    <w:rsid w:val="001926AE"/>
    <w:rsid w:val="00193862"/>
    <w:rsid w:val="0019417E"/>
    <w:rsid w:val="00194505"/>
    <w:rsid w:val="00195003"/>
    <w:rsid w:val="0019579A"/>
    <w:rsid w:val="001958F1"/>
    <w:rsid w:val="001962FB"/>
    <w:rsid w:val="00196BD7"/>
    <w:rsid w:val="001979B1"/>
    <w:rsid w:val="00197DA5"/>
    <w:rsid w:val="001A0123"/>
    <w:rsid w:val="001A125F"/>
    <w:rsid w:val="001A16E7"/>
    <w:rsid w:val="001A285A"/>
    <w:rsid w:val="001A2D18"/>
    <w:rsid w:val="001A3535"/>
    <w:rsid w:val="001A5219"/>
    <w:rsid w:val="001A5351"/>
    <w:rsid w:val="001A5555"/>
    <w:rsid w:val="001A6452"/>
    <w:rsid w:val="001A6554"/>
    <w:rsid w:val="001A7702"/>
    <w:rsid w:val="001A7774"/>
    <w:rsid w:val="001B16EA"/>
    <w:rsid w:val="001B2827"/>
    <w:rsid w:val="001B290E"/>
    <w:rsid w:val="001B2C5B"/>
    <w:rsid w:val="001B3C48"/>
    <w:rsid w:val="001B4ADF"/>
    <w:rsid w:val="001B5733"/>
    <w:rsid w:val="001B67F8"/>
    <w:rsid w:val="001B7A88"/>
    <w:rsid w:val="001C015E"/>
    <w:rsid w:val="001C10BB"/>
    <w:rsid w:val="001C111D"/>
    <w:rsid w:val="001C1191"/>
    <w:rsid w:val="001C1380"/>
    <w:rsid w:val="001C1CFB"/>
    <w:rsid w:val="001C30B8"/>
    <w:rsid w:val="001C3230"/>
    <w:rsid w:val="001C42DE"/>
    <w:rsid w:val="001C439B"/>
    <w:rsid w:val="001C44CB"/>
    <w:rsid w:val="001C4A33"/>
    <w:rsid w:val="001C5A82"/>
    <w:rsid w:val="001C678E"/>
    <w:rsid w:val="001C6D6B"/>
    <w:rsid w:val="001C7003"/>
    <w:rsid w:val="001C74EF"/>
    <w:rsid w:val="001C7A82"/>
    <w:rsid w:val="001D0B9D"/>
    <w:rsid w:val="001D18E7"/>
    <w:rsid w:val="001D2409"/>
    <w:rsid w:val="001D25C0"/>
    <w:rsid w:val="001D36A2"/>
    <w:rsid w:val="001D4A7E"/>
    <w:rsid w:val="001D4F85"/>
    <w:rsid w:val="001D56CC"/>
    <w:rsid w:val="001D5974"/>
    <w:rsid w:val="001E0094"/>
    <w:rsid w:val="001E04A8"/>
    <w:rsid w:val="001E247A"/>
    <w:rsid w:val="001E25E5"/>
    <w:rsid w:val="001E2863"/>
    <w:rsid w:val="001E2C61"/>
    <w:rsid w:val="001E2DC6"/>
    <w:rsid w:val="001E42C4"/>
    <w:rsid w:val="001E589A"/>
    <w:rsid w:val="001E61E5"/>
    <w:rsid w:val="001E6327"/>
    <w:rsid w:val="001F1A34"/>
    <w:rsid w:val="001F236C"/>
    <w:rsid w:val="001F327A"/>
    <w:rsid w:val="001F3307"/>
    <w:rsid w:val="001F5986"/>
    <w:rsid w:val="001F6B29"/>
    <w:rsid w:val="001F7293"/>
    <w:rsid w:val="00200841"/>
    <w:rsid w:val="00201982"/>
    <w:rsid w:val="00201F2B"/>
    <w:rsid w:val="00202F17"/>
    <w:rsid w:val="0020316C"/>
    <w:rsid w:val="0020502D"/>
    <w:rsid w:val="00205A08"/>
    <w:rsid w:val="00206F65"/>
    <w:rsid w:val="002078AE"/>
    <w:rsid w:val="00211C7C"/>
    <w:rsid w:val="00211DAA"/>
    <w:rsid w:val="00211EAE"/>
    <w:rsid w:val="00212E1E"/>
    <w:rsid w:val="00214FCF"/>
    <w:rsid w:val="002161E4"/>
    <w:rsid w:val="0022045E"/>
    <w:rsid w:val="00220595"/>
    <w:rsid w:val="00221D05"/>
    <w:rsid w:val="00223C0A"/>
    <w:rsid w:val="002253BB"/>
    <w:rsid w:val="00225664"/>
    <w:rsid w:val="0022693C"/>
    <w:rsid w:val="00226A80"/>
    <w:rsid w:val="00226DAE"/>
    <w:rsid w:val="00232B75"/>
    <w:rsid w:val="0023305E"/>
    <w:rsid w:val="0023388C"/>
    <w:rsid w:val="00233B88"/>
    <w:rsid w:val="00233DA2"/>
    <w:rsid w:val="00234665"/>
    <w:rsid w:val="0023595B"/>
    <w:rsid w:val="00240D92"/>
    <w:rsid w:val="002418F2"/>
    <w:rsid w:val="00241A19"/>
    <w:rsid w:val="0024347C"/>
    <w:rsid w:val="002451FB"/>
    <w:rsid w:val="002458FD"/>
    <w:rsid w:val="00245C08"/>
    <w:rsid w:val="002462A6"/>
    <w:rsid w:val="002471B2"/>
    <w:rsid w:val="00252FA7"/>
    <w:rsid w:val="00255A4D"/>
    <w:rsid w:val="00255E88"/>
    <w:rsid w:val="00256685"/>
    <w:rsid w:val="0025741F"/>
    <w:rsid w:val="0025750D"/>
    <w:rsid w:val="0026190B"/>
    <w:rsid w:val="00262825"/>
    <w:rsid w:val="00262870"/>
    <w:rsid w:val="00264299"/>
    <w:rsid w:val="00264D0A"/>
    <w:rsid w:val="00264D8E"/>
    <w:rsid w:val="00265393"/>
    <w:rsid w:val="00265433"/>
    <w:rsid w:val="002662B4"/>
    <w:rsid w:val="002663E1"/>
    <w:rsid w:val="00270A26"/>
    <w:rsid w:val="00271DB2"/>
    <w:rsid w:val="002720C0"/>
    <w:rsid w:val="00272776"/>
    <w:rsid w:val="002732CF"/>
    <w:rsid w:val="002744D3"/>
    <w:rsid w:val="0027473E"/>
    <w:rsid w:val="0027525C"/>
    <w:rsid w:val="00275489"/>
    <w:rsid w:val="00277535"/>
    <w:rsid w:val="0028052E"/>
    <w:rsid w:val="00281338"/>
    <w:rsid w:val="0028182F"/>
    <w:rsid w:val="00281DF3"/>
    <w:rsid w:val="002825AA"/>
    <w:rsid w:val="00282887"/>
    <w:rsid w:val="002842D3"/>
    <w:rsid w:val="002844C8"/>
    <w:rsid w:val="00285BA6"/>
    <w:rsid w:val="00285C74"/>
    <w:rsid w:val="00287784"/>
    <w:rsid w:val="00292D09"/>
    <w:rsid w:val="00292DEF"/>
    <w:rsid w:val="002931AF"/>
    <w:rsid w:val="00293B32"/>
    <w:rsid w:val="00293F77"/>
    <w:rsid w:val="00294E5A"/>
    <w:rsid w:val="0029561D"/>
    <w:rsid w:val="00296497"/>
    <w:rsid w:val="00296A47"/>
    <w:rsid w:val="00297190"/>
    <w:rsid w:val="002A1C0A"/>
    <w:rsid w:val="002A22C2"/>
    <w:rsid w:val="002A2651"/>
    <w:rsid w:val="002A2FD2"/>
    <w:rsid w:val="002A319C"/>
    <w:rsid w:val="002A38DE"/>
    <w:rsid w:val="002A5D6B"/>
    <w:rsid w:val="002A6001"/>
    <w:rsid w:val="002A6511"/>
    <w:rsid w:val="002A6839"/>
    <w:rsid w:val="002A68A8"/>
    <w:rsid w:val="002A7999"/>
    <w:rsid w:val="002B124D"/>
    <w:rsid w:val="002B67E4"/>
    <w:rsid w:val="002B73E1"/>
    <w:rsid w:val="002C1228"/>
    <w:rsid w:val="002C16AF"/>
    <w:rsid w:val="002C1F03"/>
    <w:rsid w:val="002C2834"/>
    <w:rsid w:val="002C2C05"/>
    <w:rsid w:val="002C2E45"/>
    <w:rsid w:val="002C2F32"/>
    <w:rsid w:val="002C3186"/>
    <w:rsid w:val="002C47AC"/>
    <w:rsid w:val="002C4B4C"/>
    <w:rsid w:val="002C5537"/>
    <w:rsid w:val="002C6716"/>
    <w:rsid w:val="002D0ECC"/>
    <w:rsid w:val="002D44AD"/>
    <w:rsid w:val="002D5410"/>
    <w:rsid w:val="002D5F56"/>
    <w:rsid w:val="002D6FEB"/>
    <w:rsid w:val="002D7FB3"/>
    <w:rsid w:val="002E032B"/>
    <w:rsid w:val="002E04F0"/>
    <w:rsid w:val="002E0601"/>
    <w:rsid w:val="002E1C05"/>
    <w:rsid w:val="002E1D6C"/>
    <w:rsid w:val="002E39EE"/>
    <w:rsid w:val="002E3B44"/>
    <w:rsid w:val="002E63A8"/>
    <w:rsid w:val="002E6937"/>
    <w:rsid w:val="002E69DC"/>
    <w:rsid w:val="002E7C43"/>
    <w:rsid w:val="002E7F04"/>
    <w:rsid w:val="002F1F0D"/>
    <w:rsid w:val="002F5915"/>
    <w:rsid w:val="002F62A6"/>
    <w:rsid w:val="002F72E4"/>
    <w:rsid w:val="003003B1"/>
    <w:rsid w:val="00301432"/>
    <w:rsid w:val="00302295"/>
    <w:rsid w:val="00302408"/>
    <w:rsid w:val="00302543"/>
    <w:rsid w:val="003028FE"/>
    <w:rsid w:val="003031A5"/>
    <w:rsid w:val="00303A58"/>
    <w:rsid w:val="0030407D"/>
    <w:rsid w:val="003041AE"/>
    <w:rsid w:val="003051E0"/>
    <w:rsid w:val="0030531C"/>
    <w:rsid w:val="0030629A"/>
    <w:rsid w:val="0030752D"/>
    <w:rsid w:val="00307E6A"/>
    <w:rsid w:val="00311CBA"/>
    <w:rsid w:val="00311EB8"/>
    <w:rsid w:val="003125E7"/>
    <w:rsid w:val="0031286A"/>
    <w:rsid w:val="003130DB"/>
    <w:rsid w:val="003132D2"/>
    <w:rsid w:val="00313672"/>
    <w:rsid w:val="0031779F"/>
    <w:rsid w:val="00317F23"/>
    <w:rsid w:val="003206FE"/>
    <w:rsid w:val="00323C3C"/>
    <w:rsid w:val="00326248"/>
    <w:rsid w:val="00326373"/>
    <w:rsid w:val="003267E5"/>
    <w:rsid w:val="00327015"/>
    <w:rsid w:val="00327B5C"/>
    <w:rsid w:val="00327DE2"/>
    <w:rsid w:val="003305F4"/>
    <w:rsid w:val="00330657"/>
    <w:rsid w:val="0033093E"/>
    <w:rsid w:val="0033126F"/>
    <w:rsid w:val="00331576"/>
    <w:rsid w:val="003321A2"/>
    <w:rsid w:val="00332424"/>
    <w:rsid w:val="00332D4C"/>
    <w:rsid w:val="00333116"/>
    <w:rsid w:val="00334B74"/>
    <w:rsid w:val="00336514"/>
    <w:rsid w:val="00336A54"/>
    <w:rsid w:val="003371D9"/>
    <w:rsid w:val="0033767A"/>
    <w:rsid w:val="0034005B"/>
    <w:rsid w:val="0034006A"/>
    <w:rsid w:val="00341EE0"/>
    <w:rsid w:val="00342D31"/>
    <w:rsid w:val="00344233"/>
    <w:rsid w:val="00346938"/>
    <w:rsid w:val="003472BA"/>
    <w:rsid w:val="0035084A"/>
    <w:rsid w:val="0035309A"/>
    <w:rsid w:val="0035323F"/>
    <w:rsid w:val="00353699"/>
    <w:rsid w:val="00353EBC"/>
    <w:rsid w:val="00354162"/>
    <w:rsid w:val="00354D85"/>
    <w:rsid w:val="00354F8E"/>
    <w:rsid w:val="00355478"/>
    <w:rsid w:val="00355DCC"/>
    <w:rsid w:val="00356A0D"/>
    <w:rsid w:val="003579EE"/>
    <w:rsid w:val="00361EF2"/>
    <w:rsid w:val="00362149"/>
    <w:rsid w:val="003625AF"/>
    <w:rsid w:val="00363042"/>
    <w:rsid w:val="0036320F"/>
    <w:rsid w:val="003634CF"/>
    <w:rsid w:val="003650D2"/>
    <w:rsid w:val="00370778"/>
    <w:rsid w:val="003708E2"/>
    <w:rsid w:val="00372076"/>
    <w:rsid w:val="00372B6E"/>
    <w:rsid w:val="00373B49"/>
    <w:rsid w:val="00375711"/>
    <w:rsid w:val="003768FF"/>
    <w:rsid w:val="00376FBE"/>
    <w:rsid w:val="00377004"/>
    <w:rsid w:val="00380FAD"/>
    <w:rsid w:val="00381B2C"/>
    <w:rsid w:val="003838F4"/>
    <w:rsid w:val="00383996"/>
    <w:rsid w:val="003846E2"/>
    <w:rsid w:val="00384FAD"/>
    <w:rsid w:val="00385B93"/>
    <w:rsid w:val="0038667F"/>
    <w:rsid w:val="0039195B"/>
    <w:rsid w:val="00393367"/>
    <w:rsid w:val="003937BC"/>
    <w:rsid w:val="003951B1"/>
    <w:rsid w:val="00395CB0"/>
    <w:rsid w:val="003966C6"/>
    <w:rsid w:val="00396F26"/>
    <w:rsid w:val="003A2B4E"/>
    <w:rsid w:val="003A318B"/>
    <w:rsid w:val="003A34A6"/>
    <w:rsid w:val="003A62CE"/>
    <w:rsid w:val="003A7072"/>
    <w:rsid w:val="003A78AC"/>
    <w:rsid w:val="003B02BD"/>
    <w:rsid w:val="003B21EB"/>
    <w:rsid w:val="003B2AD2"/>
    <w:rsid w:val="003B2B98"/>
    <w:rsid w:val="003B3BA0"/>
    <w:rsid w:val="003B4773"/>
    <w:rsid w:val="003B4DAF"/>
    <w:rsid w:val="003B5411"/>
    <w:rsid w:val="003B578B"/>
    <w:rsid w:val="003B5D2E"/>
    <w:rsid w:val="003B5E62"/>
    <w:rsid w:val="003B6E24"/>
    <w:rsid w:val="003C0537"/>
    <w:rsid w:val="003C076F"/>
    <w:rsid w:val="003C1B88"/>
    <w:rsid w:val="003C1D4E"/>
    <w:rsid w:val="003C252D"/>
    <w:rsid w:val="003C289A"/>
    <w:rsid w:val="003C2BA7"/>
    <w:rsid w:val="003C3753"/>
    <w:rsid w:val="003C4049"/>
    <w:rsid w:val="003C4597"/>
    <w:rsid w:val="003C4A1E"/>
    <w:rsid w:val="003C4BEE"/>
    <w:rsid w:val="003C5447"/>
    <w:rsid w:val="003C59CD"/>
    <w:rsid w:val="003C66F7"/>
    <w:rsid w:val="003C6D59"/>
    <w:rsid w:val="003C7293"/>
    <w:rsid w:val="003C7560"/>
    <w:rsid w:val="003C77C9"/>
    <w:rsid w:val="003D21D3"/>
    <w:rsid w:val="003D33DE"/>
    <w:rsid w:val="003D409B"/>
    <w:rsid w:val="003D4A3D"/>
    <w:rsid w:val="003D51B9"/>
    <w:rsid w:val="003D6B00"/>
    <w:rsid w:val="003D6EC1"/>
    <w:rsid w:val="003D6FFF"/>
    <w:rsid w:val="003E1C09"/>
    <w:rsid w:val="003E25C5"/>
    <w:rsid w:val="003E2E33"/>
    <w:rsid w:val="003E2E41"/>
    <w:rsid w:val="003E31A5"/>
    <w:rsid w:val="003E3594"/>
    <w:rsid w:val="003E43B7"/>
    <w:rsid w:val="003E442E"/>
    <w:rsid w:val="003E76D5"/>
    <w:rsid w:val="003E7AAA"/>
    <w:rsid w:val="003E7B0A"/>
    <w:rsid w:val="003E7DFE"/>
    <w:rsid w:val="003F0447"/>
    <w:rsid w:val="003F23D9"/>
    <w:rsid w:val="003F4D50"/>
    <w:rsid w:val="003F4D5A"/>
    <w:rsid w:val="003F4FA5"/>
    <w:rsid w:val="003F7A52"/>
    <w:rsid w:val="004003B5"/>
    <w:rsid w:val="004016D6"/>
    <w:rsid w:val="00401C12"/>
    <w:rsid w:val="00403185"/>
    <w:rsid w:val="00403627"/>
    <w:rsid w:val="00403777"/>
    <w:rsid w:val="004060B4"/>
    <w:rsid w:val="004122BD"/>
    <w:rsid w:val="004144C3"/>
    <w:rsid w:val="004165C8"/>
    <w:rsid w:val="0041719D"/>
    <w:rsid w:val="00417ADB"/>
    <w:rsid w:val="0042015A"/>
    <w:rsid w:val="00421257"/>
    <w:rsid w:val="004215FD"/>
    <w:rsid w:val="00421684"/>
    <w:rsid w:val="00421E7D"/>
    <w:rsid w:val="00422864"/>
    <w:rsid w:val="004229A7"/>
    <w:rsid w:val="004245F0"/>
    <w:rsid w:val="004253BF"/>
    <w:rsid w:val="0042575C"/>
    <w:rsid w:val="0042678B"/>
    <w:rsid w:val="004276FB"/>
    <w:rsid w:val="00427B8A"/>
    <w:rsid w:val="004308DC"/>
    <w:rsid w:val="00430FB1"/>
    <w:rsid w:val="00433007"/>
    <w:rsid w:val="00433E80"/>
    <w:rsid w:val="00435AB6"/>
    <w:rsid w:val="0043603C"/>
    <w:rsid w:val="00436CD5"/>
    <w:rsid w:val="00436F8C"/>
    <w:rsid w:val="0043757F"/>
    <w:rsid w:val="00440D80"/>
    <w:rsid w:val="00440F7C"/>
    <w:rsid w:val="004413DA"/>
    <w:rsid w:val="004424D2"/>
    <w:rsid w:val="00442C3D"/>
    <w:rsid w:val="00442D25"/>
    <w:rsid w:val="00443E96"/>
    <w:rsid w:val="00443F29"/>
    <w:rsid w:val="00444226"/>
    <w:rsid w:val="00444C3F"/>
    <w:rsid w:val="004455EC"/>
    <w:rsid w:val="0044671E"/>
    <w:rsid w:val="004467CF"/>
    <w:rsid w:val="0045067F"/>
    <w:rsid w:val="00450754"/>
    <w:rsid w:val="0045093D"/>
    <w:rsid w:val="00451830"/>
    <w:rsid w:val="00452ABE"/>
    <w:rsid w:val="00454214"/>
    <w:rsid w:val="00456116"/>
    <w:rsid w:val="00456337"/>
    <w:rsid w:val="00460277"/>
    <w:rsid w:val="00461114"/>
    <w:rsid w:val="0046125F"/>
    <w:rsid w:val="0046245C"/>
    <w:rsid w:val="004651B7"/>
    <w:rsid w:val="00465B53"/>
    <w:rsid w:val="00466518"/>
    <w:rsid w:val="00467A40"/>
    <w:rsid w:val="00467E0C"/>
    <w:rsid w:val="0047202D"/>
    <w:rsid w:val="00472C3F"/>
    <w:rsid w:val="00472FA9"/>
    <w:rsid w:val="004752F0"/>
    <w:rsid w:val="004763DB"/>
    <w:rsid w:val="004769C0"/>
    <w:rsid w:val="0047760A"/>
    <w:rsid w:val="00477CBA"/>
    <w:rsid w:val="00477E54"/>
    <w:rsid w:val="00480928"/>
    <w:rsid w:val="004822C7"/>
    <w:rsid w:val="004826EF"/>
    <w:rsid w:val="0048283D"/>
    <w:rsid w:val="004828D4"/>
    <w:rsid w:val="00482CB0"/>
    <w:rsid w:val="0048391D"/>
    <w:rsid w:val="004863A6"/>
    <w:rsid w:val="004864AD"/>
    <w:rsid w:val="0048744F"/>
    <w:rsid w:val="00490829"/>
    <w:rsid w:val="0049096D"/>
    <w:rsid w:val="0049136C"/>
    <w:rsid w:val="004915CC"/>
    <w:rsid w:val="00491F65"/>
    <w:rsid w:val="00492E77"/>
    <w:rsid w:val="00494C54"/>
    <w:rsid w:val="00497782"/>
    <w:rsid w:val="004A1F14"/>
    <w:rsid w:val="004A334E"/>
    <w:rsid w:val="004B06E3"/>
    <w:rsid w:val="004B0A73"/>
    <w:rsid w:val="004B1752"/>
    <w:rsid w:val="004B2D04"/>
    <w:rsid w:val="004B3D7C"/>
    <w:rsid w:val="004B5580"/>
    <w:rsid w:val="004B77B6"/>
    <w:rsid w:val="004C2AF8"/>
    <w:rsid w:val="004C2FE6"/>
    <w:rsid w:val="004C59C6"/>
    <w:rsid w:val="004C5E70"/>
    <w:rsid w:val="004C64C8"/>
    <w:rsid w:val="004C79D8"/>
    <w:rsid w:val="004C7DEF"/>
    <w:rsid w:val="004D05A3"/>
    <w:rsid w:val="004D198C"/>
    <w:rsid w:val="004D1C97"/>
    <w:rsid w:val="004D32AA"/>
    <w:rsid w:val="004D3858"/>
    <w:rsid w:val="004D7218"/>
    <w:rsid w:val="004E109B"/>
    <w:rsid w:val="004E2E0A"/>
    <w:rsid w:val="004E3822"/>
    <w:rsid w:val="004E6D5D"/>
    <w:rsid w:val="004F0146"/>
    <w:rsid w:val="004F037E"/>
    <w:rsid w:val="004F09C2"/>
    <w:rsid w:val="004F0E6A"/>
    <w:rsid w:val="004F3305"/>
    <w:rsid w:val="004F457A"/>
    <w:rsid w:val="004F56F3"/>
    <w:rsid w:val="004F5E97"/>
    <w:rsid w:val="004F65C2"/>
    <w:rsid w:val="004F6D10"/>
    <w:rsid w:val="004F6EB3"/>
    <w:rsid w:val="004F7362"/>
    <w:rsid w:val="00504D42"/>
    <w:rsid w:val="00506585"/>
    <w:rsid w:val="00506675"/>
    <w:rsid w:val="005076D2"/>
    <w:rsid w:val="00507B5F"/>
    <w:rsid w:val="00511B40"/>
    <w:rsid w:val="00511DBE"/>
    <w:rsid w:val="0051238E"/>
    <w:rsid w:val="00512DA2"/>
    <w:rsid w:val="0051471D"/>
    <w:rsid w:val="0051483D"/>
    <w:rsid w:val="00516386"/>
    <w:rsid w:val="00516613"/>
    <w:rsid w:val="00517224"/>
    <w:rsid w:val="00517746"/>
    <w:rsid w:val="00520059"/>
    <w:rsid w:val="005202BD"/>
    <w:rsid w:val="00520809"/>
    <w:rsid w:val="0052147B"/>
    <w:rsid w:val="0052177E"/>
    <w:rsid w:val="00521CB5"/>
    <w:rsid w:val="00522360"/>
    <w:rsid w:val="00525DBF"/>
    <w:rsid w:val="0052729D"/>
    <w:rsid w:val="00531FAB"/>
    <w:rsid w:val="005324CD"/>
    <w:rsid w:val="00534A31"/>
    <w:rsid w:val="00534C9C"/>
    <w:rsid w:val="00536209"/>
    <w:rsid w:val="00536A6A"/>
    <w:rsid w:val="00537328"/>
    <w:rsid w:val="00542F42"/>
    <w:rsid w:val="0054394C"/>
    <w:rsid w:val="00543F72"/>
    <w:rsid w:val="0054438B"/>
    <w:rsid w:val="00544B3E"/>
    <w:rsid w:val="0054640A"/>
    <w:rsid w:val="0054659F"/>
    <w:rsid w:val="00546B2E"/>
    <w:rsid w:val="005478F8"/>
    <w:rsid w:val="005479B6"/>
    <w:rsid w:val="00550A40"/>
    <w:rsid w:val="00552DA1"/>
    <w:rsid w:val="00553107"/>
    <w:rsid w:val="00553BCD"/>
    <w:rsid w:val="0055455C"/>
    <w:rsid w:val="00554694"/>
    <w:rsid w:val="00556D06"/>
    <w:rsid w:val="00556EB2"/>
    <w:rsid w:val="00557E46"/>
    <w:rsid w:val="00563542"/>
    <w:rsid w:val="00563ABB"/>
    <w:rsid w:val="005646F0"/>
    <w:rsid w:val="00566B47"/>
    <w:rsid w:val="0056716D"/>
    <w:rsid w:val="00567A6C"/>
    <w:rsid w:val="005702B8"/>
    <w:rsid w:val="00571177"/>
    <w:rsid w:val="00574F5A"/>
    <w:rsid w:val="00577483"/>
    <w:rsid w:val="00580FB5"/>
    <w:rsid w:val="00581270"/>
    <w:rsid w:val="00581367"/>
    <w:rsid w:val="0058141F"/>
    <w:rsid w:val="005816F5"/>
    <w:rsid w:val="00581C28"/>
    <w:rsid w:val="00582361"/>
    <w:rsid w:val="00582843"/>
    <w:rsid w:val="005841C6"/>
    <w:rsid w:val="0058562B"/>
    <w:rsid w:val="005862C5"/>
    <w:rsid w:val="00586562"/>
    <w:rsid w:val="0058793E"/>
    <w:rsid w:val="0058797B"/>
    <w:rsid w:val="0059027C"/>
    <w:rsid w:val="00590450"/>
    <w:rsid w:val="00590ED1"/>
    <w:rsid w:val="0059216F"/>
    <w:rsid w:val="0059239A"/>
    <w:rsid w:val="005937C1"/>
    <w:rsid w:val="00595729"/>
    <w:rsid w:val="00595957"/>
    <w:rsid w:val="005A0466"/>
    <w:rsid w:val="005A0C7F"/>
    <w:rsid w:val="005A20F9"/>
    <w:rsid w:val="005A2B2D"/>
    <w:rsid w:val="005A33C6"/>
    <w:rsid w:val="005A4A68"/>
    <w:rsid w:val="005A6F9B"/>
    <w:rsid w:val="005A7270"/>
    <w:rsid w:val="005A7BB5"/>
    <w:rsid w:val="005B0A2D"/>
    <w:rsid w:val="005B1FC9"/>
    <w:rsid w:val="005B2347"/>
    <w:rsid w:val="005B29E6"/>
    <w:rsid w:val="005B36BE"/>
    <w:rsid w:val="005B3806"/>
    <w:rsid w:val="005B3C93"/>
    <w:rsid w:val="005B40E8"/>
    <w:rsid w:val="005B526E"/>
    <w:rsid w:val="005B5E5F"/>
    <w:rsid w:val="005B7324"/>
    <w:rsid w:val="005B736B"/>
    <w:rsid w:val="005C16F2"/>
    <w:rsid w:val="005C1DB7"/>
    <w:rsid w:val="005C51FB"/>
    <w:rsid w:val="005C5486"/>
    <w:rsid w:val="005C6394"/>
    <w:rsid w:val="005C6E44"/>
    <w:rsid w:val="005C6E9D"/>
    <w:rsid w:val="005C7577"/>
    <w:rsid w:val="005D22F0"/>
    <w:rsid w:val="005D36A2"/>
    <w:rsid w:val="005D43A6"/>
    <w:rsid w:val="005D532E"/>
    <w:rsid w:val="005D5A97"/>
    <w:rsid w:val="005E00BE"/>
    <w:rsid w:val="005E043A"/>
    <w:rsid w:val="005E12D9"/>
    <w:rsid w:val="005E19A2"/>
    <w:rsid w:val="005E205D"/>
    <w:rsid w:val="005E47FE"/>
    <w:rsid w:val="005E55A7"/>
    <w:rsid w:val="005E5A2B"/>
    <w:rsid w:val="005E6102"/>
    <w:rsid w:val="005E715F"/>
    <w:rsid w:val="005E7C87"/>
    <w:rsid w:val="005F003D"/>
    <w:rsid w:val="005F096A"/>
    <w:rsid w:val="005F0DDD"/>
    <w:rsid w:val="005F0EC6"/>
    <w:rsid w:val="005F2359"/>
    <w:rsid w:val="005F44BB"/>
    <w:rsid w:val="005F58A3"/>
    <w:rsid w:val="005F5D35"/>
    <w:rsid w:val="005F5F41"/>
    <w:rsid w:val="005F63BC"/>
    <w:rsid w:val="005F71AE"/>
    <w:rsid w:val="005F7263"/>
    <w:rsid w:val="006026CA"/>
    <w:rsid w:val="00605143"/>
    <w:rsid w:val="006053D6"/>
    <w:rsid w:val="00606006"/>
    <w:rsid w:val="006071B5"/>
    <w:rsid w:val="006075E2"/>
    <w:rsid w:val="00607836"/>
    <w:rsid w:val="00610845"/>
    <w:rsid w:val="00610BB8"/>
    <w:rsid w:val="0061221A"/>
    <w:rsid w:val="0061329F"/>
    <w:rsid w:val="00613409"/>
    <w:rsid w:val="00613D2C"/>
    <w:rsid w:val="00613F11"/>
    <w:rsid w:val="006150A9"/>
    <w:rsid w:val="00615170"/>
    <w:rsid w:val="00615D82"/>
    <w:rsid w:val="00616200"/>
    <w:rsid w:val="00617788"/>
    <w:rsid w:val="00620FEE"/>
    <w:rsid w:val="006210CC"/>
    <w:rsid w:val="006254A4"/>
    <w:rsid w:val="00625533"/>
    <w:rsid w:val="00625A35"/>
    <w:rsid w:val="00626FBE"/>
    <w:rsid w:val="0063081F"/>
    <w:rsid w:val="00630E6C"/>
    <w:rsid w:val="00631547"/>
    <w:rsid w:val="0063233D"/>
    <w:rsid w:val="00633D05"/>
    <w:rsid w:val="00634940"/>
    <w:rsid w:val="00635997"/>
    <w:rsid w:val="00636420"/>
    <w:rsid w:val="00636D28"/>
    <w:rsid w:val="00637954"/>
    <w:rsid w:val="0064040B"/>
    <w:rsid w:val="00640638"/>
    <w:rsid w:val="00640AD7"/>
    <w:rsid w:val="00643CEF"/>
    <w:rsid w:val="00643D15"/>
    <w:rsid w:val="00644AE3"/>
    <w:rsid w:val="006453D5"/>
    <w:rsid w:val="0064671E"/>
    <w:rsid w:val="00647685"/>
    <w:rsid w:val="00647B3D"/>
    <w:rsid w:val="00650C99"/>
    <w:rsid w:val="00651C8D"/>
    <w:rsid w:val="00651F33"/>
    <w:rsid w:val="00652412"/>
    <w:rsid w:val="00652660"/>
    <w:rsid w:val="006540D2"/>
    <w:rsid w:val="0065459D"/>
    <w:rsid w:val="0065550D"/>
    <w:rsid w:val="00655564"/>
    <w:rsid w:val="006564E9"/>
    <w:rsid w:val="00656819"/>
    <w:rsid w:val="00656A4A"/>
    <w:rsid w:val="00656B77"/>
    <w:rsid w:val="00656DEC"/>
    <w:rsid w:val="00661324"/>
    <w:rsid w:val="006614DD"/>
    <w:rsid w:val="0066291C"/>
    <w:rsid w:val="0066462E"/>
    <w:rsid w:val="00666B52"/>
    <w:rsid w:val="00666E59"/>
    <w:rsid w:val="0066782E"/>
    <w:rsid w:val="00667DEF"/>
    <w:rsid w:val="0067075A"/>
    <w:rsid w:val="00670EE8"/>
    <w:rsid w:val="00670FB6"/>
    <w:rsid w:val="00672AC3"/>
    <w:rsid w:val="00672B99"/>
    <w:rsid w:val="00677B2D"/>
    <w:rsid w:val="0068059A"/>
    <w:rsid w:val="00680740"/>
    <w:rsid w:val="0068164C"/>
    <w:rsid w:val="00682211"/>
    <w:rsid w:val="00683179"/>
    <w:rsid w:val="006831D0"/>
    <w:rsid w:val="006833A6"/>
    <w:rsid w:val="00683F82"/>
    <w:rsid w:val="006842BB"/>
    <w:rsid w:val="00685C76"/>
    <w:rsid w:val="006860DE"/>
    <w:rsid w:val="00687205"/>
    <w:rsid w:val="00687342"/>
    <w:rsid w:val="00687402"/>
    <w:rsid w:val="0069101C"/>
    <w:rsid w:val="00691199"/>
    <w:rsid w:val="00692763"/>
    <w:rsid w:val="006939A9"/>
    <w:rsid w:val="00693FA8"/>
    <w:rsid w:val="00695700"/>
    <w:rsid w:val="00697A47"/>
    <w:rsid w:val="006A0F5F"/>
    <w:rsid w:val="006A4742"/>
    <w:rsid w:val="006A48C5"/>
    <w:rsid w:val="006A4ABB"/>
    <w:rsid w:val="006A57D2"/>
    <w:rsid w:val="006A651E"/>
    <w:rsid w:val="006A70E3"/>
    <w:rsid w:val="006A7F0A"/>
    <w:rsid w:val="006B0C80"/>
    <w:rsid w:val="006B2740"/>
    <w:rsid w:val="006B4708"/>
    <w:rsid w:val="006B4D16"/>
    <w:rsid w:val="006B57DA"/>
    <w:rsid w:val="006B5B62"/>
    <w:rsid w:val="006B7089"/>
    <w:rsid w:val="006C2863"/>
    <w:rsid w:val="006C2F4D"/>
    <w:rsid w:val="006C3819"/>
    <w:rsid w:val="006C42E0"/>
    <w:rsid w:val="006C4B64"/>
    <w:rsid w:val="006C5618"/>
    <w:rsid w:val="006C5A3D"/>
    <w:rsid w:val="006C6040"/>
    <w:rsid w:val="006C6232"/>
    <w:rsid w:val="006C6D82"/>
    <w:rsid w:val="006C751C"/>
    <w:rsid w:val="006D1BF2"/>
    <w:rsid w:val="006D3192"/>
    <w:rsid w:val="006D353C"/>
    <w:rsid w:val="006D5BC9"/>
    <w:rsid w:val="006E2A9C"/>
    <w:rsid w:val="006E4216"/>
    <w:rsid w:val="006E45CB"/>
    <w:rsid w:val="006E6716"/>
    <w:rsid w:val="006E7503"/>
    <w:rsid w:val="006E7935"/>
    <w:rsid w:val="006F022E"/>
    <w:rsid w:val="006F3143"/>
    <w:rsid w:val="006F4BB2"/>
    <w:rsid w:val="006F4BDC"/>
    <w:rsid w:val="006F5F5E"/>
    <w:rsid w:val="006F680C"/>
    <w:rsid w:val="006F6E04"/>
    <w:rsid w:val="006F781F"/>
    <w:rsid w:val="0070011A"/>
    <w:rsid w:val="007002D6"/>
    <w:rsid w:val="00702732"/>
    <w:rsid w:val="00702DF9"/>
    <w:rsid w:val="007038CC"/>
    <w:rsid w:val="00704C98"/>
    <w:rsid w:val="00707CC6"/>
    <w:rsid w:val="00711F47"/>
    <w:rsid w:val="00712BC6"/>
    <w:rsid w:val="00712D0F"/>
    <w:rsid w:val="0071314F"/>
    <w:rsid w:val="00713287"/>
    <w:rsid w:val="00714CEE"/>
    <w:rsid w:val="00715030"/>
    <w:rsid w:val="0071550C"/>
    <w:rsid w:val="00715787"/>
    <w:rsid w:val="0071638D"/>
    <w:rsid w:val="007175DF"/>
    <w:rsid w:val="007207AF"/>
    <w:rsid w:val="00720FD8"/>
    <w:rsid w:val="00723D28"/>
    <w:rsid w:val="0072452F"/>
    <w:rsid w:val="00724F23"/>
    <w:rsid w:val="00726BAA"/>
    <w:rsid w:val="00727234"/>
    <w:rsid w:val="0073082A"/>
    <w:rsid w:val="00732F20"/>
    <w:rsid w:val="00733621"/>
    <w:rsid w:val="00734C44"/>
    <w:rsid w:val="00734F56"/>
    <w:rsid w:val="00735421"/>
    <w:rsid w:val="00735572"/>
    <w:rsid w:val="00736F32"/>
    <w:rsid w:val="007466A3"/>
    <w:rsid w:val="0074789C"/>
    <w:rsid w:val="00751884"/>
    <w:rsid w:val="00751E02"/>
    <w:rsid w:val="00751E4B"/>
    <w:rsid w:val="00752456"/>
    <w:rsid w:val="0075394D"/>
    <w:rsid w:val="007549D3"/>
    <w:rsid w:val="00754EF2"/>
    <w:rsid w:val="00756BD9"/>
    <w:rsid w:val="00757C2B"/>
    <w:rsid w:val="007601FF"/>
    <w:rsid w:val="00760DBB"/>
    <w:rsid w:val="00762925"/>
    <w:rsid w:val="00765858"/>
    <w:rsid w:val="00765872"/>
    <w:rsid w:val="00765AE3"/>
    <w:rsid w:val="007675F1"/>
    <w:rsid w:val="00770B64"/>
    <w:rsid w:val="00772051"/>
    <w:rsid w:val="007731E6"/>
    <w:rsid w:val="00774C2F"/>
    <w:rsid w:val="00776FA2"/>
    <w:rsid w:val="0077774E"/>
    <w:rsid w:val="00780A54"/>
    <w:rsid w:val="00780DF1"/>
    <w:rsid w:val="00780EC1"/>
    <w:rsid w:val="0078173B"/>
    <w:rsid w:val="00781DA9"/>
    <w:rsid w:val="00782306"/>
    <w:rsid w:val="00783196"/>
    <w:rsid w:val="00783590"/>
    <w:rsid w:val="0078649A"/>
    <w:rsid w:val="00786AB8"/>
    <w:rsid w:val="00786DC1"/>
    <w:rsid w:val="0078706C"/>
    <w:rsid w:val="00787368"/>
    <w:rsid w:val="00790600"/>
    <w:rsid w:val="007912C2"/>
    <w:rsid w:val="00791451"/>
    <w:rsid w:val="00791AE1"/>
    <w:rsid w:val="00791FD4"/>
    <w:rsid w:val="007924DE"/>
    <w:rsid w:val="00794F8A"/>
    <w:rsid w:val="007958F2"/>
    <w:rsid w:val="00795D93"/>
    <w:rsid w:val="007A0296"/>
    <w:rsid w:val="007A0B4C"/>
    <w:rsid w:val="007A0F64"/>
    <w:rsid w:val="007A10D1"/>
    <w:rsid w:val="007A28B9"/>
    <w:rsid w:val="007A2A73"/>
    <w:rsid w:val="007A56B9"/>
    <w:rsid w:val="007A7421"/>
    <w:rsid w:val="007A7981"/>
    <w:rsid w:val="007B01DF"/>
    <w:rsid w:val="007B0337"/>
    <w:rsid w:val="007B0414"/>
    <w:rsid w:val="007B05D4"/>
    <w:rsid w:val="007B0CF4"/>
    <w:rsid w:val="007B0EB7"/>
    <w:rsid w:val="007B1E2D"/>
    <w:rsid w:val="007B1F67"/>
    <w:rsid w:val="007B23DA"/>
    <w:rsid w:val="007B4BDC"/>
    <w:rsid w:val="007B6E4B"/>
    <w:rsid w:val="007B6F64"/>
    <w:rsid w:val="007B7542"/>
    <w:rsid w:val="007B7C9D"/>
    <w:rsid w:val="007C0B10"/>
    <w:rsid w:val="007C18A7"/>
    <w:rsid w:val="007C1959"/>
    <w:rsid w:val="007C2D49"/>
    <w:rsid w:val="007C4A45"/>
    <w:rsid w:val="007C4EB2"/>
    <w:rsid w:val="007C511B"/>
    <w:rsid w:val="007C5871"/>
    <w:rsid w:val="007C5970"/>
    <w:rsid w:val="007C799F"/>
    <w:rsid w:val="007D13DD"/>
    <w:rsid w:val="007D20ED"/>
    <w:rsid w:val="007D3ED1"/>
    <w:rsid w:val="007D4E8D"/>
    <w:rsid w:val="007D538B"/>
    <w:rsid w:val="007D563D"/>
    <w:rsid w:val="007D6622"/>
    <w:rsid w:val="007D6C5B"/>
    <w:rsid w:val="007D7993"/>
    <w:rsid w:val="007D7EBC"/>
    <w:rsid w:val="007E2018"/>
    <w:rsid w:val="007E254B"/>
    <w:rsid w:val="007E366F"/>
    <w:rsid w:val="007E3786"/>
    <w:rsid w:val="007E3FA5"/>
    <w:rsid w:val="007E5BA8"/>
    <w:rsid w:val="007E5F56"/>
    <w:rsid w:val="007E6754"/>
    <w:rsid w:val="007E6B9D"/>
    <w:rsid w:val="007F086C"/>
    <w:rsid w:val="007F0D89"/>
    <w:rsid w:val="007F1245"/>
    <w:rsid w:val="007F1C65"/>
    <w:rsid w:val="007F1D67"/>
    <w:rsid w:val="007F1DEF"/>
    <w:rsid w:val="007F34A2"/>
    <w:rsid w:val="007F4FC9"/>
    <w:rsid w:val="007F6E22"/>
    <w:rsid w:val="007F7A25"/>
    <w:rsid w:val="008009BF"/>
    <w:rsid w:val="00801AA4"/>
    <w:rsid w:val="0080217C"/>
    <w:rsid w:val="00802480"/>
    <w:rsid w:val="00802D19"/>
    <w:rsid w:val="00803806"/>
    <w:rsid w:val="008045EC"/>
    <w:rsid w:val="00804B15"/>
    <w:rsid w:val="00805087"/>
    <w:rsid w:val="00805262"/>
    <w:rsid w:val="00805D43"/>
    <w:rsid w:val="0080608A"/>
    <w:rsid w:val="00806B4D"/>
    <w:rsid w:val="00807F53"/>
    <w:rsid w:val="00810219"/>
    <w:rsid w:val="0081067D"/>
    <w:rsid w:val="00811FF0"/>
    <w:rsid w:val="00816912"/>
    <w:rsid w:val="00817653"/>
    <w:rsid w:val="00822602"/>
    <w:rsid w:val="00822C6C"/>
    <w:rsid w:val="00824F38"/>
    <w:rsid w:val="00827DAA"/>
    <w:rsid w:val="008308FC"/>
    <w:rsid w:val="008319EF"/>
    <w:rsid w:val="00832D08"/>
    <w:rsid w:val="00833FFA"/>
    <w:rsid w:val="00835476"/>
    <w:rsid w:val="0083555F"/>
    <w:rsid w:val="008357C0"/>
    <w:rsid w:val="00835EE6"/>
    <w:rsid w:val="00836761"/>
    <w:rsid w:val="00836C0E"/>
    <w:rsid w:val="0083703B"/>
    <w:rsid w:val="0084058E"/>
    <w:rsid w:val="00841EFE"/>
    <w:rsid w:val="00843BF4"/>
    <w:rsid w:val="008501AC"/>
    <w:rsid w:val="00851FAA"/>
    <w:rsid w:val="008528FD"/>
    <w:rsid w:val="00853142"/>
    <w:rsid w:val="0085339A"/>
    <w:rsid w:val="008534AF"/>
    <w:rsid w:val="00853C03"/>
    <w:rsid w:val="00854DC0"/>
    <w:rsid w:val="00854E66"/>
    <w:rsid w:val="00854EDC"/>
    <w:rsid w:val="00855061"/>
    <w:rsid w:val="008559C4"/>
    <w:rsid w:val="00857258"/>
    <w:rsid w:val="00857F8F"/>
    <w:rsid w:val="008613DE"/>
    <w:rsid w:val="008613E6"/>
    <w:rsid w:val="00861A94"/>
    <w:rsid w:val="008626A2"/>
    <w:rsid w:val="00862D9C"/>
    <w:rsid w:val="008637B1"/>
    <w:rsid w:val="00864385"/>
    <w:rsid w:val="008645D9"/>
    <w:rsid w:val="00865979"/>
    <w:rsid w:val="00865D82"/>
    <w:rsid w:val="0086697C"/>
    <w:rsid w:val="00866CF7"/>
    <w:rsid w:val="0087091B"/>
    <w:rsid w:val="00871268"/>
    <w:rsid w:val="00871660"/>
    <w:rsid w:val="0087227B"/>
    <w:rsid w:val="00872BC5"/>
    <w:rsid w:val="00872D7A"/>
    <w:rsid w:val="008736A2"/>
    <w:rsid w:val="00873DAE"/>
    <w:rsid w:val="00875842"/>
    <w:rsid w:val="00875EA0"/>
    <w:rsid w:val="0088095B"/>
    <w:rsid w:val="00881ED7"/>
    <w:rsid w:val="00882584"/>
    <w:rsid w:val="00885FAE"/>
    <w:rsid w:val="00886D23"/>
    <w:rsid w:val="0088738E"/>
    <w:rsid w:val="00887EB1"/>
    <w:rsid w:val="0089061C"/>
    <w:rsid w:val="00891224"/>
    <w:rsid w:val="008924DA"/>
    <w:rsid w:val="00895C52"/>
    <w:rsid w:val="00895CC9"/>
    <w:rsid w:val="00896886"/>
    <w:rsid w:val="008972EC"/>
    <w:rsid w:val="008A13DE"/>
    <w:rsid w:val="008A2DAB"/>
    <w:rsid w:val="008A408D"/>
    <w:rsid w:val="008A4F11"/>
    <w:rsid w:val="008A5921"/>
    <w:rsid w:val="008A5C56"/>
    <w:rsid w:val="008A73A5"/>
    <w:rsid w:val="008A75C0"/>
    <w:rsid w:val="008B0339"/>
    <w:rsid w:val="008B3767"/>
    <w:rsid w:val="008B4CA5"/>
    <w:rsid w:val="008B55AE"/>
    <w:rsid w:val="008B653A"/>
    <w:rsid w:val="008B6BF1"/>
    <w:rsid w:val="008C14A6"/>
    <w:rsid w:val="008C48BA"/>
    <w:rsid w:val="008C4F3D"/>
    <w:rsid w:val="008C654E"/>
    <w:rsid w:val="008C6B36"/>
    <w:rsid w:val="008C6EE2"/>
    <w:rsid w:val="008C777D"/>
    <w:rsid w:val="008D0065"/>
    <w:rsid w:val="008D19E4"/>
    <w:rsid w:val="008D274B"/>
    <w:rsid w:val="008D344D"/>
    <w:rsid w:val="008D5B9A"/>
    <w:rsid w:val="008D68CA"/>
    <w:rsid w:val="008E0196"/>
    <w:rsid w:val="008E05EA"/>
    <w:rsid w:val="008E0DD3"/>
    <w:rsid w:val="008E1027"/>
    <w:rsid w:val="008E165D"/>
    <w:rsid w:val="008E2CA0"/>
    <w:rsid w:val="008E3575"/>
    <w:rsid w:val="008E35E5"/>
    <w:rsid w:val="008E3651"/>
    <w:rsid w:val="008E4469"/>
    <w:rsid w:val="008E4D58"/>
    <w:rsid w:val="008E76C5"/>
    <w:rsid w:val="008F096B"/>
    <w:rsid w:val="008F1BAF"/>
    <w:rsid w:val="008F2FCE"/>
    <w:rsid w:val="008F525A"/>
    <w:rsid w:val="008F5296"/>
    <w:rsid w:val="008F7095"/>
    <w:rsid w:val="008F7281"/>
    <w:rsid w:val="0090116A"/>
    <w:rsid w:val="009026B8"/>
    <w:rsid w:val="00903561"/>
    <w:rsid w:val="00903A18"/>
    <w:rsid w:val="009048ED"/>
    <w:rsid w:val="00905039"/>
    <w:rsid w:val="00905FDD"/>
    <w:rsid w:val="00907228"/>
    <w:rsid w:val="00907294"/>
    <w:rsid w:val="00910604"/>
    <w:rsid w:val="009117E5"/>
    <w:rsid w:val="00912038"/>
    <w:rsid w:val="00913ACA"/>
    <w:rsid w:val="00915919"/>
    <w:rsid w:val="00917D9F"/>
    <w:rsid w:val="0092277B"/>
    <w:rsid w:val="009228AD"/>
    <w:rsid w:val="00923CE7"/>
    <w:rsid w:val="00924793"/>
    <w:rsid w:val="009277AB"/>
    <w:rsid w:val="00927F84"/>
    <w:rsid w:val="00930032"/>
    <w:rsid w:val="009303CF"/>
    <w:rsid w:val="00930AD5"/>
    <w:rsid w:val="0093170A"/>
    <w:rsid w:val="009334C5"/>
    <w:rsid w:val="00934359"/>
    <w:rsid w:val="00934662"/>
    <w:rsid w:val="00936129"/>
    <w:rsid w:val="00940B70"/>
    <w:rsid w:val="00940E68"/>
    <w:rsid w:val="009415FC"/>
    <w:rsid w:val="00941FB6"/>
    <w:rsid w:val="0094250D"/>
    <w:rsid w:val="009426ED"/>
    <w:rsid w:val="00942FCD"/>
    <w:rsid w:val="00944B3E"/>
    <w:rsid w:val="00944ED7"/>
    <w:rsid w:val="00944EE9"/>
    <w:rsid w:val="00946094"/>
    <w:rsid w:val="00946F48"/>
    <w:rsid w:val="00950DA9"/>
    <w:rsid w:val="009515A9"/>
    <w:rsid w:val="00953892"/>
    <w:rsid w:val="009538CE"/>
    <w:rsid w:val="0095457F"/>
    <w:rsid w:val="0095478F"/>
    <w:rsid w:val="009553C3"/>
    <w:rsid w:val="00955E4C"/>
    <w:rsid w:val="009567DC"/>
    <w:rsid w:val="0095690B"/>
    <w:rsid w:val="009610E7"/>
    <w:rsid w:val="0096221A"/>
    <w:rsid w:val="00963A8C"/>
    <w:rsid w:val="00966980"/>
    <w:rsid w:val="00966D31"/>
    <w:rsid w:val="009675BD"/>
    <w:rsid w:val="00967DE2"/>
    <w:rsid w:val="00970A41"/>
    <w:rsid w:val="00970E4C"/>
    <w:rsid w:val="009711E2"/>
    <w:rsid w:val="00972B34"/>
    <w:rsid w:val="00973BF2"/>
    <w:rsid w:val="009751A3"/>
    <w:rsid w:val="00975DAE"/>
    <w:rsid w:val="009761C6"/>
    <w:rsid w:val="0097700C"/>
    <w:rsid w:val="00980A5B"/>
    <w:rsid w:val="00981F04"/>
    <w:rsid w:val="0098645D"/>
    <w:rsid w:val="00987324"/>
    <w:rsid w:val="00990853"/>
    <w:rsid w:val="009928AF"/>
    <w:rsid w:val="00992B07"/>
    <w:rsid w:val="00994C38"/>
    <w:rsid w:val="00995514"/>
    <w:rsid w:val="009962F3"/>
    <w:rsid w:val="00996ECE"/>
    <w:rsid w:val="009979C2"/>
    <w:rsid w:val="00997B80"/>
    <w:rsid w:val="00997BC0"/>
    <w:rsid w:val="009A0596"/>
    <w:rsid w:val="009A281E"/>
    <w:rsid w:val="009A447B"/>
    <w:rsid w:val="009A4C64"/>
    <w:rsid w:val="009A4CCC"/>
    <w:rsid w:val="009A5588"/>
    <w:rsid w:val="009A59F3"/>
    <w:rsid w:val="009A74A7"/>
    <w:rsid w:val="009A75B4"/>
    <w:rsid w:val="009B141F"/>
    <w:rsid w:val="009B14C7"/>
    <w:rsid w:val="009B2765"/>
    <w:rsid w:val="009B32B4"/>
    <w:rsid w:val="009B386B"/>
    <w:rsid w:val="009B3AB5"/>
    <w:rsid w:val="009B41DC"/>
    <w:rsid w:val="009B4855"/>
    <w:rsid w:val="009B53BB"/>
    <w:rsid w:val="009B54B1"/>
    <w:rsid w:val="009B71CF"/>
    <w:rsid w:val="009C0677"/>
    <w:rsid w:val="009C15F9"/>
    <w:rsid w:val="009C2448"/>
    <w:rsid w:val="009C3529"/>
    <w:rsid w:val="009C3D61"/>
    <w:rsid w:val="009C4DAF"/>
    <w:rsid w:val="009C57F7"/>
    <w:rsid w:val="009C5CE6"/>
    <w:rsid w:val="009C62AC"/>
    <w:rsid w:val="009C6CA7"/>
    <w:rsid w:val="009D09D8"/>
    <w:rsid w:val="009D178E"/>
    <w:rsid w:val="009D413D"/>
    <w:rsid w:val="009D41B5"/>
    <w:rsid w:val="009D63CC"/>
    <w:rsid w:val="009D75BD"/>
    <w:rsid w:val="009D79E7"/>
    <w:rsid w:val="009D7E33"/>
    <w:rsid w:val="009E049D"/>
    <w:rsid w:val="009E0ACF"/>
    <w:rsid w:val="009E1673"/>
    <w:rsid w:val="009E1DFF"/>
    <w:rsid w:val="009E2E73"/>
    <w:rsid w:val="009E3251"/>
    <w:rsid w:val="009E48ED"/>
    <w:rsid w:val="009E56B7"/>
    <w:rsid w:val="009E5BB1"/>
    <w:rsid w:val="009E734F"/>
    <w:rsid w:val="009E7A56"/>
    <w:rsid w:val="009F0811"/>
    <w:rsid w:val="009F090A"/>
    <w:rsid w:val="009F25D0"/>
    <w:rsid w:val="009F2679"/>
    <w:rsid w:val="009F2753"/>
    <w:rsid w:val="009F39D5"/>
    <w:rsid w:val="009F478E"/>
    <w:rsid w:val="009F4983"/>
    <w:rsid w:val="009F59BC"/>
    <w:rsid w:val="009F6E8F"/>
    <w:rsid w:val="009F7634"/>
    <w:rsid w:val="00A00003"/>
    <w:rsid w:val="00A0049E"/>
    <w:rsid w:val="00A00957"/>
    <w:rsid w:val="00A02001"/>
    <w:rsid w:val="00A02113"/>
    <w:rsid w:val="00A02FFF"/>
    <w:rsid w:val="00A0367F"/>
    <w:rsid w:val="00A046C1"/>
    <w:rsid w:val="00A05A26"/>
    <w:rsid w:val="00A07349"/>
    <w:rsid w:val="00A07B83"/>
    <w:rsid w:val="00A118B6"/>
    <w:rsid w:val="00A125D9"/>
    <w:rsid w:val="00A13CBA"/>
    <w:rsid w:val="00A14768"/>
    <w:rsid w:val="00A161FD"/>
    <w:rsid w:val="00A16EEE"/>
    <w:rsid w:val="00A1705B"/>
    <w:rsid w:val="00A17C29"/>
    <w:rsid w:val="00A20151"/>
    <w:rsid w:val="00A206E1"/>
    <w:rsid w:val="00A213B1"/>
    <w:rsid w:val="00A234B9"/>
    <w:rsid w:val="00A24D39"/>
    <w:rsid w:val="00A260FD"/>
    <w:rsid w:val="00A26591"/>
    <w:rsid w:val="00A26665"/>
    <w:rsid w:val="00A316DD"/>
    <w:rsid w:val="00A33EFF"/>
    <w:rsid w:val="00A33F75"/>
    <w:rsid w:val="00A3641A"/>
    <w:rsid w:val="00A3746F"/>
    <w:rsid w:val="00A40703"/>
    <w:rsid w:val="00A41773"/>
    <w:rsid w:val="00A429B8"/>
    <w:rsid w:val="00A43331"/>
    <w:rsid w:val="00A43D5D"/>
    <w:rsid w:val="00A44711"/>
    <w:rsid w:val="00A44B0A"/>
    <w:rsid w:val="00A46148"/>
    <w:rsid w:val="00A47C8D"/>
    <w:rsid w:val="00A5150B"/>
    <w:rsid w:val="00A52006"/>
    <w:rsid w:val="00A5335F"/>
    <w:rsid w:val="00A53685"/>
    <w:rsid w:val="00A53750"/>
    <w:rsid w:val="00A53B68"/>
    <w:rsid w:val="00A5451C"/>
    <w:rsid w:val="00A5479B"/>
    <w:rsid w:val="00A55E53"/>
    <w:rsid w:val="00A56064"/>
    <w:rsid w:val="00A572F8"/>
    <w:rsid w:val="00A57785"/>
    <w:rsid w:val="00A61C56"/>
    <w:rsid w:val="00A64E7B"/>
    <w:rsid w:val="00A656D0"/>
    <w:rsid w:val="00A66369"/>
    <w:rsid w:val="00A67C60"/>
    <w:rsid w:val="00A70948"/>
    <w:rsid w:val="00A710F3"/>
    <w:rsid w:val="00A71993"/>
    <w:rsid w:val="00A73B2A"/>
    <w:rsid w:val="00A75169"/>
    <w:rsid w:val="00A75534"/>
    <w:rsid w:val="00A76275"/>
    <w:rsid w:val="00A76AF4"/>
    <w:rsid w:val="00A774EB"/>
    <w:rsid w:val="00A81170"/>
    <w:rsid w:val="00A8145A"/>
    <w:rsid w:val="00A820B3"/>
    <w:rsid w:val="00A824F1"/>
    <w:rsid w:val="00A82632"/>
    <w:rsid w:val="00A83E4A"/>
    <w:rsid w:val="00A83F3D"/>
    <w:rsid w:val="00A856B1"/>
    <w:rsid w:val="00A9069B"/>
    <w:rsid w:val="00A914E1"/>
    <w:rsid w:val="00A934A0"/>
    <w:rsid w:val="00A9392C"/>
    <w:rsid w:val="00A95B03"/>
    <w:rsid w:val="00A95B23"/>
    <w:rsid w:val="00A95E62"/>
    <w:rsid w:val="00AA017E"/>
    <w:rsid w:val="00AA0E76"/>
    <w:rsid w:val="00AA21A5"/>
    <w:rsid w:val="00AA44CF"/>
    <w:rsid w:val="00AA5560"/>
    <w:rsid w:val="00AA5C3D"/>
    <w:rsid w:val="00AA7436"/>
    <w:rsid w:val="00AA7D97"/>
    <w:rsid w:val="00AB0790"/>
    <w:rsid w:val="00AB13EA"/>
    <w:rsid w:val="00AB227A"/>
    <w:rsid w:val="00AB2B57"/>
    <w:rsid w:val="00AB4D9D"/>
    <w:rsid w:val="00AB60ED"/>
    <w:rsid w:val="00AB6139"/>
    <w:rsid w:val="00AB6815"/>
    <w:rsid w:val="00AC27D3"/>
    <w:rsid w:val="00AC2D02"/>
    <w:rsid w:val="00AC3CAA"/>
    <w:rsid w:val="00AC49A8"/>
    <w:rsid w:val="00AD03EF"/>
    <w:rsid w:val="00AD07BB"/>
    <w:rsid w:val="00AD1AEC"/>
    <w:rsid w:val="00AD1F85"/>
    <w:rsid w:val="00AD2831"/>
    <w:rsid w:val="00AD5F3B"/>
    <w:rsid w:val="00AD653C"/>
    <w:rsid w:val="00AE084C"/>
    <w:rsid w:val="00AE1A89"/>
    <w:rsid w:val="00AE2EFC"/>
    <w:rsid w:val="00AE2F32"/>
    <w:rsid w:val="00AE7347"/>
    <w:rsid w:val="00AF1ACB"/>
    <w:rsid w:val="00AF2765"/>
    <w:rsid w:val="00AF38B7"/>
    <w:rsid w:val="00AF3973"/>
    <w:rsid w:val="00AF4546"/>
    <w:rsid w:val="00AF5B33"/>
    <w:rsid w:val="00AF63A2"/>
    <w:rsid w:val="00AF7059"/>
    <w:rsid w:val="00B02CD7"/>
    <w:rsid w:val="00B03E92"/>
    <w:rsid w:val="00B03FAC"/>
    <w:rsid w:val="00B0635F"/>
    <w:rsid w:val="00B067F6"/>
    <w:rsid w:val="00B06B98"/>
    <w:rsid w:val="00B106C6"/>
    <w:rsid w:val="00B107D1"/>
    <w:rsid w:val="00B10A3F"/>
    <w:rsid w:val="00B10BA4"/>
    <w:rsid w:val="00B12958"/>
    <w:rsid w:val="00B136D3"/>
    <w:rsid w:val="00B13FAC"/>
    <w:rsid w:val="00B16847"/>
    <w:rsid w:val="00B1747D"/>
    <w:rsid w:val="00B178D0"/>
    <w:rsid w:val="00B17B8D"/>
    <w:rsid w:val="00B2024E"/>
    <w:rsid w:val="00B211E8"/>
    <w:rsid w:val="00B225B1"/>
    <w:rsid w:val="00B231DD"/>
    <w:rsid w:val="00B23EEE"/>
    <w:rsid w:val="00B24511"/>
    <w:rsid w:val="00B24884"/>
    <w:rsid w:val="00B24CFA"/>
    <w:rsid w:val="00B2534F"/>
    <w:rsid w:val="00B27938"/>
    <w:rsid w:val="00B27E25"/>
    <w:rsid w:val="00B30890"/>
    <w:rsid w:val="00B31410"/>
    <w:rsid w:val="00B31E51"/>
    <w:rsid w:val="00B3222F"/>
    <w:rsid w:val="00B322EF"/>
    <w:rsid w:val="00B32A23"/>
    <w:rsid w:val="00B32C63"/>
    <w:rsid w:val="00B32D9D"/>
    <w:rsid w:val="00B34369"/>
    <w:rsid w:val="00B36135"/>
    <w:rsid w:val="00B36630"/>
    <w:rsid w:val="00B42456"/>
    <w:rsid w:val="00B4264B"/>
    <w:rsid w:val="00B42D04"/>
    <w:rsid w:val="00B46142"/>
    <w:rsid w:val="00B46D79"/>
    <w:rsid w:val="00B47F3F"/>
    <w:rsid w:val="00B50033"/>
    <w:rsid w:val="00B5054E"/>
    <w:rsid w:val="00B50665"/>
    <w:rsid w:val="00B51E59"/>
    <w:rsid w:val="00B53575"/>
    <w:rsid w:val="00B53805"/>
    <w:rsid w:val="00B5385B"/>
    <w:rsid w:val="00B553A6"/>
    <w:rsid w:val="00B561CD"/>
    <w:rsid w:val="00B561E1"/>
    <w:rsid w:val="00B57408"/>
    <w:rsid w:val="00B578C4"/>
    <w:rsid w:val="00B619AC"/>
    <w:rsid w:val="00B61E6C"/>
    <w:rsid w:val="00B6290A"/>
    <w:rsid w:val="00B62DD8"/>
    <w:rsid w:val="00B631F2"/>
    <w:rsid w:val="00B6394E"/>
    <w:rsid w:val="00B65475"/>
    <w:rsid w:val="00B65651"/>
    <w:rsid w:val="00B66606"/>
    <w:rsid w:val="00B67B58"/>
    <w:rsid w:val="00B719AE"/>
    <w:rsid w:val="00B7200C"/>
    <w:rsid w:val="00B725DD"/>
    <w:rsid w:val="00B72EED"/>
    <w:rsid w:val="00B76B87"/>
    <w:rsid w:val="00B82819"/>
    <w:rsid w:val="00B834A8"/>
    <w:rsid w:val="00B851FF"/>
    <w:rsid w:val="00B85CBD"/>
    <w:rsid w:val="00B86372"/>
    <w:rsid w:val="00B86834"/>
    <w:rsid w:val="00B8706F"/>
    <w:rsid w:val="00B90B80"/>
    <w:rsid w:val="00B90F2B"/>
    <w:rsid w:val="00B926A9"/>
    <w:rsid w:val="00B92C47"/>
    <w:rsid w:val="00B960AD"/>
    <w:rsid w:val="00BA05FC"/>
    <w:rsid w:val="00BA095D"/>
    <w:rsid w:val="00BA0AE7"/>
    <w:rsid w:val="00BA0FB5"/>
    <w:rsid w:val="00BA12CA"/>
    <w:rsid w:val="00BA2471"/>
    <w:rsid w:val="00BA2E8E"/>
    <w:rsid w:val="00BA4885"/>
    <w:rsid w:val="00BA4E2D"/>
    <w:rsid w:val="00BA688C"/>
    <w:rsid w:val="00BA6926"/>
    <w:rsid w:val="00BA72F1"/>
    <w:rsid w:val="00BA7321"/>
    <w:rsid w:val="00BA7DF3"/>
    <w:rsid w:val="00BA7E5D"/>
    <w:rsid w:val="00BB0F3E"/>
    <w:rsid w:val="00BB103A"/>
    <w:rsid w:val="00BB1A67"/>
    <w:rsid w:val="00BB3368"/>
    <w:rsid w:val="00BB372D"/>
    <w:rsid w:val="00BB7053"/>
    <w:rsid w:val="00BB7633"/>
    <w:rsid w:val="00BB7D42"/>
    <w:rsid w:val="00BC0E42"/>
    <w:rsid w:val="00BC5C34"/>
    <w:rsid w:val="00BC5F33"/>
    <w:rsid w:val="00BC604E"/>
    <w:rsid w:val="00BC6E0F"/>
    <w:rsid w:val="00BD3B02"/>
    <w:rsid w:val="00BD4266"/>
    <w:rsid w:val="00BD4886"/>
    <w:rsid w:val="00BD5569"/>
    <w:rsid w:val="00BD6524"/>
    <w:rsid w:val="00BD65F8"/>
    <w:rsid w:val="00BD79D7"/>
    <w:rsid w:val="00BD7E71"/>
    <w:rsid w:val="00BE11D2"/>
    <w:rsid w:val="00BE19FD"/>
    <w:rsid w:val="00BE2447"/>
    <w:rsid w:val="00BE2681"/>
    <w:rsid w:val="00BE2A73"/>
    <w:rsid w:val="00BE378C"/>
    <w:rsid w:val="00BE452B"/>
    <w:rsid w:val="00BE4A23"/>
    <w:rsid w:val="00BE4BAD"/>
    <w:rsid w:val="00BE4D19"/>
    <w:rsid w:val="00BE6E08"/>
    <w:rsid w:val="00BF0926"/>
    <w:rsid w:val="00BF127F"/>
    <w:rsid w:val="00BF2D1C"/>
    <w:rsid w:val="00BF372D"/>
    <w:rsid w:val="00BF3B09"/>
    <w:rsid w:val="00BF5EE0"/>
    <w:rsid w:val="00BF7A64"/>
    <w:rsid w:val="00BF7B03"/>
    <w:rsid w:val="00C018A1"/>
    <w:rsid w:val="00C01C60"/>
    <w:rsid w:val="00C062D8"/>
    <w:rsid w:val="00C07BA6"/>
    <w:rsid w:val="00C10CF3"/>
    <w:rsid w:val="00C12187"/>
    <w:rsid w:val="00C12CD1"/>
    <w:rsid w:val="00C12E85"/>
    <w:rsid w:val="00C13324"/>
    <w:rsid w:val="00C14CCF"/>
    <w:rsid w:val="00C168E6"/>
    <w:rsid w:val="00C171A0"/>
    <w:rsid w:val="00C177F2"/>
    <w:rsid w:val="00C214E1"/>
    <w:rsid w:val="00C218CA"/>
    <w:rsid w:val="00C221A1"/>
    <w:rsid w:val="00C225B9"/>
    <w:rsid w:val="00C22C2D"/>
    <w:rsid w:val="00C22E01"/>
    <w:rsid w:val="00C23DE9"/>
    <w:rsid w:val="00C23F9F"/>
    <w:rsid w:val="00C24231"/>
    <w:rsid w:val="00C245BC"/>
    <w:rsid w:val="00C24FCA"/>
    <w:rsid w:val="00C25390"/>
    <w:rsid w:val="00C2674E"/>
    <w:rsid w:val="00C27B34"/>
    <w:rsid w:val="00C300F2"/>
    <w:rsid w:val="00C338EE"/>
    <w:rsid w:val="00C3392A"/>
    <w:rsid w:val="00C36CCC"/>
    <w:rsid w:val="00C37045"/>
    <w:rsid w:val="00C37407"/>
    <w:rsid w:val="00C375B4"/>
    <w:rsid w:val="00C4037B"/>
    <w:rsid w:val="00C40D2F"/>
    <w:rsid w:val="00C416E2"/>
    <w:rsid w:val="00C41768"/>
    <w:rsid w:val="00C418F1"/>
    <w:rsid w:val="00C41BB0"/>
    <w:rsid w:val="00C4384E"/>
    <w:rsid w:val="00C4386E"/>
    <w:rsid w:val="00C43AC1"/>
    <w:rsid w:val="00C43E56"/>
    <w:rsid w:val="00C44D2F"/>
    <w:rsid w:val="00C4567C"/>
    <w:rsid w:val="00C45CE0"/>
    <w:rsid w:val="00C466DF"/>
    <w:rsid w:val="00C46703"/>
    <w:rsid w:val="00C46FFE"/>
    <w:rsid w:val="00C505F7"/>
    <w:rsid w:val="00C511DE"/>
    <w:rsid w:val="00C51BF5"/>
    <w:rsid w:val="00C51E16"/>
    <w:rsid w:val="00C52257"/>
    <w:rsid w:val="00C52E1D"/>
    <w:rsid w:val="00C5324B"/>
    <w:rsid w:val="00C53764"/>
    <w:rsid w:val="00C54558"/>
    <w:rsid w:val="00C5483C"/>
    <w:rsid w:val="00C55911"/>
    <w:rsid w:val="00C55BE4"/>
    <w:rsid w:val="00C56957"/>
    <w:rsid w:val="00C56BEA"/>
    <w:rsid w:val="00C5792E"/>
    <w:rsid w:val="00C60513"/>
    <w:rsid w:val="00C617DB"/>
    <w:rsid w:val="00C61F2B"/>
    <w:rsid w:val="00C620BF"/>
    <w:rsid w:val="00C62139"/>
    <w:rsid w:val="00C64922"/>
    <w:rsid w:val="00C64AC5"/>
    <w:rsid w:val="00C65686"/>
    <w:rsid w:val="00C666FC"/>
    <w:rsid w:val="00C67906"/>
    <w:rsid w:val="00C67FB1"/>
    <w:rsid w:val="00C74F80"/>
    <w:rsid w:val="00C7522E"/>
    <w:rsid w:val="00C76EC9"/>
    <w:rsid w:val="00C77484"/>
    <w:rsid w:val="00C80418"/>
    <w:rsid w:val="00C80B10"/>
    <w:rsid w:val="00C836CD"/>
    <w:rsid w:val="00C85D14"/>
    <w:rsid w:val="00C875B1"/>
    <w:rsid w:val="00C87847"/>
    <w:rsid w:val="00C90F80"/>
    <w:rsid w:val="00C921E5"/>
    <w:rsid w:val="00C9543F"/>
    <w:rsid w:val="00C9601E"/>
    <w:rsid w:val="00C962A0"/>
    <w:rsid w:val="00C963A1"/>
    <w:rsid w:val="00CA0677"/>
    <w:rsid w:val="00CA11AC"/>
    <w:rsid w:val="00CA1DED"/>
    <w:rsid w:val="00CA2050"/>
    <w:rsid w:val="00CA27B1"/>
    <w:rsid w:val="00CA4A25"/>
    <w:rsid w:val="00CB0F3C"/>
    <w:rsid w:val="00CB13CD"/>
    <w:rsid w:val="00CB36CD"/>
    <w:rsid w:val="00CB45FA"/>
    <w:rsid w:val="00CB4602"/>
    <w:rsid w:val="00CB5098"/>
    <w:rsid w:val="00CB5DD8"/>
    <w:rsid w:val="00CB5EEF"/>
    <w:rsid w:val="00CC001E"/>
    <w:rsid w:val="00CC0D43"/>
    <w:rsid w:val="00CC3854"/>
    <w:rsid w:val="00CC396C"/>
    <w:rsid w:val="00CC3C90"/>
    <w:rsid w:val="00CC4750"/>
    <w:rsid w:val="00CC61A0"/>
    <w:rsid w:val="00CC61B5"/>
    <w:rsid w:val="00CC75C6"/>
    <w:rsid w:val="00CC7FCB"/>
    <w:rsid w:val="00CD1471"/>
    <w:rsid w:val="00CD1494"/>
    <w:rsid w:val="00CD4E70"/>
    <w:rsid w:val="00CD61DF"/>
    <w:rsid w:val="00CD65C3"/>
    <w:rsid w:val="00CD7052"/>
    <w:rsid w:val="00CD7113"/>
    <w:rsid w:val="00CD7594"/>
    <w:rsid w:val="00CD78FA"/>
    <w:rsid w:val="00CD7F95"/>
    <w:rsid w:val="00CE33EE"/>
    <w:rsid w:val="00CE43C6"/>
    <w:rsid w:val="00CE5770"/>
    <w:rsid w:val="00CE6B3C"/>
    <w:rsid w:val="00CE7416"/>
    <w:rsid w:val="00CE7BCF"/>
    <w:rsid w:val="00CF0801"/>
    <w:rsid w:val="00CF0A5D"/>
    <w:rsid w:val="00CF136E"/>
    <w:rsid w:val="00CF20EB"/>
    <w:rsid w:val="00CF2C4C"/>
    <w:rsid w:val="00CF5637"/>
    <w:rsid w:val="00CF6402"/>
    <w:rsid w:val="00CF6BE5"/>
    <w:rsid w:val="00CF7DD6"/>
    <w:rsid w:val="00D03589"/>
    <w:rsid w:val="00D0412E"/>
    <w:rsid w:val="00D043DD"/>
    <w:rsid w:val="00D05077"/>
    <w:rsid w:val="00D05968"/>
    <w:rsid w:val="00D05C61"/>
    <w:rsid w:val="00D06446"/>
    <w:rsid w:val="00D0669C"/>
    <w:rsid w:val="00D0675D"/>
    <w:rsid w:val="00D06A2D"/>
    <w:rsid w:val="00D06CC1"/>
    <w:rsid w:val="00D07777"/>
    <w:rsid w:val="00D079A7"/>
    <w:rsid w:val="00D07E61"/>
    <w:rsid w:val="00D12A3B"/>
    <w:rsid w:val="00D12CA2"/>
    <w:rsid w:val="00D13928"/>
    <w:rsid w:val="00D15E2E"/>
    <w:rsid w:val="00D16FAB"/>
    <w:rsid w:val="00D17F44"/>
    <w:rsid w:val="00D21586"/>
    <w:rsid w:val="00D22187"/>
    <w:rsid w:val="00D229BC"/>
    <w:rsid w:val="00D23750"/>
    <w:rsid w:val="00D23ACC"/>
    <w:rsid w:val="00D24EF5"/>
    <w:rsid w:val="00D260A4"/>
    <w:rsid w:val="00D311AE"/>
    <w:rsid w:val="00D33EE0"/>
    <w:rsid w:val="00D34179"/>
    <w:rsid w:val="00D363B7"/>
    <w:rsid w:val="00D36BC4"/>
    <w:rsid w:val="00D36E85"/>
    <w:rsid w:val="00D401D9"/>
    <w:rsid w:val="00D41D67"/>
    <w:rsid w:val="00D43350"/>
    <w:rsid w:val="00D44214"/>
    <w:rsid w:val="00D4479D"/>
    <w:rsid w:val="00D448FE"/>
    <w:rsid w:val="00D45F08"/>
    <w:rsid w:val="00D5111C"/>
    <w:rsid w:val="00D51840"/>
    <w:rsid w:val="00D5321C"/>
    <w:rsid w:val="00D53A28"/>
    <w:rsid w:val="00D54940"/>
    <w:rsid w:val="00D560B7"/>
    <w:rsid w:val="00D570CB"/>
    <w:rsid w:val="00D57F6D"/>
    <w:rsid w:val="00D60798"/>
    <w:rsid w:val="00D609EF"/>
    <w:rsid w:val="00D61923"/>
    <w:rsid w:val="00D61B40"/>
    <w:rsid w:val="00D62260"/>
    <w:rsid w:val="00D62FE8"/>
    <w:rsid w:val="00D63ECA"/>
    <w:rsid w:val="00D64769"/>
    <w:rsid w:val="00D65D6B"/>
    <w:rsid w:val="00D70E72"/>
    <w:rsid w:val="00D7223A"/>
    <w:rsid w:val="00D7239D"/>
    <w:rsid w:val="00D723C9"/>
    <w:rsid w:val="00D72AE4"/>
    <w:rsid w:val="00D72DD5"/>
    <w:rsid w:val="00D72FD4"/>
    <w:rsid w:val="00D73624"/>
    <w:rsid w:val="00D73AB6"/>
    <w:rsid w:val="00D743C1"/>
    <w:rsid w:val="00D75FC5"/>
    <w:rsid w:val="00D76F99"/>
    <w:rsid w:val="00D77AF1"/>
    <w:rsid w:val="00D77B4F"/>
    <w:rsid w:val="00D77C36"/>
    <w:rsid w:val="00D816EC"/>
    <w:rsid w:val="00D81FC8"/>
    <w:rsid w:val="00D84BCF"/>
    <w:rsid w:val="00D86550"/>
    <w:rsid w:val="00D8662A"/>
    <w:rsid w:val="00D871E1"/>
    <w:rsid w:val="00D87C78"/>
    <w:rsid w:val="00D91AD3"/>
    <w:rsid w:val="00D9253B"/>
    <w:rsid w:val="00D93729"/>
    <w:rsid w:val="00D9451D"/>
    <w:rsid w:val="00D95F78"/>
    <w:rsid w:val="00DA08F2"/>
    <w:rsid w:val="00DA19C4"/>
    <w:rsid w:val="00DA1FDE"/>
    <w:rsid w:val="00DA26C9"/>
    <w:rsid w:val="00DA47AD"/>
    <w:rsid w:val="00DA52D8"/>
    <w:rsid w:val="00DA5B6B"/>
    <w:rsid w:val="00DA5C92"/>
    <w:rsid w:val="00DA607B"/>
    <w:rsid w:val="00DA6BF1"/>
    <w:rsid w:val="00DA6EB8"/>
    <w:rsid w:val="00DB0C5B"/>
    <w:rsid w:val="00DB284F"/>
    <w:rsid w:val="00DB3065"/>
    <w:rsid w:val="00DB4855"/>
    <w:rsid w:val="00DB4A31"/>
    <w:rsid w:val="00DB5AD0"/>
    <w:rsid w:val="00DB60CB"/>
    <w:rsid w:val="00DB6652"/>
    <w:rsid w:val="00DB6DE4"/>
    <w:rsid w:val="00DB6E84"/>
    <w:rsid w:val="00DB709E"/>
    <w:rsid w:val="00DB71B0"/>
    <w:rsid w:val="00DB7DCD"/>
    <w:rsid w:val="00DC034B"/>
    <w:rsid w:val="00DC3B94"/>
    <w:rsid w:val="00DC4753"/>
    <w:rsid w:val="00DC482B"/>
    <w:rsid w:val="00DC6371"/>
    <w:rsid w:val="00DC79A6"/>
    <w:rsid w:val="00DD138C"/>
    <w:rsid w:val="00DD193F"/>
    <w:rsid w:val="00DD2422"/>
    <w:rsid w:val="00DD25D3"/>
    <w:rsid w:val="00DD332C"/>
    <w:rsid w:val="00DD464A"/>
    <w:rsid w:val="00DD52B2"/>
    <w:rsid w:val="00DD642B"/>
    <w:rsid w:val="00DD6BAF"/>
    <w:rsid w:val="00DE0702"/>
    <w:rsid w:val="00DE1DBA"/>
    <w:rsid w:val="00DE21CD"/>
    <w:rsid w:val="00DE2AA8"/>
    <w:rsid w:val="00DE3DD6"/>
    <w:rsid w:val="00DE440D"/>
    <w:rsid w:val="00DE5358"/>
    <w:rsid w:val="00DE6811"/>
    <w:rsid w:val="00DF0382"/>
    <w:rsid w:val="00DF0598"/>
    <w:rsid w:val="00DF067D"/>
    <w:rsid w:val="00DF09E7"/>
    <w:rsid w:val="00DF0C0E"/>
    <w:rsid w:val="00DF15CB"/>
    <w:rsid w:val="00DF1D77"/>
    <w:rsid w:val="00DF23DF"/>
    <w:rsid w:val="00DF2828"/>
    <w:rsid w:val="00DF2F36"/>
    <w:rsid w:val="00DF397D"/>
    <w:rsid w:val="00DF4972"/>
    <w:rsid w:val="00DF55BF"/>
    <w:rsid w:val="00DF5DB7"/>
    <w:rsid w:val="00DF6005"/>
    <w:rsid w:val="00DF6E60"/>
    <w:rsid w:val="00DF727F"/>
    <w:rsid w:val="00DF78D9"/>
    <w:rsid w:val="00DF7E63"/>
    <w:rsid w:val="00DF7F8E"/>
    <w:rsid w:val="00E005EC"/>
    <w:rsid w:val="00E01C06"/>
    <w:rsid w:val="00E01D20"/>
    <w:rsid w:val="00E01EFF"/>
    <w:rsid w:val="00E03C2F"/>
    <w:rsid w:val="00E04C13"/>
    <w:rsid w:val="00E04F2B"/>
    <w:rsid w:val="00E05511"/>
    <w:rsid w:val="00E05E01"/>
    <w:rsid w:val="00E06BA2"/>
    <w:rsid w:val="00E06DA2"/>
    <w:rsid w:val="00E06E4D"/>
    <w:rsid w:val="00E07B9F"/>
    <w:rsid w:val="00E07C79"/>
    <w:rsid w:val="00E07CE7"/>
    <w:rsid w:val="00E13218"/>
    <w:rsid w:val="00E13F85"/>
    <w:rsid w:val="00E14529"/>
    <w:rsid w:val="00E15B13"/>
    <w:rsid w:val="00E20650"/>
    <w:rsid w:val="00E22004"/>
    <w:rsid w:val="00E231BF"/>
    <w:rsid w:val="00E23ACD"/>
    <w:rsid w:val="00E24F81"/>
    <w:rsid w:val="00E264DF"/>
    <w:rsid w:val="00E26A80"/>
    <w:rsid w:val="00E272CF"/>
    <w:rsid w:val="00E30C00"/>
    <w:rsid w:val="00E30C45"/>
    <w:rsid w:val="00E32575"/>
    <w:rsid w:val="00E3260C"/>
    <w:rsid w:val="00E354F3"/>
    <w:rsid w:val="00E355C2"/>
    <w:rsid w:val="00E36993"/>
    <w:rsid w:val="00E374E4"/>
    <w:rsid w:val="00E400F7"/>
    <w:rsid w:val="00E404CA"/>
    <w:rsid w:val="00E4391A"/>
    <w:rsid w:val="00E43D71"/>
    <w:rsid w:val="00E43DAF"/>
    <w:rsid w:val="00E441F0"/>
    <w:rsid w:val="00E45415"/>
    <w:rsid w:val="00E460BA"/>
    <w:rsid w:val="00E4620C"/>
    <w:rsid w:val="00E466C8"/>
    <w:rsid w:val="00E471E3"/>
    <w:rsid w:val="00E52D9B"/>
    <w:rsid w:val="00E53D32"/>
    <w:rsid w:val="00E5559E"/>
    <w:rsid w:val="00E55600"/>
    <w:rsid w:val="00E55632"/>
    <w:rsid w:val="00E601EB"/>
    <w:rsid w:val="00E6103B"/>
    <w:rsid w:val="00E62EE0"/>
    <w:rsid w:val="00E637D8"/>
    <w:rsid w:val="00E63A7A"/>
    <w:rsid w:val="00E64615"/>
    <w:rsid w:val="00E6534E"/>
    <w:rsid w:val="00E66797"/>
    <w:rsid w:val="00E7382A"/>
    <w:rsid w:val="00E73C97"/>
    <w:rsid w:val="00E73F95"/>
    <w:rsid w:val="00E7713C"/>
    <w:rsid w:val="00E7716E"/>
    <w:rsid w:val="00E77674"/>
    <w:rsid w:val="00E77CF7"/>
    <w:rsid w:val="00E81580"/>
    <w:rsid w:val="00E81F1E"/>
    <w:rsid w:val="00E835A6"/>
    <w:rsid w:val="00E86C06"/>
    <w:rsid w:val="00E8764C"/>
    <w:rsid w:val="00E91071"/>
    <w:rsid w:val="00E9159A"/>
    <w:rsid w:val="00E9265A"/>
    <w:rsid w:val="00E92C23"/>
    <w:rsid w:val="00E930FD"/>
    <w:rsid w:val="00E950A4"/>
    <w:rsid w:val="00E95566"/>
    <w:rsid w:val="00E95645"/>
    <w:rsid w:val="00E96646"/>
    <w:rsid w:val="00E969A2"/>
    <w:rsid w:val="00E97052"/>
    <w:rsid w:val="00E97D92"/>
    <w:rsid w:val="00EA0A8B"/>
    <w:rsid w:val="00EA0ABA"/>
    <w:rsid w:val="00EA14E4"/>
    <w:rsid w:val="00EA1548"/>
    <w:rsid w:val="00EA16C2"/>
    <w:rsid w:val="00EA268E"/>
    <w:rsid w:val="00EA4313"/>
    <w:rsid w:val="00EA5DB8"/>
    <w:rsid w:val="00EA7C1E"/>
    <w:rsid w:val="00EB20D4"/>
    <w:rsid w:val="00EB26CE"/>
    <w:rsid w:val="00EB2952"/>
    <w:rsid w:val="00EB3513"/>
    <w:rsid w:val="00EB3C02"/>
    <w:rsid w:val="00EB3D36"/>
    <w:rsid w:val="00EB42C1"/>
    <w:rsid w:val="00EB4723"/>
    <w:rsid w:val="00EB4A5E"/>
    <w:rsid w:val="00EB4DAB"/>
    <w:rsid w:val="00EB6183"/>
    <w:rsid w:val="00EB668B"/>
    <w:rsid w:val="00EB6B22"/>
    <w:rsid w:val="00EC1B58"/>
    <w:rsid w:val="00EC2DD7"/>
    <w:rsid w:val="00EC2EEA"/>
    <w:rsid w:val="00EC499D"/>
    <w:rsid w:val="00EC53D7"/>
    <w:rsid w:val="00EC612D"/>
    <w:rsid w:val="00EC69F8"/>
    <w:rsid w:val="00EC7CE6"/>
    <w:rsid w:val="00EC7D22"/>
    <w:rsid w:val="00ED08C8"/>
    <w:rsid w:val="00ED10C0"/>
    <w:rsid w:val="00ED159E"/>
    <w:rsid w:val="00ED4DA0"/>
    <w:rsid w:val="00ED5445"/>
    <w:rsid w:val="00ED5756"/>
    <w:rsid w:val="00ED5B31"/>
    <w:rsid w:val="00ED620A"/>
    <w:rsid w:val="00ED657A"/>
    <w:rsid w:val="00EE128F"/>
    <w:rsid w:val="00EE13AC"/>
    <w:rsid w:val="00EE2B5A"/>
    <w:rsid w:val="00EE2D2C"/>
    <w:rsid w:val="00EE32D8"/>
    <w:rsid w:val="00EE455A"/>
    <w:rsid w:val="00EE4F73"/>
    <w:rsid w:val="00EF20F4"/>
    <w:rsid w:val="00EF4B1D"/>
    <w:rsid w:val="00EF4CAF"/>
    <w:rsid w:val="00EF55C7"/>
    <w:rsid w:val="00EF57CC"/>
    <w:rsid w:val="00EF736A"/>
    <w:rsid w:val="00F02758"/>
    <w:rsid w:val="00F041FA"/>
    <w:rsid w:val="00F066D5"/>
    <w:rsid w:val="00F101D8"/>
    <w:rsid w:val="00F10248"/>
    <w:rsid w:val="00F1285F"/>
    <w:rsid w:val="00F13367"/>
    <w:rsid w:val="00F133D9"/>
    <w:rsid w:val="00F1428E"/>
    <w:rsid w:val="00F14755"/>
    <w:rsid w:val="00F22187"/>
    <w:rsid w:val="00F2304C"/>
    <w:rsid w:val="00F245DE"/>
    <w:rsid w:val="00F248CC"/>
    <w:rsid w:val="00F24CA3"/>
    <w:rsid w:val="00F26546"/>
    <w:rsid w:val="00F26819"/>
    <w:rsid w:val="00F27DB4"/>
    <w:rsid w:val="00F30136"/>
    <w:rsid w:val="00F30684"/>
    <w:rsid w:val="00F315B3"/>
    <w:rsid w:val="00F31944"/>
    <w:rsid w:val="00F33188"/>
    <w:rsid w:val="00F349F0"/>
    <w:rsid w:val="00F34D25"/>
    <w:rsid w:val="00F36CB1"/>
    <w:rsid w:val="00F37910"/>
    <w:rsid w:val="00F37ABB"/>
    <w:rsid w:val="00F37C7F"/>
    <w:rsid w:val="00F41B8E"/>
    <w:rsid w:val="00F42134"/>
    <w:rsid w:val="00F42162"/>
    <w:rsid w:val="00F4280A"/>
    <w:rsid w:val="00F43ED1"/>
    <w:rsid w:val="00F44069"/>
    <w:rsid w:val="00F44097"/>
    <w:rsid w:val="00F44618"/>
    <w:rsid w:val="00F44BA0"/>
    <w:rsid w:val="00F45293"/>
    <w:rsid w:val="00F45579"/>
    <w:rsid w:val="00F50524"/>
    <w:rsid w:val="00F50C76"/>
    <w:rsid w:val="00F53492"/>
    <w:rsid w:val="00F5464C"/>
    <w:rsid w:val="00F54C27"/>
    <w:rsid w:val="00F5532D"/>
    <w:rsid w:val="00F576D1"/>
    <w:rsid w:val="00F5790D"/>
    <w:rsid w:val="00F610BD"/>
    <w:rsid w:val="00F61690"/>
    <w:rsid w:val="00F62202"/>
    <w:rsid w:val="00F63274"/>
    <w:rsid w:val="00F6358B"/>
    <w:rsid w:val="00F63A72"/>
    <w:rsid w:val="00F65F47"/>
    <w:rsid w:val="00F65F6D"/>
    <w:rsid w:val="00F66948"/>
    <w:rsid w:val="00F71249"/>
    <w:rsid w:val="00F72F45"/>
    <w:rsid w:val="00F733D2"/>
    <w:rsid w:val="00F778F1"/>
    <w:rsid w:val="00F80025"/>
    <w:rsid w:val="00F805F2"/>
    <w:rsid w:val="00F80D82"/>
    <w:rsid w:val="00F82653"/>
    <w:rsid w:val="00F82A51"/>
    <w:rsid w:val="00F83F58"/>
    <w:rsid w:val="00F8440E"/>
    <w:rsid w:val="00F85378"/>
    <w:rsid w:val="00F853D7"/>
    <w:rsid w:val="00F9370B"/>
    <w:rsid w:val="00F94EC4"/>
    <w:rsid w:val="00F959A8"/>
    <w:rsid w:val="00F96678"/>
    <w:rsid w:val="00FA12E8"/>
    <w:rsid w:val="00FA18DC"/>
    <w:rsid w:val="00FA1983"/>
    <w:rsid w:val="00FA1ED2"/>
    <w:rsid w:val="00FA2E01"/>
    <w:rsid w:val="00FA3897"/>
    <w:rsid w:val="00FA3F9B"/>
    <w:rsid w:val="00FA6847"/>
    <w:rsid w:val="00FA68A5"/>
    <w:rsid w:val="00FA6A10"/>
    <w:rsid w:val="00FA6B23"/>
    <w:rsid w:val="00FB243D"/>
    <w:rsid w:val="00FB2655"/>
    <w:rsid w:val="00FB3E7D"/>
    <w:rsid w:val="00FB46D8"/>
    <w:rsid w:val="00FB4AA4"/>
    <w:rsid w:val="00FB53F9"/>
    <w:rsid w:val="00FB5B51"/>
    <w:rsid w:val="00FB687A"/>
    <w:rsid w:val="00FB6D25"/>
    <w:rsid w:val="00FB73C6"/>
    <w:rsid w:val="00FC3B7D"/>
    <w:rsid w:val="00FC68F0"/>
    <w:rsid w:val="00FC7A41"/>
    <w:rsid w:val="00FC7F4E"/>
    <w:rsid w:val="00FD0109"/>
    <w:rsid w:val="00FD0570"/>
    <w:rsid w:val="00FD0834"/>
    <w:rsid w:val="00FD0E85"/>
    <w:rsid w:val="00FD0F01"/>
    <w:rsid w:val="00FD16A9"/>
    <w:rsid w:val="00FD1B84"/>
    <w:rsid w:val="00FD2A22"/>
    <w:rsid w:val="00FD2F24"/>
    <w:rsid w:val="00FD3B29"/>
    <w:rsid w:val="00FD44C6"/>
    <w:rsid w:val="00FD66A3"/>
    <w:rsid w:val="00FD6FFF"/>
    <w:rsid w:val="00FD7060"/>
    <w:rsid w:val="00FD7579"/>
    <w:rsid w:val="00FD7F12"/>
    <w:rsid w:val="00FE0CBC"/>
    <w:rsid w:val="00FE2BE9"/>
    <w:rsid w:val="00FE49A5"/>
    <w:rsid w:val="00FE49F7"/>
    <w:rsid w:val="00FE4FF4"/>
    <w:rsid w:val="00FE63FB"/>
    <w:rsid w:val="00FE6CEB"/>
    <w:rsid w:val="00FE706A"/>
    <w:rsid w:val="00FE7358"/>
    <w:rsid w:val="00FE7F91"/>
    <w:rsid w:val="00FF1012"/>
    <w:rsid w:val="00FF12C4"/>
    <w:rsid w:val="00FF24D6"/>
    <w:rsid w:val="00FF326B"/>
    <w:rsid w:val="00FF3B89"/>
    <w:rsid w:val="00FF4537"/>
    <w:rsid w:val="00FF72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ADC27"/>
  <w15:chartTrackingRefBased/>
  <w15:docId w15:val="{2B2D7380-F810-D94D-955C-C4C579530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4D3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H&amp;P List Paragraph,Saraksta rindkopa1,Normal bullet 2,Bullet list,List Paragraph1,Saistīto dokumentu saraksts,Syle 1,Numurets,Colorful List - Accent 11,PPS_Bullet,List Paragraph11"/>
    <w:basedOn w:val="Normal"/>
    <w:link w:val="ListParagraphChar"/>
    <w:uiPriority w:val="34"/>
    <w:qFormat/>
    <w:rsid w:val="001D25C0"/>
    <w:pPr>
      <w:ind w:left="720"/>
      <w:contextualSpacing/>
    </w:pPr>
  </w:style>
  <w:style w:type="character" w:styleId="CommentReference">
    <w:name w:val="annotation reference"/>
    <w:basedOn w:val="DefaultParagraphFont"/>
    <w:uiPriority w:val="99"/>
    <w:semiHidden/>
    <w:unhideWhenUsed/>
    <w:rsid w:val="00ED5756"/>
    <w:rPr>
      <w:sz w:val="16"/>
      <w:szCs w:val="16"/>
    </w:rPr>
  </w:style>
  <w:style w:type="paragraph" w:styleId="CommentText">
    <w:name w:val="annotation text"/>
    <w:basedOn w:val="Normal"/>
    <w:link w:val="CommentTextChar"/>
    <w:uiPriority w:val="99"/>
    <w:unhideWhenUsed/>
    <w:rsid w:val="00ED5756"/>
    <w:rPr>
      <w:sz w:val="20"/>
      <w:szCs w:val="20"/>
    </w:rPr>
  </w:style>
  <w:style w:type="character" w:customStyle="1" w:styleId="CommentTextChar">
    <w:name w:val="Comment Text Char"/>
    <w:basedOn w:val="DefaultParagraphFont"/>
    <w:link w:val="CommentText"/>
    <w:uiPriority w:val="99"/>
    <w:rsid w:val="00ED5756"/>
    <w:rPr>
      <w:sz w:val="20"/>
      <w:szCs w:val="20"/>
    </w:rPr>
  </w:style>
  <w:style w:type="paragraph" w:styleId="CommentSubject">
    <w:name w:val="annotation subject"/>
    <w:basedOn w:val="CommentText"/>
    <w:next w:val="CommentText"/>
    <w:link w:val="CommentSubjectChar"/>
    <w:uiPriority w:val="99"/>
    <w:semiHidden/>
    <w:unhideWhenUsed/>
    <w:rsid w:val="00ED5756"/>
    <w:rPr>
      <w:b/>
      <w:bCs/>
    </w:rPr>
  </w:style>
  <w:style w:type="character" w:customStyle="1" w:styleId="CommentSubjectChar">
    <w:name w:val="Comment Subject Char"/>
    <w:basedOn w:val="CommentTextChar"/>
    <w:link w:val="CommentSubject"/>
    <w:uiPriority w:val="99"/>
    <w:semiHidden/>
    <w:rsid w:val="00ED5756"/>
    <w:rPr>
      <w:b/>
      <w:bCs/>
      <w:sz w:val="20"/>
      <w:szCs w:val="20"/>
    </w:rPr>
  </w:style>
  <w:style w:type="character" w:customStyle="1" w:styleId="Heading1Char">
    <w:name w:val="Heading 1 Char"/>
    <w:basedOn w:val="DefaultParagraphFont"/>
    <w:link w:val="Heading1"/>
    <w:uiPriority w:val="9"/>
    <w:rsid w:val="00A24D39"/>
    <w:rPr>
      <w:rFonts w:asciiTheme="majorHAnsi" w:eastAsiaTheme="majorEastAsia" w:hAnsiTheme="majorHAnsi" w:cstheme="majorBidi"/>
      <w:color w:val="2F5496" w:themeColor="accent1" w:themeShade="BF"/>
      <w:sz w:val="32"/>
      <w:szCs w:val="32"/>
    </w:rPr>
  </w:style>
  <w:style w:type="paragraph" w:styleId="TOC1">
    <w:name w:val="toc 1"/>
    <w:basedOn w:val="Normal"/>
    <w:next w:val="Normal"/>
    <w:autoRedefine/>
    <w:uiPriority w:val="39"/>
    <w:unhideWhenUsed/>
    <w:rsid w:val="0042678B"/>
    <w:pPr>
      <w:spacing w:after="100"/>
    </w:pPr>
  </w:style>
  <w:style w:type="character" w:styleId="Hyperlink">
    <w:name w:val="Hyperlink"/>
    <w:basedOn w:val="DefaultParagraphFont"/>
    <w:uiPriority w:val="99"/>
    <w:unhideWhenUsed/>
    <w:rsid w:val="0042678B"/>
    <w:rPr>
      <w:color w:val="0563C1" w:themeColor="hyperlink"/>
      <w:u w:val="single"/>
    </w:rPr>
  </w:style>
  <w:style w:type="table" w:styleId="TableGrid">
    <w:name w:val="Table Grid"/>
    <w:basedOn w:val="TableNormal"/>
    <w:uiPriority w:val="39"/>
    <w:rsid w:val="00D63ECA"/>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B1A67"/>
    <w:pPr>
      <w:tabs>
        <w:tab w:val="center" w:pos="4153"/>
        <w:tab w:val="right" w:pos="8306"/>
      </w:tabs>
    </w:pPr>
  </w:style>
  <w:style w:type="character" w:customStyle="1" w:styleId="HeaderChar">
    <w:name w:val="Header Char"/>
    <w:basedOn w:val="DefaultParagraphFont"/>
    <w:link w:val="Header"/>
    <w:uiPriority w:val="99"/>
    <w:rsid w:val="00BB1A67"/>
  </w:style>
  <w:style w:type="paragraph" w:styleId="Footer">
    <w:name w:val="footer"/>
    <w:basedOn w:val="Normal"/>
    <w:link w:val="FooterChar"/>
    <w:uiPriority w:val="99"/>
    <w:unhideWhenUsed/>
    <w:rsid w:val="00BB1A67"/>
    <w:pPr>
      <w:tabs>
        <w:tab w:val="center" w:pos="4153"/>
        <w:tab w:val="right" w:pos="8306"/>
      </w:tabs>
    </w:pPr>
  </w:style>
  <w:style w:type="character" w:customStyle="1" w:styleId="FooterChar">
    <w:name w:val="Footer Char"/>
    <w:basedOn w:val="DefaultParagraphFont"/>
    <w:link w:val="Footer"/>
    <w:uiPriority w:val="99"/>
    <w:rsid w:val="00BB1A67"/>
  </w:style>
  <w:style w:type="paragraph" w:styleId="Revision">
    <w:name w:val="Revision"/>
    <w:hidden/>
    <w:uiPriority w:val="99"/>
    <w:semiHidden/>
    <w:rsid w:val="00354162"/>
  </w:style>
  <w:style w:type="character" w:customStyle="1" w:styleId="ListParagraphChar">
    <w:name w:val="List Paragraph Char"/>
    <w:aliases w:val="2 Char,Strip Char,H&amp;P List Paragraph Char,Saraksta rindkopa1 Char,Normal bullet 2 Char,Bullet list Char,List Paragraph1 Char,Saistīto dokumentu saraksts Char,Syle 1 Char,Numurets Char,Colorful List - Accent 11 Char,PPS_Bullet Char"/>
    <w:link w:val="ListParagraph"/>
    <w:uiPriority w:val="34"/>
    <w:locked/>
    <w:rsid w:val="00AC2D02"/>
  </w:style>
  <w:style w:type="character" w:styleId="FootnoteReference">
    <w:name w:val="footnote reference"/>
    <w:aliases w:val="Footnote symbol,fr,Footnote Reference Number,Footnote Refernece,Footnote Reference Superscript,ftref,Odwołanie przypisu,BVI fnr,Footnotes refss,SUPERS,Ref,de nota al pie,-E Fußnotenzeichen,Footnote reference number,Times 10 Point,E"/>
    <w:link w:val="CharCharCharChar"/>
    <w:uiPriority w:val="99"/>
    <w:qFormat/>
    <w:rsid w:val="0026190B"/>
    <w:rPr>
      <w:vertAlign w:val="superscript"/>
    </w:r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n,FT,ft"/>
    <w:basedOn w:val="Normal"/>
    <w:link w:val="FootnoteTextChar"/>
    <w:uiPriority w:val="99"/>
    <w:unhideWhenUsed/>
    <w:qFormat/>
    <w:rsid w:val="0026190B"/>
    <w:rPr>
      <w:sz w:val="20"/>
      <w:szCs w:val="20"/>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basedOn w:val="DefaultParagraphFont"/>
    <w:link w:val="FootnoteText"/>
    <w:uiPriority w:val="99"/>
    <w:qFormat/>
    <w:rsid w:val="0026190B"/>
    <w:rPr>
      <w:sz w:val="20"/>
      <w:szCs w:val="20"/>
    </w:rPr>
  </w:style>
  <w:style w:type="paragraph" w:customStyle="1" w:styleId="CharCharCharChar">
    <w:name w:val="Char Char Char Char"/>
    <w:aliases w:val="Char2"/>
    <w:basedOn w:val="Normal"/>
    <w:next w:val="Normal"/>
    <w:link w:val="FootnoteReference"/>
    <w:uiPriority w:val="99"/>
    <w:rsid w:val="0026190B"/>
    <w:pPr>
      <w:spacing w:after="160" w:line="240" w:lineRule="exact"/>
      <w:jc w:val="both"/>
      <w:textAlignment w:val="baseline"/>
    </w:pPr>
    <w:rPr>
      <w:vertAlign w:val="superscript"/>
    </w:rPr>
  </w:style>
  <w:style w:type="paragraph" w:styleId="BalloonText">
    <w:name w:val="Balloon Text"/>
    <w:basedOn w:val="Normal"/>
    <w:link w:val="BalloonTextChar"/>
    <w:uiPriority w:val="99"/>
    <w:semiHidden/>
    <w:unhideWhenUsed/>
    <w:rsid w:val="0078649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8649A"/>
    <w:rPr>
      <w:rFonts w:ascii="Times New Roman" w:hAnsi="Times New Roman" w:cs="Times New Roman"/>
      <w:sz w:val="18"/>
      <w:szCs w:val="18"/>
    </w:rPr>
  </w:style>
  <w:style w:type="paragraph" w:styleId="NormalWeb">
    <w:name w:val="Normal (Web)"/>
    <w:basedOn w:val="Normal"/>
    <w:uiPriority w:val="99"/>
    <w:unhideWhenUsed/>
    <w:rsid w:val="00090E99"/>
    <w:pPr>
      <w:spacing w:before="100" w:beforeAutospacing="1" w:after="100" w:afterAutospacing="1"/>
    </w:pPr>
    <w:rPr>
      <w:rFonts w:ascii="Times New Roman" w:eastAsia="Times New Roman" w:hAnsi="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83167">
      <w:bodyDiv w:val="1"/>
      <w:marLeft w:val="0"/>
      <w:marRight w:val="0"/>
      <w:marTop w:val="0"/>
      <w:marBottom w:val="0"/>
      <w:divBdr>
        <w:top w:val="none" w:sz="0" w:space="0" w:color="auto"/>
        <w:left w:val="none" w:sz="0" w:space="0" w:color="auto"/>
        <w:bottom w:val="none" w:sz="0" w:space="0" w:color="auto"/>
        <w:right w:val="none" w:sz="0" w:space="0" w:color="auto"/>
      </w:divBdr>
    </w:div>
    <w:div w:id="40054659">
      <w:bodyDiv w:val="1"/>
      <w:marLeft w:val="0"/>
      <w:marRight w:val="0"/>
      <w:marTop w:val="0"/>
      <w:marBottom w:val="0"/>
      <w:divBdr>
        <w:top w:val="none" w:sz="0" w:space="0" w:color="auto"/>
        <w:left w:val="none" w:sz="0" w:space="0" w:color="auto"/>
        <w:bottom w:val="none" w:sz="0" w:space="0" w:color="auto"/>
        <w:right w:val="none" w:sz="0" w:space="0" w:color="auto"/>
      </w:divBdr>
    </w:div>
    <w:div w:id="866992758">
      <w:bodyDiv w:val="1"/>
      <w:marLeft w:val="0"/>
      <w:marRight w:val="0"/>
      <w:marTop w:val="0"/>
      <w:marBottom w:val="0"/>
      <w:divBdr>
        <w:top w:val="none" w:sz="0" w:space="0" w:color="auto"/>
        <w:left w:val="none" w:sz="0" w:space="0" w:color="auto"/>
        <w:bottom w:val="none" w:sz="0" w:space="0" w:color="auto"/>
        <w:right w:val="none" w:sz="0" w:space="0" w:color="auto"/>
      </w:divBdr>
    </w:div>
    <w:div w:id="919368955">
      <w:bodyDiv w:val="1"/>
      <w:marLeft w:val="0"/>
      <w:marRight w:val="0"/>
      <w:marTop w:val="0"/>
      <w:marBottom w:val="0"/>
      <w:divBdr>
        <w:top w:val="none" w:sz="0" w:space="0" w:color="auto"/>
        <w:left w:val="none" w:sz="0" w:space="0" w:color="auto"/>
        <w:bottom w:val="none" w:sz="0" w:space="0" w:color="auto"/>
        <w:right w:val="none" w:sz="0" w:space="0" w:color="auto"/>
      </w:divBdr>
    </w:div>
    <w:div w:id="1050498737">
      <w:bodyDiv w:val="1"/>
      <w:marLeft w:val="0"/>
      <w:marRight w:val="0"/>
      <w:marTop w:val="0"/>
      <w:marBottom w:val="0"/>
      <w:divBdr>
        <w:top w:val="none" w:sz="0" w:space="0" w:color="auto"/>
        <w:left w:val="none" w:sz="0" w:space="0" w:color="auto"/>
        <w:bottom w:val="none" w:sz="0" w:space="0" w:color="auto"/>
        <w:right w:val="none" w:sz="0" w:space="0" w:color="auto"/>
      </w:divBdr>
    </w:div>
    <w:div w:id="1214151847">
      <w:bodyDiv w:val="1"/>
      <w:marLeft w:val="0"/>
      <w:marRight w:val="0"/>
      <w:marTop w:val="0"/>
      <w:marBottom w:val="0"/>
      <w:divBdr>
        <w:top w:val="none" w:sz="0" w:space="0" w:color="auto"/>
        <w:left w:val="none" w:sz="0" w:space="0" w:color="auto"/>
        <w:bottom w:val="none" w:sz="0" w:space="0" w:color="auto"/>
        <w:right w:val="none" w:sz="0" w:space="0" w:color="auto"/>
      </w:divBdr>
    </w:div>
    <w:div w:id="1524441202">
      <w:bodyDiv w:val="1"/>
      <w:marLeft w:val="0"/>
      <w:marRight w:val="0"/>
      <w:marTop w:val="0"/>
      <w:marBottom w:val="0"/>
      <w:divBdr>
        <w:top w:val="none" w:sz="0" w:space="0" w:color="auto"/>
        <w:left w:val="none" w:sz="0" w:space="0" w:color="auto"/>
        <w:bottom w:val="none" w:sz="0" w:space="0" w:color="auto"/>
        <w:right w:val="none" w:sz="0" w:space="0" w:color="auto"/>
      </w:divBdr>
    </w:div>
    <w:div w:id="1574506752">
      <w:bodyDiv w:val="1"/>
      <w:marLeft w:val="0"/>
      <w:marRight w:val="0"/>
      <w:marTop w:val="0"/>
      <w:marBottom w:val="0"/>
      <w:divBdr>
        <w:top w:val="none" w:sz="0" w:space="0" w:color="auto"/>
        <w:left w:val="none" w:sz="0" w:space="0" w:color="auto"/>
        <w:bottom w:val="none" w:sz="0" w:space="0" w:color="auto"/>
        <w:right w:val="none" w:sz="0" w:space="0" w:color="auto"/>
      </w:divBdr>
    </w:div>
    <w:div w:id="1604918417">
      <w:bodyDiv w:val="1"/>
      <w:marLeft w:val="0"/>
      <w:marRight w:val="0"/>
      <w:marTop w:val="0"/>
      <w:marBottom w:val="0"/>
      <w:divBdr>
        <w:top w:val="none" w:sz="0" w:space="0" w:color="auto"/>
        <w:left w:val="none" w:sz="0" w:space="0" w:color="auto"/>
        <w:bottom w:val="none" w:sz="0" w:space="0" w:color="auto"/>
        <w:right w:val="none" w:sz="0" w:space="0" w:color="auto"/>
      </w:divBdr>
    </w:div>
    <w:div w:id="1748847476">
      <w:bodyDiv w:val="1"/>
      <w:marLeft w:val="0"/>
      <w:marRight w:val="0"/>
      <w:marTop w:val="0"/>
      <w:marBottom w:val="0"/>
      <w:divBdr>
        <w:top w:val="none" w:sz="0" w:space="0" w:color="auto"/>
        <w:left w:val="none" w:sz="0" w:space="0" w:color="auto"/>
        <w:bottom w:val="none" w:sz="0" w:space="0" w:color="auto"/>
        <w:right w:val="none" w:sz="0" w:space="0" w:color="auto"/>
      </w:divBdr>
    </w:div>
    <w:div w:id="2101754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image" Target="media/image54.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56880-par-iedzivotaju-ienakuma-nodokli" TargetMode="External"/><Relationship Id="rId7" Type="http://schemas.openxmlformats.org/officeDocument/2006/relationships/hyperlink" Target="https://likumi.lv/ta/id/326992-buvju-visparigo-prasibu-buvnormativs-lbn-200-21" TargetMode="External"/><Relationship Id="rId2" Type="http://schemas.openxmlformats.org/officeDocument/2006/relationships/hyperlink" Target="https://likumi.lv/ta/id/81050-biedribu-un-nodibinajumu-likums" TargetMode="External"/><Relationship Id="rId1" Type="http://schemas.openxmlformats.org/officeDocument/2006/relationships/hyperlink" Target="https://likumi.lv/ta/id/5490-komerclikums" TargetMode="External"/><Relationship Id="rId6" Type="http://schemas.openxmlformats.org/officeDocument/2006/relationships/hyperlink" Target="https://likumi.lv/ta/id/326992-buvju-visparigo-prasibu-buvnormativs-lbn-200-21" TargetMode="External"/><Relationship Id="rId5" Type="http://schemas.openxmlformats.org/officeDocument/2006/relationships/hyperlink" Target="https://likumi.lv/ta/id/291788-prasibas-socialo-pakalpojumu-sniedzejiem" TargetMode="External"/><Relationship Id="rId4" Type="http://schemas.openxmlformats.org/officeDocument/2006/relationships/hyperlink" Target="https://likumi.lv/ta/id/291788-prasibas-socialo-pakalpojumu-sniedzeji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7661B4-7A48-472F-BC62-06894DFC5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56</Pages>
  <Words>49159</Words>
  <Characters>28021</Characters>
  <Application>Microsoft Office Word</Application>
  <DocSecurity>0</DocSecurity>
  <Lines>233</Lines>
  <Paragraphs>154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 Olins</dc:creator>
  <cp:keywords/>
  <dc:description/>
  <cp:lastModifiedBy>Lilita Cīrule</cp:lastModifiedBy>
  <cp:revision>17</cp:revision>
  <dcterms:created xsi:type="dcterms:W3CDTF">2023-05-08T11:33:00Z</dcterms:created>
  <dcterms:modified xsi:type="dcterms:W3CDTF">2023-06-07T08:22:00Z</dcterms:modified>
</cp:coreProperties>
</file>